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5761D1" w:rsidRPr="004E5215" w14:paraId="2AC0EA01" w14:textId="77777777" w:rsidTr="009A6397">
        <w:tc>
          <w:tcPr>
            <w:tcW w:w="2835" w:type="dxa"/>
          </w:tcPr>
          <w:p w14:paraId="5D5F4402" w14:textId="77777777" w:rsidR="009A6397" w:rsidRPr="004E5215"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4E5215">
              <w:rPr>
                <w:rFonts w:ascii="Times New Roman" w:hAnsi="Times New Roman"/>
                <w:caps/>
                <w:sz w:val="24"/>
                <w:szCs w:val="24"/>
                <w:lang w:val="lt-LT"/>
              </w:rPr>
              <w:t>patvirtinta:</w:t>
            </w:r>
          </w:p>
        </w:tc>
      </w:tr>
      <w:tr w:rsidR="009A6397" w:rsidRPr="004E5215" w14:paraId="27C4643E" w14:textId="77777777" w:rsidTr="009A6397">
        <w:tc>
          <w:tcPr>
            <w:tcW w:w="2835" w:type="dxa"/>
          </w:tcPr>
          <w:p w14:paraId="45DDE3B5" w14:textId="77777777" w:rsidR="009A6397" w:rsidRPr="004E5215" w:rsidRDefault="009A6397" w:rsidP="00E647BC">
            <w:pPr>
              <w:tabs>
                <w:tab w:val="right" w:leader="underscore" w:pos="8640"/>
              </w:tabs>
              <w:jc w:val="both"/>
            </w:pPr>
            <w:r w:rsidRPr="004E5215">
              <w:t>Viešųjų pirkimų komisijos</w:t>
            </w:r>
          </w:p>
          <w:p w14:paraId="6C756B32" w14:textId="5FF80856" w:rsidR="009A6397" w:rsidRPr="004E5215" w:rsidRDefault="009A6397" w:rsidP="00E647BC">
            <w:pPr>
              <w:tabs>
                <w:tab w:val="right" w:leader="underscore" w:pos="8640"/>
              </w:tabs>
              <w:jc w:val="both"/>
            </w:pPr>
            <w:r w:rsidRPr="004E5215">
              <w:t>20</w:t>
            </w:r>
            <w:r w:rsidR="002819A8" w:rsidRPr="004E5215">
              <w:t>2</w:t>
            </w:r>
            <w:r w:rsidR="008734ED">
              <w:t>5</w:t>
            </w:r>
            <w:r w:rsidR="00F85085" w:rsidRPr="004E5215">
              <w:t xml:space="preserve"> </w:t>
            </w:r>
            <w:r w:rsidRPr="004E5215">
              <w:t xml:space="preserve">m. </w:t>
            </w:r>
            <w:r w:rsidR="008734ED">
              <w:t xml:space="preserve">vasario </w:t>
            </w:r>
            <w:r w:rsidR="00C4680B">
              <w:t>1</w:t>
            </w:r>
            <w:r w:rsidR="00991018">
              <w:t>3</w:t>
            </w:r>
            <w:r w:rsidR="00383A7E" w:rsidRPr="004E5215">
              <w:t xml:space="preserve"> d.</w:t>
            </w:r>
            <w:r w:rsidRPr="004E5215">
              <w:t xml:space="preserve"> </w:t>
            </w:r>
          </w:p>
          <w:p w14:paraId="6F9E5233" w14:textId="77777777" w:rsidR="009A6397" w:rsidRPr="004E5215"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4E5215">
              <w:rPr>
                <w:rFonts w:ascii="Times New Roman" w:hAnsi="Times New Roman"/>
                <w:sz w:val="24"/>
                <w:szCs w:val="24"/>
                <w:lang w:val="lt-LT"/>
              </w:rPr>
              <w:t>posėdžio protokolu Nr. 2</w:t>
            </w:r>
          </w:p>
        </w:tc>
      </w:tr>
    </w:tbl>
    <w:p w14:paraId="34465FC9" w14:textId="2BFD341D" w:rsidR="009A6397" w:rsidRPr="004E5215" w:rsidRDefault="009A6397">
      <w:pPr>
        <w:pStyle w:val="Pavadinimas"/>
        <w:keepNext/>
        <w:spacing w:line="240" w:lineRule="auto"/>
        <w:jc w:val="center"/>
        <w:rPr>
          <w:rFonts w:ascii="Times New Roman" w:hAnsi="Times New Roman"/>
          <w:b/>
          <w:bCs/>
          <w:color w:val="auto"/>
          <w:spacing w:val="0"/>
          <w:sz w:val="24"/>
          <w:szCs w:val="24"/>
          <w:lang w:val="lt-LT"/>
        </w:rPr>
      </w:pPr>
    </w:p>
    <w:p w14:paraId="0AD583E1" w14:textId="77777777" w:rsidR="000B4C7F" w:rsidRPr="004E5215" w:rsidRDefault="009A6397" w:rsidP="003A4C60">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4E5215">
        <w:rPr>
          <w:rFonts w:ascii="Times New Roman" w:hAnsi="Times New Roman"/>
          <w:b/>
          <w:bCs/>
          <w:color w:val="auto"/>
          <w:spacing w:val="0"/>
          <w:sz w:val="24"/>
          <w:szCs w:val="24"/>
          <w:lang w:val="lt-LT"/>
        </w:rPr>
        <w:t>PAKRUOJO RAJONO SAVIVALDYBĖS ADMINISTRACIJA</w:t>
      </w:r>
    </w:p>
    <w:p w14:paraId="3C310AC2" w14:textId="77777777" w:rsidR="000B4C7F" w:rsidRPr="004E5215" w:rsidRDefault="000B4C7F" w:rsidP="003A4C60">
      <w:pPr>
        <w:pStyle w:val="Body"/>
        <w:spacing w:line="240" w:lineRule="auto"/>
        <w:jc w:val="both"/>
        <w:rPr>
          <w:rFonts w:ascii="Times New Roman" w:eastAsia="Times New Roman" w:hAnsi="Times New Roman" w:cs="Times New Roman"/>
          <w:color w:val="auto"/>
          <w:sz w:val="24"/>
          <w:szCs w:val="24"/>
        </w:rPr>
      </w:pPr>
    </w:p>
    <w:p w14:paraId="40767AE9" w14:textId="77777777" w:rsidR="000B4C7F" w:rsidRPr="004E5215" w:rsidRDefault="00937771" w:rsidP="003A4C60">
      <w:pPr>
        <w:pStyle w:val="Heading"/>
        <w:jc w:val="center"/>
        <w:rPr>
          <w:color w:val="auto"/>
          <w:sz w:val="24"/>
          <w:szCs w:val="24"/>
        </w:rPr>
      </w:pPr>
      <w:r w:rsidRPr="004E5215">
        <w:rPr>
          <w:color w:val="auto"/>
          <w:sz w:val="24"/>
          <w:szCs w:val="24"/>
        </w:rPr>
        <w:t>SKELBIAMA APKLAUSA</w:t>
      </w:r>
    </w:p>
    <w:p w14:paraId="1C560C98" w14:textId="7AB472A7" w:rsidR="000B4C7F" w:rsidRPr="004E5215" w:rsidRDefault="00937771" w:rsidP="003A4C60">
      <w:pPr>
        <w:pStyle w:val="Heading"/>
        <w:jc w:val="center"/>
        <w:rPr>
          <w:color w:val="auto"/>
          <w:sz w:val="24"/>
          <w:szCs w:val="24"/>
        </w:rPr>
      </w:pPr>
      <w:r w:rsidRPr="004E5215">
        <w:rPr>
          <w:color w:val="auto"/>
          <w:sz w:val="24"/>
          <w:szCs w:val="24"/>
        </w:rPr>
        <w:t xml:space="preserve">MAŽOS VERTĖS </w:t>
      </w:r>
      <w:r w:rsidR="00F85085" w:rsidRPr="004E5215">
        <w:rPr>
          <w:color w:val="auto"/>
          <w:sz w:val="24"/>
          <w:szCs w:val="24"/>
        </w:rPr>
        <w:t>VIEŠOJO PIRKIMO SĄLYGOS</w:t>
      </w:r>
    </w:p>
    <w:p w14:paraId="2C2DF5CB" w14:textId="77777777" w:rsidR="000B4C7F" w:rsidRPr="004E5215" w:rsidRDefault="000B4C7F" w:rsidP="003A4C60">
      <w:pPr>
        <w:pStyle w:val="Body2"/>
        <w:spacing w:after="0"/>
        <w:rPr>
          <w:color w:val="auto"/>
          <w:sz w:val="28"/>
          <w:szCs w:val="28"/>
          <w:lang w:val="lt-LT"/>
        </w:rPr>
      </w:pPr>
    </w:p>
    <w:p w14:paraId="745CE7D8" w14:textId="77777777" w:rsidR="00671607" w:rsidRPr="00D762E8" w:rsidRDefault="00671607" w:rsidP="00671607">
      <w:pPr>
        <w:jc w:val="center"/>
        <w:rPr>
          <w:b/>
          <w:caps/>
        </w:rPr>
      </w:pPr>
      <w:r w:rsidRPr="00D762E8">
        <w:rPr>
          <w:b/>
          <w:caps/>
        </w:rPr>
        <w:t xml:space="preserve">Pakruojo rajono savivaldybės vietinės reikšmės kelių ir gatvių su žvyro danga priežiūros darbŲ </w:t>
      </w:r>
      <w:r w:rsidRPr="00D762E8">
        <w:rPr>
          <w:b/>
          <w:bCs/>
        </w:rPr>
        <w:t xml:space="preserve">VIEŠASIS </w:t>
      </w:r>
      <w:r w:rsidRPr="00D762E8">
        <w:rPr>
          <w:b/>
        </w:rPr>
        <w:t xml:space="preserve">PIRKIMAS </w:t>
      </w:r>
    </w:p>
    <w:p w14:paraId="72DBED27" w14:textId="5BE1F603" w:rsidR="006E4F77" w:rsidRPr="004E5215" w:rsidRDefault="009F4199" w:rsidP="003A4C60">
      <w:pPr>
        <w:pStyle w:val="Body"/>
        <w:spacing w:line="240" w:lineRule="auto"/>
        <w:jc w:val="right"/>
        <w:rPr>
          <w:rFonts w:ascii="Times New Roman" w:hAnsi="Times New Roman"/>
          <w:color w:val="auto"/>
          <w:sz w:val="24"/>
          <w:szCs w:val="24"/>
        </w:rPr>
      </w:pPr>
      <w:r w:rsidRPr="004E5215">
        <w:rPr>
          <w:rFonts w:ascii="Times New Roman" w:hAnsi="Times New Roman"/>
          <w:color w:val="auto"/>
          <w:sz w:val="24"/>
          <w:szCs w:val="24"/>
        </w:rPr>
        <w:t xml:space="preserve"> </w:t>
      </w:r>
    </w:p>
    <w:p w14:paraId="411F5627" w14:textId="77777777" w:rsidR="009A6397" w:rsidRPr="004E5215" w:rsidRDefault="009A6397" w:rsidP="003A4C60">
      <w:pPr>
        <w:pStyle w:val="Default"/>
        <w:widowControl w:val="0"/>
        <w:tabs>
          <w:tab w:val="left" w:pos="4395"/>
        </w:tabs>
        <w:jc w:val="center"/>
        <w:rPr>
          <w:b/>
          <w:bCs/>
          <w:caps/>
          <w:color w:val="auto"/>
        </w:rPr>
      </w:pPr>
      <w:r w:rsidRPr="004E5215">
        <w:rPr>
          <w:b/>
          <w:bCs/>
          <w:caps/>
          <w:color w:val="auto"/>
        </w:rPr>
        <w:t>I Skyrius</w:t>
      </w:r>
    </w:p>
    <w:p w14:paraId="6A38E5F7" w14:textId="77777777" w:rsidR="009A6397" w:rsidRPr="004E5215" w:rsidRDefault="009A6397" w:rsidP="003A4C60">
      <w:pPr>
        <w:pStyle w:val="Default"/>
        <w:widowControl w:val="0"/>
        <w:jc w:val="center"/>
        <w:rPr>
          <w:b/>
          <w:bCs/>
          <w:color w:val="auto"/>
        </w:rPr>
      </w:pPr>
      <w:r w:rsidRPr="004E5215">
        <w:rPr>
          <w:b/>
          <w:bCs/>
          <w:color w:val="auto"/>
        </w:rPr>
        <w:t>BENDROSIOS NUOSTATOS</w:t>
      </w:r>
    </w:p>
    <w:p w14:paraId="23DB1FBB" w14:textId="7510B48C" w:rsidR="000B4C7F" w:rsidRPr="004E5215" w:rsidRDefault="00790DC8">
      <w:pPr>
        <w:pStyle w:val="Body2"/>
        <w:rPr>
          <w:color w:val="auto"/>
          <w:lang w:val="lt-LT"/>
        </w:rPr>
      </w:pPr>
      <w:r w:rsidRPr="004E5215">
        <w:rPr>
          <w:color w:val="auto"/>
          <w:lang w:val="lt-LT"/>
        </w:rPr>
        <w:t xml:space="preserve"> </w:t>
      </w:r>
    </w:p>
    <w:p w14:paraId="285D0B19" w14:textId="78528FDF" w:rsidR="009A6397" w:rsidRPr="004E5215" w:rsidRDefault="009A6397"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Pakruojo rajono savivaldybės administracija (toliau – perkančioji organizacija),</w:t>
      </w:r>
      <w:r w:rsidR="00937771" w:rsidRPr="004E5215">
        <w:rPr>
          <w:color w:val="auto"/>
          <w:sz w:val="24"/>
          <w:szCs w:val="24"/>
          <w:lang w:val="lt-LT"/>
        </w:rPr>
        <w:t xml:space="preserve"> juridinio asmens kodas </w:t>
      </w:r>
      <w:r w:rsidRPr="004E5215">
        <w:rPr>
          <w:color w:val="auto"/>
          <w:sz w:val="24"/>
          <w:szCs w:val="24"/>
          <w:lang w:val="lt-LT"/>
        </w:rPr>
        <w:t>288733050</w:t>
      </w:r>
      <w:r w:rsidR="00937771" w:rsidRPr="004E5215">
        <w:rPr>
          <w:color w:val="auto"/>
          <w:sz w:val="24"/>
          <w:szCs w:val="24"/>
          <w:lang w:val="lt-LT"/>
        </w:rPr>
        <w:t xml:space="preserve">, adresas </w:t>
      </w:r>
      <w:r w:rsidRPr="004E5215">
        <w:rPr>
          <w:color w:val="auto"/>
          <w:sz w:val="24"/>
          <w:szCs w:val="24"/>
          <w:lang w:val="lt-LT"/>
        </w:rPr>
        <w:t>Kęstučio g. 4, LT-83152 Pakruojis</w:t>
      </w:r>
      <w:r w:rsidR="00937771" w:rsidRPr="004E5215">
        <w:rPr>
          <w:color w:val="auto"/>
          <w:sz w:val="24"/>
          <w:szCs w:val="24"/>
          <w:lang w:val="lt-LT"/>
        </w:rPr>
        <w:t xml:space="preserve">, vykdydama </w:t>
      </w:r>
      <w:bookmarkStart w:id="0" w:name="_Hlk483830737"/>
      <w:r w:rsidRPr="004E5215">
        <w:rPr>
          <w:color w:val="auto"/>
          <w:sz w:val="24"/>
          <w:szCs w:val="24"/>
          <w:lang w:val="lt-LT"/>
        </w:rPr>
        <w:t xml:space="preserve">viešąjį pirkimą </w:t>
      </w:r>
      <w:bookmarkEnd w:id="0"/>
      <w:r w:rsidR="009F4199" w:rsidRPr="004E5215">
        <w:rPr>
          <w:b/>
          <w:bCs/>
          <w:color w:val="auto"/>
          <w:sz w:val="24"/>
          <w:szCs w:val="24"/>
          <w:lang w:val="lt-LT"/>
        </w:rPr>
        <w:t xml:space="preserve">numato įsigyti </w:t>
      </w:r>
      <w:r w:rsidR="00671607" w:rsidRPr="00671607">
        <w:rPr>
          <w:b/>
          <w:bCs/>
          <w:color w:val="auto"/>
          <w:sz w:val="24"/>
          <w:szCs w:val="24"/>
          <w:lang w:val="lt-LT"/>
        </w:rPr>
        <w:t xml:space="preserve">Pakruojo rajono savivaldybės vietinės reikšmės kelių ir gatvių su žvyro danga priežiūros darbus </w:t>
      </w:r>
      <w:r w:rsidR="009F4199" w:rsidRPr="004E5215">
        <w:rPr>
          <w:rFonts w:eastAsia="Times New Roman" w:cs="Times New Roman"/>
          <w:color w:val="auto"/>
          <w:sz w:val="24"/>
          <w:szCs w:val="24"/>
          <w:bdr w:val="none" w:sz="0" w:space="0" w:color="auto"/>
          <w:lang w:val="lt-LT" w:eastAsia="en-US"/>
        </w:rPr>
        <w:t xml:space="preserve">(toliau – </w:t>
      </w:r>
      <w:r w:rsidR="008734ED">
        <w:rPr>
          <w:rFonts w:eastAsia="Times New Roman" w:cs="Times New Roman"/>
          <w:color w:val="auto"/>
          <w:sz w:val="24"/>
          <w:szCs w:val="24"/>
          <w:bdr w:val="none" w:sz="0" w:space="0" w:color="auto"/>
          <w:lang w:val="lt-LT" w:eastAsia="en-US"/>
        </w:rPr>
        <w:t>darbai</w:t>
      </w:r>
      <w:r w:rsidR="009F4199" w:rsidRPr="004E5215">
        <w:rPr>
          <w:rFonts w:eastAsia="Times New Roman" w:cs="Times New Roman"/>
          <w:color w:val="auto"/>
          <w:sz w:val="24"/>
          <w:szCs w:val="24"/>
          <w:bdr w:val="none" w:sz="0" w:space="0" w:color="auto"/>
          <w:lang w:val="lt-LT" w:eastAsia="en-US"/>
        </w:rPr>
        <w:t>).</w:t>
      </w:r>
      <w:r w:rsidR="00671607">
        <w:rPr>
          <w:rFonts w:eastAsia="Times New Roman" w:cs="Times New Roman"/>
          <w:color w:val="auto"/>
          <w:sz w:val="24"/>
          <w:szCs w:val="24"/>
          <w:bdr w:val="none" w:sz="0" w:space="0" w:color="auto"/>
          <w:lang w:val="lt-LT" w:eastAsia="en-US"/>
        </w:rPr>
        <w:t xml:space="preserve"> </w:t>
      </w:r>
    </w:p>
    <w:p w14:paraId="69B1BA1A" w14:textId="748A921B" w:rsidR="006E4F77" w:rsidRPr="004E5215" w:rsidRDefault="009A6397" w:rsidP="006E4F77">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M</w:t>
      </w:r>
      <w:r w:rsidR="00937771" w:rsidRPr="004E5215">
        <w:rPr>
          <w:color w:val="auto"/>
          <w:sz w:val="24"/>
          <w:szCs w:val="24"/>
          <w:lang w:val="lt-LT"/>
        </w:rPr>
        <w:t xml:space="preserve">ažos </w:t>
      </w:r>
      <w:r w:rsidRPr="004E5215">
        <w:rPr>
          <w:color w:val="auto"/>
          <w:sz w:val="24"/>
          <w:szCs w:val="24"/>
          <w:lang w:val="lt-LT"/>
        </w:rPr>
        <w:t xml:space="preserve">vertės </w:t>
      </w:r>
      <w:bookmarkStart w:id="1" w:name="_Hlk491864999"/>
      <w:r w:rsidR="00671607" w:rsidRPr="00671607">
        <w:rPr>
          <w:rFonts w:eastAsia="Times New Roman" w:cs="Times New Roman"/>
          <w:color w:val="auto"/>
          <w:sz w:val="24"/>
          <w:szCs w:val="24"/>
          <w:bdr w:val="none" w:sz="0" w:space="0" w:color="auto"/>
          <w:lang w:val="lt-LT" w:eastAsia="en-US"/>
        </w:rPr>
        <w:t>Pakruojo rajono savivaldybės vietinės reikšmės kelių ir gatvių su žvyro danga priežiūros darb</w:t>
      </w:r>
      <w:r w:rsidR="00671607">
        <w:rPr>
          <w:rFonts w:eastAsia="Times New Roman" w:cs="Times New Roman"/>
          <w:color w:val="auto"/>
          <w:sz w:val="24"/>
          <w:szCs w:val="24"/>
          <w:bdr w:val="none" w:sz="0" w:space="0" w:color="auto"/>
          <w:lang w:val="lt-LT" w:eastAsia="en-US"/>
        </w:rPr>
        <w:t>ų</w:t>
      </w:r>
      <w:r w:rsidR="008734ED">
        <w:rPr>
          <w:rFonts w:eastAsia="Times New Roman" w:cs="Times New Roman"/>
          <w:color w:val="auto"/>
          <w:sz w:val="24"/>
          <w:szCs w:val="24"/>
          <w:bdr w:val="none" w:sz="0" w:space="0" w:color="auto"/>
          <w:lang w:val="lt-LT" w:eastAsia="en-US"/>
        </w:rPr>
        <w:t xml:space="preserve"> </w:t>
      </w:r>
      <w:r w:rsidRPr="004E5215">
        <w:rPr>
          <w:color w:val="auto"/>
          <w:sz w:val="24"/>
          <w:szCs w:val="24"/>
          <w:lang w:val="lt-LT"/>
        </w:rPr>
        <w:t xml:space="preserve">viešasis pirkimas </w:t>
      </w:r>
      <w:bookmarkEnd w:id="1"/>
      <w:r w:rsidRPr="004E5215">
        <w:rPr>
          <w:color w:val="auto"/>
          <w:sz w:val="24"/>
          <w:szCs w:val="24"/>
          <w:lang w:val="lt-LT"/>
        </w:rPr>
        <w:t>(toliau –</w:t>
      </w:r>
      <w:r w:rsidR="00937771" w:rsidRPr="004E5215">
        <w:rPr>
          <w:color w:val="auto"/>
          <w:sz w:val="24"/>
          <w:szCs w:val="24"/>
          <w:lang w:val="lt-LT"/>
        </w:rPr>
        <w:t xml:space="preserve"> pirkimas) atliekamas vadovaujantis Viešųjų pirkimų tarnybos direktoriaus įsakymu patvirtintu Mažos vertės pirkimų tvarkos aprašu (toliau – </w:t>
      </w:r>
      <w:r w:rsidR="0022725F" w:rsidRPr="004E5215">
        <w:rPr>
          <w:color w:val="auto"/>
          <w:sz w:val="24"/>
          <w:szCs w:val="24"/>
          <w:lang w:val="lt-LT"/>
        </w:rPr>
        <w:t>a</w:t>
      </w:r>
      <w:r w:rsidR="00937771" w:rsidRPr="004E5215">
        <w:rPr>
          <w:color w:val="auto"/>
          <w:sz w:val="24"/>
          <w:szCs w:val="24"/>
          <w:lang w:val="lt-LT"/>
        </w:rPr>
        <w:t>praš</w:t>
      </w:r>
      <w:r w:rsidR="0022725F" w:rsidRPr="004E5215">
        <w:rPr>
          <w:color w:val="auto"/>
          <w:sz w:val="24"/>
          <w:szCs w:val="24"/>
          <w:lang w:val="lt-LT"/>
        </w:rPr>
        <w:t>as</w:t>
      </w:r>
      <w:r w:rsidR="00937771" w:rsidRPr="004E5215">
        <w:rPr>
          <w:color w:val="auto"/>
          <w:sz w:val="24"/>
          <w:szCs w:val="24"/>
          <w:lang w:val="lt-LT"/>
        </w:rPr>
        <w:t>), Lietuvos Respublikos viešųjų pirkimų įstatymu</w:t>
      </w:r>
      <w:r w:rsidR="00B070B1" w:rsidRPr="004E5215">
        <w:rPr>
          <w:color w:val="auto"/>
          <w:sz w:val="24"/>
          <w:szCs w:val="24"/>
          <w:lang w:val="lt-LT"/>
        </w:rPr>
        <w:t xml:space="preserve"> (toliau – Viešųjų pirkimų įstatymas)</w:t>
      </w:r>
      <w:r w:rsidR="00937771" w:rsidRPr="004E5215">
        <w:rPr>
          <w:color w:val="auto"/>
          <w:sz w:val="24"/>
          <w:szCs w:val="24"/>
          <w:lang w:val="lt-LT"/>
        </w:rPr>
        <w:t>, Lietuvos Respublikos civiliniu kodeksu</w:t>
      </w:r>
      <w:r w:rsidR="00B070B1" w:rsidRPr="004E5215">
        <w:rPr>
          <w:color w:val="auto"/>
          <w:sz w:val="24"/>
          <w:szCs w:val="24"/>
          <w:lang w:val="lt-LT"/>
        </w:rPr>
        <w:t xml:space="preserve"> (toliau – Civilinis kodeksas)</w:t>
      </w:r>
      <w:r w:rsidR="00937771" w:rsidRPr="004E5215">
        <w:rPr>
          <w:color w:val="auto"/>
          <w:sz w:val="24"/>
          <w:szCs w:val="24"/>
          <w:lang w:val="lt-LT"/>
        </w:rPr>
        <w:t xml:space="preserve">, kitais viešuosius pirkimus </w:t>
      </w:r>
      <w:r w:rsidR="009146AA" w:rsidRPr="004E5215">
        <w:rPr>
          <w:color w:val="auto"/>
          <w:sz w:val="24"/>
          <w:szCs w:val="24"/>
          <w:lang w:val="lt-LT"/>
        </w:rPr>
        <w:t>reglamentuojančiais</w:t>
      </w:r>
      <w:r w:rsidR="00937771" w:rsidRPr="004E5215">
        <w:rPr>
          <w:color w:val="auto"/>
          <w:sz w:val="24"/>
          <w:szCs w:val="24"/>
          <w:lang w:val="lt-LT"/>
        </w:rPr>
        <w:t xml:space="preserve"> </w:t>
      </w:r>
      <w:r w:rsidR="009146AA" w:rsidRPr="004E5215">
        <w:rPr>
          <w:color w:val="auto"/>
          <w:sz w:val="24"/>
          <w:szCs w:val="24"/>
          <w:lang w:val="lt-LT"/>
        </w:rPr>
        <w:t>teisės</w:t>
      </w:r>
      <w:r w:rsidR="00937771" w:rsidRPr="004E5215">
        <w:rPr>
          <w:color w:val="auto"/>
          <w:sz w:val="24"/>
          <w:szCs w:val="24"/>
          <w:lang w:val="lt-LT"/>
        </w:rPr>
        <w:t xml:space="preserve"> aktais bei </w:t>
      </w:r>
      <w:r w:rsidR="0022725F" w:rsidRPr="004E5215">
        <w:rPr>
          <w:color w:val="auto"/>
          <w:sz w:val="24"/>
          <w:szCs w:val="24"/>
          <w:lang w:val="lt-LT"/>
        </w:rPr>
        <w:t xml:space="preserve">šiomis pirkimo </w:t>
      </w:r>
      <w:r w:rsidR="009146AA" w:rsidRPr="004E5215">
        <w:rPr>
          <w:color w:val="auto"/>
          <w:sz w:val="24"/>
          <w:szCs w:val="24"/>
          <w:lang w:val="lt-LT"/>
        </w:rPr>
        <w:t>sąlygomis</w:t>
      </w:r>
      <w:r w:rsidR="0022725F" w:rsidRPr="004E5215">
        <w:rPr>
          <w:color w:val="auto"/>
          <w:sz w:val="24"/>
          <w:szCs w:val="24"/>
          <w:lang w:val="lt-LT"/>
        </w:rPr>
        <w:t>.</w:t>
      </w:r>
      <w:r w:rsidR="00A404AD" w:rsidRPr="004E5215">
        <w:rPr>
          <w:color w:val="auto"/>
          <w:sz w:val="24"/>
          <w:szCs w:val="24"/>
          <w:lang w:val="lt-LT"/>
        </w:rPr>
        <w:t xml:space="preserve"> </w:t>
      </w:r>
    </w:p>
    <w:p w14:paraId="5FA4EF78" w14:textId="5C2D67B6" w:rsidR="00C234A7" w:rsidRPr="00C234A7" w:rsidRDefault="009146AA"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 xml:space="preserve">Pirkimas vykdomas skelbiamos apklausos būdu naudojantis Centrinės viešųjų pirkimų informacinės sistemos priemonėmis (toliau – CVP IS). </w:t>
      </w:r>
      <w:r w:rsidR="00C234A7" w:rsidRPr="006B2CF1">
        <w:rPr>
          <w:rFonts w:cs="Times New Roman"/>
          <w:color w:val="auto"/>
          <w:sz w:val="24"/>
          <w:szCs w:val="24"/>
          <w:lang w:val="lt-LT"/>
        </w:rPr>
        <w:t>Pirkimo dokumentai skelbiami CVP IS</w:t>
      </w:r>
      <w:r w:rsidR="00C234A7" w:rsidRPr="00B214FE">
        <w:rPr>
          <w:color w:val="auto"/>
          <w:sz w:val="24"/>
          <w:szCs w:val="24"/>
          <w:lang w:val="lt-LT"/>
        </w:rPr>
        <w:t xml:space="preserve"> adresu </w:t>
      </w:r>
      <w:hyperlink r:id="rId8" w:history="1">
        <w:r w:rsidR="00C234A7" w:rsidRPr="00B214FE">
          <w:rPr>
            <w:rStyle w:val="Hipersaitas"/>
            <w:sz w:val="24"/>
            <w:szCs w:val="24"/>
            <w:lang w:val="lt-LT"/>
          </w:rPr>
          <w:t>https://viesiejipirkimai.lt</w:t>
        </w:r>
        <w:r w:rsidR="00C234A7" w:rsidRPr="00B214FE">
          <w:rPr>
            <w:rStyle w:val="Hipersaitas"/>
            <w:lang w:val="lt-LT"/>
          </w:rPr>
          <w:t>/</w:t>
        </w:r>
      </w:hyperlink>
      <w:r w:rsidR="00C234A7" w:rsidRPr="006B2CF1">
        <w:rPr>
          <w:rFonts w:cs="Times New Roman"/>
          <w:color w:val="auto"/>
          <w:sz w:val="24"/>
          <w:szCs w:val="24"/>
          <w:lang w:val="lt-LT"/>
        </w:rPr>
        <w:t xml:space="preserve">. Pirkimas atliekamas elektroniniu būdu. Elektroninėmis priemonėmis pasiūlymus gali teikti tik tie tiekėjai, kurie yra registruoti CVP IS, pasiekiamoje adresu </w:t>
      </w:r>
      <w:hyperlink r:id="rId9" w:history="1">
        <w:r w:rsidR="00C234A7" w:rsidRPr="00B214FE">
          <w:rPr>
            <w:rStyle w:val="Hipersaitas"/>
            <w:sz w:val="24"/>
            <w:szCs w:val="24"/>
            <w:lang w:val="lt-LT"/>
          </w:rPr>
          <w:t>https://viesiejipirkimai.lt</w:t>
        </w:r>
        <w:r w:rsidR="00C234A7" w:rsidRPr="00B214FE">
          <w:rPr>
            <w:rStyle w:val="Hipersaitas"/>
            <w:lang w:val="lt-LT"/>
          </w:rPr>
          <w:t>/</w:t>
        </w:r>
      </w:hyperlink>
      <w:r w:rsidR="00C234A7" w:rsidRPr="00B214FE">
        <w:rPr>
          <w:rFonts w:cs="Times New Roman"/>
          <w:color w:val="auto"/>
          <w:sz w:val="24"/>
          <w:szCs w:val="24"/>
          <w:lang w:val="lt-LT"/>
        </w:rPr>
        <w:t>.</w:t>
      </w:r>
      <w:r w:rsidR="00C234A7">
        <w:rPr>
          <w:rFonts w:cs="Times New Roman"/>
          <w:color w:val="auto"/>
          <w:sz w:val="24"/>
          <w:szCs w:val="24"/>
          <w:lang w:val="lt-LT"/>
        </w:rPr>
        <w:t xml:space="preserve"> </w:t>
      </w:r>
    </w:p>
    <w:p w14:paraId="42289965" w14:textId="1615DBFB" w:rsidR="009146AA" w:rsidRPr="004E5215" w:rsidRDefault="002819A8"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Perkančioji organizacija neatlieka pirkimo naudojantis centrinės perkančiosios organizacijos (toliau – CPO) paslaugomis, nes pirkimo objekte nurodyt</w:t>
      </w:r>
      <w:r w:rsidR="008734ED">
        <w:rPr>
          <w:color w:val="auto"/>
          <w:sz w:val="24"/>
          <w:szCs w:val="24"/>
          <w:lang w:val="lt-LT"/>
        </w:rPr>
        <w:t>ų</w:t>
      </w:r>
      <w:r w:rsidR="00E77D26">
        <w:rPr>
          <w:color w:val="auto"/>
          <w:sz w:val="24"/>
          <w:szCs w:val="24"/>
          <w:lang w:val="lt-LT"/>
        </w:rPr>
        <w:t xml:space="preserve"> </w:t>
      </w:r>
      <w:r w:rsidR="008734ED">
        <w:rPr>
          <w:color w:val="auto"/>
          <w:sz w:val="24"/>
          <w:szCs w:val="24"/>
          <w:lang w:val="lt-LT"/>
        </w:rPr>
        <w:t xml:space="preserve">darbų </w:t>
      </w:r>
      <w:r w:rsidRPr="004E5215">
        <w:rPr>
          <w:color w:val="auto"/>
          <w:sz w:val="24"/>
          <w:szCs w:val="24"/>
          <w:lang w:val="lt-LT"/>
        </w:rPr>
        <w:t>CPO kataloge nėra</w:t>
      </w:r>
      <w:r w:rsidR="008734ED">
        <w:rPr>
          <w:color w:val="auto"/>
          <w:sz w:val="24"/>
          <w:szCs w:val="24"/>
          <w:lang w:val="lt-LT"/>
        </w:rPr>
        <w:t>.</w:t>
      </w:r>
    </w:p>
    <w:p w14:paraId="65BA9EE4" w14:textId="77777777" w:rsidR="00B41677" w:rsidRPr="004E5215" w:rsidRDefault="00B41677" w:rsidP="0034132B">
      <w:pPr>
        <w:pStyle w:val="Body2"/>
        <w:numPr>
          <w:ilvl w:val="0"/>
          <w:numId w:val="1"/>
        </w:numPr>
        <w:tabs>
          <w:tab w:val="left" w:pos="1134"/>
        </w:tabs>
        <w:spacing w:after="0"/>
        <w:ind w:left="0" w:firstLine="709"/>
        <w:rPr>
          <w:rFonts w:cs="Times New Roman"/>
          <w:color w:val="auto"/>
          <w:sz w:val="24"/>
          <w:szCs w:val="24"/>
          <w:lang w:val="lt-LT"/>
        </w:rPr>
      </w:pPr>
      <w:bookmarkStart w:id="2" w:name="_Hlk127266382"/>
      <w:r w:rsidRPr="004E5215">
        <w:rPr>
          <w:rFonts w:cs="Times New Roman"/>
          <w:color w:val="auto"/>
          <w:sz w:val="24"/>
          <w:szCs w:val="24"/>
          <w:lang w:val="lt-LT"/>
        </w:rPr>
        <w:t>Perkančioji organizacija 2022 m. gegužės 26 d. Pakruojo rajono savivaldybės tarybos sprendimu Nr. T-155 „Dėl pavedimo vykdyti centrinės perkančiosios organizacijos funkcijas“ vykdo centrinės perkančiosios organizacijos funkcijas.</w:t>
      </w:r>
    </w:p>
    <w:p w14:paraId="57378990" w14:textId="72F48AFA" w:rsidR="00671607" w:rsidRPr="00D762E8" w:rsidRDefault="00EE7036" w:rsidP="00671607">
      <w:pPr>
        <w:pStyle w:val="Body2"/>
        <w:numPr>
          <w:ilvl w:val="0"/>
          <w:numId w:val="1"/>
        </w:numPr>
        <w:tabs>
          <w:tab w:val="left" w:pos="1134"/>
        </w:tabs>
        <w:spacing w:after="0"/>
        <w:ind w:left="0" w:firstLine="709"/>
        <w:rPr>
          <w:color w:val="auto"/>
          <w:sz w:val="24"/>
          <w:szCs w:val="24"/>
          <w:lang w:val="lt-LT"/>
        </w:rPr>
      </w:pPr>
      <w:r w:rsidRPr="006D7693">
        <w:rPr>
          <w:rFonts w:eastAsia="Calibri" w:cs="Times New Roman"/>
          <w:b/>
          <w:bCs/>
          <w:color w:val="auto"/>
          <w:sz w:val="24"/>
          <w:szCs w:val="24"/>
          <w:lang w:val="lt-LT"/>
        </w:rPr>
        <w:t xml:space="preserve">Pirkimui skirtų lėšų suma siekia ne daugiau kaip </w:t>
      </w:r>
      <w:r w:rsidR="008734ED">
        <w:rPr>
          <w:rFonts w:eastAsia="Calibri" w:cs="Times New Roman"/>
          <w:b/>
          <w:bCs/>
          <w:color w:val="auto"/>
          <w:sz w:val="24"/>
          <w:szCs w:val="24"/>
          <w:lang w:val="lt-LT"/>
        </w:rPr>
        <w:t>1</w:t>
      </w:r>
      <w:r w:rsidR="00671607">
        <w:rPr>
          <w:rFonts w:eastAsia="Calibri" w:cs="Times New Roman"/>
          <w:b/>
          <w:bCs/>
          <w:color w:val="auto"/>
          <w:sz w:val="24"/>
          <w:szCs w:val="24"/>
          <w:lang w:val="lt-LT"/>
        </w:rPr>
        <w:t>80</w:t>
      </w:r>
      <w:r w:rsidR="008734ED">
        <w:rPr>
          <w:rFonts w:eastAsia="Calibri" w:cs="Times New Roman"/>
          <w:b/>
          <w:bCs/>
          <w:color w:val="auto"/>
          <w:sz w:val="24"/>
          <w:szCs w:val="24"/>
          <w:lang w:val="lt-LT"/>
        </w:rPr>
        <w:t> </w:t>
      </w:r>
      <w:r w:rsidR="00671607">
        <w:rPr>
          <w:rFonts w:eastAsia="Calibri" w:cs="Times New Roman"/>
          <w:b/>
          <w:bCs/>
          <w:color w:val="auto"/>
          <w:sz w:val="24"/>
          <w:szCs w:val="24"/>
          <w:lang w:val="lt-LT"/>
        </w:rPr>
        <w:t>2</w:t>
      </w:r>
      <w:r w:rsidR="008734ED">
        <w:rPr>
          <w:rFonts w:eastAsia="Calibri" w:cs="Times New Roman"/>
          <w:b/>
          <w:bCs/>
          <w:color w:val="auto"/>
          <w:sz w:val="24"/>
          <w:szCs w:val="24"/>
          <w:lang w:val="lt-LT"/>
        </w:rPr>
        <w:t>00,00</w:t>
      </w:r>
      <w:r w:rsidRPr="006D7693">
        <w:rPr>
          <w:rFonts w:eastAsia="Calibri" w:cs="Times New Roman"/>
          <w:b/>
          <w:bCs/>
          <w:color w:val="auto"/>
          <w:sz w:val="24"/>
          <w:szCs w:val="24"/>
          <w:lang w:val="lt-LT"/>
        </w:rPr>
        <w:t xml:space="preserve"> Eur </w:t>
      </w:r>
      <w:r w:rsidR="000077C3">
        <w:rPr>
          <w:rFonts w:eastAsia="Calibri" w:cs="Times New Roman"/>
          <w:b/>
          <w:bCs/>
          <w:color w:val="auto"/>
          <w:sz w:val="24"/>
          <w:szCs w:val="24"/>
          <w:lang w:val="lt-LT"/>
        </w:rPr>
        <w:t>su pridėtinės vertės mokesčiu (toliau – PVM)</w:t>
      </w:r>
      <w:r w:rsidR="00671607" w:rsidRPr="00671607">
        <w:rPr>
          <w:rFonts w:eastAsia="Calibri"/>
          <w:color w:val="000000" w:themeColor="text1"/>
          <w:sz w:val="24"/>
          <w:szCs w:val="24"/>
          <w:lang w:val="lt-LT"/>
        </w:rPr>
        <w:t xml:space="preserve"> </w:t>
      </w:r>
      <w:r w:rsidR="00671607" w:rsidRPr="00671607">
        <w:rPr>
          <w:rFonts w:eastAsia="Calibri"/>
          <w:b/>
          <w:bCs/>
          <w:color w:val="000000" w:themeColor="text1"/>
          <w:sz w:val="24"/>
          <w:szCs w:val="24"/>
          <w:lang w:val="lt-LT"/>
        </w:rPr>
        <w:t>(+10 proc.)</w:t>
      </w:r>
      <w:r w:rsidR="00671607">
        <w:rPr>
          <w:rFonts w:eastAsia="Calibri"/>
          <w:color w:val="000000" w:themeColor="text1"/>
          <w:sz w:val="24"/>
          <w:szCs w:val="24"/>
          <w:lang w:val="lt-LT"/>
        </w:rPr>
        <w:t xml:space="preserve">, </w:t>
      </w:r>
      <w:r w:rsidR="00671607" w:rsidRPr="00D762E8">
        <w:rPr>
          <w:rFonts w:eastAsia="Calibri"/>
          <w:color w:val="000000" w:themeColor="text1"/>
          <w:sz w:val="24"/>
          <w:szCs w:val="24"/>
          <w:lang w:val="lt-LT"/>
        </w:rPr>
        <w:t>iš jų ne daugiau kaip:</w:t>
      </w:r>
    </w:p>
    <w:p w14:paraId="6D4391B9" w14:textId="3AB6C65B" w:rsidR="00671607" w:rsidRPr="00D762E8" w:rsidRDefault="00671607" w:rsidP="00671607">
      <w:pPr>
        <w:pStyle w:val="Body2"/>
        <w:numPr>
          <w:ilvl w:val="1"/>
          <w:numId w:val="1"/>
        </w:numPr>
        <w:tabs>
          <w:tab w:val="left" w:pos="1134"/>
        </w:tabs>
        <w:spacing w:after="0"/>
        <w:ind w:left="0" w:firstLine="709"/>
        <w:rPr>
          <w:color w:val="auto"/>
          <w:sz w:val="24"/>
          <w:szCs w:val="24"/>
          <w:lang w:val="lt-LT"/>
        </w:rPr>
      </w:pPr>
      <w:r w:rsidRPr="00D762E8">
        <w:rPr>
          <w:bCs/>
          <w:sz w:val="24"/>
          <w:szCs w:val="24"/>
          <w:lang w:val="lt-LT"/>
        </w:rPr>
        <w:t xml:space="preserve">Pirkimo dalis Nr. </w:t>
      </w:r>
      <w:r>
        <w:rPr>
          <w:bCs/>
          <w:sz w:val="24"/>
          <w:szCs w:val="24"/>
          <w:lang w:val="lt-LT"/>
        </w:rPr>
        <w:t>1</w:t>
      </w:r>
      <w:r w:rsidRPr="00D762E8">
        <w:rPr>
          <w:bCs/>
          <w:sz w:val="24"/>
          <w:szCs w:val="24"/>
          <w:lang w:val="lt-LT"/>
        </w:rPr>
        <w:t xml:space="preserve"> „Pakruojo rajono Lygumų seniūnijos vietinės reikšmės kelių ir gatvių su žvyro danga priežiūros darbai“ – </w:t>
      </w:r>
      <w:r>
        <w:rPr>
          <w:sz w:val="24"/>
          <w:szCs w:val="24"/>
          <w:lang w:val="lt-LT"/>
        </w:rPr>
        <w:t>61 800</w:t>
      </w:r>
      <w:r w:rsidRPr="00D762E8">
        <w:rPr>
          <w:sz w:val="24"/>
          <w:szCs w:val="24"/>
          <w:lang w:val="lt-LT"/>
        </w:rPr>
        <w:t>,00 Eur su PVM (+ 10 proc.);</w:t>
      </w:r>
    </w:p>
    <w:p w14:paraId="5ABD7269" w14:textId="240E6070" w:rsidR="00671607" w:rsidRPr="00D762E8" w:rsidRDefault="00671607" w:rsidP="00671607">
      <w:pPr>
        <w:pStyle w:val="Body2"/>
        <w:numPr>
          <w:ilvl w:val="1"/>
          <w:numId w:val="1"/>
        </w:numPr>
        <w:tabs>
          <w:tab w:val="left" w:pos="1134"/>
        </w:tabs>
        <w:spacing w:after="0"/>
        <w:ind w:left="0" w:firstLine="709"/>
        <w:rPr>
          <w:color w:val="auto"/>
          <w:sz w:val="24"/>
          <w:szCs w:val="24"/>
          <w:lang w:val="lt-LT"/>
        </w:rPr>
      </w:pPr>
      <w:r w:rsidRPr="00D762E8">
        <w:rPr>
          <w:bCs/>
          <w:sz w:val="24"/>
          <w:szCs w:val="24"/>
          <w:lang w:val="lt-LT"/>
        </w:rPr>
        <w:t xml:space="preserve">Pirkimo dalis Nr. </w:t>
      </w:r>
      <w:r>
        <w:rPr>
          <w:bCs/>
          <w:sz w:val="24"/>
          <w:szCs w:val="24"/>
          <w:lang w:val="lt-LT"/>
        </w:rPr>
        <w:t>2</w:t>
      </w:r>
      <w:r w:rsidRPr="00D762E8">
        <w:rPr>
          <w:bCs/>
          <w:sz w:val="24"/>
          <w:szCs w:val="24"/>
          <w:lang w:val="lt-LT"/>
        </w:rPr>
        <w:t xml:space="preserve"> „Pakruojo rajono Pašvitinio seniūnijos vietinės reikšmės kelių ir gatvių su žvyro danga priežiūros darbai“ – </w:t>
      </w:r>
      <w:r>
        <w:rPr>
          <w:sz w:val="24"/>
          <w:szCs w:val="24"/>
          <w:lang w:val="lt-LT"/>
        </w:rPr>
        <w:t>43 800</w:t>
      </w:r>
      <w:r w:rsidRPr="00D762E8">
        <w:rPr>
          <w:sz w:val="24"/>
          <w:szCs w:val="24"/>
          <w:lang w:val="lt-LT"/>
        </w:rPr>
        <w:t>,00 Eur su PVM (+ 10 proc.);</w:t>
      </w:r>
    </w:p>
    <w:p w14:paraId="30DB1617" w14:textId="64D5A0D6" w:rsidR="00671607" w:rsidRPr="00FE4F7F" w:rsidRDefault="00671607" w:rsidP="00671607">
      <w:pPr>
        <w:pStyle w:val="Body2"/>
        <w:numPr>
          <w:ilvl w:val="1"/>
          <w:numId w:val="1"/>
        </w:numPr>
        <w:tabs>
          <w:tab w:val="left" w:pos="1134"/>
        </w:tabs>
        <w:spacing w:after="0"/>
        <w:ind w:left="0" w:firstLine="709"/>
        <w:rPr>
          <w:color w:val="auto"/>
          <w:sz w:val="24"/>
          <w:szCs w:val="24"/>
          <w:lang w:val="lt-LT"/>
        </w:rPr>
      </w:pPr>
      <w:r w:rsidRPr="00D762E8">
        <w:rPr>
          <w:bCs/>
          <w:sz w:val="24"/>
          <w:szCs w:val="24"/>
          <w:lang w:val="lt-LT"/>
        </w:rPr>
        <w:t xml:space="preserve">Pirkimo dalis Nr. </w:t>
      </w:r>
      <w:r>
        <w:rPr>
          <w:bCs/>
          <w:sz w:val="24"/>
          <w:szCs w:val="24"/>
          <w:lang w:val="lt-LT"/>
        </w:rPr>
        <w:t>3</w:t>
      </w:r>
      <w:r w:rsidRPr="00D762E8">
        <w:rPr>
          <w:bCs/>
          <w:sz w:val="24"/>
          <w:szCs w:val="24"/>
          <w:lang w:val="lt-LT"/>
        </w:rPr>
        <w:t xml:space="preserve"> „Pakruojo rajono Žeimelio seniūnijos vietinės reikšmės kelių ir gatvių su žvyro danga priežiūros </w:t>
      </w:r>
      <w:r w:rsidRPr="00FE4F7F">
        <w:rPr>
          <w:bCs/>
          <w:color w:val="auto"/>
          <w:sz w:val="24"/>
          <w:szCs w:val="24"/>
          <w:lang w:val="lt-LT"/>
        </w:rPr>
        <w:t xml:space="preserve">darbai“ – </w:t>
      </w:r>
      <w:r>
        <w:rPr>
          <w:color w:val="auto"/>
          <w:sz w:val="24"/>
          <w:szCs w:val="24"/>
          <w:lang w:val="lt-LT"/>
        </w:rPr>
        <w:t>74 600</w:t>
      </w:r>
      <w:r w:rsidRPr="00FE4F7F">
        <w:rPr>
          <w:color w:val="auto"/>
          <w:sz w:val="24"/>
          <w:szCs w:val="24"/>
          <w:lang w:val="lt-LT"/>
        </w:rPr>
        <w:t>,00 Eur su PVM (+ 10 proc.).</w:t>
      </w:r>
    </w:p>
    <w:p w14:paraId="09108A49" w14:textId="07028A7B" w:rsidR="00671607" w:rsidRPr="00FE4F7F" w:rsidRDefault="00671607" w:rsidP="00671607">
      <w:pPr>
        <w:pStyle w:val="Body2"/>
        <w:numPr>
          <w:ilvl w:val="0"/>
          <w:numId w:val="1"/>
        </w:numPr>
        <w:tabs>
          <w:tab w:val="left" w:pos="1134"/>
        </w:tabs>
        <w:spacing w:after="0"/>
        <w:ind w:left="0" w:firstLine="709"/>
        <w:rPr>
          <w:color w:val="auto"/>
          <w:sz w:val="24"/>
          <w:szCs w:val="24"/>
          <w:lang w:val="lt-LT"/>
        </w:rPr>
      </w:pPr>
      <w:r w:rsidRPr="00FE4F7F">
        <w:rPr>
          <w:rFonts w:eastAsia="Calibri" w:cs="Times New Roman"/>
          <w:b/>
          <w:bCs/>
          <w:color w:val="auto"/>
          <w:sz w:val="24"/>
          <w:szCs w:val="24"/>
          <w:lang w:val="lt-LT"/>
        </w:rPr>
        <w:t xml:space="preserve">Tiekėjo pasiūlyti darbų </w:t>
      </w:r>
      <w:r w:rsidRPr="00FE4F7F">
        <w:rPr>
          <w:rFonts w:cs="Times New Roman"/>
          <w:b/>
          <w:bCs/>
          <w:color w:val="auto"/>
          <w:sz w:val="24"/>
          <w:szCs w:val="24"/>
          <w:lang w:val="lt-LT"/>
        </w:rPr>
        <w:t>įkainiai viršijantys bent vieną reikšmę (Eu</w:t>
      </w:r>
      <w:r>
        <w:rPr>
          <w:rFonts w:cs="Times New Roman"/>
          <w:b/>
          <w:bCs/>
          <w:color w:val="auto"/>
          <w:sz w:val="24"/>
          <w:szCs w:val="24"/>
          <w:lang w:val="lt-LT"/>
        </w:rPr>
        <w:t>r</w:t>
      </w:r>
      <w:r w:rsidR="000077C3">
        <w:rPr>
          <w:rFonts w:cs="Times New Roman"/>
          <w:b/>
          <w:bCs/>
          <w:color w:val="auto"/>
          <w:sz w:val="24"/>
          <w:szCs w:val="24"/>
          <w:lang w:val="lt-LT"/>
        </w:rPr>
        <w:t xml:space="preserve"> su PVM</w:t>
      </w:r>
      <w:r w:rsidRPr="00FE4F7F">
        <w:rPr>
          <w:rFonts w:cs="Times New Roman"/>
          <w:b/>
          <w:bCs/>
          <w:color w:val="auto"/>
          <w:sz w:val="24"/>
          <w:szCs w:val="24"/>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4981"/>
        <w:gridCol w:w="1985"/>
        <w:gridCol w:w="1842"/>
      </w:tblGrid>
      <w:tr w:rsidR="00671607" w:rsidRPr="00CE65FC" w14:paraId="7DE6EB18" w14:textId="77777777" w:rsidTr="004C2EF6">
        <w:trPr>
          <w:trHeight w:val="451"/>
        </w:trPr>
        <w:tc>
          <w:tcPr>
            <w:tcW w:w="826" w:type="dxa"/>
            <w:vAlign w:val="center"/>
          </w:tcPr>
          <w:p w14:paraId="5A95D475" w14:textId="77777777" w:rsidR="00671607" w:rsidRPr="00FE4F7F" w:rsidRDefault="00671607" w:rsidP="004C2EF6">
            <w:pPr>
              <w:jc w:val="center"/>
              <w:rPr>
                <w:b/>
                <w:sz w:val="20"/>
                <w:szCs w:val="20"/>
              </w:rPr>
            </w:pPr>
            <w:bookmarkStart w:id="3" w:name="_Hlk8304305"/>
            <w:r w:rsidRPr="00FE4F7F">
              <w:rPr>
                <w:b/>
                <w:sz w:val="20"/>
                <w:szCs w:val="20"/>
              </w:rPr>
              <w:t>Eil. Nr.</w:t>
            </w:r>
          </w:p>
        </w:tc>
        <w:tc>
          <w:tcPr>
            <w:tcW w:w="4981" w:type="dxa"/>
            <w:vAlign w:val="center"/>
          </w:tcPr>
          <w:p w14:paraId="41046059" w14:textId="77777777" w:rsidR="00671607" w:rsidRPr="00FE4F7F" w:rsidRDefault="00671607" w:rsidP="004C2EF6">
            <w:pPr>
              <w:jc w:val="center"/>
              <w:rPr>
                <w:b/>
                <w:sz w:val="20"/>
                <w:szCs w:val="20"/>
              </w:rPr>
            </w:pPr>
            <w:r w:rsidRPr="00FE4F7F">
              <w:rPr>
                <w:b/>
                <w:sz w:val="20"/>
                <w:szCs w:val="20"/>
              </w:rPr>
              <w:t>Darbų pavadinimas</w:t>
            </w:r>
          </w:p>
        </w:tc>
        <w:tc>
          <w:tcPr>
            <w:tcW w:w="1985" w:type="dxa"/>
            <w:vAlign w:val="center"/>
          </w:tcPr>
          <w:p w14:paraId="5FF119FC" w14:textId="77777777" w:rsidR="00671607" w:rsidRPr="00FE4F7F" w:rsidRDefault="00671607" w:rsidP="004C2EF6">
            <w:pPr>
              <w:jc w:val="center"/>
              <w:rPr>
                <w:b/>
                <w:sz w:val="20"/>
                <w:szCs w:val="20"/>
              </w:rPr>
            </w:pPr>
            <w:r w:rsidRPr="00FE4F7F">
              <w:rPr>
                <w:b/>
                <w:sz w:val="20"/>
                <w:szCs w:val="20"/>
              </w:rPr>
              <w:t>Mato vnt.</w:t>
            </w:r>
          </w:p>
        </w:tc>
        <w:tc>
          <w:tcPr>
            <w:tcW w:w="1842" w:type="dxa"/>
            <w:vAlign w:val="center"/>
          </w:tcPr>
          <w:p w14:paraId="3F7EC8B7" w14:textId="06A1EAD6" w:rsidR="00671607" w:rsidRPr="00FE4F7F" w:rsidRDefault="00671607" w:rsidP="004C2EF6">
            <w:pPr>
              <w:jc w:val="center"/>
              <w:rPr>
                <w:b/>
                <w:sz w:val="20"/>
                <w:szCs w:val="20"/>
              </w:rPr>
            </w:pPr>
            <w:r w:rsidRPr="00FE4F7F">
              <w:rPr>
                <w:b/>
                <w:sz w:val="20"/>
                <w:szCs w:val="20"/>
              </w:rPr>
              <w:t xml:space="preserve">Darbų įkainiai už mato vienetą, Eur </w:t>
            </w:r>
            <w:r w:rsidR="000077C3">
              <w:rPr>
                <w:b/>
                <w:sz w:val="20"/>
                <w:szCs w:val="20"/>
              </w:rPr>
              <w:t>su PVM</w:t>
            </w:r>
          </w:p>
        </w:tc>
      </w:tr>
      <w:tr w:rsidR="00671607" w:rsidRPr="00FE4F7F" w14:paraId="2B05E239" w14:textId="77777777" w:rsidTr="004C2EF6">
        <w:trPr>
          <w:trHeight w:val="70"/>
        </w:trPr>
        <w:tc>
          <w:tcPr>
            <w:tcW w:w="826" w:type="dxa"/>
            <w:vAlign w:val="center"/>
          </w:tcPr>
          <w:p w14:paraId="1ED5F706" w14:textId="3BDE0DB4" w:rsidR="00671607" w:rsidRPr="00FE4F7F" w:rsidRDefault="000077C3" w:rsidP="004C2EF6">
            <w:pPr>
              <w:jc w:val="center"/>
              <w:rPr>
                <w:sz w:val="20"/>
                <w:szCs w:val="20"/>
              </w:rPr>
            </w:pPr>
            <w:r>
              <w:rPr>
                <w:sz w:val="20"/>
                <w:szCs w:val="20"/>
              </w:rPr>
              <w:t>7</w:t>
            </w:r>
            <w:r w:rsidR="00671607" w:rsidRPr="00FE4F7F">
              <w:rPr>
                <w:sz w:val="20"/>
                <w:szCs w:val="20"/>
              </w:rPr>
              <w:t>.1.</w:t>
            </w:r>
          </w:p>
        </w:tc>
        <w:tc>
          <w:tcPr>
            <w:tcW w:w="4981" w:type="dxa"/>
            <w:vAlign w:val="center"/>
          </w:tcPr>
          <w:p w14:paraId="11726C09" w14:textId="77777777" w:rsidR="00671607" w:rsidRPr="00FE4F7F" w:rsidRDefault="00671607"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E4F7F">
              <w:rPr>
                <w:rFonts w:eastAsia="Times New Roman"/>
                <w:sz w:val="20"/>
                <w:szCs w:val="20"/>
                <w:bdr w:val="none" w:sz="0" w:space="0" w:color="auto"/>
              </w:rPr>
              <w:t xml:space="preserve">Žvyrkelių profiliavimas </w:t>
            </w:r>
            <w:proofErr w:type="spellStart"/>
            <w:r w:rsidRPr="00FE4F7F">
              <w:rPr>
                <w:rFonts w:eastAsia="Times New Roman"/>
                <w:sz w:val="20"/>
                <w:szCs w:val="20"/>
                <w:bdr w:val="none" w:sz="0" w:space="0" w:color="auto"/>
              </w:rPr>
              <w:t>autogreideriu</w:t>
            </w:r>
            <w:proofErr w:type="spellEnd"/>
            <w:r w:rsidRPr="00FE4F7F">
              <w:rPr>
                <w:rFonts w:eastAsia="Times New Roman"/>
                <w:sz w:val="20"/>
                <w:szCs w:val="20"/>
                <w:bdr w:val="none" w:sz="0" w:space="0" w:color="auto"/>
              </w:rPr>
              <w:t xml:space="preserve"> pravažiuojant vieną kartą, vieną vietą</w:t>
            </w:r>
          </w:p>
        </w:tc>
        <w:tc>
          <w:tcPr>
            <w:tcW w:w="1985" w:type="dxa"/>
            <w:vAlign w:val="center"/>
          </w:tcPr>
          <w:p w14:paraId="6DA75A5A" w14:textId="77777777" w:rsidR="00671607" w:rsidRPr="00FE4F7F" w:rsidRDefault="00671607" w:rsidP="004C2EF6">
            <w:pPr>
              <w:jc w:val="center"/>
              <w:rPr>
                <w:sz w:val="20"/>
                <w:szCs w:val="20"/>
              </w:rPr>
            </w:pPr>
            <w:r w:rsidRPr="00FE4F7F">
              <w:rPr>
                <w:sz w:val="20"/>
                <w:szCs w:val="20"/>
              </w:rPr>
              <w:t>1000 m²</w:t>
            </w:r>
          </w:p>
        </w:tc>
        <w:tc>
          <w:tcPr>
            <w:tcW w:w="1842" w:type="dxa"/>
            <w:vAlign w:val="center"/>
          </w:tcPr>
          <w:p w14:paraId="48421AAB" w14:textId="77777777" w:rsidR="00671607" w:rsidRPr="00FE4F7F" w:rsidRDefault="00671607" w:rsidP="004C2EF6">
            <w:pPr>
              <w:ind w:left="-51"/>
              <w:jc w:val="center"/>
              <w:rPr>
                <w:bCs/>
                <w:sz w:val="20"/>
                <w:szCs w:val="20"/>
              </w:rPr>
            </w:pPr>
            <w:r w:rsidRPr="00FE4F7F">
              <w:rPr>
                <w:bCs/>
                <w:sz w:val="20"/>
                <w:szCs w:val="20"/>
              </w:rPr>
              <w:t>15,00</w:t>
            </w:r>
          </w:p>
        </w:tc>
      </w:tr>
      <w:tr w:rsidR="00671607" w:rsidRPr="00FE4F7F" w14:paraId="1E6615E9" w14:textId="77777777" w:rsidTr="004C2EF6">
        <w:trPr>
          <w:trHeight w:val="106"/>
        </w:trPr>
        <w:tc>
          <w:tcPr>
            <w:tcW w:w="826" w:type="dxa"/>
            <w:vAlign w:val="center"/>
          </w:tcPr>
          <w:p w14:paraId="1BC45EDB" w14:textId="335D5F44" w:rsidR="00671607" w:rsidRPr="00FE4F7F" w:rsidRDefault="008919BB" w:rsidP="004C2EF6">
            <w:pPr>
              <w:jc w:val="center"/>
              <w:rPr>
                <w:sz w:val="20"/>
                <w:szCs w:val="20"/>
              </w:rPr>
            </w:pPr>
            <w:r>
              <w:rPr>
                <w:sz w:val="20"/>
                <w:szCs w:val="20"/>
              </w:rPr>
              <w:t>7</w:t>
            </w:r>
            <w:r w:rsidR="00671607" w:rsidRPr="00FE4F7F">
              <w:rPr>
                <w:sz w:val="20"/>
                <w:szCs w:val="20"/>
              </w:rPr>
              <w:t>.2.</w:t>
            </w:r>
          </w:p>
        </w:tc>
        <w:tc>
          <w:tcPr>
            <w:tcW w:w="4981" w:type="dxa"/>
            <w:vAlign w:val="center"/>
          </w:tcPr>
          <w:p w14:paraId="5777A93C" w14:textId="77777777" w:rsidR="00671607" w:rsidRPr="00FE4F7F" w:rsidRDefault="00671607"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E4F7F">
              <w:rPr>
                <w:rFonts w:eastAsia="Times New Roman"/>
                <w:sz w:val="20"/>
                <w:szCs w:val="20"/>
                <w:bdr w:val="none" w:sz="0" w:space="0" w:color="auto"/>
              </w:rPr>
              <w:t>Dangos konstrukcijų užtaisymo naujomis medžiagomis (dolomitinė skalda, frakcija 0-5) darbai</w:t>
            </w:r>
          </w:p>
        </w:tc>
        <w:tc>
          <w:tcPr>
            <w:tcW w:w="1985" w:type="dxa"/>
            <w:vAlign w:val="center"/>
          </w:tcPr>
          <w:p w14:paraId="24A44D0C" w14:textId="77777777" w:rsidR="00671607" w:rsidRPr="00FE4F7F" w:rsidRDefault="00671607" w:rsidP="004C2EF6">
            <w:pPr>
              <w:jc w:val="center"/>
              <w:rPr>
                <w:sz w:val="20"/>
                <w:szCs w:val="20"/>
                <w:vertAlign w:val="superscript"/>
              </w:rPr>
            </w:pPr>
            <w:smartTag w:uri="urn:schemas-microsoft-com:office:smarttags" w:element="metricconverter">
              <w:smartTagPr>
                <w:attr w:name="ProductID" w:val="1 m3"/>
              </w:smartTagPr>
              <w:r w:rsidRPr="00FE4F7F">
                <w:rPr>
                  <w:sz w:val="20"/>
                  <w:szCs w:val="20"/>
                </w:rPr>
                <w:t>1 m</w:t>
              </w:r>
              <w:r w:rsidRPr="00FE4F7F">
                <w:rPr>
                  <w:sz w:val="20"/>
                  <w:szCs w:val="20"/>
                  <w:vertAlign w:val="superscript"/>
                </w:rPr>
                <w:t>3</w:t>
              </w:r>
            </w:smartTag>
          </w:p>
        </w:tc>
        <w:tc>
          <w:tcPr>
            <w:tcW w:w="1842" w:type="dxa"/>
            <w:vAlign w:val="center"/>
          </w:tcPr>
          <w:p w14:paraId="4E2C8E90" w14:textId="77777777" w:rsidR="00671607" w:rsidRPr="00FE4F7F" w:rsidRDefault="00671607" w:rsidP="004C2EF6">
            <w:pPr>
              <w:ind w:left="-51"/>
              <w:jc w:val="center"/>
              <w:rPr>
                <w:bCs/>
                <w:sz w:val="20"/>
                <w:szCs w:val="20"/>
              </w:rPr>
            </w:pPr>
            <w:r w:rsidRPr="00FE4F7F">
              <w:rPr>
                <w:bCs/>
                <w:sz w:val="20"/>
                <w:szCs w:val="20"/>
              </w:rPr>
              <w:t>40,00</w:t>
            </w:r>
          </w:p>
        </w:tc>
      </w:tr>
      <w:tr w:rsidR="00671607" w:rsidRPr="00FE4F7F" w14:paraId="2D0B41E2" w14:textId="77777777" w:rsidTr="004C2EF6">
        <w:trPr>
          <w:trHeight w:val="58"/>
        </w:trPr>
        <w:tc>
          <w:tcPr>
            <w:tcW w:w="826" w:type="dxa"/>
            <w:vAlign w:val="center"/>
          </w:tcPr>
          <w:p w14:paraId="4D635F30" w14:textId="01D68607" w:rsidR="00671607" w:rsidRPr="00FE4F7F" w:rsidRDefault="008919BB" w:rsidP="004C2EF6">
            <w:pPr>
              <w:ind w:right="-14"/>
              <w:jc w:val="center"/>
              <w:rPr>
                <w:sz w:val="20"/>
                <w:szCs w:val="20"/>
              </w:rPr>
            </w:pPr>
            <w:r>
              <w:rPr>
                <w:sz w:val="20"/>
                <w:szCs w:val="20"/>
              </w:rPr>
              <w:lastRenderedPageBreak/>
              <w:t>7</w:t>
            </w:r>
            <w:r w:rsidR="00671607" w:rsidRPr="00FE4F7F">
              <w:rPr>
                <w:sz w:val="20"/>
                <w:szCs w:val="20"/>
              </w:rPr>
              <w:t>.3.</w:t>
            </w:r>
          </w:p>
        </w:tc>
        <w:tc>
          <w:tcPr>
            <w:tcW w:w="4981" w:type="dxa"/>
            <w:vAlign w:val="center"/>
          </w:tcPr>
          <w:p w14:paraId="7847A294" w14:textId="77777777" w:rsidR="00671607" w:rsidRPr="00FE4F7F" w:rsidRDefault="00671607"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E4F7F">
              <w:rPr>
                <w:rFonts w:eastAsia="Times New Roman"/>
                <w:sz w:val="20"/>
                <w:szCs w:val="20"/>
                <w:bdr w:val="none" w:sz="0" w:space="0" w:color="auto"/>
              </w:rPr>
              <w:t>Dangos konstrukcijų užtaisymo naujomis medžiagomis (dolomitinė skalda, frakcija 0-22) darbai</w:t>
            </w:r>
          </w:p>
        </w:tc>
        <w:tc>
          <w:tcPr>
            <w:tcW w:w="1985" w:type="dxa"/>
            <w:vAlign w:val="center"/>
          </w:tcPr>
          <w:p w14:paraId="6F35086A" w14:textId="77777777" w:rsidR="00671607" w:rsidRPr="00FE4F7F" w:rsidRDefault="00671607" w:rsidP="004C2EF6">
            <w:pPr>
              <w:jc w:val="center"/>
              <w:rPr>
                <w:sz w:val="20"/>
                <w:szCs w:val="20"/>
              </w:rPr>
            </w:pPr>
            <w:smartTag w:uri="urn:schemas-microsoft-com:office:smarttags" w:element="metricconverter">
              <w:smartTagPr>
                <w:attr w:name="ProductID" w:val="1 m3"/>
              </w:smartTagPr>
              <w:r w:rsidRPr="00FE4F7F">
                <w:rPr>
                  <w:sz w:val="20"/>
                  <w:szCs w:val="20"/>
                </w:rPr>
                <w:t>1 m</w:t>
              </w:r>
              <w:r w:rsidRPr="00FE4F7F">
                <w:rPr>
                  <w:sz w:val="20"/>
                  <w:szCs w:val="20"/>
                  <w:vertAlign w:val="superscript"/>
                </w:rPr>
                <w:t>3</w:t>
              </w:r>
            </w:smartTag>
          </w:p>
        </w:tc>
        <w:tc>
          <w:tcPr>
            <w:tcW w:w="1842" w:type="dxa"/>
            <w:vAlign w:val="center"/>
          </w:tcPr>
          <w:p w14:paraId="6090C610" w14:textId="77777777" w:rsidR="00671607" w:rsidRPr="00FE4F7F" w:rsidRDefault="00671607" w:rsidP="004C2EF6">
            <w:pPr>
              <w:ind w:left="-51"/>
              <w:jc w:val="center"/>
              <w:rPr>
                <w:bCs/>
                <w:sz w:val="20"/>
                <w:szCs w:val="20"/>
              </w:rPr>
            </w:pPr>
            <w:r w:rsidRPr="00FE4F7F">
              <w:rPr>
                <w:bCs/>
                <w:sz w:val="20"/>
                <w:szCs w:val="20"/>
              </w:rPr>
              <w:t>46,00</w:t>
            </w:r>
          </w:p>
        </w:tc>
      </w:tr>
      <w:tr w:rsidR="00671607" w:rsidRPr="00FE4F7F" w14:paraId="10986D5A" w14:textId="77777777" w:rsidTr="004C2EF6">
        <w:trPr>
          <w:trHeight w:val="58"/>
        </w:trPr>
        <w:tc>
          <w:tcPr>
            <w:tcW w:w="826" w:type="dxa"/>
            <w:vAlign w:val="center"/>
          </w:tcPr>
          <w:p w14:paraId="23EB4E6D" w14:textId="4414FC92" w:rsidR="00671607" w:rsidRPr="00FE4F7F" w:rsidRDefault="008919BB" w:rsidP="004C2EF6">
            <w:pPr>
              <w:ind w:right="-14"/>
              <w:jc w:val="center"/>
              <w:rPr>
                <w:sz w:val="20"/>
                <w:szCs w:val="20"/>
              </w:rPr>
            </w:pPr>
            <w:r>
              <w:rPr>
                <w:sz w:val="20"/>
                <w:szCs w:val="20"/>
              </w:rPr>
              <w:t>7</w:t>
            </w:r>
            <w:r w:rsidR="00671607" w:rsidRPr="00FE4F7F">
              <w:rPr>
                <w:sz w:val="20"/>
                <w:szCs w:val="20"/>
              </w:rPr>
              <w:t>.4.</w:t>
            </w:r>
          </w:p>
        </w:tc>
        <w:tc>
          <w:tcPr>
            <w:tcW w:w="4981" w:type="dxa"/>
            <w:vAlign w:val="center"/>
          </w:tcPr>
          <w:p w14:paraId="152C5E7A" w14:textId="77777777" w:rsidR="00671607" w:rsidRPr="00FE4F7F" w:rsidRDefault="00671607"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E4F7F">
              <w:rPr>
                <w:rFonts w:eastAsia="Times New Roman"/>
                <w:sz w:val="20"/>
                <w:szCs w:val="20"/>
                <w:bdr w:val="none" w:sz="0" w:space="0" w:color="auto"/>
              </w:rPr>
              <w:t>Dangos konstrukcijų užtaisymo naujomis medžiagomis (dolomitinė skalda, frakcija 0-32) darbai</w:t>
            </w:r>
          </w:p>
        </w:tc>
        <w:tc>
          <w:tcPr>
            <w:tcW w:w="1985" w:type="dxa"/>
            <w:vAlign w:val="center"/>
          </w:tcPr>
          <w:p w14:paraId="62312E9B" w14:textId="77777777" w:rsidR="00671607" w:rsidRPr="00FE4F7F" w:rsidRDefault="00671607" w:rsidP="004C2EF6">
            <w:pPr>
              <w:jc w:val="center"/>
              <w:rPr>
                <w:sz w:val="20"/>
                <w:szCs w:val="20"/>
                <w:vertAlign w:val="superscript"/>
              </w:rPr>
            </w:pPr>
            <w:smartTag w:uri="urn:schemas-microsoft-com:office:smarttags" w:element="metricconverter">
              <w:smartTagPr>
                <w:attr w:name="ProductID" w:val="1 m3"/>
              </w:smartTagPr>
              <w:r w:rsidRPr="00FE4F7F">
                <w:rPr>
                  <w:sz w:val="20"/>
                  <w:szCs w:val="20"/>
                </w:rPr>
                <w:t>1 m</w:t>
              </w:r>
              <w:r w:rsidRPr="00FE4F7F">
                <w:rPr>
                  <w:sz w:val="20"/>
                  <w:szCs w:val="20"/>
                  <w:vertAlign w:val="superscript"/>
                </w:rPr>
                <w:t>3</w:t>
              </w:r>
            </w:smartTag>
          </w:p>
        </w:tc>
        <w:tc>
          <w:tcPr>
            <w:tcW w:w="1842" w:type="dxa"/>
            <w:vAlign w:val="center"/>
          </w:tcPr>
          <w:p w14:paraId="13D5EAAB" w14:textId="77777777" w:rsidR="00671607" w:rsidRPr="00FE4F7F" w:rsidRDefault="00671607" w:rsidP="004C2EF6">
            <w:pPr>
              <w:ind w:left="-51"/>
              <w:jc w:val="center"/>
              <w:rPr>
                <w:bCs/>
                <w:sz w:val="20"/>
                <w:szCs w:val="20"/>
              </w:rPr>
            </w:pPr>
            <w:r w:rsidRPr="00FE4F7F">
              <w:rPr>
                <w:bCs/>
                <w:sz w:val="20"/>
                <w:szCs w:val="20"/>
              </w:rPr>
              <w:t>46,00</w:t>
            </w:r>
          </w:p>
        </w:tc>
      </w:tr>
      <w:tr w:rsidR="00671607" w:rsidRPr="00FE4F7F" w14:paraId="46DE68FE" w14:textId="77777777" w:rsidTr="004C2EF6">
        <w:trPr>
          <w:trHeight w:val="58"/>
        </w:trPr>
        <w:tc>
          <w:tcPr>
            <w:tcW w:w="826" w:type="dxa"/>
            <w:vAlign w:val="center"/>
          </w:tcPr>
          <w:p w14:paraId="42A7D742" w14:textId="157DB0F2" w:rsidR="00671607" w:rsidRPr="00FE4F7F" w:rsidRDefault="008919BB" w:rsidP="004C2EF6">
            <w:pPr>
              <w:ind w:right="-14"/>
              <w:jc w:val="center"/>
              <w:rPr>
                <w:sz w:val="20"/>
                <w:szCs w:val="20"/>
              </w:rPr>
            </w:pPr>
            <w:r>
              <w:rPr>
                <w:sz w:val="20"/>
                <w:szCs w:val="20"/>
              </w:rPr>
              <w:t>7</w:t>
            </w:r>
            <w:r w:rsidR="00671607" w:rsidRPr="00FE4F7F">
              <w:rPr>
                <w:sz w:val="20"/>
                <w:szCs w:val="20"/>
              </w:rPr>
              <w:t>.5.</w:t>
            </w:r>
          </w:p>
        </w:tc>
        <w:tc>
          <w:tcPr>
            <w:tcW w:w="4981" w:type="dxa"/>
            <w:vAlign w:val="center"/>
          </w:tcPr>
          <w:p w14:paraId="3BF9D658" w14:textId="77777777" w:rsidR="00671607" w:rsidRPr="00FE4F7F" w:rsidRDefault="00671607"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E4F7F">
              <w:rPr>
                <w:rFonts w:eastAsia="Times New Roman"/>
                <w:sz w:val="20"/>
                <w:szCs w:val="20"/>
                <w:bdr w:val="none" w:sz="0" w:space="0" w:color="auto"/>
              </w:rPr>
              <w:t>Kelkraščių, iš birių medžiagų, paaukštėjimų pašalinimas paskleidžiant kelio dangoje</w:t>
            </w:r>
          </w:p>
        </w:tc>
        <w:tc>
          <w:tcPr>
            <w:tcW w:w="1985" w:type="dxa"/>
            <w:vAlign w:val="center"/>
          </w:tcPr>
          <w:p w14:paraId="7AA0BFDD" w14:textId="77777777" w:rsidR="00671607" w:rsidRPr="00FE4F7F" w:rsidRDefault="00671607" w:rsidP="004C2EF6">
            <w:pPr>
              <w:jc w:val="center"/>
              <w:rPr>
                <w:sz w:val="20"/>
                <w:szCs w:val="20"/>
              </w:rPr>
            </w:pPr>
            <w:r w:rsidRPr="00FE4F7F">
              <w:rPr>
                <w:sz w:val="20"/>
                <w:szCs w:val="20"/>
              </w:rPr>
              <w:t xml:space="preserve">1 km </w:t>
            </w:r>
            <w:r w:rsidRPr="00FE4F7F">
              <w:rPr>
                <w:sz w:val="20"/>
                <w:szCs w:val="20"/>
              </w:rPr>
              <w:br/>
              <w:t>1 pravažiavimas</w:t>
            </w:r>
          </w:p>
        </w:tc>
        <w:tc>
          <w:tcPr>
            <w:tcW w:w="1842" w:type="dxa"/>
            <w:vAlign w:val="center"/>
          </w:tcPr>
          <w:p w14:paraId="03ED6F95" w14:textId="77777777" w:rsidR="00671607" w:rsidRPr="00FE4F7F" w:rsidRDefault="00671607" w:rsidP="004C2EF6">
            <w:pPr>
              <w:ind w:left="-51"/>
              <w:jc w:val="center"/>
              <w:rPr>
                <w:bCs/>
                <w:sz w:val="20"/>
                <w:szCs w:val="20"/>
              </w:rPr>
            </w:pPr>
            <w:r w:rsidRPr="00FE4F7F">
              <w:rPr>
                <w:bCs/>
                <w:sz w:val="20"/>
                <w:szCs w:val="20"/>
              </w:rPr>
              <w:t>35,00</w:t>
            </w:r>
          </w:p>
        </w:tc>
      </w:tr>
      <w:tr w:rsidR="00671607" w:rsidRPr="00FE4F7F" w14:paraId="00CBD88B" w14:textId="77777777" w:rsidTr="004C2EF6">
        <w:trPr>
          <w:trHeight w:val="58"/>
        </w:trPr>
        <w:tc>
          <w:tcPr>
            <w:tcW w:w="826" w:type="dxa"/>
            <w:vAlign w:val="center"/>
          </w:tcPr>
          <w:p w14:paraId="5D6EA526" w14:textId="3EBB1022" w:rsidR="00671607" w:rsidRPr="00FE4F7F" w:rsidRDefault="008919BB" w:rsidP="004C2EF6">
            <w:pPr>
              <w:ind w:right="-14"/>
              <w:jc w:val="center"/>
              <w:rPr>
                <w:sz w:val="20"/>
                <w:szCs w:val="20"/>
              </w:rPr>
            </w:pPr>
            <w:r>
              <w:rPr>
                <w:sz w:val="20"/>
                <w:szCs w:val="20"/>
              </w:rPr>
              <w:t>7</w:t>
            </w:r>
            <w:r w:rsidR="00671607" w:rsidRPr="00FE4F7F">
              <w:rPr>
                <w:sz w:val="20"/>
                <w:szCs w:val="20"/>
              </w:rPr>
              <w:t>.6.</w:t>
            </w:r>
          </w:p>
        </w:tc>
        <w:tc>
          <w:tcPr>
            <w:tcW w:w="4981" w:type="dxa"/>
            <w:vAlign w:val="center"/>
          </w:tcPr>
          <w:p w14:paraId="78C28A94" w14:textId="77777777" w:rsidR="00671607" w:rsidRPr="00FE4F7F" w:rsidRDefault="00671607"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bookmarkStart w:id="4" w:name="_Hlk96612034"/>
            <w:r w:rsidRPr="00FE4F7F">
              <w:rPr>
                <w:rFonts w:eastAsia="Times New Roman"/>
                <w:sz w:val="20"/>
                <w:szCs w:val="20"/>
                <w:bdr w:val="none" w:sz="0" w:space="0" w:color="auto"/>
              </w:rPr>
              <w:t>Pakelės griovio kasimas ekskavatoriumi ir iškasto grunto pasklaidymas</w:t>
            </w:r>
            <w:bookmarkEnd w:id="4"/>
          </w:p>
        </w:tc>
        <w:tc>
          <w:tcPr>
            <w:tcW w:w="1985" w:type="dxa"/>
            <w:vAlign w:val="center"/>
          </w:tcPr>
          <w:p w14:paraId="5A4B3F8F" w14:textId="77777777" w:rsidR="00671607" w:rsidRPr="00FE4F7F" w:rsidRDefault="00671607" w:rsidP="004C2EF6">
            <w:pPr>
              <w:jc w:val="center"/>
              <w:rPr>
                <w:sz w:val="20"/>
                <w:szCs w:val="20"/>
              </w:rPr>
            </w:pPr>
            <w:smartTag w:uri="urn:schemas-microsoft-com:office:smarttags" w:element="metricconverter">
              <w:smartTagPr>
                <w:attr w:name="ProductID" w:val="1 m3"/>
              </w:smartTagPr>
              <w:r w:rsidRPr="00FE4F7F">
                <w:rPr>
                  <w:sz w:val="20"/>
                  <w:szCs w:val="20"/>
                </w:rPr>
                <w:t>1 m</w:t>
              </w:r>
              <w:r w:rsidRPr="00FE4F7F">
                <w:rPr>
                  <w:sz w:val="20"/>
                  <w:szCs w:val="20"/>
                  <w:vertAlign w:val="superscript"/>
                </w:rPr>
                <w:t>3</w:t>
              </w:r>
            </w:smartTag>
          </w:p>
        </w:tc>
        <w:tc>
          <w:tcPr>
            <w:tcW w:w="1842" w:type="dxa"/>
            <w:vAlign w:val="center"/>
          </w:tcPr>
          <w:p w14:paraId="13D22B17" w14:textId="77777777" w:rsidR="00671607" w:rsidRPr="00FE4F7F" w:rsidRDefault="00671607" w:rsidP="004C2EF6">
            <w:pPr>
              <w:ind w:left="-51"/>
              <w:jc w:val="center"/>
              <w:rPr>
                <w:bCs/>
                <w:sz w:val="20"/>
                <w:szCs w:val="20"/>
              </w:rPr>
            </w:pPr>
            <w:r w:rsidRPr="00FE4F7F">
              <w:rPr>
                <w:bCs/>
                <w:sz w:val="20"/>
                <w:szCs w:val="20"/>
              </w:rPr>
              <w:t>8,00</w:t>
            </w:r>
          </w:p>
        </w:tc>
      </w:tr>
    </w:tbl>
    <w:bookmarkEnd w:id="3"/>
    <w:p w14:paraId="2AA4A311" w14:textId="1C8E6FFA" w:rsidR="00671607" w:rsidRPr="00671607" w:rsidRDefault="00671607" w:rsidP="00671607">
      <w:pPr>
        <w:pStyle w:val="Body2"/>
        <w:tabs>
          <w:tab w:val="left" w:pos="1134"/>
        </w:tabs>
        <w:spacing w:after="0"/>
        <w:rPr>
          <w:rFonts w:cs="Times New Roman"/>
          <w:b/>
          <w:bCs/>
          <w:color w:val="auto"/>
          <w:sz w:val="24"/>
          <w:szCs w:val="24"/>
          <w:lang w:val="lt-LT"/>
        </w:rPr>
      </w:pPr>
      <w:r w:rsidRPr="00FE4F7F">
        <w:rPr>
          <w:rFonts w:cs="Times New Roman"/>
          <w:b/>
          <w:bCs/>
          <w:color w:val="auto"/>
          <w:sz w:val="24"/>
          <w:szCs w:val="24"/>
          <w:lang w:val="lt-LT"/>
        </w:rPr>
        <w:t>bus laikomi per didele kaina ir toks pasiūlymas (dėl konkrečios pirkimo dalies) bus atmestas.</w:t>
      </w:r>
    </w:p>
    <w:p w14:paraId="1B7AEE3F" w14:textId="71C1E04F" w:rsidR="00540C40" w:rsidRPr="00F066A7" w:rsidRDefault="003703AF" w:rsidP="00540C40">
      <w:pPr>
        <w:pStyle w:val="Body2"/>
        <w:numPr>
          <w:ilvl w:val="0"/>
          <w:numId w:val="1"/>
        </w:numPr>
        <w:tabs>
          <w:tab w:val="left" w:pos="1134"/>
        </w:tabs>
        <w:spacing w:after="0"/>
        <w:ind w:left="0" w:firstLine="709"/>
        <w:rPr>
          <w:color w:val="auto"/>
          <w:sz w:val="24"/>
          <w:szCs w:val="24"/>
          <w:lang w:val="lt-LT"/>
        </w:rPr>
      </w:pPr>
      <w:r w:rsidRPr="00540C40">
        <w:rPr>
          <w:color w:val="auto"/>
          <w:sz w:val="24"/>
          <w:szCs w:val="24"/>
          <w:lang w:val="lt-LT"/>
        </w:rPr>
        <w:t xml:space="preserve">Aplinkos apsaugos reikalavimai ir (arba) kriterijai pirkimo dokumentuose yra nustatyti Lietuvos Respublikos Vyriausybės ar jos įgaliotos institucijos nustatyta tvarka. </w:t>
      </w:r>
      <w:r w:rsidRPr="00540C40">
        <w:rPr>
          <w:b/>
          <w:bCs/>
          <w:color w:val="auto"/>
          <w:sz w:val="24"/>
          <w:szCs w:val="24"/>
          <w:lang w:val="lt-LT"/>
        </w:rPr>
        <w:t>Pirkimas yra laikomas „žaliuoju“ pirkimu.</w:t>
      </w:r>
      <w:r w:rsidRPr="00540C40">
        <w:rPr>
          <w:bCs/>
          <w:color w:val="auto"/>
          <w:sz w:val="24"/>
          <w:szCs w:val="24"/>
          <w:lang w:val="lt-LT"/>
        </w:rPr>
        <w:t xml:space="preserve"> Aplinkos apsaugos kriterijai nustatyti pagal </w:t>
      </w:r>
      <w:r w:rsidR="00E77D26" w:rsidRPr="00540C40">
        <w:rPr>
          <w:bCs/>
          <w:color w:val="auto"/>
          <w:sz w:val="24"/>
          <w:szCs w:val="24"/>
          <w:lang w:val="lt-LT"/>
        </w:rPr>
        <w:t xml:space="preserve">aktualios redakcijos </w:t>
      </w:r>
      <w:r w:rsidRPr="00540C40">
        <w:rPr>
          <w:bCs/>
          <w:color w:val="auto"/>
          <w:sz w:val="24"/>
          <w:szCs w:val="24"/>
          <w:lang w:val="lt-LT"/>
        </w:rPr>
        <w:t xml:space="preserve">Lietuvos Respublikos </w:t>
      </w:r>
      <w:r w:rsidR="00E77D26" w:rsidRPr="00540C40">
        <w:rPr>
          <w:bCs/>
          <w:color w:val="auto"/>
          <w:sz w:val="24"/>
          <w:szCs w:val="24"/>
          <w:lang w:val="lt-LT"/>
        </w:rPr>
        <w:t>a</w:t>
      </w:r>
      <w:r w:rsidRPr="00540C40">
        <w:rPr>
          <w:bCs/>
          <w:color w:val="auto"/>
          <w:sz w:val="24"/>
          <w:szCs w:val="24"/>
          <w:lang w:val="lt-LT"/>
        </w:rPr>
        <w:t>plinkos ministro 2011 m. birželio 28 d. įsakym</w:t>
      </w:r>
      <w:r w:rsidR="00E77D26" w:rsidRPr="00540C40">
        <w:rPr>
          <w:bCs/>
          <w:color w:val="auto"/>
          <w:sz w:val="24"/>
          <w:szCs w:val="24"/>
          <w:lang w:val="lt-LT"/>
        </w:rPr>
        <w:t>u</w:t>
      </w:r>
      <w:r w:rsidRPr="00540C40">
        <w:rPr>
          <w:bCs/>
          <w:color w:val="auto"/>
          <w:sz w:val="24"/>
          <w:szCs w:val="24"/>
          <w:lang w:val="lt-LT"/>
        </w:rPr>
        <w:t xml:space="preserve"> Nr. D1-508 patvirtinto Aplinkos apsaugos kriterijų taikymo, vykdant žaliuosius pirkimus, tvarkos aprašo</w:t>
      </w:r>
      <w:r w:rsidR="003C193E" w:rsidRPr="00540C40">
        <w:rPr>
          <w:bCs/>
          <w:color w:val="auto"/>
          <w:sz w:val="24"/>
          <w:szCs w:val="24"/>
          <w:lang w:val="lt-LT"/>
        </w:rPr>
        <w:t xml:space="preserve"> </w:t>
      </w:r>
      <w:r w:rsidR="00540C40" w:rsidRPr="00F066A7">
        <w:rPr>
          <w:bCs/>
          <w:color w:val="auto"/>
          <w:sz w:val="24"/>
          <w:szCs w:val="24"/>
          <w:lang w:val="lt-LT"/>
        </w:rPr>
        <w:t>4.3</w:t>
      </w:r>
      <w:r w:rsidR="00540C40" w:rsidRPr="00F066A7">
        <w:rPr>
          <w:color w:val="auto"/>
          <w:sz w:val="24"/>
          <w:szCs w:val="24"/>
          <w:lang w:val="lt-LT"/>
        </w:rPr>
        <w:t xml:space="preserve"> papunktį</w:t>
      </w:r>
      <w:r w:rsidR="00540C40" w:rsidRPr="00F066A7">
        <w:rPr>
          <w:bCs/>
          <w:color w:val="auto"/>
          <w:sz w:val="24"/>
          <w:szCs w:val="24"/>
          <w:lang w:val="lt-LT"/>
        </w:rPr>
        <w:t xml:space="preserve">. Aplinkos apsaugos kriterijai nustatyti pirkimo sąlygų III skyriaus „Reikalavimai tiekėjams“ </w:t>
      </w:r>
      <w:r w:rsidR="006929DB">
        <w:rPr>
          <w:bCs/>
          <w:color w:val="auto"/>
          <w:sz w:val="24"/>
          <w:szCs w:val="24"/>
          <w:lang w:val="lt-LT"/>
        </w:rPr>
        <w:t>2</w:t>
      </w:r>
      <w:r w:rsidR="000077C3">
        <w:rPr>
          <w:bCs/>
          <w:color w:val="auto"/>
          <w:sz w:val="24"/>
          <w:szCs w:val="24"/>
          <w:lang w:val="lt-LT"/>
        </w:rPr>
        <w:t>6</w:t>
      </w:r>
      <w:r w:rsidR="00A81AB6">
        <w:rPr>
          <w:bCs/>
          <w:color w:val="auto"/>
          <w:sz w:val="24"/>
          <w:szCs w:val="24"/>
          <w:lang w:val="lt-LT"/>
        </w:rPr>
        <w:t xml:space="preserve"> </w:t>
      </w:r>
      <w:r w:rsidR="00540C40" w:rsidRPr="00F066A7">
        <w:rPr>
          <w:bCs/>
          <w:color w:val="auto"/>
          <w:sz w:val="24"/>
          <w:szCs w:val="24"/>
          <w:lang w:val="lt-LT"/>
        </w:rPr>
        <w:t>punkte.</w:t>
      </w:r>
      <w:r w:rsidR="00540C40">
        <w:rPr>
          <w:bCs/>
          <w:color w:val="auto"/>
          <w:sz w:val="24"/>
          <w:szCs w:val="24"/>
          <w:lang w:val="lt-LT"/>
        </w:rPr>
        <w:t xml:space="preserve"> </w:t>
      </w:r>
    </w:p>
    <w:p w14:paraId="3FEE2E42" w14:textId="5612A587" w:rsidR="00AA7A28" w:rsidRPr="00540C40" w:rsidRDefault="00AA7A28" w:rsidP="008543E4">
      <w:pPr>
        <w:pStyle w:val="Body2"/>
        <w:numPr>
          <w:ilvl w:val="0"/>
          <w:numId w:val="1"/>
        </w:numPr>
        <w:tabs>
          <w:tab w:val="left" w:pos="1134"/>
        </w:tabs>
        <w:spacing w:after="0"/>
        <w:ind w:left="0" w:firstLine="709"/>
        <w:rPr>
          <w:rFonts w:cs="Times New Roman"/>
          <w:color w:val="auto"/>
          <w:sz w:val="24"/>
          <w:szCs w:val="24"/>
          <w:lang w:val="lt-LT"/>
        </w:rPr>
      </w:pPr>
      <w:r w:rsidRPr="00540C40">
        <w:rPr>
          <w:rFonts w:cs="Times New Roman"/>
          <w:color w:val="auto"/>
          <w:sz w:val="24"/>
          <w:szCs w:val="24"/>
          <w:lang w:val="lt-LT"/>
        </w:rPr>
        <w:t>Pirkimas nėra rezervuotas pagal Viešųjų pirkimų įstatymo 23 ir 24 straipsnių nuostatas.</w:t>
      </w:r>
    </w:p>
    <w:bookmarkEnd w:id="2"/>
    <w:p w14:paraId="2A9183BF" w14:textId="77777777" w:rsidR="0022725F" w:rsidRPr="004E5215" w:rsidRDefault="0022725F"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 xml:space="preserve">Vartojamos pagrindinės sąvokos apibrėžtos Viešųjų pirkimų įstatyme, </w:t>
      </w:r>
      <w:r w:rsidR="009146AA" w:rsidRPr="004E5215">
        <w:rPr>
          <w:color w:val="auto"/>
          <w:sz w:val="24"/>
          <w:szCs w:val="24"/>
          <w:lang w:val="lt-LT"/>
        </w:rPr>
        <w:t>apraše ir šiose p</w:t>
      </w:r>
      <w:r w:rsidRPr="004E5215">
        <w:rPr>
          <w:color w:val="auto"/>
          <w:sz w:val="24"/>
          <w:szCs w:val="24"/>
          <w:lang w:val="lt-LT"/>
        </w:rPr>
        <w:t>irkimo sąlygose.</w:t>
      </w:r>
    </w:p>
    <w:p w14:paraId="2B77F7E0" w14:textId="79EB8EB0" w:rsidR="0022725F" w:rsidRPr="004E5215" w:rsidRDefault="0022725F"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Pirkimas atliekamas laikantis lygiateisiškumo, nediskriminavimo, skaidrumo, abipusio pripažinimo, proporcingumo principų ir konfidencialumo bei nešališkumo reikalavimų.</w:t>
      </w:r>
    </w:p>
    <w:p w14:paraId="346D1CC6" w14:textId="77777777" w:rsidR="0022725F" w:rsidRPr="004E5215" w:rsidRDefault="0022725F"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 xml:space="preserve">Pateikdamas savo pasiūlymą tiekėjas pareiškia ir garantuoja, kad susipažino su visomis </w:t>
      </w:r>
      <w:r w:rsidR="009146AA" w:rsidRPr="004E5215">
        <w:rPr>
          <w:color w:val="auto"/>
          <w:sz w:val="24"/>
          <w:szCs w:val="24"/>
          <w:lang w:val="lt-LT"/>
        </w:rPr>
        <w:t>šių p</w:t>
      </w:r>
      <w:r w:rsidRPr="004E5215">
        <w:rPr>
          <w:color w:val="auto"/>
          <w:sz w:val="24"/>
          <w:szCs w:val="24"/>
          <w:lang w:val="lt-LT"/>
        </w:rPr>
        <w:t>irk</w:t>
      </w:r>
      <w:r w:rsidR="009146AA" w:rsidRPr="004E5215">
        <w:rPr>
          <w:color w:val="auto"/>
          <w:sz w:val="24"/>
          <w:szCs w:val="24"/>
          <w:lang w:val="lt-LT"/>
        </w:rPr>
        <w:t>imo sąlygų nuostatomis, priima p</w:t>
      </w:r>
      <w:r w:rsidRPr="004E5215">
        <w:rPr>
          <w:color w:val="auto"/>
          <w:sz w:val="24"/>
          <w:szCs w:val="24"/>
          <w:lang w:val="lt-LT"/>
        </w:rPr>
        <w:t>irkimo dokumentus kaip vientisą ir nedalomą do</w:t>
      </w:r>
      <w:r w:rsidR="009146AA" w:rsidRPr="004E5215">
        <w:rPr>
          <w:color w:val="auto"/>
          <w:sz w:val="24"/>
          <w:szCs w:val="24"/>
          <w:lang w:val="lt-LT"/>
        </w:rPr>
        <w:t>kumentą bei sutinka su visomis p</w:t>
      </w:r>
      <w:r w:rsidRPr="004E5215">
        <w:rPr>
          <w:color w:val="auto"/>
          <w:sz w:val="24"/>
          <w:szCs w:val="24"/>
          <w:lang w:val="lt-LT"/>
        </w:rPr>
        <w:t xml:space="preserve">irkimo dokumentų nuostatomis. </w:t>
      </w:r>
    </w:p>
    <w:p w14:paraId="58F5ADF2" w14:textId="5EE4BD91" w:rsidR="0022725F" w:rsidRPr="004E5215" w:rsidRDefault="0022725F"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Tiekėjas yra</w:t>
      </w:r>
      <w:r w:rsidR="009146AA" w:rsidRPr="004E5215">
        <w:rPr>
          <w:color w:val="auto"/>
          <w:sz w:val="24"/>
          <w:szCs w:val="24"/>
          <w:lang w:val="lt-LT"/>
        </w:rPr>
        <w:t xml:space="preserve"> atsakingas už rūpestingą visų p</w:t>
      </w:r>
      <w:r w:rsidRPr="004E5215">
        <w:rPr>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540C40">
        <w:rPr>
          <w:color w:val="auto"/>
          <w:sz w:val="24"/>
          <w:szCs w:val="24"/>
          <w:lang w:val="lt-LT"/>
        </w:rPr>
        <w:t>darbų atlikimui</w:t>
      </w:r>
      <w:r w:rsidRPr="004E5215">
        <w:rPr>
          <w:color w:val="auto"/>
          <w:sz w:val="24"/>
          <w:szCs w:val="24"/>
          <w:lang w:val="lt-LT"/>
        </w:rPr>
        <w:t xml:space="preserve">, gavimą. Tiekėjas, pastebėjęs netikslumų ar neatitikimų </w:t>
      </w:r>
      <w:r w:rsidR="009146AA" w:rsidRPr="004E5215">
        <w:rPr>
          <w:color w:val="auto"/>
          <w:sz w:val="24"/>
          <w:szCs w:val="24"/>
          <w:lang w:val="lt-LT"/>
        </w:rPr>
        <w:t>p</w:t>
      </w:r>
      <w:r w:rsidRPr="004E5215">
        <w:rPr>
          <w:color w:val="auto"/>
          <w:sz w:val="24"/>
          <w:szCs w:val="24"/>
          <w:lang w:val="lt-LT"/>
        </w:rPr>
        <w:t xml:space="preserve">irkimo dokumentuose, privalo nedelsiant raštu kreiptis į </w:t>
      </w:r>
      <w:r w:rsidR="009146AA" w:rsidRPr="004E5215">
        <w:rPr>
          <w:color w:val="auto"/>
          <w:sz w:val="24"/>
          <w:szCs w:val="24"/>
          <w:lang w:val="lt-LT"/>
        </w:rPr>
        <w:t>p</w:t>
      </w:r>
      <w:r w:rsidRPr="004E5215">
        <w:rPr>
          <w:color w:val="auto"/>
          <w:sz w:val="24"/>
          <w:szCs w:val="24"/>
          <w:lang w:val="lt-LT"/>
        </w:rPr>
        <w:t xml:space="preserve">erkančiąją organizaciją dėl </w:t>
      </w:r>
      <w:r w:rsidR="009146AA" w:rsidRPr="004E5215">
        <w:rPr>
          <w:color w:val="auto"/>
          <w:sz w:val="24"/>
          <w:szCs w:val="24"/>
          <w:lang w:val="lt-LT"/>
        </w:rPr>
        <w:t>p</w:t>
      </w:r>
      <w:r w:rsidRPr="004E5215">
        <w:rPr>
          <w:color w:val="auto"/>
          <w:sz w:val="24"/>
          <w:szCs w:val="24"/>
          <w:lang w:val="lt-LT"/>
        </w:rPr>
        <w:t xml:space="preserve">irkimo dokumentų paaiškinimo ar patikslinimo. Pasirašius </w:t>
      </w:r>
      <w:r w:rsidR="009146AA" w:rsidRPr="004E5215">
        <w:rPr>
          <w:color w:val="auto"/>
          <w:sz w:val="24"/>
          <w:szCs w:val="24"/>
          <w:lang w:val="lt-LT"/>
        </w:rPr>
        <w:t>p</w:t>
      </w:r>
      <w:r w:rsidRPr="004E5215">
        <w:rPr>
          <w:color w:val="auto"/>
          <w:sz w:val="24"/>
          <w:szCs w:val="24"/>
          <w:lang w:val="lt-LT"/>
        </w:rPr>
        <w:t xml:space="preserve">irkimo sutartį, nebebus priimtas joks reikalavimas pakeisti pasiūlymo sumą arba sąlygas, motyvuojant tuo, kad pasiūlyme buvo klaidų ar netikslumų ir privalės </w:t>
      </w:r>
      <w:r w:rsidR="00540C40">
        <w:rPr>
          <w:color w:val="auto"/>
          <w:sz w:val="24"/>
          <w:szCs w:val="24"/>
          <w:lang w:val="lt-LT"/>
        </w:rPr>
        <w:t>atlikti darbus</w:t>
      </w:r>
      <w:r w:rsidR="00EC48A4">
        <w:rPr>
          <w:color w:val="auto"/>
          <w:sz w:val="24"/>
          <w:szCs w:val="24"/>
          <w:lang w:val="lt-LT"/>
        </w:rPr>
        <w:t>,</w:t>
      </w:r>
      <w:r w:rsidR="00E77D26">
        <w:rPr>
          <w:color w:val="auto"/>
          <w:sz w:val="24"/>
          <w:szCs w:val="24"/>
          <w:lang w:val="lt-LT"/>
        </w:rPr>
        <w:t xml:space="preserve">                                                                                                                                                                                                                                                                                                                   </w:t>
      </w:r>
      <w:r w:rsidR="00EC48A4">
        <w:rPr>
          <w:color w:val="auto"/>
          <w:sz w:val="24"/>
          <w:szCs w:val="24"/>
          <w:lang w:val="lt-LT"/>
        </w:rPr>
        <w:t xml:space="preserve">                                                                                                                                                                                                                                                                                                                                                                                                                                                                                                                                                                                                                 </w:t>
      </w:r>
      <w:r w:rsidRPr="004E5215">
        <w:rPr>
          <w:color w:val="auto"/>
          <w:sz w:val="24"/>
          <w:szCs w:val="24"/>
          <w:lang w:val="lt-LT"/>
        </w:rPr>
        <w:t xml:space="preserve"> numatyt</w:t>
      </w:r>
      <w:r w:rsidR="00540C40">
        <w:rPr>
          <w:color w:val="auto"/>
          <w:sz w:val="24"/>
          <w:szCs w:val="24"/>
          <w:lang w:val="lt-LT"/>
        </w:rPr>
        <w:t>us</w:t>
      </w:r>
      <w:r w:rsidRPr="004E5215">
        <w:rPr>
          <w:color w:val="auto"/>
          <w:sz w:val="24"/>
          <w:szCs w:val="24"/>
          <w:lang w:val="lt-LT"/>
        </w:rPr>
        <w:t xml:space="preserve"> </w:t>
      </w:r>
      <w:r w:rsidR="009146AA" w:rsidRPr="004E5215">
        <w:rPr>
          <w:color w:val="auto"/>
          <w:sz w:val="24"/>
          <w:szCs w:val="24"/>
          <w:lang w:val="lt-LT"/>
        </w:rPr>
        <w:t>p</w:t>
      </w:r>
      <w:r w:rsidRPr="004E5215">
        <w:rPr>
          <w:color w:val="auto"/>
          <w:sz w:val="24"/>
          <w:szCs w:val="24"/>
          <w:lang w:val="lt-LT"/>
        </w:rPr>
        <w:t>irkimo dokumentuose.</w:t>
      </w:r>
    </w:p>
    <w:p w14:paraId="641F0AD5" w14:textId="77777777" w:rsidR="0022725F" w:rsidRPr="004E5215" w:rsidRDefault="0022725F"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 xml:space="preserve">Perkančioji organizacija laikys, kad tiekėjas, pateikęs pasiūlymą </w:t>
      </w:r>
      <w:r w:rsidR="009146AA" w:rsidRPr="004E5215">
        <w:rPr>
          <w:color w:val="auto"/>
          <w:sz w:val="24"/>
          <w:szCs w:val="24"/>
          <w:lang w:val="lt-LT"/>
        </w:rPr>
        <w:t>p</w:t>
      </w:r>
      <w:r w:rsidRPr="004E5215">
        <w:rPr>
          <w:color w:val="auto"/>
          <w:sz w:val="24"/>
          <w:szCs w:val="24"/>
          <w:lang w:val="lt-LT"/>
        </w:rPr>
        <w:t xml:space="preserve">irkimui, yra susipažinęs su Lietuvos Respublikos ir Europos Sąjungos teisės aktais, reglamentuojančiais viešuosius pirkimus, pirkimo sutarčių sudarymą ir vykdymą, bei kitais teisės aktais, kurių nuostatos gali liesti bet kokius tarp </w:t>
      </w:r>
      <w:r w:rsidR="009146AA" w:rsidRPr="004E5215">
        <w:rPr>
          <w:color w:val="auto"/>
          <w:sz w:val="24"/>
          <w:szCs w:val="24"/>
          <w:lang w:val="lt-LT"/>
        </w:rPr>
        <w:t>p</w:t>
      </w:r>
      <w:r w:rsidRPr="004E5215">
        <w:rPr>
          <w:color w:val="auto"/>
          <w:sz w:val="24"/>
          <w:szCs w:val="24"/>
          <w:lang w:val="lt-LT"/>
        </w:rPr>
        <w:t xml:space="preserve">erkančiosios organizacijos ir tiekėjų susiklostančius santykius, kylančius ir (ar) susijusius su šiuo </w:t>
      </w:r>
      <w:r w:rsidR="009146AA" w:rsidRPr="004E5215">
        <w:rPr>
          <w:color w:val="auto"/>
          <w:sz w:val="24"/>
          <w:szCs w:val="24"/>
          <w:lang w:val="lt-LT"/>
        </w:rPr>
        <w:t>p</w:t>
      </w:r>
      <w:r w:rsidRPr="004E5215">
        <w:rPr>
          <w:color w:val="auto"/>
          <w:sz w:val="24"/>
          <w:szCs w:val="24"/>
          <w:lang w:val="lt-LT"/>
        </w:rPr>
        <w:t xml:space="preserve">irkimu. </w:t>
      </w:r>
    </w:p>
    <w:p w14:paraId="15EF7921" w14:textId="77777777" w:rsidR="009146AA" w:rsidRPr="004E5215" w:rsidRDefault="0022725F" w:rsidP="009146AA">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 xml:space="preserve">Visos </w:t>
      </w:r>
      <w:r w:rsidR="009146AA" w:rsidRPr="004E5215">
        <w:rPr>
          <w:color w:val="auto"/>
          <w:sz w:val="24"/>
          <w:szCs w:val="24"/>
          <w:lang w:val="lt-LT"/>
        </w:rPr>
        <w:t>p</w:t>
      </w:r>
      <w:r w:rsidRPr="004E5215">
        <w:rPr>
          <w:color w:val="auto"/>
          <w:sz w:val="24"/>
          <w:szCs w:val="24"/>
          <w:lang w:val="lt-LT"/>
        </w:rPr>
        <w:t xml:space="preserve">irkimo sąlygos nustatytos </w:t>
      </w:r>
      <w:r w:rsidR="009146AA" w:rsidRPr="004E5215">
        <w:rPr>
          <w:color w:val="auto"/>
          <w:sz w:val="24"/>
          <w:szCs w:val="24"/>
          <w:lang w:val="lt-LT"/>
        </w:rPr>
        <w:t>p</w:t>
      </w:r>
      <w:r w:rsidRPr="004E5215">
        <w:rPr>
          <w:color w:val="auto"/>
          <w:sz w:val="24"/>
          <w:szCs w:val="24"/>
          <w:lang w:val="lt-LT"/>
        </w:rPr>
        <w:t xml:space="preserve">irkimo dokumentuose, kuriuos sudaro: </w:t>
      </w:r>
    </w:p>
    <w:p w14:paraId="1F06A21C" w14:textId="77777777" w:rsidR="009146AA" w:rsidRPr="004E5215" w:rsidRDefault="009146AA" w:rsidP="009146AA">
      <w:pPr>
        <w:pStyle w:val="Body2"/>
        <w:numPr>
          <w:ilvl w:val="1"/>
          <w:numId w:val="1"/>
        </w:numPr>
        <w:spacing w:after="0"/>
        <w:ind w:left="0" w:firstLine="709"/>
        <w:rPr>
          <w:color w:val="auto"/>
          <w:sz w:val="24"/>
          <w:szCs w:val="24"/>
          <w:lang w:val="lt-LT"/>
        </w:rPr>
      </w:pPr>
      <w:r w:rsidRPr="004E5215">
        <w:rPr>
          <w:color w:val="auto"/>
          <w:sz w:val="24"/>
          <w:szCs w:val="24"/>
          <w:lang w:val="lt-LT"/>
        </w:rPr>
        <w:t>skelbimas apie pirkimą;</w:t>
      </w:r>
    </w:p>
    <w:p w14:paraId="5C85CBB6" w14:textId="77777777" w:rsidR="009146AA" w:rsidRPr="004E5215" w:rsidRDefault="009146AA" w:rsidP="009146AA">
      <w:pPr>
        <w:pStyle w:val="Body2"/>
        <w:numPr>
          <w:ilvl w:val="1"/>
          <w:numId w:val="1"/>
        </w:numPr>
        <w:spacing w:after="0"/>
        <w:ind w:left="0" w:firstLine="709"/>
        <w:rPr>
          <w:color w:val="auto"/>
          <w:sz w:val="24"/>
          <w:szCs w:val="24"/>
          <w:lang w:val="lt-LT"/>
        </w:rPr>
      </w:pPr>
      <w:r w:rsidRPr="004E5215">
        <w:rPr>
          <w:color w:val="auto"/>
          <w:sz w:val="24"/>
          <w:szCs w:val="24"/>
          <w:lang w:val="lt-LT"/>
        </w:rPr>
        <w:t>p</w:t>
      </w:r>
      <w:r w:rsidR="0022725F" w:rsidRPr="004E5215">
        <w:rPr>
          <w:color w:val="auto"/>
          <w:sz w:val="24"/>
          <w:szCs w:val="24"/>
          <w:lang w:val="lt-LT"/>
        </w:rPr>
        <w:t>irkimo sąlygos (kartu su priedais);</w:t>
      </w:r>
    </w:p>
    <w:p w14:paraId="13E4E028" w14:textId="77777777" w:rsidR="009146AA" w:rsidRPr="004E5215" w:rsidRDefault="009146AA" w:rsidP="009146AA">
      <w:pPr>
        <w:pStyle w:val="Body2"/>
        <w:numPr>
          <w:ilvl w:val="1"/>
          <w:numId w:val="1"/>
        </w:numPr>
        <w:spacing w:after="0"/>
        <w:ind w:left="0" w:firstLine="709"/>
        <w:rPr>
          <w:color w:val="auto"/>
          <w:sz w:val="24"/>
          <w:szCs w:val="24"/>
          <w:lang w:val="lt-LT"/>
        </w:rPr>
      </w:pPr>
      <w:r w:rsidRPr="004E5215">
        <w:rPr>
          <w:color w:val="auto"/>
          <w:sz w:val="24"/>
          <w:szCs w:val="24"/>
          <w:lang w:val="lt-LT"/>
        </w:rPr>
        <w:t>p</w:t>
      </w:r>
      <w:r w:rsidR="0022725F" w:rsidRPr="004E5215">
        <w:rPr>
          <w:color w:val="auto"/>
          <w:sz w:val="24"/>
          <w:szCs w:val="24"/>
          <w:lang w:val="lt-LT"/>
        </w:rPr>
        <w:t>irkimo sąlygų paaiškinimai (patikslinimai), taip pat atsakymai į tiekėjų klausimus (jeigu bus);</w:t>
      </w:r>
    </w:p>
    <w:p w14:paraId="4E782C9B" w14:textId="77777777" w:rsidR="0022725F" w:rsidRPr="004E5215" w:rsidRDefault="0022725F" w:rsidP="009146AA">
      <w:pPr>
        <w:pStyle w:val="Body2"/>
        <w:numPr>
          <w:ilvl w:val="1"/>
          <w:numId w:val="1"/>
        </w:numPr>
        <w:spacing w:after="0"/>
        <w:ind w:left="0" w:firstLine="709"/>
        <w:rPr>
          <w:color w:val="auto"/>
          <w:sz w:val="24"/>
          <w:szCs w:val="24"/>
          <w:lang w:val="lt-LT"/>
        </w:rPr>
      </w:pPr>
      <w:r w:rsidRPr="004E5215">
        <w:rPr>
          <w:color w:val="auto"/>
          <w:sz w:val="24"/>
          <w:szCs w:val="24"/>
          <w:lang w:val="lt-LT"/>
        </w:rPr>
        <w:t>kita CVP IS priemonėmis pateikta informacija.</w:t>
      </w:r>
    </w:p>
    <w:p w14:paraId="34AC6910" w14:textId="77777777" w:rsidR="007408DC" w:rsidRPr="004E5215" w:rsidRDefault="007408DC" w:rsidP="007408DC">
      <w:pPr>
        <w:pStyle w:val="Sraopastraipa"/>
        <w:numPr>
          <w:ilvl w:val="0"/>
          <w:numId w:val="1"/>
        </w:numPr>
        <w:tabs>
          <w:tab w:val="left" w:pos="1106"/>
        </w:tabs>
        <w:ind w:left="0" w:firstLine="709"/>
        <w:jc w:val="both"/>
        <w:rPr>
          <w:lang w:eastAsia="lt-LT"/>
        </w:rPr>
      </w:pPr>
      <w:r w:rsidRPr="004E5215">
        <w:rPr>
          <w:lang w:eastAsia="lt-LT"/>
        </w:rPr>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554761F4" w14:textId="77777777" w:rsidR="007408DC" w:rsidRPr="004E5215" w:rsidRDefault="007408DC" w:rsidP="007408DC">
      <w:pPr>
        <w:pStyle w:val="Sraopastraipa"/>
        <w:numPr>
          <w:ilvl w:val="0"/>
          <w:numId w:val="1"/>
        </w:numPr>
        <w:tabs>
          <w:tab w:val="left" w:pos="1106"/>
        </w:tabs>
        <w:ind w:left="0" w:firstLine="709"/>
        <w:jc w:val="both"/>
        <w:rPr>
          <w:lang w:eastAsia="lt-LT"/>
        </w:rPr>
      </w:pPr>
      <w:r w:rsidRPr="004E5215">
        <w:t>Perkančioji organizacija privalo nutraukti pradėtas pirkimo procedūras, jeigu buvo pažeisti Viešųjų pirkimų įstatymo 17 straipsnio 1 dalyje nustatyti principai ir atitinkamos padėties negalima ištaisyti.</w:t>
      </w:r>
    </w:p>
    <w:p w14:paraId="7C8901A0" w14:textId="29A536A0" w:rsidR="000B4C7F" w:rsidRPr="004E5215" w:rsidRDefault="00EB48E2" w:rsidP="00963B90">
      <w:pPr>
        <w:pStyle w:val="Body2"/>
        <w:numPr>
          <w:ilvl w:val="0"/>
          <w:numId w:val="1"/>
        </w:numPr>
        <w:tabs>
          <w:tab w:val="left" w:pos="1106"/>
          <w:tab w:val="left" w:pos="1134"/>
        </w:tabs>
        <w:spacing w:after="0"/>
        <w:ind w:left="0" w:firstLine="709"/>
        <w:rPr>
          <w:color w:val="auto"/>
          <w:sz w:val="24"/>
          <w:szCs w:val="24"/>
          <w:lang w:val="lt-LT"/>
        </w:rPr>
      </w:pPr>
      <w:r w:rsidRPr="004E5215">
        <w:rPr>
          <w:color w:val="auto"/>
          <w:sz w:val="24"/>
          <w:szCs w:val="24"/>
          <w:lang w:val="lt-LT"/>
        </w:rPr>
        <w:t>Perkančiosios organizacijos kontaktinis asmuo įgaliotas palaikyti tiesioginį ryšį su tiekėj</w:t>
      </w:r>
      <w:r w:rsidR="002819A8" w:rsidRPr="004E5215">
        <w:rPr>
          <w:color w:val="auto"/>
          <w:sz w:val="24"/>
          <w:szCs w:val="24"/>
          <w:lang w:val="lt-LT"/>
        </w:rPr>
        <w:t>ais</w:t>
      </w:r>
      <w:r w:rsidRPr="004E5215">
        <w:rPr>
          <w:color w:val="auto"/>
          <w:sz w:val="24"/>
          <w:szCs w:val="24"/>
          <w:lang w:val="lt-LT"/>
        </w:rPr>
        <w:t xml:space="preserve"> –</w:t>
      </w:r>
      <w:r w:rsidR="00540C40">
        <w:rPr>
          <w:color w:val="auto"/>
          <w:sz w:val="24"/>
          <w:szCs w:val="24"/>
          <w:lang w:val="lt-LT"/>
        </w:rPr>
        <w:t xml:space="preserve"> V</w:t>
      </w:r>
      <w:r w:rsidRPr="004E5215">
        <w:rPr>
          <w:color w:val="auto"/>
          <w:sz w:val="24"/>
          <w:szCs w:val="24"/>
          <w:lang w:val="lt-LT"/>
        </w:rPr>
        <w:t xml:space="preserve">iešųjų pirkimų </w:t>
      </w:r>
      <w:r w:rsidR="00540C40">
        <w:rPr>
          <w:color w:val="auto"/>
          <w:sz w:val="24"/>
          <w:szCs w:val="24"/>
          <w:lang w:val="lt-LT"/>
        </w:rPr>
        <w:t>skyriaus</w:t>
      </w:r>
      <w:r w:rsidRPr="004E5215">
        <w:rPr>
          <w:color w:val="auto"/>
          <w:sz w:val="24"/>
          <w:szCs w:val="24"/>
          <w:lang w:val="lt-LT"/>
        </w:rPr>
        <w:t xml:space="preserve"> vyriausioji specialistė </w:t>
      </w:r>
      <w:r w:rsidR="006037BC" w:rsidRPr="004E5215">
        <w:rPr>
          <w:color w:val="auto"/>
          <w:sz w:val="24"/>
          <w:szCs w:val="24"/>
          <w:lang w:val="lt-LT"/>
        </w:rPr>
        <w:t xml:space="preserve">Eglė </w:t>
      </w:r>
      <w:proofErr w:type="spellStart"/>
      <w:r w:rsidR="006037BC" w:rsidRPr="004E5215">
        <w:rPr>
          <w:color w:val="auto"/>
          <w:sz w:val="24"/>
          <w:szCs w:val="24"/>
          <w:lang w:val="lt-LT"/>
        </w:rPr>
        <w:t>Ilekytė</w:t>
      </w:r>
      <w:proofErr w:type="spellEnd"/>
      <w:r w:rsidRPr="004E5215">
        <w:rPr>
          <w:color w:val="auto"/>
          <w:sz w:val="24"/>
          <w:szCs w:val="24"/>
          <w:lang w:val="lt-LT"/>
        </w:rPr>
        <w:t>, 11</w:t>
      </w:r>
      <w:r w:rsidR="006B2048" w:rsidRPr="004E5215">
        <w:rPr>
          <w:color w:val="auto"/>
          <w:sz w:val="24"/>
          <w:szCs w:val="24"/>
          <w:lang w:val="lt-LT"/>
        </w:rPr>
        <w:t>1</w:t>
      </w:r>
      <w:r w:rsidRPr="004E5215">
        <w:rPr>
          <w:color w:val="auto"/>
          <w:sz w:val="24"/>
          <w:szCs w:val="24"/>
          <w:lang w:val="lt-LT"/>
        </w:rPr>
        <w:t xml:space="preserve"> kab., Kęstučio g. 4, LT-83152 Pakruojis, tel. </w:t>
      </w:r>
      <w:r w:rsidR="00E9747A" w:rsidRPr="004E5215">
        <w:rPr>
          <w:color w:val="auto"/>
          <w:sz w:val="24"/>
          <w:szCs w:val="24"/>
          <w:lang w:val="lt-LT"/>
        </w:rPr>
        <w:t>+370</w:t>
      </w:r>
      <w:r w:rsidR="001E06F3" w:rsidRPr="004E5215">
        <w:rPr>
          <w:color w:val="auto"/>
          <w:sz w:val="24"/>
          <w:szCs w:val="24"/>
          <w:lang w:val="lt-LT"/>
        </w:rPr>
        <w:t> </w:t>
      </w:r>
      <w:r w:rsidRPr="004E5215">
        <w:rPr>
          <w:color w:val="auto"/>
          <w:sz w:val="24"/>
          <w:szCs w:val="24"/>
          <w:lang w:val="lt-LT"/>
        </w:rPr>
        <w:t>421 69</w:t>
      </w:r>
      <w:r w:rsidR="001E06F3" w:rsidRPr="004E5215">
        <w:rPr>
          <w:color w:val="auto"/>
          <w:sz w:val="24"/>
          <w:szCs w:val="24"/>
          <w:lang w:val="lt-LT"/>
        </w:rPr>
        <w:t xml:space="preserve"> </w:t>
      </w:r>
      <w:r w:rsidRPr="004E5215">
        <w:rPr>
          <w:color w:val="auto"/>
          <w:sz w:val="24"/>
          <w:szCs w:val="24"/>
          <w:lang w:val="lt-LT"/>
        </w:rPr>
        <w:t>085, el. p</w:t>
      </w:r>
      <w:r w:rsidR="003F6C03" w:rsidRPr="004E5215">
        <w:rPr>
          <w:color w:val="auto"/>
          <w:sz w:val="24"/>
          <w:szCs w:val="24"/>
          <w:lang w:val="lt-LT"/>
        </w:rPr>
        <w:t>.</w:t>
      </w:r>
      <w:r w:rsidRPr="004E5215">
        <w:rPr>
          <w:color w:val="auto"/>
          <w:sz w:val="24"/>
          <w:szCs w:val="24"/>
          <w:lang w:val="lt-LT"/>
        </w:rPr>
        <w:t xml:space="preserve"> </w:t>
      </w:r>
      <w:hyperlink r:id="rId10" w:history="1">
        <w:r w:rsidR="00465CAF" w:rsidRPr="004E5215">
          <w:rPr>
            <w:rStyle w:val="Hipersaitas"/>
            <w:color w:val="auto"/>
            <w:sz w:val="24"/>
            <w:szCs w:val="24"/>
            <w:lang w:val="lt-LT"/>
          </w:rPr>
          <w:t>egle.ilekyte@pakruojis.lt</w:t>
        </w:r>
      </w:hyperlink>
      <w:r w:rsidRPr="004E5215">
        <w:rPr>
          <w:color w:val="auto"/>
          <w:sz w:val="24"/>
          <w:szCs w:val="24"/>
          <w:lang w:val="lt-LT"/>
        </w:rPr>
        <w:t>.</w:t>
      </w:r>
    </w:p>
    <w:p w14:paraId="21E47867" w14:textId="77777777" w:rsidR="009146AA" w:rsidRPr="004E5215" w:rsidRDefault="009146AA" w:rsidP="009146AA">
      <w:pPr>
        <w:widowControl w:val="0"/>
        <w:jc w:val="center"/>
        <w:rPr>
          <w:b/>
        </w:rPr>
      </w:pPr>
      <w:r w:rsidRPr="004E5215">
        <w:rPr>
          <w:b/>
        </w:rPr>
        <w:lastRenderedPageBreak/>
        <w:t>II SKYRIUS</w:t>
      </w:r>
    </w:p>
    <w:p w14:paraId="54EBC083" w14:textId="77777777" w:rsidR="009146AA" w:rsidRPr="004E5215" w:rsidRDefault="009146AA" w:rsidP="009146AA">
      <w:pPr>
        <w:widowControl w:val="0"/>
        <w:jc w:val="center"/>
        <w:rPr>
          <w:b/>
        </w:rPr>
      </w:pPr>
      <w:r w:rsidRPr="004E5215">
        <w:rPr>
          <w:b/>
        </w:rPr>
        <w:t>PIRKIMO OBJEKTAS</w:t>
      </w:r>
    </w:p>
    <w:p w14:paraId="73454B29" w14:textId="77777777" w:rsidR="000B4C7F" w:rsidRPr="004E5215" w:rsidRDefault="000B4C7F" w:rsidP="00540C40">
      <w:pPr>
        <w:pStyle w:val="Body2"/>
        <w:tabs>
          <w:tab w:val="left" w:pos="1120"/>
        </w:tabs>
        <w:ind w:firstLine="700"/>
        <w:rPr>
          <w:color w:val="auto"/>
          <w:lang w:val="lt-LT"/>
        </w:rPr>
      </w:pPr>
    </w:p>
    <w:p w14:paraId="7DE8D03F" w14:textId="5E3DAD60" w:rsidR="00671607" w:rsidRPr="00671607" w:rsidRDefault="00671607" w:rsidP="00671607">
      <w:pPr>
        <w:pStyle w:val="Sraopastraipa"/>
        <w:numPr>
          <w:ilvl w:val="0"/>
          <w:numId w:val="1"/>
        </w:numPr>
        <w:tabs>
          <w:tab w:val="left" w:pos="1134"/>
        </w:tabs>
        <w:ind w:left="0" w:firstLine="709"/>
        <w:jc w:val="both"/>
        <w:rPr>
          <w:rFonts w:eastAsia="Times New Roman"/>
          <w:bCs/>
          <w:bdr w:val="none" w:sz="0" w:space="0" w:color="auto"/>
          <w:lang w:eastAsia="ar-SA"/>
        </w:rPr>
      </w:pPr>
      <w:r w:rsidRPr="00671607">
        <w:rPr>
          <w:b/>
          <w:bCs/>
        </w:rPr>
        <w:t xml:space="preserve">Pirkimo objektas – Pakruojo rajono savivaldybės vietinės reikšmės kelių ir gatvių su žvyro danga priežiūros darbai </w:t>
      </w:r>
      <w:r w:rsidRPr="00671607">
        <w:rPr>
          <w:bCs/>
        </w:rPr>
        <w:t>(toliau – darbai).</w:t>
      </w:r>
      <w:r w:rsidRPr="00671607">
        <w:rPr>
          <w:b/>
        </w:rPr>
        <w:t xml:space="preserve"> </w:t>
      </w:r>
      <w:r w:rsidRPr="00671607">
        <w:rPr>
          <w:rFonts w:eastAsia="Times New Roman"/>
          <w:bCs/>
          <w:bdr w:val="none" w:sz="0" w:space="0" w:color="auto"/>
          <w:lang w:eastAsia="ar-SA"/>
        </w:rPr>
        <w:t xml:space="preserve">Darbų kodas Bendrajame viešųjų pirkimų žodyne (toliau – BVPŽ): 45200000-9 Visi ar daliniai statybos ir civilinės inžinerijos darbai. </w:t>
      </w:r>
    </w:p>
    <w:p w14:paraId="678A0B81" w14:textId="66F71005" w:rsidR="00671607" w:rsidRPr="00D762E8" w:rsidRDefault="00671607" w:rsidP="00671607">
      <w:pPr>
        <w:pStyle w:val="BodyTextBullet1"/>
        <w:numPr>
          <w:ilvl w:val="0"/>
          <w:numId w:val="1"/>
        </w:numPr>
        <w:tabs>
          <w:tab w:val="left" w:pos="1134"/>
        </w:tabs>
        <w:spacing w:after="0"/>
        <w:ind w:left="0" w:firstLine="709"/>
        <w:jc w:val="both"/>
        <w:rPr>
          <w:rFonts w:ascii="Times New Roman" w:hAnsi="Times New Roman" w:cs="Times New Roman"/>
          <w:sz w:val="24"/>
        </w:rPr>
      </w:pPr>
      <w:r w:rsidRPr="00FE4F7F">
        <w:rPr>
          <w:rFonts w:ascii="Times New Roman" w:hAnsi="Times New Roman" w:cs="Times New Roman"/>
          <w:b/>
          <w:bCs/>
          <w:sz w:val="24"/>
        </w:rPr>
        <w:t xml:space="preserve">Pirkimas yra skaidomas į </w:t>
      </w:r>
      <w:r>
        <w:rPr>
          <w:rFonts w:ascii="Times New Roman" w:hAnsi="Times New Roman" w:cs="Times New Roman"/>
          <w:b/>
          <w:bCs/>
          <w:sz w:val="24"/>
        </w:rPr>
        <w:t>3</w:t>
      </w:r>
      <w:r w:rsidRPr="00FE4F7F">
        <w:rPr>
          <w:rFonts w:ascii="Times New Roman" w:hAnsi="Times New Roman" w:cs="Times New Roman"/>
          <w:b/>
          <w:bCs/>
          <w:sz w:val="24"/>
        </w:rPr>
        <w:t xml:space="preserve"> dalis.</w:t>
      </w:r>
      <w:r w:rsidRPr="00FE4F7F">
        <w:rPr>
          <w:rFonts w:ascii="Times New Roman" w:hAnsi="Times New Roman" w:cs="Times New Roman"/>
          <w:sz w:val="24"/>
        </w:rPr>
        <w:t xml:space="preserve"> Tiekėjas gali teikti pasiūlymą vienai, kelioms arba visoms dalims. Darbų apimtys – darbams įsigyti suplanuotas biudžetas siekia ne daugiau kaip </w:t>
      </w:r>
      <w:r w:rsidRPr="00FE4F7F">
        <w:rPr>
          <w:rFonts w:ascii="Times New Roman" w:hAnsi="Times New Roman" w:cs="Times New Roman"/>
          <w:sz w:val="24"/>
        </w:rPr>
        <w:br/>
      </w:r>
      <w:r w:rsidR="00FE288E">
        <w:rPr>
          <w:rFonts w:ascii="Times New Roman" w:hAnsi="Times New Roman" w:cs="Times New Roman"/>
          <w:sz w:val="24"/>
        </w:rPr>
        <w:t>180 200</w:t>
      </w:r>
      <w:r w:rsidRPr="00D762E8">
        <w:rPr>
          <w:rFonts w:ascii="Times New Roman" w:hAnsi="Times New Roman" w:cs="Times New Roman"/>
          <w:sz w:val="24"/>
        </w:rPr>
        <w:t>,00 Eur</w:t>
      </w:r>
      <w:r w:rsidR="000077C3">
        <w:rPr>
          <w:rFonts w:ascii="Times New Roman" w:hAnsi="Times New Roman" w:cs="Times New Roman"/>
          <w:sz w:val="24"/>
        </w:rPr>
        <w:t xml:space="preserve"> su PVM </w:t>
      </w:r>
      <w:r w:rsidRPr="00D762E8">
        <w:rPr>
          <w:rFonts w:ascii="Times New Roman" w:hAnsi="Times New Roman" w:cs="Times New Roman"/>
          <w:sz w:val="24"/>
        </w:rPr>
        <w:t>(+ 10 proc.), iš jų ne daugiau kaip:</w:t>
      </w:r>
    </w:p>
    <w:p w14:paraId="4DAA9904" w14:textId="4D8CCFB2" w:rsidR="00671607" w:rsidRPr="00D762E8" w:rsidRDefault="00671607" w:rsidP="00671607">
      <w:pPr>
        <w:pStyle w:val="Body2"/>
        <w:numPr>
          <w:ilvl w:val="1"/>
          <w:numId w:val="1"/>
        </w:numPr>
        <w:tabs>
          <w:tab w:val="left" w:pos="1134"/>
        </w:tabs>
        <w:spacing w:after="0"/>
        <w:ind w:left="0" w:firstLine="709"/>
        <w:rPr>
          <w:color w:val="auto"/>
          <w:sz w:val="24"/>
          <w:szCs w:val="24"/>
          <w:lang w:val="lt-LT"/>
        </w:rPr>
      </w:pPr>
      <w:r w:rsidRPr="00D762E8">
        <w:rPr>
          <w:bCs/>
          <w:sz w:val="24"/>
          <w:szCs w:val="24"/>
          <w:lang w:val="lt-LT"/>
        </w:rPr>
        <w:t xml:space="preserve">Pirkimo dalis Nr. </w:t>
      </w:r>
      <w:r w:rsidR="001317AE">
        <w:rPr>
          <w:bCs/>
          <w:sz w:val="24"/>
          <w:szCs w:val="24"/>
          <w:lang w:val="lt-LT"/>
        </w:rPr>
        <w:t>1</w:t>
      </w:r>
      <w:r w:rsidRPr="00D762E8">
        <w:rPr>
          <w:bCs/>
          <w:sz w:val="24"/>
          <w:szCs w:val="24"/>
          <w:lang w:val="lt-LT"/>
        </w:rPr>
        <w:t xml:space="preserve"> „Pakruojo rajono Lygumų seniūnijos vietinės reikšmės kelių ir gatvių su žvyro danga priežiūros darbai“ – </w:t>
      </w:r>
      <w:r w:rsidR="00FE288E">
        <w:rPr>
          <w:sz w:val="24"/>
          <w:szCs w:val="24"/>
          <w:lang w:val="lt-LT"/>
        </w:rPr>
        <w:t>61 800</w:t>
      </w:r>
      <w:r w:rsidRPr="00D762E8">
        <w:rPr>
          <w:sz w:val="24"/>
          <w:szCs w:val="24"/>
          <w:lang w:val="lt-LT"/>
        </w:rPr>
        <w:t>,00 Eur su PVM (+ 10 proc.);</w:t>
      </w:r>
    </w:p>
    <w:p w14:paraId="0255DE09" w14:textId="203A161B" w:rsidR="00671607" w:rsidRPr="00D762E8" w:rsidRDefault="00671607" w:rsidP="00671607">
      <w:pPr>
        <w:pStyle w:val="Body2"/>
        <w:numPr>
          <w:ilvl w:val="1"/>
          <w:numId w:val="1"/>
        </w:numPr>
        <w:tabs>
          <w:tab w:val="left" w:pos="1134"/>
        </w:tabs>
        <w:spacing w:after="0"/>
        <w:ind w:left="0" w:firstLine="709"/>
        <w:rPr>
          <w:color w:val="auto"/>
          <w:sz w:val="24"/>
          <w:szCs w:val="24"/>
          <w:lang w:val="lt-LT"/>
        </w:rPr>
      </w:pPr>
      <w:r w:rsidRPr="00D762E8">
        <w:rPr>
          <w:bCs/>
          <w:sz w:val="24"/>
          <w:szCs w:val="24"/>
          <w:lang w:val="lt-LT"/>
        </w:rPr>
        <w:t xml:space="preserve">Pirkimo dalis Nr. </w:t>
      </w:r>
      <w:r w:rsidR="001317AE">
        <w:rPr>
          <w:bCs/>
          <w:sz w:val="24"/>
          <w:szCs w:val="24"/>
          <w:lang w:val="lt-LT"/>
        </w:rPr>
        <w:t>2</w:t>
      </w:r>
      <w:r w:rsidRPr="00D762E8">
        <w:rPr>
          <w:bCs/>
          <w:sz w:val="24"/>
          <w:szCs w:val="24"/>
          <w:lang w:val="lt-LT"/>
        </w:rPr>
        <w:t xml:space="preserve"> „Pakruojo rajono Pašvitinio seniūnijos vietinės reikšmės kelių ir gatvių su žvyro danga priežiūros darbai“ – </w:t>
      </w:r>
      <w:r w:rsidR="00FE288E">
        <w:rPr>
          <w:sz w:val="24"/>
          <w:szCs w:val="24"/>
          <w:lang w:val="lt-LT"/>
        </w:rPr>
        <w:t>43 800</w:t>
      </w:r>
      <w:r w:rsidRPr="00D762E8">
        <w:rPr>
          <w:sz w:val="24"/>
          <w:szCs w:val="24"/>
          <w:lang w:val="lt-LT"/>
        </w:rPr>
        <w:t>,00 Eur su PVM (+ 10 proc.);</w:t>
      </w:r>
    </w:p>
    <w:p w14:paraId="3333AEC6" w14:textId="091DCBA4" w:rsidR="00671607" w:rsidRPr="00D762E8" w:rsidRDefault="00671607" w:rsidP="00671607">
      <w:pPr>
        <w:pStyle w:val="Body2"/>
        <w:numPr>
          <w:ilvl w:val="1"/>
          <w:numId w:val="1"/>
        </w:numPr>
        <w:tabs>
          <w:tab w:val="left" w:pos="1134"/>
        </w:tabs>
        <w:spacing w:after="0"/>
        <w:ind w:left="0" w:firstLine="709"/>
        <w:rPr>
          <w:color w:val="auto"/>
          <w:sz w:val="24"/>
          <w:szCs w:val="24"/>
          <w:lang w:val="lt-LT"/>
        </w:rPr>
      </w:pPr>
      <w:r w:rsidRPr="00D762E8">
        <w:rPr>
          <w:bCs/>
          <w:sz w:val="24"/>
          <w:szCs w:val="24"/>
          <w:lang w:val="lt-LT"/>
        </w:rPr>
        <w:t xml:space="preserve">Pirkimo dalis Nr. </w:t>
      </w:r>
      <w:r w:rsidR="001317AE">
        <w:rPr>
          <w:bCs/>
          <w:sz w:val="24"/>
          <w:szCs w:val="24"/>
          <w:lang w:val="lt-LT"/>
        </w:rPr>
        <w:t>3</w:t>
      </w:r>
      <w:r w:rsidRPr="00D762E8">
        <w:rPr>
          <w:bCs/>
          <w:sz w:val="24"/>
          <w:szCs w:val="24"/>
          <w:lang w:val="lt-LT"/>
        </w:rPr>
        <w:t xml:space="preserve"> „Pakruojo rajono Žeimelio seniūnijos vietinės reikšmės kelių ir gatvių su žvyro danga priežiūros darbai“ – </w:t>
      </w:r>
      <w:r w:rsidR="00FE288E">
        <w:rPr>
          <w:sz w:val="24"/>
          <w:szCs w:val="24"/>
          <w:lang w:val="lt-LT"/>
        </w:rPr>
        <w:t>74 600</w:t>
      </w:r>
      <w:r w:rsidRPr="00D762E8">
        <w:rPr>
          <w:sz w:val="24"/>
          <w:szCs w:val="24"/>
          <w:lang w:val="lt-LT"/>
        </w:rPr>
        <w:t>,00 Eur su PVM (+ 10 proc.).</w:t>
      </w:r>
    </w:p>
    <w:p w14:paraId="60C4C1EA" w14:textId="77777777" w:rsidR="00671607" w:rsidRPr="00D762E8" w:rsidRDefault="00671607" w:rsidP="00671607">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D762E8">
        <w:rPr>
          <w:rFonts w:ascii="Times New Roman" w:hAnsi="Times New Roman" w:cs="Times New Roman"/>
          <w:b/>
          <w:bCs/>
          <w:sz w:val="24"/>
          <w:lang w:eastAsia="en-US"/>
        </w:rPr>
        <w:t>Detalus darbų aprašymas pateikiamas pirkimo sąlygų 2 priede „Techninė specifikacija“.</w:t>
      </w:r>
      <w:r w:rsidRPr="00D762E8">
        <w:rPr>
          <w:rFonts w:ascii="Times New Roman" w:hAnsi="Times New Roman" w:cs="Times New Roman"/>
          <w:sz w:val="24"/>
        </w:rPr>
        <w:t xml:space="preserve"> </w:t>
      </w:r>
    </w:p>
    <w:p w14:paraId="402FD79D" w14:textId="77777777" w:rsidR="00FE288E" w:rsidRPr="00540C40" w:rsidRDefault="00FE288E" w:rsidP="00FE288E">
      <w:pPr>
        <w:pStyle w:val="BodyTextBullet1"/>
        <w:numPr>
          <w:ilvl w:val="0"/>
          <w:numId w:val="1"/>
        </w:numPr>
        <w:tabs>
          <w:tab w:val="clear" w:pos="230"/>
          <w:tab w:val="left" w:pos="1134"/>
        </w:tabs>
        <w:spacing w:after="0"/>
        <w:ind w:left="0" w:firstLine="700"/>
        <w:jc w:val="both"/>
        <w:rPr>
          <w:rFonts w:ascii="Times New Roman" w:hAnsi="Times New Roman" w:cs="Times New Roman"/>
          <w:sz w:val="24"/>
        </w:rPr>
      </w:pPr>
      <w:bookmarkStart w:id="5" w:name="_Hlk14952510"/>
      <w:r w:rsidRPr="00540C40">
        <w:rPr>
          <w:rFonts w:ascii="Times New Roman" w:hAnsi="Times New Roman" w:cs="Times New Roman"/>
          <w:sz w:val="24"/>
        </w:rPr>
        <w:t xml:space="preserve">Siūlomų darbų charakteristikos turi atitikti pirkimo dokumentuose išdėstytus reikalavimus arba būti </w:t>
      </w:r>
      <w:bookmarkStart w:id="6" w:name="_Hlk127349312"/>
      <w:r w:rsidRPr="00540C40">
        <w:rPr>
          <w:rFonts w:ascii="Times New Roman" w:hAnsi="Times New Roman" w:cs="Times New Roman"/>
          <w:sz w:val="24"/>
        </w:rPr>
        <w:t xml:space="preserve">lygiavertės. </w:t>
      </w:r>
      <w:bookmarkEnd w:id="6"/>
      <w:r w:rsidRPr="00540C40">
        <w:rPr>
          <w:rFonts w:ascii="Times New Roman" w:hAnsi="Times New Roman" w:cs="Times New Roman"/>
          <w:sz w:val="24"/>
        </w:rPr>
        <w:t xml:space="preserve">Jeigu pirkimo dokumentuose yra nurodytas konkretus perkamo objekto dalių modelis ar šaltinis, konkretus procesas ar prekės ženklas, patentas, tipai, konkreti kilmė ar gamyba, standartai, </w:t>
      </w:r>
      <w:r>
        <w:rPr>
          <w:rFonts w:ascii="Times New Roman" w:hAnsi="Times New Roman" w:cs="Times New Roman"/>
          <w:sz w:val="24"/>
        </w:rPr>
        <w:t xml:space="preserve">protokolai, </w:t>
      </w:r>
      <w:r w:rsidRPr="00540C40">
        <w:rPr>
          <w:rFonts w:ascii="Times New Roman" w:hAnsi="Times New Roman" w:cs="Times New Roman"/>
          <w:sz w:val="24"/>
        </w:rPr>
        <w:t xml:space="preserve">pastarieji gali būti keičiami į lygiaverčius. </w:t>
      </w:r>
      <w:bookmarkEnd w:id="5"/>
    </w:p>
    <w:p w14:paraId="2903A270" w14:textId="77777777" w:rsidR="00540C40" w:rsidRDefault="00FC68FF" w:rsidP="00671607">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4E5215">
        <w:rPr>
          <w:rFonts w:ascii="Times New Roman" w:hAnsi="Times New Roman" w:cs="Times New Roman"/>
          <w:sz w:val="24"/>
          <w:shd w:val="clear" w:color="auto" w:fill="FFFFFF"/>
        </w:rPr>
        <w:t xml:space="preserve">Atlikdama viešuosius pirkimus, kurių </w:t>
      </w:r>
      <w:bookmarkStart w:id="7" w:name="_Hlk126243057"/>
      <w:r w:rsidRPr="004E5215">
        <w:rPr>
          <w:rFonts w:ascii="Times New Roman" w:hAnsi="Times New Roman" w:cs="Times New Roman"/>
          <w:sz w:val="24"/>
          <w:shd w:val="clear" w:color="auto" w:fill="FFFFFF"/>
        </w:rPr>
        <w:t>objektas apima Viešųjų pirkimų įstatymo 92 straipsnio 13 dalyje numatytame sąraše nurodytų BVPŽ kodų prekes ar paslaugas</w:t>
      </w:r>
      <w:bookmarkEnd w:id="7"/>
      <w:r w:rsidRPr="004E5215">
        <w:rPr>
          <w:rFonts w:ascii="Times New Roman" w:hAnsi="Times New Roman" w:cs="Times New Roman"/>
          <w:sz w:val="24"/>
          <w:shd w:val="clear" w:color="auto" w:fill="FFFFFF"/>
        </w:rPr>
        <w:t xml:space="preserve">, perkančioji organizacija laiko, kad prekės ar paslaugos kelia grėsmę nacionaliniam saugumui, kai egzistuoja aplinkybės, nurodytos Viešųjų pirkimų įstatymo 37 straipsnio 9 dalyje (išskyrus atvejus, kai prekių gamintojas ar paslaugų teikėjas ar jį kontroliuojantis asmuo patenka į Viešųjų pirkimų įstatymo 37 straipsnio 10 dalyje išvardintą subjektų sąrašą). Šio pirkimo objektas nepatenka į Viešųjų pirkimų įstatymo 92 straipsnio 13 dalyje numatytame sąraše nurodytų BVPŽ kodų apimtį. Atsižvelgiant į tai, </w:t>
      </w:r>
      <w:r w:rsidRPr="004E5215">
        <w:rPr>
          <w:rFonts w:ascii="Times New Roman" w:hAnsi="Times New Roman" w:cs="Times New Roman"/>
          <w:b/>
          <w:bCs/>
          <w:sz w:val="24"/>
          <w:shd w:val="clear" w:color="auto" w:fill="FFFFFF"/>
        </w:rPr>
        <w:t>reikalavimai dėl nacionalinio saugumo</w:t>
      </w:r>
      <w:r w:rsidRPr="004E5215">
        <w:rPr>
          <w:rFonts w:ascii="Times New Roman" w:hAnsi="Times New Roman" w:cs="Times New Roman"/>
          <w:sz w:val="24"/>
          <w:shd w:val="clear" w:color="auto" w:fill="FFFFFF"/>
        </w:rPr>
        <w:t xml:space="preserve"> pagal Viešųjų pirkimų įstatymo 37 straipsnio 9 dalį </w:t>
      </w:r>
      <w:r w:rsidRPr="004E5215">
        <w:rPr>
          <w:rFonts w:ascii="Times New Roman" w:hAnsi="Times New Roman" w:cs="Times New Roman"/>
          <w:b/>
          <w:bCs/>
          <w:sz w:val="24"/>
          <w:shd w:val="clear" w:color="auto" w:fill="FFFFFF"/>
        </w:rPr>
        <w:t>nėra taikomi</w:t>
      </w:r>
      <w:r w:rsidRPr="004E5215">
        <w:rPr>
          <w:rFonts w:ascii="Times New Roman" w:hAnsi="Times New Roman" w:cs="Times New Roman"/>
          <w:sz w:val="24"/>
          <w:shd w:val="clear" w:color="auto" w:fill="FFFFFF"/>
        </w:rPr>
        <w:t xml:space="preserve"> ir iš tiekėjo pateikti Viešųjų pirkimų tarnybos nustatytos formos atitikties deklaraciją (toliau – Atitikties deklaracija), o iš ekonomiškai naudingiausią pasiūlymą pateikusio tiekėjo – dokumentų, nurodytų Viešųjų pirkimų įstatymo 39 straipsnio 3 dalyje, nereikalaujama.</w:t>
      </w:r>
      <w:bookmarkStart w:id="8" w:name="_Hlk158198710"/>
    </w:p>
    <w:bookmarkEnd w:id="8"/>
    <w:p w14:paraId="16BDDCC0" w14:textId="77777777" w:rsidR="008220F2" w:rsidRPr="004E5215" w:rsidRDefault="008220F2" w:rsidP="008220F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134"/>
        </w:tabs>
        <w:outlineLvl w:val="0"/>
        <w:rPr>
          <w:b/>
        </w:rPr>
      </w:pPr>
    </w:p>
    <w:p w14:paraId="7B73C0FD" w14:textId="7C114CFB" w:rsidR="0038505D" w:rsidRPr="004E5215" w:rsidRDefault="0038505D" w:rsidP="000D098D">
      <w:pPr>
        <w:keepNext/>
        <w:tabs>
          <w:tab w:val="left" w:pos="426"/>
        </w:tabs>
        <w:jc w:val="center"/>
        <w:outlineLvl w:val="0"/>
        <w:rPr>
          <w:b/>
        </w:rPr>
      </w:pPr>
      <w:r w:rsidRPr="004E5215">
        <w:rPr>
          <w:b/>
        </w:rPr>
        <w:t>III SKYRIUS</w:t>
      </w:r>
    </w:p>
    <w:p w14:paraId="22BFA432" w14:textId="77777777" w:rsidR="0038505D" w:rsidRPr="004E5215" w:rsidRDefault="0076497B" w:rsidP="000D098D">
      <w:pPr>
        <w:keepNext/>
        <w:tabs>
          <w:tab w:val="left" w:pos="426"/>
        </w:tabs>
        <w:jc w:val="center"/>
        <w:outlineLvl w:val="0"/>
        <w:rPr>
          <w:b/>
          <w:bCs/>
        </w:rPr>
      </w:pPr>
      <w:r w:rsidRPr="004E5215">
        <w:rPr>
          <w:b/>
          <w:bCs/>
        </w:rPr>
        <w:t>REIKALAVIMAI TIEKĖJAMS</w:t>
      </w:r>
    </w:p>
    <w:p w14:paraId="2D0AD66D" w14:textId="77777777" w:rsidR="00324A1C" w:rsidRPr="004E5215" w:rsidRDefault="00324A1C" w:rsidP="000D098D">
      <w:pPr>
        <w:ind w:firstLine="720"/>
        <w:jc w:val="both"/>
        <w:outlineLvl w:val="3"/>
      </w:pPr>
    </w:p>
    <w:p w14:paraId="13D0D949" w14:textId="7E492E09" w:rsidR="00107162" w:rsidRPr="0034717F" w:rsidRDefault="00E8794D" w:rsidP="00671607">
      <w:pPr>
        <w:pStyle w:val="Body2"/>
        <w:numPr>
          <w:ilvl w:val="0"/>
          <w:numId w:val="1"/>
        </w:numPr>
        <w:tabs>
          <w:tab w:val="left" w:pos="1134"/>
        </w:tabs>
        <w:spacing w:after="0"/>
        <w:ind w:left="0" w:firstLine="709"/>
        <w:rPr>
          <w:color w:val="auto"/>
          <w:sz w:val="24"/>
          <w:szCs w:val="24"/>
          <w:lang w:val="lt-LT"/>
        </w:rPr>
      </w:pPr>
      <w:r w:rsidRPr="004E5215">
        <w:rPr>
          <w:color w:val="auto"/>
          <w:sz w:val="24"/>
          <w:szCs w:val="24"/>
          <w:lang w:val="lt-LT"/>
        </w:rPr>
        <w:t>Perkančioji organizacija netikrina ar yra Viešųjų pirkimų įstatymo 46 straipsnyje numatyti tiekėjo pašalinimo pagrindai</w:t>
      </w:r>
      <w:bookmarkStart w:id="9" w:name="_Hlk494973867"/>
      <w:r w:rsidR="00904863">
        <w:rPr>
          <w:color w:val="auto"/>
          <w:sz w:val="24"/>
          <w:szCs w:val="24"/>
          <w:lang w:val="lt-LT"/>
        </w:rPr>
        <w:t xml:space="preserve">, </w:t>
      </w:r>
      <w:bookmarkStart w:id="10" w:name="_Hlk189746364"/>
      <w:r w:rsidR="00904863">
        <w:rPr>
          <w:color w:val="auto"/>
          <w:sz w:val="24"/>
          <w:szCs w:val="24"/>
          <w:lang w:val="lt-LT"/>
        </w:rPr>
        <w:t xml:space="preserve">išskyrus pašalinimo pagrindą pagal </w:t>
      </w:r>
      <w:r w:rsidR="00455018" w:rsidRPr="004E5215">
        <w:rPr>
          <w:color w:val="auto"/>
          <w:sz w:val="24"/>
          <w:szCs w:val="24"/>
          <w:lang w:val="lt-LT"/>
        </w:rPr>
        <w:t>Viešųjų pirkimų įstatymo</w:t>
      </w:r>
      <w:r w:rsidR="00904863" w:rsidRPr="00904863">
        <w:rPr>
          <w:color w:val="auto"/>
          <w:sz w:val="24"/>
          <w:szCs w:val="24"/>
          <w:lang w:val="lt-LT"/>
        </w:rPr>
        <w:t xml:space="preserve"> 46 straipsnio 2¹ dal</w:t>
      </w:r>
      <w:r w:rsidR="00904863">
        <w:rPr>
          <w:color w:val="auto"/>
          <w:sz w:val="24"/>
          <w:szCs w:val="24"/>
          <w:lang w:val="lt-LT"/>
        </w:rPr>
        <w:t>į.</w:t>
      </w:r>
      <w:bookmarkEnd w:id="10"/>
      <w:r w:rsidR="00455018" w:rsidRPr="00455018">
        <w:rPr>
          <w:lang w:val="lt-LT"/>
        </w:rPr>
        <w:t xml:space="preserve"> </w:t>
      </w:r>
      <w:r w:rsidR="00455018" w:rsidRPr="0034717F">
        <w:rPr>
          <w:color w:val="auto"/>
          <w:sz w:val="24"/>
          <w:szCs w:val="24"/>
          <w:lang w:val="lt-LT"/>
        </w:rPr>
        <w:t>Perkančioji organizacija pašalina tiekėją iš pirkimo procedūros, jeigu tiekėjas yra neatlikęs jam paskirtos baudžiamojo poveikio priemonės – uždraudimo juridiniam asmeniui dalyvauti viešuosiuose pirkimuose.</w:t>
      </w:r>
      <w:r w:rsidR="00455018">
        <w:rPr>
          <w:b/>
          <w:bCs/>
          <w:color w:val="auto"/>
          <w:sz w:val="24"/>
          <w:szCs w:val="24"/>
          <w:lang w:val="lt-LT"/>
        </w:rPr>
        <w:t xml:space="preserve"> </w:t>
      </w:r>
      <w:r w:rsidR="0034717F" w:rsidRPr="0034717F">
        <w:rPr>
          <w:b/>
          <w:bCs/>
          <w:color w:val="auto"/>
          <w:sz w:val="24"/>
          <w:szCs w:val="24"/>
          <w:lang w:val="lt-LT"/>
        </w:rPr>
        <w:t xml:space="preserve">Iš </w:t>
      </w:r>
      <w:r w:rsidR="0034717F">
        <w:rPr>
          <w:b/>
          <w:bCs/>
          <w:color w:val="auto"/>
          <w:sz w:val="24"/>
          <w:szCs w:val="24"/>
          <w:lang w:val="lt-LT"/>
        </w:rPr>
        <w:t>tiekėjų</w:t>
      </w:r>
      <w:r w:rsidR="0034717F" w:rsidRPr="0034717F">
        <w:rPr>
          <w:b/>
          <w:bCs/>
          <w:color w:val="auto"/>
          <w:sz w:val="24"/>
          <w:szCs w:val="24"/>
          <w:lang w:val="lt-LT"/>
        </w:rPr>
        <w:t xml:space="preserve"> </w:t>
      </w:r>
      <w:r w:rsidR="0034717F">
        <w:rPr>
          <w:b/>
          <w:bCs/>
          <w:color w:val="auto"/>
          <w:sz w:val="24"/>
          <w:szCs w:val="24"/>
          <w:lang w:val="lt-LT"/>
        </w:rPr>
        <w:t xml:space="preserve">pašalinimo pagrindo nebuvimą </w:t>
      </w:r>
      <w:r w:rsidR="0034717F" w:rsidRPr="0034717F">
        <w:rPr>
          <w:b/>
          <w:bCs/>
          <w:color w:val="auto"/>
          <w:sz w:val="24"/>
          <w:szCs w:val="24"/>
          <w:lang w:val="lt-LT"/>
        </w:rPr>
        <w:t>įrodančių dokumentų</w:t>
      </w:r>
      <w:r w:rsidR="0034717F">
        <w:rPr>
          <w:b/>
          <w:bCs/>
          <w:color w:val="auto"/>
          <w:sz w:val="24"/>
          <w:szCs w:val="24"/>
          <w:lang w:val="lt-LT"/>
        </w:rPr>
        <w:t xml:space="preserve"> nereikalauja</w:t>
      </w:r>
      <w:r w:rsidR="0034717F">
        <w:rPr>
          <w:rFonts w:cs="Times New Roman"/>
          <w:b/>
          <w:bCs/>
          <w:sz w:val="24"/>
          <w:lang w:val="lt-LT"/>
        </w:rPr>
        <w:t>ma, tačiau su</w:t>
      </w:r>
      <w:r w:rsidR="0034717F" w:rsidRPr="0034717F">
        <w:rPr>
          <w:rFonts w:cs="Times New Roman"/>
          <w:b/>
          <w:bCs/>
          <w:sz w:val="24"/>
          <w:lang w:val="lt-LT"/>
        </w:rPr>
        <w:t xml:space="preserve"> pasiūlymu </w:t>
      </w:r>
      <w:r w:rsidR="0034717F">
        <w:rPr>
          <w:rFonts w:cs="Times New Roman"/>
          <w:b/>
          <w:bCs/>
          <w:sz w:val="24"/>
          <w:lang w:val="lt-LT"/>
        </w:rPr>
        <w:t>tiekėjas turi pateikti</w:t>
      </w:r>
      <w:r w:rsidR="0034717F" w:rsidRPr="0034717F">
        <w:rPr>
          <w:rFonts w:cs="Times New Roman"/>
          <w:b/>
          <w:bCs/>
          <w:sz w:val="24"/>
          <w:lang w:val="lt-LT"/>
        </w:rPr>
        <w:t xml:space="preserve"> Tiekėjo deklaracij</w:t>
      </w:r>
      <w:r w:rsidR="0034717F">
        <w:rPr>
          <w:rFonts w:cs="Times New Roman"/>
          <w:b/>
          <w:bCs/>
          <w:sz w:val="24"/>
          <w:lang w:val="lt-LT"/>
        </w:rPr>
        <w:t>ą</w:t>
      </w:r>
      <w:r w:rsidR="0034717F" w:rsidRPr="0034717F">
        <w:rPr>
          <w:rFonts w:cs="Times New Roman"/>
          <w:b/>
          <w:bCs/>
          <w:sz w:val="24"/>
          <w:lang w:val="lt-LT"/>
        </w:rPr>
        <w:t xml:space="preserve"> </w:t>
      </w:r>
      <w:r w:rsidR="0034717F" w:rsidRPr="0034717F">
        <w:rPr>
          <w:rFonts w:cs="Times New Roman"/>
          <w:sz w:val="24"/>
          <w:lang w:val="lt-LT"/>
        </w:rPr>
        <w:t xml:space="preserve">(toliau – Tiekėjo deklaracija; parengta pagal pirkimo sąlygų </w:t>
      </w:r>
      <w:r w:rsidR="00FE288E">
        <w:rPr>
          <w:rFonts w:cs="Times New Roman"/>
          <w:sz w:val="24"/>
          <w:lang w:val="lt-LT"/>
        </w:rPr>
        <w:t>3</w:t>
      </w:r>
      <w:r w:rsidR="0034717F" w:rsidRPr="0034717F">
        <w:rPr>
          <w:rFonts w:cs="Times New Roman"/>
          <w:sz w:val="24"/>
          <w:lang w:val="lt-LT"/>
        </w:rPr>
        <w:t xml:space="preserve"> priedą). </w:t>
      </w:r>
    </w:p>
    <w:p w14:paraId="51B24872" w14:textId="11115F7F" w:rsidR="00A84430" w:rsidRPr="004E5215" w:rsidRDefault="00A84430" w:rsidP="00671607">
      <w:pPr>
        <w:pStyle w:val="Body2"/>
        <w:numPr>
          <w:ilvl w:val="0"/>
          <w:numId w:val="1"/>
        </w:numPr>
        <w:tabs>
          <w:tab w:val="left" w:pos="1134"/>
        </w:tabs>
        <w:spacing w:after="0"/>
        <w:ind w:left="0" w:firstLine="709"/>
        <w:rPr>
          <w:b/>
          <w:bCs/>
          <w:color w:val="auto"/>
          <w:sz w:val="24"/>
          <w:szCs w:val="24"/>
          <w:lang w:val="lt-LT"/>
        </w:rPr>
      </w:pPr>
      <w:r w:rsidRPr="004E5215">
        <w:rPr>
          <w:rFonts w:eastAsia="Times New Roman"/>
          <w:b/>
          <w:bCs/>
          <w:color w:val="auto"/>
          <w:sz w:val="24"/>
          <w:szCs w:val="24"/>
          <w:lang w:val="lt-LT"/>
        </w:rPr>
        <w:t xml:space="preserve">Tiekėjų kvalifikacijos reikalavimai bei reikalaujami dokumentai ir informacija, patvirtinantys šiuos reikalavimus (tiekėjo kvalifikacija turi būti įgyta iki pasiūlymų pateikimo termino pabaigos): </w:t>
      </w:r>
    </w:p>
    <w:p w14:paraId="25EC14C9" w14:textId="77777777" w:rsidR="00A84430" w:rsidRPr="004E5215" w:rsidRDefault="00A84430" w:rsidP="00A84430">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rPr>
      </w:pPr>
    </w:p>
    <w:tbl>
      <w:tblPr>
        <w:tblStyle w:val="Lentelstinklelis"/>
        <w:tblW w:w="0" w:type="auto"/>
        <w:tblLook w:val="04A0" w:firstRow="1" w:lastRow="0" w:firstColumn="1" w:lastColumn="0" w:noHBand="0" w:noVBand="1"/>
      </w:tblPr>
      <w:tblGrid>
        <w:gridCol w:w="810"/>
        <w:gridCol w:w="4714"/>
        <w:gridCol w:w="4104"/>
      </w:tblGrid>
      <w:tr w:rsidR="00455018" w:rsidRPr="00F066A7" w14:paraId="02F472D4" w14:textId="77777777" w:rsidTr="00614872">
        <w:trPr>
          <w:cantSplit/>
          <w:tblHeader/>
        </w:trPr>
        <w:tc>
          <w:tcPr>
            <w:tcW w:w="810" w:type="dxa"/>
            <w:vAlign w:val="center"/>
          </w:tcPr>
          <w:p w14:paraId="31B499F9" w14:textId="77777777" w:rsidR="00455018" w:rsidRPr="00F066A7" w:rsidRDefault="00455018" w:rsidP="00E4114D">
            <w:pPr>
              <w:jc w:val="center"/>
              <w:rPr>
                <w:b/>
                <w:sz w:val="20"/>
                <w:szCs w:val="20"/>
              </w:rPr>
            </w:pPr>
            <w:bookmarkStart w:id="11" w:name="_Hlk531090020"/>
            <w:bookmarkStart w:id="12" w:name="_Toc274644028"/>
            <w:bookmarkEnd w:id="9"/>
            <w:r w:rsidRPr="00F066A7">
              <w:rPr>
                <w:b/>
                <w:sz w:val="20"/>
                <w:szCs w:val="20"/>
              </w:rPr>
              <w:t>Eil. Nr.</w:t>
            </w:r>
          </w:p>
        </w:tc>
        <w:tc>
          <w:tcPr>
            <w:tcW w:w="4714" w:type="dxa"/>
            <w:vAlign w:val="center"/>
          </w:tcPr>
          <w:p w14:paraId="7883BD0C" w14:textId="77777777" w:rsidR="00455018" w:rsidRPr="00F066A7" w:rsidRDefault="00455018" w:rsidP="00E4114D">
            <w:pPr>
              <w:jc w:val="center"/>
              <w:rPr>
                <w:b/>
                <w:sz w:val="20"/>
                <w:szCs w:val="20"/>
              </w:rPr>
            </w:pPr>
            <w:r w:rsidRPr="00F066A7">
              <w:rPr>
                <w:b/>
                <w:sz w:val="20"/>
                <w:szCs w:val="20"/>
              </w:rPr>
              <w:t>Kvalifikacijos reikalavimai</w:t>
            </w:r>
          </w:p>
        </w:tc>
        <w:tc>
          <w:tcPr>
            <w:tcW w:w="4104" w:type="dxa"/>
            <w:vAlign w:val="center"/>
          </w:tcPr>
          <w:p w14:paraId="70F85C29" w14:textId="77777777" w:rsidR="00455018" w:rsidRPr="00F066A7" w:rsidRDefault="00455018" w:rsidP="00E4114D">
            <w:pPr>
              <w:jc w:val="center"/>
              <w:rPr>
                <w:b/>
                <w:sz w:val="20"/>
                <w:szCs w:val="20"/>
              </w:rPr>
            </w:pPr>
            <w:r w:rsidRPr="00F066A7">
              <w:rPr>
                <w:b/>
                <w:sz w:val="20"/>
                <w:szCs w:val="20"/>
              </w:rPr>
              <w:t>Patvirtinančių dokumentų sąrašas</w:t>
            </w:r>
          </w:p>
        </w:tc>
      </w:tr>
      <w:bookmarkEnd w:id="11"/>
      <w:tr w:rsidR="00455018" w:rsidRPr="00F066A7" w14:paraId="6E84B28C" w14:textId="77777777" w:rsidTr="00E4114D">
        <w:tc>
          <w:tcPr>
            <w:tcW w:w="9628" w:type="dxa"/>
            <w:gridSpan w:val="3"/>
          </w:tcPr>
          <w:p w14:paraId="76E5F213" w14:textId="77777777" w:rsidR="00455018" w:rsidRPr="00F066A7" w:rsidRDefault="00455018" w:rsidP="00E4114D">
            <w:pPr>
              <w:jc w:val="center"/>
              <w:rPr>
                <w:b/>
                <w:i/>
                <w:sz w:val="20"/>
                <w:szCs w:val="20"/>
              </w:rPr>
            </w:pPr>
            <w:r w:rsidRPr="00F066A7">
              <w:rPr>
                <w:b/>
                <w:i/>
                <w:sz w:val="20"/>
                <w:szCs w:val="20"/>
              </w:rPr>
              <w:t>Teisė verstis atitinkama veikla</w:t>
            </w:r>
          </w:p>
        </w:tc>
      </w:tr>
      <w:tr w:rsidR="00455018" w:rsidRPr="00226CA1" w14:paraId="481BA24D" w14:textId="77777777" w:rsidTr="00614872">
        <w:tc>
          <w:tcPr>
            <w:tcW w:w="810" w:type="dxa"/>
            <w:shd w:val="clear" w:color="auto" w:fill="auto"/>
          </w:tcPr>
          <w:p w14:paraId="73C28823" w14:textId="55CBCC7B" w:rsidR="00455018" w:rsidRPr="00F066A7" w:rsidRDefault="00455018" w:rsidP="00E4114D">
            <w:pPr>
              <w:jc w:val="center"/>
              <w:rPr>
                <w:sz w:val="20"/>
                <w:szCs w:val="20"/>
              </w:rPr>
            </w:pPr>
            <w:r w:rsidRPr="00F066A7">
              <w:rPr>
                <w:sz w:val="20"/>
                <w:szCs w:val="20"/>
              </w:rPr>
              <w:t>2</w:t>
            </w:r>
            <w:r w:rsidR="006A26BD">
              <w:rPr>
                <w:sz w:val="20"/>
                <w:szCs w:val="20"/>
              </w:rPr>
              <w:t>5</w:t>
            </w:r>
            <w:r w:rsidRPr="00F066A7">
              <w:rPr>
                <w:sz w:val="20"/>
                <w:szCs w:val="20"/>
              </w:rPr>
              <w:t>.1.</w:t>
            </w:r>
          </w:p>
        </w:tc>
        <w:tc>
          <w:tcPr>
            <w:tcW w:w="4714" w:type="dxa"/>
            <w:vAlign w:val="center"/>
          </w:tcPr>
          <w:p w14:paraId="1E4C2C97" w14:textId="507C6E8C" w:rsidR="00455018" w:rsidRDefault="00FE288E" w:rsidP="00E4114D">
            <w:pPr>
              <w:jc w:val="both"/>
              <w:rPr>
                <w:bCs/>
                <w:sz w:val="20"/>
                <w:szCs w:val="20"/>
              </w:rPr>
            </w:pPr>
            <w:r w:rsidRPr="00FE4F7F">
              <w:rPr>
                <w:bCs/>
                <w:sz w:val="20"/>
                <w:szCs w:val="20"/>
              </w:rPr>
              <w:t>Tiekėjas turi teisę būti statinio statybos rangovu (</w:t>
            </w:r>
            <w:r>
              <w:rPr>
                <w:bCs/>
                <w:sz w:val="20"/>
                <w:szCs w:val="20"/>
              </w:rPr>
              <w:t>s</w:t>
            </w:r>
            <w:r w:rsidRPr="00FE4F7F">
              <w:rPr>
                <w:bCs/>
                <w:sz w:val="20"/>
                <w:szCs w:val="20"/>
              </w:rPr>
              <w:t xml:space="preserve">tatiniai: susisiekimo komunikacijos: </w:t>
            </w:r>
            <w:r>
              <w:rPr>
                <w:bCs/>
                <w:sz w:val="20"/>
                <w:szCs w:val="20"/>
              </w:rPr>
              <w:t>keliai ir/ar gatvės).</w:t>
            </w:r>
          </w:p>
          <w:p w14:paraId="2344DEF5" w14:textId="77777777" w:rsidR="00FE288E" w:rsidRPr="00F066A7" w:rsidRDefault="00FE288E" w:rsidP="00E4114D">
            <w:pPr>
              <w:jc w:val="both"/>
              <w:rPr>
                <w:bCs/>
                <w:sz w:val="20"/>
                <w:szCs w:val="20"/>
              </w:rPr>
            </w:pPr>
          </w:p>
          <w:p w14:paraId="56A852CE" w14:textId="44A542EE" w:rsidR="00455018" w:rsidRPr="00F066A7" w:rsidRDefault="00455018" w:rsidP="00E4114D">
            <w:pPr>
              <w:jc w:val="both"/>
              <w:rPr>
                <w:bCs/>
                <w:i/>
                <w:iCs/>
                <w:sz w:val="20"/>
                <w:szCs w:val="20"/>
              </w:rPr>
            </w:pPr>
            <w:r w:rsidRPr="00F066A7">
              <w:rPr>
                <w:bCs/>
                <w:i/>
                <w:iCs/>
                <w:sz w:val="20"/>
                <w:szCs w:val="20"/>
              </w:rPr>
              <w:t>PASTABOS:</w:t>
            </w:r>
          </w:p>
          <w:p w14:paraId="127D8813" w14:textId="39FE8D92" w:rsidR="00455018" w:rsidRPr="00F066A7" w:rsidRDefault="00455018" w:rsidP="00E4114D">
            <w:pPr>
              <w:tabs>
                <w:tab w:val="left" w:pos="211"/>
              </w:tabs>
              <w:jc w:val="both"/>
              <w:rPr>
                <w:bCs/>
                <w:i/>
                <w:sz w:val="20"/>
                <w:szCs w:val="20"/>
                <w:lang w:eastAsia="lt-LT"/>
              </w:rPr>
            </w:pPr>
            <w:r w:rsidRPr="00F066A7">
              <w:rPr>
                <w:bCs/>
                <w:i/>
                <w:sz w:val="20"/>
                <w:szCs w:val="20"/>
              </w:rPr>
              <w:t>J</w:t>
            </w:r>
            <w:r w:rsidRPr="00F066A7">
              <w:rPr>
                <w:bCs/>
                <w:i/>
                <w:sz w:val="20"/>
                <w:szCs w:val="20"/>
                <w:lang w:eastAsia="lt-LT"/>
              </w:rPr>
              <w:t>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Jeigu ūkio subjektų grupės narys vykdys kitus sutartinius įsipareigojimus (tieks prekes ar teiks paslaugas</w:t>
            </w:r>
            <w:r w:rsidR="001E31B8">
              <w:rPr>
                <w:bCs/>
                <w:i/>
                <w:sz w:val="20"/>
                <w:szCs w:val="20"/>
                <w:lang w:eastAsia="lt-LT"/>
              </w:rPr>
              <w:t xml:space="preserve"> ar vykdys kitus darbus</w:t>
            </w:r>
            <w:r w:rsidRPr="00F066A7">
              <w:rPr>
                <w:bCs/>
                <w:i/>
                <w:sz w:val="20"/>
                <w:szCs w:val="20"/>
                <w:lang w:eastAsia="lt-LT"/>
              </w:rPr>
              <w:t>), tokiu atveju, ūkio subjektų grupės narys privalo turėti teisę verstis ta veikla, kurią vykdys įgyvendinant pirkimo sutartį.</w:t>
            </w:r>
          </w:p>
          <w:p w14:paraId="74D9EF35" w14:textId="0D008309" w:rsidR="00455018" w:rsidRPr="00F066A7" w:rsidRDefault="00455018" w:rsidP="00E4114D">
            <w:pPr>
              <w:tabs>
                <w:tab w:val="left" w:pos="211"/>
              </w:tabs>
              <w:jc w:val="both"/>
              <w:rPr>
                <w:bCs/>
                <w:i/>
                <w:sz w:val="20"/>
                <w:szCs w:val="20"/>
                <w:lang w:eastAsia="lt-LT"/>
              </w:rPr>
            </w:pPr>
            <w:r w:rsidRPr="00F066A7">
              <w:rPr>
                <w:bCs/>
                <w:i/>
                <w:sz w:val="20"/>
                <w:szCs w:val="20"/>
                <w:lang w:eastAsia="lt-LT"/>
              </w:rPr>
              <w:t>Kiti ūkio subjektai* privalo turėti teisę verstis ta veikla, kuriai jis pasitelkiamas.</w:t>
            </w:r>
            <w:r w:rsidRPr="00F066A7">
              <w:rPr>
                <w:rFonts w:eastAsia="Calibri"/>
                <w:bCs/>
                <w:i/>
                <w:sz w:val="20"/>
                <w:szCs w:val="20"/>
              </w:rPr>
              <w:t xml:space="preserve"> Tiekėjas gali remtis kitų ūkio subjektų pajėgumais tik tuomet, kai tie subjektai, kurių </w:t>
            </w:r>
            <w:r w:rsidRPr="00F066A7">
              <w:rPr>
                <w:rFonts w:eastAsia="Calibri"/>
                <w:bCs/>
                <w:i/>
                <w:sz w:val="20"/>
                <w:szCs w:val="20"/>
                <w:lang w:eastAsia="lt-LT"/>
              </w:rPr>
              <w:t>pajėgumais buvo pasiremta, patys vykdys darbus, kuriems reikia jų pajėgumų.</w:t>
            </w:r>
            <w:r w:rsidRPr="00F066A7">
              <w:t xml:space="preserve"> </w:t>
            </w:r>
            <w:r w:rsidRPr="00F066A7">
              <w:rPr>
                <w:bCs/>
                <w:i/>
                <w:sz w:val="20"/>
                <w:szCs w:val="20"/>
                <w:lang w:eastAsia="lt-LT"/>
              </w:rPr>
              <w:t>Jeigu kitas ūkio subjektas vykdys darbus (ar jų dalį), jis turi atitikti šį reikalavimą. Jeigu kitas ūkio subjektas vykdys kitus sutartinius įsipareigojimus (tieks prekes ar teiks paslaugas</w:t>
            </w:r>
            <w:r w:rsidR="001E31B8">
              <w:rPr>
                <w:bCs/>
                <w:i/>
                <w:sz w:val="20"/>
                <w:szCs w:val="20"/>
                <w:lang w:eastAsia="lt-LT"/>
              </w:rPr>
              <w:t xml:space="preserve"> ar vykdys kitus darbus</w:t>
            </w:r>
            <w:r w:rsidRPr="00F066A7">
              <w:rPr>
                <w:bCs/>
                <w:i/>
                <w:sz w:val="20"/>
                <w:szCs w:val="20"/>
                <w:lang w:eastAsia="lt-LT"/>
              </w:rPr>
              <w:t>), tokiu atveju, kitas ūkio subjektas privalo turėti teisę verstis ta veikla, kurią vykdys įgyvendinant pirkimo sutartį.</w:t>
            </w:r>
          </w:p>
          <w:p w14:paraId="67BAA7D5" w14:textId="43FA4538" w:rsidR="00455018" w:rsidRPr="00F066A7" w:rsidRDefault="00455018" w:rsidP="00E4114D">
            <w:pPr>
              <w:tabs>
                <w:tab w:val="left" w:pos="211"/>
              </w:tabs>
              <w:jc w:val="both"/>
              <w:rPr>
                <w:bCs/>
                <w:i/>
                <w:sz w:val="20"/>
                <w:szCs w:val="20"/>
                <w:lang w:eastAsia="lt-LT"/>
              </w:rPr>
            </w:pPr>
            <w:r w:rsidRPr="00F066A7">
              <w:rPr>
                <w:bCs/>
                <w:i/>
                <w:sz w:val="20"/>
                <w:szCs w:val="20"/>
                <w:lang w:eastAsia="lt-LT"/>
              </w:rPr>
              <w:t>Subtiekėjai** privalo turėti teisę verstis ta veikla, kuriai jis pasitelkiamas.</w:t>
            </w:r>
            <w:r w:rsidRPr="00F066A7">
              <w:rPr>
                <w:rFonts w:eastAsia="Calibri"/>
                <w:bCs/>
                <w:i/>
                <w:sz w:val="20"/>
                <w:szCs w:val="20"/>
                <w:lang w:eastAsia="lt-LT"/>
              </w:rPr>
              <w:t xml:space="preserve"> </w:t>
            </w:r>
            <w:r w:rsidRPr="00F066A7">
              <w:rPr>
                <w:bCs/>
                <w:i/>
                <w:sz w:val="20"/>
                <w:szCs w:val="20"/>
                <w:lang w:eastAsia="lt-LT"/>
              </w:rPr>
              <w:t>Jeigu subtiekėjas vykdys darbus (ar jų dalį), jis turi atitikti šį reikalavimą. Jeigu subtiekėjas vykdys kitus sutartinius įsipareigojimus (tieks prekes ar teiks paslaugas</w:t>
            </w:r>
            <w:r w:rsidR="001E31B8">
              <w:rPr>
                <w:bCs/>
                <w:i/>
                <w:sz w:val="20"/>
                <w:szCs w:val="20"/>
                <w:lang w:eastAsia="lt-LT"/>
              </w:rPr>
              <w:t xml:space="preserve"> ar vykdys kitus darbus</w:t>
            </w:r>
            <w:r w:rsidRPr="00F066A7">
              <w:rPr>
                <w:bCs/>
                <w:i/>
                <w:sz w:val="20"/>
                <w:szCs w:val="20"/>
                <w:lang w:eastAsia="lt-LT"/>
              </w:rPr>
              <w:t>), tokiu atveju, subtiekėjas privalo turėti teisę verstis ta veikla, kurią vykdys įgyvendinant pirkimo sutartį.</w:t>
            </w:r>
          </w:p>
          <w:p w14:paraId="7EC57FA6" w14:textId="77777777" w:rsidR="00455018" w:rsidRPr="00F066A7" w:rsidRDefault="00455018" w:rsidP="00E4114D">
            <w:pPr>
              <w:tabs>
                <w:tab w:val="left" w:pos="211"/>
              </w:tabs>
              <w:jc w:val="both"/>
              <w:rPr>
                <w:bCs/>
                <w:i/>
                <w:sz w:val="20"/>
                <w:szCs w:val="20"/>
              </w:rPr>
            </w:pPr>
          </w:p>
          <w:p w14:paraId="79BF0B5F" w14:textId="77777777" w:rsidR="00455018" w:rsidRPr="00F066A7" w:rsidRDefault="00455018" w:rsidP="00E4114D">
            <w:pPr>
              <w:jc w:val="both"/>
              <w:rPr>
                <w:bCs/>
                <w:i/>
                <w:iCs/>
                <w:sz w:val="20"/>
                <w:szCs w:val="20"/>
              </w:rPr>
            </w:pPr>
            <w:r w:rsidRPr="00F066A7">
              <w:rPr>
                <w:bCs/>
                <w:i/>
                <w:iCs/>
                <w:sz w:val="20"/>
                <w:szCs w:val="20"/>
              </w:rPr>
              <w:t>*</w:t>
            </w:r>
            <w:r w:rsidRPr="00F066A7">
              <w:rPr>
                <w:bCs/>
                <w:i/>
                <w:iCs/>
              </w:rPr>
              <w:t xml:space="preserve"> </w:t>
            </w:r>
            <w:r w:rsidRPr="00F066A7">
              <w:rPr>
                <w:bCs/>
                <w:i/>
                <w:iCs/>
                <w:sz w:val="20"/>
                <w:szCs w:val="20"/>
              </w:rPr>
              <w:t>Ūkio subjektas, kurio pajėgumais remiamasi – tiekėjo pirkimo sutarties vykdymui pasitelkiamas trečiasis asmuo, kurio kvalifikacija tiekėjas remiasi, kad atitiktų kvalifikacijos reikalavimus.</w:t>
            </w:r>
          </w:p>
          <w:p w14:paraId="31243652" w14:textId="77777777" w:rsidR="00455018" w:rsidRPr="00F066A7" w:rsidRDefault="00455018" w:rsidP="00E4114D">
            <w:pPr>
              <w:pStyle w:val="Pagrindinistekstas"/>
              <w:jc w:val="both"/>
              <w:rPr>
                <w:rFonts w:ascii="Times New Roman" w:hAnsi="Times New Roman"/>
                <w:sz w:val="20"/>
              </w:rPr>
            </w:pPr>
            <w:r w:rsidRPr="00F066A7">
              <w:rPr>
                <w:bCs/>
                <w:i/>
                <w:iCs/>
                <w:sz w:val="20"/>
              </w:rPr>
              <w:t>**</w:t>
            </w:r>
            <w:r w:rsidRPr="00F066A7">
              <w:rPr>
                <w:bCs/>
                <w:i/>
                <w:iCs/>
              </w:rPr>
              <w:t xml:space="preserve"> </w:t>
            </w:r>
            <w:r w:rsidRPr="00F066A7">
              <w:rPr>
                <w:bCs/>
                <w:i/>
                <w:iCs/>
                <w:sz w:val="20"/>
              </w:rPr>
              <w:t>Subtiekėjas – tiekėjo pirkimo sutarties vykdymui pasitelkiamas trečiasis asmuo, kurio kvalifikacija tiekėjas nesiremia, kad atitiktų kvalifikacijos reikalavimus.</w:t>
            </w:r>
          </w:p>
        </w:tc>
        <w:tc>
          <w:tcPr>
            <w:tcW w:w="4104" w:type="dxa"/>
          </w:tcPr>
          <w:p w14:paraId="09EFC91E" w14:textId="3D39647D" w:rsidR="00FE288E" w:rsidRPr="00FE4F7F" w:rsidRDefault="00FE288E" w:rsidP="00FE288E">
            <w:pPr>
              <w:widowControl w:val="0"/>
              <w:shd w:val="clear" w:color="auto" w:fill="FFFFFF" w:themeFill="background1"/>
              <w:jc w:val="both"/>
              <w:rPr>
                <w:bCs/>
                <w:sz w:val="20"/>
                <w:szCs w:val="20"/>
              </w:rPr>
            </w:pPr>
            <w:r w:rsidRPr="00FE4F7F">
              <w:rPr>
                <w:sz w:val="20"/>
                <w:szCs w:val="20"/>
              </w:rPr>
              <w:lastRenderedPageBreak/>
              <w:t xml:space="preserve">Profesinių ar veiklos registrų tvarkytojų, valstybės įgaliotų institucijų pažymos, kaip yra nustatyta toje valstybėje narėje, kurioje jis </w:t>
            </w:r>
            <w:r w:rsidRPr="00FE4F7F">
              <w:rPr>
                <w:sz w:val="20"/>
                <w:szCs w:val="20"/>
              </w:rPr>
              <w:lastRenderedPageBreak/>
              <w:t xml:space="preserve">registruotas, ar priesaikos deklaracija, liudijanti tiekėjo teisę verstis atitinkama veikla (Lietuvos Respublikoje registruotas tiekėjas pateikia: Lietuvos Respublikos Vyriausybės įgaliotos institucijos viešosios įstaigos „Statybos sektoriaus vystymo agentūra“ (iki 2022 m. balandžio 30 d. Valstybės įmonės Statybos produkcijos sertifikavimo centro) ar kitos kompetentingos institucijos ar atitinkamos užsienio šalies institucijos išduotą galiojantį kvalifikacijos atestatą ar kitą lygiavertį dokumentą, suteikiantį teisę </w:t>
            </w:r>
            <w:r w:rsidRPr="00FE4F7F">
              <w:rPr>
                <w:bCs/>
                <w:sz w:val="20"/>
                <w:szCs w:val="20"/>
              </w:rPr>
              <w:t>būti statinio statybos rangovu (</w:t>
            </w:r>
            <w:r>
              <w:rPr>
                <w:bCs/>
                <w:sz w:val="20"/>
                <w:szCs w:val="20"/>
              </w:rPr>
              <w:t>s</w:t>
            </w:r>
            <w:r w:rsidRPr="00FE4F7F">
              <w:rPr>
                <w:bCs/>
                <w:sz w:val="20"/>
                <w:szCs w:val="20"/>
              </w:rPr>
              <w:t>tatiniai: susisiekimo komunikacijos: keliai</w:t>
            </w:r>
            <w:r>
              <w:rPr>
                <w:bCs/>
                <w:sz w:val="20"/>
                <w:szCs w:val="20"/>
              </w:rPr>
              <w:t xml:space="preserve"> ir/ar </w:t>
            </w:r>
            <w:r w:rsidRPr="00FE4F7F">
              <w:rPr>
                <w:bCs/>
                <w:sz w:val="20"/>
                <w:szCs w:val="20"/>
              </w:rPr>
              <w:t>gatvės.).</w:t>
            </w:r>
          </w:p>
          <w:p w14:paraId="2F9D5294" w14:textId="77777777" w:rsidR="00455018" w:rsidRDefault="00455018" w:rsidP="00E4114D">
            <w:pPr>
              <w:pStyle w:val="Pagrindinistekstas"/>
              <w:jc w:val="both"/>
              <w:rPr>
                <w:rFonts w:ascii="Times New Roman" w:hAnsi="Times New Roman"/>
                <w:sz w:val="20"/>
              </w:rPr>
            </w:pPr>
          </w:p>
          <w:p w14:paraId="5DC0B275" w14:textId="6DA7423E" w:rsidR="00FE288E" w:rsidRPr="00FE4F7F" w:rsidRDefault="00FE288E" w:rsidP="00FE288E">
            <w:pPr>
              <w:widowControl w:val="0"/>
              <w:shd w:val="clear" w:color="auto" w:fill="FFFFFF" w:themeFill="background1"/>
              <w:jc w:val="both"/>
              <w:rPr>
                <w:i/>
                <w:iCs/>
                <w:sz w:val="20"/>
                <w:szCs w:val="20"/>
              </w:rPr>
            </w:pPr>
            <w:r w:rsidRPr="00FE4F7F">
              <w:rPr>
                <w:i/>
                <w:iCs/>
                <w:sz w:val="20"/>
                <w:szCs w:val="20"/>
              </w:rPr>
              <w:t xml:space="preserve">PASTABA. </w:t>
            </w:r>
          </w:p>
          <w:p w14:paraId="448B121D" w14:textId="77777777" w:rsidR="00FE288E" w:rsidRPr="00FE4F7F" w:rsidRDefault="00FE288E" w:rsidP="00FE288E">
            <w:pPr>
              <w:widowControl w:val="0"/>
              <w:shd w:val="clear" w:color="auto" w:fill="FFFFFF" w:themeFill="background1"/>
              <w:jc w:val="both"/>
              <w:rPr>
                <w:i/>
                <w:iCs/>
                <w:sz w:val="20"/>
                <w:szCs w:val="20"/>
              </w:rPr>
            </w:pPr>
            <w:r w:rsidRPr="00FE4F7F">
              <w:rPr>
                <w:i/>
                <w:iCs/>
                <w:sz w:val="20"/>
                <w:szCs w:val="20"/>
              </w:rPr>
              <w:t>Perkančioji organizacija nereikalauja pateikti nurodyto dokumento, jei naudodamasi viešosios įstaigos „Statybos sektoriaus vystymo agentūra“ (</w:t>
            </w:r>
            <w:hyperlink r:id="rId11" w:history="1">
              <w:r w:rsidRPr="00FE4F7F">
                <w:rPr>
                  <w:rStyle w:val="Hipersaitas"/>
                  <w:i/>
                  <w:iCs/>
                  <w:sz w:val="20"/>
                  <w:szCs w:val="20"/>
                </w:rPr>
                <w:t>http://www.ssva.lt/cms/registrai</w:t>
              </w:r>
            </w:hyperlink>
            <w:r w:rsidRPr="00FE4F7F">
              <w:rPr>
                <w:i/>
                <w:iCs/>
                <w:sz w:val="20"/>
                <w:szCs w:val="20"/>
              </w:rPr>
              <w:t>) duomenų registrais, galės patikrinti atitiktį nustatytam reikalavimui. Jeigu dėl viešosios įstaigos „Statybos sektoriaus vystymo agentūra“ (</w:t>
            </w:r>
            <w:hyperlink r:id="rId12" w:history="1">
              <w:r w:rsidRPr="00FE4F7F">
                <w:rPr>
                  <w:rStyle w:val="Hipersaitas"/>
                  <w:i/>
                  <w:iCs/>
                  <w:sz w:val="20"/>
                  <w:szCs w:val="20"/>
                </w:rPr>
                <w:t>http://www.ssva.lt/cms/registrai</w:t>
              </w:r>
            </w:hyperlink>
            <w:r w:rsidRPr="00FE4F7F">
              <w:rPr>
                <w:i/>
                <w:iCs/>
                <w:sz w:val="20"/>
                <w:szCs w:val="20"/>
              </w:rPr>
              <w:t>) duomenų registro techninių trikdžių ar dėl kitų priežasčių perkančioji organizacija neturės galimybės patikrinti neatlygintinai prieinamų duomenų, ji turės teisę prašyti tiekėjo pateikti nurodytą dokumentą arba kitus lygiaverčius dokumentus.</w:t>
            </w:r>
          </w:p>
          <w:p w14:paraId="5544B68A" w14:textId="481287C7" w:rsidR="00FE288E" w:rsidRPr="00F066A7" w:rsidRDefault="00FE288E" w:rsidP="00E4114D">
            <w:pPr>
              <w:pStyle w:val="Pagrindinistekstas"/>
              <w:jc w:val="both"/>
              <w:rPr>
                <w:rFonts w:ascii="Times New Roman" w:hAnsi="Times New Roman"/>
                <w:sz w:val="20"/>
              </w:rPr>
            </w:pPr>
          </w:p>
        </w:tc>
      </w:tr>
      <w:tr w:rsidR="00455018" w:rsidRPr="00226CA1" w14:paraId="735F6DBC" w14:textId="77777777" w:rsidTr="00E4114D">
        <w:tc>
          <w:tcPr>
            <w:tcW w:w="9628" w:type="dxa"/>
            <w:gridSpan w:val="3"/>
            <w:shd w:val="clear" w:color="auto" w:fill="auto"/>
          </w:tcPr>
          <w:p w14:paraId="672E3977" w14:textId="77777777" w:rsidR="00455018" w:rsidRPr="00F066A7" w:rsidRDefault="00455018" w:rsidP="00E4114D">
            <w:pPr>
              <w:pStyle w:val="Pagrindinistekstas"/>
              <w:jc w:val="center"/>
              <w:rPr>
                <w:rFonts w:ascii="Times New Roman" w:hAnsi="Times New Roman"/>
                <w:sz w:val="20"/>
              </w:rPr>
            </w:pPr>
            <w:r w:rsidRPr="00F066A7">
              <w:rPr>
                <w:rFonts w:ascii="Times New Roman" w:hAnsi="Times New Roman"/>
                <w:b/>
                <w:i/>
                <w:sz w:val="20"/>
              </w:rPr>
              <w:lastRenderedPageBreak/>
              <w:t>Techninio ir profesinio pajėgumo reikalavimai</w:t>
            </w:r>
          </w:p>
        </w:tc>
      </w:tr>
      <w:tr w:rsidR="00455018" w:rsidRPr="00226CA1" w14:paraId="419799D3" w14:textId="77777777" w:rsidTr="00614872">
        <w:trPr>
          <w:trHeight w:val="70"/>
        </w:trPr>
        <w:tc>
          <w:tcPr>
            <w:tcW w:w="810" w:type="dxa"/>
            <w:shd w:val="clear" w:color="auto" w:fill="auto"/>
          </w:tcPr>
          <w:p w14:paraId="63227E4D" w14:textId="1F910894" w:rsidR="00455018" w:rsidRPr="00F066A7" w:rsidRDefault="00455018" w:rsidP="00E4114D">
            <w:pPr>
              <w:pStyle w:val="Pagrindinistekstas"/>
              <w:jc w:val="center"/>
              <w:rPr>
                <w:rFonts w:ascii="Times New Roman" w:hAnsi="Times New Roman"/>
                <w:sz w:val="20"/>
              </w:rPr>
            </w:pPr>
            <w:r w:rsidRPr="00F066A7">
              <w:rPr>
                <w:rFonts w:ascii="Times New Roman" w:hAnsi="Times New Roman"/>
                <w:sz w:val="20"/>
              </w:rPr>
              <w:t>2</w:t>
            </w:r>
            <w:r w:rsidR="006A26BD">
              <w:rPr>
                <w:rFonts w:ascii="Times New Roman" w:hAnsi="Times New Roman"/>
                <w:sz w:val="20"/>
              </w:rPr>
              <w:t>5</w:t>
            </w:r>
            <w:r w:rsidRPr="00F066A7">
              <w:rPr>
                <w:rFonts w:ascii="Times New Roman" w:hAnsi="Times New Roman"/>
                <w:sz w:val="20"/>
              </w:rPr>
              <w:t>.</w:t>
            </w:r>
            <w:r w:rsidR="001E31B8">
              <w:rPr>
                <w:rFonts w:ascii="Times New Roman" w:hAnsi="Times New Roman"/>
                <w:sz w:val="20"/>
              </w:rPr>
              <w:t>2</w:t>
            </w:r>
            <w:r w:rsidRPr="00F066A7">
              <w:rPr>
                <w:rFonts w:ascii="Times New Roman" w:hAnsi="Times New Roman"/>
                <w:sz w:val="20"/>
              </w:rPr>
              <w:t>.</w:t>
            </w:r>
          </w:p>
        </w:tc>
        <w:tc>
          <w:tcPr>
            <w:tcW w:w="4714" w:type="dxa"/>
            <w:shd w:val="clear" w:color="auto" w:fill="auto"/>
          </w:tcPr>
          <w:p w14:paraId="3C72882D" w14:textId="19877D6F" w:rsidR="001E31B8" w:rsidRPr="00FE4F7F" w:rsidRDefault="00455018" w:rsidP="001E31B8">
            <w:pPr>
              <w:jc w:val="both"/>
              <w:rPr>
                <w:sz w:val="20"/>
                <w:szCs w:val="20"/>
              </w:rPr>
            </w:pPr>
            <w:r w:rsidRPr="00F066A7">
              <w:rPr>
                <w:sz w:val="20"/>
                <w:szCs w:val="20"/>
              </w:rPr>
              <w:t>Tiekėjas, per paskutinius 5 metus iki pasiūlymo pateikimo termino pabaigos pagal vieną ar daugiau sutarčių yra atlikęs</w:t>
            </w:r>
            <w:r w:rsidR="001E31B8" w:rsidRPr="00FE4F7F">
              <w:rPr>
                <w:sz w:val="20"/>
                <w:szCs w:val="20"/>
              </w:rPr>
              <w:t xml:space="preserve"> statybos darbus:</w:t>
            </w:r>
          </w:p>
          <w:p w14:paraId="10DEEEF5" w14:textId="77777777" w:rsidR="001E31B8" w:rsidRPr="00FE4F7F" w:rsidRDefault="001E31B8" w:rsidP="001E31B8">
            <w:pPr>
              <w:pStyle w:val="Sraopastraipa"/>
              <w:numPr>
                <w:ilvl w:val="0"/>
                <w:numId w:val="43"/>
              </w:numPr>
              <w:jc w:val="both"/>
              <w:rPr>
                <w:sz w:val="20"/>
                <w:szCs w:val="20"/>
              </w:rPr>
            </w:pPr>
            <w:r w:rsidRPr="00FE4F7F">
              <w:rPr>
                <w:sz w:val="20"/>
                <w:szCs w:val="20"/>
              </w:rPr>
              <w:t xml:space="preserve">kelio ir/ar gatvės </w:t>
            </w:r>
            <w:proofErr w:type="spellStart"/>
            <w:r w:rsidRPr="00FE4F7F">
              <w:rPr>
                <w:sz w:val="20"/>
                <w:szCs w:val="20"/>
              </w:rPr>
              <w:t>greideriavimą</w:t>
            </w:r>
            <w:proofErr w:type="spellEnd"/>
            <w:r w:rsidRPr="00FE4F7F">
              <w:rPr>
                <w:sz w:val="20"/>
                <w:szCs w:val="20"/>
              </w:rPr>
              <w:t xml:space="preserve"> ir/ar</w:t>
            </w:r>
          </w:p>
          <w:p w14:paraId="5381E0DA" w14:textId="77777777" w:rsidR="001E31B8" w:rsidRPr="00FE4F7F" w:rsidRDefault="001E31B8" w:rsidP="001E31B8">
            <w:pPr>
              <w:pStyle w:val="Sraopastraipa"/>
              <w:numPr>
                <w:ilvl w:val="0"/>
                <w:numId w:val="43"/>
              </w:numPr>
              <w:jc w:val="both"/>
              <w:rPr>
                <w:sz w:val="20"/>
                <w:szCs w:val="20"/>
              </w:rPr>
            </w:pPr>
            <w:r w:rsidRPr="00FE4F7F">
              <w:rPr>
                <w:sz w:val="20"/>
                <w:szCs w:val="20"/>
              </w:rPr>
              <w:t xml:space="preserve">kelio ir/ar gatvės priežiūros darbus ir/ar </w:t>
            </w:r>
          </w:p>
          <w:p w14:paraId="389BFFB6" w14:textId="77777777" w:rsidR="001E31B8" w:rsidRPr="00FE4F7F" w:rsidRDefault="001E31B8" w:rsidP="001E31B8">
            <w:pPr>
              <w:pStyle w:val="Sraopastraipa"/>
              <w:numPr>
                <w:ilvl w:val="0"/>
                <w:numId w:val="43"/>
              </w:numPr>
              <w:jc w:val="both"/>
              <w:rPr>
                <w:sz w:val="20"/>
                <w:szCs w:val="20"/>
              </w:rPr>
            </w:pPr>
            <w:r w:rsidRPr="00FE4F7F">
              <w:rPr>
                <w:sz w:val="20"/>
                <w:szCs w:val="20"/>
              </w:rPr>
              <w:t xml:space="preserve">kelio ir/ar gatvės remonto darbus ir/ar </w:t>
            </w:r>
          </w:p>
          <w:p w14:paraId="53ADADE7" w14:textId="77777777" w:rsidR="001E31B8" w:rsidRPr="00FE4F7F" w:rsidRDefault="001E31B8" w:rsidP="001E31B8">
            <w:pPr>
              <w:pStyle w:val="Sraopastraipa"/>
              <w:numPr>
                <w:ilvl w:val="0"/>
                <w:numId w:val="43"/>
              </w:numPr>
              <w:jc w:val="both"/>
              <w:rPr>
                <w:sz w:val="20"/>
                <w:szCs w:val="20"/>
              </w:rPr>
            </w:pPr>
            <w:r w:rsidRPr="00FE4F7F">
              <w:rPr>
                <w:sz w:val="20"/>
                <w:szCs w:val="20"/>
              </w:rPr>
              <w:t>kelio ir/ar gatvės rekonstravimo darbus ir/ar</w:t>
            </w:r>
          </w:p>
          <w:p w14:paraId="48F54704" w14:textId="77777777" w:rsidR="001E31B8" w:rsidRPr="00FE4F7F" w:rsidRDefault="001E31B8" w:rsidP="001E31B8">
            <w:pPr>
              <w:pStyle w:val="Sraopastraipa"/>
              <w:numPr>
                <w:ilvl w:val="0"/>
                <w:numId w:val="43"/>
              </w:numPr>
              <w:jc w:val="both"/>
              <w:rPr>
                <w:sz w:val="20"/>
                <w:szCs w:val="20"/>
              </w:rPr>
            </w:pPr>
            <w:r w:rsidRPr="00FE4F7F">
              <w:rPr>
                <w:sz w:val="20"/>
                <w:szCs w:val="20"/>
              </w:rPr>
              <w:t xml:space="preserve">kelio ir/ar gatvės naujos statybos darbus),  </w:t>
            </w:r>
          </w:p>
          <w:p w14:paraId="04B244F7" w14:textId="77777777" w:rsidR="001E31B8" w:rsidRPr="00FE4F7F" w:rsidRDefault="001E31B8" w:rsidP="001E31B8">
            <w:pPr>
              <w:jc w:val="both"/>
              <w:rPr>
                <w:sz w:val="20"/>
                <w:szCs w:val="20"/>
              </w:rPr>
            </w:pPr>
            <w:r w:rsidRPr="00FE4F7F">
              <w:rPr>
                <w:sz w:val="20"/>
                <w:szCs w:val="20"/>
              </w:rPr>
              <w:t xml:space="preserve">kurių vertė yra ne mažesnė kaip 20 000,00 Eur </w:t>
            </w:r>
            <w:r w:rsidRPr="00FE4F7F">
              <w:rPr>
                <w:b/>
                <w:bCs/>
                <w:sz w:val="20"/>
                <w:szCs w:val="20"/>
              </w:rPr>
              <w:t>be</w:t>
            </w:r>
            <w:r w:rsidRPr="00FE4F7F">
              <w:rPr>
                <w:sz w:val="20"/>
                <w:szCs w:val="20"/>
              </w:rPr>
              <w:t xml:space="preserve"> PVM.</w:t>
            </w:r>
          </w:p>
          <w:p w14:paraId="626FEFBD" w14:textId="77777777" w:rsidR="00455018" w:rsidRPr="00F066A7" w:rsidRDefault="00455018" w:rsidP="00E4114D">
            <w:pPr>
              <w:jc w:val="both"/>
              <w:rPr>
                <w:sz w:val="20"/>
                <w:szCs w:val="20"/>
              </w:rPr>
            </w:pPr>
            <w:r w:rsidRPr="00F066A7">
              <w:rPr>
                <w:sz w:val="20"/>
                <w:szCs w:val="20"/>
              </w:rPr>
              <w:t xml:space="preserve"> </w:t>
            </w:r>
          </w:p>
          <w:p w14:paraId="1F7DAA10" w14:textId="798EC728" w:rsidR="00455018" w:rsidRPr="00F066A7" w:rsidRDefault="00455018" w:rsidP="00E4114D">
            <w:pPr>
              <w:jc w:val="both"/>
              <w:rPr>
                <w:i/>
                <w:iCs/>
                <w:sz w:val="20"/>
                <w:szCs w:val="20"/>
              </w:rPr>
            </w:pPr>
            <w:r w:rsidRPr="00F066A7">
              <w:rPr>
                <w:i/>
                <w:iCs/>
                <w:sz w:val="20"/>
                <w:szCs w:val="20"/>
              </w:rPr>
              <w:t>PASTABOS:</w:t>
            </w:r>
          </w:p>
          <w:p w14:paraId="32F1DD8A" w14:textId="77777777" w:rsidR="00455018" w:rsidRPr="00F066A7" w:rsidRDefault="00455018" w:rsidP="00E4114D">
            <w:pPr>
              <w:tabs>
                <w:tab w:val="left" w:pos="301"/>
              </w:tabs>
              <w:jc w:val="both"/>
              <w:rPr>
                <w:i/>
                <w:sz w:val="20"/>
                <w:szCs w:val="20"/>
                <w:lang w:eastAsia="lt-LT"/>
              </w:rPr>
            </w:pPr>
            <w:r w:rsidRPr="00F066A7">
              <w:rPr>
                <w:i/>
                <w:sz w:val="20"/>
                <w:szCs w:val="20"/>
                <w:lang w:eastAsia="lt-LT"/>
              </w:rPr>
              <w:t>Jeigu pasiūlymą teikia ūkio subjektų grupė – reikalavimą turi atitikti visi ūkio subjektų grupės nariai kartu (ūkio subjektų grupės narių turima patirtis sumuojama), atsižvelgiant į jų prisiimamus įsipareigojimus.</w:t>
            </w:r>
          </w:p>
          <w:p w14:paraId="03CCB3AE" w14:textId="77777777" w:rsidR="00455018" w:rsidRPr="00F066A7" w:rsidRDefault="00455018" w:rsidP="00E4114D">
            <w:pPr>
              <w:tabs>
                <w:tab w:val="left" w:pos="301"/>
              </w:tabs>
              <w:jc w:val="both"/>
              <w:rPr>
                <w:i/>
                <w:sz w:val="20"/>
                <w:szCs w:val="20"/>
                <w:lang w:eastAsia="lt-LT"/>
              </w:rPr>
            </w:pPr>
            <w:r w:rsidRPr="00F066A7">
              <w:rPr>
                <w:i/>
                <w:sz w:val="20"/>
                <w:szCs w:val="20"/>
                <w:lang w:eastAsia="lt-LT"/>
              </w:rPr>
              <w:t>Tiekėjas gali remtis kitų ūkio subjektų* pajėgumais tik tuo atveju, jeigu tie subjektai patys vykdys tą pirkimo sutarties dalį, kuriai reikia jų turimų pajėgumų.</w:t>
            </w:r>
          </w:p>
          <w:p w14:paraId="5F15C4B2" w14:textId="77777777" w:rsidR="00455018" w:rsidRPr="00F066A7" w:rsidRDefault="00455018" w:rsidP="00E4114D">
            <w:pPr>
              <w:tabs>
                <w:tab w:val="left" w:pos="301"/>
              </w:tabs>
              <w:jc w:val="both"/>
              <w:rPr>
                <w:i/>
                <w:sz w:val="20"/>
                <w:szCs w:val="20"/>
                <w:lang w:eastAsia="lt-LT"/>
              </w:rPr>
            </w:pPr>
            <w:r w:rsidRPr="00F066A7">
              <w:rPr>
                <w:i/>
                <w:sz w:val="20"/>
                <w:szCs w:val="20"/>
                <w:lang w:eastAsia="lt-LT"/>
              </w:rPr>
              <w:t>Subtiekėjams** šis reikalavimas nekeliamas.</w:t>
            </w:r>
          </w:p>
          <w:p w14:paraId="6127BA20" w14:textId="77777777" w:rsidR="00455018" w:rsidRPr="00F066A7" w:rsidRDefault="00455018" w:rsidP="00E4114D">
            <w:pPr>
              <w:tabs>
                <w:tab w:val="left" w:pos="301"/>
              </w:tabs>
              <w:jc w:val="both"/>
              <w:rPr>
                <w:i/>
                <w:sz w:val="20"/>
                <w:szCs w:val="20"/>
                <w:lang w:eastAsia="lt-LT"/>
              </w:rPr>
            </w:pPr>
          </w:p>
          <w:p w14:paraId="4C1C592E" w14:textId="77777777" w:rsidR="00455018" w:rsidRPr="00F066A7" w:rsidRDefault="00455018" w:rsidP="00E4114D">
            <w:pPr>
              <w:shd w:val="clear" w:color="auto" w:fill="FFFFFF" w:themeFill="background1"/>
              <w:jc w:val="both"/>
              <w:rPr>
                <w:bCs/>
                <w:i/>
                <w:iCs/>
                <w:sz w:val="20"/>
                <w:szCs w:val="20"/>
              </w:rPr>
            </w:pPr>
            <w:r w:rsidRPr="00F066A7">
              <w:rPr>
                <w:bCs/>
                <w:i/>
                <w:iCs/>
                <w:sz w:val="20"/>
                <w:szCs w:val="20"/>
              </w:rPr>
              <w:lastRenderedPageBreak/>
              <w:t>*</w:t>
            </w:r>
            <w:r w:rsidRPr="00F066A7">
              <w:rPr>
                <w:bCs/>
                <w:i/>
                <w:iCs/>
              </w:rPr>
              <w:t xml:space="preserve"> </w:t>
            </w:r>
            <w:r w:rsidRPr="00F066A7">
              <w:rPr>
                <w:bCs/>
                <w:i/>
                <w:iCs/>
                <w:sz w:val="20"/>
                <w:szCs w:val="20"/>
              </w:rPr>
              <w:t>Ūkio subjektas, kurio pajėgumais remiamasi – tiekėjo pirkimo sutarties vykdymui pasitelkiamas trečiasis asmuo, kurio kvalifikacija tiekėjas remiasi, kad atitiktų kvalifikacijos reikalavimus.</w:t>
            </w:r>
          </w:p>
          <w:p w14:paraId="769627B4" w14:textId="77777777" w:rsidR="00455018" w:rsidRPr="00F066A7" w:rsidRDefault="00455018" w:rsidP="00E4114D">
            <w:pPr>
              <w:jc w:val="both"/>
              <w:rPr>
                <w:sz w:val="20"/>
                <w:szCs w:val="20"/>
              </w:rPr>
            </w:pPr>
            <w:r w:rsidRPr="00F066A7">
              <w:rPr>
                <w:bCs/>
                <w:i/>
                <w:iCs/>
                <w:sz w:val="20"/>
                <w:szCs w:val="20"/>
              </w:rPr>
              <w:t>**</w:t>
            </w:r>
            <w:r w:rsidRPr="00F066A7">
              <w:rPr>
                <w:bCs/>
                <w:i/>
                <w:iCs/>
              </w:rPr>
              <w:t xml:space="preserve"> </w:t>
            </w:r>
            <w:r w:rsidRPr="00F066A7">
              <w:rPr>
                <w:bCs/>
                <w:i/>
                <w:iCs/>
                <w:sz w:val="20"/>
                <w:szCs w:val="20"/>
              </w:rPr>
              <w:t>Subtiekėjas – tiekėjo pirkimo sutarties vykdymui pasitelkiamas trečiasis asmuo, kurio kvalifikacija tiekėjas nesiremia, kad atitiktų kvalifikacijos reikalavimus.</w:t>
            </w:r>
          </w:p>
        </w:tc>
        <w:tc>
          <w:tcPr>
            <w:tcW w:w="4104" w:type="dxa"/>
            <w:shd w:val="clear" w:color="auto" w:fill="auto"/>
          </w:tcPr>
          <w:p w14:paraId="797E171A" w14:textId="2DCE2385" w:rsidR="00455018" w:rsidRPr="00F066A7" w:rsidRDefault="00455018" w:rsidP="00E4114D">
            <w:pPr>
              <w:jc w:val="both"/>
              <w:rPr>
                <w:bCs/>
                <w:sz w:val="20"/>
                <w:szCs w:val="20"/>
              </w:rPr>
            </w:pPr>
            <w:r w:rsidRPr="00F066A7">
              <w:rPr>
                <w:bCs/>
                <w:sz w:val="20"/>
                <w:szCs w:val="20"/>
              </w:rPr>
              <w:lastRenderedPageBreak/>
              <w:t xml:space="preserve">Per paskutinius 5 metus atliktų darbų sąrašas (parengtas pagal pirkimo sąlygų </w:t>
            </w:r>
            <w:r w:rsidR="00A81AB6">
              <w:rPr>
                <w:bCs/>
                <w:sz w:val="20"/>
                <w:szCs w:val="20"/>
              </w:rPr>
              <w:t>4</w:t>
            </w:r>
            <w:r w:rsidRPr="00F066A7">
              <w:rPr>
                <w:bCs/>
                <w:sz w:val="20"/>
                <w:szCs w:val="20"/>
              </w:rPr>
              <w:t xml:space="preserve"> priedą) kartu su užsakovų (tiek viešųjų, tiek privačiųjų) pažymomis ar kitais lygiaverčiais dokumentais, apie tai, kad svarbiausių darbų atlikimas ir galutiniai rezultatai buvo tinkami. </w:t>
            </w:r>
          </w:p>
          <w:p w14:paraId="7549443E" w14:textId="77777777" w:rsidR="00455018" w:rsidRPr="00F066A7" w:rsidRDefault="00455018" w:rsidP="00E4114D">
            <w:pPr>
              <w:jc w:val="both"/>
              <w:rPr>
                <w:bCs/>
                <w:sz w:val="20"/>
                <w:szCs w:val="20"/>
              </w:rPr>
            </w:pPr>
          </w:p>
          <w:p w14:paraId="0EDB5F9D" w14:textId="52E81B33" w:rsidR="00614872" w:rsidRPr="00614872" w:rsidRDefault="00455018" w:rsidP="00614872">
            <w:pPr>
              <w:jc w:val="both"/>
              <w:rPr>
                <w:bCs/>
                <w:i/>
                <w:iCs/>
                <w:sz w:val="20"/>
                <w:szCs w:val="20"/>
                <w:lang w:eastAsia="lt-LT"/>
              </w:rPr>
            </w:pPr>
            <w:r w:rsidRPr="00F066A7">
              <w:rPr>
                <w:bCs/>
                <w:i/>
                <w:iCs/>
                <w:sz w:val="20"/>
                <w:szCs w:val="20"/>
                <w:lang w:eastAsia="lt-LT"/>
              </w:rPr>
              <w:t>PASTABOS:</w:t>
            </w:r>
            <w:r w:rsidR="00614872" w:rsidRPr="00751B71">
              <w:rPr>
                <w:rFonts w:eastAsia="Calibri"/>
                <w:i/>
                <w:iCs/>
                <w:sz w:val="20"/>
                <w:szCs w:val="20"/>
              </w:rPr>
              <w:t xml:space="preserve"> </w:t>
            </w:r>
          </w:p>
          <w:p w14:paraId="6ED3BA5D" w14:textId="0930EAB5" w:rsidR="001E31B8" w:rsidRPr="00EC29E8" w:rsidRDefault="001E31B8" w:rsidP="001E31B8">
            <w:pPr>
              <w:jc w:val="both"/>
              <w:rPr>
                <w:i/>
                <w:iCs/>
                <w:sz w:val="20"/>
                <w:szCs w:val="20"/>
              </w:rPr>
            </w:pPr>
            <w:r w:rsidRPr="00EC29E8">
              <w:rPr>
                <w:i/>
                <w:iCs/>
                <w:sz w:val="20"/>
                <w:szCs w:val="20"/>
              </w:rPr>
              <w:t>Svarbiausi darbai – statybos darbai:</w:t>
            </w:r>
          </w:p>
          <w:p w14:paraId="4BA17A6B" w14:textId="5EED0041" w:rsidR="001E31B8" w:rsidRPr="00EC29E8" w:rsidRDefault="001E31B8" w:rsidP="001E31B8">
            <w:pPr>
              <w:pStyle w:val="Sraopastraipa"/>
              <w:numPr>
                <w:ilvl w:val="0"/>
                <w:numId w:val="44"/>
              </w:numPr>
              <w:jc w:val="both"/>
              <w:rPr>
                <w:i/>
                <w:iCs/>
                <w:sz w:val="20"/>
                <w:szCs w:val="20"/>
              </w:rPr>
            </w:pPr>
            <w:r w:rsidRPr="00EC29E8">
              <w:rPr>
                <w:i/>
                <w:iCs/>
                <w:sz w:val="20"/>
                <w:szCs w:val="20"/>
              </w:rPr>
              <w:t xml:space="preserve">kelio ir/ar gatvės </w:t>
            </w:r>
            <w:proofErr w:type="spellStart"/>
            <w:r w:rsidRPr="00EC29E8">
              <w:rPr>
                <w:i/>
                <w:iCs/>
                <w:sz w:val="20"/>
                <w:szCs w:val="20"/>
              </w:rPr>
              <w:t>greideriavimas</w:t>
            </w:r>
            <w:proofErr w:type="spellEnd"/>
            <w:r w:rsidRPr="00EC29E8">
              <w:rPr>
                <w:i/>
                <w:iCs/>
                <w:sz w:val="20"/>
                <w:szCs w:val="20"/>
              </w:rPr>
              <w:t xml:space="preserve"> ir/ar</w:t>
            </w:r>
          </w:p>
          <w:p w14:paraId="0CE245CC" w14:textId="6509EB38" w:rsidR="001E31B8" w:rsidRPr="00EC29E8" w:rsidRDefault="001E31B8" w:rsidP="001E31B8">
            <w:pPr>
              <w:pStyle w:val="Sraopastraipa"/>
              <w:numPr>
                <w:ilvl w:val="0"/>
                <w:numId w:val="44"/>
              </w:numPr>
              <w:jc w:val="both"/>
              <w:rPr>
                <w:i/>
                <w:iCs/>
                <w:sz w:val="20"/>
                <w:szCs w:val="20"/>
              </w:rPr>
            </w:pPr>
            <w:r w:rsidRPr="00EC29E8">
              <w:rPr>
                <w:i/>
                <w:iCs/>
                <w:sz w:val="20"/>
                <w:szCs w:val="20"/>
              </w:rPr>
              <w:t xml:space="preserve">kelio ir/ar gatvės priežiūros darbai ir/ar </w:t>
            </w:r>
          </w:p>
          <w:p w14:paraId="5F9C5E4D" w14:textId="6E099E11" w:rsidR="001E31B8" w:rsidRPr="00EC29E8" w:rsidRDefault="001E31B8" w:rsidP="001E31B8">
            <w:pPr>
              <w:pStyle w:val="Sraopastraipa"/>
              <w:numPr>
                <w:ilvl w:val="0"/>
                <w:numId w:val="44"/>
              </w:numPr>
              <w:jc w:val="both"/>
              <w:rPr>
                <w:i/>
                <w:iCs/>
                <w:sz w:val="20"/>
                <w:szCs w:val="20"/>
              </w:rPr>
            </w:pPr>
            <w:r w:rsidRPr="00EC29E8">
              <w:rPr>
                <w:i/>
                <w:iCs/>
                <w:sz w:val="20"/>
                <w:szCs w:val="20"/>
              </w:rPr>
              <w:t xml:space="preserve">kelio ir/ar gatvės remonto darbai ir/ar </w:t>
            </w:r>
          </w:p>
          <w:p w14:paraId="21B4EA57" w14:textId="77777777" w:rsidR="001E31B8" w:rsidRPr="00EC29E8" w:rsidRDefault="001E31B8" w:rsidP="001E31B8">
            <w:pPr>
              <w:pStyle w:val="Sraopastraipa"/>
              <w:numPr>
                <w:ilvl w:val="0"/>
                <w:numId w:val="44"/>
              </w:numPr>
              <w:jc w:val="both"/>
              <w:rPr>
                <w:i/>
                <w:iCs/>
                <w:sz w:val="20"/>
                <w:szCs w:val="20"/>
              </w:rPr>
            </w:pPr>
            <w:r w:rsidRPr="00EC29E8">
              <w:rPr>
                <w:i/>
                <w:iCs/>
                <w:sz w:val="20"/>
                <w:szCs w:val="20"/>
              </w:rPr>
              <w:t>kelio ir/ar gatvės rekonstravimo darbai ir/ar</w:t>
            </w:r>
          </w:p>
          <w:p w14:paraId="6D9E7E50" w14:textId="43089279" w:rsidR="001E31B8" w:rsidRPr="00EC29E8" w:rsidRDefault="001E31B8" w:rsidP="001E31B8">
            <w:pPr>
              <w:pStyle w:val="Sraopastraipa"/>
              <w:numPr>
                <w:ilvl w:val="0"/>
                <w:numId w:val="44"/>
              </w:numPr>
              <w:jc w:val="both"/>
              <w:rPr>
                <w:i/>
                <w:iCs/>
                <w:sz w:val="20"/>
                <w:szCs w:val="20"/>
              </w:rPr>
            </w:pPr>
            <w:r w:rsidRPr="00EC29E8">
              <w:rPr>
                <w:i/>
                <w:iCs/>
                <w:sz w:val="20"/>
                <w:szCs w:val="20"/>
              </w:rPr>
              <w:t>kelio ir/ar gatvės naujos statybos darb</w:t>
            </w:r>
            <w:r w:rsidR="00EC29E8" w:rsidRPr="00EC29E8">
              <w:rPr>
                <w:i/>
                <w:iCs/>
                <w:sz w:val="20"/>
                <w:szCs w:val="20"/>
              </w:rPr>
              <w:t>ai</w:t>
            </w:r>
            <w:r w:rsidRPr="00EC29E8">
              <w:rPr>
                <w:i/>
                <w:iCs/>
                <w:sz w:val="20"/>
                <w:szCs w:val="20"/>
              </w:rPr>
              <w:t>)</w:t>
            </w:r>
            <w:r w:rsidR="00EC29E8" w:rsidRPr="00EC29E8">
              <w:rPr>
                <w:i/>
                <w:iCs/>
                <w:sz w:val="20"/>
                <w:szCs w:val="20"/>
              </w:rPr>
              <w:t>.</w:t>
            </w:r>
          </w:p>
          <w:p w14:paraId="7324A9EA" w14:textId="77777777" w:rsidR="00EC29E8" w:rsidRPr="001E31B8" w:rsidRDefault="00EC29E8" w:rsidP="00EC29E8">
            <w:pPr>
              <w:pStyle w:val="Sraopastraipa"/>
              <w:jc w:val="both"/>
              <w:rPr>
                <w:sz w:val="20"/>
                <w:szCs w:val="20"/>
              </w:rPr>
            </w:pPr>
          </w:p>
          <w:p w14:paraId="48BF7BD1" w14:textId="5B1271A4" w:rsidR="0056180F" w:rsidRDefault="0056180F" w:rsidP="0056180F">
            <w:pPr>
              <w:pStyle w:val="Sraopastraipa"/>
              <w:tabs>
                <w:tab w:val="left" w:pos="276"/>
              </w:tabs>
              <w:ind w:left="0"/>
              <w:jc w:val="both"/>
              <w:rPr>
                <w:i/>
                <w:iCs/>
                <w:sz w:val="20"/>
                <w:szCs w:val="20"/>
              </w:rPr>
            </w:pPr>
            <w:r w:rsidRPr="00464F39">
              <w:rPr>
                <w:i/>
                <w:iCs/>
                <w:sz w:val="20"/>
                <w:szCs w:val="20"/>
              </w:rPr>
              <w:t xml:space="preserve">Pateikiamuose dokumentuose turi būti pateikiami tie duomenys, kurie yra aktualūs pagal nustatytus kvalifikacijos reikalavimus. </w:t>
            </w:r>
            <w:r w:rsidRPr="00464F39">
              <w:rPr>
                <w:i/>
                <w:iCs/>
                <w:sz w:val="20"/>
                <w:szCs w:val="20"/>
              </w:rPr>
              <w:lastRenderedPageBreak/>
              <w:t xml:space="preserve">Pateiktų dokumentų / duomenų visuma turi įrodyti atitikimą kvalifikacijos reikalavimams (tiekėjas, teikdamas daugiau duomenų, nei prašyta pagal pirkimo sąlygas, prisiima su tuo susijusią riziką dėl tokių duomenų teisingumo. Pateikiami reikalaujamą kvalifikaciją viršijantys duomenys turi būti teisingi ir atitikti konkrečių kvalifikacijos reikalavimų kriterijus). </w:t>
            </w:r>
          </w:p>
          <w:p w14:paraId="661422DE" w14:textId="77777777" w:rsidR="001718DE" w:rsidRPr="00F066A7" w:rsidRDefault="001718DE" w:rsidP="001718DE">
            <w:pPr>
              <w:jc w:val="both"/>
              <w:rPr>
                <w:bCs/>
                <w:i/>
                <w:iCs/>
                <w:sz w:val="20"/>
                <w:szCs w:val="20"/>
                <w:lang w:eastAsia="lt-LT"/>
              </w:rPr>
            </w:pPr>
          </w:p>
          <w:p w14:paraId="10EFD185" w14:textId="43AEB8C1" w:rsidR="00614872" w:rsidRPr="001718DE" w:rsidRDefault="00614872" w:rsidP="00614872">
            <w:pPr>
              <w:tabs>
                <w:tab w:val="left" w:pos="276"/>
              </w:tabs>
              <w:jc w:val="both"/>
              <w:rPr>
                <w:rFonts w:eastAsia="Calibri"/>
                <w:i/>
                <w:iCs/>
                <w:sz w:val="20"/>
                <w:szCs w:val="20"/>
              </w:rPr>
            </w:pPr>
            <w:r w:rsidRPr="001718DE">
              <w:rPr>
                <w:rFonts w:eastAsia="Calibri"/>
                <w:i/>
                <w:iCs/>
                <w:sz w:val="20"/>
                <w:szCs w:val="20"/>
              </w:rPr>
              <w:t xml:space="preserve">Laikoma, kad </w:t>
            </w:r>
            <w:r w:rsidR="00EC29E8">
              <w:rPr>
                <w:bCs/>
                <w:i/>
                <w:iCs/>
                <w:sz w:val="20"/>
                <w:szCs w:val="20"/>
              </w:rPr>
              <w:t>svarbiausi</w:t>
            </w:r>
            <w:r w:rsidR="001718DE" w:rsidRPr="001718DE">
              <w:rPr>
                <w:bCs/>
                <w:i/>
                <w:iCs/>
                <w:sz w:val="20"/>
                <w:szCs w:val="20"/>
              </w:rPr>
              <w:t xml:space="preserve"> darbai</w:t>
            </w:r>
            <w:r w:rsidRPr="001718DE">
              <w:rPr>
                <w:rFonts w:eastAsia="Calibri"/>
                <w:i/>
                <w:iCs/>
                <w:sz w:val="20"/>
                <w:szCs w:val="20"/>
              </w:rPr>
              <w:t xml:space="preserve"> yra </w:t>
            </w:r>
            <w:r w:rsidR="001718DE" w:rsidRPr="001718DE">
              <w:rPr>
                <w:rFonts w:eastAsia="Calibri"/>
                <w:i/>
                <w:iCs/>
                <w:sz w:val="20"/>
                <w:szCs w:val="20"/>
              </w:rPr>
              <w:t>atlikti</w:t>
            </w:r>
            <w:r w:rsidRPr="001718DE">
              <w:rPr>
                <w:rFonts w:eastAsia="Calibri"/>
                <w:i/>
                <w:iCs/>
                <w:sz w:val="20"/>
                <w:szCs w:val="20"/>
              </w:rPr>
              <w:t xml:space="preserve"> tinkamai, jeigu </w:t>
            </w:r>
            <w:r w:rsidR="00EC29E8">
              <w:rPr>
                <w:rFonts w:eastAsia="Calibri"/>
                <w:i/>
                <w:iCs/>
                <w:sz w:val="20"/>
                <w:szCs w:val="20"/>
              </w:rPr>
              <w:t>svarbiausių</w:t>
            </w:r>
            <w:r w:rsidR="001718DE" w:rsidRPr="001718DE">
              <w:rPr>
                <w:rFonts w:eastAsia="Calibri"/>
                <w:i/>
                <w:iCs/>
                <w:sz w:val="20"/>
                <w:szCs w:val="20"/>
              </w:rPr>
              <w:t xml:space="preserve"> darbų rezultatas</w:t>
            </w:r>
            <w:r w:rsidRPr="001718DE">
              <w:rPr>
                <w:rFonts w:eastAsia="Calibri"/>
                <w:i/>
                <w:iCs/>
                <w:sz w:val="20"/>
                <w:szCs w:val="20"/>
              </w:rPr>
              <w:t xml:space="preserve"> užsakovui perduotas laiku ir be trūkumų.</w:t>
            </w:r>
          </w:p>
          <w:p w14:paraId="019FFC08" w14:textId="77777777" w:rsidR="00455018" w:rsidRPr="00F066A7" w:rsidRDefault="00455018" w:rsidP="00E4114D">
            <w:pPr>
              <w:jc w:val="both"/>
              <w:rPr>
                <w:bCs/>
                <w:i/>
                <w:iCs/>
                <w:sz w:val="20"/>
                <w:szCs w:val="20"/>
                <w:lang w:eastAsia="lt-LT"/>
              </w:rPr>
            </w:pPr>
          </w:p>
          <w:p w14:paraId="7D6FBD17" w14:textId="4E3E9E71" w:rsidR="00861269" w:rsidRDefault="00861269" w:rsidP="00E4114D">
            <w:pPr>
              <w:jc w:val="both"/>
              <w:rPr>
                <w:i/>
                <w:iCs/>
                <w:sz w:val="20"/>
                <w:szCs w:val="20"/>
              </w:rPr>
            </w:pPr>
            <w:bookmarkStart w:id="13" w:name="_Hlk138150548"/>
            <w:r w:rsidRPr="00F066A7">
              <w:rPr>
                <w:i/>
                <w:iCs/>
                <w:sz w:val="20"/>
                <w:szCs w:val="20"/>
              </w:rPr>
              <w:t xml:space="preserve">Vertinami </w:t>
            </w:r>
            <w:r w:rsidR="00EC29E8">
              <w:rPr>
                <w:i/>
                <w:iCs/>
                <w:sz w:val="20"/>
                <w:szCs w:val="20"/>
              </w:rPr>
              <w:t>svarbiausi</w:t>
            </w:r>
            <w:r w:rsidRPr="00F066A7">
              <w:rPr>
                <w:i/>
                <w:iCs/>
                <w:sz w:val="20"/>
                <w:szCs w:val="20"/>
              </w:rPr>
              <w:t xml:space="preserve"> darbai be projektavimo, projekto vykdymo priežiūros ir kitų inžinerinių paslaugų (išpildomosios nuotraukos ir kt.), jeigu tos paslaugos buvo suteiktos kartu su </w:t>
            </w:r>
            <w:r w:rsidR="00EC29E8">
              <w:rPr>
                <w:i/>
                <w:iCs/>
                <w:sz w:val="20"/>
                <w:szCs w:val="20"/>
              </w:rPr>
              <w:t>svarbiausiais</w:t>
            </w:r>
            <w:r w:rsidRPr="00F066A7">
              <w:rPr>
                <w:i/>
                <w:iCs/>
                <w:sz w:val="20"/>
                <w:szCs w:val="20"/>
              </w:rPr>
              <w:t xml:space="preserve"> darbais.</w:t>
            </w:r>
          </w:p>
          <w:p w14:paraId="5F350FBB" w14:textId="77777777" w:rsidR="00861269" w:rsidRDefault="00861269" w:rsidP="00E4114D">
            <w:pPr>
              <w:jc w:val="both"/>
              <w:rPr>
                <w:bCs/>
                <w:i/>
                <w:iCs/>
                <w:sz w:val="20"/>
                <w:szCs w:val="20"/>
              </w:rPr>
            </w:pPr>
          </w:p>
          <w:p w14:paraId="736133B3" w14:textId="77777777" w:rsidR="00053F6E" w:rsidRDefault="00053F6E" w:rsidP="00053F6E">
            <w:pPr>
              <w:jc w:val="both"/>
              <w:rPr>
                <w:i/>
                <w:iCs/>
                <w:sz w:val="20"/>
                <w:szCs w:val="20"/>
              </w:rPr>
            </w:pPr>
            <w:r w:rsidRPr="00F066A7">
              <w:rPr>
                <w:i/>
                <w:iCs/>
                <w:sz w:val="20"/>
                <w:szCs w:val="20"/>
              </w:rPr>
              <w:t xml:space="preserve">Tiekėjas patirtį gali įrodinėti tiek baigtomis sutartimis, tiek nebaigtų vykdyti sutarčių jau įvykdytomis dalimis. </w:t>
            </w:r>
          </w:p>
          <w:p w14:paraId="4A138CF4" w14:textId="77777777" w:rsidR="00053F6E" w:rsidRPr="00F066A7" w:rsidRDefault="00053F6E" w:rsidP="00053F6E">
            <w:pPr>
              <w:jc w:val="both"/>
              <w:rPr>
                <w:i/>
                <w:iCs/>
                <w:sz w:val="20"/>
                <w:szCs w:val="20"/>
              </w:rPr>
            </w:pPr>
          </w:p>
          <w:p w14:paraId="6BCABC66" w14:textId="77777777" w:rsidR="00053F6E" w:rsidRDefault="00455018" w:rsidP="00053F6E">
            <w:pPr>
              <w:pStyle w:val="Sraopastraipa"/>
              <w:tabs>
                <w:tab w:val="left" w:pos="276"/>
              </w:tabs>
              <w:ind w:left="0"/>
              <w:jc w:val="both"/>
              <w:rPr>
                <w:i/>
                <w:iCs/>
                <w:sz w:val="20"/>
                <w:szCs w:val="20"/>
              </w:rPr>
            </w:pPr>
            <w:r w:rsidRPr="00F066A7">
              <w:rPr>
                <w:bCs/>
                <w:i/>
                <w:iCs/>
                <w:sz w:val="20"/>
                <w:szCs w:val="20"/>
                <w:lang w:eastAsia="lt-LT"/>
              </w:rPr>
              <w:t>Tiekėjui nedraudžiama remtis sutartimi, kurią tiekėjas vykdė ne vienas, bet kartu su kitais ūkio subjektais. Tačiau tokiu atveju turi būti pateikiama informacija būtent tiekėjo, dalyvaujančio pirkime, atlikti darbai, jų apimtis, vertė, o ne visas vykdytos sutarties objektas. Atitinkamas reikalavimas taikomas ūkio subjektų grupės nariui ar ūkio subjektui, kurio pajėgumais tiekėjas remiasi.</w:t>
            </w:r>
            <w:bookmarkEnd w:id="13"/>
            <w:r w:rsidR="00053F6E" w:rsidRPr="00C67A7F">
              <w:rPr>
                <w:i/>
                <w:iCs/>
                <w:sz w:val="20"/>
                <w:szCs w:val="20"/>
              </w:rPr>
              <w:t xml:space="preserve"> </w:t>
            </w:r>
          </w:p>
          <w:p w14:paraId="39D0DADD" w14:textId="77777777" w:rsidR="00053F6E" w:rsidRDefault="00053F6E" w:rsidP="00053F6E">
            <w:pPr>
              <w:pStyle w:val="Sraopastraipa"/>
              <w:tabs>
                <w:tab w:val="left" w:pos="276"/>
              </w:tabs>
              <w:ind w:left="0"/>
              <w:jc w:val="both"/>
              <w:rPr>
                <w:i/>
                <w:iCs/>
                <w:sz w:val="20"/>
                <w:szCs w:val="20"/>
              </w:rPr>
            </w:pPr>
          </w:p>
          <w:p w14:paraId="65AD3A04" w14:textId="1C691B11" w:rsidR="00455018" w:rsidRPr="00053F6E" w:rsidRDefault="00053F6E" w:rsidP="00053F6E">
            <w:pPr>
              <w:pStyle w:val="Sraopastraipa"/>
              <w:tabs>
                <w:tab w:val="left" w:pos="276"/>
              </w:tabs>
              <w:ind w:left="0"/>
              <w:jc w:val="both"/>
            </w:pPr>
            <w:r w:rsidRPr="00C67A7F">
              <w:rPr>
                <w:i/>
                <w:iCs/>
                <w:sz w:val="20"/>
                <w:szCs w:val="20"/>
              </w:rPr>
              <w:t xml:space="preserve">Esant poreikiui patikslinti, papildyti ar </w:t>
            </w:r>
            <w:r w:rsidRPr="00464F39">
              <w:rPr>
                <w:i/>
                <w:iCs/>
                <w:sz w:val="20"/>
                <w:szCs w:val="20"/>
              </w:rPr>
              <w:t>paaiškinti pasiūlymą tiekėjas negali siūlyti kitų atliktų darbų, kurie nebuvo nurodyti tiekėjo pasiūlyme (pirminėje informacijoje).</w:t>
            </w:r>
            <w:r w:rsidRPr="00464F39">
              <w:t xml:space="preserve"> </w:t>
            </w:r>
          </w:p>
        </w:tc>
      </w:tr>
    </w:tbl>
    <w:p w14:paraId="6FF4FC7B" w14:textId="77777777" w:rsidR="00455018" w:rsidRPr="00F066A7" w:rsidRDefault="00455018" w:rsidP="00455018">
      <w:pPr>
        <w:pStyle w:val="Body2"/>
        <w:tabs>
          <w:tab w:val="left" w:pos="1106"/>
          <w:tab w:val="left" w:pos="1134"/>
        </w:tabs>
        <w:spacing w:after="0"/>
        <w:ind w:left="480"/>
        <w:rPr>
          <w:color w:val="auto"/>
          <w:sz w:val="10"/>
          <w:szCs w:val="10"/>
          <w:lang w:val="lt-LT"/>
        </w:rPr>
      </w:pPr>
    </w:p>
    <w:p w14:paraId="2486E9CE" w14:textId="77777777" w:rsidR="00455018" w:rsidRPr="00F066A7" w:rsidRDefault="00455018" w:rsidP="00671607">
      <w:pPr>
        <w:pStyle w:val="Body2"/>
        <w:numPr>
          <w:ilvl w:val="0"/>
          <w:numId w:val="1"/>
        </w:numPr>
        <w:tabs>
          <w:tab w:val="left" w:pos="1078"/>
        </w:tabs>
        <w:spacing w:after="0"/>
        <w:ind w:left="0" w:firstLine="709"/>
        <w:rPr>
          <w:b/>
          <w:bCs/>
          <w:color w:val="auto"/>
          <w:sz w:val="24"/>
          <w:szCs w:val="24"/>
          <w:lang w:val="lt-LT"/>
        </w:rPr>
      </w:pPr>
      <w:r w:rsidRPr="00F066A7">
        <w:rPr>
          <w:b/>
          <w:bCs/>
          <w:color w:val="auto"/>
          <w:sz w:val="24"/>
          <w:szCs w:val="24"/>
          <w:lang w:val="lt-LT"/>
        </w:rPr>
        <w:t>Perkančioji organizacija reikalauja aplinkos apsaugos vadybos sistemos standartų taikymo:</w:t>
      </w:r>
    </w:p>
    <w:p w14:paraId="66C445B2" w14:textId="77777777" w:rsidR="00455018" w:rsidRPr="00F066A7" w:rsidRDefault="00455018" w:rsidP="00455018">
      <w:pPr>
        <w:pStyle w:val="Body2"/>
        <w:tabs>
          <w:tab w:val="left" w:pos="1134"/>
        </w:tabs>
        <w:spacing w:after="0"/>
        <w:ind w:left="567" w:firstLine="567"/>
        <w:rPr>
          <w:color w:val="auto"/>
          <w:sz w:val="10"/>
          <w:szCs w:val="10"/>
          <w:lang w:val="lt-LT"/>
        </w:rPr>
      </w:pPr>
    </w:p>
    <w:tbl>
      <w:tblPr>
        <w:tblStyle w:val="Lentelstinklelis"/>
        <w:tblW w:w="0" w:type="auto"/>
        <w:tblLook w:val="04A0" w:firstRow="1" w:lastRow="0" w:firstColumn="1" w:lastColumn="0" w:noHBand="0" w:noVBand="1"/>
      </w:tblPr>
      <w:tblGrid>
        <w:gridCol w:w="810"/>
        <w:gridCol w:w="4714"/>
        <w:gridCol w:w="4104"/>
      </w:tblGrid>
      <w:tr w:rsidR="00455018" w:rsidRPr="00F066A7" w14:paraId="03682DDD" w14:textId="77777777" w:rsidTr="00E4114D">
        <w:trPr>
          <w:cantSplit/>
          <w:tblHeader/>
        </w:trPr>
        <w:tc>
          <w:tcPr>
            <w:tcW w:w="810" w:type="dxa"/>
            <w:vAlign w:val="center"/>
          </w:tcPr>
          <w:p w14:paraId="12B2B0E8" w14:textId="77777777" w:rsidR="00455018" w:rsidRPr="00F066A7" w:rsidRDefault="00455018" w:rsidP="00E4114D">
            <w:pPr>
              <w:jc w:val="center"/>
              <w:rPr>
                <w:b/>
                <w:sz w:val="20"/>
                <w:szCs w:val="20"/>
              </w:rPr>
            </w:pPr>
            <w:bookmarkStart w:id="14" w:name="_Hlk509389476"/>
            <w:r w:rsidRPr="00F066A7">
              <w:rPr>
                <w:b/>
                <w:sz w:val="20"/>
                <w:szCs w:val="20"/>
              </w:rPr>
              <w:t>Eil. Nr.</w:t>
            </w:r>
          </w:p>
        </w:tc>
        <w:tc>
          <w:tcPr>
            <w:tcW w:w="4714" w:type="dxa"/>
            <w:vAlign w:val="center"/>
          </w:tcPr>
          <w:p w14:paraId="6C3975B1" w14:textId="77777777" w:rsidR="00455018" w:rsidRPr="00F066A7" w:rsidRDefault="00455018" w:rsidP="00E4114D">
            <w:pPr>
              <w:jc w:val="center"/>
              <w:rPr>
                <w:b/>
                <w:sz w:val="20"/>
                <w:szCs w:val="20"/>
              </w:rPr>
            </w:pPr>
            <w:bookmarkStart w:id="15" w:name="_Hlk94710873"/>
            <w:r w:rsidRPr="00F066A7">
              <w:rPr>
                <w:b/>
                <w:sz w:val="20"/>
                <w:szCs w:val="20"/>
              </w:rPr>
              <w:t xml:space="preserve">Aplinkos </w:t>
            </w:r>
            <w:bookmarkStart w:id="16" w:name="_Hlk94786970"/>
            <w:r w:rsidRPr="00F066A7">
              <w:rPr>
                <w:b/>
                <w:sz w:val="20"/>
                <w:szCs w:val="20"/>
              </w:rPr>
              <w:t xml:space="preserve">apsaugos vadybos sistemos standartų </w:t>
            </w:r>
            <w:bookmarkEnd w:id="15"/>
            <w:bookmarkEnd w:id="16"/>
            <w:r w:rsidRPr="00F066A7">
              <w:rPr>
                <w:b/>
                <w:sz w:val="20"/>
                <w:szCs w:val="20"/>
              </w:rPr>
              <w:t>taikymas</w:t>
            </w:r>
          </w:p>
        </w:tc>
        <w:tc>
          <w:tcPr>
            <w:tcW w:w="4104" w:type="dxa"/>
            <w:vAlign w:val="center"/>
          </w:tcPr>
          <w:p w14:paraId="7364F717" w14:textId="77777777" w:rsidR="00455018" w:rsidRPr="00F066A7" w:rsidRDefault="00455018" w:rsidP="00E4114D">
            <w:pPr>
              <w:jc w:val="center"/>
              <w:rPr>
                <w:b/>
                <w:sz w:val="20"/>
                <w:szCs w:val="20"/>
              </w:rPr>
            </w:pPr>
            <w:r w:rsidRPr="00F066A7">
              <w:rPr>
                <w:b/>
                <w:sz w:val="20"/>
                <w:szCs w:val="20"/>
              </w:rPr>
              <w:t>Patvirtinančių dokumentų sąrašas</w:t>
            </w:r>
          </w:p>
        </w:tc>
      </w:tr>
      <w:tr w:rsidR="00455018" w:rsidRPr="00226CA1" w14:paraId="4AC7B46A" w14:textId="77777777" w:rsidTr="00E4114D">
        <w:trPr>
          <w:trHeight w:val="395"/>
        </w:trPr>
        <w:tc>
          <w:tcPr>
            <w:tcW w:w="810" w:type="dxa"/>
            <w:shd w:val="clear" w:color="auto" w:fill="auto"/>
          </w:tcPr>
          <w:p w14:paraId="4EB4182E" w14:textId="7C8F6BE9" w:rsidR="00455018" w:rsidRPr="00F066A7" w:rsidRDefault="00455018" w:rsidP="00E41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066A7">
              <w:rPr>
                <w:rFonts w:eastAsia="Times New Roman"/>
                <w:sz w:val="20"/>
                <w:szCs w:val="20"/>
                <w:bdr w:val="none" w:sz="0" w:space="0" w:color="auto"/>
              </w:rPr>
              <w:t>2</w:t>
            </w:r>
            <w:r w:rsidR="006A26BD">
              <w:rPr>
                <w:rFonts w:eastAsia="Times New Roman"/>
                <w:sz w:val="20"/>
                <w:szCs w:val="20"/>
                <w:bdr w:val="none" w:sz="0" w:space="0" w:color="auto"/>
              </w:rPr>
              <w:t>6</w:t>
            </w:r>
            <w:r w:rsidRPr="00F066A7">
              <w:rPr>
                <w:rFonts w:eastAsia="Times New Roman"/>
                <w:sz w:val="20"/>
                <w:szCs w:val="20"/>
                <w:bdr w:val="none" w:sz="0" w:space="0" w:color="auto"/>
              </w:rPr>
              <w:t>.1.</w:t>
            </w:r>
          </w:p>
        </w:tc>
        <w:tc>
          <w:tcPr>
            <w:tcW w:w="4714" w:type="dxa"/>
            <w:tcBorders>
              <w:top w:val="nil"/>
              <w:left w:val="nil"/>
              <w:bottom w:val="single" w:sz="8" w:space="0" w:color="auto"/>
              <w:right w:val="single" w:sz="8" w:space="0" w:color="auto"/>
            </w:tcBorders>
          </w:tcPr>
          <w:p w14:paraId="6E106C95" w14:textId="3B1D6BF1" w:rsidR="00455018" w:rsidRPr="00F066A7" w:rsidRDefault="00455018" w:rsidP="00E4114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frame="1"/>
              </w:rPr>
            </w:pPr>
            <w:r w:rsidRPr="00F066A7">
              <w:rPr>
                <w:sz w:val="20"/>
                <w:szCs w:val="20"/>
                <w:bdr w:val="none" w:sz="0" w:space="0" w:color="auto" w:frame="1"/>
              </w:rPr>
              <w:t xml:space="preserve">Tiekėjas, vykdydamas pirkimo sutartį, </w:t>
            </w:r>
            <w:r w:rsidR="006929DB">
              <w:rPr>
                <w:sz w:val="20"/>
                <w:szCs w:val="20"/>
                <w:bdr w:val="none" w:sz="0" w:space="0" w:color="auto" w:frame="1"/>
              </w:rPr>
              <w:t>atliekamiems darbams</w:t>
            </w:r>
            <w:r w:rsidRPr="00F066A7">
              <w:rPr>
                <w:sz w:val="20"/>
                <w:szCs w:val="20"/>
                <w:bdr w:val="none" w:sz="0" w:space="0" w:color="auto" w:frame="1"/>
              </w:rPr>
              <w:t xml:space="preserve"> turi taikyti aplinkos apsaugos vadybos sistemos standart</w:t>
            </w:r>
            <w:r w:rsidR="006929DB">
              <w:rPr>
                <w:sz w:val="20"/>
                <w:szCs w:val="20"/>
                <w:bdr w:val="none" w:sz="0" w:space="0" w:color="auto" w:frame="1"/>
              </w:rPr>
              <w:t>us</w:t>
            </w:r>
            <w:r w:rsidRPr="00F066A7">
              <w:rPr>
                <w:sz w:val="20"/>
                <w:szCs w:val="20"/>
                <w:bdr w:val="none" w:sz="0" w:space="0" w:color="auto" w:frame="1"/>
              </w:rPr>
              <w:t xml:space="preserve"> (sertifik</w:t>
            </w:r>
            <w:r w:rsidR="006929DB">
              <w:rPr>
                <w:sz w:val="20"/>
                <w:szCs w:val="20"/>
                <w:bdr w:val="none" w:sz="0" w:space="0" w:color="auto" w:frame="1"/>
              </w:rPr>
              <w:t>ato taikymo</w:t>
            </w:r>
            <w:r w:rsidRPr="00F066A7">
              <w:rPr>
                <w:sz w:val="20"/>
                <w:szCs w:val="20"/>
                <w:bdr w:val="none" w:sz="0" w:space="0" w:color="auto" w:frame="1"/>
              </w:rPr>
              <w:t xml:space="preserve"> sritis – </w:t>
            </w:r>
            <w:r w:rsidR="00EC29E8" w:rsidRPr="00FE4F7F">
              <w:rPr>
                <w:bCs/>
                <w:sz w:val="20"/>
                <w:szCs w:val="20"/>
              </w:rPr>
              <w:t xml:space="preserve">susisiekimo komunikacijos: </w:t>
            </w:r>
            <w:r w:rsidR="00EC29E8">
              <w:rPr>
                <w:bCs/>
                <w:sz w:val="20"/>
                <w:szCs w:val="20"/>
              </w:rPr>
              <w:t>keliai ir/ar gatvės</w:t>
            </w:r>
            <w:r w:rsidRPr="00F066A7">
              <w:rPr>
                <w:sz w:val="20"/>
                <w:szCs w:val="20"/>
                <w:bdr w:val="none" w:sz="0" w:space="0" w:color="auto" w:frame="1"/>
              </w:rPr>
              <w:t xml:space="preserve">). </w:t>
            </w:r>
            <w:r w:rsidR="006929DB">
              <w:rPr>
                <w:sz w:val="20"/>
                <w:szCs w:val="20"/>
                <w:bdr w:val="none" w:sz="0" w:space="0" w:color="auto" w:frame="1"/>
              </w:rPr>
              <w:t xml:space="preserve"> </w:t>
            </w:r>
          </w:p>
          <w:p w14:paraId="07228219" w14:textId="77777777" w:rsidR="00455018" w:rsidRPr="00F066A7" w:rsidRDefault="00455018" w:rsidP="00E4114D">
            <w:pPr>
              <w:jc w:val="both"/>
              <w:rPr>
                <w:rFonts w:eastAsia="Times New Roman"/>
                <w:sz w:val="20"/>
                <w:szCs w:val="20"/>
              </w:rPr>
            </w:pPr>
          </w:p>
          <w:p w14:paraId="74B1E941" w14:textId="1D61C8B1" w:rsidR="00455018" w:rsidRPr="00F066A7" w:rsidRDefault="00455018" w:rsidP="00E4114D">
            <w:pPr>
              <w:widowControl w:val="0"/>
              <w:jc w:val="both"/>
              <w:rPr>
                <w:bCs/>
                <w:i/>
                <w:iCs/>
                <w:sz w:val="20"/>
                <w:szCs w:val="20"/>
              </w:rPr>
            </w:pPr>
            <w:r w:rsidRPr="00F066A7">
              <w:rPr>
                <w:bCs/>
                <w:i/>
                <w:iCs/>
                <w:sz w:val="20"/>
                <w:szCs w:val="20"/>
              </w:rPr>
              <w:t>PASTABOS:</w:t>
            </w:r>
          </w:p>
          <w:p w14:paraId="684E58A0" w14:textId="58349785" w:rsidR="00455018" w:rsidRPr="00F066A7" w:rsidRDefault="00455018" w:rsidP="00E4114D">
            <w:pPr>
              <w:tabs>
                <w:tab w:val="left" w:pos="211"/>
              </w:tabs>
              <w:jc w:val="both"/>
              <w:rPr>
                <w:bCs/>
                <w:i/>
                <w:sz w:val="20"/>
                <w:szCs w:val="20"/>
                <w:lang w:eastAsia="lt-LT"/>
              </w:rPr>
            </w:pPr>
            <w:r w:rsidRPr="00F066A7">
              <w:rPr>
                <w:bCs/>
                <w:i/>
                <w:sz w:val="20"/>
                <w:szCs w:val="20"/>
              </w:rPr>
              <w:t>J</w:t>
            </w:r>
            <w:r w:rsidRPr="00F066A7">
              <w:rPr>
                <w:bCs/>
                <w:i/>
                <w:sz w:val="20"/>
                <w:szCs w:val="20"/>
                <w:lang w:eastAsia="lt-LT"/>
              </w:rPr>
              <w:t>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Jeigu ūkio subjektų grupės narys vykdys kitus sutartinius įsipareigojimus (tieks prekes ar teiks paslaugas</w:t>
            </w:r>
            <w:r w:rsidR="00EC29E8">
              <w:rPr>
                <w:bCs/>
                <w:i/>
                <w:sz w:val="20"/>
                <w:szCs w:val="20"/>
                <w:lang w:eastAsia="lt-LT"/>
              </w:rPr>
              <w:t xml:space="preserve"> ar vykdys kitus darbus</w:t>
            </w:r>
            <w:r w:rsidRPr="00F066A7">
              <w:rPr>
                <w:bCs/>
                <w:i/>
                <w:sz w:val="20"/>
                <w:szCs w:val="20"/>
                <w:lang w:eastAsia="lt-LT"/>
              </w:rPr>
              <w:t>), tokiu atveju, ūkio subjektų grupės nariui šis reikalavimas nėra taikomas.</w:t>
            </w:r>
          </w:p>
          <w:p w14:paraId="20AACF43" w14:textId="6706DB84" w:rsidR="00455018" w:rsidRPr="00F066A7" w:rsidRDefault="00455018" w:rsidP="00E4114D">
            <w:pPr>
              <w:jc w:val="both"/>
              <w:rPr>
                <w:i/>
                <w:iCs/>
                <w:sz w:val="20"/>
                <w:szCs w:val="20"/>
                <w:lang w:eastAsia="lt-LT"/>
              </w:rPr>
            </w:pPr>
            <w:r w:rsidRPr="00F066A7">
              <w:rPr>
                <w:i/>
                <w:iCs/>
                <w:sz w:val="20"/>
                <w:szCs w:val="20"/>
                <w:lang w:eastAsia="lt-LT"/>
              </w:rPr>
              <w:t xml:space="preserve">Tiekėjas gali remtis kitų ūkio subjektų* pajėgumais tik tuo atveju, jeigu tie subjektai patys vykdys tą pirkimo sutarties dalį, kuriai reikia jų turimų pajėgumų. </w:t>
            </w:r>
            <w:r w:rsidRPr="00F066A7">
              <w:rPr>
                <w:i/>
                <w:iCs/>
                <w:sz w:val="20"/>
                <w:szCs w:val="20"/>
                <w:bdr w:val="none" w:sz="0" w:space="0" w:color="auto" w:frame="1"/>
              </w:rPr>
              <w:t xml:space="preserve">Jeigu </w:t>
            </w:r>
            <w:r w:rsidRPr="00F066A7">
              <w:rPr>
                <w:i/>
                <w:iCs/>
                <w:sz w:val="20"/>
                <w:szCs w:val="20"/>
                <w:bdr w:val="none" w:sz="0" w:space="0" w:color="auto" w:frame="1"/>
              </w:rPr>
              <w:lastRenderedPageBreak/>
              <w:t>kitas ūkio subjektas vykdys darbus (ar jų dalį), jis turi atitikti šį reikalavimą. Jeigu kitas ūkio subjektas vykdys kitus sutartinius įsipareigojimus (tieks prekes ar teiks paslaugas</w:t>
            </w:r>
            <w:r w:rsidR="00EC29E8">
              <w:rPr>
                <w:i/>
                <w:iCs/>
                <w:sz w:val="20"/>
                <w:szCs w:val="20"/>
                <w:bdr w:val="none" w:sz="0" w:space="0" w:color="auto" w:frame="1"/>
              </w:rPr>
              <w:t xml:space="preserve"> ar vykdys kitus darbus</w:t>
            </w:r>
            <w:r w:rsidRPr="00F066A7">
              <w:rPr>
                <w:i/>
                <w:iCs/>
                <w:sz w:val="20"/>
                <w:szCs w:val="20"/>
                <w:bdr w:val="none" w:sz="0" w:space="0" w:color="auto" w:frame="1"/>
              </w:rPr>
              <w:t>), tokiu atveju, kitam ūkio subjektui šis reikalavimas netaikomas.</w:t>
            </w:r>
          </w:p>
          <w:p w14:paraId="53DE0EB6" w14:textId="3D4D5400" w:rsidR="00455018" w:rsidRPr="00F066A7" w:rsidRDefault="00455018" w:rsidP="00E4114D">
            <w:pPr>
              <w:pBdr>
                <w:top w:val="none" w:sz="0" w:space="0" w:color="auto"/>
                <w:left w:val="none" w:sz="0" w:space="0" w:color="auto"/>
                <w:bottom w:val="none" w:sz="0" w:space="0" w:color="auto"/>
                <w:right w:val="none" w:sz="0" w:space="0" w:color="auto"/>
                <w:between w:val="none" w:sz="0" w:space="0" w:color="auto"/>
                <w:bar w:val="none" w:sz="0" w:color="auto"/>
              </w:pBdr>
              <w:jc w:val="both"/>
              <w:rPr>
                <w:i/>
                <w:iCs/>
                <w:sz w:val="20"/>
                <w:szCs w:val="20"/>
                <w:bdr w:val="none" w:sz="0" w:space="0" w:color="auto" w:frame="1"/>
              </w:rPr>
            </w:pPr>
            <w:r w:rsidRPr="00F066A7">
              <w:rPr>
                <w:i/>
                <w:iCs/>
                <w:sz w:val="20"/>
                <w:szCs w:val="20"/>
                <w:bdr w:val="none" w:sz="0" w:space="0" w:color="auto" w:frame="1"/>
              </w:rPr>
              <w:t xml:space="preserve">Subtiekėjai** turi laikytis reikalaujamų aplinkos apsaugos vadybos </w:t>
            </w:r>
            <w:r w:rsidR="004F20D0">
              <w:rPr>
                <w:i/>
                <w:iCs/>
                <w:sz w:val="20"/>
                <w:szCs w:val="20"/>
                <w:bdr w:val="none" w:sz="0" w:space="0" w:color="auto" w:frame="1"/>
              </w:rPr>
              <w:t>sistemos standartų</w:t>
            </w:r>
            <w:r w:rsidRPr="00F066A7">
              <w:rPr>
                <w:i/>
                <w:iCs/>
                <w:sz w:val="20"/>
                <w:szCs w:val="20"/>
                <w:bdr w:val="none" w:sz="0" w:space="0" w:color="auto" w:frame="1"/>
              </w:rPr>
              <w:t xml:space="preserve">, atsižvelgiant į jų prisiimamus įsipareigojimus pirkimo sutarčiai vykdyti. Jeigu subtiekėjas vykdys darbus (ar jų dalį), jis turi atitikti šį reikalavimą. </w:t>
            </w:r>
            <w:r w:rsidRPr="00F066A7">
              <w:rPr>
                <w:bCs/>
                <w:i/>
                <w:sz w:val="20"/>
                <w:szCs w:val="20"/>
                <w:lang w:eastAsia="lt-LT"/>
              </w:rPr>
              <w:t>Jeigu subtiekėjas vykdys kitus sutartinius įsipareigojimus (tieks prekes ar teiks paslaugas</w:t>
            </w:r>
            <w:r w:rsidR="00EC29E8">
              <w:rPr>
                <w:bCs/>
                <w:i/>
                <w:sz w:val="20"/>
                <w:szCs w:val="20"/>
                <w:lang w:eastAsia="lt-LT"/>
              </w:rPr>
              <w:t xml:space="preserve"> ar vykdys kitus darbus</w:t>
            </w:r>
            <w:r w:rsidRPr="00F066A7">
              <w:rPr>
                <w:bCs/>
                <w:i/>
                <w:sz w:val="20"/>
                <w:szCs w:val="20"/>
                <w:lang w:eastAsia="lt-LT"/>
              </w:rPr>
              <w:t xml:space="preserve">), tokiu atveju, subtiekėjui šis reikalavimas netaikomas. </w:t>
            </w:r>
          </w:p>
          <w:p w14:paraId="08E74000" w14:textId="77777777" w:rsidR="00455018" w:rsidRPr="00F066A7" w:rsidRDefault="00455018" w:rsidP="00E4114D">
            <w:pPr>
              <w:jc w:val="both"/>
              <w:rPr>
                <w:rFonts w:eastAsia="Times New Roman"/>
                <w:i/>
                <w:iCs/>
                <w:sz w:val="20"/>
                <w:szCs w:val="20"/>
              </w:rPr>
            </w:pPr>
            <w:r w:rsidRPr="00F066A7">
              <w:rPr>
                <w:rFonts w:eastAsia="Times New Roman"/>
                <w:i/>
                <w:iCs/>
                <w:sz w:val="20"/>
                <w:szCs w:val="20"/>
              </w:rPr>
              <w:t xml:space="preserve"> </w:t>
            </w:r>
          </w:p>
          <w:p w14:paraId="2A8EF859" w14:textId="77777777" w:rsidR="00455018" w:rsidRPr="00F066A7" w:rsidRDefault="00455018" w:rsidP="00E4114D">
            <w:pPr>
              <w:jc w:val="both"/>
              <w:rPr>
                <w:bCs/>
                <w:i/>
                <w:iCs/>
                <w:sz w:val="20"/>
                <w:szCs w:val="20"/>
                <w:bdr w:val="none" w:sz="0" w:space="0" w:color="auto"/>
              </w:rPr>
            </w:pPr>
            <w:r w:rsidRPr="00F066A7">
              <w:rPr>
                <w:bCs/>
                <w:i/>
                <w:iCs/>
                <w:sz w:val="20"/>
                <w:szCs w:val="20"/>
              </w:rPr>
              <w:t>*</w:t>
            </w:r>
            <w:r w:rsidRPr="00F066A7">
              <w:rPr>
                <w:bCs/>
                <w:i/>
                <w:iCs/>
              </w:rPr>
              <w:t xml:space="preserve"> </w:t>
            </w:r>
            <w:r w:rsidRPr="00F066A7">
              <w:rPr>
                <w:bCs/>
                <w:i/>
                <w:iCs/>
                <w:sz w:val="20"/>
                <w:szCs w:val="20"/>
              </w:rPr>
              <w:t>Ūkio subjektas, kurio pajėgumais remiamasi – tiekėjo pirkimo sutarties vykdymui pasitelkiamas trečiasis asmuo, kurio kvalifikacija tiekėjas remiasi, kad atitiktų kvalifikacijos reikalavimus.</w:t>
            </w:r>
          </w:p>
          <w:p w14:paraId="49DA3896" w14:textId="77777777" w:rsidR="00455018" w:rsidRPr="00F066A7" w:rsidRDefault="00455018" w:rsidP="00E4114D">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bdr w:val="none" w:sz="0" w:space="0" w:color="auto" w:frame="1"/>
              </w:rPr>
            </w:pPr>
            <w:r w:rsidRPr="00F066A7">
              <w:rPr>
                <w:bCs/>
                <w:i/>
                <w:iCs/>
                <w:sz w:val="20"/>
                <w:szCs w:val="20"/>
              </w:rPr>
              <w:t>**</w:t>
            </w:r>
            <w:r w:rsidRPr="00F066A7">
              <w:rPr>
                <w:bCs/>
                <w:i/>
                <w:iCs/>
              </w:rPr>
              <w:t xml:space="preserve"> </w:t>
            </w:r>
            <w:r w:rsidRPr="00F066A7">
              <w:rPr>
                <w:bCs/>
                <w:i/>
                <w:iCs/>
                <w:sz w:val="20"/>
                <w:szCs w:val="20"/>
              </w:rPr>
              <w:t>Subtiekėjas – tiekėjo pirkimo sutarties vykdymui pasitelkiamas trečiasis asmuo, kurio kvalifikacija tiekėjas nesiremia, kad atitiktų kvalifikacijos reikalavimus.</w:t>
            </w:r>
          </w:p>
        </w:tc>
        <w:tc>
          <w:tcPr>
            <w:tcW w:w="4104" w:type="dxa"/>
            <w:tcBorders>
              <w:top w:val="nil"/>
              <w:left w:val="nil"/>
              <w:bottom w:val="single" w:sz="8" w:space="0" w:color="auto"/>
              <w:right w:val="single" w:sz="8" w:space="0" w:color="auto"/>
            </w:tcBorders>
          </w:tcPr>
          <w:p w14:paraId="53B9AC8E" w14:textId="77777777" w:rsidR="00455018" w:rsidRPr="00F066A7" w:rsidRDefault="00455018" w:rsidP="00E4114D">
            <w:pPr>
              <w:tabs>
                <w:tab w:val="left" w:pos="1335"/>
              </w:tabs>
              <w:jc w:val="both"/>
              <w:rPr>
                <w:sz w:val="20"/>
                <w:szCs w:val="20"/>
              </w:rPr>
            </w:pPr>
            <w:r w:rsidRPr="00F066A7">
              <w:rPr>
                <w:sz w:val="20"/>
                <w:szCs w:val="20"/>
              </w:rPr>
              <w:lastRenderedPageBreak/>
              <w:t xml:space="preserve">Nepriklausomų įstaigų išduotas galiojantis sertifikatas, patvirtinantis, kad yra laikomasi aplinkos apsaugos vadybos sistemos standartų pagal Europos Sąjungos aplinkos apsaugos vadybos ir audito sistemą (angl. </w:t>
            </w:r>
            <w:proofErr w:type="spellStart"/>
            <w:r w:rsidRPr="00F066A7">
              <w:rPr>
                <w:sz w:val="20"/>
                <w:szCs w:val="20"/>
              </w:rPr>
              <w:t>Eco</w:t>
            </w:r>
            <w:proofErr w:type="spellEnd"/>
            <w:r w:rsidRPr="00F066A7">
              <w:rPr>
                <w:sz w:val="20"/>
                <w:szCs w:val="20"/>
              </w:rPr>
              <w:t>–</w:t>
            </w:r>
            <w:proofErr w:type="spellStart"/>
            <w:r w:rsidRPr="00F066A7">
              <w:rPr>
                <w:sz w:val="20"/>
                <w:szCs w:val="20"/>
              </w:rPr>
              <w:t>Management</w:t>
            </w:r>
            <w:proofErr w:type="spellEnd"/>
            <w:r w:rsidRPr="00F066A7">
              <w:rPr>
                <w:sz w:val="20"/>
                <w:szCs w:val="20"/>
              </w:rPr>
              <w:t xml:space="preserve"> </w:t>
            </w:r>
            <w:proofErr w:type="spellStart"/>
            <w:r w:rsidRPr="00F066A7">
              <w:rPr>
                <w:sz w:val="20"/>
                <w:szCs w:val="20"/>
              </w:rPr>
              <w:t>and</w:t>
            </w:r>
            <w:proofErr w:type="spellEnd"/>
            <w:r w:rsidRPr="00F066A7">
              <w:rPr>
                <w:sz w:val="20"/>
                <w:szCs w:val="20"/>
              </w:rPr>
              <w:t xml:space="preserve"> </w:t>
            </w:r>
            <w:proofErr w:type="spellStart"/>
            <w:r w:rsidRPr="00F066A7">
              <w:rPr>
                <w:sz w:val="20"/>
                <w:szCs w:val="20"/>
              </w:rPr>
              <w:t>Audit</w:t>
            </w:r>
            <w:proofErr w:type="spellEnd"/>
            <w:r w:rsidRPr="00F066A7">
              <w:rPr>
                <w:sz w:val="20"/>
                <w:szCs w:val="20"/>
              </w:rPr>
              <w:t xml:space="preserve"> </w:t>
            </w:r>
            <w:proofErr w:type="spellStart"/>
            <w:r w:rsidRPr="00F066A7">
              <w:rPr>
                <w:sz w:val="20"/>
                <w:szCs w:val="20"/>
              </w:rPr>
              <w:t>Scheme</w:t>
            </w:r>
            <w:proofErr w:type="spellEnd"/>
            <w:r w:rsidRPr="00F066A7">
              <w:rPr>
                <w:sz w:val="20"/>
                <w:szCs w:val="20"/>
              </w:rPr>
              <w:t xml:space="preserve">, EMAS) arba kitą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77 sprendimus 2001/681/EB bei 2006/193/EB (OL 2009 L 342, p. 1), 45 straipsnį, arba kitus aplinkos apsaugos vadybos standartus, pagrįstus atitinkamais Europos arba tarptautiniais standartais, kuriuos yra patvirtinusios </w:t>
            </w:r>
            <w:r w:rsidRPr="00F066A7">
              <w:rPr>
                <w:sz w:val="20"/>
                <w:szCs w:val="20"/>
              </w:rPr>
              <w:lastRenderedPageBreak/>
              <w:t xml:space="preserve">sertifikavimo įstaigos, atitinkančios Europos Sąjungos teisės aktus arba atitinkamus Europos ar tarptautinius sertifikavimo standartus. </w:t>
            </w:r>
          </w:p>
          <w:p w14:paraId="151DAA2A" w14:textId="77777777" w:rsidR="00455018" w:rsidRPr="00F066A7" w:rsidRDefault="00455018" w:rsidP="00E4114D">
            <w:pPr>
              <w:tabs>
                <w:tab w:val="left" w:pos="1335"/>
              </w:tabs>
              <w:jc w:val="both"/>
              <w:rPr>
                <w:sz w:val="20"/>
                <w:szCs w:val="20"/>
              </w:rPr>
            </w:pPr>
          </w:p>
          <w:p w14:paraId="1763F1DF" w14:textId="3E2387D8" w:rsidR="00455018" w:rsidRPr="00F066A7" w:rsidRDefault="00455018" w:rsidP="00E4114D">
            <w:pPr>
              <w:tabs>
                <w:tab w:val="left" w:pos="1335"/>
              </w:tabs>
              <w:jc w:val="both"/>
              <w:rPr>
                <w:i/>
                <w:iCs/>
                <w:sz w:val="20"/>
                <w:szCs w:val="20"/>
              </w:rPr>
            </w:pPr>
            <w:r w:rsidRPr="00F066A7">
              <w:rPr>
                <w:i/>
                <w:iCs/>
                <w:sz w:val="20"/>
                <w:szCs w:val="20"/>
              </w:rPr>
              <w:t xml:space="preserve">PASTABA. </w:t>
            </w:r>
          </w:p>
          <w:p w14:paraId="7042B932" w14:textId="77777777" w:rsidR="00455018" w:rsidRPr="00F066A7" w:rsidRDefault="00455018" w:rsidP="00E4114D">
            <w:pPr>
              <w:tabs>
                <w:tab w:val="left" w:pos="256"/>
              </w:tabs>
              <w:overflowPunct w:val="0"/>
              <w:autoSpaceDE w:val="0"/>
              <w:snapToGrid w:val="0"/>
              <w:jc w:val="both"/>
              <w:textAlignment w:val="baseline"/>
              <w:rPr>
                <w:sz w:val="20"/>
                <w:szCs w:val="20"/>
              </w:rPr>
            </w:pPr>
            <w:r w:rsidRPr="00F066A7">
              <w:rPr>
                <w:i/>
                <w:iCs/>
                <w:sz w:val="20"/>
                <w:szCs w:val="20"/>
              </w:rPr>
              <w:t>Perkančioji organizacija pripažįsta lygiaverčius sertifikatus, išduotus kitose valstybėse narėse įsteigtų nepriklausomų įstaigų. Perkančioji organizacija priima ir kitus lygiaverčių aplinkos apsaugos vadybos užtikrinimo priemonių įrodymus, kurie patvirtintų, kad siūlomos aplinkos apsaugos vadybos užtikrinimo priemonės atitinka reikalaujamus aplinkos apsaugos vadybos sistemos standartus.</w:t>
            </w:r>
          </w:p>
        </w:tc>
      </w:tr>
      <w:bookmarkEnd w:id="14"/>
    </w:tbl>
    <w:p w14:paraId="761DA13F" w14:textId="77777777" w:rsidR="00FC68FF" w:rsidRPr="004E5215" w:rsidRDefault="00FC68FF" w:rsidP="00FC68FF">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rPr>
      </w:pPr>
    </w:p>
    <w:p w14:paraId="7C646073" w14:textId="4371C479" w:rsidR="00FC68FF" w:rsidRPr="004E5215" w:rsidRDefault="00FC68FF" w:rsidP="00671607">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742"/>
        <w:rPr>
          <w:rFonts w:cs="Times New Roman"/>
          <w:color w:val="auto"/>
          <w:sz w:val="24"/>
          <w:szCs w:val="24"/>
          <w:lang w:val="lt-LT"/>
        </w:rPr>
      </w:pPr>
      <w:r w:rsidRPr="004E5215">
        <w:rPr>
          <w:rFonts w:cs="Times New Roman"/>
          <w:color w:val="auto"/>
          <w:sz w:val="24"/>
          <w:szCs w:val="24"/>
          <w:lang w:val="lt-LT"/>
        </w:rPr>
        <w:t>Perkančioji organizacija nereikalauja kokybės vadybos sistemos</w:t>
      </w:r>
      <w:r w:rsidR="0084168A" w:rsidRPr="004E5215">
        <w:rPr>
          <w:rFonts w:cs="Times New Roman"/>
          <w:color w:val="auto"/>
          <w:sz w:val="24"/>
          <w:szCs w:val="24"/>
          <w:lang w:val="lt-LT"/>
        </w:rPr>
        <w:t xml:space="preserve"> standartų </w:t>
      </w:r>
      <w:r w:rsidRPr="004E5215">
        <w:rPr>
          <w:rFonts w:cs="Times New Roman"/>
          <w:color w:val="auto"/>
          <w:sz w:val="24"/>
          <w:szCs w:val="24"/>
          <w:lang w:val="lt-LT"/>
        </w:rPr>
        <w:t xml:space="preserve">taikymo. </w:t>
      </w:r>
      <w:r w:rsidR="00C81121" w:rsidRPr="004E5215">
        <w:rPr>
          <w:rFonts w:cs="Times New Roman"/>
          <w:color w:val="auto"/>
          <w:sz w:val="24"/>
          <w:szCs w:val="24"/>
          <w:lang w:val="lt-LT"/>
        </w:rPr>
        <w:t xml:space="preserve"> </w:t>
      </w:r>
    </w:p>
    <w:p w14:paraId="793D6566" w14:textId="4BF60CF8" w:rsidR="007D5A0A" w:rsidRPr="004E5215" w:rsidRDefault="00C66DF6" w:rsidP="00671607">
      <w:pPr>
        <w:pStyle w:val="Body2"/>
        <w:numPr>
          <w:ilvl w:val="0"/>
          <w:numId w:val="1"/>
        </w:numPr>
        <w:shd w:val="clear" w:color="auto" w:fill="FFFFFF" w:themeFill="background1"/>
        <w:tabs>
          <w:tab w:val="left" w:pos="720"/>
          <w:tab w:val="left" w:pos="1134"/>
        </w:tabs>
        <w:spacing w:after="0"/>
        <w:ind w:left="0" w:firstLine="742"/>
        <w:rPr>
          <w:color w:val="auto"/>
          <w:sz w:val="24"/>
          <w:szCs w:val="24"/>
          <w:lang w:val="lt-LT"/>
        </w:rPr>
      </w:pPr>
      <w:r w:rsidRPr="004E5215">
        <w:rPr>
          <w:rFonts w:cs="Times New Roman"/>
          <w:color w:val="auto"/>
          <w:sz w:val="24"/>
          <w:shd w:val="clear" w:color="auto" w:fill="FFFFFF"/>
          <w:lang w:val="lt-LT"/>
        </w:rPr>
        <w:t xml:space="preserve">Atlikdama viešuosius pirkimus, kurių objektas apima Viešųjų pirkimų įstatymo 92 straipsnio 13 dalyje numatytame sąraše nurodytų BVPŽ kodų prekes ar paslaugas, </w:t>
      </w:r>
      <w:r w:rsidR="000E4F30" w:rsidRPr="004E5215">
        <w:rPr>
          <w:color w:val="auto"/>
          <w:sz w:val="24"/>
          <w:szCs w:val="24"/>
          <w:lang w:val="lt-LT"/>
        </w:rPr>
        <w:t xml:space="preserve">perkančioji organizacija laiko, kad tiekėjas turi interesų, galinčių kelti grėsmę nacionaliniam saugumui, ir draudžia </w:t>
      </w:r>
      <w:r w:rsidR="0031241C" w:rsidRPr="004E5215">
        <w:rPr>
          <w:color w:val="auto"/>
          <w:sz w:val="24"/>
          <w:szCs w:val="24"/>
          <w:lang w:val="lt-LT"/>
        </w:rPr>
        <w:t>viešuosiuose pirkimuose</w:t>
      </w:r>
      <w:r w:rsidR="000E4F30" w:rsidRPr="004E5215">
        <w:rPr>
          <w:color w:val="auto"/>
          <w:sz w:val="24"/>
          <w:szCs w:val="24"/>
          <w:lang w:val="lt-LT"/>
        </w:rPr>
        <w:t xml:space="preserv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subtiekėjas, ūkio subjektai, kurių pajėgumais remiamasi, ar juos kontroliuojantys asmenys yra Viešųjų pirkimų įstatymo 47 straipsnio 10 dalyje išvardinti subjektai). </w:t>
      </w:r>
      <w:r w:rsidR="007D5A0A" w:rsidRPr="004E5215">
        <w:rPr>
          <w:color w:val="auto"/>
          <w:sz w:val="24"/>
          <w:szCs w:val="24"/>
          <w:lang w:val="lt-LT"/>
        </w:rPr>
        <w:t>R</w:t>
      </w:r>
      <w:r w:rsidR="00C43115" w:rsidRPr="004E5215">
        <w:rPr>
          <w:color w:val="auto"/>
          <w:sz w:val="24"/>
          <w:szCs w:val="24"/>
          <w:lang w:val="lt-LT"/>
        </w:rPr>
        <w:t>eikalavimai dėl nacionalinio saugumo</w:t>
      </w:r>
      <w:r w:rsidR="007D5A0A" w:rsidRPr="004E5215">
        <w:rPr>
          <w:color w:val="auto"/>
          <w:sz w:val="24"/>
          <w:szCs w:val="24"/>
          <w:lang w:val="lt-LT"/>
        </w:rPr>
        <w:t xml:space="preserve"> pagal Viešųjų pirkimų įstatymo </w:t>
      </w:r>
      <w:r w:rsidR="008A6707" w:rsidRPr="004E5215">
        <w:rPr>
          <w:color w:val="auto"/>
          <w:sz w:val="24"/>
          <w:szCs w:val="24"/>
          <w:lang w:val="lt-LT"/>
        </w:rPr>
        <w:t>4</w:t>
      </w:r>
      <w:r w:rsidR="007D5A0A" w:rsidRPr="004E5215">
        <w:rPr>
          <w:color w:val="auto"/>
          <w:sz w:val="24"/>
          <w:szCs w:val="24"/>
          <w:lang w:val="lt-LT"/>
        </w:rPr>
        <w:t xml:space="preserve">7 straipsnio 9 dalį nėra taikomi, nes </w:t>
      </w:r>
      <w:r w:rsidR="000E4F30" w:rsidRPr="004E5215">
        <w:rPr>
          <w:color w:val="auto"/>
          <w:sz w:val="24"/>
          <w:szCs w:val="24"/>
          <w:lang w:val="lt-LT"/>
        </w:rPr>
        <w:t xml:space="preserve">šio </w:t>
      </w:r>
      <w:r w:rsidR="007D5A0A" w:rsidRPr="004E5215">
        <w:rPr>
          <w:color w:val="auto"/>
          <w:sz w:val="24"/>
          <w:szCs w:val="24"/>
          <w:shd w:val="clear" w:color="auto" w:fill="FFFFFF"/>
          <w:lang w:val="lt-LT"/>
        </w:rPr>
        <w:t xml:space="preserve">pirkimo objektas nepatenka į Viešųjų pirkimų įstatymo 92 straipsnio 13 dalyje numatytame sąraše nurodytų BVPŽ kodų apimtį. Atsižvelgiant į tai, </w:t>
      </w:r>
      <w:r w:rsidR="007D5A0A" w:rsidRPr="004E5215">
        <w:rPr>
          <w:b/>
          <w:bCs/>
          <w:color w:val="auto"/>
          <w:sz w:val="24"/>
          <w:szCs w:val="24"/>
          <w:shd w:val="clear" w:color="auto" w:fill="FFFFFF"/>
          <w:lang w:val="lt-LT"/>
        </w:rPr>
        <w:t>reikalavimai dėl nacionalinio saugumo</w:t>
      </w:r>
      <w:r w:rsidR="007D5A0A" w:rsidRPr="004E5215">
        <w:rPr>
          <w:color w:val="auto"/>
          <w:sz w:val="24"/>
          <w:szCs w:val="24"/>
          <w:shd w:val="clear" w:color="auto" w:fill="FFFFFF"/>
          <w:lang w:val="lt-LT"/>
        </w:rPr>
        <w:t xml:space="preserve"> pagal Viešųjų pirkimų įstatymo </w:t>
      </w:r>
      <w:r w:rsidR="008A6707" w:rsidRPr="004E5215">
        <w:rPr>
          <w:color w:val="auto"/>
          <w:sz w:val="24"/>
          <w:szCs w:val="24"/>
          <w:shd w:val="clear" w:color="auto" w:fill="FFFFFF"/>
          <w:lang w:val="lt-LT"/>
        </w:rPr>
        <w:t>4</w:t>
      </w:r>
      <w:r w:rsidR="007D5A0A" w:rsidRPr="004E5215">
        <w:rPr>
          <w:color w:val="auto"/>
          <w:sz w:val="24"/>
          <w:szCs w:val="24"/>
          <w:shd w:val="clear" w:color="auto" w:fill="FFFFFF"/>
          <w:lang w:val="lt-LT"/>
        </w:rPr>
        <w:t xml:space="preserve">7 straipsnio 9 dalį </w:t>
      </w:r>
      <w:r w:rsidR="007D5A0A" w:rsidRPr="004E5215">
        <w:rPr>
          <w:b/>
          <w:bCs/>
          <w:color w:val="auto"/>
          <w:sz w:val="24"/>
          <w:szCs w:val="24"/>
          <w:shd w:val="clear" w:color="auto" w:fill="FFFFFF"/>
          <w:lang w:val="lt-LT"/>
        </w:rPr>
        <w:t>nėra taikomi</w:t>
      </w:r>
      <w:r w:rsidR="00C60CEF" w:rsidRPr="004E5215">
        <w:rPr>
          <w:color w:val="auto"/>
          <w:sz w:val="24"/>
          <w:szCs w:val="24"/>
          <w:shd w:val="clear" w:color="auto" w:fill="FFFFFF"/>
          <w:lang w:val="lt-LT"/>
        </w:rPr>
        <w:t xml:space="preserve"> ir </w:t>
      </w:r>
      <w:r w:rsidR="0031241C" w:rsidRPr="004E5215">
        <w:rPr>
          <w:color w:val="auto"/>
          <w:sz w:val="24"/>
          <w:szCs w:val="24"/>
          <w:shd w:val="clear" w:color="auto" w:fill="FFFFFF"/>
          <w:lang w:val="lt-LT"/>
        </w:rPr>
        <w:t>iš tiekėjo pateikti Atitikties deklaraciją, o iš ekonomiškai naudingiausią pasiūlymą pateikusio tiekėjo – dokumentų, nurodytų Viešųjų pirkimų įstatymo 51 straipsnio 12 dalyje, nereikalaujama.</w:t>
      </w:r>
      <w:r w:rsidR="003A4E00" w:rsidRPr="004E5215">
        <w:rPr>
          <w:rFonts w:eastAsia="Calibri"/>
          <w:color w:val="auto"/>
          <w:sz w:val="24"/>
          <w:szCs w:val="24"/>
          <w:lang w:val="lt-LT"/>
        </w:rPr>
        <w:t xml:space="preserve"> </w:t>
      </w:r>
      <w:r w:rsidR="00D0402E" w:rsidRPr="00AB3F59">
        <w:rPr>
          <w:rFonts w:eastAsia="Calibri"/>
          <w:color w:val="auto"/>
          <w:sz w:val="24"/>
          <w:szCs w:val="24"/>
          <w:lang w:val="lt-LT"/>
        </w:rPr>
        <w:t xml:space="preserve">Taikoma ir </w:t>
      </w:r>
      <w:r w:rsidR="00D0402E">
        <w:rPr>
          <w:rFonts w:eastAsia="Calibri"/>
          <w:color w:val="auto"/>
          <w:sz w:val="24"/>
          <w:szCs w:val="24"/>
          <w:lang w:val="lt-LT"/>
        </w:rPr>
        <w:t xml:space="preserve">dėl </w:t>
      </w:r>
      <w:proofErr w:type="spellStart"/>
      <w:r w:rsidR="00D0402E" w:rsidRPr="00AB3F59">
        <w:rPr>
          <w:rFonts w:eastAsia="Calibri"/>
          <w:color w:val="auto"/>
          <w:sz w:val="24"/>
          <w:szCs w:val="24"/>
          <w:lang w:val="lt-LT"/>
        </w:rPr>
        <w:t>kvazisubtiekėj</w:t>
      </w:r>
      <w:r w:rsidR="00D0402E">
        <w:rPr>
          <w:rFonts w:eastAsia="Calibri"/>
          <w:color w:val="auto"/>
          <w:sz w:val="24"/>
          <w:szCs w:val="24"/>
          <w:lang w:val="lt-LT"/>
        </w:rPr>
        <w:t>ų</w:t>
      </w:r>
      <w:proofErr w:type="spellEnd"/>
      <w:r w:rsidR="00D0402E" w:rsidRPr="00AB3F59">
        <w:rPr>
          <w:rFonts w:eastAsia="Calibri"/>
          <w:color w:val="auto"/>
          <w:sz w:val="24"/>
          <w:szCs w:val="24"/>
          <w:lang w:val="lt-LT"/>
        </w:rPr>
        <w:t xml:space="preserve"> (specialist</w:t>
      </w:r>
      <w:r w:rsidR="00D0402E">
        <w:rPr>
          <w:rFonts w:eastAsia="Calibri"/>
          <w:color w:val="auto"/>
          <w:sz w:val="24"/>
          <w:szCs w:val="24"/>
          <w:lang w:val="lt-LT"/>
        </w:rPr>
        <w:t>ų</w:t>
      </w:r>
      <w:r w:rsidR="00D0402E" w:rsidRPr="00AB3F59">
        <w:rPr>
          <w:rFonts w:eastAsia="Calibri"/>
          <w:color w:val="auto"/>
          <w:sz w:val="24"/>
          <w:szCs w:val="24"/>
          <w:lang w:val="lt-LT"/>
        </w:rPr>
        <w:t>).</w:t>
      </w:r>
      <w:r w:rsidR="00D0402E">
        <w:rPr>
          <w:rFonts w:eastAsia="Calibri"/>
          <w:color w:val="auto"/>
          <w:sz w:val="24"/>
          <w:szCs w:val="24"/>
          <w:lang w:val="lt-LT"/>
        </w:rPr>
        <w:t xml:space="preserve"> </w:t>
      </w:r>
    </w:p>
    <w:p w14:paraId="26BF8F5A" w14:textId="0C6E2E61" w:rsidR="00BE5AFB" w:rsidRPr="004E5215" w:rsidRDefault="00BE5AFB" w:rsidP="00671607">
      <w:pPr>
        <w:pStyle w:val="BodyTextBullet1"/>
        <w:numPr>
          <w:ilvl w:val="0"/>
          <w:numId w:val="1"/>
        </w:numPr>
        <w:tabs>
          <w:tab w:val="clear" w:pos="230"/>
          <w:tab w:val="left" w:pos="720"/>
          <w:tab w:val="left" w:pos="1134"/>
        </w:tabs>
        <w:spacing w:after="0"/>
        <w:ind w:left="0" w:firstLine="742"/>
        <w:jc w:val="both"/>
        <w:rPr>
          <w:rFonts w:ascii="Times New Roman" w:hAnsi="Times New Roman" w:cs="Times New Roman"/>
          <w:sz w:val="24"/>
          <w:bdr w:val="nil"/>
          <w:lang w:eastAsia="en-US"/>
        </w:rPr>
      </w:pPr>
      <w:r w:rsidRPr="004E5215">
        <w:rPr>
          <w:rFonts w:ascii="Times New Roman" w:hAnsi="Times New Roman" w:cs="Times New Roman"/>
          <w:b/>
          <w:bCs/>
          <w:sz w:val="24"/>
        </w:rPr>
        <w:t>Su pasiūlymu teikiama</w:t>
      </w:r>
      <w:r w:rsidR="00F371A3">
        <w:rPr>
          <w:rFonts w:ascii="Times New Roman" w:hAnsi="Times New Roman" w:cs="Times New Roman"/>
          <w:b/>
          <w:bCs/>
          <w:sz w:val="24"/>
        </w:rPr>
        <w:t xml:space="preserve"> </w:t>
      </w:r>
      <w:r w:rsidRPr="004E5215">
        <w:rPr>
          <w:rFonts w:ascii="Times New Roman" w:hAnsi="Times New Roman" w:cs="Times New Roman"/>
          <w:b/>
          <w:bCs/>
          <w:sz w:val="24"/>
        </w:rPr>
        <w:t xml:space="preserve">Tiekėjo deklaracija. </w:t>
      </w:r>
      <w:r w:rsidRPr="004E5215">
        <w:rPr>
          <w:rFonts w:ascii="Times New Roman" w:hAnsi="Times New Roman" w:cs="Times New Roman"/>
          <w:sz w:val="24"/>
        </w:rPr>
        <w:t xml:space="preserve">Perkančioji organizacija su pasiūlymu nereikalauja pateikti </w:t>
      </w:r>
      <w:bookmarkStart w:id="17" w:name="_Hlk105502481"/>
      <w:bookmarkStart w:id="18" w:name="_Hlk100586645"/>
      <w:r w:rsidRPr="004E5215">
        <w:rPr>
          <w:rFonts w:ascii="Times New Roman" w:hAnsi="Times New Roman" w:cs="Times New Roman"/>
          <w:sz w:val="24"/>
        </w:rPr>
        <w:t xml:space="preserve">kvalifikacijos atitiktį bei, jeigu taikytina, kokybės vadybos sistemos ir (arba) aplinkos apsaugos vadybos sistemos standartų taikymo reikalavimams </w:t>
      </w:r>
      <w:bookmarkEnd w:id="17"/>
      <w:r w:rsidRPr="004E5215">
        <w:rPr>
          <w:rFonts w:ascii="Times New Roman" w:hAnsi="Times New Roman" w:cs="Times New Roman"/>
          <w:sz w:val="24"/>
        </w:rPr>
        <w:t>patvirtinančių dokumentų</w:t>
      </w:r>
      <w:bookmarkEnd w:id="18"/>
      <w:r w:rsidRPr="004E5215">
        <w:rPr>
          <w:rFonts w:ascii="Times New Roman" w:hAnsi="Times New Roman" w:cs="Times New Roman"/>
          <w:sz w:val="24"/>
        </w:rPr>
        <w:t xml:space="preserve">. Šių dokumentų prašoma tik iš ekonomiškai naudingiausią pasiūlymą pateikusio tiekėjo prieš nustatant laimėjusį pasiūlymą. </w:t>
      </w:r>
    </w:p>
    <w:p w14:paraId="2C471086" w14:textId="4D4E9E89" w:rsidR="007408DC" w:rsidRPr="004E5215" w:rsidRDefault="007408DC" w:rsidP="00671607">
      <w:pPr>
        <w:pStyle w:val="BodyTextBullet1"/>
        <w:numPr>
          <w:ilvl w:val="0"/>
          <w:numId w:val="1"/>
        </w:numPr>
        <w:tabs>
          <w:tab w:val="left" w:pos="1134"/>
        </w:tabs>
        <w:spacing w:after="0"/>
        <w:ind w:left="0" w:firstLine="742"/>
        <w:jc w:val="both"/>
        <w:rPr>
          <w:rFonts w:ascii="Times New Roman" w:hAnsi="Times New Roman" w:cs="Times New Roman"/>
          <w:sz w:val="24"/>
        </w:rPr>
      </w:pPr>
      <w:bookmarkStart w:id="19" w:name="_Hlk70507333"/>
      <w:r w:rsidRPr="004E5215">
        <w:rPr>
          <w:rFonts w:ascii="Times New Roman" w:hAnsi="Times New Roman" w:cs="Times New Roman"/>
          <w:sz w:val="24"/>
        </w:rPr>
        <w:t>Perkančioji organizacija nereikalauja iš tiekėjo pateikti dokumentų, patvirtinančių atitiktį kvalifikacijos reikalavimams ir, jeigu taikytina, kokybės vadybos sistemos ir (arba) aplinkos apsaugos vadybos sistemos standartams, nacionalinio saugumo</w:t>
      </w:r>
      <w:r w:rsidR="00882FE8" w:rsidRPr="004E5215">
        <w:rPr>
          <w:rFonts w:ascii="Times New Roman" w:hAnsi="Times New Roman" w:cs="Times New Roman"/>
          <w:sz w:val="24"/>
        </w:rPr>
        <w:t xml:space="preserve"> reikalavimams</w:t>
      </w:r>
      <w:r w:rsidRPr="004E5215">
        <w:rPr>
          <w:rFonts w:ascii="Times New Roman" w:hAnsi="Times New Roman" w:cs="Times New Roman"/>
          <w:sz w:val="24"/>
        </w:rPr>
        <w:t>, jeigu ji:</w:t>
      </w:r>
      <w:r w:rsidRPr="004E5215">
        <w:rPr>
          <w:rFonts w:ascii="Times New Roman" w:hAnsi="Times New Roman" w:cs="Times New Roman"/>
        </w:rPr>
        <w:t xml:space="preserve"> </w:t>
      </w:r>
    </w:p>
    <w:p w14:paraId="3D51C0D8" w14:textId="77777777" w:rsidR="007408DC" w:rsidRPr="004E5215" w:rsidRDefault="007408DC" w:rsidP="00671607">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42"/>
        <w:jc w:val="both"/>
        <w:rPr>
          <w:rFonts w:eastAsia="Times New Roman"/>
        </w:rPr>
      </w:pPr>
      <w:r w:rsidRPr="004E5215">
        <w:rPr>
          <w:rFonts w:eastAsia="Times New Roman"/>
        </w:rPr>
        <w:t>turi galimybę susipažinti su šiais dokumentais ar informacija tiesiogiai ir neatlygintinai prisijungusi prie nacionalinės duomenų bazės bet kurioje valstybėje narėje arba naudodamasi CVP IS priemonėmis;</w:t>
      </w:r>
    </w:p>
    <w:p w14:paraId="045FE1FC" w14:textId="56B0230D" w:rsidR="007408DC" w:rsidRPr="004E5215" w:rsidRDefault="007408DC" w:rsidP="00671607">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42"/>
        <w:jc w:val="both"/>
        <w:rPr>
          <w:rFonts w:eastAsia="Times New Roman"/>
        </w:rPr>
      </w:pPr>
      <w:r w:rsidRPr="004E5215">
        <w:rPr>
          <w:rFonts w:eastAsia="Times New Roman"/>
        </w:rPr>
        <w:t xml:space="preserve">šiuos dokumentus jau turi iš ankstesnių pirkimo procedūrų, jeigu šiuose dokumentuose nurodyta informacija vis dar yra aktuali </w:t>
      </w:r>
      <w:bookmarkStart w:id="20" w:name="_Hlk127264847"/>
      <w:r w:rsidRPr="004E5215">
        <w:rPr>
          <w:rFonts w:eastAsia="Times New Roman"/>
        </w:rPr>
        <w:t>(dokumentas išduotas prieš ne daugiau dienų, negu nurodyta pirkimo dokumentuose</w:t>
      </w:r>
      <w:r w:rsidR="003A586C" w:rsidRPr="004E5215">
        <w:rPr>
          <w:rFonts w:eastAsia="Times New Roman"/>
        </w:rPr>
        <w:t xml:space="preserve">. Jei dokumentas išduotas anksčiau, tačiau jame nurodytas galiojimo terminas </w:t>
      </w:r>
      <w:r w:rsidR="003A586C" w:rsidRPr="004E5215">
        <w:rPr>
          <w:rFonts w:eastAsia="Times New Roman"/>
        </w:rPr>
        <w:lastRenderedPageBreak/>
        <w:t>ilgesnis nei nurodyta pirkimo dokumentuose, toks dokumentas jo galiojimo laikotarpiu yra priimtinas)</w:t>
      </w:r>
      <w:r w:rsidRPr="004E5215">
        <w:rPr>
          <w:rFonts w:eastAsia="Times New Roman"/>
        </w:rPr>
        <w:t>.</w:t>
      </w:r>
      <w:bookmarkEnd w:id="20"/>
    </w:p>
    <w:p w14:paraId="08DC1124" w14:textId="089803F2" w:rsidR="00BE5AFB" w:rsidRPr="004E5215" w:rsidRDefault="00BE5AFB" w:rsidP="00671607">
      <w:pPr>
        <w:pStyle w:val="Body2"/>
        <w:numPr>
          <w:ilvl w:val="0"/>
          <w:numId w:val="1"/>
        </w:numPr>
        <w:tabs>
          <w:tab w:val="left" w:pos="720"/>
          <w:tab w:val="left" w:pos="1134"/>
        </w:tabs>
        <w:spacing w:after="0"/>
        <w:ind w:left="0" w:firstLine="742"/>
        <w:rPr>
          <w:color w:val="auto"/>
          <w:sz w:val="24"/>
          <w:szCs w:val="24"/>
          <w:lang w:val="lt-LT"/>
        </w:rPr>
      </w:pPr>
      <w:r w:rsidRPr="004E5215">
        <w:rPr>
          <w:rFonts w:eastAsia="Calibri" w:cs="Times New Roman"/>
          <w:color w:val="auto"/>
          <w:sz w:val="24"/>
          <w:szCs w:val="24"/>
          <w:lang w:val="lt-LT" w:eastAsia="en-US"/>
        </w:rPr>
        <w:t xml:space="preserve">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perkančiajai organizacijai įsipareigoja, kad pirkimo sutartį vykdys tik tokią teisę turintys asmenys. Tokiu atveju, tiekėjas turės pateikti atitinkamus dokumentus, įrodančius, kad pirkimo sutartį vykdys tik tokią teisę turintys asmenys, ne vėliau kaip iki </w:t>
      </w:r>
      <w:r w:rsidR="002A5051">
        <w:rPr>
          <w:rFonts w:eastAsia="Calibri" w:cs="Times New Roman"/>
          <w:color w:val="auto"/>
          <w:sz w:val="24"/>
          <w:szCs w:val="24"/>
          <w:lang w:val="lt-LT" w:eastAsia="en-US"/>
        </w:rPr>
        <w:t>darbų</w:t>
      </w:r>
      <w:r w:rsidR="00B42F6E" w:rsidRPr="004E5215">
        <w:rPr>
          <w:rFonts w:eastAsia="Calibri" w:cs="Times New Roman"/>
          <w:color w:val="auto"/>
          <w:sz w:val="24"/>
          <w:szCs w:val="24"/>
          <w:lang w:val="lt-LT" w:eastAsia="en-US"/>
        </w:rPr>
        <w:t xml:space="preserve"> vykdymo</w:t>
      </w:r>
      <w:r w:rsidRPr="004E5215">
        <w:rPr>
          <w:rFonts w:eastAsia="Calibri" w:cs="Times New Roman"/>
          <w:color w:val="auto"/>
          <w:sz w:val="24"/>
          <w:szCs w:val="24"/>
          <w:lang w:val="lt-LT" w:eastAsia="en-US"/>
        </w:rPr>
        <w:t xml:space="preserve"> pradžios.</w:t>
      </w:r>
    </w:p>
    <w:p w14:paraId="7D8A47F3" w14:textId="634E8DC6" w:rsidR="00BE5AFB" w:rsidRPr="004E5215" w:rsidRDefault="00BE5AFB" w:rsidP="00671607">
      <w:pPr>
        <w:pStyle w:val="Body2"/>
        <w:numPr>
          <w:ilvl w:val="0"/>
          <w:numId w:val="1"/>
        </w:numPr>
        <w:tabs>
          <w:tab w:val="left" w:pos="720"/>
          <w:tab w:val="left" w:pos="1134"/>
        </w:tabs>
        <w:spacing w:after="0"/>
        <w:ind w:left="0" w:firstLine="742"/>
        <w:rPr>
          <w:color w:val="auto"/>
          <w:sz w:val="24"/>
          <w:szCs w:val="24"/>
          <w:lang w:val="lt-LT"/>
        </w:rPr>
      </w:pPr>
      <w:r w:rsidRPr="004E5215">
        <w:rPr>
          <w:rFonts w:eastAsia="Calibri"/>
          <w:b/>
          <w:bCs/>
          <w:color w:val="auto"/>
          <w:sz w:val="24"/>
          <w:szCs w:val="24"/>
          <w:lang w:val="lt-LT"/>
        </w:rPr>
        <w:t>Tiekėjas gali remtis kitų ūkio subjektų pajėgumais</w:t>
      </w:r>
      <w:r w:rsidRPr="004E5215">
        <w:rPr>
          <w:rFonts w:eastAsia="Calibri"/>
          <w:color w:val="auto"/>
          <w:sz w:val="24"/>
          <w:szCs w:val="24"/>
          <w:lang w:val="lt-LT"/>
        </w:rPr>
        <w:t>, t. y. remtis kitų ūkio subjektų kvalifikacija tam, kad atitikti pirkimo dokumentuose nustatytus kvalifikacijos reikalavimus,</w:t>
      </w:r>
      <w:r w:rsidRPr="004E5215">
        <w:rPr>
          <w:color w:val="auto"/>
          <w:lang w:val="lt-LT"/>
        </w:rPr>
        <w:t xml:space="preserve"> </w:t>
      </w:r>
      <w:r w:rsidRPr="004E5215">
        <w:rPr>
          <w:rFonts w:eastAsia="Calibri"/>
          <w:color w:val="auto"/>
          <w:sz w:val="24"/>
          <w:szCs w:val="24"/>
          <w:lang w:val="lt-LT"/>
        </w:rPr>
        <w:t xml:space="preserve">neatsižvelgiant į tai, koks teisinis ryšys sieja tiekėją ir tą ūkio subjektą, kurio pajėgumais tiekėjas remiasi. Tiekėjas gali remtis tik tokiais kitų ūkio subjektų pajėgumais, kuriais jis realiai galės disponuoti pirkimo sutarties vykdymo metu. </w:t>
      </w:r>
      <w:bookmarkStart w:id="21" w:name="_Hlk157074780"/>
      <w:r w:rsidR="00821233" w:rsidRPr="00AB3F59">
        <w:rPr>
          <w:rFonts w:eastAsia="Calibri"/>
          <w:color w:val="auto"/>
          <w:sz w:val="24"/>
          <w:szCs w:val="24"/>
          <w:lang w:val="lt-LT"/>
        </w:rPr>
        <w:t xml:space="preserve">Taikoma ir </w:t>
      </w:r>
      <w:r w:rsidR="00821233">
        <w:rPr>
          <w:rFonts w:eastAsia="Calibri"/>
          <w:color w:val="auto"/>
          <w:sz w:val="24"/>
          <w:szCs w:val="24"/>
          <w:lang w:val="lt-LT"/>
        </w:rPr>
        <w:t xml:space="preserve">dėl </w:t>
      </w:r>
      <w:proofErr w:type="spellStart"/>
      <w:r w:rsidR="00821233" w:rsidRPr="00AB3F59">
        <w:rPr>
          <w:rFonts w:eastAsia="Calibri"/>
          <w:color w:val="auto"/>
          <w:sz w:val="24"/>
          <w:szCs w:val="24"/>
          <w:lang w:val="lt-LT"/>
        </w:rPr>
        <w:t>kvazisubtiekėj</w:t>
      </w:r>
      <w:r w:rsidR="00821233">
        <w:rPr>
          <w:rFonts w:eastAsia="Calibri"/>
          <w:color w:val="auto"/>
          <w:sz w:val="24"/>
          <w:szCs w:val="24"/>
          <w:lang w:val="lt-LT"/>
        </w:rPr>
        <w:t>ų</w:t>
      </w:r>
      <w:proofErr w:type="spellEnd"/>
      <w:r w:rsidR="00821233" w:rsidRPr="00AB3F59">
        <w:rPr>
          <w:rFonts w:eastAsia="Calibri"/>
          <w:color w:val="auto"/>
          <w:sz w:val="24"/>
          <w:szCs w:val="24"/>
          <w:lang w:val="lt-LT"/>
        </w:rPr>
        <w:t xml:space="preserve"> (specialist</w:t>
      </w:r>
      <w:r w:rsidR="00821233">
        <w:rPr>
          <w:rFonts w:eastAsia="Calibri"/>
          <w:color w:val="auto"/>
          <w:sz w:val="24"/>
          <w:szCs w:val="24"/>
          <w:lang w:val="lt-LT"/>
        </w:rPr>
        <w:t>ų</w:t>
      </w:r>
      <w:r w:rsidR="00821233" w:rsidRPr="00AB3F59">
        <w:rPr>
          <w:rFonts w:eastAsia="Calibri"/>
          <w:color w:val="auto"/>
          <w:sz w:val="24"/>
          <w:szCs w:val="24"/>
          <w:lang w:val="lt-LT"/>
        </w:rPr>
        <w:t>).</w:t>
      </w:r>
    </w:p>
    <w:bookmarkEnd w:id="21"/>
    <w:p w14:paraId="7922C970" w14:textId="42D1170A" w:rsidR="00BE5AFB" w:rsidRPr="004E5215" w:rsidRDefault="00BE5AFB" w:rsidP="00671607">
      <w:pPr>
        <w:pStyle w:val="Body2"/>
        <w:numPr>
          <w:ilvl w:val="0"/>
          <w:numId w:val="1"/>
        </w:numPr>
        <w:tabs>
          <w:tab w:val="left" w:pos="720"/>
          <w:tab w:val="left" w:pos="1134"/>
        </w:tabs>
        <w:spacing w:after="0"/>
        <w:ind w:left="0" w:firstLine="742"/>
        <w:rPr>
          <w:color w:val="auto"/>
          <w:sz w:val="24"/>
          <w:szCs w:val="24"/>
          <w:lang w:val="lt-LT"/>
        </w:rPr>
      </w:pPr>
      <w:r w:rsidRPr="004E5215">
        <w:rPr>
          <w:rFonts w:eastAsia="Times New Roman"/>
          <w:color w:val="auto"/>
          <w:sz w:val="24"/>
          <w:szCs w:val="24"/>
          <w:bdr w:val="none" w:sz="0" w:space="0" w:color="auto"/>
          <w:lang w:val="lt-LT"/>
        </w:rPr>
        <w:t xml:space="preserve">Tiekėjas, remdamasis kitų ūkio subjektų pajėgumais (t. y. </w:t>
      </w:r>
      <w:r w:rsidRPr="004E5215">
        <w:rPr>
          <w:rFonts w:eastAsia="Calibri"/>
          <w:color w:val="auto"/>
          <w:sz w:val="24"/>
          <w:szCs w:val="24"/>
          <w:lang w:val="lt-LT"/>
        </w:rPr>
        <w:t>kurių kvalifikacija tiekėjas remiasi siekdamas atitikti pirkimo dokumentuose nustatytus kvalifikacijos reikalavimus)</w:t>
      </w:r>
      <w:r w:rsidRPr="004E5215">
        <w:rPr>
          <w:rFonts w:eastAsia="Times New Roman"/>
          <w:color w:val="auto"/>
          <w:sz w:val="24"/>
          <w:szCs w:val="24"/>
          <w:bdr w:val="none" w:sz="0" w:space="0" w:color="auto"/>
          <w:lang w:val="lt-LT"/>
        </w:rPr>
        <w:t xml:space="preserve">, </w:t>
      </w:r>
      <w:r w:rsidRPr="004E5215">
        <w:rPr>
          <w:rFonts w:eastAsia="Calibri"/>
          <w:color w:val="auto"/>
          <w:sz w:val="24"/>
          <w:szCs w:val="24"/>
          <w:lang w:val="lt-LT"/>
        </w:rPr>
        <w:t xml:space="preserve">turi pareigą perkančiajai organizacijai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perkančioji organizacija iš tiekėjo priima bet kokias tai patvirtinančias priemones. </w:t>
      </w:r>
      <w:r w:rsidR="00821233" w:rsidRPr="00AB3F59">
        <w:rPr>
          <w:rFonts w:eastAsia="Calibri"/>
          <w:color w:val="auto"/>
          <w:sz w:val="24"/>
          <w:szCs w:val="24"/>
          <w:lang w:val="lt-LT"/>
        </w:rPr>
        <w:t xml:space="preserve">Taikoma ir </w:t>
      </w:r>
      <w:r w:rsidR="00821233">
        <w:rPr>
          <w:rFonts w:eastAsia="Calibri"/>
          <w:color w:val="auto"/>
          <w:sz w:val="24"/>
          <w:szCs w:val="24"/>
          <w:lang w:val="lt-LT"/>
        </w:rPr>
        <w:t xml:space="preserve">dėl </w:t>
      </w:r>
      <w:proofErr w:type="spellStart"/>
      <w:r w:rsidR="00821233" w:rsidRPr="00AB3F59">
        <w:rPr>
          <w:rFonts w:eastAsia="Calibri"/>
          <w:color w:val="auto"/>
          <w:sz w:val="24"/>
          <w:szCs w:val="24"/>
          <w:lang w:val="lt-LT"/>
        </w:rPr>
        <w:t>kvazisubtiekėj</w:t>
      </w:r>
      <w:r w:rsidR="00821233">
        <w:rPr>
          <w:rFonts w:eastAsia="Calibri"/>
          <w:color w:val="auto"/>
          <w:sz w:val="24"/>
          <w:szCs w:val="24"/>
          <w:lang w:val="lt-LT"/>
        </w:rPr>
        <w:t>ų</w:t>
      </w:r>
      <w:proofErr w:type="spellEnd"/>
      <w:r w:rsidR="00821233" w:rsidRPr="00AB3F59">
        <w:rPr>
          <w:rFonts w:eastAsia="Calibri"/>
          <w:color w:val="auto"/>
          <w:sz w:val="24"/>
          <w:szCs w:val="24"/>
          <w:lang w:val="lt-LT"/>
        </w:rPr>
        <w:t xml:space="preserve"> (specialist</w:t>
      </w:r>
      <w:r w:rsidR="00821233">
        <w:rPr>
          <w:rFonts w:eastAsia="Calibri"/>
          <w:color w:val="auto"/>
          <w:sz w:val="24"/>
          <w:szCs w:val="24"/>
          <w:lang w:val="lt-LT"/>
        </w:rPr>
        <w:t>ų</w:t>
      </w:r>
      <w:r w:rsidR="00821233" w:rsidRPr="00AB3F59">
        <w:rPr>
          <w:rFonts w:eastAsia="Calibri"/>
          <w:color w:val="auto"/>
          <w:sz w:val="24"/>
          <w:szCs w:val="24"/>
          <w:lang w:val="lt-LT"/>
        </w:rPr>
        <w:t>).</w:t>
      </w:r>
    </w:p>
    <w:p w14:paraId="5804F9D8" w14:textId="4F2E745F" w:rsidR="00BE5AFB" w:rsidRPr="004E5215" w:rsidRDefault="00BE5AFB" w:rsidP="00671607">
      <w:pPr>
        <w:pStyle w:val="Body2"/>
        <w:numPr>
          <w:ilvl w:val="0"/>
          <w:numId w:val="1"/>
        </w:numPr>
        <w:tabs>
          <w:tab w:val="left" w:pos="720"/>
          <w:tab w:val="left" w:pos="1134"/>
        </w:tabs>
        <w:spacing w:after="0"/>
        <w:ind w:left="0" w:firstLine="742"/>
        <w:rPr>
          <w:color w:val="auto"/>
          <w:sz w:val="24"/>
          <w:szCs w:val="24"/>
          <w:lang w:val="lt-LT"/>
        </w:rPr>
      </w:pPr>
      <w:r w:rsidRPr="004E5215">
        <w:rPr>
          <w:rFonts w:eastAsia="Calibri"/>
          <w:color w:val="auto"/>
          <w:sz w:val="24"/>
          <w:szCs w:val="24"/>
          <w:lang w:val="lt-LT"/>
        </w:rPr>
        <w:t xml:space="preserve">Perkančioji organizacija reikalaus, kad ekonomiškai naudingiausią pasiūlymą pateikęs tiekėjas pateiktų aktualius dokumentus, patvirtinančius ūkio subjekto, kurio pajėgumais tiekėjas remiasi, atitiktį kvalifikacijos </w:t>
      </w:r>
      <w:bookmarkStart w:id="22" w:name="_Hlk105502101"/>
      <w:r w:rsidRPr="004E5215">
        <w:rPr>
          <w:rFonts w:eastAsia="Calibri"/>
          <w:color w:val="auto"/>
          <w:sz w:val="24"/>
          <w:szCs w:val="24"/>
          <w:lang w:val="lt-LT"/>
        </w:rPr>
        <w:t>bei, jeigu taikytina, kokybės vadybos sistemos ir (arba) aplinkos apsaugos vadybos sistemos standartų taikymo</w:t>
      </w:r>
      <w:r w:rsidR="00A11648" w:rsidRPr="004E5215">
        <w:rPr>
          <w:rFonts w:eastAsia="Calibri"/>
          <w:color w:val="auto"/>
          <w:sz w:val="24"/>
          <w:szCs w:val="24"/>
          <w:lang w:val="lt-LT"/>
        </w:rPr>
        <w:t>, nacionalinio saugumo</w:t>
      </w:r>
      <w:r w:rsidRPr="004E5215">
        <w:rPr>
          <w:rFonts w:eastAsia="Calibri"/>
          <w:color w:val="auto"/>
          <w:sz w:val="24"/>
          <w:szCs w:val="24"/>
          <w:lang w:val="lt-LT"/>
        </w:rPr>
        <w:t xml:space="preserve"> reikalavimams</w:t>
      </w:r>
      <w:bookmarkEnd w:id="22"/>
      <w:r w:rsidR="00A11648" w:rsidRPr="004E5215">
        <w:rPr>
          <w:rFonts w:eastAsia="Calibri"/>
          <w:color w:val="auto"/>
          <w:sz w:val="24"/>
          <w:szCs w:val="24"/>
          <w:lang w:val="lt-LT"/>
        </w:rPr>
        <w:t xml:space="preserve">. </w:t>
      </w:r>
      <w:r w:rsidRPr="004E5215">
        <w:rPr>
          <w:rFonts w:eastAsia="Calibri"/>
          <w:color w:val="auto"/>
          <w:sz w:val="24"/>
          <w:szCs w:val="24"/>
          <w:lang w:val="lt-LT"/>
        </w:rPr>
        <w:t xml:space="preserve">Perkančioji organizacija patikrins, ar ūkio subjektai, kurių pajėgumais tiekėjas ketina remtis (t. y. kurių kvalifikacija tiekėjas remiasi siekdamas atitikti pirkimo dokumentuose nustatytus kvalifikacijos reikalavimus), tenkina jiems keliamus kvalifikacijos bei, </w:t>
      </w:r>
      <w:r w:rsidRPr="004E5215">
        <w:rPr>
          <w:rFonts w:cs="Times New Roman"/>
          <w:color w:val="auto"/>
          <w:sz w:val="24"/>
          <w:lang w:val="lt-LT"/>
        </w:rPr>
        <w:t xml:space="preserve">jeigu taikytina, </w:t>
      </w:r>
      <w:r w:rsidRPr="004E5215">
        <w:rPr>
          <w:rFonts w:cs="Times New Roman"/>
          <w:color w:val="auto"/>
          <w:sz w:val="24"/>
          <w:szCs w:val="24"/>
          <w:lang w:val="lt-LT"/>
        </w:rPr>
        <w:t xml:space="preserve">kokybės vadybos sistemos ir (arba) </w:t>
      </w:r>
      <w:r w:rsidRPr="004E5215">
        <w:rPr>
          <w:rFonts w:cs="Times New Roman"/>
          <w:color w:val="auto"/>
          <w:sz w:val="24"/>
          <w:lang w:val="lt-LT"/>
        </w:rPr>
        <w:t xml:space="preserve">aplinkos apsaugos vadybos sistemos standartų </w:t>
      </w:r>
      <w:r w:rsidR="00A11648" w:rsidRPr="004E5215">
        <w:rPr>
          <w:rFonts w:eastAsia="Calibri"/>
          <w:color w:val="auto"/>
          <w:sz w:val="24"/>
          <w:szCs w:val="24"/>
          <w:lang w:val="lt-LT"/>
        </w:rPr>
        <w:t>taikymo</w:t>
      </w:r>
      <w:bookmarkStart w:id="23" w:name="_Hlk127267174"/>
      <w:r w:rsidR="00A11648" w:rsidRPr="004E5215">
        <w:rPr>
          <w:rFonts w:eastAsia="Calibri"/>
          <w:color w:val="auto"/>
          <w:sz w:val="24"/>
          <w:szCs w:val="24"/>
          <w:lang w:val="lt-LT"/>
        </w:rPr>
        <w:t>, nacionalinio saugumo</w:t>
      </w:r>
      <w:r w:rsidRPr="004E5215">
        <w:rPr>
          <w:rFonts w:cs="Times New Roman"/>
          <w:color w:val="auto"/>
          <w:sz w:val="24"/>
          <w:lang w:val="lt-LT"/>
        </w:rPr>
        <w:t xml:space="preserve"> </w:t>
      </w:r>
      <w:bookmarkEnd w:id="23"/>
      <w:r w:rsidRPr="004E5215">
        <w:rPr>
          <w:rFonts w:cs="Times New Roman"/>
          <w:color w:val="auto"/>
          <w:sz w:val="24"/>
          <w:lang w:val="lt-LT"/>
        </w:rPr>
        <w:t>reikalavimus</w:t>
      </w:r>
      <w:r w:rsidRPr="004E5215">
        <w:rPr>
          <w:rFonts w:eastAsia="Calibri"/>
          <w:color w:val="auto"/>
          <w:sz w:val="24"/>
          <w:szCs w:val="24"/>
          <w:lang w:val="lt-LT"/>
        </w:rPr>
        <w:t xml:space="preserve">. Jeigu ūkio subjektas netenkina jam keliamų kvalifikacijos bei, jeigu taikytina, kokybės vadybos sistemos ir (arba) aplinkos apsaugos vadybos sistemos standartų </w:t>
      </w:r>
      <w:r w:rsidR="00A11648" w:rsidRPr="004E5215">
        <w:rPr>
          <w:rFonts w:eastAsia="Calibri"/>
          <w:color w:val="auto"/>
          <w:sz w:val="24"/>
          <w:szCs w:val="24"/>
          <w:lang w:val="lt-LT"/>
        </w:rPr>
        <w:t>taikymo, nacionalinio saugumo</w:t>
      </w:r>
      <w:r w:rsidRPr="004E5215">
        <w:rPr>
          <w:rFonts w:eastAsia="Calibri"/>
          <w:color w:val="auto"/>
          <w:sz w:val="24"/>
          <w:szCs w:val="24"/>
          <w:lang w:val="lt-LT"/>
        </w:rPr>
        <w:t xml:space="preserve"> reikalavimų, perkančioji organizacija turi pareikalauti per jos nustatytą terminą pakeisti jį reikalavimus atitinkančiu ūkio subjektu.</w:t>
      </w:r>
      <w:r w:rsidR="00922459" w:rsidRPr="004E5215">
        <w:rPr>
          <w:rFonts w:eastAsia="Calibri"/>
          <w:color w:val="auto"/>
          <w:sz w:val="24"/>
          <w:szCs w:val="24"/>
          <w:lang w:val="lt-LT"/>
        </w:rPr>
        <w:t xml:space="preserve"> </w:t>
      </w:r>
      <w:r w:rsidR="00881D15" w:rsidRPr="00AB3F59">
        <w:rPr>
          <w:rFonts w:eastAsia="Calibri" w:cs="Times New Roman"/>
          <w:color w:val="auto"/>
          <w:sz w:val="24"/>
          <w:szCs w:val="24"/>
          <w:lang w:val="lt-LT"/>
        </w:rPr>
        <w:t xml:space="preserve">Taikoma ir </w:t>
      </w:r>
      <w:r w:rsidR="00881D15">
        <w:rPr>
          <w:rFonts w:eastAsia="Calibri" w:cs="Times New Roman"/>
          <w:color w:val="auto"/>
          <w:sz w:val="24"/>
          <w:szCs w:val="24"/>
          <w:lang w:val="lt-LT"/>
        </w:rPr>
        <w:t xml:space="preserve">dėl </w:t>
      </w:r>
      <w:proofErr w:type="spellStart"/>
      <w:r w:rsidR="00881D15" w:rsidRPr="00AB3F59">
        <w:rPr>
          <w:rFonts w:eastAsia="Calibri" w:cs="Times New Roman"/>
          <w:color w:val="auto"/>
          <w:sz w:val="24"/>
          <w:szCs w:val="24"/>
          <w:lang w:val="lt-LT"/>
        </w:rPr>
        <w:t>kvazisubtiekėj</w:t>
      </w:r>
      <w:r w:rsidR="00881D15">
        <w:rPr>
          <w:rFonts w:eastAsia="Calibri" w:cs="Times New Roman"/>
          <w:color w:val="auto"/>
          <w:sz w:val="24"/>
          <w:szCs w:val="24"/>
          <w:lang w:val="lt-LT"/>
        </w:rPr>
        <w:t>ų</w:t>
      </w:r>
      <w:proofErr w:type="spellEnd"/>
      <w:r w:rsidR="00881D15" w:rsidRPr="00AB3F59">
        <w:rPr>
          <w:rFonts w:eastAsia="Calibri" w:cs="Times New Roman"/>
          <w:color w:val="auto"/>
          <w:sz w:val="24"/>
          <w:szCs w:val="24"/>
          <w:lang w:val="lt-LT"/>
        </w:rPr>
        <w:t xml:space="preserve"> (specialist</w:t>
      </w:r>
      <w:r w:rsidR="00881D15">
        <w:rPr>
          <w:rFonts w:eastAsia="Calibri" w:cs="Times New Roman"/>
          <w:color w:val="auto"/>
          <w:sz w:val="24"/>
          <w:szCs w:val="24"/>
          <w:lang w:val="lt-LT"/>
        </w:rPr>
        <w:t>ų</w:t>
      </w:r>
      <w:r w:rsidR="00881D15" w:rsidRPr="00AB3F59">
        <w:rPr>
          <w:rFonts w:eastAsia="Calibri" w:cs="Times New Roman"/>
          <w:color w:val="auto"/>
          <w:sz w:val="24"/>
          <w:szCs w:val="24"/>
          <w:lang w:val="lt-LT"/>
        </w:rPr>
        <w:t>)</w:t>
      </w:r>
      <w:r w:rsidR="00881D15">
        <w:rPr>
          <w:rFonts w:eastAsia="Calibri" w:cs="Times New Roman"/>
          <w:color w:val="auto"/>
          <w:sz w:val="24"/>
          <w:szCs w:val="24"/>
          <w:lang w:val="lt-LT"/>
        </w:rPr>
        <w:t xml:space="preserve"> pagal jiems keliamus reikalavimus</w:t>
      </w:r>
      <w:r w:rsidR="00881D15" w:rsidRPr="00AB3F59">
        <w:rPr>
          <w:rFonts w:eastAsia="Calibri" w:cs="Times New Roman"/>
          <w:color w:val="auto"/>
          <w:sz w:val="24"/>
          <w:szCs w:val="24"/>
          <w:lang w:val="lt-LT"/>
        </w:rPr>
        <w:t>.</w:t>
      </w:r>
    </w:p>
    <w:p w14:paraId="38CED7BD" w14:textId="103E903B" w:rsidR="00BE5AFB" w:rsidRPr="004E5215" w:rsidRDefault="00BE5AFB" w:rsidP="00671607">
      <w:pPr>
        <w:pStyle w:val="Body2"/>
        <w:numPr>
          <w:ilvl w:val="0"/>
          <w:numId w:val="1"/>
        </w:numPr>
        <w:tabs>
          <w:tab w:val="left" w:pos="720"/>
          <w:tab w:val="left" w:pos="1134"/>
        </w:tabs>
        <w:spacing w:after="0"/>
        <w:ind w:left="0" w:firstLine="742"/>
        <w:rPr>
          <w:color w:val="auto"/>
          <w:sz w:val="24"/>
          <w:szCs w:val="24"/>
          <w:lang w:val="lt-LT"/>
        </w:rPr>
      </w:pPr>
      <w:r w:rsidRPr="004E5215">
        <w:rPr>
          <w:color w:val="auto"/>
          <w:sz w:val="24"/>
          <w:szCs w:val="24"/>
          <w:lang w:val="lt-LT"/>
        </w:rPr>
        <w:t>Perkančioji organizacija reikalauja, kad tiekėjas savo pasiūlyme nurodytų, kokiai pirkimo sutarties daliai ir kokius subtiekėjus, kurių pajėgumais nesiremia (t. y. kurių kvalifikacija tiekėjas nesiremia tam, kad atitikti pirkimo dokumentuose nustatytus kvalifikacijos reikalavimus), tačiau tiekėjas ketina juos pasitelkti pirkimo sutarties vykdymui ir jie tiekėjui yra žinomi.</w:t>
      </w:r>
      <w:r w:rsidR="00AD6305" w:rsidRPr="004E5215">
        <w:rPr>
          <w:rFonts w:eastAsia="Calibri"/>
          <w:color w:val="auto"/>
          <w:sz w:val="24"/>
          <w:szCs w:val="24"/>
          <w:lang w:val="lt-LT"/>
        </w:rPr>
        <w:t xml:space="preserve"> </w:t>
      </w:r>
      <w:bookmarkStart w:id="24" w:name="_Hlk127266730"/>
      <w:r w:rsidR="00AD6305" w:rsidRPr="004E5215">
        <w:rPr>
          <w:rFonts w:eastAsia="Calibri"/>
          <w:color w:val="auto"/>
          <w:sz w:val="24"/>
          <w:szCs w:val="24"/>
          <w:lang w:val="lt-LT"/>
        </w:rPr>
        <w:t xml:space="preserve">Perkančioji organizacija reikalaus, kad ekonomiškai naudingiausią pasiūlymą pateikęs tiekėjas pateiktų aktualius </w:t>
      </w:r>
      <w:bookmarkStart w:id="25" w:name="_Hlk157074882"/>
      <w:r w:rsidR="00AD6305" w:rsidRPr="004E5215">
        <w:rPr>
          <w:rFonts w:eastAsia="Calibri"/>
          <w:color w:val="auto"/>
          <w:sz w:val="24"/>
          <w:szCs w:val="24"/>
          <w:lang w:val="lt-LT"/>
        </w:rPr>
        <w:t>dokumentus</w:t>
      </w:r>
      <w:r w:rsidR="00E77200" w:rsidRPr="004E5215">
        <w:rPr>
          <w:rFonts w:eastAsia="Calibri"/>
          <w:color w:val="auto"/>
          <w:sz w:val="24"/>
          <w:szCs w:val="24"/>
          <w:lang w:val="lt-LT"/>
        </w:rPr>
        <w:t>, jeigu taikoma,</w:t>
      </w:r>
      <w:r w:rsidR="00AD6305" w:rsidRPr="004E5215">
        <w:rPr>
          <w:rFonts w:eastAsia="Calibri"/>
          <w:color w:val="auto"/>
          <w:sz w:val="24"/>
          <w:szCs w:val="24"/>
          <w:lang w:val="lt-LT"/>
        </w:rPr>
        <w:t xml:space="preserve"> dėl subtiekėjo atitikties</w:t>
      </w:r>
      <w:r w:rsidR="00E77200" w:rsidRPr="004E5215">
        <w:rPr>
          <w:rFonts w:eastAsia="Calibri"/>
          <w:color w:val="auto"/>
          <w:sz w:val="24"/>
          <w:szCs w:val="24"/>
          <w:lang w:val="lt-LT"/>
        </w:rPr>
        <w:t xml:space="preserve"> kvalifikacijos bei kokybės vadybos sistemos ir (arba) aplinkos apsaugos vadybos sistemos standartų taikymo, nacionalinio saugumo reikalavimams.</w:t>
      </w:r>
      <w:r w:rsidR="00AD6305" w:rsidRPr="004E5215">
        <w:rPr>
          <w:rFonts w:eastAsia="Calibri"/>
          <w:color w:val="auto"/>
          <w:sz w:val="24"/>
          <w:szCs w:val="24"/>
          <w:lang w:val="lt-LT"/>
        </w:rPr>
        <w:t xml:space="preserve"> </w:t>
      </w:r>
      <w:bookmarkEnd w:id="24"/>
      <w:bookmarkEnd w:id="25"/>
    </w:p>
    <w:p w14:paraId="79DABD31" w14:textId="10C91DA9" w:rsidR="00BE5AFB" w:rsidRPr="004E5215" w:rsidRDefault="00BE5AFB" w:rsidP="00671607">
      <w:pPr>
        <w:pStyle w:val="Body2"/>
        <w:numPr>
          <w:ilvl w:val="0"/>
          <w:numId w:val="1"/>
        </w:numPr>
        <w:tabs>
          <w:tab w:val="left" w:pos="720"/>
          <w:tab w:val="left" w:pos="1134"/>
        </w:tabs>
        <w:spacing w:after="0"/>
        <w:ind w:left="0" w:firstLine="742"/>
        <w:rPr>
          <w:color w:val="auto"/>
          <w:sz w:val="24"/>
          <w:szCs w:val="24"/>
          <w:lang w:val="lt-LT"/>
        </w:rPr>
      </w:pPr>
      <w:r w:rsidRPr="004E5215">
        <w:rPr>
          <w:rFonts w:eastAsia="Calibri" w:cs="Times New Roman"/>
          <w:color w:val="auto"/>
          <w:sz w:val="24"/>
          <w:szCs w:val="24"/>
          <w:lang w:val="lt-LT" w:eastAsia="en-US"/>
        </w:rPr>
        <w:t xml:space="preserve">Tais atvejais, kai tiekėjas naudojasi (naudosis) trečiųjų asmenų, kurie tiesiogiai aktyviai, savo veiksmais neprisidės prie perkančiosios organizacijos poreikio įsigyti pirkimo objektą tenkinimo (tiesiogiai neprisidės prie </w:t>
      </w:r>
      <w:r w:rsidR="003F2A3F">
        <w:rPr>
          <w:rFonts w:eastAsia="Calibri" w:cs="Times New Roman"/>
          <w:color w:val="auto"/>
          <w:sz w:val="24"/>
          <w:szCs w:val="24"/>
          <w:lang w:val="lt-LT" w:eastAsia="en-US"/>
        </w:rPr>
        <w:t>darbų vykdymo</w:t>
      </w:r>
      <w:r w:rsidRPr="004E5215">
        <w:rPr>
          <w:rFonts w:eastAsia="Calibri" w:cs="Times New Roman"/>
          <w:color w:val="auto"/>
          <w:sz w:val="24"/>
          <w:szCs w:val="24"/>
          <w:lang w:val="lt-LT" w:eastAsia="en-US"/>
        </w:rPr>
        <w:t xml:space="preserve">, neprisiims solidarios atsakomybės už pirkimo sutarties vykdymą ar kitaip tiesiogiai nedalyvaus vykdant pirkimo sutartį), priemonėmis (pavyzdžiui, tik išnuomos patalpas, išnuomos įrangą ar pan.), tiekėjas, neprivalo teikti jų </w:t>
      </w:r>
      <w:r w:rsidR="00A11648" w:rsidRPr="004E5215">
        <w:rPr>
          <w:rFonts w:eastAsia="Calibri" w:cs="Times New Roman"/>
          <w:color w:val="auto"/>
          <w:sz w:val="24"/>
          <w:szCs w:val="24"/>
          <w:lang w:val="lt-LT" w:eastAsia="en-US"/>
        </w:rPr>
        <w:t xml:space="preserve">Tiekėjo </w:t>
      </w:r>
      <w:r w:rsidRPr="004E5215">
        <w:rPr>
          <w:rFonts w:eastAsia="Calibri" w:cs="Times New Roman"/>
          <w:color w:val="auto"/>
          <w:sz w:val="24"/>
          <w:szCs w:val="24"/>
          <w:lang w:val="lt-LT" w:eastAsia="en-US"/>
        </w:rPr>
        <w:t>deklaracijos,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pirkimo sutarties vykdymo metu atitinkamas priemones.</w:t>
      </w:r>
    </w:p>
    <w:p w14:paraId="79299D35" w14:textId="01253730" w:rsidR="00BE5AFB" w:rsidRPr="004E5215" w:rsidRDefault="00BE5AFB" w:rsidP="00671607">
      <w:pPr>
        <w:pStyle w:val="Body2"/>
        <w:numPr>
          <w:ilvl w:val="0"/>
          <w:numId w:val="1"/>
        </w:numPr>
        <w:tabs>
          <w:tab w:val="left" w:pos="720"/>
          <w:tab w:val="left" w:pos="1134"/>
        </w:tabs>
        <w:spacing w:after="0"/>
        <w:ind w:left="0" w:firstLine="742"/>
        <w:rPr>
          <w:color w:val="auto"/>
          <w:sz w:val="24"/>
          <w:szCs w:val="24"/>
          <w:lang w:val="lt-LT"/>
        </w:rPr>
      </w:pPr>
      <w:r w:rsidRPr="004E5215">
        <w:rPr>
          <w:color w:val="auto"/>
          <w:sz w:val="24"/>
          <w:szCs w:val="24"/>
          <w:lang w:val="lt-LT"/>
        </w:rPr>
        <w:lastRenderedPageBreak/>
        <w:t>Perkančioji organizacija prašo, kad tiekėjas pateiktų informaciją, kokias pirkimo sutarties dalis vykdytų ūkio subjektai, kurių pajėgumais tiekėjas remiasi, ir (ar) subtiekėjai, jeigu jie yra žinomi.</w:t>
      </w:r>
    </w:p>
    <w:p w14:paraId="027E0D3E" w14:textId="68393299" w:rsidR="00BE5AFB" w:rsidRPr="004E5215" w:rsidRDefault="00BE5AFB" w:rsidP="00671607">
      <w:pPr>
        <w:pStyle w:val="Body2"/>
        <w:numPr>
          <w:ilvl w:val="0"/>
          <w:numId w:val="1"/>
        </w:numPr>
        <w:tabs>
          <w:tab w:val="left" w:pos="720"/>
          <w:tab w:val="left" w:pos="1134"/>
        </w:tabs>
        <w:spacing w:after="0"/>
        <w:ind w:left="0" w:firstLine="742"/>
        <w:rPr>
          <w:color w:val="auto"/>
          <w:sz w:val="24"/>
          <w:szCs w:val="24"/>
          <w:lang w:val="lt-LT"/>
        </w:rPr>
      </w:pPr>
      <w:r w:rsidRPr="004E5215">
        <w:rPr>
          <w:color w:val="auto"/>
          <w:sz w:val="24"/>
          <w:szCs w:val="24"/>
          <w:lang w:val="lt-LT"/>
        </w:rPr>
        <w:t>Kitų subjektų pasitelkimas ir jų nurodymas pasiūlyme nekeičia pagrindinio tiekėjo atsakomybės dėl numatomos sudaryti pirkimo sutarties įvykdymo.</w:t>
      </w:r>
      <w:bookmarkEnd w:id="19"/>
    </w:p>
    <w:p w14:paraId="501977D0" w14:textId="2D6BDBA2" w:rsidR="00BE5AFB" w:rsidRPr="004E5215" w:rsidRDefault="00BE5AFB" w:rsidP="00671607">
      <w:pPr>
        <w:pStyle w:val="Body2"/>
        <w:numPr>
          <w:ilvl w:val="0"/>
          <w:numId w:val="1"/>
        </w:numPr>
        <w:tabs>
          <w:tab w:val="left" w:pos="720"/>
          <w:tab w:val="left" w:pos="1134"/>
        </w:tabs>
        <w:spacing w:after="0"/>
        <w:ind w:left="0" w:firstLine="742"/>
        <w:rPr>
          <w:color w:val="auto"/>
          <w:sz w:val="24"/>
          <w:szCs w:val="24"/>
          <w:lang w:val="lt-LT"/>
        </w:rPr>
      </w:pPr>
      <w:r w:rsidRPr="004E5215">
        <w:rPr>
          <w:rFonts w:eastAsia="Calibri"/>
          <w:color w:val="auto"/>
          <w:sz w:val="24"/>
          <w:szCs w:val="24"/>
          <w:lang w:val="lt-LT"/>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pasiūlymų pateikimo datos. Pastarieji dokumentai turės būti pateikti iki </w:t>
      </w:r>
      <w:r w:rsidR="002935D6" w:rsidRPr="004E5215">
        <w:rPr>
          <w:rFonts w:eastAsia="Calibri"/>
          <w:color w:val="auto"/>
          <w:sz w:val="24"/>
          <w:szCs w:val="24"/>
          <w:lang w:val="lt-LT"/>
        </w:rPr>
        <w:t>pirkimo sutarties pasirašymo</w:t>
      </w:r>
      <w:r w:rsidRPr="004E5215">
        <w:rPr>
          <w:rFonts w:eastAsia="Calibri"/>
          <w:color w:val="auto"/>
          <w:sz w:val="24"/>
          <w:szCs w:val="24"/>
          <w:lang w:val="lt-LT"/>
        </w:rPr>
        <w:t>.</w:t>
      </w:r>
    </w:p>
    <w:p w14:paraId="70DC5C55" w14:textId="77777777" w:rsidR="00000336" w:rsidRPr="004E5215" w:rsidRDefault="00000336" w:rsidP="00000336">
      <w:pPr>
        <w:shd w:val="clear" w:color="auto" w:fill="FFFFFF" w:themeFill="background1"/>
        <w:tabs>
          <w:tab w:val="left" w:pos="426"/>
        </w:tabs>
        <w:jc w:val="center"/>
        <w:outlineLvl w:val="0"/>
        <w:rPr>
          <w:b/>
        </w:rPr>
      </w:pPr>
    </w:p>
    <w:bookmarkEnd w:id="12"/>
    <w:p w14:paraId="57781771" w14:textId="77777777" w:rsidR="004E15C5" w:rsidRPr="004E5215" w:rsidRDefault="004E15C5" w:rsidP="004E15C5">
      <w:pPr>
        <w:shd w:val="clear" w:color="auto" w:fill="FFFFFF" w:themeFill="background1"/>
        <w:tabs>
          <w:tab w:val="left" w:pos="426"/>
        </w:tabs>
        <w:jc w:val="center"/>
        <w:outlineLvl w:val="0"/>
        <w:rPr>
          <w:b/>
        </w:rPr>
      </w:pPr>
      <w:r w:rsidRPr="004E5215">
        <w:rPr>
          <w:b/>
        </w:rPr>
        <w:t>IV SKYRIUS</w:t>
      </w:r>
    </w:p>
    <w:p w14:paraId="3528404A" w14:textId="77777777" w:rsidR="004E15C5" w:rsidRPr="004E5215" w:rsidRDefault="004E15C5" w:rsidP="004E15C5">
      <w:pPr>
        <w:shd w:val="clear" w:color="auto" w:fill="FFFFFF" w:themeFill="background1"/>
        <w:tabs>
          <w:tab w:val="left" w:pos="426"/>
        </w:tabs>
        <w:jc w:val="center"/>
        <w:outlineLvl w:val="0"/>
        <w:rPr>
          <w:b/>
        </w:rPr>
      </w:pPr>
      <w:r w:rsidRPr="004E5215">
        <w:rPr>
          <w:b/>
        </w:rPr>
        <w:t>ŪKIO SUBJEKTŲ GRUPĖS DALYVAVIMAS PIRKIMO PROCEDŪROSE</w:t>
      </w:r>
    </w:p>
    <w:p w14:paraId="64372DF3" w14:textId="77777777" w:rsidR="004E15C5" w:rsidRPr="004E5215" w:rsidRDefault="004E15C5" w:rsidP="004E15C5">
      <w:pPr>
        <w:shd w:val="clear" w:color="auto" w:fill="FFFFFF" w:themeFill="background1"/>
        <w:tabs>
          <w:tab w:val="left" w:pos="426"/>
          <w:tab w:val="left" w:pos="1134"/>
        </w:tabs>
        <w:ind w:firstLine="728"/>
        <w:jc w:val="center"/>
        <w:outlineLvl w:val="0"/>
        <w:rPr>
          <w:b/>
        </w:rPr>
      </w:pPr>
    </w:p>
    <w:p w14:paraId="33EA9FAA" w14:textId="77777777" w:rsidR="004E15C5" w:rsidRPr="004E5215" w:rsidRDefault="004E15C5" w:rsidP="00671607">
      <w:pPr>
        <w:pStyle w:val="Body2"/>
        <w:numPr>
          <w:ilvl w:val="0"/>
          <w:numId w:val="1"/>
        </w:numPr>
        <w:shd w:val="clear" w:color="auto" w:fill="FFFFFF" w:themeFill="background1"/>
        <w:tabs>
          <w:tab w:val="left" w:pos="1134"/>
        </w:tabs>
        <w:spacing w:after="0"/>
        <w:ind w:left="0" w:firstLine="709"/>
        <w:rPr>
          <w:color w:val="auto"/>
          <w:sz w:val="24"/>
          <w:szCs w:val="24"/>
          <w:lang w:val="lt-LT"/>
        </w:rPr>
      </w:pPr>
      <w:bookmarkStart w:id="26" w:name="_Hlk71016075"/>
      <w:r w:rsidRPr="004E5215">
        <w:rPr>
          <w:b/>
          <w:bCs/>
          <w:color w:val="auto"/>
          <w:sz w:val="24"/>
          <w:szCs w:val="24"/>
          <w:lang w:val="lt-LT"/>
        </w:rPr>
        <w:t>Pasiūlymą gali pateikti ūkio subjektų grupė.</w:t>
      </w:r>
      <w:r w:rsidRPr="004E5215">
        <w:rPr>
          <w:color w:val="auto"/>
          <w:sz w:val="24"/>
          <w:szCs w:val="24"/>
          <w:lang w:val="lt-LT"/>
        </w:rPr>
        <w:t xml:space="preserve"> Pirkime pasiūlymą teikianti ūkio subjektų grupė, turi pateikti jungtinės veiklos sutarties kopiją. Jungtinės veiklos sutartyje privalo būti nurodyta: ūkio subjektų grupės sudėtis ir kiekvieno tiekėjų grupės dalyvio įsipareigojimai vykdant numatomą su perkančiąja organizacija sudaryti pirkimo sutartį, šių įsipareigojimų vertės dalis, tenkanti kiekvienai sutarties šaliai, įeinanti į bendrą sutarties vertę; solidari, kiekvieno tiekėjų grupės dalyvio atskirai ir visų kartu, atsakomybė už įsipareigojimų ir prievolių perkančiajai organizacijai nevykdymą (nepriklausomai nuo jų įnašo pagal jungtinės veiklos sutartį); kuris šios sutarties dalyvis yra įgaliojamas ūkio subjektų grupės vardu teikti pasiūlymą, o laimėjus pirkimą, – pasirašyti pirkimo sutartį su perkančiąja organizacija, teikti sąskaitas-faktūras atsiskaitymams (mokėjimai bus atliekami tik vienam iš jungtinės veiklos sutarties dalyvių), pasirašyti su pirkimo sutarties vykdymu susijusius dokumentus (įgaliotas dalyvis) ir kt.</w:t>
      </w:r>
    </w:p>
    <w:p w14:paraId="4AFC152C" w14:textId="77777777" w:rsidR="004E15C5" w:rsidRPr="004E5215" w:rsidRDefault="004E15C5" w:rsidP="00671607">
      <w:pPr>
        <w:pStyle w:val="Body2"/>
        <w:numPr>
          <w:ilvl w:val="0"/>
          <w:numId w:val="1"/>
        </w:numPr>
        <w:shd w:val="clear" w:color="auto" w:fill="FFFFFF" w:themeFill="background1"/>
        <w:tabs>
          <w:tab w:val="left" w:pos="1134"/>
        </w:tabs>
        <w:spacing w:after="0"/>
        <w:ind w:left="0" w:firstLine="709"/>
        <w:rPr>
          <w:color w:val="auto"/>
          <w:sz w:val="24"/>
          <w:szCs w:val="24"/>
          <w:lang w:val="lt-LT"/>
        </w:rPr>
      </w:pPr>
      <w:r w:rsidRPr="004E5215">
        <w:rPr>
          <w:color w:val="auto"/>
          <w:sz w:val="24"/>
          <w:szCs w:val="24"/>
          <w:lang w:val="lt-LT"/>
        </w:rPr>
        <w:t>Jei laimėtoju pripažinus ūkio subjektų grupę perkančioji organizacija nereikalaus, kad ji įgytų tam tikrą teisinę formą.</w:t>
      </w:r>
    </w:p>
    <w:bookmarkEnd w:id="26"/>
    <w:p w14:paraId="43C51FB6" w14:textId="77777777" w:rsidR="004E15C5" w:rsidRPr="004E5215" w:rsidRDefault="004E15C5" w:rsidP="004E15C5">
      <w:pPr>
        <w:pStyle w:val="Body2"/>
        <w:shd w:val="clear" w:color="auto" w:fill="FFFFFF" w:themeFill="background1"/>
        <w:tabs>
          <w:tab w:val="left" w:pos="1134"/>
        </w:tabs>
        <w:spacing w:after="0"/>
        <w:rPr>
          <w:color w:val="auto"/>
          <w:lang w:val="lt-LT"/>
        </w:rPr>
      </w:pPr>
    </w:p>
    <w:p w14:paraId="7C5E6414" w14:textId="77777777" w:rsidR="004E15C5" w:rsidRPr="004E5215" w:rsidRDefault="004E15C5" w:rsidP="004E15C5">
      <w:pPr>
        <w:keepNext/>
        <w:widowControl w:val="0"/>
        <w:shd w:val="clear" w:color="auto" w:fill="FFFFFF" w:themeFill="background1"/>
        <w:tabs>
          <w:tab w:val="left" w:pos="1162"/>
        </w:tabs>
        <w:jc w:val="center"/>
        <w:outlineLvl w:val="0"/>
        <w:rPr>
          <w:b/>
          <w:bCs/>
        </w:rPr>
      </w:pPr>
      <w:r w:rsidRPr="004E5215">
        <w:rPr>
          <w:b/>
          <w:bCs/>
        </w:rPr>
        <w:t>V SKYRIUS</w:t>
      </w:r>
    </w:p>
    <w:p w14:paraId="4C3240BC" w14:textId="77777777" w:rsidR="004E15C5" w:rsidRPr="004E5215" w:rsidRDefault="004E15C5" w:rsidP="004E15C5">
      <w:pPr>
        <w:keepNext/>
        <w:widowControl w:val="0"/>
        <w:shd w:val="clear" w:color="auto" w:fill="FFFFFF" w:themeFill="background1"/>
        <w:tabs>
          <w:tab w:val="left" w:pos="1162"/>
        </w:tabs>
        <w:jc w:val="center"/>
        <w:outlineLvl w:val="0"/>
        <w:rPr>
          <w:b/>
          <w:bCs/>
        </w:rPr>
      </w:pPr>
      <w:r w:rsidRPr="004E5215">
        <w:rPr>
          <w:b/>
          <w:bCs/>
        </w:rPr>
        <w:t>PASIŪLYMŲ RENGIMAS, PATEIKIMAS, KEITIMAS</w:t>
      </w:r>
    </w:p>
    <w:p w14:paraId="3EEA54AC" w14:textId="77777777" w:rsidR="004E15C5" w:rsidRPr="004E5215" w:rsidRDefault="004E15C5" w:rsidP="004E15C5">
      <w:pPr>
        <w:pStyle w:val="Body2"/>
        <w:shd w:val="clear" w:color="auto" w:fill="FFFFFF" w:themeFill="background1"/>
        <w:rPr>
          <w:color w:val="auto"/>
          <w:lang w:val="lt-LT"/>
        </w:rPr>
      </w:pPr>
    </w:p>
    <w:p w14:paraId="3EBF254C" w14:textId="77777777" w:rsidR="004E15C5" w:rsidRPr="004E5215" w:rsidRDefault="004E15C5"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rPr>
          <w:lang w:eastAsia="lt-LT"/>
        </w:rPr>
        <w:t xml:space="preserve">Pateikdamas </w:t>
      </w:r>
      <w:r w:rsidRPr="004E5215">
        <w:t>pasiūlymą tiekėjas sutinka su pirkimo dokumentų nuostatomis ir patvirtina, kad jo pasiūlyme pateikta informacija yra teisinga ir apima viską, ko reikia tinkamam pirkimo sutarties įvykdymui.</w:t>
      </w:r>
    </w:p>
    <w:p w14:paraId="4606B425" w14:textId="5F63438F" w:rsidR="004E15C5" w:rsidRPr="004E5215" w:rsidRDefault="004E15C5" w:rsidP="0067160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Pasiūlymas turi būti pateikiamas tik elektroninėmis priemonėmis, naudojant CVP IS, pasiekiamoje adresu </w:t>
      </w:r>
      <w:hyperlink r:id="rId13" w:history="1">
        <w:r w:rsidR="00C4680B" w:rsidRPr="00B214FE">
          <w:rPr>
            <w:rStyle w:val="Hipersaitas"/>
          </w:rPr>
          <w:t>https://viesiejipirkimai.lt/</w:t>
        </w:r>
      </w:hyperlink>
      <w:r w:rsidRPr="004E5215">
        <w:t>. Pasiūlymas, pateiktas popierinėje formoje arba ne perkančiosios organizacijos nurodytomis elektroninėmis priemonėmis, bus atmestas kaip neatitinkantis pirkimo dokumentų reikalavimų.</w:t>
      </w:r>
      <w:r w:rsidR="00C4680B">
        <w:t xml:space="preserve"> </w:t>
      </w:r>
    </w:p>
    <w:p w14:paraId="0A39B9A0" w14:textId="43368796" w:rsidR="004E15C5" w:rsidRPr="004E5215" w:rsidRDefault="004E15C5" w:rsidP="0067160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Pasiūlymą gali teikti tik CVP IS registruotas tiekėjas (nemokama registracija adresu </w:t>
      </w:r>
      <w:hyperlink r:id="rId14" w:history="1">
        <w:r w:rsidR="00C4680B" w:rsidRPr="00B214FE">
          <w:rPr>
            <w:rStyle w:val="Hipersaitas"/>
          </w:rPr>
          <w:t>https://viesiejipirkimai.lt/</w:t>
        </w:r>
      </w:hyperlink>
      <w:r w:rsidRPr="004E5215">
        <w:t xml:space="preserve">. </w:t>
      </w:r>
      <w:r w:rsidRPr="004E5215">
        <w:rPr>
          <w:bCs/>
        </w:rPr>
        <w:t xml:space="preserve">Pateikiami dokumentai ar skaitmeninės dokumentų kopijos turi būti prieinami naudojant nediskriminuojančius, visuotinai prieinamus duomenų failų formatus (pvz., </w:t>
      </w:r>
      <w:proofErr w:type="spellStart"/>
      <w:r w:rsidRPr="004E5215">
        <w:rPr>
          <w:bCs/>
        </w:rPr>
        <w:t>pdf</w:t>
      </w:r>
      <w:proofErr w:type="spellEnd"/>
      <w:r w:rsidRPr="004E5215">
        <w:rPr>
          <w:bCs/>
        </w:rPr>
        <w:t xml:space="preserve">, jpg, </w:t>
      </w:r>
      <w:proofErr w:type="spellStart"/>
      <w:r w:rsidRPr="004E5215">
        <w:rPr>
          <w:bCs/>
        </w:rPr>
        <w:t>docx</w:t>
      </w:r>
      <w:proofErr w:type="spellEnd"/>
      <w:r w:rsidRPr="004E5215">
        <w:rPr>
          <w:bCs/>
        </w:rPr>
        <w:t xml:space="preserve">, </w:t>
      </w:r>
      <w:proofErr w:type="spellStart"/>
      <w:r w:rsidRPr="004E5215">
        <w:rPr>
          <w:bCs/>
        </w:rPr>
        <w:t>adoc</w:t>
      </w:r>
      <w:proofErr w:type="spellEnd"/>
      <w:r w:rsidRPr="004E5215">
        <w:rPr>
          <w:bCs/>
        </w:rPr>
        <w:t xml:space="preserve"> ir kt.).</w:t>
      </w:r>
      <w:r w:rsidRPr="004E5215">
        <w:t xml:space="preserve"> Perkančioji organizacija pasilieka sau teisę prašyti dokumentų originalų.</w:t>
      </w:r>
      <w:r w:rsidR="00C4680B">
        <w:t xml:space="preserve"> </w:t>
      </w:r>
    </w:p>
    <w:p w14:paraId="6392DBDB" w14:textId="77777777" w:rsidR="004E15C5" w:rsidRPr="004E5215" w:rsidRDefault="004E15C5" w:rsidP="0067160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Tiekėjo pasiūlymas bei kita korespondencija pateikiama lietuvių kalba. Jei atitinkami dokumentai yra išduoti kita kalba, turi būti pateiktas tinkamai vertėjo patvirtintas vertimas į lietuvių kalbą. </w:t>
      </w:r>
    </w:p>
    <w:p w14:paraId="14094B42" w14:textId="1F32F3D1" w:rsidR="004E15C5" w:rsidRPr="004E5215" w:rsidRDefault="00DC7C88" w:rsidP="0067160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rPr>
          <w:b/>
          <w:u w:val="single"/>
        </w:rPr>
        <w:t>PASIŪLYMĄ SUDARO</w:t>
      </w:r>
      <w:r w:rsidR="004E15C5" w:rsidRPr="004E5215">
        <w:t xml:space="preserve"> </w:t>
      </w:r>
      <w:r w:rsidR="004E15C5" w:rsidRPr="004E5215">
        <w:rPr>
          <w:b/>
          <w:bCs/>
        </w:rPr>
        <w:t>tiekėjo pateiktų duomenų, dokumentų skaitmeninėje formoje ir atsakymų CVP IS priemonėmis, visuma</w:t>
      </w:r>
      <w:r w:rsidR="007721BE" w:rsidRPr="004E5215">
        <w:rPr>
          <w:bCs/>
        </w:rPr>
        <w:t>:</w:t>
      </w:r>
    </w:p>
    <w:p w14:paraId="17A2E61A" w14:textId="77777777" w:rsidR="00AD5F72" w:rsidRDefault="004E15C5" w:rsidP="0067160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užpildyta ir pasirašyta pasiūlymo forma </w:t>
      </w:r>
      <w:r w:rsidR="003B2D17" w:rsidRPr="004E5215">
        <w:t xml:space="preserve">parengta </w:t>
      </w:r>
      <w:r w:rsidRPr="004E5215">
        <w:t>pagal pirkimo sąlygų 1 priedą;</w:t>
      </w:r>
    </w:p>
    <w:p w14:paraId="5D2DC65C" w14:textId="77777777" w:rsidR="004E15C5" w:rsidRPr="004E5215" w:rsidRDefault="004E15C5" w:rsidP="0067160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bookmarkStart w:id="27" w:name="_Hlk494976795"/>
      <w:r w:rsidRPr="004E5215">
        <w:t xml:space="preserve">įgaliojimas ar kitas dokumentas (pvz. pareigybės aprašymas), suteikiantis teisę pasirašyti tiekėjo pasiūlymą (taikoma, kai pasiūlymą parašu patvirtina ne įmonės vadovas, o įgaliotas </w:t>
      </w:r>
      <w:r w:rsidRPr="004E5215">
        <w:lastRenderedPageBreak/>
        <w:t>asmuo);</w:t>
      </w:r>
    </w:p>
    <w:p w14:paraId="401F8D37" w14:textId="157BE8CE" w:rsidR="004E15C5" w:rsidRPr="004E5215" w:rsidRDefault="004E15C5" w:rsidP="0067160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rPr>
          <w:rFonts w:eastAsia="Calibri"/>
        </w:rPr>
        <w:t xml:space="preserve">užpildyta ir pasirašyta </w:t>
      </w:r>
      <w:r w:rsidR="00882FE8" w:rsidRPr="004E5215">
        <w:rPr>
          <w:rFonts w:eastAsia="Calibri"/>
        </w:rPr>
        <w:t xml:space="preserve">Tiekėjo </w:t>
      </w:r>
      <w:r w:rsidRPr="004E5215">
        <w:rPr>
          <w:rFonts w:eastAsia="Calibri"/>
        </w:rPr>
        <w:t xml:space="preserve">deklaracija parengta pagal </w:t>
      </w:r>
      <w:r w:rsidRPr="004E5215">
        <w:t xml:space="preserve">pirkimo sąlygų </w:t>
      </w:r>
      <w:r w:rsidR="00A81AB6">
        <w:rPr>
          <w:rFonts w:eastAsia="Calibri"/>
        </w:rPr>
        <w:t>3</w:t>
      </w:r>
      <w:r w:rsidRPr="004E5215">
        <w:rPr>
          <w:rFonts w:eastAsia="Calibri"/>
        </w:rPr>
        <w:t xml:space="preserve"> priedą;</w:t>
      </w:r>
    </w:p>
    <w:p w14:paraId="15795000" w14:textId="1EEB75F2" w:rsidR="004E15C5" w:rsidRPr="004E5215" w:rsidRDefault="004E15C5" w:rsidP="0067160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bookmarkStart w:id="28" w:name="_Hlk157074934"/>
      <w:r w:rsidRPr="004E5215">
        <w:t>tiekėjo ir kitų ūkio subjektų, kurių pajėgumais remiasi</w:t>
      </w:r>
      <w:r w:rsidR="00922459" w:rsidRPr="004E5215">
        <w:t xml:space="preserve"> tiekėjas (įskaitant </w:t>
      </w:r>
      <w:proofErr w:type="spellStart"/>
      <w:r w:rsidR="00922459" w:rsidRPr="004E5215">
        <w:t>kvazisubtiekėjus</w:t>
      </w:r>
      <w:proofErr w:type="spellEnd"/>
      <w:r w:rsidR="00922459" w:rsidRPr="004E5215">
        <w:t xml:space="preserve"> (specialistus))</w:t>
      </w:r>
      <w:r w:rsidRPr="004E5215">
        <w:t xml:space="preserve">, bendradarbiavimą pirkimo laimėjimo ir sutarties sudarymo atveju, įrodantys dokumentai </w:t>
      </w:r>
      <w:bookmarkStart w:id="29" w:name="_Hlk506278620"/>
      <w:r w:rsidRPr="004E5215">
        <w:t>(taikoma, jeigu tiekėjas pirkimo sutarties vykdymo metu remsis kitų ūkio subjektų pajėgumais</w:t>
      </w:r>
      <w:bookmarkEnd w:id="29"/>
      <w:r w:rsidR="00922459" w:rsidRPr="004E5215">
        <w:t xml:space="preserve"> (įskaitant </w:t>
      </w:r>
      <w:proofErr w:type="spellStart"/>
      <w:r w:rsidR="00922459" w:rsidRPr="004E5215">
        <w:t>kvazisubtiekėjus</w:t>
      </w:r>
      <w:proofErr w:type="spellEnd"/>
      <w:r w:rsidR="00922459" w:rsidRPr="004E5215">
        <w:t xml:space="preserve"> (specialistus)</w:t>
      </w:r>
      <w:r w:rsidRPr="004E5215">
        <w:t>);</w:t>
      </w:r>
    </w:p>
    <w:bookmarkEnd w:id="27"/>
    <w:bookmarkEnd w:id="28"/>
    <w:p w14:paraId="69FEBB62" w14:textId="77777777" w:rsidR="004E15C5" w:rsidRPr="004E5215" w:rsidRDefault="004E15C5" w:rsidP="0067160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jungtinės veiklos sutartis (taikoma, jeigu pirkime dalyvauja ūkio subjektų grupė); </w:t>
      </w:r>
    </w:p>
    <w:p w14:paraId="6C677EF5" w14:textId="77777777" w:rsidR="004E15C5" w:rsidRPr="004E5215" w:rsidRDefault="004E15C5" w:rsidP="0067160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kita pirkimo dokumentuose prašoma informacija ir (ar) dokumentai.</w:t>
      </w:r>
    </w:p>
    <w:p w14:paraId="597E6D78" w14:textId="77777777" w:rsidR="004E15C5" w:rsidRPr="004E5215" w:rsidRDefault="004E15C5"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623A8728" w14:textId="64AED2BB" w:rsidR="004E15C5" w:rsidRPr="004E5215" w:rsidRDefault="004E15C5"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E5215">
        <w:t>Tiekėjui neleidžiama pateikti alternatyvių pasiūlymų. Tiekėjui pateikus alternatyvų pasiūlymą, jo pasiūlymas ir alternatyvus pasiūlymas (alternatyvūs pasiūlymai) bus atmesti.</w:t>
      </w:r>
      <w:r w:rsidR="00894F74" w:rsidRPr="004E5215">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A5FFF51" w14:textId="103DB7BC" w:rsidR="004E15C5" w:rsidRPr="004E5215" w:rsidRDefault="004E15C5" w:rsidP="0067160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rPr>
          <w:b/>
          <w:bCs/>
        </w:rPr>
        <w:t xml:space="preserve">Pasiūlymas turi būti </w:t>
      </w:r>
      <w:r w:rsidR="0058422D" w:rsidRPr="004E5215">
        <w:rPr>
          <w:b/>
          <w:bCs/>
        </w:rPr>
        <w:t>pateiktas</w:t>
      </w:r>
      <w:r w:rsidR="0058422D" w:rsidRPr="004E5215">
        <w:t xml:space="preserve"> </w:t>
      </w:r>
      <w:r w:rsidR="0058422D" w:rsidRPr="004E5215">
        <w:rPr>
          <w:b/>
          <w:bCs/>
        </w:rPr>
        <w:t>iki 202</w:t>
      </w:r>
      <w:r w:rsidR="00C4680B">
        <w:rPr>
          <w:b/>
          <w:bCs/>
        </w:rPr>
        <w:t>5</w:t>
      </w:r>
      <w:r w:rsidR="0058422D" w:rsidRPr="004E5215">
        <w:rPr>
          <w:b/>
          <w:bCs/>
        </w:rPr>
        <w:t xml:space="preserve"> m. </w:t>
      </w:r>
      <w:r w:rsidR="00C4680B">
        <w:rPr>
          <w:b/>
          <w:bCs/>
        </w:rPr>
        <w:t xml:space="preserve">vasario </w:t>
      </w:r>
      <w:r w:rsidR="00A81AB6">
        <w:rPr>
          <w:b/>
          <w:bCs/>
        </w:rPr>
        <w:t>20</w:t>
      </w:r>
      <w:r w:rsidR="0058422D" w:rsidRPr="004E5215">
        <w:rPr>
          <w:b/>
          <w:bCs/>
        </w:rPr>
        <w:t xml:space="preserve"> d. </w:t>
      </w:r>
      <w:r w:rsidR="00DD009F">
        <w:rPr>
          <w:b/>
          <w:bCs/>
        </w:rPr>
        <w:t>9</w:t>
      </w:r>
      <w:r w:rsidR="0058422D" w:rsidRPr="004E5215">
        <w:rPr>
          <w:b/>
          <w:bCs/>
        </w:rPr>
        <w:t xml:space="preserve"> val. 00 min.</w:t>
      </w:r>
      <w:r w:rsidRPr="004E5215">
        <w:rPr>
          <w:i/>
        </w:rPr>
        <w:t xml:space="preserve"> </w:t>
      </w:r>
      <w:r w:rsidRPr="004E5215">
        <w:t>(Lietuvos Respublikos laiku)</w:t>
      </w:r>
      <w:r w:rsidR="006460C1" w:rsidRPr="004E5215">
        <w:t xml:space="preserve"> </w:t>
      </w:r>
      <w:r w:rsidRPr="004E5215">
        <w:t>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751F86A" w14:textId="77777777" w:rsidR="003B2D17" w:rsidRPr="004E5215" w:rsidRDefault="003B2D17" w:rsidP="0067160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Perkančioji organizacija turi teisę pratęsti pasiūlymų pateikimo terminą. Apie naują pasiūlymų pateikimo terminą perkančioji organizacija CVP IS susirašinėjimo priemonėmis praneša visiems tiekėjams, prisijungusiems prie pirkimo, paskelbia CVP IS. </w:t>
      </w:r>
    </w:p>
    <w:p w14:paraId="5C90FFA5" w14:textId="77777777" w:rsidR="00C4680B" w:rsidRDefault="003B2D17" w:rsidP="0067160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21BBF19" w14:textId="3DC8D49A" w:rsidR="00C4680B" w:rsidRPr="00AB3F59" w:rsidRDefault="00C4680B" w:rsidP="0067160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C227BA">
        <w:t>Tiekėjas pasiūlyme turi nurodyti, ar jo pasiūlyme yra konfidencialios informacijos, ir kuri informacija, vadovaujantis Viešųjų pirkimų įstatymo 20 straipsnio 2 dalimi, yra konfidenciali. Perkančioji organizacija, pirkimo komisija (toliau – komisija), jos nariai ar ekspertai ir kiti asmenys negali atskleisti tiekėjo pateiktos</w:t>
      </w:r>
      <w:r w:rsidRPr="00AB3F59">
        <w:t xml:space="preserve">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61747EC1" w14:textId="77777777" w:rsidR="004E15C5" w:rsidRPr="004E5215" w:rsidRDefault="004E15C5" w:rsidP="0067160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E5215">
        <w:t>Tiekėjas, teikdamas pasiūlymą, turi uždengti (paslėpti) fizinių asmenų duomenis, jeigu tie duomenys nėra būtini, siekiant įsitikinti tiekėjo atitiktimi pirkimo dokumentuose nustatytiems reikalavimams.</w:t>
      </w:r>
    </w:p>
    <w:p w14:paraId="4D2F9FF5" w14:textId="77777777" w:rsidR="004E15C5" w:rsidRPr="004E5215" w:rsidRDefault="004E15C5" w:rsidP="0067160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E5215">
        <w:t>Asmens duomenų tvarkymo nuostatos:</w:t>
      </w:r>
    </w:p>
    <w:p w14:paraId="37185EC9" w14:textId="77777777" w:rsidR="004E15C5" w:rsidRPr="004E5215" w:rsidRDefault="004E15C5" w:rsidP="0067160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vadovaujantis 2016 m. balandžio 27 d. Europos Parlamento ir Tarybos reglamentu (ES) 2016/679 dėl fizinių asmenų apsaugos tvarkant asmens duomenis ir dėl laisvo tokių duomenų judėjimo, kuriuo panaikinama Direktyva 95/46/EB (aktualios redakcijos)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CF90442" w14:textId="77777777" w:rsidR="004E15C5" w:rsidRPr="004E5215" w:rsidRDefault="004E15C5" w:rsidP="0067160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nurodytais pagrindais bus tvarkomi tiesiogiai tiekėjų pateikti asmens duomenys;</w:t>
      </w:r>
    </w:p>
    <w:p w14:paraId="38253D81" w14:textId="77777777" w:rsidR="004E15C5" w:rsidRPr="004E5215" w:rsidRDefault="004E15C5" w:rsidP="0067160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tiekėjų pateikti duomenys bus saugomi teisės aktuose nustatytais terminais (Lietuvos vyriausiojo archyvaro 2011 m. kovo 9 d. įsakymu Nr. V-100 patvirtinta Bendrųjų dokumentų saugojimo terminų rodyklė (aktualia redakcija));</w:t>
      </w:r>
    </w:p>
    <w:p w14:paraId="07B55C6D" w14:textId="77777777" w:rsidR="004E15C5" w:rsidRPr="004E5215" w:rsidRDefault="004E15C5" w:rsidP="0067160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 xml:space="preserve">įgyvendindama teisės aktuose numatytas pareigas, tiekėjų asmens duomenis </w:t>
      </w:r>
      <w:r w:rsidRPr="004E5215">
        <w:lastRenderedPageBreak/>
        <w:t>perkančioji organizacija teiks Viešųjų pirkimų tarnybai, CVP IS, teismams ir kitoms valstybės ar savivaldybės institucijoms;</w:t>
      </w:r>
    </w:p>
    <w:p w14:paraId="53A77DEA" w14:textId="31C79E3F" w:rsidR="004E15C5" w:rsidRPr="004E5215" w:rsidRDefault="004E15C5" w:rsidP="0067160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bookmarkStart w:id="30" w:name="_Hlk181104656"/>
      <w:r w:rsidRPr="004E5215">
        <w:t xml:space="preserve">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w:t>
      </w:r>
      <w:r w:rsidR="00F06A3C" w:rsidRPr="00F06A3C">
        <w:t xml:space="preserve">ir (ar) audituojantys </w:t>
      </w:r>
      <w:r w:rsidRPr="004E5215">
        <w:t>viešieji juridiniai asmenys</w:t>
      </w:r>
      <w:r w:rsidR="00F06A3C">
        <w:t>, k</w:t>
      </w:r>
      <w:r w:rsidR="00F06A3C" w:rsidRPr="00F06A3C">
        <w:t>uriems šie įgaliojimai suteikti Viešojo administravimo įstatymo nustatyta tvarka</w:t>
      </w:r>
      <w:r w:rsidR="00F06A3C">
        <w:t>;</w:t>
      </w:r>
    </w:p>
    <w:bookmarkEnd w:id="30"/>
    <w:p w14:paraId="5B965C50" w14:textId="77777777" w:rsidR="004E15C5" w:rsidRPr="004E5215" w:rsidRDefault="004E15C5" w:rsidP="0067160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asmens duomenų tvarkymą perkančiojoje organizacijoje reglamentuoja Lietuvos Respublikos asmens duomenų teisinės apsaugos įstatymas ir poįstatyminiai teisės aktai.</w:t>
      </w:r>
    </w:p>
    <w:p w14:paraId="32604EE4" w14:textId="4BCB319A" w:rsidR="004E15C5" w:rsidRPr="004E5215" w:rsidRDefault="004E15C5" w:rsidP="0067160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Tiekėjas, pateikdamas pasiūlymą, turi siūlyti visą nurodytą </w:t>
      </w:r>
      <w:r w:rsidR="009006A2" w:rsidRPr="004E5215">
        <w:t>pirkimo</w:t>
      </w:r>
      <w:r w:rsidRPr="004E5215">
        <w:t xml:space="preserve"> </w:t>
      </w:r>
      <w:r w:rsidR="00A81AB6">
        <w:t xml:space="preserve">dalies </w:t>
      </w:r>
      <w:r w:rsidRPr="004E5215">
        <w:t>apimtį.</w:t>
      </w:r>
      <w:r w:rsidR="00A81AB6" w:rsidRPr="00A81AB6">
        <w:t xml:space="preserve"> </w:t>
      </w:r>
      <w:r w:rsidR="00A81AB6" w:rsidRPr="00D762E8">
        <w:t>Tiekėjas gali teikti pasiūlymą vienai, kelioms arba visoms pirkimo dalims.</w:t>
      </w:r>
    </w:p>
    <w:p w14:paraId="33BF54E6" w14:textId="4EC55444" w:rsidR="004E15C5" w:rsidRPr="004E5215" w:rsidRDefault="004E15C5" w:rsidP="0067160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Pasiūlyme nurodoma </w:t>
      </w:r>
      <w:r w:rsidR="00C4680B">
        <w:t>pirkimo objekto</w:t>
      </w:r>
      <w:r w:rsidR="007E0F70" w:rsidRPr="004E5215">
        <w:t xml:space="preserve"> </w:t>
      </w:r>
      <w:r w:rsidRPr="004E5215">
        <w:t>kaina pateikiama eurais, turi būti išreikšta ir apskaičiuota taip, kaip nurodyta pirkimo sąlygų 1 priede. Bendra kaina turi atitikti pateiktų jos sudėtinių dalių sumą. Apskaičiuojant kainą, turi būti atsižvelgta į visą pirkimo dokumentuose nurodytą </w:t>
      </w:r>
      <w:r w:rsidR="00EB37C3">
        <w:t>pirkimo objekto</w:t>
      </w:r>
      <w:r w:rsidRPr="004E5215">
        <w:t xml:space="preserve"> apimtį, kainos sudėtines dalis, pirkimo dokumentuose nustatytus</w:t>
      </w:r>
      <w:r w:rsidR="00EB37C3">
        <w:t xml:space="preserve"> </w:t>
      </w:r>
      <w:r w:rsidRPr="004E5215">
        <w:t xml:space="preserve">reikalavimus, į numatytą atsiskaitymo už </w:t>
      </w:r>
      <w:r w:rsidR="00EB37C3">
        <w:t>įvykdytus įsipareigojimus</w:t>
      </w:r>
      <w:r w:rsidRPr="004E5215">
        <w:t xml:space="preserve"> terminą, bei kitą pirkimo dokumentuose nurodytą informaciją. Į </w:t>
      </w:r>
      <w:r w:rsidR="00EB37C3">
        <w:t>pirkimo objekto</w:t>
      </w:r>
      <w:r w:rsidR="007E0F70" w:rsidRPr="004E5215">
        <w:t xml:space="preserve"> </w:t>
      </w:r>
      <w:r w:rsidRPr="004E5215">
        <w:t xml:space="preserve">kainą turi būti įskaityti visi mokesčiai ir visos tiekėjo išlaidos susijusios su </w:t>
      </w:r>
      <w:r w:rsidR="00EB37C3">
        <w:t>pirkimo objekto įgyvendinimu</w:t>
      </w:r>
      <w:r w:rsidRPr="004E5215">
        <w:t xml:space="preserve">, </w:t>
      </w:r>
      <w:r w:rsidRPr="004E5215">
        <w:rPr>
          <w:rFonts w:eastAsia="Times New Roman"/>
          <w:bdr w:val="none" w:sz="0" w:space="0" w:color="auto"/>
        </w:rPr>
        <w:t xml:space="preserve">atsiskaitymo dokumentų pateikimo per </w:t>
      </w:r>
      <w:r w:rsidR="00AA784B">
        <w:rPr>
          <w:rFonts w:eastAsia="Times New Roman"/>
          <w:bdr w:val="none" w:sz="0" w:space="0" w:color="auto"/>
        </w:rPr>
        <w:t>s</w:t>
      </w:r>
      <w:r w:rsidR="00AA784B" w:rsidRPr="00AA784B">
        <w:rPr>
          <w:rFonts w:eastAsia="Times New Roman"/>
          <w:bdr w:val="none" w:sz="0" w:space="0" w:color="auto"/>
        </w:rPr>
        <w:t>ąskaitų administravimo bendr</w:t>
      </w:r>
      <w:r w:rsidR="00AA784B">
        <w:rPr>
          <w:rFonts w:eastAsia="Times New Roman"/>
          <w:bdr w:val="none" w:sz="0" w:space="0" w:color="auto"/>
        </w:rPr>
        <w:t>ąją</w:t>
      </w:r>
      <w:r w:rsidR="00AA784B" w:rsidRPr="00AA784B">
        <w:rPr>
          <w:rFonts w:eastAsia="Times New Roman"/>
          <w:bdr w:val="none" w:sz="0" w:space="0" w:color="auto"/>
        </w:rPr>
        <w:t xml:space="preserve"> informacin</w:t>
      </w:r>
      <w:r w:rsidR="00AA784B">
        <w:rPr>
          <w:rFonts w:eastAsia="Times New Roman"/>
          <w:bdr w:val="none" w:sz="0" w:space="0" w:color="auto"/>
        </w:rPr>
        <w:t>ę</w:t>
      </w:r>
      <w:r w:rsidR="00AA784B" w:rsidRPr="00AA784B">
        <w:rPr>
          <w:rFonts w:eastAsia="Times New Roman"/>
          <w:bdr w:val="none" w:sz="0" w:space="0" w:color="auto"/>
        </w:rPr>
        <w:t xml:space="preserve"> sistem</w:t>
      </w:r>
      <w:r w:rsidR="00AA784B">
        <w:rPr>
          <w:rFonts w:eastAsia="Times New Roman"/>
          <w:bdr w:val="none" w:sz="0" w:space="0" w:color="auto"/>
        </w:rPr>
        <w:t>ą</w:t>
      </w:r>
      <w:r w:rsidR="00AA784B" w:rsidRPr="00AA784B">
        <w:rPr>
          <w:rFonts w:eastAsia="Times New Roman"/>
          <w:bdr w:val="none" w:sz="0" w:space="0" w:color="auto"/>
        </w:rPr>
        <w:t xml:space="preserve"> </w:t>
      </w:r>
      <w:r w:rsidR="00EB37C3">
        <w:rPr>
          <w:rFonts w:eastAsia="Times New Roman"/>
          <w:bdr w:val="none" w:sz="0" w:space="0" w:color="auto"/>
        </w:rPr>
        <w:t xml:space="preserve">(toliau – </w:t>
      </w:r>
      <w:r w:rsidR="00AA784B">
        <w:rPr>
          <w:rFonts w:eastAsia="Times New Roman"/>
          <w:bdr w:val="none" w:sz="0" w:space="0" w:color="auto"/>
        </w:rPr>
        <w:t>SABIS</w:t>
      </w:r>
      <w:r w:rsidR="00EB37C3">
        <w:rPr>
          <w:rFonts w:eastAsia="Times New Roman"/>
          <w:bdr w:val="none" w:sz="0" w:space="0" w:color="auto"/>
        </w:rPr>
        <w:t>)</w:t>
      </w:r>
      <w:r w:rsidRPr="004E5215">
        <w:rPr>
          <w:rFonts w:eastAsia="Times New Roman"/>
          <w:bdr w:val="none" w:sz="0" w:space="0" w:color="auto"/>
        </w:rPr>
        <w:t xml:space="preserve"> išlaidos ir </w:t>
      </w:r>
      <w:r w:rsidRPr="004E5215">
        <w:t xml:space="preserve">t. t. </w:t>
      </w:r>
    </w:p>
    <w:p w14:paraId="4B9E3373" w14:textId="42FB13B2" w:rsidR="007408DC" w:rsidRPr="004E5215" w:rsidRDefault="004E15C5" w:rsidP="0067160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Pasiūlymas turi galioti ne trumpiau nei </w:t>
      </w:r>
      <w:r w:rsidR="00EB37C3">
        <w:t>3 mėnesius nuo pasiūlymų pateikimo termino pabaigos.</w:t>
      </w:r>
      <w:r w:rsidRPr="004E5215">
        <w:t xml:space="preserve"> Jeigu pasiūlyme nenurodytas jo galiojimo laikas, laikoma, kad pasiūlymas galioja tiek, kiek numatyta pirkimo dokumentuose.</w:t>
      </w:r>
    </w:p>
    <w:p w14:paraId="4C8486E9" w14:textId="4A08B896" w:rsidR="007408DC" w:rsidRPr="004E5215" w:rsidRDefault="007408DC" w:rsidP="0067160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10905985" w14:textId="77777777" w:rsidR="004E15C5" w:rsidRPr="004E5215" w:rsidRDefault="004E15C5" w:rsidP="0067160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Perkančioji organizacija neatlygina tiekėjams išlaidų, patirtų rengiant ir teikiant pasiūlymus.</w:t>
      </w:r>
    </w:p>
    <w:p w14:paraId="0CC7070E" w14:textId="77777777" w:rsidR="004E15C5" w:rsidRPr="004E5215" w:rsidRDefault="004E15C5" w:rsidP="0067160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E5215">
        <w:t xml:space="preserve">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1 dienai iki pasiūlymų pateikimo termino pabaigos. </w:t>
      </w:r>
    </w:p>
    <w:p w14:paraId="4A665F5B" w14:textId="77777777" w:rsidR="004E15C5" w:rsidRPr="004E5215" w:rsidRDefault="004E15C5" w:rsidP="004E15C5">
      <w:pPr>
        <w:widowControl w:val="0"/>
        <w:shd w:val="clear" w:color="auto" w:fill="FFFFFF" w:themeFill="background1"/>
        <w:jc w:val="center"/>
        <w:rPr>
          <w:b/>
        </w:rPr>
      </w:pPr>
    </w:p>
    <w:p w14:paraId="5464F389" w14:textId="77777777" w:rsidR="004E15C5" w:rsidRPr="004E5215" w:rsidRDefault="004E15C5" w:rsidP="004E15C5">
      <w:pPr>
        <w:widowControl w:val="0"/>
        <w:shd w:val="clear" w:color="auto" w:fill="FFFFFF" w:themeFill="background1"/>
        <w:jc w:val="center"/>
        <w:rPr>
          <w:b/>
        </w:rPr>
      </w:pPr>
      <w:r w:rsidRPr="004E5215">
        <w:rPr>
          <w:b/>
        </w:rPr>
        <w:t>VI SKYRIUS</w:t>
      </w:r>
    </w:p>
    <w:p w14:paraId="3FDFA191" w14:textId="77777777" w:rsidR="004E15C5" w:rsidRPr="004E5215" w:rsidRDefault="004E15C5" w:rsidP="004E15C5">
      <w:pPr>
        <w:widowControl w:val="0"/>
        <w:shd w:val="clear" w:color="auto" w:fill="FFFFFF" w:themeFill="background1"/>
        <w:jc w:val="center"/>
        <w:rPr>
          <w:b/>
        </w:rPr>
      </w:pPr>
      <w:r w:rsidRPr="004E5215">
        <w:rPr>
          <w:b/>
        </w:rPr>
        <w:t>PASIŪLYMŲ ŠIFRAVIMAS</w:t>
      </w:r>
    </w:p>
    <w:p w14:paraId="01460681" w14:textId="77777777" w:rsidR="004E15C5" w:rsidRPr="004E5215" w:rsidRDefault="004E15C5" w:rsidP="004E15C5">
      <w:pPr>
        <w:widowControl w:val="0"/>
        <w:shd w:val="clear" w:color="auto" w:fill="FFFFFF" w:themeFill="background1"/>
        <w:jc w:val="center"/>
        <w:rPr>
          <w:b/>
        </w:rPr>
      </w:pPr>
    </w:p>
    <w:p w14:paraId="4C6782BC" w14:textId="77777777" w:rsidR="00EB37C3" w:rsidRDefault="00EB37C3" w:rsidP="00671607">
      <w:pPr>
        <w:pStyle w:val="Sraopastraipa"/>
        <w:widowControl w:val="0"/>
        <w:numPr>
          <w:ilvl w:val="0"/>
          <w:numId w:val="1"/>
        </w:numPr>
        <w:tabs>
          <w:tab w:val="left" w:pos="1134"/>
        </w:tabs>
        <w:ind w:left="0" w:firstLine="709"/>
        <w:jc w:val="both"/>
      </w:pPr>
      <w:r w:rsidRPr="0003264C">
        <w:t>Tiekėjo teikiamas pasiūlymas gali būti užšifruojamas. Tiekėjas, nusprendęs pateikti užšifruotą pasiūlymą, turi:</w:t>
      </w:r>
    </w:p>
    <w:p w14:paraId="7F3076CA" w14:textId="77777777" w:rsidR="00EB37C3" w:rsidRDefault="00EB37C3" w:rsidP="00671607">
      <w:pPr>
        <w:pStyle w:val="Sraopastraipa"/>
        <w:widowControl w:val="0"/>
        <w:numPr>
          <w:ilvl w:val="1"/>
          <w:numId w:val="1"/>
        </w:numPr>
        <w:tabs>
          <w:tab w:val="left" w:pos="1134"/>
        </w:tabs>
        <w:ind w:left="0" w:firstLine="709"/>
        <w:jc w:val="both"/>
      </w:pPr>
      <w:r w:rsidRPr="0003264C">
        <w:t xml:space="preserve">iki pasiūlymo pateikimo termino pabaigos naudodamasis CVP IS priemonėmis </w:t>
      </w:r>
      <w:r w:rsidRPr="00EB37C3">
        <w:rPr>
          <w:iCs/>
        </w:rPr>
        <w:t xml:space="preserve">pateikti užšifruotą pasiūlymą (užšifruojamas </w:t>
      </w:r>
      <w:r w:rsidRPr="0003264C">
        <w:t>visas pasiūlymas arba pasiūlymo dokumentas, kuriame nurodyta pasiūlymo kaina)</w:t>
      </w:r>
      <w:r w:rsidRPr="00EB37C3">
        <w:rPr>
          <w:iCs/>
        </w:rPr>
        <w:t xml:space="preserve">. </w:t>
      </w:r>
      <w:r w:rsidRPr="0003264C">
        <w:t xml:space="preserve">Instrukcija, kaip tiekėjui užšifruoti pasiūlymą galima rasti Viešųjų pirkimų </w:t>
      </w:r>
      <w:r w:rsidRPr="00464F39">
        <w:t xml:space="preserve">tarnybos </w:t>
      </w:r>
      <w:hyperlink r:id="rId15" w:history="1">
        <w:r w:rsidRPr="00464F39">
          <w:rPr>
            <w:rStyle w:val="Hipersaitas"/>
          </w:rPr>
          <w:t>interneto svetainėje</w:t>
        </w:r>
      </w:hyperlink>
      <w:r w:rsidRPr="00464F39">
        <w:t>;</w:t>
      </w:r>
    </w:p>
    <w:p w14:paraId="2D0F8CCD" w14:textId="77777777" w:rsidR="00EB37C3" w:rsidRDefault="00EB37C3" w:rsidP="00671607">
      <w:pPr>
        <w:pStyle w:val="Sraopastraipa"/>
        <w:widowControl w:val="0"/>
        <w:numPr>
          <w:ilvl w:val="1"/>
          <w:numId w:val="1"/>
        </w:numPr>
        <w:tabs>
          <w:tab w:val="left" w:pos="1134"/>
        </w:tabs>
        <w:ind w:left="0" w:firstLine="709"/>
        <w:jc w:val="both"/>
      </w:pPr>
      <w:r w:rsidRPr="00464F39">
        <w:t xml:space="preserve">pasibaigus pasiūlymų pateikimo terminui, bet ne vėliau kaip per 30 min., CVP IS susirašinėjimo priemonėmis pateikti slaptažodį, su kuriuo perkančioji organizacija galės iššifruoti pateiktą pasiūlymą. </w:t>
      </w:r>
      <w:r w:rsidRPr="00464F39">
        <w:rPr>
          <w:lang w:eastAsia="lt-LT"/>
        </w:rPr>
        <w:t xml:space="preserve">Iškilus CVP IS techninėms problemoms, kai tiekėjas neturi galimybės pateikti </w:t>
      </w:r>
      <w:r w:rsidRPr="00464F39">
        <w:rPr>
          <w:lang w:eastAsia="lt-LT"/>
        </w:rPr>
        <w:lastRenderedPageBreak/>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DDE5D" w14:textId="320DBEDE" w:rsidR="00EB37C3" w:rsidRPr="00B214FE" w:rsidRDefault="00EB37C3" w:rsidP="00671607">
      <w:pPr>
        <w:pStyle w:val="Sraopastraipa"/>
        <w:widowControl w:val="0"/>
        <w:numPr>
          <w:ilvl w:val="0"/>
          <w:numId w:val="1"/>
        </w:numPr>
        <w:tabs>
          <w:tab w:val="left" w:pos="1134"/>
        </w:tabs>
        <w:ind w:left="0" w:firstLine="709"/>
        <w:jc w:val="both"/>
      </w:pPr>
      <w:r w:rsidRPr="00464F39">
        <w:rPr>
          <w:lang w:eastAsia="lt-LT"/>
        </w:rPr>
        <w:t xml:space="preserve">Tiekėjui užšifravus visą pasiūlymą ir </w:t>
      </w:r>
      <w:r w:rsidRPr="00464F39">
        <w:t>pasibaigus pasiūlymų pateikimo terminui (ne vėliau kaip per 30 min.)</w:t>
      </w:r>
      <w:r w:rsidRPr="00464F39">
        <w:rPr>
          <w:lang w:eastAsia="lt-LT"/>
        </w:rPr>
        <w:t xml:space="preserve"> nepateikus (dėl jo paties kaltės) slaptažodžio arba pateikus neteisingą slaptažodį,</w:t>
      </w:r>
      <w:r w:rsidRPr="00B214FE">
        <w:rPr>
          <w:lang w:eastAsia="lt-LT"/>
        </w:rPr>
        <w:t xml:space="preserve">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214FE">
        <w:t>neatitinkantį pirkimo dokumentuose nustatytų reikalavimų (tiekėjas nepateikė pasiūlymo kainos)</w:t>
      </w:r>
      <w:r w:rsidRPr="00B214FE">
        <w:rPr>
          <w:lang w:eastAsia="lt-LT"/>
        </w:rPr>
        <w:t>.</w:t>
      </w:r>
    </w:p>
    <w:p w14:paraId="2F726420" w14:textId="77777777" w:rsidR="004E15C5" w:rsidRPr="004E5215" w:rsidRDefault="004E15C5" w:rsidP="004E15C5">
      <w:pPr>
        <w:pStyle w:val="Body2"/>
        <w:rPr>
          <w:color w:val="auto"/>
          <w:lang w:val="lt-LT"/>
        </w:rPr>
      </w:pPr>
      <w:r w:rsidRPr="004E5215">
        <w:rPr>
          <w:color w:val="auto"/>
          <w:lang w:val="lt-LT"/>
        </w:rPr>
        <w:tab/>
      </w:r>
    </w:p>
    <w:p w14:paraId="5277E6A8" w14:textId="77777777" w:rsidR="004E15C5" w:rsidRPr="004E5215" w:rsidRDefault="004E15C5" w:rsidP="004E15C5">
      <w:pPr>
        <w:widowControl w:val="0"/>
        <w:jc w:val="center"/>
        <w:rPr>
          <w:b/>
        </w:rPr>
      </w:pPr>
      <w:r w:rsidRPr="004E5215">
        <w:rPr>
          <w:b/>
        </w:rPr>
        <w:t>VII SKYRIUS</w:t>
      </w:r>
    </w:p>
    <w:p w14:paraId="5CD89C5D" w14:textId="77777777" w:rsidR="004E15C5" w:rsidRPr="004E5215" w:rsidRDefault="004E15C5" w:rsidP="004E15C5">
      <w:pPr>
        <w:widowControl w:val="0"/>
        <w:jc w:val="center"/>
        <w:rPr>
          <w:b/>
        </w:rPr>
      </w:pPr>
      <w:r w:rsidRPr="004E5215">
        <w:rPr>
          <w:b/>
        </w:rPr>
        <w:t>PASIŪLYMŲ GALIOJIMO UŽTIKRINIMAS</w:t>
      </w:r>
    </w:p>
    <w:p w14:paraId="7CF373BF" w14:textId="77777777" w:rsidR="004E15C5" w:rsidRPr="004E5215" w:rsidRDefault="004E15C5" w:rsidP="004E15C5">
      <w:pPr>
        <w:widowControl w:val="0"/>
        <w:ind w:firstLine="720"/>
        <w:jc w:val="center"/>
        <w:rPr>
          <w:b/>
        </w:rPr>
      </w:pPr>
    </w:p>
    <w:p w14:paraId="22AC7008" w14:textId="08DE880E" w:rsidR="004E15C5" w:rsidRPr="004E5215" w:rsidRDefault="004E15C5"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E5215">
        <w:t>Perkančioji organizacija nereikalauja pasiūlymo galiojimo užtikrinimo.</w:t>
      </w:r>
    </w:p>
    <w:p w14:paraId="4C52B04F" w14:textId="77777777" w:rsidR="004E15C5" w:rsidRPr="004E5215" w:rsidRDefault="004E15C5" w:rsidP="004E15C5">
      <w:pPr>
        <w:pStyle w:val="Pagrindiniotekstotrauka2"/>
        <w:widowControl w:val="0"/>
        <w:rPr>
          <w:rFonts w:ascii="Times New Roman" w:hAnsi="Times New Roman"/>
          <w:szCs w:val="24"/>
        </w:rPr>
      </w:pPr>
    </w:p>
    <w:p w14:paraId="1B429287" w14:textId="77777777" w:rsidR="004E15C5" w:rsidRPr="004E5215" w:rsidRDefault="004E15C5" w:rsidP="004E15C5">
      <w:pPr>
        <w:widowControl w:val="0"/>
        <w:jc w:val="center"/>
        <w:rPr>
          <w:b/>
        </w:rPr>
      </w:pPr>
      <w:r w:rsidRPr="004E5215">
        <w:rPr>
          <w:b/>
        </w:rPr>
        <w:t>VIII SKYRIUS</w:t>
      </w:r>
    </w:p>
    <w:p w14:paraId="63FC17FD" w14:textId="2735FA86" w:rsidR="004E15C5" w:rsidRPr="004E5215" w:rsidRDefault="004E15C5" w:rsidP="004E15C5">
      <w:pPr>
        <w:widowControl w:val="0"/>
        <w:jc w:val="center"/>
        <w:rPr>
          <w:b/>
        </w:rPr>
      </w:pPr>
      <w:r w:rsidRPr="004E5215">
        <w:rPr>
          <w:b/>
        </w:rPr>
        <w:t xml:space="preserve">PIRKIMO </w:t>
      </w:r>
      <w:r w:rsidR="00830DD3" w:rsidRPr="004E5215">
        <w:rPr>
          <w:b/>
        </w:rPr>
        <w:t>DOKUMENTŲ</w:t>
      </w:r>
      <w:r w:rsidRPr="004E5215">
        <w:rPr>
          <w:b/>
        </w:rPr>
        <w:t xml:space="preserve"> PAAIŠKINIMAS I</w:t>
      </w:r>
      <w:r w:rsidR="00561366" w:rsidRPr="004E5215">
        <w:rPr>
          <w:b/>
        </w:rPr>
        <w:t xml:space="preserve">R </w:t>
      </w:r>
      <w:r w:rsidRPr="004E5215">
        <w:rPr>
          <w:b/>
        </w:rPr>
        <w:t>PATIKSLINIMAS</w:t>
      </w:r>
    </w:p>
    <w:p w14:paraId="593121AC" w14:textId="77777777" w:rsidR="004E15C5" w:rsidRPr="004E5215" w:rsidRDefault="004E15C5" w:rsidP="006460C1">
      <w:pPr>
        <w:pStyle w:val="Antrat2"/>
        <w:widowControl w:val="0"/>
        <w:numPr>
          <w:ilvl w:val="0"/>
          <w:numId w:val="0"/>
        </w:numPr>
        <w:tabs>
          <w:tab w:val="left" w:pos="1120"/>
        </w:tabs>
        <w:ind w:firstLine="709"/>
        <w:rPr>
          <w:szCs w:val="24"/>
        </w:rPr>
      </w:pPr>
    </w:p>
    <w:p w14:paraId="4985277C" w14:textId="568ACA23" w:rsidR="007E0E83" w:rsidRDefault="004E15C5" w:rsidP="00671607">
      <w:pPr>
        <w:pStyle w:val="Antrat2"/>
        <w:widowControl w:val="0"/>
        <w:numPr>
          <w:ilvl w:val="0"/>
          <w:numId w:val="1"/>
        </w:numPr>
        <w:tabs>
          <w:tab w:val="left" w:pos="1134"/>
        </w:tabs>
        <w:ind w:left="0" w:firstLine="709"/>
        <w:rPr>
          <w:szCs w:val="24"/>
        </w:rPr>
      </w:pPr>
      <w:r w:rsidRPr="004E5215">
        <w:rPr>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w:t>
      </w:r>
      <w:r w:rsidR="00EB37C3">
        <w:rPr>
          <w:szCs w:val="24"/>
        </w:rPr>
        <w:t>darbų atlikimui</w:t>
      </w:r>
      <w:r w:rsidRPr="004E5215">
        <w:rPr>
          <w:szCs w:val="24"/>
        </w:rPr>
        <w:t xml:space="preserve">,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w:t>
      </w:r>
      <w:r w:rsidR="00EB37C3">
        <w:rPr>
          <w:szCs w:val="24"/>
        </w:rPr>
        <w:t>atlikti darbus</w:t>
      </w:r>
      <w:r w:rsidRPr="004E5215">
        <w:rPr>
          <w:szCs w:val="24"/>
        </w:rPr>
        <w:t>, numatyt</w:t>
      </w:r>
      <w:r w:rsidR="00EB37C3">
        <w:rPr>
          <w:szCs w:val="24"/>
        </w:rPr>
        <w:t>us</w:t>
      </w:r>
      <w:r w:rsidRPr="004E5215">
        <w:rPr>
          <w:szCs w:val="24"/>
        </w:rPr>
        <w:t xml:space="preserve"> pirkimo dokumentuose.</w:t>
      </w:r>
      <w:bookmarkStart w:id="31" w:name="_Hlk127284154"/>
    </w:p>
    <w:p w14:paraId="2A24BD0E" w14:textId="77777777" w:rsidR="00557C0C" w:rsidRPr="00557C0C" w:rsidRDefault="00725360" w:rsidP="00671607">
      <w:pPr>
        <w:pStyle w:val="Antrat2"/>
        <w:widowControl w:val="0"/>
        <w:numPr>
          <w:ilvl w:val="0"/>
          <w:numId w:val="1"/>
        </w:numPr>
        <w:tabs>
          <w:tab w:val="left" w:pos="1134"/>
        </w:tabs>
        <w:ind w:left="0" w:firstLine="709"/>
        <w:rPr>
          <w:szCs w:val="24"/>
        </w:rPr>
      </w:pPr>
      <w:r w:rsidRPr="007E0E83">
        <w:rPr>
          <w:bCs/>
        </w:rPr>
        <w:t>Jei gauta paklausimų dėl pirkimo dokumentų, teikiami pirkimo dokumentų paaiškinimai ar patikslinimai. Paaiškinimai ar patikslinimai, kol nėra pasibaigęs pasiūlymų pateikimo terminas, gali būti teikiami</w:t>
      </w:r>
      <w:r w:rsidRPr="004E5215">
        <w:t xml:space="preserve"> ir perkančiosios organizacijos iniciatyva. </w:t>
      </w:r>
      <w:bookmarkEnd w:id="31"/>
      <w:r w:rsidRPr="00053F6E">
        <w:rPr>
          <w:b/>
          <w:bCs/>
        </w:rPr>
        <w:t>Tiekėjai pasiūlymus dėl pirkimo dokumentų patikslinimų ar prašymus dėl pirkimo dokumentų paaiškinimo gali pateikti ne vėliau kaip likus 2 darbo dienoms iki pasiūlymų pateikimo termino pabaigos.</w:t>
      </w:r>
      <w:r w:rsidR="00F73F6C" w:rsidRPr="004E5215">
        <w:t xml:space="preserve"> Perkančioji organizacija turi teisę neatsakyti į pavėluotai gautus tiekėjų prašymus dėl pirkimo dokumentų paaiškinimų ar patikslinimų.</w:t>
      </w:r>
    </w:p>
    <w:p w14:paraId="381171AE" w14:textId="031DD298" w:rsidR="00E73338" w:rsidRPr="00557C0C" w:rsidRDefault="00725360" w:rsidP="00671607">
      <w:pPr>
        <w:pStyle w:val="Antrat2"/>
        <w:widowControl w:val="0"/>
        <w:numPr>
          <w:ilvl w:val="0"/>
          <w:numId w:val="1"/>
        </w:numPr>
        <w:tabs>
          <w:tab w:val="left" w:pos="1134"/>
        </w:tabs>
        <w:ind w:left="0" w:firstLine="709"/>
        <w:rPr>
          <w:szCs w:val="24"/>
        </w:rPr>
      </w:pPr>
      <w:r w:rsidRPr="004E5215">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w:t>
      </w:r>
      <w:bookmarkStart w:id="32" w:name="_Hlk126244169"/>
      <w:r w:rsidR="00F73F6C" w:rsidRPr="004E5215">
        <w:t>P</w:t>
      </w:r>
      <w:r w:rsidR="00830DD3" w:rsidRPr="004E5215">
        <w:t xml:space="preserve">irkimo dokumentų paaiškinimai ar patikslinimai pateikiami likus ne mažiau kaip 1 darbo dienai iki pasiūlymų pateikimo termino pabaigos. </w:t>
      </w:r>
      <w:r w:rsidRPr="004E5215">
        <w:t>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w:t>
      </w:r>
      <w:r w:rsidRPr="00557C0C">
        <w:rPr>
          <w:sz w:val="16"/>
          <w:szCs w:val="16"/>
        </w:rPr>
        <w:t xml:space="preserve"> </w:t>
      </w:r>
      <w:r w:rsidRPr="004E5215">
        <w:t>nepildomas.</w:t>
      </w:r>
      <w:bookmarkEnd w:id="32"/>
    </w:p>
    <w:p w14:paraId="035E7675" w14:textId="66AB7CFC" w:rsidR="00725360" w:rsidRPr="004E5215" w:rsidRDefault="00725360" w:rsidP="00671607">
      <w:pPr>
        <w:pStyle w:val="Sraopastraipa"/>
        <w:keepLines/>
        <w:numPr>
          <w:ilvl w:val="0"/>
          <w:numId w:val="1"/>
        </w:numPr>
        <w:tabs>
          <w:tab w:val="left" w:pos="900"/>
          <w:tab w:val="left" w:pos="1134"/>
        </w:tabs>
        <w:suppressAutoHyphens/>
        <w:ind w:left="0" w:firstLine="709"/>
        <w:jc w:val="both"/>
        <w:textAlignment w:val="center"/>
      </w:pPr>
      <w:bookmarkStart w:id="33" w:name="_Hlk126244391"/>
      <w:r w:rsidRPr="004E5215">
        <w:t xml:space="preserve">Jei pateikti paaiškinimai ar patikslinimai iš esmės keičia pirkimo dokumentuose nustatytus pirkimo objektui keliamus reikalavimus, </w:t>
      </w:r>
      <w:r w:rsidR="00E73338" w:rsidRPr="004E5215">
        <w:t>r</w:t>
      </w:r>
      <w:r w:rsidRPr="004E5215">
        <w:t>eikalavimus tiekėj</w:t>
      </w:r>
      <w:r w:rsidR="00E73338" w:rsidRPr="004E5215">
        <w:t>ui</w:t>
      </w:r>
      <w:r w:rsidRPr="004E5215">
        <w:t xml:space="preserve">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bookmarkEnd w:id="33"/>
    </w:p>
    <w:p w14:paraId="092AF581" w14:textId="506A0C12" w:rsidR="00A82750" w:rsidRPr="004E5215" w:rsidRDefault="004E15C5" w:rsidP="00671607">
      <w:pPr>
        <w:pStyle w:val="Antrat2"/>
        <w:widowControl w:val="0"/>
        <w:numPr>
          <w:ilvl w:val="0"/>
          <w:numId w:val="1"/>
        </w:numPr>
        <w:tabs>
          <w:tab w:val="left" w:pos="1134"/>
        </w:tabs>
        <w:ind w:left="0" w:firstLine="709"/>
        <w:rPr>
          <w:szCs w:val="24"/>
        </w:rPr>
      </w:pPr>
      <w:r w:rsidRPr="004E5215">
        <w:t xml:space="preserve">Perkančioji organizacija, aiškindama ar tikslindama pirkimo sąlygas, </w:t>
      </w:r>
      <w:r w:rsidR="00725360" w:rsidRPr="004E5215">
        <w:t>užtikrina</w:t>
      </w:r>
      <w:r w:rsidRPr="004E5215">
        <w:t xml:space="preserve"> tiekėjų anonimiškumą, t. y. privalo užtikrinti, kad tiekėjas nesužinotų kitų tiekėjų, dalyvaujančių pirkimo procedūrose, pavadinimų ir kitų rekvizitų.</w:t>
      </w:r>
    </w:p>
    <w:p w14:paraId="084089EF" w14:textId="77777777" w:rsidR="00A82750" w:rsidRPr="004E5215" w:rsidRDefault="004E15C5" w:rsidP="00671607">
      <w:pPr>
        <w:pStyle w:val="Antrat2"/>
        <w:widowControl w:val="0"/>
        <w:numPr>
          <w:ilvl w:val="0"/>
          <w:numId w:val="1"/>
        </w:numPr>
        <w:tabs>
          <w:tab w:val="left" w:pos="1134"/>
        </w:tabs>
        <w:ind w:left="0" w:firstLine="709"/>
        <w:rPr>
          <w:szCs w:val="24"/>
        </w:rPr>
      </w:pPr>
      <w:r w:rsidRPr="004E5215">
        <w:rPr>
          <w:iCs/>
        </w:rPr>
        <w:lastRenderedPageBreak/>
        <w:t>Perka</w:t>
      </w:r>
      <w:r w:rsidRPr="004E5215">
        <w:t>nčioji organizacija nerengs susitikimų su tiekėjais dėl pirkimo sąlygų paaiškinimų.</w:t>
      </w:r>
    </w:p>
    <w:p w14:paraId="4113CBB8" w14:textId="4290A0F3" w:rsidR="00A82750" w:rsidRPr="004E5215" w:rsidRDefault="004E15C5" w:rsidP="00671607">
      <w:pPr>
        <w:pStyle w:val="Antrat2"/>
        <w:widowControl w:val="0"/>
        <w:numPr>
          <w:ilvl w:val="0"/>
          <w:numId w:val="1"/>
        </w:numPr>
        <w:tabs>
          <w:tab w:val="left" w:pos="1134"/>
        </w:tabs>
        <w:ind w:left="0" w:firstLine="709"/>
        <w:rPr>
          <w:szCs w:val="24"/>
        </w:rPr>
      </w:pPr>
      <w:r w:rsidRPr="004E5215">
        <w:t xml:space="preserve">Bet kokia informacija, pirkimo dokumentų paaiškinimai, pranešimai ar kitas perkančiosios organizacijos ir tiekėjo susirašinėjimas yra vykdomas tik CVP IS susirašinėjimo priemonėmis (pranešimus gaus prie pirkimo prisijungę tiekėjai). Perkančiosios organizacijos kontaktinis asmuo, įgaliotas palaikyti tiesioginį ryšį su tiekėjais – Pakruojo rajono savivaldybės administracijos </w:t>
      </w:r>
      <w:r w:rsidR="00EB37C3">
        <w:t>V</w:t>
      </w:r>
      <w:r w:rsidRPr="004E5215">
        <w:t xml:space="preserve">iešųjų pirkimų </w:t>
      </w:r>
      <w:r w:rsidR="00EB37C3">
        <w:t>skyriaus</w:t>
      </w:r>
      <w:r w:rsidRPr="004E5215">
        <w:t xml:space="preserve"> vyriausioji specialistė </w:t>
      </w:r>
      <w:r w:rsidR="00465CAF" w:rsidRPr="004E5215">
        <w:t xml:space="preserve">Eglė </w:t>
      </w:r>
      <w:proofErr w:type="spellStart"/>
      <w:r w:rsidR="00465CAF" w:rsidRPr="004E5215">
        <w:t>Ilekytė</w:t>
      </w:r>
      <w:proofErr w:type="spellEnd"/>
      <w:r w:rsidRPr="004E5215">
        <w:t>, Kęstučio g. 4, LT-83152 Pakruojis, 11</w:t>
      </w:r>
      <w:r w:rsidR="006B2048" w:rsidRPr="004E5215">
        <w:t>1</w:t>
      </w:r>
      <w:r w:rsidRPr="004E5215">
        <w:t xml:space="preserve"> kab., tel. </w:t>
      </w:r>
      <w:r w:rsidR="00AF5DA1" w:rsidRPr="004E5215">
        <w:t xml:space="preserve">+370 </w:t>
      </w:r>
      <w:r w:rsidRPr="004E5215">
        <w:t>421 69</w:t>
      </w:r>
      <w:r w:rsidR="00610C15" w:rsidRPr="004E5215">
        <w:t xml:space="preserve"> </w:t>
      </w:r>
      <w:r w:rsidRPr="004E5215">
        <w:t>085, el. p</w:t>
      </w:r>
      <w:r w:rsidR="00610C15" w:rsidRPr="004E5215">
        <w:t>.</w:t>
      </w:r>
      <w:r w:rsidRPr="004E5215">
        <w:t xml:space="preserve"> </w:t>
      </w:r>
      <w:hyperlink r:id="rId16" w:history="1">
        <w:r w:rsidR="00465CAF" w:rsidRPr="004E5215">
          <w:rPr>
            <w:rStyle w:val="Hipersaitas"/>
          </w:rPr>
          <w:t>egle.ilekyte@pakruojis.lt</w:t>
        </w:r>
      </w:hyperlink>
      <w:r w:rsidRPr="004E5215">
        <w:t>.</w:t>
      </w:r>
    </w:p>
    <w:p w14:paraId="0164CF2C" w14:textId="4C34A9BE" w:rsidR="004E15C5" w:rsidRPr="004E5215" w:rsidRDefault="004E15C5" w:rsidP="00671607">
      <w:pPr>
        <w:pStyle w:val="Antrat2"/>
        <w:widowControl w:val="0"/>
        <w:numPr>
          <w:ilvl w:val="0"/>
          <w:numId w:val="1"/>
        </w:numPr>
        <w:tabs>
          <w:tab w:val="left" w:pos="1134"/>
        </w:tabs>
        <w:ind w:left="0" w:firstLine="709"/>
        <w:rPr>
          <w:szCs w:val="24"/>
        </w:rPr>
      </w:pPr>
      <w:r w:rsidRPr="004E5215">
        <w:rPr>
          <w:iCs/>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136C8E33" w14:textId="77777777" w:rsidR="004E15C5" w:rsidRPr="004E5215" w:rsidRDefault="004E15C5" w:rsidP="004E15C5">
      <w:pPr>
        <w:widowControl w:val="0"/>
        <w:tabs>
          <w:tab w:val="left" w:pos="1134"/>
        </w:tabs>
        <w:ind w:firstLine="709"/>
        <w:jc w:val="center"/>
        <w:rPr>
          <w:b/>
        </w:rPr>
      </w:pPr>
    </w:p>
    <w:p w14:paraId="4697EB62" w14:textId="77777777" w:rsidR="004E15C5" w:rsidRPr="004E5215" w:rsidRDefault="004E15C5" w:rsidP="004E15C5">
      <w:pPr>
        <w:widowControl w:val="0"/>
        <w:jc w:val="center"/>
        <w:rPr>
          <w:b/>
        </w:rPr>
      </w:pPr>
      <w:r w:rsidRPr="004E5215">
        <w:rPr>
          <w:b/>
        </w:rPr>
        <w:t>IX SKYRIUS</w:t>
      </w:r>
    </w:p>
    <w:p w14:paraId="4D2DDE10" w14:textId="77777777" w:rsidR="004E15C5" w:rsidRPr="004E5215" w:rsidRDefault="004E15C5" w:rsidP="004E15C5">
      <w:pPr>
        <w:widowControl w:val="0"/>
        <w:jc w:val="center"/>
        <w:rPr>
          <w:b/>
        </w:rPr>
      </w:pPr>
      <w:r w:rsidRPr="004E5215">
        <w:rPr>
          <w:b/>
        </w:rPr>
        <w:t>SUSIPAŽINIMO SU PASIŪLYMAIS PROCEDŪROS</w:t>
      </w:r>
    </w:p>
    <w:p w14:paraId="73ACEAAB" w14:textId="77777777" w:rsidR="004E15C5" w:rsidRPr="004E5215" w:rsidRDefault="004E15C5" w:rsidP="004E15C5">
      <w:pPr>
        <w:widowControl w:val="0"/>
      </w:pPr>
    </w:p>
    <w:p w14:paraId="17D413F2" w14:textId="4E1009A7" w:rsidR="00475141" w:rsidRPr="004E5215" w:rsidRDefault="004E15C5"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b/>
          <w:bCs/>
        </w:rPr>
        <w:t>Susipažinimo su tiekėjų pateiktais pasiūlymais pradžia –</w:t>
      </w:r>
      <w:r w:rsidRPr="004E5215">
        <w:rPr>
          <w:bCs/>
        </w:rPr>
        <w:t xml:space="preserve"> </w:t>
      </w:r>
      <w:r w:rsidR="0058422D" w:rsidRPr="004E5215">
        <w:rPr>
          <w:b/>
        </w:rPr>
        <w:t>202</w:t>
      </w:r>
      <w:r w:rsidR="00EB37C3">
        <w:rPr>
          <w:b/>
        </w:rPr>
        <w:t>5</w:t>
      </w:r>
      <w:r w:rsidR="0058422D" w:rsidRPr="004E5215">
        <w:rPr>
          <w:b/>
        </w:rPr>
        <w:t xml:space="preserve"> m. </w:t>
      </w:r>
      <w:r w:rsidR="00EB37C3">
        <w:rPr>
          <w:b/>
        </w:rPr>
        <w:t xml:space="preserve">vasario </w:t>
      </w:r>
      <w:r w:rsidR="001F5785">
        <w:rPr>
          <w:b/>
        </w:rPr>
        <w:t>20</w:t>
      </w:r>
      <w:r w:rsidR="0058422D" w:rsidRPr="004E5215">
        <w:rPr>
          <w:b/>
        </w:rPr>
        <w:t xml:space="preserve"> d. </w:t>
      </w:r>
      <w:r w:rsidR="0058422D" w:rsidRPr="007E0E83">
        <w:rPr>
          <w:bCs/>
        </w:rPr>
        <w:t>ne anksčiau kaip</w:t>
      </w:r>
      <w:r w:rsidR="0058422D" w:rsidRPr="004E5215">
        <w:rPr>
          <w:b/>
        </w:rPr>
        <w:t xml:space="preserve"> </w:t>
      </w:r>
      <w:r w:rsidR="00DD009F">
        <w:rPr>
          <w:b/>
        </w:rPr>
        <w:t>9</w:t>
      </w:r>
      <w:r w:rsidR="0058422D" w:rsidRPr="004E5215">
        <w:rPr>
          <w:b/>
        </w:rPr>
        <w:t xml:space="preserve"> val. </w:t>
      </w:r>
      <w:r w:rsidR="00EB37C3">
        <w:rPr>
          <w:b/>
        </w:rPr>
        <w:t>30</w:t>
      </w:r>
      <w:r w:rsidR="0058422D" w:rsidRPr="004E5215">
        <w:rPr>
          <w:b/>
        </w:rPr>
        <w:t xml:space="preserve"> min.</w:t>
      </w:r>
      <w:bookmarkStart w:id="34" w:name="_Hlk127254881"/>
      <w:r w:rsidR="0058422D" w:rsidRPr="004E5215">
        <w:rPr>
          <w:b/>
        </w:rPr>
        <w:t xml:space="preserve"> </w:t>
      </w:r>
      <w:r w:rsidR="00C43115" w:rsidRPr="004E5215">
        <w:t>Suėjus pasiūlymų pateikimo terminui, atveriami CVP IS priemonėmis pateikti pasiūlymai, vadovaujantis Viešųjų pirkimų įstatymo 44 straipsnio nuostatomis.</w:t>
      </w:r>
      <w:bookmarkEnd w:id="34"/>
    </w:p>
    <w:p w14:paraId="4BE9F745" w14:textId="77777777" w:rsidR="00475141" w:rsidRPr="004E5215" w:rsidRDefault="0056641C"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t>Susipažinimo su CVP IS priemonėmis gautais pasiūlymais procedūroje bei kituose komisijos posėdžiuose, kuriuose atliekamos pasiūlymų nagrinėjimo, vertinimo ir palyginimo procedūros, tiekėjai arba jų įgalioti atstovai nedalyvauja.</w:t>
      </w:r>
      <w:r w:rsidRPr="004E5215">
        <w:rPr>
          <w:rFonts w:eastAsia="Times New Roman"/>
          <w:bdr w:val="none" w:sz="0" w:space="0" w:color="auto"/>
        </w:rPr>
        <w:t xml:space="preserve"> </w:t>
      </w:r>
    </w:p>
    <w:p w14:paraId="6D1984A0" w14:textId="0A59E70E" w:rsidR="0056641C" w:rsidRPr="004E5215" w:rsidRDefault="00D33D53"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Times New Roman"/>
          <w:bdr w:val="none" w:sz="0" w:space="0" w:color="auto"/>
        </w:rPr>
        <w:t>P</w:t>
      </w:r>
      <w:r w:rsidR="0056641C" w:rsidRPr="004E5215">
        <w:rPr>
          <w:rFonts w:eastAsia="Times New Roman"/>
          <w:bdr w:val="none" w:sz="0" w:space="0" w:color="auto"/>
        </w:rPr>
        <w:t xml:space="preserve">erkančioji organizacija neteikia informacijos </w:t>
      </w:r>
      <w:bookmarkStart w:id="35" w:name="_Hlk127366508"/>
      <w:r w:rsidR="0056641C" w:rsidRPr="004E5215">
        <w:rPr>
          <w:rFonts w:eastAsia="Times New Roman"/>
          <w:bdr w:val="none" w:sz="0" w:space="0" w:color="auto"/>
        </w:rPr>
        <w:t xml:space="preserve">tiekėjams apie pirkimo dalyvius ir jų pasiūlymus iki kol bus įvertinti pasiūlymai ir bus nustatytas </w:t>
      </w:r>
      <w:r w:rsidR="005B67C3" w:rsidRPr="004E5215">
        <w:rPr>
          <w:rFonts w:eastAsia="Times New Roman"/>
          <w:bdr w:val="none" w:sz="0" w:space="0" w:color="auto"/>
        </w:rPr>
        <w:t>laimėjęs pasiūlymas</w:t>
      </w:r>
      <w:r w:rsidR="0056641C" w:rsidRPr="004E5215">
        <w:rPr>
          <w:rFonts w:eastAsia="Times New Roman"/>
          <w:bdr w:val="none" w:sz="0" w:space="0" w:color="auto"/>
        </w:rPr>
        <w:t>.</w:t>
      </w:r>
      <w:bookmarkEnd w:id="35"/>
    </w:p>
    <w:p w14:paraId="7BA0C4A6" w14:textId="0701D920" w:rsidR="004E15C5" w:rsidRPr="004E5215" w:rsidRDefault="004E15C5" w:rsidP="005C28CE">
      <w:pPr>
        <w:pStyle w:val="Body2"/>
        <w:rPr>
          <w:color w:val="auto"/>
          <w:lang w:val="lt-LT"/>
        </w:rPr>
      </w:pPr>
    </w:p>
    <w:p w14:paraId="61A5078B" w14:textId="77777777" w:rsidR="004E15C5" w:rsidRPr="004E5215" w:rsidRDefault="004E15C5" w:rsidP="005C28CE">
      <w:pPr>
        <w:pStyle w:val="Body2"/>
        <w:spacing w:after="0"/>
        <w:jc w:val="center"/>
        <w:rPr>
          <w:b/>
          <w:color w:val="auto"/>
          <w:spacing w:val="-8"/>
          <w:sz w:val="24"/>
          <w:szCs w:val="24"/>
          <w:lang w:val="lt-LT"/>
        </w:rPr>
      </w:pPr>
      <w:r w:rsidRPr="004E5215">
        <w:rPr>
          <w:b/>
          <w:color w:val="auto"/>
          <w:spacing w:val="-8"/>
          <w:sz w:val="24"/>
          <w:szCs w:val="24"/>
          <w:lang w:val="lt-LT"/>
        </w:rPr>
        <w:t>X SKYRIUS</w:t>
      </w:r>
    </w:p>
    <w:p w14:paraId="131F476D" w14:textId="77777777" w:rsidR="004E15C5" w:rsidRPr="004E5215" w:rsidRDefault="004E15C5" w:rsidP="005C28CE">
      <w:pPr>
        <w:widowControl w:val="0"/>
        <w:jc w:val="center"/>
        <w:rPr>
          <w:b/>
        </w:rPr>
      </w:pPr>
      <w:r w:rsidRPr="004E5215">
        <w:rPr>
          <w:b/>
          <w:spacing w:val="-8"/>
        </w:rPr>
        <w:t xml:space="preserve">PASIŪLYMŲ </w:t>
      </w:r>
      <w:r w:rsidRPr="004E5215">
        <w:rPr>
          <w:b/>
        </w:rPr>
        <w:t>NAGRINĖJIMAS</w:t>
      </w:r>
    </w:p>
    <w:p w14:paraId="3203D19A" w14:textId="77777777" w:rsidR="004E15C5" w:rsidRPr="004E5215" w:rsidRDefault="004E15C5" w:rsidP="005C28CE">
      <w:pPr>
        <w:widowControl w:val="0"/>
        <w:jc w:val="center"/>
        <w:rPr>
          <w:b/>
        </w:rPr>
      </w:pPr>
    </w:p>
    <w:p w14:paraId="640853D8" w14:textId="77777777" w:rsidR="00A82750" w:rsidRPr="004E5215" w:rsidRDefault="004E15C5"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t>Pateiktus pasiūlymus nagrinėja, vertina ir palygina komisija.</w:t>
      </w:r>
    </w:p>
    <w:p w14:paraId="72FF8ECC" w14:textId="739E40D7" w:rsidR="00C60CEF" w:rsidRPr="004E5215" w:rsidRDefault="004E15C5"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Times New Roman"/>
          <w:bdr w:val="none" w:sz="0" w:space="0" w:color="auto"/>
          <w:lang w:eastAsia="lt-LT"/>
        </w:rPr>
        <w:t xml:space="preserve">Įvertinama tiekėjo pateiktoje </w:t>
      </w:r>
      <w:r w:rsidR="00882FE8" w:rsidRPr="004E5215">
        <w:rPr>
          <w:rFonts w:eastAsia="Times New Roman"/>
          <w:bdr w:val="none" w:sz="0" w:space="0" w:color="auto"/>
          <w:lang w:eastAsia="lt-LT"/>
        </w:rPr>
        <w:t xml:space="preserve">Tiekėjo </w:t>
      </w:r>
      <w:r w:rsidRPr="004E5215">
        <w:rPr>
          <w:rFonts w:eastAsia="Times New Roman"/>
          <w:bdr w:val="none" w:sz="0" w:space="0" w:color="auto"/>
          <w:lang w:eastAsia="lt-LT"/>
        </w:rPr>
        <w:t>deklaracijoje nurodoma informacija ir priimamas sprendimas dėl kiekvieno pasiūlymą pateikusio tiekėjo atitikties reikalavimams tiekėjui.</w:t>
      </w:r>
      <w:r w:rsidRPr="004E5215">
        <w:rPr>
          <w:sz w:val="23"/>
          <w:szCs w:val="23"/>
          <w:lang w:eastAsia="lt-LT"/>
        </w:rPr>
        <w:t xml:space="preserve"> </w:t>
      </w:r>
      <w:r w:rsidRPr="004E5215">
        <w:rPr>
          <w:rFonts w:eastAsia="Times New Roman"/>
          <w:bdr w:val="none" w:sz="0" w:space="0" w:color="auto"/>
          <w:lang w:eastAsia="lt-LT"/>
        </w:rPr>
        <w:t xml:space="preserve">Jeigu tiekėjas nėra pateikęs </w:t>
      </w:r>
      <w:r w:rsidR="00882FE8" w:rsidRPr="004E5215">
        <w:rPr>
          <w:rFonts w:eastAsia="Times New Roman"/>
          <w:bdr w:val="none" w:sz="0" w:space="0" w:color="auto"/>
          <w:lang w:eastAsia="lt-LT"/>
        </w:rPr>
        <w:t xml:space="preserve">Tiekėjo </w:t>
      </w:r>
      <w:r w:rsidRPr="004E5215">
        <w:rPr>
          <w:rFonts w:eastAsia="Times New Roman"/>
          <w:bdr w:val="none" w:sz="0" w:space="0" w:color="auto"/>
          <w:lang w:eastAsia="lt-LT"/>
        </w:rPr>
        <w:t xml:space="preserve">deklaracijos, perkančioji organizacija kreipiasi į tiekėją ir prašo šį dokumentą pateikti per protingą terminą, per kurį tiekėjas spėtų užpildyti </w:t>
      </w:r>
      <w:r w:rsidR="00882FE8" w:rsidRPr="004E5215">
        <w:rPr>
          <w:rFonts w:eastAsia="Times New Roman"/>
          <w:bdr w:val="none" w:sz="0" w:space="0" w:color="auto"/>
          <w:lang w:eastAsia="lt-LT"/>
        </w:rPr>
        <w:t xml:space="preserve">Tiekėjo </w:t>
      </w:r>
      <w:r w:rsidRPr="004E5215">
        <w:rPr>
          <w:rFonts w:eastAsia="Times New Roman"/>
          <w:bdr w:val="none" w:sz="0" w:space="0" w:color="auto"/>
          <w:lang w:eastAsia="lt-LT"/>
        </w:rPr>
        <w:t>deklaraciją.</w:t>
      </w:r>
      <w:r w:rsidRPr="004E5215">
        <w:t xml:space="preserve"> Jeigu tiekėjas </w:t>
      </w:r>
      <w:r w:rsidR="00882FE8" w:rsidRPr="004E5215">
        <w:rPr>
          <w:rFonts w:eastAsia="Times New Roman"/>
          <w:bdr w:val="none" w:sz="0" w:space="0" w:color="auto"/>
          <w:lang w:eastAsia="lt-LT"/>
        </w:rPr>
        <w:t xml:space="preserve">Tiekėjo </w:t>
      </w:r>
      <w:r w:rsidRPr="004E5215">
        <w:t>deklaraciją yra pažymėjęs, kad reikalavimų tiekėjui neatitinka, perkančioji organizacija tokį tiekėją informuoja apie jo pasiūlymo atmetimą ir toliau tiekėjo pasiūlymo nevertina.</w:t>
      </w:r>
    </w:p>
    <w:p w14:paraId="0C480310" w14:textId="7C3DF26A" w:rsidR="00C60CEF" w:rsidRPr="004E5215" w:rsidRDefault="00C60CEF"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t xml:space="preserve">Jei </w:t>
      </w:r>
      <w:r w:rsidRPr="004E5215">
        <w:rPr>
          <w:rFonts w:eastAsia="Calibri"/>
        </w:rPr>
        <w:t xml:space="preserve">pirkimo dokumentuose buvo numatyti reikalavimai dėl nacionalinio saugumo, </w:t>
      </w:r>
      <w:r w:rsidRPr="004E5215">
        <w:t xml:space="preserve">įvertinama tiekėjo pateiktoje Atitikties deklaracijoje nurodoma informacija ir priimamas sprendimas dėl </w:t>
      </w:r>
      <w:r w:rsidRPr="004E5215">
        <w:rPr>
          <w:rFonts w:eastAsia="Calibri"/>
        </w:rPr>
        <w:t>kiekvieno pasiūlymą pateikusio tiekėjo atitikties šiems reikalavimams.</w:t>
      </w:r>
      <w:r w:rsidR="00DC4B69" w:rsidRPr="004E5215">
        <w:rPr>
          <w:rFonts w:eastAsia="Times New Roman"/>
          <w:bdr w:val="none" w:sz="0" w:space="0" w:color="auto"/>
          <w:lang w:eastAsia="lt-LT"/>
        </w:rPr>
        <w:t xml:space="preserve"> Jeigu tiekėjas nėra pateikęs Atitikties deklaracijos, jeigu taikytina, perkančioji organizacija kreipiasi į tiekėją ir prašo šį dokumentą pateikti per protingą terminą, per kurį tiekėjas spėtų užpildyti Atitikties deklaraciją.</w:t>
      </w:r>
      <w:r w:rsidR="00DC4B69" w:rsidRPr="004E5215">
        <w:t xml:space="preserve"> Jeigu tiekėjas Atitikties deklaraciją yra pažymėjęs, kad reikalavimų tiekėjui dėl nacionalinio saugumo neatitinka, perkančioji organizacija tokį tiekėją informuoja apie jo pasiūlymo atmetimą ir toliau tiekėjo pasiūlymo nevertina.</w:t>
      </w:r>
    </w:p>
    <w:p w14:paraId="44271873" w14:textId="77777777" w:rsidR="00EE5206" w:rsidRPr="004E5215" w:rsidRDefault="004E15C5"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t xml:space="preserve">Jeigu tiekėjas kartu su </w:t>
      </w:r>
      <w:r w:rsidR="00882FE8" w:rsidRPr="004E5215">
        <w:rPr>
          <w:rFonts w:eastAsia="Times New Roman"/>
          <w:bdr w:val="none" w:sz="0" w:space="0" w:color="auto"/>
          <w:lang w:eastAsia="lt-LT"/>
        </w:rPr>
        <w:t xml:space="preserve">Tiekėjo </w:t>
      </w:r>
      <w:r w:rsidRPr="004E5215">
        <w:t xml:space="preserve">deklaracija </w:t>
      </w:r>
      <w:bookmarkStart w:id="36" w:name="_Hlk127367917"/>
      <w:r w:rsidR="00E96B5B" w:rsidRPr="004E5215">
        <w:t xml:space="preserve">ir, jeigu taikytina, Atitikties deklaracija </w:t>
      </w:r>
      <w:r w:rsidRPr="004E5215">
        <w:t>pateikia ir atitiktį reikalavimams tiekėjui įrodančius dokumentus, perkančioji organizacija jų šiame procedūrų etape nevertina.</w:t>
      </w:r>
      <w:bookmarkEnd w:id="36"/>
    </w:p>
    <w:p w14:paraId="14E0DE29" w14:textId="050B3FC9" w:rsidR="00EE5206" w:rsidRPr="00AC5EB6" w:rsidRDefault="00EE5206"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Times New Roman"/>
          <w:bdr w:val="none" w:sz="0" w:space="0" w:color="auto"/>
          <w:lang w:eastAsia="lt-LT"/>
        </w:rPr>
        <w:t>Teisę dalyvauti tolesnėse pirkimo procedūrose turi keliamus reikalavimus atitinkantys tiekėjai</w:t>
      </w:r>
      <w:r w:rsidR="005761D1" w:rsidRPr="004E5215">
        <w:rPr>
          <w:rFonts w:eastAsia="Times New Roman"/>
          <w:bdr w:val="none" w:sz="0" w:space="0" w:color="auto"/>
          <w:lang w:eastAsia="lt-LT"/>
        </w:rPr>
        <w:t xml:space="preserve">. </w:t>
      </w:r>
      <w:r w:rsidRPr="004E5215">
        <w:t xml:space="preserve">Jei tiekėjas šalinamas dėl to, kad neatitinka nustatytų reikalavimų, jis apie tai informuojamas </w:t>
      </w:r>
      <w:r w:rsidRPr="00AC5EB6">
        <w:t>nurodant jo pašalinimo iš pirkimo pagrindą.</w:t>
      </w:r>
    </w:p>
    <w:p w14:paraId="1D609EAF" w14:textId="7339139C" w:rsidR="004E15C5" w:rsidRPr="00AC5EB6" w:rsidRDefault="004E15C5"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AC5EB6">
        <w:t>J</w:t>
      </w:r>
      <w:r w:rsidRPr="00AC5EB6">
        <w:rPr>
          <w:rFonts w:eastAsia="Times New Roman"/>
          <w:bdr w:val="none" w:sz="0" w:space="0" w:color="auto"/>
          <w:lang w:eastAsia="lt-LT"/>
        </w:rPr>
        <w:t>ei tiekėjas nebuvo pašalintas – vertinamas jo pateiktas pasiūlymas:</w:t>
      </w:r>
    </w:p>
    <w:p w14:paraId="69F14782" w14:textId="67B77870" w:rsidR="007E0E83" w:rsidRPr="00557C0C" w:rsidRDefault="00AC5EB6" w:rsidP="00671607">
      <w:pPr>
        <w:pStyle w:val="Sraopastraipa"/>
        <w:numPr>
          <w:ilvl w:val="1"/>
          <w:numId w:val="1"/>
        </w:numPr>
        <w:tabs>
          <w:tab w:val="left" w:pos="1134"/>
        </w:tabs>
        <w:ind w:left="0" w:firstLine="709"/>
        <w:jc w:val="both"/>
        <w:rPr>
          <w:bdr w:val="none" w:sz="0" w:space="0" w:color="auto"/>
          <w:lang w:eastAsia="lt-LT"/>
        </w:rPr>
      </w:pPr>
      <w:r w:rsidRPr="00557C0C">
        <w:rPr>
          <w:bdr w:val="none" w:sz="0" w:space="0" w:color="auto"/>
          <w:lang w:eastAsia="lt-LT"/>
        </w:rPr>
        <w:t>įvertinama, ar tiekėjų pasiūlytos kainos nėra per didelės, perkančiajai organizacijai nepriimtinos;</w:t>
      </w:r>
    </w:p>
    <w:p w14:paraId="32BF1C5A" w14:textId="77777777" w:rsidR="007E0E83" w:rsidRDefault="00AC5EB6" w:rsidP="00671607">
      <w:pPr>
        <w:pStyle w:val="Sraopastraipa"/>
        <w:numPr>
          <w:ilvl w:val="1"/>
          <w:numId w:val="1"/>
        </w:numPr>
        <w:tabs>
          <w:tab w:val="left" w:pos="1134"/>
        </w:tabs>
        <w:ind w:left="0" w:firstLine="709"/>
        <w:jc w:val="both"/>
        <w:rPr>
          <w:bdr w:val="none" w:sz="0" w:space="0" w:color="auto"/>
          <w:lang w:eastAsia="lt-LT"/>
        </w:rPr>
      </w:pPr>
      <w:r w:rsidRPr="007E0E83">
        <w:rPr>
          <w:bdr w:val="none" w:sz="0" w:space="0" w:color="auto"/>
          <w:lang w:eastAsia="lt-LT"/>
        </w:rPr>
        <w:t>įvertinama, ar pasiūlymai atitinka pirkimo dokumentuose nustatytus pirkimo objekto reikalavimus;</w:t>
      </w:r>
    </w:p>
    <w:p w14:paraId="0DA76743" w14:textId="77777777" w:rsidR="007E0E83" w:rsidRDefault="00AC5EB6" w:rsidP="00671607">
      <w:pPr>
        <w:pStyle w:val="Sraopastraipa"/>
        <w:numPr>
          <w:ilvl w:val="1"/>
          <w:numId w:val="1"/>
        </w:numPr>
        <w:tabs>
          <w:tab w:val="left" w:pos="1134"/>
        </w:tabs>
        <w:ind w:left="0" w:firstLine="709"/>
        <w:jc w:val="both"/>
        <w:rPr>
          <w:bdr w:val="none" w:sz="0" w:space="0" w:color="auto"/>
          <w:lang w:eastAsia="lt-LT"/>
        </w:rPr>
      </w:pPr>
      <w:r w:rsidRPr="007E0E83">
        <w:rPr>
          <w:bdr w:val="none" w:sz="0" w:space="0" w:color="auto"/>
          <w:lang w:eastAsia="lt-LT"/>
        </w:rPr>
        <w:lastRenderedPageBreak/>
        <w:t>įvertinama, ar pasiūlymai atitinka pirkimo dokumentuose nustatytus, su pirkimo objektu nesusijusius, reikalavimus;</w:t>
      </w:r>
    </w:p>
    <w:p w14:paraId="0EBE6405" w14:textId="77777777" w:rsidR="007E0E83" w:rsidRPr="007E0E83" w:rsidRDefault="00AC5EB6" w:rsidP="00671607">
      <w:pPr>
        <w:pStyle w:val="Sraopastraipa"/>
        <w:numPr>
          <w:ilvl w:val="1"/>
          <w:numId w:val="1"/>
        </w:numPr>
        <w:tabs>
          <w:tab w:val="left" w:pos="1134"/>
        </w:tabs>
        <w:ind w:left="0" w:firstLine="709"/>
        <w:jc w:val="both"/>
        <w:rPr>
          <w:bdr w:val="none" w:sz="0" w:space="0" w:color="auto"/>
          <w:lang w:eastAsia="lt-LT"/>
        </w:rPr>
      </w:pPr>
      <w:r w:rsidRPr="007E0E83">
        <w:rPr>
          <w:rFonts w:cstheme="minorHAnsi"/>
        </w:rPr>
        <w:t>nagrinėjami, vertinami ir palyginami pirkimo dalyvių pateikti pasiūlymai, vadovaujantis pirkimo sąlygų nuostatomis;</w:t>
      </w:r>
    </w:p>
    <w:p w14:paraId="603D7118" w14:textId="77777777" w:rsidR="007E0E83" w:rsidRDefault="00AC5EB6" w:rsidP="00671607">
      <w:pPr>
        <w:pStyle w:val="Sraopastraipa"/>
        <w:numPr>
          <w:ilvl w:val="1"/>
          <w:numId w:val="1"/>
        </w:numPr>
        <w:tabs>
          <w:tab w:val="left" w:pos="1134"/>
        </w:tabs>
        <w:ind w:left="0" w:firstLine="709"/>
        <w:jc w:val="both"/>
        <w:rPr>
          <w:bdr w:val="none" w:sz="0" w:space="0" w:color="auto"/>
          <w:lang w:eastAsia="lt-LT"/>
        </w:rPr>
      </w:pPr>
      <w:r w:rsidRPr="007E0E83">
        <w:rPr>
          <w:rFonts w:cstheme="minorHAnsi"/>
        </w:rPr>
        <w:t>tikrinama</w:t>
      </w:r>
      <w:r w:rsidRPr="007E0E83">
        <w:rPr>
          <w:bdr w:val="none" w:sz="0" w:space="0" w:color="auto"/>
          <w:lang w:eastAsia="lt-LT"/>
        </w:rPr>
        <w:t>, ar nebuvo pasiūlyta neįprastai maža kaina. Jeigu pasiūlymo kaina atrodo neįprastai maža, CVP IS susirašinėjimo priemonėmis kreipia</w:t>
      </w:r>
      <w:r w:rsidR="00355782" w:rsidRPr="007E0E83">
        <w:rPr>
          <w:bdr w:val="none" w:sz="0" w:space="0" w:color="auto"/>
          <w:lang w:eastAsia="lt-LT"/>
        </w:rPr>
        <w:t>masi</w:t>
      </w:r>
      <w:r w:rsidRPr="007E0E83">
        <w:rPr>
          <w:bdr w:val="none" w:sz="0" w:space="0" w:color="auto"/>
          <w:lang w:eastAsia="lt-LT"/>
        </w:rPr>
        <w:t xml:space="preserve"> į tiekėją (supaprastinto pirkimo atveju – gali kreiptis į visus arba tik į ekonomiškai naudingiausią pasiūlymą pateikusį tiekėją), kad šis per nustatytą protingą terminą, pagrįstų pasiūlyme nurodyto pirkimo objekto ar jo sudedamųjų dalių kainą</w:t>
      </w:r>
      <w:r w:rsidR="00355782">
        <w:t>. P</w:t>
      </w:r>
      <w:r w:rsidR="00355782" w:rsidRPr="004E5215">
        <w:t xml:space="preserve">agrįsti neįprastai mažą kainą </w:t>
      </w:r>
      <w:r w:rsidR="00355782">
        <w:t xml:space="preserve">prašoma </w:t>
      </w:r>
      <w:r w:rsidR="00355782" w:rsidRPr="004E5215">
        <w:t>Viešųjų pirkimų įstatymo 57 straipsnio 2–3 dalyse nustatyta tvarka</w:t>
      </w:r>
      <w:r w:rsidRPr="007E0E83">
        <w:rPr>
          <w:bdr w:val="none" w:sz="0" w:space="0" w:color="auto"/>
          <w:lang w:eastAsia="lt-LT"/>
        </w:rPr>
        <w:t>;</w:t>
      </w:r>
    </w:p>
    <w:p w14:paraId="4D82D49B" w14:textId="77777777" w:rsidR="007E0E83" w:rsidRDefault="00AC5EB6" w:rsidP="00671607">
      <w:pPr>
        <w:pStyle w:val="Sraopastraipa"/>
        <w:numPr>
          <w:ilvl w:val="1"/>
          <w:numId w:val="1"/>
        </w:numPr>
        <w:tabs>
          <w:tab w:val="left" w:pos="1134"/>
        </w:tabs>
        <w:ind w:left="0" w:firstLine="709"/>
        <w:jc w:val="both"/>
        <w:rPr>
          <w:bdr w:val="none" w:sz="0" w:space="0" w:color="auto"/>
          <w:lang w:eastAsia="lt-LT"/>
        </w:rPr>
      </w:pPr>
      <w:r w:rsidRPr="007E0E83">
        <w:rPr>
          <w:bdr w:val="none" w:sz="0" w:space="0" w:color="auto"/>
          <w:lang w:eastAsia="lt-LT"/>
        </w:rPr>
        <w:t>kreipiamasi į ekonomiškai naudingiausią pasiūlymą pateikusį tiekėją dėl aktualių dokumentų, patvirtinančių Tiekėjo deklaracijoje ir, jeigu taikytina, Atitikties deklaracijoje nurodytą informaciją, pateikimo, jei, jų nebuvo paprašyta ir nebuvo įvertinta ankstesniuose pirkimo procedūros etapuose ir (arba) vadovaujantis pirkimo sąlygomis šių dokumentų nereikalaujama</w:t>
      </w:r>
      <w:r w:rsidR="00B65E66" w:rsidRPr="007E0E83">
        <w:rPr>
          <w:bdr w:val="none" w:sz="0" w:space="0" w:color="auto"/>
          <w:lang w:eastAsia="lt-LT"/>
        </w:rPr>
        <w:t xml:space="preserve">, pagal </w:t>
      </w:r>
      <w:r w:rsidR="00B65E66" w:rsidRPr="007E0E83">
        <w:rPr>
          <w:rFonts w:eastAsia="Times New Roman"/>
          <w:bdr w:val="none" w:sz="0" w:space="0" w:color="auto"/>
          <w:lang w:eastAsia="lt-LT"/>
        </w:rPr>
        <w:t>Viešųjų pirkimų įstatymo 51 straipsnio, Viešųjų pirkimų įstatymo 39 straipsnio 3 dalies ir 51 straipsnio 12 dalies reikalavimus. Jei perkančioji organizacija neturi pagrįstų abejonių dėl tiekėjo patikimumo, pažymų, patvirtinančių Viešųjų pirkimų įstatymo 46 straipsnyje nurodytų tiekėjo pašalinimo pagrindų  nebuvimą (jeigu taikoma), pateikti neprašoma</w:t>
      </w:r>
      <w:r w:rsidRPr="007E0E83">
        <w:rPr>
          <w:bdr w:val="none" w:sz="0" w:space="0" w:color="auto"/>
          <w:lang w:eastAsia="lt-LT"/>
        </w:rPr>
        <w:t>;</w:t>
      </w:r>
    </w:p>
    <w:p w14:paraId="2986CF32" w14:textId="77777777" w:rsidR="007E0E83" w:rsidRPr="007E0E83" w:rsidRDefault="00AC5EB6" w:rsidP="00671607">
      <w:pPr>
        <w:pStyle w:val="Sraopastraipa"/>
        <w:numPr>
          <w:ilvl w:val="1"/>
          <w:numId w:val="1"/>
        </w:numPr>
        <w:tabs>
          <w:tab w:val="left" w:pos="1134"/>
        </w:tabs>
        <w:ind w:left="0" w:firstLine="709"/>
        <w:jc w:val="both"/>
        <w:rPr>
          <w:bdr w:val="none" w:sz="0" w:space="0" w:color="auto"/>
          <w:lang w:eastAsia="lt-LT"/>
        </w:rPr>
      </w:pPr>
      <w:r w:rsidRPr="007E0E83">
        <w:rPr>
          <w:rFonts w:eastAsia="Times New Roman"/>
          <w:bdr w:val="none" w:sz="0" w:space="0" w:color="auto"/>
          <w:lang w:eastAsia="lt-LT"/>
        </w:rPr>
        <w:t>atliekami kiti veiksmai susiję su pasiūlymų vertinimu;</w:t>
      </w:r>
    </w:p>
    <w:p w14:paraId="29F01E78" w14:textId="69F650CE" w:rsidR="004E15C5" w:rsidRPr="007E0E83" w:rsidRDefault="004E15C5" w:rsidP="00671607">
      <w:pPr>
        <w:pStyle w:val="Sraopastraipa"/>
        <w:numPr>
          <w:ilvl w:val="1"/>
          <w:numId w:val="1"/>
        </w:numPr>
        <w:tabs>
          <w:tab w:val="left" w:pos="1134"/>
        </w:tabs>
        <w:ind w:left="0" w:firstLine="709"/>
        <w:jc w:val="both"/>
        <w:rPr>
          <w:bdr w:val="none" w:sz="0" w:space="0" w:color="auto"/>
          <w:lang w:eastAsia="lt-LT"/>
        </w:rPr>
      </w:pPr>
      <w:r w:rsidRPr="007E0E83">
        <w:rPr>
          <w:rFonts w:eastAsia="Times New Roman"/>
          <w:bdr w:val="none" w:sz="0" w:space="0" w:color="auto"/>
          <w:lang w:eastAsia="lt-LT"/>
        </w:rPr>
        <w:t xml:space="preserve">šiame etape gali būti vykdomos derybos (jeigu jos buvo numatytos pirkimo dokumentuose). </w:t>
      </w:r>
    </w:p>
    <w:p w14:paraId="3CB84FEE" w14:textId="1B9AA4A4" w:rsidR="007F2870" w:rsidRPr="004E5215" w:rsidRDefault="007F2870"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Calibri"/>
          <w:bCs/>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w:t>
      </w:r>
      <w:r w:rsidR="00EE5B37" w:rsidRPr="004E5215">
        <w:rPr>
          <w:rFonts w:eastAsia="Calibri"/>
          <w:bCs/>
        </w:rPr>
        <w:t xml:space="preserve">, </w:t>
      </w:r>
      <w:r w:rsidR="00EE5B37" w:rsidRPr="004E5215">
        <w:t xml:space="preserve">vadovaudamasi Viešųjų pirkimų </w:t>
      </w:r>
      <w:r w:rsidR="00EE5206" w:rsidRPr="004E5215">
        <w:rPr>
          <w:strike/>
        </w:rPr>
        <w:t>t</w:t>
      </w:r>
      <w:r w:rsidR="00EE5206" w:rsidRPr="004E5215">
        <w:t>arnybos nustatytomis Pasiūlymų patikslinimo, papildymo ar paaiškinimo taisyklėmis.</w:t>
      </w:r>
    </w:p>
    <w:p w14:paraId="1A682D7A" w14:textId="46621B26" w:rsidR="00A82750" w:rsidRPr="004E5215" w:rsidRDefault="004E15C5"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t>Komisija nenagrinėja tiekėjo pasiūlymo patikslinimų ar paaiškinimų, pateiktų po susipažinimo su tiekėjo pasiūlymu termino pabaigos, kurių komisija nebuvo prašiusi. Į tokius paaiškinimus ar patikslinimus nebus atsižvelgiama vertinant pasiūlymą.</w:t>
      </w:r>
      <w:r w:rsidRPr="004E5215">
        <w:rPr>
          <w:rFonts w:eastAsia="Calibri"/>
        </w:rPr>
        <w:t xml:space="preserve"> </w:t>
      </w:r>
    </w:p>
    <w:p w14:paraId="416D1313" w14:textId="759A9945" w:rsidR="00A82750" w:rsidRPr="004E5215" w:rsidRDefault="006B202D"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Calibri"/>
        </w:rPr>
        <w:t>Komisija</w:t>
      </w:r>
      <w:r w:rsidR="004E15C5" w:rsidRPr="004E5215">
        <w:rPr>
          <w:rFonts w:eastAsia="Calibri"/>
        </w:rPr>
        <w:t xml:space="preserve"> bet kuriame procedūrų etape turi teisę bet kurio tiekėjo paprašyti pateikti dalį ar visus reikalavimus tiekėjui pagrindžiančius dokumentus, jeigu tai būtina siekiant užtikrinti tinkamą pirkimo procedūros atlikimą.</w:t>
      </w:r>
      <w:r w:rsidR="004E15C5" w:rsidRPr="004E5215">
        <w:t xml:space="preserve"> </w:t>
      </w:r>
    </w:p>
    <w:p w14:paraId="3A8962AF" w14:textId="4B0FB230" w:rsidR="004E15C5" w:rsidRPr="004E5215" w:rsidRDefault="004E15C5"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E5215">
        <w:rPr>
          <w:rFonts w:eastAsia="Calibri"/>
        </w:rPr>
        <w:t xml:space="preserve">Komisija gali nevertinti viso pasiūlymo, </w:t>
      </w:r>
      <w:r w:rsidR="00EE5206" w:rsidRPr="004E5215">
        <w:rPr>
          <w:rFonts w:eastAsia="Calibri"/>
        </w:rPr>
        <w:t>jeigu patikrinusi jo dalį nustato, kad pasiūlymas, vadovaujantis jam nustatytais reikalavimais, turi būti atmetamas.</w:t>
      </w:r>
      <w:r w:rsidR="00557C0C">
        <w:rPr>
          <w:rFonts w:eastAsia="Calibri"/>
        </w:rPr>
        <w:t xml:space="preserve"> </w:t>
      </w:r>
    </w:p>
    <w:p w14:paraId="439B9403" w14:textId="77777777" w:rsidR="004E15C5" w:rsidRPr="004E5215" w:rsidRDefault="004E15C5" w:rsidP="004E15C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672"/>
        <w:jc w:val="both"/>
        <w:outlineLvl w:val="1"/>
        <w:rPr>
          <w:rFonts w:eastAsia="Calibri"/>
        </w:rPr>
      </w:pPr>
    </w:p>
    <w:p w14:paraId="428A1905" w14:textId="77777777" w:rsidR="004E15C5" w:rsidRPr="004E5215" w:rsidRDefault="004E15C5" w:rsidP="004E15C5">
      <w:pPr>
        <w:keepNext/>
        <w:jc w:val="center"/>
        <w:outlineLvl w:val="0"/>
        <w:rPr>
          <w:b/>
        </w:rPr>
      </w:pPr>
      <w:r w:rsidRPr="004E5215">
        <w:rPr>
          <w:b/>
        </w:rPr>
        <w:t>XI SKYRIUS</w:t>
      </w:r>
    </w:p>
    <w:p w14:paraId="46EEBE2A" w14:textId="77777777" w:rsidR="004E15C5" w:rsidRPr="004E5215" w:rsidRDefault="004E15C5" w:rsidP="004E15C5">
      <w:pPr>
        <w:keepNext/>
        <w:jc w:val="center"/>
        <w:outlineLvl w:val="0"/>
        <w:rPr>
          <w:b/>
        </w:rPr>
      </w:pPr>
      <w:r w:rsidRPr="004E5215">
        <w:rPr>
          <w:b/>
        </w:rPr>
        <w:t>DERYBOS</w:t>
      </w:r>
    </w:p>
    <w:p w14:paraId="500239EF" w14:textId="77777777" w:rsidR="004E15C5" w:rsidRPr="004E5215" w:rsidRDefault="004E15C5" w:rsidP="004E15C5">
      <w:pPr>
        <w:pStyle w:val="Body2"/>
        <w:rPr>
          <w:color w:val="auto"/>
          <w:lang w:val="lt-LT"/>
        </w:rPr>
      </w:pPr>
    </w:p>
    <w:p w14:paraId="00755627" w14:textId="6AA2EDB8" w:rsidR="004E15C5" w:rsidRPr="004E5215" w:rsidRDefault="004E15C5"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bCs/>
        </w:rPr>
      </w:pPr>
      <w:r w:rsidRPr="004E5215">
        <w:rPr>
          <w:rFonts w:eastAsia="Calibri"/>
          <w:bCs/>
        </w:rPr>
        <w:t xml:space="preserve">Pirkimo metu </w:t>
      </w:r>
      <w:r w:rsidR="004E15D5" w:rsidRPr="004E5215">
        <w:rPr>
          <w:rFonts w:eastAsia="Calibri"/>
          <w:bCs/>
        </w:rPr>
        <w:t>derybos</w:t>
      </w:r>
      <w:r w:rsidR="00315FA6" w:rsidRPr="004E5215">
        <w:rPr>
          <w:rFonts w:eastAsia="Calibri"/>
          <w:bCs/>
        </w:rPr>
        <w:t xml:space="preserve"> nebus vykdomos</w:t>
      </w:r>
      <w:r w:rsidRPr="004E5215">
        <w:rPr>
          <w:rFonts w:eastAsia="Calibri"/>
          <w:bCs/>
        </w:rPr>
        <w:t>.</w:t>
      </w:r>
      <w:r w:rsidR="004E5BCD" w:rsidRPr="004E5215">
        <w:t xml:space="preserve"> </w:t>
      </w:r>
    </w:p>
    <w:p w14:paraId="46451B64" w14:textId="77777777" w:rsidR="004E5BCD" w:rsidRPr="004E5215" w:rsidRDefault="004E5BCD" w:rsidP="004E5BCD">
      <w:pPr>
        <w:widowControl w:val="0"/>
        <w:jc w:val="center"/>
        <w:outlineLvl w:val="0"/>
        <w:rPr>
          <w:b/>
        </w:rPr>
      </w:pPr>
    </w:p>
    <w:p w14:paraId="5684A33C" w14:textId="77777777" w:rsidR="004E15C5" w:rsidRPr="004E5215" w:rsidRDefault="004E15C5" w:rsidP="004E15C5">
      <w:pPr>
        <w:widowControl w:val="0"/>
        <w:jc w:val="center"/>
        <w:outlineLvl w:val="0"/>
        <w:rPr>
          <w:b/>
        </w:rPr>
      </w:pPr>
      <w:r w:rsidRPr="004E5215">
        <w:rPr>
          <w:b/>
        </w:rPr>
        <w:t>XII SKYRIUS</w:t>
      </w:r>
    </w:p>
    <w:p w14:paraId="39772BAC" w14:textId="77777777" w:rsidR="004E15C5" w:rsidRPr="004E5215" w:rsidRDefault="004E15C5" w:rsidP="004E15C5">
      <w:pPr>
        <w:widowControl w:val="0"/>
        <w:jc w:val="center"/>
        <w:outlineLvl w:val="0"/>
        <w:rPr>
          <w:b/>
        </w:rPr>
      </w:pPr>
      <w:r w:rsidRPr="004E5215">
        <w:rPr>
          <w:b/>
        </w:rPr>
        <w:t>PASIŪLYMŲ ATMETIMO PRIEŽASTYS</w:t>
      </w:r>
    </w:p>
    <w:p w14:paraId="2BD332D0" w14:textId="77777777" w:rsidR="004E15C5" w:rsidRPr="004E5215" w:rsidRDefault="004E15C5" w:rsidP="00355782">
      <w:pPr>
        <w:pStyle w:val="Body2"/>
        <w:widowControl w:val="0"/>
        <w:tabs>
          <w:tab w:val="left" w:pos="1092"/>
          <w:tab w:val="left" w:pos="1358"/>
        </w:tabs>
        <w:spacing w:after="0"/>
        <w:ind w:firstLine="686"/>
        <w:rPr>
          <w:color w:val="auto"/>
          <w:lang w:val="lt-LT"/>
        </w:rPr>
      </w:pPr>
    </w:p>
    <w:p w14:paraId="60511A6C" w14:textId="065B0B7F" w:rsidR="004E15C5" w:rsidRPr="004E5215" w:rsidRDefault="004E15C5"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rPr>
          <w:rFonts w:eastAsia="Calibri"/>
          <w:b/>
          <w:bCs/>
        </w:rPr>
      </w:pPr>
      <w:r w:rsidRPr="004E5215">
        <w:rPr>
          <w:b/>
          <w:bCs/>
        </w:rPr>
        <w:t>Perkančioji organizacija atmeta pasiūlymą, jeigu:</w:t>
      </w:r>
    </w:p>
    <w:p w14:paraId="3F4B7CF0" w14:textId="4E408608" w:rsidR="00EE7BF3" w:rsidRPr="00EE7BF3" w:rsidRDefault="00EE7BF3" w:rsidP="00671607">
      <w:pPr>
        <w:pStyle w:val="Sraopastraipa"/>
        <w:numPr>
          <w:ilvl w:val="1"/>
          <w:numId w:val="1"/>
        </w:numPr>
        <w:tabs>
          <w:tab w:val="left" w:pos="1358"/>
        </w:tabs>
        <w:ind w:left="0" w:firstLine="686"/>
        <w:jc w:val="both"/>
        <w:rPr>
          <w:rFonts w:cstheme="minorHAnsi"/>
          <w:color w:val="000000"/>
        </w:rPr>
      </w:pPr>
      <w:r w:rsidRPr="00EE7BF3">
        <w:rPr>
          <w:rFonts w:eastAsia="Arial" w:cstheme="minorHAnsi"/>
          <w:color w:val="000000" w:themeColor="text1"/>
        </w:rPr>
        <w:t xml:space="preserve">tiekėjas turi būti pašalintas </w:t>
      </w:r>
      <w:r w:rsidR="00412198" w:rsidRPr="00EE7BF3">
        <w:rPr>
          <w:rFonts w:eastAsia="Arial" w:cstheme="minorHAnsi"/>
          <w:color w:val="000000" w:themeColor="text1"/>
        </w:rPr>
        <w:t xml:space="preserve">vadovaujantis </w:t>
      </w:r>
      <w:r w:rsidR="00412198" w:rsidRPr="00EE7BF3">
        <w:rPr>
          <w:rFonts w:cstheme="minorHAnsi"/>
        </w:rPr>
        <w:t xml:space="preserve">pirkimo </w:t>
      </w:r>
      <w:r w:rsidR="00521FC9">
        <w:rPr>
          <w:rFonts w:cstheme="minorHAnsi"/>
        </w:rPr>
        <w:t>sąlygų</w:t>
      </w:r>
      <w:r w:rsidR="00412198" w:rsidRPr="00EE7BF3">
        <w:rPr>
          <w:rFonts w:cstheme="minorHAnsi"/>
        </w:rPr>
        <w:t xml:space="preserve"> </w:t>
      </w:r>
      <w:r w:rsidR="00412198" w:rsidRPr="00EE7BF3">
        <w:rPr>
          <w:rFonts w:eastAsia="Arial" w:cstheme="minorHAnsi"/>
          <w:color w:val="000000" w:themeColor="text1"/>
        </w:rPr>
        <w:t xml:space="preserve">nuostatomis dėl pašalinimo pagrindų, jeigu taikoma, taip pat ir tais atvejais, kai tiekėjas remiasi ūkio subjekto pajėgumais, arba pasitelkia subtiekėją ir jiems pagal pirkimo </w:t>
      </w:r>
      <w:r w:rsidR="00521FC9">
        <w:rPr>
          <w:rFonts w:eastAsia="Arial" w:cstheme="minorHAnsi"/>
          <w:color w:val="000000" w:themeColor="text1"/>
        </w:rPr>
        <w:t>sąlygas</w:t>
      </w:r>
      <w:r w:rsidR="00412198" w:rsidRPr="00EE7BF3">
        <w:rPr>
          <w:rFonts w:eastAsia="Arial" w:cstheme="minorHAnsi"/>
          <w:color w:val="000000" w:themeColor="text1"/>
        </w:rPr>
        <w:t xml:space="preserve">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4C987A" w14:textId="17223E83" w:rsidR="00412198" w:rsidRPr="00EE7BF3" w:rsidRDefault="00412198" w:rsidP="00671607">
      <w:pPr>
        <w:pStyle w:val="Sraopastraipa"/>
        <w:numPr>
          <w:ilvl w:val="1"/>
          <w:numId w:val="1"/>
        </w:numPr>
        <w:tabs>
          <w:tab w:val="left" w:pos="1358"/>
        </w:tabs>
        <w:ind w:left="0" w:firstLine="686"/>
        <w:jc w:val="both"/>
        <w:rPr>
          <w:rFonts w:cstheme="minorHAnsi"/>
          <w:color w:val="000000"/>
        </w:rPr>
      </w:pPr>
      <w:r w:rsidRPr="00EE7BF3">
        <w:rPr>
          <w:rFonts w:eastAsia="Arial" w:cstheme="minorHAnsi"/>
          <w:color w:val="000000" w:themeColor="text1"/>
        </w:rPr>
        <w:lastRenderedPageBreak/>
        <w:t xml:space="preserve">tiekėjas neatitinka </w:t>
      </w:r>
      <w:r w:rsidRPr="00EE7BF3">
        <w:rPr>
          <w:rFonts w:cstheme="minorHAnsi"/>
        </w:rPr>
        <w:t xml:space="preserve">pirkimo </w:t>
      </w:r>
      <w:r w:rsidR="00521FC9">
        <w:rPr>
          <w:rFonts w:cstheme="minorHAnsi"/>
        </w:rPr>
        <w:t>sąlygose</w:t>
      </w:r>
      <w:r w:rsidRPr="00EE7BF3">
        <w:rPr>
          <w:rFonts w:cstheme="minorHAnsi"/>
        </w:rPr>
        <w:t xml:space="preserve"> </w:t>
      </w:r>
      <w:r w:rsidRPr="00EE7BF3">
        <w:rPr>
          <w:rFonts w:eastAsia="Arial" w:cstheme="minorHAnsi"/>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(ar), jeigu taikoma, kokybės vadybos sistemos ir aplinkos apsaugos vadybos sistemos standarto ir perkančiosios organizacijos nurodymu nebuvo pakeistas į reikalavimus atitinkantį ūkio subjektą;</w:t>
      </w:r>
    </w:p>
    <w:p w14:paraId="189FC7D1" w14:textId="77777777" w:rsidR="00EE7BF3" w:rsidRDefault="00EE7BF3" w:rsidP="0067160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E5215">
        <w:t>tiekėjas, teikiant pasiūlymą, neišviešino subjektų, kurių pajėgumais (kvalifikacija) tiekėjas ketina remtis;</w:t>
      </w:r>
    </w:p>
    <w:p w14:paraId="7512E60A" w14:textId="77777777" w:rsidR="00E6134F" w:rsidRPr="00EE7BF3" w:rsidRDefault="00E6134F" w:rsidP="0067160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tiekėjas pasiūlymą pateikė ne CVP IS priemonėmis (naudojant ne CVP IS „pasiūlymų dėžutę“);</w:t>
      </w:r>
    </w:p>
    <w:p w14:paraId="458E8550" w14:textId="41728603" w:rsidR="00E6134F" w:rsidRPr="00EE7BF3" w:rsidRDefault="00E6134F" w:rsidP="0067160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Pr>
          <w:rFonts w:eastAsia="Arial" w:cstheme="minorHAnsi"/>
          <w:color w:val="000000" w:themeColor="text1"/>
        </w:rPr>
        <w:t xml:space="preserve">tiekėjo </w:t>
      </w:r>
      <w:r w:rsidRPr="00EE7BF3">
        <w:rPr>
          <w:rFonts w:eastAsia="Arial" w:cstheme="minorHAnsi"/>
          <w:color w:val="000000" w:themeColor="text1"/>
        </w:rPr>
        <w:t xml:space="preserve">pasiūlymas neatitinka pirkimo </w:t>
      </w:r>
      <w:r w:rsidR="00521FC9">
        <w:rPr>
          <w:rFonts w:eastAsia="Arial" w:cstheme="minorHAnsi"/>
          <w:color w:val="000000" w:themeColor="text1"/>
        </w:rPr>
        <w:t>sąlygų</w:t>
      </w:r>
      <w:r w:rsidRPr="00EE7BF3">
        <w:rPr>
          <w:rFonts w:eastAsia="Arial" w:cstheme="minorHAnsi"/>
          <w:color w:val="000000" w:themeColor="text1"/>
        </w:rPr>
        <w:t xml:space="preserve"> reikalavimų ir jo trūkumai negali būti ištaisyti vadovaujantis Viešųjų pirkimų tarnybos nustatytomis Pasiūlymų patikslinimo, papildymo ar paaiškinimo taisyklėmis;</w:t>
      </w:r>
    </w:p>
    <w:p w14:paraId="470F805D" w14:textId="079D24C2" w:rsidR="00EE7BF3" w:rsidRPr="00EE7BF3" w:rsidRDefault="00EE7BF3" w:rsidP="0067160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Pr>
          <w:rFonts w:eastAsia="Arial" w:cstheme="minorHAnsi"/>
          <w:color w:val="000000" w:themeColor="text1"/>
        </w:rPr>
        <w:t xml:space="preserve">tiekėjas </w:t>
      </w:r>
      <w:r w:rsidR="00412198" w:rsidRPr="00EE7BF3">
        <w:rPr>
          <w:rFonts w:eastAsia="Arial" w:cstheme="minorHAnsi"/>
          <w:color w:val="000000" w:themeColor="text1"/>
        </w:rPr>
        <w:t>per</w:t>
      </w:r>
      <w:r w:rsidR="00412198" w:rsidRPr="00EE7BF3">
        <w:rPr>
          <w:rFonts w:cstheme="minorHAnsi"/>
        </w:rPr>
        <w:t xml:space="preserve"> </w:t>
      </w:r>
      <w:r w:rsidR="00412198" w:rsidRPr="00EE7BF3">
        <w:rPr>
          <w:rFonts w:eastAsia="Arial" w:cstheme="minorHAnsi"/>
          <w:color w:val="000000" w:themeColor="text1"/>
        </w:rPr>
        <w:t>perkančiosios organizacijos nustatytą terminą nepatikslino, nepapildė, nepaaiškino savo pasiūlymo;</w:t>
      </w:r>
      <w:r w:rsidR="00E6134F">
        <w:rPr>
          <w:rFonts w:eastAsia="Arial" w:cstheme="minorHAnsi"/>
          <w:color w:val="000000" w:themeColor="text1"/>
        </w:rPr>
        <w:t xml:space="preserve"> </w:t>
      </w:r>
    </w:p>
    <w:p w14:paraId="7B52B4A7" w14:textId="77777777" w:rsidR="00EE7BF3" w:rsidRDefault="00412198" w:rsidP="0067160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t>tiekėjas per perkančiosios organizacijos nustatytą terminą patikslino, papildė, paaiškino pasiūlymą ir tai lėmė esminį jo pasiūlymo pakeitimą;</w:t>
      </w:r>
    </w:p>
    <w:p w14:paraId="597CA61E" w14:textId="7AA7F42D" w:rsidR="00EE7BF3" w:rsidRPr="00EE7BF3" w:rsidRDefault="00EE7BF3" w:rsidP="0067160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tiekėjo</w:t>
      </w:r>
      <w:r w:rsidR="00412198" w:rsidRPr="00EE7BF3">
        <w:rPr>
          <w:rFonts w:eastAsia="Arial" w:cstheme="minorHAnsi"/>
          <w:color w:val="000000" w:themeColor="text1"/>
        </w:rPr>
        <w:t xml:space="preserve"> pasiūlyta kaina perkančiajai organizacijai yra per didelė ir </w:t>
      </w:r>
      <w:r w:rsidR="00412198" w:rsidRPr="00EE7BF3">
        <w:rPr>
          <w:rFonts w:cstheme="minorHAnsi"/>
        </w:rPr>
        <w:t>nepriimtina. Jeigu šiuo pagrindu atmetamas ekonomiškai</w:t>
      </w:r>
      <w:r w:rsidR="00412198" w:rsidRPr="00EE7BF3">
        <w:rPr>
          <w:rFonts w:eastAsia="Arial" w:cstheme="minorHAnsi"/>
          <w:color w:val="000000" w:themeColor="text1"/>
        </w:rPr>
        <w:t xml:space="preserve"> naudingiausias pasiūlymas, </w:t>
      </w:r>
      <w:r w:rsidR="00412198" w:rsidRPr="000769E6">
        <w:t xml:space="preserve">o </w:t>
      </w:r>
      <w:r w:rsidR="00412198" w:rsidRPr="00EE7BF3">
        <w:rPr>
          <w:color w:val="000000"/>
        </w:rPr>
        <w:t xml:space="preserve">perkančioji organizacija pirkimo </w:t>
      </w:r>
      <w:r w:rsidR="00521FC9">
        <w:rPr>
          <w:color w:val="000000"/>
        </w:rPr>
        <w:t>sąlygos</w:t>
      </w:r>
      <w:r w:rsidR="00412198" w:rsidRPr="00EE7BF3">
        <w:rPr>
          <w:color w:val="000000"/>
        </w:rPr>
        <w:t>e nėra nurodžiusi pirkimui skirtų lėšų sumos</w:t>
      </w:r>
      <w:r w:rsidR="00412198" w:rsidRPr="00EE7BF3">
        <w:rPr>
          <w:rFonts w:eastAsia="Arial" w:cstheme="minorHAnsi"/>
          <w:color w:val="000000" w:themeColor="text1"/>
        </w:rPr>
        <w:t>, kiti pasiūlymai negali būti nustatyti laimėjusiais;</w:t>
      </w:r>
    </w:p>
    <w:p w14:paraId="4B815B90" w14:textId="77777777" w:rsidR="00EE7BF3" w:rsidRPr="00EE7BF3" w:rsidRDefault="00EE7BF3" w:rsidP="001F5785">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tiekėjo</w:t>
      </w:r>
      <w:r w:rsidR="00412198" w:rsidRPr="00EE7BF3">
        <w:rPr>
          <w:rFonts w:eastAsia="Arial" w:cstheme="minorHAnsi"/>
          <w:color w:val="000000" w:themeColor="text1"/>
        </w:rPr>
        <w:t xml:space="preserve"> pasiūlyme nurodyta neįprastai maža kaina ir (ar) sąnaudos ir tiekėjas nepateikė tinkamų pasiūlytos mažiausios kainos ir (ar) sąnaudų pagrįstumo įrodymų;</w:t>
      </w:r>
    </w:p>
    <w:p w14:paraId="0F078E7E" w14:textId="77777777" w:rsidR="00EE7BF3" w:rsidRPr="00EE7BF3" w:rsidRDefault="00EE7BF3" w:rsidP="001F5785">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tiekėjo</w:t>
      </w:r>
      <w:r w:rsidR="00412198" w:rsidRPr="00EE7BF3">
        <w:rPr>
          <w:rFonts w:eastAsia="Arial" w:cstheme="minorHAnsi"/>
          <w:color w:val="000000" w:themeColor="text1"/>
        </w:rPr>
        <w:t xml:space="preserve"> pasiūlymas, kuriame nurodyta neįprastai maža kaina ir (ar) sąnaudos, neatitinka </w:t>
      </w:r>
      <w:r w:rsidR="00412198" w:rsidRPr="00EE7BF3">
        <w:rPr>
          <w:rFonts w:eastAsia="Arial" w:cstheme="minorHAnsi"/>
        </w:rPr>
        <w:t>V</w:t>
      </w:r>
      <w:r w:rsidRPr="00EE7BF3">
        <w:rPr>
          <w:rFonts w:eastAsia="Arial" w:cstheme="minorHAnsi"/>
        </w:rPr>
        <w:t xml:space="preserve">iešųjų pirkimų įstatymo </w:t>
      </w:r>
      <w:r w:rsidR="00412198" w:rsidRPr="00EE7BF3">
        <w:rPr>
          <w:rFonts w:eastAsia="Arial" w:cstheme="minorHAnsi"/>
        </w:rPr>
        <w:t xml:space="preserve">17 straipsnio 2 dalies 2 punkte </w:t>
      </w:r>
      <w:r w:rsidR="00412198" w:rsidRPr="00EE7BF3">
        <w:rPr>
          <w:rFonts w:eastAsia="Arial" w:cstheme="minorHAnsi"/>
          <w:color w:val="000000" w:themeColor="text1"/>
        </w:rPr>
        <w:t>nurodytų aplinkos apsaugos, socialinės ir darbo teisės įpareigojimų;</w:t>
      </w:r>
    </w:p>
    <w:p w14:paraId="5B157FF1" w14:textId="4ECEAF07" w:rsidR="00EE7BF3" w:rsidRPr="00EE7BF3" w:rsidRDefault="00EE7BF3" w:rsidP="001F5785">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 xml:space="preserve">netenkinami </w:t>
      </w:r>
      <w:r w:rsidR="00412198" w:rsidRPr="00EE7BF3">
        <w:rPr>
          <w:rFonts w:eastAsia="Arial" w:cstheme="minorHAnsi"/>
          <w:color w:val="000000" w:themeColor="text1"/>
        </w:rPr>
        <w:t xml:space="preserve">pirkimo </w:t>
      </w:r>
      <w:r w:rsidR="00521FC9">
        <w:rPr>
          <w:rFonts w:eastAsia="Arial" w:cstheme="minorHAnsi"/>
          <w:color w:val="000000" w:themeColor="text1"/>
        </w:rPr>
        <w:t>sąlygose</w:t>
      </w:r>
      <w:r w:rsidR="00412198" w:rsidRPr="00EE7BF3">
        <w:rPr>
          <w:rFonts w:eastAsia="Arial" w:cstheme="minorHAnsi"/>
          <w:color w:val="000000" w:themeColor="text1"/>
        </w:rPr>
        <w:t xml:space="preserve"> nustatyti reikalavimai, susiję su nacionaliniu saugumu (kai taikoma);</w:t>
      </w:r>
    </w:p>
    <w:p w14:paraId="3056DE48" w14:textId="77777777" w:rsidR="00EE7BF3" w:rsidRPr="00EE7BF3" w:rsidRDefault="00412198" w:rsidP="001F5785">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tiekėjas perkančiosios organizacijos prašymu nepratęsia pasiūlymo galiojimo;</w:t>
      </w:r>
    </w:p>
    <w:p w14:paraId="5933E462" w14:textId="52472169" w:rsidR="00412198" w:rsidRPr="00EE7BF3" w:rsidRDefault="00412198" w:rsidP="001F5785">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E7BF3">
        <w:rPr>
          <w:rFonts w:eastAsia="Arial" w:cstheme="minorHAnsi"/>
          <w:color w:val="000000" w:themeColor="text1"/>
        </w:rPr>
        <w:t>tiekėjas iki susipažinimo su pasiūlymais posėdžio pradžios nepateikia pasiūlymo iššifravimo slaptažodžio</w:t>
      </w:r>
      <w:r w:rsidR="00EE7BF3">
        <w:rPr>
          <w:rFonts w:eastAsia="Arial" w:cstheme="minorHAnsi"/>
          <w:color w:val="000000" w:themeColor="text1"/>
        </w:rPr>
        <w:t>.</w:t>
      </w:r>
    </w:p>
    <w:p w14:paraId="55F1AFF5" w14:textId="77777777" w:rsidR="001F5785" w:rsidRDefault="00EE5206" w:rsidP="001F5785">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bookmarkStart w:id="37" w:name="_Hlk127285521"/>
      <w:r w:rsidRPr="004E5215">
        <w:t xml:space="preserve">Neatsižvelgiant į tai, ar toks pašalinimo pagrindas numatytas vykdomo pirkimo </w:t>
      </w:r>
      <w:r w:rsidR="00521FC9">
        <w:t>sąlygose</w:t>
      </w:r>
      <w:r w:rsidRPr="004E5215">
        <w:t>, perkančioji organizacija, įvertinusi, kad tiekėjo pašalinimas iš pirkimo procedūros proporcingas vertinamam tiekėjo elgesiui, gali pašalinti tiekėją iš pirkimo procedūros:</w:t>
      </w:r>
    </w:p>
    <w:p w14:paraId="76DE47F4" w14:textId="0A7E110C" w:rsidR="001F5785" w:rsidRDefault="00EE5206" w:rsidP="001F5785">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E5215">
        <w:t>jeigu jis su kitais tiekėjais yra sudaręs susitarimų, kuriais siekiama iškreipti konkurenciją atliekamame pirkime, ir perkančioji organizacija dėl to turi įtikinamų duomenų;</w:t>
      </w:r>
    </w:p>
    <w:p w14:paraId="5F61A3C4" w14:textId="77777777" w:rsidR="001F5785" w:rsidRDefault="00EE5206" w:rsidP="001F5785">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E5215">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w:t>
      </w:r>
      <w:r w:rsidR="0065315A" w:rsidRPr="004E5215">
        <w:t>k</w:t>
      </w:r>
      <w:r w:rsidRPr="004E5215">
        <w:t>omisijos ar perkančiosios organizacijos sprendimus ir šių sprendimų pakeitimas prieštarautų Viešųjų pirkimų įstatymo nuostatoms;</w:t>
      </w:r>
    </w:p>
    <w:p w14:paraId="4A2ABC56" w14:textId="609F6E91" w:rsidR="00EE5206" w:rsidRPr="004E5215" w:rsidRDefault="00EE5206" w:rsidP="001F5785">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E5215">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522E377" w14:textId="6E1396EA" w:rsidR="004E15C5" w:rsidRPr="004E5215" w:rsidRDefault="004E15C5" w:rsidP="001F5785">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86"/>
        <w:jc w:val="both"/>
        <w:outlineLvl w:val="1"/>
      </w:pPr>
      <w:r w:rsidRPr="004E5215">
        <w:t>Apie pasiūlymo atmetimą</w:t>
      </w:r>
      <w:r w:rsidR="00F10969" w:rsidRPr="004E5215">
        <w:t xml:space="preserve"> </w:t>
      </w:r>
      <w:r w:rsidRPr="004E5215">
        <w:t>ir tokio atmetimo priežastis tiekėjas informuojamas raštu CVP IS priemonėmis, n</w:t>
      </w:r>
      <w:r w:rsidRPr="004E5215">
        <w:rPr>
          <w:rFonts w:eastAsia="Calibri"/>
        </w:rPr>
        <w:t>e vėliau kaip per 3 darbo dienas</w:t>
      </w:r>
      <w:r w:rsidR="00F10969" w:rsidRPr="004E5215">
        <w:rPr>
          <w:rFonts w:eastAsia="Calibri"/>
        </w:rPr>
        <w:t xml:space="preserve"> nuo sprendimo priėmimo dienos</w:t>
      </w:r>
      <w:r w:rsidRPr="004E5215">
        <w:rPr>
          <w:rFonts w:eastAsia="Calibri"/>
        </w:rPr>
        <w:t>.</w:t>
      </w:r>
    </w:p>
    <w:bookmarkEnd w:id="37"/>
    <w:p w14:paraId="567D4DA1" w14:textId="77777777" w:rsidR="004E15C5" w:rsidRPr="004E5215" w:rsidRDefault="004E15C5" w:rsidP="004E15C5">
      <w:pPr>
        <w:widowControl w:val="0"/>
        <w:jc w:val="center"/>
        <w:outlineLvl w:val="0"/>
        <w:rPr>
          <w:b/>
        </w:rPr>
      </w:pPr>
    </w:p>
    <w:p w14:paraId="20180E01" w14:textId="77777777" w:rsidR="004E15C5" w:rsidRPr="004E5215" w:rsidRDefault="004E15C5" w:rsidP="004E15C5">
      <w:pPr>
        <w:widowControl w:val="0"/>
        <w:jc w:val="center"/>
        <w:outlineLvl w:val="0"/>
        <w:rPr>
          <w:b/>
        </w:rPr>
      </w:pPr>
      <w:r w:rsidRPr="004E5215">
        <w:rPr>
          <w:b/>
        </w:rPr>
        <w:t>XIII SKYRIUS</w:t>
      </w:r>
    </w:p>
    <w:p w14:paraId="55DE0125" w14:textId="77777777" w:rsidR="004E15C5" w:rsidRPr="004E5215" w:rsidRDefault="004E15C5" w:rsidP="004E15C5">
      <w:pPr>
        <w:widowControl w:val="0"/>
        <w:jc w:val="center"/>
        <w:outlineLvl w:val="0"/>
        <w:rPr>
          <w:b/>
        </w:rPr>
      </w:pPr>
      <w:r w:rsidRPr="004E5215">
        <w:rPr>
          <w:b/>
        </w:rPr>
        <w:t>PASIŪLYMŲ VERTINIMAS</w:t>
      </w:r>
    </w:p>
    <w:p w14:paraId="40DEDEE7" w14:textId="77777777" w:rsidR="004E15C5" w:rsidRPr="004E5215" w:rsidRDefault="004E15C5" w:rsidP="004E15C5">
      <w:pPr>
        <w:pStyle w:val="Body2"/>
        <w:widowControl w:val="0"/>
        <w:rPr>
          <w:color w:val="auto"/>
          <w:lang w:val="lt-LT"/>
        </w:rPr>
      </w:pPr>
    </w:p>
    <w:p w14:paraId="7666D37E" w14:textId="40D9124B" w:rsidR="001F5785" w:rsidRPr="00D762E8" w:rsidRDefault="001F5785" w:rsidP="001F5785">
      <w:pPr>
        <w:pStyle w:val="Sraopastraipa"/>
        <w:numPr>
          <w:ilvl w:val="0"/>
          <w:numId w:val="1"/>
        </w:numPr>
        <w:tabs>
          <w:tab w:val="left" w:pos="1134"/>
        </w:tabs>
        <w:ind w:left="0" w:firstLine="709"/>
        <w:jc w:val="both"/>
      </w:pPr>
      <w:r w:rsidRPr="001F5785">
        <w:rPr>
          <w:b/>
          <w:bCs/>
        </w:rPr>
        <w:lastRenderedPageBreak/>
        <w:t>Ekonomiškai naudingiausias pasiūlymas (dėl kiekvienos pirkimo dalies atskirai) išrenkamas pagal mažiausią kainą</w:t>
      </w:r>
      <w:r w:rsidRPr="00D762E8">
        <w:t>, kuri yra vertinama eurais. Pirmoji vieta skiriama dalyviui, surinkusiam daugiausia balų, kurie apskaičiuojami pagal formulę:</w:t>
      </w:r>
    </w:p>
    <w:p w14:paraId="61CC7E09" w14:textId="77777777" w:rsidR="001F5785" w:rsidRPr="00D762E8" w:rsidRDefault="001F5785" w:rsidP="001F5785">
      <w:pPr>
        <w:jc w:val="both"/>
        <w:rPr>
          <w:b/>
          <w:bCs/>
        </w:rPr>
      </w:pPr>
    </w:p>
    <w:p w14:paraId="7D0C0372" w14:textId="77777777" w:rsidR="001F5785" w:rsidRPr="00D762E8" w:rsidRDefault="001F5785" w:rsidP="001F5785">
      <w:pPr>
        <w:jc w:val="center"/>
        <w:rPr>
          <w:b/>
          <w:bCs/>
        </w:rPr>
      </w:pPr>
      <w:r w:rsidRPr="00D762E8">
        <w:rPr>
          <w:b/>
          <w:bCs/>
        </w:rPr>
        <w:t>X = A + B + C + D + E + F</w:t>
      </w:r>
    </w:p>
    <w:p w14:paraId="50ED26FF" w14:textId="77777777" w:rsidR="001F5785" w:rsidRPr="00D762E8" w:rsidRDefault="001F5785" w:rsidP="001F5785">
      <w:pPr>
        <w:jc w:val="center"/>
        <w:rPr>
          <w:b/>
          <w:bCs/>
        </w:rPr>
      </w:pPr>
    </w:p>
    <w:p w14:paraId="34FDE4C5" w14:textId="77777777" w:rsidR="001F5785" w:rsidRPr="00D762E8" w:rsidRDefault="001F5785" w:rsidP="001F5785">
      <w:pPr>
        <w:jc w:val="both"/>
      </w:pPr>
      <w:r w:rsidRPr="00D762E8">
        <w:rPr>
          <w:b/>
          <w:bCs/>
        </w:rPr>
        <w:t>X</w:t>
      </w:r>
      <w:r w:rsidRPr="00D762E8">
        <w:t xml:space="preserve"> – visų balų suma;</w:t>
      </w:r>
    </w:p>
    <w:p w14:paraId="0B3E3522" w14:textId="77777777" w:rsidR="001F5785" w:rsidRPr="00FE4F7F" w:rsidRDefault="001F5785" w:rsidP="001F5785">
      <w:pPr>
        <w:jc w:val="both"/>
      </w:pPr>
      <w:r w:rsidRPr="00FE4F7F">
        <w:rPr>
          <w:b/>
          <w:bCs/>
        </w:rPr>
        <w:t>A</w:t>
      </w:r>
      <w:r w:rsidRPr="00FE4F7F">
        <w:t xml:space="preserve"> – žvyrkelių profiliavimas </w:t>
      </w:r>
      <w:proofErr w:type="spellStart"/>
      <w:r w:rsidRPr="00FE4F7F">
        <w:t>autogreideriu</w:t>
      </w:r>
      <w:proofErr w:type="spellEnd"/>
      <w:r w:rsidRPr="00FE4F7F">
        <w:t xml:space="preserve"> pravažiuojant vieną kartą, vieną vietą, darbų įkainis, išreikštas balais;</w:t>
      </w:r>
    </w:p>
    <w:p w14:paraId="6C890B7A" w14:textId="77777777" w:rsidR="001F5785" w:rsidRPr="00FE4F7F" w:rsidRDefault="001F5785" w:rsidP="001F5785">
      <w:pPr>
        <w:jc w:val="both"/>
      </w:pPr>
      <w:r w:rsidRPr="00FE4F7F">
        <w:rPr>
          <w:b/>
          <w:bCs/>
        </w:rPr>
        <w:t>B</w:t>
      </w:r>
      <w:r w:rsidRPr="00FE4F7F">
        <w:t xml:space="preserve"> – dangos konstrukcijų užtaisymo naujomis medžiagomis (dolomitine skalda, frakcija 0-5) darbų įkainis, išreikštas balais;</w:t>
      </w:r>
    </w:p>
    <w:p w14:paraId="608A3503" w14:textId="77777777" w:rsidR="001F5785" w:rsidRPr="00FE4F7F" w:rsidRDefault="001F5785" w:rsidP="001F5785">
      <w:pPr>
        <w:jc w:val="both"/>
      </w:pPr>
      <w:r w:rsidRPr="00FE4F7F">
        <w:rPr>
          <w:b/>
          <w:bCs/>
        </w:rPr>
        <w:t>C</w:t>
      </w:r>
      <w:r w:rsidRPr="00FE4F7F">
        <w:t xml:space="preserve"> – dangos konstrukcijų užtaisymo naujomis medžiagomis (dolomitine skalda, frakcija 0-22) darbų įkainis, išreikštas balais;</w:t>
      </w:r>
    </w:p>
    <w:p w14:paraId="3120B14C" w14:textId="77777777" w:rsidR="001F5785" w:rsidRPr="00FE4F7F" w:rsidRDefault="001F5785" w:rsidP="001F5785">
      <w:pPr>
        <w:jc w:val="both"/>
      </w:pPr>
      <w:r w:rsidRPr="00FE4F7F">
        <w:rPr>
          <w:b/>
          <w:bCs/>
        </w:rPr>
        <w:t>D</w:t>
      </w:r>
      <w:r w:rsidRPr="00FE4F7F">
        <w:t xml:space="preserve"> – dangos konstrukcijų užtaisymo naujomis medžiagomis (dolomitine skalda, frakcija 0-32) darbų įkainis, išreikštas balais;</w:t>
      </w:r>
    </w:p>
    <w:p w14:paraId="4E3E7817" w14:textId="77777777" w:rsidR="001F5785" w:rsidRPr="00FE4F7F" w:rsidRDefault="001F5785" w:rsidP="001F5785">
      <w:pPr>
        <w:jc w:val="both"/>
      </w:pPr>
      <w:r w:rsidRPr="00FE4F7F">
        <w:rPr>
          <w:b/>
        </w:rPr>
        <w:t>E</w:t>
      </w:r>
      <w:r w:rsidRPr="00FE4F7F">
        <w:t xml:space="preserve"> – kelkraščių, iš birių medžiagų, paaukštėjimų pašalinimas paskleidžiant kelio dangoje, darbų įkainis, išreikštas balais; </w:t>
      </w:r>
    </w:p>
    <w:p w14:paraId="4D91EF22" w14:textId="77777777" w:rsidR="001F5785" w:rsidRPr="00FE4F7F" w:rsidRDefault="001F5785" w:rsidP="001F5785">
      <w:pPr>
        <w:jc w:val="both"/>
      </w:pPr>
      <w:r w:rsidRPr="00FE4F7F">
        <w:rPr>
          <w:b/>
        </w:rPr>
        <w:t>F</w:t>
      </w:r>
      <w:r w:rsidRPr="00FE4F7F">
        <w:t xml:space="preserve"> – pakelės griovio kasimo ekskavatoriumi ir iškasto grunto pasklaidymo darbų įkainis, išreikštas balais; </w:t>
      </w:r>
    </w:p>
    <w:p w14:paraId="728FD0F4" w14:textId="77777777" w:rsidR="001F5785" w:rsidRPr="00FE4F7F" w:rsidRDefault="001F5785" w:rsidP="001F5785">
      <w:pPr>
        <w:jc w:val="both"/>
      </w:pPr>
    </w:p>
    <w:p w14:paraId="1250062C" w14:textId="77777777" w:rsidR="001F5785" w:rsidRPr="00FE4F7F" w:rsidRDefault="001F5785" w:rsidP="001F5785">
      <w:pPr>
        <w:jc w:val="center"/>
      </w:pPr>
      <w:r w:rsidRPr="00FE4F7F">
        <w:t xml:space="preserve"> </w:t>
      </w:r>
      <m:oMath>
        <m:r>
          <w:rPr>
            <w:rFonts w:ascii="Cambria Math" w:hAnsi="Cambria Math"/>
          </w:rPr>
          <m:t>Α=</m:t>
        </m:r>
        <m:f>
          <m:fPr>
            <m:ctrlPr>
              <w:rPr>
                <w:rFonts w:ascii="Cambria Math" w:hAnsi="Cambria Math"/>
                <w:i/>
              </w:rPr>
            </m:ctrlPr>
          </m:fPr>
          <m:num>
            <m:sSub>
              <m:sSubPr>
                <m:ctrlPr>
                  <w:rPr>
                    <w:rFonts w:ascii="Cambria Math" w:hAnsi="Cambria Math"/>
                    <w:i/>
                  </w:rPr>
                </m:ctrlPr>
              </m:sSubPr>
              <m:e>
                <m:r>
                  <w:rPr>
                    <w:rFonts w:ascii="Cambria Math" w:hAnsi="Cambria Math"/>
                  </w:rPr>
                  <m:t>Α</m:t>
                </m:r>
              </m:e>
              <m:sub>
                <m:func>
                  <m:funcPr>
                    <m:ctrlPr>
                      <w:rPr>
                        <w:rFonts w:ascii="Cambria Math" w:hAnsi="Cambria Math"/>
                        <w:i/>
                      </w:rPr>
                    </m:ctrlPr>
                  </m:funcPr>
                  <m:fName>
                    <m:r>
                      <w:rPr>
                        <w:rFonts w:ascii="Cambria Math" w:hAnsi="Cambria Math"/>
                      </w:rPr>
                      <m:t>min</m:t>
                    </m:r>
                  </m:fName>
                  <m:e>
                    <m:r>
                      <w:rPr>
                        <w:rFonts w:ascii="Cambria Math" w:hAnsi="Cambria Math"/>
                      </w:rPr>
                      <m:t>.</m:t>
                    </m:r>
                  </m:e>
                </m:func>
              </m:sub>
            </m:sSub>
          </m:num>
          <m:den>
            <m:sSub>
              <m:sSubPr>
                <m:ctrlPr>
                  <w:rPr>
                    <w:rFonts w:ascii="Cambria Math" w:hAnsi="Cambria Math"/>
                    <w:i/>
                  </w:rPr>
                </m:ctrlPr>
              </m:sSubPr>
              <m:e>
                <m:r>
                  <w:rPr>
                    <w:rFonts w:ascii="Cambria Math" w:hAnsi="Cambria Math"/>
                  </w:rPr>
                  <m:t>Α</m:t>
                </m:r>
              </m:e>
              <m:sub>
                <m:r>
                  <w:rPr>
                    <w:rFonts w:ascii="Cambria Math" w:hAnsi="Cambria Math"/>
                  </w:rPr>
                  <m:t>x</m:t>
                </m:r>
              </m:sub>
            </m:sSub>
          </m:den>
        </m:f>
        <m:r>
          <w:rPr>
            <w:rFonts w:ascii="Cambria Math" w:hAnsi="Cambria Math"/>
          </w:rPr>
          <m:t>×</m:t>
        </m:r>
      </m:oMath>
      <w:r w:rsidRPr="00FE4F7F">
        <w:t>0,40</w:t>
      </w:r>
    </w:p>
    <w:p w14:paraId="23097E42" w14:textId="77777777" w:rsidR="001F5785" w:rsidRPr="00FE4F7F" w:rsidRDefault="001F5785" w:rsidP="001F5785">
      <w:pPr>
        <w:jc w:val="center"/>
      </w:pPr>
    </w:p>
    <w:p w14:paraId="3E3D6D43" w14:textId="77777777" w:rsidR="001F5785" w:rsidRPr="00FE4F7F" w:rsidRDefault="001F5785" w:rsidP="001F5785">
      <w:pPr>
        <w:jc w:val="both"/>
      </w:pPr>
      <w:proofErr w:type="spellStart"/>
      <w:r w:rsidRPr="00FE4F7F">
        <w:t>A</w:t>
      </w:r>
      <w:r w:rsidRPr="00FE4F7F">
        <w:rPr>
          <w:vertAlign w:val="subscript"/>
        </w:rPr>
        <w:t>min</w:t>
      </w:r>
      <w:proofErr w:type="spellEnd"/>
      <w:r w:rsidRPr="00FE4F7F">
        <w:rPr>
          <w:vertAlign w:val="subscript"/>
        </w:rPr>
        <w:t xml:space="preserve">. </w:t>
      </w:r>
      <w:r w:rsidRPr="00FE4F7F">
        <w:t xml:space="preserve">– mažiausias pasiūlytas žvyrkelių profiliavimo </w:t>
      </w:r>
      <w:proofErr w:type="spellStart"/>
      <w:r w:rsidRPr="00FE4F7F">
        <w:t>autogreideriu</w:t>
      </w:r>
      <w:proofErr w:type="spellEnd"/>
      <w:r w:rsidRPr="00FE4F7F">
        <w:t xml:space="preserve"> pravažiuojant vieną kartą, vieną vietą, darbų įkainis;</w:t>
      </w:r>
    </w:p>
    <w:p w14:paraId="55958186" w14:textId="77777777" w:rsidR="001F5785" w:rsidRPr="00FE4F7F" w:rsidRDefault="001F5785" w:rsidP="001F5785">
      <w:pPr>
        <w:jc w:val="both"/>
      </w:pPr>
      <w:proofErr w:type="spellStart"/>
      <w:r w:rsidRPr="00FE4F7F">
        <w:t>A</w:t>
      </w:r>
      <w:r w:rsidRPr="00FE4F7F">
        <w:rPr>
          <w:vertAlign w:val="subscript"/>
        </w:rPr>
        <w:t>x</w:t>
      </w:r>
      <w:proofErr w:type="spellEnd"/>
      <w:r w:rsidRPr="00FE4F7F">
        <w:t xml:space="preserve"> – dalyvio pasiūlytas įkainis;</w:t>
      </w:r>
    </w:p>
    <w:p w14:paraId="6396D7E1" w14:textId="77777777" w:rsidR="001F5785" w:rsidRPr="00FE4F7F" w:rsidRDefault="001F5785" w:rsidP="001F5785">
      <w:pPr>
        <w:jc w:val="both"/>
      </w:pPr>
    </w:p>
    <w:p w14:paraId="2CE4C9A7" w14:textId="77777777" w:rsidR="001F5785" w:rsidRPr="00FE4F7F" w:rsidRDefault="001F5785" w:rsidP="001F5785">
      <w:pPr>
        <w:jc w:val="center"/>
      </w:pPr>
      <w:bookmarkStart w:id="38" w:name="_Hlk509228117"/>
      <m:oMath>
        <m:r>
          <w:rPr>
            <w:rFonts w:ascii="Cambria Math" w:hAnsi="Cambria Math"/>
          </w:rPr>
          <m:t>B=</m:t>
        </m:r>
        <m:f>
          <m:fPr>
            <m:ctrlPr>
              <w:rPr>
                <w:rFonts w:ascii="Cambria Math" w:hAnsi="Cambria Math"/>
                <w:i/>
              </w:rPr>
            </m:ctrlPr>
          </m:fPr>
          <m:num>
            <m:sSub>
              <m:sSubPr>
                <m:ctrlPr>
                  <w:rPr>
                    <w:rFonts w:ascii="Cambria Math" w:hAnsi="Cambria Math"/>
                    <w:i/>
                  </w:rPr>
                </m:ctrlPr>
              </m:sSubPr>
              <m:e>
                <m:r>
                  <w:rPr>
                    <w:rFonts w:ascii="Cambria Math" w:hAnsi="Cambria Math"/>
                  </w:rPr>
                  <m:t>B</m:t>
                </m:r>
              </m:e>
              <m:sub>
                <m:func>
                  <m:funcPr>
                    <m:ctrlPr>
                      <w:rPr>
                        <w:rFonts w:ascii="Cambria Math" w:hAnsi="Cambria Math"/>
                        <w:i/>
                      </w:rPr>
                    </m:ctrlPr>
                  </m:funcPr>
                  <m:fName>
                    <m:r>
                      <w:rPr>
                        <w:rFonts w:ascii="Cambria Math" w:hAnsi="Cambria Math"/>
                      </w:rPr>
                      <m:t>min</m:t>
                    </m:r>
                  </m:fName>
                  <m:e>
                    <m:r>
                      <w:rPr>
                        <w:rFonts w:ascii="Cambria Math" w:hAnsi="Cambria Math"/>
                      </w:rPr>
                      <m:t>.</m:t>
                    </m:r>
                  </m:e>
                </m:func>
              </m:sub>
            </m:sSub>
          </m:num>
          <m:den>
            <m:sSub>
              <m:sSubPr>
                <m:ctrlPr>
                  <w:rPr>
                    <w:rFonts w:ascii="Cambria Math" w:hAnsi="Cambria Math"/>
                    <w:i/>
                  </w:rPr>
                </m:ctrlPr>
              </m:sSubPr>
              <m:e>
                <m:r>
                  <w:rPr>
                    <w:rFonts w:ascii="Cambria Math" w:hAnsi="Cambria Math"/>
                  </w:rPr>
                  <m:t>B</m:t>
                </m:r>
              </m:e>
              <m:sub>
                <m:r>
                  <w:rPr>
                    <w:rFonts w:ascii="Cambria Math" w:hAnsi="Cambria Math"/>
                  </w:rPr>
                  <m:t>x</m:t>
                </m:r>
              </m:sub>
            </m:sSub>
          </m:den>
        </m:f>
        <m:r>
          <w:rPr>
            <w:rFonts w:ascii="Cambria Math" w:hAnsi="Cambria Math"/>
          </w:rPr>
          <m:t>×</m:t>
        </m:r>
      </m:oMath>
      <w:r w:rsidRPr="00FE4F7F">
        <w:t>0,05</w:t>
      </w:r>
    </w:p>
    <w:p w14:paraId="6018C942" w14:textId="77777777" w:rsidR="001F5785" w:rsidRPr="00FE4F7F" w:rsidRDefault="001F5785" w:rsidP="001F5785">
      <w:pPr>
        <w:jc w:val="both"/>
      </w:pPr>
    </w:p>
    <w:p w14:paraId="31EDCEA8" w14:textId="77777777" w:rsidR="001F5785" w:rsidRPr="00FE4F7F" w:rsidRDefault="001F5785" w:rsidP="001F5785">
      <w:pPr>
        <w:jc w:val="both"/>
      </w:pPr>
      <w:proofErr w:type="spellStart"/>
      <w:r w:rsidRPr="00FE4F7F">
        <w:t>B</w:t>
      </w:r>
      <w:r w:rsidRPr="00FE4F7F">
        <w:rPr>
          <w:vertAlign w:val="subscript"/>
        </w:rPr>
        <w:t>min</w:t>
      </w:r>
      <w:proofErr w:type="spellEnd"/>
      <w:r w:rsidRPr="00FE4F7F">
        <w:rPr>
          <w:vertAlign w:val="subscript"/>
        </w:rPr>
        <w:t xml:space="preserve">. </w:t>
      </w:r>
      <w:r w:rsidRPr="00FE4F7F">
        <w:t xml:space="preserve">– mažiausias pasiūlytas dangos konstrukcijų užtaisymo naujomis medžiagomis (dolomitine skalda, frakcija 0-5) darbų įkainis; </w:t>
      </w:r>
    </w:p>
    <w:p w14:paraId="0B1DC92B" w14:textId="77777777" w:rsidR="001F5785" w:rsidRPr="00FE4F7F" w:rsidRDefault="001F5785" w:rsidP="001F5785">
      <w:pPr>
        <w:jc w:val="both"/>
      </w:pPr>
      <w:proofErr w:type="spellStart"/>
      <w:r w:rsidRPr="00FE4F7F">
        <w:t>B</w:t>
      </w:r>
      <w:r w:rsidRPr="00FE4F7F">
        <w:rPr>
          <w:vertAlign w:val="subscript"/>
        </w:rPr>
        <w:t>x</w:t>
      </w:r>
      <w:proofErr w:type="spellEnd"/>
      <w:r w:rsidRPr="00FE4F7F">
        <w:t xml:space="preserve"> – dalyvio pasiūlytas įkainis;</w:t>
      </w:r>
    </w:p>
    <w:bookmarkEnd w:id="38"/>
    <w:p w14:paraId="10BB2AB3" w14:textId="77777777" w:rsidR="001F5785" w:rsidRPr="00FE4F7F" w:rsidRDefault="001F5785" w:rsidP="001F5785">
      <w:pPr>
        <w:jc w:val="both"/>
      </w:pPr>
    </w:p>
    <w:p w14:paraId="7761D1B7" w14:textId="77777777" w:rsidR="001F5785" w:rsidRPr="00FE4F7F" w:rsidRDefault="001F5785" w:rsidP="001F5785">
      <w:pPr>
        <w:jc w:val="center"/>
      </w:pPr>
      <m:oMath>
        <m:r>
          <w:rPr>
            <w:rFonts w:ascii="Cambria Math" w:hAnsi="Cambria Math"/>
          </w:rPr>
          <m:t>C=</m:t>
        </m:r>
        <m:f>
          <m:fPr>
            <m:ctrlPr>
              <w:rPr>
                <w:rFonts w:ascii="Cambria Math" w:hAnsi="Cambria Math"/>
                <w:i/>
              </w:rPr>
            </m:ctrlPr>
          </m:fPr>
          <m:num>
            <m:sSub>
              <m:sSubPr>
                <m:ctrlPr>
                  <w:rPr>
                    <w:rFonts w:ascii="Cambria Math" w:hAnsi="Cambria Math"/>
                    <w:i/>
                  </w:rPr>
                </m:ctrlPr>
              </m:sSubPr>
              <m:e>
                <m:r>
                  <w:rPr>
                    <w:rFonts w:ascii="Cambria Math" w:hAnsi="Cambria Math"/>
                  </w:rPr>
                  <m:t>C</m:t>
                </m:r>
              </m:e>
              <m:sub>
                <m:func>
                  <m:funcPr>
                    <m:ctrlPr>
                      <w:rPr>
                        <w:rFonts w:ascii="Cambria Math" w:hAnsi="Cambria Math"/>
                        <w:i/>
                      </w:rPr>
                    </m:ctrlPr>
                  </m:funcPr>
                  <m:fName>
                    <m:r>
                      <w:rPr>
                        <w:rFonts w:ascii="Cambria Math" w:hAnsi="Cambria Math"/>
                      </w:rPr>
                      <m:t>min</m:t>
                    </m:r>
                  </m:fName>
                  <m:e>
                    <m:r>
                      <w:rPr>
                        <w:rFonts w:ascii="Cambria Math" w:hAnsi="Cambria Math"/>
                      </w:rPr>
                      <m:t>.</m:t>
                    </m:r>
                  </m:e>
                </m:func>
              </m:sub>
            </m:sSub>
          </m:num>
          <m:den>
            <m:sSub>
              <m:sSubPr>
                <m:ctrlPr>
                  <w:rPr>
                    <w:rFonts w:ascii="Cambria Math" w:hAnsi="Cambria Math"/>
                    <w:i/>
                  </w:rPr>
                </m:ctrlPr>
              </m:sSubPr>
              <m:e>
                <m:r>
                  <w:rPr>
                    <w:rFonts w:ascii="Cambria Math" w:hAnsi="Cambria Math"/>
                  </w:rPr>
                  <m:t>C</m:t>
                </m:r>
              </m:e>
              <m:sub>
                <m:r>
                  <w:rPr>
                    <w:rFonts w:ascii="Cambria Math" w:hAnsi="Cambria Math"/>
                  </w:rPr>
                  <m:t>x</m:t>
                </m:r>
              </m:sub>
            </m:sSub>
          </m:den>
        </m:f>
        <m:r>
          <w:rPr>
            <w:rFonts w:ascii="Cambria Math" w:hAnsi="Cambria Math"/>
          </w:rPr>
          <m:t>×</m:t>
        </m:r>
      </m:oMath>
      <w:r w:rsidRPr="00FE4F7F">
        <w:t>0,05</w:t>
      </w:r>
    </w:p>
    <w:p w14:paraId="7EB75EA0" w14:textId="77777777" w:rsidR="001F5785" w:rsidRPr="00FE4F7F" w:rsidRDefault="001F5785" w:rsidP="001F5785">
      <w:pPr>
        <w:jc w:val="both"/>
      </w:pPr>
    </w:p>
    <w:p w14:paraId="5BB617C9" w14:textId="77777777" w:rsidR="001F5785" w:rsidRPr="00FE4F7F" w:rsidRDefault="001F5785" w:rsidP="001F5785">
      <w:pPr>
        <w:jc w:val="both"/>
      </w:pPr>
      <w:proofErr w:type="spellStart"/>
      <w:r w:rsidRPr="00FE4F7F">
        <w:t>C</w:t>
      </w:r>
      <w:r w:rsidRPr="00FE4F7F">
        <w:rPr>
          <w:vertAlign w:val="subscript"/>
        </w:rPr>
        <w:t>min</w:t>
      </w:r>
      <w:proofErr w:type="spellEnd"/>
      <w:r w:rsidRPr="00FE4F7F">
        <w:rPr>
          <w:vertAlign w:val="subscript"/>
        </w:rPr>
        <w:t xml:space="preserve">. </w:t>
      </w:r>
      <w:r w:rsidRPr="00FE4F7F">
        <w:t xml:space="preserve">– mažiausias pasiūlytas dangos konstrukcijų užtaisymo naujomis medžiagomis (dolomitine skalda, frakcija 0-22) darbų įkainis; </w:t>
      </w:r>
    </w:p>
    <w:p w14:paraId="73BB5701" w14:textId="77777777" w:rsidR="001F5785" w:rsidRPr="00FE4F7F" w:rsidRDefault="001F5785" w:rsidP="001F5785">
      <w:pPr>
        <w:jc w:val="both"/>
      </w:pPr>
      <w:proofErr w:type="spellStart"/>
      <w:r w:rsidRPr="00FE4F7F">
        <w:t>C</w:t>
      </w:r>
      <w:r w:rsidRPr="00FE4F7F">
        <w:rPr>
          <w:vertAlign w:val="subscript"/>
        </w:rPr>
        <w:t>x</w:t>
      </w:r>
      <w:proofErr w:type="spellEnd"/>
      <w:r w:rsidRPr="00FE4F7F">
        <w:t xml:space="preserve"> – dalyvio pasiūlytas įkainis;</w:t>
      </w:r>
    </w:p>
    <w:p w14:paraId="7505AB29" w14:textId="77777777" w:rsidR="001F5785" w:rsidRPr="00FE4F7F" w:rsidRDefault="001F5785" w:rsidP="001F5785">
      <w:pPr>
        <w:jc w:val="both"/>
      </w:pPr>
    </w:p>
    <w:p w14:paraId="75843003" w14:textId="77777777" w:rsidR="001F5785" w:rsidRPr="00FE4F7F" w:rsidRDefault="001F5785" w:rsidP="001F5785">
      <w:pPr>
        <w:jc w:val="center"/>
      </w:pPr>
      <m:oMath>
        <m:r>
          <w:rPr>
            <w:rFonts w:ascii="Cambria Math" w:hAnsi="Cambria Math"/>
          </w:rPr>
          <m:t>D=</m:t>
        </m:r>
        <m:f>
          <m:fPr>
            <m:ctrlPr>
              <w:rPr>
                <w:rFonts w:ascii="Cambria Math" w:hAnsi="Cambria Math"/>
                <w:i/>
              </w:rPr>
            </m:ctrlPr>
          </m:fPr>
          <m:num>
            <m:sSub>
              <m:sSubPr>
                <m:ctrlPr>
                  <w:rPr>
                    <w:rFonts w:ascii="Cambria Math" w:hAnsi="Cambria Math"/>
                    <w:i/>
                  </w:rPr>
                </m:ctrlPr>
              </m:sSubPr>
              <m:e>
                <m:r>
                  <w:rPr>
                    <w:rFonts w:ascii="Cambria Math" w:hAnsi="Cambria Math"/>
                  </w:rPr>
                  <m:t>D</m:t>
                </m:r>
              </m:e>
              <m:sub>
                <m:func>
                  <m:funcPr>
                    <m:ctrlPr>
                      <w:rPr>
                        <w:rFonts w:ascii="Cambria Math" w:hAnsi="Cambria Math"/>
                        <w:i/>
                      </w:rPr>
                    </m:ctrlPr>
                  </m:funcPr>
                  <m:fName>
                    <m:r>
                      <w:rPr>
                        <w:rFonts w:ascii="Cambria Math" w:hAnsi="Cambria Math"/>
                      </w:rPr>
                      <m:t>min</m:t>
                    </m:r>
                  </m:fName>
                  <m:e>
                    <m:r>
                      <w:rPr>
                        <w:rFonts w:ascii="Cambria Math" w:hAnsi="Cambria Math"/>
                      </w:rPr>
                      <m:t>.</m:t>
                    </m:r>
                  </m:e>
                </m:func>
              </m:sub>
            </m:sSub>
          </m:num>
          <m:den>
            <m:sSub>
              <m:sSubPr>
                <m:ctrlPr>
                  <w:rPr>
                    <w:rFonts w:ascii="Cambria Math" w:hAnsi="Cambria Math"/>
                    <w:i/>
                  </w:rPr>
                </m:ctrlPr>
              </m:sSubPr>
              <m:e>
                <m:r>
                  <w:rPr>
                    <w:rFonts w:ascii="Cambria Math" w:hAnsi="Cambria Math"/>
                  </w:rPr>
                  <m:t>D</m:t>
                </m:r>
              </m:e>
              <m:sub>
                <m:r>
                  <w:rPr>
                    <w:rFonts w:ascii="Cambria Math" w:hAnsi="Cambria Math"/>
                  </w:rPr>
                  <m:t>x</m:t>
                </m:r>
              </m:sub>
            </m:sSub>
          </m:den>
        </m:f>
        <m:r>
          <w:rPr>
            <w:rFonts w:ascii="Cambria Math" w:hAnsi="Cambria Math"/>
          </w:rPr>
          <m:t>×</m:t>
        </m:r>
      </m:oMath>
      <w:r w:rsidRPr="00FE4F7F">
        <w:t>0,45</w:t>
      </w:r>
    </w:p>
    <w:p w14:paraId="6B32E77C" w14:textId="77777777" w:rsidR="001F5785" w:rsidRPr="00FE4F7F" w:rsidRDefault="001F5785" w:rsidP="001F5785">
      <w:pPr>
        <w:jc w:val="both"/>
      </w:pPr>
    </w:p>
    <w:p w14:paraId="1AE77EC1" w14:textId="77777777" w:rsidR="001F5785" w:rsidRPr="00FE4F7F" w:rsidRDefault="001F5785" w:rsidP="001F5785">
      <w:pPr>
        <w:jc w:val="both"/>
      </w:pPr>
      <w:proofErr w:type="spellStart"/>
      <w:r w:rsidRPr="00FE4F7F">
        <w:t>D</w:t>
      </w:r>
      <w:r w:rsidRPr="00FE4F7F">
        <w:rPr>
          <w:vertAlign w:val="subscript"/>
        </w:rPr>
        <w:t>min</w:t>
      </w:r>
      <w:proofErr w:type="spellEnd"/>
      <w:r w:rsidRPr="00FE4F7F">
        <w:rPr>
          <w:vertAlign w:val="subscript"/>
        </w:rPr>
        <w:t xml:space="preserve">. </w:t>
      </w:r>
      <w:r w:rsidRPr="00FE4F7F">
        <w:t xml:space="preserve">– mažiausias pasiūlytas dangos konstrukcijų užtaisymo naujomis medžiagomis (dolomitine skalda, frakcija 0-32) darbų įkainis; </w:t>
      </w:r>
    </w:p>
    <w:p w14:paraId="3DF66B95" w14:textId="77777777" w:rsidR="001F5785" w:rsidRPr="00FE4F7F" w:rsidRDefault="001F5785" w:rsidP="001F5785">
      <w:pPr>
        <w:jc w:val="both"/>
      </w:pPr>
      <w:proofErr w:type="spellStart"/>
      <w:r w:rsidRPr="00FE4F7F">
        <w:t>D</w:t>
      </w:r>
      <w:r w:rsidRPr="00FE4F7F">
        <w:rPr>
          <w:vertAlign w:val="subscript"/>
        </w:rPr>
        <w:t>x</w:t>
      </w:r>
      <w:proofErr w:type="spellEnd"/>
      <w:r w:rsidRPr="00FE4F7F">
        <w:t xml:space="preserve"> – dalyvio pasiūlytas įkainis;</w:t>
      </w:r>
    </w:p>
    <w:p w14:paraId="318A192F" w14:textId="77777777" w:rsidR="001F5785" w:rsidRPr="00FE4F7F" w:rsidRDefault="001F5785" w:rsidP="001F5785">
      <w:pPr>
        <w:jc w:val="both"/>
      </w:pPr>
    </w:p>
    <w:p w14:paraId="19F4E2B0" w14:textId="77777777" w:rsidR="001F5785" w:rsidRPr="00FE4F7F" w:rsidRDefault="001F5785" w:rsidP="001F5785">
      <w:pPr>
        <w:jc w:val="center"/>
      </w:pPr>
      <m:oMath>
        <m:r>
          <w:rPr>
            <w:rFonts w:ascii="Cambria Math" w:hAnsi="Cambria Math"/>
          </w:rPr>
          <m:t>E=</m:t>
        </m:r>
        <m:f>
          <m:fPr>
            <m:ctrlPr>
              <w:rPr>
                <w:rFonts w:ascii="Cambria Math" w:hAnsi="Cambria Math"/>
                <w:i/>
              </w:rPr>
            </m:ctrlPr>
          </m:fPr>
          <m:num>
            <m:sSub>
              <m:sSubPr>
                <m:ctrlPr>
                  <w:rPr>
                    <w:rFonts w:ascii="Cambria Math" w:hAnsi="Cambria Math"/>
                    <w:i/>
                  </w:rPr>
                </m:ctrlPr>
              </m:sSubPr>
              <m:e>
                <m:r>
                  <w:rPr>
                    <w:rFonts w:ascii="Cambria Math" w:hAnsi="Cambria Math"/>
                  </w:rPr>
                  <m:t>E</m:t>
                </m:r>
              </m:e>
              <m:sub>
                <m:func>
                  <m:funcPr>
                    <m:ctrlPr>
                      <w:rPr>
                        <w:rFonts w:ascii="Cambria Math" w:hAnsi="Cambria Math"/>
                        <w:i/>
                      </w:rPr>
                    </m:ctrlPr>
                  </m:funcPr>
                  <m:fName>
                    <m:r>
                      <w:rPr>
                        <w:rFonts w:ascii="Cambria Math" w:hAnsi="Cambria Math"/>
                      </w:rPr>
                      <m:t>min</m:t>
                    </m:r>
                  </m:fName>
                  <m:e>
                    <m:r>
                      <w:rPr>
                        <w:rFonts w:ascii="Cambria Math" w:hAnsi="Cambria Math"/>
                      </w:rPr>
                      <m:t>.</m:t>
                    </m:r>
                  </m:e>
                </m:func>
              </m:sub>
            </m:sSub>
          </m:num>
          <m:den>
            <m:sSub>
              <m:sSubPr>
                <m:ctrlPr>
                  <w:rPr>
                    <w:rFonts w:ascii="Cambria Math" w:hAnsi="Cambria Math"/>
                    <w:i/>
                  </w:rPr>
                </m:ctrlPr>
              </m:sSubPr>
              <m:e>
                <m:r>
                  <w:rPr>
                    <w:rFonts w:ascii="Cambria Math" w:hAnsi="Cambria Math"/>
                  </w:rPr>
                  <m:t>E</m:t>
                </m:r>
              </m:e>
              <m:sub>
                <m:r>
                  <w:rPr>
                    <w:rFonts w:ascii="Cambria Math" w:hAnsi="Cambria Math"/>
                  </w:rPr>
                  <m:t>x</m:t>
                </m:r>
              </m:sub>
            </m:sSub>
          </m:den>
        </m:f>
        <m:r>
          <w:rPr>
            <w:rFonts w:ascii="Cambria Math" w:hAnsi="Cambria Math"/>
          </w:rPr>
          <m:t>×</m:t>
        </m:r>
      </m:oMath>
      <w:r w:rsidRPr="00FE4F7F">
        <w:t>0,03</w:t>
      </w:r>
    </w:p>
    <w:p w14:paraId="62A93FC5" w14:textId="77777777" w:rsidR="001F5785" w:rsidRPr="00FE4F7F" w:rsidRDefault="001F5785" w:rsidP="001F5785">
      <w:pPr>
        <w:jc w:val="both"/>
      </w:pPr>
    </w:p>
    <w:p w14:paraId="12004D7F" w14:textId="77777777" w:rsidR="001F5785" w:rsidRPr="00FE4F7F" w:rsidRDefault="001F5785" w:rsidP="001F5785">
      <w:pPr>
        <w:jc w:val="both"/>
      </w:pPr>
      <w:proofErr w:type="spellStart"/>
      <w:r w:rsidRPr="00FE4F7F">
        <w:t>E</w:t>
      </w:r>
      <w:r w:rsidRPr="00FE4F7F">
        <w:rPr>
          <w:vertAlign w:val="subscript"/>
        </w:rPr>
        <w:t>min</w:t>
      </w:r>
      <w:proofErr w:type="spellEnd"/>
      <w:r w:rsidRPr="00FE4F7F">
        <w:rPr>
          <w:vertAlign w:val="subscript"/>
        </w:rPr>
        <w:t xml:space="preserve">. </w:t>
      </w:r>
      <w:r w:rsidRPr="00FE4F7F">
        <w:t xml:space="preserve">– mažiausias pasiūlytas kelkraščių, iš birių medžiagų, paaukštėjimų pašalinimas paskleidžiant kelio dangoje darbų įkainis;  </w:t>
      </w:r>
    </w:p>
    <w:p w14:paraId="30A9CE50" w14:textId="77777777" w:rsidR="001F5785" w:rsidRPr="00FE4F7F" w:rsidRDefault="001F5785" w:rsidP="001F5785">
      <w:pPr>
        <w:jc w:val="both"/>
      </w:pPr>
      <w:proofErr w:type="spellStart"/>
      <w:r w:rsidRPr="00FE4F7F">
        <w:t>E</w:t>
      </w:r>
      <w:r w:rsidRPr="00FE4F7F">
        <w:rPr>
          <w:vertAlign w:val="subscript"/>
        </w:rPr>
        <w:t>x</w:t>
      </w:r>
      <w:proofErr w:type="spellEnd"/>
      <w:r w:rsidRPr="00FE4F7F">
        <w:t xml:space="preserve"> – dalyvio pasiūlytas įkainis.</w:t>
      </w:r>
    </w:p>
    <w:p w14:paraId="7D5CB058" w14:textId="77777777" w:rsidR="001F5785" w:rsidRPr="00FE4F7F" w:rsidRDefault="001F5785" w:rsidP="001F5785">
      <w:pPr>
        <w:jc w:val="both"/>
      </w:pPr>
    </w:p>
    <w:p w14:paraId="67E625A4" w14:textId="77777777" w:rsidR="001F5785" w:rsidRPr="00FE4F7F" w:rsidRDefault="001F5785" w:rsidP="001F5785">
      <w:pPr>
        <w:jc w:val="center"/>
      </w:pPr>
      <m:oMath>
        <m:r>
          <w:rPr>
            <w:rFonts w:ascii="Cambria Math" w:hAnsi="Cambria Math"/>
          </w:rPr>
          <m:t>F=</m:t>
        </m:r>
        <m:f>
          <m:fPr>
            <m:ctrlPr>
              <w:rPr>
                <w:rFonts w:ascii="Cambria Math" w:hAnsi="Cambria Math"/>
                <w:i/>
              </w:rPr>
            </m:ctrlPr>
          </m:fPr>
          <m:num>
            <m:sSub>
              <m:sSubPr>
                <m:ctrlPr>
                  <w:rPr>
                    <w:rFonts w:ascii="Cambria Math" w:hAnsi="Cambria Math"/>
                    <w:i/>
                  </w:rPr>
                </m:ctrlPr>
              </m:sSubPr>
              <m:e>
                <m:r>
                  <w:rPr>
                    <w:rFonts w:ascii="Cambria Math" w:hAnsi="Cambria Math"/>
                  </w:rPr>
                  <m:t>F</m:t>
                </m:r>
              </m:e>
              <m:sub>
                <m:func>
                  <m:funcPr>
                    <m:ctrlPr>
                      <w:rPr>
                        <w:rFonts w:ascii="Cambria Math" w:hAnsi="Cambria Math"/>
                        <w:i/>
                      </w:rPr>
                    </m:ctrlPr>
                  </m:funcPr>
                  <m:fName>
                    <m:r>
                      <w:rPr>
                        <w:rFonts w:ascii="Cambria Math" w:hAnsi="Cambria Math"/>
                      </w:rPr>
                      <m:t>min</m:t>
                    </m:r>
                  </m:fName>
                  <m:e>
                    <m:r>
                      <w:rPr>
                        <w:rFonts w:ascii="Cambria Math" w:hAnsi="Cambria Math"/>
                      </w:rPr>
                      <m:t>.</m:t>
                    </m:r>
                  </m:e>
                </m:func>
              </m:sub>
            </m:sSub>
          </m:num>
          <m:den>
            <m:sSub>
              <m:sSubPr>
                <m:ctrlPr>
                  <w:rPr>
                    <w:rFonts w:ascii="Cambria Math" w:hAnsi="Cambria Math"/>
                    <w:i/>
                  </w:rPr>
                </m:ctrlPr>
              </m:sSubPr>
              <m:e>
                <m:r>
                  <w:rPr>
                    <w:rFonts w:ascii="Cambria Math" w:hAnsi="Cambria Math"/>
                  </w:rPr>
                  <m:t>F</m:t>
                </m:r>
              </m:e>
              <m:sub>
                <m:r>
                  <w:rPr>
                    <w:rFonts w:ascii="Cambria Math" w:hAnsi="Cambria Math"/>
                  </w:rPr>
                  <m:t>x</m:t>
                </m:r>
              </m:sub>
            </m:sSub>
          </m:den>
        </m:f>
        <m:r>
          <w:rPr>
            <w:rFonts w:ascii="Cambria Math" w:hAnsi="Cambria Math"/>
          </w:rPr>
          <m:t>×</m:t>
        </m:r>
      </m:oMath>
      <w:r w:rsidRPr="00FE4F7F">
        <w:t>0,02</w:t>
      </w:r>
    </w:p>
    <w:p w14:paraId="033EE038" w14:textId="77777777" w:rsidR="001F5785" w:rsidRPr="00FE4F7F" w:rsidRDefault="001F5785" w:rsidP="001F5785">
      <w:pPr>
        <w:jc w:val="both"/>
      </w:pPr>
    </w:p>
    <w:p w14:paraId="1E2C7D71" w14:textId="77777777" w:rsidR="001F5785" w:rsidRPr="00FE4F7F" w:rsidRDefault="001F5785" w:rsidP="001F5785">
      <w:pPr>
        <w:jc w:val="both"/>
      </w:pPr>
      <w:proofErr w:type="spellStart"/>
      <w:r w:rsidRPr="00FE4F7F">
        <w:t>F</w:t>
      </w:r>
      <w:r w:rsidRPr="00FE4F7F">
        <w:rPr>
          <w:vertAlign w:val="subscript"/>
        </w:rPr>
        <w:t>min</w:t>
      </w:r>
      <w:proofErr w:type="spellEnd"/>
      <w:r w:rsidRPr="00FE4F7F">
        <w:rPr>
          <w:vertAlign w:val="subscript"/>
        </w:rPr>
        <w:t xml:space="preserve">. </w:t>
      </w:r>
      <w:r w:rsidRPr="00FE4F7F">
        <w:t xml:space="preserve">– mažiausias pasiūlytas </w:t>
      </w:r>
      <w:r w:rsidRPr="00FE4F7F">
        <w:rPr>
          <w:rFonts w:eastAsia="Times New Roman"/>
          <w:bdr w:val="none" w:sz="0" w:space="0" w:color="auto"/>
        </w:rPr>
        <w:t>pakelės griovių kasimo ekskavatoriumi ir iškasto grunto pasklaidymo</w:t>
      </w:r>
      <w:r w:rsidRPr="00FE4F7F">
        <w:t xml:space="preserve"> darbų įkainis;  </w:t>
      </w:r>
    </w:p>
    <w:p w14:paraId="2BD51B44" w14:textId="77777777" w:rsidR="001F5785" w:rsidRPr="00FE4F7F" w:rsidRDefault="001F5785" w:rsidP="001F5785">
      <w:pPr>
        <w:jc w:val="both"/>
      </w:pPr>
      <w:proofErr w:type="spellStart"/>
      <w:r w:rsidRPr="00FE4F7F">
        <w:t>F</w:t>
      </w:r>
      <w:r w:rsidRPr="00FE4F7F">
        <w:rPr>
          <w:vertAlign w:val="subscript"/>
        </w:rPr>
        <w:t>x</w:t>
      </w:r>
      <w:proofErr w:type="spellEnd"/>
      <w:r w:rsidRPr="00FE4F7F">
        <w:t xml:space="preserve"> – dalyvio pasiūlytas įkainis. </w:t>
      </w:r>
    </w:p>
    <w:p w14:paraId="349EE4A4" w14:textId="77777777" w:rsidR="00B80C0E" w:rsidRPr="004E5215" w:rsidRDefault="00B80C0E" w:rsidP="004E15C5">
      <w:pPr>
        <w:pStyle w:val="Heading"/>
        <w:jc w:val="center"/>
        <w:rPr>
          <w:color w:val="auto"/>
          <w:sz w:val="24"/>
          <w:szCs w:val="24"/>
        </w:rPr>
      </w:pPr>
    </w:p>
    <w:p w14:paraId="5E77B5E6" w14:textId="36995D59" w:rsidR="004E15C5" w:rsidRPr="004E5215" w:rsidRDefault="004E15C5" w:rsidP="004E15C5">
      <w:pPr>
        <w:pStyle w:val="Heading"/>
        <w:jc w:val="center"/>
        <w:rPr>
          <w:b w:val="0"/>
          <w:color w:val="auto"/>
          <w:sz w:val="24"/>
          <w:szCs w:val="24"/>
        </w:rPr>
      </w:pPr>
      <w:r w:rsidRPr="004E5215">
        <w:rPr>
          <w:color w:val="auto"/>
          <w:sz w:val="24"/>
          <w:szCs w:val="24"/>
        </w:rPr>
        <w:t>XIV SKYRIUS</w:t>
      </w:r>
    </w:p>
    <w:p w14:paraId="318A2713" w14:textId="77777777" w:rsidR="004E15C5" w:rsidRPr="004E5215" w:rsidRDefault="004E15C5" w:rsidP="004E15C5">
      <w:pPr>
        <w:keepNext/>
        <w:jc w:val="center"/>
        <w:outlineLvl w:val="0"/>
        <w:rPr>
          <w:b/>
        </w:rPr>
      </w:pPr>
      <w:r w:rsidRPr="004E5215">
        <w:rPr>
          <w:b/>
        </w:rPr>
        <w:t>PASIŪLYMŲ EILĖ IR LAIMĖTOJO NUSTATYMAS</w:t>
      </w:r>
    </w:p>
    <w:p w14:paraId="1C09DAAC" w14:textId="77777777" w:rsidR="004E15C5" w:rsidRPr="004E5215" w:rsidRDefault="004E15C5" w:rsidP="004E15C5">
      <w:pPr>
        <w:pStyle w:val="Body2"/>
        <w:rPr>
          <w:color w:val="auto"/>
          <w:lang w:val="lt-LT"/>
        </w:rPr>
      </w:pPr>
    </w:p>
    <w:p w14:paraId="517C3DB8" w14:textId="2E13C71A" w:rsidR="00A82750" w:rsidRPr="004E5215" w:rsidRDefault="004E15C5"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rPr>
          <w:rFonts w:eastAsia="Times New Roman"/>
          <w:bdr w:val="none" w:sz="0" w:space="0" w:color="auto"/>
          <w:lang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B77EEFC" w14:textId="00C11723" w:rsidR="00EE5206" w:rsidRPr="009747DD" w:rsidRDefault="00A96CEC"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rPr>
          <w:rFonts w:eastAsia="Times New Roman"/>
          <w:bdr w:val="none" w:sz="0" w:space="0" w:color="auto"/>
          <w:lang w:eastAsia="lt-LT"/>
        </w:rPr>
        <w:t xml:space="preserve">Jei </w:t>
      </w:r>
      <w:r w:rsidR="009747DD">
        <w:rPr>
          <w:rFonts w:eastAsia="Times New Roman"/>
          <w:bdr w:val="none" w:sz="0" w:space="0" w:color="auto"/>
          <w:lang w:eastAsia="lt-LT"/>
        </w:rPr>
        <w:t xml:space="preserve">tiekėjo </w:t>
      </w:r>
      <w:r w:rsidRPr="004E5215">
        <w:rPr>
          <w:rFonts w:eastAsia="Times New Roman"/>
          <w:bdr w:val="none" w:sz="0" w:space="0" w:color="auto"/>
          <w:lang w:eastAsia="lt-LT"/>
        </w:rPr>
        <w:t xml:space="preserve">pateikti dokumentai patvirtina </w:t>
      </w:r>
      <w:r w:rsidR="00882FE8" w:rsidRPr="004E5215">
        <w:rPr>
          <w:rFonts w:eastAsia="Times New Roman"/>
          <w:bdr w:val="none" w:sz="0" w:space="0" w:color="auto"/>
          <w:lang w:eastAsia="lt-LT"/>
        </w:rPr>
        <w:t xml:space="preserve">Tiekėjo </w:t>
      </w:r>
      <w:r w:rsidRPr="004E5215">
        <w:rPr>
          <w:rFonts w:eastAsia="Times New Roman"/>
          <w:bdr w:val="none" w:sz="0" w:space="0" w:color="auto"/>
          <w:lang w:eastAsia="lt-LT"/>
        </w:rPr>
        <w:t>deklaracijoje nurodomą atitiktį keliamiems reikalavimams tiekėjui ir, kai taikoma, Atitikties deklaracijoje nurodomai informacijai, tiekėjo pasiūlymas skelbiamas pirkimo laimėtoju.</w:t>
      </w:r>
      <w:r w:rsidR="009747DD">
        <w:rPr>
          <w:rFonts w:eastAsia="Times New Roman"/>
          <w:bdr w:val="none" w:sz="0" w:space="0" w:color="auto"/>
          <w:lang w:eastAsia="lt-LT"/>
        </w:rPr>
        <w:t xml:space="preserve"> </w:t>
      </w:r>
      <w:r w:rsidR="00EE5206" w:rsidRPr="009747DD">
        <w:rPr>
          <w:rFonts w:eastAsia="Times New Roman"/>
          <w:bdr w:val="none" w:sz="0" w:space="0" w:color="auto"/>
          <w:lang w:eastAsia="lt-LT"/>
        </w:rPr>
        <w:t>Laimėjusiu gali būti nustatytas toks pasiūlymas, kuris atitinka Viešųjų pirkimų įstatymo 45 straipsnio 1 dalyje nustatytas sąlygas.</w:t>
      </w:r>
    </w:p>
    <w:p w14:paraId="501969D0" w14:textId="69A9E630" w:rsidR="00A96CEC" w:rsidRPr="004E5215" w:rsidRDefault="004E15C5"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rPr>
          <w:rFonts w:eastAsia="Times New Roman"/>
          <w:bdr w:val="none" w:sz="0" w:space="0" w:color="auto"/>
        </w:rPr>
        <w:t xml:space="preserve">Tiekėjai (dalyviai) ne vėliau kaip per </w:t>
      </w:r>
      <w:r w:rsidR="002658F0" w:rsidRPr="004E5215">
        <w:rPr>
          <w:rFonts w:eastAsia="Times New Roman"/>
          <w:bdr w:val="none" w:sz="0" w:space="0" w:color="auto"/>
        </w:rPr>
        <w:t>3</w:t>
      </w:r>
      <w:r w:rsidRPr="004E5215">
        <w:rPr>
          <w:rFonts w:eastAsia="Times New Roman"/>
          <w:bdr w:val="none" w:sz="0" w:space="0" w:color="auto"/>
        </w:rPr>
        <w:t xml:space="preserve"> darbo dienas nuo sprendimo priėmimo raštu informuojami apie procedūros rezultatus</w:t>
      </w:r>
      <w:r w:rsidR="00A96CEC" w:rsidRPr="004E5215">
        <w:rPr>
          <w:rFonts w:eastAsia="Times New Roman"/>
          <w:bdr w:val="none" w:sz="0" w:space="0" w:color="auto"/>
        </w:rPr>
        <w:t>, vadovaujantis Viešųjų pirkimų įstatymo 58 straipsnio 1 dalies reikalavimais. Perkančioji organizacija praneša apie priimtą sprendimą nustatyti laimėjusį pasiūlymą, dėl kurio bus sudaroma pirkimo sutartis</w:t>
      </w:r>
      <w:r w:rsidR="00654EB4" w:rsidRPr="004E5215">
        <w:rPr>
          <w:rFonts w:eastAsia="Times New Roman"/>
          <w:bdr w:val="none" w:sz="0" w:space="0" w:color="auto"/>
        </w:rPr>
        <w:t xml:space="preserve">, </w:t>
      </w:r>
      <w:r w:rsidR="00A96CEC" w:rsidRPr="004E5215">
        <w:rPr>
          <w:rFonts w:eastAsia="Times New Roman"/>
          <w:bdr w:val="none" w:sz="0" w:space="0" w:color="auto"/>
        </w:rPr>
        <w:t xml:space="preserve">pateikia informaciją, kuri dar nebuvo pateikta pirkimo procedūros metu, santrauką, nurodo nustatytą pasiūlymų eilę, laimėjusį pasiūlymą ir tikslų atidėjimo terminą (jeigu taikomas). Perkančioji organizacija taip pat turi nurodyti priežastis, dėl kurių </w:t>
      </w:r>
      <w:r w:rsidR="00172FD9" w:rsidRPr="004E5215">
        <w:rPr>
          <w:rFonts w:eastAsia="Times New Roman"/>
          <w:bdr w:val="none" w:sz="0" w:space="0" w:color="auto"/>
        </w:rPr>
        <w:t xml:space="preserve">buvo (jeigu buvo) priimtas </w:t>
      </w:r>
      <w:r w:rsidR="00A96CEC" w:rsidRPr="004E5215">
        <w:rPr>
          <w:rFonts w:eastAsia="Times New Roman"/>
          <w:bdr w:val="none" w:sz="0" w:space="0" w:color="auto"/>
        </w:rPr>
        <w:t xml:space="preserve">sprendimas nesudaryti pirkimo sutarties </w:t>
      </w:r>
      <w:r w:rsidR="00B90E4B" w:rsidRPr="004E5215">
        <w:rPr>
          <w:rFonts w:eastAsia="Times New Roman"/>
          <w:bdr w:val="none" w:sz="0" w:space="0" w:color="auto"/>
        </w:rPr>
        <w:t>ir pradėti pirkimą iš naujo.</w:t>
      </w:r>
    </w:p>
    <w:p w14:paraId="333A6E9D" w14:textId="5F1552E1" w:rsidR="00A82750" w:rsidRPr="004E5215" w:rsidRDefault="004E15C5"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rPr>
          <w:rFonts w:eastAsia="Times New Roman"/>
          <w:bdr w:val="none" w:sz="0" w:space="0" w:color="auto"/>
        </w:rPr>
        <w:t>Tiekėjas, kurio pasiūlymas nustatytas laimėjęs, kviečiamas sudaryti pirkimo sutartį</w:t>
      </w:r>
      <w:r w:rsidRPr="004E5215">
        <w:t>. Pirkimo sutartis turi būti sudaroma nedelsiant, bet ne anksčiau, negu pasibaigė atidėjimo terminas. Vadovaujantis Viešųjų pirkimų įstatymo 25 straipsnio 2 dalimi, Viešųjų pirkimų įstatymo 86 straipsnio 8 dalyje apibrėžtas atidėjimo terminas netaikomas.</w:t>
      </w:r>
    </w:p>
    <w:p w14:paraId="4671419D" w14:textId="77777777" w:rsidR="00EE5206" w:rsidRPr="004E5215" w:rsidRDefault="004E15C5"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t xml:space="preserve">Perkančioji organizacija sudaryti pirkimo sutartį raštu kviečia tą tiekėją, kurio pasiūlymas pripažintas laimėjusiu, kartu jam nurodomas laikas, iki kada reikia sudaryti pirkimo sutartį. </w:t>
      </w:r>
      <w:r w:rsidR="007F2870" w:rsidRPr="004E5215">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32D48B41" w14:textId="524BF134" w:rsidR="00EE5206" w:rsidRPr="004E5215" w:rsidRDefault="00EE5206"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E5215">
        <w:rPr>
          <w:rFonts w:eastAsia="Times New Roman"/>
          <w:bdr w:val="none" w:sz="0" w:space="0" w:color="auto"/>
          <w:lang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1FA831E3" w14:textId="77777777" w:rsidR="00ED33E8" w:rsidRPr="004E5215" w:rsidRDefault="00ED33E8" w:rsidP="00ED33E8">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pPr>
    </w:p>
    <w:p w14:paraId="79AA4E24" w14:textId="77777777" w:rsidR="004E15C5" w:rsidRPr="004E5215" w:rsidRDefault="004E15C5" w:rsidP="004E15C5">
      <w:pPr>
        <w:widowControl w:val="0"/>
        <w:jc w:val="center"/>
        <w:rPr>
          <w:b/>
        </w:rPr>
      </w:pPr>
      <w:r w:rsidRPr="004E5215">
        <w:rPr>
          <w:b/>
        </w:rPr>
        <w:t>XV SKYRIUS</w:t>
      </w:r>
    </w:p>
    <w:p w14:paraId="1584BB35" w14:textId="77777777" w:rsidR="004E15C5" w:rsidRPr="004E5215" w:rsidRDefault="004E15C5" w:rsidP="004E15C5">
      <w:pPr>
        <w:widowControl w:val="0"/>
        <w:jc w:val="center"/>
        <w:rPr>
          <w:b/>
        </w:rPr>
      </w:pPr>
      <w:r w:rsidRPr="004E5215">
        <w:rPr>
          <w:b/>
        </w:rPr>
        <w:t>PRETENZIJŲ IR SKUNDŲ NAGRINĖJIMO TVARKA</w:t>
      </w:r>
    </w:p>
    <w:p w14:paraId="200EAB1C" w14:textId="77777777" w:rsidR="004E15C5" w:rsidRPr="004E5215" w:rsidRDefault="004E15C5" w:rsidP="004E15C5">
      <w:pPr>
        <w:widowControl w:val="0"/>
        <w:jc w:val="center"/>
        <w:rPr>
          <w:b/>
        </w:rPr>
      </w:pPr>
    </w:p>
    <w:p w14:paraId="6DC71641" w14:textId="6395B12F" w:rsidR="004E15C5" w:rsidRPr="004E5215" w:rsidRDefault="004E15C5"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szCs w:val="20"/>
        </w:rPr>
      </w:pPr>
      <w:r w:rsidRPr="004E5215">
        <w:rPr>
          <w:szCs w:val="20"/>
        </w:rPr>
        <w:t>Ginčai ir pretenzijos nagrinėjami Viešųjų pirkimų įstatymo VII skyriuje nustatyta tvarka.</w:t>
      </w:r>
      <w:r w:rsidR="004362FA" w:rsidRPr="004E5215">
        <w:t xml:space="preserve"> </w:t>
      </w:r>
      <w:r w:rsidR="004362FA" w:rsidRPr="004E5215">
        <w:rPr>
          <w:szCs w:val="20"/>
        </w:rPr>
        <w:lastRenderedPageBreak/>
        <w:t>Įvertinama, ar dėl pateikto atsakymo į pretenziją būtini pirkimo dokumentų patikslinimai. Jei taip, jie teikiami pirkimo dokumentų VIII skyriuje nustatyta tvarka ir terminais.</w:t>
      </w:r>
    </w:p>
    <w:p w14:paraId="09ADA797" w14:textId="77777777" w:rsidR="004E15C5" w:rsidRPr="004E5215" w:rsidRDefault="004E15C5" w:rsidP="004E15C5">
      <w:pPr>
        <w:pStyle w:val="Body2"/>
        <w:rPr>
          <w:color w:val="auto"/>
          <w:lang w:val="lt-LT"/>
        </w:rPr>
      </w:pPr>
    </w:p>
    <w:p w14:paraId="6602F597" w14:textId="77777777" w:rsidR="004E15C5" w:rsidRPr="004E5215" w:rsidRDefault="004E15C5" w:rsidP="004E15C5">
      <w:pPr>
        <w:widowControl w:val="0"/>
        <w:jc w:val="center"/>
        <w:rPr>
          <w:b/>
          <w:szCs w:val="20"/>
        </w:rPr>
      </w:pPr>
      <w:r w:rsidRPr="004E5215">
        <w:rPr>
          <w:b/>
          <w:szCs w:val="20"/>
        </w:rPr>
        <w:t>XVI SKYRIUS</w:t>
      </w:r>
    </w:p>
    <w:p w14:paraId="1A94825E" w14:textId="77777777" w:rsidR="004E15C5" w:rsidRPr="004E5215" w:rsidRDefault="004E15C5" w:rsidP="004E15C5">
      <w:pPr>
        <w:widowControl w:val="0"/>
        <w:jc w:val="center"/>
        <w:rPr>
          <w:b/>
          <w:szCs w:val="20"/>
        </w:rPr>
      </w:pPr>
      <w:r w:rsidRPr="004E5215">
        <w:rPr>
          <w:b/>
          <w:szCs w:val="20"/>
        </w:rPr>
        <w:t>PIRKIMO SUTARTIES SĄLYGOS</w:t>
      </w:r>
    </w:p>
    <w:p w14:paraId="4E5A01D3" w14:textId="77777777" w:rsidR="004E15C5" w:rsidRPr="004E5215" w:rsidRDefault="004E15C5" w:rsidP="004E15C5">
      <w:pPr>
        <w:widowControl w:val="0"/>
        <w:rPr>
          <w:b/>
        </w:rPr>
      </w:pPr>
    </w:p>
    <w:p w14:paraId="1248EA0F" w14:textId="77777777" w:rsidR="00142683" w:rsidRDefault="004E15C5" w:rsidP="00671607">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4E5215">
        <w:rPr>
          <w:lang w:eastAsia="lt-LT"/>
        </w:rPr>
        <w:t>Sudaroma pirkimo sutartis atitiks laimėjusio tiekėjo pasiūlymą ir perkančiosios organizacijos pirkimo dokumentuose nustatytas pirkimo sąlygas.</w:t>
      </w:r>
      <w:r w:rsidR="0045067F" w:rsidRPr="004E5215">
        <w:rPr>
          <w:lang w:eastAsia="lt-LT"/>
        </w:rPr>
        <w:t xml:space="preserve"> </w:t>
      </w:r>
      <w:r w:rsidRPr="004E5215">
        <w:rPr>
          <w:lang w:eastAsia="lt-LT"/>
        </w:rPr>
        <w:t>Sudarant pirkimo sutartį, joje negali būti keičiama laimėjusio tiekėjo pasiūlymo kaina ir pirkimo dokumentuose bei pasiūlyme nustatytos pirkimo sąlygos.</w:t>
      </w:r>
    </w:p>
    <w:p w14:paraId="6EEEAF50" w14:textId="0B3F5193" w:rsidR="00142683" w:rsidRPr="00142683" w:rsidRDefault="00142683" w:rsidP="00671607">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AB3F59">
        <w:rPr>
          <w:lang w:eastAsia="lt-LT"/>
        </w:rPr>
        <w:t xml:space="preserve">Viešųjų pirkimų tarnyba nėra priėmusi atskiro sprendimo dėl privalomo </w:t>
      </w:r>
      <w:r>
        <w:rPr>
          <w:lang w:eastAsia="lt-LT"/>
        </w:rPr>
        <w:t xml:space="preserve">paslaugų </w:t>
      </w:r>
      <w:r w:rsidRPr="00AB3F59">
        <w:rPr>
          <w:lang w:eastAsia="lt-LT"/>
        </w:rPr>
        <w:t>sutarties sąlygų taikymo viešiesiems pirkimams, todėl, vadovaujantis Viešųjų pirkimų tarnybos išaiškinimu, kol nebus parengtų tipinių sutarčių sąlygų, arba net kai jos bus parengtos, tačiau atskiru įsakymu nepadarytos privalomomis, tol jų naudoti nėra privaloma, atitinkamai pirkimo sutartį perkančioji organizacija rengia pati.</w:t>
      </w:r>
      <w:r w:rsidRPr="00AB3F59">
        <w:t xml:space="preserve"> </w:t>
      </w:r>
      <w:r w:rsidRPr="00142683">
        <w:rPr>
          <w:b/>
          <w:bCs/>
          <w:lang w:eastAsia="lt-LT"/>
        </w:rPr>
        <w:t xml:space="preserve">Bus sudaroma </w:t>
      </w:r>
      <w:r w:rsidR="001F5785">
        <w:rPr>
          <w:b/>
          <w:bCs/>
          <w:lang w:eastAsia="lt-LT"/>
        </w:rPr>
        <w:t>fiksuoto</w:t>
      </w:r>
      <w:r w:rsidR="00533132">
        <w:rPr>
          <w:b/>
          <w:bCs/>
          <w:lang w:eastAsia="lt-LT"/>
        </w:rPr>
        <w:t xml:space="preserve"> įkainio</w:t>
      </w:r>
      <w:r w:rsidRPr="00142683">
        <w:rPr>
          <w:b/>
          <w:bCs/>
          <w:lang w:eastAsia="lt-LT"/>
        </w:rPr>
        <w:t xml:space="preserve"> kainodaros pirkimo sutartis. Pirkimo sutarties projektas pateikiamas pirkimo sąlygų </w:t>
      </w:r>
      <w:r w:rsidR="00533132">
        <w:rPr>
          <w:b/>
          <w:bCs/>
          <w:lang w:eastAsia="lt-LT"/>
        </w:rPr>
        <w:t>5</w:t>
      </w:r>
      <w:r w:rsidRPr="00142683">
        <w:rPr>
          <w:b/>
          <w:bCs/>
          <w:lang w:eastAsia="lt-LT"/>
        </w:rPr>
        <w:t xml:space="preserve"> priede.</w:t>
      </w:r>
      <w:r w:rsidRPr="00142683">
        <w:rPr>
          <w:rFonts w:eastAsia="Times New Roman"/>
          <w:b/>
          <w:bCs/>
          <w:bdr w:val="none" w:sz="0" w:space="0" w:color="auto"/>
        </w:rPr>
        <w:t xml:space="preserve"> </w:t>
      </w:r>
    </w:p>
    <w:p w14:paraId="5109AF71" w14:textId="77777777" w:rsidR="004E15C5" w:rsidRPr="004E5215" w:rsidRDefault="004E15C5" w:rsidP="00A82750">
      <w:pPr>
        <w:widowControl w:val="0"/>
        <w:ind w:firstLine="709"/>
      </w:pPr>
    </w:p>
    <w:p w14:paraId="7B9C5A9D" w14:textId="77777777" w:rsidR="004E15C5" w:rsidRPr="004E5215" w:rsidRDefault="004E15C5" w:rsidP="004E15C5">
      <w:pPr>
        <w:widowControl w:val="0"/>
        <w:jc w:val="center"/>
        <w:outlineLvl w:val="0"/>
        <w:rPr>
          <w:b/>
        </w:rPr>
      </w:pPr>
      <w:r w:rsidRPr="004E5215">
        <w:rPr>
          <w:b/>
        </w:rPr>
        <w:t>XVII SKYRIUS</w:t>
      </w:r>
    </w:p>
    <w:p w14:paraId="384D2DB3" w14:textId="77777777" w:rsidR="004E15C5" w:rsidRPr="004E5215" w:rsidRDefault="004E15C5" w:rsidP="004E15C5">
      <w:pPr>
        <w:widowControl w:val="0"/>
        <w:jc w:val="center"/>
        <w:outlineLvl w:val="0"/>
        <w:rPr>
          <w:b/>
        </w:rPr>
      </w:pPr>
      <w:r w:rsidRPr="004E5215">
        <w:rPr>
          <w:b/>
        </w:rPr>
        <w:t>BAIGIAMOSIOS NUOSTATOS</w:t>
      </w:r>
    </w:p>
    <w:p w14:paraId="03DEFED4" w14:textId="77777777" w:rsidR="004E15C5" w:rsidRPr="004E5215" w:rsidRDefault="004E15C5" w:rsidP="004E15C5">
      <w:pPr>
        <w:widowControl w:val="0"/>
        <w:tabs>
          <w:tab w:val="left" w:pos="1134"/>
        </w:tabs>
        <w:ind w:firstLine="426"/>
        <w:jc w:val="both"/>
      </w:pPr>
    </w:p>
    <w:p w14:paraId="400C2C75" w14:textId="01E0F1B7" w:rsidR="004E15C5" w:rsidRPr="004E5215" w:rsidRDefault="004E15C5"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E5215">
        <w:t>Pirkimo procedūros, kurios neapibrėžtos šiose pirkimo sąlygose, vykdomos vadovaujantis Viešųjų pirkimų įstatymo ir poįstatyminių teisės aktų nuostatomis.</w:t>
      </w:r>
    </w:p>
    <w:p w14:paraId="2E1255E1" w14:textId="77777777" w:rsidR="004E15C5" w:rsidRPr="004E5215" w:rsidRDefault="004E15C5" w:rsidP="004E15C5">
      <w:pPr>
        <w:widowControl w:val="0"/>
        <w:tabs>
          <w:tab w:val="left" w:pos="1134"/>
        </w:tabs>
        <w:ind w:firstLine="709"/>
        <w:rPr>
          <w:sz w:val="10"/>
          <w:szCs w:val="10"/>
        </w:rPr>
      </w:pPr>
    </w:p>
    <w:p w14:paraId="10755642" w14:textId="77777777" w:rsidR="004E15C5" w:rsidRPr="004E5215" w:rsidRDefault="004E15C5" w:rsidP="004E15C5">
      <w:pPr>
        <w:widowControl w:val="0"/>
        <w:jc w:val="center"/>
        <w:outlineLvl w:val="0"/>
        <w:rPr>
          <w:b/>
        </w:rPr>
      </w:pPr>
    </w:p>
    <w:p w14:paraId="007ADA54" w14:textId="77777777" w:rsidR="004E15C5" w:rsidRPr="004E5215" w:rsidRDefault="004E15C5" w:rsidP="004E15C5">
      <w:pPr>
        <w:widowControl w:val="0"/>
        <w:jc w:val="center"/>
        <w:outlineLvl w:val="0"/>
        <w:rPr>
          <w:b/>
        </w:rPr>
      </w:pPr>
      <w:r w:rsidRPr="004E5215">
        <w:rPr>
          <w:b/>
        </w:rPr>
        <w:t>XVIII SKYRIUS</w:t>
      </w:r>
    </w:p>
    <w:p w14:paraId="04166C69" w14:textId="77777777" w:rsidR="004E15C5" w:rsidRPr="004E5215" w:rsidRDefault="004E15C5" w:rsidP="004E15C5">
      <w:pPr>
        <w:widowControl w:val="0"/>
        <w:jc w:val="center"/>
        <w:outlineLvl w:val="0"/>
        <w:rPr>
          <w:b/>
        </w:rPr>
      </w:pPr>
      <w:r w:rsidRPr="004E5215">
        <w:rPr>
          <w:b/>
        </w:rPr>
        <w:t>PIRKIMO SĄLYGŲ PRIEDAI</w:t>
      </w:r>
    </w:p>
    <w:p w14:paraId="6B49ABD8" w14:textId="77777777" w:rsidR="004E15C5" w:rsidRPr="004E5215" w:rsidRDefault="004E15C5" w:rsidP="00E95C12">
      <w:pPr>
        <w:keepNext/>
        <w:widowControl w:val="0"/>
        <w:jc w:val="center"/>
        <w:outlineLvl w:val="0"/>
        <w:rPr>
          <w:b/>
        </w:rPr>
      </w:pPr>
    </w:p>
    <w:p w14:paraId="04526F8C" w14:textId="488E856D" w:rsidR="004E15C5" w:rsidRPr="004E5215" w:rsidRDefault="004E15C5" w:rsidP="0067160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E5215">
        <w:t>Pirkimo sąlygų priedai:</w:t>
      </w:r>
    </w:p>
    <w:p w14:paraId="598A3E72" w14:textId="295B80EB" w:rsidR="00D11F4A" w:rsidRDefault="004E15C5" w:rsidP="0067160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jc w:val="both"/>
      </w:pPr>
      <w:r w:rsidRPr="004E5215">
        <w:t>1 priedas. Pasiūlymo formos pavyzdys;</w:t>
      </w:r>
    </w:p>
    <w:p w14:paraId="0461EB72" w14:textId="442A918D" w:rsidR="00D11F4A" w:rsidRDefault="00142683" w:rsidP="0067160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t>2</w:t>
      </w:r>
      <w:r w:rsidR="004E15C5" w:rsidRPr="004E5215">
        <w:t xml:space="preserve"> priedas. </w:t>
      </w:r>
      <w:r w:rsidR="001F5785">
        <w:t>Techninė specifikacija</w:t>
      </w:r>
      <w:r w:rsidR="004E15C5" w:rsidRPr="004E5215">
        <w:t>;</w:t>
      </w:r>
    </w:p>
    <w:p w14:paraId="5994CB20" w14:textId="73C27BD8" w:rsidR="00142683" w:rsidRDefault="00142683" w:rsidP="0067160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t xml:space="preserve">3 priedas. </w:t>
      </w:r>
      <w:r w:rsidR="001F5785" w:rsidRPr="004E5215">
        <w:t>Tiekėjo deklaracijos formos pavyzdys;</w:t>
      </w:r>
    </w:p>
    <w:p w14:paraId="3587DFF3" w14:textId="70D7DE7D" w:rsidR="00533132" w:rsidRDefault="00533132" w:rsidP="0067160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t>4 priedas. Atliktų darbų sąrašo formos pavyzdys;</w:t>
      </w:r>
    </w:p>
    <w:p w14:paraId="5DCD0FDD" w14:textId="4197C669" w:rsidR="004E15C5" w:rsidRPr="004E5215" w:rsidRDefault="00533132" w:rsidP="0067160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t>5</w:t>
      </w:r>
      <w:r w:rsidR="004E15C5" w:rsidRPr="004E5215">
        <w:t xml:space="preserve"> priedas. Pirkimo sutarties projektas.</w:t>
      </w:r>
    </w:p>
    <w:p w14:paraId="1EE67CCF" w14:textId="77777777" w:rsidR="004E15C5" w:rsidRPr="004E5215" w:rsidRDefault="004E15C5" w:rsidP="004E15C5">
      <w:pPr>
        <w:widowControl w:val="0"/>
        <w:tabs>
          <w:tab w:val="left" w:pos="1134"/>
        </w:tabs>
        <w:jc w:val="center"/>
      </w:pPr>
      <w:r w:rsidRPr="004E5215">
        <w:t>_______________</w:t>
      </w:r>
    </w:p>
    <w:p w14:paraId="0A257B2E" w14:textId="77777777" w:rsidR="00594E3C" w:rsidRPr="004E5215" w:rsidRDefault="00594E3C" w:rsidP="006B7840">
      <w:pPr>
        <w:pStyle w:val="Antrat4"/>
        <w:keepNext w:val="0"/>
        <w:widowControl w:val="0"/>
        <w:numPr>
          <w:ilvl w:val="0"/>
          <w:numId w:val="0"/>
        </w:numPr>
        <w:tabs>
          <w:tab w:val="left" w:pos="8460"/>
        </w:tabs>
        <w:ind w:left="720"/>
        <w:jc w:val="right"/>
        <w:rPr>
          <w:b w:val="0"/>
          <w:sz w:val="20"/>
        </w:rPr>
      </w:pPr>
    </w:p>
    <w:p w14:paraId="209F49A8" w14:textId="77777777" w:rsidR="008A1881" w:rsidRPr="004E5215" w:rsidRDefault="008A1881" w:rsidP="008A1881"/>
    <w:p w14:paraId="2E342B58" w14:textId="77777777" w:rsidR="008A1881" w:rsidRPr="004E5215" w:rsidRDefault="008A1881" w:rsidP="008A1881"/>
    <w:p w14:paraId="72766C46" w14:textId="77777777" w:rsidR="00981E65" w:rsidRDefault="00981E65" w:rsidP="008A1881"/>
    <w:p w14:paraId="79B51E1A" w14:textId="77777777" w:rsidR="00196427" w:rsidRDefault="00196427" w:rsidP="008A1881"/>
    <w:p w14:paraId="393685D9" w14:textId="77777777" w:rsidR="00C234A7" w:rsidRDefault="00C234A7" w:rsidP="008A1881"/>
    <w:p w14:paraId="2494B531" w14:textId="77777777" w:rsidR="00521FC9" w:rsidRDefault="00521FC9" w:rsidP="008A1881"/>
    <w:p w14:paraId="78F72ADE" w14:textId="77777777" w:rsidR="00521FC9" w:rsidRDefault="00521FC9" w:rsidP="008A1881"/>
    <w:p w14:paraId="20578B47" w14:textId="77777777" w:rsidR="00521FC9" w:rsidRDefault="00521FC9" w:rsidP="008A1881"/>
    <w:p w14:paraId="1A5EAD6E" w14:textId="77777777" w:rsidR="006A26BD" w:rsidRDefault="006A26BD" w:rsidP="008A1881"/>
    <w:p w14:paraId="76B7E2BF" w14:textId="77777777" w:rsidR="006A26BD" w:rsidRDefault="006A26BD" w:rsidP="008A1881"/>
    <w:p w14:paraId="391FF554" w14:textId="77777777" w:rsidR="006A26BD" w:rsidRDefault="006A26BD" w:rsidP="008A1881"/>
    <w:p w14:paraId="78800FC0" w14:textId="77777777" w:rsidR="006A26BD" w:rsidRDefault="006A26BD" w:rsidP="008A1881"/>
    <w:p w14:paraId="5E72E75C" w14:textId="77777777" w:rsidR="00E05A23" w:rsidRDefault="00E05A23" w:rsidP="008A1881"/>
    <w:p w14:paraId="3D3717D5" w14:textId="77777777" w:rsidR="00E05A23" w:rsidRDefault="00E05A23" w:rsidP="008A1881"/>
    <w:p w14:paraId="03D021A9" w14:textId="77777777" w:rsidR="00E05A23" w:rsidRDefault="00E05A23" w:rsidP="008A1881"/>
    <w:p w14:paraId="24FC450F" w14:textId="77777777" w:rsidR="00521FC9" w:rsidRDefault="00521FC9" w:rsidP="008A1881"/>
    <w:p w14:paraId="6EF46595" w14:textId="77777777" w:rsidR="00521FC9" w:rsidRDefault="00521FC9" w:rsidP="008A1881"/>
    <w:p w14:paraId="21AC904D" w14:textId="77777777" w:rsidR="001F5785" w:rsidRDefault="001F5785" w:rsidP="004B44A8">
      <w:pPr>
        <w:pStyle w:val="Antrat4"/>
        <w:keepNext w:val="0"/>
        <w:widowControl w:val="0"/>
        <w:numPr>
          <w:ilvl w:val="0"/>
          <w:numId w:val="0"/>
        </w:numPr>
        <w:tabs>
          <w:tab w:val="left" w:pos="8460"/>
        </w:tabs>
        <w:ind w:left="720"/>
        <w:jc w:val="right"/>
        <w:rPr>
          <w:b w:val="0"/>
          <w:bCs/>
          <w:sz w:val="20"/>
        </w:rPr>
      </w:pPr>
    </w:p>
    <w:p w14:paraId="7383D4B2" w14:textId="301E9E53" w:rsidR="004B44A8" w:rsidRPr="004E5215" w:rsidRDefault="004B44A8" w:rsidP="004B44A8">
      <w:pPr>
        <w:pStyle w:val="Antrat4"/>
        <w:keepNext w:val="0"/>
        <w:widowControl w:val="0"/>
        <w:numPr>
          <w:ilvl w:val="0"/>
          <w:numId w:val="0"/>
        </w:numPr>
        <w:tabs>
          <w:tab w:val="left" w:pos="8460"/>
        </w:tabs>
        <w:ind w:left="720"/>
        <w:jc w:val="right"/>
        <w:rPr>
          <w:b w:val="0"/>
          <w:bCs/>
          <w:sz w:val="20"/>
        </w:rPr>
      </w:pPr>
      <w:r w:rsidRPr="004E5215">
        <w:rPr>
          <w:b w:val="0"/>
          <w:bCs/>
          <w:sz w:val="20"/>
        </w:rPr>
        <w:lastRenderedPageBreak/>
        <w:t xml:space="preserve"> Pirkimo sąlygų</w:t>
      </w:r>
    </w:p>
    <w:p w14:paraId="2383A81A" w14:textId="77777777" w:rsidR="004B44A8" w:rsidRPr="004E5215" w:rsidRDefault="004B44A8" w:rsidP="004B44A8">
      <w:pPr>
        <w:pStyle w:val="Antrat4"/>
        <w:keepNext w:val="0"/>
        <w:widowControl w:val="0"/>
        <w:numPr>
          <w:ilvl w:val="0"/>
          <w:numId w:val="0"/>
        </w:numPr>
        <w:tabs>
          <w:tab w:val="left" w:pos="7200"/>
        </w:tabs>
        <w:ind w:left="720"/>
        <w:jc w:val="center"/>
        <w:rPr>
          <w:b w:val="0"/>
          <w:bCs/>
          <w:sz w:val="20"/>
        </w:rPr>
      </w:pPr>
      <w:r w:rsidRPr="004E5215">
        <w:rPr>
          <w:b w:val="0"/>
          <w:bCs/>
          <w:sz w:val="20"/>
        </w:rPr>
        <w:tab/>
        <w:t xml:space="preserve">               1 priedas</w:t>
      </w:r>
    </w:p>
    <w:p w14:paraId="0CD4B59B" w14:textId="77777777" w:rsidR="004B44A8" w:rsidRPr="004E5215" w:rsidRDefault="004B44A8" w:rsidP="004B44A8">
      <w:pPr>
        <w:pStyle w:val="Antrat4"/>
        <w:keepNext w:val="0"/>
        <w:widowControl w:val="0"/>
        <w:numPr>
          <w:ilvl w:val="0"/>
          <w:numId w:val="0"/>
        </w:numPr>
        <w:tabs>
          <w:tab w:val="left" w:pos="1296"/>
        </w:tabs>
        <w:ind w:left="720"/>
        <w:jc w:val="center"/>
        <w:rPr>
          <w:sz w:val="24"/>
          <w:szCs w:val="24"/>
        </w:rPr>
      </w:pPr>
    </w:p>
    <w:p w14:paraId="22C30ADA" w14:textId="77777777" w:rsidR="00533132" w:rsidRPr="00AB3F59" w:rsidRDefault="00533132" w:rsidP="00533132">
      <w:pPr>
        <w:widowControl w:val="0"/>
        <w:ind w:right="-178"/>
        <w:jc w:val="center"/>
        <w:rPr>
          <w:b/>
        </w:rPr>
      </w:pPr>
      <w:r w:rsidRPr="00AB3F59">
        <w:rPr>
          <w:b/>
        </w:rPr>
        <w:t>(Pasiūlymo formos pavyzdys)</w:t>
      </w:r>
    </w:p>
    <w:p w14:paraId="2F841042" w14:textId="77777777" w:rsidR="00533132" w:rsidRPr="00AB3F59" w:rsidRDefault="00533132" w:rsidP="00533132">
      <w:pPr>
        <w:widowControl w:val="0"/>
        <w:ind w:right="-178"/>
        <w:jc w:val="center"/>
      </w:pPr>
    </w:p>
    <w:p w14:paraId="78707D41" w14:textId="77777777" w:rsidR="00533132" w:rsidRPr="00AB3F59" w:rsidRDefault="00533132" w:rsidP="00533132">
      <w:pPr>
        <w:widowControl w:val="0"/>
        <w:ind w:right="-178"/>
        <w:jc w:val="center"/>
      </w:pPr>
    </w:p>
    <w:p w14:paraId="0E82192F" w14:textId="77777777" w:rsidR="00533132" w:rsidRPr="00AB3F59" w:rsidRDefault="00533132" w:rsidP="00533132">
      <w:pPr>
        <w:widowControl w:val="0"/>
        <w:ind w:right="-178"/>
        <w:jc w:val="center"/>
        <w:rPr>
          <w:i/>
          <w:sz w:val="20"/>
          <w:szCs w:val="16"/>
        </w:rPr>
      </w:pPr>
      <w:r w:rsidRPr="00AB3F59">
        <w:rPr>
          <w:i/>
          <w:sz w:val="20"/>
          <w:szCs w:val="16"/>
        </w:rPr>
        <w:t>(Herbas arba prekių ženklas)</w:t>
      </w:r>
    </w:p>
    <w:p w14:paraId="300CC936" w14:textId="77777777" w:rsidR="00533132" w:rsidRPr="00AB3F59" w:rsidRDefault="00533132" w:rsidP="00533132">
      <w:pPr>
        <w:widowControl w:val="0"/>
        <w:ind w:right="-178"/>
        <w:jc w:val="center"/>
        <w:rPr>
          <w:sz w:val="20"/>
          <w:szCs w:val="16"/>
        </w:rPr>
      </w:pPr>
    </w:p>
    <w:p w14:paraId="758FEBBD" w14:textId="77777777" w:rsidR="00533132" w:rsidRPr="00AB3F59" w:rsidRDefault="00533132" w:rsidP="00533132">
      <w:pPr>
        <w:widowControl w:val="0"/>
        <w:ind w:right="-178"/>
        <w:jc w:val="center"/>
        <w:rPr>
          <w:b/>
          <w:i/>
        </w:rPr>
      </w:pPr>
      <w:r w:rsidRPr="00AB3F59">
        <w:rPr>
          <w:b/>
          <w:i/>
        </w:rPr>
        <w:t>(Tiekėjo pavadinimas)</w:t>
      </w:r>
    </w:p>
    <w:p w14:paraId="2D53AAAC" w14:textId="77777777" w:rsidR="00533132" w:rsidRPr="00AB3F59" w:rsidRDefault="00533132" w:rsidP="00533132">
      <w:pPr>
        <w:widowControl w:val="0"/>
        <w:ind w:right="-178"/>
        <w:jc w:val="center"/>
        <w:rPr>
          <w:b/>
          <w:sz w:val="20"/>
          <w:szCs w:val="16"/>
        </w:rPr>
      </w:pPr>
    </w:p>
    <w:p w14:paraId="7DC74972" w14:textId="77777777" w:rsidR="00533132" w:rsidRPr="00AB3F59" w:rsidRDefault="00533132" w:rsidP="00533132">
      <w:pPr>
        <w:widowControl w:val="0"/>
        <w:ind w:right="-33"/>
        <w:jc w:val="center"/>
        <w:rPr>
          <w:i/>
          <w:sz w:val="20"/>
          <w:szCs w:val="16"/>
        </w:rPr>
      </w:pPr>
      <w:r w:rsidRPr="00AB3F59">
        <w:rPr>
          <w: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5986C2" w14:textId="77777777" w:rsidR="00533132" w:rsidRPr="00AB3F59" w:rsidRDefault="00533132" w:rsidP="00533132">
      <w:pPr>
        <w:widowControl w:val="0"/>
        <w:rPr>
          <w:b/>
          <w:bCs/>
        </w:rPr>
      </w:pPr>
    </w:p>
    <w:p w14:paraId="4293B37E" w14:textId="77777777" w:rsidR="00533132" w:rsidRPr="00AB3F59" w:rsidRDefault="00533132" w:rsidP="00533132">
      <w:pPr>
        <w:tabs>
          <w:tab w:val="center" w:pos="2520"/>
        </w:tabs>
        <w:jc w:val="both"/>
      </w:pPr>
      <w:r w:rsidRPr="00AB3F59">
        <w:t>Pakruojo rajono savivaldybės administracijai</w:t>
      </w:r>
    </w:p>
    <w:p w14:paraId="3759BBA5" w14:textId="77777777" w:rsidR="00533132" w:rsidRPr="00AB3F59" w:rsidRDefault="00533132" w:rsidP="00533132">
      <w:pPr>
        <w:jc w:val="center"/>
        <w:rPr>
          <w:b/>
        </w:rPr>
      </w:pPr>
    </w:p>
    <w:p w14:paraId="402D0D8A" w14:textId="77777777" w:rsidR="00533132" w:rsidRPr="00F066A7" w:rsidRDefault="00533132" w:rsidP="00533132">
      <w:pPr>
        <w:jc w:val="center"/>
        <w:rPr>
          <w:b/>
        </w:rPr>
      </w:pPr>
    </w:p>
    <w:p w14:paraId="540C0D84" w14:textId="77777777" w:rsidR="001F5785" w:rsidRPr="00D762E8" w:rsidRDefault="001F5785" w:rsidP="001F5785">
      <w:pPr>
        <w:jc w:val="center"/>
        <w:rPr>
          <w:b/>
        </w:rPr>
      </w:pPr>
      <w:r w:rsidRPr="00D762E8">
        <w:rPr>
          <w:b/>
        </w:rPr>
        <w:t>PASIŪLYMAS</w:t>
      </w:r>
    </w:p>
    <w:p w14:paraId="6D6F7670" w14:textId="77777777" w:rsidR="001F5785" w:rsidRPr="00D762E8" w:rsidRDefault="001F5785" w:rsidP="001F5785">
      <w:pPr>
        <w:pStyle w:val="Pagrindinistekstas2"/>
        <w:spacing w:after="0" w:line="240" w:lineRule="auto"/>
        <w:jc w:val="center"/>
        <w:rPr>
          <w:b/>
          <w:caps/>
          <w:lang w:val="lt-LT"/>
        </w:rPr>
      </w:pPr>
      <w:r w:rsidRPr="00D762E8">
        <w:rPr>
          <w:b/>
          <w:lang w:val="lt-LT"/>
        </w:rPr>
        <w:t xml:space="preserve">DĖL </w:t>
      </w:r>
      <w:r w:rsidRPr="00D762E8">
        <w:rPr>
          <w:b/>
          <w:caps/>
          <w:lang w:val="lt-LT"/>
        </w:rPr>
        <w:t>Pakruojo rajono savivaldybės vietinės reikšmės kelių ir gatvių su žvyro danga priežiūros darbŲ</w:t>
      </w:r>
    </w:p>
    <w:p w14:paraId="681F9FB2" w14:textId="77777777" w:rsidR="001F5785" w:rsidRPr="00D762E8" w:rsidRDefault="001F5785" w:rsidP="001F5785">
      <w:pPr>
        <w:jc w:val="center"/>
        <w:rPr>
          <w:b/>
          <w:caps/>
        </w:rPr>
      </w:pPr>
    </w:p>
    <w:p w14:paraId="203E56FE" w14:textId="77777777" w:rsidR="001F5785" w:rsidRPr="00D762E8" w:rsidRDefault="001F5785" w:rsidP="001F5785">
      <w:pPr>
        <w:jc w:val="center"/>
      </w:pPr>
      <w:r w:rsidRPr="00D762E8">
        <w:rPr>
          <w:b/>
          <w:bCs/>
          <w:caps/>
        </w:rPr>
        <w:t>__________________</w:t>
      </w:r>
    </w:p>
    <w:p w14:paraId="129C1442" w14:textId="77777777" w:rsidR="001F5785" w:rsidRPr="00D762E8" w:rsidRDefault="001F5785" w:rsidP="001F5785">
      <w:pPr>
        <w:jc w:val="center"/>
        <w:rPr>
          <w:i/>
          <w:sz w:val="20"/>
          <w:szCs w:val="20"/>
        </w:rPr>
      </w:pPr>
      <w:r w:rsidRPr="00D762E8">
        <w:rPr>
          <w:i/>
          <w:sz w:val="20"/>
          <w:szCs w:val="20"/>
        </w:rPr>
        <w:t>(data)</w:t>
      </w:r>
    </w:p>
    <w:p w14:paraId="08C1F47B" w14:textId="77777777" w:rsidR="001F5785" w:rsidRPr="00D762E8" w:rsidRDefault="001F5785" w:rsidP="001F5785">
      <w:pPr>
        <w:jc w:val="center"/>
        <w:rPr>
          <w:i/>
        </w:rPr>
      </w:pPr>
      <w:r w:rsidRPr="00D762E8">
        <w:rPr>
          <w:i/>
        </w:rPr>
        <w:t>__________________</w:t>
      </w:r>
    </w:p>
    <w:p w14:paraId="13CCD79F" w14:textId="77777777" w:rsidR="001F5785" w:rsidRPr="00D762E8" w:rsidRDefault="001F5785" w:rsidP="001F5785">
      <w:pPr>
        <w:jc w:val="center"/>
        <w:rPr>
          <w:i/>
          <w:sz w:val="20"/>
          <w:szCs w:val="20"/>
        </w:rPr>
      </w:pPr>
      <w:r w:rsidRPr="00D762E8">
        <w:rPr>
          <w:i/>
          <w:sz w:val="20"/>
          <w:szCs w:val="20"/>
        </w:rPr>
        <w:t>(vieta)</w:t>
      </w:r>
    </w:p>
    <w:p w14:paraId="3478A66F" w14:textId="77777777" w:rsidR="001F5785" w:rsidRPr="00D762E8" w:rsidRDefault="001F5785" w:rsidP="001F5785">
      <w:pPr>
        <w:jc w:val="cente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3550"/>
      </w:tblGrid>
      <w:tr w:rsidR="001F5785" w:rsidRPr="00CE65FC" w14:paraId="68409A25" w14:textId="77777777" w:rsidTr="004C2EF6">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1395C898" w14:textId="77777777" w:rsidR="001F5785" w:rsidRPr="00D762E8" w:rsidRDefault="001F5785" w:rsidP="004C2EF6">
            <w:pPr>
              <w:widowControl w:val="0"/>
              <w:spacing w:line="256" w:lineRule="auto"/>
              <w:jc w:val="both"/>
              <w:rPr>
                <w:sz w:val="20"/>
              </w:rPr>
            </w:pPr>
            <w:r w:rsidRPr="00D762E8">
              <w:rPr>
                <w:sz w:val="20"/>
              </w:rPr>
              <w:t>Tiekėjo pavadinimas / Jeigu dalyvauja ūkio subjektų grupė, surašomi visi dalyvių pavadinimai</w:t>
            </w:r>
          </w:p>
        </w:tc>
        <w:tc>
          <w:tcPr>
            <w:tcW w:w="3550" w:type="dxa"/>
            <w:tcBorders>
              <w:top w:val="single" w:sz="4" w:space="0" w:color="auto"/>
              <w:left w:val="single" w:sz="4" w:space="0" w:color="auto"/>
              <w:bottom w:val="single" w:sz="4" w:space="0" w:color="auto"/>
              <w:right w:val="single" w:sz="4" w:space="0" w:color="auto"/>
            </w:tcBorders>
          </w:tcPr>
          <w:p w14:paraId="743D21A5" w14:textId="77777777" w:rsidR="001F5785" w:rsidRPr="00D762E8" w:rsidRDefault="001F5785" w:rsidP="004C2EF6">
            <w:pPr>
              <w:widowControl w:val="0"/>
              <w:spacing w:line="256" w:lineRule="auto"/>
              <w:jc w:val="both"/>
              <w:rPr>
                <w:sz w:val="20"/>
              </w:rPr>
            </w:pPr>
          </w:p>
        </w:tc>
      </w:tr>
      <w:tr w:rsidR="001F5785" w:rsidRPr="00CE65FC" w14:paraId="21A778DB" w14:textId="77777777" w:rsidTr="004C2EF6">
        <w:trPr>
          <w:trHeight w:val="455"/>
          <w:jc w:val="center"/>
        </w:trPr>
        <w:tc>
          <w:tcPr>
            <w:tcW w:w="6035" w:type="dxa"/>
            <w:tcBorders>
              <w:top w:val="single" w:sz="4" w:space="0" w:color="auto"/>
              <w:left w:val="single" w:sz="4" w:space="0" w:color="auto"/>
              <w:bottom w:val="single" w:sz="4" w:space="0" w:color="auto"/>
              <w:right w:val="single" w:sz="4" w:space="0" w:color="auto"/>
            </w:tcBorders>
            <w:hideMark/>
          </w:tcPr>
          <w:p w14:paraId="11666A2A" w14:textId="77777777" w:rsidR="001F5785" w:rsidRPr="00D762E8" w:rsidRDefault="001F5785" w:rsidP="004C2EF6">
            <w:pPr>
              <w:widowControl w:val="0"/>
              <w:spacing w:line="256" w:lineRule="auto"/>
              <w:jc w:val="both"/>
              <w:rPr>
                <w:sz w:val="20"/>
              </w:rPr>
            </w:pPr>
            <w:r w:rsidRPr="00D762E8">
              <w:rPr>
                <w:sz w:val="20"/>
              </w:rPr>
              <w:t>Tiekėjo adresas / Jeigu dalyvauja ūkio subjektų grupė, surašomi visi dalyvių adresai</w:t>
            </w:r>
          </w:p>
        </w:tc>
        <w:tc>
          <w:tcPr>
            <w:tcW w:w="3550" w:type="dxa"/>
            <w:tcBorders>
              <w:top w:val="single" w:sz="4" w:space="0" w:color="auto"/>
              <w:left w:val="single" w:sz="4" w:space="0" w:color="auto"/>
              <w:bottom w:val="single" w:sz="4" w:space="0" w:color="auto"/>
              <w:right w:val="single" w:sz="4" w:space="0" w:color="auto"/>
            </w:tcBorders>
          </w:tcPr>
          <w:p w14:paraId="2103963D" w14:textId="77777777" w:rsidR="001F5785" w:rsidRPr="00D762E8" w:rsidRDefault="001F5785" w:rsidP="004C2EF6">
            <w:pPr>
              <w:widowControl w:val="0"/>
              <w:spacing w:line="256" w:lineRule="auto"/>
              <w:jc w:val="both"/>
              <w:rPr>
                <w:sz w:val="20"/>
              </w:rPr>
            </w:pPr>
          </w:p>
        </w:tc>
      </w:tr>
      <w:tr w:rsidR="001F5785" w:rsidRPr="00CE65FC" w14:paraId="00CD7F17" w14:textId="77777777" w:rsidTr="004C2EF6">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30D4231B" w14:textId="77777777" w:rsidR="001F5785" w:rsidRPr="00D762E8" w:rsidRDefault="001F5785" w:rsidP="004C2EF6">
            <w:pPr>
              <w:widowControl w:val="0"/>
              <w:spacing w:line="256" w:lineRule="auto"/>
              <w:jc w:val="both"/>
              <w:rPr>
                <w:sz w:val="20"/>
              </w:rPr>
            </w:pPr>
            <w:r w:rsidRPr="00D762E8">
              <w:rPr>
                <w:sz w:val="20"/>
              </w:rPr>
              <w:t>Juridinio asmens kodas / Jeigu dalyvauja ūkio subjektų grupė, surašomi visi dalyvių įmonių kodai</w:t>
            </w:r>
          </w:p>
        </w:tc>
        <w:tc>
          <w:tcPr>
            <w:tcW w:w="3550" w:type="dxa"/>
            <w:tcBorders>
              <w:top w:val="single" w:sz="4" w:space="0" w:color="auto"/>
              <w:left w:val="single" w:sz="4" w:space="0" w:color="auto"/>
              <w:bottom w:val="single" w:sz="4" w:space="0" w:color="auto"/>
              <w:right w:val="single" w:sz="4" w:space="0" w:color="auto"/>
            </w:tcBorders>
          </w:tcPr>
          <w:p w14:paraId="55538977" w14:textId="77777777" w:rsidR="001F5785" w:rsidRPr="00D762E8" w:rsidRDefault="001F5785" w:rsidP="004C2EF6">
            <w:pPr>
              <w:widowControl w:val="0"/>
              <w:spacing w:line="256" w:lineRule="auto"/>
              <w:jc w:val="both"/>
              <w:rPr>
                <w:sz w:val="20"/>
              </w:rPr>
            </w:pPr>
          </w:p>
        </w:tc>
      </w:tr>
      <w:tr w:rsidR="001F5785" w:rsidRPr="00CE65FC" w14:paraId="4486A939" w14:textId="77777777" w:rsidTr="004C2EF6">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66913533" w14:textId="77777777" w:rsidR="001F5785" w:rsidRPr="00D762E8" w:rsidRDefault="001F5785" w:rsidP="004C2EF6">
            <w:pPr>
              <w:widowControl w:val="0"/>
              <w:spacing w:line="256" w:lineRule="auto"/>
              <w:jc w:val="both"/>
              <w:rPr>
                <w:sz w:val="20"/>
              </w:rPr>
            </w:pPr>
            <w:r w:rsidRPr="00D762E8">
              <w:rPr>
                <w:sz w:val="20"/>
              </w:rPr>
              <w:t>Už pasiūlymą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6BB2C6EF" w14:textId="77777777" w:rsidR="001F5785" w:rsidRPr="00D762E8" w:rsidRDefault="001F5785" w:rsidP="004C2EF6">
            <w:pPr>
              <w:widowControl w:val="0"/>
              <w:spacing w:line="256" w:lineRule="auto"/>
              <w:jc w:val="both"/>
              <w:rPr>
                <w:sz w:val="20"/>
              </w:rPr>
            </w:pPr>
          </w:p>
        </w:tc>
      </w:tr>
      <w:tr w:rsidR="001F5785" w:rsidRPr="00CE65FC" w14:paraId="791243E1" w14:textId="77777777" w:rsidTr="004C2EF6">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7D16C6D8" w14:textId="77777777" w:rsidR="001F5785" w:rsidRPr="00D762E8" w:rsidRDefault="001F5785" w:rsidP="004C2EF6">
            <w:pPr>
              <w:widowControl w:val="0"/>
              <w:spacing w:line="256" w:lineRule="auto"/>
              <w:jc w:val="both"/>
              <w:rPr>
                <w:sz w:val="20"/>
              </w:rPr>
            </w:pPr>
            <w:r w:rsidRPr="00D762E8">
              <w:rPr>
                <w:sz w:val="20"/>
              </w:rPr>
              <w:t>Pirkimo sutarties sudarymo atveju, už pirkimo sutarties vykdymą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6DD7562F" w14:textId="77777777" w:rsidR="001F5785" w:rsidRPr="00D762E8" w:rsidRDefault="001F5785" w:rsidP="004C2EF6">
            <w:pPr>
              <w:widowControl w:val="0"/>
              <w:spacing w:line="256" w:lineRule="auto"/>
              <w:jc w:val="both"/>
              <w:rPr>
                <w:sz w:val="20"/>
              </w:rPr>
            </w:pPr>
          </w:p>
        </w:tc>
      </w:tr>
      <w:tr w:rsidR="001F5785" w:rsidRPr="00CE65FC" w14:paraId="371FDD26" w14:textId="77777777" w:rsidTr="004C2EF6">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CC303DA" w14:textId="77777777" w:rsidR="001F5785" w:rsidRPr="00D762E8" w:rsidRDefault="001F5785" w:rsidP="004C2EF6">
            <w:pPr>
              <w:widowControl w:val="0"/>
              <w:spacing w:line="256" w:lineRule="auto"/>
              <w:jc w:val="both"/>
              <w:rPr>
                <w:sz w:val="20"/>
              </w:rPr>
            </w:pPr>
            <w:r w:rsidRPr="00D762E8">
              <w:rPr>
                <w:sz w:val="20"/>
              </w:rPr>
              <w:t>Pirkimo sutarties sudarymo atveju, pirkimo sutartį pasirašančiojo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7077986F" w14:textId="77777777" w:rsidR="001F5785" w:rsidRPr="00D762E8" w:rsidRDefault="001F5785" w:rsidP="004C2EF6">
            <w:pPr>
              <w:widowControl w:val="0"/>
              <w:spacing w:line="256" w:lineRule="auto"/>
              <w:jc w:val="both"/>
              <w:rPr>
                <w:sz w:val="20"/>
              </w:rPr>
            </w:pPr>
          </w:p>
        </w:tc>
      </w:tr>
    </w:tbl>
    <w:p w14:paraId="5C73DA56" w14:textId="77777777" w:rsidR="001F5785" w:rsidRPr="00D762E8" w:rsidRDefault="001F5785" w:rsidP="001F5785">
      <w:pPr>
        <w:widowControl w:val="0"/>
        <w:ind w:firstLine="720"/>
        <w:jc w:val="both"/>
        <w:rPr>
          <w:sz w:val="10"/>
          <w:szCs w:val="10"/>
        </w:rPr>
      </w:pPr>
    </w:p>
    <w:p w14:paraId="638C05C8" w14:textId="77777777" w:rsidR="001F5785" w:rsidRPr="00D762E8" w:rsidRDefault="001F5785" w:rsidP="001F5785">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D762E8">
        <w:t>Šiuo pasiūlymu pažymime, kad sutinkame su visomis pirkimo sąlygomis, nustatytomis:</w:t>
      </w:r>
    </w:p>
    <w:p w14:paraId="0DC6C31E" w14:textId="77777777" w:rsidR="001F5785" w:rsidRPr="00D762E8" w:rsidRDefault="001F5785" w:rsidP="001F5785">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D762E8">
        <w:rPr>
          <w:color w:val="auto"/>
          <w:sz w:val="24"/>
          <w:szCs w:val="24"/>
          <w:lang w:val="lt-LT"/>
        </w:rPr>
        <w:t>skelbime apie pirkimą;</w:t>
      </w:r>
    </w:p>
    <w:p w14:paraId="1D381A3C" w14:textId="77777777" w:rsidR="001F5785" w:rsidRPr="00D762E8" w:rsidRDefault="001F5785" w:rsidP="001F5785">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D762E8">
        <w:rPr>
          <w:color w:val="auto"/>
          <w:sz w:val="24"/>
          <w:szCs w:val="24"/>
          <w:lang w:val="lt-LT"/>
        </w:rPr>
        <w:t>pirkimo sąlygose (kartu su priedais);</w:t>
      </w:r>
    </w:p>
    <w:p w14:paraId="0C533C74" w14:textId="77777777" w:rsidR="001F5785" w:rsidRPr="00D762E8" w:rsidRDefault="001F5785" w:rsidP="001F5785">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D762E8">
        <w:rPr>
          <w:color w:val="auto"/>
          <w:sz w:val="24"/>
          <w:szCs w:val="24"/>
          <w:lang w:val="lt-LT"/>
        </w:rPr>
        <w:t>pirkimo sąlygų paaiškinimuose (patikslinimuose), atsakymuose į tiekėjų klausimus;</w:t>
      </w:r>
    </w:p>
    <w:p w14:paraId="7042DAA5" w14:textId="77777777" w:rsidR="001F5785" w:rsidRPr="00D762E8" w:rsidRDefault="001F5785" w:rsidP="001F5785">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color w:val="auto"/>
          <w:sz w:val="24"/>
          <w:szCs w:val="24"/>
          <w:lang w:val="lt-LT"/>
        </w:rPr>
      </w:pPr>
      <w:r w:rsidRPr="00D762E8">
        <w:rPr>
          <w:color w:val="auto"/>
          <w:sz w:val="24"/>
          <w:szCs w:val="24"/>
          <w:lang w:val="lt-LT"/>
        </w:rPr>
        <w:t>kitoje CVP IS priemonėmis pateiktoje informacijoje.</w:t>
      </w:r>
    </w:p>
    <w:p w14:paraId="4FCAE819" w14:textId="77777777" w:rsidR="001F5785" w:rsidRPr="00D762E8" w:rsidRDefault="001F5785" w:rsidP="001F5785">
      <w:pPr>
        <w:pStyle w:val="Sraopastraipa"/>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D762E8">
        <w:t>Mes siūlome atlikti darbus už:</w:t>
      </w:r>
    </w:p>
    <w:p w14:paraId="3636E02C" w14:textId="77777777" w:rsidR="001F5785" w:rsidRPr="00D762E8" w:rsidRDefault="001F5785" w:rsidP="001F5785">
      <w:pPr>
        <w:widowControl w:val="0"/>
        <w:tabs>
          <w:tab w:val="left" w:pos="1200"/>
        </w:tabs>
        <w:ind w:firstLine="709"/>
        <w:jc w:val="both"/>
        <w:rPr>
          <w:b/>
          <w:sz w:val="10"/>
          <w:szCs w:val="10"/>
        </w:rPr>
      </w:pPr>
    </w:p>
    <w:p w14:paraId="20144354" w14:textId="61DB6E0F" w:rsidR="001F5785" w:rsidRPr="00D762E8" w:rsidRDefault="001F5785" w:rsidP="001F5785">
      <w:pPr>
        <w:pStyle w:val="Sraopastraipa"/>
        <w:widowControl w:val="0"/>
        <w:numPr>
          <w:ilvl w:val="1"/>
          <w:numId w:val="8"/>
        </w:numPr>
        <w:tabs>
          <w:tab w:val="clear" w:pos="2340"/>
          <w:tab w:val="left" w:pos="1134"/>
        </w:tabs>
        <w:ind w:left="0" w:firstLine="728"/>
        <w:jc w:val="both"/>
      </w:pPr>
      <w:r w:rsidRPr="00D762E8">
        <w:t xml:space="preserve">Pirkimo dalis Nr. </w:t>
      </w:r>
      <w:r>
        <w:t>1</w:t>
      </w:r>
      <w:r w:rsidRPr="00D762E8">
        <w:t xml:space="preserve"> „Pakruojo rajono </w:t>
      </w:r>
      <w:r w:rsidRPr="00D762E8">
        <w:rPr>
          <w:b/>
          <w:bCs/>
        </w:rPr>
        <w:t>Lygumų seniūnijos</w:t>
      </w:r>
      <w:r w:rsidRPr="00D762E8">
        <w:t xml:space="preserve"> vietinės reikšmės kelių ir gatvių su žvyro danga priežiūros darbai“</w:t>
      </w:r>
    </w:p>
    <w:p w14:paraId="4467C050" w14:textId="77777777" w:rsidR="001F5785" w:rsidRPr="00D762E8" w:rsidRDefault="001F5785" w:rsidP="001F5785">
      <w:pPr>
        <w:widowControl w:val="0"/>
        <w:ind w:left="720"/>
        <w:jc w:val="both"/>
        <w:rPr>
          <w:sz w:val="10"/>
          <w:szCs w:val="10"/>
        </w:rPr>
      </w:pPr>
    </w:p>
    <w:p w14:paraId="5B498BE3" w14:textId="77777777" w:rsidR="001F5785" w:rsidRPr="00D762E8" w:rsidRDefault="001F5785" w:rsidP="001F5785">
      <w:pPr>
        <w:tabs>
          <w:tab w:val="left" w:pos="1080"/>
        </w:tabs>
        <w:ind w:firstLine="720"/>
        <w:jc w:val="both"/>
        <w:rPr>
          <w:sz w:val="10"/>
          <w:szCs w:val="1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3586"/>
        <w:gridCol w:w="1623"/>
        <w:gridCol w:w="1251"/>
        <w:gridCol w:w="1251"/>
        <w:gridCol w:w="1251"/>
      </w:tblGrid>
      <w:tr w:rsidR="001F5785" w:rsidRPr="00D762E8" w14:paraId="650D6B87" w14:textId="77777777" w:rsidTr="004C2EF6">
        <w:trPr>
          <w:trHeight w:val="741"/>
        </w:trPr>
        <w:tc>
          <w:tcPr>
            <w:tcW w:w="666" w:type="dxa"/>
            <w:vAlign w:val="center"/>
          </w:tcPr>
          <w:p w14:paraId="2F88609A" w14:textId="77777777" w:rsidR="001F5785" w:rsidRPr="00D762E8" w:rsidRDefault="001F5785" w:rsidP="004C2EF6">
            <w:pPr>
              <w:jc w:val="center"/>
              <w:rPr>
                <w:b/>
                <w:sz w:val="20"/>
                <w:szCs w:val="20"/>
              </w:rPr>
            </w:pPr>
            <w:r w:rsidRPr="00D762E8">
              <w:rPr>
                <w:b/>
                <w:sz w:val="20"/>
                <w:szCs w:val="20"/>
              </w:rPr>
              <w:t>Eil. Nr.</w:t>
            </w:r>
          </w:p>
        </w:tc>
        <w:tc>
          <w:tcPr>
            <w:tcW w:w="3586" w:type="dxa"/>
            <w:vAlign w:val="center"/>
          </w:tcPr>
          <w:p w14:paraId="1DEEC552" w14:textId="77777777" w:rsidR="001F5785" w:rsidRPr="00D762E8" w:rsidRDefault="001F5785" w:rsidP="004C2EF6">
            <w:pPr>
              <w:jc w:val="center"/>
              <w:rPr>
                <w:b/>
                <w:sz w:val="20"/>
                <w:szCs w:val="20"/>
              </w:rPr>
            </w:pPr>
            <w:r w:rsidRPr="00D762E8">
              <w:rPr>
                <w:b/>
                <w:sz w:val="20"/>
                <w:szCs w:val="20"/>
              </w:rPr>
              <w:t>Darbų pavadinimas</w:t>
            </w:r>
          </w:p>
        </w:tc>
        <w:tc>
          <w:tcPr>
            <w:tcW w:w="1623" w:type="dxa"/>
            <w:vAlign w:val="center"/>
          </w:tcPr>
          <w:p w14:paraId="6C14984E" w14:textId="77777777" w:rsidR="001F5785" w:rsidRPr="00D762E8" w:rsidRDefault="001F5785" w:rsidP="004C2EF6">
            <w:pPr>
              <w:jc w:val="center"/>
              <w:rPr>
                <w:b/>
                <w:sz w:val="20"/>
                <w:szCs w:val="20"/>
              </w:rPr>
            </w:pPr>
            <w:r w:rsidRPr="00D762E8">
              <w:rPr>
                <w:b/>
                <w:sz w:val="20"/>
                <w:szCs w:val="20"/>
              </w:rPr>
              <w:t>Mato vnt.</w:t>
            </w:r>
          </w:p>
        </w:tc>
        <w:tc>
          <w:tcPr>
            <w:tcW w:w="1251" w:type="dxa"/>
            <w:vAlign w:val="center"/>
          </w:tcPr>
          <w:p w14:paraId="6D23C70B" w14:textId="77777777" w:rsidR="001F5785" w:rsidRPr="00D762E8" w:rsidRDefault="001F5785" w:rsidP="004C2EF6">
            <w:pPr>
              <w:jc w:val="center"/>
              <w:rPr>
                <w:b/>
                <w:sz w:val="20"/>
                <w:szCs w:val="20"/>
              </w:rPr>
            </w:pPr>
            <w:r w:rsidRPr="00D762E8">
              <w:rPr>
                <w:b/>
                <w:sz w:val="20"/>
                <w:szCs w:val="20"/>
              </w:rPr>
              <w:t>Įkainis be PVM, Eur</w:t>
            </w:r>
          </w:p>
        </w:tc>
        <w:tc>
          <w:tcPr>
            <w:tcW w:w="1251" w:type="dxa"/>
            <w:vAlign w:val="center"/>
          </w:tcPr>
          <w:p w14:paraId="1097E19E" w14:textId="77777777" w:rsidR="001F5785" w:rsidRPr="00D762E8" w:rsidRDefault="001F5785" w:rsidP="004C2EF6">
            <w:pPr>
              <w:jc w:val="center"/>
              <w:rPr>
                <w:b/>
                <w:sz w:val="20"/>
                <w:szCs w:val="20"/>
              </w:rPr>
            </w:pPr>
            <w:r w:rsidRPr="00D762E8">
              <w:rPr>
                <w:b/>
                <w:sz w:val="20"/>
                <w:szCs w:val="20"/>
              </w:rPr>
              <w:t>PVM, Eur</w:t>
            </w:r>
          </w:p>
        </w:tc>
        <w:tc>
          <w:tcPr>
            <w:tcW w:w="1251" w:type="dxa"/>
            <w:vAlign w:val="center"/>
          </w:tcPr>
          <w:p w14:paraId="2DB71E2D" w14:textId="77777777" w:rsidR="001F5785" w:rsidRPr="00D762E8" w:rsidRDefault="001F5785" w:rsidP="004C2EF6">
            <w:pPr>
              <w:jc w:val="center"/>
              <w:rPr>
                <w:b/>
                <w:sz w:val="20"/>
                <w:szCs w:val="20"/>
              </w:rPr>
            </w:pPr>
            <w:r w:rsidRPr="00D762E8">
              <w:rPr>
                <w:b/>
                <w:sz w:val="20"/>
                <w:szCs w:val="20"/>
              </w:rPr>
              <w:t>Įkainis su PVM, Eur</w:t>
            </w:r>
          </w:p>
        </w:tc>
      </w:tr>
      <w:tr w:rsidR="001F5785" w:rsidRPr="00D762E8" w14:paraId="170F3570" w14:textId="77777777" w:rsidTr="004C2EF6">
        <w:trPr>
          <w:trHeight w:val="115"/>
        </w:trPr>
        <w:tc>
          <w:tcPr>
            <w:tcW w:w="666" w:type="dxa"/>
            <w:vAlign w:val="center"/>
          </w:tcPr>
          <w:p w14:paraId="4EE30950" w14:textId="7B90FC95" w:rsidR="001F5785" w:rsidRPr="00D762E8" w:rsidRDefault="001F5785" w:rsidP="004C2EF6">
            <w:pPr>
              <w:jc w:val="center"/>
              <w:rPr>
                <w:sz w:val="20"/>
                <w:szCs w:val="20"/>
              </w:rPr>
            </w:pPr>
            <w:r w:rsidRPr="00D762E8">
              <w:rPr>
                <w:sz w:val="20"/>
                <w:szCs w:val="20"/>
              </w:rPr>
              <w:t>2.</w:t>
            </w:r>
            <w:r>
              <w:rPr>
                <w:sz w:val="20"/>
                <w:szCs w:val="20"/>
              </w:rPr>
              <w:t>1</w:t>
            </w:r>
            <w:r w:rsidRPr="00D762E8">
              <w:rPr>
                <w:sz w:val="20"/>
                <w:szCs w:val="20"/>
              </w:rPr>
              <w:t>.1.</w:t>
            </w:r>
          </w:p>
        </w:tc>
        <w:tc>
          <w:tcPr>
            <w:tcW w:w="3586" w:type="dxa"/>
            <w:vAlign w:val="center"/>
          </w:tcPr>
          <w:p w14:paraId="76E911C8" w14:textId="77777777" w:rsidR="001F5785" w:rsidRPr="00D762E8" w:rsidRDefault="001F5785"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D762E8">
              <w:rPr>
                <w:rFonts w:eastAsia="Times New Roman"/>
                <w:sz w:val="20"/>
                <w:szCs w:val="20"/>
                <w:bdr w:val="none" w:sz="0" w:space="0" w:color="auto"/>
              </w:rPr>
              <w:t xml:space="preserve">Žvyrkelių profiliavimas </w:t>
            </w:r>
            <w:proofErr w:type="spellStart"/>
            <w:r w:rsidRPr="00D762E8">
              <w:rPr>
                <w:rFonts w:eastAsia="Times New Roman"/>
                <w:sz w:val="20"/>
                <w:szCs w:val="20"/>
                <w:bdr w:val="none" w:sz="0" w:space="0" w:color="auto"/>
              </w:rPr>
              <w:t>autogreideriu</w:t>
            </w:r>
            <w:proofErr w:type="spellEnd"/>
            <w:r w:rsidRPr="00D762E8">
              <w:rPr>
                <w:rFonts w:eastAsia="Times New Roman"/>
                <w:sz w:val="20"/>
                <w:szCs w:val="20"/>
                <w:bdr w:val="none" w:sz="0" w:space="0" w:color="auto"/>
              </w:rPr>
              <w:t xml:space="preserve"> pravažiuojant vieną kartą, vieną vietą</w:t>
            </w:r>
          </w:p>
        </w:tc>
        <w:tc>
          <w:tcPr>
            <w:tcW w:w="1623" w:type="dxa"/>
            <w:vAlign w:val="center"/>
          </w:tcPr>
          <w:p w14:paraId="665C300C" w14:textId="77777777" w:rsidR="001F5785" w:rsidRPr="00D762E8" w:rsidRDefault="001F5785" w:rsidP="004C2EF6">
            <w:pPr>
              <w:jc w:val="center"/>
              <w:rPr>
                <w:sz w:val="20"/>
                <w:szCs w:val="20"/>
              </w:rPr>
            </w:pPr>
            <w:r w:rsidRPr="00D762E8">
              <w:rPr>
                <w:sz w:val="20"/>
                <w:szCs w:val="20"/>
              </w:rPr>
              <w:t>1000 m²</w:t>
            </w:r>
          </w:p>
        </w:tc>
        <w:tc>
          <w:tcPr>
            <w:tcW w:w="1251" w:type="dxa"/>
            <w:vAlign w:val="center"/>
          </w:tcPr>
          <w:p w14:paraId="79AC2914" w14:textId="77777777" w:rsidR="001F5785" w:rsidRPr="00D762E8" w:rsidRDefault="001F5785" w:rsidP="004C2EF6">
            <w:pPr>
              <w:ind w:left="-51"/>
              <w:jc w:val="center"/>
              <w:rPr>
                <w:bCs/>
                <w:sz w:val="20"/>
                <w:szCs w:val="20"/>
              </w:rPr>
            </w:pPr>
          </w:p>
        </w:tc>
        <w:tc>
          <w:tcPr>
            <w:tcW w:w="1251" w:type="dxa"/>
            <w:vAlign w:val="center"/>
          </w:tcPr>
          <w:p w14:paraId="5CB0D39C" w14:textId="77777777" w:rsidR="001F5785" w:rsidRPr="00D762E8" w:rsidRDefault="001F5785" w:rsidP="004C2EF6">
            <w:pPr>
              <w:ind w:left="-51"/>
              <w:jc w:val="center"/>
              <w:rPr>
                <w:bCs/>
                <w:sz w:val="20"/>
                <w:szCs w:val="20"/>
              </w:rPr>
            </w:pPr>
          </w:p>
        </w:tc>
        <w:tc>
          <w:tcPr>
            <w:tcW w:w="1251" w:type="dxa"/>
            <w:vAlign w:val="center"/>
          </w:tcPr>
          <w:p w14:paraId="06B2DE85" w14:textId="77777777" w:rsidR="001F5785" w:rsidRPr="00D762E8" w:rsidRDefault="001F5785" w:rsidP="004C2EF6">
            <w:pPr>
              <w:ind w:left="-51"/>
              <w:jc w:val="center"/>
              <w:rPr>
                <w:bCs/>
                <w:sz w:val="20"/>
                <w:szCs w:val="20"/>
              </w:rPr>
            </w:pPr>
          </w:p>
        </w:tc>
      </w:tr>
      <w:tr w:rsidR="001F5785" w:rsidRPr="00D762E8" w14:paraId="07D837E7" w14:textId="77777777" w:rsidTr="004C2EF6">
        <w:trPr>
          <w:trHeight w:val="174"/>
        </w:trPr>
        <w:tc>
          <w:tcPr>
            <w:tcW w:w="666" w:type="dxa"/>
            <w:vAlign w:val="center"/>
          </w:tcPr>
          <w:p w14:paraId="3D81C81A" w14:textId="47743832" w:rsidR="001F5785" w:rsidRPr="00D762E8" w:rsidRDefault="001F5785" w:rsidP="004C2EF6">
            <w:pPr>
              <w:jc w:val="center"/>
              <w:rPr>
                <w:sz w:val="20"/>
                <w:szCs w:val="20"/>
              </w:rPr>
            </w:pPr>
            <w:r w:rsidRPr="00D762E8">
              <w:rPr>
                <w:sz w:val="20"/>
                <w:szCs w:val="20"/>
              </w:rPr>
              <w:lastRenderedPageBreak/>
              <w:t>2.</w:t>
            </w:r>
            <w:r>
              <w:rPr>
                <w:sz w:val="20"/>
                <w:szCs w:val="20"/>
              </w:rPr>
              <w:t>1</w:t>
            </w:r>
            <w:r w:rsidRPr="00D762E8">
              <w:rPr>
                <w:sz w:val="20"/>
                <w:szCs w:val="20"/>
              </w:rPr>
              <w:t>.2.</w:t>
            </w:r>
          </w:p>
        </w:tc>
        <w:tc>
          <w:tcPr>
            <w:tcW w:w="3586" w:type="dxa"/>
            <w:vAlign w:val="center"/>
          </w:tcPr>
          <w:p w14:paraId="36E6730D" w14:textId="77777777" w:rsidR="001F5785" w:rsidRPr="00D762E8" w:rsidRDefault="001F5785"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D762E8">
              <w:rPr>
                <w:rFonts w:eastAsia="Times New Roman"/>
                <w:sz w:val="20"/>
                <w:szCs w:val="20"/>
                <w:bdr w:val="none" w:sz="0" w:space="0" w:color="auto"/>
              </w:rPr>
              <w:t>Dangos konstrukcijų užtaisymo naujomis medžiagomis (dolomitinė skalda, frakcija 0-5) darbai</w:t>
            </w:r>
          </w:p>
        </w:tc>
        <w:tc>
          <w:tcPr>
            <w:tcW w:w="1623" w:type="dxa"/>
            <w:vAlign w:val="center"/>
          </w:tcPr>
          <w:p w14:paraId="41D878E3" w14:textId="77777777" w:rsidR="001F5785" w:rsidRPr="00D762E8" w:rsidRDefault="001F5785" w:rsidP="004C2EF6">
            <w:pPr>
              <w:jc w:val="center"/>
              <w:rPr>
                <w:sz w:val="20"/>
                <w:szCs w:val="20"/>
                <w:vertAlign w:val="superscript"/>
              </w:rPr>
            </w:pPr>
            <w:smartTag w:uri="urn:schemas-microsoft-com:office:smarttags" w:element="metricconverter">
              <w:smartTagPr>
                <w:attr w:name="ProductID" w:val="1 m3"/>
              </w:smartTagPr>
              <w:r w:rsidRPr="00D762E8">
                <w:rPr>
                  <w:sz w:val="20"/>
                  <w:szCs w:val="20"/>
                </w:rPr>
                <w:t>1 m</w:t>
              </w:r>
              <w:r w:rsidRPr="00D762E8">
                <w:rPr>
                  <w:sz w:val="20"/>
                  <w:szCs w:val="20"/>
                  <w:vertAlign w:val="superscript"/>
                </w:rPr>
                <w:t>3</w:t>
              </w:r>
            </w:smartTag>
          </w:p>
        </w:tc>
        <w:tc>
          <w:tcPr>
            <w:tcW w:w="1251" w:type="dxa"/>
            <w:vAlign w:val="center"/>
          </w:tcPr>
          <w:p w14:paraId="28A27B07" w14:textId="77777777" w:rsidR="001F5785" w:rsidRPr="00D762E8" w:rsidRDefault="001F5785" w:rsidP="004C2EF6">
            <w:pPr>
              <w:ind w:left="-51"/>
              <w:jc w:val="center"/>
              <w:rPr>
                <w:bCs/>
                <w:sz w:val="20"/>
                <w:szCs w:val="20"/>
              </w:rPr>
            </w:pPr>
          </w:p>
        </w:tc>
        <w:tc>
          <w:tcPr>
            <w:tcW w:w="1251" w:type="dxa"/>
            <w:vAlign w:val="center"/>
          </w:tcPr>
          <w:p w14:paraId="7C5677DB" w14:textId="77777777" w:rsidR="001F5785" w:rsidRPr="00D762E8" w:rsidRDefault="001F5785" w:rsidP="004C2EF6">
            <w:pPr>
              <w:ind w:left="-51"/>
              <w:jc w:val="center"/>
              <w:rPr>
                <w:bCs/>
                <w:sz w:val="20"/>
                <w:szCs w:val="20"/>
              </w:rPr>
            </w:pPr>
          </w:p>
        </w:tc>
        <w:tc>
          <w:tcPr>
            <w:tcW w:w="1251" w:type="dxa"/>
            <w:vAlign w:val="center"/>
          </w:tcPr>
          <w:p w14:paraId="1C41153B" w14:textId="77777777" w:rsidR="001F5785" w:rsidRPr="00D762E8" w:rsidRDefault="001F5785" w:rsidP="004C2EF6">
            <w:pPr>
              <w:ind w:left="-51"/>
              <w:jc w:val="center"/>
              <w:rPr>
                <w:bCs/>
                <w:sz w:val="20"/>
                <w:szCs w:val="20"/>
              </w:rPr>
            </w:pPr>
          </w:p>
        </w:tc>
      </w:tr>
      <w:tr w:rsidR="001F5785" w:rsidRPr="00FE4F7F" w14:paraId="638A81F5" w14:textId="77777777" w:rsidTr="004C2EF6">
        <w:trPr>
          <w:trHeight w:val="174"/>
        </w:trPr>
        <w:tc>
          <w:tcPr>
            <w:tcW w:w="666" w:type="dxa"/>
            <w:vAlign w:val="center"/>
          </w:tcPr>
          <w:p w14:paraId="0CE546A1" w14:textId="26C84026" w:rsidR="001F5785" w:rsidRPr="00FE4F7F" w:rsidRDefault="001F5785" w:rsidP="004C2EF6">
            <w:pPr>
              <w:jc w:val="center"/>
              <w:rPr>
                <w:sz w:val="20"/>
                <w:szCs w:val="20"/>
              </w:rPr>
            </w:pPr>
            <w:r w:rsidRPr="00FE4F7F">
              <w:rPr>
                <w:sz w:val="20"/>
                <w:szCs w:val="20"/>
              </w:rPr>
              <w:t>2.</w:t>
            </w:r>
            <w:r>
              <w:rPr>
                <w:sz w:val="20"/>
                <w:szCs w:val="20"/>
              </w:rPr>
              <w:t>1</w:t>
            </w:r>
            <w:r w:rsidRPr="00FE4F7F">
              <w:rPr>
                <w:sz w:val="20"/>
                <w:szCs w:val="20"/>
              </w:rPr>
              <w:t>.3.</w:t>
            </w:r>
          </w:p>
        </w:tc>
        <w:tc>
          <w:tcPr>
            <w:tcW w:w="3586" w:type="dxa"/>
            <w:vAlign w:val="center"/>
          </w:tcPr>
          <w:p w14:paraId="52D33A52" w14:textId="77777777" w:rsidR="001F5785" w:rsidRPr="00FE4F7F" w:rsidRDefault="001F5785"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E4F7F">
              <w:rPr>
                <w:rFonts w:eastAsia="Times New Roman"/>
                <w:sz w:val="20"/>
                <w:szCs w:val="20"/>
                <w:bdr w:val="none" w:sz="0" w:space="0" w:color="auto"/>
              </w:rPr>
              <w:t>Dangos konstrukcijų užtaisymo naujomis medžiagomis (dolomitinė skalda, frakcija 0-22) darbai</w:t>
            </w:r>
          </w:p>
        </w:tc>
        <w:tc>
          <w:tcPr>
            <w:tcW w:w="1623" w:type="dxa"/>
            <w:vAlign w:val="center"/>
          </w:tcPr>
          <w:p w14:paraId="0C713F99" w14:textId="77777777" w:rsidR="001F5785" w:rsidRPr="00FE4F7F" w:rsidRDefault="001F5785" w:rsidP="004C2EF6">
            <w:pPr>
              <w:jc w:val="center"/>
              <w:rPr>
                <w:sz w:val="20"/>
                <w:szCs w:val="20"/>
              </w:rPr>
            </w:pPr>
            <w:smartTag w:uri="urn:schemas-microsoft-com:office:smarttags" w:element="metricconverter">
              <w:smartTagPr>
                <w:attr w:name="ProductID" w:val="1 m3"/>
              </w:smartTagPr>
              <w:r w:rsidRPr="00FE4F7F">
                <w:rPr>
                  <w:sz w:val="20"/>
                  <w:szCs w:val="20"/>
                </w:rPr>
                <w:t>1 m</w:t>
              </w:r>
              <w:r w:rsidRPr="00FE4F7F">
                <w:rPr>
                  <w:sz w:val="20"/>
                  <w:szCs w:val="20"/>
                  <w:vertAlign w:val="superscript"/>
                </w:rPr>
                <w:t>3</w:t>
              </w:r>
            </w:smartTag>
          </w:p>
        </w:tc>
        <w:tc>
          <w:tcPr>
            <w:tcW w:w="1251" w:type="dxa"/>
            <w:vAlign w:val="center"/>
          </w:tcPr>
          <w:p w14:paraId="6FA181F5" w14:textId="77777777" w:rsidR="001F5785" w:rsidRPr="00FE4F7F" w:rsidRDefault="001F5785" w:rsidP="004C2EF6">
            <w:pPr>
              <w:ind w:left="-51"/>
              <w:jc w:val="center"/>
              <w:rPr>
                <w:bCs/>
                <w:sz w:val="20"/>
                <w:szCs w:val="20"/>
              </w:rPr>
            </w:pPr>
          </w:p>
        </w:tc>
        <w:tc>
          <w:tcPr>
            <w:tcW w:w="1251" w:type="dxa"/>
            <w:vAlign w:val="center"/>
          </w:tcPr>
          <w:p w14:paraId="220388BF" w14:textId="77777777" w:rsidR="001F5785" w:rsidRPr="00FE4F7F" w:rsidRDefault="001F5785" w:rsidP="004C2EF6">
            <w:pPr>
              <w:ind w:left="-51"/>
              <w:jc w:val="center"/>
              <w:rPr>
                <w:bCs/>
                <w:sz w:val="20"/>
                <w:szCs w:val="20"/>
              </w:rPr>
            </w:pPr>
          </w:p>
        </w:tc>
        <w:tc>
          <w:tcPr>
            <w:tcW w:w="1251" w:type="dxa"/>
            <w:vAlign w:val="center"/>
          </w:tcPr>
          <w:p w14:paraId="7CA1BADC" w14:textId="77777777" w:rsidR="001F5785" w:rsidRPr="00FE4F7F" w:rsidRDefault="001F5785" w:rsidP="004C2EF6">
            <w:pPr>
              <w:ind w:left="-51"/>
              <w:jc w:val="center"/>
              <w:rPr>
                <w:bCs/>
                <w:sz w:val="20"/>
                <w:szCs w:val="20"/>
              </w:rPr>
            </w:pPr>
          </w:p>
        </w:tc>
      </w:tr>
      <w:tr w:rsidR="001F5785" w:rsidRPr="00D762E8" w14:paraId="78B691FF" w14:textId="77777777" w:rsidTr="004C2EF6">
        <w:trPr>
          <w:trHeight w:val="95"/>
        </w:trPr>
        <w:tc>
          <w:tcPr>
            <w:tcW w:w="666" w:type="dxa"/>
            <w:vAlign w:val="center"/>
          </w:tcPr>
          <w:p w14:paraId="53A86D8B" w14:textId="38BF8FFD" w:rsidR="001F5785" w:rsidRPr="00D762E8" w:rsidRDefault="001F5785" w:rsidP="004C2EF6">
            <w:pPr>
              <w:ind w:right="-14"/>
              <w:jc w:val="center"/>
              <w:rPr>
                <w:sz w:val="20"/>
                <w:szCs w:val="20"/>
              </w:rPr>
            </w:pPr>
            <w:r w:rsidRPr="00D762E8">
              <w:rPr>
                <w:sz w:val="20"/>
                <w:szCs w:val="20"/>
              </w:rPr>
              <w:t>2.</w:t>
            </w:r>
            <w:r>
              <w:rPr>
                <w:sz w:val="20"/>
                <w:szCs w:val="20"/>
              </w:rPr>
              <w:t>1</w:t>
            </w:r>
            <w:r w:rsidRPr="00D762E8">
              <w:rPr>
                <w:sz w:val="20"/>
                <w:szCs w:val="20"/>
              </w:rPr>
              <w:t>.4.</w:t>
            </w:r>
          </w:p>
        </w:tc>
        <w:tc>
          <w:tcPr>
            <w:tcW w:w="3586" w:type="dxa"/>
            <w:vAlign w:val="center"/>
          </w:tcPr>
          <w:p w14:paraId="7F7F49A8" w14:textId="77777777" w:rsidR="001F5785" w:rsidRPr="00D762E8" w:rsidRDefault="001F5785"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D762E8">
              <w:rPr>
                <w:rFonts w:eastAsia="Times New Roman"/>
                <w:sz w:val="20"/>
                <w:szCs w:val="20"/>
                <w:bdr w:val="none" w:sz="0" w:space="0" w:color="auto"/>
              </w:rPr>
              <w:t>Dangos konstrukcijų užtaisymo naujomis medžiagomis (dolomitinė skalda, frakcija 0-32) darbai</w:t>
            </w:r>
          </w:p>
        </w:tc>
        <w:tc>
          <w:tcPr>
            <w:tcW w:w="1623" w:type="dxa"/>
            <w:vAlign w:val="center"/>
          </w:tcPr>
          <w:p w14:paraId="51399BE7" w14:textId="77777777" w:rsidR="001F5785" w:rsidRPr="00D762E8" w:rsidRDefault="001F5785" w:rsidP="004C2EF6">
            <w:pPr>
              <w:jc w:val="center"/>
              <w:rPr>
                <w:sz w:val="20"/>
                <w:szCs w:val="20"/>
                <w:vertAlign w:val="superscript"/>
              </w:rPr>
            </w:pPr>
            <w:smartTag w:uri="urn:schemas-microsoft-com:office:smarttags" w:element="metricconverter">
              <w:smartTagPr>
                <w:attr w:name="ProductID" w:val="1 m3"/>
              </w:smartTagPr>
              <w:r w:rsidRPr="00D762E8">
                <w:rPr>
                  <w:sz w:val="20"/>
                  <w:szCs w:val="20"/>
                </w:rPr>
                <w:t>1 m</w:t>
              </w:r>
              <w:r w:rsidRPr="00D762E8">
                <w:rPr>
                  <w:sz w:val="20"/>
                  <w:szCs w:val="20"/>
                  <w:vertAlign w:val="superscript"/>
                </w:rPr>
                <w:t>3</w:t>
              </w:r>
            </w:smartTag>
          </w:p>
        </w:tc>
        <w:tc>
          <w:tcPr>
            <w:tcW w:w="1251" w:type="dxa"/>
            <w:vAlign w:val="center"/>
          </w:tcPr>
          <w:p w14:paraId="2A1EE016" w14:textId="77777777" w:rsidR="001F5785" w:rsidRPr="00D762E8" w:rsidRDefault="001F5785" w:rsidP="004C2EF6">
            <w:pPr>
              <w:ind w:left="-51"/>
              <w:jc w:val="center"/>
              <w:rPr>
                <w:bCs/>
                <w:sz w:val="20"/>
                <w:szCs w:val="20"/>
              </w:rPr>
            </w:pPr>
          </w:p>
        </w:tc>
        <w:tc>
          <w:tcPr>
            <w:tcW w:w="1251" w:type="dxa"/>
            <w:vAlign w:val="center"/>
          </w:tcPr>
          <w:p w14:paraId="7D87666F" w14:textId="77777777" w:rsidR="001F5785" w:rsidRPr="00D762E8" w:rsidRDefault="001F5785" w:rsidP="004C2EF6">
            <w:pPr>
              <w:ind w:left="-51"/>
              <w:jc w:val="center"/>
              <w:rPr>
                <w:bCs/>
                <w:sz w:val="20"/>
                <w:szCs w:val="20"/>
              </w:rPr>
            </w:pPr>
          </w:p>
        </w:tc>
        <w:tc>
          <w:tcPr>
            <w:tcW w:w="1251" w:type="dxa"/>
            <w:vAlign w:val="center"/>
          </w:tcPr>
          <w:p w14:paraId="4E71A43D" w14:textId="77777777" w:rsidR="001F5785" w:rsidRPr="00D762E8" w:rsidRDefault="001F5785" w:rsidP="004C2EF6">
            <w:pPr>
              <w:ind w:left="-51"/>
              <w:jc w:val="center"/>
              <w:rPr>
                <w:bCs/>
                <w:sz w:val="20"/>
                <w:szCs w:val="20"/>
              </w:rPr>
            </w:pPr>
          </w:p>
        </w:tc>
      </w:tr>
      <w:tr w:rsidR="001F5785" w:rsidRPr="00D762E8" w14:paraId="28C4AD4C" w14:textId="77777777" w:rsidTr="004C2EF6">
        <w:trPr>
          <w:trHeight w:val="95"/>
        </w:trPr>
        <w:tc>
          <w:tcPr>
            <w:tcW w:w="666" w:type="dxa"/>
            <w:vAlign w:val="center"/>
          </w:tcPr>
          <w:p w14:paraId="0F0BDBAD" w14:textId="31BA7318" w:rsidR="001F5785" w:rsidRPr="00D762E8" w:rsidRDefault="001F5785" w:rsidP="004C2EF6">
            <w:pPr>
              <w:ind w:right="-14"/>
              <w:jc w:val="center"/>
              <w:rPr>
                <w:sz w:val="20"/>
                <w:szCs w:val="20"/>
              </w:rPr>
            </w:pPr>
            <w:r w:rsidRPr="00D762E8">
              <w:rPr>
                <w:sz w:val="20"/>
                <w:szCs w:val="20"/>
              </w:rPr>
              <w:t>2.</w:t>
            </w:r>
            <w:r>
              <w:rPr>
                <w:sz w:val="20"/>
                <w:szCs w:val="20"/>
              </w:rPr>
              <w:t>1</w:t>
            </w:r>
            <w:r w:rsidRPr="00D762E8">
              <w:rPr>
                <w:sz w:val="20"/>
                <w:szCs w:val="20"/>
              </w:rPr>
              <w:t>.5.</w:t>
            </w:r>
          </w:p>
        </w:tc>
        <w:tc>
          <w:tcPr>
            <w:tcW w:w="3586" w:type="dxa"/>
            <w:vAlign w:val="center"/>
          </w:tcPr>
          <w:p w14:paraId="54F72F06" w14:textId="77777777" w:rsidR="001F5785" w:rsidRPr="00D762E8" w:rsidRDefault="001F5785"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D762E8">
              <w:rPr>
                <w:rFonts w:eastAsia="Times New Roman"/>
                <w:sz w:val="20"/>
                <w:szCs w:val="20"/>
                <w:bdr w:val="none" w:sz="0" w:space="0" w:color="auto"/>
              </w:rPr>
              <w:t>Kelkraščių, iš birių medžiagų, paaukštėjimų pašalinimas paskleidžiant kelio dangoje</w:t>
            </w:r>
          </w:p>
        </w:tc>
        <w:tc>
          <w:tcPr>
            <w:tcW w:w="1623" w:type="dxa"/>
            <w:vAlign w:val="center"/>
          </w:tcPr>
          <w:p w14:paraId="29D3D558" w14:textId="77777777" w:rsidR="001F5785" w:rsidRPr="00D762E8" w:rsidRDefault="001F5785" w:rsidP="004C2EF6">
            <w:pPr>
              <w:jc w:val="center"/>
              <w:rPr>
                <w:sz w:val="20"/>
                <w:szCs w:val="20"/>
              </w:rPr>
            </w:pPr>
            <w:r w:rsidRPr="00D762E8">
              <w:rPr>
                <w:sz w:val="20"/>
                <w:szCs w:val="20"/>
              </w:rPr>
              <w:t xml:space="preserve">1 km </w:t>
            </w:r>
            <w:r w:rsidRPr="00D762E8">
              <w:rPr>
                <w:sz w:val="20"/>
                <w:szCs w:val="20"/>
              </w:rPr>
              <w:br/>
              <w:t>1 pravažiavimas</w:t>
            </w:r>
          </w:p>
        </w:tc>
        <w:tc>
          <w:tcPr>
            <w:tcW w:w="1251" w:type="dxa"/>
            <w:vAlign w:val="center"/>
          </w:tcPr>
          <w:p w14:paraId="3EAC547B" w14:textId="77777777" w:rsidR="001F5785" w:rsidRPr="00D762E8" w:rsidRDefault="001F5785" w:rsidP="004C2EF6">
            <w:pPr>
              <w:ind w:left="-51"/>
              <w:jc w:val="center"/>
              <w:rPr>
                <w:bCs/>
                <w:sz w:val="20"/>
                <w:szCs w:val="20"/>
              </w:rPr>
            </w:pPr>
          </w:p>
        </w:tc>
        <w:tc>
          <w:tcPr>
            <w:tcW w:w="1251" w:type="dxa"/>
            <w:vAlign w:val="center"/>
          </w:tcPr>
          <w:p w14:paraId="7431BF68" w14:textId="77777777" w:rsidR="001F5785" w:rsidRPr="00D762E8" w:rsidRDefault="001F5785" w:rsidP="004C2EF6">
            <w:pPr>
              <w:ind w:left="-51"/>
              <w:jc w:val="center"/>
              <w:rPr>
                <w:bCs/>
                <w:sz w:val="20"/>
                <w:szCs w:val="20"/>
              </w:rPr>
            </w:pPr>
          </w:p>
        </w:tc>
        <w:tc>
          <w:tcPr>
            <w:tcW w:w="1251" w:type="dxa"/>
            <w:vAlign w:val="center"/>
          </w:tcPr>
          <w:p w14:paraId="3388F8FC" w14:textId="77777777" w:rsidR="001F5785" w:rsidRPr="00D762E8" w:rsidRDefault="001F5785" w:rsidP="004C2EF6">
            <w:pPr>
              <w:ind w:left="-51"/>
              <w:jc w:val="center"/>
              <w:rPr>
                <w:bCs/>
                <w:sz w:val="20"/>
                <w:szCs w:val="20"/>
              </w:rPr>
            </w:pPr>
          </w:p>
        </w:tc>
      </w:tr>
      <w:tr w:rsidR="001F5785" w:rsidRPr="00D762E8" w14:paraId="47EFA7E8" w14:textId="77777777" w:rsidTr="004C2EF6">
        <w:trPr>
          <w:trHeight w:val="95"/>
        </w:trPr>
        <w:tc>
          <w:tcPr>
            <w:tcW w:w="666" w:type="dxa"/>
            <w:vAlign w:val="center"/>
          </w:tcPr>
          <w:p w14:paraId="1C38F69B" w14:textId="60A37100" w:rsidR="001F5785" w:rsidRPr="00D762E8" w:rsidRDefault="001F5785" w:rsidP="004C2EF6">
            <w:pPr>
              <w:ind w:right="-14"/>
              <w:jc w:val="center"/>
              <w:rPr>
                <w:sz w:val="20"/>
                <w:szCs w:val="20"/>
              </w:rPr>
            </w:pPr>
            <w:r w:rsidRPr="00D762E8">
              <w:rPr>
                <w:sz w:val="20"/>
                <w:szCs w:val="20"/>
              </w:rPr>
              <w:t>2.</w:t>
            </w:r>
            <w:r>
              <w:rPr>
                <w:sz w:val="20"/>
                <w:szCs w:val="20"/>
              </w:rPr>
              <w:t>1</w:t>
            </w:r>
            <w:r w:rsidRPr="00D762E8">
              <w:rPr>
                <w:sz w:val="20"/>
                <w:szCs w:val="20"/>
              </w:rPr>
              <w:t>.6.</w:t>
            </w:r>
          </w:p>
        </w:tc>
        <w:tc>
          <w:tcPr>
            <w:tcW w:w="3586" w:type="dxa"/>
            <w:vAlign w:val="center"/>
          </w:tcPr>
          <w:p w14:paraId="50596269" w14:textId="77777777" w:rsidR="001F5785" w:rsidRPr="00D762E8" w:rsidRDefault="001F5785"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D762E8">
              <w:rPr>
                <w:rFonts w:eastAsia="Times New Roman"/>
                <w:sz w:val="20"/>
                <w:szCs w:val="20"/>
                <w:bdr w:val="none" w:sz="0" w:space="0" w:color="auto"/>
              </w:rPr>
              <w:t>Pakelės griovio kasimas ekskavatoriumi ir iškasto grunto pasklaidymas</w:t>
            </w:r>
          </w:p>
        </w:tc>
        <w:tc>
          <w:tcPr>
            <w:tcW w:w="1623" w:type="dxa"/>
            <w:vAlign w:val="center"/>
          </w:tcPr>
          <w:p w14:paraId="102148A3" w14:textId="77777777" w:rsidR="001F5785" w:rsidRPr="00D762E8" w:rsidRDefault="001F5785" w:rsidP="004C2EF6">
            <w:pPr>
              <w:jc w:val="center"/>
              <w:rPr>
                <w:sz w:val="20"/>
                <w:szCs w:val="20"/>
              </w:rPr>
            </w:pPr>
            <w:smartTag w:uri="urn:schemas-microsoft-com:office:smarttags" w:element="metricconverter">
              <w:smartTagPr>
                <w:attr w:name="ProductID" w:val="1 m3"/>
              </w:smartTagPr>
              <w:r w:rsidRPr="00D762E8">
                <w:rPr>
                  <w:sz w:val="20"/>
                  <w:szCs w:val="20"/>
                </w:rPr>
                <w:t>1 m</w:t>
              </w:r>
              <w:r w:rsidRPr="00D762E8">
                <w:rPr>
                  <w:sz w:val="20"/>
                  <w:szCs w:val="20"/>
                  <w:vertAlign w:val="superscript"/>
                </w:rPr>
                <w:t>3</w:t>
              </w:r>
            </w:smartTag>
          </w:p>
        </w:tc>
        <w:tc>
          <w:tcPr>
            <w:tcW w:w="1251" w:type="dxa"/>
            <w:vAlign w:val="center"/>
          </w:tcPr>
          <w:p w14:paraId="67EC5DAB" w14:textId="77777777" w:rsidR="001F5785" w:rsidRPr="00D762E8" w:rsidRDefault="001F5785" w:rsidP="004C2EF6">
            <w:pPr>
              <w:ind w:left="-51"/>
              <w:jc w:val="center"/>
              <w:rPr>
                <w:bCs/>
                <w:sz w:val="20"/>
                <w:szCs w:val="20"/>
              </w:rPr>
            </w:pPr>
          </w:p>
        </w:tc>
        <w:tc>
          <w:tcPr>
            <w:tcW w:w="1251" w:type="dxa"/>
            <w:vAlign w:val="center"/>
          </w:tcPr>
          <w:p w14:paraId="71D25BC2" w14:textId="77777777" w:rsidR="001F5785" w:rsidRPr="00D762E8" w:rsidRDefault="001F5785" w:rsidP="004C2EF6">
            <w:pPr>
              <w:ind w:left="-51"/>
              <w:jc w:val="center"/>
              <w:rPr>
                <w:bCs/>
                <w:sz w:val="20"/>
                <w:szCs w:val="20"/>
              </w:rPr>
            </w:pPr>
          </w:p>
        </w:tc>
        <w:tc>
          <w:tcPr>
            <w:tcW w:w="1251" w:type="dxa"/>
            <w:vAlign w:val="center"/>
          </w:tcPr>
          <w:p w14:paraId="2E171E3C" w14:textId="77777777" w:rsidR="001F5785" w:rsidRPr="00D762E8" w:rsidRDefault="001F5785" w:rsidP="004C2EF6">
            <w:pPr>
              <w:ind w:left="-51"/>
              <w:jc w:val="center"/>
              <w:rPr>
                <w:bCs/>
                <w:sz w:val="20"/>
                <w:szCs w:val="20"/>
              </w:rPr>
            </w:pPr>
          </w:p>
        </w:tc>
      </w:tr>
    </w:tbl>
    <w:p w14:paraId="50094D64" w14:textId="77777777" w:rsidR="001F5785" w:rsidRPr="00D762E8" w:rsidRDefault="001F5785" w:rsidP="001F5785">
      <w:pPr>
        <w:tabs>
          <w:tab w:val="left" w:pos="1080"/>
        </w:tabs>
        <w:ind w:firstLine="720"/>
        <w:jc w:val="both"/>
        <w:rPr>
          <w:sz w:val="10"/>
          <w:szCs w:val="10"/>
        </w:rPr>
      </w:pPr>
    </w:p>
    <w:p w14:paraId="0FEAD491" w14:textId="2203538D" w:rsidR="001F5785" w:rsidRPr="00D762E8" w:rsidRDefault="001F5785" w:rsidP="001F5785">
      <w:pPr>
        <w:widowControl w:val="0"/>
        <w:tabs>
          <w:tab w:val="left" w:pos="1200"/>
        </w:tabs>
        <w:ind w:firstLine="728"/>
        <w:jc w:val="both"/>
      </w:pPr>
      <w:r w:rsidRPr="00D762E8">
        <w:t xml:space="preserve">Į šiuos įkainius įeina visos išlaidos (tame tarpe ir pirkimo sutarties vykdymo išlaidos), visi mokesčiai, atsiskaitymo dokumentų pateikimo </w:t>
      </w:r>
      <w:r>
        <w:t>SABIS</w:t>
      </w:r>
      <w:r w:rsidRPr="00D762E8">
        <w:t xml:space="preserve"> kaštai ir PVM. </w:t>
      </w:r>
    </w:p>
    <w:p w14:paraId="3EE96CFB" w14:textId="77777777" w:rsidR="001F5785" w:rsidRPr="00D762E8" w:rsidRDefault="001F5785" w:rsidP="001F5785">
      <w:pPr>
        <w:widowControl w:val="0"/>
        <w:ind w:left="720"/>
        <w:jc w:val="both"/>
        <w:rPr>
          <w:sz w:val="10"/>
          <w:szCs w:val="10"/>
        </w:rPr>
      </w:pPr>
    </w:p>
    <w:p w14:paraId="659DBFA9" w14:textId="17085770" w:rsidR="001F5785" w:rsidRPr="00D762E8" w:rsidRDefault="001F5785" w:rsidP="001F5785">
      <w:pPr>
        <w:pStyle w:val="Sraopastraipa"/>
        <w:widowControl w:val="0"/>
        <w:numPr>
          <w:ilvl w:val="1"/>
          <w:numId w:val="8"/>
        </w:numPr>
        <w:tabs>
          <w:tab w:val="clear" w:pos="2340"/>
          <w:tab w:val="left" w:pos="1134"/>
        </w:tabs>
        <w:ind w:left="0" w:firstLine="709"/>
        <w:jc w:val="both"/>
      </w:pPr>
      <w:r w:rsidRPr="00D762E8">
        <w:t xml:space="preserve">Pirkimo dalis Nr. </w:t>
      </w:r>
      <w:r>
        <w:t>2</w:t>
      </w:r>
      <w:r w:rsidRPr="00D762E8">
        <w:t xml:space="preserve"> „Pakruojo rajono </w:t>
      </w:r>
      <w:r w:rsidRPr="00D762E8">
        <w:rPr>
          <w:b/>
          <w:bCs/>
        </w:rPr>
        <w:t>Pašvitinio seniūnijos</w:t>
      </w:r>
      <w:r w:rsidRPr="00D762E8">
        <w:t xml:space="preserve"> vietinės reikšmės kelių ir gatvių su žvyro danga priežiūros darbai“</w:t>
      </w:r>
    </w:p>
    <w:p w14:paraId="6FCE927B" w14:textId="77777777" w:rsidR="001F5785" w:rsidRPr="00D762E8" w:rsidRDefault="001F5785" w:rsidP="001F5785">
      <w:pPr>
        <w:widowControl w:val="0"/>
        <w:ind w:left="720"/>
        <w:jc w:val="both"/>
        <w:rPr>
          <w:sz w:val="10"/>
          <w:szCs w:val="1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3586"/>
        <w:gridCol w:w="1623"/>
        <w:gridCol w:w="1251"/>
        <w:gridCol w:w="1251"/>
        <w:gridCol w:w="1251"/>
      </w:tblGrid>
      <w:tr w:rsidR="001F5785" w:rsidRPr="00D762E8" w14:paraId="388133EA" w14:textId="77777777" w:rsidTr="004C2EF6">
        <w:trPr>
          <w:trHeight w:val="741"/>
        </w:trPr>
        <w:tc>
          <w:tcPr>
            <w:tcW w:w="666" w:type="dxa"/>
            <w:vAlign w:val="center"/>
          </w:tcPr>
          <w:p w14:paraId="62D65B96" w14:textId="77777777" w:rsidR="001F5785" w:rsidRPr="00D762E8" w:rsidRDefault="001F5785" w:rsidP="004C2EF6">
            <w:pPr>
              <w:jc w:val="center"/>
              <w:rPr>
                <w:b/>
                <w:sz w:val="20"/>
                <w:szCs w:val="20"/>
              </w:rPr>
            </w:pPr>
            <w:r w:rsidRPr="00D762E8">
              <w:rPr>
                <w:b/>
                <w:sz w:val="20"/>
                <w:szCs w:val="20"/>
              </w:rPr>
              <w:t>Eil. Nr.</w:t>
            </w:r>
          </w:p>
        </w:tc>
        <w:tc>
          <w:tcPr>
            <w:tcW w:w="3586" w:type="dxa"/>
            <w:vAlign w:val="center"/>
          </w:tcPr>
          <w:p w14:paraId="548480B4" w14:textId="77777777" w:rsidR="001F5785" w:rsidRPr="00D762E8" w:rsidRDefault="001F5785" w:rsidP="004C2EF6">
            <w:pPr>
              <w:jc w:val="center"/>
              <w:rPr>
                <w:b/>
                <w:sz w:val="20"/>
                <w:szCs w:val="20"/>
              </w:rPr>
            </w:pPr>
            <w:r w:rsidRPr="00D762E8">
              <w:rPr>
                <w:b/>
                <w:sz w:val="20"/>
                <w:szCs w:val="20"/>
              </w:rPr>
              <w:t>Darbų pavadinimas</w:t>
            </w:r>
          </w:p>
        </w:tc>
        <w:tc>
          <w:tcPr>
            <w:tcW w:w="1623" w:type="dxa"/>
            <w:vAlign w:val="center"/>
          </w:tcPr>
          <w:p w14:paraId="7A4A52DA" w14:textId="77777777" w:rsidR="001F5785" w:rsidRPr="00D762E8" w:rsidRDefault="001F5785" w:rsidP="004C2EF6">
            <w:pPr>
              <w:jc w:val="center"/>
              <w:rPr>
                <w:b/>
                <w:sz w:val="20"/>
                <w:szCs w:val="20"/>
              </w:rPr>
            </w:pPr>
            <w:r w:rsidRPr="00D762E8">
              <w:rPr>
                <w:b/>
                <w:sz w:val="20"/>
                <w:szCs w:val="20"/>
              </w:rPr>
              <w:t>Mato vnt.</w:t>
            </w:r>
          </w:p>
        </w:tc>
        <w:tc>
          <w:tcPr>
            <w:tcW w:w="1251" w:type="dxa"/>
            <w:vAlign w:val="center"/>
          </w:tcPr>
          <w:p w14:paraId="105970C1" w14:textId="77777777" w:rsidR="001F5785" w:rsidRPr="00D762E8" w:rsidRDefault="001F5785" w:rsidP="004C2EF6">
            <w:pPr>
              <w:jc w:val="center"/>
              <w:rPr>
                <w:b/>
                <w:sz w:val="20"/>
                <w:szCs w:val="20"/>
              </w:rPr>
            </w:pPr>
            <w:r w:rsidRPr="00D762E8">
              <w:rPr>
                <w:b/>
                <w:sz w:val="20"/>
                <w:szCs w:val="20"/>
              </w:rPr>
              <w:t>Įkainis be PVM, Eur</w:t>
            </w:r>
          </w:p>
        </w:tc>
        <w:tc>
          <w:tcPr>
            <w:tcW w:w="1251" w:type="dxa"/>
            <w:vAlign w:val="center"/>
          </w:tcPr>
          <w:p w14:paraId="524763D2" w14:textId="77777777" w:rsidR="001F5785" w:rsidRPr="00D762E8" w:rsidRDefault="001F5785" w:rsidP="004C2EF6">
            <w:pPr>
              <w:jc w:val="center"/>
              <w:rPr>
                <w:b/>
                <w:sz w:val="20"/>
                <w:szCs w:val="20"/>
              </w:rPr>
            </w:pPr>
            <w:r w:rsidRPr="00D762E8">
              <w:rPr>
                <w:b/>
                <w:sz w:val="20"/>
                <w:szCs w:val="20"/>
              </w:rPr>
              <w:t>PVM, Eur</w:t>
            </w:r>
          </w:p>
        </w:tc>
        <w:tc>
          <w:tcPr>
            <w:tcW w:w="1251" w:type="dxa"/>
            <w:vAlign w:val="center"/>
          </w:tcPr>
          <w:p w14:paraId="17CD429D" w14:textId="77777777" w:rsidR="001F5785" w:rsidRPr="00D762E8" w:rsidRDefault="001F5785" w:rsidP="004C2EF6">
            <w:pPr>
              <w:jc w:val="center"/>
              <w:rPr>
                <w:b/>
                <w:sz w:val="20"/>
                <w:szCs w:val="20"/>
              </w:rPr>
            </w:pPr>
            <w:r w:rsidRPr="00D762E8">
              <w:rPr>
                <w:b/>
                <w:sz w:val="20"/>
                <w:szCs w:val="20"/>
              </w:rPr>
              <w:t>Įkainis su PVM, Eur</w:t>
            </w:r>
          </w:p>
        </w:tc>
      </w:tr>
      <w:tr w:rsidR="001F5785" w:rsidRPr="00D762E8" w14:paraId="3FC081C4" w14:textId="77777777" w:rsidTr="004C2EF6">
        <w:trPr>
          <w:trHeight w:val="115"/>
        </w:trPr>
        <w:tc>
          <w:tcPr>
            <w:tcW w:w="666" w:type="dxa"/>
            <w:vAlign w:val="center"/>
          </w:tcPr>
          <w:p w14:paraId="4FB1584C" w14:textId="30B1D912" w:rsidR="001F5785" w:rsidRPr="00D762E8" w:rsidRDefault="001F5785" w:rsidP="004C2EF6">
            <w:pPr>
              <w:jc w:val="center"/>
              <w:rPr>
                <w:sz w:val="20"/>
                <w:szCs w:val="20"/>
              </w:rPr>
            </w:pPr>
            <w:r w:rsidRPr="00D762E8">
              <w:rPr>
                <w:sz w:val="20"/>
                <w:szCs w:val="20"/>
              </w:rPr>
              <w:t>2.</w:t>
            </w:r>
            <w:r>
              <w:rPr>
                <w:sz w:val="20"/>
                <w:szCs w:val="20"/>
              </w:rPr>
              <w:t>2</w:t>
            </w:r>
            <w:r w:rsidRPr="00D762E8">
              <w:rPr>
                <w:sz w:val="20"/>
                <w:szCs w:val="20"/>
              </w:rPr>
              <w:t>.1.</w:t>
            </w:r>
          </w:p>
        </w:tc>
        <w:tc>
          <w:tcPr>
            <w:tcW w:w="3586" w:type="dxa"/>
            <w:vAlign w:val="center"/>
          </w:tcPr>
          <w:p w14:paraId="61952F9A" w14:textId="77777777" w:rsidR="001F5785" w:rsidRPr="00D762E8" w:rsidRDefault="001F5785"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D762E8">
              <w:rPr>
                <w:rFonts w:eastAsia="Times New Roman"/>
                <w:sz w:val="20"/>
                <w:szCs w:val="20"/>
                <w:bdr w:val="none" w:sz="0" w:space="0" w:color="auto"/>
              </w:rPr>
              <w:t xml:space="preserve">Žvyrkelių profiliavimas </w:t>
            </w:r>
            <w:proofErr w:type="spellStart"/>
            <w:r w:rsidRPr="00D762E8">
              <w:rPr>
                <w:rFonts w:eastAsia="Times New Roman"/>
                <w:sz w:val="20"/>
                <w:szCs w:val="20"/>
                <w:bdr w:val="none" w:sz="0" w:space="0" w:color="auto"/>
              </w:rPr>
              <w:t>autogreideriu</w:t>
            </w:r>
            <w:proofErr w:type="spellEnd"/>
            <w:r w:rsidRPr="00D762E8">
              <w:rPr>
                <w:rFonts w:eastAsia="Times New Roman"/>
                <w:sz w:val="20"/>
                <w:szCs w:val="20"/>
                <w:bdr w:val="none" w:sz="0" w:space="0" w:color="auto"/>
              </w:rPr>
              <w:t xml:space="preserve"> pravažiuojant vieną kartą, vieną vietą</w:t>
            </w:r>
          </w:p>
        </w:tc>
        <w:tc>
          <w:tcPr>
            <w:tcW w:w="1623" w:type="dxa"/>
            <w:vAlign w:val="center"/>
          </w:tcPr>
          <w:p w14:paraId="3350188A" w14:textId="77777777" w:rsidR="001F5785" w:rsidRPr="00D762E8" w:rsidRDefault="001F5785" w:rsidP="004C2EF6">
            <w:pPr>
              <w:jc w:val="center"/>
              <w:rPr>
                <w:sz w:val="20"/>
                <w:szCs w:val="20"/>
              </w:rPr>
            </w:pPr>
            <w:r w:rsidRPr="00D762E8">
              <w:rPr>
                <w:sz w:val="20"/>
                <w:szCs w:val="20"/>
              </w:rPr>
              <w:t>1000 m²</w:t>
            </w:r>
          </w:p>
        </w:tc>
        <w:tc>
          <w:tcPr>
            <w:tcW w:w="1251" w:type="dxa"/>
            <w:vAlign w:val="center"/>
          </w:tcPr>
          <w:p w14:paraId="22CA27B2" w14:textId="77777777" w:rsidR="001F5785" w:rsidRPr="00D762E8" w:rsidRDefault="001F5785" w:rsidP="004C2EF6">
            <w:pPr>
              <w:ind w:left="-51"/>
              <w:jc w:val="center"/>
              <w:rPr>
                <w:bCs/>
                <w:sz w:val="20"/>
                <w:szCs w:val="20"/>
              </w:rPr>
            </w:pPr>
          </w:p>
        </w:tc>
        <w:tc>
          <w:tcPr>
            <w:tcW w:w="1251" w:type="dxa"/>
            <w:vAlign w:val="center"/>
          </w:tcPr>
          <w:p w14:paraId="4061AF08" w14:textId="77777777" w:rsidR="001F5785" w:rsidRPr="00D762E8" w:rsidRDefault="001F5785" w:rsidP="004C2EF6">
            <w:pPr>
              <w:ind w:left="-51"/>
              <w:jc w:val="center"/>
              <w:rPr>
                <w:bCs/>
                <w:sz w:val="20"/>
                <w:szCs w:val="20"/>
              </w:rPr>
            </w:pPr>
          </w:p>
        </w:tc>
        <w:tc>
          <w:tcPr>
            <w:tcW w:w="1251" w:type="dxa"/>
            <w:vAlign w:val="center"/>
          </w:tcPr>
          <w:p w14:paraId="7E8497CD" w14:textId="77777777" w:rsidR="001F5785" w:rsidRPr="00D762E8" w:rsidRDefault="001F5785" w:rsidP="004C2EF6">
            <w:pPr>
              <w:ind w:left="-51"/>
              <w:jc w:val="center"/>
              <w:rPr>
                <w:bCs/>
                <w:sz w:val="20"/>
                <w:szCs w:val="20"/>
              </w:rPr>
            </w:pPr>
          </w:p>
        </w:tc>
      </w:tr>
      <w:tr w:rsidR="001F5785" w:rsidRPr="00D762E8" w14:paraId="7A2F1CD8" w14:textId="77777777" w:rsidTr="004C2EF6">
        <w:trPr>
          <w:trHeight w:val="174"/>
        </w:trPr>
        <w:tc>
          <w:tcPr>
            <w:tcW w:w="666" w:type="dxa"/>
            <w:vAlign w:val="center"/>
          </w:tcPr>
          <w:p w14:paraId="573F246D" w14:textId="2EBD93C6" w:rsidR="001F5785" w:rsidRPr="00D762E8" w:rsidRDefault="001F5785" w:rsidP="004C2EF6">
            <w:pPr>
              <w:jc w:val="center"/>
              <w:rPr>
                <w:sz w:val="20"/>
                <w:szCs w:val="20"/>
              </w:rPr>
            </w:pPr>
            <w:r w:rsidRPr="00D762E8">
              <w:rPr>
                <w:sz w:val="20"/>
                <w:szCs w:val="20"/>
              </w:rPr>
              <w:t>2.</w:t>
            </w:r>
            <w:r>
              <w:rPr>
                <w:sz w:val="20"/>
                <w:szCs w:val="20"/>
              </w:rPr>
              <w:t>2</w:t>
            </w:r>
            <w:r w:rsidRPr="00D762E8">
              <w:rPr>
                <w:sz w:val="20"/>
                <w:szCs w:val="20"/>
              </w:rPr>
              <w:t>.2.</w:t>
            </w:r>
          </w:p>
        </w:tc>
        <w:tc>
          <w:tcPr>
            <w:tcW w:w="3586" w:type="dxa"/>
            <w:vAlign w:val="center"/>
          </w:tcPr>
          <w:p w14:paraId="2C655CD7" w14:textId="77777777" w:rsidR="001F5785" w:rsidRPr="00D762E8" w:rsidRDefault="001F5785"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D762E8">
              <w:rPr>
                <w:rFonts w:eastAsia="Times New Roman"/>
                <w:sz w:val="20"/>
                <w:szCs w:val="20"/>
                <w:bdr w:val="none" w:sz="0" w:space="0" w:color="auto"/>
              </w:rPr>
              <w:t>Dangos konstrukcijų užtaisymo naujomis medžiagomis (dolomitinė skalda, frakcija 0-5) darbai</w:t>
            </w:r>
          </w:p>
        </w:tc>
        <w:tc>
          <w:tcPr>
            <w:tcW w:w="1623" w:type="dxa"/>
            <w:vAlign w:val="center"/>
          </w:tcPr>
          <w:p w14:paraId="47A76585" w14:textId="77777777" w:rsidR="001F5785" w:rsidRPr="00D762E8" w:rsidRDefault="001F5785" w:rsidP="004C2EF6">
            <w:pPr>
              <w:jc w:val="center"/>
              <w:rPr>
                <w:sz w:val="20"/>
                <w:szCs w:val="20"/>
                <w:vertAlign w:val="superscript"/>
              </w:rPr>
            </w:pPr>
            <w:smartTag w:uri="urn:schemas-microsoft-com:office:smarttags" w:element="metricconverter">
              <w:smartTagPr>
                <w:attr w:name="ProductID" w:val="1 m3"/>
              </w:smartTagPr>
              <w:r w:rsidRPr="00D762E8">
                <w:rPr>
                  <w:sz w:val="20"/>
                  <w:szCs w:val="20"/>
                </w:rPr>
                <w:t>1 m</w:t>
              </w:r>
              <w:r w:rsidRPr="00D762E8">
                <w:rPr>
                  <w:sz w:val="20"/>
                  <w:szCs w:val="20"/>
                  <w:vertAlign w:val="superscript"/>
                </w:rPr>
                <w:t>3</w:t>
              </w:r>
            </w:smartTag>
          </w:p>
        </w:tc>
        <w:tc>
          <w:tcPr>
            <w:tcW w:w="1251" w:type="dxa"/>
            <w:vAlign w:val="center"/>
          </w:tcPr>
          <w:p w14:paraId="7BEE68BE" w14:textId="77777777" w:rsidR="001F5785" w:rsidRPr="00D762E8" w:rsidRDefault="001F5785" w:rsidP="004C2EF6">
            <w:pPr>
              <w:ind w:left="-51"/>
              <w:jc w:val="center"/>
              <w:rPr>
                <w:bCs/>
                <w:sz w:val="20"/>
                <w:szCs w:val="20"/>
              </w:rPr>
            </w:pPr>
          </w:p>
        </w:tc>
        <w:tc>
          <w:tcPr>
            <w:tcW w:w="1251" w:type="dxa"/>
            <w:vAlign w:val="center"/>
          </w:tcPr>
          <w:p w14:paraId="04354188" w14:textId="77777777" w:rsidR="001F5785" w:rsidRPr="00D762E8" w:rsidRDefault="001F5785" w:rsidP="004C2EF6">
            <w:pPr>
              <w:ind w:left="-51"/>
              <w:jc w:val="center"/>
              <w:rPr>
                <w:bCs/>
                <w:sz w:val="20"/>
                <w:szCs w:val="20"/>
              </w:rPr>
            </w:pPr>
          </w:p>
        </w:tc>
        <w:tc>
          <w:tcPr>
            <w:tcW w:w="1251" w:type="dxa"/>
            <w:vAlign w:val="center"/>
          </w:tcPr>
          <w:p w14:paraId="0A1F9F4E" w14:textId="77777777" w:rsidR="001F5785" w:rsidRPr="00D762E8" w:rsidRDefault="001F5785" w:rsidP="004C2EF6">
            <w:pPr>
              <w:ind w:left="-51"/>
              <w:jc w:val="center"/>
              <w:rPr>
                <w:bCs/>
                <w:sz w:val="20"/>
                <w:szCs w:val="20"/>
              </w:rPr>
            </w:pPr>
          </w:p>
        </w:tc>
      </w:tr>
      <w:tr w:rsidR="001F5785" w:rsidRPr="00FE4F7F" w14:paraId="74AACFF8" w14:textId="77777777" w:rsidTr="004C2EF6">
        <w:trPr>
          <w:trHeight w:val="174"/>
        </w:trPr>
        <w:tc>
          <w:tcPr>
            <w:tcW w:w="666" w:type="dxa"/>
            <w:vAlign w:val="center"/>
          </w:tcPr>
          <w:p w14:paraId="7C727C6E" w14:textId="1C24F0FC" w:rsidR="001F5785" w:rsidRPr="00FE4F7F" w:rsidRDefault="001F5785" w:rsidP="004C2EF6">
            <w:pPr>
              <w:jc w:val="center"/>
              <w:rPr>
                <w:sz w:val="20"/>
                <w:szCs w:val="20"/>
              </w:rPr>
            </w:pPr>
            <w:r w:rsidRPr="00FE4F7F">
              <w:rPr>
                <w:sz w:val="20"/>
                <w:szCs w:val="20"/>
              </w:rPr>
              <w:t>2.</w:t>
            </w:r>
            <w:r>
              <w:rPr>
                <w:sz w:val="20"/>
                <w:szCs w:val="20"/>
              </w:rPr>
              <w:t>2</w:t>
            </w:r>
            <w:r w:rsidRPr="00FE4F7F">
              <w:rPr>
                <w:sz w:val="20"/>
                <w:szCs w:val="20"/>
              </w:rPr>
              <w:t>.3.</w:t>
            </w:r>
          </w:p>
        </w:tc>
        <w:tc>
          <w:tcPr>
            <w:tcW w:w="3586" w:type="dxa"/>
            <w:vAlign w:val="center"/>
          </w:tcPr>
          <w:p w14:paraId="4F1C92CD" w14:textId="77777777" w:rsidR="001F5785" w:rsidRPr="00FE4F7F" w:rsidRDefault="001F5785"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E4F7F">
              <w:rPr>
                <w:rFonts w:eastAsia="Times New Roman"/>
                <w:sz w:val="20"/>
                <w:szCs w:val="20"/>
                <w:bdr w:val="none" w:sz="0" w:space="0" w:color="auto"/>
              </w:rPr>
              <w:t>Dangos konstrukcijų užtaisymo naujomis medžiagomis (dolomitinė skalda, frakcija 0-22) darbai</w:t>
            </w:r>
          </w:p>
        </w:tc>
        <w:tc>
          <w:tcPr>
            <w:tcW w:w="1623" w:type="dxa"/>
            <w:vAlign w:val="center"/>
          </w:tcPr>
          <w:p w14:paraId="1638B2A5" w14:textId="77777777" w:rsidR="001F5785" w:rsidRPr="00FE4F7F" w:rsidRDefault="001F5785" w:rsidP="004C2EF6">
            <w:pPr>
              <w:jc w:val="center"/>
              <w:rPr>
                <w:sz w:val="20"/>
                <w:szCs w:val="20"/>
              </w:rPr>
            </w:pPr>
            <w:smartTag w:uri="urn:schemas-microsoft-com:office:smarttags" w:element="metricconverter">
              <w:smartTagPr>
                <w:attr w:name="ProductID" w:val="1 m3"/>
              </w:smartTagPr>
              <w:r w:rsidRPr="00FE4F7F">
                <w:rPr>
                  <w:sz w:val="20"/>
                  <w:szCs w:val="20"/>
                </w:rPr>
                <w:t>1 m</w:t>
              </w:r>
              <w:r w:rsidRPr="00FE4F7F">
                <w:rPr>
                  <w:sz w:val="20"/>
                  <w:szCs w:val="20"/>
                  <w:vertAlign w:val="superscript"/>
                </w:rPr>
                <w:t>3</w:t>
              </w:r>
            </w:smartTag>
          </w:p>
        </w:tc>
        <w:tc>
          <w:tcPr>
            <w:tcW w:w="1251" w:type="dxa"/>
            <w:vAlign w:val="center"/>
          </w:tcPr>
          <w:p w14:paraId="182A1433" w14:textId="77777777" w:rsidR="001F5785" w:rsidRPr="00FE4F7F" w:rsidRDefault="001F5785" w:rsidP="004C2EF6">
            <w:pPr>
              <w:ind w:left="-51"/>
              <w:jc w:val="center"/>
              <w:rPr>
                <w:bCs/>
                <w:sz w:val="20"/>
                <w:szCs w:val="20"/>
              </w:rPr>
            </w:pPr>
          </w:p>
        </w:tc>
        <w:tc>
          <w:tcPr>
            <w:tcW w:w="1251" w:type="dxa"/>
            <w:vAlign w:val="center"/>
          </w:tcPr>
          <w:p w14:paraId="21559B1B" w14:textId="77777777" w:rsidR="001F5785" w:rsidRPr="00FE4F7F" w:rsidRDefault="001F5785" w:rsidP="004C2EF6">
            <w:pPr>
              <w:ind w:left="-51"/>
              <w:jc w:val="center"/>
              <w:rPr>
                <w:bCs/>
                <w:sz w:val="20"/>
                <w:szCs w:val="20"/>
              </w:rPr>
            </w:pPr>
          </w:p>
        </w:tc>
        <w:tc>
          <w:tcPr>
            <w:tcW w:w="1251" w:type="dxa"/>
            <w:vAlign w:val="center"/>
          </w:tcPr>
          <w:p w14:paraId="6C2C2596" w14:textId="77777777" w:rsidR="001F5785" w:rsidRPr="00FE4F7F" w:rsidRDefault="001F5785" w:rsidP="004C2EF6">
            <w:pPr>
              <w:ind w:left="-51"/>
              <w:jc w:val="center"/>
              <w:rPr>
                <w:bCs/>
                <w:sz w:val="20"/>
                <w:szCs w:val="20"/>
              </w:rPr>
            </w:pPr>
          </w:p>
        </w:tc>
      </w:tr>
      <w:tr w:rsidR="001F5785" w:rsidRPr="00D762E8" w14:paraId="3ACAFBEA" w14:textId="77777777" w:rsidTr="004C2EF6">
        <w:trPr>
          <w:trHeight w:val="95"/>
        </w:trPr>
        <w:tc>
          <w:tcPr>
            <w:tcW w:w="666" w:type="dxa"/>
            <w:vAlign w:val="center"/>
          </w:tcPr>
          <w:p w14:paraId="57F94D43" w14:textId="6C3CB4CF" w:rsidR="001F5785" w:rsidRPr="00D762E8" w:rsidRDefault="001F5785" w:rsidP="004C2EF6">
            <w:pPr>
              <w:ind w:right="-14"/>
              <w:jc w:val="center"/>
              <w:rPr>
                <w:sz w:val="20"/>
                <w:szCs w:val="20"/>
              </w:rPr>
            </w:pPr>
            <w:r w:rsidRPr="00D762E8">
              <w:rPr>
                <w:sz w:val="20"/>
                <w:szCs w:val="20"/>
              </w:rPr>
              <w:t>2.</w:t>
            </w:r>
            <w:r>
              <w:rPr>
                <w:sz w:val="20"/>
                <w:szCs w:val="20"/>
              </w:rPr>
              <w:t>2</w:t>
            </w:r>
            <w:r w:rsidRPr="00D762E8">
              <w:rPr>
                <w:sz w:val="20"/>
                <w:szCs w:val="20"/>
              </w:rPr>
              <w:t>.4.</w:t>
            </w:r>
          </w:p>
        </w:tc>
        <w:tc>
          <w:tcPr>
            <w:tcW w:w="3586" w:type="dxa"/>
            <w:vAlign w:val="center"/>
          </w:tcPr>
          <w:p w14:paraId="1215DA09" w14:textId="77777777" w:rsidR="001F5785" w:rsidRPr="00D762E8" w:rsidRDefault="001F5785"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D762E8">
              <w:rPr>
                <w:rFonts w:eastAsia="Times New Roman"/>
                <w:sz w:val="20"/>
                <w:szCs w:val="20"/>
                <w:bdr w:val="none" w:sz="0" w:space="0" w:color="auto"/>
              </w:rPr>
              <w:t>Dangos konstrukcijų užtaisymo naujomis medžiagomis (dolomitinė skalda, frakcija 0-32) darbai</w:t>
            </w:r>
          </w:p>
        </w:tc>
        <w:tc>
          <w:tcPr>
            <w:tcW w:w="1623" w:type="dxa"/>
            <w:vAlign w:val="center"/>
          </w:tcPr>
          <w:p w14:paraId="6B5A44D0" w14:textId="77777777" w:rsidR="001F5785" w:rsidRPr="00D762E8" w:rsidRDefault="001F5785" w:rsidP="004C2EF6">
            <w:pPr>
              <w:jc w:val="center"/>
              <w:rPr>
                <w:sz w:val="20"/>
                <w:szCs w:val="20"/>
                <w:vertAlign w:val="superscript"/>
              </w:rPr>
            </w:pPr>
            <w:smartTag w:uri="urn:schemas-microsoft-com:office:smarttags" w:element="metricconverter">
              <w:smartTagPr>
                <w:attr w:name="ProductID" w:val="1 m3"/>
              </w:smartTagPr>
              <w:r w:rsidRPr="00D762E8">
                <w:rPr>
                  <w:sz w:val="20"/>
                  <w:szCs w:val="20"/>
                </w:rPr>
                <w:t>1 m</w:t>
              </w:r>
              <w:r w:rsidRPr="00D762E8">
                <w:rPr>
                  <w:sz w:val="20"/>
                  <w:szCs w:val="20"/>
                  <w:vertAlign w:val="superscript"/>
                </w:rPr>
                <w:t>3</w:t>
              </w:r>
            </w:smartTag>
          </w:p>
        </w:tc>
        <w:tc>
          <w:tcPr>
            <w:tcW w:w="1251" w:type="dxa"/>
            <w:vAlign w:val="center"/>
          </w:tcPr>
          <w:p w14:paraId="010ECC96" w14:textId="77777777" w:rsidR="001F5785" w:rsidRPr="00D762E8" w:rsidRDefault="001F5785" w:rsidP="004C2EF6">
            <w:pPr>
              <w:ind w:left="-51"/>
              <w:jc w:val="center"/>
              <w:rPr>
                <w:bCs/>
                <w:sz w:val="20"/>
                <w:szCs w:val="20"/>
              </w:rPr>
            </w:pPr>
          </w:p>
        </w:tc>
        <w:tc>
          <w:tcPr>
            <w:tcW w:w="1251" w:type="dxa"/>
            <w:vAlign w:val="center"/>
          </w:tcPr>
          <w:p w14:paraId="2FCB550F" w14:textId="77777777" w:rsidR="001F5785" w:rsidRPr="00D762E8" w:rsidRDefault="001F5785" w:rsidP="004C2EF6">
            <w:pPr>
              <w:ind w:left="-51"/>
              <w:jc w:val="center"/>
              <w:rPr>
                <w:bCs/>
                <w:sz w:val="20"/>
                <w:szCs w:val="20"/>
              </w:rPr>
            </w:pPr>
          </w:p>
        </w:tc>
        <w:tc>
          <w:tcPr>
            <w:tcW w:w="1251" w:type="dxa"/>
            <w:vAlign w:val="center"/>
          </w:tcPr>
          <w:p w14:paraId="268AEDA1" w14:textId="77777777" w:rsidR="001F5785" w:rsidRPr="00D762E8" w:rsidRDefault="001F5785" w:rsidP="004C2EF6">
            <w:pPr>
              <w:ind w:left="-51"/>
              <w:jc w:val="center"/>
              <w:rPr>
                <w:bCs/>
                <w:sz w:val="20"/>
                <w:szCs w:val="20"/>
              </w:rPr>
            </w:pPr>
          </w:p>
        </w:tc>
      </w:tr>
      <w:tr w:rsidR="001F5785" w:rsidRPr="00D762E8" w14:paraId="70BCD73E" w14:textId="77777777" w:rsidTr="004C2EF6">
        <w:trPr>
          <w:trHeight w:val="95"/>
        </w:trPr>
        <w:tc>
          <w:tcPr>
            <w:tcW w:w="666" w:type="dxa"/>
            <w:vAlign w:val="center"/>
          </w:tcPr>
          <w:p w14:paraId="182F079B" w14:textId="19EFB6FB" w:rsidR="001F5785" w:rsidRPr="00D762E8" w:rsidRDefault="001F5785" w:rsidP="004C2EF6">
            <w:pPr>
              <w:ind w:right="-14"/>
              <w:jc w:val="center"/>
              <w:rPr>
                <w:sz w:val="20"/>
                <w:szCs w:val="20"/>
              </w:rPr>
            </w:pPr>
            <w:r w:rsidRPr="00D762E8">
              <w:rPr>
                <w:sz w:val="20"/>
                <w:szCs w:val="20"/>
              </w:rPr>
              <w:t>2.</w:t>
            </w:r>
            <w:r>
              <w:rPr>
                <w:sz w:val="20"/>
                <w:szCs w:val="20"/>
              </w:rPr>
              <w:t>2</w:t>
            </w:r>
            <w:r w:rsidRPr="00D762E8">
              <w:rPr>
                <w:sz w:val="20"/>
                <w:szCs w:val="20"/>
              </w:rPr>
              <w:t>.5.</w:t>
            </w:r>
          </w:p>
        </w:tc>
        <w:tc>
          <w:tcPr>
            <w:tcW w:w="3586" w:type="dxa"/>
            <w:vAlign w:val="center"/>
          </w:tcPr>
          <w:p w14:paraId="5F437AF5" w14:textId="77777777" w:rsidR="001F5785" w:rsidRPr="00D762E8" w:rsidRDefault="001F5785"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D762E8">
              <w:rPr>
                <w:rFonts w:eastAsia="Times New Roman"/>
                <w:sz w:val="20"/>
                <w:szCs w:val="20"/>
                <w:bdr w:val="none" w:sz="0" w:space="0" w:color="auto"/>
              </w:rPr>
              <w:t>Kelkraščių, iš birių medžiagų, paaukštėjimų pašalinimas paskleidžiant kelio dangoje</w:t>
            </w:r>
          </w:p>
        </w:tc>
        <w:tc>
          <w:tcPr>
            <w:tcW w:w="1623" w:type="dxa"/>
            <w:vAlign w:val="center"/>
          </w:tcPr>
          <w:p w14:paraId="3AD0E4F1" w14:textId="77777777" w:rsidR="001F5785" w:rsidRPr="00D762E8" w:rsidRDefault="001F5785" w:rsidP="004C2EF6">
            <w:pPr>
              <w:jc w:val="center"/>
              <w:rPr>
                <w:sz w:val="20"/>
                <w:szCs w:val="20"/>
              </w:rPr>
            </w:pPr>
            <w:r w:rsidRPr="00D762E8">
              <w:rPr>
                <w:sz w:val="20"/>
                <w:szCs w:val="20"/>
              </w:rPr>
              <w:t xml:space="preserve">1 km </w:t>
            </w:r>
            <w:r w:rsidRPr="00D762E8">
              <w:rPr>
                <w:sz w:val="20"/>
                <w:szCs w:val="20"/>
              </w:rPr>
              <w:br/>
              <w:t>1 pravažiavimas</w:t>
            </w:r>
          </w:p>
        </w:tc>
        <w:tc>
          <w:tcPr>
            <w:tcW w:w="1251" w:type="dxa"/>
            <w:vAlign w:val="center"/>
          </w:tcPr>
          <w:p w14:paraId="7AEBC684" w14:textId="77777777" w:rsidR="001F5785" w:rsidRPr="00D762E8" w:rsidRDefault="001F5785" w:rsidP="004C2EF6">
            <w:pPr>
              <w:ind w:left="-51"/>
              <w:jc w:val="center"/>
              <w:rPr>
                <w:bCs/>
                <w:sz w:val="20"/>
                <w:szCs w:val="20"/>
              </w:rPr>
            </w:pPr>
          </w:p>
        </w:tc>
        <w:tc>
          <w:tcPr>
            <w:tcW w:w="1251" w:type="dxa"/>
            <w:vAlign w:val="center"/>
          </w:tcPr>
          <w:p w14:paraId="422BB568" w14:textId="77777777" w:rsidR="001F5785" w:rsidRPr="00D762E8" w:rsidRDefault="001F5785" w:rsidP="004C2EF6">
            <w:pPr>
              <w:ind w:left="-51"/>
              <w:jc w:val="center"/>
              <w:rPr>
                <w:bCs/>
                <w:sz w:val="20"/>
                <w:szCs w:val="20"/>
              </w:rPr>
            </w:pPr>
          </w:p>
        </w:tc>
        <w:tc>
          <w:tcPr>
            <w:tcW w:w="1251" w:type="dxa"/>
            <w:vAlign w:val="center"/>
          </w:tcPr>
          <w:p w14:paraId="21DB2F93" w14:textId="77777777" w:rsidR="001F5785" w:rsidRPr="00D762E8" w:rsidRDefault="001F5785" w:rsidP="004C2EF6">
            <w:pPr>
              <w:ind w:left="-51"/>
              <w:jc w:val="center"/>
              <w:rPr>
                <w:bCs/>
                <w:sz w:val="20"/>
                <w:szCs w:val="20"/>
              </w:rPr>
            </w:pPr>
          </w:p>
        </w:tc>
      </w:tr>
      <w:tr w:rsidR="001F5785" w:rsidRPr="00D762E8" w14:paraId="45833228" w14:textId="77777777" w:rsidTr="004C2EF6">
        <w:trPr>
          <w:trHeight w:val="95"/>
        </w:trPr>
        <w:tc>
          <w:tcPr>
            <w:tcW w:w="666" w:type="dxa"/>
            <w:vAlign w:val="center"/>
          </w:tcPr>
          <w:p w14:paraId="179A523F" w14:textId="15AA5204" w:rsidR="001F5785" w:rsidRPr="00D762E8" w:rsidRDefault="001F5785" w:rsidP="004C2EF6">
            <w:pPr>
              <w:ind w:right="-14"/>
              <w:jc w:val="center"/>
              <w:rPr>
                <w:sz w:val="20"/>
                <w:szCs w:val="20"/>
              </w:rPr>
            </w:pPr>
            <w:r w:rsidRPr="00D762E8">
              <w:rPr>
                <w:sz w:val="20"/>
                <w:szCs w:val="20"/>
              </w:rPr>
              <w:t>2.</w:t>
            </w:r>
            <w:r>
              <w:rPr>
                <w:sz w:val="20"/>
                <w:szCs w:val="20"/>
              </w:rPr>
              <w:t>2</w:t>
            </w:r>
            <w:r w:rsidRPr="00D762E8">
              <w:rPr>
                <w:sz w:val="20"/>
                <w:szCs w:val="20"/>
              </w:rPr>
              <w:t>.6.</w:t>
            </w:r>
          </w:p>
        </w:tc>
        <w:tc>
          <w:tcPr>
            <w:tcW w:w="3586" w:type="dxa"/>
            <w:vAlign w:val="center"/>
          </w:tcPr>
          <w:p w14:paraId="165203F2" w14:textId="77777777" w:rsidR="001F5785" w:rsidRPr="00D762E8" w:rsidRDefault="001F5785"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D762E8">
              <w:rPr>
                <w:rFonts w:eastAsia="Times New Roman"/>
                <w:sz w:val="20"/>
                <w:szCs w:val="20"/>
                <w:bdr w:val="none" w:sz="0" w:space="0" w:color="auto"/>
              </w:rPr>
              <w:t>Pakelės griovio kasimas ekskavatoriumi ir iškasto grunto pasklaidymas</w:t>
            </w:r>
          </w:p>
        </w:tc>
        <w:tc>
          <w:tcPr>
            <w:tcW w:w="1623" w:type="dxa"/>
            <w:vAlign w:val="center"/>
          </w:tcPr>
          <w:p w14:paraId="636E1236" w14:textId="77777777" w:rsidR="001F5785" w:rsidRPr="00D762E8" w:rsidRDefault="001F5785" w:rsidP="004C2EF6">
            <w:pPr>
              <w:jc w:val="center"/>
              <w:rPr>
                <w:sz w:val="20"/>
                <w:szCs w:val="20"/>
              </w:rPr>
            </w:pPr>
            <w:smartTag w:uri="urn:schemas-microsoft-com:office:smarttags" w:element="metricconverter">
              <w:smartTagPr>
                <w:attr w:name="ProductID" w:val="1 m3"/>
              </w:smartTagPr>
              <w:r w:rsidRPr="00D762E8">
                <w:rPr>
                  <w:sz w:val="20"/>
                  <w:szCs w:val="20"/>
                </w:rPr>
                <w:t>1 m</w:t>
              </w:r>
              <w:r w:rsidRPr="00D762E8">
                <w:rPr>
                  <w:sz w:val="20"/>
                  <w:szCs w:val="20"/>
                  <w:vertAlign w:val="superscript"/>
                </w:rPr>
                <w:t>3</w:t>
              </w:r>
            </w:smartTag>
          </w:p>
        </w:tc>
        <w:tc>
          <w:tcPr>
            <w:tcW w:w="1251" w:type="dxa"/>
            <w:vAlign w:val="center"/>
          </w:tcPr>
          <w:p w14:paraId="10BD7D68" w14:textId="77777777" w:rsidR="001F5785" w:rsidRPr="00D762E8" w:rsidRDefault="001F5785" w:rsidP="004C2EF6">
            <w:pPr>
              <w:ind w:left="-51"/>
              <w:jc w:val="center"/>
              <w:rPr>
                <w:bCs/>
                <w:sz w:val="20"/>
                <w:szCs w:val="20"/>
              </w:rPr>
            </w:pPr>
          </w:p>
        </w:tc>
        <w:tc>
          <w:tcPr>
            <w:tcW w:w="1251" w:type="dxa"/>
            <w:vAlign w:val="center"/>
          </w:tcPr>
          <w:p w14:paraId="5080C5D0" w14:textId="77777777" w:rsidR="001F5785" w:rsidRPr="00D762E8" w:rsidRDefault="001F5785" w:rsidP="004C2EF6">
            <w:pPr>
              <w:ind w:left="-51"/>
              <w:jc w:val="center"/>
              <w:rPr>
                <w:bCs/>
                <w:sz w:val="20"/>
                <w:szCs w:val="20"/>
              </w:rPr>
            </w:pPr>
          </w:p>
        </w:tc>
        <w:tc>
          <w:tcPr>
            <w:tcW w:w="1251" w:type="dxa"/>
            <w:vAlign w:val="center"/>
          </w:tcPr>
          <w:p w14:paraId="77319DE4" w14:textId="77777777" w:rsidR="001F5785" w:rsidRPr="00D762E8" w:rsidRDefault="001F5785" w:rsidP="004C2EF6">
            <w:pPr>
              <w:ind w:left="-51"/>
              <w:jc w:val="center"/>
              <w:rPr>
                <w:bCs/>
                <w:sz w:val="20"/>
                <w:szCs w:val="20"/>
              </w:rPr>
            </w:pPr>
          </w:p>
        </w:tc>
      </w:tr>
    </w:tbl>
    <w:p w14:paraId="55280BF6" w14:textId="77777777" w:rsidR="001F5785" w:rsidRPr="00D762E8" w:rsidRDefault="001F5785" w:rsidP="001F5785">
      <w:pPr>
        <w:tabs>
          <w:tab w:val="left" w:pos="1080"/>
        </w:tabs>
        <w:ind w:firstLine="720"/>
        <w:jc w:val="both"/>
        <w:rPr>
          <w:sz w:val="10"/>
          <w:szCs w:val="10"/>
        </w:rPr>
      </w:pPr>
    </w:p>
    <w:p w14:paraId="7C5FB7A0" w14:textId="397F8408" w:rsidR="001F5785" w:rsidRPr="00D762E8" w:rsidRDefault="001F5785" w:rsidP="001F5785">
      <w:pPr>
        <w:widowControl w:val="0"/>
        <w:tabs>
          <w:tab w:val="left" w:pos="1200"/>
        </w:tabs>
        <w:ind w:firstLine="728"/>
        <w:jc w:val="both"/>
      </w:pPr>
      <w:r w:rsidRPr="00D762E8">
        <w:t xml:space="preserve">Į šiuos įkainius įeina visos išlaidos (tame tarpe ir pirkimo sutarties vykdymo išlaidos), visi mokesčiai, atsiskaitymo dokumentų pateikimo </w:t>
      </w:r>
      <w:r w:rsidR="000077C3">
        <w:t>SABIS</w:t>
      </w:r>
      <w:r w:rsidRPr="00D762E8">
        <w:t xml:space="preserve"> kaštai ir PVM. </w:t>
      </w:r>
    </w:p>
    <w:p w14:paraId="7F147E77" w14:textId="77777777" w:rsidR="001F5785" w:rsidRPr="00D762E8" w:rsidRDefault="001F5785" w:rsidP="001F5785">
      <w:pPr>
        <w:widowControl w:val="0"/>
        <w:tabs>
          <w:tab w:val="left" w:pos="1200"/>
        </w:tabs>
        <w:ind w:firstLine="720"/>
        <w:jc w:val="both"/>
        <w:rPr>
          <w:sz w:val="10"/>
          <w:szCs w:val="10"/>
        </w:rPr>
      </w:pPr>
    </w:p>
    <w:p w14:paraId="5044997C" w14:textId="24C58910" w:rsidR="001F5785" w:rsidRPr="00D762E8" w:rsidRDefault="001F5785" w:rsidP="001F5785">
      <w:pPr>
        <w:pStyle w:val="Sraopastraipa"/>
        <w:widowControl w:val="0"/>
        <w:numPr>
          <w:ilvl w:val="1"/>
          <w:numId w:val="8"/>
        </w:numPr>
        <w:tabs>
          <w:tab w:val="clear" w:pos="2340"/>
          <w:tab w:val="left" w:pos="1134"/>
        </w:tabs>
        <w:ind w:left="0" w:firstLine="709"/>
        <w:jc w:val="both"/>
      </w:pPr>
      <w:r w:rsidRPr="00D762E8">
        <w:t xml:space="preserve">Pirkimo dalis Nr. </w:t>
      </w:r>
      <w:r w:rsidR="000077C3">
        <w:t>3</w:t>
      </w:r>
      <w:r w:rsidRPr="00D762E8">
        <w:t xml:space="preserve"> „Pakruojo rajono </w:t>
      </w:r>
      <w:r w:rsidRPr="00D762E8">
        <w:rPr>
          <w:b/>
          <w:bCs/>
        </w:rPr>
        <w:t>Žeimelio seniūnijos</w:t>
      </w:r>
      <w:r w:rsidRPr="00D762E8">
        <w:t xml:space="preserve"> vietinės reikšmės kelių ir gatvių su žvyro danga priežiūros darbai“</w:t>
      </w:r>
    </w:p>
    <w:p w14:paraId="72C1066E" w14:textId="77777777" w:rsidR="001F5785" w:rsidRPr="00D762E8" w:rsidRDefault="001F5785" w:rsidP="001F5785">
      <w:pPr>
        <w:widowControl w:val="0"/>
        <w:ind w:left="720"/>
        <w:jc w:val="both"/>
        <w:rPr>
          <w:sz w:val="10"/>
          <w:szCs w:val="1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3586"/>
        <w:gridCol w:w="1623"/>
        <w:gridCol w:w="1251"/>
        <w:gridCol w:w="1251"/>
        <w:gridCol w:w="1251"/>
      </w:tblGrid>
      <w:tr w:rsidR="001F5785" w:rsidRPr="00D762E8" w14:paraId="1F2E5AC9" w14:textId="77777777" w:rsidTr="004C2EF6">
        <w:trPr>
          <w:trHeight w:val="741"/>
        </w:trPr>
        <w:tc>
          <w:tcPr>
            <w:tcW w:w="666" w:type="dxa"/>
            <w:vAlign w:val="center"/>
          </w:tcPr>
          <w:p w14:paraId="7220A8BD" w14:textId="77777777" w:rsidR="001F5785" w:rsidRPr="00D762E8" w:rsidRDefault="001F5785" w:rsidP="004C2EF6">
            <w:pPr>
              <w:jc w:val="center"/>
              <w:rPr>
                <w:b/>
                <w:sz w:val="20"/>
                <w:szCs w:val="20"/>
              </w:rPr>
            </w:pPr>
            <w:r w:rsidRPr="00D762E8">
              <w:rPr>
                <w:b/>
                <w:sz w:val="20"/>
                <w:szCs w:val="20"/>
              </w:rPr>
              <w:t>Eil. Nr.</w:t>
            </w:r>
          </w:p>
        </w:tc>
        <w:tc>
          <w:tcPr>
            <w:tcW w:w="3586" w:type="dxa"/>
            <w:vAlign w:val="center"/>
          </w:tcPr>
          <w:p w14:paraId="69F64162" w14:textId="77777777" w:rsidR="001F5785" w:rsidRPr="00D762E8" w:rsidRDefault="001F5785" w:rsidP="004C2EF6">
            <w:pPr>
              <w:jc w:val="center"/>
              <w:rPr>
                <w:b/>
                <w:sz w:val="20"/>
                <w:szCs w:val="20"/>
              </w:rPr>
            </w:pPr>
            <w:r w:rsidRPr="00D762E8">
              <w:rPr>
                <w:b/>
                <w:sz w:val="20"/>
                <w:szCs w:val="20"/>
              </w:rPr>
              <w:t>Darbų pavadinimas</w:t>
            </w:r>
          </w:p>
        </w:tc>
        <w:tc>
          <w:tcPr>
            <w:tcW w:w="1623" w:type="dxa"/>
            <w:vAlign w:val="center"/>
          </w:tcPr>
          <w:p w14:paraId="27374E01" w14:textId="77777777" w:rsidR="001F5785" w:rsidRPr="00D762E8" w:rsidRDefault="001F5785" w:rsidP="004C2EF6">
            <w:pPr>
              <w:jc w:val="center"/>
              <w:rPr>
                <w:b/>
                <w:sz w:val="20"/>
                <w:szCs w:val="20"/>
              </w:rPr>
            </w:pPr>
            <w:r w:rsidRPr="00D762E8">
              <w:rPr>
                <w:b/>
                <w:sz w:val="20"/>
                <w:szCs w:val="20"/>
              </w:rPr>
              <w:t>Mato vnt.</w:t>
            </w:r>
          </w:p>
        </w:tc>
        <w:tc>
          <w:tcPr>
            <w:tcW w:w="1251" w:type="dxa"/>
            <w:vAlign w:val="center"/>
          </w:tcPr>
          <w:p w14:paraId="0FB84A71" w14:textId="77777777" w:rsidR="001F5785" w:rsidRPr="00D762E8" w:rsidRDefault="001F5785" w:rsidP="004C2EF6">
            <w:pPr>
              <w:jc w:val="center"/>
              <w:rPr>
                <w:b/>
                <w:sz w:val="20"/>
                <w:szCs w:val="20"/>
              </w:rPr>
            </w:pPr>
            <w:r w:rsidRPr="00D762E8">
              <w:rPr>
                <w:b/>
                <w:sz w:val="20"/>
                <w:szCs w:val="20"/>
              </w:rPr>
              <w:t>Įkainis be PVM, Eur</w:t>
            </w:r>
          </w:p>
        </w:tc>
        <w:tc>
          <w:tcPr>
            <w:tcW w:w="1251" w:type="dxa"/>
            <w:vAlign w:val="center"/>
          </w:tcPr>
          <w:p w14:paraId="2C0C8EDE" w14:textId="77777777" w:rsidR="001F5785" w:rsidRPr="00D762E8" w:rsidRDefault="001F5785" w:rsidP="004C2EF6">
            <w:pPr>
              <w:jc w:val="center"/>
              <w:rPr>
                <w:b/>
                <w:sz w:val="20"/>
                <w:szCs w:val="20"/>
              </w:rPr>
            </w:pPr>
            <w:r w:rsidRPr="00D762E8">
              <w:rPr>
                <w:b/>
                <w:sz w:val="20"/>
                <w:szCs w:val="20"/>
              </w:rPr>
              <w:t>PVM, Eur</w:t>
            </w:r>
          </w:p>
        </w:tc>
        <w:tc>
          <w:tcPr>
            <w:tcW w:w="1251" w:type="dxa"/>
            <w:vAlign w:val="center"/>
          </w:tcPr>
          <w:p w14:paraId="78D1AEDD" w14:textId="77777777" w:rsidR="001F5785" w:rsidRPr="00D762E8" w:rsidRDefault="001F5785" w:rsidP="004C2EF6">
            <w:pPr>
              <w:jc w:val="center"/>
              <w:rPr>
                <w:b/>
                <w:sz w:val="20"/>
                <w:szCs w:val="20"/>
              </w:rPr>
            </w:pPr>
            <w:r w:rsidRPr="00D762E8">
              <w:rPr>
                <w:b/>
                <w:sz w:val="20"/>
                <w:szCs w:val="20"/>
              </w:rPr>
              <w:t>Įkainis su PVM, Eur</w:t>
            </w:r>
          </w:p>
        </w:tc>
      </w:tr>
      <w:tr w:rsidR="001F5785" w:rsidRPr="00D762E8" w14:paraId="148C0C3B" w14:textId="77777777" w:rsidTr="004C2EF6">
        <w:trPr>
          <w:trHeight w:val="115"/>
        </w:trPr>
        <w:tc>
          <w:tcPr>
            <w:tcW w:w="666" w:type="dxa"/>
            <w:vAlign w:val="center"/>
          </w:tcPr>
          <w:p w14:paraId="505D864B" w14:textId="1BDA93C9" w:rsidR="001F5785" w:rsidRPr="00D762E8" w:rsidRDefault="001F5785" w:rsidP="004C2EF6">
            <w:pPr>
              <w:jc w:val="center"/>
              <w:rPr>
                <w:sz w:val="20"/>
                <w:szCs w:val="20"/>
              </w:rPr>
            </w:pPr>
            <w:r w:rsidRPr="00D762E8">
              <w:rPr>
                <w:sz w:val="20"/>
                <w:szCs w:val="20"/>
              </w:rPr>
              <w:t>2.</w:t>
            </w:r>
            <w:r w:rsidR="000077C3">
              <w:rPr>
                <w:sz w:val="20"/>
                <w:szCs w:val="20"/>
              </w:rPr>
              <w:t>3</w:t>
            </w:r>
            <w:r w:rsidRPr="00D762E8">
              <w:rPr>
                <w:sz w:val="20"/>
                <w:szCs w:val="20"/>
              </w:rPr>
              <w:t>.1.</w:t>
            </w:r>
          </w:p>
        </w:tc>
        <w:tc>
          <w:tcPr>
            <w:tcW w:w="3586" w:type="dxa"/>
            <w:vAlign w:val="center"/>
          </w:tcPr>
          <w:p w14:paraId="2EF5CAB5" w14:textId="77777777" w:rsidR="001F5785" w:rsidRPr="00D762E8" w:rsidRDefault="001F5785"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D762E8">
              <w:rPr>
                <w:rFonts w:eastAsia="Times New Roman"/>
                <w:sz w:val="20"/>
                <w:szCs w:val="20"/>
                <w:bdr w:val="none" w:sz="0" w:space="0" w:color="auto"/>
              </w:rPr>
              <w:t xml:space="preserve">Žvyrkelių profiliavimas </w:t>
            </w:r>
            <w:proofErr w:type="spellStart"/>
            <w:r w:rsidRPr="00D762E8">
              <w:rPr>
                <w:rFonts w:eastAsia="Times New Roman"/>
                <w:sz w:val="20"/>
                <w:szCs w:val="20"/>
                <w:bdr w:val="none" w:sz="0" w:space="0" w:color="auto"/>
              </w:rPr>
              <w:t>autogreideriu</w:t>
            </w:r>
            <w:proofErr w:type="spellEnd"/>
            <w:r w:rsidRPr="00D762E8">
              <w:rPr>
                <w:rFonts w:eastAsia="Times New Roman"/>
                <w:sz w:val="20"/>
                <w:szCs w:val="20"/>
                <w:bdr w:val="none" w:sz="0" w:space="0" w:color="auto"/>
              </w:rPr>
              <w:t xml:space="preserve"> pravažiuojant vieną kartą, vieną vietą</w:t>
            </w:r>
          </w:p>
        </w:tc>
        <w:tc>
          <w:tcPr>
            <w:tcW w:w="1623" w:type="dxa"/>
            <w:vAlign w:val="center"/>
          </w:tcPr>
          <w:p w14:paraId="266E44F7" w14:textId="77777777" w:rsidR="001F5785" w:rsidRPr="00D762E8" w:rsidRDefault="001F5785" w:rsidP="004C2EF6">
            <w:pPr>
              <w:jc w:val="center"/>
              <w:rPr>
                <w:sz w:val="20"/>
                <w:szCs w:val="20"/>
              </w:rPr>
            </w:pPr>
            <w:r w:rsidRPr="00D762E8">
              <w:rPr>
                <w:sz w:val="20"/>
                <w:szCs w:val="20"/>
              </w:rPr>
              <w:t>1000 m²</w:t>
            </w:r>
          </w:p>
        </w:tc>
        <w:tc>
          <w:tcPr>
            <w:tcW w:w="1251" w:type="dxa"/>
            <w:vAlign w:val="center"/>
          </w:tcPr>
          <w:p w14:paraId="6F588EF2" w14:textId="77777777" w:rsidR="001F5785" w:rsidRPr="00D762E8" w:rsidRDefault="001F5785" w:rsidP="004C2EF6">
            <w:pPr>
              <w:ind w:left="-51"/>
              <w:jc w:val="center"/>
              <w:rPr>
                <w:bCs/>
                <w:sz w:val="20"/>
                <w:szCs w:val="20"/>
              </w:rPr>
            </w:pPr>
          </w:p>
        </w:tc>
        <w:tc>
          <w:tcPr>
            <w:tcW w:w="1251" w:type="dxa"/>
            <w:vAlign w:val="center"/>
          </w:tcPr>
          <w:p w14:paraId="3370C43D" w14:textId="77777777" w:rsidR="001F5785" w:rsidRPr="00D762E8" w:rsidRDefault="001F5785" w:rsidP="004C2EF6">
            <w:pPr>
              <w:ind w:left="-51"/>
              <w:jc w:val="center"/>
              <w:rPr>
                <w:bCs/>
                <w:sz w:val="20"/>
                <w:szCs w:val="20"/>
              </w:rPr>
            </w:pPr>
          </w:p>
        </w:tc>
        <w:tc>
          <w:tcPr>
            <w:tcW w:w="1251" w:type="dxa"/>
            <w:vAlign w:val="center"/>
          </w:tcPr>
          <w:p w14:paraId="08252869" w14:textId="77777777" w:rsidR="001F5785" w:rsidRPr="00D762E8" w:rsidRDefault="001F5785" w:rsidP="004C2EF6">
            <w:pPr>
              <w:ind w:left="-51"/>
              <w:jc w:val="center"/>
              <w:rPr>
                <w:bCs/>
                <w:sz w:val="20"/>
                <w:szCs w:val="20"/>
              </w:rPr>
            </w:pPr>
          </w:p>
        </w:tc>
      </w:tr>
      <w:tr w:rsidR="001F5785" w:rsidRPr="00D762E8" w14:paraId="232C5BCE" w14:textId="77777777" w:rsidTr="004C2EF6">
        <w:trPr>
          <w:trHeight w:val="174"/>
        </w:trPr>
        <w:tc>
          <w:tcPr>
            <w:tcW w:w="666" w:type="dxa"/>
            <w:vAlign w:val="center"/>
          </w:tcPr>
          <w:p w14:paraId="5BBDDCDE" w14:textId="43513D05" w:rsidR="001F5785" w:rsidRPr="00D762E8" w:rsidRDefault="001F5785" w:rsidP="004C2EF6">
            <w:pPr>
              <w:jc w:val="center"/>
              <w:rPr>
                <w:sz w:val="20"/>
                <w:szCs w:val="20"/>
              </w:rPr>
            </w:pPr>
            <w:r w:rsidRPr="00D762E8">
              <w:rPr>
                <w:sz w:val="20"/>
                <w:szCs w:val="20"/>
              </w:rPr>
              <w:t>2.</w:t>
            </w:r>
            <w:r w:rsidR="000077C3">
              <w:rPr>
                <w:sz w:val="20"/>
                <w:szCs w:val="20"/>
              </w:rPr>
              <w:t>3</w:t>
            </w:r>
            <w:r w:rsidRPr="00D762E8">
              <w:rPr>
                <w:sz w:val="20"/>
                <w:szCs w:val="20"/>
              </w:rPr>
              <w:t>.2.</w:t>
            </w:r>
          </w:p>
        </w:tc>
        <w:tc>
          <w:tcPr>
            <w:tcW w:w="3586" w:type="dxa"/>
            <w:vAlign w:val="center"/>
          </w:tcPr>
          <w:p w14:paraId="1DCF1BA6" w14:textId="77777777" w:rsidR="001F5785" w:rsidRPr="00D762E8" w:rsidRDefault="001F5785"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D762E8">
              <w:rPr>
                <w:rFonts w:eastAsia="Times New Roman"/>
                <w:sz w:val="20"/>
                <w:szCs w:val="20"/>
                <w:bdr w:val="none" w:sz="0" w:space="0" w:color="auto"/>
              </w:rPr>
              <w:t>Dangos konstrukcijų užtaisymo naujomis medžiagomis (dolomitinė skalda, frakcija 0-5) darbai</w:t>
            </w:r>
          </w:p>
        </w:tc>
        <w:tc>
          <w:tcPr>
            <w:tcW w:w="1623" w:type="dxa"/>
            <w:vAlign w:val="center"/>
          </w:tcPr>
          <w:p w14:paraId="2D647178" w14:textId="77777777" w:rsidR="001F5785" w:rsidRPr="00D762E8" w:rsidRDefault="001F5785" w:rsidP="004C2EF6">
            <w:pPr>
              <w:jc w:val="center"/>
              <w:rPr>
                <w:sz w:val="20"/>
                <w:szCs w:val="20"/>
                <w:vertAlign w:val="superscript"/>
              </w:rPr>
            </w:pPr>
            <w:smartTag w:uri="urn:schemas-microsoft-com:office:smarttags" w:element="metricconverter">
              <w:smartTagPr>
                <w:attr w:name="ProductID" w:val="1 m3"/>
              </w:smartTagPr>
              <w:r w:rsidRPr="00D762E8">
                <w:rPr>
                  <w:sz w:val="20"/>
                  <w:szCs w:val="20"/>
                </w:rPr>
                <w:t>1 m</w:t>
              </w:r>
              <w:r w:rsidRPr="00D762E8">
                <w:rPr>
                  <w:sz w:val="20"/>
                  <w:szCs w:val="20"/>
                  <w:vertAlign w:val="superscript"/>
                </w:rPr>
                <w:t>3</w:t>
              </w:r>
            </w:smartTag>
          </w:p>
        </w:tc>
        <w:tc>
          <w:tcPr>
            <w:tcW w:w="1251" w:type="dxa"/>
            <w:vAlign w:val="center"/>
          </w:tcPr>
          <w:p w14:paraId="0161CAFC" w14:textId="77777777" w:rsidR="001F5785" w:rsidRPr="00D762E8" w:rsidRDefault="001F5785" w:rsidP="004C2EF6">
            <w:pPr>
              <w:ind w:left="-51"/>
              <w:jc w:val="center"/>
              <w:rPr>
                <w:bCs/>
                <w:sz w:val="20"/>
                <w:szCs w:val="20"/>
              </w:rPr>
            </w:pPr>
          </w:p>
        </w:tc>
        <w:tc>
          <w:tcPr>
            <w:tcW w:w="1251" w:type="dxa"/>
            <w:vAlign w:val="center"/>
          </w:tcPr>
          <w:p w14:paraId="1FB4D67A" w14:textId="77777777" w:rsidR="001F5785" w:rsidRPr="00D762E8" w:rsidRDefault="001F5785" w:rsidP="004C2EF6">
            <w:pPr>
              <w:ind w:left="-51"/>
              <w:jc w:val="center"/>
              <w:rPr>
                <w:bCs/>
                <w:sz w:val="20"/>
                <w:szCs w:val="20"/>
              </w:rPr>
            </w:pPr>
          </w:p>
        </w:tc>
        <w:tc>
          <w:tcPr>
            <w:tcW w:w="1251" w:type="dxa"/>
            <w:vAlign w:val="center"/>
          </w:tcPr>
          <w:p w14:paraId="7794D13F" w14:textId="77777777" w:rsidR="001F5785" w:rsidRPr="00D762E8" w:rsidRDefault="001F5785" w:rsidP="004C2EF6">
            <w:pPr>
              <w:ind w:left="-51"/>
              <w:jc w:val="center"/>
              <w:rPr>
                <w:bCs/>
                <w:sz w:val="20"/>
                <w:szCs w:val="20"/>
              </w:rPr>
            </w:pPr>
          </w:p>
        </w:tc>
      </w:tr>
      <w:tr w:rsidR="001F5785" w:rsidRPr="00FE4F7F" w14:paraId="3C9FB31C" w14:textId="77777777" w:rsidTr="004C2EF6">
        <w:trPr>
          <w:trHeight w:val="174"/>
        </w:trPr>
        <w:tc>
          <w:tcPr>
            <w:tcW w:w="666" w:type="dxa"/>
            <w:vAlign w:val="center"/>
          </w:tcPr>
          <w:p w14:paraId="77CABE15" w14:textId="497F3125" w:rsidR="001F5785" w:rsidRPr="00FE4F7F" w:rsidRDefault="001F5785" w:rsidP="004C2EF6">
            <w:pPr>
              <w:jc w:val="center"/>
              <w:rPr>
                <w:sz w:val="20"/>
                <w:szCs w:val="20"/>
              </w:rPr>
            </w:pPr>
            <w:r w:rsidRPr="00FE4F7F">
              <w:rPr>
                <w:sz w:val="20"/>
                <w:szCs w:val="20"/>
              </w:rPr>
              <w:t>2.</w:t>
            </w:r>
            <w:r w:rsidR="000077C3">
              <w:rPr>
                <w:sz w:val="20"/>
                <w:szCs w:val="20"/>
              </w:rPr>
              <w:t>3</w:t>
            </w:r>
            <w:r w:rsidRPr="00FE4F7F">
              <w:rPr>
                <w:sz w:val="20"/>
                <w:szCs w:val="20"/>
              </w:rPr>
              <w:t>.3.</w:t>
            </w:r>
          </w:p>
        </w:tc>
        <w:tc>
          <w:tcPr>
            <w:tcW w:w="3586" w:type="dxa"/>
            <w:vAlign w:val="center"/>
          </w:tcPr>
          <w:p w14:paraId="37EB1A13" w14:textId="77777777" w:rsidR="001F5785" w:rsidRPr="00FE4F7F" w:rsidRDefault="001F5785"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FE4F7F">
              <w:rPr>
                <w:rFonts w:eastAsia="Times New Roman"/>
                <w:sz w:val="20"/>
                <w:szCs w:val="20"/>
                <w:bdr w:val="none" w:sz="0" w:space="0" w:color="auto"/>
              </w:rPr>
              <w:t>Dangos konstrukcijų užtaisymo naujomis medžiagomis (dolomitinė skalda, frakcija 0-22) darbai</w:t>
            </w:r>
          </w:p>
        </w:tc>
        <w:tc>
          <w:tcPr>
            <w:tcW w:w="1623" w:type="dxa"/>
            <w:vAlign w:val="center"/>
          </w:tcPr>
          <w:p w14:paraId="51541ADA" w14:textId="77777777" w:rsidR="001F5785" w:rsidRPr="00FE4F7F" w:rsidRDefault="001F5785" w:rsidP="004C2EF6">
            <w:pPr>
              <w:jc w:val="center"/>
              <w:rPr>
                <w:sz w:val="20"/>
                <w:szCs w:val="20"/>
              </w:rPr>
            </w:pPr>
            <w:smartTag w:uri="urn:schemas-microsoft-com:office:smarttags" w:element="metricconverter">
              <w:smartTagPr>
                <w:attr w:name="ProductID" w:val="1 m3"/>
              </w:smartTagPr>
              <w:r w:rsidRPr="00FE4F7F">
                <w:rPr>
                  <w:sz w:val="20"/>
                  <w:szCs w:val="20"/>
                </w:rPr>
                <w:t>1 m</w:t>
              </w:r>
              <w:r w:rsidRPr="00FE4F7F">
                <w:rPr>
                  <w:sz w:val="20"/>
                  <w:szCs w:val="20"/>
                  <w:vertAlign w:val="superscript"/>
                </w:rPr>
                <w:t>3</w:t>
              </w:r>
            </w:smartTag>
          </w:p>
        </w:tc>
        <w:tc>
          <w:tcPr>
            <w:tcW w:w="1251" w:type="dxa"/>
            <w:vAlign w:val="center"/>
          </w:tcPr>
          <w:p w14:paraId="2296EFC5" w14:textId="77777777" w:rsidR="001F5785" w:rsidRPr="00FE4F7F" w:rsidRDefault="001F5785" w:rsidP="004C2EF6">
            <w:pPr>
              <w:ind w:left="-51"/>
              <w:jc w:val="center"/>
              <w:rPr>
                <w:bCs/>
                <w:sz w:val="20"/>
                <w:szCs w:val="20"/>
              </w:rPr>
            </w:pPr>
          </w:p>
        </w:tc>
        <w:tc>
          <w:tcPr>
            <w:tcW w:w="1251" w:type="dxa"/>
            <w:vAlign w:val="center"/>
          </w:tcPr>
          <w:p w14:paraId="1379127D" w14:textId="77777777" w:rsidR="001F5785" w:rsidRPr="00FE4F7F" w:rsidRDefault="001F5785" w:rsidP="004C2EF6">
            <w:pPr>
              <w:ind w:left="-51"/>
              <w:jc w:val="center"/>
              <w:rPr>
                <w:bCs/>
                <w:sz w:val="20"/>
                <w:szCs w:val="20"/>
              </w:rPr>
            </w:pPr>
          </w:p>
        </w:tc>
        <w:tc>
          <w:tcPr>
            <w:tcW w:w="1251" w:type="dxa"/>
            <w:vAlign w:val="center"/>
          </w:tcPr>
          <w:p w14:paraId="26C7088C" w14:textId="77777777" w:rsidR="001F5785" w:rsidRPr="00FE4F7F" w:rsidRDefault="001F5785" w:rsidP="004C2EF6">
            <w:pPr>
              <w:ind w:left="-51"/>
              <w:jc w:val="center"/>
              <w:rPr>
                <w:bCs/>
                <w:sz w:val="20"/>
                <w:szCs w:val="20"/>
              </w:rPr>
            </w:pPr>
          </w:p>
        </w:tc>
      </w:tr>
      <w:tr w:rsidR="001F5785" w:rsidRPr="00D762E8" w14:paraId="59606B5D" w14:textId="77777777" w:rsidTr="004C2EF6">
        <w:trPr>
          <w:trHeight w:val="95"/>
        </w:trPr>
        <w:tc>
          <w:tcPr>
            <w:tcW w:w="666" w:type="dxa"/>
            <w:vAlign w:val="center"/>
          </w:tcPr>
          <w:p w14:paraId="55A70140" w14:textId="587B128F" w:rsidR="001F5785" w:rsidRPr="00D762E8" w:rsidRDefault="001F5785" w:rsidP="004C2EF6">
            <w:pPr>
              <w:ind w:right="-14"/>
              <w:jc w:val="center"/>
              <w:rPr>
                <w:sz w:val="20"/>
                <w:szCs w:val="20"/>
              </w:rPr>
            </w:pPr>
            <w:r w:rsidRPr="00D762E8">
              <w:rPr>
                <w:sz w:val="20"/>
                <w:szCs w:val="20"/>
              </w:rPr>
              <w:t>2.</w:t>
            </w:r>
            <w:r w:rsidR="000077C3">
              <w:rPr>
                <w:sz w:val="20"/>
                <w:szCs w:val="20"/>
              </w:rPr>
              <w:t>3</w:t>
            </w:r>
            <w:r w:rsidRPr="00D762E8">
              <w:rPr>
                <w:sz w:val="20"/>
                <w:szCs w:val="20"/>
              </w:rPr>
              <w:t>.4.</w:t>
            </w:r>
          </w:p>
        </w:tc>
        <w:tc>
          <w:tcPr>
            <w:tcW w:w="3586" w:type="dxa"/>
            <w:vAlign w:val="center"/>
          </w:tcPr>
          <w:p w14:paraId="02E7EA6A" w14:textId="77777777" w:rsidR="001F5785" w:rsidRPr="00D762E8" w:rsidRDefault="001F5785"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D762E8">
              <w:rPr>
                <w:rFonts w:eastAsia="Times New Roman"/>
                <w:sz w:val="20"/>
                <w:szCs w:val="20"/>
                <w:bdr w:val="none" w:sz="0" w:space="0" w:color="auto"/>
              </w:rPr>
              <w:t>Dangos konstrukcijų užtaisymo naujomis medžiagomis (dolomitinė skalda, frakcija 0-32) darbai</w:t>
            </w:r>
          </w:p>
        </w:tc>
        <w:tc>
          <w:tcPr>
            <w:tcW w:w="1623" w:type="dxa"/>
            <w:vAlign w:val="center"/>
          </w:tcPr>
          <w:p w14:paraId="1618A925" w14:textId="77777777" w:rsidR="001F5785" w:rsidRPr="00D762E8" w:rsidRDefault="001F5785" w:rsidP="004C2EF6">
            <w:pPr>
              <w:jc w:val="center"/>
              <w:rPr>
                <w:sz w:val="20"/>
                <w:szCs w:val="20"/>
                <w:vertAlign w:val="superscript"/>
              </w:rPr>
            </w:pPr>
            <w:smartTag w:uri="urn:schemas-microsoft-com:office:smarttags" w:element="metricconverter">
              <w:smartTagPr>
                <w:attr w:name="ProductID" w:val="1 m3"/>
              </w:smartTagPr>
              <w:r w:rsidRPr="00D762E8">
                <w:rPr>
                  <w:sz w:val="20"/>
                  <w:szCs w:val="20"/>
                </w:rPr>
                <w:t>1 m</w:t>
              </w:r>
              <w:r w:rsidRPr="00D762E8">
                <w:rPr>
                  <w:sz w:val="20"/>
                  <w:szCs w:val="20"/>
                  <w:vertAlign w:val="superscript"/>
                </w:rPr>
                <w:t>3</w:t>
              </w:r>
            </w:smartTag>
          </w:p>
        </w:tc>
        <w:tc>
          <w:tcPr>
            <w:tcW w:w="1251" w:type="dxa"/>
            <w:vAlign w:val="center"/>
          </w:tcPr>
          <w:p w14:paraId="4B1DB29B" w14:textId="77777777" w:rsidR="001F5785" w:rsidRPr="00D762E8" w:rsidRDefault="001F5785" w:rsidP="004C2EF6">
            <w:pPr>
              <w:ind w:left="-51"/>
              <w:jc w:val="center"/>
              <w:rPr>
                <w:bCs/>
                <w:sz w:val="20"/>
                <w:szCs w:val="20"/>
              </w:rPr>
            </w:pPr>
          </w:p>
        </w:tc>
        <w:tc>
          <w:tcPr>
            <w:tcW w:w="1251" w:type="dxa"/>
            <w:vAlign w:val="center"/>
          </w:tcPr>
          <w:p w14:paraId="4D59BDB3" w14:textId="77777777" w:rsidR="001F5785" w:rsidRPr="00D762E8" w:rsidRDefault="001F5785" w:rsidP="004C2EF6">
            <w:pPr>
              <w:ind w:left="-51"/>
              <w:jc w:val="center"/>
              <w:rPr>
                <w:bCs/>
                <w:sz w:val="20"/>
                <w:szCs w:val="20"/>
              </w:rPr>
            </w:pPr>
          </w:p>
        </w:tc>
        <w:tc>
          <w:tcPr>
            <w:tcW w:w="1251" w:type="dxa"/>
            <w:vAlign w:val="center"/>
          </w:tcPr>
          <w:p w14:paraId="06CF4A42" w14:textId="77777777" w:rsidR="001F5785" w:rsidRPr="00D762E8" w:rsidRDefault="001F5785" w:rsidP="004C2EF6">
            <w:pPr>
              <w:ind w:left="-51"/>
              <w:jc w:val="center"/>
              <w:rPr>
                <w:bCs/>
                <w:sz w:val="20"/>
                <w:szCs w:val="20"/>
              </w:rPr>
            </w:pPr>
          </w:p>
        </w:tc>
      </w:tr>
      <w:tr w:rsidR="001F5785" w:rsidRPr="00D762E8" w14:paraId="22D1F261" w14:textId="77777777" w:rsidTr="004C2EF6">
        <w:trPr>
          <w:trHeight w:val="95"/>
        </w:trPr>
        <w:tc>
          <w:tcPr>
            <w:tcW w:w="666" w:type="dxa"/>
            <w:vAlign w:val="center"/>
          </w:tcPr>
          <w:p w14:paraId="6303C120" w14:textId="4FFA2538" w:rsidR="001F5785" w:rsidRPr="00D762E8" w:rsidRDefault="001F5785" w:rsidP="004C2EF6">
            <w:pPr>
              <w:ind w:right="-14"/>
              <w:jc w:val="center"/>
              <w:rPr>
                <w:sz w:val="20"/>
                <w:szCs w:val="20"/>
              </w:rPr>
            </w:pPr>
            <w:r w:rsidRPr="00D762E8">
              <w:rPr>
                <w:sz w:val="20"/>
                <w:szCs w:val="20"/>
              </w:rPr>
              <w:lastRenderedPageBreak/>
              <w:t>2.</w:t>
            </w:r>
            <w:r w:rsidR="000077C3">
              <w:rPr>
                <w:sz w:val="20"/>
                <w:szCs w:val="20"/>
              </w:rPr>
              <w:t>3</w:t>
            </w:r>
            <w:r w:rsidRPr="00D762E8">
              <w:rPr>
                <w:sz w:val="20"/>
                <w:szCs w:val="20"/>
              </w:rPr>
              <w:t>.5.</w:t>
            </w:r>
          </w:p>
        </w:tc>
        <w:tc>
          <w:tcPr>
            <w:tcW w:w="3586" w:type="dxa"/>
            <w:vAlign w:val="center"/>
          </w:tcPr>
          <w:p w14:paraId="2214C982" w14:textId="77777777" w:rsidR="001F5785" w:rsidRPr="00D762E8" w:rsidRDefault="001F5785"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D762E8">
              <w:rPr>
                <w:rFonts w:eastAsia="Times New Roman"/>
                <w:sz w:val="20"/>
                <w:szCs w:val="20"/>
                <w:bdr w:val="none" w:sz="0" w:space="0" w:color="auto"/>
              </w:rPr>
              <w:t>Kelkraščių, iš birių medžiagų, paaukštėjimų pašalinimas paskleidžiant kelio dangoje</w:t>
            </w:r>
          </w:p>
        </w:tc>
        <w:tc>
          <w:tcPr>
            <w:tcW w:w="1623" w:type="dxa"/>
            <w:vAlign w:val="center"/>
          </w:tcPr>
          <w:p w14:paraId="128354C0" w14:textId="77777777" w:rsidR="001F5785" w:rsidRPr="00D762E8" w:rsidRDefault="001F5785" w:rsidP="004C2EF6">
            <w:pPr>
              <w:jc w:val="center"/>
              <w:rPr>
                <w:sz w:val="20"/>
                <w:szCs w:val="20"/>
              </w:rPr>
            </w:pPr>
            <w:r w:rsidRPr="00D762E8">
              <w:rPr>
                <w:sz w:val="20"/>
                <w:szCs w:val="20"/>
              </w:rPr>
              <w:t xml:space="preserve">1 km </w:t>
            </w:r>
            <w:r w:rsidRPr="00D762E8">
              <w:rPr>
                <w:sz w:val="20"/>
                <w:szCs w:val="20"/>
              </w:rPr>
              <w:br/>
              <w:t>1 pravažiavimas</w:t>
            </w:r>
          </w:p>
        </w:tc>
        <w:tc>
          <w:tcPr>
            <w:tcW w:w="1251" w:type="dxa"/>
            <w:vAlign w:val="center"/>
          </w:tcPr>
          <w:p w14:paraId="5356F907" w14:textId="77777777" w:rsidR="001F5785" w:rsidRPr="00D762E8" w:rsidRDefault="001F5785" w:rsidP="004C2EF6">
            <w:pPr>
              <w:ind w:left="-51"/>
              <w:jc w:val="center"/>
              <w:rPr>
                <w:bCs/>
                <w:sz w:val="20"/>
                <w:szCs w:val="20"/>
              </w:rPr>
            </w:pPr>
          </w:p>
        </w:tc>
        <w:tc>
          <w:tcPr>
            <w:tcW w:w="1251" w:type="dxa"/>
            <w:vAlign w:val="center"/>
          </w:tcPr>
          <w:p w14:paraId="4A9C72FC" w14:textId="77777777" w:rsidR="001F5785" w:rsidRPr="00D762E8" w:rsidRDefault="001F5785" w:rsidP="004C2EF6">
            <w:pPr>
              <w:ind w:left="-51"/>
              <w:jc w:val="center"/>
              <w:rPr>
                <w:bCs/>
                <w:sz w:val="20"/>
                <w:szCs w:val="20"/>
              </w:rPr>
            </w:pPr>
          </w:p>
        </w:tc>
        <w:tc>
          <w:tcPr>
            <w:tcW w:w="1251" w:type="dxa"/>
            <w:vAlign w:val="center"/>
          </w:tcPr>
          <w:p w14:paraId="6EF40789" w14:textId="77777777" w:rsidR="001F5785" w:rsidRPr="00D762E8" w:rsidRDefault="001F5785" w:rsidP="004C2EF6">
            <w:pPr>
              <w:ind w:left="-51"/>
              <w:jc w:val="center"/>
              <w:rPr>
                <w:bCs/>
                <w:sz w:val="20"/>
                <w:szCs w:val="20"/>
              </w:rPr>
            </w:pPr>
          </w:p>
        </w:tc>
      </w:tr>
      <w:tr w:rsidR="001F5785" w:rsidRPr="00D762E8" w14:paraId="68256C04" w14:textId="77777777" w:rsidTr="004C2EF6">
        <w:trPr>
          <w:trHeight w:val="95"/>
        </w:trPr>
        <w:tc>
          <w:tcPr>
            <w:tcW w:w="666" w:type="dxa"/>
            <w:vAlign w:val="center"/>
          </w:tcPr>
          <w:p w14:paraId="6B4C4462" w14:textId="2C7552B9" w:rsidR="001F5785" w:rsidRPr="00D762E8" w:rsidRDefault="001F5785" w:rsidP="004C2EF6">
            <w:pPr>
              <w:ind w:right="-14"/>
              <w:jc w:val="center"/>
              <w:rPr>
                <w:sz w:val="20"/>
                <w:szCs w:val="20"/>
              </w:rPr>
            </w:pPr>
            <w:r w:rsidRPr="00D762E8">
              <w:rPr>
                <w:sz w:val="20"/>
                <w:szCs w:val="20"/>
              </w:rPr>
              <w:t>2.</w:t>
            </w:r>
            <w:r w:rsidR="000077C3">
              <w:rPr>
                <w:sz w:val="20"/>
                <w:szCs w:val="20"/>
              </w:rPr>
              <w:t>3</w:t>
            </w:r>
            <w:r w:rsidRPr="00D762E8">
              <w:rPr>
                <w:sz w:val="20"/>
                <w:szCs w:val="20"/>
              </w:rPr>
              <w:t>.6.</w:t>
            </w:r>
          </w:p>
        </w:tc>
        <w:tc>
          <w:tcPr>
            <w:tcW w:w="3586" w:type="dxa"/>
            <w:vAlign w:val="center"/>
          </w:tcPr>
          <w:p w14:paraId="67E858F0" w14:textId="77777777" w:rsidR="001F5785" w:rsidRPr="00D762E8" w:rsidRDefault="001F5785" w:rsidP="004C2E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D762E8">
              <w:rPr>
                <w:rFonts w:eastAsia="Times New Roman"/>
                <w:sz w:val="20"/>
                <w:szCs w:val="20"/>
                <w:bdr w:val="none" w:sz="0" w:space="0" w:color="auto"/>
              </w:rPr>
              <w:t>Pakelės griovio kasimas ekskavatoriumi ir iškasto grunto pasklaidymas</w:t>
            </w:r>
          </w:p>
        </w:tc>
        <w:tc>
          <w:tcPr>
            <w:tcW w:w="1623" w:type="dxa"/>
            <w:vAlign w:val="center"/>
          </w:tcPr>
          <w:p w14:paraId="57A8DA69" w14:textId="77777777" w:rsidR="001F5785" w:rsidRPr="00D762E8" w:rsidRDefault="001F5785" w:rsidP="004C2EF6">
            <w:pPr>
              <w:jc w:val="center"/>
              <w:rPr>
                <w:sz w:val="20"/>
                <w:szCs w:val="20"/>
              </w:rPr>
            </w:pPr>
            <w:smartTag w:uri="urn:schemas-microsoft-com:office:smarttags" w:element="metricconverter">
              <w:smartTagPr>
                <w:attr w:name="ProductID" w:val="1 m3"/>
              </w:smartTagPr>
              <w:r w:rsidRPr="00D762E8">
                <w:rPr>
                  <w:sz w:val="20"/>
                  <w:szCs w:val="20"/>
                </w:rPr>
                <w:t>1 m</w:t>
              </w:r>
              <w:r w:rsidRPr="00D762E8">
                <w:rPr>
                  <w:sz w:val="20"/>
                  <w:szCs w:val="20"/>
                  <w:vertAlign w:val="superscript"/>
                </w:rPr>
                <w:t>3</w:t>
              </w:r>
            </w:smartTag>
          </w:p>
        </w:tc>
        <w:tc>
          <w:tcPr>
            <w:tcW w:w="1251" w:type="dxa"/>
            <w:vAlign w:val="center"/>
          </w:tcPr>
          <w:p w14:paraId="03CFC537" w14:textId="77777777" w:rsidR="001F5785" w:rsidRPr="00D762E8" w:rsidRDefault="001F5785" w:rsidP="004C2EF6">
            <w:pPr>
              <w:ind w:left="-51"/>
              <w:jc w:val="center"/>
              <w:rPr>
                <w:bCs/>
                <w:sz w:val="20"/>
                <w:szCs w:val="20"/>
              </w:rPr>
            </w:pPr>
          </w:p>
        </w:tc>
        <w:tc>
          <w:tcPr>
            <w:tcW w:w="1251" w:type="dxa"/>
            <w:vAlign w:val="center"/>
          </w:tcPr>
          <w:p w14:paraId="54CD8501" w14:textId="77777777" w:rsidR="001F5785" w:rsidRPr="00D762E8" w:rsidRDefault="001F5785" w:rsidP="004C2EF6">
            <w:pPr>
              <w:ind w:left="-51"/>
              <w:jc w:val="center"/>
              <w:rPr>
                <w:bCs/>
                <w:sz w:val="20"/>
                <w:szCs w:val="20"/>
              </w:rPr>
            </w:pPr>
          </w:p>
        </w:tc>
        <w:tc>
          <w:tcPr>
            <w:tcW w:w="1251" w:type="dxa"/>
            <w:vAlign w:val="center"/>
          </w:tcPr>
          <w:p w14:paraId="6B744FC7" w14:textId="77777777" w:rsidR="001F5785" w:rsidRPr="00D762E8" w:rsidRDefault="001F5785" w:rsidP="004C2EF6">
            <w:pPr>
              <w:ind w:left="-51"/>
              <w:jc w:val="center"/>
              <w:rPr>
                <w:bCs/>
                <w:sz w:val="20"/>
                <w:szCs w:val="20"/>
              </w:rPr>
            </w:pPr>
          </w:p>
        </w:tc>
      </w:tr>
    </w:tbl>
    <w:p w14:paraId="7EADD6DA" w14:textId="77777777" w:rsidR="001F5785" w:rsidRPr="00D762E8" w:rsidRDefault="001F5785" w:rsidP="001F5785">
      <w:pPr>
        <w:tabs>
          <w:tab w:val="left" w:pos="1080"/>
        </w:tabs>
        <w:ind w:firstLine="720"/>
        <w:jc w:val="both"/>
        <w:rPr>
          <w:sz w:val="10"/>
          <w:szCs w:val="10"/>
        </w:rPr>
      </w:pPr>
    </w:p>
    <w:p w14:paraId="6E185DA2" w14:textId="4009F0C2" w:rsidR="001F5785" w:rsidRPr="00D762E8" w:rsidRDefault="001F5785" w:rsidP="001F5785">
      <w:pPr>
        <w:widowControl w:val="0"/>
        <w:tabs>
          <w:tab w:val="left" w:pos="1200"/>
        </w:tabs>
        <w:ind w:firstLine="728"/>
        <w:jc w:val="both"/>
      </w:pPr>
      <w:r w:rsidRPr="00D762E8">
        <w:t xml:space="preserve">Į šiuos įkainius įeina visos išlaidos (tame tarpe ir pirkimo sutarties vykdymo išlaidos), visi mokesčiai, atsiskaitymo dokumentų pateikimo </w:t>
      </w:r>
      <w:r w:rsidR="000077C3">
        <w:t>SABIS</w:t>
      </w:r>
      <w:r w:rsidRPr="00D762E8">
        <w:t xml:space="preserve"> kaštai ir PVM. </w:t>
      </w:r>
    </w:p>
    <w:p w14:paraId="068EF5BE" w14:textId="77777777" w:rsidR="00533132" w:rsidRPr="00F066A7" w:rsidRDefault="00533132" w:rsidP="00533132">
      <w:pPr>
        <w:ind w:firstLine="700"/>
        <w:jc w:val="both"/>
        <w:rPr>
          <w:sz w:val="10"/>
          <w:szCs w:val="10"/>
        </w:rPr>
      </w:pPr>
    </w:p>
    <w:p w14:paraId="35763525" w14:textId="77777777" w:rsidR="00533132" w:rsidRPr="00F066A7" w:rsidRDefault="00533132" w:rsidP="00533132">
      <w:pPr>
        <w:widowControl w:val="0"/>
        <w:tabs>
          <w:tab w:val="left" w:pos="1200"/>
        </w:tabs>
        <w:ind w:firstLine="720"/>
        <w:jc w:val="both"/>
        <w:rPr>
          <w:b/>
        </w:rPr>
      </w:pPr>
      <w:r w:rsidRPr="00F066A7">
        <w:t xml:space="preserve">3. </w:t>
      </w:r>
      <w:r w:rsidRPr="00F066A7">
        <w:tab/>
        <w:t>Teikdami šį pasiūlymą, mes patvirtiname, kad:</w:t>
      </w:r>
    </w:p>
    <w:p w14:paraId="12E18BFC" w14:textId="77777777" w:rsidR="00533132" w:rsidRPr="00F066A7" w:rsidRDefault="00533132" w:rsidP="00533132">
      <w:pPr>
        <w:tabs>
          <w:tab w:val="left" w:pos="1204"/>
        </w:tabs>
        <w:ind w:firstLine="720"/>
        <w:jc w:val="both"/>
      </w:pPr>
      <w:r w:rsidRPr="00F066A7">
        <w:t>3.1.</w:t>
      </w:r>
      <w:r w:rsidRPr="00F066A7">
        <w:tab/>
        <w:t>Mūsų siūloma kaina apima visas išlaidas ir visus mokesčius susijusius su darbų atlikimu.</w:t>
      </w:r>
    </w:p>
    <w:p w14:paraId="71C3F738" w14:textId="77777777" w:rsidR="00533132" w:rsidRPr="00F066A7" w:rsidRDefault="00533132" w:rsidP="00533132">
      <w:pPr>
        <w:widowControl w:val="0"/>
        <w:tabs>
          <w:tab w:val="left" w:pos="1080"/>
          <w:tab w:val="left" w:pos="1200"/>
        </w:tabs>
        <w:ind w:firstLine="720"/>
        <w:jc w:val="both"/>
      </w:pPr>
      <w:r w:rsidRPr="00F066A7">
        <w:t>3.2.</w:t>
      </w:r>
      <w:r w:rsidRPr="00F066A7">
        <w:tab/>
        <w:t xml:space="preserve">Siūlomi darbai visiškai atitinka pirkimo dokumentuose nurodytus reikalavimus. </w:t>
      </w:r>
    </w:p>
    <w:p w14:paraId="05F013C9" w14:textId="77777777" w:rsidR="00533132" w:rsidRPr="00F066A7" w:rsidRDefault="00533132" w:rsidP="00533132">
      <w:pPr>
        <w:widowControl w:val="0"/>
        <w:tabs>
          <w:tab w:val="left" w:pos="1200"/>
        </w:tabs>
        <w:ind w:firstLine="720"/>
        <w:jc w:val="both"/>
      </w:pPr>
      <w:r w:rsidRPr="00F066A7">
        <w:t>3.3.</w:t>
      </w:r>
      <w:r w:rsidRPr="00F066A7">
        <w:tab/>
        <w:t>Prisiimame riziką už visas išlaidas, kurias, teikdami pasiūlymą ir laikydamiesi pirkimo dokumentuose nustatytų reikalavimų, privalėjome įskaičiuoti į pasiūlymo kainą.</w:t>
      </w:r>
    </w:p>
    <w:p w14:paraId="6633C3FC" w14:textId="77777777" w:rsidR="00533132" w:rsidRPr="00F066A7" w:rsidRDefault="00533132" w:rsidP="00533132">
      <w:pPr>
        <w:widowControl w:val="0"/>
        <w:tabs>
          <w:tab w:val="left" w:pos="1080"/>
          <w:tab w:val="left" w:pos="1200"/>
        </w:tabs>
        <w:ind w:firstLine="720"/>
        <w:jc w:val="both"/>
      </w:pPr>
      <w:r w:rsidRPr="00F066A7">
        <w:t>3.4.</w:t>
      </w:r>
      <w:r w:rsidRPr="00F066A7">
        <w:tab/>
        <w:t>Visa pasiūlyme pateikta informacija yra teisinga, atitinka tikrovę ir apima viską, ko reikia visiškam ir tinkamam pirkimo sutarties įvykdymui.</w:t>
      </w:r>
    </w:p>
    <w:p w14:paraId="6AF27CB3" w14:textId="77777777" w:rsidR="00533132" w:rsidRPr="00F066A7" w:rsidRDefault="00533132" w:rsidP="00533132">
      <w:pPr>
        <w:widowControl w:val="0"/>
        <w:tabs>
          <w:tab w:val="left" w:pos="1080"/>
          <w:tab w:val="left" w:pos="1200"/>
        </w:tabs>
        <w:ind w:firstLine="720"/>
        <w:jc w:val="both"/>
      </w:pPr>
      <w:r w:rsidRPr="00F066A7">
        <w:t>3.5.</w:t>
      </w:r>
      <w:r w:rsidRPr="00F066A7">
        <w:tab/>
        <w:t>Žinome, kad:</w:t>
      </w:r>
    </w:p>
    <w:p w14:paraId="73A6DD47" w14:textId="77777777" w:rsidR="00533132" w:rsidRPr="00F066A7" w:rsidRDefault="00533132" w:rsidP="00533132">
      <w:pPr>
        <w:widowControl w:val="0"/>
        <w:tabs>
          <w:tab w:val="left" w:pos="1200"/>
          <w:tab w:val="left" w:pos="1276"/>
        </w:tabs>
        <w:ind w:firstLine="720"/>
        <w:jc w:val="both"/>
      </w:pPr>
      <w:r w:rsidRPr="00F066A7">
        <w:t>3.5.1.</w:t>
      </w:r>
      <w:r w:rsidRPr="00F066A7">
        <w:tab/>
      </w:r>
      <w:r w:rsidRPr="00F066A7">
        <w:tab/>
        <w:t>jeigu perkančioji organizacija nustatytų, jog pateikti duomenys yra neteisingi arba pateikti dokumentai yra suklastoti, ji gali kreiptis į teismą ir išieškoti padarytus nuostolius;</w:t>
      </w:r>
    </w:p>
    <w:p w14:paraId="6383EF8A" w14:textId="34516367" w:rsidR="00533132" w:rsidRPr="00F066A7" w:rsidRDefault="00533132" w:rsidP="00533132">
      <w:pPr>
        <w:widowControl w:val="0"/>
        <w:tabs>
          <w:tab w:val="left" w:pos="1200"/>
          <w:tab w:val="left" w:pos="1276"/>
        </w:tabs>
        <w:ind w:firstLine="720"/>
        <w:jc w:val="both"/>
      </w:pPr>
      <w:r w:rsidRPr="00F066A7">
        <w:t>3.5.2.</w:t>
      </w:r>
      <w:r w:rsidRPr="00F066A7">
        <w:tab/>
      </w:r>
      <w:r w:rsidRPr="00F066A7">
        <w:tab/>
      </w:r>
      <w:r w:rsidR="004A4BA5" w:rsidRPr="00A608E6">
        <w:rPr>
          <w:lang w:eastAsia="lt-LT"/>
        </w:rPr>
        <w:t>perkančioji organizacija raštu pateiktą laimėjusį pasiūlymą (išskyrus atvejus, kai pirkimo sutartis sudaroma žodžiu), raštu sudarytą pirkimo sutartį, pirkimo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dienos, bet ne vėliau kaip iki pirmojo mokėjimo pagal jį pradžios, Viešųjų pirkimų tarnybos nustatyta tvarka, skelbia Centrinėje viešųjų pirkimų informacinėje sistemoje;</w:t>
      </w:r>
    </w:p>
    <w:p w14:paraId="57897FFC" w14:textId="77777777" w:rsidR="00533132" w:rsidRPr="00F066A7" w:rsidRDefault="00533132" w:rsidP="00533132">
      <w:pPr>
        <w:widowControl w:val="0"/>
        <w:tabs>
          <w:tab w:val="left" w:pos="1200"/>
          <w:tab w:val="left" w:pos="1276"/>
        </w:tabs>
        <w:ind w:firstLine="720"/>
        <w:jc w:val="both"/>
      </w:pPr>
      <w:r w:rsidRPr="00F066A7">
        <w:t>3.5.3.</w:t>
      </w:r>
      <w:r w:rsidRPr="00F066A7">
        <w:tab/>
      </w:r>
      <w:r w:rsidRPr="00F066A7">
        <w:tab/>
        <w:t>perkančioji organizacija tvarkys pateiktus asmens duomenis Lietuvos Respublikos asmens duomenų teisinės apsaugos įstatymo ir kitų tesės aktų nustatyta tvarka;</w:t>
      </w:r>
    </w:p>
    <w:p w14:paraId="50FFD43E" w14:textId="77777777" w:rsidR="00533132" w:rsidRPr="00F066A7" w:rsidRDefault="00533132" w:rsidP="00533132">
      <w:pPr>
        <w:widowControl w:val="0"/>
        <w:tabs>
          <w:tab w:val="left" w:pos="1200"/>
          <w:tab w:val="left" w:pos="1276"/>
        </w:tabs>
        <w:ind w:firstLine="720"/>
        <w:jc w:val="both"/>
      </w:pPr>
      <w:r w:rsidRPr="00F066A7">
        <w:t>3.5.4.</w:t>
      </w:r>
      <w:r w:rsidRPr="00F066A7">
        <w:tab/>
      </w:r>
      <w:r w:rsidRPr="00F066A7">
        <w:tab/>
      </w:r>
      <w:r w:rsidRPr="00F066A7">
        <w:rPr>
          <w:rFonts w:eastAsia="Calibri"/>
          <w:bCs/>
        </w:rPr>
        <w:t xml:space="preserve">esame atsakingi dėl perteklinių asmens duomenų teikimo. Patvirtiname, kad teikdami ne savo, o kitų asmenų asmens duomenis, esame informavę tuos asmenis, vadovaujantis </w:t>
      </w:r>
      <w:r w:rsidRPr="00F066A7">
        <w:t xml:space="preserve">2016 m. balandžio 27 d. Europos Parlamento ir Tarybos reglamento (ES) 2016/679 dėl fizinių asmenų apsaugos tvarkant asmens duomenis ir dėl laisvo tokių duomenų judėjimo, kuriuo panaikinama Direktyva 95/46/EB (aktualios redakcijos) </w:t>
      </w:r>
      <w:r w:rsidRPr="00F066A7">
        <w:rPr>
          <w:rFonts w:eastAsia="Calibri"/>
          <w:bCs/>
        </w:rPr>
        <w:t>13 str. arba reglamento 14 str.</w:t>
      </w:r>
    </w:p>
    <w:p w14:paraId="017E255F" w14:textId="77777777" w:rsidR="00533132" w:rsidRPr="00F066A7" w:rsidRDefault="00533132" w:rsidP="00533132">
      <w:pPr>
        <w:widowControl w:val="0"/>
        <w:tabs>
          <w:tab w:val="left" w:pos="960"/>
          <w:tab w:val="left" w:pos="1080"/>
          <w:tab w:val="left" w:pos="1204"/>
        </w:tabs>
        <w:ind w:firstLine="720"/>
        <w:jc w:val="both"/>
        <w:rPr>
          <w:bCs/>
        </w:rPr>
      </w:pPr>
      <w:r w:rsidRPr="00F066A7">
        <w:rPr>
          <w:bCs/>
        </w:rPr>
        <w:t>4.</w:t>
      </w:r>
      <w:r w:rsidRPr="00F066A7">
        <w:rPr>
          <w:bCs/>
        </w:rPr>
        <w:tab/>
      </w:r>
      <w:r w:rsidRPr="00F066A7">
        <w:rPr>
          <w:bCs/>
        </w:rPr>
        <w:tab/>
      </w:r>
      <w:r w:rsidRPr="00F066A7">
        <w:rPr>
          <w:bCs/>
        </w:rPr>
        <w:tab/>
        <w:t xml:space="preserve">Vykdant pirkimo sutartį pasitelksime kitus ūkio subjektus, kurių pajėgumais </w:t>
      </w:r>
      <w:r w:rsidRPr="00F066A7">
        <w:rPr>
          <w:b/>
        </w:rPr>
        <w:t>remsimės</w:t>
      </w:r>
      <w:r w:rsidRPr="00F066A7">
        <w:rPr>
          <w:bCs/>
        </w:rPr>
        <w:t xml:space="preserve"> (pildyti tuomet, jei tiekėjas remsis kitų ūkio subjektų pajėgumais </w:t>
      </w:r>
      <w:r w:rsidRPr="00F066A7">
        <w:rPr>
          <w:rFonts w:eastAsia="Times New Roman"/>
          <w:bdr w:val="none" w:sz="0" w:space="0" w:color="auto" w:frame="1"/>
        </w:rPr>
        <w:t xml:space="preserve">(t. y. </w:t>
      </w:r>
      <w:r w:rsidRPr="00F066A7">
        <w:rPr>
          <w:rFonts w:eastAsia="Calibri"/>
        </w:rPr>
        <w:t>kurių kvalifikacija remsis siekdamas atitikti pirkimo dokumentuose nustatytus kvalifikacijos reikalavimus)</w:t>
      </w:r>
      <w:r w:rsidRPr="00F066A7">
        <w:rPr>
          <w:bCs/>
        </w:rPr>
        <w:t xml:space="preserve">): </w:t>
      </w:r>
    </w:p>
    <w:p w14:paraId="5F6C4EA1" w14:textId="77777777" w:rsidR="00533132" w:rsidRPr="00F066A7" w:rsidRDefault="00533132" w:rsidP="00533132">
      <w:pPr>
        <w:tabs>
          <w:tab w:val="left" w:pos="1260"/>
        </w:tabs>
        <w:jc w:val="both"/>
        <w:rPr>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533132" w:rsidRPr="00226CA1" w14:paraId="091C741F" w14:textId="77777777" w:rsidTr="00E4114D">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59115B44" w14:textId="77777777" w:rsidR="00533132" w:rsidRPr="00F066A7" w:rsidRDefault="00533132" w:rsidP="00E4114D">
            <w:pPr>
              <w:widowControl w:val="0"/>
              <w:jc w:val="center"/>
              <w:rPr>
                <w:sz w:val="20"/>
                <w:szCs w:val="20"/>
              </w:rPr>
            </w:pPr>
            <w:r w:rsidRPr="00F066A7">
              <w:rPr>
                <w:sz w:val="20"/>
                <w:szCs w:val="20"/>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09E730C6" w14:textId="77777777" w:rsidR="00533132" w:rsidRPr="00F066A7" w:rsidRDefault="00533132" w:rsidP="00E4114D">
            <w:pPr>
              <w:widowControl w:val="0"/>
              <w:jc w:val="center"/>
              <w:rPr>
                <w:sz w:val="20"/>
                <w:szCs w:val="20"/>
              </w:rPr>
            </w:pPr>
            <w:r w:rsidRPr="00F066A7">
              <w:rPr>
                <w:sz w:val="20"/>
                <w:szCs w:val="20"/>
              </w:rPr>
              <w:t>Kito ūkio subjekto, kurio pajėgumais remiamasi, pavadinimas</w:t>
            </w:r>
          </w:p>
        </w:tc>
        <w:tc>
          <w:tcPr>
            <w:tcW w:w="5593" w:type="dxa"/>
            <w:tcBorders>
              <w:top w:val="single" w:sz="4" w:space="0" w:color="auto"/>
              <w:left w:val="single" w:sz="4" w:space="0" w:color="auto"/>
              <w:bottom w:val="single" w:sz="4" w:space="0" w:color="auto"/>
              <w:right w:val="single" w:sz="4" w:space="0" w:color="auto"/>
            </w:tcBorders>
            <w:vAlign w:val="center"/>
            <w:hideMark/>
          </w:tcPr>
          <w:p w14:paraId="0546D315" w14:textId="77777777" w:rsidR="00533132" w:rsidRPr="00F066A7" w:rsidRDefault="00533132" w:rsidP="00E4114D">
            <w:pPr>
              <w:widowControl w:val="0"/>
              <w:jc w:val="center"/>
              <w:rPr>
                <w:sz w:val="20"/>
                <w:szCs w:val="20"/>
              </w:rPr>
            </w:pPr>
            <w:r w:rsidRPr="00F066A7">
              <w:rPr>
                <w:sz w:val="20"/>
                <w:szCs w:val="20"/>
              </w:rPr>
              <w:t>Įsipareigojimų (pirkimo sutarties) dalis, kuriems pasitelkiami kiti ūko subjektai (numatomų įsipareigojimų pavadinimas, dalis procentais nuo pasiūlymo vertės arba dalis eurais)</w:t>
            </w:r>
          </w:p>
        </w:tc>
      </w:tr>
      <w:tr w:rsidR="00533132" w:rsidRPr="00226CA1" w14:paraId="7C7D26B3" w14:textId="77777777" w:rsidTr="00E4114D">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239F722D" w14:textId="77777777" w:rsidR="00533132" w:rsidRPr="00F066A7" w:rsidRDefault="00533132" w:rsidP="00E4114D">
            <w:pPr>
              <w:jc w:val="both"/>
              <w:rPr>
                <w:sz w:val="20"/>
                <w:szCs w:val="20"/>
              </w:rPr>
            </w:pPr>
          </w:p>
        </w:tc>
        <w:tc>
          <w:tcPr>
            <w:tcW w:w="3096" w:type="dxa"/>
            <w:tcBorders>
              <w:top w:val="single" w:sz="4" w:space="0" w:color="auto"/>
              <w:left w:val="single" w:sz="4" w:space="0" w:color="auto"/>
              <w:bottom w:val="single" w:sz="4" w:space="0" w:color="auto"/>
              <w:right w:val="single" w:sz="4" w:space="0" w:color="auto"/>
            </w:tcBorders>
          </w:tcPr>
          <w:p w14:paraId="36EBE291" w14:textId="77777777" w:rsidR="00533132" w:rsidRPr="00F066A7" w:rsidRDefault="00533132" w:rsidP="00E4114D">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125FB3B0" w14:textId="77777777" w:rsidR="00533132" w:rsidRPr="00F066A7" w:rsidRDefault="00533132" w:rsidP="00E4114D">
            <w:pPr>
              <w:jc w:val="both"/>
              <w:rPr>
                <w:sz w:val="20"/>
                <w:szCs w:val="20"/>
              </w:rPr>
            </w:pPr>
          </w:p>
        </w:tc>
      </w:tr>
    </w:tbl>
    <w:p w14:paraId="684290F8" w14:textId="77777777" w:rsidR="00533132" w:rsidRPr="00F066A7" w:rsidRDefault="00533132" w:rsidP="00533132">
      <w:pPr>
        <w:ind w:right="-1"/>
        <w:jc w:val="both"/>
        <w:rPr>
          <w:bCs/>
          <w:i/>
          <w:sz w:val="20"/>
        </w:rPr>
      </w:pPr>
      <w:r w:rsidRPr="00F066A7">
        <w:rPr>
          <w:bCs/>
          <w:i/>
          <w:sz w:val="20"/>
        </w:rPr>
        <w:t>Pastaba. Jeigu tiekėjas nenurodo kitų ūkio subjektų, laikoma, kad kvalifikacijai atitikti kiti ūkio subjektai nėra pasitelkiami.</w:t>
      </w:r>
    </w:p>
    <w:p w14:paraId="5CC06251" w14:textId="77777777" w:rsidR="00533132" w:rsidRPr="00F066A7" w:rsidRDefault="00533132" w:rsidP="00533132">
      <w:pPr>
        <w:widowControl w:val="0"/>
        <w:tabs>
          <w:tab w:val="left" w:pos="960"/>
          <w:tab w:val="left" w:pos="1080"/>
          <w:tab w:val="left" w:pos="1204"/>
        </w:tabs>
        <w:ind w:firstLine="720"/>
        <w:jc w:val="both"/>
        <w:rPr>
          <w:bCs/>
          <w:sz w:val="10"/>
          <w:szCs w:val="10"/>
        </w:rPr>
      </w:pPr>
    </w:p>
    <w:p w14:paraId="5B88B0AA" w14:textId="77777777" w:rsidR="00533132" w:rsidRPr="00F066A7" w:rsidRDefault="00533132" w:rsidP="00533132">
      <w:pPr>
        <w:widowControl w:val="0"/>
        <w:tabs>
          <w:tab w:val="left" w:pos="960"/>
          <w:tab w:val="left" w:pos="1080"/>
          <w:tab w:val="left" w:pos="1204"/>
        </w:tabs>
        <w:ind w:firstLine="720"/>
        <w:jc w:val="both"/>
        <w:rPr>
          <w:bCs/>
        </w:rPr>
      </w:pPr>
      <w:bookmarkStart w:id="39" w:name="_Hlk157075387"/>
      <w:r w:rsidRPr="00F066A7">
        <w:rPr>
          <w:bCs/>
        </w:rPr>
        <w:t>5.</w:t>
      </w:r>
      <w:r w:rsidRPr="00F066A7">
        <w:rPr>
          <w:bCs/>
        </w:rPr>
        <w:tab/>
      </w:r>
      <w:r w:rsidRPr="00F066A7">
        <w:rPr>
          <w:bCs/>
        </w:rPr>
        <w:tab/>
      </w:r>
      <w:r w:rsidRPr="00F066A7">
        <w:rPr>
          <w:bCs/>
        </w:rPr>
        <w:tab/>
        <w:t xml:space="preserve">Vykdant pirkimo sutartį pasitelksime </w:t>
      </w:r>
      <w:proofErr w:type="spellStart"/>
      <w:r w:rsidRPr="00F066A7">
        <w:rPr>
          <w:bCs/>
        </w:rPr>
        <w:t>kvazisubtiekėjus</w:t>
      </w:r>
      <w:proofErr w:type="spellEnd"/>
      <w:r w:rsidRPr="00F066A7">
        <w:rPr>
          <w:bCs/>
        </w:rPr>
        <w:t xml:space="preserve"> (specialistus):</w:t>
      </w:r>
    </w:p>
    <w:p w14:paraId="25EE5189" w14:textId="77777777" w:rsidR="00533132" w:rsidRPr="00F066A7" w:rsidRDefault="00533132" w:rsidP="00533132">
      <w:pPr>
        <w:tabs>
          <w:tab w:val="left" w:pos="1260"/>
        </w:tabs>
        <w:jc w:val="both"/>
        <w:rPr>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533132" w:rsidRPr="00226CA1" w14:paraId="5D88883D" w14:textId="77777777" w:rsidTr="00E4114D">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42BABE33" w14:textId="77777777" w:rsidR="00533132" w:rsidRPr="00F066A7" w:rsidRDefault="00533132" w:rsidP="00E4114D">
            <w:pPr>
              <w:widowControl w:val="0"/>
              <w:jc w:val="center"/>
              <w:rPr>
                <w:sz w:val="20"/>
                <w:szCs w:val="20"/>
              </w:rPr>
            </w:pPr>
            <w:r w:rsidRPr="00F066A7">
              <w:rPr>
                <w:sz w:val="20"/>
                <w:szCs w:val="20"/>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111F84AB" w14:textId="77777777" w:rsidR="00533132" w:rsidRPr="00F066A7" w:rsidRDefault="00533132" w:rsidP="00E4114D">
            <w:pPr>
              <w:widowControl w:val="0"/>
              <w:jc w:val="center"/>
              <w:rPr>
                <w:sz w:val="20"/>
                <w:szCs w:val="20"/>
              </w:rPr>
            </w:pPr>
            <w:proofErr w:type="spellStart"/>
            <w:r w:rsidRPr="00F066A7">
              <w:rPr>
                <w:sz w:val="20"/>
                <w:szCs w:val="20"/>
              </w:rPr>
              <w:t>Kvazisubtiekėjo</w:t>
            </w:r>
            <w:proofErr w:type="spellEnd"/>
            <w:r w:rsidRPr="00F066A7">
              <w:rPr>
                <w:sz w:val="20"/>
                <w:szCs w:val="20"/>
              </w:rPr>
              <w:t xml:space="preserve"> (specialisto) vardas, pavardė</w:t>
            </w:r>
          </w:p>
        </w:tc>
        <w:tc>
          <w:tcPr>
            <w:tcW w:w="5593" w:type="dxa"/>
            <w:tcBorders>
              <w:top w:val="single" w:sz="4" w:space="0" w:color="auto"/>
              <w:left w:val="single" w:sz="4" w:space="0" w:color="auto"/>
              <w:bottom w:val="single" w:sz="4" w:space="0" w:color="auto"/>
              <w:right w:val="single" w:sz="4" w:space="0" w:color="auto"/>
            </w:tcBorders>
            <w:vAlign w:val="center"/>
            <w:hideMark/>
          </w:tcPr>
          <w:p w14:paraId="01315B4F" w14:textId="77777777" w:rsidR="00533132" w:rsidRPr="00F066A7" w:rsidRDefault="00533132" w:rsidP="00E4114D">
            <w:pPr>
              <w:widowControl w:val="0"/>
              <w:jc w:val="center"/>
              <w:rPr>
                <w:sz w:val="20"/>
                <w:szCs w:val="20"/>
              </w:rPr>
            </w:pPr>
            <w:r w:rsidRPr="00F066A7">
              <w:rPr>
                <w:sz w:val="20"/>
                <w:szCs w:val="20"/>
              </w:rPr>
              <w:t>Įsipareigojimų (pirkimo sutarties) dalies pavadinimas</w:t>
            </w:r>
          </w:p>
        </w:tc>
      </w:tr>
      <w:tr w:rsidR="00533132" w:rsidRPr="00226CA1" w14:paraId="74B19F63" w14:textId="77777777" w:rsidTr="00E4114D">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59DF823F" w14:textId="77777777" w:rsidR="00533132" w:rsidRPr="00F066A7" w:rsidRDefault="00533132" w:rsidP="00E4114D">
            <w:pPr>
              <w:jc w:val="both"/>
              <w:rPr>
                <w:sz w:val="20"/>
                <w:szCs w:val="20"/>
              </w:rPr>
            </w:pPr>
          </w:p>
        </w:tc>
        <w:tc>
          <w:tcPr>
            <w:tcW w:w="3096" w:type="dxa"/>
            <w:tcBorders>
              <w:top w:val="single" w:sz="4" w:space="0" w:color="auto"/>
              <w:left w:val="single" w:sz="4" w:space="0" w:color="auto"/>
              <w:bottom w:val="single" w:sz="4" w:space="0" w:color="auto"/>
              <w:right w:val="single" w:sz="4" w:space="0" w:color="auto"/>
            </w:tcBorders>
          </w:tcPr>
          <w:p w14:paraId="6E949A61" w14:textId="77777777" w:rsidR="00533132" w:rsidRPr="00F066A7" w:rsidRDefault="00533132" w:rsidP="00E4114D">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55F35FDE" w14:textId="77777777" w:rsidR="00533132" w:rsidRPr="00F066A7" w:rsidRDefault="00533132" w:rsidP="00E4114D">
            <w:pPr>
              <w:jc w:val="both"/>
              <w:rPr>
                <w:sz w:val="20"/>
                <w:szCs w:val="20"/>
              </w:rPr>
            </w:pPr>
          </w:p>
        </w:tc>
      </w:tr>
    </w:tbl>
    <w:p w14:paraId="5D3C8DB4" w14:textId="77777777" w:rsidR="00533132" w:rsidRPr="00F066A7" w:rsidRDefault="00533132" w:rsidP="00533132">
      <w:pPr>
        <w:ind w:right="-1"/>
        <w:jc w:val="both"/>
        <w:rPr>
          <w:bCs/>
          <w:i/>
          <w:sz w:val="20"/>
        </w:rPr>
      </w:pPr>
      <w:r w:rsidRPr="00F066A7">
        <w:rPr>
          <w:bCs/>
          <w:i/>
          <w:sz w:val="20"/>
        </w:rPr>
        <w:t xml:space="preserve">Pastaba. Jeigu tiekėjas nenurodo </w:t>
      </w:r>
      <w:proofErr w:type="spellStart"/>
      <w:r w:rsidRPr="00F066A7">
        <w:rPr>
          <w:bCs/>
          <w:i/>
          <w:sz w:val="20"/>
        </w:rPr>
        <w:t>kvazisubtiekėjų</w:t>
      </w:r>
      <w:proofErr w:type="spellEnd"/>
      <w:r w:rsidRPr="00F066A7">
        <w:rPr>
          <w:bCs/>
          <w:i/>
          <w:sz w:val="20"/>
        </w:rPr>
        <w:t xml:space="preserve"> (specialistų), laikoma, kad </w:t>
      </w:r>
      <w:proofErr w:type="spellStart"/>
      <w:r w:rsidRPr="00F066A7">
        <w:rPr>
          <w:bCs/>
          <w:i/>
          <w:sz w:val="20"/>
        </w:rPr>
        <w:t>kvazisubtiekėjai</w:t>
      </w:r>
      <w:proofErr w:type="spellEnd"/>
      <w:r w:rsidRPr="00F066A7">
        <w:rPr>
          <w:bCs/>
          <w:i/>
          <w:sz w:val="20"/>
        </w:rPr>
        <w:t xml:space="preserve"> (specialistai) nėra pasitelkiami.</w:t>
      </w:r>
    </w:p>
    <w:bookmarkEnd w:id="39"/>
    <w:p w14:paraId="77150C3A" w14:textId="77777777" w:rsidR="00533132" w:rsidRPr="00F066A7" w:rsidRDefault="00533132" w:rsidP="00533132">
      <w:pPr>
        <w:tabs>
          <w:tab w:val="left" w:pos="1260"/>
        </w:tabs>
        <w:ind w:firstLine="720"/>
        <w:jc w:val="both"/>
        <w:rPr>
          <w:sz w:val="10"/>
          <w:szCs w:val="10"/>
        </w:rPr>
      </w:pPr>
    </w:p>
    <w:p w14:paraId="7D83051A" w14:textId="77777777" w:rsidR="00533132" w:rsidRPr="00F066A7" w:rsidRDefault="00533132" w:rsidP="00533132">
      <w:pPr>
        <w:widowControl w:val="0"/>
        <w:tabs>
          <w:tab w:val="left" w:pos="1204"/>
        </w:tabs>
        <w:ind w:firstLine="720"/>
        <w:jc w:val="both"/>
        <w:rPr>
          <w:bCs/>
        </w:rPr>
      </w:pPr>
      <w:r w:rsidRPr="00F066A7">
        <w:rPr>
          <w:bCs/>
        </w:rPr>
        <w:t>6.</w:t>
      </w:r>
      <w:r w:rsidRPr="00F066A7">
        <w:rPr>
          <w:bCs/>
        </w:rPr>
        <w:tab/>
        <w:t xml:space="preserve">Vykdant pirkimo sutartį pasitelksime subtiekėjus, kurių pajėgumais </w:t>
      </w:r>
      <w:r w:rsidRPr="00F066A7">
        <w:rPr>
          <w:b/>
        </w:rPr>
        <w:t>nesiremsime</w:t>
      </w:r>
      <w:r w:rsidRPr="00F066A7">
        <w:rPr>
          <w:bCs/>
        </w:rPr>
        <w:t xml:space="preserve"> (pildyti tuomet, jei tiekėjas nesirems subtiekėjus, pajėgumais </w:t>
      </w:r>
      <w:r w:rsidRPr="00F066A7">
        <w:rPr>
          <w:rFonts w:eastAsia="Times New Roman"/>
          <w:bdr w:val="none" w:sz="0" w:space="0" w:color="auto" w:frame="1"/>
        </w:rPr>
        <w:t xml:space="preserve">(t. y. </w:t>
      </w:r>
      <w:r w:rsidRPr="00F066A7">
        <w:rPr>
          <w:rFonts w:eastAsia="Calibri"/>
        </w:rPr>
        <w:t>kurių kvalifikacija nesirems tam, kad atitikti pirkimo dokumentuose nustatytus kvalifikacijos reikalavimus</w:t>
      </w:r>
      <w:r w:rsidRPr="00F066A7">
        <w:t>, tačiau tiekėjas ketina juos pasitelkti pirkimo sutarties vykdymui ir jie tiekėjui yra žinomi</w:t>
      </w:r>
      <w:r w:rsidRPr="00F066A7">
        <w:rPr>
          <w:rFonts w:eastAsia="Calibri"/>
        </w:rPr>
        <w:t>)</w:t>
      </w:r>
      <w:r w:rsidRPr="00F066A7">
        <w:rPr>
          <w:bCs/>
        </w:rPr>
        <w:t xml:space="preserve">): </w:t>
      </w:r>
    </w:p>
    <w:p w14:paraId="2667B65A" w14:textId="77777777" w:rsidR="00533132" w:rsidRPr="00F066A7" w:rsidRDefault="00533132" w:rsidP="00533132">
      <w:pPr>
        <w:widowControl w:val="0"/>
        <w:tabs>
          <w:tab w:val="left" w:pos="960"/>
          <w:tab w:val="left" w:pos="1080"/>
          <w:tab w:val="left" w:pos="1204"/>
        </w:tabs>
        <w:ind w:firstLine="720"/>
        <w:jc w:val="both"/>
        <w:rPr>
          <w:bCs/>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533132" w:rsidRPr="00226CA1" w14:paraId="560BE8B0" w14:textId="77777777" w:rsidTr="00E4114D">
        <w:trPr>
          <w:trHeight w:val="222"/>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73CB5091" w14:textId="77777777" w:rsidR="00533132" w:rsidRPr="00F066A7" w:rsidRDefault="00533132" w:rsidP="00E4114D">
            <w:pPr>
              <w:widowControl w:val="0"/>
              <w:jc w:val="center"/>
              <w:rPr>
                <w:sz w:val="20"/>
                <w:szCs w:val="20"/>
              </w:rPr>
            </w:pPr>
            <w:r w:rsidRPr="00F066A7">
              <w:rPr>
                <w:sz w:val="20"/>
                <w:szCs w:val="20"/>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59DEBB84" w14:textId="77777777" w:rsidR="00533132" w:rsidRPr="00F066A7" w:rsidRDefault="00533132" w:rsidP="00E4114D">
            <w:pPr>
              <w:widowControl w:val="0"/>
              <w:jc w:val="center"/>
              <w:rPr>
                <w:sz w:val="20"/>
                <w:szCs w:val="20"/>
              </w:rPr>
            </w:pPr>
            <w:r w:rsidRPr="00F066A7">
              <w:rPr>
                <w:sz w:val="20"/>
                <w:szCs w:val="20"/>
              </w:rPr>
              <w:t>Subtiekėjo pavadinimas</w:t>
            </w:r>
          </w:p>
        </w:tc>
        <w:tc>
          <w:tcPr>
            <w:tcW w:w="5595" w:type="dxa"/>
            <w:tcBorders>
              <w:top w:val="single" w:sz="4" w:space="0" w:color="auto"/>
              <w:left w:val="single" w:sz="4" w:space="0" w:color="auto"/>
              <w:bottom w:val="single" w:sz="4" w:space="0" w:color="auto"/>
              <w:right w:val="single" w:sz="4" w:space="0" w:color="auto"/>
            </w:tcBorders>
            <w:vAlign w:val="center"/>
            <w:hideMark/>
          </w:tcPr>
          <w:p w14:paraId="50CCA612" w14:textId="77777777" w:rsidR="00533132" w:rsidRPr="00F066A7" w:rsidRDefault="00533132" w:rsidP="00E4114D">
            <w:pPr>
              <w:widowControl w:val="0"/>
              <w:jc w:val="center"/>
              <w:rPr>
                <w:sz w:val="20"/>
                <w:szCs w:val="20"/>
              </w:rPr>
            </w:pPr>
            <w:r w:rsidRPr="00F066A7">
              <w:rPr>
                <w:sz w:val="20"/>
                <w:szCs w:val="20"/>
              </w:rPr>
              <w:t>Įsipareigojimų (pirkimo sutarties) dalis, kuriems pasitelkiami subtiekėjai (numatomų įsipareigojimų pavadinimas, dalis procentais nuo pasiūlymo vertės), informacija apie su jais pasirašytas sutartis, ketinimo protokolus ir pan.</w:t>
            </w:r>
          </w:p>
        </w:tc>
      </w:tr>
      <w:tr w:rsidR="00533132" w:rsidRPr="00226CA1" w14:paraId="2B7F4E5E" w14:textId="77777777" w:rsidTr="00E4114D">
        <w:trPr>
          <w:trHeight w:val="93"/>
          <w:jc w:val="center"/>
        </w:trPr>
        <w:tc>
          <w:tcPr>
            <w:tcW w:w="837" w:type="dxa"/>
            <w:tcBorders>
              <w:top w:val="single" w:sz="4" w:space="0" w:color="auto"/>
              <w:left w:val="single" w:sz="4" w:space="0" w:color="auto"/>
              <w:bottom w:val="single" w:sz="4" w:space="0" w:color="auto"/>
              <w:right w:val="single" w:sz="4" w:space="0" w:color="auto"/>
            </w:tcBorders>
          </w:tcPr>
          <w:p w14:paraId="21EA9436" w14:textId="77777777" w:rsidR="00533132" w:rsidRPr="00F066A7" w:rsidRDefault="00533132" w:rsidP="00E4114D">
            <w:pPr>
              <w:jc w:val="both"/>
              <w:rPr>
                <w:sz w:val="20"/>
                <w:szCs w:val="20"/>
              </w:rPr>
            </w:pPr>
          </w:p>
        </w:tc>
        <w:tc>
          <w:tcPr>
            <w:tcW w:w="3097" w:type="dxa"/>
            <w:tcBorders>
              <w:top w:val="single" w:sz="4" w:space="0" w:color="auto"/>
              <w:left w:val="single" w:sz="4" w:space="0" w:color="auto"/>
              <w:bottom w:val="single" w:sz="4" w:space="0" w:color="auto"/>
              <w:right w:val="single" w:sz="4" w:space="0" w:color="auto"/>
            </w:tcBorders>
          </w:tcPr>
          <w:p w14:paraId="3F44A127" w14:textId="77777777" w:rsidR="00533132" w:rsidRPr="00F066A7" w:rsidRDefault="00533132" w:rsidP="00E4114D">
            <w:pPr>
              <w:jc w:val="both"/>
              <w:rPr>
                <w:sz w:val="20"/>
                <w:szCs w:val="20"/>
              </w:rPr>
            </w:pPr>
          </w:p>
        </w:tc>
        <w:tc>
          <w:tcPr>
            <w:tcW w:w="5595" w:type="dxa"/>
            <w:tcBorders>
              <w:top w:val="single" w:sz="4" w:space="0" w:color="auto"/>
              <w:left w:val="single" w:sz="4" w:space="0" w:color="auto"/>
              <w:bottom w:val="single" w:sz="4" w:space="0" w:color="auto"/>
              <w:right w:val="single" w:sz="4" w:space="0" w:color="auto"/>
            </w:tcBorders>
          </w:tcPr>
          <w:p w14:paraId="46E71E39" w14:textId="77777777" w:rsidR="00533132" w:rsidRPr="00F066A7" w:rsidRDefault="00533132" w:rsidP="00E4114D">
            <w:pPr>
              <w:jc w:val="both"/>
              <w:rPr>
                <w:sz w:val="20"/>
                <w:szCs w:val="20"/>
              </w:rPr>
            </w:pPr>
          </w:p>
        </w:tc>
      </w:tr>
    </w:tbl>
    <w:p w14:paraId="494A8938" w14:textId="77777777" w:rsidR="00533132" w:rsidRPr="00F066A7" w:rsidRDefault="00533132" w:rsidP="00533132">
      <w:pPr>
        <w:tabs>
          <w:tab w:val="left" w:pos="1260"/>
        </w:tabs>
        <w:ind w:firstLine="720"/>
        <w:jc w:val="both"/>
        <w:rPr>
          <w:sz w:val="10"/>
          <w:szCs w:val="10"/>
        </w:rPr>
      </w:pPr>
    </w:p>
    <w:p w14:paraId="4B7F0AAD" w14:textId="77777777" w:rsidR="00533132" w:rsidRPr="00F066A7" w:rsidRDefault="00533132" w:rsidP="00533132">
      <w:pPr>
        <w:tabs>
          <w:tab w:val="left" w:pos="1134"/>
        </w:tabs>
        <w:ind w:firstLine="720"/>
        <w:jc w:val="both"/>
      </w:pPr>
      <w:r w:rsidRPr="00F066A7">
        <w:t xml:space="preserve">7. </w:t>
      </w:r>
      <w:r w:rsidRPr="00F066A7">
        <w:tab/>
        <w:t>Ši pasiūlyme nurodyta informacija, kuri vadovaujantis Viešųjų pirkimų įstatymo 20 straipsniu, yra konfidenciali (perkančioji organizacija šios informacijos negali atskleisti tretiesiems asmenims):</w:t>
      </w:r>
    </w:p>
    <w:p w14:paraId="63C966D0" w14:textId="77777777" w:rsidR="00533132" w:rsidRPr="00F066A7" w:rsidRDefault="00533132" w:rsidP="00533132">
      <w:pPr>
        <w:tabs>
          <w:tab w:val="left" w:pos="1260"/>
        </w:tabs>
        <w:ind w:firstLine="720"/>
        <w:jc w:val="both"/>
        <w:rPr>
          <w:sz w:val="10"/>
          <w:szCs w:val="10"/>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694"/>
      </w:tblGrid>
      <w:tr w:rsidR="00533132" w:rsidRPr="00226CA1" w14:paraId="5981F1F8" w14:textId="77777777" w:rsidTr="006A26BD">
        <w:trPr>
          <w:trHeight w:val="535"/>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07A1CD8" w14:textId="77777777" w:rsidR="00533132" w:rsidRPr="00F066A7" w:rsidRDefault="00533132" w:rsidP="00E4114D">
            <w:pPr>
              <w:widowControl w:val="0"/>
              <w:jc w:val="center"/>
              <w:rPr>
                <w:sz w:val="20"/>
                <w:szCs w:val="20"/>
              </w:rPr>
            </w:pPr>
            <w:r w:rsidRPr="00F066A7">
              <w:rPr>
                <w:sz w:val="20"/>
                <w:szCs w:val="20"/>
              </w:rPr>
              <w:t>Eil. Nr.</w:t>
            </w:r>
          </w:p>
        </w:tc>
        <w:tc>
          <w:tcPr>
            <w:tcW w:w="8694" w:type="dxa"/>
            <w:tcBorders>
              <w:top w:val="single" w:sz="4" w:space="0" w:color="auto"/>
              <w:left w:val="single" w:sz="4" w:space="0" w:color="auto"/>
              <w:bottom w:val="single" w:sz="4" w:space="0" w:color="auto"/>
              <w:right w:val="single" w:sz="4" w:space="0" w:color="auto"/>
            </w:tcBorders>
            <w:vAlign w:val="center"/>
            <w:hideMark/>
          </w:tcPr>
          <w:p w14:paraId="27B157CC" w14:textId="77777777" w:rsidR="00533132" w:rsidRPr="00F066A7" w:rsidRDefault="00533132" w:rsidP="00E4114D">
            <w:pPr>
              <w:widowControl w:val="0"/>
              <w:jc w:val="center"/>
              <w:rPr>
                <w:sz w:val="20"/>
                <w:szCs w:val="20"/>
              </w:rPr>
            </w:pPr>
            <w:r w:rsidRPr="00F066A7">
              <w:rPr>
                <w:sz w:val="20"/>
                <w:szCs w:val="20"/>
              </w:rPr>
              <w:t>Dokumento ir/ar kitos informacijos ir/ar duomenų pavadinimas (rekomenduojama pavadinime vartoti žodį „Konfidencialu“)</w:t>
            </w:r>
          </w:p>
        </w:tc>
      </w:tr>
      <w:tr w:rsidR="00533132" w:rsidRPr="00226CA1" w14:paraId="2DF67D93" w14:textId="77777777" w:rsidTr="006A26BD">
        <w:trPr>
          <w:trHeight w:val="70"/>
          <w:jc w:val="center"/>
        </w:trPr>
        <w:tc>
          <w:tcPr>
            <w:tcW w:w="846" w:type="dxa"/>
            <w:tcBorders>
              <w:top w:val="single" w:sz="4" w:space="0" w:color="auto"/>
              <w:left w:val="single" w:sz="4" w:space="0" w:color="auto"/>
              <w:bottom w:val="single" w:sz="4" w:space="0" w:color="auto"/>
              <w:right w:val="single" w:sz="4" w:space="0" w:color="auto"/>
            </w:tcBorders>
          </w:tcPr>
          <w:p w14:paraId="692C8E29" w14:textId="77777777" w:rsidR="00533132" w:rsidRPr="00F066A7" w:rsidRDefault="00533132" w:rsidP="00E4114D">
            <w:pPr>
              <w:widowControl w:val="0"/>
              <w:jc w:val="both"/>
              <w:rPr>
                <w:sz w:val="20"/>
                <w:szCs w:val="20"/>
              </w:rPr>
            </w:pPr>
          </w:p>
        </w:tc>
        <w:tc>
          <w:tcPr>
            <w:tcW w:w="8694" w:type="dxa"/>
            <w:tcBorders>
              <w:top w:val="single" w:sz="4" w:space="0" w:color="auto"/>
              <w:left w:val="single" w:sz="4" w:space="0" w:color="auto"/>
              <w:bottom w:val="single" w:sz="4" w:space="0" w:color="auto"/>
              <w:right w:val="single" w:sz="4" w:space="0" w:color="auto"/>
            </w:tcBorders>
          </w:tcPr>
          <w:p w14:paraId="6D569747" w14:textId="77777777" w:rsidR="00533132" w:rsidRPr="00F066A7" w:rsidRDefault="00533132" w:rsidP="00E4114D">
            <w:pPr>
              <w:widowControl w:val="0"/>
              <w:jc w:val="both"/>
              <w:rPr>
                <w:sz w:val="20"/>
                <w:szCs w:val="20"/>
              </w:rPr>
            </w:pPr>
          </w:p>
        </w:tc>
      </w:tr>
    </w:tbl>
    <w:p w14:paraId="643C30C4" w14:textId="77777777" w:rsidR="00533132" w:rsidRPr="00F066A7" w:rsidRDefault="00533132" w:rsidP="00533132">
      <w:pPr>
        <w:widowControl w:val="0"/>
        <w:jc w:val="both"/>
        <w:rPr>
          <w:i/>
          <w:sz w:val="20"/>
        </w:rPr>
      </w:pPr>
      <w:r w:rsidRPr="00F066A7">
        <w:rPr>
          <w:i/>
          <w:sz w:val="20"/>
        </w:rPr>
        <w:t>Pastaba. Tiekėjui nenurodžius kokia informacija yra konfidenciali, laikoma, kad konfidencialios informacijos pasiūlyme nėra.</w:t>
      </w:r>
    </w:p>
    <w:p w14:paraId="7427AA2A" w14:textId="77777777" w:rsidR="00533132" w:rsidRPr="00F066A7" w:rsidRDefault="00533132" w:rsidP="00533132">
      <w:pPr>
        <w:ind w:firstLine="720"/>
        <w:jc w:val="both"/>
        <w:rPr>
          <w:i/>
          <w:sz w:val="10"/>
          <w:szCs w:val="10"/>
        </w:rPr>
      </w:pPr>
    </w:p>
    <w:p w14:paraId="30B7FABB" w14:textId="77777777" w:rsidR="00533132" w:rsidRPr="00F066A7" w:rsidRDefault="00533132" w:rsidP="004A4BA5">
      <w:pPr>
        <w:tabs>
          <w:tab w:val="left" w:pos="1134"/>
        </w:tabs>
        <w:ind w:firstLine="720"/>
        <w:jc w:val="both"/>
      </w:pPr>
      <w:r w:rsidRPr="00F066A7">
        <w:t>8.</w:t>
      </w:r>
      <w:r w:rsidRPr="00F066A7">
        <w:tab/>
        <w:t>Kartu su pasiūlymu pateikiami šie dokumentai:</w:t>
      </w:r>
    </w:p>
    <w:p w14:paraId="1D1A99F3" w14:textId="77777777" w:rsidR="00533132" w:rsidRPr="00F066A7" w:rsidRDefault="00533132" w:rsidP="00533132">
      <w:pPr>
        <w:tabs>
          <w:tab w:val="left" w:pos="1260"/>
        </w:tabs>
        <w:ind w:firstLine="720"/>
        <w:jc w:val="both"/>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066"/>
        <w:gridCol w:w="3651"/>
      </w:tblGrid>
      <w:tr w:rsidR="00533132" w:rsidRPr="00F066A7" w14:paraId="152CD524" w14:textId="77777777" w:rsidTr="006A26BD">
        <w:trPr>
          <w:trHeight w:val="337"/>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090B3BB" w14:textId="77777777" w:rsidR="00533132" w:rsidRPr="00F066A7" w:rsidRDefault="00533132" w:rsidP="00E4114D">
            <w:pPr>
              <w:jc w:val="center"/>
              <w:rPr>
                <w:sz w:val="20"/>
                <w:szCs w:val="20"/>
              </w:rPr>
            </w:pPr>
            <w:r w:rsidRPr="00F066A7">
              <w:rPr>
                <w:sz w:val="20"/>
                <w:szCs w:val="20"/>
              </w:rPr>
              <w:t>Eil.</w:t>
            </w:r>
          </w:p>
          <w:p w14:paraId="6A4BC61A" w14:textId="77777777" w:rsidR="00533132" w:rsidRPr="00F066A7" w:rsidRDefault="00533132" w:rsidP="00E4114D">
            <w:pPr>
              <w:jc w:val="center"/>
              <w:rPr>
                <w:sz w:val="20"/>
                <w:szCs w:val="20"/>
              </w:rPr>
            </w:pPr>
            <w:r w:rsidRPr="00F066A7">
              <w:rPr>
                <w:sz w:val="20"/>
                <w:szCs w:val="20"/>
              </w:rPr>
              <w:t>Nr.</w:t>
            </w:r>
          </w:p>
        </w:tc>
        <w:tc>
          <w:tcPr>
            <w:tcW w:w="5066" w:type="dxa"/>
            <w:tcBorders>
              <w:top w:val="single" w:sz="4" w:space="0" w:color="auto"/>
              <w:left w:val="single" w:sz="4" w:space="0" w:color="auto"/>
              <w:bottom w:val="single" w:sz="4" w:space="0" w:color="auto"/>
              <w:right w:val="single" w:sz="4" w:space="0" w:color="auto"/>
            </w:tcBorders>
            <w:vAlign w:val="center"/>
            <w:hideMark/>
          </w:tcPr>
          <w:p w14:paraId="77FBC3FC" w14:textId="77777777" w:rsidR="00533132" w:rsidRPr="00F066A7" w:rsidRDefault="00533132" w:rsidP="00E4114D">
            <w:pPr>
              <w:jc w:val="center"/>
              <w:rPr>
                <w:sz w:val="20"/>
                <w:szCs w:val="20"/>
              </w:rPr>
            </w:pPr>
            <w:r w:rsidRPr="00F066A7">
              <w:rPr>
                <w:sz w:val="20"/>
                <w:szCs w:val="20"/>
              </w:rPr>
              <w:t>Pateiktų dokumentų pavadinimas</w:t>
            </w:r>
          </w:p>
        </w:tc>
        <w:tc>
          <w:tcPr>
            <w:tcW w:w="3651" w:type="dxa"/>
            <w:tcBorders>
              <w:top w:val="single" w:sz="4" w:space="0" w:color="auto"/>
              <w:left w:val="single" w:sz="4" w:space="0" w:color="auto"/>
              <w:bottom w:val="single" w:sz="4" w:space="0" w:color="auto"/>
              <w:right w:val="single" w:sz="4" w:space="0" w:color="auto"/>
            </w:tcBorders>
            <w:vAlign w:val="center"/>
            <w:hideMark/>
          </w:tcPr>
          <w:p w14:paraId="109A9402" w14:textId="77777777" w:rsidR="00533132" w:rsidRPr="00F066A7" w:rsidRDefault="00533132" w:rsidP="00E4114D">
            <w:pPr>
              <w:jc w:val="center"/>
              <w:rPr>
                <w:sz w:val="20"/>
                <w:szCs w:val="20"/>
              </w:rPr>
            </w:pPr>
            <w:r w:rsidRPr="00F066A7">
              <w:rPr>
                <w:sz w:val="20"/>
                <w:szCs w:val="20"/>
              </w:rPr>
              <w:t>Dokumento lapų skaičius</w:t>
            </w:r>
          </w:p>
        </w:tc>
      </w:tr>
      <w:tr w:rsidR="00533132" w:rsidRPr="00F066A7" w14:paraId="47526A6A" w14:textId="77777777" w:rsidTr="006A26BD">
        <w:trPr>
          <w:trHeight w:val="198"/>
          <w:jc w:val="center"/>
        </w:trPr>
        <w:tc>
          <w:tcPr>
            <w:tcW w:w="846" w:type="dxa"/>
            <w:tcBorders>
              <w:top w:val="single" w:sz="4" w:space="0" w:color="auto"/>
              <w:left w:val="single" w:sz="4" w:space="0" w:color="auto"/>
              <w:bottom w:val="single" w:sz="4" w:space="0" w:color="auto"/>
              <w:right w:val="single" w:sz="4" w:space="0" w:color="auto"/>
            </w:tcBorders>
          </w:tcPr>
          <w:p w14:paraId="73F97355" w14:textId="77777777" w:rsidR="00533132" w:rsidRPr="00F066A7" w:rsidRDefault="00533132" w:rsidP="00E4114D">
            <w:pPr>
              <w:jc w:val="both"/>
              <w:rPr>
                <w:sz w:val="20"/>
                <w:szCs w:val="20"/>
              </w:rPr>
            </w:pPr>
          </w:p>
        </w:tc>
        <w:tc>
          <w:tcPr>
            <w:tcW w:w="5066" w:type="dxa"/>
            <w:tcBorders>
              <w:top w:val="single" w:sz="4" w:space="0" w:color="auto"/>
              <w:left w:val="single" w:sz="4" w:space="0" w:color="auto"/>
              <w:bottom w:val="single" w:sz="4" w:space="0" w:color="auto"/>
              <w:right w:val="single" w:sz="4" w:space="0" w:color="auto"/>
            </w:tcBorders>
          </w:tcPr>
          <w:p w14:paraId="43CA78FE" w14:textId="77777777" w:rsidR="00533132" w:rsidRPr="00F066A7" w:rsidRDefault="00533132" w:rsidP="00E4114D">
            <w:pPr>
              <w:jc w:val="both"/>
              <w:rPr>
                <w:sz w:val="20"/>
                <w:szCs w:val="20"/>
              </w:rPr>
            </w:pPr>
          </w:p>
        </w:tc>
        <w:tc>
          <w:tcPr>
            <w:tcW w:w="3651" w:type="dxa"/>
            <w:tcBorders>
              <w:top w:val="single" w:sz="4" w:space="0" w:color="auto"/>
              <w:left w:val="single" w:sz="4" w:space="0" w:color="auto"/>
              <w:bottom w:val="single" w:sz="4" w:space="0" w:color="auto"/>
              <w:right w:val="single" w:sz="4" w:space="0" w:color="auto"/>
            </w:tcBorders>
          </w:tcPr>
          <w:p w14:paraId="49907E84" w14:textId="77777777" w:rsidR="00533132" w:rsidRPr="00F066A7" w:rsidRDefault="00533132" w:rsidP="00E4114D">
            <w:pPr>
              <w:jc w:val="both"/>
              <w:rPr>
                <w:sz w:val="20"/>
                <w:szCs w:val="20"/>
              </w:rPr>
            </w:pPr>
          </w:p>
        </w:tc>
      </w:tr>
    </w:tbl>
    <w:p w14:paraId="3FC943E4" w14:textId="77777777" w:rsidR="00533132" w:rsidRPr="00F066A7" w:rsidRDefault="00533132" w:rsidP="00533132">
      <w:pPr>
        <w:tabs>
          <w:tab w:val="left" w:pos="1260"/>
        </w:tabs>
        <w:ind w:firstLine="720"/>
        <w:jc w:val="both"/>
      </w:pPr>
    </w:p>
    <w:p w14:paraId="273E6470" w14:textId="77777777" w:rsidR="00533132" w:rsidRPr="00F066A7" w:rsidRDefault="00533132" w:rsidP="004A4BA5">
      <w:pPr>
        <w:tabs>
          <w:tab w:val="left" w:pos="1134"/>
        </w:tabs>
        <w:ind w:firstLine="720"/>
        <w:jc w:val="both"/>
      </w:pPr>
      <w:r w:rsidRPr="00F066A7">
        <w:t>9.</w:t>
      </w:r>
      <w:r w:rsidRPr="00F066A7">
        <w:tab/>
        <w:t>Pasiūlymas galioja iki datos nurodytos pirkimo dokumentuose.</w:t>
      </w:r>
    </w:p>
    <w:p w14:paraId="1F9FD1AA" w14:textId="77777777" w:rsidR="00533132" w:rsidRPr="00F066A7" w:rsidRDefault="00533132" w:rsidP="00533132">
      <w:pPr>
        <w:tabs>
          <w:tab w:val="left" w:pos="1260"/>
        </w:tabs>
        <w:ind w:firstLine="720"/>
        <w:jc w:val="both"/>
        <w:rPr>
          <w:sz w:val="10"/>
          <w:szCs w:val="10"/>
        </w:rPr>
      </w:pPr>
    </w:p>
    <w:p w14:paraId="513B2A58" w14:textId="77777777" w:rsidR="00533132" w:rsidRPr="00F066A7" w:rsidRDefault="00533132" w:rsidP="00533132">
      <w:pPr>
        <w:tabs>
          <w:tab w:val="left" w:pos="1260"/>
        </w:tabs>
        <w:ind w:firstLine="720"/>
        <w:jc w:val="both"/>
        <w:rPr>
          <w:sz w:val="10"/>
          <w:szCs w:val="10"/>
        </w:rPr>
      </w:pPr>
    </w:p>
    <w:p w14:paraId="65D445A9" w14:textId="77777777" w:rsidR="00533132" w:rsidRPr="00F066A7" w:rsidRDefault="00533132" w:rsidP="00533132">
      <w:pPr>
        <w:tabs>
          <w:tab w:val="left" w:pos="1260"/>
        </w:tabs>
        <w:ind w:firstLine="720"/>
        <w:jc w:val="both"/>
        <w:rPr>
          <w:sz w:val="10"/>
          <w:szCs w:val="10"/>
        </w:rPr>
      </w:pPr>
    </w:p>
    <w:p w14:paraId="1B81607A" w14:textId="77777777" w:rsidR="00533132" w:rsidRPr="00F066A7" w:rsidRDefault="00533132" w:rsidP="00533132">
      <w:pPr>
        <w:tabs>
          <w:tab w:val="left" w:pos="1260"/>
        </w:tabs>
        <w:ind w:firstLine="720"/>
        <w:jc w:val="both"/>
        <w:rPr>
          <w:sz w:val="10"/>
          <w:szCs w:val="10"/>
        </w:rPr>
      </w:pPr>
    </w:p>
    <w:p w14:paraId="4D5EFA5E" w14:textId="77777777" w:rsidR="00533132" w:rsidRPr="00F066A7" w:rsidRDefault="00533132" w:rsidP="00533132">
      <w:pPr>
        <w:tabs>
          <w:tab w:val="left" w:pos="1260"/>
        </w:tabs>
        <w:ind w:firstLine="720"/>
        <w:jc w:val="both"/>
        <w:rPr>
          <w:sz w:val="10"/>
          <w:szCs w:val="10"/>
        </w:rPr>
      </w:pPr>
    </w:p>
    <w:p w14:paraId="4FB7BE04" w14:textId="77777777" w:rsidR="00533132" w:rsidRPr="00F066A7" w:rsidRDefault="00533132" w:rsidP="00533132">
      <w:pPr>
        <w:tabs>
          <w:tab w:val="left" w:pos="1260"/>
        </w:tabs>
        <w:ind w:firstLine="720"/>
        <w:jc w:val="both"/>
        <w:rPr>
          <w:sz w:val="10"/>
          <w:szCs w:val="10"/>
        </w:rPr>
      </w:pPr>
    </w:p>
    <w:p w14:paraId="57017F6F" w14:textId="77777777" w:rsidR="00533132" w:rsidRPr="00F066A7" w:rsidRDefault="00533132" w:rsidP="00533132">
      <w:pPr>
        <w:tabs>
          <w:tab w:val="left" w:pos="1260"/>
        </w:tabs>
        <w:ind w:firstLine="720"/>
        <w:jc w:val="both"/>
        <w:rPr>
          <w:sz w:val="10"/>
          <w:szCs w:val="10"/>
        </w:rPr>
      </w:pPr>
    </w:p>
    <w:p w14:paraId="6F82B950" w14:textId="77777777" w:rsidR="00533132" w:rsidRPr="00F066A7" w:rsidRDefault="00533132" w:rsidP="00533132">
      <w:pPr>
        <w:widowControl w:val="0"/>
        <w:jc w:val="both"/>
        <w:rPr>
          <w:sz w:val="22"/>
          <w:szCs w:val="22"/>
        </w:rPr>
      </w:pPr>
      <w:r w:rsidRPr="00F066A7">
        <w:rPr>
          <w:sz w:val="22"/>
          <w:szCs w:val="22"/>
        </w:rPr>
        <w:t xml:space="preserve">________________________________________ </w:t>
      </w:r>
      <w:r w:rsidRPr="00F066A7">
        <w:rPr>
          <w:sz w:val="22"/>
          <w:szCs w:val="22"/>
        </w:rPr>
        <w:tab/>
        <w:t xml:space="preserve">_______________               __________________   </w:t>
      </w:r>
    </w:p>
    <w:p w14:paraId="050C12CD" w14:textId="77777777" w:rsidR="00533132" w:rsidRPr="00F066A7" w:rsidRDefault="00533132" w:rsidP="00533132">
      <w:pPr>
        <w:widowControl w:val="0"/>
        <w:jc w:val="both"/>
        <w:rPr>
          <w:i/>
          <w:sz w:val="20"/>
        </w:rPr>
      </w:pPr>
      <w:r w:rsidRPr="00F066A7">
        <w:rPr>
          <w:i/>
          <w:sz w:val="20"/>
        </w:rPr>
        <w:t>(Tiekėjo arba jo įgalioto asmens pareigų pavadinimas)                      (Parašas)                               (Vardas, pavardė)</w:t>
      </w:r>
    </w:p>
    <w:p w14:paraId="3B39E2C4" w14:textId="77777777" w:rsidR="00533132" w:rsidRPr="00F066A7" w:rsidRDefault="00533132" w:rsidP="00533132">
      <w:pPr>
        <w:rPr>
          <w:i/>
          <w:sz w:val="20"/>
        </w:rPr>
      </w:pPr>
    </w:p>
    <w:p w14:paraId="36BD5E0F" w14:textId="77777777" w:rsidR="00533132" w:rsidRPr="00F066A7" w:rsidRDefault="00533132" w:rsidP="00533132">
      <w:pPr>
        <w:rPr>
          <w:i/>
          <w:sz w:val="20"/>
        </w:rPr>
      </w:pPr>
    </w:p>
    <w:p w14:paraId="19CE2BA9" w14:textId="77777777" w:rsidR="00533132" w:rsidRPr="00F066A7" w:rsidRDefault="00533132" w:rsidP="00533132">
      <w:pPr>
        <w:widowControl w:val="0"/>
        <w:ind w:left="3888"/>
        <w:jc w:val="both"/>
        <w:rPr>
          <w:i/>
          <w:sz w:val="20"/>
        </w:rPr>
      </w:pPr>
    </w:p>
    <w:p w14:paraId="354BD953" w14:textId="77777777" w:rsidR="00533132" w:rsidRDefault="00533132" w:rsidP="00DB185E">
      <w:pPr>
        <w:rPr>
          <w:i/>
          <w:sz w:val="20"/>
        </w:rPr>
      </w:pPr>
    </w:p>
    <w:p w14:paraId="6FFE2A58" w14:textId="77777777" w:rsidR="00533132" w:rsidRDefault="00533132" w:rsidP="00DB185E">
      <w:pPr>
        <w:rPr>
          <w:i/>
          <w:sz w:val="20"/>
        </w:rPr>
      </w:pPr>
    </w:p>
    <w:p w14:paraId="3DC3F0B3" w14:textId="77777777" w:rsidR="00533132" w:rsidRDefault="00533132" w:rsidP="00DB185E">
      <w:pPr>
        <w:rPr>
          <w:i/>
          <w:sz w:val="20"/>
        </w:rPr>
      </w:pPr>
    </w:p>
    <w:p w14:paraId="147D12EF" w14:textId="77777777" w:rsidR="00533132" w:rsidRDefault="00533132" w:rsidP="00DB185E">
      <w:pPr>
        <w:rPr>
          <w:i/>
          <w:sz w:val="20"/>
        </w:rPr>
      </w:pPr>
    </w:p>
    <w:p w14:paraId="0AFB4412" w14:textId="77777777" w:rsidR="00533132" w:rsidRDefault="00533132" w:rsidP="00DB185E">
      <w:pPr>
        <w:rPr>
          <w:i/>
          <w:sz w:val="20"/>
        </w:rPr>
      </w:pPr>
    </w:p>
    <w:p w14:paraId="13999066" w14:textId="77777777" w:rsidR="00533132" w:rsidRDefault="00533132" w:rsidP="00DB185E">
      <w:pPr>
        <w:rPr>
          <w:i/>
          <w:sz w:val="20"/>
        </w:rPr>
      </w:pPr>
    </w:p>
    <w:p w14:paraId="4E8D2F77" w14:textId="77777777" w:rsidR="00533132" w:rsidRDefault="00533132" w:rsidP="00DB185E">
      <w:pPr>
        <w:rPr>
          <w:i/>
          <w:sz w:val="20"/>
        </w:rPr>
      </w:pPr>
    </w:p>
    <w:p w14:paraId="7E8509A5" w14:textId="77777777" w:rsidR="00533132" w:rsidRDefault="00533132" w:rsidP="00DB185E">
      <w:pPr>
        <w:rPr>
          <w:i/>
          <w:sz w:val="20"/>
        </w:rPr>
      </w:pPr>
    </w:p>
    <w:p w14:paraId="55F4E631" w14:textId="77777777" w:rsidR="00533132" w:rsidRDefault="00533132" w:rsidP="00DB185E">
      <w:pPr>
        <w:rPr>
          <w:i/>
          <w:sz w:val="20"/>
        </w:rPr>
      </w:pPr>
    </w:p>
    <w:p w14:paraId="560E65CB" w14:textId="77777777" w:rsidR="00533132" w:rsidRDefault="00533132" w:rsidP="00DB185E">
      <w:pPr>
        <w:rPr>
          <w:i/>
          <w:sz w:val="20"/>
        </w:rPr>
      </w:pPr>
    </w:p>
    <w:p w14:paraId="72AA0DA7" w14:textId="77777777" w:rsidR="00533132" w:rsidRDefault="00533132" w:rsidP="00DB185E">
      <w:pPr>
        <w:rPr>
          <w:i/>
          <w:sz w:val="20"/>
        </w:rPr>
      </w:pPr>
    </w:p>
    <w:p w14:paraId="625BD298" w14:textId="77777777" w:rsidR="00533132" w:rsidRDefault="00533132" w:rsidP="00DB185E">
      <w:pPr>
        <w:rPr>
          <w:i/>
          <w:sz w:val="20"/>
        </w:rPr>
      </w:pPr>
    </w:p>
    <w:p w14:paraId="73841605" w14:textId="77777777" w:rsidR="00533132" w:rsidRDefault="00533132" w:rsidP="00DB185E">
      <w:pPr>
        <w:rPr>
          <w:i/>
          <w:sz w:val="20"/>
        </w:rPr>
      </w:pPr>
    </w:p>
    <w:p w14:paraId="1B710CB4" w14:textId="77777777" w:rsidR="00533132" w:rsidRDefault="00533132" w:rsidP="00DB185E">
      <w:pPr>
        <w:rPr>
          <w:i/>
          <w:sz w:val="20"/>
        </w:rPr>
      </w:pPr>
    </w:p>
    <w:p w14:paraId="5295949F" w14:textId="77777777" w:rsidR="00533132" w:rsidRDefault="00533132" w:rsidP="00DB185E">
      <w:pPr>
        <w:rPr>
          <w:i/>
          <w:sz w:val="20"/>
        </w:rPr>
      </w:pPr>
    </w:p>
    <w:p w14:paraId="1A755725" w14:textId="77777777" w:rsidR="00533132" w:rsidRDefault="00533132" w:rsidP="00DB185E">
      <w:pPr>
        <w:rPr>
          <w:i/>
          <w:sz w:val="20"/>
        </w:rPr>
      </w:pPr>
    </w:p>
    <w:p w14:paraId="5127BDDC" w14:textId="77777777" w:rsidR="00863B80" w:rsidRDefault="00863B80" w:rsidP="00DB185E">
      <w:pPr>
        <w:rPr>
          <w:i/>
          <w:sz w:val="20"/>
        </w:rPr>
      </w:pPr>
    </w:p>
    <w:p w14:paraId="5C747B9F" w14:textId="77777777" w:rsidR="00863B80" w:rsidRDefault="00863B80" w:rsidP="00DB185E">
      <w:pPr>
        <w:rPr>
          <w:i/>
          <w:sz w:val="20"/>
        </w:rPr>
      </w:pPr>
    </w:p>
    <w:p w14:paraId="60702010" w14:textId="77777777" w:rsidR="000077C3" w:rsidRDefault="000077C3" w:rsidP="00DB185E">
      <w:pPr>
        <w:rPr>
          <w:i/>
          <w:sz w:val="20"/>
        </w:rPr>
      </w:pPr>
    </w:p>
    <w:p w14:paraId="4417D53D" w14:textId="77777777" w:rsidR="00863B80" w:rsidRDefault="00863B80" w:rsidP="00DB185E">
      <w:pPr>
        <w:rPr>
          <w:i/>
          <w:sz w:val="20"/>
        </w:rPr>
      </w:pPr>
    </w:p>
    <w:p w14:paraId="2FB554AC" w14:textId="77777777" w:rsidR="00863B80" w:rsidRDefault="00863B80" w:rsidP="00DB185E">
      <w:pPr>
        <w:rPr>
          <w:i/>
          <w:sz w:val="20"/>
        </w:rPr>
      </w:pPr>
    </w:p>
    <w:p w14:paraId="3433169A" w14:textId="77777777" w:rsidR="00863B80" w:rsidRDefault="00863B80" w:rsidP="00DB185E">
      <w:pPr>
        <w:rPr>
          <w:i/>
          <w:sz w:val="20"/>
        </w:rPr>
      </w:pPr>
    </w:p>
    <w:p w14:paraId="67A3E801" w14:textId="77777777" w:rsidR="00863B80" w:rsidRDefault="00863B80" w:rsidP="00DB185E">
      <w:pPr>
        <w:rPr>
          <w:i/>
          <w:sz w:val="20"/>
        </w:rPr>
      </w:pPr>
    </w:p>
    <w:p w14:paraId="57D4F868" w14:textId="77777777" w:rsidR="00863B80" w:rsidRDefault="00863B80" w:rsidP="00DB185E">
      <w:pPr>
        <w:rPr>
          <w:i/>
          <w:sz w:val="20"/>
        </w:rPr>
      </w:pPr>
    </w:p>
    <w:p w14:paraId="7AADCC82" w14:textId="77777777" w:rsidR="00533132" w:rsidRDefault="00533132" w:rsidP="00DB185E">
      <w:pPr>
        <w:rPr>
          <w:i/>
          <w:sz w:val="20"/>
        </w:rPr>
      </w:pPr>
    </w:p>
    <w:p w14:paraId="1D5A12DA" w14:textId="77777777" w:rsidR="00533132" w:rsidRDefault="00533132" w:rsidP="00DB185E">
      <w:pPr>
        <w:rPr>
          <w:i/>
          <w:sz w:val="20"/>
        </w:rPr>
      </w:pPr>
    </w:p>
    <w:p w14:paraId="3255409A" w14:textId="77777777" w:rsidR="00533132" w:rsidRDefault="00533132" w:rsidP="00DB185E">
      <w:pPr>
        <w:rPr>
          <w:i/>
          <w:sz w:val="20"/>
        </w:rPr>
      </w:pPr>
    </w:p>
    <w:p w14:paraId="004D9870" w14:textId="77777777" w:rsidR="00533132" w:rsidRDefault="00533132" w:rsidP="00DB185E">
      <w:pPr>
        <w:rPr>
          <w:i/>
          <w:sz w:val="20"/>
        </w:rPr>
      </w:pPr>
    </w:p>
    <w:p w14:paraId="640B4228" w14:textId="77777777" w:rsidR="005967EA" w:rsidRDefault="005967EA" w:rsidP="00DB185E">
      <w:pPr>
        <w:rPr>
          <w:i/>
          <w:sz w:val="20"/>
        </w:rPr>
      </w:pPr>
    </w:p>
    <w:p w14:paraId="5A96B586" w14:textId="77777777" w:rsidR="005967EA" w:rsidRDefault="005967EA" w:rsidP="00DB185E">
      <w:pPr>
        <w:rPr>
          <w:i/>
          <w:sz w:val="20"/>
        </w:rPr>
      </w:pPr>
    </w:p>
    <w:p w14:paraId="4B9324B7" w14:textId="6B59B7D0" w:rsidR="006B7840" w:rsidRPr="004E5215" w:rsidRDefault="006B7840" w:rsidP="006B7840">
      <w:pPr>
        <w:pStyle w:val="Antrat2"/>
        <w:numPr>
          <w:ilvl w:val="0"/>
          <w:numId w:val="0"/>
        </w:numPr>
        <w:jc w:val="right"/>
        <w:rPr>
          <w:sz w:val="20"/>
        </w:rPr>
      </w:pPr>
      <w:bookmarkStart w:id="40" w:name="_Hlk487467644"/>
      <w:r w:rsidRPr="004E5215">
        <w:rPr>
          <w:sz w:val="20"/>
        </w:rPr>
        <w:lastRenderedPageBreak/>
        <w:t xml:space="preserve">  Pirkimo sąlygų </w:t>
      </w:r>
    </w:p>
    <w:p w14:paraId="66F45080" w14:textId="7D59114D" w:rsidR="006B7840" w:rsidRPr="004E5215" w:rsidRDefault="006B7840" w:rsidP="006B7840">
      <w:pPr>
        <w:pStyle w:val="Antrat2"/>
        <w:numPr>
          <w:ilvl w:val="0"/>
          <w:numId w:val="0"/>
        </w:numPr>
        <w:jc w:val="center"/>
        <w:rPr>
          <w:sz w:val="20"/>
        </w:rPr>
      </w:pPr>
      <w:r w:rsidRPr="004E5215">
        <w:rPr>
          <w:sz w:val="20"/>
        </w:rPr>
        <w:t xml:space="preserve">                                                                                                                                                              </w:t>
      </w:r>
      <w:r w:rsidR="0034717F">
        <w:rPr>
          <w:sz w:val="20"/>
        </w:rPr>
        <w:t>2</w:t>
      </w:r>
      <w:r w:rsidRPr="004E5215">
        <w:rPr>
          <w:sz w:val="20"/>
        </w:rPr>
        <w:t xml:space="preserve"> priedas </w:t>
      </w:r>
    </w:p>
    <w:bookmarkEnd w:id="40"/>
    <w:p w14:paraId="45C13E67" w14:textId="77777777" w:rsidR="00E647BC" w:rsidRPr="004E5215" w:rsidRDefault="00E647BC" w:rsidP="00E647BC">
      <w:pPr>
        <w:jc w:val="center"/>
        <w:rPr>
          <w:b/>
        </w:rPr>
      </w:pPr>
    </w:p>
    <w:p w14:paraId="33EB271A" w14:textId="77777777" w:rsidR="000077C3" w:rsidRPr="00D762E8" w:rsidRDefault="000077C3" w:rsidP="000077C3">
      <w:pPr>
        <w:jc w:val="center"/>
        <w:rPr>
          <w:b/>
        </w:rPr>
      </w:pPr>
      <w:r w:rsidRPr="00D762E8">
        <w:rPr>
          <w:b/>
        </w:rPr>
        <w:t>TECHNINĖ SPECIFIKACIJA</w:t>
      </w:r>
    </w:p>
    <w:p w14:paraId="5F47E27D" w14:textId="77777777" w:rsidR="000077C3" w:rsidRPr="00D762E8" w:rsidRDefault="000077C3" w:rsidP="000077C3">
      <w:pPr>
        <w:ind w:firstLine="709"/>
      </w:pPr>
    </w:p>
    <w:p w14:paraId="63C8D1A4" w14:textId="77777777" w:rsidR="000077C3" w:rsidRPr="00D762E8" w:rsidRDefault="000077C3" w:rsidP="000077C3">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60"/>
        </w:tabs>
        <w:ind w:left="0" w:firstLine="709"/>
        <w:jc w:val="both"/>
      </w:pPr>
      <w:r w:rsidRPr="00D762E8">
        <w:rPr>
          <w:b/>
        </w:rPr>
        <w:t>Bendrosios nuostatos</w:t>
      </w:r>
      <w:r>
        <w:rPr>
          <w:b/>
        </w:rPr>
        <w:t>.</w:t>
      </w:r>
    </w:p>
    <w:p w14:paraId="2A1F6090" w14:textId="77777777" w:rsidR="000077C3" w:rsidRPr="00D762E8" w:rsidRDefault="000077C3" w:rsidP="000077C3">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60"/>
        </w:tabs>
        <w:ind w:left="0" w:firstLine="709"/>
        <w:jc w:val="both"/>
        <w:outlineLvl w:val="1"/>
      </w:pPr>
      <w:r w:rsidRPr="00D762E8">
        <w:t>Perkančioji organizacija – Pakruojo rajono savivaldybės administracija.</w:t>
      </w:r>
    </w:p>
    <w:p w14:paraId="10C841F1" w14:textId="77777777" w:rsidR="000077C3" w:rsidRPr="00D762E8" w:rsidRDefault="000077C3" w:rsidP="000077C3">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60"/>
        </w:tabs>
        <w:ind w:left="0" w:firstLine="709"/>
        <w:jc w:val="both"/>
        <w:outlineLvl w:val="1"/>
      </w:pPr>
      <w:r w:rsidRPr="00D762E8">
        <w:t xml:space="preserve">Techninėje specifikacijoje išdėstyti minimalūs </w:t>
      </w:r>
      <w:r w:rsidRPr="00D762E8">
        <w:rPr>
          <w:bCs/>
        </w:rPr>
        <w:t>Pakruojo rajono vietinės reikšmės kelių ir gatvių su žvyro danga priežiūros darbams</w:t>
      </w:r>
      <w:r w:rsidRPr="00D762E8">
        <w:t xml:space="preserve"> keliami reikalavimai.</w:t>
      </w:r>
    </w:p>
    <w:p w14:paraId="6D9674EB" w14:textId="77777777" w:rsidR="000077C3" w:rsidRPr="00D762E8" w:rsidRDefault="000077C3" w:rsidP="000077C3">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60"/>
        </w:tabs>
        <w:ind w:left="0" w:firstLine="709"/>
        <w:jc w:val="both"/>
      </w:pPr>
      <w:r w:rsidRPr="00D762E8">
        <w:rPr>
          <w:b/>
        </w:rPr>
        <w:t>Perkamų darbų aprašymas ir jų vykdymas.</w:t>
      </w:r>
    </w:p>
    <w:p w14:paraId="40104851" w14:textId="77777777" w:rsidR="000077C3" w:rsidRPr="00D762E8" w:rsidRDefault="000077C3" w:rsidP="000077C3">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60"/>
        </w:tabs>
        <w:ind w:left="0" w:firstLine="709"/>
        <w:jc w:val="both"/>
      </w:pPr>
      <w:r w:rsidRPr="00D762E8">
        <w:t xml:space="preserve">Pirkimo objektas – </w:t>
      </w:r>
      <w:r w:rsidRPr="00D762E8">
        <w:rPr>
          <w:bCs/>
        </w:rPr>
        <w:t>Pakruojo rajono vietinės reikšmės kelių ir gatvių su žvyro danga priežiūros darbai</w:t>
      </w:r>
      <w:r w:rsidRPr="00D762E8">
        <w:t xml:space="preserve"> (toliau – darbai). Darbai apima </w:t>
      </w:r>
      <w:proofErr w:type="spellStart"/>
      <w:r w:rsidRPr="00D762E8">
        <w:t>greideriavimo</w:t>
      </w:r>
      <w:proofErr w:type="spellEnd"/>
      <w:r w:rsidRPr="00D762E8">
        <w:t xml:space="preserve">, kelio griovių atstatymą, žvyravimą </w:t>
      </w:r>
      <w:proofErr w:type="spellStart"/>
      <w:r w:rsidRPr="00D762E8">
        <w:t>išdaužų</w:t>
      </w:r>
      <w:proofErr w:type="spellEnd"/>
      <w:r w:rsidRPr="00D762E8">
        <w:t xml:space="preserve"> vietose ir kt. Priežiūros lygis turi užtikrinti eismo saugumą ir kelių (gatvių) su žvyro danga tinkamumą naudoti.</w:t>
      </w:r>
    </w:p>
    <w:p w14:paraId="4BB32976" w14:textId="10A22218" w:rsidR="000077C3" w:rsidRPr="00D762E8" w:rsidRDefault="000077C3" w:rsidP="000077C3">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60"/>
        </w:tabs>
        <w:ind w:left="0" w:firstLine="709"/>
        <w:jc w:val="both"/>
      </w:pPr>
      <w:r w:rsidRPr="00D762E8">
        <w:t xml:space="preserve">Darbų viešasis pirkimas skaidomas į </w:t>
      </w:r>
      <w:r>
        <w:t xml:space="preserve">3 </w:t>
      </w:r>
      <w:r w:rsidRPr="00D762E8">
        <w:t>dalis. Pasiūlymą galima pateikti visoms dalims, kelioms dalims ar vienai iš jų. Kiekvienai darbų viešojo pirkimo daliai sudaromos atskiros sutartys.</w:t>
      </w:r>
    </w:p>
    <w:p w14:paraId="334A6C22" w14:textId="77777777" w:rsidR="000077C3" w:rsidRPr="00D762E8" w:rsidRDefault="000077C3" w:rsidP="000077C3">
      <w:pPr>
        <w:tabs>
          <w:tab w:val="left" w:pos="1320"/>
        </w:tabs>
        <w:jc w:val="both"/>
        <w:rPr>
          <w:sz w:val="10"/>
          <w:szCs w:val="1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5103"/>
        <w:gridCol w:w="3402"/>
      </w:tblGrid>
      <w:tr w:rsidR="000077C3" w:rsidRPr="00BC0743" w14:paraId="702A07B7" w14:textId="77777777" w:rsidTr="004C2EF6">
        <w:trPr>
          <w:cantSplit/>
          <w:trHeight w:val="226"/>
          <w:jc w:val="center"/>
        </w:trPr>
        <w:tc>
          <w:tcPr>
            <w:tcW w:w="988" w:type="dxa"/>
            <w:vAlign w:val="center"/>
          </w:tcPr>
          <w:p w14:paraId="49232D24" w14:textId="77777777" w:rsidR="000077C3" w:rsidRPr="00D762E8" w:rsidRDefault="000077C3" w:rsidP="004C2EF6">
            <w:pPr>
              <w:jc w:val="center"/>
              <w:rPr>
                <w:b/>
                <w:sz w:val="20"/>
                <w:szCs w:val="20"/>
              </w:rPr>
            </w:pPr>
            <w:r w:rsidRPr="00D762E8">
              <w:rPr>
                <w:b/>
                <w:sz w:val="20"/>
                <w:szCs w:val="20"/>
              </w:rPr>
              <w:t>Pirkimo dalies numeris</w:t>
            </w:r>
          </w:p>
        </w:tc>
        <w:tc>
          <w:tcPr>
            <w:tcW w:w="5103" w:type="dxa"/>
            <w:vAlign w:val="center"/>
          </w:tcPr>
          <w:p w14:paraId="6587A148" w14:textId="77777777" w:rsidR="000077C3" w:rsidRPr="00D762E8" w:rsidRDefault="000077C3" w:rsidP="004C2EF6">
            <w:pPr>
              <w:jc w:val="center"/>
              <w:rPr>
                <w:b/>
                <w:sz w:val="20"/>
                <w:szCs w:val="20"/>
              </w:rPr>
            </w:pPr>
            <w:r w:rsidRPr="00D762E8">
              <w:rPr>
                <w:b/>
                <w:sz w:val="20"/>
                <w:szCs w:val="20"/>
              </w:rPr>
              <w:t>Pirkimo dalies pavadinimas</w:t>
            </w:r>
          </w:p>
        </w:tc>
        <w:tc>
          <w:tcPr>
            <w:tcW w:w="3402" w:type="dxa"/>
            <w:vAlign w:val="center"/>
          </w:tcPr>
          <w:p w14:paraId="1F4333E1" w14:textId="77777777" w:rsidR="000077C3" w:rsidRPr="00D762E8" w:rsidRDefault="000077C3" w:rsidP="004C2EF6">
            <w:pPr>
              <w:jc w:val="center"/>
              <w:rPr>
                <w:b/>
                <w:sz w:val="20"/>
                <w:szCs w:val="20"/>
              </w:rPr>
            </w:pPr>
            <w:r w:rsidRPr="00D762E8">
              <w:rPr>
                <w:b/>
                <w:sz w:val="20"/>
                <w:szCs w:val="20"/>
              </w:rPr>
              <w:t>Darbų apimtis per sutarties vykdymo laikotarpį, iki 202</w:t>
            </w:r>
            <w:r>
              <w:rPr>
                <w:b/>
                <w:sz w:val="20"/>
                <w:szCs w:val="20"/>
              </w:rPr>
              <w:t>7</w:t>
            </w:r>
            <w:r w:rsidRPr="00D762E8">
              <w:rPr>
                <w:b/>
                <w:sz w:val="20"/>
                <w:szCs w:val="20"/>
              </w:rPr>
              <w:t>-05-01, ne daugiau kaip</w:t>
            </w:r>
          </w:p>
        </w:tc>
      </w:tr>
      <w:tr w:rsidR="000077C3" w:rsidRPr="00D762E8" w14:paraId="79FF0B64" w14:textId="77777777" w:rsidTr="004C2EF6">
        <w:trPr>
          <w:cantSplit/>
          <w:trHeight w:val="62"/>
          <w:jc w:val="center"/>
        </w:trPr>
        <w:tc>
          <w:tcPr>
            <w:tcW w:w="988" w:type="dxa"/>
            <w:vAlign w:val="center"/>
          </w:tcPr>
          <w:p w14:paraId="1776F48A" w14:textId="77777777" w:rsidR="000077C3" w:rsidRPr="00D762E8" w:rsidRDefault="000077C3" w:rsidP="004C2EF6">
            <w:pPr>
              <w:jc w:val="center"/>
              <w:rPr>
                <w:sz w:val="20"/>
                <w:szCs w:val="20"/>
              </w:rPr>
            </w:pPr>
            <w:bookmarkStart w:id="41" w:name="_Hlk500751980"/>
            <w:r>
              <w:rPr>
                <w:sz w:val="20"/>
                <w:szCs w:val="20"/>
              </w:rPr>
              <w:t>1</w:t>
            </w:r>
          </w:p>
        </w:tc>
        <w:tc>
          <w:tcPr>
            <w:tcW w:w="5103" w:type="dxa"/>
            <w:vAlign w:val="center"/>
          </w:tcPr>
          <w:p w14:paraId="49900BC1" w14:textId="77777777" w:rsidR="000077C3" w:rsidRPr="00D762E8" w:rsidRDefault="000077C3" w:rsidP="004C2EF6">
            <w:pPr>
              <w:jc w:val="center"/>
              <w:rPr>
                <w:sz w:val="20"/>
                <w:szCs w:val="20"/>
              </w:rPr>
            </w:pPr>
            <w:r w:rsidRPr="00D762E8">
              <w:rPr>
                <w:bCs/>
                <w:sz w:val="20"/>
                <w:szCs w:val="20"/>
              </w:rPr>
              <w:t>Pakruojo rajono Lygumų seniūnijos vietinės reikšmės kelių ir gatvių su žvyro danga priežiūros darbai</w:t>
            </w:r>
          </w:p>
        </w:tc>
        <w:tc>
          <w:tcPr>
            <w:tcW w:w="3402" w:type="dxa"/>
            <w:vAlign w:val="center"/>
          </w:tcPr>
          <w:p w14:paraId="361FB8BD" w14:textId="7BB17DB4" w:rsidR="000077C3" w:rsidRPr="00D762E8" w:rsidRDefault="000077C3" w:rsidP="004C2EF6">
            <w:pPr>
              <w:jc w:val="center"/>
              <w:rPr>
                <w:sz w:val="20"/>
                <w:szCs w:val="20"/>
              </w:rPr>
            </w:pPr>
            <w:r>
              <w:rPr>
                <w:sz w:val="20"/>
                <w:szCs w:val="20"/>
              </w:rPr>
              <w:t>61 8</w:t>
            </w:r>
            <w:r w:rsidRPr="00D762E8">
              <w:rPr>
                <w:sz w:val="20"/>
                <w:szCs w:val="20"/>
              </w:rPr>
              <w:t>00,00 Eur su PVM (+10 proc.)</w:t>
            </w:r>
          </w:p>
        </w:tc>
      </w:tr>
      <w:tr w:rsidR="000077C3" w:rsidRPr="00D762E8" w14:paraId="62B0B4ED" w14:textId="77777777" w:rsidTr="004C2EF6">
        <w:trPr>
          <w:cantSplit/>
          <w:trHeight w:val="62"/>
          <w:jc w:val="center"/>
        </w:trPr>
        <w:tc>
          <w:tcPr>
            <w:tcW w:w="988" w:type="dxa"/>
            <w:vAlign w:val="center"/>
          </w:tcPr>
          <w:p w14:paraId="4864E846" w14:textId="77777777" w:rsidR="000077C3" w:rsidRPr="00D762E8" w:rsidRDefault="000077C3" w:rsidP="004C2EF6">
            <w:pPr>
              <w:jc w:val="center"/>
              <w:rPr>
                <w:sz w:val="20"/>
                <w:szCs w:val="20"/>
              </w:rPr>
            </w:pPr>
            <w:r>
              <w:rPr>
                <w:sz w:val="20"/>
                <w:szCs w:val="20"/>
              </w:rPr>
              <w:t>2</w:t>
            </w:r>
          </w:p>
        </w:tc>
        <w:tc>
          <w:tcPr>
            <w:tcW w:w="5103" w:type="dxa"/>
            <w:vAlign w:val="center"/>
          </w:tcPr>
          <w:p w14:paraId="622FA377" w14:textId="77777777" w:rsidR="000077C3" w:rsidRPr="00D762E8" w:rsidRDefault="000077C3" w:rsidP="004C2EF6">
            <w:pPr>
              <w:jc w:val="center"/>
              <w:rPr>
                <w:sz w:val="20"/>
                <w:szCs w:val="20"/>
              </w:rPr>
            </w:pPr>
            <w:r w:rsidRPr="00D762E8">
              <w:rPr>
                <w:bCs/>
                <w:sz w:val="20"/>
                <w:szCs w:val="20"/>
              </w:rPr>
              <w:t>Pakruojo rajono Pašvitinio seniūnijos vietinės reikšmės kelių ir gatvių su žvyro danga priežiūros darbai</w:t>
            </w:r>
          </w:p>
        </w:tc>
        <w:tc>
          <w:tcPr>
            <w:tcW w:w="3402" w:type="dxa"/>
            <w:vAlign w:val="center"/>
          </w:tcPr>
          <w:p w14:paraId="589EE47F" w14:textId="5193DAEE" w:rsidR="000077C3" w:rsidRPr="00D762E8" w:rsidRDefault="000077C3" w:rsidP="004C2EF6">
            <w:pPr>
              <w:jc w:val="center"/>
              <w:rPr>
                <w:sz w:val="20"/>
                <w:szCs w:val="20"/>
              </w:rPr>
            </w:pPr>
            <w:r>
              <w:rPr>
                <w:sz w:val="20"/>
                <w:szCs w:val="20"/>
              </w:rPr>
              <w:t>43 8</w:t>
            </w:r>
            <w:r w:rsidRPr="00D762E8">
              <w:rPr>
                <w:sz w:val="20"/>
                <w:szCs w:val="20"/>
              </w:rPr>
              <w:t>00,00 Eur su PVM (+10 proc.)</w:t>
            </w:r>
          </w:p>
        </w:tc>
      </w:tr>
      <w:tr w:rsidR="000077C3" w:rsidRPr="00D762E8" w14:paraId="1B44AEA3" w14:textId="77777777" w:rsidTr="004C2EF6">
        <w:trPr>
          <w:cantSplit/>
          <w:trHeight w:val="62"/>
          <w:jc w:val="center"/>
        </w:trPr>
        <w:tc>
          <w:tcPr>
            <w:tcW w:w="988" w:type="dxa"/>
            <w:vAlign w:val="center"/>
          </w:tcPr>
          <w:p w14:paraId="3019CB4E" w14:textId="77777777" w:rsidR="000077C3" w:rsidRPr="00D762E8" w:rsidRDefault="000077C3" w:rsidP="004C2EF6">
            <w:pPr>
              <w:jc w:val="center"/>
              <w:rPr>
                <w:sz w:val="20"/>
                <w:szCs w:val="20"/>
              </w:rPr>
            </w:pPr>
            <w:r>
              <w:rPr>
                <w:sz w:val="20"/>
                <w:szCs w:val="20"/>
              </w:rPr>
              <w:t>3</w:t>
            </w:r>
          </w:p>
        </w:tc>
        <w:tc>
          <w:tcPr>
            <w:tcW w:w="5103" w:type="dxa"/>
            <w:vAlign w:val="center"/>
          </w:tcPr>
          <w:p w14:paraId="689935B1" w14:textId="77777777" w:rsidR="000077C3" w:rsidRPr="00D762E8" w:rsidRDefault="000077C3" w:rsidP="004C2EF6">
            <w:pPr>
              <w:jc w:val="center"/>
              <w:rPr>
                <w:sz w:val="20"/>
                <w:szCs w:val="20"/>
              </w:rPr>
            </w:pPr>
            <w:r w:rsidRPr="00D762E8">
              <w:rPr>
                <w:bCs/>
                <w:sz w:val="20"/>
                <w:szCs w:val="20"/>
              </w:rPr>
              <w:t>Pakruojo rajono Žeimelio seniūnijos vietinės reikšmės kelių ir gatvių su žvyro danga priežiūros darbai</w:t>
            </w:r>
          </w:p>
        </w:tc>
        <w:tc>
          <w:tcPr>
            <w:tcW w:w="3402" w:type="dxa"/>
            <w:vAlign w:val="center"/>
          </w:tcPr>
          <w:p w14:paraId="58ADB6A5" w14:textId="09CB9FFC" w:rsidR="000077C3" w:rsidRPr="00D762E8" w:rsidRDefault="000077C3" w:rsidP="004C2EF6">
            <w:pPr>
              <w:rPr>
                <w:sz w:val="20"/>
                <w:szCs w:val="20"/>
              </w:rPr>
            </w:pPr>
            <w:r>
              <w:rPr>
                <w:sz w:val="20"/>
                <w:szCs w:val="20"/>
              </w:rPr>
              <w:t xml:space="preserve">    74 60</w:t>
            </w:r>
            <w:r w:rsidRPr="00D762E8">
              <w:rPr>
                <w:sz w:val="20"/>
                <w:szCs w:val="20"/>
              </w:rPr>
              <w:t>0,00 Eur su PVM (+10 proc.)</w:t>
            </w:r>
          </w:p>
        </w:tc>
      </w:tr>
      <w:bookmarkEnd w:id="41"/>
    </w:tbl>
    <w:p w14:paraId="34EC5CC3" w14:textId="77777777" w:rsidR="000077C3" w:rsidRPr="00D762E8" w:rsidRDefault="000077C3" w:rsidP="000077C3">
      <w:pPr>
        <w:tabs>
          <w:tab w:val="left" w:pos="1260"/>
        </w:tabs>
        <w:ind w:left="720"/>
        <w:jc w:val="both"/>
        <w:rPr>
          <w:sz w:val="10"/>
          <w:szCs w:val="10"/>
        </w:rPr>
      </w:pPr>
    </w:p>
    <w:p w14:paraId="6AAF6B7F" w14:textId="21C2992C" w:rsidR="000077C3" w:rsidRPr="00D762E8" w:rsidRDefault="000077C3" w:rsidP="000077C3">
      <w:pPr>
        <w:pStyle w:val="Sraopastraipa"/>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ind w:left="0" w:firstLine="709"/>
        <w:jc w:val="both"/>
      </w:pPr>
      <w:r w:rsidRPr="00D762E8">
        <w:t xml:space="preserve">Numatoma bendra darbų apimtis – ne daugiau kaip </w:t>
      </w:r>
      <w:r>
        <w:t>180 200</w:t>
      </w:r>
      <w:r w:rsidRPr="00D762E8">
        <w:t xml:space="preserve">,00 Eur su PVM (+ 10 proc.) per visą sutarčių vykdymo laikotarpį. </w:t>
      </w:r>
      <w:bookmarkStart w:id="42" w:name="_Hlk500752320"/>
      <w:r w:rsidRPr="00D762E8">
        <w:t>Perkančioji organizacija neįsipareigoja įsigyti visos darbų apimties. Perkančiosios organizacijos seniūnijose darbai vykdomi pagal poreikį, neviršijant kiekvienai perkančiosios organizacijos seniūnijai nustatyto darbams suplanuoto biudžeto.</w:t>
      </w:r>
    </w:p>
    <w:bookmarkEnd w:id="42"/>
    <w:p w14:paraId="66BBCBFD" w14:textId="77777777" w:rsidR="000077C3" w:rsidRPr="00D762E8" w:rsidRDefault="000077C3" w:rsidP="000077C3">
      <w:pPr>
        <w:pStyle w:val="Sraopastraipa"/>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ind w:left="0" w:firstLine="709"/>
        <w:jc w:val="both"/>
      </w:pPr>
      <w:r w:rsidRPr="00D762E8">
        <w:t xml:space="preserve">Darbų </w:t>
      </w:r>
      <w:r>
        <w:t>užsakymų teikimo</w:t>
      </w:r>
      <w:r w:rsidRPr="00D762E8">
        <w:t xml:space="preserve"> laikotarpis – darbai bus </w:t>
      </w:r>
      <w:r>
        <w:t>užsakomi</w:t>
      </w:r>
      <w:r w:rsidRPr="00D762E8">
        <w:t xml:space="preserve"> tol, kol perkančioji organizacijos seniūnija įsigys darbų už darbams numatytą biudžetą, bet ne ilgiau kaip iki 202</w:t>
      </w:r>
      <w:r>
        <w:t>7</w:t>
      </w:r>
      <w:r w:rsidRPr="00D762E8">
        <w:t xml:space="preserve"> m. gegužės 1 d.</w:t>
      </w:r>
    </w:p>
    <w:p w14:paraId="4D8D957B" w14:textId="77777777" w:rsidR="000077C3" w:rsidRPr="00D762E8" w:rsidRDefault="000077C3" w:rsidP="000077C3">
      <w:pPr>
        <w:pStyle w:val="Sraopastraipa"/>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ind w:left="0" w:firstLine="709"/>
        <w:jc w:val="both"/>
      </w:pPr>
      <w:r w:rsidRPr="00D762E8">
        <w:t>Darbų aprašymas:</w:t>
      </w:r>
    </w:p>
    <w:p w14:paraId="4BAC7117" w14:textId="77777777" w:rsidR="000077C3" w:rsidRPr="00D762E8" w:rsidRDefault="000077C3" w:rsidP="000077C3">
      <w:pPr>
        <w:pStyle w:val="Sraopastraipa"/>
        <w:tabs>
          <w:tab w:val="left" w:pos="1260"/>
        </w:tabs>
        <w:ind w:left="709"/>
        <w:jc w:val="both"/>
        <w:rPr>
          <w:sz w:val="10"/>
          <w:szCs w:val="1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2551"/>
        <w:gridCol w:w="1371"/>
        <w:gridCol w:w="5046"/>
      </w:tblGrid>
      <w:tr w:rsidR="000077C3" w:rsidRPr="00D762E8" w14:paraId="58E4739C" w14:textId="77777777" w:rsidTr="004C2EF6">
        <w:tc>
          <w:tcPr>
            <w:tcW w:w="666" w:type="dxa"/>
            <w:vAlign w:val="center"/>
          </w:tcPr>
          <w:p w14:paraId="317B5E4A" w14:textId="77777777" w:rsidR="000077C3" w:rsidRPr="00D762E8" w:rsidRDefault="000077C3" w:rsidP="004C2EF6">
            <w:pPr>
              <w:jc w:val="center"/>
              <w:rPr>
                <w:b/>
                <w:bCs/>
                <w:sz w:val="20"/>
                <w:szCs w:val="20"/>
              </w:rPr>
            </w:pPr>
            <w:r w:rsidRPr="00D762E8">
              <w:rPr>
                <w:b/>
                <w:bCs/>
                <w:sz w:val="20"/>
                <w:szCs w:val="20"/>
              </w:rPr>
              <w:t>Eil. Nr.</w:t>
            </w:r>
          </w:p>
        </w:tc>
        <w:tc>
          <w:tcPr>
            <w:tcW w:w="2654" w:type="dxa"/>
            <w:vAlign w:val="center"/>
          </w:tcPr>
          <w:p w14:paraId="64DD1C0A" w14:textId="77777777" w:rsidR="000077C3" w:rsidRPr="00D762E8" w:rsidRDefault="000077C3" w:rsidP="004C2EF6">
            <w:pPr>
              <w:jc w:val="center"/>
              <w:rPr>
                <w:b/>
                <w:bCs/>
                <w:sz w:val="20"/>
                <w:szCs w:val="20"/>
              </w:rPr>
            </w:pPr>
            <w:r w:rsidRPr="00D762E8">
              <w:rPr>
                <w:b/>
                <w:bCs/>
                <w:sz w:val="20"/>
                <w:szCs w:val="20"/>
              </w:rPr>
              <w:t>Darbų pavadinimas</w:t>
            </w:r>
          </w:p>
        </w:tc>
        <w:tc>
          <w:tcPr>
            <w:tcW w:w="928" w:type="dxa"/>
            <w:vAlign w:val="center"/>
          </w:tcPr>
          <w:p w14:paraId="11899FB3" w14:textId="77777777" w:rsidR="000077C3" w:rsidRPr="00D762E8" w:rsidRDefault="000077C3" w:rsidP="004C2EF6">
            <w:pPr>
              <w:jc w:val="center"/>
              <w:rPr>
                <w:b/>
                <w:bCs/>
                <w:sz w:val="20"/>
                <w:szCs w:val="20"/>
              </w:rPr>
            </w:pPr>
            <w:r w:rsidRPr="00D762E8">
              <w:rPr>
                <w:b/>
                <w:bCs/>
                <w:sz w:val="20"/>
                <w:szCs w:val="20"/>
              </w:rPr>
              <w:t>Mato vnt.</w:t>
            </w:r>
          </w:p>
        </w:tc>
        <w:tc>
          <w:tcPr>
            <w:tcW w:w="5386" w:type="dxa"/>
            <w:vAlign w:val="center"/>
          </w:tcPr>
          <w:p w14:paraId="67C0575D" w14:textId="77777777" w:rsidR="000077C3" w:rsidRPr="00D762E8" w:rsidRDefault="000077C3" w:rsidP="004C2EF6">
            <w:pPr>
              <w:jc w:val="center"/>
              <w:rPr>
                <w:b/>
                <w:bCs/>
                <w:sz w:val="20"/>
                <w:szCs w:val="20"/>
              </w:rPr>
            </w:pPr>
            <w:r w:rsidRPr="00D762E8">
              <w:rPr>
                <w:b/>
                <w:bCs/>
                <w:sz w:val="20"/>
                <w:szCs w:val="20"/>
              </w:rPr>
              <w:t>Darbų aprašymas</w:t>
            </w:r>
          </w:p>
        </w:tc>
      </w:tr>
      <w:tr w:rsidR="000077C3" w:rsidRPr="00BC0743" w14:paraId="5B38FAC3" w14:textId="77777777" w:rsidTr="004C2EF6">
        <w:tc>
          <w:tcPr>
            <w:tcW w:w="666" w:type="dxa"/>
            <w:vAlign w:val="center"/>
          </w:tcPr>
          <w:p w14:paraId="4F3405EE" w14:textId="77777777" w:rsidR="000077C3" w:rsidRPr="00FE4F7F" w:rsidRDefault="000077C3" w:rsidP="004C2EF6">
            <w:pPr>
              <w:jc w:val="center"/>
              <w:rPr>
                <w:sz w:val="20"/>
                <w:szCs w:val="20"/>
              </w:rPr>
            </w:pPr>
            <w:r w:rsidRPr="00FE4F7F">
              <w:rPr>
                <w:sz w:val="20"/>
                <w:szCs w:val="20"/>
              </w:rPr>
              <w:t>2.5.1.</w:t>
            </w:r>
          </w:p>
        </w:tc>
        <w:tc>
          <w:tcPr>
            <w:tcW w:w="2654" w:type="dxa"/>
            <w:vAlign w:val="center"/>
          </w:tcPr>
          <w:p w14:paraId="19D468A2" w14:textId="77777777" w:rsidR="000077C3" w:rsidRPr="00FE4F7F" w:rsidRDefault="000077C3" w:rsidP="004C2EF6">
            <w:pPr>
              <w:pStyle w:val="Logo"/>
              <w:jc w:val="center"/>
              <w:rPr>
                <w:sz w:val="20"/>
              </w:rPr>
            </w:pPr>
            <w:r w:rsidRPr="00FE4F7F">
              <w:rPr>
                <w:sz w:val="20"/>
              </w:rPr>
              <w:t xml:space="preserve">Žvyrkelių profiliavimas </w:t>
            </w:r>
            <w:proofErr w:type="spellStart"/>
            <w:r w:rsidRPr="00FE4F7F">
              <w:rPr>
                <w:sz w:val="20"/>
              </w:rPr>
              <w:t>autogreideriu</w:t>
            </w:r>
            <w:proofErr w:type="spellEnd"/>
            <w:r w:rsidRPr="00FE4F7F">
              <w:rPr>
                <w:sz w:val="20"/>
              </w:rPr>
              <w:t xml:space="preserve"> pravažiuojant vieną kartą, vieną vietą</w:t>
            </w:r>
          </w:p>
        </w:tc>
        <w:tc>
          <w:tcPr>
            <w:tcW w:w="928" w:type="dxa"/>
            <w:vAlign w:val="center"/>
          </w:tcPr>
          <w:p w14:paraId="04BEDB48" w14:textId="77777777" w:rsidR="000077C3" w:rsidRPr="00FE4F7F" w:rsidRDefault="000077C3" w:rsidP="004C2EF6">
            <w:pPr>
              <w:jc w:val="center"/>
              <w:rPr>
                <w:sz w:val="20"/>
                <w:szCs w:val="20"/>
              </w:rPr>
            </w:pPr>
            <w:r w:rsidRPr="00FE4F7F">
              <w:rPr>
                <w:sz w:val="20"/>
                <w:szCs w:val="20"/>
              </w:rPr>
              <w:t>1000 m²</w:t>
            </w:r>
          </w:p>
        </w:tc>
        <w:tc>
          <w:tcPr>
            <w:tcW w:w="5386" w:type="dxa"/>
            <w:vAlign w:val="center"/>
          </w:tcPr>
          <w:p w14:paraId="28EF1720" w14:textId="77777777" w:rsidR="000077C3" w:rsidRPr="00FE4F7F" w:rsidRDefault="000077C3" w:rsidP="004C2EF6">
            <w:pPr>
              <w:ind w:left="-51"/>
              <w:jc w:val="both"/>
              <w:rPr>
                <w:sz w:val="20"/>
                <w:szCs w:val="20"/>
              </w:rPr>
            </w:pPr>
            <w:r w:rsidRPr="00FE4F7F">
              <w:rPr>
                <w:sz w:val="20"/>
                <w:szCs w:val="20"/>
              </w:rPr>
              <w:t xml:space="preserve">Kelių ir gatvių su žvyro danga </w:t>
            </w:r>
            <w:proofErr w:type="spellStart"/>
            <w:r w:rsidRPr="00FE4F7F">
              <w:rPr>
                <w:sz w:val="20"/>
                <w:szCs w:val="20"/>
              </w:rPr>
              <w:t>greideriavimas</w:t>
            </w:r>
            <w:proofErr w:type="spellEnd"/>
            <w:r w:rsidRPr="00FE4F7F">
              <w:rPr>
                <w:sz w:val="20"/>
                <w:szCs w:val="20"/>
              </w:rPr>
              <w:t xml:space="preserve"> formuojant skersinį profilį ir užtikrinant vandens nutekėjimą. Dangos lyginimas nuskutant bangeles ir užpilant įdubas, provėžas.</w:t>
            </w:r>
          </w:p>
          <w:p w14:paraId="7756E26A" w14:textId="77777777" w:rsidR="000077C3" w:rsidRPr="00FE4F7F" w:rsidRDefault="000077C3" w:rsidP="004C2EF6">
            <w:pPr>
              <w:ind w:left="-51"/>
              <w:jc w:val="both"/>
              <w:rPr>
                <w:b/>
                <w:sz w:val="20"/>
                <w:szCs w:val="20"/>
              </w:rPr>
            </w:pPr>
            <w:r w:rsidRPr="00FE4F7F">
              <w:rPr>
                <w:b/>
                <w:sz w:val="20"/>
                <w:szCs w:val="20"/>
              </w:rPr>
              <w:t xml:space="preserve">Įkainis už darbą turės būti pateiktas eurais už </w:t>
            </w:r>
            <w:r w:rsidRPr="00FE4F7F">
              <w:rPr>
                <w:b/>
                <w:sz w:val="20"/>
                <w:szCs w:val="20"/>
              </w:rPr>
              <w:br/>
              <w:t xml:space="preserve">1000 m².  </w:t>
            </w:r>
          </w:p>
        </w:tc>
      </w:tr>
      <w:tr w:rsidR="000077C3" w:rsidRPr="00BC0743" w14:paraId="6AD6BECC" w14:textId="77777777" w:rsidTr="004C2EF6">
        <w:tc>
          <w:tcPr>
            <w:tcW w:w="666" w:type="dxa"/>
            <w:vAlign w:val="center"/>
          </w:tcPr>
          <w:p w14:paraId="33F8E73A" w14:textId="77777777" w:rsidR="000077C3" w:rsidRPr="00FE4F7F" w:rsidRDefault="000077C3" w:rsidP="004C2EF6">
            <w:pPr>
              <w:jc w:val="center"/>
              <w:rPr>
                <w:sz w:val="20"/>
                <w:szCs w:val="20"/>
              </w:rPr>
            </w:pPr>
            <w:r w:rsidRPr="00FE4F7F">
              <w:rPr>
                <w:sz w:val="20"/>
                <w:szCs w:val="20"/>
              </w:rPr>
              <w:t>2.5.2.</w:t>
            </w:r>
          </w:p>
        </w:tc>
        <w:tc>
          <w:tcPr>
            <w:tcW w:w="2654" w:type="dxa"/>
            <w:vAlign w:val="center"/>
          </w:tcPr>
          <w:p w14:paraId="6ECB747C" w14:textId="77777777" w:rsidR="000077C3" w:rsidRPr="00FE4F7F" w:rsidRDefault="000077C3" w:rsidP="004C2EF6">
            <w:pPr>
              <w:pStyle w:val="Logo"/>
              <w:jc w:val="center"/>
              <w:rPr>
                <w:sz w:val="20"/>
              </w:rPr>
            </w:pPr>
            <w:r w:rsidRPr="00FE4F7F">
              <w:rPr>
                <w:sz w:val="20"/>
              </w:rPr>
              <w:t>Dangos konstrukcijų užtaisymo naujomis medžiagomis (dolomitinė skalda, frakcija 0-5) darbai</w:t>
            </w:r>
          </w:p>
        </w:tc>
        <w:tc>
          <w:tcPr>
            <w:tcW w:w="928" w:type="dxa"/>
            <w:vAlign w:val="center"/>
          </w:tcPr>
          <w:p w14:paraId="0E409FC7" w14:textId="77777777" w:rsidR="000077C3" w:rsidRPr="00FE4F7F" w:rsidRDefault="000077C3" w:rsidP="004C2EF6">
            <w:pPr>
              <w:jc w:val="center"/>
              <w:rPr>
                <w:sz w:val="20"/>
                <w:szCs w:val="20"/>
                <w:vertAlign w:val="superscript"/>
              </w:rPr>
            </w:pPr>
            <w:smartTag w:uri="urn:schemas-microsoft-com:office:smarttags" w:element="metricconverter">
              <w:smartTagPr>
                <w:attr w:name="ProductID" w:val="1 m3"/>
              </w:smartTagPr>
              <w:r w:rsidRPr="00FE4F7F">
                <w:rPr>
                  <w:sz w:val="20"/>
                  <w:szCs w:val="20"/>
                </w:rPr>
                <w:t>1 m</w:t>
              </w:r>
              <w:r w:rsidRPr="00FE4F7F">
                <w:rPr>
                  <w:sz w:val="20"/>
                  <w:szCs w:val="20"/>
                  <w:vertAlign w:val="superscript"/>
                </w:rPr>
                <w:t>3</w:t>
              </w:r>
            </w:smartTag>
          </w:p>
        </w:tc>
        <w:tc>
          <w:tcPr>
            <w:tcW w:w="5386" w:type="dxa"/>
            <w:vAlign w:val="center"/>
          </w:tcPr>
          <w:p w14:paraId="603E49F7" w14:textId="77777777" w:rsidR="000077C3" w:rsidRPr="00FE4F7F" w:rsidRDefault="000077C3" w:rsidP="004C2EF6">
            <w:pPr>
              <w:ind w:left="-51"/>
              <w:jc w:val="both"/>
              <w:rPr>
                <w:sz w:val="20"/>
                <w:szCs w:val="20"/>
              </w:rPr>
            </w:pPr>
            <w:r w:rsidRPr="00FE4F7F">
              <w:rPr>
                <w:sz w:val="20"/>
                <w:szCs w:val="20"/>
              </w:rPr>
              <w:t>Kelių ir gatvių su žvyro danga pažeistų dangos konstrukcijų užtaisymas naujomis medžiagomis – atitinkamos frakcijos skalda, formuojant skersinį profilį ir užtikrinant vandens nutekėjimą.</w:t>
            </w:r>
          </w:p>
          <w:p w14:paraId="50A87D2B" w14:textId="77777777" w:rsidR="000077C3" w:rsidRPr="00FE4F7F" w:rsidRDefault="000077C3" w:rsidP="004C2EF6">
            <w:pPr>
              <w:ind w:left="-51"/>
              <w:jc w:val="both"/>
              <w:rPr>
                <w:b/>
                <w:sz w:val="20"/>
                <w:szCs w:val="20"/>
              </w:rPr>
            </w:pPr>
            <w:r w:rsidRPr="00FE4F7F">
              <w:rPr>
                <w:b/>
                <w:sz w:val="20"/>
                <w:szCs w:val="20"/>
              </w:rPr>
              <w:t xml:space="preserve">Įkainis už darbą turės būti pateiktas eurais už </w:t>
            </w:r>
            <w:r w:rsidRPr="00FE4F7F">
              <w:rPr>
                <w:b/>
                <w:sz w:val="20"/>
                <w:szCs w:val="20"/>
              </w:rPr>
              <w:br/>
            </w:r>
            <w:smartTag w:uri="urn:schemas-microsoft-com:office:smarttags" w:element="metricconverter">
              <w:smartTagPr>
                <w:attr w:name="ProductID" w:val="1 m3"/>
              </w:smartTagPr>
              <w:r w:rsidRPr="00FE4F7F">
                <w:rPr>
                  <w:b/>
                  <w:sz w:val="20"/>
                  <w:szCs w:val="20"/>
                </w:rPr>
                <w:t>1 m</w:t>
              </w:r>
              <w:r w:rsidRPr="00FE4F7F">
                <w:rPr>
                  <w:b/>
                  <w:sz w:val="20"/>
                  <w:szCs w:val="20"/>
                  <w:vertAlign w:val="superscript"/>
                </w:rPr>
                <w:t>3</w:t>
              </w:r>
            </w:smartTag>
            <w:r w:rsidRPr="00FE4F7F">
              <w:rPr>
                <w:b/>
                <w:sz w:val="20"/>
                <w:szCs w:val="20"/>
              </w:rPr>
              <w:t>.</w:t>
            </w:r>
          </w:p>
        </w:tc>
      </w:tr>
      <w:tr w:rsidR="000077C3" w:rsidRPr="00BC0743" w14:paraId="2FE81D16" w14:textId="77777777" w:rsidTr="004C2EF6">
        <w:tc>
          <w:tcPr>
            <w:tcW w:w="666" w:type="dxa"/>
            <w:vAlign w:val="center"/>
          </w:tcPr>
          <w:p w14:paraId="4B6292B1" w14:textId="77777777" w:rsidR="000077C3" w:rsidRPr="00FE4F7F" w:rsidRDefault="000077C3" w:rsidP="004C2EF6">
            <w:pPr>
              <w:jc w:val="center"/>
              <w:rPr>
                <w:sz w:val="20"/>
                <w:szCs w:val="20"/>
              </w:rPr>
            </w:pPr>
            <w:r w:rsidRPr="00FE4F7F">
              <w:rPr>
                <w:sz w:val="20"/>
                <w:szCs w:val="20"/>
              </w:rPr>
              <w:t>2.5.3.</w:t>
            </w:r>
          </w:p>
        </w:tc>
        <w:tc>
          <w:tcPr>
            <w:tcW w:w="2654" w:type="dxa"/>
            <w:vAlign w:val="center"/>
          </w:tcPr>
          <w:p w14:paraId="1FA27070" w14:textId="77777777" w:rsidR="000077C3" w:rsidRPr="00FE4F7F" w:rsidRDefault="000077C3" w:rsidP="004C2EF6">
            <w:pPr>
              <w:pStyle w:val="Logo"/>
              <w:jc w:val="center"/>
              <w:rPr>
                <w:sz w:val="20"/>
              </w:rPr>
            </w:pPr>
            <w:r w:rsidRPr="00FE4F7F">
              <w:rPr>
                <w:sz w:val="20"/>
              </w:rPr>
              <w:t>Dangos konstrukcijų užtaisymo naujomis medžiagomis (dolomitinė skalda, frakcija 0-22) darbai</w:t>
            </w:r>
          </w:p>
        </w:tc>
        <w:tc>
          <w:tcPr>
            <w:tcW w:w="928" w:type="dxa"/>
            <w:vAlign w:val="center"/>
          </w:tcPr>
          <w:p w14:paraId="35C02DE3" w14:textId="77777777" w:rsidR="000077C3" w:rsidRPr="00FE4F7F" w:rsidRDefault="000077C3" w:rsidP="004C2EF6">
            <w:pPr>
              <w:jc w:val="center"/>
              <w:rPr>
                <w:sz w:val="20"/>
                <w:szCs w:val="20"/>
              </w:rPr>
            </w:pPr>
            <w:smartTag w:uri="urn:schemas-microsoft-com:office:smarttags" w:element="metricconverter">
              <w:smartTagPr>
                <w:attr w:name="ProductID" w:val="1 m3"/>
              </w:smartTagPr>
              <w:r w:rsidRPr="00FE4F7F">
                <w:rPr>
                  <w:sz w:val="20"/>
                  <w:szCs w:val="20"/>
                </w:rPr>
                <w:t>1 m</w:t>
              </w:r>
              <w:r w:rsidRPr="00FE4F7F">
                <w:rPr>
                  <w:sz w:val="20"/>
                  <w:szCs w:val="20"/>
                  <w:vertAlign w:val="superscript"/>
                </w:rPr>
                <w:t>3</w:t>
              </w:r>
            </w:smartTag>
          </w:p>
        </w:tc>
        <w:tc>
          <w:tcPr>
            <w:tcW w:w="5386" w:type="dxa"/>
            <w:vAlign w:val="center"/>
          </w:tcPr>
          <w:p w14:paraId="28AD35F5" w14:textId="77777777" w:rsidR="000077C3" w:rsidRPr="00FE4F7F" w:rsidRDefault="000077C3" w:rsidP="004C2EF6">
            <w:pPr>
              <w:ind w:left="-51"/>
              <w:jc w:val="both"/>
              <w:rPr>
                <w:sz w:val="20"/>
                <w:szCs w:val="20"/>
              </w:rPr>
            </w:pPr>
            <w:r w:rsidRPr="00FE4F7F">
              <w:rPr>
                <w:sz w:val="20"/>
                <w:szCs w:val="20"/>
              </w:rPr>
              <w:t>Kelių ir gatvių su žvyro danga pažeistų dangos konstrukcijų užtaisymas naujomis medžiagomis – atitinkamos frakcijos skalda, formuojant skersinį profilį ir užtikrinant vandens nutekėjimą.</w:t>
            </w:r>
          </w:p>
          <w:p w14:paraId="17FBBF57" w14:textId="77777777" w:rsidR="000077C3" w:rsidRPr="00FE4F7F" w:rsidRDefault="000077C3" w:rsidP="004C2EF6">
            <w:pPr>
              <w:ind w:left="-51"/>
              <w:jc w:val="both"/>
              <w:rPr>
                <w:sz w:val="20"/>
                <w:szCs w:val="20"/>
              </w:rPr>
            </w:pPr>
            <w:r w:rsidRPr="00FE4F7F">
              <w:rPr>
                <w:b/>
                <w:sz w:val="20"/>
                <w:szCs w:val="20"/>
              </w:rPr>
              <w:t xml:space="preserve">Įkainis už darbą turės būti pateiktas eurais už </w:t>
            </w:r>
            <w:r w:rsidRPr="00FE4F7F">
              <w:rPr>
                <w:b/>
                <w:sz w:val="20"/>
                <w:szCs w:val="20"/>
              </w:rPr>
              <w:br/>
            </w:r>
            <w:smartTag w:uri="urn:schemas-microsoft-com:office:smarttags" w:element="metricconverter">
              <w:smartTagPr>
                <w:attr w:name="ProductID" w:val="1 m3"/>
              </w:smartTagPr>
              <w:r w:rsidRPr="00FE4F7F">
                <w:rPr>
                  <w:b/>
                  <w:sz w:val="20"/>
                  <w:szCs w:val="20"/>
                </w:rPr>
                <w:t>1 m</w:t>
              </w:r>
              <w:r w:rsidRPr="00FE4F7F">
                <w:rPr>
                  <w:b/>
                  <w:sz w:val="20"/>
                  <w:szCs w:val="20"/>
                  <w:vertAlign w:val="superscript"/>
                </w:rPr>
                <w:t>3</w:t>
              </w:r>
            </w:smartTag>
            <w:r w:rsidRPr="00FE4F7F">
              <w:rPr>
                <w:b/>
                <w:sz w:val="20"/>
                <w:szCs w:val="20"/>
              </w:rPr>
              <w:t>.</w:t>
            </w:r>
          </w:p>
        </w:tc>
      </w:tr>
      <w:tr w:rsidR="000077C3" w:rsidRPr="00BC0743" w14:paraId="10CCEE37" w14:textId="77777777" w:rsidTr="004C2EF6">
        <w:tc>
          <w:tcPr>
            <w:tcW w:w="666" w:type="dxa"/>
            <w:vAlign w:val="center"/>
          </w:tcPr>
          <w:p w14:paraId="76B09C79" w14:textId="77777777" w:rsidR="000077C3" w:rsidRPr="00FE4F7F" w:rsidRDefault="000077C3" w:rsidP="004C2EF6">
            <w:pPr>
              <w:jc w:val="center"/>
              <w:rPr>
                <w:sz w:val="20"/>
                <w:szCs w:val="20"/>
              </w:rPr>
            </w:pPr>
            <w:r w:rsidRPr="00FE4F7F">
              <w:rPr>
                <w:sz w:val="20"/>
                <w:szCs w:val="20"/>
              </w:rPr>
              <w:t>2.5.4.</w:t>
            </w:r>
          </w:p>
        </w:tc>
        <w:tc>
          <w:tcPr>
            <w:tcW w:w="2654" w:type="dxa"/>
            <w:vAlign w:val="center"/>
          </w:tcPr>
          <w:p w14:paraId="706FB2BC" w14:textId="77777777" w:rsidR="000077C3" w:rsidRPr="00FE4F7F" w:rsidRDefault="000077C3" w:rsidP="004C2EF6">
            <w:pPr>
              <w:pStyle w:val="Logo"/>
              <w:jc w:val="center"/>
              <w:rPr>
                <w:sz w:val="20"/>
              </w:rPr>
            </w:pPr>
            <w:r w:rsidRPr="00FE4F7F">
              <w:rPr>
                <w:sz w:val="20"/>
              </w:rPr>
              <w:t>Dangos konstrukcijų užtaisymo naujomis medžiagomis (dolomitinė skalda, frakcija 0-32) darbai</w:t>
            </w:r>
          </w:p>
        </w:tc>
        <w:tc>
          <w:tcPr>
            <w:tcW w:w="928" w:type="dxa"/>
            <w:vAlign w:val="center"/>
          </w:tcPr>
          <w:p w14:paraId="0828BBFA" w14:textId="77777777" w:rsidR="000077C3" w:rsidRPr="00FE4F7F" w:rsidRDefault="000077C3" w:rsidP="004C2EF6">
            <w:pPr>
              <w:jc w:val="center"/>
              <w:rPr>
                <w:sz w:val="20"/>
                <w:szCs w:val="20"/>
                <w:vertAlign w:val="superscript"/>
              </w:rPr>
            </w:pPr>
            <w:smartTag w:uri="urn:schemas-microsoft-com:office:smarttags" w:element="metricconverter">
              <w:smartTagPr>
                <w:attr w:name="ProductID" w:val="1 m3"/>
              </w:smartTagPr>
              <w:r w:rsidRPr="00FE4F7F">
                <w:rPr>
                  <w:sz w:val="20"/>
                  <w:szCs w:val="20"/>
                </w:rPr>
                <w:t>1 m</w:t>
              </w:r>
              <w:r w:rsidRPr="00FE4F7F">
                <w:rPr>
                  <w:sz w:val="20"/>
                  <w:szCs w:val="20"/>
                  <w:vertAlign w:val="superscript"/>
                </w:rPr>
                <w:t>3</w:t>
              </w:r>
            </w:smartTag>
          </w:p>
        </w:tc>
        <w:tc>
          <w:tcPr>
            <w:tcW w:w="5386" w:type="dxa"/>
            <w:vAlign w:val="center"/>
          </w:tcPr>
          <w:p w14:paraId="1DC02C08" w14:textId="77777777" w:rsidR="000077C3" w:rsidRPr="00FE4F7F" w:rsidRDefault="000077C3" w:rsidP="004C2EF6">
            <w:pPr>
              <w:ind w:left="-51"/>
              <w:jc w:val="both"/>
              <w:rPr>
                <w:sz w:val="20"/>
                <w:szCs w:val="20"/>
              </w:rPr>
            </w:pPr>
            <w:r w:rsidRPr="00FE4F7F">
              <w:rPr>
                <w:sz w:val="20"/>
                <w:szCs w:val="20"/>
              </w:rPr>
              <w:t>Kelių ir gatvių su žvyro danga pažeistų dangos konstrukcijų užtaisymas naujomis medžiagomis – atitinkamos frakcijos skalda, formuojant skersinį profilį ir užtikrinant vandens nutekėjimą.</w:t>
            </w:r>
          </w:p>
          <w:p w14:paraId="7065E9F2" w14:textId="77777777" w:rsidR="000077C3" w:rsidRPr="00FE4F7F" w:rsidRDefault="000077C3" w:rsidP="004C2EF6">
            <w:pPr>
              <w:ind w:left="-51"/>
              <w:jc w:val="both"/>
              <w:rPr>
                <w:b/>
                <w:sz w:val="20"/>
                <w:szCs w:val="20"/>
              </w:rPr>
            </w:pPr>
            <w:r w:rsidRPr="00FE4F7F">
              <w:rPr>
                <w:b/>
                <w:sz w:val="20"/>
                <w:szCs w:val="20"/>
              </w:rPr>
              <w:lastRenderedPageBreak/>
              <w:t xml:space="preserve">Įkainis už darbą turės būti pateiktas eurais už </w:t>
            </w:r>
            <w:r w:rsidRPr="00FE4F7F">
              <w:rPr>
                <w:b/>
                <w:sz w:val="20"/>
                <w:szCs w:val="20"/>
              </w:rPr>
              <w:br/>
            </w:r>
            <w:smartTag w:uri="urn:schemas-microsoft-com:office:smarttags" w:element="metricconverter">
              <w:smartTagPr>
                <w:attr w:name="ProductID" w:val="1 m3"/>
              </w:smartTagPr>
              <w:r w:rsidRPr="00FE4F7F">
                <w:rPr>
                  <w:b/>
                  <w:sz w:val="20"/>
                  <w:szCs w:val="20"/>
                </w:rPr>
                <w:t>1 m</w:t>
              </w:r>
              <w:r w:rsidRPr="00FE4F7F">
                <w:rPr>
                  <w:b/>
                  <w:sz w:val="20"/>
                  <w:szCs w:val="20"/>
                  <w:vertAlign w:val="superscript"/>
                </w:rPr>
                <w:t>3</w:t>
              </w:r>
            </w:smartTag>
            <w:r w:rsidRPr="00FE4F7F">
              <w:rPr>
                <w:b/>
                <w:sz w:val="20"/>
                <w:szCs w:val="20"/>
              </w:rPr>
              <w:t>.</w:t>
            </w:r>
          </w:p>
        </w:tc>
      </w:tr>
      <w:tr w:rsidR="000077C3" w:rsidRPr="00BC0743" w14:paraId="4BBD7996" w14:textId="77777777" w:rsidTr="004C2EF6">
        <w:tc>
          <w:tcPr>
            <w:tcW w:w="666" w:type="dxa"/>
            <w:vAlign w:val="center"/>
          </w:tcPr>
          <w:p w14:paraId="20DB6CDA" w14:textId="77777777" w:rsidR="000077C3" w:rsidRPr="00FE4F7F" w:rsidRDefault="000077C3" w:rsidP="004C2EF6">
            <w:pPr>
              <w:jc w:val="center"/>
              <w:rPr>
                <w:sz w:val="20"/>
                <w:szCs w:val="20"/>
              </w:rPr>
            </w:pPr>
            <w:r w:rsidRPr="00FE4F7F">
              <w:rPr>
                <w:sz w:val="20"/>
                <w:szCs w:val="20"/>
              </w:rPr>
              <w:lastRenderedPageBreak/>
              <w:t>2.5.5.</w:t>
            </w:r>
          </w:p>
        </w:tc>
        <w:tc>
          <w:tcPr>
            <w:tcW w:w="2654" w:type="dxa"/>
            <w:vAlign w:val="center"/>
          </w:tcPr>
          <w:p w14:paraId="1CEBBBDE" w14:textId="77777777" w:rsidR="000077C3" w:rsidRPr="00FE4F7F" w:rsidRDefault="000077C3" w:rsidP="004C2EF6">
            <w:pPr>
              <w:pStyle w:val="Logo"/>
              <w:jc w:val="center"/>
              <w:rPr>
                <w:sz w:val="20"/>
              </w:rPr>
            </w:pPr>
            <w:r w:rsidRPr="00FE4F7F">
              <w:rPr>
                <w:sz w:val="20"/>
              </w:rPr>
              <w:t>Kelkraščių, iš birių medžiagų, paaukštėjimų pašalinimas paskleidžiant kelio dangoje</w:t>
            </w:r>
          </w:p>
        </w:tc>
        <w:tc>
          <w:tcPr>
            <w:tcW w:w="928" w:type="dxa"/>
            <w:vAlign w:val="center"/>
          </w:tcPr>
          <w:p w14:paraId="1A92F0DE" w14:textId="77777777" w:rsidR="000077C3" w:rsidRPr="00FE4F7F" w:rsidRDefault="000077C3" w:rsidP="004C2EF6">
            <w:pPr>
              <w:jc w:val="center"/>
              <w:rPr>
                <w:sz w:val="20"/>
                <w:szCs w:val="20"/>
              </w:rPr>
            </w:pPr>
            <w:r w:rsidRPr="00FE4F7F">
              <w:rPr>
                <w:sz w:val="20"/>
                <w:szCs w:val="20"/>
              </w:rPr>
              <w:t xml:space="preserve">1 km </w:t>
            </w:r>
            <w:r w:rsidRPr="00FE4F7F">
              <w:rPr>
                <w:sz w:val="20"/>
                <w:szCs w:val="20"/>
              </w:rPr>
              <w:br/>
              <w:t>1 pravažiavimas</w:t>
            </w:r>
          </w:p>
        </w:tc>
        <w:tc>
          <w:tcPr>
            <w:tcW w:w="5386" w:type="dxa"/>
            <w:vAlign w:val="center"/>
          </w:tcPr>
          <w:p w14:paraId="122F377D" w14:textId="77777777" w:rsidR="000077C3" w:rsidRPr="00FE4F7F" w:rsidRDefault="000077C3" w:rsidP="004C2EF6">
            <w:pPr>
              <w:ind w:left="-51"/>
              <w:jc w:val="both"/>
              <w:rPr>
                <w:sz w:val="20"/>
                <w:szCs w:val="20"/>
              </w:rPr>
            </w:pPr>
            <w:r w:rsidRPr="00FE4F7F">
              <w:rPr>
                <w:sz w:val="20"/>
                <w:szCs w:val="20"/>
              </w:rPr>
              <w:t>Kelkraščių, kurie yra iškilę aukščiau už esantį kelio dangos profilį  nuėmimas vykdomas greideriu, formuojant kelkraštį su nuolydžiu iki 6 %, neleidžiant jam iškilti aukščiau žvyro dangos ir užtikrinant vandens nuleidimą nuo gatvės (kelio).</w:t>
            </w:r>
          </w:p>
          <w:p w14:paraId="38706AC9" w14:textId="77777777" w:rsidR="000077C3" w:rsidRPr="00FE4F7F" w:rsidRDefault="000077C3" w:rsidP="004C2EF6">
            <w:pPr>
              <w:ind w:left="-51"/>
              <w:jc w:val="both"/>
              <w:rPr>
                <w:sz w:val="20"/>
                <w:szCs w:val="20"/>
              </w:rPr>
            </w:pPr>
            <w:r w:rsidRPr="00FE4F7F">
              <w:rPr>
                <w:b/>
                <w:sz w:val="20"/>
                <w:szCs w:val="20"/>
              </w:rPr>
              <w:t xml:space="preserve">Įkainis už darbą turės būti pateiktas eurais už </w:t>
            </w:r>
            <w:r w:rsidRPr="00FE4F7F">
              <w:rPr>
                <w:b/>
                <w:sz w:val="20"/>
                <w:szCs w:val="20"/>
              </w:rPr>
              <w:br/>
              <w:t>1 km 1 pravažiavimą.</w:t>
            </w:r>
          </w:p>
        </w:tc>
      </w:tr>
      <w:tr w:rsidR="000077C3" w:rsidRPr="00BC0743" w14:paraId="7D12051A" w14:textId="77777777" w:rsidTr="004C2EF6">
        <w:tc>
          <w:tcPr>
            <w:tcW w:w="666" w:type="dxa"/>
            <w:vAlign w:val="center"/>
          </w:tcPr>
          <w:p w14:paraId="3EEE3DCB" w14:textId="77777777" w:rsidR="000077C3" w:rsidRPr="00FE4F7F" w:rsidRDefault="000077C3" w:rsidP="004C2EF6">
            <w:pPr>
              <w:jc w:val="center"/>
              <w:rPr>
                <w:sz w:val="20"/>
                <w:szCs w:val="20"/>
              </w:rPr>
            </w:pPr>
            <w:r w:rsidRPr="00FE4F7F">
              <w:rPr>
                <w:sz w:val="20"/>
                <w:szCs w:val="20"/>
              </w:rPr>
              <w:t>2.5.6.</w:t>
            </w:r>
          </w:p>
        </w:tc>
        <w:tc>
          <w:tcPr>
            <w:tcW w:w="2654" w:type="dxa"/>
            <w:vAlign w:val="center"/>
          </w:tcPr>
          <w:p w14:paraId="54C56777" w14:textId="77777777" w:rsidR="000077C3" w:rsidRPr="00FE4F7F" w:rsidRDefault="000077C3" w:rsidP="004C2EF6">
            <w:pPr>
              <w:pStyle w:val="Logo"/>
              <w:jc w:val="center"/>
              <w:rPr>
                <w:sz w:val="20"/>
              </w:rPr>
            </w:pPr>
            <w:r w:rsidRPr="00FE4F7F">
              <w:rPr>
                <w:sz w:val="20"/>
              </w:rPr>
              <w:t>Pakelės griovio kasimas ekskavatoriumi ir iškasto grunto pasklaidymas</w:t>
            </w:r>
          </w:p>
        </w:tc>
        <w:tc>
          <w:tcPr>
            <w:tcW w:w="928" w:type="dxa"/>
            <w:vAlign w:val="center"/>
          </w:tcPr>
          <w:p w14:paraId="341F2E73" w14:textId="77777777" w:rsidR="000077C3" w:rsidRPr="00FE4F7F" w:rsidRDefault="000077C3" w:rsidP="004C2EF6">
            <w:pPr>
              <w:jc w:val="center"/>
              <w:rPr>
                <w:sz w:val="20"/>
                <w:szCs w:val="20"/>
              </w:rPr>
            </w:pPr>
            <w:smartTag w:uri="urn:schemas-microsoft-com:office:smarttags" w:element="metricconverter">
              <w:smartTagPr>
                <w:attr w:name="ProductID" w:val="1 m3"/>
              </w:smartTagPr>
              <w:r w:rsidRPr="00FE4F7F">
                <w:rPr>
                  <w:sz w:val="20"/>
                  <w:szCs w:val="20"/>
                </w:rPr>
                <w:t>1 m</w:t>
              </w:r>
              <w:r w:rsidRPr="00FE4F7F">
                <w:rPr>
                  <w:sz w:val="20"/>
                  <w:szCs w:val="20"/>
                  <w:vertAlign w:val="superscript"/>
                </w:rPr>
                <w:t>3</w:t>
              </w:r>
            </w:smartTag>
          </w:p>
        </w:tc>
        <w:tc>
          <w:tcPr>
            <w:tcW w:w="5386" w:type="dxa"/>
            <w:vAlign w:val="center"/>
          </w:tcPr>
          <w:p w14:paraId="2B45D309" w14:textId="77777777" w:rsidR="000077C3" w:rsidRPr="00FE4F7F" w:rsidRDefault="000077C3" w:rsidP="004C2EF6">
            <w:pPr>
              <w:ind w:left="-51"/>
              <w:jc w:val="both"/>
              <w:rPr>
                <w:sz w:val="20"/>
                <w:szCs w:val="20"/>
              </w:rPr>
            </w:pPr>
            <w:r w:rsidRPr="00FE4F7F">
              <w:rPr>
                <w:sz w:val="20"/>
                <w:szCs w:val="20"/>
              </w:rPr>
              <w:t xml:space="preserve">Vykdomas siekiant užtikrinti sankasos drenuojančio sluoksnio funkcionalumą. </w:t>
            </w:r>
          </w:p>
          <w:p w14:paraId="30BDD145" w14:textId="77777777" w:rsidR="000077C3" w:rsidRPr="00FE4F7F" w:rsidRDefault="000077C3" w:rsidP="004C2EF6">
            <w:pPr>
              <w:ind w:left="-51"/>
              <w:jc w:val="both"/>
              <w:rPr>
                <w:sz w:val="20"/>
                <w:szCs w:val="20"/>
              </w:rPr>
            </w:pPr>
            <w:r w:rsidRPr="00FE4F7F">
              <w:rPr>
                <w:b/>
                <w:sz w:val="20"/>
                <w:szCs w:val="20"/>
              </w:rPr>
              <w:t xml:space="preserve">Įkainis už darbą turės būti pateiktas eurais už </w:t>
            </w:r>
            <w:r w:rsidRPr="00FE4F7F">
              <w:rPr>
                <w:b/>
                <w:sz w:val="20"/>
                <w:szCs w:val="20"/>
              </w:rPr>
              <w:br/>
            </w:r>
            <w:smartTag w:uri="urn:schemas-microsoft-com:office:smarttags" w:element="metricconverter">
              <w:smartTagPr>
                <w:attr w:name="ProductID" w:val="1 m3"/>
              </w:smartTagPr>
              <w:r w:rsidRPr="00FE4F7F">
                <w:rPr>
                  <w:b/>
                  <w:sz w:val="20"/>
                  <w:szCs w:val="20"/>
                </w:rPr>
                <w:t>1 m</w:t>
              </w:r>
              <w:r w:rsidRPr="00FE4F7F">
                <w:rPr>
                  <w:b/>
                  <w:sz w:val="20"/>
                  <w:szCs w:val="20"/>
                  <w:vertAlign w:val="superscript"/>
                </w:rPr>
                <w:t>3</w:t>
              </w:r>
            </w:smartTag>
            <w:r w:rsidRPr="00FE4F7F">
              <w:rPr>
                <w:b/>
                <w:sz w:val="20"/>
                <w:szCs w:val="20"/>
              </w:rPr>
              <w:t>.</w:t>
            </w:r>
          </w:p>
        </w:tc>
      </w:tr>
    </w:tbl>
    <w:p w14:paraId="375AA9C3" w14:textId="77777777" w:rsidR="000077C3" w:rsidRPr="00D762E8" w:rsidRDefault="000077C3" w:rsidP="000077C3">
      <w:pPr>
        <w:pStyle w:val="Sraopastraipa"/>
        <w:tabs>
          <w:tab w:val="left" w:pos="1260"/>
        </w:tabs>
        <w:ind w:left="709"/>
        <w:jc w:val="both"/>
        <w:rPr>
          <w:color w:val="808080" w:themeColor="background1" w:themeShade="80"/>
          <w:sz w:val="10"/>
          <w:szCs w:val="10"/>
        </w:rPr>
      </w:pPr>
    </w:p>
    <w:p w14:paraId="2C2F664C" w14:textId="77777777" w:rsidR="000077C3" w:rsidRPr="00FE4F7F" w:rsidRDefault="000077C3" w:rsidP="000077C3">
      <w:pPr>
        <w:pStyle w:val="Sraopastraipa"/>
        <w:tabs>
          <w:tab w:val="left" w:pos="709"/>
          <w:tab w:val="left" w:pos="1276"/>
        </w:tabs>
        <w:ind w:left="0" w:firstLine="709"/>
        <w:jc w:val="both"/>
      </w:pPr>
      <w:r w:rsidRPr="00D762E8">
        <w:t>2.6.</w:t>
      </w:r>
      <w:bookmarkStart w:id="43" w:name="_Hlk96681398"/>
      <w:r w:rsidRPr="00D762E8">
        <w:tab/>
        <w:t xml:space="preserve">Darbų užsakymo įvykdymo terminas – tiekėjas darbus privalės atlikti per ne ilgesnį kaip </w:t>
      </w:r>
      <w:r w:rsidRPr="00FE4F7F">
        <w:t>10 darbo dienų laikotarpį skaičiuojant nuo perkančiosios organizacijos seniūnijų atstovų (raštu) tiekėjui pateikto užsakymo dienos. Po darbų užsakymo, esant nepalankioms oro sąlygoms (lyjant, sningant ar kt.), esant netinkamai kelio dangos būklei, perkančiosios organizacijos seniūnijų atstovai turi teisę (raštu) sustabdyti darbų užsakymo vykdymą. Išnykus aplinkybėms, dėl kurių buvo sustabdytas darbų užsakymo vykdymas, ir raštu gavus perkančiosios organizacijos seniūnijų atstovų nurodymą atnaujinti darbų užsakymo vykdymą, tiekėjas įsipareigoja įvykdyti darbų užsakymą per laiką, kuris buvo likęs iki sustabdymo.</w:t>
      </w:r>
    </w:p>
    <w:bookmarkEnd w:id="43"/>
    <w:p w14:paraId="31743DE3" w14:textId="77777777" w:rsidR="000077C3" w:rsidRPr="00FE4F7F" w:rsidRDefault="000077C3" w:rsidP="000077C3">
      <w:pPr>
        <w:tabs>
          <w:tab w:val="left" w:pos="1276"/>
        </w:tabs>
        <w:ind w:firstLine="709"/>
        <w:jc w:val="both"/>
      </w:pPr>
      <w:r w:rsidRPr="00FE4F7F">
        <w:t>2.7.</w:t>
      </w:r>
      <w:r w:rsidRPr="00FE4F7F">
        <w:tab/>
        <w:t xml:space="preserve">Darbų periodiškumas: pagal atitinkamos perkančiosios organizacijos seniūnijos atstovo nurodymą (raštu) atliekami </w:t>
      </w:r>
      <w:proofErr w:type="spellStart"/>
      <w:r w:rsidRPr="00FE4F7F">
        <w:t>greideriavimo</w:t>
      </w:r>
      <w:proofErr w:type="spellEnd"/>
      <w:r w:rsidRPr="00FE4F7F">
        <w:t xml:space="preserve"> darbai atskiruose keliuose ir/ar gatvėse 1-6 kartus per 12 mėnesių, formuojant skersinį profilį ir užtikrinant vandens nutekėjimą, kelio griovių atstatymą ir žvyravimą </w:t>
      </w:r>
      <w:proofErr w:type="spellStart"/>
      <w:r w:rsidRPr="00FE4F7F">
        <w:t>išdaužų</w:t>
      </w:r>
      <w:proofErr w:type="spellEnd"/>
      <w:r w:rsidRPr="00FE4F7F">
        <w:t xml:space="preserve"> vietose. </w:t>
      </w:r>
    </w:p>
    <w:p w14:paraId="537703DB" w14:textId="77777777" w:rsidR="000077C3" w:rsidRPr="00D762E8" w:rsidRDefault="000077C3" w:rsidP="000077C3">
      <w:pPr>
        <w:pStyle w:val="Sraopastraipa"/>
        <w:widowControl w:val="0"/>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09"/>
        <w:jc w:val="both"/>
      </w:pPr>
      <w:r w:rsidRPr="00FE4F7F">
        <w:t>Tiekėjas darbus turi vykdyti vadovaudamasis darbų viešojo pirkimo dokumentais ir</w:t>
      </w:r>
      <w:r w:rsidRPr="00D762E8">
        <w:t xml:space="preserve"> darbų vykdymą reglamentuojančiais teisės aktais.</w:t>
      </w:r>
    </w:p>
    <w:p w14:paraId="17DBD2F6" w14:textId="77777777" w:rsidR="000077C3" w:rsidRPr="00D762E8" w:rsidRDefault="000077C3" w:rsidP="000077C3">
      <w:pPr>
        <w:pStyle w:val="Sraopastraipa"/>
        <w:widowControl w:val="0"/>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09"/>
        <w:jc w:val="both"/>
      </w:pPr>
      <w:r w:rsidRPr="00D762E8">
        <w:t>Tiekėjas darbus privalo vykdyti, vadovaujantis metodiniais nurodymais Automobilių kelių priežiūros normatyvais, Automobilių kelių priežiūros darbų atlikimo technologijos II dalimi KPV-DT-06, ir kitais teisės aktais, reglamentuojančiais darbų atlikimą bei naujai priimtais teisės aktais, jeigu jie susiję su perkamų darbų atlikimu (vadovautis aktualiomis redakcijomis).</w:t>
      </w:r>
    </w:p>
    <w:p w14:paraId="6738D825" w14:textId="77777777" w:rsidR="000077C3" w:rsidRPr="00D762E8" w:rsidRDefault="000077C3" w:rsidP="000077C3">
      <w:pPr>
        <w:pStyle w:val="Sraopastraipa"/>
        <w:widowControl w:val="0"/>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09"/>
        <w:jc w:val="both"/>
      </w:pPr>
      <w:r w:rsidRPr="00D762E8">
        <w:t>Darbai turi atitikti Lietuvos Respublikos teisės aktuose, kituose normatyviniuose-techniniuose dokumentuose, nustatytus kokybės, techninius parametrus, aplinkosauginius reikalavimus.</w:t>
      </w:r>
    </w:p>
    <w:p w14:paraId="0AC8E6CD" w14:textId="77777777" w:rsidR="000077C3" w:rsidRPr="00D762E8" w:rsidRDefault="000077C3" w:rsidP="000077C3">
      <w:pPr>
        <w:pStyle w:val="Sraopastraipa"/>
        <w:widowControl w:val="0"/>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09"/>
        <w:jc w:val="both"/>
      </w:pPr>
      <w:r w:rsidRPr="00D762E8">
        <w:t>Tiekėjas darbus turi atlikti kokybiškai (tinkamai ir laiku). Tiekėjas turi atsižvelgti į perkančiosios organizacijos pastabas dėl darbų vykdymo ir užtikrinti jų įgyvendinimą.</w:t>
      </w:r>
    </w:p>
    <w:p w14:paraId="584AF467" w14:textId="77777777" w:rsidR="000077C3" w:rsidRPr="00D762E8" w:rsidRDefault="000077C3" w:rsidP="000077C3">
      <w:pPr>
        <w:pStyle w:val="Sraopastraipa"/>
        <w:widowControl w:val="0"/>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09"/>
        <w:jc w:val="both"/>
      </w:pPr>
      <w:r w:rsidRPr="00D762E8">
        <w:t>Darbai turi būti vykdomi taip, kad būtų užtikrintas nepertraukiamas ir saugus eismas.</w:t>
      </w:r>
    </w:p>
    <w:p w14:paraId="4E8EFA85" w14:textId="77777777" w:rsidR="000077C3" w:rsidRPr="00D762E8" w:rsidRDefault="000077C3" w:rsidP="000077C3">
      <w:pPr>
        <w:pStyle w:val="Sraopastraipa"/>
        <w:widowControl w:val="0"/>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09"/>
        <w:jc w:val="both"/>
      </w:pPr>
      <w:r w:rsidRPr="00D762E8">
        <w:t>Tiekėjas turi turėti darbų atlikimui reikalingą, techniškai tvarkingą, apdraustą (jeigu privaloma) techniką, skirtą darbams vykdyti.</w:t>
      </w:r>
    </w:p>
    <w:p w14:paraId="5E2D97C2" w14:textId="77777777" w:rsidR="000077C3" w:rsidRPr="00D762E8" w:rsidRDefault="000077C3" w:rsidP="000077C3">
      <w:pPr>
        <w:pStyle w:val="Sraopastraipa"/>
        <w:widowControl w:val="0"/>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09"/>
        <w:jc w:val="both"/>
      </w:pPr>
      <w:r w:rsidRPr="00D762E8">
        <w:t>Darbų atlikimo vieta – Pakruojo r</w:t>
      </w:r>
      <w:r>
        <w:t>.</w:t>
      </w:r>
      <w:r w:rsidRPr="00D762E8">
        <w:t xml:space="preserve"> sav</w:t>
      </w:r>
      <w:r>
        <w:t>.</w:t>
      </w:r>
      <w:r w:rsidRPr="00D762E8">
        <w:t xml:space="preserve"> </w:t>
      </w:r>
    </w:p>
    <w:p w14:paraId="1623C658" w14:textId="77777777" w:rsidR="000077C3" w:rsidRPr="00D762E8" w:rsidRDefault="000077C3" w:rsidP="000077C3">
      <w:pPr>
        <w:widowControl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ind w:left="0" w:firstLine="709"/>
        <w:contextualSpacing/>
        <w:jc w:val="both"/>
      </w:pPr>
      <w:r w:rsidRPr="00D762E8">
        <w:rPr>
          <w:b/>
        </w:rPr>
        <w:t>Baigiamosios nuostatos.</w:t>
      </w:r>
    </w:p>
    <w:p w14:paraId="757CE1C7" w14:textId="77777777" w:rsidR="000077C3" w:rsidRPr="00D762E8" w:rsidRDefault="000077C3" w:rsidP="000077C3">
      <w:pPr>
        <w:tabs>
          <w:tab w:val="left" w:pos="567"/>
          <w:tab w:val="left" w:pos="993"/>
          <w:tab w:val="left" w:pos="1276"/>
        </w:tabs>
        <w:snapToGrid w:val="0"/>
        <w:ind w:firstLine="709"/>
        <w:contextualSpacing/>
        <w:jc w:val="both"/>
      </w:pPr>
      <w:r w:rsidRPr="00D762E8">
        <w:t xml:space="preserve">3.1. </w:t>
      </w:r>
      <w:r w:rsidRPr="00D762E8">
        <w:tab/>
        <w:t>Siūlomų darbų charakteristikos turi atitikti Techninėje specifikacijoje išdėstytus reikalavimus arba būti lygiavertės.</w:t>
      </w:r>
    </w:p>
    <w:p w14:paraId="52EE77E4" w14:textId="77777777" w:rsidR="000077C3" w:rsidRPr="00D762E8" w:rsidRDefault="000077C3" w:rsidP="000077C3">
      <w:pPr>
        <w:tabs>
          <w:tab w:val="left" w:pos="567"/>
          <w:tab w:val="left" w:pos="993"/>
          <w:tab w:val="left" w:pos="1276"/>
        </w:tabs>
        <w:snapToGrid w:val="0"/>
        <w:ind w:firstLine="709"/>
        <w:contextualSpacing/>
        <w:jc w:val="both"/>
      </w:pPr>
      <w:r w:rsidRPr="00D762E8">
        <w:t xml:space="preserve">3.2. </w:t>
      </w:r>
      <w:r w:rsidRPr="00D762E8">
        <w:tab/>
        <w:t>Į darbų įkainius turi būti įtrauktos visos tiekėjo patiriamos išlaidos bei mokesčiai, susiję su darbų atlikimu.</w:t>
      </w:r>
    </w:p>
    <w:p w14:paraId="217A558C" w14:textId="77777777" w:rsidR="000077C3" w:rsidRPr="00D762E8" w:rsidRDefault="000077C3" w:rsidP="000077C3">
      <w:pPr>
        <w:tabs>
          <w:tab w:val="left" w:pos="567"/>
          <w:tab w:val="left" w:pos="993"/>
          <w:tab w:val="left" w:pos="1276"/>
        </w:tabs>
        <w:snapToGrid w:val="0"/>
        <w:ind w:firstLine="709"/>
        <w:contextualSpacing/>
        <w:jc w:val="both"/>
      </w:pPr>
      <w:r w:rsidRPr="00D762E8">
        <w:t>3.3.</w:t>
      </w:r>
      <w:r w:rsidRPr="00D762E8">
        <w:tab/>
        <w:t>Darbai vykdomi pagal Pakruojo rajono savivaldybės tarybos kiekvienais metais patvirtintas Kelių priežiūros ir plėtros programas.</w:t>
      </w:r>
    </w:p>
    <w:p w14:paraId="6D30AF07" w14:textId="77777777" w:rsidR="000077C3" w:rsidRPr="00D762E8" w:rsidRDefault="000077C3" w:rsidP="000077C3">
      <w:pPr>
        <w:tabs>
          <w:tab w:val="left" w:pos="1260"/>
        </w:tabs>
        <w:spacing w:line="256" w:lineRule="auto"/>
        <w:jc w:val="center"/>
      </w:pPr>
      <w:r w:rsidRPr="00D762E8">
        <w:t>___________</w:t>
      </w:r>
    </w:p>
    <w:p w14:paraId="19876E04" w14:textId="77777777" w:rsidR="000077C3" w:rsidRDefault="000077C3" w:rsidP="00265896">
      <w:pPr>
        <w:widowControl w:val="0"/>
        <w:shd w:val="clear" w:color="auto" w:fill="FFFFFF" w:themeFill="background1"/>
        <w:jc w:val="center"/>
        <w:rPr>
          <w:b/>
        </w:rPr>
      </w:pPr>
    </w:p>
    <w:p w14:paraId="0564CD45" w14:textId="77777777" w:rsidR="000077C3" w:rsidRDefault="000077C3" w:rsidP="00265896">
      <w:pPr>
        <w:widowControl w:val="0"/>
        <w:shd w:val="clear" w:color="auto" w:fill="FFFFFF" w:themeFill="background1"/>
        <w:jc w:val="center"/>
        <w:rPr>
          <w:b/>
        </w:rPr>
      </w:pPr>
    </w:p>
    <w:p w14:paraId="78BF3A10" w14:textId="77777777" w:rsidR="000077C3" w:rsidRDefault="000077C3" w:rsidP="00265896">
      <w:pPr>
        <w:widowControl w:val="0"/>
        <w:shd w:val="clear" w:color="auto" w:fill="FFFFFF" w:themeFill="background1"/>
        <w:jc w:val="center"/>
        <w:rPr>
          <w:b/>
        </w:rPr>
      </w:pPr>
    </w:p>
    <w:p w14:paraId="775BEA41" w14:textId="77777777" w:rsidR="000077C3" w:rsidRDefault="000077C3" w:rsidP="00265896">
      <w:pPr>
        <w:widowControl w:val="0"/>
        <w:shd w:val="clear" w:color="auto" w:fill="FFFFFF" w:themeFill="background1"/>
        <w:jc w:val="center"/>
        <w:rPr>
          <w:b/>
        </w:rPr>
      </w:pPr>
    </w:p>
    <w:p w14:paraId="792D8055" w14:textId="77777777" w:rsidR="000077C3" w:rsidRDefault="000077C3" w:rsidP="00265896">
      <w:pPr>
        <w:widowControl w:val="0"/>
        <w:shd w:val="clear" w:color="auto" w:fill="FFFFFF" w:themeFill="background1"/>
        <w:jc w:val="center"/>
        <w:rPr>
          <w:b/>
        </w:rPr>
      </w:pPr>
    </w:p>
    <w:p w14:paraId="7E0AEA7A" w14:textId="77777777" w:rsidR="000077C3" w:rsidRDefault="000077C3" w:rsidP="00265896">
      <w:pPr>
        <w:widowControl w:val="0"/>
        <w:shd w:val="clear" w:color="auto" w:fill="FFFFFF" w:themeFill="background1"/>
        <w:jc w:val="center"/>
        <w:rPr>
          <w:b/>
        </w:rPr>
      </w:pPr>
    </w:p>
    <w:p w14:paraId="23E2E405" w14:textId="77777777" w:rsidR="000077C3" w:rsidRPr="004E5215" w:rsidRDefault="000077C3" w:rsidP="000077C3">
      <w:pPr>
        <w:pStyle w:val="Antrat2"/>
        <w:numPr>
          <w:ilvl w:val="0"/>
          <w:numId w:val="0"/>
        </w:numPr>
        <w:jc w:val="right"/>
        <w:rPr>
          <w:sz w:val="20"/>
        </w:rPr>
      </w:pPr>
      <w:r w:rsidRPr="004E5215">
        <w:rPr>
          <w:sz w:val="20"/>
        </w:rPr>
        <w:lastRenderedPageBreak/>
        <w:t xml:space="preserve">Pirkimo sąlygų </w:t>
      </w:r>
    </w:p>
    <w:p w14:paraId="52524EA2" w14:textId="15FA6F0C" w:rsidR="000077C3" w:rsidRPr="004E5215" w:rsidRDefault="000077C3" w:rsidP="000077C3">
      <w:pPr>
        <w:pStyle w:val="Antrat2"/>
        <w:numPr>
          <w:ilvl w:val="0"/>
          <w:numId w:val="0"/>
        </w:numPr>
        <w:jc w:val="center"/>
        <w:rPr>
          <w:sz w:val="20"/>
        </w:rPr>
      </w:pPr>
      <w:r w:rsidRPr="004E5215">
        <w:rPr>
          <w:sz w:val="20"/>
        </w:rPr>
        <w:t xml:space="preserve">                                                                                                                                                              </w:t>
      </w:r>
      <w:r>
        <w:rPr>
          <w:sz w:val="20"/>
        </w:rPr>
        <w:t>3</w:t>
      </w:r>
      <w:r w:rsidRPr="004E5215">
        <w:rPr>
          <w:sz w:val="20"/>
        </w:rPr>
        <w:t xml:space="preserve"> priedas </w:t>
      </w:r>
    </w:p>
    <w:p w14:paraId="3705D70B" w14:textId="77777777" w:rsidR="000077C3" w:rsidRDefault="000077C3" w:rsidP="00265896">
      <w:pPr>
        <w:widowControl w:val="0"/>
        <w:shd w:val="clear" w:color="auto" w:fill="FFFFFF" w:themeFill="background1"/>
        <w:jc w:val="center"/>
        <w:rPr>
          <w:b/>
        </w:rPr>
      </w:pPr>
    </w:p>
    <w:p w14:paraId="5A5BC1D0" w14:textId="77777777" w:rsidR="000077C3" w:rsidRDefault="000077C3" w:rsidP="00265896">
      <w:pPr>
        <w:widowControl w:val="0"/>
        <w:shd w:val="clear" w:color="auto" w:fill="FFFFFF" w:themeFill="background1"/>
        <w:jc w:val="center"/>
        <w:rPr>
          <w:b/>
        </w:rPr>
      </w:pPr>
    </w:p>
    <w:p w14:paraId="54F126C0" w14:textId="4E8B8AE1" w:rsidR="00265896" w:rsidRPr="004E5215" w:rsidRDefault="00265896" w:rsidP="00265896">
      <w:pPr>
        <w:widowControl w:val="0"/>
        <w:shd w:val="clear" w:color="auto" w:fill="FFFFFF" w:themeFill="background1"/>
        <w:jc w:val="center"/>
        <w:rPr>
          <w:b/>
        </w:rPr>
      </w:pPr>
      <w:r w:rsidRPr="004E5215">
        <w:rPr>
          <w:b/>
        </w:rPr>
        <w:t>(</w:t>
      </w:r>
      <w:r w:rsidRPr="004E5215">
        <w:rPr>
          <w:b/>
          <w:bCs/>
        </w:rPr>
        <w:t xml:space="preserve">Tiekėjo deklaracijos </w:t>
      </w:r>
      <w:r w:rsidRPr="004E5215">
        <w:rPr>
          <w:b/>
        </w:rPr>
        <w:t>formos pavyzdys)</w:t>
      </w:r>
    </w:p>
    <w:p w14:paraId="426876BB" w14:textId="77777777" w:rsidR="00265896" w:rsidRPr="004E5215" w:rsidRDefault="00265896" w:rsidP="00265896">
      <w:pPr>
        <w:widowControl w:val="0"/>
        <w:shd w:val="clear" w:color="auto" w:fill="FFFFFF" w:themeFill="background1"/>
        <w:jc w:val="center"/>
        <w:rPr>
          <w:b/>
          <w:bCs/>
        </w:rPr>
      </w:pPr>
    </w:p>
    <w:p w14:paraId="3C9FBBC0" w14:textId="77777777" w:rsidR="00265896" w:rsidRPr="004E5215" w:rsidRDefault="00265896" w:rsidP="00265896">
      <w:pPr>
        <w:widowControl w:val="0"/>
        <w:shd w:val="clear" w:color="auto" w:fill="FFFFFF" w:themeFill="background1"/>
        <w:jc w:val="center"/>
        <w:rPr>
          <w:b/>
          <w:bCs/>
        </w:rPr>
      </w:pPr>
    </w:p>
    <w:p w14:paraId="56F28A18" w14:textId="77777777" w:rsidR="00265896" w:rsidRPr="004E5215" w:rsidRDefault="00265896" w:rsidP="00265896">
      <w:pPr>
        <w:widowControl w:val="0"/>
        <w:shd w:val="clear" w:color="auto" w:fill="FFFFFF" w:themeFill="background1"/>
        <w:ind w:right="-178"/>
        <w:jc w:val="center"/>
        <w:rPr>
          <w:i/>
          <w:sz w:val="20"/>
        </w:rPr>
      </w:pPr>
      <w:r w:rsidRPr="004E5215">
        <w:rPr>
          <w:i/>
          <w:sz w:val="20"/>
        </w:rPr>
        <w:t>(Herbas arba prekių ženklas)</w:t>
      </w:r>
    </w:p>
    <w:p w14:paraId="31A8904A" w14:textId="77777777" w:rsidR="00265896" w:rsidRPr="004E5215" w:rsidRDefault="00265896" w:rsidP="00265896">
      <w:pPr>
        <w:widowControl w:val="0"/>
        <w:shd w:val="clear" w:color="auto" w:fill="FFFFFF" w:themeFill="background1"/>
        <w:ind w:firstLine="720"/>
        <w:jc w:val="both"/>
        <w:rPr>
          <w:sz w:val="20"/>
        </w:rPr>
      </w:pPr>
    </w:p>
    <w:p w14:paraId="2AB42AFF" w14:textId="77777777" w:rsidR="00265896" w:rsidRPr="004E5215" w:rsidRDefault="00265896" w:rsidP="00265896">
      <w:pPr>
        <w:widowControl w:val="0"/>
        <w:shd w:val="clear" w:color="auto" w:fill="FFFFFF" w:themeFill="background1"/>
        <w:ind w:right="-178"/>
        <w:jc w:val="center"/>
        <w:rPr>
          <w:b/>
          <w:i/>
        </w:rPr>
      </w:pPr>
      <w:r w:rsidRPr="004E5215">
        <w:rPr>
          <w:b/>
          <w:i/>
        </w:rPr>
        <w:t xml:space="preserve"> (Tiekėjo pavadinimas)</w:t>
      </w:r>
    </w:p>
    <w:p w14:paraId="5CE23062" w14:textId="77777777" w:rsidR="00265896" w:rsidRPr="004E5215" w:rsidRDefault="00265896" w:rsidP="00265896">
      <w:pPr>
        <w:widowControl w:val="0"/>
        <w:shd w:val="clear" w:color="auto" w:fill="FFFFFF" w:themeFill="background1"/>
        <w:ind w:firstLine="720"/>
        <w:jc w:val="both"/>
        <w:rPr>
          <w:i/>
          <w:sz w:val="20"/>
        </w:rPr>
      </w:pPr>
    </w:p>
    <w:p w14:paraId="6C66FED5" w14:textId="77777777" w:rsidR="00265896" w:rsidRPr="004E5215" w:rsidRDefault="00265896" w:rsidP="00265896">
      <w:pPr>
        <w:widowControl w:val="0"/>
        <w:shd w:val="clear" w:color="auto" w:fill="FFFFFF" w:themeFill="background1"/>
        <w:ind w:right="-178"/>
        <w:jc w:val="center"/>
        <w:rPr>
          <w:i/>
          <w:sz w:val="20"/>
        </w:rPr>
      </w:pPr>
      <w:r w:rsidRPr="004E5215">
        <w:rPr>
          <w:i/>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4B2C69" w14:textId="77777777" w:rsidR="00265896" w:rsidRPr="004E5215"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4CF39BE0" w14:textId="77777777" w:rsidR="00265896" w:rsidRPr="004E5215"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rPr>
          <w:rFonts w:eastAsia="Times New Roman"/>
          <w:bCs/>
          <w:bdr w:val="none" w:sz="0" w:space="0" w:color="auto"/>
        </w:rPr>
      </w:pPr>
      <w:r w:rsidRPr="004E5215">
        <w:rPr>
          <w:rFonts w:eastAsia="Times New Roman"/>
          <w:bCs/>
          <w:bdr w:val="none" w:sz="0" w:space="0" w:color="auto"/>
        </w:rPr>
        <w:t>Pakruojo rajono savivaldybės administracijai</w:t>
      </w:r>
    </w:p>
    <w:p w14:paraId="38AFB126" w14:textId="77777777" w:rsidR="00265896" w:rsidRPr="004E5215"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472BD14D" w14:textId="77777777" w:rsidR="00265896" w:rsidRPr="004E5215"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77095049" w14:textId="77777777" w:rsidR="00265896" w:rsidRPr="004E5215" w:rsidRDefault="00265896" w:rsidP="00265896">
      <w:pPr>
        <w:widowControl w:val="0"/>
        <w:shd w:val="clear" w:color="auto" w:fill="FFFFFF" w:themeFill="background1"/>
        <w:autoSpaceDE w:val="0"/>
        <w:autoSpaceDN w:val="0"/>
        <w:adjustRightInd w:val="0"/>
        <w:jc w:val="center"/>
        <w:rPr>
          <w:b/>
          <w:bCs/>
        </w:rPr>
      </w:pPr>
      <w:r w:rsidRPr="004E5215">
        <w:rPr>
          <w:b/>
          <w:bCs/>
        </w:rPr>
        <w:t>TIEKĖJO DEKLARACIJA</w:t>
      </w:r>
    </w:p>
    <w:p w14:paraId="3B59EE24" w14:textId="77777777" w:rsidR="00265896" w:rsidRPr="004E5215" w:rsidRDefault="00265896" w:rsidP="00265896">
      <w:pPr>
        <w:widowControl w:val="0"/>
        <w:shd w:val="clear" w:color="auto" w:fill="FFFFFF" w:themeFill="background1"/>
        <w:autoSpaceDE w:val="0"/>
        <w:autoSpaceDN w:val="0"/>
        <w:adjustRightInd w:val="0"/>
        <w:jc w:val="center"/>
        <w:rPr>
          <w:b/>
          <w:bCs/>
        </w:rPr>
      </w:pPr>
    </w:p>
    <w:p w14:paraId="0411AB08" w14:textId="77777777" w:rsidR="00265896" w:rsidRPr="004E5215" w:rsidRDefault="00265896" w:rsidP="00265896">
      <w:pPr>
        <w:widowControl w:val="0"/>
        <w:shd w:val="clear" w:color="auto" w:fill="FFFFFF" w:themeFill="background1"/>
        <w:autoSpaceDE w:val="0"/>
        <w:autoSpaceDN w:val="0"/>
        <w:adjustRightInd w:val="0"/>
        <w:jc w:val="center"/>
        <w:rPr>
          <w:sz w:val="10"/>
          <w:szCs w:val="10"/>
        </w:rPr>
      </w:pPr>
    </w:p>
    <w:p w14:paraId="34DAFE1D" w14:textId="77777777" w:rsidR="00265896" w:rsidRPr="004E5215" w:rsidRDefault="00265896" w:rsidP="00265896">
      <w:pPr>
        <w:widowControl w:val="0"/>
        <w:shd w:val="clear" w:color="auto" w:fill="FFFFFF" w:themeFill="background1"/>
        <w:jc w:val="center"/>
        <w:rPr>
          <w:b/>
          <w:bCs/>
          <w:sz w:val="20"/>
        </w:rPr>
      </w:pPr>
      <w:r w:rsidRPr="004E5215">
        <w:rPr>
          <w:sz w:val="20"/>
        </w:rPr>
        <w:t>_____________</w:t>
      </w:r>
      <w:r w:rsidRPr="004E5215">
        <w:rPr>
          <w:b/>
          <w:bCs/>
          <w:sz w:val="20"/>
        </w:rPr>
        <w:t xml:space="preserve"> </w:t>
      </w:r>
      <w:r w:rsidRPr="004E5215">
        <w:rPr>
          <w:sz w:val="20"/>
        </w:rPr>
        <w:t>Nr.______</w:t>
      </w:r>
    </w:p>
    <w:p w14:paraId="50537ED1" w14:textId="77777777" w:rsidR="00265896" w:rsidRPr="004E5215" w:rsidRDefault="00265896" w:rsidP="00265896">
      <w:pPr>
        <w:widowControl w:val="0"/>
        <w:shd w:val="clear" w:color="auto" w:fill="FFFFFF" w:themeFill="background1"/>
        <w:ind w:left="2592" w:firstLine="1296"/>
        <w:rPr>
          <w:bCs/>
          <w:i/>
          <w:sz w:val="20"/>
        </w:rPr>
      </w:pPr>
      <w:r w:rsidRPr="004E5215">
        <w:rPr>
          <w:bCs/>
          <w:i/>
          <w:sz w:val="20"/>
        </w:rPr>
        <w:t xml:space="preserve">    (Data)</w:t>
      </w:r>
    </w:p>
    <w:p w14:paraId="2E35016D" w14:textId="77777777" w:rsidR="00265896" w:rsidRPr="004E5215" w:rsidRDefault="00265896" w:rsidP="00265896">
      <w:pPr>
        <w:widowControl w:val="0"/>
        <w:shd w:val="clear" w:color="auto" w:fill="FFFFFF" w:themeFill="background1"/>
        <w:jc w:val="center"/>
        <w:rPr>
          <w:bCs/>
          <w:i/>
          <w:sz w:val="20"/>
        </w:rPr>
      </w:pPr>
      <w:r w:rsidRPr="004E5215">
        <w:rPr>
          <w:bCs/>
          <w:i/>
          <w:sz w:val="20"/>
        </w:rPr>
        <w:t>_____________</w:t>
      </w:r>
    </w:p>
    <w:p w14:paraId="428482D9" w14:textId="77777777" w:rsidR="00265896" w:rsidRPr="004E5215" w:rsidRDefault="00265896" w:rsidP="00265896">
      <w:pPr>
        <w:widowControl w:val="0"/>
        <w:shd w:val="clear" w:color="auto" w:fill="FFFFFF" w:themeFill="background1"/>
        <w:jc w:val="center"/>
        <w:rPr>
          <w:bCs/>
          <w:i/>
          <w:sz w:val="20"/>
        </w:rPr>
      </w:pPr>
      <w:r w:rsidRPr="004E5215">
        <w:rPr>
          <w:bCs/>
          <w:i/>
          <w:sz w:val="20"/>
        </w:rPr>
        <w:t>(Sudarymo vieta)</w:t>
      </w:r>
    </w:p>
    <w:p w14:paraId="709C86E9" w14:textId="77777777" w:rsidR="00265896" w:rsidRPr="004E5215" w:rsidRDefault="00265896" w:rsidP="00265896">
      <w:pPr>
        <w:widowControl w:val="0"/>
        <w:shd w:val="clear" w:color="auto" w:fill="FFFFFF" w:themeFill="background1"/>
        <w:jc w:val="center"/>
        <w:rPr>
          <w:bCs/>
          <w:i/>
        </w:rPr>
      </w:pPr>
    </w:p>
    <w:tbl>
      <w:tblPr>
        <w:tblW w:w="9923" w:type="dxa"/>
        <w:tblInd w:w="-142" w:type="dxa"/>
        <w:tblLayout w:type="fixed"/>
        <w:tblLook w:val="04A0" w:firstRow="1" w:lastRow="0" w:firstColumn="1" w:lastColumn="0" w:noHBand="0" w:noVBand="1"/>
      </w:tblPr>
      <w:tblGrid>
        <w:gridCol w:w="9923"/>
      </w:tblGrid>
      <w:tr w:rsidR="005761D1" w:rsidRPr="004E5215" w14:paraId="0AA35FE9" w14:textId="77777777" w:rsidTr="00E96AA9">
        <w:trPr>
          <w:trHeight w:val="289"/>
        </w:trPr>
        <w:tc>
          <w:tcPr>
            <w:tcW w:w="9923" w:type="dxa"/>
          </w:tcPr>
          <w:p w14:paraId="3FF08ECF" w14:textId="289846C9" w:rsidR="00265896" w:rsidRPr="004E5215" w:rsidRDefault="00265896" w:rsidP="00D4444B">
            <w:pPr>
              <w:widowControl w:val="0"/>
              <w:shd w:val="clear" w:color="auto" w:fill="FFFFFF" w:themeFill="background1"/>
              <w:snapToGrid w:val="0"/>
              <w:ind w:right="-82" w:firstLine="745"/>
              <w:jc w:val="both"/>
            </w:pPr>
            <w:r w:rsidRPr="004E5215">
              <w:t>Aš, ______________________________________________________________</w:t>
            </w:r>
            <w:r w:rsidR="00D4444B" w:rsidRPr="004E5215">
              <w:t>____</w:t>
            </w:r>
            <w:r w:rsidRPr="004E5215">
              <w:t>___ ,</w:t>
            </w:r>
          </w:p>
        </w:tc>
      </w:tr>
      <w:tr w:rsidR="005761D1" w:rsidRPr="004E5215" w14:paraId="68792E8E" w14:textId="77777777" w:rsidTr="00E96AA9">
        <w:trPr>
          <w:trHeight w:val="273"/>
        </w:trPr>
        <w:tc>
          <w:tcPr>
            <w:tcW w:w="9923" w:type="dxa"/>
          </w:tcPr>
          <w:p w14:paraId="38A336C6" w14:textId="77777777" w:rsidR="00265896" w:rsidRPr="004E5215" w:rsidRDefault="00265896" w:rsidP="005D15B1">
            <w:pPr>
              <w:widowControl w:val="0"/>
              <w:shd w:val="clear" w:color="auto" w:fill="FFFFFF" w:themeFill="background1"/>
              <w:snapToGrid w:val="0"/>
              <w:ind w:right="-82"/>
              <w:jc w:val="center"/>
              <w:rPr>
                <w:i/>
                <w:sz w:val="20"/>
              </w:rPr>
            </w:pPr>
            <w:r w:rsidRPr="004E5215">
              <w:rPr>
                <w:i/>
                <w:position w:val="6"/>
                <w:sz w:val="20"/>
              </w:rPr>
              <w:t xml:space="preserve">                            (Tiekėjo vadovo ar jo įgalioto asmens pareigų pavadinimas, vardas ir pavardė)</w:t>
            </w:r>
          </w:p>
        </w:tc>
      </w:tr>
      <w:tr w:rsidR="005761D1" w:rsidRPr="004E5215" w14:paraId="5CF0A3CE" w14:textId="77777777" w:rsidTr="00E96AA9">
        <w:trPr>
          <w:trHeight w:val="289"/>
        </w:trPr>
        <w:tc>
          <w:tcPr>
            <w:tcW w:w="9923" w:type="dxa"/>
          </w:tcPr>
          <w:p w14:paraId="0BFBFB9E" w14:textId="77777777" w:rsidR="00265896" w:rsidRPr="004E5215" w:rsidRDefault="00265896" w:rsidP="005D15B1">
            <w:pPr>
              <w:widowControl w:val="0"/>
              <w:shd w:val="clear" w:color="auto" w:fill="FFFFFF" w:themeFill="background1"/>
              <w:snapToGrid w:val="0"/>
              <w:ind w:right="-82"/>
              <w:jc w:val="both"/>
            </w:pPr>
            <w:r w:rsidRPr="004E5215">
              <w:t>tvirtinu, kad mano vadovaujamas (-o) (atstovaujamas (-o)) _______________________________ ,</w:t>
            </w:r>
          </w:p>
        </w:tc>
      </w:tr>
      <w:tr w:rsidR="005761D1" w:rsidRPr="004E5215" w14:paraId="3637EAAB" w14:textId="77777777" w:rsidTr="00E96AA9">
        <w:trPr>
          <w:trHeight w:val="273"/>
        </w:trPr>
        <w:tc>
          <w:tcPr>
            <w:tcW w:w="9923" w:type="dxa"/>
          </w:tcPr>
          <w:p w14:paraId="16C8F3A6" w14:textId="77777777" w:rsidR="00265896" w:rsidRPr="004E5215" w:rsidRDefault="00265896" w:rsidP="005D15B1">
            <w:pPr>
              <w:widowControl w:val="0"/>
              <w:shd w:val="clear" w:color="auto" w:fill="FFFFFF" w:themeFill="background1"/>
              <w:snapToGrid w:val="0"/>
              <w:ind w:right="-82"/>
              <w:jc w:val="center"/>
              <w:rPr>
                <w:i/>
                <w:sz w:val="20"/>
              </w:rPr>
            </w:pPr>
            <w:r w:rsidRPr="004E5215">
              <w:rPr>
                <w:i/>
                <w:position w:val="6"/>
                <w:sz w:val="20"/>
              </w:rPr>
              <w:t xml:space="preserve">                                                                                                        (Tiekėjo pavadinimas)</w:t>
            </w:r>
          </w:p>
        </w:tc>
      </w:tr>
      <w:tr w:rsidR="005761D1" w:rsidRPr="004E5215" w14:paraId="19BCACBA" w14:textId="77777777" w:rsidTr="00E96AA9">
        <w:trPr>
          <w:trHeight w:val="289"/>
        </w:trPr>
        <w:tc>
          <w:tcPr>
            <w:tcW w:w="9923" w:type="dxa"/>
          </w:tcPr>
          <w:p w14:paraId="1A3260EA" w14:textId="77777777" w:rsidR="00265896" w:rsidRPr="004E5215" w:rsidRDefault="00265896" w:rsidP="005D15B1">
            <w:pPr>
              <w:widowControl w:val="0"/>
              <w:shd w:val="clear" w:color="auto" w:fill="FFFFFF" w:themeFill="background1"/>
              <w:snapToGrid w:val="0"/>
              <w:ind w:right="-82"/>
              <w:jc w:val="both"/>
            </w:pPr>
            <w:r w:rsidRPr="004E5215">
              <w:t>dalyvaujantis (-</w:t>
            </w:r>
            <w:proofErr w:type="spellStart"/>
            <w:r w:rsidRPr="004E5215">
              <w:t>čio</w:t>
            </w:r>
            <w:proofErr w:type="spellEnd"/>
            <w:r w:rsidRPr="004E5215">
              <w:t>) ________________________________________________________________</w:t>
            </w:r>
          </w:p>
        </w:tc>
      </w:tr>
      <w:tr w:rsidR="005761D1" w:rsidRPr="004E5215" w14:paraId="5726BE34" w14:textId="77777777" w:rsidTr="00E96AA9">
        <w:trPr>
          <w:trHeight w:val="273"/>
        </w:trPr>
        <w:tc>
          <w:tcPr>
            <w:tcW w:w="9923" w:type="dxa"/>
          </w:tcPr>
          <w:p w14:paraId="763B2C7D" w14:textId="77777777" w:rsidR="00265896" w:rsidRPr="004E5215" w:rsidRDefault="00265896" w:rsidP="005D15B1">
            <w:pPr>
              <w:widowControl w:val="0"/>
              <w:shd w:val="clear" w:color="auto" w:fill="FFFFFF" w:themeFill="background1"/>
              <w:snapToGrid w:val="0"/>
              <w:ind w:right="-82"/>
              <w:jc w:val="center"/>
              <w:rPr>
                <w:i/>
                <w:sz w:val="20"/>
              </w:rPr>
            </w:pPr>
            <w:r w:rsidRPr="004E5215">
              <w:rPr>
                <w:i/>
                <w:position w:val="6"/>
                <w:sz w:val="20"/>
              </w:rPr>
              <w:t xml:space="preserve">                       (Perkančiosios organizacijos pavadinimas)</w:t>
            </w:r>
          </w:p>
        </w:tc>
      </w:tr>
      <w:tr w:rsidR="005761D1" w:rsidRPr="004E5215" w14:paraId="5023E664" w14:textId="77777777" w:rsidTr="00E96AA9">
        <w:trPr>
          <w:trHeight w:val="289"/>
        </w:trPr>
        <w:tc>
          <w:tcPr>
            <w:tcW w:w="9923" w:type="dxa"/>
          </w:tcPr>
          <w:p w14:paraId="045BC868" w14:textId="74E0661B" w:rsidR="00265896" w:rsidRPr="004E5215" w:rsidRDefault="00265896" w:rsidP="005D15B1">
            <w:pPr>
              <w:widowControl w:val="0"/>
              <w:shd w:val="clear" w:color="auto" w:fill="FFFFFF" w:themeFill="background1"/>
              <w:snapToGrid w:val="0"/>
              <w:ind w:right="-82"/>
              <w:jc w:val="both"/>
            </w:pPr>
            <w:r w:rsidRPr="004E5215">
              <w:t>atliekamame _______________________________________________________________</w:t>
            </w:r>
            <w:r w:rsidR="00D4444B" w:rsidRPr="004E5215">
              <w:t>_</w:t>
            </w:r>
            <w:r w:rsidRPr="004E5215">
              <w:t>_____</w:t>
            </w:r>
          </w:p>
        </w:tc>
      </w:tr>
      <w:tr w:rsidR="005761D1" w:rsidRPr="004E5215" w14:paraId="1F86B98D" w14:textId="77777777" w:rsidTr="00E96AA9">
        <w:trPr>
          <w:trHeight w:val="257"/>
        </w:trPr>
        <w:tc>
          <w:tcPr>
            <w:tcW w:w="9923" w:type="dxa"/>
          </w:tcPr>
          <w:p w14:paraId="0C4A7567" w14:textId="77777777" w:rsidR="00265896" w:rsidRPr="004E5215" w:rsidRDefault="00265896" w:rsidP="005D15B1">
            <w:pPr>
              <w:widowControl w:val="0"/>
              <w:shd w:val="clear" w:color="auto" w:fill="FFFFFF" w:themeFill="background1"/>
              <w:snapToGrid w:val="0"/>
              <w:ind w:right="-82"/>
              <w:jc w:val="center"/>
              <w:rPr>
                <w:i/>
                <w:sz w:val="20"/>
              </w:rPr>
            </w:pPr>
            <w:r w:rsidRPr="004E5215">
              <w:rPr>
                <w:i/>
                <w:position w:val="6"/>
                <w:sz w:val="20"/>
              </w:rPr>
              <w:t xml:space="preserve">               (Pirkimo objekto pavadinimas, pirkimo numeris, pirkimo būdas)</w:t>
            </w:r>
          </w:p>
        </w:tc>
      </w:tr>
      <w:tr w:rsidR="005761D1" w:rsidRPr="004E5215" w14:paraId="3BE3D714" w14:textId="77777777" w:rsidTr="00E96AA9">
        <w:trPr>
          <w:trHeight w:val="305"/>
        </w:trPr>
        <w:tc>
          <w:tcPr>
            <w:tcW w:w="9923" w:type="dxa"/>
          </w:tcPr>
          <w:p w14:paraId="0E89147E" w14:textId="5FBA18E3" w:rsidR="00265896" w:rsidRPr="004E5215" w:rsidRDefault="00265896" w:rsidP="005D15B1">
            <w:pPr>
              <w:widowControl w:val="0"/>
              <w:shd w:val="clear" w:color="auto" w:fill="FFFFFF" w:themeFill="background1"/>
              <w:snapToGrid w:val="0"/>
              <w:ind w:right="-82"/>
              <w:jc w:val="both"/>
            </w:pPr>
            <w:r w:rsidRPr="004E5215">
              <w:t>________________________________________________________________________</w:t>
            </w:r>
            <w:r w:rsidR="00D4444B" w:rsidRPr="004E5215">
              <w:t>_</w:t>
            </w:r>
            <w:r w:rsidRPr="004E5215">
              <w:t>______ ,</w:t>
            </w:r>
          </w:p>
        </w:tc>
      </w:tr>
      <w:tr w:rsidR="005761D1" w:rsidRPr="004E5215" w14:paraId="6BE4614B" w14:textId="77777777" w:rsidTr="00E96AA9">
        <w:trPr>
          <w:trHeight w:val="289"/>
        </w:trPr>
        <w:tc>
          <w:tcPr>
            <w:tcW w:w="9923" w:type="dxa"/>
          </w:tcPr>
          <w:p w14:paraId="2EBEE1AC" w14:textId="015998B5" w:rsidR="00265896" w:rsidRPr="004E5215" w:rsidRDefault="00265896" w:rsidP="005D15B1">
            <w:pPr>
              <w:widowControl w:val="0"/>
              <w:shd w:val="clear" w:color="auto" w:fill="FFFFFF" w:themeFill="background1"/>
              <w:snapToGrid w:val="0"/>
              <w:ind w:right="-82"/>
              <w:jc w:val="both"/>
            </w:pPr>
            <w:r w:rsidRPr="004E5215">
              <w:t>skelbtame  Centrinėje viešųjų pirkimų informacinėje sistemoje  _______________________</w:t>
            </w:r>
            <w:r w:rsidR="00D4444B" w:rsidRPr="004E5215">
              <w:t>_</w:t>
            </w:r>
            <w:r w:rsidRPr="004E5215">
              <w:t>____ ,</w:t>
            </w:r>
          </w:p>
        </w:tc>
      </w:tr>
      <w:tr w:rsidR="005761D1" w:rsidRPr="004E5215" w14:paraId="39890653" w14:textId="77777777" w:rsidTr="00E96AA9">
        <w:trPr>
          <w:trHeight w:val="273"/>
        </w:trPr>
        <w:tc>
          <w:tcPr>
            <w:tcW w:w="9923" w:type="dxa"/>
          </w:tcPr>
          <w:p w14:paraId="337563F9" w14:textId="77777777" w:rsidR="00265896" w:rsidRPr="004E5215" w:rsidRDefault="00265896" w:rsidP="005D15B1">
            <w:pPr>
              <w:widowControl w:val="0"/>
              <w:shd w:val="clear" w:color="auto" w:fill="FFFFFF" w:themeFill="background1"/>
              <w:snapToGrid w:val="0"/>
              <w:ind w:right="-82"/>
              <w:jc w:val="center"/>
              <w:rPr>
                <w:i/>
                <w:position w:val="6"/>
                <w:sz w:val="20"/>
              </w:rPr>
            </w:pPr>
            <w:r w:rsidRPr="004E5215">
              <w:rPr>
                <w:i/>
                <w:position w:val="6"/>
                <w:sz w:val="20"/>
              </w:rPr>
              <w:t xml:space="preserve">                                                                                                                           (data)</w:t>
            </w:r>
          </w:p>
        </w:tc>
      </w:tr>
    </w:tbl>
    <w:p w14:paraId="17F52A72" w14:textId="3D2E30EE" w:rsidR="004A4BA5" w:rsidRDefault="00265896" w:rsidP="004A4BA5">
      <w:pPr>
        <w:pStyle w:val="Body2"/>
        <w:shd w:val="clear" w:color="auto" w:fill="FFFFFF" w:themeFill="background1"/>
        <w:spacing w:after="0"/>
        <w:rPr>
          <w:color w:val="auto"/>
          <w:sz w:val="24"/>
          <w:szCs w:val="24"/>
          <w:lang w:val="lt-LT"/>
        </w:rPr>
      </w:pPr>
      <w:r w:rsidRPr="004E5215">
        <w:rPr>
          <w:color w:val="auto"/>
          <w:sz w:val="24"/>
          <w:szCs w:val="24"/>
          <w:lang w:val="lt-LT"/>
        </w:rPr>
        <w:t xml:space="preserve">pats </w:t>
      </w:r>
      <w:r w:rsidR="00B254BC" w:rsidRPr="004E5215">
        <w:rPr>
          <w:color w:val="auto"/>
          <w:sz w:val="24"/>
          <w:szCs w:val="24"/>
          <w:lang w:val="lt-LT"/>
        </w:rPr>
        <w:t xml:space="preserve">ir/ar </w:t>
      </w:r>
      <w:r w:rsidRPr="004E5215">
        <w:rPr>
          <w:color w:val="auto"/>
          <w:sz w:val="24"/>
          <w:szCs w:val="24"/>
          <w:lang w:val="lt-LT"/>
        </w:rPr>
        <w:t xml:space="preserve">jungtinės veiklos partneris </w:t>
      </w:r>
      <w:r w:rsidR="00B254BC" w:rsidRPr="004E5215">
        <w:rPr>
          <w:color w:val="auto"/>
          <w:sz w:val="24"/>
          <w:szCs w:val="24"/>
          <w:lang w:val="lt-LT"/>
        </w:rPr>
        <w:t xml:space="preserve">ir/ar </w:t>
      </w:r>
      <w:r w:rsidRPr="004E5215">
        <w:rPr>
          <w:color w:val="auto"/>
          <w:sz w:val="24"/>
          <w:szCs w:val="24"/>
          <w:lang w:val="lt-LT"/>
        </w:rPr>
        <w:t>ūkio subjektas, kurio pajėgumais remiamasi</w:t>
      </w:r>
      <w:r w:rsidR="004E3ED6" w:rsidRPr="004E5215">
        <w:rPr>
          <w:color w:val="auto"/>
          <w:sz w:val="24"/>
          <w:szCs w:val="24"/>
          <w:lang w:val="lt-LT"/>
        </w:rPr>
        <w:t>,</w:t>
      </w:r>
      <w:r w:rsidRPr="004E5215">
        <w:rPr>
          <w:color w:val="auto"/>
          <w:sz w:val="24"/>
          <w:szCs w:val="24"/>
          <w:lang w:val="lt-LT"/>
        </w:rPr>
        <w:t xml:space="preserve"> </w:t>
      </w:r>
      <w:r w:rsidR="00142895" w:rsidRPr="004E5215">
        <w:rPr>
          <w:color w:val="auto"/>
          <w:sz w:val="24"/>
          <w:szCs w:val="24"/>
          <w:lang w:val="lt-LT"/>
        </w:rPr>
        <w:t xml:space="preserve">ir/ar </w:t>
      </w:r>
      <w:proofErr w:type="spellStart"/>
      <w:r w:rsidR="00142895" w:rsidRPr="004E5215">
        <w:rPr>
          <w:color w:val="auto"/>
          <w:sz w:val="24"/>
          <w:szCs w:val="24"/>
          <w:lang w:val="lt-LT"/>
        </w:rPr>
        <w:t>kvazisubtiekėjas</w:t>
      </w:r>
      <w:proofErr w:type="spellEnd"/>
      <w:r w:rsidR="00142895" w:rsidRPr="004E5215">
        <w:rPr>
          <w:color w:val="auto"/>
          <w:sz w:val="24"/>
          <w:szCs w:val="24"/>
          <w:lang w:val="lt-LT"/>
        </w:rPr>
        <w:t xml:space="preserve"> (specialistas) </w:t>
      </w:r>
      <w:r w:rsidR="006460C1" w:rsidRPr="004E5215">
        <w:rPr>
          <w:color w:val="auto"/>
          <w:sz w:val="24"/>
          <w:szCs w:val="24"/>
          <w:lang w:val="lt-LT"/>
        </w:rPr>
        <w:t xml:space="preserve">ir/ar subtiekėjas </w:t>
      </w:r>
      <w:r w:rsidRPr="004E5215">
        <w:rPr>
          <w:color w:val="auto"/>
          <w:sz w:val="24"/>
          <w:szCs w:val="24"/>
          <w:lang w:val="lt-LT"/>
        </w:rPr>
        <w:t xml:space="preserve">atitinka pirkimo dokumentuose nustatytus </w:t>
      </w:r>
      <w:r w:rsidR="00FB040C" w:rsidRPr="004E5215">
        <w:rPr>
          <w:color w:val="auto"/>
          <w:sz w:val="24"/>
          <w:szCs w:val="24"/>
          <w:lang w:val="lt-LT"/>
        </w:rPr>
        <w:t>reikalavimus tiekėjams</w:t>
      </w:r>
      <w:r w:rsidR="004A4BA5">
        <w:rPr>
          <w:color w:val="auto"/>
          <w:sz w:val="24"/>
          <w:szCs w:val="24"/>
          <w:lang w:val="lt-LT"/>
        </w:rPr>
        <w:t xml:space="preserve"> ir neturi pašalinimo pagrindo </w:t>
      </w:r>
      <w:r w:rsidR="0034717F">
        <w:rPr>
          <w:color w:val="auto"/>
          <w:sz w:val="24"/>
          <w:szCs w:val="24"/>
          <w:lang w:val="lt-LT"/>
        </w:rPr>
        <w:t xml:space="preserve">nustatyto </w:t>
      </w:r>
      <w:r w:rsidR="004A4BA5" w:rsidRPr="004A4BA5">
        <w:rPr>
          <w:color w:val="auto"/>
          <w:sz w:val="24"/>
          <w:szCs w:val="24"/>
          <w:lang w:val="lt-LT"/>
        </w:rPr>
        <w:t>Viešųjų pirkimų įstatymo 46 straipsnio 2¹ dal</w:t>
      </w:r>
      <w:r w:rsidR="0034717F">
        <w:rPr>
          <w:color w:val="auto"/>
          <w:sz w:val="24"/>
          <w:szCs w:val="24"/>
          <w:lang w:val="lt-LT"/>
        </w:rPr>
        <w:t>yje</w:t>
      </w:r>
      <w:r w:rsidR="004A4BA5" w:rsidRPr="004A4BA5">
        <w:rPr>
          <w:color w:val="auto"/>
          <w:sz w:val="24"/>
          <w:szCs w:val="24"/>
          <w:lang w:val="lt-LT"/>
        </w:rPr>
        <w:t>.</w:t>
      </w:r>
    </w:p>
    <w:p w14:paraId="0D222C04" w14:textId="640B136D" w:rsidR="00E96AA9" w:rsidRPr="004E5215" w:rsidRDefault="004F1AE9" w:rsidP="00E96AA9">
      <w:pPr>
        <w:pStyle w:val="Body2"/>
        <w:shd w:val="clear" w:color="auto" w:fill="FFFFFF" w:themeFill="background1"/>
        <w:spacing w:after="0"/>
        <w:ind w:firstLine="720"/>
        <w:rPr>
          <w:color w:val="auto"/>
          <w:sz w:val="24"/>
          <w:szCs w:val="24"/>
          <w:lang w:val="lt-LT"/>
        </w:rPr>
      </w:pPr>
      <w:r w:rsidRPr="004E5215">
        <w:rPr>
          <w:color w:val="auto"/>
          <w:sz w:val="24"/>
          <w:szCs w:val="24"/>
          <w:lang w:val="lt-LT"/>
        </w:rPr>
        <w:t>Patvirtinu, kad šie duomenys yra teisingi ir aktualūs pasiūlymo pateikimo dieną.</w:t>
      </w:r>
    </w:p>
    <w:p w14:paraId="469BEAED" w14:textId="3402935B" w:rsidR="00E96AA9" w:rsidRPr="004E5215" w:rsidRDefault="004F1AE9" w:rsidP="00E96AA9">
      <w:pPr>
        <w:pStyle w:val="Body2"/>
        <w:shd w:val="clear" w:color="auto" w:fill="FFFFFF" w:themeFill="background1"/>
        <w:spacing w:after="0"/>
        <w:ind w:firstLine="720"/>
        <w:rPr>
          <w:color w:val="auto"/>
          <w:sz w:val="24"/>
          <w:szCs w:val="24"/>
          <w:lang w:val="lt-LT"/>
        </w:rPr>
      </w:pPr>
      <w:r w:rsidRPr="004E5215">
        <w:rPr>
          <w:color w:val="auto"/>
          <w:sz w:val="24"/>
          <w:szCs w:val="24"/>
          <w:lang w:val="lt-LT"/>
        </w:rPr>
        <w:t>Suprantu, kad vadovaudamasi V</w:t>
      </w:r>
      <w:r w:rsidR="00E96AA9" w:rsidRPr="004E5215">
        <w:rPr>
          <w:color w:val="auto"/>
          <w:sz w:val="24"/>
          <w:szCs w:val="24"/>
          <w:lang w:val="lt-LT"/>
        </w:rPr>
        <w:t>iešųjų pirkimų įstatymo</w:t>
      </w:r>
      <w:r w:rsidRPr="004E5215">
        <w:rPr>
          <w:color w:val="auto"/>
          <w:sz w:val="24"/>
          <w:szCs w:val="24"/>
          <w:lang w:val="lt-LT"/>
        </w:rPr>
        <w:t xml:space="preserve"> nuostatomis perkančioji organizacija bet kuriuo pirkimo procedūros metu gali paprašyti dalyvių pateikti visus ar dalį dokumentų, patvirtinančių atitiktį pirkimo dokumentuose nustatytiems reikalavimams</w:t>
      </w:r>
      <w:r w:rsidR="003F7C7D" w:rsidRPr="004E5215">
        <w:rPr>
          <w:color w:val="auto"/>
          <w:sz w:val="24"/>
          <w:szCs w:val="24"/>
          <w:lang w:val="lt-LT"/>
        </w:rPr>
        <w:t xml:space="preserve"> tiekėjui</w:t>
      </w:r>
      <w:r w:rsidRPr="004E5215">
        <w:rPr>
          <w:color w:val="auto"/>
          <w:sz w:val="24"/>
          <w:szCs w:val="24"/>
          <w:lang w:val="lt-LT"/>
        </w:rPr>
        <w:t>, jeigu tai būtina siekiant užtikrinti tinkamą pirkimo procedūros atlikimą.</w:t>
      </w:r>
    </w:p>
    <w:p w14:paraId="1C58A150" w14:textId="11502343" w:rsidR="00E96AA9" w:rsidRPr="004E5215" w:rsidRDefault="004F1AE9" w:rsidP="00E96AA9">
      <w:pPr>
        <w:pStyle w:val="Body2"/>
        <w:shd w:val="clear" w:color="auto" w:fill="FFFFFF" w:themeFill="background1"/>
        <w:spacing w:after="0"/>
        <w:ind w:firstLine="720"/>
        <w:rPr>
          <w:color w:val="auto"/>
          <w:sz w:val="24"/>
          <w:szCs w:val="24"/>
          <w:lang w:val="lt-LT"/>
        </w:rPr>
      </w:pPr>
      <w:r w:rsidRPr="004E5215">
        <w:rPr>
          <w:color w:val="auto"/>
          <w:sz w:val="24"/>
          <w:szCs w:val="24"/>
          <w:lang w:val="lt-LT"/>
        </w:rPr>
        <w:t xml:space="preserve">Suprantu, kad jeigu pagal vertinimo rezultatus pasiūlymas </w:t>
      </w:r>
      <w:r w:rsidR="00D10B51" w:rsidRPr="004E5215">
        <w:rPr>
          <w:color w:val="auto"/>
          <w:sz w:val="24"/>
          <w:szCs w:val="24"/>
          <w:lang w:val="lt-LT"/>
        </w:rPr>
        <w:t>gali būti pripažintas</w:t>
      </w:r>
      <w:r w:rsidRPr="004E5215">
        <w:rPr>
          <w:color w:val="auto"/>
          <w:sz w:val="24"/>
          <w:szCs w:val="24"/>
          <w:lang w:val="lt-LT"/>
        </w:rPr>
        <w:t xml:space="preserve"> laimėjusiu, turės būti pateikti perkančiosios organizacijos nurodyti atitiktį </w:t>
      </w:r>
      <w:r w:rsidR="003F7C7D" w:rsidRPr="004E5215">
        <w:rPr>
          <w:color w:val="auto"/>
          <w:sz w:val="24"/>
          <w:szCs w:val="24"/>
          <w:lang w:val="lt-LT"/>
        </w:rPr>
        <w:t>pirkimo dokumentuose nustatytiems</w:t>
      </w:r>
      <w:r w:rsidRPr="004E5215">
        <w:rPr>
          <w:color w:val="auto"/>
          <w:sz w:val="24"/>
          <w:szCs w:val="24"/>
          <w:lang w:val="lt-LT"/>
        </w:rPr>
        <w:t xml:space="preserve"> reikalavimams </w:t>
      </w:r>
      <w:r w:rsidR="003F7C7D" w:rsidRPr="004E5215">
        <w:rPr>
          <w:color w:val="auto"/>
          <w:sz w:val="24"/>
          <w:szCs w:val="24"/>
          <w:lang w:val="lt-LT"/>
        </w:rPr>
        <w:t xml:space="preserve">tiekėjui </w:t>
      </w:r>
      <w:r w:rsidRPr="004E5215">
        <w:rPr>
          <w:color w:val="auto"/>
          <w:sz w:val="24"/>
          <w:szCs w:val="24"/>
          <w:lang w:val="lt-LT"/>
        </w:rPr>
        <w:t>patvirtinantys dokumentai.</w:t>
      </w:r>
    </w:p>
    <w:p w14:paraId="76317916" w14:textId="1E902E9B" w:rsidR="00265896" w:rsidRPr="004E5215" w:rsidRDefault="00265896" w:rsidP="00E96AA9">
      <w:pPr>
        <w:pStyle w:val="Body2"/>
        <w:shd w:val="clear" w:color="auto" w:fill="FFFFFF" w:themeFill="background1"/>
        <w:spacing w:after="0"/>
        <w:ind w:firstLine="720"/>
        <w:rPr>
          <w:color w:val="auto"/>
          <w:sz w:val="24"/>
          <w:szCs w:val="24"/>
          <w:lang w:val="lt-LT"/>
        </w:rPr>
      </w:pPr>
      <w:r w:rsidRPr="004E5215">
        <w:rPr>
          <w:rFonts w:eastAsia="Times New Roman"/>
          <w:color w:val="auto"/>
          <w:spacing w:val="-6"/>
          <w:sz w:val="24"/>
          <w:szCs w:val="24"/>
          <w:bdr w:val="none" w:sz="0" w:space="0" w:color="auto"/>
          <w:lang w:val="lt-LT"/>
        </w:rPr>
        <w:t>Tiekėjas už deklaracijoje pateiktos informacijos teisingumą atsako įstatymų nustatyta tvarka</w:t>
      </w:r>
      <w:r w:rsidRPr="004E5215">
        <w:rPr>
          <w:rFonts w:eastAsia="Times New Roman"/>
          <w:color w:val="auto"/>
          <w:sz w:val="24"/>
          <w:szCs w:val="24"/>
          <w:bdr w:val="none" w:sz="0" w:space="0" w:color="auto"/>
          <w:lang w:val="lt-LT"/>
        </w:rPr>
        <w:t>.</w:t>
      </w:r>
    </w:p>
    <w:p w14:paraId="739D8DA8" w14:textId="77777777" w:rsidR="00265896" w:rsidRPr="004E5215" w:rsidRDefault="00265896" w:rsidP="0026589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napToGrid w:val="0"/>
        <w:ind w:firstLine="720"/>
        <w:jc w:val="both"/>
        <w:rPr>
          <w:rFonts w:eastAsia="Times New Roman"/>
          <w:bdr w:val="none" w:sz="0" w:space="0" w:color="auto"/>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5761D1" w:rsidRPr="004E5215" w14:paraId="3A173F27" w14:textId="77777777" w:rsidTr="005D15B1">
        <w:trPr>
          <w:trHeight w:val="193"/>
          <w:jc w:val="center"/>
        </w:trPr>
        <w:tc>
          <w:tcPr>
            <w:tcW w:w="3137" w:type="dxa"/>
            <w:tcBorders>
              <w:top w:val="nil"/>
              <w:left w:val="nil"/>
              <w:bottom w:val="single" w:sz="4" w:space="0" w:color="auto"/>
              <w:right w:val="nil"/>
            </w:tcBorders>
            <w:shd w:val="clear" w:color="auto" w:fill="auto"/>
          </w:tcPr>
          <w:p w14:paraId="7E505D04" w14:textId="77777777" w:rsidR="00265896" w:rsidRPr="004E5215" w:rsidRDefault="00265896" w:rsidP="005D15B1">
            <w:pPr>
              <w:widowControl w:val="0"/>
              <w:shd w:val="clear" w:color="auto" w:fill="FFFFFF" w:themeFill="background1"/>
              <w:ind w:right="-82"/>
              <w:rPr>
                <w:sz w:val="22"/>
              </w:rPr>
            </w:pPr>
          </w:p>
        </w:tc>
        <w:tc>
          <w:tcPr>
            <w:tcW w:w="864" w:type="dxa"/>
            <w:shd w:val="clear" w:color="auto" w:fill="auto"/>
          </w:tcPr>
          <w:p w14:paraId="6C0D4D60" w14:textId="77777777" w:rsidR="00265896" w:rsidRPr="004E5215" w:rsidRDefault="00265896" w:rsidP="005D15B1">
            <w:pPr>
              <w:widowControl w:val="0"/>
              <w:shd w:val="clear" w:color="auto" w:fill="FFFFFF" w:themeFill="background1"/>
              <w:ind w:right="-82"/>
              <w:jc w:val="center"/>
              <w:rPr>
                <w:sz w:val="22"/>
              </w:rPr>
            </w:pPr>
          </w:p>
        </w:tc>
        <w:tc>
          <w:tcPr>
            <w:tcW w:w="2178" w:type="dxa"/>
            <w:tcBorders>
              <w:top w:val="nil"/>
              <w:left w:val="nil"/>
              <w:bottom w:val="single" w:sz="4" w:space="0" w:color="auto"/>
              <w:right w:val="nil"/>
            </w:tcBorders>
            <w:shd w:val="clear" w:color="auto" w:fill="auto"/>
          </w:tcPr>
          <w:p w14:paraId="555E3D81" w14:textId="77777777" w:rsidR="00265896" w:rsidRPr="004E5215" w:rsidRDefault="00265896" w:rsidP="005D15B1">
            <w:pPr>
              <w:widowControl w:val="0"/>
              <w:shd w:val="clear" w:color="auto" w:fill="FFFFFF" w:themeFill="background1"/>
              <w:ind w:right="-82"/>
              <w:jc w:val="center"/>
              <w:rPr>
                <w:sz w:val="22"/>
              </w:rPr>
            </w:pPr>
          </w:p>
        </w:tc>
        <w:tc>
          <w:tcPr>
            <w:tcW w:w="803" w:type="dxa"/>
            <w:shd w:val="clear" w:color="auto" w:fill="auto"/>
          </w:tcPr>
          <w:p w14:paraId="1B6A71C8" w14:textId="77777777" w:rsidR="00265896" w:rsidRPr="004E5215" w:rsidRDefault="00265896" w:rsidP="005D15B1">
            <w:pPr>
              <w:widowControl w:val="0"/>
              <w:shd w:val="clear" w:color="auto" w:fill="FFFFFF" w:themeFill="background1"/>
              <w:ind w:right="-82"/>
              <w:jc w:val="center"/>
              <w:rPr>
                <w:sz w:val="22"/>
              </w:rPr>
            </w:pPr>
          </w:p>
        </w:tc>
        <w:tc>
          <w:tcPr>
            <w:tcW w:w="2493" w:type="dxa"/>
            <w:tcBorders>
              <w:top w:val="nil"/>
              <w:left w:val="nil"/>
              <w:bottom w:val="single" w:sz="4" w:space="0" w:color="auto"/>
              <w:right w:val="nil"/>
            </w:tcBorders>
            <w:shd w:val="clear" w:color="auto" w:fill="auto"/>
          </w:tcPr>
          <w:p w14:paraId="5D9BB90E" w14:textId="77777777" w:rsidR="00265896" w:rsidRPr="004E5215" w:rsidRDefault="00265896" w:rsidP="005D15B1">
            <w:pPr>
              <w:widowControl w:val="0"/>
              <w:shd w:val="clear" w:color="auto" w:fill="FFFFFF" w:themeFill="background1"/>
              <w:ind w:right="-82"/>
              <w:jc w:val="right"/>
              <w:rPr>
                <w:sz w:val="22"/>
              </w:rPr>
            </w:pPr>
          </w:p>
        </w:tc>
      </w:tr>
      <w:tr w:rsidR="00265896" w:rsidRPr="004E5215" w14:paraId="2A55020E" w14:textId="77777777" w:rsidTr="005D15B1">
        <w:trPr>
          <w:trHeight w:val="144"/>
          <w:jc w:val="center"/>
        </w:trPr>
        <w:tc>
          <w:tcPr>
            <w:tcW w:w="3137" w:type="dxa"/>
            <w:tcBorders>
              <w:top w:val="single" w:sz="4" w:space="0" w:color="auto"/>
              <w:left w:val="nil"/>
              <w:bottom w:val="nil"/>
              <w:right w:val="nil"/>
            </w:tcBorders>
            <w:shd w:val="clear" w:color="auto" w:fill="auto"/>
          </w:tcPr>
          <w:p w14:paraId="28DE98AE" w14:textId="77777777" w:rsidR="00265896" w:rsidRPr="004E5215" w:rsidRDefault="00265896" w:rsidP="005D15B1">
            <w:pPr>
              <w:widowControl w:val="0"/>
              <w:shd w:val="clear" w:color="auto" w:fill="FFFFFF" w:themeFill="background1"/>
              <w:snapToGrid w:val="0"/>
              <w:ind w:right="-82"/>
              <w:jc w:val="center"/>
              <w:rPr>
                <w:i/>
                <w:position w:val="6"/>
                <w:sz w:val="20"/>
                <w:szCs w:val="20"/>
              </w:rPr>
            </w:pPr>
            <w:r w:rsidRPr="004E5215">
              <w:rPr>
                <w:i/>
                <w:position w:val="6"/>
                <w:sz w:val="20"/>
                <w:szCs w:val="20"/>
              </w:rPr>
              <w:t>(Deklaraciją sudariusio asmens pareigų pavadinimas)</w:t>
            </w:r>
          </w:p>
        </w:tc>
        <w:tc>
          <w:tcPr>
            <w:tcW w:w="864" w:type="dxa"/>
            <w:shd w:val="clear" w:color="auto" w:fill="auto"/>
          </w:tcPr>
          <w:p w14:paraId="7E94190F" w14:textId="77777777" w:rsidR="00265896" w:rsidRPr="004E5215" w:rsidRDefault="00265896" w:rsidP="005D15B1">
            <w:pPr>
              <w:widowControl w:val="0"/>
              <w:shd w:val="clear" w:color="auto" w:fill="FFFFFF" w:themeFill="background1"/>
              <w:ind w:right="-82"/>
              <w:jc w:val="center"/>
              <w:rPr>
                <w:i/>
                <w:sz w:val="20"/>
                <w:szCs w:val="20"/>
              </w:rPr>
            </w:pPr>
          </w:p>
        </w:tc>
        <w:tc>
          <w:tcPr>
            <w:tcW w:w="2178" w:type="dxa"/>
            <w:tcBorders>
              <w:top w:val="single" w:sz="4" w:space="0" w:color="auto"/>
              <w:left w:val="nil"/>
              <w:bottom w:val="nil"/>
              <w:right w:val="nil"/>
            </w:tcBorders>
            <w:shd w:val="clear" w:color="auto" w:fill="auto"/>
          </w:tcPr>
          <w:p w14:paraId="12924A17" w14:textId="77777777" w:rsidR="00265896" w:rsidRPr="004E5215" w:rsidRDefault="00265896" w:rsidP="005D15B1">
            <w:pPr>
              <w:widowControl w:val="0"/>
              <w:shd w:val="clear" w:color="auto" w:fill="FFFFFF" w:themeFill="background1"/>
              <w:ind w:right="-82"/>
              <w:jc w:val="center"/>
              <w:rPr>
                <w:i/>
                <w:sz w:val="20"/>
                <w:szCs w:val="20"/>
              </w:rPr>
            </w:pPr>
            <w:r w:rsidRPr="004E5215">
              <w:rPr>
                <w:i/>
                <w:position w:val="6"/>
                <w:sz w:val="20"/>
                <w:szCs w:val="20"/>
              </w:rPr>
              <w:t>(Parašas)</w:t>
            </w:r>
            <w:r w:rsidRPr="004E5215">
              <w:rPr>
                <w:i/>
                <w:sz w:val="20"/>
                <w:szCs w:val="20"/>
              </w:rPr>
              <w:t xml:space="preserve"> </w:t>
            </w:r>
          </w:p>
        </w:tc>
        <w:tc>
          <w:tcPr>
            <w:tcW w:w="803" w:type="dxa"/>
            <w:shd w:val="clear" w:color="auto" w:fill="auto"/>
          </w:tcPr>
          <w:p w14:paraId="11310EBA" w14:textId="77777777" w:rsidR="00265896" w:rsidRPr="004E5215" w:rsidRDefault="00265896" w:rsidP="005D15B1">
            <w:pPr>
              <w:widowControl w:val="0"/>
              <w:shd w:val="clear" w:color="auto" w:fill="FFFFFF" w:themeFill="background1"/>
              <w:ind w:right="-82"/>
              <w:jc w:val="center"/>
              <w:rPr>
                <w:i/>
                <w:sz w:val="20"/>
                <w:szCs w:val="20"/>
              </w:rPr>
            </w:pPr>
          </w:p>
        </w:tc>
        <w:tc>
          <w:tcPr>
            <w:tcW w:w="2493" w:type="dxa"/>
            <w:tcBorders>
              <w:top w:val="single" w:sz="4" w:space="0" w:color="auto"/>
              <w:left w:val="nil"/>
              <w:bottom w:val="nil"/>
              <w:right w:val="nil"/>
            </w:tcBorders>
            <w:shd w:val="clear" w:color="auto" w:fill="auto"/>
          </w:tcPr>
          <w:p w14:paraId="220EBC28" w14:textId="77777777" w:rsidR="00265896" w:rsidRPr="004E5215" w:rsidRDefault="00265896" w:rsidP="005D15B1">
            <w:pPr>
              <w:widowControl w:val="0"/>
              <w:shd w:val="clear" w:color="auto" w:fill="FFFFFF" w:themeFill="background1"/>
              <w:ind w:right="-82"/>
              <w:jc w:val="center"/>
              <w:rPr>
                <w:i/>
                <w:sz w:val="20"/>
                <w:szCs w:val="20"/>
              </w:rPr>
            </w:pPr>
            <w:r w:rsidRPr="004E5215">
              <w:rPr>
                <w:i/>
                <w:position w:val="6"/>
                <w:sz w:val="20"/>
                <w:szCs w:val="20"/>
              </w:rPr>
              <w:t>(Vardas ir pavardė)</w:t>
            </w:r>
            <w:r w:rsidRPr="004E5215">
              <w:rPr>
                <w:i/>
                <w:sz w:val="20"/>
                <w:szCs w:val="20"/>
              </w:rPr>
              <w:t xml:space="preserve"> </w:t>
            </w:r>
          </w:p>
        </w:tc>
      </w:tr>
    </w:tbl>
    <w:p w14:paraId="1A3C9D6B" w14:textId="77777777" w:rsidR="00265896" w:rsidRPr="004E5215" w:rsidRDefault="00265896" w:rsidP="00265896">
      <w:pPr>
        <w:widowControl w:val="0"/>
        <w:shd w:val="clear" w:color="auto" w:fill="FFFFFF" w:themeFill="background1"/>
        <w:tabs>
          <w:tab w:val="left" w:pos="0"/>
          <w:tab w:val="left" w:pos="540"/>
          <w:tab w:val="left" w:pos="3240"/>
        </w:tabs>
        <w:jc w:val="both"/>
        <w:outlineLvl w:val="1"/>
        <w:rPr>
          <w:i/>
          <w:sz w:val="20"/>
          <w:szCs w:val="20"/>
        </w:rPr>
      </w:pPr>
    </w:p>
    <w:p w14:paraId="6583FF37" w14:textId="25DB2410" w:rsidR="0056180F" w:rsidRPr="00480E67" w:rsidRDefault="0056180F" w:rsidP="0056180F">
      <w:pPr>
        <w:pStyle w:val="Antrat2"/>
        <w:numPr>
          <w:ilvl w:val="0"/>
          <w:numId w:val="0"/>
        </w:numPr>
        <w:ind w:firstLine="880"/>
        <w:jc w:val="left"/>
        <w:rPr>
          <w:sz w:val="20"/>
        </w:rPr>
      </w:pPr>
      <w:r>
        <w:rPr>
          <w:sz w:val="22"/>
          <w:szCs w:val="22"/>
        </w:rPr>
        <w:lastRenderedPageBreak/>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480E67">
        <w:rPr>
          <w:sz w:val="20"/>
        </w:rPr>
        <w:t>Pirkimo sąlygų</w:t>
      </w:r>
    </w:p>
    <w:p w14:paraId="13E2DB6B" w14:textId="0DCA6C17" w:rsidR="0056180F" w:rsidRPr="00480E67" w:rsidRDefault="0056180F" w:rsidP="0056180F">
      <w:pPr>
        <w:pStyle w:val="Antrat2"/>
        <w:numPr>
          <w:ilvl w:val="0"/>
          <w:numId w:val="0"/>
        </w:numPr>
        <w:jc w:val="center"/>
        <w:rPr>
          <w:sz w:val="20"/>
        </w:rPr>
      </w:pPr>
      <w:r w:rsidRPr="00480E67">
        <w:rPr>
          <w:sz w:val="20"/>
        </w:rPr>
        <w:t xml:space="preserve">                                                                                                                                                            </w:t>
      </w:r>
      <w:r>
        <w:rPr>
          <w:sz w:val="20"/>
        </w:rPr>
        <w:t>4</w:t>
      </w:r>
      <w:r w:rsidRPr="00480E67">
        <w:rPr>
          <w:sz w:val="20"/>
        </w:rPr>
        <w:t xml:space="preserve"> priedas </w:t>
      </w:r>
    </w:p>
    <w:p w14:paraId="010843B5" w14:textId="77777777" w:rsidR="0056180F" w:rsidRPr="00480E67" w:rsidRDefault="0056180F" w:rsidP="0056180F">
      <w:pPr>
        <w:widowControl w:val="0"/>
        <w:ind w:right="-178"/>
        <w:jc w:val="center"/>
        <w:rPr>
          <w:b/>
        </w:rPr>
      </w:pPr>
    </w:p>
    <w:p w14:paraId="351A3432" w14:textId="77777777" w:rsidR="0056180F" w:rsidRPr="00480E67" w:rsidRDefault="0056180F" w:rsidP="0056180F">
      <w:pPr>
        <w:widowControl w:val="0"/>
        <w:ind w:right="-178"/>
        <w:jc w:val="center"/>
        <w:rPr>
          <w:b/>
        </w:rPr>
      </w:pPr>
      <w:r w:rsidRPr="00480E67">
        <w:rPr>
          <w:b/>
        </w:rPr>
        <w:t>(Atliktų darbų sąrašo formos pavyzdys)</w:t>
      </w:r>
    </w:p>
    <w:p w14:paraId="495139E8" w14:textId="77777777" w:rsidR="0056180F" w:rsidRPr="00480E67" w:rsidRDefault="0056180F" w:rsidP="0056180F"/>
    <w:p w14:paraId="4C275328" w14:textId="77777777" w:rsidR="0056180F" w:rsidRPr="00480E67" w:rsidRDefault="0056180F" w:rsidP="0056180F"/>
    <w:p w14:paraId="1BAE0DD5" w14:textId="77777777" w:rsidR="0056180F" w:rsidRPr="00480E67" w:rsidRDefault="0056180F" w:rsidP="0056180F">
      <w:pPr>
        <w:widowControl w:val="0"/>
        <w:ind w:right="-178"/>
        <w:jc w:val="center"/>
        <w:rPr>
          <w:i/>
          <w:sz w:val="20"/>
          <w:szCs w:val="16"/>
        </w:rPr>
      </w:pPr>
      <w:r w:rsidRPr="00480E67">
        <w:rPr>
          <w:i/>
          <w:sz w:val="20"/>
          <w:szCs w:val="16"/>
        </w:rPr>
        <w:t>(Herbas arba prekių ženklas)</w:t>
      </w:r>
    </w:p>
    <w:p w14:paraId="7F557838" w14:textId="77777777" w:rsidR="0056180F" w:rsidRPr="00480E67" w:rsidRDefault="0056180F" w:rsidP="0056180F">
      <w:pPr>
        <w:widowControl w:val="0"/>
        <w:ind w:right="-178"/>
        <w:jc w:val="center"/>
        <w:rPr>
          <w:sz w:val="20"/>
          <w:szCs w:val="16"/>
        </w:rPr>
      </w:pPr>
    </w:p>
    <w:p w14:paraId="0CF2065D" w14:textId="77777777" w:rsidR="0056180F" w:rsidRPr="00480E67" w:rsidRDefault="0056180F" w:rsidP="0056180F">
      <w:pPr>
        <w:widowControl w:val="0"/>
        <w:ind w:right="-178"/>
        <w:jc w:val="center"/>
        <w:rPr>
          <w:b/>
          <w:i/>
          <w:sz w:val="20"/>
          <w:szCs w:val="16"/>
        </w:rPr>
      </w:pPr>
      <w:r w:rsidRPr="00480E67">
        <w:rPr>
          <w:b/>
          <w:i/>
          <w:sz w:val="20"/>
          <w:szCs w:val="16"/>
        </w:rPr>
        <w:t>(Tiekėjo pavadinimas)</w:t>
      </w:r>
    </w:p>
    <w:p w14:paraId="3BEAE7BD" w14:textId="77777777" w:rsidR="0056180F" w:rsidRPr="00480E67" w:rsidRDefault="0056180F" w:rsidP="0056180F">
      <w:pPr>
        <w:widowControl w:val="0"/>
        <w:ind w:right="-178"/>
        <w:jc w:val="center"/>
        <w:rPr>
          <w:b/>
          <w:sz w:val="20"/>
          <w:szCs w:val="16"/>
        </w:rPr>
      </w:pPr>
    </w:p>
    <w:p w14:paraId="3DC92237" w14:textId="77777777" w:rsidR="0056180F" w:rsidRPr="00480E67" w:rsidRDefault="0056180F" w:rsidP="0056180F">
      <w:pPr>
        <w:widowControl w:val="0"/>
        <w:ind w:right="-33"/>
        <w:jc w:val="center"/>
        <w:rPr>
          <w:i/>
          <w:sz w:val="18"/>
          <w:szCs w:val="18"/>
        </w:rPr>
      </w:pPr>
      <w:r w:rsidRPr="00480E67">
        <w:rPr>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3268AD" w14:textId="77777777" w:rsidR="0056180F" w:rsidRPr="00480E67" w:rsidRDefault="0056180F" w:rsidP="0056180F"/>
    <w:p w14:paraId="70E6A6BC" w14:textId="77777777" w:rsidR="0056180F" w:rsidRPr="00480E67" w:rsidRDefault="0056180F" w:rsidP="0056180F">
      <w:pPr>
        <w:widowControl w:val="0"/>
        <w:tabs>
          <w:tab w:val="center" w:pos="2520"/>
        </w:tabs>
        <w:jc w:val="both"/>
      </w:pPr>
      <w:r w:rsidRPr="00480E67">
        <w:t>Pakruojo rajono savivaldybės administracijai</w:t>
      </w:r>
    </w:p>
    <w:p w14:paraId="5B977E18" w14:textId="77777777" w:rsidR="0056180F" w:rsidRPr="00480E67" w:rsidRDefault="0056180F" w:rsidP="0056180F">
      <w:pPr>
        <w:rPr>
          <w:caps/>
        </w:rPr>
      </w:pPr>
    </w:p>
    <w:p w14:paraId="5DCD4C0A" w14:textId="77777777" w:rsidR="0056180F" w:rsidRPr="00480E67" w:rsidRDefault="0056180F" w:rsidP="0056180F">
      <w:pPr>
        <w:rPr>
          <w:caps/>
        </w:rPr>
      </w:pPr>
    </w:p>
    <w:p w14:paraId="27EAF600" w14:textId="77777777" w:rsidR="0056180F" w:rsidRPr="00480E67" w:rsidRDefault="0056180F" w:rsidP="0056180F">
      <w:pPr>
        <w:jc w:val="center"/>
        <w:rPr>
          <w:b/>
          <w:caps/>
        </w:rPr>
      </w:pPr>
      <w:r w:rsidRPr="00480E67">
        <w:rPr>
          <w:b/>
          <w:caps/>
        </w:rPr>
        <w:t>Atliktų darbų sąrašas</w:t>
      </w:r>
    </w:p>
    <w:p w14:paraId="7BEC13B8" w14:textId="77777777" w:rsidR="0056180F" w:rsidRPr="00480E67" w:rsidRDefault="0056180F" w:rsidP="0056180F">
      <w:pPr>
        <w:rPr>
          <w:b/>
          <w:caps/>
        </w:rPr>
      </w:pPr>
    </w:p>
    <w:tbl>
      <w:tblPr>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
        <w:gridCol w:w="2148"/>
        <w:gridCol w:w="1937"/>
        <w:gridCol w:w="1982"/>
        <w:gridCol w:w="2749"/>
      </w:tblGrid>
      <w:tr w:rsidR="00863B80" w:rsidRPr="00772DF8" w14:paraId="14434396" w14:textId="77777777" w:rsidTr="00863B80">
        <w:trPr>
          <w:trHeight w:val="469"/>
          <w:jc w:val="center"/>
        </w:trPr>
        <w:tc>
          <w:tcPr>
            <w:tcW w:w="646" w:type="dxa"/>
            <w:tcBorders>
              <w:top w:val="single" w:sz="4" w:space="0" w:color="000000"/>
              <w:left w:val="single" w:sz="4" w:space="0" w:color="000000"/>
              <w:bottom w:val="single" w:sz="4" w:space="0" w:color="000000"/>
              <w:right w:val="single" w:sz="4" w:space="0" w:color="000000"/>
            </w:tcBorders>
            <w:vAlign w:val="center"/>
            <w:hideMark/>
          </w:tcPr>
          <w:p w14:paraId="2ABD831D" w14:textId="77777777" w:rsidR="00863B80" w:rsidRPr="00772DF8" w:rsidRDefault="00863B80" w:rsidP="00E4114D">
            <w:pPr>
              <w:jc w:val="center"/>
              <w:rPr>
                <w:sz w:val="20"/>
                <w:szCs w:val="20"/>
              </w:rPr>
            </w:pPr>
            <w:r w:rsidRPr="00772DF8">
              <w:rPr>
                <w:sz w:val="20"/>
                <w:szCs w:val="20"/>
              </w:rPr>
              <w:t>Eil.</w:t>
            </w:r>
          </w:p>
          <w:p w14:paraId="435BC062" w14:textId="77777777" w:rsidR="00863B80" w:rsidRPr="00772DF8" w:rsidRDefault="00863B80" w:rsidP="00E4114D">
            <w:pPr>
              <w:jc w:val="center"/>
              <w:rPr>
                <w:sz w:val="20"/>
                <w:szCs w:val="20"/>
              </w:rPr>
            </w:pPr>
            <w:r w:rsidRPr="00772DF8">
              <w:rPr>
                <w:sz w:val="20"/>
                <w:szCs w:val="20"/>
              </w:rPr>
              <w:t>Nr.</w:t>
            </w:r>
          </w:p>
        </w:tc>
        <w:tc>
          <w:tcPr>
            <w:tcW w:w="2148" w:type="dxa"/>
            <w:tcBorders>
              <w:top w:val="single" w:sz="4" w:space="0" w:color="000000"/>
              <w:left w:val="single" w:sz="4" w:space="0" w:color="000000"/>
              <w:bottom w:val="single" w:sz="4" w:space="0" w:color="000000"/>
              <w:right w:val="single" w:sz="4" w:space="0" w:color="000000"/>
            </w:tcBorders>
            <w:vAlign w:val="center"/>
            <w:hideMark/>
          </w:tcPr>
          <w:p w14:paraId="31F04911" w14:textId="3EFB0E3F" w:rsidR="00863B80" w:rsidRPr="00772DF8" w:rsidRDefault="00863B80" w:rsidP="00E4114D">
            <w:pPr>
              <w:jc w:val="center"/>
              <w:rPr>
                <w:sz w:val="20"/>
                <w:szCs w:val="20"/>
              </w:rPr>
            </w:pPr>
            <w:r>
              <w:rPr>
                <w:sz w:val="20"/>
                <w:szCs w:val="20"/>
              </w:rPr>
              <w:t>Atlikti darbai</w:t>
            </w:r>
            <w:r w:rsidRPr="00F066A7">
              <w:rPr>
                <w:sz w:val="20"/>
                <w:szCs w:val="20"/>
              </w:rPr>
              <w:t xml:space="preserve"> pagal pirkimo sąlygų 2</w:t>
            </w:r>
            <w:r w:rsidR="006A26BD">
              <w:rPr>
                <w:sz w:val="20"/>
                <w:szCs w:val="20"/>
              </w:rPr>
              <w:t>5</w:t>
            </w:r>
            <w:r w:rsidRPr="00F066A7">
              <w:rPr>
                <w:sz w:val="20"/>
                <w:szCs w:val="20"/>
              </w:rPr>
              <w:t>.</w:t>
            </w:r>
            <w:r w:rsidR="006A26BD">
              <w:rPr>
                <w:sz w:val="20"/>
                <w:szCs w:val="20"/>
              </w:rPr>
              <w:t>2</w:t>
            </w:r>
            <w:r w:rsidRPr="00F066A7">
              <w:rPr>
                <w:sz w:val="20"/>
                <w:szCs w:val="20"/>
              </w:rPr>
              <w:t xml:space="preserve"> p</w:t>
            </w:r>
            <w:r w:rsidR="00557C0C">
              <w:rPr>
                <w:sz w:val="20"/>
                <w:szCs w:val="20"/>
              </w:rPr>
              <w:t>apunktį</w:t>
            </w:r>
          </w:p>
        </w:tc>
        <w:tc>
          <w:tcPr>
            <w:tcW w:w="1937" w:type="dxa"/>
            <w:tcBorders>
              <w:top w:val="single" w:sz="4" w:space="0" w:color="000000"/>
              <w:left w:val="single" w:sz="4" w:space="0" w:color="000000"/>
              <w:bottom w:val="single" w:sz="4" w:space="0" w:color="000000"/>
              <w:right w:val="single" w:sz="4" w:space="0" w:color="000000"/>
            </w:tcBorders>
            <w:vAlign w:val="center"/>
            <w:hideMark/>
          </w:tcPr>
          <w:p w14:paraId="4AA59225" w14:textId="77777777" w:rsidR="00863B80" w:rsidRPr="00772DF8" w:rsidRDefault="00863B80" w:rsidP="00E4114D">
            <w:pPr>
              <w:jc w:val="center"/>
              <w:rPr>
                <w:sz w:val="20"/>
                <w:szCs w:val="20"/>
              </w:rPr>
            </w:pPr>
            <w:r w:rsidRPr="00772DF8">
              <w:rPr>
                <w:sz w:val="20"/>
                <w:szCs w:val="20"/>
              </w:rPr>
              <w:t>Darbų atlikimo vertė,</w:t>
            </w:r>
          </w:p>
          <w:p w14:paraId="4CE461CB" w14:textId="77777777" w:rsidR="00863B80" w:rsidRPr="00772DF8" w:rsidRDefault="00863B80" w:rsidP="00E4114D">
            <w:pPr>
              <w:jc w:val="center"/>
              <w:rPr>
                <w:sz w:val="20"/>
                <w:szCs w:val="20"/>
              </w:rPr>
            </w:pPr>
            <w:r w:rsidRPr="00772DF8">
              <w:rPr>
                <w:sz w:val="20"/>
                <w:szCs w:val="20"/>
              </w:rPr>
              <w:t xml:space="preserve">Eur </w:t>
            </w:r>
            <w:r w:rsidRPr="00772DF8">
              <w:rPr>
                <w:b/>
                <w:bCs/>
                <w:sz w:val="20"/>
                <w:szCs w:val="20"/>
              </w:rPr>
              <w:t>be</w:t>
            </w:r>
            <w:r w:rsidRPr="00772DF8">
              <w:rPr>
                <w:sz w:val="20"/>
                <w:szCs w:val="20"/>
              </w:rPr>
              <w:t xml:space="preserve"> PVM</w:t>
            </w:r>
          </w:p>
        </w:tc>
        <w:tc>
          <w:tcPr>
            <w:tcW w:w="1982" w:type="dxa"/>
            <w:tcBorders>
              <w:top w:val="single" w:sz="4" w:space="0" w:color="000000"/>
              <w:left w:val="single" w:sz="4" w:space="0" w:color="000000"/>
              <w:bottom w:val="single" w:sz="4" w:space="0" w:color="000000"/>
              <w:right w:val="single" w:sz="4" w:space="0" w:color="000000"/>
            </w:tcBorders>
            <w:vAlign w:val="center"/>
            <w:hideMark/>
          </w:tcPr>
          <w:p w14:paraId="7088861B" w14:textId="77777777" w:rsidR="00863B80" w:rsidRPr="00772DF8" w:rsidRDefault="00863B80" w:rsidP="00E4114D">
            <w:pPr>
              <w:jc w:val="center"/>
              <w:rPr>
                <w:sz w:val="20"/>
                <w:szCs w:val="20"/>
              </w:rPr>
            </w:pPr>
            <w:r w:rsidRPr="00772DF8">
              <w:rPr>
                <w:sz w:val="20"/>
                <w:szCs w:val="20"/>
              </w:rPr>
              <w:t>Darbų atlikimo data, vieta</w:t>
            </w:r>
          </w:p>
        </w:tc>
        <w:tc>
          <w:tcPr>
            <w:tcW w:w="2749" w:type="dxa"/>
            <w:tcBorders>
              <w:top w:val="single" w:sz="4" w:space="0" w:color="000000"/>
              <w:left w:val="single" w:sz="4" w:space="0" w:color="000000"/>
              <w:bottom w:val="single" w:sz="4" w:space="0" w:color="000000"/>
              <w:right w:val="single" w:sz="4" w:space="0" w:color="000000"/>
            </w:tcBorders>
            <w:vAlign w:val="center"/>
            <w:hideMark/>
          </w:tcPr>
          <w:p w14:paraId="408DA016" w14:textId="77777777" w:rsidR="00863B80" w:rsidRPr="00772DF8" w:rsidRDefault="00863B80" w:rsidP="00E4114D">
            <w:pPr>
              <w:jc w:val="center"/>
              <w:rPr>
                <w:sz w:val="20"/>
                <w:szCs w:val="20"/>
              </w:rPr>
            </w:pPr>
            <w:r w:rsidRPr="00772DF8">
              <w:rPr>
                <w:sz w:val="20"/>
                <w:szCs w:val="20"/>
              </w:rPr>
              <w:t>Užsakovo pavadinimas ir kontaktiniai duomenys</w:t>
            </w:r>
          </w:p>
        </w:tc>
      </w:tr>
      <w:tr w:rsidR="00863B80" w:rsidRPr="008F0F79" w14:paraId="64D90A55" w14:textId="77777777" w:rsidTr="00863B80">
        <w:trPr>
          <w:trHeight w:val="368"/>
          <w:jc w:val="center"/>
        </w:trPr>
        <w:tc>
          <w:tcPr>
            <w:tcW w:w="646" w:type="dxa"/>
            <w:tcBorders>
              <w:top w:val="single" w:sz="4" w:space="0" w:color="000000"/>
              <w:left w:val="single" w:sz="4" w:space="0" w:color="000000"/>
              <w:bottom w:val="single" w:sz="4" w:space="0" w:color="000000"/>
              <w:right w:val="single" w:sz="4" w:space="0" w:color="000000"/>
            </w:tcBorders>
          </w:tcPr>
          <w:p w14:paraId="738491ED" w14:textId="77777777" w:rsidR="00863B80" w:rsidRPr="00480E67" w:rsidRDefault="00863B80" w:rsidP="00E4114D">
            <w:pPr>
              <w:ind w:firstLine="851"/>
              <w:jc w:val="center"/>
              <w:rPr>
                <w:sz w:val="20"/>
                <w:szCs w:val="20"/>
              </w:rPr>
            </w:pPr>
          </w:p>
        </w:tc>
        <w:tc>
          <w:tcPr>
            <w:tcW w:w="2148" w:type="dxa"/>
            <w:tcBorders>
              <w:top w:val="single" w:sz="4" w:space="0" w:color="000000"/>
              <w:left w:val="single" w:sz="4" w:space="0" w:color="000000"/>
              <w:bottom w:val="single" w:sz="4" w:space="0" w:color="000000"/>
              <w:right w:val="single" w:sz="4" w:space="0" w:color="000000"/>
            </w:tcBorders>
          </w:tcPr>
          <w:p w14:paraId="3FDF3964" w14:textId="77777777" w:rsidR="00863B80" w:rsidRPr="00480E67" w:rsidRDefault="00863B80" w:rsidP="00E4114D">
            <w:pPr>
              <w:jc w:val="both"/>
              <w:rPr>
                <w:sz w:val="20"/>
                <w:szCs w:val="20"/>
              </w:rPr>
            </w:pPr>
          </w:p>
        </w:tc>
        <w:tc>
          <w:tcPr>
            <w:tcW w:w="1937" w:type="dxa"/>
            <w:tcBorders>
              <w:top w:val="single" w:sz="4" w:space="0" w:color="000000"/>
              <w:left w:val="single" w:sz="4" w:space="0" w:color="000000"/>
              <w:bottom w:val="single" w:sz="4" w:space="0" w:color="000000"/>
              <w:right w:val="single" w:sz="4" w:space="0" w:color="000000"/>
            </w:tcBorders>
          </w:tcPr>
          <w:p w14:paraId="12A2A765" w14:textId="77777777" w:rsidR="00863B80" w:rsidRPr="00480E67" w:rsidRDefault="00863B80" w:rsidP="00E4114D">
            <w:pPr>
              <w:jc w:val="both"/>
              <w:rPr>
                <w:sz w:val="20"/>
                <w:szCs w:val="20"/>
              </w:rPr>
            </w:pPr>
          </w:p>
        </w:tc>
        <w:tc>
          <w:tcPr>
            <w:tcW w:w="1982" w:type="dxa"/>
            <w:tcBorders>
              <w:top w:val="single" w:sz="4" w:space="0" w:color="000000"/>
              <w:left w:val="single" w:sz="4" w:space="0" w:color="000000"/>
              <w:bottom w:val="single" w:sz="4" w:space="0" w:color="000000"/>
              <w:right w:val="single" w:sz="4" w:space="0" w:color="000000"/>
            </w:tcBorders>
          </w:tcPr>
          <w:p w14:paraId="04FC9A0C" w14:textId="77777777" w:rsidR="00863B80" w:rsidRPr="00480E67" w:rsidRDefault="00863B80" w:rsidP="00E4114D">
            <w:pPr>
              <w:jc w:val="both"/>
              <w:rPr>
                <w:sz w:val="20"/>
                <w:szCs w:val="20"/>
              </w:rPr>
            </w:pPr>
          </w:p>
        </w:tc>
        <w:tc>
          <w:tcPr>
            <w:tcW w:w="2749" w:type="dxa"/>
            <w:tcBorders>
              <w:top w:val="single" w:sz="4" w:space="0" w:color="000000"/>
              <w:left w:val="single" w:sz="4" w:space="0" w:color="000000"/>
              <w:bottom w:val="single" w:sz="4" w:space="0" w:color="000000"/>
              <w:right w:val="single" w:sz="4" w:space="0" w:color="000000"/>
            </w:tcBorders>
          </w:tcPr>
          <w:p w14:paraId="69AE755B" w14:textId="77777777" w:rsidR="00863B80" w:rsidRPr="00480E67" w:rsidRDefault="00863B80" w:rsidP="00E4114D">
            <w:pPr>
              <w:jc w:val="both"/>
              <w:rPr>
                <w:sz w:val="20"/>
                <w:szCs w:val="20"/>
              </w:rPr>
            </w:pPr>
          </w:p>
        </w:tc>
      </w:tr>
    </w:tbl>
    <w:p w14:paraId="04D3E2D5" w14:textId="77777777" w:rsidR="0056180F" w:rsidRPr="00480E67" w:rsidRDefault="0056180F" w:rsidP="0056180F">
      <w:pPr>
        <w:jc w:val="both"/>
        <w:rPr>
          <w:caps/>
        </w:rPr>
      </w:pPr>
    </w:p>
    <w:p w14:paraId="5AA952D0" w14:textId="5AF98AC1" w:rsidR="00863B80" w:rsidRPr="00BD70D8" w:rsidRDefault="0056180F" w:rsidP="00863B80">
      <w:pPr>
        <w:ind w:firstLine="720"/>
        <w:jc w:val="both"/>
      </w:pPr>
      <w:r w:rsidRPr="00863B80">
        <w:rPr>
          <w:caps/>
        </w:rPr>
        <w:t>Pridedama.</w:t>
      </w:r>
      <w:r w:rsidRPr="00863B80">
        <w:rPr>
          <w:i/>
          <w:caps/>
        </w:rPr>
        <w:t xml:space="preserve"> </w:t>
      </w:r>
      <w:r w:rsidR="00863B80" w:rsidRPr="00BD70D8">
        <w:t xml:space="preserve">Užsakovų </w:t>
      </w:r>
      <w:r w:rsidR="00863B80">
        <w:t>pažymos</w:t>
      </w:r>
      <w:r w:rsidR="00863B80" w:rsidRPr="00BD70D8">
        <w:t xml:space="preserve"> ar kiti lygiaverčiai dokumentai</w:t>
      </w:r>
      <w:r w:rsidR="00863B80">
        <w:t>.</w:t>
      </w:r>
    </w:p>
    <w:p w14:paraId="6D9DB74B" w14:textId="2CDAD6AC" w:rsidR="0056180F" w:rsidRPr="00480E67" w:rsidRDefault="0056180F" w:rsidP="0056180F">
      <w:pPr>
        <w:jc w:val="both"/>
      </w:pPr>
    </w:p>
    <w:p w14:paraId="568D9D8C" w14:textId="77777777" w:rsidR="0056180F" w:rsidRPr="00480E67" w:rsidRDefault="0056180F" w:rsidP="0056180F">
      <w:pPr>
        <w:jc w:val="both"/>
      </w:pPr>
    </w:p>
    <w:p w14:paraId="11E1F3E1" w14:textId="77777777" w:rsidR="0056180F" w:rsidRPr="00480E67" w:rsidRDefault="0056180F" w:rsidP="0056180F">
      <w:pPr>
        <w:jc w:val="both"/>
      </w:pPr>
    </w:p>
    <w:p w14:paraId="2455C76C" w14:textId="77777777" w:rsidR="0056180F" w:rsidRPr="00480E67" w:rsidRDefault="0056180F" w:rsidP="0056180F">
      <w:pPr>
        <w:jc w:val="both"/>
      </w:pPr>
    </w:p>
    <w:p w14:paraId="09D0350F" w14:textId="77777777" w:rsidR="0056180F" w:rsidRPr="00480E67" w:rsidRDefault="0056180F" w:rsidP="0056180F">
      <w:pPr>
        <w:widowControl w:val="0"/>
        <w:jc w:val="both"/>
        <w:rPr>
          <w:i/>
          <w:sz w:val="20"/>
          <w:szCs w:val="20"/>
        </w:rPr>
      </w:pPr>
      <w:r w:rsidRPr="00480E67">
        <w:rPr>
          <w:i/>
          <w:sz w:val="20"/>
          <w:szCs w:val="20"/>
        </w:rPr>
        <w:t>____________________________</w:t>
      </w:r>
      <w:r w:rsidRPr="00480E67">
        <w:rPr>
          <w:i/>
          <w:sz w:val="20"/>
          <w:szCs w:val="20"/>
        </w:rPr>
        <w:tab/>
        <w:t xml:space="preserve">    </w:t>
      </w:r>
      <w:r w:rsidRPr="00480E67">
        <w:rPr>
          <w:i/>
          <w:sz w:val="20"/>
          <w:szCs w:val="20"/>
        </w:rPr>
        <w:tab/>
      </w:r>
      <w:r w:rsidRPr="00480E67">
        <w:rPr>
          <w:i/>
          <w:sz w:val="20"/>
          <w:szCs w:val="20"/>
        </w:rPr>
        <w:tab/>
        <w:t xml:space="preserve">      _______________</w:t>
      </w:r>
      <w:r w:rsidRPr="00480E67">
        <w:rPr>
          <w:i/>
          <w:sz w:val="20"/>
          <w:szCs w:val="20"/>
        </w:rPr>
        <w:tab/>
        <w:t xml:space="preserve">                        _________________</w:t>
      </w:r>
    </w:p>
    <w:p w14:paraId="1390241E" w14:textId="77777777" w:rsidR="0056180F" w:rsidRPr="00480E67" w:rsidRDefault="0056180F" w:rsidP="0056180F">
      <w:pPr>
        <w:widowControl w:val="0"/>
        <w:rPr>
          <w:i/>
          <w:sz w:val="20"/>
          <w:szCs w:val="20"/>
        </w:rPr>
      </w:pPr>
      <w:r w:rsidRPr="00480E67">
        <w:rPr>
          <w:i/>
          <w:sz w:val="20"/>
          <w:szCs w:val="20"/>
        </w:rPr>
        <w:t xml:space="preserve"> (Tiekėjo arba jo įgalioto asmens</w:t>
      </w:r>
      <w:r w:rsidRPr="00480E67">
        <w:rPr>
          <w:i/>
          <w:sz w:val="20"/>
          <w:szCs w:val="20"/>
        </w:rPr>
        <w:tab/>
        <w:t xml:space="preserve">              </w:t>
      </w:r>
      <w:r w:rsidRPr="00480E67">
        <w:rPr>
          <w:i/>
          <w:sz w:val="20"/>
          <w:szCs w:val="20"/>
        </w:rPr>
        <w:tab/>
      </w:r>
      <w:r w:rsidRPr="00480E67">
        <w:rPr>
          <w:i/>
          <w:sz w:val="20"/>
          <w:szCs w:val="20"/>
        </w:rPr>
        <w:tab/>
        <w:t xml:space="preserve">             (Parašas)                                         (Vardas, pavardė)</w:t>
      </w:r>
    </w:p>
    <w:p w14:paraId="1BC6580F" w14:textId="77777777" w:rsidR="0056180F" w:rsidRPr="00480E67" w:rsidRDefault="0056180F" w:rsidP="0056180F">
      <w:pPr>
        <w:widowControl w:val="0"/>
        <w:rPr>
          <w:i/>
          <w:sz w:val="20"/>
          <w:szCs w:val="20"/>
        </w:rPr>
      </w:pPr>
      <w:r w:rsidRPr="00480E67">
        <w:rPr>
          <w:i/>
          <w:sz w:val="20"/>
          <w:szCs w:val="20"/>
        </w:rPr>
        <w:t xml:space="preserve">          pareigų pavadinimas)             </w:t>
      </w:r>
    </w:p>
    <w:p w14:paraId="4B304631" w14:textId="77777777" w:rsidR="0056180F" w:rsidRDefault="0056180F" w:rsidP="00D70987">
      <w:pPr>
        <w:widowControl w:val="0"/>
        <w:ind w:left="7200" w:firstLine="720"/>
        <w:jc w:val="both"/>
        <w:rPr>
          <w:sz w:val="22"/>
          <w:szCs w:val="22"/>
        </w:rPr>
      </w:pPr>
    </w:p>
    <w:p w14:paraId="55D4F994" w14:textId="77777777" w:rsidR="0056180F" w:rsidRDefault="0056180F" w:rsidP="00D70987">
      <w:pPr>
        <w:widowControl w:val="0"/>
        <w:ind w:left="7200" w:firstLine="720"/>
        <w:jc w:val="both"/>
        <w:rPr>
          <w:sz w:val="22"/>
          <w:szCs w:val="22"/>
        </w:rPr>
      </w:pPr>
    </w:p>
    <w:p w14:paraId="13277EA3" w14:textId="77777777" w:rsidR="0056180F" w:rsidRDefault="0056180F" w:rsidP="00D70987">
      <w:pPr>
        <w:widowControl w:val="0"/>
        <w:ind w:left="7200" w:firstLine="720"/>
        <w:jc w:val="both"/>
        <w:rPr>
          <w:sz w:val="22"/>
          <w:szCs w:val="22"/>
        </w:rPr>
      </w:pPr>
    </w:p>
    <w:p w14:paraId="2E0A2A5F" w14:textId="77777777" w:rsidR="0056180F" w:rsidRDefault="0056180F" w:rsidP="00D70987">
      <w:pPr>
        <w:widowControl w:val="0"/>
        <w:ind w:left="7200" w:firstLine="720"/>
        <w:jc w:val="both"/>
        <w:rPr>
          <w:sz w:val="22"/>
          <w:szCs w:val="22"/>
        </w:rPr>
      </w:pPr>
    </w:p>
    <w:p w14:paraId="74215E29" w14:textId="77777777" w:rsidR="0056180F" w:rsidRDefault="0056180F" w:rsidP="00D70987">
      <w:pPr>
        <w:widowControl w:val="0"/>
        <w:ind w:left="7200" w:firstLine="720"/>
        <w:jc w:val="both"/>
        <w:rPr>
          <w:sz w:val="22"/>
          <w:szCs w:val="22"/>
        </w:rPr>
      </w:pPr>
    </w:p>
    <w:p w14:paraId="39B1A020" w14:textId="77777777" w:rsidR="0056180F" w:rsidRDefault="0056180F" w:rsidP="00D70987">
      <w:pPr>
        <w:widowControl w:val="0"/>
        <w:ind w:left="7200" w:firstLine="720"/>
        <w:jc w:val="both"/>
        <w:rPr>
          <w:sz w:val="22"/>
          <w:szCs w:val="22"/>
        </w:rPr>
      </w:pPr>
    </w:p>
    <w:p w14:paraId="5CEA2B6E" w14:textId="77777777" w:rsidR="0056180F" w:rsidRDefault="0056180F" w:rsidP="00D70987">
      <w:pPr>
        <w:widowControl w:val="0"/>
        <w:ind w:left="7200" w:firstLine="720"/>
        <w:jc w:val="both"/>
        <w:rPr>
          <w:sz w:val="22"/>
          <w:szCs w:val="22"/>
        </w:rPr>
      </w:pPr>
    </w:p>
    <w:p w14:paraId="3B42A02E" w14:textId="77777777" w:rsidR="0056180F" w:rsidRDefault="0056180F" w:rsidP="00D70987">
      <w:pPr>
        <w:widowControl w:val="0"/>
        <w:ind w:left="7200" w:firstLine="720"/>
        <w:jc w:val="both"/>
        <w:rPr>
          <w:sz w:val="22"/>
          <w:szCs w:val="22"/>
        </w:rPr>
      </w:pPr>
    </w:p>
    <w:p w14:paraId="042E636C" w14:textId="77777777" w:rsidR="00863B80" w:rsidRDefault="00863B80" w:rsidP="00D70987">
      <w:pPr>
        <w:widowControl w:val="0"/>
        <w:ind w:left="7200" w:firstLine="720"/>
        <w:jc w:val="both"/>
        <w:rPr>
          <w:sz w:val="22"/>
          <w:szCs w:val="22"/>
        </w:rPr>
      </w:pPr>
    </w:p>
    <w:p w14:paraId="236A04A5" w14:textId="77777777" w:rsidR="00863B80" w:rsidRDefault="00863B80" w:rsidP="00D70987">
      <w:pPr>
        <w:widowControl w:val="0"/>
        <w:ind w:left="7200" w:firstLine="720"/>
        <w:jc w:val="both"/>
        <w:rPr>
          <w:sz w:val="22"/>
          <w:szCs w:val="22"/>
        </w:rPr>
      </w:pPr>
    </w:p>
    <w:p w14:paraId="16597FEF" w14:textId="77777777" w:rsidR="00863B80" w:rsidRDefault="00863B80" w:rsidP="00D70987">
      <w:pPr>
        <w:widowControl w:val="0"/>
        <w:ind w:left="7200" w:firstLine="720"/>
        <w:jc w:val="both"/>
        <w:rPr>
          <w:sz w:val="22"/>
          <w:szCs w:val="22"/>
        </w:rPr>
      </w:pPr>
    </w:p>
    <w:p w14:paraId="12DE9E0A" w14:textId="77777777" w:rsidR="00863B80" w:rsidRDefault="00863B80" w:rsidP="00D70987">
      <w:pPr>
        <w:widowControl w:val="0"/>
        <w:ind w:left="7200" w:firstLine="720"/>
        <w:jc w:val="both"/>
        <w:rPr>
          <w:sz w:val="22"/>
          <w:szCs w:val="22"/>
        </w:rPr>
      </w:pPr>
    </w:p>
    <w:p w14:paraId="19B71EC7" w14:textId="77777777" w:rsidR="00863B80" w:rsidRDefault="00863B80" w:rsidP="00D70987">
      <w:pPr>
        <w:widowControl w:val="0"/>
        <w:ind w:left="7200" w:firstLine="720"/>
        <w:jc w:val="both"/>
        <w:rPr>
          <w:sz w:val="22"/>
          <w:szCs w:val="22"/>
        </w:rPr>
      </w:pPr>
    </w:p>
    <w:p w14:paraId="10917BDA" w14:textId="77777777" w:rsidR="00863B80" w:rsidRDefault="00863B80" w:rsidP="00D70987">
      <w:pPr>
        <w:widowControl w:val="0"/>
        <w:ind w:left="7200" w:firstLine="720"/>
        <w:jc w:val="both"/>
        <w:rPr>
          <w:sz w:val="22"/>
          <w:szCs w:val="22"/>
        </w:rPr>
      </w:pPr>
    </w:p>
    <w:p w14:paraId="65048813" w14:textId="77777777" w:rsidR="00863B80" w:rsidRDefault="00863B80" w:rsidP="00D70987">
      <w:pPr>
        <w:widowControl w:val="0"/>
        <w:ind w:left="7200" w:firstLine="720"/>
        <w:jc w:val="both"/>
        <w:rPr>
          <w:sz w:val="22"/>
          <w:szCs w:val="22"/>
        </w:rPr>
      </w:pPr>
    </w:p>
    <w:p w14:paraId="669B8D0B" w14:textId="77777777" w:rsidR="00863B80" w:rsidRDefault="00863B80" w:rsidP="00D70987">
      <w:pPr>
        <w:widowControl w:val="0"/>
        <w:ind w:left="7200" w:firstLine="720"/>
        <w:jc w:val="both"/>
        <w:rPr>
          <w:sz w:val="22"/>
          <w:szCs w:val="22"/>
        </w:rPr>
      </w:pPr>
    </w:p>
    <w:p w14:paraId="3639F9B8" w14:textId="77777777" w:rsidR="00863B80" w:rsidRDefault="00863B80" w:rsidP="00D70987">
      <w:pPr>
        <w:widowControl w:val="0"/>
        <w:ind w:left="7200" w:firstLine="720"/>
        <w:jc w:val="both"/>
        <w:rPr>
          <w:sz w:val="22"/>
          <w:szCs w:val="22"/>
        </w:rPr>
      </w:pPr>
    </w:p>
    <w:p w14:paraId="1CE4EE87" w14:textId="77777777" w:rsidR="00863B80" w:rsidRDefault="00863B80" w:rsidP="00D70987">
      <w:pPr>
        <w:widowControl w:val="0"/>
        <w:ind w:left="7200" w:firstLine="720"/>
        <w:jc w:val="both"/>
        <w:rPr>
          <w:sz w:val="22"/>
          <w:szCs w:val="22"/>
        </w:rPr>
      </w:pPr>
    </w:p>
    <w:p w14:paraId="736B0180" w14:textId="77777777" w:rsidR="0056180F" w:rsidRDefault="0056180F" w:rsidP="00D70987">
      <w:pPr>
        <w:widowControl w:val="0"/>
        <w:ind w:left="7200" w:firstLine="720"/>
        <w:jc w:val="both"/>
        <w:rPr>
          <w:sz w:val="22"/>
          <w:szCs w:val="22"/>
        </w:rPr>
      </w:pPr>
    </w:p>
    <w:p w14:paraId="18CF5CC3" w14:textId="77777777" w:rsidR="0056180F" w:rsidRDefault="0056180F" w:rsidP="00D70987">
      <w:pPr>
        <w:widowControl w:val="0"/>
        <w:ind w:left="7200" w:firstLine="720"/>
        <w:jc w:val="both"/>
        <w:rPr>
          <w:sz w:val="22"/>
          <w:szCs w:val="22"/>
        </w:rPr>
      </w:pPr>
    </w:p>
    <w:p w14:paraId="6BC5C2AD" w14:textId="77777777" w:rsidR="0056180F" w:rsidRDefault="0056180F" w:rsidP="00D70987">
      <w:pPr>
        <w:widowControl w:val="0"/>
        <w:ind w:left="7200" w:firstLine="720"/>
        <w:jc w:val="both"/>
        <w:rPr>
          <w:sz w:val="22"/>
          <w:szCs w:val="22"/>
        </w:rPr>
      </w:pPr>
    </w:p>
    <w:p w14:paraId="1A75FFC4" w14:textId="77777777" w:rsidR="0056180F" w:rsidRDefault="0056180F" w:rsidP="00D70987">
      <w:pPr>
        <w:widowControl w:val="0"/>
        <w:ind w:left="7200" w:firstLine="720"/>
        <w:jc w:val="both"/>
        <w:rPr>
          <w:sz w:val="22"/>
          <w:szCs w:val="22"/>
        </w:rPr>
      </w:pPr>
    </w:p>
    <w:p w14:paraId="61115732" w14:textId="77777777" w:rsidR="0056180F" w:rsidRDefault="0056180F" w:rsidP="00D70987">
      <w:pPr>
        <w:widowControl w:val="0"/>
        <w:ind w:left="7200" w:firstLine="720"/>
        <w:jc w:val="both"/>
        <w:rPr>
          <w:sz w:val="22"/>
          <w:szCs w:val="22"/>
        </w:rPr>
      </w:pPr>
    </w:p>
    <w:p w14:paraId="648CD132" w14:textId="77777777" w:rsidR="0056180F" w:rsidRDefault="0056180F" w:rsidP="00D70987">
      <w:pPr>
        <w:widowControl w:val="0"/>
        <w:ind w:left="7200" w:firstLine="720"/>
        <w:jc w:val="both"/>
        <w:rPr>
          <w:sz w:val="22"/>
          <w:szCs w:val="22"/>
        </w:rPr>
      </w:pPr>
    </w:p>
    <w:p w14:paraId="33924515" w14:textId="714AFB05" w:rsidR="00D70987" w:rsidRPr="004E5215" w:rsidRDefault="00D70987" w:rsidP="00D70987">
      <w:pPr>
        <w:widowControl w:val="0"/>
        <w:ind w:left="7200" w:firstLine="720"/>
        <w:jc w:val="both"/>
        <w:rPr>
          <w:sz w:val="20"/>
          <w:szCs w:val="20"/>
        </w:rPr>
      </w:pPr>
      <w:r w:rsidRPr="004E5215">
        <w:rPr>
          <w:sz w:val="22"/>
          <w:szCs w:val="22"/>
        </w:rPr>
        <w:lastRenderedPageBreak/>
        <w:t xml:space="preserve">     </w:t>
      </w:r>
      <w:r w:rsidR="0058152A" w:rsidRPr="004E5215">
        <w:rPr>
          <w:sz w:val="22"/>
          <w:szCs w:val="22"/>
        </w:rPr>
        <w:t xml:space="preserve">   </w:t>
      </w:r>
      <w:r w:rsidRPr="004E5215">
        <w:rPr>
          <w:sz w:val="20"/>
          <w:szCs w:val="20"/>
        </w:rPr>
        <w:t>Pirkimo sąlygų</w:t>
      </w:r>
    </w:p>
    <w:p w14:paraId="0D70FF9D" w14:textId="51382830" w:rsidR="00D70987" w:rsidRPr="004E5215" w:rsidRDefault="00D70987" w:rsidP="00D70987">
      <w:pPr>
        <w:pStyle w:val="Antrat2"/>
        <w:numPr>
          <w:ilvl w:val="0"/>
          <w:numId w:val="0"/>
        </w:numPr>
        <w:jc w:val="center"/>
        <w:rPr>
          <w:sz w:val="20"/>
        </w:rPr>
      </w:pPr>
      <w:r w:rsidRPr="004E5215">
        <w:rPr>
          <w:sz w:val="20"/>
        </w:rPr>
        <w:t xml:space="preserve">                                                                                                                                                            </w:t>
      </w:r>
      <w:r w:rsidR="0056180F">
        <w:rPr>
          <w:sz w:val="20"/>
        </w:rPr>
        <w:t>5</w:t>
      </w:r>
      <w:r w:rsidRPr="004E5215">
        <w:rPr>
          <w:sz w:val="20"/>
        </w:rPr>
        <w:t xml:space="preserve"> priedas </w:t>
      </w:r>
    </w:p>
    <w:p w14:paraId="430ADA5D" w14:textId="77777777" w:rsidR="00D70987" w:rsidRPr="004E5215" w:rsidRDefault="00D70987" w:rsidP="00D70987">
      <w:pPr>
        <w:widowControl w:val="0"/>
        <w:ind w:right="-178"/>
        <w:jc w:val="center"/>
        <w:rPr>
          <w:b/>
        </w:rPr>
      </w:pPr>
    </w:p>
    <w:p w14:paraId="69566CC9" w14:textId="77777777" w:rsidR="00863B80" w:rsidRPr="00F066A7" w:rsidRDefault="00863B80" w:rsidP="00863B80">
      <w:pPr>
        <w:jc w:val="center"/>
        <w:rPr>
          <w:b/>
        </w:rPr>
      </w:pPr>
      <w:r w:rsidRPr="00F066A7">
        <w:rPr>
          <w:b/>
        </w:rPr>
        <w:t>(Pirkimo sutarties projektas)</w:t>
      </w:r>
    </w:p>
    <w:p w14:paraId="7659AC17" w14:textId="77777777" w:rsidR="006A26BD" w:rsidRDefault="006A26BD" w:rsidP="006A26BD">
      <w:pPr>
        <w:widowControl w:val="0"/>
        <w:jc w:val="center"/>
        <w:rPr>
          <w:b/>
          <w:bCs/>
          <w:caps/>
        </w:rPr>
      </w:pPr>
    </w:p>
    <w:p w14:paraId="692BEBEF" w14:textId="77777777" w:rsidR="006A26BD" w:rsidRDefault="006A26BD" w:rsidP="006A26BD">
      <w:pPr>
        <w:widowControl w:val="0"/>
        <w:jc w:val="center"/>
        <w:rPr>
          <w:b/>
          <w:bCs/>
          <w:caps/>
        </w:rPr>
      </w:pPr>
    </w:p>
    <w:p w14:paraId="55071A26" w14:textId="1156E151" w:rsidR="006A26BD" w:rsidRPr="00D762E8" w:rsidRDefault="006A26BD" w:rsidP="006A26BD">
      <w:pPr>
        <w:widowControl w:val="0"/>
        <w:jc w:val="center"/>
        <w:rPr>
          <w:b/>
          <w:bCs/>
        </w:rPr>
      </w:pPr>
      <w:r w:rsidRPr="000A01A5">
        <w:rPr>
          <w:b/>
          <w:bCs/>
          <w:caps/>
        </w:rPr>
        <w:t xml:space="preserve">Pakruojo rajono </w:t>
      </w:r>
      <w:r w:rsidRPr="005B1581">
        <w:rPr>
          <w:i/>
          <w:iCs/>
          <w:caps/>
        </w:rPr>
        <w:t>__________________ [</w:t>
      </w:r>
      <w:r w:rsidR="000B0965">
        <w:rPr>
          <w:i/>
          <w:iCs/>
          <w:caps/>
        </w:rPr>
        <w:t xml:space="preserve">ĮRAŠYTI </w:t>
      </w:r>
      <w:r w:rsidRPr="005B1581">
        <w:rPr>
          <w:i/>
          <w:iCs/>
          <w:caps/>
        </w:rPr>
        <w:t>seniūnijos pavadinim</w:t>
      </w:r>
      <w:r w:rsidR="000B0965">
        <w:rPr>
          <w:i/>
          <w:iCs/>
          <w:caps/>
        </w:rPr>
        <w:t>Ą</w:t>
      </w:r>
      <w:r w:rsidRPr="005B1581">
        <w:rPr>
          <w:i/>
          <w:iCs/>
          <w:caps/>
        </w:rPr>
        <w:t>]</w:t>
      </w:r>
      <w:r w:rsidRPr="000A01A5">
        <w:rPr>
          <w:b/>
          <w:bCs/>
          <w:caps/>
        </w:rPr>
        <w:t xml:space="preserve"> seniūnijos vietinės reikšmės kelių ir gatvių su žvyro danga priežiūros </w:t>
      </w:r>
      <w:r w:rsidRPr="00D762E8">
        <w:rPr>
          <w:b/>
          <w:bCs/>
          <w:caps/>
        </w:rPr>
        <w:t>DARBŲ VIEŠOJO pirkimo-</w:t>
      </w:r>
      <w:r w:rsidRPr="00D762E8">
        <w:rPr>
          <w:b/>
          <w:bCs/>
        </w:rPr>
        <w:t>PARDAVIMO SUTARTIS</w:t>
      </w:r>
    </w:p>
    <w:p w14:paraId="0C82F3FB" w14:textId="77777777" w:rsidR="006A26BD" w:rsidRPr="00D762E8" w:rsidRDefault="006A26BD" w:rsidP="006A26BD">
      <w:pPr>
        <w:jc w:val="center"/>
        <w:outlineLvl w:val="0"/>
        <w:rPr>
          <w:b/>
          <w:bCs/>
        </w:rPr>
      </w:pPr>
    </w:p>
    <w:p w14:paraId="16D6A54D" w14:textId="77777777" w:rsidR="006A26BD" w:rsidRPr="00D762E8" w:rsidRDefault="006A26BD" w:rsidP="006A26BD">
      <w:pPr>
        <w:jc w:val="center"/>
      </w:pPr>
      <w:r w:rsidRPr="00D762E8">
        <w:t>202__ m. _________________ d. Nr. ______</w:t>
      </w:r>
    </w:p>
    <w:p w14:paraId="43902887" w14:textId="77777777" w:rsidR="006A26BD" w:rsidRPr="00D762E8" w:rsidRDefault="006A26BD" w:rsidP="006A26BD">
      <w:pPr>
        <w:jc w:val="center"/>
      </w:pPr>
      <w:r w:rsidRPr="00D762E8">
        <w:t>Pakruojis</w:t>
      </w:r>
    </w:p>
    <w:p w14:paraId="0C6FADAB" w14:textId="77777777" w:rsidR="006A26BD" w:rsidRPr="00D762E8" w:rsidRDefault="006A26BD" w:rsidP="006A26BD">
      <w:pPr>
        <w:ind w:firstLine="720"/>
        <w:jc w:val="both"/>
        <w:rPr>
          <w:b/>
          <w:bCs/>
        </w:rPr>
      </w:pPr>
    </w:p>
    <w:p w14:paraId="5E391C35" w14:textId="77777777" w:rsidR="000B0965" w:rsidRPr="00F066A7" w:rsidRDefault="000B0965" w:rsidP="000B0965">
      <w:pPr>
        <w:keepNext/>
        <w:tabs>
          <w:tab w:val="left" w:pos="1134"/>
        </w:tabs>
        <w:ind w:firstLine="567"/>
        <w:jc w:val="both"/>
      </w:pPr>
      <w:r w:rsidRPr="00F066A7">
        <w:rPr>
          <w:b/>
        </w:rPr>
        <w:t>Pakruojo rajono savivaldybės administracija</w:t>
      </w:r>
      <w:r w:rsidRPr="00F066A7">
        <w:t xml:space="preserve">, juridinio asmens kodas 288733050, kurios registruota buveinė yra adresu: Kęstučio g. 4, LT-83152 Pakruojis, duomenys apie įstaigą kaupiami ir saugomi Lietuvos Respublikos juridinių asmenų registre, atstovaujama </w:t>
      </w:r>
      <w:r w:rsidRPr="00F066A7">
        <w:rPr>
          <w:bCs/>
          <w:iCs/>
        </w:rPr>
        <w:t>[</w:t>
      </w:r>
      <w:r w:rsidRPr="00F066A7">
        <w:rPr>
          <w:i/>
        </w:rPr>
        <w:t>pareigos, vardas pavardė</w:t>
      </w:r>
      <w:r w:rsidRPr="00F066A7">
        <w:rPr>
          <w:bCs/>
          <w:iCs/>
        </w:rPr>
        <w:t>]</w:t>
      </w:r>
      <w:r w:rsidRPr="00F066A7">
        <w:t xml:space="preserve">, veikiančio (-ios) pagal </w:t>
      </w:r>
      <w:r w:rsidRPr="00F066A7">
        <w:rPr>
          <w:bCs/>
          <w:iCs/>
        </w:rPr>
        <w:t>[</w:t>
      </w:r>
      <w:r w:rsidRPr="00F066A7">
        <w:rPr>
          <w:i/>
        </w:rPr>
        <w:t>dokumentas, kurio pagrindu veikia asmuo</w:t>
      </w:r>
      <w:r w:rsidRPr="00F066A7">
        <w:rPr>
          <w:bCs/>
          <w:iCs/>
        </w:rPr>
        <w:t>]</w:t>
      </w:r>
      <w:r w:rsidRPr="00F066A7">
        <w:t xml:space="preserve"> (toliau – Užsakovas), ir</w:t>
      </w:r>
    </w:p>
    <w:p w14:paraId="4FFC16F0" w14:textId="77777777" w:rsidR="000B0965" w:rsidRPr="00F066A7" w:rsidRDefault="000B0965" w:rsidP="000B0965">
      <w:pPr>
        <w:tabs>
          <w:tab w:val="left" w:pos="1134"/>
        </w:tabs>
        <w:ind w:firstLine="567"/>
        <w:jc w:val="both"/>
        <w:rPr>
          <w:bCs/>
          <w:i/>
        </w:rPr>
      </w:pPr>
      <w:r w:rsidRPr="00F066A7">
        <w:rPr>
          <w:bCs/>
          <w:i/>
        </w:rPr>
        <w:t>Jeigu pasiūlymą pateikė vienas juridinis ar fizinis asmuo:</w:t>
      </w:r>
    </w:p>
    <w:p w14:paraId="1508CE6E" w14:textId="77777777" w:rsidR="000B0965" w:rsidRPr="00F066A7" w:rsidRDefault="000B0965" w:rsidP="000B0965">
      <w:pPr>
        <w:tabs>
          <w:tab w:val="left" w:pos="1134"/>
        </w:tabs>
        <w:ind w:firstLine="567"/>
        <w:jc w:val="both"/>
        <w:rPr>
          <w:bCs/>
          <w:iCs/>
        </w:rPr>
      </w:pPr>
      <w:r w:rsidRPr="00F066A7">
        <w:rPr>
          <w:bCs/>
          <w:iCs/>
        </w:rPr>
        <w:t>[</w:t>
      </w:r>
      <w:r>
        <w:rPr>
          <w:bCs/>
          <w:i/>
        </w:rPr>
        <w:t>Rangovo</w:t>
      </w:r>
      <w:r w:rsidRPr="00F066A7">
        <w:rPr>
          <w:bCs/>
          <w:i/>
        </w:rPr>
        <w:t xml:space="preserve"> pavadinimas</w:t>
      </w:r>
      <w:r w:rsidRPr="00F066A7">
        <w:rPr>
          <w:bCs/>
          <w:iCs/>
        </w:rPr>
        <w:t>], [</w:t>
      </w:r>
      <w:r w:rsidRPr="00F066A7">
        <w:rPr>
          <w:bCs/>
          <w:i/>
        </w:rPr>
        <w:t>(juridinio) asmens kodas</w:t>
      </w:r>
      <w:r w:rsidRPr="00F066A7">
        <w:rPr>
          <w:bCs/>
          <w:iCs/>
        </w:rPr>
        <w:t>], [</w:t>
      </w:r>
      <w:r w:rsidRPr="00F066A7">
        <w:rPr>
          <w:bCs/>
          <w:i/>
        </w:rPr>
        <w:t>adresas</w:t>
      </w:r>
      <w:r w:rsidRPr="00F066A7">
        <w:rPr>
          <w:bCs/>
          <w:iCs/>
        </w:rPr>
        <w:t>], atstovaujamas (-a) [</w:t>
      </w:r>
      <w:r w:rsidRPr="00F066A7">
        <w:rPr>
          <w:bCs/>
          <w:i/>
        </w:rPr>
        <w:t>pareigos, vardas, pavardė</w:t>
      </w:r>
      <w:r w:rsidRPr="00F066A7">
        <w:rPr>
          <w:bCs/>
          <w:iCs/>
        </w:rPr>
        <w:t>], veikiančio (-</w:t>
      </w:r>
      <w:proofErr w:type="spellStart"/>
      <w:r w:rsidRPr="00F066A7">
        <w:rPr>
          <w:bCs/>
          <w:iCs/>
        </w:rPr>
        <w:t>čios</w:t>
      </w:r>
      <w:proofErr w:type="spellEnd"/>
      <w:r w:rsidRPr="00F066A7">
        <w:rPr>
          <w:bCs/>
          <w:iCs/>
        </w:rPr>
        <w:t>) pagal [</w:t>
      </w:r>
      <w:r w:rsidRPr="00F066A7">
        <w:rPr>
          <w:bCs/>
          <w:i/>
        </w:rPr>
        <w:t>dokumentas, kurio pagrindu veikia asmuo</w:t>
      </w:r>
      <w:r w:rsidRPr="00F066A7">
        <w:rPr>
          <w:bCs/>
          <w:iCs/>
        </w:rPr>
        <w:t>] (toliau – Rangovas),</w:t>
      </w:r>
    </w:p>
    <w:p w14:paraId="0DE41241" w14:textId="77777777" w:rsidR="000B0965" w:rsidRPr="00F066A7" w:rsidRDefault="000B0965" w:rsidP="000B0965">
      <w:pPr>
        <w:tabs>
          <w:tab w:val="left" w:pos="1134"/>
        </w:tabs>
        <w:ind w:firstLine="567"/>
        <w:jc w:val="both"/>
        <w:rPr>
          <w:bCs/>
          <w:i/>
        </w:rPr>
      </w:pPr>
      <w:r w:rsidRPr="00F066A7">
        <w:rPr>
          <w:bCs/>
          <w:i/>
        </w:rPr>
        <w:t xml:space="preserve">Jeigu pasiūlymą pateikė </w:t>
      </w:r>
      <w:r>
        <w:rPr>
          <w:bCs/>
          <w:i/>
        </w:rPr>
        <w:t>rangovų</w:t>
      </w:r>
      <w:r w:rsidRPr="00F066A7">
        <w:rPr>
          <w:bCs/>
          <w:i/>
        </w:rPr>
        <w:t xml:space="preserve"> grupė:</w:t>
      </w:r>
    </w:p>
    <w:p w14:paraId="019CF540" w14:textId="77777777" w:rsidR="000B0965" w:rsidRPr="00F066A7" w:rsidRDefault="000B0965" w:rsidP="000B0965">
      <w:pPr>
        <w:tabs>
          <w:tab w:val="left" w:pos="1134"/>
        </w:tabs>
        <w:ind w:firstLine="567"/>
        <w:jc w:val="both"/>
        <w:rPr>
          <w:bCs/>
          <w:iCs/>
        </w:rPr>
      </w:pPr>
      <w:r>
        <w:rPr>
          <w:bCs/>
          <w:iCs/>
        </w:rPr>
        <w:t>Rangovų</w:t>
      </w:r>
      <w:r w:rsidRPr="00F066A7">
        <w:rPr>
          <w:bCs/>
          <w:iCs/>
        </w:rPr>
        <w:t xml:space="preserve"> grupė, susidedanti iš [</w:t>
      </w:r>
      <w:r>
        <w:rPr>
          <w:bCs/>
          <w:i/>
        </w:rPr>
        <w:t>Rangovo</w:t>
      </w:r>
      <w:r w:rsidRPr="00F066A7">
        <w:rPr>
          <w:bCs/>
          <w:i/>
        </w:rPr>
        <w:t xml:space="preserve"> pavadinimas</w:t>
      </w:r>
      <w:r w:rsidRPr="00F066A7">
        <w:rPr>
          <w:bCs/>
          <w:iCs/>
        </w:rPr>
        <w:t>], [</w:t>
      </w:r>
      <w:r w:rsidRPr="00F066A7">
        <w:rPr>
          <w:bCs/>
          <w:i/>
        </w:rPr>
        <w:t>(juridinio) asmens kodas</w:t>
      </w:r>
      <w:r w:rsidRPr="00F066A7">
        <w:rPr>
          <w:bCs/>
          <w:iCs/>
        </w:rPr>
        <w:t>], [</w:t>
      </w:r>
      <w:r w:rsidRPr="00F066A7">
        <w:rPr>
          <w:bCs/>
          <w:i/>
        </w:rPr>
        <w:t>adresas</w:t>
      </w:r>
      <w:r w:rsidRPr="00F066A7">
        <w:rPr>
          <w:bCs/>
          <w:iCs/>
        </w:rPr>
        <w:t xml:space="preserve">], </w:t>
      </w:r>
      <w:r w:rsidRPr="00F066A7">
        <w:rPr>
          <w:bCs/>
          <w:i/>
        </w:rPr>
        <w:t>(išvardijami visi grupės dalyviai)</w:t>
      </w:r>
      <w:r w:rsidRPr="00F066A7">
        <w:rPr>
          <w:bCs/>
          <w:iCs/>
        </w:rPr>
        <w:t>, atstovaujamas (-a) [</w:t>
      </w:r>
      <w:r>
        <w:rPr>
          <w:bCs/>
          <w:i/>
        </w:rPr>
        <w:t>rangovų</w:t>
      </w:r>
      <w:r w:rsidRPr="00F066A7">
        <w:rPr>
          <w:bCs/>
          <w:i/>
        </w:rPr>
        <w:t xml:space="preserve"> grupę atstovaujančio asmens pareigos, vardas, pavardė</w:t>
      </w:r>
      <w:r w:rsidRPr="00F066A7">
        <w:rPr>
          <w:bCs/>
          <w:iCs/>
        </w:rPr>
        <w:t>], veikiančio (-</w:t>
      </w:r>
      <w:proofErr w:type="spellStart"/>
      <w:r w:rsidRPr="00F066A7">
        <w:rPr>
          <w:bCs/>
          <w:iCs/>
        </w:rPr>
        <w:t>čios</w:t>
      </w:r>
      <w:proofErr w:type="spellEnd"/>
      <w:r w:rsidRPr="00F066A7">
        <w:rPr>
          <w:bCs/>
          <w:iCs/>
        </w:rPr>
        <w:t>) pagal [</w:t>
      </w:r>
      <w:r w:rsidRPr="00F066A7">
        <w:rPr>
          <w:bCs/>
          <w:i/>
        </w:rPr>
        <w:t>dokumentas, kurio pagrindu veikia asmuo – jungtinės veiklos sutarties pavadinimas, sudarymo data, numeris</w:t>
      </w:r>
      <w:r w:rsidRPr="00F066A7">
        <w:rPr>
          <w:bCs/>
          <w:iCs/>
        </w:rPr>
        <w:t xml:space="preserve">] (toliau – Rangovas), </w:t>
      </w:r>
    </w:p>
    <w:p w14:paraId="7D793D1C" w14:textId="77777777" w:rsidR="000B0965" w:rsidRPr="00A608E6" w:rsidRDefault="000B0965" w:rsidP="000B0965">
      <w:pPr>
        <w:pStyle w:val="Body2"/>
        <w:spacing w:after="0"/>
        <w:ind w:firstLine="567"/>
        <w:rPr>
          <w:color w:val="auto"/>
          <w:sz w:val="24"/>
          <w:szCs w:val="24"/>
          <w:lang w:val="lt-LT"/>
        </w:rPr>
      </w:pPr>
      <w:r w:rsidRPr="00A608E6">
        <w:rPr>
          <w:color w:val="auto"/>
          <w:sz w:val="24"/>
          <w:szCs w:val="24"/>
          <w:lang w:val="lt-LT"/>
        </w:rPr>
        <w:t xml:space="preserve">toliau </w:t>
      </w:r>
      <w:r>
        <w:rPr>
          <w:color w:val="auto"/>
          <w:sz w:val="24"/>
          <w:szCs w:val="24"/>
          <w:lang w:val="lt-LT"/>
        </w:rPr>
        <w:t>Užsakovas</w:t>
      </w:r>
      <w:r w:rsidRPr="00A608E6">
        <w:rPr>
          <w:color w:val="auto"/>
          <w:sz w:val="24"/>
          <w:szCs w:val="24"/>
          <w:lang w:val="lt-LT"/>
        </w:rPr>
        <w:t xml:space="preserve"> ir </w:t>
      </w:r>
      <w:r>
        <w:rPr>
          <w:color w:val="auto"/>
          <w:sz w:val="24"/>
          <w:szCs w:val="24"/>
          <w:lang w:val="lt-LT"/>
        </w:rPr>
        <w:t>Rangovas</w:t>
      </w:r>
      <w:r w:rsidRPr="00A608E6">
        <w:rPr>
          <w:color w:val="auto"/>
          <w:sz w:val="24"/>
          <w:szCs w:val="24"/>
          <w:lang w:val="lt-LT"/>
        </w:rPr>
        <w:t xml:space="preserve"> kiekvienas atskirai gali būti vadinami Šalimi, o abu kartu – Šalimis,</w:t>
      </w:r>
    </w:p>
    <w:p w14:paraId="2F2A6977" w14:textId="4E04321E" w:rsidR="000B0965" w:rsidRPr="00A608E6" w:rsidRDefault="000B0965" w:rsidP="000B0965">
      <w:pPr>
        <w:ind w:firstLine="567"/>
        <w:jc w:val="both"/>
        <w:rPr>
          <w:bCs/>
          <w:iCs/>
        </w:rPr>
      </w:pPr>
      <w:r w:rsidRPr="00A608E6">
        <w:t xml:space="preserve">atsižvelgdami į tai, kad </w:t>
      </w:r>
      <w:r>
        <w:t>Užsakovas</w:t>
      </w:r>
      <w:r w:rsidRPr="00A608E6">
        <w:t xml:space="preserve"> 20__ m. ______________ d. </w:t>
      </w:r>
      <w:r w:rsidR="00F656A2">
        <w:t>paskelbė</w:t>
      </w:r>
      <w:r w:rsidRPr="00A608E6">
        <w:t xml:space="preserve"> </w:t>
      </w:r>
      <w:r>
        <w:t>skelbiamą apklausą</w:t>
      </w:r>
      <w:r w:rsidRPr="00A608E6">
        <w:t xml:space="preserve"> „</w:t>
      </w:r>
      <w:r w:rsidRPr="000B0965">
        <w:t>Pakruojo rajono savivaldybės vietinės reikšmės kelių ir gatvių su žvyro danga priežiūros darb</w:t>
      </w:r>
      <w:r>
        <w:t>ų</w:t>
      </w:r>
      <w:r w:rsidRPr="000B0965">
        <w:t xml:space="preserve"> </w:t>
      </w:r>
      <w:r>
        <w:t>viešasis pirkimas</w:t>
      </w:r>
      <w:r w:rsidRPr="00A608E6">
        <w:t xml:space="preserve">“ </w:t>
      </w:r>
      <w:r w:rsidRPr="00A608E6">
        <w:rPr>
          <w:bCs/>
          <w:iCs/>
        </w:rPr>
        <w:t xml:space="preserve">(toliau – Pirkimas, Pirkimo numeris – ____________), o </w:t>
      </w:r>
      <w:r>
        <w:rPr>
          <w:bCs/>
          <w:iCs/>
        </w:rPr>
        <w:t>Rangovas</w:t>
      </w:r>
      <w:r w:rsidRPr="00A608E6">
        <w:rPr>
          <w:bCs/>
          <w:iCs/>
        </w:rPr>
        <w:t xml:space="preserve"> </w:t>
      </w:r>
      <w:r w:rsidRPr="00A608E6">
        <w:t xml:space="preserve">20__ m. _____________ d. </w:t>
      </w:r>
      <w:r w:rsidRPr="00A608E6">
        <w:rPr>
          <w:bCs/>
          <w:iCs/>
        </w:rPr>
        <w:t>pateikė pasiūlymą ir buvo pripažintas Pirkimo laimėtoju,</w:t>
      </w:r>
    </w:p>
    <w:p w14:paraId="091CB6DA" w14:textId="77777777" w:rsidR="000B0965" w:rsidRPr="00A608E6" w:rsidRDefault="000B0965" w:rsidP="000B0965">
      <w:pPr>
        <w:pStyle w:val="Body2"/>
        <w:spacing w:after="0"/>
        <w:ind w:firstLine="567"/>
        <w:rPr>
          <w:color w:val="auto"/>
          <w:sz w:val="24"/>
          <w:szCs w:val="24"/>
          <w:lang w:val="lt-LT"/>
        </w:rPr>
      </w:pPr>
      <w:r w:rsidRPr="00A608E6">
        <w:rPr>
          <w:color w:val="auto"/>
          <w:sz w:val="24"/>
          <w:szCs w:val="24"/>
          <w:lang w:val="lt-LT"/>
        </w:rPr>
        <w:t>sudarė šią viešojo pirkimo-pardavimo sutartį (toliau – Sutartis) ir susitarė dėl Sutartyje išvardytų sąlygų.</w:t>
      </w:r>
      <w:r>
        <w:rPr>
          <w:color w:val="auto"/>
          <w:sz w:val="24"/>
          <w:szCs w:val="24"/>
          <w:lang w:val="lt-LT"/>
        </w:rPr>
        <w:t xml:space="preserve"> </w:t>
      </w:r>
    </w:p>
    <w:p w14:paraId="213918B9" w14:textId="77777777" w:rsidR="006A26BD" w:rsidRPr="00D762E8" w:rsidRDefault="006A26BD" w:rsidP="006A26BD">
      <w:pPr>
        <w:tabs>
          <w:tab w:val="left" w:pos="993"/>
        </w:tabs>
        <w:jc w:val="center"/>
        <w:rPr>
          <w:rFonts w:eastAsia="Times New Roman"/>
          <w:b/>
        </w:rPr>
      </w:pPr>
    </w:p>
    <w:p w14:paraId="26763146" w14:textId="77777777" w:rsidR="006A26BD" w:rsidRPr="00D762E8" w:rsidRDefault="006A26BD" w:rsidP="006A26BD">
      <w:pPr>
        <w:tabs>
          <w:tab w:val="left" w:pos="993"/>
        </w:tabs>
        <w:jc w:val="center"/>
        <w:rPr>
          <w:rFonts w:eastAsia="Times New Roman"/>
          <w:b/>
        </w:rPr>
      </w:pPr>
      <w:r w:rsidRPr="00D762E8">
        <w:rPr>
          <w:rFonts w:eastAsia="Times New Roman"/>
          <w:b/>
        </w:rPr>
        <w:t>I SKYRIUS</w:t>
      </w:r>
    </w:p>
    <w:p w14:paraId="1F4D0986" w14:textId="77777777" w:rsidR="006A26BD" w:rsidRPr="00D762E8" w:rsidRDefault="006A26BD" w:rsidP="006A26BD">
      <w:pPr>
        <w:tabs>
          <w:tab w:val="left" w:pos="993"/>
        </w:tabs>
        <w:jc w:val="center"/>
        <w:rPr>
          <w:rFonts w:eastAsia="Times New Roman"/>
          <w:b/>
        </w:rPr>
      </w:pPr>
      <w:r w:rsidRPr="00D762E8">
        <w:rPr>
          <w:rFonts w:eastAsia="Times New Roman"/>
          <w:b/>
        </w:rPr>
        <w:t xml:space="preserve"> SUTARTIES OBJEKTAS</w:t>
      </w:r>
    </w:p>
    <w:p w14:paraId="69730AE8" w14:textId="77777777" w:rsidR="006A26BD" w:rsidRPr="00D762E8" w:rsidRDefault="006A26BD" w:rsidP="006A26BD">
      <w:pPr>
        <w:tabs>
          <w:tab w:val="left" w:pos="993"/>
        </w:tabs>
        <w:ind w:firstLine="616"/>
        <w:jc w:val="both"/>
        <w:rPr>
          <w:rFonts w:eastAsia="Times New Roman"/>
        </w:rPr>
      </w:pPr>
    </w:p>
    <w:p w14:paraId="7D764D14" w14:textId="3772495C" w:rsidR="006A26BD" w:rsidRPr="00D762E8" w:rsidRDefault="006A26BD" w:rsidP="006A26BD">
      <w:pPr>
        <w:pStyle w:val="Sraopastraipa"/>
        <w:numPr>
          <w:ilvl w:val="0"/>
          <w:numId w:val="50"/>
        </w:numPr>
        <w:tabs>
          <w:tab w:val="left" w:pos="560"/>
          <w:tab w:val="left" w:pos="993"/>
        </w:tabs>
        <w:ind w:left="0" w:firstLine="567"/>
        <w:jc w:val="both"/>
        <w:rPr>
          <w:snapToGrid w:val="0"/>
        </w:rPr>
      </w:pPr>
      <w:r w:rsidRPr="00D762E8">
        <w:rPr>
          <w:b/>
          <w:bCs/>
          <w:snapToGrid w:val="0"/>
        </w:rPr>
        <w:t>Sutarties objektas –</w:t>
      </w:r>
      <w:r w:rsidRPr="00D762E8">
        <w:rPr>
          <w:snapToGrid w:val="0"/>
        </w:rPr>
        <w:t xml:space="preserve"> </w:t>
      </w:r>
      <w:r w:rsidRPr="00D762E8">
        <w:rPr>
          <w:b/>
          <w:bCs/>
        </w:rPr>
        <w:t xml:space="preserve">Pakruojo rajono __________________ </w:t>
      </w:r>
      <w:r w:rsidRPr="005B1581">
        <w:rPr>
          <w:bCs/>
          <w:i/>
        </w:rPr>
        <w:t>[</w:t>
      </w:r>
      <w:r w:rsidR="000B0965">
        <w:rPr>
          <w:bCs/>
          <w:i/>
        </w:rPr>
        <w:t xml:space="preserve">įrašyti </w:t>
      </w:r>
      <w:r w:rsidRPr="005B1581">
        <w:rPr>
          <w:bCs/>
          <w:i/>
        </w:rPr>
        <w:t>seniūnijos pavadinim</w:t>
      </w:r>
      <w:r w:rsidR="000B0965">
        <w:rPr>
          <w:bCs/>
          <w:i/>
        </w:rPr>
        <w:t>ą</w:t>
      </w:r>
      <w:r w:rsidRPr="005B1581">
        <w:rPr>
          <w:bCs/>
          <w:i/>
        </w:rPr>
        <w:t>]</w:t>
      </w:r>
      <w:r w:rsidRPr="00D762E8">
        <w:rPr>
          <w:b/>
          <w:bCs/>
        </w:rPr>
        <w:t xml:space="preserve"> seniūnijos vietinės reikšmės kelių ir gatvių su žvyro danga priežiūros darbai </w:t>
      </w:r>
      <w:r w:rsidRPr="00D762E8">
        <w:t>(toliau – Darbai)</w:t>
      </w:r>
      <w:r w:rsidRPr="00D762E8">
        <w:rPr>
          <w:snapToGrid w:val="0"/>
        </w:rPr>
        <w:t xml:space="preserve">. </w:t>
      </w:r>
      <w:r w:rsidR="000B0965">
        <w:rPr>
          <w:snapToGrid w:val="0"/>
        </w:rPr>
        <w:t xml:space="preserve"> </w:t>
      </w:r>
    </w:p>
    <w:p w14:paraId="3E780090" w14:textId="77777777" w:rsidR="006A26BD" w:rsidRPr="00D762E8" w:rsidRDefault="006A26BD" w:rsidP="006A26BD">
      <w:pPr>
        <w:pStyle w:val="Sraopastraipa"/>
        <w:numPr>
          <w:ilvl w:val="0"/>
          <w:numId w:val="50"/>
        </w:numPr>
        <w:tabs>
          <w:tab w:val="left" w:pos="560"/>
          <w:tab w:val="left" w:pos="993"/>
        </w:tabs>
        <w:ind w:left="0" w:firstLine="567"/>
        <w:jc w:val="both"/>
        <w:rPr>
          <w:b/>
          <w:bCs/>
          <w:snapToGrid w:val="0"/>
        </w:rPr>
      </w:pPr>
      <w:r w:rsidRPr="00D762E8">
        <w:rPr>
          <w:b/>
          <w:bCs/>
          <w:snapToGrid w:val="0"/>
        </w:rPr>
        <w:t>Detalus Darbų aprašymas pateikiamas Sutarties priede Nr. 1 „Techninė specifikacija“.</w:t>
      </w:r>
    </w:p>
    <w:p w14:paraId="1CBA5760" w14:textId="45E73769" w:rsidR="006A26BD" w:rsidRPr="00D762E8" w:rsidRDefault="006A26BD" w:rsidP="006A26BD">
      <w:pPr>
        <w:pStyle w:val="Sraopastraipa"/>
        <w:numPr>
          <w:ilvl w:val="0"/>
          <w:numId w:val="50"/>
        </w:numPr>
        <w:tabs>
          <w:tab w:val="left" w:pos="560"/>
          <w:tab w:val="left" w:pos="993"/>
        </w:tabs>
        <w:ind w:left="0" w:firstLine="567"/>
        <w:jc w:val="both"/>
        <w:rPr>
          <w:snapToGrid w:val="0"/>
        </w:rPr>
      </w:pPr>
      <w:r w:rsidRPr="00D762E8">
        <w:rPr>
          <w:snapToGrid w:val="0"/>
        </w:rPr>
        <w:t xml:space="preserve">Rangovas, vadovaudamasis </w:t>
      </w:r>
      <w:r w:rsidR="000B0965">
        <w:t>P</w:t>
      </w:r>
      <w:r w:rsidRPr="00D762E8">
        <w:t xml:space="preserve">irkimo </w:t>
      </w:r>
      <w:r w:rsidRPr="00D762E8">
        <w:rPr>
          <w:snapToGrid w:val="0"/>
        </w:rPr>
        <w:t xml:space="preserve">dokumentais, savo priemonėmis ir medžiagomis atlieka Sutarties 1 punkte numatytus Darbus. </w:t>
      </w:r>
    </w:p>
    <w:p w14:paraId="33B6C728" w14:textId="77777777" w:rsidR="006A26BD" w:rsidRPr="00D762E8" w:rsidRDefault="006A26BD" w:rsidP="006A26BD">
      <w:pPr>
        <w:tabs>
          <w:tab w:val="left" w:pos="993"/>
        </w:tabs>
        <w:ind w:right="-174"/>
        <w:jc w:val="center"/>
        <w:outlineLvl w:val="1"/>
        <w:rPr>
          <w:rFonts w:eastAsia="Times New Roman"/>
          <w:b/>
        </w:rPr>
      </w:pPr>
    </w:p>
    <w:p w14:paraId="060315BD" w14:textId="77777777" w:rsidR="006A26BD" w:rsidRPr="00D762E8" w:rsidRDefault="006A26BD" w:rsidP="006A26BD">
      <w:pPr>
        <w:tabs>
          <w:tab w:val="left" w:pos="993"/>
        </w:tabs>
        <w:ind w:right="-174"/>
        <w:jc w:val="center"/>
        <w:outlineLvl w:val="1"/>
        <w:rPr>
          <w:rFonts w:eastAsia="Times New Roman"/>
          <w:b/>
        </w:rPr>
      </w:pPr>
      <w:r w:rsidRPr="00D762E8">
        <w:rPr>
          <w:rFonts w:eastAsia="Times New Roman"/>
          <w:b/>
        </w:rPr>
        <w:t>II SKYRIUS</w:t>
      </w:r>
    </w:p>
    <w:p w14:paraId="3F659CB9" w14:textId="77777777" w:rsidR="006A26BD" w:rsidRPr="00D762E8" w:rsidRDefault="006A26BD" w:rsidP="006A26BD">
      <w:pPr>
        <w:tabs>
          <w:tab w:val="left" w:pos="993"/>
        </w:tabs>
        <w:ind w:right="-174"/>
        <w:jc w:val="center"/>
        <w:outlineLvl w:val="1"/>
        <w:rPr>
          <w:rFonts w:eastAsia="Times New Roman"/>
          <w:b/>
        </w:rPr>
      </w:pPr>
      <w:r w:rsidRPr="00D762E8">
        <w:rPr>
          <w:rFonts w:eastAsia="Times New Roman"/>
          <w:b/>
        </w:rPr>
        <w:t xml:space="preserve"> SUTARTIES OBJEKTO KAINA IR ATSISKAITYMO TVARKA</w:t>
      </w:r>
    </w:p>
    <w:p w14:paraId="383A2D5D" w14:textId="77777777" w:rsidR="006A26BD" w:rsidRPr="00D762E8" w:rsidRDefault="006A26BD" w:rsidP="006A26BD">
      <w:pPr>
        <w:tabs>
          <w:tab w:val="left" w:pos="993"/>
        </w:tabs>
        <w:ind w:firstLine="616"/>
        <w:rPr>
          <w:rFonts w:eastAsia="Times New Roman"/>
        </w:rPr>
      </w:pPr>
    </w:p>
    <w:p w14:paraId="2AEB1F8E" w14:textId="48754045" w:rsidR="006A26BD" w:rsidRPr="00D762E8" w:rsidRDefault="006A26BD" w:rsidP="006A26BD">
      <w:pPr>
        <w:pStyle w:val="Sraopastraipa"/>
        <w:numPr>
          <w:ilvl w:val="0"/>
          <w:numId w:val="50"/>
        </w:numPr>
        <w:tabs>
          <w:tab w:val="left" w:pos="993"/>
          <w:tab w:val="left" w:pos="1134"/>
        </w:tabs>
        <w:ind w:left="0" w:firstLine="616"/>
        <w:jc w:val="both"/>
        <w:rPr>
          <w:rFonts w:eastAsia="Times New Roman"/>
          <w:b/>
        </w:rPr>
      </w:pPr>
      <w:r w:rsidRPr="00D762E8">
        <w:rPr>
          <w:rFonts w:eastAsia="Times New Roman"/>
          <w:b/>
        </w:rPr>
        <w:t xml:space="preserve">Maksimali Sutarties vertė – ne daugiau kaip _______________ </w:t>
      </w:r>
      <w:r w:rsidRPr="00D81BBD">
        <w:rPr>
          <w:bCs/>
          <w:iCs/>
        </w:rPr>
        <w:t>[</w:t>
      </w:r>
      <w:r w:rsidR="000B0965">
        <w:rPr>
          <w:bCs/>
          <w:i/>
        </w:rPr>
        <w:t xml:space="preserve">įrašyti </w:t>
      </w:r>
      <w:r w:rsidRPr="00D762E8">
        <w:rPr>
          <w:bCs/>
          <w:i/>
        </w:rPr>
        <w:t>seniūnijai numatyt</w:t>
      </w:r>
      <w:r w:rsidR="000B0965">
        <w:rPr>
          <w:bCs/>
          <w:i/>
        </w:rPr>
        <w:t>ą</w:t>
      </w:r>
      <w:r w:rsidRPr="00D762E8">
        <w:rPr>
          <w:bCs/>
          <w:i/>
        </w:rPr>
        <w:t xml:space="preserve"> Darbų biudžet</w:t>
      </w:r>
      <w:r w:rsidR="000B0965">
        <w:rPr>
          <w:bCs/>
          <w:i/>
        </w:rPr>
        <w:t>ą</w:t>
      </w:r>
      <w:r w:rsidRPr="00D762E8">
        <w:rPr>
          <w:bCs/>
          <w:iCs/>
        </w:rPr>
        <w:t>]</w:t>
      </w:r>
      <w:r w:rsidRPr="00D762E8">
        <w:rPr>
          <w:b/>
          <w:bCs/>
        </w:rPr>
        <w:t xml:space="preserve"> </w:t>
      </w:r>
      <w:r w:rsidRPr="00D762E8">
        <w:rPr>
          <w:rFonts w:eastAsia="Times New Roman"/>
          <w:b/>
        </w:rPr>
        <w:t xml:space="preserve">Eur su pridėtinės vertės mokesčiu </w:t>
      </w:r>
      <w:r w:rsidRPr="00D762E8">
        <w:rPr>
          <w:rFonts w:eastAsia="Times New Roman"/>
          <w:bCs/>
        </w:rPr>
        <w:t>(toliau – PVM).</w:t>
      </w:r>
      <w:r w:rsidRPr="00D762E8">
        <w:rPr>
          <w:rFonts w:eastAsia="Times New Roman"/>
          <w:b/>
        </w:rPr>
        <w:t xml:space="preserve"> </w:t>
      </w:r>
      <w:r w:rsidRPr="00D762E8">
        <w:rPr>
          <w:rFonts w:eastAsia="Times New Roman"/>
          <w:bCs/>
        </w:rPr>
        <w:t>Užsakovas neįsipareigoja išpirkti visos Darbų apimties.</w:t>
      </w:r>
    </w:p>
    <w:p w14:paraId="19264B1A" w14:textId="77777777" w:rsidR="006A26BD" w:rsidRPr="00D762E8" w:rsidRDefault="006A26BD" w:rsidP="006A26BD">
      <w:pPr>
        <w:pStyle w:val="Sraopastraipa"/>
        <w:numPr>
          <w:ilvl w:val="0"/>
          <w:numId w:val="50"/>
        </w:numPr>
        <w:tabs>
          <w:tab w:val="left" w:pos="993"/>
          <w:tab w:val="left" w:pos="1106"/>
        </w:tabs>
        <w:overflowPunct w:val="0"/>
        <w:autoSpaceDE w:val="0"/>
        <w:autoSpaceDN w:val="0"/>
        <w:adjustRightInd w:val="0"/>
        <w:ind w:left="0" w:firstLine="616"/>
        <w:jc w:val="both"/>
        <w:textAlignment w:val="baseline"/>
        <w:rPr>
          <w:rFonts w:eastAsia="Times New Roman"/>
          <w:b/>
          <w:noProof/>
        </w:rPr>
      </w:pPr>
      <w:r w:rsidRPr="00D762E8">
        <w:rPr>
          <w:rFonts w:eastAsia="Times New Roman"/>
          <w:b/>
        </w:rPr>
        <w:lastRenderedPageBreak/>
        <w:t xml:space="preserve">Darbų </w:t>
      </w:r>
      <w:bookmarkStart w:id="44" w:name="_Hlk14945398"/>
      <w:r w:rsidRPr="00D762E8">
        <w:rPr>
          <w:rFonts w:eastAsia="Times New Roman"/>
          <w:b/>
          <w:spacing w:val="-3"/>
        </w:rPr>
        <w:t>įkainiai yra pateikiami Sutarties priede Nr. 2 „Rangovo pasiūlymas“.</w:t>
      </w:r>
      <w:r w:rsidRPr="00D762E8">
        <w:rPr>
          <w:rFonts w:eastAsia="Times New Roman"/>
          <w:b/>
        </w:rPr>
        <w:t xml:space="preserve"> </w:t>
      </w:r>
      <w:bookmarkEnd w:id="44"/>
    </w:p>
    <w:p w14:paraId="6D1BE6FB" w14:textId="77777777" w:rsidR="006A26BD" w:rsidRPr="00D762E8" w:rsidRDefault="006A26BD" w:rsidP="006A26BD">
      <w:pPr>
        <w:pStyle w:val="Sraopastraipa"/>
        <w:numPr>
          <w:ilvl w:val="0"/>
          <w:numId w:val="50"/>
        </w:numPr>
        <w:tabs>
          <w:tab w:val="left" w:pos="993"/>
          <w:tab w:val="left" w:pos="1106"/>
        </w:tabs>
        <w:overflowPunct w:val="0"/>
        <w:autoSpaceDE w:val="0"/>
        <w:autoSpaceDN w:val="0"/>
        <w:adjustRightInd w:val="0"/>
        <w:ind w:left="0" w:firstLine="616"/>
        <w:jc w:val="both"/>
        <w:textAlignment w:val="baseline"/>
        <w:rPr>
          <w:rFonts w:eastAsia="Times New Roman"/>
          <w:noProof/>
          <w:sz w:val="23"/>
          <w:szCs w:val="23"/>
        </w:rPr>
      </w:pPr>
      <w:r w:rsidRPr="00D762E8">
        <w:rPr>
          <w:rFonts w:eastAsia="Times New Roman"/>
        </w:rPr>
        <w:t>Darbų įkainiai per visą Sutarties galiojimo laikotarpį nekeičiami, išskyrus Sutartyje nustatytus atvejus.</w:t>
      </w:r>
    </w:p>
    <w:p w14:paraId="62791069" w14:textId="77777777" w:rsidR="006A26BD" w:rsidRPr="00FE4F7F" w:rsidRDefault="006A26BD" w:rsidP="006A26BD">
      <w:pPr>
        <w:pStyle w:val="Sraopastraipa"/>
        <w:numPr>
          <w:ilvl w:val="0"/>
          <w:numId w:val="50"/>
        </w:numPr>
        <w:tabs>
          <w:tab w:val="left" w:pos="993"/>
        </w:tabs>
        <w:overflowPunct w:val="0"/>
        <w:autoSpaceDE w:val="0"/>
        <w:autoSpaceDN w:val="0"/>
        <w:adjustRightInd w:val="0"/>
        <w:ind w:left="0" w:firstLine="616"/>
        <w:jc w:val="both"/>
        <w:textAlignment w:val="baseline"/>
        <w:rPr>
          <w:rFonts w:eastAsia="Times New Roman"/>
          <w:szCs w:val="20"/>
        </w:rPr>
      </w:pPr>
      <w:r w:rsidRPr="00FE4F7F">
        <w:rPr>
          <w:rFonts w:eastAsia="Times New Roman"/>
          <w:szCs w:val="20"/>
        </w:rPr>
        <w:t>Į Darbų įkainius yra įskaičiuoti visi Darbų atlikimo kaštai, statybinių medžiagų, įrangos bei priemonių įsigijimo išlaidos, visi mokami mokesčiai, rinkliavos ir kitos išlaidos, susijusios su Sutarties įsipareigojimų vykdymu.</w:t>
      </w:r>
    </w:p>
    <w:p w14:paraId="59777545" w14:textId="77777777" w:rsidR="006A26BD" w:rsidRPr="00FE4F7F" w:rsidRDefault="006A26BD" w:rsidP="006A26BD">
      <w:pPr>
        <w:pStyle w:val="Sraopastraipa"/>
        <w:numPr>
          <w:ilvl w:val="0"/>
          <w:numId w:val="50"/>
        </w:numPr>
        <w:tabs>
          <w:tab w:val="left" w:pos="993"/>
        </w:tabs>
        <w:overflowPunct w:val="0"/>
        <w:autoSpaceDE w:val="0"/>
        <w:autoSpaceDN w:val="0"/>
        <w:adjustRightInd w:val="0"/>
        <w:ind w:left="0" w:firstLine="616"/>
        <w:jc w:val="both"/>
        <w:textAlignment w:val="baseline"/>
        <w:rPr>
          <w:rFonts w:eastAsia="Times New Roman"/>
          <w:szCs w:val="20"/>
        </w:rPr>
      </w:pPr>
      <w:r w:rsidRPr="00FE4F7F">
        <w:rPr>
          <w:rFonts w:eastAsia="Times New Roman"/>
          <w:szCs w:val="20"/>
        </w:rPr>
        <w:t>Šiai Sutarčiai taikoma fiksuoto įkainio kainodara.</w:t>
      </w:r>
    </w:p>
    <w:p w14:paraId="56DAABD6" w14:textId="77777777" w:rsidR="006A26BD" w:rsidRPr="00FE4F7F" w:rsidRDefault="006A26BD" w:rsidP="006A26BD">
      <w:pPr>
        <w:pStyle w:val="Sraopastraipa"/>
        <w:numPr>
          <w:ilvl w:val="0"/>
          <w:numId w:val="50"/>
        </w:numPr>
        <w:tabs>
          <w:tab w:val="left" w:pos="993"/>
          <w:tab w:val="left" w:pos="1106"/>
        </w:tabs>
        <w:overflowPunct w:val="0"/>
        <w:autoSpaceDE w:val="0"/>
        <w:autoSpaceDN w:val="0"/>
        <w:adjustRightInd w:val="0"/>
        <w:ind w:left="0" w:firstLine="616"/>
        <w:jc w:val="both"/>
        <w:textAlignment w:val="baseline"/>
        <w:rPr>
          <w:rFonts w:eastAsia="Times New Roman"/>
          <w:szCs w:val="20"/>
        </w:rPr>
      </w:pPr>
      <w:r w:rsidRPr="00FE4F7F">
        <w:rPr>
          <w:rFonts w:eastAsia="Times New Roman"/>
          <w:szCs w:val="20"/>
        </w:rPr>
        <w:t>Mokėjimai atliekami eurais tokia tvarka:</w:t>
      </w:r>
    </w:p>
    <w:p w14:paraId="177ABD50" w14:textId="2F38E944" w:rsidR="000B0965" w:rsidRPr="000B0965" w:rsidRDefault="000B0965" w:rsidP="000B0965">
      <w:pPr>
        <w:pStyle w:val="Sraopastraipa"/>
        <w:numPr>
          <w:ilvl w:val="1"/>
          <w:numId w:val="50"/>
        </w:numPr>
        <w:tabs>
          <w:tab w:val="left" w:pos="993"/>
          <w:tab w:val="left" w:pos="1106"/>
        </w:tabs>
        <w:overflowPunct w:val="0"/>
        <w:autoSpaceDE w:val="0"/>
        <w:autoSpaceDN w:val="0"/>
        <w:adjustRightInd w:val="0"/>
        <w:ind w:left="0" w:firstLine="616"/>
        <w:jc w:val="both"/>
        <w:textAlignment w:val="baseline"/>
        <w:rPr>
          <w:rFonts w:eastAsia="Times New Roman"/>
          <w:szCs w:val="20"/>
        </w:rPr>
      </w:pPr>
      <w:r>
        <w:t>u</w:t>
      </w:r>
      <w:r w:rsidR="006A26BD" w:rsidRPr="00FE4F7F">
        <w:t xml:space="preserve">ž tinkamai ir faktiškai atliktus Darbus, pagal Sutarties 5 punkte nurodytus Darbų įkainius, </w:t>
      </w:r>
      <w:r w:rsidR="006A26BD" w:rsidRPr="00FE4F7F">
        <w:rPr>
          <w:b/>
          <w:bCs/>
        </w:rPr>
        <w:t>Rangovui sumokama</w:t>
      </w:r>
      <w:r w:rsidR="006A26BD" w:rsidRPr="00FE4F7F">
        <w:t xml:space="preserve"> pagal </w:t>
      </w:r>
      <w:r w:rsidR="00925FD3">
        <w:t>tinkamai parengtus ir pateiktus</w:t>
      </w:r>
      <w:r w:rsidR="006A26BD" w:rsidRPr="00FE4F7F">
        <w:t xml:space="preserve"> atsiskaitymo dokumentus (pateiktus pagal </w:t>
      </w:r>
      <w:r>
        <w:t>AB „Via Lietuva“</w:t>
      </w:r>
      <w:r w:rsidR="006A26BD" w:rsidRPr="00FE4F7F">
        <w:t xml:space="preserve"> patvirtintą(-</w:t>
      </w:r>
      <w:proofErr w:type="spellStart"/>
      <w:r w:rsidR="006A26BD" w:rsidRPr="00FE4F7F">
        <w:t>as</w:t>
      </w:r>
      <w:proofErr w:type="spellEnd"/>
      <w:r w:rsidR="006A26BD" w:rsidRPr="00FE4F7F">
        <w:t>) formą(-</w:t>
      </w:r>
      <w:proofErr w:type="spellStart"/>
      <w:r w:rsidR="006A26BD" w:rsidRPr="00FE4F7F">
        <w:t>as</w:t>
      </w:r>
      <w:proofErr w:type="spellEnd"/>
      <w:r w:rsidR="006A26BD" w:rsidRPr="00FE4F7F">
        <w:t xml:space="preserve">)) bei pateiktas sąskaitas-faktūras per 3 darbo dienas po lėšų pervedimo į Užsakovo sąskaitą iš Lietuvos Respublikos Kelių priežiūros ir plėtros programos, bet ne vėliau kaip </w:t>
      </w:r>
      <w:r w:rsidR="006A26BD" w:rsidRPr="00FE4F7F">
        <w:rPr>
          <w:b/>
          <w:bCs/>
        </w:rPr>
        <w:t>per 60 dienų</w:t>
      </w:r>
      <w:r w:rsidR="006A26BD" w:rsidRPr="00FE4F7F">
        <w:t xml:space="preserve"> nuo </w:t>
      </w:r>
      <w:r>
        <w:t xml:space="preserve">tinkamų </w:t>
      </w:r>
      <w:r w:rsidR="006A26BD" w:rsidRPr="00FE4F7F">
        <w:t xml:space="preserve">atsiskaitymo dokumentų </w:t>
      </w:r>
      <w:r>
        <w:t>pateikimo</w:t>
      </w:r>
      <w:r w:rsidR="006A26BD" w:rsidRPr="00FE4F7F">
        <w:t xml:space="preserve"> dienos. Rangovas atsiskaitymo dokumentus Užsakovui turi pateikti iki einamojo mėnesio 25 d.;</w:t>
      </w:r>
    </w:p>
    <w:p w14:paraId="757E97CC" w14:textId="4959DCDC" w:rsidR="000B0965" w:rsidRPr="000B0965" w:rsidRDefault="000B0965" w:rsidP="000B0965">
      <w:pPr>
        <w:pStyle w:val="Sraopastraipa"/>
        <w:numPr>
          <w:ilvl w:val="1"/>
          <w:numId w:val="50"/>
        </w:numPr>
        <w:tabs>
          <w:tab w:val="left" w:pos="993"/>
          <w:tab w:val="left" w:pos="1106"/>
        </w:tabs>
        <w:overflowPunct w:val="0"/>
        <w:autoSpaceDE w:val="0"/>
        <w:autoSpaceDN w:val="0"/>
        <w:adjustRightInd w:val="0"/>
        <w:ind w:left="0" w:firstLine="616"/>
        <w:jc w:val="both"/>
        <w:textAlignment w:val="baseline"/>
        <w:rPr>
          <w:rFonts w:eastAsia="Times New Roman"/>
          <w:szCs w:val="20"/>
        </w:rPr>
      </w:pPr>
      <w:r w:rsidRPr="000B0965">
        <w:rPr>
          <w:rFonts w:eastAsia="Times New Roman"/>
          <w:szCs w:val="20"/>
        </w:rPr>
        <w:t>vykdant</w:t>
      </w:r>
      <w:r>
        <w:t xml:space="preserve"> Sutartį</w:t>
      </w:r>
      <w:r w:rsidRPr="004E5215">
        <w:t xml:space="preserve">, sąskaitos faktūros priimamos ir apdorojamos vadovaujantis Lietuvos Respublikos finansinės apskaitos įstatymo 6 straipsnio 4 dalimi, išskyrus šio straipsnio 12 dalyje nustatytus atvejus. Šiame straipsnyje elektroninė sąskaita faktūra suprantama kaip sąskaita faktūra, išrašyta, perduota ir gauta tokiu elektroniniu formatu, kuris sudaro galimybę ją apdoroti automatiniu ir elektroniniu būdu. Rangovas sąskaitas </w:t>
      </w:r>
      <w:r w:rsidRPr="000B0965">
        <w:rPr>
          <w:bCs/>
        </w:rPr>
        <w:t xml:space="preserve">(taip pat ir išankstines sąskaitas, jei taikoma) </w:t>
      </w:r>
      <w:r w:rsidRPr="004E5215">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w:t>
      </w:r>
      <w:r w:rsidRPr="000B0965">
        <w:rPr>
          <w:rFonts w:eastAsia="Times New Roman"/>
          <w:bdr w:val="none" w:sz="0" w:space="0" w:color="auto"/>
        </w:rPr>
        <w:t>sąskaitų administravimo bendrosios informacinės sistemos (SABIS</w:t>
      </w:r>
      <w:r>
        <w:t>)</w:t>
      </w:r>
      <w:r w:rsidRPr="004E5215">
        <w:t xml:space="preserve"> priemonėmis. Užsakovas elektronines sąskaitas faktūras priima ir apdoroja naudodamasi</w:t>
      </w:r>
      <w:r>
        <w:t>s</w:t>
      </w:r>
      <w:r w:rsidRPr="004E5215">
        <w:t xml:space="preserve"> </w:t>
      </w:r>
      <w:r w:rsidRPr="000B0965">
        <w:rPr>
          <w:rFonts w:eastAsia="Times New Roman"/>
          <w:bdr w:val="none" w:sz="0" w:space="0" w:color="auto"/>
        </w:rPr>
        <w:t>SABIS</w:t>
      </w:r>
      <w:r w:rsidRPr="004E5215">
        <w:t xml:space="preserve"> priemonėmis.</w:t>
      </w:r>
    </w:p>
    <w:p w14:paraId="5A8294B5" w14:textId="77777777" w:rsidR="006A26BD" w:rsidRPr="00D762E8" w:rsidRDefault="006A26BD" w:rsidP="006A26BD">
      <w:pPr>
        <w:pStyle w:val="Sraopastraipa"/>
        <w:numPr>
          <w:ilvl w:val="1"/>
          <w:numId w:val="50"/>
        </w:numPr>
        <w:tabs>
          <w:tab w:val="left" w:pos="993"/>
          <w:tab w:val="left" w:pos="1106"/>
        </w:tabs>
        <w:overflowPunct w:val="0"/>
        <w:autoSpaceDE w:val="0"/>
        <w:autoSpaceDN w:val="0"/>
        <w:adjustRightInd w:val="0"/>
        <w:ind w:left="0" w:firstLine="616"/>
        <w:jc w:val="both"/>
        <w:textAlignment w:val="baseline"/>
        <w:rPr>
          <w:rFonts w:eastAsia="Times New Roman"/>
          <w:szCs w:val="20"/>
        </w:rPr>
      </w:pPr>
      <w:r w:rsidRPr="00FE4F7F">
        <w:rPr>
          <w:rFonts w:eastAsia="Times New Roman"/>
          <w:szCs w:val="20"/>
        </w:rPr>
        <w:t>Užsakovas už perkamus Darbus Rangovui sumoka mokėjimo pavedimu į Rangovo</w:t>
      </w:r>
      <w:r w:rsidRPr="00D762E8">
        <w:rPr>
          <w:rFonts w:eastAsia="Times New Roman"/>
          <w:szCs w:val="20"/>
        </w:rPr>
        <w:t xml:space="preserve"> nurodytą banko sąskaitą.</w:t>
      </w:r>
    </w:p>
    <w:p w14:paraId="5E8FC037" w14:textId="77777777" w:rsidR="006A26BD" w:rsidRPr="00D762E8" w:rsidRDefault="006A26BD" w:rsidP="006A26BD">
      <w:pPr>
        <w:tabs>
          <w:tab w:val="left" w:pos="993"/>
        </w:tabs>
        <w:ind w:firstLine="567"/>
        <w:jc w:val="center"/>
        <w:rPr>
          <w:rFonts w:eastAsia="Times New Roman"/>
          <w:b/>
          <w:bCs/>
          <w:szCs w:val="20"/>
        </w:rPr>
      </w:pPr>
    </w:p>
    <w:p w14:paraId="4BCDDD5D" w14:textId="77777777" w:rsidR="006A26BD" w:rsidRPr="00D762E8" w:rsidRDefault="006A26BD" w:rsidP="006A26BD">
      <w:pPr>
        <w:tabs>
          <w:tab w:val="left" w:pos="993"/>
        </w:tabs>
        <w:jc w:val="center"/>
        <w:rPr>
          <w:rFonts w:eastAsia="Times New Roman"/>
          <w:b/>
          <w:bCs/>
          <w:szCs w:val="20"/>
        </w:rPr>
      </w:pPr>
      <w:r w:rsidRPr="00D762E8">
        <w:rPr>
          <w:rFonts w:eastAsia="Times New Roman"/>
          <w:b/>
          <w:bCs/>
          <w:szCs w:val="20"/>
        </w:rPr>
        <w:t>III SKYRIUS</w:t>
      </w:r>
    </w:p>
    <w:p w14:paraId="33B21B64" w14:textId="77777777" w:rsidR="006A26BD" w:rsidRPr="00D762E8" w:rsidRDefault="006A26BD" w:rsidP="006A26BD">
      <w:pPr>
        <w:tabs>
          <w:tab w:val="left" w:pos="993"/>
        </w:tabs>
        <w:jc w:val="center"/>
        <w:rPr>
          <w:rFonts w:eastAsia="Times New Roman"/>
          <w:b/>
          <w:szCs w:val="20"/>
        </w:rPr>
      </w:pPr>
      <w:r w:rsidRPr="00D762E8">
        <w:rPr>
          <w:rFonts w:eastAsia="Times New Roman"/>
          <w:b/>
          <w:szCs w:val="20"/>
        </w:rPr>
        <w:t>SUTARTIES DARBŲ ATLIKIMO TERMINAS</w:t>
      </w:r>
    </w:p>
    <w:p w14:paraId="52D1A6AA" w14:textId="77777777" w:rsidR="006A26BD" w:rsidRPr="00D762E8" w:rsidRDefault="006A26BD" w:rsidP="006A26BD">
      <w:pPr>
        <w:tabs>
          <w:tab w:val="left" w:pos="993"/>
        </w:tabs>
        <w:ind w:firstLine="616"/>
        <w:jc w:val="center"/>
        <w:rPr>
          <w:rFonts w:eastAsia="Times New Roman"/>
          <w:b/>
          <w:bCs/>
          <w:szCs w:val="20"/>
        </w:rPr>
      </w:pPr>
    </w:p>
    <w:p w14:paraId="4FF3B1B5" w14:textId="3DD4300F" w:rsidR="006A26BD" w:rsidRPr="00FE4F7F" w:rsidRDefault="006A26BD" w:rsidP="006A26BD">
      <w:pPr>
        <w:pStyle w:val="Sraopastraip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60"/>
        </w:tabs>
        <w:ind w:left="0" w:firstLine="567"/>
        <w:jc w:val="both"/>
        <w:rPr>
          <w:b/>
          <w:bCs/>
        </w:rPr>
      </w:pPr>
      <w:r w:rsidRPr="00FE4F7F">
        <w:rPr>
          <w:b/>
          <w:bCs/>
        </w:rPr>
        <w:t>Darbų užsakymų teikimo laikotarpis</w:t>
      </w:r>
      <w:r w:rsidRPr="00FE4F7F">
        <w:t xml:space="preserve"> – darbai bus užsakomi tol, kol Užsakovo seniūnija įsigys Darbų už </w:t>
      </w:r>
      <w:r w:rsidRPr="00FE4F7F">
        <w:rPr>
          <w:rFonts w:eastAsia="Times New Roman"/>
          <w:bCs/>
        </w:rPr>
        <w:t>ne daugiau kaip</w:t>
      </w:r>
      <w:r w:rsidRPr="00FE4F7F">
        <w:rPr>
          <w:rFonts w:eastAsia="Times New Roman"/>
          <w:b/>
        </w:rPr>
        <w:t xml:space="preserve"> </w:t>
      </w:r>
      <w:r w:rsidRPr="00FE4F7F">
        <w:rPr>
          <w:rFonts w:eastAsia="Times New Roman"/>
          <w:b/>
          <w:i/>
          <w:iCs/>
        </w:rPr>
        <w:t xml:space="preserve">_______________ </w:t>
      </w:r>
      <w:r w:rsidRPr="00D81BBD">
        <w:rPr>
          <w:bCs/>
        </w:rPr>
        <w:t>[</w:t>
      </w:r>
      <w:r w:rsidR="003225AE">
        <w:rPr>
          <w:bCs/>
          <w:i/>
          <w:iCs/>
        </w:rPr>
        <w:t xml:space="preserve">įrašyti </w:t>
      </w:r>
      <w:r w:rsidRPr="00FE4F7F">
        <w:rPr>
          <w:bCs/>
          <w:i/>
          <w:iCs/>
        </w:rPr>
        <w:t>seniūnijai numatyt</w:t>
      </w:r>
      <w:r w:rsidR="003225AE">
        <w:rPr>
          <w:bCs/>
          <w:i/>
          <w:iCs/>
        </w:rPr>
        <w:t>ą</w:t>
      </w:r>
      <w:r w:rsidRPr="00FE4F7F">
        <w:rPr>
          <w:bCs/>
          <w:i/>
          <w:iCs/>
        </w:rPr>
        <w:t xml:space="preserve"> Darbų biudžet</w:t>
      </w:r>
      <w:r w:rsidR="003225AE">
        <w:rPr>
          <w:bCs/>
          <w:i/>
          <w:iCs/>
        </w:rPr>
        <w:t>ą</w:t>
      </w:r>
      <w:r w:rsidRPr="00D81BBD">
        <w:rPr>
          <w:bCs/>
        </w:rPr>
        <w:t>]</w:t>
      </w:r>
      <w:r w:rsidRPr="00FE4F7F">
        <w:rPr>
          <w:bCs/>
          <w:i/>
          <w:iCs/>
        </w:rPr>
        <w:t xml:space="preserve"> </w:t>
      </w:r>
      <w:r w:rsidRPr="00FE4F7F">
        <w:rPr>
          <w:rFonts w:eastAsia="Times New Roman"/>
          <w:bCs/>
        </w:rPr>
        <w:t xml:space="preserve">Eur </w:t>
      </w:r>
      <w:r w:rsidR="003225AE">
        <w:rPr>
          <w:rFonts w:eastAsia="Times New Roman"/>
          <w:bCs/>
        </w:rPr>
        <w:t>su PVM</w:t>
      </w:r>
      <w:r w:rsidRPr="00FE4F7F">
        <w:rPr>
          <w:bCs/>
        </w:rPr>
        <w:t xml:space="preserve">, </w:t>
      </w:r>
      <w:r w:rsidRPr="00FE4F7F">
        <w:t xml:space="preserve">bet ne ilgiau kaip </w:t>
      </w:r>
      <w:r w:rsidRPr="00FE4F7F">
        <w:rPr>
          <w:b/>
          <w:bCs/>
        </w:rPr>
        <w:t>iki 202</w:t>
      </w:r>
      <w:r w:rsidR="003225AE">
        <w:rPr>
          <w:b/>
          <w:bCs/>
        </w:rPr>
        <w:t>7</w:t>
      </w:r>
      <w:r w:rsidRPr="00FE4F7F">
        <w:rPr>
          <w:b/>
          <w:bCs/>
        </w:rPr>
        <w:t xml:space="preserve"> m. gegužės 1 d.</w:t>
      </w:r>
    </w:p>
    <w:p w14:paraId="52F54073" w14:textId="77777777" w:rsidR="006A26BD" w:rsidRPr="00D762E8" w:rsidRDefault="006A26BD" w:rsidP="006A26BD">
      <w:pPr>
        <w:pStyle w:val="Sraopastraipa"/>
        <w:numPr>
          <w:ilvl w:val="0"/>
          <w:numId w:val="50"/>
        </w:numPr>
        <w:tabs>
          <w:tab w:val="left" w:pos="709"/>
          <w:tab w:val="left" w:pos="993"/>
          <w:tab w:val="left" w:pos="1276"/>
        </w:tabs>
        <w:ind w:left="0" w:firstLine="567"/>
        <w:jc w:val="both"/>
      </w:pPr>
      <w:r w:rsidRPr="00FE4F7F">
        <w:rPr>
          <w:b/>
          <w:bCs/>
        </w:rPr>
        <w:t>Darbų užsakymo įvykdymo terminas</w:t>
      </w:r>
      <w:r w:rsidRPr="00FE4F7F">
        <w:t xml:space="preserve"> – Rangovas Darbus privalės atlikti per ne ilgesnį kaip </w:t>
      </w:r>
      <w:r w:rsidRPr="00FE4F7F">
        <w:rPr>
          <w:b/>
          <w:bCs/>
        </w:rPr>
        <w:t>10 darbo dienų</w:t>
      </w:r>
      <w:r w:rsidRPr="00FE4F7F">
        <w:t xml:space="preserve"> laikotarpį skaičiuojant nuo Užsakovo seniūnijos atstovo (raštu) Rangovui pateikto užsakymo dienos. Po Darbų užsakymo, esant nepalankioms oro sąlygoms (lyjant, sningant ar kt.), esant netinkamai kelio dangos būklei, Užsakovo seniūnijos atstovas turi teisę (raštu) sustabdyti Darbų užsakymo vykdymą. Išnykus aplinkybėms, dėl kurių buvo sustabdytas Darbų užsakymo vykdymas, ir raštu gavus Užsakovo seniūnijos atstovo nurodymą atnaujinti Darbų užsakymo</w:t>
      </w:r>
      <w:r w:rsidRPr="00D762E8">
        <w:t xml:space="preserve"> vykdymą, Rangovas įsipareigoja įvykdyti Darbų užsakymą per laiką, kuris buvo likęs iki sustabdymo.</w:t>
      </w:r>
    </w:p>
    <w:p w14:paraId="25B6517F" w14:textId="77777777" w:rsidR="006A26BD" w:rsidRPr="00D762E8" w:rsidRDefault="006A26BD" w:rsidP="006A26BD">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jc w:val="both"/>
        <w:rPr>
          <w:rFonts w:eastAsia="Times New Roman"/>
          <w:b/>
          <w:szCs w:val="20"/>
        </w:rPr>
      </w:pPr>
    </w:p>
    <w:p w14:paraId="5E61472F" w14:textId="77777777" w:rsidR="006A26BD" w:rsidRPr="00D762E8" w:rsidRDefault="006A26BD" w:rsidP="006A26BD">
      <w:pPr>
        <w:tabs>
          <w:tab w:val="left" w:pos="993"/>
        </w:tabs>
        <w:jc w:val="center"/>
        <w:rPr>
          <w:rFonts w:eastAsia="Times New Roman"/>
          <w:b/>
          <w:szCs w:val="20"/>
        </w:rPr>
      </w:pPr>
      <w:r w:rsidRPr="00D762E8">
        <w:rPr>
          <w:rFonts w:eastAsia="Times New Roman"/>
          <w:b/>
          <w:szCs w:val="20"/>
        </w:rPr>
        <w:t>IV SKYRIUS</w:t>
      </w:r>
    </w:p>
    <w:p w14:paraId="54F4ABF1" w14:textId="77777777" w:rsidR="006A26BD" w:rsidRPr="00D762E8" w:rsidRDefault="006A26BD" w:rsidP="006A26BD">
      <w:pPr>
        <w:tabs>
          <w:tab w:val="left" w:pos="993"/>
        </w:tabs>
        <w:jc w:val="center"/>
        <w:rPr>
          <w:rFonts w:eastAsia="Times New Roman"/>
          <w:b/>
          <w:szCs w:val="20"/>
        </w:rPr>
      </w:pPr>
      <w:r w:rsidRPr="00D762E8">
        <w:rPr>
          <w:rFonts w:eastAsia="Times New Roman"/>
          <w:b/>
          <w:szCs w:val="20"/>
        </w:rPr>
        <w:t xml:space="preserve">ATLIKTO SUTARTIES OBJEKTO PERDAVIMO IR PRIĖMIMO TVARKA </w:t>
      </w:r>
    </w:p>
    <w:p w14:paraId="49751C89" w14:textId="77777777" w:rsidR="006A26BD" w:rsidRPr="00D762E8" w:rsidRDefault="006A26BD" w:rsidP="006A26BD">
      <w:pPr>
        <w:tabs>
          <w:tab w:val="left" w:pos="993"/>
        </w:tabs>
        <w:ind w:firstLine="616"/>
        <w:jc w:val="both"/>
        <w:rPr>
          <w:rFonts w:eastAsia="Times New Roman"/>
          <w:b/>
          <w:szCs w:val="20"/>
        </w:rPr>
      </w:pPr>
    </w:p>
    <w:p w14:paraId="2CD48166" w14:textId="77777777" w:rsidR="006A26BD" w:rsidRPr="00FE4F7F" w:rsidRDefault="006A26BD" w:rsidP="006A26BD">
      <w:pPr>
        <w:pStyle w:val="Sraopastraipa"/>
        <w:numPr>
          <w:ilvl w:val="0"/>
          <w:numId w:val="50"/>
        </w:numPr>
        <w:tabs>
          <w:tab w:val="left" w:pos="993"/>
        </w:tabs>
        <w:overflowPunct w:val="0"/>
        <w:autoSpaceDE w:val="0"/>
        <w:autoSpaceDN w:val="0"/>
        <w:adjustRightInd w:val="0"/>
        <w:ind w:left="0" w:firstLine="567"/>
        <w:jc w:val="both"/>
        <w:textAlignment w:val="baseline"/>
        <w:rPr>
          <w:rFonts w:eastAsia="Times New Roman"/>
          <w:szCs w:val="20"/>
        </w:rPr>
      </w:pPr>
      <w:r w:rsidRPr="00D762E8">
        <w:rPr>
          <w:rFonts w:eastAsia="Times New Roman"/>
          <w:szCs w:val="20"/>
        </w:rPr>
        <w:t xml:space="preserve">Darbų rezultatas (pagal Sutartį užbaigti visi Sutartyje numatyti Darbai ir ištaisyti visi defektai (jeigu tokie yra)) priimamas ir priėmimo dokumentai įforminami </w:t>
      </w:r>
      <w:r w:rsidRPr="00D762E8">
        <w:rPr>
          <w:rFonts w:eastAsia="Times New Roman"/>
          <w:noProof/>
          <w:szCs w:val="20"/>
        </w:rPr>
        <w:t xml:space="preserve">vadovaujantis Lietuvos </w:t>
      </w:r>
      <w:r w:rsidRPr="00FE4F7F">
        <w:rPr>
          <w:rFonts w:eastAsia="Times New Roman"/>
          <w:noProof/>
          <w:szCs w:val="20"/>
        </w:rPr>
        <w:t>Respublikos statybos įstatymo ir kitų Darbus, reglamentuojančių teisės aktų reikalavimais</w:t>
      </w:r>
      <w:r w:rsidRPr="00FE4F7F">
        <w:rPr>
          <w:rFonts w:eastAsia="Times New Roman"/>
          <w:szCs w:val="20"/>
        </w:rPr>
        <w:t xml:space="preserve"> bei šios Sutarties sąlygomis:</w:t>
      </w:r>
    </w:p>
    <w:p w14:paraId="6F74E06C" w14:textId="77777777" w:rsidR="006A26BD" w:rsidRPr="00FE4F7F" w:rsidRDefault="006A26BD" w:rsidP="006A26BD">
      <w:pPr>
        <w:pStyle w:val="Sraopastraipa"/>
        <w:numPr>
          <w:ilvl w:val="1"/>
          <w:numId w:val="50"/>
        </w:numPr>
        <w:tabs>
          <w:tab w:val="left" w:pos="993"/>
          <w:tab w:val="left" w:pos="1276"/>
        </w:tabs>
        <w:ind w:left="0" w:firstLine="567"/>
        <w:jc w:val="both"/>
        <w:rPr>
          <w:rFonts w:eastAsia="Times New Roman"/>
          <w:szCs w:val="20"/>
        </w:rPr>
      </w:pPr>
      <w:r w:rsidRPr="00FE4F7F">
        <w:rPr>
          <w:rFonts w:eastAsia="Times New Roman"/>
          <w:szCs w:val="20"/>
        </w:rPr>
        <w:lastRenderedPageBreak/>
        <w:t xml:space="preserve">Rangovas informuoja Užsakovą raštu apie Darbų užbaigimo datą pagal šią Sutartį ne vėliau kaip prieš 1 darbo dieną iki Darbų rezultato perdavimo Užsakovui ir pateikia Užsakovui atliktų Darbų dokumentaciją; </w:t>
      </w:r>
    </w:p>
    <w:p w14:paraId="71D27C2D" w14:textId="77777777" w:rsidR="006A26BD" w:rsidRPr="00FE4F7F" w:rsidRDefault="006A26BD" w:rsidP="006A26BD">
      <w:pPr>
        <w:pStyle w:val="Sraopastraipa"/>
        <w:numPr>
          <w:ilvl w:val="1"/>
          <w:numId w:val="50"/>
        </w:numPr>
        <w:tabs>
          <w:tab w:val="left" w:pos="993"/>
          <w:tab w:val="left" w:pos="1276"/>
        </w:tabs>
        <w:ind w:left="0" w:firstLine="567"/>
        <w:jc w:val="both"/>
        <w:rPr>
          <w:rFonts w:eastAsia="Times New Roman"/>
          <w:szCs w:val="20"/>
        </w:rPr>
      </w:pPr>
      <w:r w:rsidRPr="00FE4F7F">
        <w:rPr>
          <w:rFonts w:eastAsia="Times New Roman"/>
          <w:szCs w:val="20"/>
        </w:rPr>
        <w:t>Darbų rezultatas turi atitikti Lietuvoje galiojančių teisės aktų reikalavimus ir šios Sutarties keliamus reikalavimus.</w:t>
      </w:r>
    </w:p>
    <w:p w14:paraId="32F2CEBF" w14:textId="77777777" w:rsidR="006A26BD" w:rsidRPr="00FE4F7F" w:rsidRDefault="006A26BD" w:rsidP="006A26BD">
      <w:pPr>
        <w:pStyle w:val="Sraopastraipa"/>
        <w:numPr>
          <w:ilvl w:val="0"/>
          <w:numId w:val="50"/>
        </w:numPr>
        <w:tabs>
          <w:tab w:val="left" w:pos="993"/>
        </w:tabs>
        <w:overflowPunct w:val="0"/>
        <w:autoSpaceDE w:val="0"/>
        <w:autoSpaceDN w:val="0"/>
        <w:adjustRightInd w:val="0"/>
        <w:ind w:left="0" w:firstLine="567"/>
        <w:jc w:val="both"/>
        <w:textAlignment w:val="baseline"/>
        <w:rPr>
          <w:rFonts w:eastAsia="Times New Roman"/>
          <w:szCs w:val="20"/>
        </w:rPr>
      </w:pPr>
      <w:r w:rsidRPr="00FE4F7F">
        <w:rPr>
          <w:rFonts w:eastAsia="Times New Roman"/>
          <w:szCs w:val="20"/>
        </w:rPr>
        <w:t>Užsakovas gali nepriimti atliktų Darbų rezultato, jei jų perdavimo metu nustatomi trūkumai, kurie gali trukdyti eksploatuoti statinį pagal paskirtį.</w:t>
      </w:r>
    </w:p>
    <w:p w14:paraId="27F24DBB" w14:textId="1A2AA871" w:rsidR="006A26BD" w:rsidRPr="00FE4F7F" w:rsidRDefault="006A26BD" w:rsidP="006A26BD">
      <w:pPr>
        <w:pStyle w:val="Sraopastraipa"/>
        <w:numPr>
          <w:ilvl w:val="0"/>
          <w:numId w:val="50"/>
        </w:numPr>
        <w:tabs>
          <w:tab w:val="left" w:pos="993"/>
        </w:tabs>
        <w:overflowPunct w:val="0"/>
        <w:autoSpaceDE w:val="0"/>
        <w:autoSpaceDN w:val="0"/>
        <w:adjustRightInd w:val="0"/>
        <w:ind w:left="0" w:firstLine="567"/>
        <w:jc w:val="both"/>
        <w:textAlignment w:val="baseline"/>
        <w:rPr>
          <w:rFonts w:eastAsia="Times New Roman"/>
          <w:szCs w:val="20"/>
        </w:rPr>
      </w:pPr>
      <w:r w:rsidRPr="00FE4F7F">
        <w:rPr>
          <w:rFonts w:eastAsia="Times New Roman"/>
          <w:szCs w:val="20"/>
        </w:rPr>
        <w:t xml:space="preserve">Darbai turi būti atlikti ir Užsakovui turi būti perduotas Darbų rezultatas per Sutarties 11 punkte nurodytą terminą. Darbų rezultato perdavimo Užsakovui data yra </w:t>
      </w:r>
      <w:r w:rsidRPr="00FE4F7F">
        <w:t xml:space="preserve">pagal </w:t>
      </w:r>
      <w:r w:rsidR="00123236">
        <w:t xml:space="preserve">AB „Via Lietuva“ </w:t>
      </w:r>
      <w:r w:rsidRPr="00FE4F7F">
        <w:t>patvirtintą(-</w:t>
      </w:r>
      <w:proofErr w:type="spellStart"/>
      <w:r w:rsidRPr="00FE4F7F">
        <w:t>as</w:t>
      </w:r>
      <w:proofErr w:type="spellEnd"/>
      <w:r w:rsidRPr="00FE4F7F">
        <w:t>) formą(-</w:t>
      </w:r>
      <w:proofErr w:type="spellStart"/>
      <w:r w:rsidRPr="00FE4F7F">
        <w:t>as</w:t>
      </w:r>
      <w:proofErr w:type="spellEnd"/>
      <w:r w:rsidRPr="00FE4F7F">
        <w:t xml:space="preserve">)) Rangovo parengto(-ų) atsiskaitymo dokumento(-ų) </w:t>
      </w:r>
      <w:r w:rsidRPr="00FE4F7F">
        <w:rPr>
          <w:rFonts w:eastAsia="Times New Roman"/>
          <w:szCs w:val="20"/>
        </w:rPr>
        <w:t>pasirašymo data. Iki šios datos turi būti užbaigti visi Darbai, ištaisyti defektai bei Užsakovui perduoti visi su Sutarties objektu susiję dokumentai (Darbų dokumentacija).</w:t>
      </w:r>
    </w:p>
    <w:p w14:paraId="159CB855" w14:textId="77777777" w:rsidR="006A26BD" w:rsidRPr="00D762E8" w:rsidRDefault="006A26BD" w:rsidP="006A26BD">
      <w:pPr>
        <w:tabs>
          <w:tab w:val="left" w:pos="993"/>
        </w:tabs>
        <w:overflowPunct w:val="0"/>
        <w:autoSpaceDE w:val="0"/>
        <w:autoSpaceDN w:val="0"/>
        <w:adjustRightInd w:val="0"/>
        <w:ind w:firstLine="567"/>
        <w:jc w:val="both"/>
        <w:textAlignment w:val="baseline"/>
        <w:rPr>
          <w:rFonts w:eastAsia="Times New Roman"/>
          <w:noProof/>
          <w:szCs w:val="20"/>
        </w:rPr>
      </w:pPr>
    </w:p>
    <w:p w14:paraId="38584D9A" w14:textId="77777777" w:rsidR="006A26BD" w:rsidRPr="00D762E8" w:rsidRDefault="006A26BD" w:rsidP="006A26BD">
      <w:pPr>
        <w:tabs>
          <w:tab w:val="left" w:pos="993"/>
        </w:tabs>
        <w:jc w:val="center"/>
        <w:rPr>
          <w:rFonts w:eastAsia="Times New Roman"/>
          <w:b/>
          <w:bCs/>
          <w:szCs w:val="20"/>
        </w:rPr>
      </w:pPr>
      <w:r w:rsidRPr="00D762E8">
        <w:rPr>
          <w:rFonts w:eastAsia="Times New Roman"/>
          <w:b/>
          <w:bCs/>
          <w:szCs w:val="20"/>
        </w:rPr>
        <w:t>V SKYRIUS</w:t>
      </w:r>
    </w:p>
    <w:p w14:paraId="2EA5D3AE" w14:textId="77777777" w:rsidR="006A26BD" w:rsidRPr="00D762E8" w:rsidRDefault="006A26BD" w:rsidP="006A26BD">
      <w:pPr>
        <w:tabs>
          <w:tab w:val="left" w:pos="993"/>
        </w:tabs>
        <w:jc w:val="center"/>
        <w:rPr>
          <w:rFonts w:eastAsia="Times New Roman"/>
          <w:b/>
          <w:bCs/>
          <w:szCs w:val="20"/>
        </w:rPr>
      </w:pPr>
      <w:r w:rsidRPr="00D762E8">
        <w:rPr>
          <w:rFonts w:eastAsia="Times New Roman"/>
          <w:b/>
          <w:bCs/>
          <w:szCs w:val="20"/>
        </w:rPr>
        <w:t xml:space="preserve"> SUTARTIES ŠALIŲ ĮSIPAREIGOJIMAI</w:t>
      </w:r>
    </w:p>
    <w:p w14:paraId="2AB67FAC" w14:textId="77777777" w:rsidR="006A26BD" w:rsidRPr="00D762E8" w:rsidRDefault="006A26BD" w:rsidP="006A26BD">
      <w:pPr>
        <w:tabs>
          <w:tab w:val="left" w:pos="993"/>
        </w:tabs>
        <w:ind w:firstLine="616"/>
        <w:jc w:val="center"/>
        <w:rPr>
          <w:rFonts w:eastAsia="Times New Roman"/>
          <w:b/>
          <w:bCs/>
          <w:szCs w:val="20"/>
        </w:rPr>
      </w:pPr>
    </w:p>
    <w:p w14:paraId="364CAB92" w14:textId="77777777" w:rsidR="006A26BD" w:rsidRPr="00D762E8" w:rsidRDefault="006A26BD" w:rsidP="006A26BD">
      <w:pPr>
        <w:pStyle w:val="Sraopastraipa"/>
        <w:numPr>
          <w:ilvl w:val="0"/>
          <w:numId w:val="50"/>
        </w:numPr>
        <w:tabs>
          <w:tab w:val="left" w:pos="994"/>
        </w:tabs>
        <w:overflowPunct w:val="0"/>
        <w:autoSpaceDE w:val="0"/>
        <w:autoSpaceDN w:val="0"/>
        <w:adjustRightInd w:val="0"/>
        <w:ind w:left="0" w:firstLine="574"/>
        <w:jc w:val="both"/>
        <w:textAlignment w:val="baseline"/>
        <w:rPr>
          <w:rFonts w:eastAsia="Times New Roman"/>
          <w:szCs w:val="20"/>
        </w:rPr>
      </w:pPr>
      <w:r w:rsidRPr="00D762E8">
        <w:rPr>
          <w:rFonts w:eastAsia="Times New Roman"/>
          <w:szCs w:val="20"/>
        </w:rPr>
        <w:t>Rangovas turi teisę:</w:t>
      </w:r>
    </w:p>
    <w:p w14:paraId="365EE1D2" w14:textId="07014529" w:rsidR="006A26BD" w:rsidRPr="00D762E8" w:rsidRDefault="006A26BD" w:rsidP="006A26BD">
      <w:pPr>
        <w:pStyle w:val="Sraopastraipa"/>
        <w:numPr>
          <w:ilvl w:val="1"/>
          <w:numId w:val="50"/>
        </w:numPr>
        <w:tabs>
          <w:tab w:val="left" w:pos="567"/>
          <w:tab w:val="left" w:pos="1134"/>
          <w:tab w:val="left" w:pos="1276"/>
        </w:tabs>
        <w:ind w:left="0" w:firstLine="574"/>
        <w:jc w:val="both"/>
        <w:rPr>
          <w:rFonts w:eastAsia="Times New Roman"/>
          <w:szCs w:val="20"/>
        </w:rPr>
      </w:pPr>
      <w:r w:rsidRPr="00D762E8">
        <w:rPr>
          <w:rFonts w:eastAsia="Times New Roman"/>
          <w:szCs w:val="20"/>
        </w:rPr>
        <w:t xml:space="preserve">naudotis </w:t>
      </w:r>
      <w:r w:rsidR="007A7514">
        <w:rPr>
          <w:rFonts w:eastAsia="Times New Roman"/>
          <w:szCs w:val="20"/>
        </w:rPr>
        <w:t xml:space="preserve">šioje Sutartyje bei </w:t>
      </w:r>
      <w:r w:rsidRPr="00D762E8">
        <w:rPr>
          <w:rFonts w:eastAsia="Times New Roman"/>
          <w:szCs w:val="20"/>
        </w:rPr>
        <w:t>Lietuvos Respublikos statybos įstatyme ir kituose Lietuvos Respublikos teisės aktuose numatytomis Rangovo teisėmis.</w:t>
      </w:r>
    </w:p>
    <w:p w14:paraId="710A10B3" w14:textId="77777777" w:rsidR="006A26BD" w:rsidRPr="00FE4F7F" w:rsidRDefault="006A26BD" w:rsidP="006A26BD">
      <w:pPr>
        <w:pStyle w:val="Sraopastraipa"/>
        <w:numPr>
          <w:ilvl w:val="0"/>
          <w:numId w:val="50"/>
        </w:numPr>
        <w:tabs>
          <w:tab w:val="left" w:pos="1134"/>
          <w:tab w:val="left" w:pos="1276"/>
        </w:tabs>
        <w:overflowPunct w:val="0"/>
        <w:autoSpaceDE w:val="0"/>
        <w:autoSpaceDN w:val="0"/>
        <w:adjustRightInd w:val="0"/>
        <w:ind w:left="0" w:firstLine="574"/>
        <w:jc w:val="both"/>
        <w:textAlignment w:val="baseline"/>
        <w:rPr>
          <w:rFonts w:eastAsia="Times New Roman"/>
          <w:szCs w:val="20"/>
        </w:rPr>
      </w:pPr>
      <w:r w:rsidRPr="00FE4F7F">
        <w:rPr>
          <w:rFonts w:eastAsia="Times New Roman"/>
          <w:szCs w:val="20"/>
        </w:rPr>
        <w:t>Rangovas įsipareigoja:</w:t>
      </w:r>
    </w:p>
    <w:p w14:paraId="30A9C360" w14:textId="025A13E3" w:rsidR="006A26BD" w:rsidRPr="00FE4F7F" w:rsidRDefault="006A26BD" w:rsidP="006A26BD">
      <w:pPr>
        <w:pStyle w:val="Sraopastraipa"/>
        <w:numPr>
          <w:ilvl w:val="1"/>
          <w:numId w:val="50"/>
        </w:numPr>
        <w:tabs>
          <w:tab w:val="left" w:pos="1134"/>
          <w:tab w:val="left" w:pos="1276"/>
        </w:tabs>
        <w:ind w:left="0" w:right="-1" w:firstLine="574"/>
        <w:jc w:val="both"/>
        <w:rPr>
          <w:rFonts w:eastAsia="Times New Roman"/>
          <w:b/>
          <w:bCs/>
          <w:szCs w:val="20"/>
        </w:rPr>
      </w:pPr>
      <w:bookmarkStart w:id="45" w:name="_Hlk70509808"/>
      <w:r w:rsidRPr="00FE4F7F">
        <w:rPr>
          <w:rFonts w:eastAsia="Times New Roman"/>
        </w:rPr>
        <w:t>vykdyti Darbus, vadovaudamasis Lietuvos Respublikos statybos įstatymu,</w:t>
      </w:r>
      <w:r w:rsidRPr="00FE4F7F">
        <w:rPr>
          <w:rFonts w:eastAsia="Times New Roman"/>
          <w:sz w:val="16"/>
          <w:szCs w:val="16"/>
        </w:rPr>
        <w:t xml:space="preserve"> </w:t>
      </w:r>
      <w:r w:rsidRPr="00FE4F7F">
        <w:rPr>
          <w:rFonts w:eastAsia="Times New Roman"/>
          <w:bCs/>
          <w:iCs/>
        </w:rPr>
        <w:t xml:space="preserve">kitais </w:t>
      </w:r>
      <w:r w:rsidRPr="00FE4F7F">
        <w:rPr>
          <w:rFonts w:eastAsia="Times New Roman"/>
        </w:rPr>
        <w:t xml:space="preserve">Lietuvos Respublikoje galiojančiais privalomaisiais statybos techniniais reglamentais, normatyviniais aktais </w:t>
      </w:r>
      <w:r w:rsidRPr="00FE4F7F">
        <w:rPr>
          <w:rFonts w:eastAsia="Times New Roman"/>
          <w:shd w:val="clear" w:color="auto" w:fill="FFFFFF"/>
        </w:rPr>
        <w:t xml:space="preserve">ir taisyklėmis, bei kitais, Darbus reglamentuojančiais teisės aktais, </w:t>
      </w:r>
      <w:r w:rsidR="0052725C">
        <w:rPr>
          <w:rFonts w:eastAsia="Times New Roman"/>
          <w:shd w:val="clear" w:color="auto" w:fill="FFFFFF"/>
        </w:rPr>
        <w:t>P</w:t>
      </w:r>
      <w:r w:rsidRPr="00FE4F7F">
        <w:rPr>
          <w:rFonts w:eastAsia="Times New Roman"/>
          <w:shd w:val="clear" w:color="auto" w:fill="FFFFFF"/>
        </w:rPr>
        <w:t xml:space="preserve">irkimo dokumentais ir šios Sutarties sąlygomis. </w:t>
      </w:r>
      <w:r w:rsidR="0052725C">
        <w:rPr>
          <w:rFonts w:eastAsia="Times New Roman"/>
          <w:shd w:val="clear" w:color="auto" w:fill="FFFFFF"/>
        </w:rPr>
        <w:t>P</w:t>
      </w:r>
      <w:r w:rsidRPr="00FE4F7F">
        <w:rPr>
          <w:rFonts w:eastAsia="Times New Roman"/>
          <w:shd w:val="clear" w:color="auto" w:fill="FFFFFF"/>
        </w:rPr>
        <w:t>irkimo dokumentai yra neatskiriama Sutarties dalis;</w:t>
      </w:r>
    </w:p>
    <w:bookmarkEnd w:id="45"/>
    <w:p w14:paraId="7BB9046D" w14:textId="77777777" w:rsidR="006A26BD" w:rsidRPr="00D762E8" w:rsidRDefault="006A26BD" w:rsidP="006A26BD">
      <w:pPr>
        <w:pStyle w:val="Sraopastraipa"/>
        <w:numPr>
          <w:ilvl w:val="1"/>
          <w:numId w:val="50"/>
        </w:numPr>
        <w:tabs>
          <w:tab w:val="left" w:pos="1134"/>
          <w:tab w:val="left" w:pos="1276"/>
        </w:tabs>
        <w:ind w:left="0" w:right="-1" w:firstLine="574"/>
        <w:jc w:val="both"/>
        <w:rPr>
          <w:rFonts w:eastAsia="Times New Roman"/>
          <w:b/>
          <w:bCs/>
          <w:szCs w:val="20"/>
        </w:rPr>
      </w:pPr>
      <w:r w:rsidRPr="00D762E8">
        <w:rPr>
          <w:shd w:val="clear" w:color="auto" w:fill="FFFFFF"/>
        </w:rPr>
        <w:t>Darbus atlikti atsižvelgiant į Pakruojo rajono savivaldybės tarybos „Pakruojo rajono vietinės reikšmės kelių ir gatvių tiesimo, taisymo (remonto), priežiūros darbų ir saugaus eismo sąlygų užtikrinimo“ sąraše einamaisiais metais patvirtintas lėšas;</w:t>
      </w:r>
    </w:p>
    <w:p w14:paraId="03EBBF8A" w14:textId="77777777" w:rsidR="006A26BD" w:rsidRPr="00D762E8" w:rsidRDefault="006A26BD" w:rsidP="006A26BD">
      <w:pPr>
        <w:pStyle w:val="Sraopastraipa"/>
        <w:numPr>
          <w:ilvl w:val="1"/>
          <w:numId w:val="50"/>
        </w:numPr>
        <w:tabs>
          <w:tab w:val="left" w:pos="1134"/>
          <w:tab w:val="left" w:pos="1276"/>
        </w:tabs>
        <w:ind w:left="0" w:right="-1" w:firstLine="574"/>
        <w:jc w:val="both"/>
        <w:rPr>
          <w:rFonts w:eastAsia="Times New Roman"/>
          <w:b/>
          <w:bCs/>
          <w:szCs w:val="20"/>
        </w:rPr>
      </w:pPr>
      <w:r w:rsidRPr="00D762E8">
        <w:rPr>
          <w:snapToGrid w:val="0"/>
        </w:rPr>
        <w:t>atlikti Sutartyje sulygtus Darbus savo priemonėmis, technika ir sertifikuotomis medžiagomis;</w:t>
      </w:r>
    </w:p>
    <w:p w14:paraId="061FC104" w14:textId="77777777" w:rsidR="006A26BD" w:rsidRPr="00D762E8" w:rsidRDefault="006A26BD" w:rsidP="006A26BD">
      <w:pPr>
        <w:pStyle w:val="Sraopastraipa"/>
        <w:numPr>
          <w:ilvl w:val="1"/>
          <w:numId w:val="50"/>
        </w:numPr>
        <w:tabs>
          <w:tab w:val="left" w:pos="1134"/>
          <w:tab w:val="left" w:pos="1276"/>
        </w:tabs>
        <w:ind w:left="0" w:right="-1" w:firstLine="574"/>
        <w:jc w:val="both"/>
        <w:rPr>
          <w:rFonts w:eastAsia="Times New Roman"/>
          <w:b/>
          <w:bCs/>
          <w:szCs w:val="20"/>
        </w:rPr>
      </w:pPr>
      <w:r w:rsidRPr="00D762E8">
        <w:rPr>
          <w:rFonts w:eastAsia="Times New Roman"/>
          <w:szCs w:val="20"/>
        </w:rPr>
        <w:t>vykdyti teisėtus Užsakovo (</w:t>
      </w:r>
      <w:r>
        <w:rPr>
          <w:rFonts w:eastAsia="Times New Roman"/>
          <w:szCs w:val="20"/>
        </w:rPr>
        <w:t>ir/ar</w:t>
      </w:r>
      <w:r w:rsidRPr="00D762E8">
        <w:rPr>
          <w:rFonts w:eastAsia="Times New Roman"/>
          <w:szCs w:val="20"/>
        </w:rPr>
        <w:t xml:space="preserve"> Užsakovo seniūnijos atstovo) reikalavimus, susijusius su Sutarties vykdymu;</w:t>
      </w:r>
    </w:p>
    <w:p w14:paraId="0B3C6C8E" w14:textId="77777777" w:rsidR="006A26BD" w:rsidRPr="00D762E8" w:rsidRDefault="006A26BD" w:rsidP="006A26BD">
      <w:pPr>
        <w:pStyle w:val="Sraopastraipa"/>
        <w:numPr>
          <w:ilvl w:val="1"/>
          <w:numId w:val="50"/>
        </w:numPr>
        <w:tabs>
          <w:tab w:val="left" w:pos="1134"/>
          <w:tab w:val="left" w:pos="1276"/>
        </w:tabs>
        <w:ind w:left="0" w:right="-1" w:firstLine="574"/>
        <w:jc w:val="both"/>
        <w:rPr>
          <w:rFonts w:eastAsia="Times New Roman"/>
          <w:b/>
          <w:bCs/>
          <w:szCs w:val="20"/>
        </w:rPr>
      </w:pPr>
      <w:r w:rsidRPr="00D762E8">
        <w:rPr>
          <w:rFonts w:eastAsia="Times New Roman"/>
          <w:szCs w:val="20"/>
          <w:lang w:eastAsia="ar-SA"/>
        </w:rPr>
        <w:t xml:space="preserve">nedelsdamas raštu informuoti Užsakovą </w:t>
      </w:r>
      <w:r w:rsidRPr="00D762E8">
        <w:rPr>
          <w:rFonts w:eastAsia="Times New Roman"/>
          <w:szCs w:val="20"/>
        </w:rPr>
        <w:t>(</w:t>
      </w:r>
      <w:r>
        <w:rPr>
          <w:rFonts w:eastAsia="Times New Roman"/>
          <w:szCs w:val="20"/>
        </w:rPr>
        <w:t>ir/ar</w:t>
      </w:r>
      <w:r w:rsidRPr="00D762E8">
        <w:rPr>
          <w:rFonts w:eastAsia="Times New Roman"/>
          <w:szCs w:val="20"/>
        </w:rPr>
        <w:t xml:space="preserve"> Užsakovo seniūnijos atstov</w:t>
      </w:r>
      <w:r>
        <w:rPr>
          <w:rFonts w:eastAsia="Times New Roman"/>
          <w:szCs w:val="20"/>
        </w:rPr>
        <w:t>ą</w:t>
      </w:r>
      <w:r w:rsidRPr="00D762E8">
        <w:rPr>
          <w:rFonts w:eastAsia="Times New Roman"/>
          <w:szCs w:val="20"/>
        </w:rPr>
        <w:t xml:space="preserve">) </w:t>
      </w:r>
      <w:r w:rsidRPr="00D762E8">
        <w:rPr>
          <w:rFonts w:eastAsia="Times New Roman"/>
          <w:szCs w:val="20"/>
          <w:lang w:eastAsia="ar-SA"/>
        </w:rPr>
        <w:t xml:space="preserve">apie bet kurias aplinkybes, kurios trukdo ar gali sutrukdyti Rangovui užbaigti Darbus šioje Sutartyje nustatytais terminais; </w:t>
      </w:r>
    </w:p>
    <w:p w14:paraId="474C0013" w14:textId="77777777" w:rsidR="00123236" w:rsidRPr="00123236" w:rsidRDefault="006A26BD" w:rsidP="00123236">
      <w:pPr>
        <w:pStyle w:val="Sraopastraipa"/>
        <w:numPr>
          <w:ilvl w:val="1"/>
          <w:numId w:val="50"/>
        </w:numPr>
        <w:tabs>
          <w:tab w:val="left" w:pos="1134"/>
          <w:tab w:val="left" w:pos="1276"/>
        </w:tabs>
        <w:ind w:left="0" w:right="-1" w:firstLine="574"/>
        <w:jc w:val="both"/>
        <w:rPr>
          <w:rFonts w:eastAsia="Times New Roman"/>
          <w:b/>
          <w:bCs/>
          <w:szCs w:val="20"/>
        </w:rPr>
      </w:pPr>
      <w:r w:rsidRPr="00D762E8">
        <w:rPr>
          <w:rFonts w:eastAsia="Times New Roman"/>
          <w:szCs w:val="20"/>
        </w:rPr>
        <w:t>užtikrinti, kad Sutartį vykdys tik tokią teisę turintys asmenys</w:t>
      </w:r>
      <w:r w:rsidRPr="00D762E8">
        <w:t xml:space="preserve"> bei </w:t>
      </w:r>
      <w:r w:rsidRPr="00D762E8">
        <w:rPr>
          <w:rFonts w:eastAsia="Times New Roman"/>
          <w:szCs w:val="20"/>
        </w:rPr>
        <w:t xml:space="preserve">pateikti atitinkamus </w:t>
      </w:r>
      <w:r w:rsidRPr="00FE4F7F">
        <w:rPr>
          <w:rFonts w:eastAsia="Times New Roman"/>
          <w:szCs w:val="20"/>
        </w:rPr>
        <w:t>dokumentus (jeigu tokie yra privalomi pagal teisės aktus), įrodančius, kad Sutartį vykdys tik tokią teisę turintys asmenys, ne vėliau kaip iki Darbų vykdymo pradžios;</w:t>
      </w:r>
    </w:p>
    <w:p w14:paraId="3C8AC6A7" w14:textId="77777777" w:rsidR="008919BB" w:rsidRPr="008919BB" w:rsidRDefault="00123236" w:rsidP="008919BB">
      <w:pPr>
        <w:pStyle w:val="Sraopastraipa"/>
        <w:numPr>
          <w:ilvl w:val="1"/>
          <w:numId w:val="50"/>
        </w:numPr>
        <w:tabs>
          <w:tab w:val="left" w:pos="1134"/>
          <w:tab w:val="left" w:pos="1276"/>
        </w:tabs>
        <w:ind w:left="0" w:right="-1" w:firstLine="574"/>
        <w:jc w:val="both"/>
        <w:rPr>
          <w:rFonts w:eastAsia="Times New Roman"/>
          <w:b/>
          <w:bCs/>
          <w:szCs w:val="20"/>
        </w:rPr>
      </w:pPr>
      <w:r>
        <w:rPr>
          <w:rFonts w:eastAsia="Times New Roman"/>
          <w:szCs w:val="20"/>
        </w:rPr>
        <w:t>p</w:t>
      </w:r>
      <w:r w:rsidRPr="00E22B2D">
        <w:t xml:space="preserve">er visą Sutarties vykdymo laikotarpį Rangovas privalo turėti galiojantį aplinkos apsaugos vadybos sistemos standartą pagal Pirkimo dokumentuose nustatytus reikalavimus ir turėti tą patvirtinančius dokumentus, bei įdiegtos aplinkos apsaugos vadybos sistemos reikalavimus taikyti atliekant Darbus. Jeigu Rangovo ar ūkio subjektų grupės nario, ar subrangovo (jeigu vykdant Sutartį jie pasitelkiami) turimas aplinkos apsaugos vadybos sistemos sertifikato galiojimas baigiasi Sutarties vykdymo laikotarpiu, Rangovas privalo užtikrinti, kad bus pratęstas turimas sertifikatas (įsigytas naujas) ir pateikti tai pagrindžiančius dokumentus Užsakovui. Aplinkos apsaugos vadybos sistemos sertifikatas turi būti išduotas nepriklausomos įstaigos. Užsakovas priima ir kitus lygiaverčių aplinkos apsaugos vadybos užtikrinimo priemonių įrodymus, kurie patvirtintų, kad siūlomos aplinkos apsaugos vadybos užtikrinimo priemonės atitinka reikalaujamus aplinkos apsaugos vadybos sistemos standartus; </w:t>
      </w:r>
    </w:p>
    <w:p w14:paraId="04AAE8EB" w14:textId="0D957E65" w:rsidR="006A26BD" w:rsidRPr="008919BB" w:rsidRDefault="006A26BD" w:rsidP="008919BB">
      <w:pPr>
        <w:pStyle w:val="Sraopastraipa"/>
        <w:numPr>
          <w:ilvl w:val="1"/>
          <w:numId w:val="50"/>
        </w:numPr>
        <w:tabs>
          <w:tab w:val="left" w:pos="1134"/>
          <w:tab w:val="left" w:pos="1276"/>
        </w:tabs>
        <w:ind w:left="0" w:right="-1" w:firstLine="574"/>
        <w:jc w:val="both"/>
        <w:rPr>
          <w:rFonts w:eastAsia="Times New Roman"/>
          <w:b/>
          <w:bCs/>
          <w:szCs w:val="20"/>
        </w:rPr>
      </w:pPr>
      <w:r w:rsidRPr="008919BB">
        <w:rPr>
          <w:rFonts w:eastAsia="Times New Roman"/>
          <w:szCs w:val="20"/>
        </w:rPr>
        <w:t xml:space="preserve">užtikrinti, kad vykdant Darbus būtų naudojami statybos produktai, nurodyti </w:t>
      </w:r>
      <w:r w:rsidR="00123236" w:rsidRPr="008919BB">
        <w:rPr>
          <w:rFonts w:eastAsia="Times New Roman"/>
          <w:szCs w:val="20"/>
        </w:rPr>
        <w:t>P</w:t>
      </w:r>
      <w:r w:rsidRPr="008919BB">
        <w:rPr>
          <w:rFonts w:eastAsia="Times New Roman"/>
          <w:szCs w:val="20"/>
        </w:rPr>
        <w:t xml:space="preserve">irkimo dokumentuose ir atitiktų jame nurodytus reikalavimus. </w:t>
      </w:r>
      <w:r w:rsidRPr="00FE4F7F">
        <w:t xml:space="preserve">Užsakovui pateikti naudotų statybinių medžiagų atitikties deklaracijas (kurias privaloma deklaruoti). </w:t>
      </w:r>
      <w:r w:rsidRPr="008919BB">
        <w:rPr>
          <w:rFonts w:eastAsia="Times New Roman"/>
          <w:szCs w:val="20"/>
        </w:rPr>
        <w:t>Statybos produktų keitimas galimas tik esant Užsakovo rašytiniam sutikimui</w:t>
      </w:r>
      <w:r w:rsidR="008919BB" w:rsidRPr="008919BB">
        <w:rPr>
          <w:rFonts w:eastAsia="Times New Roman"/>
          <w:szCs w:val="20"/>
        </w:rPr>
        <w:t xml:space="preserve">. </w:t>
      </w:r>
      <w:r w:rsidR="008919BB" w:rsidRPr="008919BB">
        <w:rPr>
          <w:color w:val="000000" w:themeColor="text1"/>
        </w:rPr>
        <w:t xml:space="preserve">Darbams atlikti naudojama skalda turi atitikti tokioms </w:t>
      </w:r>
      <w:r w:rsidR="008919BB" w:rsidRPr="008919BB">
        <w:rPr>
          <w:color w:val="000000" w:themeColor="text1"/>
        </w:rPr>
        <w:lastRenderedPageBreak/>
        <w:t xml:space="preserve">medžiagoms nustatytus standartus ir turėti atitiktį standartams patvirtinančią eksploatacinių savybių deklaraciją, kurią </w:t>
      </w:r>
      <w:r w:rsidR="00F656A2">
        <w:rPr>
          <w:color w:val="000000" w:themeColor="text1"/>
        </w:rPr>
        <w:t>Rang</w:t>
      </w:r>
      <w:r w:rsidR="00925FD3">
        <w:rPr>
          <w:color w:val="000000" w:themeColor="text1"/>
        </w:rPr>
        <w:t>o</w:t>
      </w:r>
      <w:r w:rsidR="00F656A2">
        <w:rPr>
          <w:color w:val="000000" w:themeColor="text1"/>
        </w:rPr>
        <w:t>vas</w:t>
      </w:r>
      <w:r w:rsidR="008919BB" w:rsidRPr="008919BB">
        <w:rPr>
          <w:color w:val="000000" w:themeColor="text1"/>
        </w:rPr>
        <w:t xml:space="preserve"> privalės pateikti </w:t>
      </w:r>
      <w:r w:rsidR="008919BB">
        <w:rPr>
          <w:color w:val="000000" w:themeColor="text1"/>
        </w:rPr>
        <w:t>Užsakovui</w:t>
      </w:r>
      <w:r w:rsidR="008919BB" w:rsidRPr="008919BB">
        <w:rPr>
          <w:color w:val="000000" w:themeColor="text1"/>
        </w:rPr>
        <w:t xml:space="preserve"> (seniūnijos atstovui) </w:t>
      </w:r>
      <w:r w:rsidR="008919BB">
        <w:rPr>
          <w:color w:val="000000" w:themeColor="text1"/>
        </w:rPr>
        <w:t>D</w:t>
      </w:r>
      <w:r w:rsidR="008919BB" w:rsidRPr="008919BB">
        <w:rPr>
          <w:color w:val="000000" w:themeColor="text1"/>
        </w:rPr>
        <w:t>arbų užsakymo vykdymo metu</w:t>
      </w:r>
      <w:r w:rsidRPr="008919BB">
        <w:rPr>
          <w:rFonts w:eastAsia="Times New Roman"/>
          <w:szCs w:val="20"/>
        </w:rPr>
        <w:t>;</w:t>
      </w:r>
    </w:p>
    <w:p w14:paraId="2BB63459" w14:textId="77777777" w:rsidR="006A26BD" w:rsidRPr="00FE4F7F" w:rsidRDefault="006A26BD" w:rsidP="006A26BD">
      <w:pPr>
        <w:pStyle w:val="Sraopastraipa"/>
        <w:numPr>
          <w:ilvl w:val="1"/>
          <w:numId w:val="50"/>
        </w:numPr>
        <w:tabs>
          <w:tab w:val="left" w:pos="1134"/>
          <w:tab w:val="left" w:pos="1276"/>
        </w:tabs>
        <w:ind w:left="0" w:right="-1" w:firstLine="574"/>
        <w:jc w:val="both"/>
        <w:rPr>
          <w:rFonts w:eastAsia="Times New Roman"/>
          <w:b/>
          <w:bCs/>
          <w:szCs w:val="20"/>
        </w:rPr>
      </w:pPr>
      <w:r w:rsidRPr="00FE4F7F">
        <w:rPr>
          <w:rFonts w:eastAsia="Times New Roman"/>
          <w:szCs w:val="20"/>
        </w:rPr>
        <w:t>atliekant Darbus, neteršti aplinkos ir nekelti pavojaus sveikatai;</w:t>
      </w:r>
    </w:p>
    <w:p w14:paraId="0802FDEC" w14:textId="77777777" w:rsidR="006A26BD" w:rsidRPr="00D762E8" w:rsidRDefault="006A26BD" w:rsidP="006A26BD">
      <w:pPr>
        <w:pStyle w:val="Sraopastraipa"/>
        <w:numPr>
          <w:ilvl w:val="1"/>
          <w:numId w:val="50"/>
        </w:numPr>
        <w:tabs>
          <w:tab w:val="left" w:pos="1134"/>
          <w:tab w:val="left" w:pos="1276"/>
        </w:tabs>
        <w:ind w:left="0" w:right="-1" w:firstLine="574"/>
        <w:jc w:val="both"/>
        <w:rPr>
          <w:rFonts w:eastAsia="Times New Roman"/>
          <w:b/>
          <w:bCs/>
          <w:szCs w:val="20"/>
        </w:rPr>
      </w:pPr>
      <w:r w:rsidRPr="00D762E8">
        <w:rPr>
          <w:rFonts w:eastAsia="Times New Roman"/>
        </w:rPr>
        <w:t>garantuoti ir atsakyti už darbo saugumą objektuose, aplinkos apsaugą bei darbo higieną statybos teritorijoje, savo darbo zonoje, taip pat gretimos aplinkos apsaugą ir greta Darbų vykdymo teritorijos gyvenančių, dirbančių, poilsiaujančių ir judančių žmonių apsaugą nuo atliekamų Darbų sukeliamų pavojų. Rangovas užtikrina, kad nebus pažeisti trečiųjų asmenų interesai</w:t>
      </w:r>
      <w:r w:rsidRPr="00D762E8">
        <w:rPr>
          <w:rFonts w:eastAsia="Times New Roman"/>
          <w:szCs w:val="20"/>
        </w:rPr>
        <w:t>;</w:t>
      </w:r>
    </w:p>
    <w:p w14:paraId="75D3F410" w14:textId="77777777" w:rsidR="006A26BD" w:rsidRPr="00D762E8" w:rsidRDefault="006A26BD" w:rsidP="006A26BD">
      <w:pPr>
        <w:pStyle w:val="Sraopastraipa"/>
        <w:numPr>
          <w:ilvl w:val="1"/>
          <w:numId w:val="50"/>
        </w:numPr>
        <w:tabs>
          <w:tab w:val="left" w:pos="1134"/>
          <w:tab w:val="left" w:pos="1276"/>
        </w:tabs>
        <w:ind w:left="0" w:right="-1" w:firstLine="574"/>
        <w:jc w:val="both"/>
        <w:rPr>
          <w:rFonts w:eastAsia="Times New Roman"/>
          <w:b/>
          <w:bCs/>
          <w:szCs w:val="20"/>
        </w:rPr>
      </w:pPr>
      <w:r w:rsidRPr="00D762E8">
        <w:t>Darbų užsakymo vykdymo metu atsakyti už eismo saugumą objektuose, prižiūrėti remontuojamą ruožą, jo apstatymą kelio ženklais, apvažiavimo ir privažiavimo kelius, jeigu jais vyksta automobilių transporto eismas;</w:t>
      </w:r>
    </w:p>
    <w:p w14:paraId="5F4705E4" w14:textId="77777777" w:rsidR="006A26BD" w:rsidRPr="00D762E8" w:rsidRDefault="006A26BD" w:rsidP="006A26BD">
      <w:pPr>
        <w:pStyle w:val="Sraopastraipa"/>
        <w:numPr>
          <w:ilvl w:val="1"/>
          <w:numId w:val="50"/>
        </w:numPr>
        <w:tabs>
          <w:tab w:val="left" w:pos="1134"/>
          <w:tab w:val="left" w:pos="1276"/>
        </w:tabs>
        <w:ind w:left="0" w:right="-1" w:firstLine="574"/>
        <w:jc w:val="both"/>
        <w:rPr>
          <w:rFonts w:eastAsia="Times New Roman"/>
          <w:b/>
          <w:bCs/>
          <w:szCs w:val="20"/>
        </w:rPr>
      </w:pPr>
      <w:r w:rsidRPr="00D762E8">
        <w:rPr>
          <w:rFonts w:eastAsia="Times New Roman"/>
          <w:szCs w:val="20"/>
        </w:rPr>
        <w:t>imtis visų priemonių Užsakovo (</w:t>
      </w:r>
      <w:r>
        <w:rPr>
          <w:rFonts w:eastAsia="Times New Roman"/>
          <w:szCs w:val="20"/>
        </w:rPr>
        <w:t>ir/ar</w:t>
      </w:r>
      <w:r w:rsidRPr="00D762E8">
        <w:rPr>
          <w:rFonts w:eastAsia="Times New Roman"/>
          <w:szCs w:val="20"/>
        </w:rPr>
        <w:t xml:space="preserve"> Užsakovo seniūnijos atstov</w:t>
      </w:r>
      <w:r>
        <w:rPr>
          <w:rFonts w:eastAsia="Times New Roman"/>
          <w:szCs w:val="20"/>
        </w:rPr>
        <w:t>o</w:t>
      </w:r>
      <w:r w:rsidRPr="00D762E8">
        <w:rPr>
          <w:rFonts w:eastAsia="Times New Roman"/>
          <w:szCs w:val="20"/>
        </w:rPr>
        <w:t>) jam patikėto turto saugumui užtikrinti ir prisiimti atsakomybę už bet kokį aplaidumą, dėl kurio tas turtas buvo prarastas arba sugadintas;</w:t>
      </w:r>
    </w:p>
    <w:p w14:paraId="42B9F43D" w14:textId="77777777" w:rsidR="006A26BD" w:rsidRPr="00D762E8" w:rsidRDefault="006A26BD" w:rsidP="006A26BD">
      <w:pPr>
        <w:pStyle w:val="Sraopastraipa"/>
        <w:numPr>
          <w:ilvl w:val="1"/>
          <w:numId w:val="50"/>
        </w:numPr>
        <w:tabs>
          <w:tab w:val="left" w:pos="1134"/>
          <w:tab w:val="left" w:pos="1276"/>
        </w:tabs>
        <w:ind w:left="0" w:right="-1" w:firstLine="574"/>
        <w:jc w:val="both"/>
        <w:rPr>
          <w:rFonts w:eastAsia="Times New Roman"/>
          <w:b/>
          <w:bCs/>
          <w:szCs w:val="20"/>
        </w:rPr>
      </w:pPr>
      <w:r w:rsidRPr="00D762E8">
        <w:rPr>
          <w:rFonts w:eastAsia="Times New Roman"/>
          <w:szCs w:val="20"/>
        </w:rPr>
        <w:t>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 ar netinkamu vykdymu;</w:t>
      </w:r>
    </w:p>
    <w:p w14:paraId="72DB9E06" w14:textId="77777777" w:rsidR="006A26BD" w:rsidRPr="00D762E8" w:rsidRDefault="006A26BD" w:rsidP="006A26BD">
      <w:pPr>
        <w:pStyle w:val="Sraopastraipa"/>
        <w:numPr>
          <w:ilvl w:val="1"/>
          <w:numId w:val="50"/>
        </w:numPr>
        <w:tabs>
          <w:tab w:val="left" w:pos="1134"/>
          <w:tab w:val="left" w:pos="1276"/>
        </w:tabs>
        <w:ind w:left="0" w:right="-1" w:firstLine="574"/>
        <w:jc w:val="both"/>
        <w:rPr>
          <w:rFonts w:eastAsia="Times New Roman"/>
          <w:b/>
          <w:bCs/>
          <w:szCs w:val="20"/>
        </w:rPr>
      </w:pPr>
      <w:r w:rsidRPr="00D762E8">
        <w:rPr>
          <w:rFonts w:eastAsia="Times New Roman"/>
          <w:szCs w:val="20"/>
        </w:rPr>
        <w:t>sudaryti sąlygas Užsakovui (</w:t>
      </w:r>
      <w:r>
        <w:rPr>
          <w:rFonts w:eastAsia="Times New Roman"/>
          <w:szCs w:val="20"/>
        </w:rPr>
        <w:t xml:space="preserve">ir/ar </w:t>
      </w:r>
      <w:r w:rsidRPr="00D762E8">
        <w:rPr>
          <w:rFonts w:eastAsia="Times New Roman"/>
          <w:szCs w:val="20"/>
        </w:rPr>
        <w:t>Užsakovo seniūnijos atstov</w:t>
      </w:r>
      <w:r>
        <w:rPr>
          <w:rFonts w:eastAsia="Times New Roman"/>
          <w:szCs w:val="20"/>
        </w:rPr>
        <w:t>ui</w:t>
      </w:r>
      <w:r w:rsidRPr="00D762E8">
        <w:rPr>
          <w:rFonts w:eastAsia="Times New Roman"/>
          <w:szCs w:val="20"/>
        </w:rPr>
        <w:t>) bet kuriuo metu tikrinti Darbų atlikimo eigą ir kokybę</w:t>
      </w:r>
      <w:r w:rsidRPr="00D762E8">
        <w:rPr>
          <w:rFonts w:eastAsia="Times New Roman"/>
          <w:bCs/>
          <w:szCs w:val="20"/>
        </w:rPr>
        <w:t>;</w:t>
      </w:r>
    </w:p>
    <w:p w14:paraId="6E4A5286" w14:textId="77777777" w:rsidR="006A26BD" w:rsidRPr="00D762E8" w:rsidRDefault="006A26BD" w:rsidP="006A26BD">
      <w:pPr>
        <w:pStyle w:val="Sraopastraipa"/>
        <w:numPr>
          <w:ilvl w:val="1"/>
          <w:numId w:val="50"/>
        </w:numPr>
        <w:tabs>
          <w:tab w:val="left" w:pos="1134"/>
          <w:tab w:val="left" w:pos="1276"/>
        </w:tabs>
        <w:ind w:left="0" w:right="-1" w:firstLine="574"/>
        <w:jc w:val="both"/>
        <w:rPr>
          <w:rFonts w:eastAsia="Times New Roman"/>
          <w:b/>
          <w:bCs/>
          <w:szCs w:val="20"/>
        </w:rPr>
      </w:pPr>
      <w:r w:rsidRPr="00D762E8">
        <w:rPr>
          <w:rFonts w:eastAsia="Times New Roman"/>
          <w:szCs w:val="20"/>
        </w:rPr>
        <w:t>surašyti atliktų Darbų dokumentus. Darbų dokumentacija turi būti detalizuota, aiški ir parengta pagal Užsakovo (</w:t>
      </w:r>
      <w:r>
        <w:rPr>
          <w:rFonts w:eastAsia="Times New Roman"/>
          <w:szCs w:val="20"/>
        </w:rPr>
        <w:t>ir/ar</w:t>
      </w:r>
      <w:r w:rsidRPr="00D762E8">
        <w:rPr>
          <w:rFonts w:eastAsia="Times New Roman"/>
          <w:szCs w:val="20"/>
        </w:rPr>
        <w:t xml:space="preserve"> Užsakovo seniūnijos atstov</w:t>
      </w:r>
      <w:r>
        <w:rPr>
          <w:rFonts w:eastAsia="Times New Roman"/>
          <w:szCs w:val="20"/>
        </w:rPr>
        <w:t>o</w:t>
      </w:r>
      <w:r w:rsidRPr="00D762E8">
        <w:rPr>
          <w:rFonts w:eastAsia="Times New Roman"/>
          <w:szCs w:val="20"/>
        </w:rPr>
        <w:t xml:space="preserve">) reikalavimus; </w:t>
      </w:r>
    </w:p>
    <w:p w14:paraId="344CD2BF" w14:textId="77777777" w:rsidR="006A26BD" w:rsidRPr="00D762E8" w:rsidRDefault="006A26BD" w:rsidP="006A26BD">
      <w:pPr>
        <w:pStyle w:val="Sraopastraipa"/>
        <w:numPr>
          <w:ilvl w:val="1"/>
          <w:numId w:val="50"/>
        </w:numPr>
        <w:tabs>
          <w:tab w:val="left" w:pos="1134"/>
          <w:tab w:val="left" w:pos="1276"/>
        </w:tabs>
        <w:ind w:left="0" w:right="-1" w:firstLine="574"/>
        <w:jc w:val="both"/>
        <w:rPr>
          <w:rFonts w:eastAsia="Times New Roman"/>
          <w:b/>
          <w:bCs/>
          <w:szCs w:val="20"/>
        </w:rPr>
      </w:pPr>
      <w:r w:rsidRPr="00D762E8">
        <w:rPr>
          <w:rFonts w:eastAsia="Times New Roman"/>
          <w:szCs w:val="20"/>
        </w:rPr>
        <w:t>gavęs Užsakovo (</w:t>
      </w:r>
      <w:r>
        <w:rPr>
          <w:rFonts w:eastAsia="Times New Roman"/>
          <w:szCs w:val="20"/>
        </w:rPr>
        <w:t xml:space="preserve">ir/ar </w:t>
      </w:r>
      <w:r w:rsidRPr="00D762E8">
        <w:rPr>
          <w:rFonts w:eastAsia="Times New Roman"/>
          <w:szCs w:val="20"/>
        </w:rPr>
        <w:t>Užsakovo seniūnijos atstov</w:t>
      </w:r>
      <w:r>
        <w:rPr>
          <w:rFonts w:eastAsia="Times New Roman"/>
          <w:szCs w:val="20"/>
        </w:rPr>
        <w:t>o</w:t>
      </w:r>
      <w:r w:rsidRPr="00D762E8">
        <w:rPr>
          <w:rFonts w:eastAsia="Times New Roman"/>
          <w:szCs w:val="20"/>
        </w:rPr>
        <w:t>) rašytinį pranešimą apie nustatytus atliktų Darbų defektus, pašalinti juos per rašte nustatytą terminą;</w:t>
      </w:r>
    </w:p>
    <w:p w14:paraId="023DAACE" w14:textId="77777777" w:rsidR="006A26BD" w:rsidRPr="00D762E8" w:rsidRDefault="006A26BD" w:rsidP="00380B5D">
      <w:pPr>
        <w:pStyle w:val="Sraopastraipa"/>
        <w:numPr>
          <w:ilvl w:val="1"/>
          <w:numId w:val="50"/>
        </w:numPr>
        <w:tabs>
          <w:tab w:val="left" w:pos="1134"/>
          <w:tab w:val="left" w:pos="1276"/>
        </w:tabs>
        <w:ind w:left="0" w:right="-1" w:firstLine="574"/>
        <w:jc w:val="both"/>
        <w:rPr>
          <w:rFonts w:eastAsia="Times New Roman"/>
          <w:b/>
          <w:bCs/>
          <w:szCs w:val="20"/>
        </w:rPr>
      </w:pPr>
      <w:bookmarkStart w:id="46" w:name="_Hlk72935838"/>
      <w:r w:rsidRPr="00D762E8">
        <w:rPr>
          <w:rFonts w:eastAsia="Times New Roman"/>
        </w:rPr>
        <w:t>tinkamai vykdyti kitus įsipareigojimus, numatytus Sutartyje ir galiojančiuose Lietuvos Respublikos teisės aktuose.</w:t>
      </w:r>
    </w:p>
    <w:p w14:paraId="12CE43E8" w14:textId="77777777" w:rsidR="006A26BD" w:rsidRPr="00D762E8" w:rsidRDefault="006A26BD" w:rsidP="00380B5D">
      <w:pPr>
        <w:pStyle w:val="Sraopastraipa"/>
        <w:numPr>
          <w:ilvl w:val="0"/>
          <w:numId w:val="50"/>
        </w:numPr>
        <w:tabs>
          <w:tab w:val="left" w:pos="1134"/>
          <w:tab w:val="left" w:pos="1276"/>
        </w:tabs>
        <w:overflowPunct w:val="0"/>
        <w:autoSpaceDE w:val="0"/>
        <w:autoSpaceDN w:val="0"/>
        <w:adjustRightInd w:val="0"/>
        <w:ind w:left="0" w:firstLine="574"/>
        <w:jc w:val="both"/>
        <w:textAlignment w:val="baseline"/>
        <w:rPr>
          <w:rFonts w:eastAsia="Times New Roman"/>
          <w:szCs w:val="20"/>
        </w:rPr>
      </w:pPr>
      <w:bookmarkStart w:id="47" w:name="_Hlk534796063"/>
      <w:bookmarkEnd w:id="46"/>
      <w:r w:rsidRPr="00D762E8">
        <w:rPr>
          <w:rFonts w:eastAsia="Times New Roman"/>
          <w:szCs w:val="20"/>
        </w:rPr>
        <w:t>Užsakovas (</w:t>
      </w:r>
      <w:r>
        <w:rPr>
          <w:rFonts w:eastAsia="Times New Roman"/>
          <w:szCs w:val="20"/>
        </w:rPr>
        <w:t>ir/ar</w:t>
      </w:r>
      <w:r w:rsidRPr="00D762E8">
        <w:rPr>
          <w:rFonts w:eastAsia="Times New Roman"/>
          <w:szCs w:val="20"/>
        </w:rPr>
        <w:t xml:space="preserve"> Užsakovo seniūnijos atstov</w:t>
      </w:r>
      <w:r>
        <w:rPr>
          <w:rFonts w:eastAsia="Times New Roman"/>
          <w:szCs w:val="20"/>
        </w:rPr>
        <w:t>as</w:t>
      </w:r>
      <w:r w:rsidRPr="00D762E8">
        <w:rPr>
          <w:rFonts w:eastAsia="Times New Roman"/>
          <w:szCs w:val="20"/>
        </w:rPr>
        <w:t>) turi teisę:</w:t>
      </w:r>
    </w:p>
    <w:bookmarkEnd w:id="47"/>
    <w:p w14:paraId="0E0FCF10" w14:textId="77777777" w:rsidR="006A26BD" w:rsidRPr="00D762E8" w:rsidRDefault="006A26BD" w:rsidP="00380B5D">
      <w:pPr>
        <w:pStyle w:val="Sraopastraipa"/>
        <w:numPr>
          <w:ilvl w:val="1"/>
          <w:numId w:val="50"/>
        </w:numPr>
        <w:tabs>
          <w:tab w:val="left" w:pos="1134"/>
          <w:tab w:val="left" w:pos="1276"/>
        </w:tabs>
        <w:ind w:left="0" w:firstLine="574"/>
        <w:jc w:val="both"/>
        <w:rPr>
          <w:rFonts w:eastAsia="Times New Roman"/>
          <w:szCs w:val="20"/>
        </w:rPr>
      </w:pPr>
      <w:r w:rsidRPr="00D762E8">
        <w:rPr>
          <w:rFonts w:eastAsia="Times New Roman"/>
          <w:szCs w:val="20"/>
        </w:rPr>
        <w:t>tikrinti Darbų atlikimo eigą ir kokybę;</w:t>
      </w:r>
    </w:p>
    <w:p w14:paraId="0F8750A3" w14:textId="3A42C349" w:rsidR="006A26BD" w:rsidRDefault="006A26BD" w:rsidP="00380B5D">
      <w:pPr>
        <w:pStyle w:val="Sraopastraipa"/>
        <w:numPr>
          <w:ilvl w:val="1"/>
          <w:numId w:val="50"/>
        </w:numPr>
        <w:tabs>
          <w:tab w:val="left" w:pos="1134"/>
          <w:tab w:val="left" w:pos="1276"/>
        </w:tabs>
        <w:ind w:left="0" w:firstLine="574"/>
        <w:jc w:val="both"/>
        <w:rPr>
          <w:rFonts w:eastAsia="Times New Roman"/>
          <w:szCs w:val="20"/>
        </w:rPr>
      </w:pPr>
      <w:r w:rsidRPr="00D762E8">
        <w:rPr>
          <w:rFonts w:eastAsia="Times New Roman"/>
          <w:szCs w:val="20"/>
        </w:rPr>
        <w:t>duoti nurodymus Rangovui ir reikalauti jų vykdymo, jei Darbų atlikimo eigoje sistemingai pažeidžiami pagal Sutartį prisiimti įsipareigojimai;</w:t>
      </w:r>
      <w:r w:rsidR="00380B5D">
        <w:rPr>
          <w:rFonts w:eastAsia="Times New Roman"/>
          <w:szCs w:val="20"/>
        </w:rPr>
        <w:t xml:space="preserve"> </w:t>
      </w:r>
    </w:p>
    <w:p w14:paraId="055E01A0" w14:textId="08EE8814" w:rsidR="00380B5D" w:rsidRPr="00380B5D" w:rsidRDefault="00380B5D" w:rsidP="00380B5D">
      <w:pPr>
        <w:pStyle w:val="Sraopastraipa"/>
        <w:numPr>
          <w:ilvl w:val="1"/>
          <w:numId w:val="50"/>
        </w:numPr>
        <w:tabs>
          <w:tab w:val="left" w:pos="1134"/>
          <w:tab w:val="left" w:pos="1276"/>
        </w:tabs>
        <w:ind w:left="0" w:firstLine="574"/>
        <w:jc w:val="both"/>
        <w:rPr>
          <w:rFonts w:eastAsia="Times New Roman"/>
          <w:szCs w:val="20"/>
        </w:rPr>
      </w:pPr>
      <w:r>
        <w:rPr>
          <w:rFonts w:eastAsia="Times New Roman"/>
          <w:szCs w:val="20"/>
        </w:rPr>
        <w:t xml:space="preserve">neatlikti mokėjimo už Darbus, jeigu </w:t>
      </w:r>
      <w:r w:rsidRPr="00380B5D">
        <w:rPr>
          <w:rFonts w:eastAsia="Times New Roman"/>
          <w:szCs w:val="20"/>
        </w:rPr>
        <w:t>mokėjimo sąskaitoje nurodyt</w:t>
      </w:r>
      <w:r w:rsidR="007A7514">
        <w:rPr>
          <w:rFonts w:eastAsia="Times New Roman"/>
          <w:szCs w:val="20"/>
        </w:rPr>
        <w:t>i</w:t>
      </w:r>
      <w:r w:rsidRPr="00380B5D">
        <w:rPr>
          <w:rFonts w:eastAsia="Times New Roman"/>
          <w:szCs w:val="20"/>
        </w:rPr>
        <w:t xml:space="preserve"> neteising</w:t>
      </w:r>
      <w:r w:rsidR="007A7514">
        <w:rPr>
          <w:rFonts w:eastAsia="Times New Roman"/>
          <w:szCs w:val="20"/>
        </w:rPr>
        <w:t xml:space="preserve">i duomenys </w:t>
      </w:r>
      <w:r>
        <w:rPr>
          <w:rFonts w:eastAsia="Times New Roman"/>
          <w:szCs w:val="20"/>
        </w:rPr>
        <w:t xml:space="preserve">ar </w:t>
      </w:r>
      <w:r w:rsidRPr="00380B5D">
        <w:rPr>
          <w:rFonts w:eastAsia="Times New Roman"/>
          <w:szCs w:val="20"/>
        </w:rPr>
        <w:t>sąskaita pateikiama ne elektroninėmis priemonėmis</w:t>
      </w:r>
      <w:r>
        <w:rPr>
          <w:rFonts w:eastAsia="Times New Roman"/>
          <w:szCs w:val="20"/>
        </w:rPr>
        <w:t xml:space="preserve"> ar atlikti Darbai</w:t>
      </w:r>
      <w:r w:rsidRPr="00380B5D">
        <w:t xml:space="preserve"> </w:t>
      </w:r>
      <w:r w:rsidRPr="00380B5D">
        <w:rPr>
          <w:rFonts w:eastAsia="Times New Roman"/>
          <w:szCs w:val="20"/>
        </w:rPr>
        <w:t>neatitinka Sutartyje nustatytų reikalavimų</w:t>
      </w:r>
      <w:r>
        <w:rPr>
          <w:rFonts w:eastAsia="Times New Roman"/>
          <w:szCs w:val="20"/>
        </w:rPr>
        <w:t xml:space="preserve"> ar </w:t>
      </w:r>
      <w:r w:rsidRPr="00380B5D">
        <w:rPr>
          <w:rFonts w:eastAsia="Times New Roman"/>
          <w:szCs w:val="20"/>
        </w:rPr>
        <w:t>kitais Sutartyje nustatytais atvejais</w:t>
      </w:r>
      <w:r>
        <w:rPr>
          <w:rFonts w:eastAsia="Times New Roman"/>
          <w:szCs w:val="20"/>
        </w:rPr>
        <w:t xml:space="preserve">; </w:t>
      </w:r>
    </w:p>
    <w:p w14:paraId="552D3D0E" w14:textId="77777777" w:rsidR="006A26BD" w:rsidRPr="00D762E8" w:rsidRDefault="006A26BD" w:rsidP="00380B5D">
      <w:pPr>
        <w:pStyle w:val="Sraopastraipa"/>
        <w:numPr>
          <w:ilvl w:val="1"/>
          <w:numId w:val="50"/>
        </w:numPr>
        <w:tabs>
          <w:tab w:val="left" w:pos="1134"/>
          <w:tab w:val="left" w:pos="1276"/>
        </w:tabs>
        <w:ind w:left="0" w:firstLine="574"/>
        <w:jc w:val="both"/>
        <w:rPr>
          <w:rFonts w:eastAsia="Times New Roman"/>
          <w:szCs w:val="20"/>
        </w:rPr>
      </w:pPr>
      <w:bookmarkStart w:id="48" w:name="_Hlk534792830"/>
      <w:r w:rsidRPr="00D762E8">
        <w:rPr>
          <w:rFonts w:eastAsia="Times New Roman"/>
          <w:szCs w:val="20"/>
        </w:rPr>
        <w:t xml:space="preserve">raštu sustabdyti Darbus dėl objektyvių aplinkybių, kai dėl jų negalima tęsti Darbų ir, kai jos tampa žinomos po Sutarties sudarymo ir, kai Rangovas nebuvo prisiėmęs jų atsiradimo rizikos. Aplinkybės, dėl kurių gali būti stabdomi Darbai, yra: </w:t>
      </w:r>
    </w:p>
    <w:p w14:paraId="438C12A2" w14:textId="77777777" w:rsidR="006A26BD" w:rsidRPr="00D762E8" w:rsidRDefault="006A26BD" w:rsidP="006A26BD">
      <w:pPr>
        <w:pStyle w:val="Sraopastraipa"/>
        <w:numPr>
          <w:ilvl w:val="2"/>
          <w:numId w:val="50"/>
        </w:numPr>
        <w:tabs>
          <w:tab w:val="left" w:pos="1134"/>
          <w:tab w:val="left" w:pos="1414"/>
        </w:tabs>
        <w:ind w:left="0" w:firstLine="574"/>
        <w:jc w:val="both"/>
        <w:rPr>
          <w:rFonts w:eastAsia="Times New Roman"/>
          <w:szCs w:val="20"/>
        </w:rPr>
      </w:pPr>
      <w:r w:rsidRPr="00D762E8">
        <w:rPr>
          <w:rFonts w:eastAsia="Times New Roman"/>
          <w:szCs w:val="20"/>
        </w:rPr>
        <w:t>trečiųjų šalių įtaka;</w:t>
      </w:r>
    </w:p>
    <w:p w14:paraId="6FB3B4CE" w14:textId="77777777" w:rsidR="006A26BD" w:rsidRPr="00D762E8" w:rsidRDefault="006A26BD" w:rsidP="006A26BD">
      <w:pPr>
        <w:pStyle w:val="Sraopastraipa"/>
        <w:numPr>
          <w:ilvl w:val="2"/>
          <w:numId w:val="50"/>
        </w:numPr>
        <w:tabs>
          <w:tab w:val="left" w:pos="1134"/>
          <w:tab w:val="left" w:pos="1414"/>
        </w:tabs>
        <w:ind w:left="0" w:firstLine="574"/>
        <w:jc w:val="both"/>
        <w:rPr>
          <w:rFonts w:eastAsia="Times New Roman"/>
          <w:szCs w:val="20"/>
        </w:rPr>
      </w:pPr>
      <w:r w:rsidRPr="00D762E8">
        <w:rPr>
          <w:rFonts w:eastAsia="Times New Roman"/>
          <w:szCs w:val="20"/>
        </w:rPr>
        <w:t>sustabdytas finansavimas arba trūksta finansavimo;</w:t>
      </w:r>
    </w:p>
    <w:p w14:paraId="5C2C2883" w14:textId="77777777" w:rsidR="006A26BD" w:rsidRPr="00D762E8" w:rsidRDefault="006A26BD" w:rsidP="006A26BD">
      <w:pPr>
        <w:pStyle w:val="Sraopastraipa"/>
        <w:numPr>
          <w:ilvl w:val="2"/>
          <w:numId w:val="50"/>
        </w:numPr>
        <w:tabs>
          <w:tab w:val="left" w:pos="1134"/>
          <w:tab w:val="left" w:pos="1414"/>
        </w:tabs>
        <w:ind w:left="0" w:firstLine="574"/>
        <w:jc w:val="both"/>
        <w:rPr>
          <w:rFonts w:eastAsia="Times New Roman"/>
          <w:szCs w:val="20"/>
        </w:rPr>
      </w:pPr>
      <w:r w:rsidRPr="00D762E8">
        <w:rPr>
          <w:rFonts w:eastAsia="Times New Roman"/>
          <w:szCs w:val="20"/>
        </w:rPr>
        <w:t>laiku neatlaisvinta Darbų vieta;</w:t>
      </w:r>
    </w:p>
    <w:p w14:paraId="251B162A" w14:textId="77777777" w:rsidR="006A26BD" w:rsidRPr="00D762E8" w:rsidRDefault="006A26BD" w:rsidP="006A26BD">
      <w:pPr>
        <w:pStyle w:val="Sraopastraipa"/>
        <w:numPr>
          <w:ilvl w:val="2"/>
          <w:numId w:val="50"/>
        </w:numPr>
        <w:tabs>
          <w:tab w:val="left" w:pos="1134"/>
          <w:tab w:val="left" w:pos="1414"/>
        </w:tabs>
        <w:ind w:left="0" w:firstLine="574"/>
        <w:jc w:val="both"/>
        <w:rPr>
          <w:rFonts w:eastAsia="Times New Roman"/>
          <w:szCs w:val="20"/>
        </w:rPr>
      </w:pPr>
      <w:r w:rsidRPr="00D762E8">
        <w:rPr>
          <w:rFonts w:eastAsia="Times New Roman"/>
          <w:szCs w:val="20"/>
        </w:rPr>
        <w:t xml:space="preserve">bet koks nenumatomas gamtos jėgų veikimas, kurio joks patyręs Rangovas nebūtų galėjęs tikėtis; </w:t>
      </w:r>
    </w:p>
    <w:p w14:paraId="1B2E044E" w14:textId="77777777" w:rsidR="006A26BD" w:rsidRPr="00D762E8" w:rsidRDefault="006A26BD" w:rsidP="006A26BD">
      <w:pPr>
        <w:pStyle w:val="Sraopastraipa"/>
        <w:numPr>
          <w:ilvl w:val="2"/>
          <w:numId w:val="50"/>
        </w:numPr>
        <w:tabs>
          <w:tab w:val="left" w:pos="1134"/>
          <w:tab w:val="left" w:pos="1414"/>
          <w:tab w:val="left" w:pos="1560"/>
        </w:tabs>
        <w:ind w:left="0" w:firstLine="574"/>
        <w:jc w:val="both"/>
        <w:rPr>
          <w:rFonts w:eastAsia="Times New Roman"/>
          <w:szCs w:val="20"/>
        </w:rPr>
      </w:pPr>
      <w:r w:rsidRPr="00D762E8">
        <w:rPr>
          <w:rFonts w:eastAsia="Times New Roman"/>
          <w:szCs w:val="20"/>
        </w:rPr>
        <w:t xml:space="preserve">fizinės kliūtys arba kitos nei klimatinės fizinės sąlygos, su kuriomis vykdant Darbus susidurta Darbų vietoje, ir tų kliūčių ar sąlygų Rangovas nebūtų galėjęs pagrįstai numatyti; </w:t>
      </w:r>
    </w:p>
    <w:p w14:paraId="4F67DCE8" w14:textId="77777777" w:rsidR="006A26BD" w:rsidRPr="00D762E8" w:rsidRDefault="006A26BD" w:rsidP="006A26BD">
      <w:pPr>
        <w:pStyle w:val="Sraopastraipa"/>
        <w:numPr>
          <w:ilvl w:val="2"/>
          <w:numId w:val="50"/>
        </w:numPr>
        <w:tabs>
          <w:tab w:val="left" w:pos="1134"/>
          <w:tab w:val="left" w:pos="1414"/>
          <w:tab w:val="left" w:pos="1560"/>
        </w:tabs>
        <w:ind w:left="0" w:firstLine="574"/>
        <w:jc w:val="both"/>
        <w:rPr>
          <w:rFonts w:eastAsia="Times New Roman"/>
          <w:szCs w:val="20"/>
        </w:rPr>
      </w:pPr>
      <w:r w:rsidRPr="00D762E8">
        <w:t>esant nepalankioms oro sąlygoms (lyjant, sningant ar kt.), esant netinkamai Darbų vykdymui kelio dangos būklei;</w:t>
      </w:r>
    </w:p>
    <w:p w14:paraId="5E928F70" w14:textId="77777777" w:rsidR="006A26BD" w:rsidRPr="00D762E8" w:rsidRDefault="006A26BD" w:rsidP="006A26BD">
      <w:pPr>
        <w:pStyle w:val="Sraopastraipa"/>
        <w:numPr>
          <w:ilvl w:val="2"/>
          <w:numId w:val="50"/>
        </w:numPr>
        <w:tabs>
          <w:tab w:val="left" w:pos="1134"/>
          <w:tab w:val="left" w:pos="1414"/>
          <w:tab w:val="left" w:pos="1560"/>
        </w:tabs>
        <w:ind w:left="0" w:firstLine="574"/>
        <w:jc w:val="both"/>
        <w:rPr>
          <w:rFonts w:eastAsia="Times New Roman"/>
          <w:szCs w:val="20"/>
        </w:rPr>
      </w:pPr>
      <w:r w:rsidRPr="00D762E8">
        <w:rPr>
          <w:rFonts w:eastAsia="Times New Roman"/>
          <w:szCs w:val="20"/>
        </w:rPr>
        <w:t xml:space="preserve">bet koks uždelsimas ar sutrikimas dėl Sutarties pakeitimo(-ų); </w:t>
      </w:r>
    </w:p>
    <w:p w14:paraId="3795AFC1" w14:textId="6E92268D" w:rsidR="006A26BD" w:rsidRPr="00D762E8" w:rsidRDefault="006A26BD" w:rsidP="006A26BD">
      <w:pPr>
        <w:pStyle w:val="Sraopastraipa"/>
        <w:numPr>
          <w:ilvl w:val="2"/>
          <w:numId w:val="50"/>
        </w:numPr>
        <w:tabs>
          <w:tab w:val="left" w:pos="1134"/>
          <w:tab w:val="left" w:pos="1414"/>
          <w:tab w:val="left" w:pos="1560"/>
        </w:tabs>
        <w:ind w:left="0" w:firstLine="574"/>
        <w:jc w:val="both"/>
        <w:rPr>
          <w:rFonts w:eastAsia="Times New Roman"/>
          <w:szCs w:val="20"/>
        </w:rPr>
      </w:pPr>
      <w:r w:rsidRPr="00D762E8">
        <w:rPr>
          <w:rFonts w:eastAsia="Times New Roman"/>
          <w:szCs w:val="20"/>
        </w:rPr>
        <w:t xml:space="preserve">kitos aplinkybės, kurios nebuvo žinomos </w:t>
      </w:r>
      <w:r w:rsidR="0052725C">
        <w:rPr>
          <w:rFonts w:eastAsia="Times New Roman"/>
          <w:szCs w:val="20"/>
        </w:rPr>
        <w:t>P</w:t>
      </w:r>
      <w:r w:rsidRPr="00D762E8">
        <w:rPr>
          <w:rFonts w:eastAsia="Times New Roman"/>
          <w:szCs w:val="20"/>
        </w:rPr>
        <w:t xml:space="preserve">irkimo vykdymo metu ir su kuriomis susidurtų bet kuris Rangovas. </w:t>
      </w:r>
    </w:p>
    <w:p w14:paraId="0D71307C" w14:textId="6B77CDA0" w:rsidR="007A7514" w:rsidRPr="00D762E8" w:rsidRDefault="007A7514" w:rsidP="007A7514">
      <w:pPr>
        <w:pStyle w:val="Sraopastraipa"/>
        <w:numPr>
          <w:ilvl w:val="1"/>
          <w:numId w:val="50"/>
        </w:numPr>
        <w:tabs>
          <w:tab w:val="left" w:pos="567"/>
          <w:tab w:val="left" w:pos="1134"/>
          <w:tab w:val="left" w:pos="1276"/>
        </w:tabs>
        <w:ind w:left="0" w:firstLine="574"/>
        <w:jc w:val="both"/>
        <w:rPr>
          <w:rFonts w:eastAsia="Times New Roman"/>
          <w:szCs w:val="20"/>
        </w:rPr>
      </w:pPr>
      <w:r w:rsidRPr="00D762E8">
        <w:rPr>
          <w:rFonts w:eastAsia="Times New Roman"/>
          <w:szCs w:val="20"/>
        </w:rPr>
        <w:t xml:space="preserve">naudotis </w:t>
      </w:r>
      <w:r>
        <w:rPr>
          <w:rFonts w:eastAsia="Times New Roman"/>
          <w:szCs w:val="20"/>
        </w:rPr>
        <w:t xml:space="preserve">šioje Sutartyje bei </w:t>
      </w:r>
      <w:r w:rsidRPr="00D762E8">
        <w:rPr>
          <w:rFonts w:eastAsia="Times New Roman"/>
          <w:szCs w:val="20"/>
        </w:rPr>
        <w:t xml:space="preserve">Lietuvos Respublikos statybos įstatyme ir kituose Lietuvos Respublikos teisės aktuose numatytomis </w:t>
      </w:r>
      <w:r>
        <w:rPr>
          <w:rFonts w:eastAsia="Times New Roman"/>
          <w:szCs w:val="20"/>
        </w:rPr>
        <w:t>Užsakov</w:t>
      </w:r>
      <w:r w:rsidRPr="00D762E8">
        <w:rPr>
          <w:rFonts w:eastAsia="Times New Roman"/>
          <w:szCs w:val="20"/>
        </w:rPr>
        <w:t>o teisėmis.</w:t>
      </w:r>
    </w:p>
    <w:p w14:paraId="04844074" w14:textId="77777777" w:rsidR="006A26BD" w:rsidRPr="00D762E8" w:rsidRDefault="006A26BD" w:rsidP="006A26BD">
      <w:pPr>
        <w:pStyle w:val="Sraopastraipa"/>
        <w:numPr>
          <w:ilvl w:val="0"/>
          <w:numId w:val="50"/>
        </w:numPr>
        <w:tabs>
          <w:tab w:val="left" w:pos="1134"/>
        </w:tabs>
        <w:overflowPunct w:val="0"/>
        <w:autoSpaceDE w:val="0"/>
        <w:autoSpaceDN w:val="0"/>
        <w:adjustRightInd w:val="0"/>
        <w:ind w:left="0" w:firstLine="574"/>
        <w:jc w:val="both"/>
        <w:textAlignment w:val="baseline"/>
        <w:rPr>
          <w:rFonts w:eastAsia="Times New Roman"/>
          <w:szCs w:val="20"/>
        </w:rPr>
      </w:pPr>
      <w:r w:rsidRPr="00D762E8">
        <w:rPr>
          <w:rFonts w:eastAsia="Times New Roman"/>
          <w:szCs w:val="20"/>
        </w:rPr>
        <w:lastRenderedPageBreak/>
        <w:t>Užsakovas (</w:t>
      </w:r>
      <w:r>
        <w:rPr>
          <w:rFonts w:eastAsia="Times New Roman"/>
          <w:szCs w:val="20"/>
        </w:rPr>
        <w:t>ir/ar</w:t>
      </w:r>
      <w:r w:rsidRPr="00D762E8">
        <w:rPr>
          <w:rFonts w:eastAsia="Times New Roman"/>
          <w:szCs w:val="20"/>
        </w:rPr>
        <w:t xml:space="preserve"> Užsakovo seniūnijos atstov</w:t>
      </w:r>
      <w:r>
        <w:rPr>
          <w:rFonts w:eastAsia="Times New Roman"/>
          <w:szCs w:val="20"/>
        </w:rPr>
        <w:t>as</w:t>
      </w:r>
      <w:r w:rsidRPr="00D762E8">
        <w:rPr>
          <w:rFonts w:eastAsia="Times New Roman"/>
          <w:szCs w:val="20"/>
        </w:rPr>
        <w:t>) įsipareigoja:</w:t>
      </w:r>
    </w:p>
    <w:bookmarkEnd w:id="48"/>
    <w:p w14:paraId="60A9649A" w14:textId="77777777" w:rsidR="006A26BD" w:rsidRPr="00D762E8" w:rsidRDefault="006A26BD" w:rsidP="006A26BD">
      <w:pPr>
        <w:pStyle w:val="Sraopastraipa"/>
        <w:numPr>
          <w:ilvl w:val="1"/>
          <w:numId w:val="50"/>
        </w:numPr>
        <w:tabs>
          <w:tab w:val="left" w:pos="1134"/>
          <w:tab w:val="left" w:pos="1276"/>
        </w:tabs>
        <w:ind w:left="0" w:firstLine="574"/>
        <w:jc w:val="both"/>
        <w:rPr>
          <w:rFonts w:eastAsia="Times New Roman"/>
          <w:szCs w:val="20"/>
        </w:rPr>
      </w:pPr>
      <w:r w:rsidRPr="00D762E8">
        <w:rPr>
          <w:rFonts w:eastAsia="Times New Roman"/>
          <w:szCs w:val="20"/>
        </w:rPr>
        <w:t>teikti Rangovui visą turimą informaciją ir/ar dokumentus, reikalingus Darbams atlikti. Darbų užsakymo įvykdymo pabaigoje Rangovo turimi visi dokumentai gauti iš Užsakovo (</w:t>
      </w:r>
      <w:r>
        <w:rPr>
          <w:rFonts w:eastAsia="Times New Roman"/>
          <w:szCs w:val="20"/>
        </w:rPr>
        <w:t>ir/ar</w:t>
      </w:r>
      <w:r w:rsidRPr="00D762E8">
        <w:rPr>
          <w:rFonts w:eastAsia="Times New Roman"/>
          <w:szCs w:val="20"/>
        </w:rPr>
        <w:t xml:space="preserve"> Užsakovo seniūnijos atstov</w:t>
      </w:r>
      <w:r>
        <w:rPr>
          <w:rFonts w:eastAsia="Times New Roman"/>
          <w:szCs w:val="20"/>
        </w:rPr>
        <w:t>o</w:t>
      </w:r>
      <w:r w:rsidRPr="00D762E8">
        <w:rPr>
          <w:rFonts w:eastAsia="Times New Roman"/>
          <w:szCs w:val="20"/>
        </w:rPr>
        <w:t>) grąžinami Užsakovui</w:t>
      </w:r>
      <w:r>
        <w:rPr>
          <w:rFonts w:eastAsia="Times New Roman"/>
          <w:szCs w:val="20"/>
        </w:rPr>
        <w:t xml:space="preserve"> </w:t>
      </w:r>
      <w:r w:rsidRPr="00D762E8">
        <w:rPr>
          <w:rFonts w:eastAsia="Times New Roman"/>
          <w:szCs w:val="20"/>
        </w:rPr>
        <w:t>(</w:t>
      </w:r>
      <w:r>
        <w:rPr>
          <w:rFonts w:eastAsia="Times New Roman"/>
          <w:szCs w:val="20"/>
        </w:rPr>
        <w:t>ir/ar</w:t>
      </w:r>
      <w:r w:rsidRPr="00D762E8">
        <w:rPr>
          <w:rFonts w:eastAsia="Times New Roman"/>
          <w:szCs w:val="20"/>
        </w:rPr>
        <w:t xml:space="preserve"> Užsakovo seniūnijos atstov</w:t>
      </w:r>
      <w:r>
        <w:rPr>
          <w:rFonts w:eastAsia="Times New Roman"/>
          <w:szCs w:val="20"/>
        </w:rPr>
        <w:t>ui</w:t>
      </w:r>
      <w:r w:rsidRPr="00D762E8">
        <w:rPr>
          <w:rFonts w:eastAsia="Times New Roman"/>
          <w:szCs w:val="20"/>
        </w:rPr>
        <w:t xml:space="preserve">); </w:t>
      </w:r>
      <w:r>
        <w:rPr>
          <w:rFonts w:eastAsia="Times New Roman"/>
          <w:szCs w:val="20"/>
        </w:rPr>
        <w:t xml:space="preserve"> </w:t>
      </w:r>
    </w:p>
    <w:p w14:paraId="5D854634" w14:textId="28881DDC" w:rsidR="006A26BD" w:rsidRPr="00D762E8" w:rsidRDefault="006A26BD" w:rsidP="006A26BD">
      <w:pPr>
        <w:pStyle w:val="Sraopastraipa"/>
        <w:numPr>
          <w:ilvl w:val="1"/>
          <w:numId w:val="50"/>
        </w:numPr>
        <w:tabs>
          <w:tab w:val="left" w:pos="1134"/>
          <w:tab w:val="left" w:pos="1276"/>
        </w:tabs>
        <w:ind w:left="0" w:firstLine="574"/>
        <w:jc w:val="both"/>
        <w:rPr>
          <w:rFonts w:eastAsia="Times New Roman"/>
          <w:szCs w:val="20"/>
        </w:rPr>
      </w:pPr>
      <w:r w:rsidRPr="00D762E8">
        <w:rPr>
          <w:snapToGrid w:val="0"/>
        </w:rPr>
        <w:t xml:space="preserve">vadovaudamasis STR1.09.05:2002 „Statinio statybos techninė priežiūra“ (aktualia redakcija), vykdyti atliekamų Darbų techninę priežiūrą ir, jei Darbai atitinka techninius reikalavimus, </w:t>
      </w:r>
      <w:r w:rsidR="00123236">
        <w:rPr>
          <w:snapToGrid w:val="0"/>
        </w:rPr>
        <w:t>P</w:t>
      </w:r>
      <w:r w:rsidRPr="00D762E8">
        <w:rPr>
          <w:snapToGrid w:val="0"/>
        </w:rPr>
        <w:t>irkimo dokumentuose nurodytus reikalavimus, o jų kiekiai Darbų atlikimo dokumentuose atitinka faktiškuosius Darbų kiekius, pasirašyti atsiskaitymo dokumentus;</w:t>
      </w:r>
    </w:p>
    <w:p w14:paraId="5CE3260F" w14:textId="7D90A30E" w:rsidR="006A26BD" w:rsidRPr="00D762E8" w:rsidRDefault="006A26BD" w:rsidP="006A26BD">
      <w:pPr>
        <w:pStyle w:val="Sraopastraipa"/>
        <w:numPr>
          <w:ilvl w:val="1"/>
          <w:numId w:val="50"/>
        </w:numPr>
        <w:tabs>
          <w:tab w:val="left" w:pos="1134"/>
          <w:tab w:val="left" w:pos="1276"/>
        </w:tabs>
        <w:ind w:left="0" w:firstLine="574"/>
        <w:jc w:val="both"/>
        <w:rPr>
          <w:rFonts w:eastAsia="Times New Roman"/>
          <w:szCs w:val="20"/>
        </w:rPr>
      </w:pPr>
      <w:r w:rsidRPr="00D762E8">
        <w:rPr>
          <w:rFonts w:eastAsia="Times New Roman"/>
          <w:szCs w:val="20"/>
        </w:rPr>
        <w:t xml:space="preserve">pasirašyti </w:t>
      </w:r>
      <w:r w:rsidRPr="00D762E8">
        <w:t>Rangovo atsiskaitymo dokumentą(-</w:t>
      </w:r>
      <w:proofErr w:type="spellStart"/>
      <w:r w:rsidRPr="00D762E8">
        <w:t>us</w:t>
      </w:r>
      <w:proofErr w:type="spellEnd"/>
      <w:r w:rsidRPr="00D762E8">
        <w:t xml:space="preserve">) </w:t>
      </w:r>
      <w:r w:rsidRPr="00D762E8">
        <w:rPr>
          <w:rFonts w:eastAsia="Times New Roman"/>
          <w:szCs w:val="20"/>
        </w:rPr>
        <w:t>parengtą(-</w:t>
      </w:r>
      <w:proofErr w:type="spellStart"/>
      <w:r w:rsidRPr="00D762E8">
        <w:rPr>
          <w:rFonts w:eastAsia="Times New Roman"/>
          <w:szCs w:val="20"/>
        </w:rPr>
        <w:t>us</w:t>
      </w:r>
      <w:proofErr w:type="spellEnd"/>
      <w:r w:rsidRPr="00D762E8">
        <w:rPr>
          <w:rFonts w:eastAsia="Times New Roman"/>
          <w:szCs w:val="20"/>
        </w:rPr>
        <w:t xml:space="preserve">) </w:t>
      </w:r>
      <w:r w:rsidRPr="00D762E8">
        <w:t xml:space="preserve">pagal </w:t>
      </w:r>
      <w:r w:rsidR="00123236">
        <w:t>AB „Via Lietuva“</w:t>
      </w:r>
      <w:r w:rsidRPr="00D762E8">
        <w:t xml:space="preserve"> patvirtintą(-</w:t>
      </w:r>
      <w:proofErr w:type="spellStart"/>
      <w:r w:rsidRPr="00D762E8">
        <w:t>as</w:t>
      </w:r>
      <w:proofErr w:type="spellEnd"/>
      <w:r w:rsidRPr="00D762E8">
        <w:t>) formą(-</w:t>
      </w:r>
      <w:proofErr w:type="spellStart"/>
      <w:r w:rsidRPr="00D762E8">
        <w:t>as</w:t>
      </w:r>
      <w:proofErr w:type="spellEnd"/>
      <w:r w:rsidRPr="00D762E8">
        <w:t xml:space="preserve">) </w:t>
      </w:r>
      <w:r w:rsidRPr="00D762E8">
        <w:rPr>
          <w:rFonts w:eastAsia="Times New Roman"/>
          <w:szCs w:val="20"/>
        </w:rPr>
        <w:t>per 5 darbo dienas nuo jo(-ų) pateikimo arba nurodyti neatitikimus;</w:t>
      </w:r>
    </w:p>
    <w:p w14:paraId="1138003E" w14:textId="77777777" w:rsidR="006A26BD" w:rsidRPr="00D762E8" w:rsidRDefault="006A26BD" w:rsidP="006A26BD">
      <w:pPr>
        <w:pStyle w:val="Sraopastraipa"/>
        <w:numPr>
          <w:ilvl w:val="1"/>
          <w:numId w:val="50"/>
        </w:numPr>
        <w:tabs>
          <w:tab w:val="left" w:pos="1134"/>
          <w:tab w:val="left" w:pos="1276"/>
        </w:tabs>
        <w:ind w:left="0" w:firstLine="574"/>
        <w:jc w:val="both"/>
        <w:rPr>
          <w:rFonts w:eastAsia="Times New Roman"/>
          <w:szCs w:val="20"/>
        </w:rPr>
      </w:pPr>
      <w:r w:rsidRPr="00D762E8">
        <w:rPr>
          <w:rFonts w:eastAsia="Times New Roman"/>
          <w:szCs w:val="20"/>
        </w:rPr>
        <w:t>apmokėti Rangovui už tinkamai atliktus Darbus šioje Sutartyje nustatyta tvarka;</w:t>
      </w:r>
    </w:p>
    <w:p w14:paraId="2C6E087E" w14:textId="77777777" w:rsidR="006A26BD" w:rsidRPr="00D762E8" w:rsidRDefault="006A26BD" w:rsidP="006A26BD">
      <w:pPr>
        <w:pStyle w:val="Sraopastraipa"/>
        <w:numPr>
          <w:ilvl w:val="1"/>
          <w:numId w:val="50"/>
        </w:numPr>
        <w:tabs>
          <w:tab w:val="left" w:pos="1134"/>
          <w:tab w:val="left" w:pos="1276"/>
        </w:tabs>
        <w:ind w:left="0" w:right="-1" w:firstLine="574"/>
        <w:jc w:val="both"/>
        <w:rPr>
          <w:rFonts w:eastAsia="Times New Roman"/>
          <w:b/>
          <w:bCs/>
          <w:szCs w:val="20"/>
        </w:rPr>
      </w:pPr>
      <w:r w:rsidRPr="00D762E8">
        <w:rPr>
          <w:rFonts w:eastAsia="Times New Roman"/>
        </w:rPr>
        <w:t>tinkamai vykdyti kitus įsipareigojimus, numatytus Sutartyje ir galiojančiuose Lietuvos Respublikos teisės aktuose.</w:t>
      </w:r>
    </w:p>
    <w:p w14:paraId="14488592" w14:textId="77777777" w:rsidR="006A26BD" w:rsidRPr="00D762E8" w:rsidRDefault="006A26BD" w:rsidP="006A26BD">
      <w:pPr>
        <w:tabs>
          <w:tab w:val="left" w:pos="993"/>
        </w:tabs>
        <w:ind w:right="-174"/>
        <w:jc w:val="center"/>
        <w:rPr>
          <w:rFonts w:eastAsia="Times New Roman"/>
          <w:b/>
          <w:szCs w:val="20"/>
        </w:rPr>
      </w:pPr>
    </w:p>
    <w:p w14:paraId="3D38E391" w14:textId="77777777" w:rsidR="006A26BD" w:rsidRPr="00D762E8" w:rsidRDefault="006A26BD" w:rsidP="006A26BD">
      <w:pPr>
        <w:tabs>
          <w:tab w:val="left" w:pos="993"/>
        </w:tabs>
        <w:ind w:right="-174"/>
        <w:jc w:val="center"/>
        <w:rPr>
          <w:rFonts w:eastAsia="Times New Roman"/>
          <w:b/>
          <w:szCs w:val="20"/>
        </w:rPr>
      </w:pPr>
      <w:r w:rsidRPr="00D762E8">
        <w:rPr>
          <w:rFonts w:eastAsia="Times New Roman"/>
          <w:b/>
          <w:szCs w:val="20"/>
        </w:rPr>
        <w:t>VI SKYRIUS</w:t>
      </w:r>
    </w:p>
    <w:p w14:paraId="4A7F0DFD" w14:textId="77777777" w:rsidR="006A26BD" w:rsidRPr="00D762E8" w:rsidRDefault="006A26BD" w:rsidP="006A26BD">
      <w:pPr>
        <w:tabs>
          <w:tab w:val="left" w:pos="993"/>
        </w:tabs>
        <w:ind w:right="-174"/>
        <w:jc w:val="center"/>
        <w:rPr>
          <w:rFonts w:eastAsia="Times New Roman"/>
          <w:b/>
          <w:szCs w:val="20"/>
        </w:rPr>
      </w:pPr>
      <w:r w:rsidRPr="00D762E8">
        <w:rPr>
          <w:rFonts w:eastAsia="Times New Roman"/>
          <w:b/>
          <w:szCs w:val="20"/>
        </w:rPr>
        <w:t xml:space="preserve"> DARBŲ KOKYBĖS GARANTIJA</w:t>
      </w:r>
    </w:p>
    <w:p w14:paraId="0748745C" w14:textId="77777777" w:rsidR="006A26BD" w:rsidRPr="00D762E8" w:rsidRDefault="006A26BD" w:rsidP="006A26BD">
      <w:pPr>
        <w:tabs>
          <w:tab w:val="left" w:pos="993"/>
        </w:tabs>
        <w:ind w:right="-174" w:firstLine="616"/>
        <w:jc w:val="center"/>
        <w:rPr>
          <w:rFonts w:eastAsia="Times New Roman"/>
          <w:b/>
          <w:szCs w:val="20"/>
        </w:rPr>
      </w:pPr>
    </w:p>
    <w:p w14:paraId="01A4B1E9" w14:textId="5395021F" w:rsidR="006A26BD" w:rsidRPr="00FE4F7F" w:rsidRDefault="006A26BD" w:rsidP="006A26BD">
      <w:pPr>
        <w:pStyle w:val="Sraopastraipa"/>
        <w:numPr>
          <w:ilvl w:val="0"/>
          <w:numId w:val="50"/>
        </w:numPr>
        <w:tabs>
          <w:tab w:val="left" w:pos="1134"/>
        </w:tabs>
        <w:overflowPunct w:val="0"/>
        <w:autoSpaceDE w:val="0"/>
        <w:autoSpaceDN w:val="0"/>
        <w:adjustRightInd w:val="0"/>
        <w:ind w:left="0" w:firstLine="567"/>
        <w:jc w:val="both"/>
        <w:textAlignment w:val="baseline"/>
        <w:rPr>
          <w:rFonts w:eastAsia="Times New Roman"/>
          <w:szCs w:val="20"/>
        </w:rPr>
      </w:pPr>
      <w:r w:rsidRPr="00FE4F7F">
        <w:rPr>
          <w:rFonts w:eastAsia="Times New Roman"/>
          <w:bCs/>
          <w:szCs w:val="20"/>
        </w:rPr>
        <w:t>Rangovo atliktų Darbų kokybės garantiniai terminai yra nustatomi pagal Lietuvos Respublikos teisės aktus</w:t>
      </w:r>
      <w:r w:rsidRPr="00FE4F7F">
        <w:rPr>
          <w:rFonts w:eastAsia="Times New Roman"/>
          <w:szCs w:val="20"/>
        </w:rPr>
        <w:t xml:space="preserve">. </w:t>
      </w:r>
      <w:r w:rsidRPr="00FE4F7F">
        <w:rPr>
          <w:rFonts w:eastAsia="Times New Roman"/>
          <w:spacing w:val="-1"/>
          <w:szCs w:val="20"/>
        </w:rPr>
        <w:t xml:space="preserve">Garantinis laikotarpis pradedamas skaičiuoti nuo atsiskaitymo dokumento(-ų) parengto(-ų) pagal </w:t>
      </w:r>
      <w:r w:rsidR="00F656A2">
        <w:rPr>
          <w:rFonts w:eastAsia="Times New Roman"/>
          <w:spacing w:val="-1"/>
          <w:szCs w:val="20"/>
        </w:rPr>
        <w:t>AB „Via Lietuva“</w:t>
      </w:r>
      <w:r w:rsidRPr="00FE4F7F">
        <w:rPr>
          <w:rFonts w:eastAsia="Times New Roman"/>
          <w:spacing w:val="-1"/>
          <w:szCs w:val="20"/>
        </w:rPr>
        <w:t xml:space="preserve"> patvirtintą(-</w:t>
      </w:r>
      <w:proofErr w:type="spellStart"/>
      <w:r w:rsidRPr="00FE4F7F">
        <w:rPr>
          <w:rFonts w:eastAsia="Times New Roman"/>
          <w:spacing w:val="-1"/>
          <w:szCs w:val="20"/>
        </w:rPr>
        <w:t>as</w:t>
      </w:r>
      <w:proofErr w:type="spellEnd"/>
      <w:r w:rsidRPr="00FE4F7F">
        <w:rPr>
          <w:rFonts w:eastAsia="Times New Roman"/>
          <w:spacing w:val="-1"/>
          <w:szCs w:val="20"/>
        </w:rPr>
        <w:t>) formą(-</w:t>
      </w:r>
      <w:proofErr w:type="spellStart"/>
      <w:r w:rsidRPr="00FE4F7F">
        <w:rPr>
          <w:rFonts w:eastAsia="Times New Roman"/>
          <w:spacing w:val="-1"/>
          <w:szCs w:val="20"/>
        </w:rPr>
        <w:t>as</w:t>
      </w:r>
      <w:proofErr w:type="spellEnd"/>
      <w:r w:rsidRPr="00FE4F7F">
        <w:rPr>
          <w:rFonts w:eastAsia="Times New Roman"/>
          <w:spacing w:val="-1"/>
          <w:szCs w:val="20"/>
        </w:rPr>
        <w:t>) pasirašymo dienos</w:t>
      </w:r>
      <w:r w:rsidRPr="00FE4F7F">
        <w:rPr>
          <w:rFonts w:eastAsia="Times New Roman"/>
          <w:szCs w:val="20"/>
        </w:rPr>
        <w:t xml:space="preserve">. </w:t>
      </w:r>
      <w:r w:rsidRPr="00FE4F7F">
        <w:rPr>
          <w:rFonts w:eastAsia="Times New Roman"/>
          <w:bCs/>
          <w:szCs w:val="20"/>
        </w:rPr>
        <w:t xml:space="preserve">Per šį terminą Užsakovas turi teisę pareikšti reikalavimus dėl Darbų rezultato trūkumų, kurie buvo nustatyti per garantinį terminą. </w:t>
      </w:r>
    </w:p>
    <w:p w14:paraId="2649EBDF" w14:textId="77777777" w:rsidR="006A26BD" w:rsidRPr="00D762E8" w:rsidRDefault="006A26BD" w:rsidP="006A26BD">
      <w:pPr>
        <w:pStyle w:val="Sraopastraipa"/>
        <w:numPr>
          <w:ilvl w:val="0"/>
          <w:numId w:val="50"/>
        </w:numPr>
        <w:tabs>
          <w:tab w:val="left" w:pos="1134"/>
        </w:tabs>
        <w:overflowPunct w:val="0"/>
        <w:autoSpaceDE w:val="0"/>
        <w:autoSpaceDN w:val="0"/>
        <w:adjustRightInd w:val="0"/>
        <w:ind w:left="0" w:firstLine="567"/>
        <w:jc w:val="both"/>
        <w:textAlignment w:val="baseline"/>
        <w:rPr>
          <w:rFonts w:eastAsia="Times New Roman"/>
          <w:szCs w:val="20"/>
        </w:rPr>
      </w:pPr>
      <w:r w:rsidRPr="00FE4F7F">
        <w:rPr>
          <w:rFonts w:eastAsia="Times New Roman"/>
          <w:szCs w:val="20"/>
        </w:rPr>
        <w:t>Trūkumai ar su Rangovo atliktais Darbais susijusios kitos problemos bei dėl jų</w:t>
      </w:r>
      <w:r w:rsidRPr="00D762E8">
        <w:rPr>
          <w:rFonts w:eastAsia="Times New Roman"/>
          <w:szCs w:val="20"/>
        </w:rPr>
        <w:t xml:space="preserve"> atsiradusios pasekmės, kurie tampa pastebimi garantinio laikotarpio metu ir kurie atsirado dėl Rangovo kaltės, turi būti užfiksuoti raštu. </w:t>
      </w:r>
    </w:p>
    <w:p w14:paraId="7CEA94A3" w14:textId="77777777" w:rsidR="006A26BD" w:rsidRPr="00D762E8" w:rsidRDefault="006A26BD" w:rsidP="006A26BD">
      <w:pPr>
        <w:pStyle w:val="Sraopastraipa"/>
        <w:numPr>
          <w:ilvl w:val="0"/>
          <w:numId w:val="50"/>
        </w:numPr>
        <w:tabs>
          <w:tab w:val="left" w:pos="1134"/>
        </w:tabs>
        <w:overflowPunct w:val="0"/>
        <w:autoSpaceDE w:val="0"/>
        <w:autoSpaceDN w:val="0"/>
        <w:adjustRightInd w:val="0"/>
        <w:ind w:left="0" w:firstLine="567"/>
        <w:jc w:val="both"/>
        <w:textAlignment w:val="baseline"/>
        <w:rPr>
          <w:rFonts w:eastAsia="Times New Roman"/>
          <w:szCs w:val="20"/>
        </w:rPr>
      </w:pPr>
      <w:r w:rsidRPr="00D762E8">
        <w:rPr>
          <w:rFonts w:eastAsia="Times New Roman"/>
          <w:szCs w:val="20"/>
        </w:rPr>
        <w:t xml:space="preserve">Garantinio laikotarpio metu atsiradusius defektus ar su Rangovo atliktais Darbais susijusias kitas problemas bei dėl jų atsiradusias pasekmes, Rangovas ištaiso savo sąskaita per trumpiausią įmanomą laiką nuo atitinkamo raštiško pranešimo, gauto iš Užsakovo. Jeigu medžiagų pristatymo laikotarpis yra ilgas Sutarties Šalys susitaria dėl konkrečios datos. </w:t>
      </w:r>
    </w:p>
    <w:p w14:paraId="4E55399F" w14:textId="77777777" w:rsidR="006A26BD" w:rsidRPr="00D762E8" w:rsidRDefault="006A26BD" w:rsidP="006A26BD">
      <w:pPr>
        <w:pStyle w:val="Sraopastraipa"/>
        <w:numPr>
          <w:ilvl w:val="0"/>
          <w:numId w:val="50"/>
        </w:numPr>
        <w:tabs>
          <w:tab w:val="left" w:pos="1134"/>
        </w:tabs>
        <w:overflowPunct w:val="0"/>
        <w:autoSpaceDE w:val="0"/>
        <w:autoSpaceDN w:val="0"/>
        <w:adjustRightInd w:val="0"/>
        <w:ind w:left="0" w:firstLine="567"/>
        <w:jc w:val="both"/>
        <w:textAlignment w:val="baseline"/>
        <w:rPr>
          <w:rFonts w:eastAsia="Times New Roman"/>
          <w:szCs w:val="20"/>
        </w:rPr>
      </w:pPr>
      <w:r w:rsidRPr="00D762E8">
        <w:rPr>
          <w:rFonts w:eastAsia="Times New Roman"/>
          <w:szCs w:val="20"/>
        </w:rPr>
        <w:t>Jei Rangovas atsisako pašalinti dėl jo kaltės garantinio laikotarpio metu atsiradusius defektus ar su atliktais Darbais susijusias kitas problemas bei dėl jų atsiradusias pasekmes arba nepašalina nustatytu laiku, Užsakovas gali paskirti trečiąją šalį ištaisyti trūkumus Rangovo sąskaita.</w:t>
      </w:r>
    </w:p>
    <w:p w14:paraId="3690697F" w14:textId="77777777" w:rsidR="006A26BD" w:rsidRPr="00D762E8" w:rsidRDefault="006A26BD" w:rsidP="006A26BD">
      <w:pPr>
        <w:tabs>
          <w:tab w:val="left" w:pos="993"/>
          <w:tab w:val="left" w:pos="1134"/>
        </w:tabs>
        <w:ind w:firstLine="616"/>
        <w:jc w:val="center"/>
        <w:rPr>
          <w:rFonts w:eastAsia="Times New Roman"/>
          <w:b/>
          <w:szCs w:val="20"/>
        </w:rPr>
      </w:pPr>
    </w:p>
    <w:p w14:paraId="5D2BF3B8" w14:textId="77777777" w:rsidR="006A26BD" w:rsidRPr="00D762E8" w:rsidRDefault="006A26BD" w:rsidP="006A26BD">
      <w:pPr>
        <w:tabs>
          <w:tab w:val="left" w:pos="993"/>
        </w:tabs>
        <w:jc w:val="center"/>
        <w:rPr>
          <w:rFonts w:eastAsia="Times New Roman"/>
          <w:b/>
          <w:szCs w:val="20"/>
        </w:rPr>
      </w:pPr>
      <w:r w:rsidRPr="00D762E8">
        <w:rPr>
          <w:rFonts w:eastAsia="Times New Roman"/>
          <w:b/>
          <w:szCs w:val="20"/>
        </w:rPr>
        <w:t>VII SKYRIUS</w:t>
      </w:r>
    </w:p>
    <w:p w14:paraId="7A31B7BA" w14:textId="77777777" w:rsidR="006A26BD" w:rsidRPr="00D762E8" w:rsidRDefault="006A26BD" w:rsidP="006A26BD">
      <w:pPr>
        <w:tabs>
          <w:tab w:val="left" w:pos="993"/>
        </w:tabs>
        <w:jc w:val="center"/>
        <w:rPr>
          <w:rFonts w:eastAsia="Times New Roman"/>
          <w:b/>
          <w:szCs w:val="20"/>
        </w:rPr>
      </w:pPr>
      <w:r w:rsidRPr="00D762E8">
        <w:rPr>
          <w:rFonts w:eastAsia="Times New Roman"/>
          <w:b/>
          <w:szCs w:val="20"/>
        </w:rPr>
        <w:t>SUTARTIES ŠALIŲ ATSAKOMYBĖ</w:t>
      </w:r>
    </w:p>
    <w:p w14:paraId="60624B43" w14:textId="77777777" w:rsidR="006A26BD" w:rsidRPr="00D762E8" w:rsidRDefault="006A26BD" w:rsidP="006A26BD">
      <w:pPr>
        <w:tabs>
          <w:tab w:val="left" w:pos="993"/>
        </w:tabs>
        <w:ind w:firstLine="616"/>
        <w:jc w:val="center"/>
        <w:rPr>
          <w:rFonts w:eastAsia="Times New Roman"/>
          <w:bCs/>
          <w:szCs w:val="20"/>
        </w:rPr>
      </w:pPr>
    </w:p>
    <w:p w14:paraId="35EE2A5F" w14:textId="77777777" w:rsidR="006A26BD" w:rsidRPr="00D762E8" w:rsidRDefault="006A26BD" w:rsidP="006A26BD">
      <w:pPr>
        <w:pStyle w:val="Sraopastraipa"/>
        <w:numPr>
          <w:ilvl w:val="0"/>
          <w:numId w:val="50"/>
        </w:numPr>
        <w:tabs>
          <w:tab w:val="left" w:pos="1134"/>
          <w:tab w:val="left" w:pos="1276"/>
        </w:tabs>
        <w:overflowPunct w:val="0"/>
        <w:autoSpaceDE w:val="0"/>
        <w:autoSpaceDN w:val="0"/>
        <w:adjustRightInd w:val="0"/>
        <w:ind w:left="0" w:firstLine="567"/>
        <w:jc w:val="both"/>
        <w:textAlignment w:val="baseline"/>
        <w:rPr>
          <w:rFonts w:eastAsia="Times New Roman"/>
          <w:szCs w:val="20"/>
        </w:rPr>
      </w:pPr>
      <w:r w:rsidRPr="00D762E8">
        <w:rPr>
          <w:rFonts w:eastAsia="Times New Roman"/>
          <w:szCs w:val="20"/>
        </w:rPr>
        <w:t>Šalys įsipareigoja vykdyti Sutartį ir jos nepažeisti. Už sutartinių įsipareigojimų nevykdymą ar netinkamą vykdymą Šalys atsako Lietuvos Respublikos įstatymų ir kitų teisės aktų nustatyta tvarka.</w:t>
      </w:r>
    </w:p>
    <w:p w14:paraId="0CDC60F9" w14:textId="77777777" w:rsidR="006A26BD" w:rsidRPr="00D762E8" w:rsidRDefault="006A26BD" w:rsidP="006A26BD">
      <w:pPr>
        <w:pStyle w:val="Sraopastraipa"/>
        <w:numPr>
          <w:ilvl w:val="0"/>
          <w:numId w:val="50"/>
        </w:numPr>
        <w:tabs>
          <w:tab w:val="left" w:pos="1134"/>
          <w:tab w:val="left" w:pos="1276"/>
        </w:tabs>
        <w:overflowPunct w:val="0"/>
        <w:autoSpaceDE w:val="0"/>
        <w:autoSpaceDN w:val="0"/>
        <w:adjustRightInd w:val="0"/>
        <w:ind w:left="0" w:firstLine="567"/>
        <w:jc w:val="both"/>
        <w:textAlignment w:val="baseline"/>
        <w:rPr>
          <w:rFonts w:eastAsia="Times New Roman"/>
          <w:szCs w:val="20"/>
        </w:rPr>
      </w:pPr>
      <w:r w:rsidRPr="00D762E8">
        <w:rPr>
          <w:rFonts w:eastAsia="Times New Roman"/>
          <w:szCs w:val="20"/>
        </w:rPr>
        <w:t>Jei Užsakovas vėluoja apmokėti už atliktus Darbus, Rangovas turi teisę reikalauti delspinigių, kurių dydis yra 0,02 % nuo vėluojamos apmokėti sumos už kiekvieną pavėluotą dieną. Užsakovas neatsako, jeigu mokėjimas vėluoja dėl trečiųjų šalių kaltės (pvz., negautas finansavimas iš atsakingų institucijų). Delspinigiai pradedami skaičiuoti kitą dieną nuo Sutartyje numatyto termino pasibaigimo, jeigu nėra kitų dokumentų, įteisinančių mokėjimų termino pratęsimą.</w:t>
      </w:r>
      <w:r w:rsidRPr="00D762E8">
        <w:t xml:space="preserve"> </w:t>
      </w:r>
      <w:r w:rsidRPr="00D762E8">
        <w:rPr>
          <w:rFonts w:eastAsia="Times New Roman"/>
          <w:szCs w:val="20"/>
        </w:rPr>
        <w:t xml:space="preserve">Delspinigių sumokėjimas neatleidžia Užsakovo nuo pareigos vykdyti šioje Sutartyje prisiimtus įsipareigojimus. </w:t>
      </w:r>
    </w:p>
    <w:p w14:paraId="7D80D77E" w14:textId="77777777" w:rsidR="006A26BD" w:rsidRPr="008919BB" w:rsidRDefault="006A26BD" w:rsidP="006A26BD">
      <w:pPr>
        <w:pStyle w:val="Sraopastraipa"/>
        <w:numPr>
          <w:ilvl w:val="0"/>
          <w:numId w:val="50"/>
        </w:numPr>
        <w:tabs>
          <w:tab w:val="left" w:pos="1134"/>
          <w:tab w:val="left" w:pos="1276"/>
        </w:tabs>
        <w:overflowPunct w:val="0"/>
        <w:autoSpaceDE w:val="0"/>
        <w:autoSpaceDN w:val="0"/>
        <w:adjustRightInd w:val="0"/>
        <w:ind w:left="0" w:firstLine="567"/>
        <w:jc w:val="both"/>
        <w:textAlignment w:val="baseline"/>
        <w:rPr>
          <w:rFonts w:eastAsia="Times New Roman"/>
          <w:b/>
          <w:bCs/>
          <w:szCs w:val="20"/>
        </w:rPr>
      </w:pPr>
      <w:r w:rsidRPr="008919BB">
        <w:rPr>
          <w:b/>
          <w:bCs/>
        </w:rPr>
        <w:t>Sutarties įvykdymo užtikrinimas:</w:t>
      </w:r>
    </w:p>
    <w:p w14:paraId="52D7EEF7" w14:textId="2BBEC7A0" w:rsidR="006A26BD" w:rsidRPr="00D762E8" w:rsidRDefault="006A26BD" w:rsidP="006A26BD">
      <w:pPr>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uppressAutoHyphens/>
        <w:ind w:left="0" w:firstLine="567"/>
        <w:jc w:val="both"/>
      </w:pPr>
      <w:r w:rsidRPr="00D762E8">
        <w:t xml:space="preserve"> Rangovui pažeidus Sutartį, t. y. laiku neįvykdžius Darbų užsakymo, bus taikoma 50,00 Eur (penkiasdešimties eurų 0 ct) bauda už kiekvieną pradelstą dieną, kuri bus išskaičiuota iš Rangovui mokėtinų sumų, nesumažinant kitų Rangovo prievolių užtikrinimo būdų</w:t>
      </w:r>
      <w:r w:rsidR="00D81BBD">
        <w:t>,</w:t>
      </w:r>
      <w:r w:rsidR="00D81BBD" w:rsidRPr="00D81BBD">
        <w:t xml:space="preserve"> </w:t>
      </w:r>
      <w:r w:rsidR="00D81BBD" w:rsidRPr="00F066A7">
        <w:t>o jeigu mokėtinos sumos yra mažesnės nei bauda, Rangovas turi sumokėti baudą į Užsakovo nurodytą sąskaitą ne vėliau kaip per 5 darbo dienas nuo Užsakovo pareikalavimo pateikimo dienos</w:t>
      </w:r>
      <w:r>
        <w:t>;</w:t>
      </w:r>
    </w:p>
    <w:p w14:paraId="40F74CAD" w14:textId="25DD138B" w:rsidR="006A26BD" w:rsidRPr="00D762E8" w:rsidRDefault="006A26BD" w:rsidP="006A26BD">
      <w:pPr>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uppressAutoHyphens/>
        <w:ind w:left="0" w:firstLine="567"/>
        <w:jc w:val="both"/>
      </w:pPr>
      <w:r w:rsidRPr="00D762E8">
        <w:lastRenderedPageBreak/>
        <w:t xml:space="preserve">Rangovui pažeidus Sutartį, taip kaip tai nustatyta Sutarties 30 punkte, bus taikoma 10,00 % (dešimties procentų) nuo maksimalios Sutarties vertės bauda, kuri bus išskaičiuota iš Rangovui mokėtinų sumų, nesumažinant kitų Rangovo prievolių užtikrinimo būdų, </w:t>
      </w:r>
      <w:r w:rsidR="00D81BBD" w:rsidRPr="00F066A7">
        <w:t>o jeigu mokėtinos sumos yra mažesnės nei bauda, Rangovas turi sumokėti baudą į Užsakovo nurodytą sąskaitą ne vėliau kaip per 5 darbo dienas nuo Užsakovo pareikalavimo pateikimo dienos</w:t>
      </w:r>
      <w:r w:rsidR="00D81BBD">
        <w:t xml:space="preserve">, </w:t>
      </w:r>
      <w:r w:rsidRPr="00D762E8">
        <w:t>ir Užsakovas turės teisę vienašališkai nutraukti Sutartį;</w:t>
      </w:r>
    </w:p>
    <w:p w14:paraId="6A45659B" w14:textId="77777777" w:rsidR="006A26BD" w:rsidRPr="00D762E8" w:rsidRDefault="006A26BD" w:rsidP="006A26BD">
      <w:pPr>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uppressAutoHyphens/>
        <w:ind w:left="0" w:firstLine="567"/>
        <w:jc w:val="both"/>
      </w:pPr>
      <w:r w:rsidRPr="00D762E8">
        <w:t>Sutarties nutraukimo atveju Rangovui pažeidus Sutartį, visuomet yra laikoma, kad Užsakovas patiria bent minimalius nuostolius, kurių Užsakovas neprivalo įrodinėti;</w:t>
      </w:r>
    </w:p>
    <w:p w14:paraId="0357E692" w14:textId="77777777" w:rsidR="006A26BD" w:rsidRPr="00D762E8" w:rsidRDefault="006A26BD" w:rsidP="006A26BD">
      <w:pPr>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uppressAutoHyphens/>
        <w:ind w:left="0" w:firstLine="567"/>
        <w:jc w:val="both"/>
      </w:pPr>
      <w:r w:rsidRPr="00D762E8">
        <w:t>Rangovui pažeidus Sutartį ir sumokėjus baudą(-</w:t>
      </w:r>
      <w:proofErr w:type="spellStart"/>
      <w:r w:rsidRPr="00D762E8">
        <w:t>as</w:t>
      </w:r>
      <w:proofErr w:type="spellEnd"/>
      <w:r w:rsidRPr="00D762E8">
        <w:t>), ir Užsakovui vienašališkai nenutraukus Sutarties, Sutartis vykdoma iki visų Sutartyje nustatytų įsipareigojimų įvykdymo. Baudos(-ų) sumokėjimas neatleidžia Rangovo nuo pareigos vykdyti šioje Sutartyje prisiimtus įsipareigojimus;</w:t>
      </w:r>
    </w:p>
    <w:p w14:paraId="3651E0F2" w14:textId="77777777" w:rsidR="006A26BD" w:rsidRPr="00D762E8" w:rsidRDefault="006A26BD" w:rsidP="006A26BD">
      <w:pPr>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suppressAutoHyphens/>
        <w:ind w:left="0" w:firstLine="567"/>
        <w:jc w:val="both"/>
      </w:pPr>
      <w:r w:rsidRPr="00D762E8">
        <w:t>Rangovui kaskart pažeidus Sutartį bus taikoma nustatyto dydžio bauda.</w:t>
      </w:r>
    </w:p>
    <w:p w14:paraId="7E2F7FC6" w14:textId="77777777" w:rsidR="006A26BD" w:rsidRPr="00D762E8" w:rsidRDefault="006A26BD" w:rsidP="006A26B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658"/>
        <w:jc w:val="center"/>
        <w:rPr>
          <w:rFonts w:eastAsia="Times New Roman"/>
          <w:b/>
          <w:szCs w:val="20"/>
        </w:rPr>
      </w:pPr>
    </w:p>
    <w:p w14:paraId="7F45C34A" w14:textId="77777777" w:rsidR="006A26BD" w:rsidRPr="00D762E8" w:rsidRDefault="006A26BD" w:rsidP="006A26BD">
      <w:pPr>
        <w:tabs>
          <w:tab w:val="left" w:pos="993"/>
        </w:tabs>
        <w:jc w:val="center"/>
        <w:rPr>
          <w:rFonts w:eastAsia="Times New Roman"/>
          <w:b/>
          <w:szCs w:val="20"/>
        </w:rPr>
      </w:pPr>
      <w:r w:rsidRPr="00D762E8">
        <w:rPr>
          <w:rFonts w:eastAsia="Times New Roman"/>
          <w:b/>
          <w:szCs w:val="20"/>
        </w:rPr>
        <w:t>VIII SKYRIUS</w:t>
      </w:r>
    </w:p>
    <w:p w14:paraId="3261F188" w14:textId="77777777" w:rsidR="006A26BD" w:rsidRPr="00D762E8" w:rsidRDefault="006A26BD" w:rsidP="006A26BD">
      <w:pPr>
        <w:tabs>
          <w:tab w:val="left" w:pos="993"/>
        </w:tabs>
        <w:jc w:val="center"/>
        <w:rPr>
          <w:rFonts w:eastAsia="Times New Roman"/>
          <w:b/>
          <w:szCs w:val="20"/>
        </w:rPr>
      </w:pPr>
      <w:r w:rsidRPr="00D762E8">
        <w:rPr>
          <w:rFonts w:eastAsia="Times New Roman"/>
          <w:b/>
          <w:szCs w:val="20"/>
        </w:rPr>
        <w:t>PAKEITIMAI</w:t>
      </w:r>
    </w:p>
    <w:p w14:paraId="727BCDCA" w14:textId="77777777" w:rsidR="006A26BD" w:rsidRPr="00D762E8" w:rsidRDefault="006A26BD" w:rsidP="006A26BD">
      <w:pPr>
        <w:pStyle w:val="Sraopastraipa"/>
        <w:tabs>
          <w:tab w:val="left" w:pos="1134"/>
        </w:tabs>
        <w:overflowPunct w:val="0"/>
        <w:autoSpaceDE w:val="0"/>
        <w:autoSpaceDN w:val="0"/>
        <w:adjustRightInd w:val="0"/>
        <w:ind w:left="644"/>
        <w:jc w:val="both"/>
        <w:textAlignment w:val="baseline"/>
      </w:pPr>
    </w:p>
    <w:p w14:paraId="1292A0FE" w14:textId="77777777" w:rsidR="006A26BD" w:rsidRPr="00D762E8" w:rsidRDefault="006A26BD" w:rsidP="006A26BD">
      <w:pPr>
        <w:pStyle w:val="Sraopastraipa"/>
        <w:numPr>
          <w:ilvl w:val="0"/>
          <w:numId w:val="50"/>
        </w:numPr>
        <w:tabs>
          <w:tab w:val="left" w:pos="1134"/>
        </w:tabs>
        <w:overflowPunct w:val="0"/>
        <w:autoSpaceDE w:val="0"/>
        <w:autoSpaceDN w:val="0"/>
        <w:adjustRightInd w:val="0"/>
        <w:ind w:left="0" w:firstLine="574"/>
        <w:jc w:val="both"/>
        <w:textAlignment w:val="baseline"/>
      </w:pPr>
      <w:r>
        <w:t xml:space="preserve">Darbų </w:t>
      </w:r>
      <w:r w:rsidRPr="00D762E8">
        <w:t xml:space="preserve">įkainiai gali būti </w:t>
      </w:r>
      <w:r w:rsidRPr="00D762E8">
        <w:rPr>
          <w:color w:val="000000" w:themeColor="text1"/>
        </w:rPr>
        <w:t xml:space="preserve">koreguojami padidėjus arba sumažėjus PVM tarifui </w:t>
      </w:r>
      <w:r>
        <w:rPr>
          <w:color w:val="000000" w:themeColor="text1"/>
        </w:rPr>
        <w:t xml:space="preserve">Darbų </w:t>
      </w:r>
      <w:r w:rsidRPr="00D762E8">
        <w:rPr>
          <w:color w:val="000000" w:themeColor="text1"/>
        </w:rPr>
        <w:t xml:space="preserve">įkainiai atitinkamai didinami arba mažinami. Perskaičiavimas atliekamas įsigaliojus Lietuvos Respublikos pridėtinės vertės mokesčio įstatymo </w:t>
      </w:r>
      <w:r w:rsidRPr="00D762E8">
        <w:t xml:space="preserve">pakeitimui, kuriuo keičiamas mokesčio tarifas. PVM tarifas neatliktiems Darbams keičiamas (mažinamas ar didinamas) pagal Lietuvos Respublikos teisės aktus. </w:t>
      </w:r>
      <w:r w:rsidRPr="005B1581">
        <w:t xml:space="preserve">Perskaičiuoti </w:t>
      </w:r>
      <w:r>
        <w:t>Darbų</w:t>
      </w:r>
      <w:r w:rsidRPr="005B1581">
        <w:t xml:space="preserve"> </w:t>
      </w:r>
      <w:r w:rsidRPr="00D762E8">
        <w:t>įkainiai pradedami taikyti nuo Lietuvos Respublikos pridėtinės vertės mokesčio įstatymo pakeitimo, kuriuo keičiamas šio mokesčio tarifas, nurodytos tarifo įsigaliojimo dienos.</w:t>
      </w:r>
    </w:p>
    <w:p w14:paraId="1E36E540" w14:textId="77777777" w:rsidR="006A26BD" w:rsidRPr="00D762E8" w:rsidRDefault="006A26BD" w:rsidP="006A26BD">
      <w:pPr>
        <w:pStyle w:val="Sraopastraipa"/>
        <w:numPr>
          <w:ilvl w:val="0"/>
          <w:numId w:val="50"/>
        </w:numPr>
        <w:tabs>
          <w:tab w:val="left" w:pos="1134"/>
        </w:tabs>
        <w:overflowPunct w:val="0"/>
        <w:autoSpaceDE w:val="0"/>
        <w:autoSpaceDN w:val="0"/>
        <w:adjustRightInd w:val="0"/>
        <w:ind w:left="0" w:firstLine="574"/>
        <w:jc w:val="both"/>
        <w:textAlignment w:val="baseline"/>
      </w:pPr>
      <w:r>
        <w:t xml:space="preserve">Darbų </w:t>
      </w:r>
      <w:r w:rsidRPr="00D762E8">
        <w:t>įkainiai gali būti perskaičiuojami dėl kainų lygio pokyčio bet kurios iš Šalių rašytiniu prašymu. Peržiūros momentas yra Šalies prašymo kitai Šaliai peržiūrėti Darbų įkainius gavimo diena. Rangovui mokėtinos sumos gali būti perskaičiuojamos tik už Darbus, o už kitus darbus, nei statyba (dokumentacijos tvarkymas ir pan.) mokėtinos sumos negali būti perskaičiuojamos. Rangovui mokėtinos sumos už Darbus gali būti perskaičiuojamos, jeigu Valstybės duomenų agentūros (</w:t>
      </w:r>
      <w:r w:rsidRPr="005B1581">
        <w:t>https://vda.lrv.lt/lt</w:t>
      </w:r>
      <w:r w:rsidRPr="00D762E8">
        <w:t xml:space="preserve">/) kas mėnesį skelbiamo statybos sąnaudų elementų kainų indekso (toliau – Indeksas), labiausiai atitinkančio Darbų objekto rūšį, reikšmė pakinta daugiau kaip 0,05 </w:t>
      </w:r>
      <w:proofErr w:type="spellStart"/>
      <w:r w:rsidRPr="00D762E8">
        <w:t>koef</w:t>
      </w:r>
      <w:proofErr w:type="spellEnd"/>
      <w:r w:rsidRPr="00D762E8">
        <w:t xml:space="preserve">. (pakitus mažiau nei 0,05 </w:t>
      </w:r>
      <w:proofErr w:type="spellStart"/>
      <w:r w:rsidRPr="00D762E8">
        <w:t>koef</w:t>
      </w:r>
      <w:proofErr w:type="spellEnd"/>
      <w:r w:rsidRPr="00D762E8">
        <w:t>. Darbų įkainiai nebus perskaičiuojami) per bet kurį Darbų vykdymo laikotarpį. Darbų įkainiai perskaičiuojami dėl Indekso pokyčio, pagal Sutartį neišpirktų Darbų įkainius padauginant iš Indekso pokyčio koeficiento, kuris apskaičiuojamas pagal toliau nurodytą formulę:</w:t>
      </w:r>
    </w:p>
    <w:p w14:paraId="3B058BD6" w14:textId="77777777" w:rsidR="006A26BD" w:rsidRPr="00D762E8" w:rsidRDefault="006A26BD" w:rsidP="006A26BD">
      <w:pPr>
        <w:pStyle w:val="Sraopastraipa"/>
        <w:tabs>
          <w:tab w:val="left" w:pos="1134"/>
        </w:tabs>
        <w:ind w:left="0" w:firstLine="574"/>
        <w:jc w:val="both"/>
        <w:rPr>
          <w:sz w:val="10"/>
          <w:szCs w:val="10"/>
        </w:rPr>
      </w:pPr>
    </w:p>
    <w:p w14:paraId="5ED2646F" w14:textId="77777777" w:rsidR="006A26BD" w:rsidRPr="00D762E8" w:rsidRDefault="006A26BD" w:rsidP="006A26BD">
      <w:pPr>
        <w:pStyle w:val="Sraopastraipa"/>
        <w:tabs>
          <w:tab w:val="left" w:pos="1134"/>
        </w:tabs>
        <w:ind w:left="0" w:firstLine="574"/>
        <w:jc w:val="both"/>
        <w:rPr>
          <w:i/>
          <w:iCs/>
        </w:rPr>
      </w:pPr>
      <w:r w:rsidRPr="00D762E8">
        <w:rPr>
          <w:i/>
          <w:iCs/>
        </w:rPr>
        <w:t xml:space="preserve">K = </w:t>
      </w:r>
      <w:proofErr w:type="spellStart"/>
      <w:r w:rsidRPr="00D762E8">
        <w:rPr>
          <w:i/>
          <w:iCs/>
        </w:rPr>
        <w:t>IPb</w:t>
      </w:r>
      <w:proofErr w:type="spellEnd"/>
      <w:r w:rsidRPr="00D762E8">
        <w:rPr>
          <w:i/>
          <w:iCs/>
        </w:rPr>
        <w:t xml:space="preserve"> / </w:t>
      </w:r>
      <w:proofErr w:type="spellStart"/>
      <w:r w:rsidRPr="00D762E8">
        <w:rPr>
          <w:i/>
          <w:iCs/>
        </w:rPr>
        <w:t>IPr</w:t>
      </w:r>
      <w:proofErr w:type="spellEnd"/>
    </w:p>
    <w:p w14:paraId="4863F268" w14:textId="77777777" w:rsidR="006A26BD" w:rsidRPr="00D762E8" w:rsidRDefault="006A26BD" w:rsidP="006A26BD">
      <w:pPr>
        <w:pStyle w:val="Sraopastraipa"/>
        <w:tabs>
          <w:tab w:val="left" w:pos="1134"/>
        </w:tabs>
        <w:ind w:left="0" w:firstLine="574"/>
        <w:jc w:val="both"/>
        <w:rPr>
          <w:i/>
          <w:iCs/>
          <w:sz w:val="10"/>
          <w:szCs w:val="10"/>
        </w:rPr>
      </w:pPr>
    </w:p>
    <w:p w14:paraId="3D5751D4" w14:textId="77777777" w:rsidR="006A26BD" w:rsidRPr="00D762E8" w:rsidRDefault="006A26BD" w:rsidP="006A26BD">
      <w:pPr>
        <w:pStyle w:val="Sraopastraipa"/>
        <w:tabs>
          <w:tab w:val="left" w:pos="1134"/>
        </w:tabs>
        <w:ind w:left="0" w:firstLine="574"/>
        <w:jc w:val="both"/>
        <w:rPr>
          <w:i/>
          <w:iCs/>
          <w:sz w:val="20"/>
          <w:szCs w:val="20"/>
        </w:rPr>
      </w:pPr>
      <w:r w:rsidRPr="00D762E8">
        <w:rPr>
          <w:i/>
          <w:iCs/>
          <w:sz w:val="20"/>
          <w:szCs w:val="20"/>
        </w:rPr>
        <w:t>Kur:</w:t>
      </w:r>
      <w:r w:rsidRPr="00D762E8">
        <w:rPr>
          <w:i/>
          <w:iCs/>
          <w:sz w:val="20"/>
          <w:szCs w:val="20"/>
        </w:rPr>
        <w:tab/>
      </w:r>
    </w:p>
    <w:p w14:paraId="59EB07E2" w14:textId="77777777" w:rsidR="006A26BD" w:rsidRPr="00D762E8" w:rsidRDefault="006A26BD" w:rsidP="006A26BD">
      <w:pPr>
        <w:pStyle w:val="Sraopastraipa"/>
        <w:tabs>
          <w:tab w:val="left" w:pos="1134"/>
        </w:tabs>
        <w:ind w:left="0" w:firstLine="574"/>
        <w:jc w:val="both"/>
        <w:rPr>
          <w:i/>
          <w:iCs/>
          <w:sz w:val="20"/>
          <w:szCs w:val="20"/>
        </w:rPr>
      </w:pPr>
      <w:r w:rsidRPr="00D762E8">
        <w:rPr>
          <w:i/>
          <w:iCs/>
          <w:sz w:val="20"/>
          <w:szCs w:val="20"/>
        </w:rPr>
        <w:t>K – Indekso pokyčio koeficientas;</w:t>
      </w:r>
    </w:p>
    <w:p w14:paraId="289A4916" w14:textId="77777777" w:rsidR="006A26BD" w:rsidRPr="00D762E8" w:rsidRDefault="006A26BD" w:rsidP="006A26BD">
      <w:pPr>
        <w:pStyle w:val="Sraopastraipa"/>
        <w:tabs>
          <w:tab w:val="left" w:pos="1134"/>
        </w:tabs>
        <w:ind w:left="0" w:firstLine="574"/>
        <w:jc w:val="both"/>
        <w:rPr>
          <w:i/>
          <w:iCs/>
          <w:sz w:val="20"/>
          <w:szCs w:val="20"/>
        </w:rPr>
      </w:pPr>
      <w:proofErr w:type="spellStart"/>
      <w:r w:rsidRPr="00D762E8">
        <w:rPr>
          <w:i/>
          <w:iCs/>
          <w:sz w:val="20"/>
          <w:szCs w:val="20"/>
        </w:rPr>
        <w:t>IPr</w:t>
      </w:r>
      <w:proofErr w:type="spellEnd"/>
      <w:r w:rsidRPr="00D762E8">
        <w:rPr>
          <w:i/>
          <w:iCs/>
          <w:sz w:val="20"/>
          <w:szCs w:val="20"/>
        </w:rPr>
        <w:t xml:space="preserve"> – Indekso reikšmė laikotarpio pradžioje;</w:t>
      </w:r>
    </w:p>
    <w:p w14:paraId="41F29E9E" w14:textId="77777777" w:rsidR="006A26BD" w:rsidRPr="00D762E8" w:rsidRDefault="006A26BD" w:rsidP="006A26BD">
      <w:pPr>
        <w:pStyle w:val="Sraopastraipa"/>
        <w:tabs>
          <w:tab w:val="left" w:pos="1134"/>
        </w:tabs>
        <w:ind w:left="0" w:firstLine="574"/>
        <w:jc w:val="both"/>
        <w:rPr>
          <w:i/>
          <w:iCs/>
          <w:sz w:val="20"/>
          <w:szCs w:val="20"/>
        </w:rPr>
      </w:pPr>
      <w:proofErr w:type="spellStart"/>
      <w:r w:rsidRPr="00D762E8">
        <w:rPr>
          <w:i/>
          <w:iCs/>
          <w:sz w:val="20"/>
          <w:szCs w:val="20"/>
        </w:rPr>
        <w:t>IPb</w:t>
      </w:r>
      <w:proofErr w:type="spellEnd"/>
      <w:r w:rsidRPr="00D762E8">
        <w:rPr>
          <w:i/>
          <w:iCs/>
          <w:sz w:val="20"/>
          <w:szCs w:val="20"/>
        </w:rPr>
        <w:t xml:space="preserve"> – Indekso reikšmė laikotarpio pabaigoje;</w:t>
      </w:r>
    </w:p>
    <w:p w14:paraId="13BBF422" w14:textId="77777777" w:rsidR="006A26BD" w:rsidRPr="00D762E8" w:rsidRDefault="006A26BD" w:rsidP="006A26BD">
      <w:pPr>
        <w:pStyle w:val="Sraopastraipa"/>
        <w:tabs>
          <w:tab w:val="left" w:pos="1134"/>
        </w:tabs>
        <w:ind w:left="0" w:firstLine="574"/>
        <w:jc w:val="both"/>
        <w:rPr>
          <w:sz w:val="10"/>
          <w:szCs w:val="10"/>
        </w:rPr>
      </w:pPr>
    </w:p>
    <w:p w14:paraId="2C9182EF" w14:textId="77777777" w:rsidR="006A26BD" w:rsidRPr="00D762E8" w:rsidRDefault="006A26BD" w:rsidP="006A26BD">
      <w:pPr>
        <w:pStyle w:val="Sraopastraipa"/>
        <w:tabs>
          <w:tab w:val="left" w:pos="1134"/>
        </w:tabs>
        <w:ind w:left="0" w:firstLine="574"/>
        <w:jc w:val="both"/>
      </w:pPr>
      <w:r w:rsidRPr="00D762E8">
        <w:t xml:space="preserve">Laikotarpis yra bet koks laikotarpis, kurio pradžia yra ne ankstesnė negu Sutarties sudarymo (registracijos) diena, pabaiga – ne vėlesnė, negu paskutiniojo atliktų Darbų perdavimo-priėmimo dokumento pagal Sutartį sudarymo diena. </w:t>
      </w:r>
    </w:p>
    <w:p w14:paraId="6558E8B5" w14:textId="77777777" w:rsidR="006A26BD" w:rsidRPr="00D762E8" w:rsidRDefault="006A26BD" w:rsidP="006A26BD">
      <w:pPr>
        <w:pStyle w:val="Sraopastraipa"/>
        <w:tabs>
          <w:tab w:val="left" w:pos="1134"/>
        </w:tabs>
        <w:ind w:left="0" w:firstLine="574"/>
        <w:jc w:val="both"/>
      </w:pPr>
      <w:r w:rsidRPr="00D762E8">
        <w:t>Šalys privalo sudaryti papildomą susitarimą dėl Darbų įkainių perskaičiavimo per 10 darbo dienų nuo Šalies prašymo kitai Šaliai perskaičiuoti Darbų įkainius pateikimo dienos. Šalys privalo papildomame susitarime nurodyti Indekso reikšmę laikotarpio pradžioje ir jos nustatymo datą, Indekso reikšmę laikotarpio pabaigoje ir jos nustatymo datą, Indekso pokyčio koeficientą, perskaičiuotus fiksuotus Darbų įkainius bei kitą perskaičiavimui reikšmingą informaciją.</w:t>
      </w:r>
    </w:p>
    <w:p w14:paraId="1EE45873" w14:textId="77777777" w:rsidR="006A26BD" w:rsidRPr="00D762E8" w:rsidRDefault="006A26BD" w:rsidP="006A26BD">
      <w:pPr>
        <w:pStyle w:val="Sraopastraipa"/>
        <w:tabs>
          <w:tab w:val="left" w:pos="1134"/>
        </w:tabs>
        <w:ind w:left="0" w:firstLine="574"/>
        <w:jc w:val="both"/>
      </w:pPr>
      <w:r w:rsidRPr="00D762E8">
        <w:t xml:space="preserve">Po to, kai Šalys sudaro papildomą susitarimą dėl Darbų įkainių perskaičiavimo, perskaičiuotieji Darbų įkainiai taikomi Darbams, kurie yra įtraukiami į atliktų Darbų perdavimo-priėmimo dokumentus (kaip per ataskaitinį laikotarpį atlikti Darbai), Rangovo pateikiamus po Šalies prašymo </w:t>
      </w:r>
      <w:r w:rsidRPr="00D762E8">
        <w:lastRenderedPageBreak/>
        <w:t>kitai Šaliai perskaičiuoti Darbų įkainius pateikimo. Jeigu dėl papildomo susitarimo sudarymui reikalingo laiko gali vėluoti atliktų Darbų perdavimo-priėmimo dokumento pateikimas, Rangovas turi teisę arba (a) pateikti atliktų Darbų perdavimo-priėmimo dokumentą su neperskaičiuotais Darbų įkainiais ir perskaičiavimą atlikti kitame atliktų Darbų perdavimo-priėmimo dokumente, arba (b) sustabdyti atliktų Darbų perdavimo-priėmimo dokumento pateikimą iki bus perskaičiuoti Darbų įkainiai.</w:t>
      </w:r>
    </w:p>
    <w:p w14:paraId="3921EE72" w14:textId="77777777" w:rsidR="006A26BD" w:rsidRPr="00D762E8" w:rsidRDefault="006A26BD" w:rsidP="006A26BD">
      <w:pPr>
        <w:pStyle w:val="Sraopastraipa"/>
        <w:tabs>
          <w:tab w:val="left" w:pos="1134"/>
        </w:tabs>
        <w:ind w:left="0" w:firstLine="574"/>
        <w:jc w:val="both"/>
      </w:pPr>
      <w:r w:rsidRPr="00D762E8">
        <w:t xml:space="preserve">Pirmoji Darbų įkainių peržiūra gali būti atliekama ne anksčiau nei 3 mėnesiai po Sutarties sudarymo (registracijos) dienos. Darbų įkainių peržiūros dažnumas nėra ribojamas. </w:t>
      </w:r>
    </w:p>
    <w:p w14:paraId="65C56DDE" w14:textId="77777777" w:rsidR="006A26BD" w:rsidRPr="00D762E8" w:rsidRDefault="006A26BD" w:rsidP="006A26BD">
      <w:pPr>
        <w:pStyle w:val="Sraopastraipa"/>
        <w:tabs>
          <w:tab w:val="left" w:pos="1134"/>
        </w:tabs>
        <w:ind w:left="0" w:firstLine="574"/>
        <w:jc w:val="both"/>
      </w:pPr>
      <w:r w:rsidRPr="00D762E8">
        <w:t xml:space="preserve">Vėlesnis Darbų įkainių perskaičiavimas negali apimti laikotarpio, už kurį jau buvo atliktas perskaičiavimas. </w:t>
      </w:r>
    </w:p>
    <w:p w14:paraId="6214D169" w14:textId="77777777" w:rsidR="006A26BD" w:rsidRPr="00D762E8" w:rsidRDefault="006A26BD" w:rsidP="006A26BD">
      <w:pPr>
        <w:pStyle w:val="Sraopastraipa"/>
        <w:tabs>
          <w:tab w:val="left" w:pos="1134"/>
        </w:tabs>
        <w:overflowPunct w:val="0"/>
        <w:autoSpaceDE w:val="0"/>
        <w:autoSpaceDN w:val="0"/>
        <w:adjustRightInd w:val="0"/>
        <w:ind w:left="0" w:firstLine="574"/>
        <w:jc w:val="both"/>
        <w:textAlignment w:val="baseline"/>
      </w:pPr>
      <w:r w:rsidRPr="00D762E8">
        <w:t xml:space="preserve">Jeigu Darbai (pagal Šalių suderintą Darbų grafiką) vėluoja, uždelstų Darbų įkainiai  neperskaičiuojami dėl kainų lygio kilimo (kai Indekso pokyčio koeficientas yra didesnis nei 1,05 </w:t>
      </w:r>
      <w:proofErr w:type="spellStart"/>
      <w:r w:rsidRPr="00D762E8">
        <w:t>koef</w:t>
      </w:r>
      <w:proofErr w:type="spellEnd"/>
      <w:r w:rsidRPr="00D762E8">
        <w:t xml:space="preserve">.), bet turi būti perskaičiuojami dėl kainų lygio kritimo (kai Indekso pokyčio koeficientas yra mažesnis nei 0,95 </w:t>
      </w:r>
      <w:proofErr w:type="spellStart"/>
      <w:r w:rsidRPr="00D762E8">
        <w:t>koef</w:t>
      </w:r>
      <w:proofErr w:type="spellEnd"/>
      <w:r w:rsidRPr="00D762E8">
        <w:t>.).</w:t>
      </w:r>
    </w:p>
    <w:p w14:paraId="53B29B56" w14:textId="77777777" w:rsidR="006A26BD" w:rsidRPr="00D762E8" w:rsidRDefault="006A26BD" w:rsidP="006A26BD">
      <w:pPr>
        <w:pStyle w:val="Sraopastraipa"/>
        <w:numPr>
          <w:ilvl w:val="0"/>
          <w:numId w:val="50"/>
        </w:numPr>
        <w:tabs>
          <w:tab w:val="left" w:pos="1134"/>
        </w:tabs>
        <w:overflowPunct w:val="0"/>
        <w:autoSpaceDE w:val="0"/>
        <w:autoSpaceDN w:val="0"/>
        <w:adjustRightInd w:val="0"/>
        <w:ind w:left="0" w:firstLine="574"/>
        <w:jc w:val="both"/>
        <w:textAlignment w:val="baseline"/>
      </w:pPr>
      <w:r w:rsidRPr="00D762E8">
        <w:t xml:space="preserve">Pakeitimai gali būti atliekami vadovaujantis </w:t>
      </w:r>
      <w:r w:rsidRPr="00D762E8">
        <w:rPr>
          <w:rFonts w:eastAsia="Times New Roman"/>
          <w:szCs w:val="20"/>
        </w:rPr>
        <w:t>Lietuvos Respublikos viešųjų pirkimų įstatymo v</w:t>
      </w:r>
      <w:r w:rsidRPr="00D762E8">
        <w:t xml:space="preserve">iešųjų pirkimų įstatymo 89 straipsnio nuostatomis. </w:t>
      </w:r>
    </w:p>
    <w:p w14:paraId="05FE0531" w14:textId="77777777" w:rsidR="006A26BD" w:rsidRPr="00D762E8" w:rsidRDefault="006A26BD" w:rsidP="006A26BD">
      <w:pPr>
        <w:pStyle w:val="Sraopastraipa"/>
        <w:numPr>
          <w:ilvl w:val="0"/>
          <w:numId w:val="50"/>
        </w:numPr>
        <w:tabs>
          <w:tab w:val="left" w:pos="1134"/>
        </w:tabs>
        <w:overflowPunct w:val="0"/>
        <w:autoSpaceDE w:val="0"/>
        <w:autoSpaceDN w:val="0"/>
        <w:adjustRightInd w:val="0"/>
        <w:ind w:left="0" w:firstLine="574"/>
        <w:jc w:val="both"/>
        <w:textAlignment w:val="baseline"/>
      </w:pPr>
      <w:r w:rsidRPr="00D762E8">
        <w:t xml:space="preserve">Pakeitimas įforminamas rašytiniu papildomu susitarimu prie Sutarties. Toks papildomas susitarimas turi būti pasirašytas Šalių ir laikomas sudėtine Sutarties dalimi. </w:t>
      </w:r>
    </w:p>
    <w:p w14:paraId="7D19DF32" w14:textId="77777777" w:rsidR="006A26BD" w:rsidRPr="00D762E8" w:rsidRDefault="006A26BD" w:rsidP="006A26BD">
      <w:pPr>
        <w:tabs>
          <w:tab w:val="left" w:pos="1134"/>
        </w:tabs>
        <w:overflowPunct w:val="0"/>
        <w:autoSpaceDE w:val="0"/>
        <w:autoSpaceDN w:val="0"/>
        <w:adjustRightInd w:val="0"/>
        <w:ind w:firstLine="709"/>
        <w:jc w:val="both"/>
        <w:textAlignment w:val="baseline"/>
        <w:rPr>
          <w:rFonts w:eastAsia="Times New Roman"/>
          <w:szCs w:val="20"/>
        </w:rPr>
      </w:pPr>
    </w:p>
    <w:p w14:paraId="64947C6B" w14:textId="77777777" w:rsidR="006A26BD" w:rsidRPr="00D762E8" w:rsidRDefault="006A26BD" w:rsidP="006A26B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D762E8">
        <w:rPr>
          <w:rFonts w:eastAsia="Times New Roman"/>
          <w:b/>
          <w:szCs w:val="20"/>
        </w:rPr>
        <w:t>IX SKYRIUS</w:t>
      </w:r>
    </w:p>
    <w:p w14:paraId="2F760D6F" w14:textId="77777777" w:rsidR="006A26BD" w:rsidRPr="00D762E8" w:rsidRDefault="006A26BD" w:rsidP="006A26B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D762E8">
        <w:rPr>
          <w:rFonts w:eastAsia="Times New Roman"/>
          <w:b/>
          <w:szCs w:val="20"/>
        </w:rPr>
        <w:t>ESMINIS SUTARTIES PAŽEIDIMAS IR NUTRAUKIMAS</w:t>
      </w:r>
    </w:p>
    <w:p w14:paraId="5EEE18C4" w14:textId="77777777" w:rsidR="006A26BD" w:rsidRPr="00D762E8" w:rsidRDefault="006A26BD" w:rsidP="006A26BD">
      <w:pPr>
        <w:tabs>
          <w:tab w:val="left" w:pos="993"/>
        </w:tabs>
        <w:ind w:firstLine="616"/>
        <w:rPr>
          <w:rFonts w:eastAsia="Times New Roman"/>
          <w:b/>
          <w:szCs w:val="20"/>
        </w:rPr>
      </w:pPr>
    </w:p>
    <w:p w14:paraId="6F38EEF1" w14:textId="77777777" w:rsidR="006A26BD" w:rsidRPr="00D762E8" w:rsidRDefault="006A26BD" w:rsidP="006A26BD">
      <w:pPr>
        <w:pStyle w:val="Sraopastraipa"/>
        <w:numPr>
          <w:ilvl w:val="0"/>
          <w:numId w:val="50"/>
        </w:numPr>
        <w:tabs>
          <w:tab w:val="left" w:pos="1120"/>
          <w:tab w:val="left" w:pos="1276"/>
        </w:tabs>
        <w:overflowPunct w:val="0"/>
        <w:autoSpaceDE w:val="0"/>
        <w:autoSpaceDN w:val="0"/>
        <w:adjustRightInd w:val="0"/>
        <w:ind w:left="0" w:firstLine="567"/>
        <w:jc w:val="both"/>
        <w:textAlignment w:val="baseline"/>
        <w:rPr>
          <w:rFonts w:eastAsia="Times New Roman"/>
          <w:szCs w:val="20"/>
        </w:rPr>
      </w:pPr>
      <w:r w:rsidRPr="00D762E8">
        <w:rPr>
          <w:rFonts w:eastAsia="Times New Roman"/>
          <w:szCs w:val="20"/>
        </w:rPr>
        <w:t>Užsakovas turi teisę vienašališkai nutraukti šią Sutartį, ne vėliau kaip prieš 10 darbo dienų įspėjęs apie tai Rangovą ir privalo pareikalauti Sutarties įvykdymo užtikrinimo, dėl šių esminių Sutarties pažeidimų, jeigu:</w:t>
      </w:r>
    </w:p>
    <w:p w14:paraId="76338849" w14:textId="77777777" w:rsidR="006A26BD" w:rsidRPr="00D762E8" w:rsidRDefault="006A26BD" w:rsidP="006A26BD">
      <w:pPr>
        <w:pStyle w:val="Sraopastraipa"/>
        <w:numPr>
          <w:ilvl w:val="1"/>
          <w:numId w:val="50"/>
        </w:numPr>
        <w:tabs>
          <w:tab w:val="left" w:pos="567"/>
          <w:tab w:val="left" w:pos="1120"/>
          <w:tab w:val="left" w:pos="1276"/>
        </w:tabs>
        <w:ind w:left="0" w:firstLine="567"/>
        <w:jc w:val="both"/>
        <w:rPr>
          <w:rFonts w:eastAsia="Times New Roman"/>
          <w:szCs w:val="20"/>
        </w:rPr>
      </w:pPr>
      <w:r w:rsidRPr="00D762E8">
        <w:rPr>
          <w:rFonts w:eastAsia="Times New Roman"/>
          <w:szCs w:val="20"/>
        </w:rPr>
        <w:t>Rangovas vėluoja įvykdyti užsakytus Darbus ilgiau kaip 14 dienų;</w:t>
      </w:r>
    </w:p>
    <w:p w14:paraId="55AEE889" w14:textId="77777777" w:rsidR="00123236" w:rsidRDefault="006A26BD" w:rsidP="00123236">
      <w:pPr>
        <w:pStyle w:val="Sraopastraipa"/>
        <w:numPr>
          <w:ilvl w:val="1"/>
          <w:numId w:val="50"/>
        </w:numPr>
        <w:tabs>
          <w:tab w:val="left" w:pos="567"/>
          <w:tab w:val="left" w:pos="1120"/>
          <w:tab w:val="left" w:pos="1276"/>
        </w:tabs>
        <w:ind w:left="0" w:firstLine="567"/>
        <w:jc w:val="both"/>
        <w:rPr>
          <w:rFonts w:eastAsia="Times New Roman"/>
          <w:szCs w:val="20"/>
        </w:rPr>
      </w:pPr>
      <w:r w:rsidRPr="00D762E8">
        <w:rPr>
          <w:rFonts w:eastAsia="Times New Roman"/>
          <w:szCs w:val="20"/>
        </w:rPr>
        <w:t>Rangovas po raštiško Užsakovo įspėjimo per nustatytą laiką neįvykdo reikalavimų dėl Darbų kokybės ar kitų šios Sutarties sąlygų ir jas dar kartą pažeidžia;</w:t>
      </w:r>
    </w:p>
    <w:p w14:paraId="50DE12BF" w14:textId="45F150A0" w:rsidR="00123236" w:rsidRPr="00123236" w:rsidRDefault="00123236" w:rsidP="00123236">
      <w:pPr>
        <w:pStyle w:val="Sraopastraipa"/>
        <w:numPr>
          <w:ilvl w:val="1"/>
          <w:numId w:val="50"/>
        </w:numPr>
        <w:tabs>
          <w:tab w:val="left" w:pos="567"/>
          <w:tab w:val="left" w:pos="1120"/>
          <w:tab w:val="left" w:pos="1276"/>
        </w:tabs>
        <w:ind w:left="0" w:firstLine="567"/>
        <w:jc w:val="both"/>
        <w:rPr>
          <w:rFonts w:eastAsia="Times New Roman"/>
          <w:szCs w:val="20"/>
        </w:rPr>
      </w:pPr>
      <w:r w:rsidRPr="00E22B2D">
        <w:t>Rangovas nesilaiko Sutartyje nustatytų reikalavimų dėl aplinkos apsaugos vadybos sistemos standartų taikymo.</w:t>
      </w:r>
    </w:p>
    <w:p w14:paraId="28A4AB00" w14:textId="77777777" w:rsidR="006A26BD" w:rsidRPr="0096148B" w:rsidRDefault="006A26BD" w:rsidP="006A26BD">
      <w:pPr>
        <w:pStyle w:val="Sraopastraipa"/>
        <w:numPr>
          <w:ilvl w:val="1"/>
          <w:numId w:val="50"/>
        </w:numPr>
        <w:tabs>
          <w:tab w:val="left" w:pos="567"/>
          <w:tab w:val="left" w:pos="1120"/>
          <w:tab w:val="left" w:pos="1276"/>
        </w:tabs>
        <w:ind w:left="0" w:firstLine="567"/>
        <w:jc w:val="both"/>
        <w:rPr>
          <w:rFonts w:eastAsia="Times New Roman"/>
          <w:szCs w:val="20"/>
        </w:rPr>
      </w:pPr>
      <w:r w:rsidRPr="0096148B">
        <w:rPr>
          <w:color w:val="000000" w:themeColor="text1"/>
          <w:kern w:val="2"/>
        </w:rPr>
        <w:t>Rangovas bandys didinti Darbų įkainius (išskyrus Sutartyje nustatytus atvejus) ar atsisakys vykdyti Sutartį už Sutartyje nustatytus Darbų įkainius.</w:t>
      </w:r>
    </w:p>
    <w:p w14:paraId="5040E91A" w14:textId="77777777" w:rsidR="006A26BD" w:rsidRPr="00D762E8" w:rsidRDefault="006A26BD" w:rsidP="006A26BD">
      <w:pPr>
        <w:pStyle w:val="Sraopastraipa"/>
        <w:numPr>
          <w:ilvl w:val="0"/>
          <w:numId w:val="50"/>
        </w:numPr>
        <w:tabs>
          <w:tab w:val="left" w:pos="567"/>
          <w:tab w:val="left" w:pos="1120"/>
          <w:tab w:val="left" w:pos="1276"/>
        </w:tabs>
        <w:ind w:left="0" w:firstLine="567"/>
        <w:jc w:val="both"/>
        <w:rPr>
          <w:rFonts w:eastAsia="Times New Roman"/>
          <w:szCs w:val="20"/>
        </w:rPr>
      </w:pPr>
      <w:r w:rsidRPr="00D762E8">
        <w:rPr>
          <w:rFonts w:eastAsia="Times New Roman"/>
          <w:szCs w:val="20"/>
        </w:rPr>
        <w:t>Užsakovas turi teisę vienašališkai nutraukti šią Sutartį, ne vėliau kaip prieš 10 darbo dienų įspėjęs apie tai Rangovą, jeigu Rangovui iškeliama bankroto byla, arba jei Rangovas laikinai sustabdo savo veiklą arba Rangovo veikla ne Rangovo iniciatyva yra sustabdoma.</w:t>
      </w:r>
    </w:p>
    <w:p w14:paraId="653B7CEF" w14:textId="77777777" w:rsidR="006A26BD" w:rsidRPr="00D762E8" w:rsidRDefault="006A26BD" w:rsidP="006A26BD">
      <w:pPr>
        <w:pStyle w:val="Sraopastraipa"/>
        <w:numPr>
          <w:ilvl w:val="0"/>
          <w:numId w:val="50"/>
        </w:numPr>
        <w:tabs>
          <w:tab w:val="left" w:pos="1120"/>
          <w:tab w:val="left" w:pos="1276"/>
        </w:tabs>
        <w:overflowPunct w:val="0"/>
        <w:autoSpaceDE w:val="0"/>
        <w:autoSpaceDN w:val="0"/>
        <w:adjustRightInd w:val="0"/>
        <w:ind w:left="0" w:firstLine="567"/>
        <w:jc w:val="both"/>
        <w:textAlignment w:val="baseline"/>
        <w:rPr>
          <w:rFonts w:eastAsia="Times New Roman"/>
          <w:szCs w:val="20"/>
        </w:rPr>
      </w:pPr>
      <w:r w:rsidRPr="00D762E8">
        <w:rPr>
          <w:rFonts w:eastAsia="Times New Roman"/>
          <w:szCs w:val="20"/>
        </w:rPr>
        <w:t xml:space="preserve">Užsakovas taip pat gali vienašališkai nutraukti Sutartį, ne vėliau kaip prieš 10 darbo dienų įspėjęs apie tai Rangovą, Viešųjų pirkimų įstatymo 90 straipsnyje nurodytais atvejais ir tvarka. </w:t>
      </w:r>
    </w:p>
    <w:p w14:paraId="3634CBA5" w14:textId="77777777" w:rsidR="006A26BD" w:rsidRPr="00D762E8" w:rsidRDefault="006A26BD" w:rsidP="006A26BD">
      <w:pPr>
        <w:pStyle w:val="Sraopastraipa"/>
        <w:numPr>
          <w:ilvl w:val="0"/>
          <w:numId w:val="50"/>
        </w:numPr>
        <w:tabs>
          <w:tab w:val="left" w:pos="1120"/>
          <w:tab w:val="left" w:pos="1276"/>
        </w:tabs>
        <w:overflowPunct w:val="0"/>
        <w:autoSpaceDE w:val="0"/>
        <w:autoSpaceDN w:val="0"/>
        <w:adjustRightInd w:val="0"/>
        <w:ind w:left="0" w:firstLine="567"/>
        <w:jc w:val="both"/>
        <w:textAlignment w:val="baseline"/>
        <w:rPr>
          <w:rFonts w:eastAsia="Times New Roman"/>
          <w:szCs w:val="20"/>
        </w:rPr>
      </w:pPr>
      <w:r w:rsidRPr="00D762E8">
        <w:rPr>
          <w:rFonts w:eastAsia="Times New Roman"/>
          <w:szCs w:val="20"/>
        </w:rPr>
        <w:t xml:space="preserve">Sutartis taip pat gali būti nutraukiama abiejų Šalių sutarimu (raštu abiejų Šalių sudaromu papildomu susitarimu prie Sutarties, kuris tampa neatskiriama Sutarties dalimi). </w:t>
      </w:r>
    </w:p>
    <w:p w14:paraId="22754538" w14:textId="77777777" w:rsidR="006A26BD" w:rsidRPr="00D762E8" w:rsidRDefault="006A26BD" w:rsidP="006A26BD">
      <w:pPr>
        <w:pStyle w:val="Sraopastraipa"/>
        <w:numPr>
          <w:ilvl w:val="0"/>
          <w:numId w:val="50"/>
        </w:numPr>
        <w:tabs>
          <w:tab w:val="left" w:pos="1120"/>
          <w:tab w:val="left" w:pos="1276"/>
        </w:tabs>
        <w:overflowPunct w:val="0"/>
        <w:autoSpaceDE w:val="0"/>
        <w:autoSpaceDN w:val="0"/>
        <w:adjustRightInd w:val="0"/>
        <w:ind w:left="0" w:firstLine="567"/>
        <w:jc w:val="both"/>
        <w:textAlignment w:val="baseline"/>
        <w:rPr>
          <w:rFonts w:eastAsia="Times New Roman"/>
          <w:szCs w:val="20"/>
        </w:rPr>
      </w:pPr>
      <w:r w:rsidRPr="00D762E8">
        <w:rPr>
          <w:rFonts w:eastAsia="Times New Roman"/>
          <w:szCs w:val="20"/>
        </w:rPr>
        <w:t>Vienašališkai nutraukus Sutartį Rangovas privalo perduoti iki Sutarties nutraukimo datos atliktus Darbus, Šalims pasirašant atliktų Darbų priėmimo-perdavimo dokumentą. Užsakovas privalo apmokėti už atliktus Darbus, iš mokėtinų sumų išskaičiuojant netesybas, baudas ir nuostolius, jeigu Sutartis nutraukiama dėl Rangovo kaltės.</w:t>
      </w:r>
    </w:p>
    <w:p w14:paraId="07ED4BBD" w14:textId="77777777" w:rsidR="006A26BD" w:rsidRPr="00D762E8" w:rsidRDefault="006A26BD" w:rsidP="006A26BD">
      <w:pPr>
        <w:pStyle w:val="Sraopastraipa"/>
        <w:numPr>
          <w:ilvl w:val="0"/>
          <w:numId w:val="50"/>
        </w:numPr>
        <w:tabs>
          <w:tab w:val="left" w:pos="1120"/>
          <w:tab w:val="left" w:pos="1276"/>
        </w:tabs>
        <w:overflowPunct w:val="0"/>
        <w:autoSpaceDE w:val="0"/>
        <w:autoSpaceDN w:val="0"/>
        <w:adjustRightInd w:val="0"/>
        <w:ind w:left="0" w:firstLine="567"/>
        <w:jc w:val="both"/>
        <w:textAlignment w:val="baseline"/>
        <w:rPr>
          <w:rFonts w:eastAsia="Times New Roman"/>
          <w:szCs w:val="20"/>
        </w:rPr>
      </w:pPr>
      <w:r w:rsidRPr="00D762E8">
        <w:rPr>
          <w:rFonts w:eastAsia="Times New Roman"/>
          <w:szCs w:val="20"/>
        </w:rPr>
        <w:t>Rangovas turi teisę vienašališkai nutraukti Sutartį, ne vėliau kaip prieš 10 darbo dienų įspėjęs apie tai Užsakovą, jeigu Užsakovas vėluoja atlikti mokėjimą už tinkamai atliktus Darbus pagal patvirtintus atsiskaitymo dokumentus ilgiau kaip 60 dienų.</w:t>
      </w:r>
    </w:p>
    <w:p w14:paraId="357F55B2" w14:textId="77777777" w:rsidR="006A26BD" w:rsidRPr="00D762E8" w:rsidRDefault="006A26BD" w:rsidP="006A26BD">
      <w:pPr>
        <w:tabs>
          <w:tab w:val="left" w:pos="993"/>
        </w:tabs>
        <w:suppressAutoHyphens/>
        <w:ind w:firstLine="616"/>
        <w:jc w:val="center"/>
        <w:rPr>
          <w:rFonts w:eastAsia="Times New Roman"/>
          <w:lang w:eastAsia="ar-SA"/>
        </w:rPr>
      </w:pPr>
    </w:p>
    <w:p w14:paraId="710764CE" w14:textId="77777777" w:rsidR="006A26BD" w:rsidRPr="00D762E8" w:rsidRDefault="006A26BD" w:rsidP="006A26B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D762E8">
        <w:rPr>
          <w:rFonts w:eastAsia="Times New Roman"/>
          <w:b/>
          <w:szCs w:val="20"/>
        </w:rPr>
        <w:t>X SKYRIUS</w:t>
      </w:r>
    </w:p>
    <w:p w14:paraId="43B31631" w14:textId="77777777" w:rsidR="006A26BD" w:rsidRPr="00D762E8" w:rsidRDefault="006A26BD" w:rsidP="006A26B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D762E8">
        <w:rPr>
          <w:rFonts w:eastAsia="Times New Roman"/>
          <w:b/>
          <w:szCs w:val="20"/>
        </w:rPr>
        <w:t>NENUGALIMOS JĖGOS APLINKYBĖS</w:t>
      </w:r>
    </w:p>
    <w:p w14:paraId="48672A3F" w14:textId="77777777" w:rsidR="006A26BD" w:rsidRPr="00D762E8" w:rsidRDefault="006A26BD" w:rsidP="006A26BD">
      <w:pPr>
        <w:tabs>
          <w:tab w:val="left" w:pos="993"/>
        </w:tabs>
        <w:ind w:firstLine="616"/>
        <w:rPr>
          <w:rFonts w:eastAsia="Times New Roman"/>
          <w:b/>
          <w:szCs w:val="20"/>
        </w:rPr>
      </w:pPr>
    </w:p>
    <w:p w14:paraId="38CC8190" w14:textId="77777777" w:rsidR="006A26BD" w:rsidRPr="00D762E8" w:rsidRDefault="006A26BD" w:rsidP="006A26BD">
      <w:pPr>
        <w:pStyle w:val="Sraopastraipa"/>
        <w:numPr>
          <w:ilvl w:val="0"/>
          <w:numId w:val="50"/>
        </w:numPr>
        <w:tabs>
          <w:tab w:val="left" w:pos="1134"/>
        </w:tabs>
        <w:overflowPunct w:val="0"/>
        <w:autoSpaceDE w:val="0"/>
        <w:autoSpaceDN w:val="0"/>
        <w:adjustRightInd w:val="0"/>
        <w:ind w:left="0" w:firstLine="616"/>
        <w:jc w:val="both"/>
        <w:textAlignment w:val="baseline"/>
        <w:rPr>
          <w:rFonts w:eastAsia="Times New Roman"/>
          <w:szCs w:val="20"/>
        </w:rPr>
      </w:pPr>
      <w:r w:rsidRPr="00D762E8">
        <w:rPr>
          <w:rFonts w:eastAsia="Times New Roman"/>
          <w:szCs w:val="20"/>
        </w:rPr>
        <w:t>Šalis gali būti visiškai ar iš dalies atleidžiama nuo atsakomybės dėl ypatingų ir neišvengiamų aplinkybių – nenugalimos jėgos (</w:t>
      </w:r>
      <w:r w:rsidRPr="00D762E8">
        <w:rPr>
          <w:rFonts w:eastAsia="Times New Roman"/>
          <w:i/>
          <w:szCs w:val="20"/>
        </w:rPr>
        <w:t>force majeure</w:t>
      </w:r>
      <w:r w:rsidRPr="00D762E8">
        <w:rPr>
          <w:rFonts w:eastAsia="Times New Roman"/>
          <w:szCs w:val="20"/>
        </w:rPr>
        <w:t xml:space="preserve">), nustatytos ir jas patyrusios Šalies </w:t>
      </w:r>
      <w:r w:rsidRPr="00D762E8">
        <w:rPr>
          <w:rFonts w:eastAsia="Times New Roman"/>
          <w:szCs w:val="20"/>
        </w:rPr>
        <w:lastRenderedPageBreak/>
        <w:t>įrodytos pagal Lietuvos Respublikos civilinį kodeksą, jeigu Šalis nedelsiant pranešė kitai Šaliai apie kliūtį bei jos poveikį įsipareigojimų vykdymui.</w:t>
      </w:r>
    </w:p>
    <w:p w14:paraId="18934084" w14:textId="77777777" w:rsidR="006A26BD" w:rsidRPr="00D762E8" w:rsidRDefault="006A26BD" w:rsidP="006A26BD">
      <w:pPr>
        <w:pStyle w:val="Sraopastraipa"/>
        <w:numPr>
          <w:ilvl w:val="0"/>
          <w:numId w:val="50"/>
        </w:numPr>
        <w:tabs>
          <w:tab w:val="left" w:pos="1134"/>
        </w:tabs>
        <w:overflowPunct w:val="0"/>
        <w:autoSpaceDE w:val="0"/>
        <w:autoSpaceDN w:val="0"/>
        <w:adjustRightInd w:val="0"/>
        <w:ind w:left="0" w:firstLine="616"/>
        <w:jc w:val="both"/>
        <w:textAlignment w:val="baseline"/>
        <w:rPr>
          <w:rFonts w:eastAsia="Times New Roman"/>
          <w:szCs w:val="20"/>
        </w:rPr>
      </w:pPr>
      <w:r w:rsidRPr="00D762E8">
        <w:rPr>
          <w:rFonts w:eastAsia="Times New Roman"/>
          <w:szCs w:val="20"/>
        </w:rPr>
        <w:t>Nenugalimos jėgos aplinkybių sąvoka apibrėžiama ir Šalių teisės, pareigos ir atsakomybė esant šioms aplinkybėms reglamentuojamos Lietuvos Respublikos civilinio kodekso 6.212 straipsnyje bei „Atleidimo nuo atsakomybės esant nenugalimos jėgos (</w:t>
      </w:r>
      <w:r w:rsidRPr="00D762E8">
        <w:rPr>
          <w:rFonts w:eastAsia="Times New Roman"/>
          <w:i/>
          <w:szCs w:val="20"/>
        </w:rPr>
        <w:t>force majeure</w:t>
      </w:r>
      <w:r w:rsidRPr="00D762E8">
        <w:rPr>
          <w:rFonts w:eastAsia="Times New Roman"/>
          <w:szCs w:val="20"/>
        </w:rPr>
        <w:t>) aplinkybėms taisyklėse“ (</w:t>
      </w:r>
      <w:smartTag w:uri="urn:schemas-microsoft-com:office:smarttags" w:element="metricconverter">
        <w:smartTagPr>
          <w:attr w:name="ProductID" w:val="1996 m"/>
        </w:smartTagPr>
        <w:r w:rsidRPr="00D762E8">
          <w:rPr>
            <w:rFonts w:eastAsia="Times New Roman"/>
            <w:szCs w:val="20"/>
          </w:rPr>
          <w:t>1996 m</w:t>
        </w:r>
      </w:smartTag>
      <w:r w:rsidRPr="00D762E8">
        <w:rPr>
          <w:rFonts w:eastAsia="Times New Roman"/>
          <w:szCs w:val="20"/>
        </w:rPr>
        <w:t>. liepos 15 d.  Lietuvos  Respublikos  Vyriausybės  nutarimas Nr. 840 „Dėl Atleidimo nuo atsakomybės esant nenugalimos jėgos (</w:t>
      </w:r>
      <w:r w:rsidRPr="00D762E8">
        <w:rPr>
          <w:rFonts w:eastAsia="Times New Roman"/>
          <w:i/>
          <w:szCs w:val="20"/>
        </w:rPr>
        <w:t>force majeure</w:t>
      </w:r>
      <w:r w:rsidRPr="00D762E8">
        <w:rPr>
          <w:rFonts w:eastAsia="Times New Roman"/>
          <w:szCs w:val="20"/>
        </w:rPr>
        <w:t>) aplinkybėms taisyklių patvirtinimo“).</w:t>
      </w:r>
    </w:p>
    <w:p w14:paraId="641EBB34" w14:textId="77777777" w:rsidR="006A26BD" w:rsidRPr="00D762E8" w:rsidRDefault="006A26BD" w:rsidP="006A26BD">
      <w:pPr>
        <w:pStyle w:val="Sraopastraipa"/>
        <w:numPr>
          <w:ilvl w:val="0"/>
          <w:numId w:val="50"/>
        </w:numPr>
        <w:tabs>
          <w:tab w:val="left" w:pos="1134"/>
        </w:tabs>
        <w:overflowPunct w:val="0"/>
        <w:autoSpaceDE w:val="0"/>
        <w:autoSpaceDN w:val="0"/>
        <w:adjustRightInd w:val="0"/>
        <w:ind w:left="0" w:firstLine="616"/>
        <w:jc w:val="both"/>
        <w:textAlignment w:val="baseline"/>
        <w:rPr>
          <w:rFonts w:eastAsia="Times New Roman"/>
          <w:szCs w:val="20"/>
        </w:rPr>
      </w:pPr>
      <w:r w:rsidRPr="00D762E8">
        <w:rPr>
          <w:rFonts w:eastAsia="Times New Roman"/>
          <w:szCs w:val="20"/>
        </w:rPr>
        <w:t>Jei kuri nors Sutarties Šalis mano, kad atsirado nenugalimos jėgos (</w:t>
      </w:r>
      <w:r w:rsidRPr="00D762E8">
        <w:rPr>
          <w:rFonts w:eastAsia="Times New Roman"/>
          <w:i/>
          <w:szCs w:val="20"/>
        </w:rPr>
        <w:t>force majeure</w:t>
      </w:r>
      <w:r w:rsidRPr="00D762E8">
        <w:rPr>
          <w:rFonts w:eastAsia="Times New Roman"/>
          <w:szCs w:val="20"/>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D762E8">
          <w:rPr>
            <w:rFonts w:eastAsia="Times New Roman"/>
            <w:szCs w:val="20"/>
          </w:rPr>
          <w:t>raštu</w:t>
        </w:r>
      </w:smartTag>
      <w:r w:rsidRPr="00D762E8">
        <w:rPr>
          <w:rFonts w:eastAsia="Times New Roman"/>
          <w:szCs w:val="20"/>
        </w:rPr>
        <w:t xml:space="preserve"> nenurodo kitaip, Rangovas toliau vykdo savo įsipareigojimus pagal Sutartį tiek, kiek įmanoma, ir ieško alternatyvių būdų savo įsipareigojimams, kurių vykdyti nenugalimos jėgos (</w:t>
      </w:r>
      <w:r w:rsidRPr="00D762E8">
        <w:rPr>
          <w:rFonts w:eastAsia="Times New Roman"/>
          <w:i/>
          <w:szCs w:val="20"/>
        </w:rPr>
        <w:t>force majeure</w:t>
      </w:r>
      <w:r w:rsidRPr="00D762E8">
        <w:rPr>
          <w:rFonts w:eastAsia="Times New Roman"/>
          <w:szCs w:val="20"/>
        </w:rPr>
        <w:t>) aplinkybės netrukdo.</w:t>
      </w:r>
    </w:p>
    <w:p w14:paraId="0A009D06" w14:textId="77777777" w:rsidR="006A26BD" w:rsidRPr="00D762E8" w:rsidRDefault="006A26BD" w:rsidP="006A26BD">
      <w:pPr>
        <w:pStyle w:val="Sraopastraipa"/>
        <w:numPr>
          <w:ilvl w:val="0"/>
          <w:numId w:val="50"/>
        </w:numPr>
        <w:tabs>
          <w:tab w:val="left" w:pos="1134"/>
        </w:tabs>
        <w:overflowPunct w:val="0"/>
        <w:autoSpaceDE w:val="0"/>
        <w:autoSpaceDN w:val="0"/>
        <w:adjustRightInd w:val="0"/>
        <w:ind w:left="0" w:firstLine="616"/>
        <w:jc w:val="both"/>
        <w:textAlignment w:val="baseline"/>
        <w:rPr>
          <w:rFonts w:eastAsia="Times New Roman"/>
          <w:szCs w:val="20"/>
        </w:rPr>
      </w:pPr>
      <w:r w:rsidRPr="00D762E8">
        <w:rPr>
          <w:rFonts w:eastAsia="Times New Roman"/>
          <w:szCs w:val="20"/>
        </w:rPr>
        <w:t>Rangovas patvirtina, kad jis nežino apie nenugalimos jėgos aplinkybes (</w:t>
      </w:r>
      <w:r w:rsidRPr="00D762E8">
        <w:rPr>
          <w:rFonts w:eastAsia="Times New Roman"/>
          <w:i/>
          <w:szCs w:val="20"/>
        </w:rPr>
        <w:t>force majeure</w:t>
      </w:r>
      <w:r w:rsidRPr="00D762E8">
        <w:rPr>
          <w:rFonts w:eastAsia="Times New Roman"/>
          <w:szCs w:val="20"/>
        </w:rPr>
        <w:t>), kurių Sutarties Šalys negali numatyti ar išvengti, nei kaip nors pašalinti ir dėl kurių visiškai ar iš dalies būtų neįmanoma vykdyti Sutartyje nustatytų įsipareigojimų.</w:t>
      </w:r>
    </w:p>
    <w:p w14:paraId="5494AE91" w14:textId="77777777" w:rsidR="006A26BD" w:rsidRPr="00D762E8" w:rsidRDefault="006A26BD" w:rsidP="006A26BD">
      <w:pPr>
        <w:pStyle w:val="Sraopastraipa"/>
        <w:numPr>
          <w:ilvl w:val="0"/>
          <w:numId w:val="50"/>
        </w:numPr>
        <w:tabs>
          <w:tab w:val="left" w:pos="1134"/>
        </w:tabs>
        <w:overflowPunct w:val="0"/>
        <w:autoSpaceDE w:val="0"/>
        <w:autoSpaceDN w:val="0"/>
        <w:adjustRightInd w:val="0"/>
        <w:ind w:left="0" w:firstLine="616"/>
        <w:jc w:val="both"/>
        <w:textAlignment w:val="baseline"/>
        <w:rPr>
          <w:rFonts w:eastAsia="Times New Roman"/>
          <w:szCs w:val="20"/>
        </w:rPr>
      </w:pPr>
      <w:r w:rsidRPr="00D762E8">
        <w:rPr>
          <w:rFonts w:eastAsia="Times New Roman"/>
          <w:szCs w:val="20"/>
        </w:rPr>
        <w:t>Jeigu Sutarties Šalis, kurią paveikė nenugalimos jėgos aplinkybės (</w:t>
      </w:r>
      <w:r w:rsidRPr="00D762E8">
        <w:rPr>
          <w:rFonts w:eastAsia="Times New Roman"/>
          <w:i/>
          <w:szCs w:val="20"/>
        </w:rPr>
        <w:t>force majeure</w:t>
      </w:r>
      <w:r w:rsidRPr="00D762E8">
        <w:rPr>
          <w:rFonts w:eastAsia="Times New Roman"/>
          <w:szCs w:val="20"/>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D762E8">
        <w:rPr>
          <w:rFonts w:eastAsia="Times New Roman"/>
          <w:i/>
          <w:szCs w:val="20"/>
        </w:rPr>
        <w:t>force majeure</w:t>
      </w:r>
      <w:r w:rsidRPr="00D762E8">
        <w:rPr>
          <w:rFonts w:eastAsia="Times New Roman"/>
          <w:szCs w:val="20"/>
        </w:rPr>
        <w:t>) atsiradimo momento arba, jeigu apie ją nėra laiku pranešta, nuo pranešimo momento. Laiku nepranešusi apie nenugalimos jėgos aplinkybes (</w:t>
      </w:r>
      <w:r w:rsidRPr="00D762E8">
        <w:rPr>
          <w:rFonts w:eastAsia="Times New Roman"/>
          <w:i/>
          <w:szCs w:val="20"/>
        </w:rPr>
        <w:t>force majeure</w:t>
      </w:r>
      <w:r w:rsidRPr="00D762E8">
        <w:rPr>
          <w:rFonts w:eastAsia="Times New Roman"/>
          <w:szCs w:val="20"/>
        </w:rPr>
        <w:t>), įsipareigojimų nevykdanti Šalis tampa iš dalies atsakinga už nuostolių, kurių priešingu atveju būtų buvę išvengta, atlyginimą.</w:t>
      </w:r>
    </w:p>
    <w:p w14:paraId="66F9E423" w14:textId="77777777" w:rsidR="006A26BD" w:rsidRPr="00D762E8" w:rsidRDefault="006A26BD" w:rsidP="006A26BD">
      <w:pPr>
        <w:tabs>
          <w:tab w:val="left" w:pos="540"/>
          <w:tab w:val="left" w:pos="993"/>
        </w:tabs>
        <w:ind w:firstLine="616"/>
        <w:jc w:val="both"/>
        <w:rPr>
          <w:rFonts w:eastAsia="Times New Roman"/>
          <w:szCs w:val="20"/>
        </w:rPr>
      </w:pPr>
    </w:p>
    <w:p w14:paraId="1BB20F66" w14:textId="77777777" w:rsidR="006A26BD" w:rsidRPr="00D762E8" w:rsidRDefault="006A26BD" w:rsidP="006A26BD">
      <w:pPr>
        <w:widowControl w:val="0"/>
        <w:tabs>
          <w:tab w:val="left" w:pos="426"/>
        </w:tabs>
        <w:jc w:val="center"/>
        <w:outlineLvl w:val="0"/>
        <w:rPr>
          <w:b/>
          <w:caps/>
        </w:rPr>
      </w:pPr>
      <w:bookmarkStart w:id="49" w:name="_Hlk71032193"/>
      <w:r w:rsidRPr="00D762E8">
        <w:rPr>
          <w:b/>
          <w:caps/>
        </w:rPr>
        <w:t>XI SKYRIUS</w:t>
      </w:r>
    </w:p>
    <w:p w14:paraId="19057920" w14:textId="77777777" w:rsidR="006A26BD" w:rsidRPr="00D762E8" w:rsidRDefault="006A26BD" w:rsidP="006A26BD">
      <w:pPr>
        <w:widowControl w:val="0"/>
        <w:tabs>
          <w:tab w:val="left" w:pos="426"/>
        </w:tabs>
        <w:jc w:val="center"/>
        <w:outlineLvl w:val="0"/>
        <w:rPr>
          <w:b/>
          <w:caps/>
        </w:rPr>
      </w:pPr>
      <w:r w:rsidRPr="00D762E8">
        <w:rPr>
          <w:b/>
          <w:caps/>
        </w:rPr>
        <w:t>SubRANGOVAI ir subRANGOVŲ keitimo tvarka</w:t>
      </w:r>
    </w:p>
    <w:p w14:paraId="02047587" w14:textId="77777777" w:rsidR="006A26BD" w:rsidRPr="00D762E8" w:rsidRDefault="006A26BD" w:rsidP="0052725C">
      <w:pPr>
        <w:widowControl w:val="0"/>
        <w:tabs>
          <w:tab w:val="left" w:pos="426"/>
          <w:tab w:val="left" w:pos="1134"/>
        </w:tabs>
        <w:ind w:firstLine="567"/>
        <w:jc w:val="center"/>
        <w:outlineLvl w:val="0"/>
        <w:rPr>
          <w:b/>
        </w:rPr>
      </w:pPr>
    </w:p>
    <w:bookmarkEnd w:id="49"/>
    <w:p w14:paraId="62D4CA9B" w14:textId="1947A5A8" w:rsidR="0052725C" w:rsidRPr="0052725C" w:rsidRDefault="0052725C" w:rsidP="0052725C">
      <w:pPr>
        <w:pStyle w:val="Sraopastraip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rFonts w:eastAsia="Calibri"/>
        </w:rPr>
      </w:pPr>
      <w:r w:rsidRPr="0052725C">
        <w:rPr>
          <w:rFonts w:eastAsia="Calibri"/>
          <w:bCs/>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186D8237" w14:textId="445E8C64" w:rsidR="0052725C" w:rsidRPr="00B3302E" w:rsidRDefault="0052725C" w:rsidP="0052725C">
      <w:pPr>
        <w:pStyle w:val="Sraopastraip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rFonts w:eastAsia="Calibri"/>
        </w:rPr>
      </w:pPr>
      <w:r w:rsidRPr="004E5215">
        <w:t>Sutarčiai vykdyti pasitelkiami šie sub</w:t>
      </w:r>
      <w:r>
        <w:t>rangovai</w:t>
      </w:r>
      <w:r w:rsidRPr="004E5215">
        <w:t xml:space="preserve">, kiti ūkio subjektai, kurių pajėgumais remiasi </w:t>
      </w:r>
      <w:r>
        <w:t>Rangovas</w:t>
      </w:r>
      <w:r w:rsidRPr="004E5215">
        <w:t xml:space="preserve">: </w:t>
      </w:r>
      <w:r w:rsidRPr="00B3302E">
        <w:rPr>
          <w:color w:val="000000" w:themeColor="text1"/>
        </w:rPr>
        <w:t xml:space="preserve">____________________ </w:t>
      </w:r>
      <w:r w:rsidR="00D81BBD" w:rsidRPr="00D81BBD">
        <w:rPr>
          <w:iCs/>
          <w:color w:val="000000" w:themeColor="text1"/>
        </w:rPr>
        <w:t>[</w:t>
      </w:r>
      <w:r w:rsidRPr="00B3302E">
        <w:rPr>
          <w:i/>
          <w:color w:val="000000" w:themeColor="text1"/>
        </w:rPr>
        <w:t>įrašyti Sutarties priede</w:t>
      </w:r>
      <w:r>
        <w:rPr>
          <w:i/>
          <w:color w:val="000000" w:themeColor="text1"/>
        </w:rPr>
        <w:t xml:space="preserve"> Nr. 2</w:t>
      </w:r>
      <w:r w:rsidRPr="00B3302E">
        <w:rPr>
          <w:i/>
          <w:color w:val="000000" w:themeColor="text1"/>
        </w:rPr>
        <w:t xml:space="preserve"> „</w:t>
      </w:r>
      <w:r>
        <w:rPr>
          <w:i/>
          <w:color w:val="000000" w:themeColor="text1"/>
        </w:rPr>
        <w:t>Rangovo p</w:t>
      </w:r>
      <w:r w:rsidRPr="00B3302E">
        <w:rPr>
          <w:i/>
          <w:color w:val="000000" w:themeColor="text1"/>
        </w:rPr>
        <w:t>asiūlymo raštas“ nurodytus sub</w:t>
      </w:r>
      <w:r>
        <w:rPr>
          <w:i/>
          <w:color w:val="000000" w:themeColor="text1"/>
        </w:rPr>
        <w:t>rangovus</w:t>
      </w:r>
      <w:r w:rsidRPr="00B3302E">
        <w:rPr>
          <w:i/>
          <w:color w:val="000000" w:themeColor="text1"/>
        </w:rPr>
        <w:t xml:space="preserve">, kitus ūkio subjektus, kurių pajėgumais remiasi </w:t>
      </w:r>
      <w:r>
        <w:rPr>
          <w:i/>
          <w:color w:val="000000" w:themeColor="text1"/>
        </w:rPr>
        <w:t>Rangovas</w:t>
      </w:r>
      <w:r w:rsidRPr="00B3302E">
        <w:rPr>
          <w:i/>
          <w:color w:val="000000" w:themeColor="text1"/>
        </w:rPr>
        <w:t>, jeigu tokių nėra įrašyti žodį ,,nėra“</w:t>
      </w:r>
      <w:r w:rsidR="00D81BBD" w:rsidRPr="00D81BBD">
        <w:rPr>
          <w:iCs/>
          <w:color w:val="000000" w:themeColor="text1"/>
        </w:rPr>
        <w:t>]</w:t>
      </w:r>
      <w:r w:rsidRPr="00B3302E">
        <w:rPr>
          <w:i/>
          <w:color w:val="000000" w:themeColor="text1"/>
        </w:rPr>
        <w:t>.</w:t>
      </w:r>
    </w:p>
    <w:p w14:paraId="3C292CA8" w14:textId="77777777" w:rsidR="0052725C" w:rsidRPr="00B3302E" w:rsidRDefault="0052725C" w:rsidP="0052725C">
      <w:pPr>
        <w:pStyle w:val="Sraopastraip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rFonts w:eastAsia="Calibri"/>
        </w:rPr>
      </w:pPr>
      <w:r>
        <w:rPr>
          <w:kern w:val="2"/>
        </w:rPr>
        <w:t>Rangovas</w:t>
      </w:r>
      <w:r w:rsidRPr="00B3302E">
        <w:rPr>
          <w:kern w:val="2"/>
        </w:rPr>
        <w:t xml:space="preserve"> yra atsakingas už sub</w:t>
      </w:r>
      <w:r>
        <w:rPr>
          <w:kern w:val="2"/>
        </w:rPr>
        <w:t>rangovo</w:t>
      </w:r>
      <w:r w:rsidRPr="00B3302E">
        <w:rPr>
          <w:kern w:val="2"/>
        </w:rPr>
        <w:t xml:space="preserve">, kitų ūkio subjektų, kurių pajėgumais remiasi </w:t>
      </w:r>
      <w:r>
        <w:rPr>
          <w:kern w:val="2"/>
        </w:rPr>
        <w:t>Rangovas</w:t>
      </w:r>
      <w:r w:rsidRPr="00B3302E">
        <w:rPr>
          <w:kern w:val="2"/>
        </w:rPr>
        <w:t>, vykdomą Sutarties dalį, lyg ją vykdytų pats ir privalo užtikrinti, kad sub</w:t>
      </w:r>
      <w:r>
        <w:rPr>
          <w:kern w:val="2"/>
        </w:rPr>
        <w:t>rangovas</w:t>
      </w:r>
      <w:r w:rsidRPr="00B3302E">
        <w:rPr>
          <w:kern w:val="2"/>
        </w:rPr>
        <w:t xml:space="preserve">, kiti ūkio subjektai, kurių pajėgumais remiasi </w:t>
      </w:r>
      <w:r>
        <w:rPr>
          <w:kern w:val="2"/>
        </w:rPr>
        <w:t>Rangovas</w:t>
      </w:r>
      <w:r w:rsidRPr="00B3302E">
        <w:rPr>
          <w:kern w:val="2"/>
        </w:rPr>
        <w:t xml:space="preserve">, laikytųsi Sutarties nuostatų. </w:t>
      </w:r>
      <w:r>
        <w:rPr>
          <w:kern w:val="2"/>
        </w:rPr>
        <w:t>Rangovas</w:t>
      </w:r>
      <w:r w:rsidRPr="00B3302E">
        <w:rPr>
          <w:kern w:val="2"/>
        </w:rPr>
        <w:t xml:space="preserve"> </w:t>
      </w:r>
      <w:r w:rsidRPr="00B3302E">
        <w:rPr>
          <w:kern w:val="2"/>
          <w:lang w:bidi="lo-LA"/>
        </w:rPr>
        <w:t>atsako už visus pagal Sutartį prisiimtus įsipareigojimus, nepaisant to, ar jiems vykdyti bus pasitelkiami tretieji asmenys</w:t>
      </w:r>
      <w:r w:rsidRPr="00B3302E">
        <w:rPr>
          <w:kern w:val="2"/>
        </w:rPr>
        <w:t>.</w:t>
      </w:r>
    </w:p>
    <w:p w14:paraId="12A2F71C" w14:textId="77777777" w:rsidR="0052725C" w:rsidRPr="00B3302E" w:rsidRDefault="0052725C" w:rsidP="0052725C">
      <w:pPr>
        <w:pStyle w:val="Sraopastraip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Pr>
          <w:kern w:val="2"/>
        </w:rPr>
        <w:t>Rangovas</w:t>
      </w:r>
      <w:r w:rsidRPr="00B3302E">
        <w:rPr>
          <w:kern w:val="2"/>
        </w:rPr>
        <w:t xml:space="preserve"> įsipareigoja užtikrinti, kad Sutartį vykdys </w:t>
      </w:r>
      <w:r>
        <w:rPr>
          <w:kern w:val="2"/>
        </w:rPr>
        <w:t>P</w:t>
      </w:r>
      <w:r w:rsidRPr="00B3302E">
        <w:rPr>
          <w:kern w:val="2"/>
        </w:rPr>
        <w:t xml:space="preserve">irkimo metu pasiūlyti ir kvalifikacinius bei kitus </w:t>
      </w:r>
      <w:r>
        <w:rPr>
          <w:kern w:val="2"/>
        </w:rPr>
        <w:t>P</w:t>
      </w:r>
      <w:r w:rsidRPr="00B3302E">
        <w:rPr>
          <w:kern w:val="2"/>
        </w:rPr>
        <w:t>irkimo dokumentuose nustatytus reikalavimus atitinkantys sub</w:t>
      </w:r>
      <w:r>
        <w:rPr>
          <w:kern w:val="2"/>
        </w:rPr>
        <w:t>rangovai</w:t>
      </w:r>
      <w:r w:rsidRPr="00B3302E">
        <w:rPr>
          <w:kern w:val="2"/>
        </w:rPr>
        <w:t xml:space="preserve">, ūkio subjektai, kurių pajėgumais </w:t>
      </w:r>
      <w:r>
        <w:rPr>
          <w:kern w:val="2"/>
        </w:rPr>
        <w:t>Rangovas</w:t>
      </w:r>
      <w:r w:rsidRPr="00B3302E">
        <w:rPr>
          <w:kern w:val="2"/>
        </w:rPr>
        <w:t xml:space="preserve"> remiasi, specialistai. </w:t>
      </w:r>
    </w:p>
    <w:p w14:paraId="10EEAAFE" w14:textId="77777777" w:rsidR="0052725C" w:rsidRPr="00B3302E" w:rsidRDefault="0052725C" w:rsidP="0052725C">
      <w:pPr>
        <w:pStyle w:val="Sraopastraip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Pr>
          <w:kern w:val="2"/>
        </w:rPr>
        <w:t>Rangovas</w:t>
      </w:r>
      <w:r w:rsidRPr="00B3302E">
        <w:rPr>
          <w:kern w:val="2"/>
        </w:rPr>
        <w:t xml:space="preserve"> gali pasitelkti naujus sub</w:t>
      </w:r>
      <w:r>
        <w:rPr>
          <w:kern w:val="2"/>
        </w:rPr>
        <w:t>rangovus</w:t>
      </w:r>
      <w:r w:rsidRPr="00B3302E">
        <w:rPr>
          <w:kern w:val="2"/>
        </w:rPr>
        <w:t>, keisti Sutartyje nurodytus sub</w:t>
      </w:r>
      <w:r>
        <w:rPr>
          <w:kern w:val="2"/>
        </w:rPr>
        <w:t>rangovus</w:t>
      </w:r>
      <w:r w:rsidRPr="00B3302E">
        <w:rPr>
          <w:kern w:val="2"/>
        </w:rPr>
        <w:t xml:space="preserve">, kitus ūkio subjektus, kurių pajėgumais remiasi </w:t>
      </w:r>
      <w:r>
        <w:rPr>
          <w:kern w:val="2"/>
        </w:rPr>
        <w:t>Rangovas</w:t>
      </w:r>
      <w:r w:rsidRPr="00B3302E">
        <w:rPr>
          <w:kern w:val="2"/>
        </w:rPr>
        <w:t xml:space="preserve">, specialistus šiame Sutarties skyriuje nustatytais atvejais ir tvarka gavęs </w:t>
      </w:r>
      <w:r>
        <w:rPr>
          <w:kern w:val="2"/>
        </w:rPr>
        <w:t>Užsakovo</w:t>
      </w:r>
      <w:r w:rsidRPr="00B3302E">
        <w:rPr>
          <w:kern w:val="2"/>
        </w:rPr>
        <w:t xml:space="preserve"> rašytinį sutikimą. </w:t>
      </w:r>
    </w:p>
    <w:p w14:paraId="2F228022" w14:textId="77777777" w:rsidR="0052725C" w:rsidRPr="00B3302E" w:rsidRDefault="0052725C" w:rsidP="0052725C">
      <w:pPr>
        <w:pStyle w:val="Sraopastraip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Pr>
          <w:kern w:val="2"/>
        </w:rPr>
        <w:lastRenderedPageBreak/>
        <w:t>Rangovas</w:t>
      </w:r>
      <w:r w:rsidRPr="00B3302E">
        <w:rPr>
          <w:kern w:val="2"/>
        </w:rPr>
        <w:t xml:space="preserve"> Sutarties vykdymo metu gali inicijuoti naujo sub</w:t>
      </w:r>
      <w:r>
        <w:rPr>
          <w:kern w:val="2"/>
        </w:rPr>
        <w:t>rangovo</w:t>
      </w:r>
      <w:r w:rsidRPr="00B3302E">
        <w:rPr>
          <w:kern w:val="2"/>
        </w:rPr>
        <w:t xml:space="preserve"> pasitelkimą, sub</w:t>
      </w:r>
      <w:r>
        <w:rPr>
          <w:kern w:val="2"/>
        </w:rPr>
        <w:t>rangovo</w:t>
      </w:r>
      <w:r w:rsidRPr="00B3302E">
        <w:rPr>
          <w:kern w:val="2"/>
        </w:rPr>
        <w:t xml:space="preserve">, kito ūkio subjekto, kurio pajėgumais remiasi </w:t>
      </w:r>
      <w:r>
        <w:rPr>
          <w:kern w:val="2"/>
        </w:rPr>
        <w:t>Rangovas</w:t>
      </w:r>
      <w:r w:rsidRPr="00B3302E">
        <w:rPr>
          <w:kern w:val="2"/>
        </w:rPr>
        <w:t>, specialisto numatyto Sutartyje, pakeitimą, raštu nurodydamas tokio keitimo motyvus.</w:t>
      </w:r>
    </w:p>
    <w:p w14:paraId="599A521F" w14:textId="77777777" w:rsidR="0052725C" w:rsidRPr="00B3302E" w:rsidRDefault="0052725C" w:rsidP="0052725C">
      <w:pPr>
        <w:pStyle w:val="Sraopastraip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B3302E">
        <w:rPr>
          <w:kern w:val="2"/>
        </w:rPr>
        <w:t>Naujo sub</w:t>
      </w:r>
      <w:r>
        <w:rPr>
          <w:kern w:val="2"/>
        </w:rPr>
        <w:t>rangovo</w:t>
      </w:r>
      <w:r w:rsidRPr="00B3302E">
        <w:rPr>
          <w:kern w:val="2"/>
        </w:rPr>
        <w:t xml:space="preserve"> pasitelkimą, Sutartyje nurodyto sub</w:t>
      </w:r>
      <w:r>
        <w:rPr>
          <w:kern w:val="2"/>
        </w:rPr>
        <w:t>rangovo</w:t>
      </w:r>
      <w:r w:rsidRPr="00B3302E">
        <w:rPr>
          <w:kern w:val="2"/>
        </w:rPr>
        <w:t xml:space="preserve">, kito ūkio subjekto, kurio pajėgumais remiasi </w:t>
      </w:r>
      <w:r>
        <w:rPr>
          <w:kern w:val="2"/>
        </w:rPr>
        <w:t>Rangovas</w:t>
      </w:r>
      <w:r w:rsidRPr="00B3302E">
        <w:rPr>
          <w:kern w:val="2"/>
        </w:rPr>
        <w:t>, specialisto keitimą iniciuojanti Šalis turi raštu kreiptis į kitą Šalį ir gauti jos rašytinį sutikimą. Šalis, į kurią kreipėsi, turi atsakyti ne vėliau, kaip per 5 darbo dienas ir tik pagrįstais atvejais turi teisę nesutikti.</w:t>
      </w:r>
      <w:r w:rsidRPr="004E5215">
        <w:t xml:space="preserve"> </w:t>
      </w:r>
      <w:bookmarkStart w:id="50" w:name="_Hlk94856972"/>
      <w:r w:rsidRPr="00B3302E">
        <w:rPr>
          <w:kern w:val="2"/>
        </w:rPr>
        <w:t xml:space="preserve">Šalims sutarus, Šalys raštu sudaro papildomą susitarimą, kuris tampa neatskiriama Sutarties dalimi. </w:t>
      </w:r>
      <w:bookmarkEnd w:id="50"/>
    </w:p>
    <w:p w14:paraId="104D4AD4" w14:textId="77777777" w:rsidR="0052725C" w:rsidRPr="00B3302E" w:rsidRDefault="0052725C" w:rsidP="0052725C">
      <w:pPr>
        <w:pStyle w:val="Sraopastraip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B3302E">
        <w:rPr>
          <w:kern w:val="2"/>
        </w:rPr>
        <w:t xml:space="preserve">Ūkio subjektas, kurio pajėgumais </w:t>
      </w:r>
      <w:r>
        <w:rPr>
          <w:kern w:val="2"/>
        </w:rPr>
        <w:t>Rangovas</w:t>
      </w:r>
      <w:r w:rsidRPr="00B3302E">
        <w:rPr>
          <w:kern w:val="2"/>
        </w:rPr>
        <w:t xml:space="preserve"> rėmėsi, kad atitiktų </w:t>
      </w:r>
      <w:r>
        <w:rPr>
          <w:kern w:val="2"/>
        </w:rPr>
        <w:t>P</w:t>
      </w:r>
      <w:r w:rsidRPr="00B3302E">
        <w:rPr>
          <w:kern w:val="2"/>
        </w:rPr>
        <w:t>irkimo dokumentuose nustatytus kvalifikacijos reikalavimus, gali būti keičiamas tik šiais atvejais:</w:t>
      </w:r>
    </w:p>
    <w:p w14:paraId="003C5926" w14:textId="77777777" w:rsidR="0052725C" w:rsidRPr="00B3302E" w:rsidRDefault="0052725C" w:rsidP="0052725C">
      <w:pPr>
        <w:pStyle w:val="Sraopastraipa"/>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B3302E">
        <w:rPr>
          <w:kern w:val="2"/>
        </w:rPr>
        <w:t xml:space="preserve">kai ūkio subjektas, kurio pajėgumais remiasi </w:t>
      </w:r>
      <w:r>
        <w:rPr>
          <w:kern w:val="2"/>
        </w:rPr>
        <w:t>Rangovas</w:t>
      </w:r>
      <w:r w:rsidRPr="00B3302E">
        <w:rPr>
          <w:kern w:val="2"/>
        </w:rPr>
        <w:t xml:space="preserve">, bankrutuoja, yra likviduojamas ar susidaro analogiška situacija; </w:t>
      </w:r>
    </w:p>
    <w:p w14:paraId="2634A7C6" w14:textId="77777777" w:rsidR="0052725C" w:rsidRPr="00B3302E" w:rsidRDefault="0052725C" w:rsidP="0052725C">
      <w:pPr>
        <w:pStyle w:val="Sraopastraipa"/>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B3302E">
        <w:rPr>
          <w:kern w:val="2"/>
        </w:rPr>
        <w:t xml:space="preserve">kai ūkio subjektas, kurio pajėgumais remiasi </w:t>
      </w:r>
      <w:r>
        <w:rPr>
          <w:kern w:val="2"/>
        </w:rPr>
        <w:t>Rangovas</w:t>
      </w:r>
      <w:r w:rsidRPr="00B3302E">
        <w:rPr>
          <w:kern w:val="2"/>
        </w:rPr>
        <w:t xml:space="preserve">, dėl objektyvių priežasčių (pavyzdžiui, specialistui atsisakius vykdyti įsipareigojimus, nutrūkus teisiniams santykiams su </w:t>
      </w:r>
      <w:r>
        <w:rPr>
          <w:kern w:val="2"/>
        </w:rPr>
        <w:t>Rangovu</w:t>
      </w:r>
      <w:r w:rsidRPr="00B3302E">
        <w:rPr>
          <w:kern w:val="2"/>
        </w:rPr>
        <w:t xml:space="preserve"> ir pan.) nebegali vykdyti visų ar dalies Sutartyje numatytų įsipareigojimų.</w:t>
      </w:r>
    </w:p>
    <w:p w14:paraId="4D152DC6" w14:textId="77777777" w:rsidR="0052725C" w:rsidRDefault="0052725C" w:rsidP="0052725C">
      <w:pPr>
        <w:pStyle w:val="Sraopastraipa"/>
        <w:numPr>
          <w:ilvl w:val="0"/>
          <w:numId w:val="50"/>
        </w:numPr>
        <w:tabs>
          <w:tab w:val="left" w:pos="1120"/>
        </w:tabs>
        <w:suppressAutoHyphens/>
        <w:ind w:left="0" w:firstLine="616"/>
        <w:jc w:val="both"/>
        <w:rPr>
          <w:kern w:val="2"/>
        </w:rPr>
      </w:pPr>
      <w:r w:rsidRPr="00B3302E">
        <w:rPr>
          <w:kern w:val="2"/>
        </w:rPr>
        <w:t xml:space="preserve">Jeigu </w:t>
      </w:r>
      <w:r>
        <w:rPr>
          <w:kern w:val="2"/>
        </w:rPr>
        <w:t>P</w:t>
      </w:r>
      <w:r w:rsidRPr="00B3302E">
        <w:rPr>
          <w:kern w:val="2"/>
        </w:rPr>
        <w:t>irkimo dokumentuose buvo kelti reikalavimai specialistams</w:t>
      </w:r>
      <w:r w:rsidRPr="00B3302E">
        <w:rPr>
          <w:i/>
          <w:iCs/>
          <w:kern w:val="2"/>
        </w:rPr>
        <w:t xml:space="preserve">, </w:t>
      </w:r>
      <w:r w:rsidRPr="00B3302E">
        <w:rPr>
          <w:kern w:val="2"/>
        </w:rPr>
        <w:t>specialistai gali būti pakeisti šiais atvejais:</w:t>
      </w:r>
    </w:p>
    <w:p w14:paraId="4089DACC" w14:textId="77777777" w:rsidR="0052725C" w:rsidRDefault="0052725C" w:rsidP="0052725C">
      <w:pPr>
        <w:pStyle w:val="Sraopastraipa"/>
        <w:numPr>
          <w:ilvl w:val="0"/>
          <w:numId w:val="50"/>
        </w:numPr>
        <w:tabs>
          <w:tab w:val="left" w:pos="1120"/>
        </w:tabs>
        <w:suppressAutoHyphens/>
        <w:ind w:left="0" w:firstLine="616"/>
        <w:jc w:val="both"/>
        <w:rPr>
          <w:kern w:val="2"/>
        </w:rPr>
      </w:pPr>
      <w:r>
        <w:rPr>
          <w:kern w:val="2"/>
        </w:rPr>
        <w:t>Rangovo</w:t>
      </w:r>
      <w:r w:rsidRPr="00B3302E">
        <w:rPr>
          <w:kern w:val="2"/>
        </w:rPr>
        <w:t xml:space="preserve"> iniciatyva dėl objektyvių priežasčių (atostogų, ligos, nutrūkus darbo santykiams), pateikus duomenis apie numatomus naujai skirti specialistus bei jų kvalifikaciją patvirtinančius dokumentus;</w:t>
      </w:r>
    </w:p>
    <w:p w14:paraId="039BA419" w14:textId="77777777" w:rsidR="0052725C" w:rsidRDefault="0052725C" w:rsidP="0052725C">
      <w:pPr>
        <w:pStyle w:val="Sraopastraipa"/>
        <w:numPr>
          <w:ilvl w:val="0"/>
          <w:numId w:val="50"/>
        </w:numPr>
        <w:tabs>
          <w:tab w:val="left" w:pos="1120"/>
        </w:tabs>
        <w:suppressAutoHyphens/>
        <w:ind w:left="0" w:firstLine="616"/>
        <w:jc w:val="both"/>
        <w:rPr>
          <w:kern w:val="2"/>
        </w:rPr>
      </w:pPr>
      <w:r>
        <w:rPr>
          <w:kern w:val="2"/>
        </w:rPr>
        <w:t>Užsakovo</w:t>
      </w:r>
      <w:r w:rsidRPr="00B3302E">
        <w:rPr>
          <w:kern w:val="2"/>
        </w:rPr>
        <w:t xml:space="preserve"> iniciatyva, jei </w:t>
      </w:r>
      <w:r>
        <w:rPr>
          <w:kern w:val="2"/>
        </w:rPr>
        <w:t>Užsakovas</w:t>
      </w:r>
      <w:r w:rsidRPr="00B3302E">
        <w:rPr>
          <w:kern w:val="2"/>
        </w:rPr>
        <w:t xml:space="preserve"> yra pagrįstai nepatenkintas </w:t>
      </w:r>
      <w:r>
        <w:rPr>
          <w:kern w:val="2"/>
        </w:rPr>
        <w:t>Užsakovo</w:t>
      </w:r>
      <w:r w:rsidRPr="00B3302E">
        <w:rPr>
          <w:kern w:val="2"/>
        </w:rPr>
        <w:t xml:space="preserve"> Sutarties vykdymui paskirtu specialistu.</w:t>
      </w:r>
    </w:p>
    <w:p w14:paraId="04F2FA59" w14:textId="77777777" w:rsidR="0052725C" w:rsidRDefault="0052725C" w:rsidP="0052725C">
      <w:pPr>
        <w:pStyle w:val="Sraopastraipa"/>
        <w:numPr>
          <w:ilvl w:val="0"/>
          <w:numId w:val="50"/>
        </w:numPr>
        <w:tabs>
          <w:tab w:val="left" w:pos="1120"/>
        </w:tabs>
        <w:suppressAutoHyphens/>
        <w:ind w:left="0" w:firstLine="616"/>
        <w:jc w:val="both"/>
        <w:rPr>
          <w:kern w:val="2"/>
        </w:rPr>
      </w:pPr>
      <w:r w:rsidRPr="00B3302E">
        <w:rPr>
          <w:kern w:val="2"/>
        </w:rPr>
        <w:t>Jei sub</w:t>
      </w:r>
      <w:r>
        <w:rPr>
          <w:kern w:val="2"/>
        </w:rPr>
        <w:t>rangovui</w:t>
      </w:r>
      <w:r w:rsidRPr="00B3302E">
        <w:rPr>
          <w:kern w:val="2"/>
        </w:rPr>
        <w:t xml:space="preserve"> ar ūkio subjektui, kurio pajėgumais rėmėsi </w:t>
      </w:r>
      <w:r>
        <w:rPr>
          <w:kern w:val="2"/>
        </w:rPr>
        <w:t>Rangovas</w:t>
      </w:r>
      <w:r w:rsidRPr="00B3302E">
        <w:rPr>
          <w:kern w:val="2"/>
        </w:rPr>
        <w:t xml:space="preserve">, ar specialistui </w:t>
      </w:r>
      <w:r>
        <w:rPr>
          <w:kern w:val="2"/>
        </w:rPr>
        <w:t>P</w:t>
      </w:r>
      <w:r w:rsidRPr="00B3302E">
        <w:rPr>
          <w:kern w:val="2"/>
        </w:rPr>
        <w:t>irkimo dokumentuose buvo keliami kvalifikacijos reikalavimai ar kiti reikalavimai, keičiamas sub</w:t>
      </w:r>
      <w:r>
        <w:rPr>
          <w:kern w:val="2"/>
        </w:rPr>
        <w:t>rangova</w:t>
      </w:r>
      <w:r w:rsidRPr="00B3302E">
        <w:rPr>
          <w:kern w:val="2"/>
        </w:rPr>
        <w:t xml:space="preserve">s ar ūkio subjektas, kurio pajėgumais rėmėsi </w:t>
      </w:r>
      <w:r>
        <w:rPr>
          <w:kern w:val="2"/>
        </w:rPr>
        <w:t>Rangovas</w:t>
      </w:r>
      <w:r w:rsidRPr="00B3302E">
        <w:rPr>
          <w:kern w:val="2"/>
        </w:rPr>
        <w:t xml:space="preserve">, ar specialistas turi atitikti atitinkamus </w:t>
      </w:r>
      <w:r>
        <w:rPr>
          <w:kern w:val="2"/>
        </w:rPr>
        <w:t>P</w:t>
      </w:r>
      <w:r w:rsidRPr="00B3302E">
        <w:rPr>
          <w:kern w:val="2"/>
        </w:rPr>
        <w:t xml:space="preserve">irkimo dokumentuose nustatytus reikalavimus. </w:t>
      </w:r>
      <w:r>
        <w:rPr>
          <w:kern w:val="2"/>
        </w:rPr>
        <w:t>Rangovas</w:t>
      </w:r>
      <w:r w:rsidRPr="00B3302E">
        <w:rPr>
          <w:kern w:val="2"/>
        </w:rPr>
        <w:t xml:space="preserve"> privalo pateikti naujo sub</w:t>
      </w:r>
      <w:r>
        <w:rPr>
          <w:kern w:val="2"/>
        </w:rPr>
        <w:t>rangovo</w:t>
      </w:r>
      <w:r w:rsidRPr="00B3302E">
        <w:rPr>
          <w:kern w:val="2"/>
        </w:rPr>
        <w:t xml:space="preserve"> ar ūkio subjekto, kurio pajėgumais remiasi </w:t>
      </w:r>
      <w:r>
        <w:rPr>
          <w:kern w:val="2"/>
        </w:rPr>
        <w:t>Rangovas</w:t>
      </w:r>
      <w:r w:rsidRPr="00B3302E">
        <w:rPr>
          <w:kern w:val="2"/>
        </w:rPr>
        <w:t>, ar specialisto kvalifikacijos atitiktį ir atitiktį kitiems reikalavimams (jeigu buvo keliami) patvirtinančius dokumentus. Jeigu sub</w:t>
      </w:r>
      <w:r>
        <w:rPr>
          <w:kern w:val="2"/>
        </w:rPr>
        <w:t>rangovas</w:t>
      </w:r>
      <w:r w:rsidRPr="00B3302E">
        <w:rPr>
          <w:kern w:val="2"/>
        </w:rPr>
        <w:t xml:space="preserve"> ar ūkio subjektas, kurio pajėgumais remiasi </w:t>
      </w:r>
      <w:r>
        <w:rPr>
          <w:kern w:val="2"/>
        </w:rPr>
        <w:t>Rangovas</w:t>
      </w:r>
      <w:r w:rsidRPr="00B3302E">
        <w:rPr>
          <w:kern w:val="2"/>
        </w:rPr>
        <w:t xml:space="preserve">, ar specialistas neatitinka kvalifikacijos reikalavimų ar neatitinka kitų keltų reikalavimų, </w:t>
      </w:r>
      <w:r>
        <w:rPr>
          <w:kern w:val="2"/>
        </w:rPr>
        <w:t>Užsakovas</w:t>
      </w:r>
      <w:r w:rsidRPr="00B3302E">
        <w:rPr>
          <w:kern w:val="2"/>
        </w:rPr>
        <w:t xml:space="preserve"> reikalauja, kad </w:t>
      </w:r>
      <w:r>
        <w:rPr>
          <w:kern w:val="2"/>
        </w:rPr>
        <w:t>Rangovas</w:t>
      </w:r>
      <w:r w:rsidRPr="00B3302E">
        <w:rPr>
          <w:kern w:val="2"/>
        </w:rPr>
        <w:t xml:space="preserve"> pakeistų minėtą sub</w:t>
      </w:r>
      <w:r>
        <w:rPr>
          <w:kern w:val="2"/>
        </w:rPr>
        <w:t>rangovą</w:t>
      </w:r>
      <w:r w:rsidRPr="00B3302E">
        <w:rPr>
          <w:kern w:val="2"/>
        </w:rPr>
        <w:t xml:space="preserve"> ar ūkio subjektą, kurio pajėgumais rėmėsi </w:t>
      </w:r>
      <w:r>
        <w:rPr>
          <w:kern w:val="2"/>
        </w:rPr>
        <w:t>Rangovas</w:t>
      </w:r>
      <w:r w:rsidRPr="00B3302E">
        <w:rPr>
          <w:kern w:val="2"/>
        </w:rPr>
        <w:t>, ar specialistą reikalavimus atitinkančiu.</w:t>
      </w:r>
    </w:p>
    <w:p w14:paraId="787AE2B3" w14:textId="77777777" w:rsidR="0052725C" w:rsidRPr="00B3302E" w:rsidRDefault="0052725C" w:rsidP="0052725C">
      <w:pPr>
        <w:pStyle w:val="Sraopastraipa"/>
        <w:numPr>
          <w:ilvl w:val="0"/>
          <w:numId w:val="50"/>
        </w:numPr>
        <w:tabs>
          <w:tab w:val="left" w:pos="1120"/>
        </w:tabs>
        <w:suppressAutoHyphens/>
        <w:ind w:left="0" w:firstLine="616"/>
        <w:jc w:val="both"/>
        <w:rPr>
          <w:kern w:val="2"/>
        </w:rPr>
      </w:pPr>
      <w:r w:rsidRPr="00B3302E">
        <w:rPr>
          <w:rFonts w:eastAsia="Calibri"/>
        </w:rPr>
        <w:t>Reikalavimai dėl sub</w:t>
      </w:r>
      <w:r>
        <w:rPr>
          <w:rFonts w:eastAsia="Calibri"/>
        </w:rPr>
        <w:t>rangovų</w:t>
      </w:r>
      <w:r w:rsidRPr="00B3302E">
        <w:rPr>
          <w:rFonts w:eastAsia="Calibri"/>
        </w:rPr>
        <w:t xml:space="preserve">, kitų ūkio subjektų, kurių pajėgumais remiasi </w:t>
      </w:r>
      <w:r>
        <w:rPr>
          <w:rFonts w:eastAsia="Calibri"/>
        </w:rPr>
        <w:t>Rangovas</w:t>
      </w:r>
      <w:r w:rsidRPr="00B3302E">
        <w:rPr>
          <w:rFonts w:eastAsia="Calibri"/>
        </w:rPr>
        <w:t>,</w:t>
      </w:r>
      <w:r w:rsidRPr="004E5215">
        <w:t xml:space="preserve"> </w:t>
      </w:r>
      <w:r>
        <w:t xml:space="preserve">specialistų </w:t>
      </w:r>
      <w:r w:rsidRPr="004E5215">
        <w:t xml:space="preserve">nekeičia </w:t>
      </w:r>
      <w:r>
        <w:t xml:space="preserve">Rangovo </w:t>
      </w:r>
      <w:r w:rsidRPr="004E5215">
        <w:t>atsakomybės dėl Sutarties įvykdymo.</w:t>
      </w:r>
    </w:p>
    <w:p w14:paraId="062FD33F" w14:textId="77777777" w:rsidR="006A26BD" w:rsidRPr="00D762E8" w:rsidRDefault="006A26BD" w:rsidP="006A26BD">
      <w:pPr>
        <w:jc w:val="center"/>
        <w:rPr>
          <w:rFonts w:eastAsia="Times New Roman"/>
          <w:b/>
          <w:bCs/>
          <w:szCs w:val="20"/>
        </w:rPr>
      </w:pPr>
    </w:p>
    <w:p w14:paraId="73C7CC69" w14:textId="77777777" w:rsidR="006A26BD" w:rsidRPr="00D762E8" w:rsidRDefault="006A26BD" w:rsidP="006A26BD">
      <w:pPr>
        <w:widowControl w:val="0"/>
        <w:jc w:val="center"/>
        <w:rPr>
          <w:b/>
          <w:snapToGrid w:val="0"/>
        </w:rPr>
      </w:pPr>
      <w:r w:rsidRPr="00D762E8">
        <w:rPr>
          <w:b/>
          <w:snapToGrid w:val="0"/>
        </w:rPr>
        <w:t>XII SKYRIUS</w:t>
      </w:r>
    </w:p>
    <w:p w14:paraId="52F9BEA5" w14:textId="77777777" w:rsidR="006A26BD" w:rsidRPr="00D762E8" w:rsidRDefault="006A26BD" w:rsidP="006A26BD">
      <w:pPr>
        <w:contextualSpacing/>
        <w:jc w:val="center"/>
        <w:rPr>
          <w:b/>
        </w:rPr>
      </w:pPr>
      <w:r w:rsidRPr="00D762E8">
        <w:rPr>
          <w:b/>
        </w:rPr>
        <w:t>ASMENS DUOMENŲ TVARKYMAS</w:t>
      </w:r>
    </w:p>
    <w:p w14:paraId="5213AC5D" w14:textId="77777777" w:rsidR="006A26BD" w:rsidRPr="00D762E8" w:rsidRDefault="006A26BD" w:rsidP="006A26BD">
      <w:pPr>
        <w:contextualSpacing/>
      </w:pPr>
    </w:p>
    <w:p w14:paraId="57C83F41" w14:textId="77777777" w:rsidR="006A26BD" w:rsidRPr="00D762E8" w:rsidRDefault="006A26BD" w:rsidP="006A26BD">
      <w:pPr>
        <w:pStyle w:val="Sraopastraipa"/>
        <w:numPr>
          <w:ilvl w:val="0"/>
          <w:numId w:val="50"/>
        </w:numPr>
        <w:tabs>
          <w:tab w:val="left" w:pos="1134"/>
          <w:tab w:val="left" w:pos="3828"/>
        </w:tabs>
        <w:ind w:left="0" w:firstLine="616"/>
        <w:jc w:val="both"/>
      </w:pPr>
      <w:r w:rsidRPr="00D762E8">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kuriuo panaikinama Direktyva 95/46/EB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82F87CA" w14:textId="77777777" w:rsidR="006A26BD" w:rsidRPr="00D762E8" w:rsidRDefault="006A26BD" w:rsidP="006A26BD">
      <w:pPr>
        <w:pStyle w:val="Sraopastraipa"/>
        <w:numPr>
          <w:ilvl w:val="0"/>
          <w:numId w:val="50"/>
        </w:numPr>
        <w:tabs>
          <w:tab w:val="left" w:pos="1134"/>
          <w:tab w:val="left" w:pos="3828"/>
        </w:tabs>
        <w:ind w:left="0" w:firstLine="616"/>
        <w:jc w:val="both"/>
      </w:pPr>
      <w:r w:rsidRPr="00D762E8">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2792ECC" w14:textId="77777777" w:rsidR="006A26BD" w:rsidRPr="00D762E8" w:rsidRDefault="006A26BD" w:rsidP="006A26BD">
      <w:pPr>
        <w:jc w:val="center"/>
        <w:rPr>
          <w:rFonts w:eastAsia="Times New Roman"/>
          <w:b/>
          <w:bCs/>
          <w:szCs w:val="20"/>
        </w:rPr>
      </w:pPr>
    </w:p>
    <w:p w14:paraId="4E04F67D" w14:textId="77777777" w:rsidR="006A26BD" w:rsidRPr="00D762E8" w:rsidRDefault="006A26BD" w:rsidP="006A26BD">
      <w:pPr>
        <w:jc w:val="center"/>
        <w:rPr>
          <w:rFonts w:eastAsia="Times New Roman"/>
          <w:b/>
          <w:bCs/>
          <w:szCs w:val="20"/>
        </w:rPr>
      </w:pPr>
      <w:r w:rsidRPr="00D762E8">
        <w:rPr>
          <w:rFonts w:eastAsia="Times New Roman"/>
          <w:b/>
          <w:bCs/>
          <w:szCs w:val="20"/>
        </w:rPr>
        <w:lastRenderedPageBreak/>
        <w:t>XIII SKYRIUS</w:t>
      </w:r>
    </w:p>
    <w:p w14:paraId="2F7103F6" w14:textId="77777777" w:rsidR="006A26BD" w:rsidRPr="00D762E8" w:rsidRDefault="006A26BD" w:rsidP="006A26BD">
      <w:pPr>
        <w:tabs>
          <w:tab w:val="left" w:pos="993"/>
        </w:tabs>
        <w:jc w:val="center"/>
        <w:rPr>
          <w:rFonts w:eastAsia="Times New Roman"/>
          <w:b/>
          <w:bCs/>
          <w:szCs w:val="20"/>
        </w:rPr>
      </w:pPr>
      <w:r w:rsidRPr="00D762E8">
        <w:rPr>
          <w:rFonts w:eastAsia="Times New Roman"/>
          <w:b/>
          <w:bCs/>
          <w:szCs w:val="20"/>
        </w:rPr>
        <w:t xml:space="preserve"> KITOS SĄLYGOS</w:t>
      </w:r>
    </w:p>
    <w:p w14:paraId="1DB1B316" w14:textId="77777777" w:rsidR="006A26BD" w:rsidRPr="00D762E8" w:rsidRDefault="006A26BD" w:rsidP="006A26BD">
      <w:pPr>
        <w:tabs>
          <w:tab w:val="left" w:pos="993"/>
        </w:tabs>
        <w:ind w:firstLine="616"/>
        <w:jc w:val="center"/>
        <w:rPr>
          <w:rFonts w:eastAsia="Times New Roman"/>
          <w:b/>
          <w:bCs/>
          <w:szCs w:val="20"/>
        </w:rPr>
      </w:pPr>
    </w:p>
    <w:p w14:paraId="453007BE" w14:textId="6446FC39" w:rsidR="006A26BD" w:rsidRPr="00FE4F7F" w:rsidRDefault="006A26BD" w:rsidP="006A26BD">
      <w:pPr>
        <w:pStyle w:val="Sraopastraipa"/>
        <w:numPr>
          <w:ilvl w:val="0"/>
          <w:numId w:val="50"/>
        </w:numPr>
        <w:tabs>
          <w:tab w:val="left" w:pos="1134"/>
        </w:tabs>
        <w:ind w:left="0" w:firstLine="567"/>
        <w:jc w:val="both"/>
        <w:rPr>
          <w:rFonts w:eastAsia="Times New Roman"/>
          <w:color w:val="000000" w:themeColor="text1"/>
        </w:rPr>
      </w:pPr>
      <w:r w:rsidRPr="00FE4F7F">
        <w:rPr>
          <w:rFonts w:eastAsia="Times New Roman"/>
          <w:color w:val="000000" w:themeColor="text1"/>
          <w:szCs w:val="20"/>
        </w:rPr>
        <w:t xml:space="preserve">Sutartis įsigalioja po abiejų Šalių </w:t>
      </w:r>
      <w:r w:rsidRPr="00FE4F7F">
        <w:rPr>
          <w:rFonts w:eastAsia="Times New Roman"/>
          <w:bCs/>
          <w:color w:val="000000" w:themeColor="text1"/>
          <w:szCs w:val="20"/>
        </w:rPr>
        <w:t>Sutarties</w:t>
      </w:r>
      <w:r w:rsidRPr="00FE4F7F">
        <w:rPr>
          <w:rFonts w:eastAsia="Times New Roman"/>
          <w:color w:val="000000" w:themeColor="text1"/>
          <w:szCs w:val="20"/>
        </w:rPr>
        <w:t xml:space="preserve"> pasirašymo </w:t>
      </w:r>
      <w:r w:rsidRPr="00FE4F7F">
        <w:rPr>
          <w:rFonts w:eastAsia="Times New Roman"/>
          <w:color w:val="000000" w:themeColor="text1"/>
        </w:rPr>
        <w:t>ir galioja, kol Šalys sutaria ją nutraukti arba kol Sutarties galiojimas pasibaigia (visiškai įvykdomi įsipareigojimai), nutraukiama įstatymu ar šioje Sutartyje nustatytais atvejais.</w:t>
      </w:r>
    </w:p>
    <w:p w14:paraId="1B85413D" w14:textId="77777777" w:rsidR="006A26BD" w:rsidRPr="00D762E8" w:rsidRDefault="006A26BD" w:rsidP="006A26BD">
      <w:pPr>
        <w:pStyle w:val="Sraopastraipa"/>
        <w:numPr>
          <w:ilvl w:val="0"/>
          <w:numId w:val="50"/>
        </w:numPr>
        <w:tabs>
          <w:tab w:val="left" w:pos="1134"/>
        </w:tabs>
        <w:ind w:left="0" w:firstLine="567"/>
        <w:jc w:val="both"/>
        <w:rPr>
          <w:rFonts w:eastAsia="Times New Roman"/>
          <w:color w:val="000000" w:themeColor="text1"/>
        </w:rPr>
      </w:pPr>
      <w:r w:rsidRPr="00D762E8">
        <w:rPr>
          <w:rFonts w:eastAsia="Times New Roman"/>
          <w:color w:val="000000" w:themeColor="text1"/>
        </w:rPr>
        <w:t>Visi ginčai, kylantys iš šios Sutarties, sprendžiami Šalių susitarimu. Nepavykus susitarti, ginčo sprendimas bet kurios iš Šalių iniciatyva gali būti perduotas spręsti teismui pagal Užsakovo buveinės vietą, nurodytą Juridinių asmenų registre, taikant Lietuvos Respublikos teisę.</w:t>
      </w:r>
    </w:p>
    <w:p w14:paraId="62246F64" w14:textId="77777777" w:rsidR="006A26BD" w:rsidRPr="00D762E8" w:rsidRDefault="006A26BD" w:rsidP="006A26BD">
      <w:pPr>
        <w:pStyle w:val="Sraopastraipa"/>
        <w:numPr>
          <w:ilvl w:val="0"/>
          <w:numId w:val="50"/>
        </w:numPr>
        <w:tabs>
          <w:tab w:val="left" w:pos="1134"/>
        </w:tabs>
        <w:ind w:left="0" w:firstLine="567"/>
        <w:jc w:val="both"/>
        <w:rPr>
          <w:rFonts w:eastAsia="Times New Roman"/>
          <w:color w:val="000000" w:themeColor="text1"/>
        </w:rPr>
      </w:pPr>
      <w:r w:rsidRPr="00D762E8">
        <w:rPr>
          <w:rFonts w:eastAsia="SimSun"/>
          <w:color w:val="000000" w:themeColor="text1"/>
        </w:rPr>
        <w:t>Atsakingi asmenys:</w:t>
      </w:r>
    </w:p>
    <w:p w14:paraId="2AD22BF1" w14:textId="1322D71B" w:rsidR="006A26BD" w:rsidRPr="00D762E8" w:rsidRDefault="006A26BD" w:rsidP="006A26BD">
      <w:pPr>
        <w:pStyle w:val="Sraopastraipa"/>
        <w:numPr>
          <w:ilvl w:val="1"/>
          <w:numId w:val="50"/>
        </w:numPr>
        <w:tabs>
          <w:tab w:val="left" w:pos="1134"/>
        </w:tabs>
        <w:ind w:left="0" w:firstLine="567"/>
        <w:jc w:val="both"/>
        <w:rPr>
          <w:rFonts w:eastAsia="Times New Roman"/>
          <w:color w:val="000000" w:themeColor="text1"/>
        </w:rPr>
      </w:pPr>
      <w:r w:rsidRPr="00D762E8">
        <w:rPr>
          <w:rFonts w:eastAsia="SimSun"/>
          <w:color w:val="000000" w:themeColor="text1"/>
        </w:rPr>
        <w:t>Užsakovo atstovas, atsakingas už Sutarties vykdymą</w:t>
      </w:r>
      <w:r w:rsidRPr="00D762E8">
        <w:rPr>
          <w:color w:val="000000" w:themeColor="text1"/>
        </w:rPr>
        <w:t xml:space="preserve"> – </w:t>
      </w:r>
      <w:r w:rsidRPr="00D762E8">
        <w:rPr>
          <w:i/>
          <w:iCs/>
          <w:color w:val="000000" w:themeColor="text1"/>
        </w:rPr>
        <w:t xml:space="preserve">______________  </w:t>
      </w:r>
      <w:r w:rsidR="0052725C" w:rsidRPr="00355D11">
        <w:rPr>
          <w:color w:val="000000" w:themeColor="text1"/>
          <w:kern w:val="2"/>
        </w:rPr>
        <w:t xml:space="preserve">___________________ </w:t>
      </w:r>
      <w:r w:rsidR="00D81BBD" w:rsidRPr="00D81BBD">
        <w:rPr>
          <w:color w:val="000000" w:themeColor="text1"/>
          <w:kern w:val="2"/>
        </w:rPr>
        <w:t>[</w:t>
      </w:r>
      <w:r w:rsidR="0052725C" w:rsidRPr="00355D11">
        <w:rPr>
          <w:i/>
          <w:iCs/>
          <w:color w:val="000000" w:themeColor="text1"/>
          <w:kern w:val="2"/>
        </w:rPr>
        <w:t xml:space="preserve">įrašyti </w:t>
      </w:r>
      <w:r w:rsidR="0052725C">
        <w:rPr>
          <w:i/>
          <w:iCs/>
          <w:color w:val="000000" w:themeColor="text1"/>
          <w:kern w:val="2"/>
        </w:rPr>
        <w:t>vardą, pavardę, pareigas, tel. nr., el. p.</w:t>
      </w:r>
      <w:r w:rsidR="00D81BBD" w:rsidRPr="00D81BBD">
        <w:rPr>
          <w:color w:val="000000" w:themeColor="text1"/>
          <w:kern w:val="2"/>
        </w:rPr>
        <w:t>]</w:t>
      </w:r>
      <w:r w:rsidR="0052725C" w:rsidRPr="00355D11">
        <w:rPr>
          <w:i/>
          <w:iCs/>
          <w:color w:val="000000" w:themeColor="text1"/>
          <w:kern w:val="2"/>
        </w:rPr>
        <w:t>.</w:t>
      </w:r>
    </w:p>
    <w:p w14:paraId="1B7DEC98" w14:textId="0BE44E5E" w:rsidR="006A26BD" w:rsidRPr="00D762E8" w:rsidRDefault="006A26BD" w:rsidP="006A26BD">
      <w:pPr>
        <w:pStyle w:val="Sraopastraipa"/>
        <w:numPr>
          <w:ilvl w:val="1"/>
          <w:numId w:val="50"/>
        </w:numPr>
        <w:tabs>
          <w:tab w:val="left" w:pos="1134"/>
        </w:tabs>
        <w:ind w:left="0" w:firstLine="567"/>
        <w:jc w:val="both"/>
        <w:rPr>
          <w:rFonts w:eastAsia="Times New Roman"/>
        </w:rPr>
      </w:pPr>
      <w:r w:rsidRPr="00D762E8">
        <w:t xml:space="preserve">Rangovo atstovas, atsakingas už Sutarties vykdymą – </w:t>
      </w:r>
      <w:r w:rsidRPr="00D762E8">
        <w:rPr>
          <w:i/>
          <w:iCs/>
        </w:rPr>
        <w:t xml:space="preserve">______________  </w:t>
      </w:r>
      <w:r w:rsidR="0052725C" w:rsidRPr="00355D11">
        <w:rPr>
          <w:color w:val="000000" w:themeColor="text1"/>
          <w:kern w:val="2"/>
        </w:rPr>
        <w:t xml:space="preserve">___________________ </w:t>
      </w:r>
      <w:r w:rsidR="00D81BBD" w:rsidRPr="00D81BBD">
        <w:rPr>
          <w:color w:val="000000" w:themeColor="text1"/>
          <w:kern w:val="2"/>
        </w:rPr>
        <w:t>[</w:t>
      </w:r>
      <w:r w:rsidR="0052725C" w:rsidRPr="00355D11">
        <w:rPr>
          <w:i/>
          <w:iCs/>
          <w:color w:val="000000" w:themeColor="text1"/>
          <w:kern w:val="2"/>
        </w:rPr>
        <w:t xml:space="preserve">įrašyti </w:t>
      </w:r>
      <w:r w:rsidR="0052725C">
        <w:rPr>
          <w:i/>
          <w:iCs/>
          <w:color w:val="000000" w:themeColor="text1"/>
          <w:kern w:val="2"/>
        </w:rPr>
        <w:t>vardą, pavardę, pareigas, tel. nr., el. p.</w:t>
      </w:r>
      <w:r w:rsidR="00D81BBD" w:rsidRPr="00D81BBD">
        <w:rPr>
          <w:color w:val="000000" w:themeColor="text1"/>
          <w:kern w:val="2"/>
        </w:rPr>
        <w:t>]</w:t>
      </w:r>
      <w:r w:rsidR="0052725C" w:rsidRPr="00355D11">
        <w:rPr>
          <w:i/>
          <w:iCs/>
          <w:color w:val="000000" w:themeColor="text1"/>
          <w:kern w:val="2"/>
        </w:rPr>
        <w:t>.</w:t>
      </w:r>
    </w:p>
    <w:p w14:paraId="48EA38F1" w14:textId="77777777" w:rsidR="006A26BD" w:rsidRPr="00D762E8" w:rsidRDefault="006A26BD" w:rsidP="006A26BD">
      <w:pPr>
        <w:pStyle w:val="Sraopastraipa"/>
        <w:numPr>
          <w:ilvl w:val="0"/>
          <w:numId w:val="50"/>
        </w:numPr>
        <w:tabs>
          <w:tab w:val="left" w:pos="1134"/>
        </w:tabs>
        <w:ind w:left="0" w:firstLine="567"/>
        <w:jc w:val="both"/>
        <w:rPr>
          <w:rFonts w:eastAsia="Times New Roman"/>
        </w:rPr>
      </w:pPr>
      <w:r w:rsidRPr="00D762E8">
        <w:rPr>
          <w:rFonts w:eastAsia="Times New Roman"/>
        </w:rPr>
        <w:t>Bet kokie pranešimai, informacija, dokumentai ar korespondencija dėl Sutarties ar jos vykdymo turi būti įforminama raštu lietuvių kalba ir s</w:t>
      </w:r>
      <w:r w:rsidRPr="00D762E8">
        <w:t xml:space="preserve">iunčiama paštu arba įteikiama asmeniškai Sutartyje nurodytais adresais arba </w:t>
      </w:r>
      <w:r w:rsidRPr="00D762E8">
        <w:rPr>
          <w:rFonts w:eastAsia="Times New Roman"/>
        </w:rPr>
        <w:t>šiame Sutarties skyriuje nurodytais elektroninio pašto adresais</w:t>
      </w:r>
      <w:bookmarkStart w:id="51" w:name="_Ref45270529"/>
      <w:r w:rsidRPr="00D762E8">
        <w:rPr>
          <w:rFonts w:eastAsia="Times New Roman"/>
        </w:rPr>
        <w:t>.</w:t>
      </w:r>
    </w:p>
    <w:p w14:paraId="5C975874" w14:textId="77777777" w:rsidR="006A26BD" w:rsidRPr="00D762E8" w:rsidRDefault="006A26BD" w:rsidP="006A26BD">
      <w:pPr>
        <w:pStyle w:val="Sraopastraipa"/>
        <w:numPr>
          <w:ilvl w:val="0"/>
          <w:numId w:val="50"/>
        </w:numPr>
        <w:tabs>
          <w:tab w:val="left" w:pos="1134"/>
        </w:tabs>
        <w:ind w:left="0" w:firstLine="567"/>
        <w:jc w:val="both"/>
        <w:rPr>
          <w:rFonts w:eastAsia="Times New Roman"/>
        </w:rPr>
      </w:pPr>
      <w:r w:rsidRPr="00D762E8">
        <w:rPr>
          <w:bCs/>
        </w:rPr>
        <w:t xml:space="preserve">Šalys įsipareigoja nedelsiant pranešti viena kitai raštu apie Sutartyje nurodytų adresų ir šiame Sutarties skyriuje nurodytų atsakingų asmenų duomenų bei elektroninio pašto adresų pasikeitimą. </w:t>
      </w:r>
      <w:r w:rsidRPr="00D762E8">
        <w:t>Jei Šalis raštu praneša kitą adresą, nuo to momento pranešimai privalo būti pristatomi naujuoju adresu.</w:t>
      </w:r>
      <w:r w:rsidRPr="00D762E8">
        <w:rPr>
          <w:bCs/>
        </w:rPr>
        <w:t xml:space="preserve"> Šalis, tinkamai nepranešusi apie šių duomenų pasikeitimus laiku, negali reikšti pretenzijų dėl kitos Šalies veiksmų, atliktų vadovaujantis Sutartyje pateiktais duomenimis</w:t>
      </w:r>
      <w:bookmarkEnd w:id="51"/>
      <w:r w:rsidRPr="00D762E8">
        <w:rPr>
          <w:bCs/>
        </w:rPr>
        <w:t>.</w:t>
      </w:r>
    </w:p>
    <w:p w14:paraId="3529515A" w14:textId="77777777" w:rsidR="006A26BD" w:rsidRPr="00D762E8" w:rsidRDefault="006A26BD" w:rsidP="006A26BD">
      <w:pPr>
        <w:pStyle w:val="Sraopastraipa"/>
        <w:numPr>
          <w:ilvl w:val="0"/>
          <w:numId w:val="50"/>
        </w:numPr>
        <w:tabs>
          <w:tab w:val="left" w:pos="1134"/>
        </w:tabs>
        <w:ind w:left="0" w:firstLine="567"/>
        <w:jc w:val="both"/>
        <w:rPr>
          <w:rFonts w:eastAsia="Times New Roman"/>
        </w:rPr>
      </w:pPr>
      <w:r w:rsidRPr="00D762E8">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0D22C32A" w14:textId="77777777" w:rsidR="006A26BD" w:rsidRPr="00D762E8" w:rsidRDefault="006A26BD" w:rsidP="006A26BD">
      <w:pPr>
        <w:pStyle w:val="Sraopastraipa"/>
        <w:numPr>
          <w:ilvl w:val="0"/>
          <w:numId w:val="50"/>
        </w:numPr>
        <w:tabs>
          <w:tab w:val="left" w:pos="1134"/>
        </w:tabs>
        <w:overflowPunct w:val="0"/>
        <w:autoSpaceDE w:val="0"/>
        <w:autoSpaceDN w:val="0"/>
        <w:adjustRightInd w:val="0"/>
        <w:ind w:left="0" w:firstLine="567"/>
        <w:jc w:val="both"/>
        <w:textAlignment w:val="baseline"/>
        <w:rPr>
          <w:rFonts w:eastAsia="Times New Roman"/>
          <w:szCs w:val="20"/>
        </w:rPr>
      </w:pPr>
      <w:r w:rsidRPr="00D762E8">
        <w:rPr>
          <w:rFonts w:eastAsia="Times New Roman"/>
        </w:rPr>
        <w:t>Šalys, pasirašydamos Sutartį, patvirtina, kad ją perskaitė, suprato jos turinį ir pasekmes, priėmė ją kaip atitinkančią jų tikslus.</w:t>
      </w:r>
    </w:p>
    <w:p w14:paraId="09A5D117" w14:textId="77777777" w:rsidR="006A26BD" w:rsidRPr="00D762E8" w:rsidRDefault="006A26BD" w:rsidP="006A26BD">
      <w:pPr>
        <w:pStyle w:val="Sraopastraipa"/>
        <w:tabs>
          <w:tab w:val="left" w:pos="1134"/>
        </w:tabs>
        <w:overflowPunct w:val="0"/>
        <w:autoSpaceDE w:val="0"/>
        <w:autoSpaceDN w:val="0"/>
        <w:adjustRightInd w:val="0"/>
        <w:ind w:left="567"/>
        <w:jc w:val="both"/>
        <w:textAlignment w:val="baseline"/>
        <w:rPr>
          <w:rFonts w:eastAsia="Times New Roman"/>
        </w:rPr>
      </w:pPr>
      <w:r w:rsidRPr="00D762E8">
        <w:rPr>
          <w:rFonts w:eastAsia="Times New Roman"/>
        </w:rPr>
        <w:t>Sutarties priedai:</w:t>
      </w:r>
    </w:p>
    <w:p w14:paraId="395326FD" w14:textId="77777777" w:rsidR="006A26BD" w:rsidRPr="00D762E8" w:rsidRDefault="006A26BD" w:rsidP="006A26BD">
      <w:pPr>
        <w:pStyle w:val="Sraopastraipa"/>
        <w:numPr>
          <w:ilvl w:val="0"/>
          <w:numId w:val="49"/>
        </w:numPr>
        <w:tabs>
          <w:tab w:val="left" w:pos="1134"/>
        </w:tabs>
        <w:overflowPunct w:val="0"/>
        <w:autoSpaceDE w:val="0"/>
        <w:autoSpaceDN w:val="0"/>
        <w:adjustRightInd w:val="0"/>
        <w:jc w:val="both"/>
        <w:textAlignment w:val="baseline"/>
        <w:rPr>
          <w:rFonts w:eastAsia="Times New Roman"/>
        </w:rPr>
      </w:pPr>
      <w:r w:rsidRPr="00D762E8">
        <w:rPr>
          <w:rFonts w:eastAsia="Times New Roman"/>
        </w:rPr>
        <w:t>Techninė specifikacija.</w:t>
      </w:r>
    </w:p>
    <w:p w14:paraId="460B8443" w14:textId="20CFC445" w:rsidR="006A26BD" w:rsidRPr="00D762E8" w:rsidRDefault="006A26BD" w:rsidP="006A26BD">
      <w:pPr>
        <w:pStyle w:val="Sraopastraipa"/>
        <w:numPr>
          <w:ilvl w:val="0"/>
          <w:numId w:val="49"/>
        </w:numPr>
        <w:tabs>
          <w:tab w:val="left" w:pos="1134"/>
        </w:tabs>
        <w:overflowPunct w:val="0"/>
        <w:autoSpaceDE w:val="0"/>
        <w:autoSpaceDN w:val="0"/>
        <w:adjustRightInd w:val="0"/>
        <w:jc w:val="both"/>
        <w:textAlignment w:val="baseline"/>
        <w:rPr>
          <w:rFonts w:eastAsia="Times New Roman"/>
        </w:rPr>
      </w:pPr>
      <w:r w:rsidRPr="00D762E8">
        <w:rPr>
          <w:rFonts w:eastAsia="Times New Roman"/>
        </w:rPr>
        <w:t>Rangovo pasiūlym</w:t>
      </w:r>
      <w:r w:rsidR="008919BB">
        <w:rPr>
          <w:rFonts w:eastAsia="Times New Roman"/>
        </w:rPr>
        <w:t>o raštas</w:t>
      </w:r>
      <w:r w:rsidRPr="00D762E8">
        <w:rPr>
          <w:rFonts w:eastAsia="Times New Roman"/>
        </w:rPr>
        <w:t>.</w:t>
      </w:r>
    </w:p>
    <w:p w14:paraId="42DDDBB3" w14:textId="77777777" w:rsidR="006A26BD" w:rsidRPr="00D762E8" w:rsidRDefault="006A26BD" w:rsidP="006A26BD">
      <w:pPr>
        <w:jc w:val="both"/>
        <w:rPr>
          <w:sz w:val="10"/>
          <w:szCs w:val="10"/>
        </w:rPr>
      </w:pPr>
    </w:p>
    <w:tbl>
      <w:tblPr>
        <w:tblW w:w="0" w:type="auto"/>
        <w:tblInd w:w="-84" w:type="dxa"/>
        <w:tblLook w:val="04A0" w:firstRow="1" w:lastRow="0" w:firstColumn="1" w:lastColumn="0" w:noHBand="0" w:noVBand="1"/>
      </w:tblPr>
      <w:tblGrid>
        <w:gridCol w:w="4615"/>
        <w:gridCol w:w="572"/>
        <w:gridCol w:w="4519"/>
      </w:tblGrid>
      <w:tr w:rsidR="006A26BD" w:rsidRPr="00D762E8" w14:paraId="1DB3D899" w14:textId="77777777" w:rsidTr="004C2EF6">
        <w:tc>
          <w:tcPr>
            <w:tcW w:w="4615" w:type="dxa"/>
          </w:tcPr>
          <w:p w14:paraId="5442484E" w14:textId="77777777" w:rsidR="006A26BD" w:rsidRPr="00D762E8" w:rsidRDefault="006A26BD" w:rsidP="004C2EF6">
            <w:pPr>
              <w:rPr>
                <w:b/>
                <w:bCs/>
                <w:kern w:val="2"/>
              </w:rPr>
            </w:pPr>
            <w:r w:rsidRPr="00D762E8">
              <w:rPr>
                <w:b/>
                <w:bCs/>
                <w:kern w:val="2"/>
              </w:rPr>
              <w:t>Užsakovas:</w:t>
            </w:r>
          </w:p>
        </w:tc>
        <w:tc>
          <w:tcPr>
            <w:tcW w:w="572" w:type="dxa"/>
          </w:tcPr>
          <w:p w14:paraId="0DDCAFDB" w14:textId="77777777" w:rsidR="006A26BD" w:rsidRPr="00D762E8" w:rsidRDefault="006A26BD" w:rsidP="004C2EF6">
            <w:pPr>
              <w:rPr>
                <w:b/>
                <w:bCs/>
                <w:kern w:val="2"/>
              </w:rPr>
            </w:pPr>
          </w:p>
        </w:tc>
        <w:tc>
          <w:tcPr>
            <w:tcW w:w="4519" w:type="dxa"/>
          </w:tcPr>
          <w:p w14:paraId="66531E07" w14:textId="77777777" w:rsidR="006A26BD" w:rsidRPr="00D762E8" w:rsidRDefault="006A26BD" w:rsidP="004C2EF6">
            <w:pPr>
              <w:rPr>
                <w:b/>
                <w:bCs/>
                <w:kern w:val="2"/>
              </w:rPr>
            </w:pPr>
            <w:r w:rsidRPr="00D762E8">
              <w:rPr>
                <w:b/>
                <w:bCs/>
                <w:kern w:val="2"/>
              </w:rPr>
              <w:t>Rangovas:</w:t>
            </w:r>
          </w:p>
        </w:tc>
      </w:tr>
      <w:tr w:rsidR="006A26BD" w:rsidRPr="00D762E8" w14:paraId="5707929E" w14:textId="77777777" w:rsidTr="004C2EF6">
        <w:tc>
          <w:tcPr>
            <w:tcW w:w="4615" w:type="dxa"/>
          </w:tcPr>
          <w:p w14:paraId="17892832" w14:textId="77777777" w:rsidR="006A26BD" w:rsidRPr="00D762E8" w:rsidRDefault="006A26BD" w:rsidP="004C2EF6">
            <w:pPr>
              <w:rPr>
                <w:i/>
                <w:iCs/>
                <w:kern w:val="2"/>
              </w:rPr>
            </w:pPr>
            <w:r w:rsidRPr="00D762E8">
              <w:rPr>
                <w:i/>
                <w:iCs/>
                <w:kern w:val="2"/>
              </w:rPr>
              <w:t>Užsakovo pavadinimas</w:t>
            </w:r>
          </w:p>
          <w:p w14:paraId="03D7CC00" w14:textId="77777777" w:rsidR="006A26BD" w:rsidRPr="00D762E8" w:rsidRDefault="006A26BD" w:rsidP="004C2EF6">
            <w:pPr>
              <w:rPr>
                <w:i/>
                <w:iCs/>
                <w:kern w:val="2"/>
              </w:rPr>
            </w:pPr>
            <w:r w:rsidRPr="00D762E8">
              <w:rPr>
                <w:i/>
                <w:iCs/>
                <w:kern w:val="2"/>
              </w:rPr>
              <w:t>Adresas</w:t>
            </w:r>
          </w:p>
          <w:p w14:paraId="08B9DA92" w14:textId="77777777" w:rsidR="006A26BD" w:rsidRPr="00D762E8" w:rsidRDefault="006A26BD" w:rsidP="004C2EF6">
            <w:pPr>
              <w:rPr>
                <w:i/>
                <w:iCs/>
                <w:kern w:val="2"/>
              </w:rPr>
            </w:pPr>
            <w:r w:rsidRPr="00D762E8">
              <w:rPr>
                <w:i/>
                <w:iCs/>
                <w:kern w:val="2"/>
              </w:rPr>
              <w:t>Juridinio asmens kodas</w:t>
            </w:r>
          </w:p>
          <w:p w14:paraId="5D02B9DA" w14:textId="77777777" w:rsidR="006A26BD" w:rsidRPr="00D762E8" w:rsidRDefault="006A26BD" w:rsidP="004C2EF6">
            <w:pPr>
              <w:rPr>
                <w:i/>
                <w:iCs/>
                <w:kern w:val="2"/>
              </w:rPr>
            </w:pPr>
            <w:r w:rsidRPr="00D762E8">
              <w:rPr>
                <w:i/>
                <w:iCs/>
                <w:kern w:val="2"/>
              </w:rPr>
              <w:t>Tel. Nr.</w:t>
            </w:r>
          </w:p>
          <w:p w14:paraId="4CA0BD7B" w14:textId="77777777" w:rsidR="006A26BD" w:rsidRPr="00D762E8" w:rsidRDefault="006A26BD" w:rsidP="004C2EF6">
            <w:pPr>
              <w:rPr>
                <w:i/>
                <w:iCs/>
                <w:kern w:val="2"/>
              </w:rPr>
            </w:pPr>
          </w:p>
          <w:p w14:paraId="4D91F6FE" w14:textId="77777777" w:rsidR="006A26BD" w:rsidRPr="00D762E8" w:rsidRDefault="006A26BD" w:rsidP="004C2EF6">
            <w:pPr>
              <w:rPr>
                <w:i/>
                <w:iCs/>
                <w:kern w:val="2"/>
              </w:rPr>
            </w:pPr>
            <w:r w:rsidRPr="00D762E8">
              <w:rPr>
                <w:i/>
                <w:iCs/>
                <w:kern w:val="2"/>
              </w:rPr>
              <w:t>Atstovo vardas, pavardė</w:t>
            </w:r>
          </w:p>
          <w:p w14:paraId="73BD49E8" w14:textId="77777777" w:rsidR="006A26BD" w:rsidRPr="00D762E8" w:rsidRDefault="006A26BD" w:rsidP="004C2EF6">
            <w:pPr>
              <w:rPr>
                <w:i/>
                <w:iCs/>
                <w:kern w:val="2"/>
              </w:rPr>
            </w:pPr>
            <w:r w:rsidRPr="00D762E8">
              <w:rPr>
                <w:i/>
                <w:iCs/>
                <w:kern w:val="2"/>
              </w:rPr>
              <w:t>Atstovo pareigos</w:t>
            </w:r>
          </w:p>
          <w:p w14:paraId="3FC94F1B" w14:textId="77777777" w:rsidR="006A26BD" w:rsidRPr="00D762E8" w:rsidRDefault="006A26BD" w:rsidP="004C2EF6">
            <w:pPr>
              <w:rPr>
                <w:kern w:val="2"/>
              </w:rPr>
            </w:pPr>
            <w:r w:rsidRPr="00D762E8">
              <w:rPr>
                <w:kern w:val="2"/>
              </w:rPr>
              <w:t>______________</w:t>
            </w:r>
          </w:p>
          <w:p w14:paraId="28EC822C" w14:textId="77777777" w:rsidR="006A26BD" w:rsidRPr="00D762E8" w:rsidRDefault="006A26BD" w:rsidP="004C2EF6">
            <w:pPr>
              <w:rPr>
                <w:kern w:val="2"/>
                <w:vertAlign w:val="superscript"/>
              </w:rPr>
            </w:pPr>
            <w:r w:rsidRPr="00D762E8">
              <w:rPr>
                <w:kern w:val="2"/>
                <w:vertAlign w:val="superscript"/>
              </w:rPr>
              <w:t>(parašas)</w:t>
            </w:r>
          </w:p>
          <w:p w14:paraId="144A90C7" w14:textId="77777777" w:rsidR="006A26BD" w:rsidRPr="00D762E8" w:rsidRDefault="006A26BD" w:rsidP="004C2EF6">
            <w:pPr>
              <w:rPr>
                <w:kern w:val="2"/>
              </w:rPr>
            </w:pPr>
            <w:r w:rsidRPr="00D762E8">
              <w:rPr>
                <w:kern w:val="2"/>
              </w:rPr>
              <w:t>______________</w:t>
            </w:r>
          </w:p>
          <w:p w14:paraId="0BA0DE04" w14:textId="77777777" w:rsidR="006A26BD" w:rsidRPr="00D762E8" w:rsidRDefault="006A26BD" w:rsidP="004C2EF6">
            <w:pPr>
              <w:rPr>
                <w:kern w:val="2"/>
                <w:vertAlign w:val="superscript"/>
              </w:rPr>
            </w:pPr>
            <w:r w:rsidRPr="00D762E8">
              <w:rPr>
                <w:kern w:val="2"/>
                <w:vertAlign w:val="superscript"/>
              </w:rPr>
              <w:t>(data)</w:t>
            </w:r>
          </w:p>
        </w:tc>
        <w:tc>
          <w:tcPr>
            <w:tcW w:w="572" w:type="dxa"/>
          </w:tcPr>
          <w:p w14:paraId="3571EA03" w14:textId="77777777" w:rsidR="006A26BD" w:rsidRPr="00D762E8" w:rsidRDefault="006A26BD" w:rsidP="004C2EF6">
            <w:pPr>
              <w:rPr>
                <w:kern w:val="2"/>
              </w:rPr>
            </w:pPr>
          </w:p>
        </w:tc>
        <w:tc>
          <w:tcPr>
            <w:tcW w:w="4519" w:type="dxa"/>
          </w:tcPr>
          <w:p w14:paraId="6E2B5585" w14:textId="77777777" w:rsidR="006A26BD" w:rsidRPr="00D762E8" w:rsidRDefault="006A26BD" w:rsidP="004C2EF6">
            <w:pPr>
              <w:rPr>
                <w:i/>
                <w:iCs/>
                <w:kern w:val="2"/>
              </w:rPr>
            </w:pPr>
            <w:r w:rsidRPr="00D762E8">
              <w:rPr>
                <w:i/>
                <w:iCs/>
                <w:kern w:val="2"/>
              </w:rPr>
              <w:t>Rangovo pavadinimas</w:t>
            </w:r>
          </w:p>
          <w:p w14:paraId="0F7CC6C1" w14:textId="77777777" w:rsidR="006A26BD" w:rsidRPr="00D762E8" w:rsidRDefault="006A26BD" w:rsidP="004C2EF6">
            <w:pPr>
              <w:rPr>
                <w:i/>
                <w:iCs/>
                <w:kern w:val="2"/>
              </w:rPr>
            </w:pPr>
            <w:r w:rsidRPr="00D762E8">
              <w:rPr>
                <w:i/>
                <w:iCs/>
                <w:kern w:val="2"/>
              </w:rPr>
              <w:t>Adresas</w:t>
            </w:r>
          </w:p>
          <w:p w14:paraId="40E1A245" w14:textId="77777777" w:rsidR="006A26BD" w:rsidRPr="00D762E8" w:rsidRDefault="006A26BD" w:rsidP="004C2EF6">
            <w:pPr>
              <w:rPr>
                <w:i/>
                <w:iCs/>
                <w:kern w:val="2"/>
              </w:rPr>
            </w:pPr>
            <w:r w:rsidRPr="00D762E8">
              <w:rPr>
                <w:i/>
                <w:iCs/>
                <w:kern w:val="2"/>
              </w:rPr>
              <w:t>Juridinio asmens kodas</w:t>
            </w:r>
          </w:p>
          <w:p w14:paraId="2B1B07D6" w14:textId="77777777" w:rsidR="006A26BD" w:rsidRPr="00D762E8" w:rsidRDefault="006A26BD" w:rsidP="004C2EF6">
            <w:pPr>
              <w:rPr>
                <w:i/>
                <w:iCs/>
                <w:kern w:val="2"/>
              </w:rPr>
            </w:pPr>
            <w:r w:rsidRPr="00D762E8">
              <w:rPr>
                <w:i/>
                <w:iCs/>
                <w:kern w:val="2"/>
              </w:rPr>
              <w:t>Tel. Nr.</w:t>
            </w:r>
          </w:p>
          <w:p w14:paraId="47085D41" w14:textId="77777777" w:rsidR="006A26BD" w:rsidRPr="00D762E8" w:rsidRDefault="006A26BD" w:rsidP="004C2EF6">
            <w:pPr>
              <w:rPr>
                <w:i/>
                <w:iCs/>
                <w:kern w:val="2"/>
              </w:rPr>
            </w:pPr>
          </w:p>
          <w:p w14:paraId="26EE6F84" w14:textId="77777777" w:rsidR="006A26BD" w:rsidRPr="00D762E8" w:rsidRDefault="006A26BD" w:rsidP="004C2EF6">
            <w:pPr>
              <w:rPr>
                <w:i/>
                <w:iCs/>
                <w:kern w:val="2"/>
              </w:rPr>
            </w:pPr>
            <w:r w:rsidRPr="00D762E8">
              <w:rPr>
                <w:i/>
                <w:iCs/>
                <w:kern w:val="2"/>
              </w:rPr>
              <w:t>Atstovo vardas, pavardė</w:t>
            </w:r>
          </w:p>
          <w:p w14:paraId="2438D9D2" w14:textId="77777777" w:rsidR="006A26BD" w:rsidRPr="00D762E8" w:rsidRDefault="006A26BD" w:rsidP="004C2EF6">
            <w:pPr>
              <w:rPr>
                <w:i/>
                <w:iCs/>
                <w:kern w:val="2"/>
              </w:rPr>
            </w:pPr>
            <w:r w:rsidRPr="00D762E8">
              <w:rPr>
                <w:i/>
                <w:iCs/>
                <w:kern w:val="2"/>
              </w:rPr>
              <w:t>Atstovo pareigos</w:t>
            </w:r>
          </w:p>
          <w:p w14:paraId="34090FFA" w14:textId="77777777" w:rsidR="006A26BD" w:rsidRPr="00D762E8" w:rsidRDefault="006A26BD" w:rsidP="004C2EF6">
            <w:pPr>
              <w:rPr>
                <w:kern w:val="2"/>
              </w:rPr>
            </w:pPr>
            <w:r w:rsidRPr="00D762E8">
              <w:rPr>
                <w:kern w:val="2"/>
              </w:rPr>
              <w:t>______________</w:t>
            </w:r>
          </w:p>
          <w:p w14:paraId="5AB6B69F" w14:textId="77777777" w:rsidR="006A26BD" w:rsidRPr="00D762E8" w:rsidRDefault="006A26BD" w:rsidP="004C2EF6">
            <w:pPr>
              <w:rPr>
                <w:kern w:val="2"/>
                <w:vertAlign w:val="superscript"/>
              </w:rPr>
            </w:pPr>
            <w:r w:rsidRPr="00D762E8">
              <w:rPr>
                <w:kern w:val="2"/>
                <w:vertAlign w:val="superscript"/>
              </w:rPr>
              <w:t>(parašas)</w:t>
            </w:r>
          </w:p>
          <w:p w14:paraId="2E88D292" w14:textId="77777777" w:rsidR="006A26BD" w:rsidRPr="00D762E8" w:rsidRDefault="006A26BD" w:rsidP="004C2EF6">
            <w:pPr>
              <w:rPr>
                <w:kern w:val="2"/>
              </w:rPr>
            </w:pPr>
            <w:r w:rsidRPr="00D762E8">
              <w:rPr>
                <w:kern w:val="2"/>
              </w:rPr>
              <w:t>______________</w:t>
            </w:r>
          </w:p>
          <w:p w14:paraId="5202F897" w14:textId="77777777" w:rsidR="006A26BD" w:rsidRPr="00D762E8" w:rsidRDefault="006A26BD" w:rsidP="004C2EF6">
            <w:pPr>
              <w:rPr>
                <w:kern w:val="2"/>
              </w:rPr>
            </w:pPr>
            <w:r w:rsidRPr="00D762E8">
              <w:rPr>
                <w:kern w:val="2"/>
                <w:vertAlign w:val="superscript"/>
              </w:rPr>
              <w:t>(data)</w:t>
            </w:r>
          </w:p>
        </w:tc>
      </w:tr>
    </w:tbl>
    <w:p w14:paraId="5890A877" w14:textId="77777777" w:rsidR="006A26BD" w:rsidRPr="00D762E8" w:rsidRDefault="006A26BD" w:rsidP="006A26BD">
      <w:pPr>
        <w:rPr>
          <w:kern w:val="2"/>
        </w:rPr>
      </w:pPr>
    </w:p>
    <w:p w14:paraId="409BBABE" w14:textId="77777777" w:rsidR="006A26BD" w:rsidRPr="00D762E8" w:rsidRDefault="006A26BD" w:rsidP="006A26BD">
      <w:pPr>
        <w:shd w:val="clear" w:color="auto" w:fill="FFFFFF"/>
        <w:jc w:val="center"/>
        <w:rPr>
          <w:b/>
          <w:bCs/>
          <w:caps/>
          <w:kern w:val="2"/>
        </w:rPr>
      </w:pPr>
      <w:r w:rsidRPr="00D762E8">
        <w:rPr>
          <w:b/>
          <w:bCs/>
          <w:caps/>
          <w:kern w:val="2"/>
        </w:rPr>
        <w:t>_________________</w:t>
      </w:r>
    </w:p>
    <w:p w14:paraId="3157D8E0" w14:textId="77777777" w:rsidR="006A26BD" w:rsidRPr="00D762E8" w:rsidRDefault="006A26BD" w:rsidP="006A26BD"/>
    <w:p w14:paraId="1227D8A7" w14:textId="77777777" w:rsidR="006A26BD" w:rsidRPr="00D762E8" w:rsidRDefault="006A26BD" w:rsidP="006A26BD">
      <w:pPr>
        <w:widowControl w:val="0"/>
        <w:jc w:val="center"/>
        <w:rPr>
          <w:sz w:val="20"/>
          <w:szCs w:val="20"/>
        </w:rPr>
      </w:pPr>
    </w:p>
    <w:p w14:paraId="212FED5E" w14:textId="77777777" w:rsidR="00C055AD" w:rsidRPr="00480E67" w:rsidRDefault="00C055AD" w:rsidP="00862F23">
      <w:pPr>
        <w:widowControl w:val="0"/>
        <w:jc w:val="center"/>
        <w:rPr>
          <w:sz w:val="20"/>
          <w:szCs w:val="20"/>
        </w:rPr>
      </w:pPr>
    </w:p>
    <w:sectPr w:rsidR="00C055AD" w:rsidRPr="00480E67" w:rsidSect="00C1617F">
      <w:headerReference w:type="default" r:id="rId17"/>
      <w:footerReference w:type="defaul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BE222" w14:textId="77777777" w:rsidR="00090D03" w:rsidRPr="00162564" w:rsidRDefault="00090D03">
      <w:r w:rsidRPr="00162564">
        <w:separator/>
      </w:r>
    </w:p>
  </w:endnote>
  <w:endnote w:type="continuationSeparator" w:id="0">
    <w:p w14:paraId="6A2759D9" w14:textId="77777777" w:rsidR="00090D03" w:rsidRPr="00162564" w:rsidRDefault="00090D03">
      <w:r w:rsidRPr="001625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ED20" w14:textId="77777777" w:rsidR="00E16704" w:rsidRPr="00162564" w:rsidRDefault="00E16704">
    <w:pPr>
      <w:pStyle w:val="HeaderFooter"/>
      <w:tabs>
        <w:tab w:val="clear" w:pos="9020"/>
        <w:tab w:val="center" w:pos="4750"/>
        <w:tab w:val="right" w:pos="9500"/>
      </w:tabs>
      <w:rPr>
        <w:rFonts w:hint="eastAsia"/>
        <w:lang w:val="lt-LT"/>
      </w:rPr>
    </w:pPr>
    <w:r w:rsidRPr="00162564">
      <w:rPr>
        <w:rFonts w:ascii="Times New Roman" w:eastAsia="Times New Roman" w:hAnsi="Times New Roman" w:cs="Times New Roman"/>
        <w:lang w:val="lt-LT"/>
      </w:rPr>
      <w:tab/>
    </w:r>
    <w:r w:rsidRPr="00162564">
      <w:rPr>
        <w:rFonts w:ascii="Times New Roman" w:eastAsia="Times New Roman" w:hAnsi="Times New Roman" w:cs="Times New Roman"/>
        <w:lang w:val="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6EA5C" w14:textId="77777777" w:rsidR="00090D03" w:rsidRPr="00162564" w:rsidRDefault="00090D03">
      <w:r w:rsidRPr="00162564">
        <w:separator/>
      </w:r>
    </w:p>
  </w:footnote>
  <w:footnote w:type="continuationSeparator" w:id="0">
    <w:p w14:paraId="533BFEBA" w14:textId="77777777" w:rsidR="00090D03" w:rsidRPr="00162564" w:rsidRDefault="00090D03">
      <w:r w:rsidRPr="001625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16253"/>
      <w:docPartObj>
        <w:docPartGallery w:val="Page Numbers (Top of Page)"/>
        <w:docPartUnique/>
      </w:docPartObj>
    </w:sdtPr>
    <w:sdtContent>
      <w:p w14:paraId="4A229F2D" w14:textId="406525D3" w:rsidR="00694594" w:rsidRPr="00162564" w:rsidRDefault="00694594">
        <w:pPr>
          <w:pStyle w:val="Antrats"/>
          <w:jc w:val="center"/>
        </w:pPr>
        <w:r w:rsidRPr="00162564">
          <w:fldChar w:fldCharType="begin"/>
        </w:r>
        <w:r w:rsidRPr="00162564">
          <w:instrText>PAGE   \* MERGEFORMAT</w:instrText>
        </w:r>
        <w:r w:rsidRPr="00162564">
          <w:fldChar w:fldCharType="separate"/>
        </w:r>
        <w:r w:rsidRPr="00162564">
          <w:t>2</w:t>
        </w:r>
        <w:r w:rsidRPr="00162564">
          <w:fldChar w:fldCharType="end"/>
        </w:r>
      </w:p>
    </w:sdtContent>
  </w:sdt>
  <w:p w14:paraId="236DE31F" w14:textId="77777777" w:rsidR="00694594" w:rsidRPr="00162564" w:rsidRDefault="006945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1802F3D"/>
    <w:multiLevelType w:val="multilevel"/>
    <w:tmpl w:val="352A13B0"/>
    <w:lvl w:ilvl="0">
      <w:start w:val="1"/>
      <w:numFmt w:val="decimal"/>
      <w:lvlText w:val="%1."/>
      <w:lvlJc w:val="left"/>
      <w:pPr>
        <w:ind w:left="720" w:hanging="360"/>
      </w:pPr>
      <w:rPr>
        <w:rFonts w:hint="default"/>
        <w:b w:val="0"/>
        <w:bCs/>
      </w:rPr>
    </w:lvl>
    <w:lvl w:ilvl="1">
      <w:start w:val="1"/>
      <w:numFmt w:val="decimal"/>
      <w:isLgl/>
      <w:lvlText w:val="%1.%2."/>
      <w:lvlJc w:val="left"/>
      <w:pPr>
        <w:ind w:left="976" w:hanging="360"/>
      </w:pPr>
      <w:rPr>
        <w:rFonts w:hint="default"/>
        <w:b w:val="0"/>
        <w:bCs w:val="0"/>
      </w:rPr>
    </w:lvl>
    <w:lvl w:ilvl="2">
      <w:start w:val="1"/>
      <w:numFmt w:val="decimal"/>
      <w:isLgl/>
      <w:lvlText w:val="%1.%2.%3."/>
      <w:lvlJc w:val="left"/>
      <w:pPr>
        <w:ind w:left="1592" w:hanging="720"/>
      </w:pPr>
      <w:rPr>
        <w:rFonts w:hint="default"/>
      </w:rPr>
    </w:lvl>
    <w:lvl w:ilvl="3">
      <w:start w:val="1"/>
      <w:numFmt w:val="decimal"/>
      <w:isLgl/>
      <w:lvlText w:val="%1.%2.%3.%4."/>
      <w:lvlJc w:val="left"/>
      <w:pPr>
        <w:ind w:left="1848" w:hanging="720"/>
      </w:pPr>
      <w:rPr>
        <w:rFonts w:hint="default"/>
      </w:rPr>
    </w:lvl>
    <w:lvl w:ilvl="4">
      <w:start w:val="1"/>
      <w:numFmt w:val="decimal"/>
      <w:isLgl/>
      <w:lvlText w:val="%1.%2.%3.%4.%5."/>
      <w:lvlJc w:val="left"/>
      <w:pPr>
        <w:ind w:left="2464"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592" w:hanging="1440"/>
      </w:pPr>
      <w:rPr>
        <w:rFonts w:hint="default"/>
      </w:rPr>
    </w:lvl>
    <w:lvl w:ilvl="8">
      <w:start w:val="1"/>
      <w:numFmt w:val="decimal"/>
      <w:isLgl/>
      <w:lvlText w:val="%1.%2.%3.%4.%5.%6.%7.%8.%9."/>
      <w:lvlJc w:val="left"/>
      <w:pPr>
        <w:ind w:left="4208" w:hanging="1800"/>
      </w:pPr>
      <w:rPr>
        <w:rFonts w:hint="default"/>
      </w:rPr>
    </w:lvl>
  </w:abstractNum>
  <w:abstractNum w:abstractNumId="3" w15:restartNumberingAfterBreak="0">
    <w:nsid w:val="02715F62"/>
    <w:multiLevelType w:val="multilevel"/>
    <w:tmpl w:val="1A7202AC"/>
    <w:lvl w:ilvl="0">
      <w:start w:val="88"/>
      <w:numFmt w:val="decimal"/>
      <w:lvlText w:val="%1."/>
      <w:lvlJc w:val="left"/>
      <w:pPr>
        <w:ind w:left="480" w:hanging="480"/>
      </w:pPr>
      <w:rPr>
        <w:rFonts w:hint="default"/>
      </w:rPr>
    </w:lvl>
    <w:lvl w:ilvl="1">
      <w:start w:val="1"/>
      <w:numFmt w:val="decimal"/>
      <w:lvlText w:val="%1.%2."/>
      <w:lvlJc w:val="left"/>
      <w:pPr>
        <w:ind w:left="1166" w:hanging="480"/>
      </w:pPr>
      <w:rPr>
        <w:rFonts w:hint="default"/>
      </w:rPr>
    </w:lvl>
    <w:lvl w:ilvl="2">
      <w:start w:val="1"/>
      <w:numFmt w:val="decimal"/>
      <w:lvlText w:val="%1.%2.%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556" w:hanging="144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7288" w:hanging="1800"/>
      </w:pPr>
      <w:rPr>
        <w:rFonts w:hint="default"/>
      </w:rPr>
    </w:lvl>
  </w:abstractNum>
  <w:abstractNum w:abstractNumId="4" w15:restartNumberingAfterBreak="0">
    <w:nsid w:val="041838DD"/>
    <w:multiLevelType w:val="multilevel"/>
    <w:tmpl w:val="57D6063E"/>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06937128"/>
    <w:multiLevelType w:val="hybridMultilevel"/>
    <w:tmpl w:val="C3E2510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07A752C0"/>
    <w:multiLevelType w:val="multilevel"/>
    <w:tmpl w:val="14DC8246"/>
    <w:lvl w:ilvl="0">
      <w:start w:val="7"/>
      <w:numFmt w:val="decimal"/>
      <w:lvlText w:val="%1."/>
      <w:lvlJc w:val="left"/>
      <w:pPr>
        <w:ind w:left="360" w:hanging="360"/>
      </w:pPr>
      <w:rPr>
        <w:rFonts w:hint="default"/>
        <w:b/>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7" w15:restartNumberingAfterBreak="0">
    <w:nsid w:val="0A730292"/>
    <w:multiLevelType w:val="hybridMultilevel"/>
    <w:tmpl w:val="C3E25106"/>
    <w:lvl w:ilvl="0" w:tplc="E91A14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AD00BD8"/>
    <w:multiLevelType w:val="multilevel"/>
    <w:tmpl w:val="0060CA26"/>
    <w:lvl w:ilvl="0">
      <w:start w:val="10"/>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0F1425F7"/>
    <w:multiLevelType w:val="multilevel"/>
    <w:tmpl w:val="3444650C"/>
    <w:lvl w:ilvl="0">
      <w:start w:val="15"/>
      <w:numFmt w:val="decimal"/>
      <w:lvlText w:val="%1."/>
      <w:lvlJc w:val="left"/>
      <w:pPr>
        <w:ind w:left="480" w:hanging="480"/>
      </w:pPr>
      <w:rPr>
        <w:rFonts w:hint="default"/>
        <w:b w:val="0"/>
        <w:bCs w:val="0"/>
      </w:rPr>
    </w:lvl>
    <w:lvl w:ilvl="1">
      <w:start w:val="1"/>
      <w:numFmt w:val="decimal"/>
      <w:lvlText w:val="%1.%2."/>
      <w:lvlJc w:val="left"/>
      <w:pPr>
        <w:ind w:left="1920" w:hanging="480"/>
      </w:pPr>
      <w:rPr>
        <w:rFonts w:hint="default"/>
        <w:b w:val="0"/>
        <w:bCs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1FA662C"/>
    <w:multiLevelType w:val="multilevel"/>
    <w:tmpl w:val="CAE68B36"/>
    <w:lvl w:ilvl="0">
      <w:start w:val="102"/>
      <w:numFmt w:val="decimal"/>
      <w:lvlText w:val="%1."/>
      <w:lvlJc w:val="left"/>
      <w:pPr>
        <w:ind w:left="600" w:hanging="600"/>
      </w:pPr>
      <w:rPr>
        <w:rFonts w:hint="default"/>
      </w:rPr>
    </w:lvl>
    <w:lvl w:ilvl="1">
      <w:start w:val="1"/>
      <w:numFmt w:val="decimal"/>
      <w:lvlText w:val="%1.%2."/>
      <w:lvlJc w:val="left"/>
      <w:pPr>
        <w:ind w:left="2030" w:hanging="60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135C6514"/>
    <w:multiLevelType w:val="multilevel"/>
    <w:tmpl w:val="BEE848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F1208D"/>
    <w:multiLevelType w:val="multilevel"/>
    <w:tmpl w:val="E9F018A0"/>
    <w:lvl w:ilvl="0">
      <w:start w:val="2"/>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175E2F11"/>
    <w:multiLevelType w:val="hybridMultilevel"/>
    <w:tmpl w:val="666E011C"/>
    <w:lvl w:ilvl="0" w:tplc="959AC9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9103FE2"/>
    <w:multiLevelType w:val="hybridMultilevel"/>
    <w:tmpl w:val="721E5012"/>
    <w:lvl w:ilvl="0" w:tplc="738C373C">
      <w:start w:val="64"/>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5" w15:restartNumberingAfterBreak="0">
    <w:nsid w:val="1AC12748"/>
    <w:multiLevelType w:val="hybridMultilevel"/>
    <w:tmpl w:val="4CEC7936"/>
    <w:lvl w:ilvl="0" w:tplc="72F47BE6">
      <w:start w:val="66"/>
      <w:numFmt w:val="decimal"/>
      <w:lvlText w:val="%1."/>
      <w:lvlJc w:val="left"/>
      <w:pPr>
        <w:ind w:left="1070" w:hanging="360"/>
      </w:pPr>
      <w:rPr>
        <w:rFonts w:hint="default"/>
        <w:b w:val="0"/>
        <w:bCs w:val="0"/>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15:restartNumberingAfterBreak="0">
    <w:nsid w:val="1B901FAE"/>
    <w:multiLevelType w:val="multilevel"/>
    <w:tmpl w:val="D43CA87C"/>
    <w:lvl w:ilvl="0">
      <w:start w:val="1"/>
      <w:numFmt w:val="decimal"/>
      <w:lvlText w:val="%1."/>
      <w:lvlJc w:val="left"/>
      <w:pPr>
        <w:ind w:left="1080" w:hanging="360"/>
      </w:pPr>
      <w:rPr>
        <w:rFonts w:hint="default"/>
        <w:b w:val="0"/>
        <w:bCs w:val="0"/>
        <w:strike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1CD008C3"/>
    <w:multiLevelType w:val="multilevel"/>
    <w:tmpl w:val="BFE07EAC"/>
    <w:lvl w:ilvl="0">
      <w:start w:val="80"/>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8" w15:restartNumberingAfterBreak="0">
    <w:nsid w:val="20A50524"/>
    <w:multiLevelType w:val="multilevel"/>
    <w:tmpl w:val="E09C3F50"/>
    <w:lvl w:ilvl="0">
      <w:start w:val="103"/>
      <w:numFmt w:val="decimal"/>
      <w:lvlText w:val="%1."/>
      <w:lvlJc w:val="left"/>
      <w:pPr>
        <w:ind w:left="600" w:hanging="600"/>
      </w:pPr>
      <w:rPr>
        <w:rFonts w:hint="default"/>
      </w:rPr>
    </w:lvl>
    <w:lvl w:ilvl="1">
      <w:start w:val="1"/>
      <w:numFmt w:val="decimal"/>
      <w:lvlText w:val="%1.%2."/>
      <w:lvlJc w:val="left"/>
      <w:pPr>
        <w:ind w:left="1888" w:hanging="60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9" w15:restartNumberingAfterBreak="0">
    <w:nsid w:val="235775D7"/>
    <w:multiLevelType w:val="multilevel"/>
    <w:tmpl w:val="F6C20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3AD5110"/>
    <w:multiLevelType w:val="hybridMultilevel"/>
    <w:tmpl w:val="86D4D780"/>
    <w:lvl w:ilvl="0" w:tplc="35602F42">
      <w:start w:val="26"/>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6972AC1"/>
    <w:multiLevelType w:val="multilevel"/>
    <w:tmpl w:val="D43CA87C"/>
    <w:lvl w:ilvl="0">
      <w:start w:val="1"/>
      <w:numFmt w:val="decimal"/>
      <w:lvlText w:val="%1."/>
      <w:lvlJc w:val="left"/>
      <w:pPr>
        <w:ind w:left="1080" w:hanging="360"/>
      </w:pPr>
      <w:rPr>
        <w:rFonts w:hint="default"/>
        <w:b w:val="0"/>
        <w:bCs w:val="0"/>
        <w:strike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4" w15:restartNumberingAfterBreak="0">
    <w:nsid w:val="2DA42E73"/>
    <w:multiLevelType w:val="hybridMultilevel"/>
    <w:tmpl w:val="25CEAF20"/>
    <w:lvl w:ilvl="0" w:tplc="CFFEF2C0">
      <w:start w:val="1"/>
      <w:numFmt w:val="decimal"/>
      <w:lvlText w:val="%1."/>
      <w:lvlJc w:val="left"/>
      <w:pPr>
        <w:ind w:left="1080" w:hanging="360"/>
      </w:pPr>
      <w:rPr>
        <w:rFonts w:hint="default"/>
        <w:b w:val="0"/>
        <w:bCs/>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2F411186"/>
    <w:multiLevelType w:val="multilevel"/>
    <w:tmpl w:val="705CDB18"/>
    <w:lvl w:ilvl="0">
      <w:start w:val="1"/>
      <w:numFmt w:val="decimal"/>
      <w:lvlText w:val="%1."/>
      <w:lvlJc w:val="left"/>
      <w:pPr>
        <w:ind w:left="360" w:hanging="360"/>
      </w:pPr>
      <w:rPr>
        <w:b/>
        <w:bCs/>
      </w:rPr>
    </w:lvl>
    <w:lvl w:ilvl="1">
      <w:start w:val="1"/>
      <w:numFmt w:val="decimal"/>
      <w:lvlText w:val="%1.%2."/>
      <w:lvlJc w:val="left"/>
      <w:pPr>
        <w:ind w:left="1637" w:hanging="360"/>
      </w:pPr>
      <w:rPr>
        <w:rFonts w:ascii="Times New Roman" w:hAnsi="Times New Roman" w:cs="Times New Roman" w:hint="default"/>
        <w:b w:val="0"/>
        <w:bCs w:val="0"/>
        <w:i w:val="0"/>
        <w:iCs/>
        <w:strike w:val="0"/>
        <w:dstrike w:val="0"/>
        <w:color w:val="000000" w:themeColor="text1"/>
        <w:sz w:val="24"/>
        <w:szCs w:val="24"/>
        <w:u w:val="none"/>
        <w:effect w:val="none"/>
      </w:rPr>
    </w:lvl>
    <w:lvl w:ilvl="2">
      <w:start w:val="1"/>
      <w:numFmt w:val="decimal"/>
      <w:lvlText w:val="%1.%2.%3."/>
      <w:lvlJc w:val="left"/>
      <w:pPr>
        <w:ind w:left="1146" w:hanging="720"/>
      </w:pPr>
      <w:rPr>
        <w:strike w:val="0"/>
        <w:dstrike w:val="0"/>
        <w:color w:val="000000" w:themeColor="text1"/>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3189183D"/>
    <w:multiLevelType w:val="multilevel"/>
    <w:tmpl w:val="8BB4FB38"/>
    <w:styleLink w:val="Esamassraas1"/>
    <w:lvl w:ilvl="0">
      <w:start w:val="5"/>
      <w:numFmt w:val="decimal"/>
      <w:lvlText w:val="%1."/>
      <w:lvlJc w:val="left"/>
      <w:pPr>
        <w:ind w:left="360" w:hanging="360"/>
      </w:pPr>
      <w:rPr>
        <w:rFonts w:hint="default"/>
      </w:rPr>
    </w:lvl>
    <w:lvl w:ilvl="1">
      <w:start w:val="2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58F5A7F"/>
    <w:multiLevelType w:val="hybridMultilevel"/>
    <w:tmpl w:val="E5A43FD4"/>
    <w:lvl w:ilvl="0" w:tplc="34A02C80">
      <w:start w:val="1"/>
      <w:numFmt w:val="decimal"/>
      <w:lvlText w:val="2.%1"/>
      <w:lvlJc w:val="left"/>
      <w:pPr>
        <w:tabs>
          <w:tab w:val="num" w:pos="774"/>
        </w:tabs>
        <w:ind w:left="1494" w:hanging="360"/>
      </w:pPr>
      <w:rPr>
        <w:rFonts w:cs="Times New Roman" w:hint="default"/>
        <w:b w:val="0"/>
        <w:i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371B5697"/>
    <w:multiLevelType w:val="multilevel"/>
    <w:tmpl w:val="391417EE"/>
    <w:lvl w:ilvl="0">
      <w:start w:val="2"/>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31" w15:restartNumberingAfterBreak="0">
    <w:nsid w:val="41261AAF"/>
    <w:multiLevelType w:val="multilevel"/>
    <w:tmpl w:val="43F22F3A"/>
    <w:lvl w:ilvl="0">
      <w:start w:val="1"/>
      <w:numFmt w:val="decimal"/>
      <w:lvlText w:val="%1."/>
      <w:lvlJc w:val="left"/>
      <w:pPr>
        <w:ind w:left="720" w:hanging="360"/>
      </w:pPr>
      <w:rPr>
        <w:rFonts w:hint="default"/>
        <w:b w:val="0"/>
        <w:bCs/>
        <w:i w:val="0"/>
        <w:iCs w:val="0"/>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33" w15:restartNumberingAfterBreak="0">
    <w:nsid w:val="443576C1"/>
    <w:multiLevelType w:val="multilevel"/>
    <w:tmpl w:val="12E092DE"/>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b w:val="0"/>
        <w:bCs w:val="0"/>
        <w:strike w:val="0"/>
      </w:rPr>
    </w:lvl>
    <w:lvl w:ilvl="2">
      <w:start w:val="1"/>
      <w:numFmt w:val="decimal"/>
      <w:lvlText w:val="%1.%2.%3."/>
      <w:lvlJc w:val="left"/>
      <w:pPr>
        <w:ind w:left="3274" w:hanging="720"/>
      </w:pPr>
      <w:rPr>
        <w:rFonts w:hint="default"/>
        <w:b w:val="0"/>
        <w:bCs w:val="0"/>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4"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35" w15:restartNumberingAfterBreak="0">
    <w:nsid w:val="4C1C0473"/>
    <w:multiLevelType w:val="hybridMultilevel"/>
    <w:tmpl w:val="5E5EC2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E5840CE"/>
    <w:multiLevelType w:val="multilevel"/>
    <w:tmpl w:val="C9F8BB7E"/>
    <w:lvl w:ilvl="0">
      <w:start w:val="82"/>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3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C4F0658"/>
    <w:multiLevelType w:val="multilevel"/>
    <w:tmpl w:val="16F4D714"/>
    <w:lvl w:ilvl="0">
      <w:start w:val="86"/>
      <w:numFmt w:val="decimal"/>
      <w:lvlText w:val="%1."/>
      <w:lvlJc w:val="left"/>
      <w:pPr>
        <w:ind w:left="480" w:hanging="480"/>
      </w:pPr>
      <w:rPr>
        <w:rFonts w:hint="default"/>
      </w:rPr>
    </w:lvl>
    <w:lvl w:ilvl="1">
      <w:start w:val="1"/>
      <w:numFmt w:val="decimal"/>
      <w:lvlText w:val="%1.%2."/>
      <w:lvlJc w:val="left"/>
      <w:pPr>
        <w:ind w:left="1166" w:hanging="480"/>
      </w:pPr>
      <w:rPr>
        <w:rFonts w:hint="default"/>
      </w:rPr>
    </w:lvl>
    <w:lvl w:ilvl="2">
      <w:start w:val="1"/>
      <w:numFmt w:val="decimal"/>
      <w:lvlText w:val="%1.%2.%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556" w:hanging="144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7288" w:hanging="1800"/>
      </w:pPr>
      <w:rPr>
        <w:rFonts w:hint="default"/>
      </w:rPr>
    </w:lvl>
  </w:abstractNum>
  <w:abstractNum w:abstractNumId="39" w15:restartNumberingAfterBreak="0">
    <w:nsid w:val="64A55A89"/>
    <w:multiLevelType w:val="multilevel"/>
    <w:tmpl w:val="21400D5E"/>
    <w:lvl w:ilvl="0">
      <w:start w:val="104"/>
      <w:numFmt w:val="decimal"/>
      <w:lvlText w:val="%1."/>
      <w:lvlJc w:val="left"/>
      <w:pPr>
        <w:ind w:left="600" w:hanging="600"/>
      </w:pPr>
      <w:rPr>
        <w:rFonts w:hint="default"/>
      </w:rPr>
    </w:lvl>
    <w:lvl w:ilvl="1">
      <w:start w:val="1"/>
      <w:numFmt w:val="decimal"/>
      <w:lvlText w:val="%1.%2."/>
      <w:lvlJc w:val="left"/>
      <w:pPr>
        <w:ind w:left="2030" w:hanging="60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40" w15:restartNumberingAfterBreak="0">
    <w:nsid w:val="64AF5C53"/>
    <w:multiLevelType w:val="hybridMultilevel"/>
    <w:tmpl w:val="025605B0"/>
    <w:lvl w:ilvl="0" w:tplc="C7FEF030">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67F44F50"/>
    <w:multiLevelType w:val="multilevel"/>
    <w:tmpl w:val="EC42487E"/>
    <w:lvl w:ilvl="0">
      <w:start w:val="1"/>
      <w:numFmt w:val="decimal"/>
      <w:lvlText w:val="%1."/>
      <w:lvlJc w:val="left"/>
      <w:pPr>
        <w:ind w:left="927"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42" w15:restartNumberingAfterBreak="0">
    <w:nsid w:val="680C6046"/>
    <w:multiLevelType w:val="multilevel"/>
    <w:tmpl w:val="69D0D090"/>
    <w:lvl w:ilvl="0">
      <w:start w:val="64"/>
      <w:numFmt w:val="decimal"/>
      <w:lvlText w:val="%1."/>
      <w:lvlJc w:val="left"/>
      <w:pPr>
        <w:ind w:left="1070" w:hanging="360"/>
      </w:pPr>
      <w:rPr>
        <w:rFonts w:hint="default"/>
      </w:rPr>
    </w:lvl>
    <w:lvl w:ilvl="1">
      <w:start w:val="1"/>
      <w:numFmt w:val="decimal"/>
      <w:isLgl/>
      <w:lvlText w:val="%1.%2."/>
      <w:lvlJc w:val="left"/>
      <w:pPr>
        <w:ind w:left="1910" w:hanging="480"/>
      </w:pPr>
      <w:rPr>
        <w:rFonts w:hint="default"/>
      </w:rPr>
    </w:lvl>
    <w:lvl w:ilvl="2">
      <w:start w:val="1"/>
      <w:numFmt w:val="decimal"/>
      <w:isLgl/>
      <w:lvlText w:val="%1.%2.%3."/>
      <w:lvlJc w:val="left"/>
      <w:pPr>
        <w:ind w:left="2870" w:hanging="720"/>
      </w:pPr>
      <w:rPr>
        <w:rFonts w:hint="default"/>
      </w:rPr>
    </w:lvl>
    <w:lvl w:ilvl="3">
      <w:start w:val="1"/>
      <w:numFmt w:val="decimal"/>
      <w:isLgl/>
      <w:lvlText w:val="%1.%2.%3.%4."/>
      <w:lvlJc w:val="left"/>
      <w:pPr>
        <w:ind w:left="3590" w:hanging="720"/>
      </w:pPr>
      <w:rPr>
        <w:rFonts w:hint="default"/>
      </w:rPr>
    </w:lvl>
    <w:lvl w:ilvl="4">
      <w:start w:val="1"/>
      <w:numFmt w:val="decimal"/>
      <w:isLgl/>
      <w:lvlText w:val="%1.%2.%3.%4.%5."/>
      <w:lvlJc w:val="left"/>
      <w:pPr>
        <w:ind w:left="4670" w:hanging="1080"/>
      </w:pPr>
      <w:rPr>
        <w:rFonts w:hint="default"/>
      </w:rPr>
    </w:lvl>
    <w:lvl w:ilvl="5">
      <w:start w:val="1"/>
      <w:numFmt w:val="decimal"/>
      <w:isLgl/>
      <w:lvlText w:val="%1.%2.%3.%4.%5.%6."/>
      <w:lvlJc w:val="left"/>
      <w:pPr>
        <w:ind w:left="5390" w:hanging="1080"/>
      </w:pPr>
      <w:rPr>
        <w:rFonts w:hint="default"/>
      </w:rPr>
    </w:lvl>
    <w:lvl w:ilvl="6">
      <w:start w:val="1"/>
      <w:numFmt w:val="decimal"/>
      <w:isLgl/>
      <w:lvlText w:val="%1.%2.%3.%4.%5.%6.%7."/>
      <w:lvlJc w:val="left"/>
      <w:pPr>
        <w:ind w:left="6470" w:hanging="1440"/>
      </w:pPr>
      <w:rPr>
        <w:rFonts w:hint="default"/>
      </w:rPr>
    </w:lvl>
    <w:lvl w:ilvl="7">
      <w:start w:val="1"/>
      <w:numFmt w:val="decimal"/>
      <w:isLgl/>
      <w:lvlText w:val="%1.%2.%3.%4.%5.%6.%7.%8."/>
      <w:lvlJc w:val="left"/>
      <w:pPr>
        <w:ind w:left="7190" w:hanging="1440"/>
      </w:pPr>
      <w:rPr>
        <w:rFonts w:hint="default"/>
      </w:rPr>
    </w:lvl>
    <w:lvl w:ilvl="8">
      <w:start w:val="1"/>
      <w:numFmt w:val="decimal"/>
      <w:isLgl/>
      <w:lvlText w:val="%1.%2.%3.%4.%5.%6.%7.%8.%9."/>
      <w:lvlJc w:val="left"/>
      <w:pPr>
        <w:ind w:left="8270" w:hanging="1800"/>
      </w:pPr>
      <w:rPr>
        <w:rFonts w:hint="default"/>
      </w:rPr>
    </w:lvl>
  </w:abstractNum>
  <w:abstractNum w:abstractNumId="43" w15:restartNumberingAfterBreak="0">
    <w:nsid w:val="69EC5714"/>
    <w:multiLevelType w:val="multilevel"/>
    <w:tmpl w:val="CDBC383C"/>
    <w:lvl w:ilvl="0">
      <w:start w:val="17"/>
      <w:numFmt w:val="decimal"/>
      <w:lvlText w:val="%1"/>
      <w:lvlJc w:val="left"/>
      <w:pPr>
        <w:ind w:left="384" w:hanging="384"/>
      </w:p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4" w15:restartNumberingAfterBreak="0">
    <w:nsid w:val="6E690250"/>
    <w:multiLevelType w:val="multilevel"/>
    <w:tmpl w:val="D43CA87C"/>
    <w:lvl w:ilvl="0">
      <w:start w:val="1"/>
      <w:numFmt w:val="decimal"/>
      <w:lvlText w:val="%1."/>
      <w:lvlJc w:val="left"/>
      <w:pPr>
        <w:ind w:left="1080" w:hanging="360"/>
      </w:pPr>
      <w:rPr>
        <w:rFonts w:hint="default"/>
        <w:b w:val="0"/>
        <w:bCs w:val="0"/>
        <w:strike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747204D6"/>
    <w:multiLevelType w:val="hybridMultilevel"/>
    <w:tmpl w:val="A488697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4AA6B24"/>
    <w:multiLevelType w:val="multilevel"/>
    <w:tmpl w:val="2384E5D0"/>
    <w:lvl w:ilvl="0">
      <w:start w:val="14"/>
      <w:numFmt w:val="decimal"/>
      <w:lvlText w:val="%1."/>
      <w:lvlJc w:val="left"/>
      <w:pPr>
        <w:ind w:left="480" w:hanging="480"/>
      </w:pPr>
      <w:rPr>
        <w:rFonts w:hint="default"/>
        <w:b w:val="0"/>
      </w:rPr>
    </w:lvl>
    <w:lvl w:ilvl="1">
      <w:start w:val="1"/>
      <w:numFmt w:val="decimal"/>
      <w:lvlText w:val="%1.%2."/>
      <w:lvlJc w:val="left"/>
      <w:pPr>
        <w:ind w:left="1920" w:hanging="48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47" w15:restartNumberingAfterBreak="0">
    <w:nsid w:val="74E83EBF"/>
    <w:multiLevelType w:val="multilevel"/>
    <w:tmpl w:val="C2A00F38"/>
    <w:lvl w:ilvl="0">
      <w:start w:val="79"/>
      <w:numFmt w:val="decimal"/>
      <w:lvlText w:val="%1."/>
      <w:lvlJc w:val="left"/>
      <w:pPr>
        <w:ind w:left="928" w:hanging="360"/>
      </w:pPr>
      <w:rPr>
        <w:rFonts w:hint="default"/>
        <w:b w:val="0"/>
        <w:bCs/>
      </w:rPr>
    </w:lvl>
    <w:lvl w:ilvl="1">
      <w:start w:val="1"/>
      <w:numFmt w:val="decimal"/>
      <w:isLgl/>
      <w:lvlText w:val="%1.%2."/>
      <w:lvlJc w:val="left"/>
      <w:pPr>
        <w:ind w:left="1408" w:hanging="480"/>
      </w:pPr>
      <w:rPr>
        <w:rFonts w:hint="default"/>
        <w:b w:val="0"/>
        <w:bCs w:val="0"/>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48"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abstractNum w:abstractNumId="49" w15:restartNumberingAfterBreak="0">
    <w:nsid w:val="7DD94C07"/>
    <w:multiLevelType w:val="hybridMultilevel"/>
    <w:tmpl w:val="A48869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5786636">
    <w:abstractNumId w:val="21"/>
  </w:num>
  <w:num w:numId="2" w16cid:durableId="1432510473">
    <w:abstractNumId w:val="28"/>
  </w:num>
  <w:num w:numId="3" w16cid:durableId="263732792">
    <w:abstractNumId w:val="48"/>
  </w:num>
  <w:num w:numId="4" w16cid:durableId="620915528">
    <w:abstractNumId w:val="0"/>
  </w:num>
  <w:num w:numId="5" w16cid:durableId="1838693210">
    <w:abstractNumId w:val="27"/>
  </w:num>
  <w:num w:numId="6" w16cid:durableId="44839463">
    <w:abstractNumId w:val="37"/>
  </w:num>
  <w:num w:numId="7" w16cid:durableId="815071344">
    <w:abstractNumId w:val="1"/>
  </w:num>
  <w:num w:numId="8" w16cid:durableId="16462772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668492">
    <w:abstractNumId w:val="22"/>
  </w:num>
  <w:num w:numId="10" w16cid:durableId="522014146">
    <w:abstractNumId w:val="26"/>
  </w:num>
  <w:num w:numId="11" w16cid:durableId="626394344">
    <w:abstractNumId w:val="31"/>
  </w:num>
  <w:num w:numId="12" w16cid:durableId="787896592">
    <w:abstractNumId w:val="15"/>
  </w:num>
  <w:num w:numId="13" w16cid:durableId="847015267">
    <w:abstractNumId w:val="13"/>
  </w:num>
  <w:num w:numId="14" w16cid:durableId="550114922">
    <w:abstractNumId w:val="36"/>
  </w:num>
  <w:num w:numId="15" w16cid:durableId="1804615201">
    <w:abstractNumId w:val="3"/>
  </w:num>
  <w:num w:numId="16" w16cid:durableId="360668701">
    <w:abstractNumId w:val="39"/>
  </w:num>
  <w:num w:numId="17" w16cid:durableId="471483654">
    <w:abstractNumId w:val="14"/>
  </w:num>
  <w:num w:numId="18" w16cid:durableId="359431464">
    <w:abstractNumId w:val="17"/>
  </w:num>
  <w:num w:numId="19" w16cid:durableId="1637829911">
    <w:abstractNumId w:val="38"/>
  </w:num>
  <w:num w:numId="20" w16cid:durableId="280962524">
    <w:abstractNumId w:val="10"/>
  </w:num>
  <w:num w:numId="21" w16cid:durableId="837624151">
    <w:abstractNumId w:val="25"/>
  </w:num>
  <w:num w:numId="22" w16cid:durableId="825895481">
    <w:abstractNumId w:val="43"/>
  </w:num>
  <w:num w:numId="23" w16cid:durableId="809253843">
    <w:abstractNumId w:val="11"/>
  </w:num>
  <w:num w:numId="24" w16cid:durableId="1881434271">
    <w:abstractNumId w:val="40"/>
  </w:num>
  <w:num w:numId="25" w16cid:durableId="1269972865">
    <w:abstractNumId w:val="32"/>
  </w:num>
  <w:num w:numId="26" w16cid:durableId="1979647800">
    <w:abstractNumId w:val="23"/>
  </w:num>
  <w:num w:numId="27" w16cid:durableId="914511233">
    <w:abstractNumId w:val="19"/>
  </w:num>
  <w:num w:numId="28" w16cid:durableId="1475754592">
    <w:abstractNumId w:val="44"/>
  </w:num>
  <w:num w:numId="29" w16cid:durableId="2070569421">
    <w:abstractNumId w:val="35"/>
  </w:num>
  <w:num w:numId="30" w16cid:durableId="2078744728">
    <w:abstractNumId w:val="20"/>
  </w:num>
  <w:num w:numId="31" w16cid:durableId="467435116">
    <w:abstractNumId w:val="18"/>
  </w:num>
  <w:num w:numId="32" w16cid:durableId="1103038823">
    <w:abstractNumId w:val="47"/>
  </w:num>
  <w:num w:numId="33" w16cid:durableId="931624029">
    <w:abstractNumId w:val="7"/>
  </w:num>
  <w:num w:numId="34" w16cid:durableId="1555892830">
    <w:abstractNumId w:val="5"/>
  </w:num>
  <w:num w:numId="35" w16cid:durableId="1635480572">
    <w:abstractNumId w:val="24"/>
  </w:num>
  <w:num w:numId="36" w16cid:durableId="577253028">
    <w:abstractNumId w:val="6"/>
  </w:num>
  <w:num w:numId="37" w16cid:durableId="1667514078">
    <w:abstractNumId w:val="8"/>
  </w:num>
  <w:num w:numId="38" w16cid:durableId="1492789422">
    <w:abstractNumId w:val="4"/>
  </w:num>
  <w:num w:numId="39" w16cid:durableId="1964534953">
    <w:abstractNumId w:val="46"/>
  </w:num>
  <w:num w:numId="40" w16cid:durableId="1830320821">
    <w:abstractNumId w:val="9"/>
  </w:num>
  <w:num w:numId="41" w16cid:durableId="1883790405">
    <w:abstractNumId w:val="33"/>
  </w:num>
  <w:num w:numId="42" w16cid:durableId="375548997">
    <w:abstractNumId w:val="16"/>
  </w:num>
  <w:num w:numId="43" w16cid:durableId="812598581">
    <w:abstractNumId w:val="45"/>
  </w:num>
  <w:num w:numId="44" w16cid:durableId="2085912036">
    <w:abstractNumId w:val="49"/>
  </w:num>
  <w:num w:numId="45" w16cid:durableId="1606309721">
    <w:abstractNumId w:val="42"/>
  </w:num>
  <w:num w:numId="46" w16cid:durableId="1054279772">
    <w:abstractNumId w:val="29"/>
  </w:num>
  <w:num w:numId="47" w16cid:durableId="1681003343">
    <w:abstractNumId w:val="30"/>
  </w:num>
  <w:num w:numId="48" w16cid:durableId="227349816">
    <w:abstractNumId w:val="12"/>
  </w:num>
  <w:num w:numId="49" w16cid:durableId="1055354411">
    <w:abstractNumId w:val="41"/>
  </w:num>
  <w:num w:numId="50" w16cid:durableId="163147460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336"/>
    <w:rsid w:val="00000EA5"/>
    <w:rsid w:val="000010E1"/>
    <w:rsid w:val="000029D4"/>
    <w:rsid w:val="00002D10"/>
    <w:rsid w:val="000045B3"/>
    <w:rsid w:val="00006FB4"/>
    <w:rsid w:val="000077C3"/>
    <w:rsid w:val="00016E22"/>
    <w:rsid w:val="0002011A"/>
    <w:rsid w:val="000233AE"/>
    <w:rsid w:val="0002411C"/>
    <w:rsid w:val="00025B96"/>
    <w:rsid w:val="0003258B"/>
    <w:rsid w:val="000330DD"/>
    <w:rsid w:val="00033B0F"/>
    <w:rsid w:val="000344B2"/>
    <w:rsid w:val="00035BE0"/>
    <w:rsid w:val="00035D3B"/>
    <w:rsid w:val="000362E4"/>
    <w:rsid w:val="00037AE4"/>
    <w:rsid w:val="00042957"/>
    <w:rsid w:val="00044342"/>
    <w:rsid w:val="00047651"/>
    <w:rsid w:val="00050CB8"/>
    <w:rsid w:val="00053F6E"/>
    <w:rsid w:val="0005477E"/>
    <w:rsid w:val="000603C4"/>
    <w:rsid w:val="0006471B"/>
    <w:rsid w:val="00073E4E"/>
    <w:rsid w:val="00074EA1"/>
    <w:rsid w:val="0008135D"/>
    <w:rsid w:val="00081403"/>
    <w:rsid w:val="00083423"/>
    <w:rsid w:val="00086D3E"/>
    <w:rsid w:val="00090D03"/>
    <w:rsid w:val="0009293B"/>
    <w:rsid w:val="00094EE4"/>
    <w:rsid w:val="0009542A"/>
    <w:rsid w:val="00096583"/>
    <w:rsid w:val="00096DAF"/>
    <w:rsid w:val="00096DEA"/>
    <w:rsid w:val="00096FC6"/>
    <w:rsid w:val="00097C89"/>
    <w:rsid w:val="000A30E1"/>
    <w:rsid w:val="000A35F5"/>
    <w:rsid w:val="000A771A"/>
    <w:rsid w:val="000B0965"/>
    <w:rsid w:val="000B0FE0"/>
    <w:rsid w:val="000B12D7"/>
    <w:rsid w:val="000B331F"/>
    <w:rsid w:val="000B39E2"/>
    <w:rsid w:val="000B4C7F"/>
    <w:rsid w:val="000B4E13"/>
    <w:rsid w:val="000B6634"/>
    <w:rsid w:val="000C2788"/>
    <w:rsid w:val="000C291C"/>
    <w:rsid w:val="000C67F2"/>
    <w:rsid w:val="000D098D"/>
    <w:rsid w:val="000D0E8A"/>
    <w:rsid w:val="000D35F5"/>
    <w:rsid w:val="000D3976"/>
    <w:rsid w:val="000D5046"/>
    <w:rsid w:val="000D64F4"/>
    <w:rsid w:val="000E2801"/>
    <w:rsid w:val="000E382E"/>
    <w:rsid w:val="000E4F30"/>
    <w:rsid w:val="000E5351"/>
    <w:rsid w:val="000E5F2C"/>
    <w:rsid w:val="000E7487"/>
    <w:rsid w:val="000E7D13"/>
    <w:rsid w:val="000F0F46"/>
    <w:rsid w:val="000F328A"/>
    <w:rsid w:val="000F440A"/>
    <w:rsid w:val="000F4997"/>
    <w:rsid w:val="00102699"/>
    <w:rsid w:val="001066CB"/>
    <w:rsid w:val="00107162"/>
    <w:rsid w:val="0010799F"/>
    <w:rsid w:val="00113488"/>
    <w:rsid w:val="001176A9"/>
    <w:rsid w:val="00120E34"/>
    <w:rsid w:val="001213EC"/>
    <w:rsid w:val="00123236"/>
    <w:rsid w:val="0012389A"/>
    <w:rsid w:val="00123C76"/>
    <w:rsid w:val="00123D65"/>
    <w:rsid w:val="00124E10"/>
    <w:rsid w:val="0012775B"/>
    <w:rsid w:val="001308EB"/>
    <w:rsid w:val="001317AE"/>
    <w:rsid w:val="00133F79"/>
    <w:rsid w:val="001349AE"/>
    <w:rsid w:val="00137996"/>
    <w:rsid w:val="00141F63"/>
    <w:rsid w:val="00142683"/>
    <w:rsid w:val="00142895"/>
    <w:rsid w:val="00142BD4"/>
    <w:rsid w:val="00143788"/>
    <w:rsid w:val="00144467"/>
    <w:rsid w:val="00144917"/>
    <w:rsid w:val="00144A00"/>
    <w:rsid w:val="001452DF"/>
    <w:rsid w:val="0014560D"/>
    <w:rsid w:val="00150B87"/>
    <w:rsid w:val="00152FE5"/>
    <w:rsid w:val="00154C1C"/>
    <w:rsid w:val="00156BF1"/>
    <w:rsid w:val="001615B8"/>
    <w:rsid w:val="00161669"/>
    <w:rsid w:val="00162564"/>
    <w:rsid w:val="00164399"/>
    <w:rsid w:val="00164621"/>
    <w:rsid w:val="001664DC"/>
    <w:rsid w:val="00166996"/>
    <w:rsid w:val="001671FA"/>
    <w:rsid w:val="00167303"/>
    <w:rsid w:val="001718DE"/>
    <w:rsid w:val="00172FD9"/>
    <w:rsid w:val="00175BE5"/>
    <w:rsid w:val="00176EF6"/>
    <w:rsid w:val="00177144"/>
    <w:rsid w:val="00177C6B"/>
    <w:rsid w:val="001816AA"/>
    <w:rsid w:val="0018175D"/>
    <w:rsid w:val="00184AB2"/>
    <w:rsid w:val="00185B93"/>
    <w:rsid w:val="0018713C"/>
    <w:rsid w:val="00187605"/>
    <w:rsid w:val="001907DE"/>
    <w:rsid w:val="00191739"/>
    <w:rsid w:val="00193234"/>
    <w:rsid w:val="001959D7"/>
    <w:rsid w:val="00196427"/>
    <w:rsid w:val="001A0D4A"/>
    <w:rsid w:val="001A1C0F"/>
    <w:rsid w:val="001A3B6F"/>
    <w:rsid w:val="001A43AB"/>
    <w:rsid w:val="001A5530"/>
    <w:rsid w:val="001A6580"/>
    <w:rsid w:val="001A792E"/>
    <w:rsid w:val="001B3541"/>
    <w:rsid w:val="001B3BE5"/>
    <w:rsid w:val="001B3ECC"/>
    <w:rsid w:val="001B4B8B"/>
    <w:rsid w:val="001B57D5"/>
    <w:rsid w:val="001B6DB2"/>
    <w:rsid w:val="001C1FCE"/>
    <w:rsid w:val="001C2106"/>
    <w:rsid w:val="001C3689"/>
    <w:rsid w:val="001C48B2"/>
    <w:rsid w:val="001C4C15"/>
    <w:rsid w:val="001D6CEE"/>
    <w:rsid w:val="001D6EF2"/>
    <w:rsid w:val="001E06F3"/>
    <w:rsid w:val="001E2267"/>
    <w:rsid w:val="001E28B1"/>
    <w:rsid w:val="001E31B8"/>
    <w:rsid w:val="001E7C94"/>
    <w:rsid w:val="001F1D15"/>
    <w:rsid w:val="001F1F7E"/>
    <w:rsid w:val="001F2432"/>
    <w:rsid w:val="001F2DF5"/>
    <w:rsid w:val="001F5785"/>
    <w:rsid w:val="001F7BE1"/>
    <w:rsid w:val="00201BE4"/>
    <w:rsid w:val="00206631"/>
    <w:rsid w:val="002123E6"/>
    <w:rsid w:val="002126BB"/>
    <w:rsid w:val="00214588"/>
    <w:rsid w:val="002145D5"/>
    <w:rsid w:val="00214EC3"/>
    <w:rsid w:val="00216C82"/>
    <w:rsid w:val="002216DC"/>
    <w:rsid w:val="00221EE0"/>
    <w:rsid w:val="00222BE3"/>
    <w:rsid w:val="002231B8"/>
    <w:rsid w:val="00224246"/>
    <w:rsid w:val="002246CC"/>
    <w:rsid w:val="00224BAA"/>
    <w:rsid w:val="00226B40"/>
    <w:rsid w:val="0022725F"/>
    <w:rsid w:val="00231D1D"/>
    <w:rsid w:val="00231E72"/>
    <w:rsid w:val="00234D23"/>
    <w:rsid w:val="00235FAA"/>
    <w:rsid w:val="002361BA"/>
    <w:rsid w:val="00242C5E"/>
    <w:rsid w:val="002432D0"/>
    <w:rsid w:val="002444A3"/>
    <w:rsid w:val="00244FDE"/>
    <w:rsid w:val="00245A02"/>
    <w:rsid w:val="00247696"/>
    <w:rsid w:val="0025155B"/>
    <w:rsid w:val="00251A38"/>
    <w:rsid w:val="00251BAD"/>
    <w:rsid w:val="002524F9"/>
    <w:rsid w:val="0025431C"/>
    <w:rsid w:val="00254391"/>
    <w:rsid w:val="00255429"/>
    <w:rsid w:val="00260179"/>
    <w:rsid w:val="0026077D"/>
    <w:rsid w:val="002639E6"/>
    <w:rsid w:val="00265131"/>
    <w:rsid w:val="002652F9"/>
    <w:rsid w:val="00265896"/>
    <w:rsid w:val="002658F0"/>
    <w:rsid w:val="00266E33"/>
    <w:rsid w:val="0026771C"/>
    <w:rsid w:val="00272361"/>
    <w:rsid w:val="0027244C"/>
    <w:rsid w:val="00276495"/>
    <w:rsid w:val="00276B7F"/>
    <w:rsid w:val="00277D55"/>
    <w:rsid w:val="00280D3C"/>
    <w:rsid w:val="00281678"/>
    <w:rsid w:val="002819A8"/>
    <w:rsid w:val="002902A3"/>
    <w:rsid w:val="002932CC"/>
    <w:rsid w:val="002935D6"/>
    <w:rsid w:val="00294A09"/>
    <w:rsid w:val="002A1F29"/>
    <w:rsid w:val="002A2BC7"/>
    <w:rsid w:val="002A5051"/>
    <w:rsid w:val="002A5515"/>
    <w:rsid w:val="002B0BDC"/>
    <w:rsid w:val="002B1A12"/>
    <w:rsid w:val="002B7301"/>
    <w:rsid w:val="002C151C"/>
    <w:rsid w:val="002C1839"/>
    <w:rsid w:val="002C397D"/>
    <w:rsid w:val="002D311F"/>
    <w:rsid w:val="002D4444"/>
    <w:rsid w:val="002D48CF"/>
    <w:rsid w:val="002D6949"/>
    <w:rsid w:val="002D69BC"/>
    <w:rsid w:val="002D7171"/>
    <w:rsid w:val="002E3D72"/>
    <w:rsid w:val="002E4540"/>
    <w:rsid w:val="002E6284"/>
    <w:rsid w:val="002E7D18"/>
    <w:rsid w:val="002E7D61"/>
    <w:rsid w:val="002F0310"/>
    <w:rsid w:val="002F2E5D"/>
    <w:rsid w:val="002F39D0"/>
    <w:rsid w:val="002F5683"/>
    <w:rsid w:val="002F6AAD"/>
    <w:rsid w:val="0030003B"/>
    <w:rsid w:val="0030303D"/>
    <w:rsid w:val="0030595B"/>
    <w:rsid w:val="00306DEF"/>
    <w:rsid w:val="00307CB1"/>
    <w:rsid w:val="0031039E"/>
    <w:rsid w:val="0031241C"/>
    <w:rsid w:val="0031246A"/>
    <w:rsid w:val="00313200"/>
    <w:rsid w:val="00315FA6"/>
    <w:rsid w:val="003204BE"/>
    <w:rsid w:val="003225AE"/>
    <w:rsid w:val="003245DD"/>
    <w:rsid w:val="00324A1C"/>
    <w:rsid w:val="0032586E"/>
    <w:rsid w:val="003309F8"/>
    <w:rsid w:val="00331BCB"/>
    <w:rsid w:val="003344BC"/>
    <w:rsid w:val="00334EB0"/>
    <w:rsid w:val="0033570B"/>
    <w:rsid w:val="00335A21"/>
    <w:rsid w:val="00335F19"/>
    <w:rsid w:val="00336F63"/>
    <w:rsid w:val="00340B93"/>
    <w:rsid w:val="00340F61"/>
    <w:rsid w:val="0034132B"/>
    <w:rsid w:val="00342473"/>
    <w:rsid w:val="0034717F"/>
    <w:rsid w:val="00350FE0"/>
    <w:rsid w:val="00354BB8"/>
    <w:rsid w:val="00355782"/>
    <w:rsid w:val="003558E5"/>
    <w:rsid w:val="00356578"/>
    <w:rsid w:val="003638A8"/>
    <w:rsid w:val="003703AF"/>
    <w:rsid w:val="003707B6"/>
    <w:rsid w:val="0037203A"/>
    <w:rsid w:val="00375A08"/>
    <w:rsid w:val="0037768B"/>
    <w:rsid w:val="00377A4E"/>
    <w:rsid w:val="003809BE"/>
    <w:rsid w:val="00380B5D"/>
    <w:rsid w:val="003812EE"/>
    <w:rsid w:val="0038341F"/>
    <w:rsid w:val="003834BA"/>
    <w:rsid w:val="00383A7E"/>
    <w:rsid w:val="0038505D"/>
    <w:rsid w:val="0038646A"/>
    <w:rsid w:val="0038651C"/>
    <w:rsid w:val="00387F80"/>
    <w:rsid w:val="00397356"/>
    <w:rsid w:val="003A0BBF"/>
    <w:rsid w:val="003A22D3"/>
    <w:rsid w:val="003A2392"/>
    <w:rsid w:val="003A4C60"/>
    <w:rsid w:val="003A4E00"/>
    <w:rsid w:val="003A586C"/>
    <w:rsid w:val="003B0D94"/>
    <w:rsid w:val="003B240F"/>
    <w:rsid w:val="003B2D17"/>
    <w:rsid w:val="003B3BF9"/>
    <w:rsid w:val="003B4B10"/>
    <w:rsid w:val="003B63C8"/>
    <w:rsid w:val="003C0A76"/>
    <w:rsid w:val="003C193E"/>
    <w:rsid w:val="003C3C2D"/>
    <w:rsid w:val="003C4872"/>
    <w:rsid w:val="003D16A4"/>
    <w:rsid w:val="003D280A"/>
    <w:rsid w:val="003E0977"/>
    <w:rsid w:val="003E2AF8"/>
    <w:rsid w:val="003E4E94"/>
    <w:rsid w:val="003E5536"/>
    <w:rsid w:val="003E6152"/>
    <w:rsid w:val="003F18E3"/>
    <w:rsid w:val="003F2A3F"/>
    <w:rsid w:val="003F3D07"/>
    <w:rsid w:val="003F3FB1"/>
    <w:rsid w:val="003F5D2E"/>
    <w:rsid w:val="003F6C03"/>
    <w:rsid w:val="003F7C7D"/>
    <w:rsid w:val="00401DC7"/>
    <w:rsid w:val="00402549"/>
    <w:rsid w:val="0040288D"/>
    <w:rsid w:val="004043E2"/>
    <w:rsid w:val="004049AA"/>
    <w:rsid w:val="00406CE1"/>
    <w:rsid w:val="004078FA"/>
    <w:rsid w:val="00410ACE"/>
    <w:rsid w:val="00412198"/>
    <w:rsid w:val="00412B8F"/>
    <w:rsid w:val="0041609B"/>
    <w:rsid w:val="00416849"/>
    <w:rsid w:val="00423240"/>
    <w:rsid w:val="00423914"/>
    <w:rsid w:val="00424917"/>
    <w:rsid w:val="0042728F"/>
    <w:rsid w:val="00431CED"/>
    <w:rsid w:val="00434A80"/>
    <w:rsid w:val="00435707"/>
    <w:rsid w:val="00435AAB"/>
    <w:rsid w:val="004362FA"/>
    <w:rsid w:val="00437216"/>
    <w:rsid w:val="00446903"/>
    <w:rsid w:val="00446D09"/>
    <w:rsid w:val="00450364"/>
    <w:rsid w:val="0045067F"/>
    <w:rsid w:val="00452DFB"/>
    <w:rsid w:val="00453370"/>
    <w:rsid w:val="00455018"/>
    <w:rsid w:val="004614FB"/>
    <w:rsid w:val="00461B30"/>
    <w:rsid w:val="004624D6"/>
    <w:rsid w:val="00464887"/>
    <w:rsid w:val="00465CAF"/>
    <w:rsid w:val="004717F7"/>
    <w:rsid w:val="00475141"/>
    <w:rsid w:val="00475B64"/>
    <w:rsid w:val="004774D1"/>
    <w:rsid w:val="00477DFF"/>
    <w:rsid w:val="00480E67"/>
    <w:rsid w:val="004830EC"/>
    <w:rsid w:val="00485770"/>
    <w:rsid w:val="0048592C"/>
    <w:rsid w:val="004873BE"/>
    <w:rsid w:val="0049099E"/>
    <w:rsid w:val="00491DF6"/>
    <w:rsid w:val="00492188"/>
    <w:rsid w:val="00497E31"/>
    <w:rsid w:val="004A3BF3"/>
    <w:rsid w:val="004A4B65"/>
    <w:rsid w:val="004A4BA5"/>
    <w:rsid w:val="004A689E"/>
    <w:rsid w:val="004B1F60"/>
    <w:rsid w:val="004B436C"/>
    <w:rsid w:val="004B44A8"/>
    <w:rsid w:val="004B65BC"/>
    <w:rsid w:val="004C04AB"/>
    <w:rsid w:val="004C0DFD"/>
    <w:rsid w:val="004C19D7"/>
    <w:rsid w:val="004C2D65"/>
    <w:rsid w:val="004C3E7D"/>
    <w:rsid w:val="004C561A"/>
    <w:rsid w:val="004C61F2"/>
    <w:rsid w:val="004C66B9"/>
    <w:rsid w:val="004D1489"/>
    <w:rsid w:val="004D32E7"/>
    <w:rsid w:val="004D4E75"/>
    <w:rsid w:val="004D585D"/>
    <w:rsid w:val="004E15C5"/>
    <w:rsid w:val="004E15D5"/>
    <w:rsid w:val="004E1BC2"/>
    <w:rsid w:val="004E2218"/>
    <w:rsid w:val="004E3ED6"/>
    <w:rsid w:val="004E5215"/>
    <w:rsid w:val="004E5BCD"/>
    <w:rsid w:val="004F1AE9"/>
    <w:rsid w:val="004F20D0"/>
    <w:rsid w:val="004F3437"/>
    <w:rsid w:val="004F4531"/>
    <w:rsid w:val="004F67E8"/>
    <w:rsid w:val="004F7F1B"/>
    <w:rsid w:val="005035E9"/>
    <w:rsid w:val="00505FAA"/>
    <w:rsid w:val="005076C3"/>
    <w:rsid w:val="00507946"/>
    <w:rsid w:val="005108C3"/>
    <w:rsid w:val="005112AF"/>
    <w:rsid w:val="00514552"/>
    <w:rsid w:val="005166FF"/>
    <w:rsid w:val="005206F5"/>
    <w:rsid w:val="00521EDA"/>
    <w:rsid w:val="00521FC9"/>
    <w:rsid w:val="0052260C"/>
    <w:rsid w:val="00522E3A"/>
    <w:rsid w:val="00526B21"/>
    <w:rsid w:val="0052725C"/>
    <w:rsid w:val="0053027D"/>
    <w:rsid w:val="00533132"/>
    <w:rsid w:val="00533210"/>
    <w:rsid w:val="0053368A"/>
    <w:rsid w:val="00533D16"/>
    <w:rsid w:val="00533FAD"/>
    <w:rsid w:val="00534919"/>
    <w:rsid w:val="00540648"/>
    <w:rsid w:val="00540C40"/>
    <w:rsid w:val="00544413"/>
    <w:rsid w:val="0054488B"/>
    <w:rsid w:val="00545CB1"/>
    <w:rsid w:val="00546F1F"/>
    <w:rsid w:val="00547864"/>
    <w:rsid w:val="00547AAF"/>
    <w:rsid w:val="00547D76"/>
    <w:rsid w:val="00550966"/>
    <w:rsid w:val="00557C0C"/>
    <w:rsid w:val="005603EB"/>
    <w:rsid w:val="00561366"/>
    <w:rsid w:val="0056180F"/>
    <w:rsid w:val="00561EA8"/>
    <w:rsid w:val="005658DD"/>
    <w:rsid w:val="0056641C"/>
    <w:rsid w:val="00566E5D"/>
    <w:rsid w:val="00572359"/>
    <w:rsid w:val="00574C0D"/>
    <w:rsid w:val="0057530D"/>
    <w:rsid w:val="005761D1"/>
    <w:rsid w:val="00577910"/>
    <w:rsid w:val="005807CE"/>
    <w:rsid w:val="0058152A"/>
    <w:rsid w:val="00581E11"/>
    <w:rsid w:val="00582B0C"/>
    <w:rsid w:val="0058422D"/>
    <w:rsid w:val="005906E0"/>
    <w:rsid w:val="00591293"/>
    <w:rsid w:val="00593EDE"/>
    <w:rsid w:val="00594E3C"/>
    <w:rsid w:val="005967EA"/>
    <w:rsid w:val="00597410"/>
    <w:rsid w:val="00597657"/>
    <w:rsid w:val="005A0CAA"/>
    <w:rsid w:val="005A52E0"/>
    <w:rsid w:val="005A7AE4"/>
    <w:rsid w:val="005B104F"/>
    <w:rsid w:val="005B1798"/>
    <w:rsid w:val="005B67C3"/>
    <w:rsid w:val="005B7FD1"/>
    <w:rsid w:val="005C28CE"/>
    <w:rsid w:val="005C3EC4"/>
    <w:rsid w:val="005C3EFC"/>
    <w:rsid w:val="005C4A07"/>
    <w:rsid w:val="005C5333"/>
    <w:rsid w:val="005C5E87"/>
    <w:rsid w:val="005C6471"/>
    <w:rsid w:val="005C785C"/>
    <w:rsid w:val="005D481B"/>
    <w:rsid w:val="005D5DBA"/>
    <w:rsid w:val="005D6BD7"/>
    <w:rsid w:val="005E16DE"/>
    <w:rsid w:val="005E1738"/>
    <w:rsid w:val="005E1E4E"/>
    <w:rsid w:val="005E294A"/>
    <w:rsid w:val="005F0447"/>
    <w:rsid w:val="005F37A1"/>
    <w:rsid w:val="005F51B5"/>
    <w:rsid w:val="005F67BE"/>
    <w:rsid w:val="005F7C6D"/>
    <w:rsid w:val="00602799"/>
    <w:rsid w:val="00602CA8"/>
    <w:rsid w:val="006037BC"/>
    <w:rsid w:val="00605077"/>
    <w:rsid w:val="00605D32"/>
    <w:rsid w:val="00610C15"/>
    <w:rsid w:val="00612E83"/>
    <w:rsid w:val="00614872"/>
    <w:rsid w:val="006178F9"/>
    <w:rsid w:val="00620EF8"/>
    <w:rsid w:val="00621AD8"/>
    <w:rsid w:val="0062252F"/>
    <w:rsid w:val="00623713"/>
    <w:rsid w:val="0062372C"/>
    <w:rsid w:val="006244B3"/>
    <w:rsid w:val="006256CC"/>
    <w:rsid w:val="00626774"/>
    <w:rsid w:val="006332C0"/>
    <w:rsid w:val="00633FE0"/>
    <w:rsid w:val="006347BF"/>
    <w:rsid w:val="00634988"/>
    <w:rsid w:val="0063508B"/>
    <w:rsid w:val="00635FDA"/>
    <w:rsid w:val="00636CFE"/>
    <w:rsid w:val="006402CC"/>
    <w:rsid w:val="00640367"/>
    <w:rsid w:val="006410E7"/>
    <w:rsid w:val="0064190A"/>
    <w:rsid w:val="00642164"/>
    <w:rsid w:val="006423A2"/>
    <w:rsid w:val="006435A7"/>
    <w:rsid w:val="006460C1"/>
    <w:rsid w:val="00646392"/>
    <w:rsid w:val="006471CB"/>
    <w:rsid w:val="006477A4"/>
    <w:rsid w:val="00647904"/>
    <w:rsid w:val="00651881"/>
    <w:rsid w:val="00652329"/>
    <w:rsid w:val="0065315A"/>
    <w:rsid w:val="00653AE8"/>
    <w:rsid w:val="00653D66"/>
    <w:rsid w:val="00654EB4"/>
    <w:rsid w:val="00656049"/>
    <w:rsid w:val="0066162D"/>
    <w:rsid w:val="00664D00"/>
    <w:rsid w:val="00664DEF"/>
    <w:rsid w:val="00664EFE"/>
    <w:rsid w:val="00667993"/>
    <w:rsid w:val="00667A18"/>
    <w:rsid w:val="006712FB"/>
    <w:rsid w:val="00671607"/>
    <w:rsid w:val="00672A67"/>
    <w:rsid w:val="0068115B"/>
    <w:rsid w:val="00683050"/>
    <w:rsid w:val="00685A7A"/>
    <w:rsid w:val="006872E8"/>
    <w:rsid w:val="00691A1E"/>
    <w:rsid w:val="00691BD1"/>
    <w:rsid w:val="006929DB"/>
    <w:rsid w:val="00693820"/>
    <w:rsid w:val="00693E39"/>
    <w:rsid w:val="00694594"/>
    <w:rsid w:val="006A13B8"/>
    <w:rsid w:val="006A26BD"/>
    <w:rsid w:val="006A7CF0"/>
    <w:rsid w:val="006B112D"/>
    <w:rsid w:val="006B182F"/>
    <w:rsid w:val="006B202D"/>
    <w:rsid w:val="006B2048"/>
    <w:rsid w:val="006B2330"/>
    <w:rsid w:val="006B408A"/>
    <w:rsid w:val="006B6074"/>
    <w:rsid w:val="006B7840"/>
    <w:rsid w:val="006B78B3"/>
    <w:rsid w:val="006B7C61"/>
    <w:rsid w:val="006C0CC0"/>
    <w:rsid w:val="006C2B7D"/>
    <w:rsid w:val="006C70AD"/>
    <w:rsid w:val="006C7806"/>
    <w:rsid w:val="006C7DE8"/>
    <w:rsid w:val="006D48DE"/>
    <w:rsid w:val="006D4FC5"/>
    <w:rsid w:val="006E114F"/>
    <w:rsid w:val="006E4F77"/>
    <w:rsid w:val="006E7621"/>
    <w:rsid w:val="006F2F5D"/>
    <w:rsid w:val="006F3EDD"/>
    <w:rsid w:val="006F5B6A"/>
    <w:rsid w:val="00700DEF"/>
    <w:rsid w:val="007023CD"/>
    <w:rsid w:val="00702A07"/>
    <w:rsid w:val="00702BF0"/>
    <w:rsid w:val="00710E6B"/>
    <w:rsid w:val="00712379"/>
    <w:rsid w:val="007128D6"/>
    <w:rsid w:val="00713610"/>
    <w:rsid w:val="007145B0"/>
    <w:rsid w:val="00715A12"/>
    <w:rsid w:val="00720ABA"/>
    <w:rsid w:val="00720FDA"/>
    <w:rsid w:val="00721D39"/>
    <w:rsid w:val="00724745"/>
    <w:rsid w:val="00725360"/>
    <w:rsid w:val="00725D30"/>
    <w:rsid w:val="007260B6"/>
    <w:rsid w:val="007408DC"/>
    <w:rsid w:val="00740D81"/>
    <w:rsid w:val="007410E6"/>
    <w:rsid w:val="007429F2"/>
    <w:rsid w:val="00745BE9"/>
    <w:rsid w:val="00746560"/>
    <w:rsid w:val="00746C12"/>
    <w:rsid w:val="00746F43"/>
    <w:rsid w:val="00747F6B"/>
    <w:rsid w:val="007523F9"/>
    <w:rsid w:val="007526E1"/>
    <w:rsid w:val="00753530"/>
    <w:rsid w:val="007542CB"/>
    <w:rsid w:val="00757351"/>
    <w:rsid w:val="00760760"/>
    <w:rsid w:val="00761BD4"/>
    <w:rsid w:val="007634A3"/>
    <w:rsid w:val="0076497B"/>
    <w:rsid w:val="0076675E"/>
    <w:rsid w:val="00766FC6"/>
    <w:rsid w:val="00770274"/>
    <w:rsid w:val="007721BE"/>
    <w:rsid w:val="00775765"/>
    <w:rsid w:val="00776144"/>
    <w:rsid w:val="00776DBF"/>
    <w:rsid w:val="00781914"/>
    <w:rsid w:val="00784023"/>
    <w:rsid w:val="00784B2A"/>
    <w:rsid w:val="00784B32"/>
    <w:rsid w:val="00785096"/>
    <w:rsid w:val="00786D55"/>
    <w:rsid w:val="00790DC8"/>
    <w:rsid w:val="007914DD"/>
    <w:rsid w:val="007927BE"/>
    <w:rsid w:val="00794AB4"/>
    <w:rsid w:val="00794E9C"/>
    <w:rsid w:val="00796184"/>
    <w:rsid w:val="00796187"/>
    <w:rsid w:val="007978AD"/>
    <w:rsid w:val="007A0336"/>
    <w:rsid w:val="007A03DC"/>
    <w:rsid w:val="007A4913"/>
    <w:rsid w:val="007A7514"/>
    <w:rsid w:val="007B31E9"/>
    <w:rsid w:val="007C044B"/>
    <w:rsid w:val="007C0AA4"/>
    <w:rsid w:val="007C170C"/>
    <w:rsid w:val="007C2325"/>
    <w:rsid w:val="007C2D8F"/>
    <w:rsid w:val="007C574F"/>
    <w:rsid w:val="007C68E6"/>
    <w:rsid w:val="007C77BD"/>
    <w:rsid w:val="007C7DC8"/>
    <w:rsid w:val="007D375A"/>
    <w:rsid w:val="007D5A0A"/>
    <w:rsid w:val="007E0E83"/>
    <w:rsid w:val="007E0F70"/>
    <w:rsid w:val="007E2CF5"/>
    <w:rsid w:val="007E2DB7"/>
    <w:rsid w:val="007E63A3"/>
    <w:rsid w:val="007E6442"/>
    <w:rsid w:val="007F0DCD"/>
    <w:rsid w:val="007F1535"/>
    <w:rsid w:val="007F15FD"/>
    <w:rsid w:val="007F2870"/>
    <w:rsid w:val="007F3152"/>
    <w:rsid w:val="007F7BCC"/>
    <w:rsid w:val="00802F7C"/>
    <w:rsid w:val="008041B8"/>
    <w:rsid w:val="00813192"/>
    <w:rsid w:val="008154E9"/>
    <w:rsid w:val="008157C6"/>
    <w:rsid w:val="0082041E"/>
    <w:rsid w:val="00821233"/>
    <w:rsid w:val="00821BAE"/>
    <w:rsid w:val="008220F2"/>
    <w:rsid w:val="008262BF"/>
    <w:rsid w:val="008305FE"/>
    <w:rsid w:val="00830DD3"/>
    <w:rsid w:val="00834BF7"/>
    <w:rsid w:val="00834F32"/>
    <w:rsid w:val="00837F05"/>
    <w:rsid w:val="0084168A"/>
    <w:rsid w:val="00842153"/>
    <w:rsid w:val="00843A63"/>
    <w:rsid w:val="00852DD6"/>
    <w:rsid w:val="008534FA"/>
    <w:rsid w:val="00861269"/>
    <w:rsid w:val="00862F23"/>
    <w:rsid w:val="00863AFA"/>
    <w:rsid w:val="00863B80"/>
    <w:rsid w:val="008655FA"/>
    <w:rsid w:val="00866D44"/>
    <w:rsid w:val="00871E79"/>
    <w:rsid w:val="008734B6"/>
    <w:rsid w:val="008734ED"/>
    <w:rsid w:val="00874012"/>
    <w:rsid w:val="00874C84"/>
    <w:rsid w:val="008754F9"/>
    <w:rsid w:val="0087607D"/>
    <w:rsid w:val="008809E8"/>
    <w:rsid w:val="00881D15"/>
    <w:rsid w:val="008824B1"/>
    <w:rsid w:val="00882FE8"/>
    <w:rsid w:val="008834DA"/>
    <w:rsid w:val="00884A4B"/>
    <w:rsid w:val="008854EC"/>
    <w:rsid w:val="008876F7"/>
    <w:rsid w:val="00890547"/>
    <w:rsid w:val="00891027"/>
    <w:rsid w:val="008919BB"/>
    <w:rsid w:val="00892361"/>
    <w:rsid w:val="0089350B"/>
    <w:rsid w:val="008938CB"/>
    <w:rsid w:val="00894CF1"/>
    <w:rsid w:val="00894F74"/>
    <w:rsid w:val="00897117"/>
    <w:rsid w:val="00897442"/>
    <w:rsid w:val="008A1881"/>
    <w:rsid w:val="008A458B"/>
    <w:rsid w:val="008A5193"/>
    <w:rsid w:val="008A6707"/>
    <w:rsid w:val="008B054A"/>
    <w:rsid w:val="008B37DF"/>
    <w:rsid w:val="008B77FE"/>
    <w:rsid w:val="008C5C11"/>
    <w:rsid w:val="008C62DE"/>
    <w:rsid w:val="008C63C3"/>
    <w:rsid w:val="008D03AF"/>
    <w:rsid w:val="008D0783"/>
    <w:rsid w:val="008D0E54"/>
    <w:rsid w:val="008D0E56"/>
    <w:rsid w:val="008D1C6A"/>
    <w:rsid w:val="008D3C1D"/>
    <w:rsid w:val="008E00D6"/>
    <w:rsid w:val="008E2A9E"/>
    <w:rsid w:val="008F0F79"/>
    <w:rsid w:val="008F1DBC"/>
    <w:rsid w:val="008F23CB"/>
    <w:rsid w:val="008F28B6"/>
    <w:rsid w:val="008F32ED"/>
    <w:rsid w:val="008F4F1F"/>
    <w:rsid w:val="008F5EA1"/>
    <w:rsid w:val="008F7DEC"/>
    <w:rsid w:val="009001EE"/>
    <w:rsid w:val="009006A2"/>
    <w:rsid w:val="00902BDE"/>
    <w:rsid w:val="00904863"/>
    <w:rsid w:val="0090672C"/>
    <w:rsid w:val="009069FE"/>
    <w:rsid w:val="00907611"/>
    <w:rsid w:val="009122AD"/>
    <w:rsid w:val="00914524"/>
    <w:rsid w:val="009146AA"/>
    <w:rsid w:val="009153BE"/>
    <w:rsid w:val="009172A8"/>
    <w:rsid w:val="00922459"/>
    <w:rsid w:val="00923CD9"/>
    <w:rsid w:val="0092407D"/>
    <w:rsid w:val="00925B6D"/>
    <w:rsid w:val="00925FD3"/>
    <w:rsid w:val="00926772"/>
    <w:rsid w:val="00930A2C"/>
    <w:rsid w:val="009317A2"/>
    <w:rsid w:val="00932237"/>
    <w:rsid w:val="00932E94"/>
    <w:rsid w:val="009371F1"/>
    <w:rsid w:val="009375A6"/>
    <w:rsid w:val="00937771"/>
    <w:rsid w:val="00937E34"/>
    <w:rsid w:val="00943930"/>
    <w:rsid w:val="009467A8"/>
    <w:rsid w:val="00947513"/>
    <w:rsid w:val="00947E64"/>
    <w:rsid w:val="00951E23"/>
    <w:rsid w:val="0095210D"/>
    <w:rsid w:val="00954B2A"/>
    <w:rsid w:val="00955308"/>
    <w:rsid w:val="009570C2"/>
    <w:rsid w:val="00957BC2"/>
    <w:rsid w:val="00957C0C"/>
    <w:rsid w:val="009618CF"/>
    <w:rsid w:val="0096198F"/>
    <w:rsid w:val="00961C2B"/>
    <w:rsid w:val="00962A01"/>
    <w:rsid w:val="00963B90"/>
    <w:rsid w:val="0097106A"/>
    <w:rsid w:val="00972C50"/>
    <w:rsid w:val="00972CE5"/>
    <w:rsid w:val="009747DD"/>
    <w:rsid w:val="009758F9"/>
    <w:rsid w:val="00977DFE"/>
    <w:rsid w:val="0098040B"/>
    <w:rsid w:val="00981E65"/>
    <w:rsid w:val="009823E9"/>
    <w:rsid w:val="00985BAD"/>
    <w:rsid w:val="00991018"/>
    <w:rsid w:val="00992CD8"/>
    <w:rsid w:val="009939EE"/>
    <w:rsid w:val="00993B10"/>
    <w:rsid w:val="009A099D"/>
    <w:rsid w:val="009A1907"/>
    <w:rsid w:val="009A6397"/>
    <w:rsid w:val="009A7797"/>
    <w:rsid w:val="009A7AAD"/>
    <w:rsid w:val="009A7C68"/>
    <w:rsid w:val="009A7E16"/>
    <w:rsid w:val="009B132B"/>
    <w:rsid w:val="009B1857"/>
    <w:rsid w:val="009B25BC"/>
    <w:rsid w:val="009B3C4F"/>
    <w:rsid w:val="009B631B"/>
    <w:rsid w:val="009B6A2F"/>
    <w:rsid w:val="009C1974"/>
    <w:rsid w:val="009C1AF5"/>
    <w:rsid w:val="009C3DE6"/>
    <w:rsid w:val="009C400A"/>
    <w:rsid w:val="009C4D2E"/>
    <w:rsid w:val="009C5056"/>
    <w:rsid w:val="009C73B3"/>
    <w:rsid w:val="009D0143"/>
    <w:rsid w:val="009D3D06"/>
    <w:rsid w:val="009D4D03"/>
    <w:rsid w:val="009E1E4A"/>
    <w:rsid w:val="009E1EC7"/>
    <w:rsid w:val="009E2552"/>
    <w:rsid w:val="009E2778"/>
    <w:rsid w:val="009E4DB5"/>
    <w:rsid w:val="009E4F5D"/>
    <w:rsid w:val="009F4199"/>
    <w:rsid w:val="009F6866"/>
    <w:rsid w:val="00A1140B"/>
    <w:rsid w:val="00A11648"/>
    <w:rsid w:val="00A14311"/>
    <w:rsid w:val="00A14874"/>
    <w:rsid w:val="00A14C1B"/>
    <w:rsid w:val="00A17321"/>
    <w:rsid w:val="00A22388"/>
    <w:rsid w:val="00A233C8"/>
    <w:rsid w:val="00A23410"/>
    <w:rsid w:val="00A241F7"/>
    <w:rsid w:val="00A254A2"/>
    <w:rsid w:val="00A35F1C"/>
    <w:rsid w:val="00A404AD"/>
    <w:rsid w:val="00A41A01"/>
    <w:rsid w:val="00A44D63"/>
    <w:rsid w:val="00A47648"/>
    <w:rsid w:val="00A50D88"/>
    <w:rsid w:val="00A55249"/>
    <w:rsid w:val="00A5687E"/>
    <w:rsid w:val="00A62462"/>
    <w:rsid w:val="00A635C9"/>
    <w:rsid w:val="00A64065"/>
    <w:rsid w:val="00A64DAE"/>
    <w:rsid w:val="00A70A1B"/>
    <w:rsid w:val="00A70A9E"/>
    <w:rsid w:val="00A70D3D"/>
    <w:rsid w:val="00A72759"/>
    <w:rsid w:val="00A73695"/>
    <w:rsid w:val="00A75CE7"/>
    <w:rsid w:val="00A769F9"/>
    <w:rsid w:val="00A814F5"/>
    <w:rsid w:val="00A81AB6"/>
    <w:rsid w:val="00A82750"/>
    <w:rsid w:val="00A83AFA"/>
    <w:rsid w:val="00A84430"/>
    <w:rsid w:val="00A84B4B"/>
    <w:rsid w:val="00A878CA"/>
    <w:rsid w:val="00A949C8"/>
    <w:rsid w:val="00A96CEC"/>
    <w:rsid w:val="00AA152C"/>
    <w:rsid w:val="00AA5D8D"/>
    <w:rsid w:val="00AA7044"/>
    <w:rsid w:val="00AA784B"/>
    <w:rsid w:val="00AA7A28"/>
    <w:rsid w:val="00AB1F9C"/>
    <w:rsid w:val="00AB211A"/>
    <w:rsid w:val="00AB22FB"/>
    <w:rsid w:val="00AB3501"/>
    <w:rsid w:val="00AB48F5"/>
    <w:rsid w:val="00AB579A"/>
    <w:rsid w:val="00AB667D"/>
    <w:rsid w:val="00AB67D1"/>
    <w:rsid w:val="00AB7E03"/>
    <w:rsid w:val="00AC3BAE"/>
    <w:rsid w:val="00AC4A45"/>
    <w:rsid w:val="00AC52B3"/>
    <w:rsid w:val="00AC5EB6"/>
    <w:rsid w:val="00AC795D"/>
    <w:rsid w:val="00AD0B03"/>
    <w:rsid w:val="00AD5F72"/>
    <w:rsid w:val="00AD6305"/>
    <w:rsid w:val="00AD79D8"/>
    <w:rsid w:val="00AD7A84"/>
    <w:rsid w:val="00AD7D7C"/>
    <w:rsid w:val="00AE452A"/>
    <w:rsid w:val="00AE4559"/>
    <w:rsid w:val="00AE58C0"/>
    <w:rsid w:val="00AF0757"/>
    <w:rsid w:val="00AF1754"/>
    <w:rsid w:val="00AF22B5"/>
    <w:rsid w:val="00AF5586"/>
    <w:rsid w:val="00AF5DA1"/>
    <w:rsid w:val="00B00304"/>
    <w:rsid w:val="00B017F9"/>
    <w:rsid w:val="00B05925"/>
    <w:rsid w:val="00B070B1"/>
    <w:rsid w:val="00B10B01"/>
    <w:rsid w:val="00B10FB6"/>
    <w:rsid w:val="00B1386D"/>
    <w:rsid w:val="00B13E98"/>
    <w:rsid w:val="00B14375"/>
    <w:rsid w:val="00B14993"/>
    <w:rsid w:val="00B16B32"/>
    <w:rsid w:val="00B16B7C"/>
    <w:rsid w:val="00B17634"/>
    <w:rsid w:val="00B2365E"/>
    <w:rsid w:val="00B24298"/>
    <w:rsid w:val="00B24D91"/>
    <w:rsid w:val="00B254BC"/>
    <w:rsid w:val="00B276C7"/>
    <w:rsid w:val="00B32DA0"/>
    <w:rsid w:val="00B3302E"/>
    <w:rsid w:val="00B33795"/>
    <w:rsid w:val="00B343FE"/>
    <w:rsid w:val="00B34FA3"/>
    <w:rsid w:val="00B37C66"/>
    <w:rsid w:val="00B40F81"/>
    <w:rsid w:val="00B41677"/>
    <w:rsid w:val="00B429B3"/>
    <w:rsid w:val="00B42F6E"/>
    <w:rsid w:val="00B434E3"/>
    <w:rsid w:val="00B441EA"/>
    <w:rsid w:val="00B60CD6"/>
    <w:rsid w:val="00B61844"/>
    <w:rsid w:val="00B636D2"/>
    <w:rsid w:val="00B63E3A"/>
    <w:rsid w:val="00B65E66"/>
    <w:rsid w:val="00B720C1"/>
    <w:rsid w:val="00B77D8F"/>
    <w:rsid w:val="00B80C0E"/>
    <w:rsid w:val="00B90E4B"/>
    <w:rsid w:val="00B92651"/>
    <w:rsid w:val="00B92B4A"/>
    <w:rsid w:val="00B92E2C"/>
    <w:rsid w:val="00B96566"/>
    <w:rsid w:val="00B974D1"/>
    <w:rsid w:val="00BA0745"/>
    <w:rsid w:val="00BA1C50"/>
    <w:rsid w:val="00BA2100"/>
    <w:rsid w:val="00BA3202"/>
    <w:rsid w:val="00BA48F0"/>
    <w:rsid w:val="00BB461D"/>
    <w:rsid w:val="00BB4BA5"/>
    <w:rsid w:val="00BB5805"/>
    <w:rsid w:val="00BB6B2E"/>
    <w:rsid w:val="00BB7756"/>
    <w:rsid w:val="00BC0030"/>
    <w:rsid w:val="00BC29E5"/>
    <w:rsid w:val="00BC4A0A"/>
    <w:rsid w:val="00BC571C"/>
    <w:rsid w:val="00BC645C"/>
    <w:rsid w:val="00BC766A"/>
    <w:rsid w:val="00BC79C1"/>
    <w:rsid w:val="00BC7A0D"/>
    <w:rsid w:val="00BC7D42"/>
    <w:rsid w:val="00BD4DD1"/>
    <w:rsid w:val="00BE28DD"/>
    <w:rsid w:val="00BE39B4"/>
    <w:rsid w:val="00BE3F78"/>
    <w:rsid w:val="00BE5AFB"/>
    <w:rsid w:val="00BE68DC"/>
    <w:rsid w:val="00BE727A"/>
    <w:rsid w:val="00BE7CF3"/>
    <w:rsid w:val="00BE7D2A"/>
    <w:rsid w:val="00BF052A"/>
    <w:rsid w:val="00C0058A"/>
    <w:rsid w:val="00C006E4"/>
    <w:rsid w:val="00C009BA"/>
    <w:rsid w:val="00C012CA"/>
    <w:rsid w:val="00C03145"/>
    <w:rsid w:val="00C055AD"/>
    <w:rsid w:val="00C108FF"/>
    <w:rsid w:val="00C117C1"/>
    <w:rsid w:val="00C12673"/>
    <w:rsid w:val="00C13CF8"/>
    <w:rsid w:val="00C1617F"/>
    <w:rsid w:val="00C234A7"/>
    <w:rsid w:val="00C26375"/>
    <w:rsid w:val="00C30C1A"/>
    <w:rsid w:val="00C31722"/>
    <w:rsid w:val="00C31CF4"/>
    <w:rsid w:val="00C320F5"/>
    <w:rsid w:val="00C32879"/>
    <w:rsid w:val="00C3438D"/>
    <w:rsid w:val="00C3507D"/>
    <w:rsid w:val="00C4092A"/>
    <w:rsid w:val="00C412B0"/>
    <w:rsid w:val="00C41ABE"/>
    <w:rsid w:val="00C43115"/>
    <w:rsid w:val="00C43EA8"/>
    <w:rsid w:val="00C4569B"/>
    <w:rsid w:val="00C4680B"/>
    <w:rsid w:val="00C504BD"/>
    <w:rsid w:val="00C525BB"/>
    <w:rsid w:val="00C52C0C"/>
    <w:rsid w:val="00C551BD"/>
    <w:rsid w:val="00C55C5A"/>
    <w:rsid w:val="00C5672C"/>
    <w:rsid w:val="00C56D4C"/>
    <w:rsid w:val="00C60CEF"/>
    <w:rsid w:val="00C62F93"/>
    <w:rsid w:val="00C66BAC"/>
    <w:rsid w:val="00C66DF6"/>
    <w:rsid w:val="00C71D3B"/>
    <w:rsid w:val="00C7315F"/>
    <w:rsid w:val="00C7384C"/>
    <w:rsid w:val="00C75CC8"/>
    <w:rsid w:val="00C75D61"/>
    <w:rsid w:val="00C76C63"/>
    <w:rsid w:val="00C76CC9"/>
    <w:rsid w:val="00C81121"/>
    <w:rsid w:val="00C81125"/>
    <w:rsid w:val="00C817AF"/>
    <w:rsid w:val="00C84234"/>
    <w:rsid w:val="00C84432"/>
    <w:rsid w:val="00C8493C"/>
    <w:rsid w:val="00C85591"/>
    <w:rsid w:val="00C87470"/>
    <w:rsid w:val="00C908F0"/>
    <w:rsid w:val="00CA001E"/>
    <w:rsid w:val="00CA0544"/>
    <w:rsid w:val="00CA2D74"/>
    <w:rsid w:val="00CA548F"/>
    <w:rsid w:val="00CA5D03"/>
    <w:rsid w:val="00CA6767"/>
    <w:rsid w:val="00CB2A80"/>
    <w:rsid w:val="00CB2F32"/>
    <w:rsid w:val="00CB4114"/>
    <w:rsid w:val="00CB68CC"/>
    <w:rsid w:val="00CB7B27"/>
    <w:rsid w:val="00CC08D5"/>
    <w:rsid w:val="00CC178C"/>
    <w:rsid w:val="00CC2545"/>
    <w:rsid w:val="00CC274B"/>
    <w:rsid w:val="00CC6283"/>
    <w:rsid w:val="00CD18BA"/>
    <w:rsid w:val="00CD20C3"/>
    <w:rsid w:val="00CD449C"/>
    <w:rsid w:val="00CD50E8"/>
    <w:rsid w:val="00CD6225"/>
    <w:rsid w:val="00CD6F61"/>
    <w:rsid w:val="00CE18AA"/>
    <w:rsid w:val="00CE4C11"/>
    <w:rsid w:val="00CE5DDC"/>
    <w:rsid w:val="00CE7EDF"/>
    <w:rsid w:val="00CF06EC"/>
    <w:rsid w:val="00CF0F14"/>
    <w:rsid w:val="00D00134"/>
    <w:rsid w:val="00D0402E"/>
    <w:rsid w:val="00D043C3"/>
    <w:rsid w:val="00D06DB7"/>
    <w:rsid w:val="00D06E3C"/>
    <w:rsid w:val="00D101A5"/>
    <w:rsid w:val="00D10B51"/>
    <w:rsid w:val="00D113FB"/>
    <w:rsid w:val="00D1170D"/>
    <w:rsid w:val="00D11921"/>
    <w:rsid w:val="00D11F4A"/>
    <w:rsid w:val="00D13EA0"/>
    <w:rsid w:val="00D1567A"/>
    <w:rsid w:val="00D213C3"/>
    <w:rsid w:val="00D23437"/>
    <w:rsid w:val="00D239D1"/>
    <w:rsid w:val="00D30E03"/>
    <w:rsid w:val="00D33D53"/>
    <w:rsid w:val="00D36105"/>
    <w:rsid w:val="00D42EEB"/>
    <w:rsid w:val="00D4444B"/>
    <w:rsid w:val="00D45F6A"/>
    <w:rsid w:val="00D46EC0"/>
    <w:rsid w:val="00D54F23"/>
    <w:rsid w:val="00D55CFF"/>
    <w:rsid w:val="00D55EFE"/>
    <w:rsid w:val="00D56159"/>
    <w:rsid w:val="00D57C9D"/>
    <w:rsid w:val="00D57F0A"/>
    <w:rsid w:val="00D635F1"/>
    <w:rsid w:val="00D66B92"/>
    <w:rsid w:val="00D67C6A"/>
    <w:rsid w:val="00D70987"/>
    <w:rsid w:val="00D74117"/>
    <w:rsid w:val="00D765C3"/>
    <w:rsid w:val="00D77A1D"/>
    <w:rsid w:val="00D81290"/>
    <w:rsid w:val="00D81A0E"/>
    <w:rsid w:val="00D81BBD"/>
    <w:rsid w:val="00D81D53"/>
    <w:rsid w:val="00D83522"/>
    <w:rsid w:val="00D838F4"/>
    <w:rsid w:val="00D84066"/>
    <w:rsid w:val="00D85980"/>
    <w:rsid w:val="00D862D6"/>
    <w:rsid w:val="00D86BEF"/>
    <w:rsid w:val="00D9008A"/>
    <w:rsid w:val="00D9366F"/>
    <w:rsid w:val="00D93673"/>
    <w:rsid w:val="00D93F29"/>
    <w:rsid w:val="00DA0745"/>
    <w:rsid w:val="00DA3ABB"/>
    <w:rsid w:val="00DB185E"/>
    <w:rsid w:val="00DB3892"/>
    <w:rsid w:val="00DB3B0F"/>
    <w:rsid w:val="00DB458E"/>
    <w:rsid w:val="00DB6F73"/>
    <w:rsid w:val="00DC19ED"/>
    <w:rsid w:val="00DC1DC0"/>
    <w:rsid w:val="00DC28EF"/>
    <w:rsid w:val="00DC4B69"/>
    <w:rsid w:val="00DC69F9"/>
    <w:rsid w:val="00DC78B6"/>
    <w:rsid w:val="00DC7C88"/>
    <w:rsid w:val="00DC7EB6"/>
    <w:rsid w:val="00DD009F"/>
    <w:rsid w:val="00DD0CDC"/>
    <w:rsid w:val="00DD1A0A"/>
    <w:rsid w:val="00DD3909"/>
    <w:rsid w:val="00DD4758"/>
    <w:rsid w:val="00DD514E"/>
    <w:rsid w:val="00DD6200"/>
    <w:rsid w:val="00DE39AB"/>
    <w:rsid w:val="00DE3FAB"/>
    <w:rsid w:val="00DE409F"/>
    <w:rsid w:val="00DE48AA"/>
    <w:rsid w:val="00DE6F78"/>
    <w:rsid w:val="00DF03A4"/>
    <w:rsid w:val="00DF26CB"/>
    <w:rsid w:val="00DF6241"/>
    <w:rsid w:val="00DF6773"/>
    <w:rsid w:val="00DF76EA"/>
    <w:rsid w:val="00E00F7B"/>
    <w:rsid w:val="00E0127F"/>
    <w:rsid w:val="00E05A23"/>
    <w:rsid w:val="00E071BF"/>
    <w:rsid w:val="00E15909"/>
    <w:rsid w:val="00E16704"/>
    <w:rsid w:val="00E22B2D"/>
    <w:rsid w:val="00E2710B"/>
    <w:rsid w:val="00E317DA"/>
    <w:rsid w:val="00E329B0"/>
    <w:rsid w:val="00E33F9C"/>
    <w:rsid w:val="00E34B1D"/>
    <w:rsid w:val="00E362C5"/>
    <w:rsid w:val="00E37CAA"/>
    <w:rsid w:val="00E37DD2"/>
    <w:rsid w:val="00E37E63"/>
    <w:rsid w:val="00E40117"/>
    <w:rsid w:val="00E4310D"/>
    <w:rsid w:val="00E4590D"/>
    <w:rsid w:val="00E50319"/>
    <w:rsid w:val="00E516AB"/>
    <w:rsid w:val="00E5594D"/>
    <w:rsid w:val="00E57D17"/>
    <w:rsid w:val="00E60461"/>
    <w:rsid w:val="00E60B7F"/>
    <w:rsid w:val="00E60E5C"/>
    <w:rsid w:val="00E6134F"/>
    <w:rsid w:val="00E62418"/>
    <w:rsid w:val="00E640B8"/>
    <w:rsid w:val="00E644F3"/>
    <w:rsid w:val="00E647BC"/>
    <w:rsid w:val="00E678A6"/>
    <w:rsid w:val="00E679B0"/>
    <w:rsid w:val="00E724A5"/>
    <w:rsid w:val="00E73338"/>
    <w:rsid w:val="00E7416D"/>
    <w:rsid w:val="00E77200"/>
    <w:rsid w:val="00E77D26"/>
    <w:rsid w:val="00E84864"/>
    <w:rsid w:val="00E8794D"/>
    <w:rsid w:val="00E87F61"/>
    <w:rsid w:val="00E9090F"/>
    <w:rsid w:val="00E9314D"/>
    <w:rsid w:val="00E93F73"/>
    <w:rsid w:val="00E95C12"/>
    <w:rsid w:val="00E96AA9"/>
    <w:rsid w:val="00E96B5B"/>
    <w:rsid w:val="00E9747A"/>
    <w:rsid w:val="00EA0EFE"/>
    <w:rsid w:val="00EA1715"/>
    <w:rsid w:val="00EA1EE8"/>
    <w:rsid w:val="00EA1F8E"/>
    <w:rsid w:val="00EA73B0"/>
    <w:rsid w:val="00EA7E57"/>
    <w:rsid w:val="00EB3709"/>
    <w:rsid w:val="00EB37C3"/>
    <w:rsid w:val="00EB48E2"/>
    <w:rsid w:val="00EB504B"/>
    <w:rsid w:val="00EC29E8"/>
    <w:rsid w:val="00EC346A"/>
    <w:rsid w:val="00EC3696"/>
    <w:rsid w:val="00EC3D8F"/>
    <w:rsid w:val="00EC48A4"/>
    <w:rsid w:val="00EC70AA"/>
    <w:rsid w:val="00ED1565"/>
    <w:rsid w:val="00ED1786"/>
    <w:rsid w:val="00ED271E"/>
    <w:rsid w:val="00ED33E8"/>
    <w:rsid w:val="00ED649B"/>
    <w:rsid w:val="00ED71C9"/>
    <w:rsid w:val="00ED7FAA"/>
    <w:rsid w:val="00EE013C"/>
    <w:rsid w:val="00EE23E0"/>
    <w:rsid w:val="00EE5206"/>
    <w:rsid w:val="00EE5378"/>
    <w:rsid w:val="00EE5410"/>
    <w:rsid w:val="00EE5B37"/>
    <w:rsid w:val="00EE7036"/>
    <w:rsid w:val="00EE7BF3"/>
    <w:rsid w:val="00EE7D20"/>
    <w:rsid w:val="00EF0C2E"/>
    <w:rsid w:val="00EF2F81"/>
    <w:rsid w:val="00EF6401"/>
    <w:rsid w:val="00EF6DE7"/>
    <w:rsid w:val="00F008AD"/>
    <w:rsid w:val="00F0137B"/>
    <w:rsid w:val="00F0152B"/>
    <w:rsid w:val="00F0384B"/>
    <w:rsid w:val="00F055C5"/>
    <w:rsid w:val="00F05BAA"/>
    <w:rsid w:val="00F06A3C"/>
    <w:rsid w:val="00F10969"/>
    <w:rsid w:val="00F11E49"/>
    <w:rsid w:val="00F13FDF"/>
    <w:rsid w:val="00F17996"/>
    <w:rsid w:val="00F20FB3"/>
    <w:rsid w:val="00F21E8A"/>
    <w:rsid w:val="00F23931"/>
    <w:rsid w:val="00F24961"/>
    <w:rsid w:val="00F33D07"/>
    <w:rsid w:val="00F36E07"/>
    <w:rsid w:val="00F371A3"/>
    <w:rsid w:val="00F40A0F"/>
    <w:rsid w:val="00F44C80"/>
    <w:rsid w:val="00F47CB6"/>
    <w:rsid w:val="00F50C5B"/>
    <w:rsid w:val="00F51058"/>
    <w:rsid w:val="00F543BA"/>
    <w:rsid w:val="00F557E3"/>
    <w:rsid w:val="00F5679A"/>
    <w:rsid w:val="00F60A7B"/>
    <w:rsid w:val="00F64014"/>
    <w:rsid w:val="00F64FEF"/>
    <w:rsid w:val="00F656A2"/>
    <w:rsid w:val="00F6605C"/>
    <w:rsid w:val="00F7062F"/>
    <w:rsid w:val="00F708BF"/>
    <w:rsid w:val="00F715CB"/>
    <w:rsid w:val="00F71A2E"/>
    <w:rsid w:val="00F73435"/>
    <w:rsid w:val="00F73C0B"/>
    <w:rsid w:val="00F73F6C"/>
    <w:rsid w:val="00F75BEA"/>
    <w:rsid w:val="00F82F75"/>
    <w:rsid w:val="00F84BB4"/>
    <w:rsid w:val="00F85085"/>
    <w:rsid w:val="00F86B7D"/>
    <w:rsid w:val="00F87A4E"/>
    <w:rsid w:val="00F94175"/>
    <w:rsid w:val="00F944DF"/>
    <w:rsid w:val="00F948B4"/>
    <w:rsid w:val="00F953F1"/>
    <w:rsid w:val="00FA2FA0"/>
    <w:rsid w:val="00FB040C"/>
    <w:rsid w:val="00FB05EA"/>
    <w:rsid w:val="00FB0765"/>
    <w:rsid w:val="00FB2424"/>
    <w:rsid w:val="00FB2AE7"/>
    <w:rsid w:val="00FB418D"/>
    <w:rsid w:val="00FB6204"/>
    <w:rsid w:val="00FB654F"/>
    <w:rsid w:val="00FB65F5"/>
    <w:rsid w:val="00FC09D7"/>
    <w:rsid w:val="00FC1CF6"/>
    <w:rsid w:val="00FC2503"/>
    <w:rsid w:val="00FC45BD"/>
    <w:rsid w:val="00FC5D61"/>
    <w:rsid w:val="00FC68FF"/>
    <w:rsid w:val="00FC7FF1"/>
    <w:rsid w:val="00FD01FE"/>
    <w:rsid w:val="00FD210B"/>
    <w:rsid w:val="00FD2AB1"/>
    <w:rsid w:val="00FD3DDA"/>
    <w:rsid w:val="00FD4D9B"/>
    <w:rsid w:val="00FD527C"/>
    <w:rsid w:val="00FD78FF"/>
    <w:rsid w:val="00FE288E"/>
    <w:rsid w:val="00FE3DE7"/>
    <w:rsid w:val="00FE4992"/>
    <w:rsid w:val="00FE522A"/>
    <w:rsid w:val="00FF10C3"/>
    <w:rsid w:val="00FF24A9"/>
    <w:rsid w:val="00FF3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4AB23E56"/>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967EA"/>
    <w:rPr>
      <w:sz w:val="24"/>
      <w:szCs w:val="24"/>
      <w:lang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uiPriority w:val="10"/>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uiPriority w:val="99"/>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7"/>
      </w:numPr>
      <w:tabs>
        <w:tab w:val="left" w:pos="230"/>
      </w:tabs>
      <w:suppressAutoHyphens/>
      <w:spacing w:after="60"/>
    </w:pPr>
    <w:rPr>
      <w:rFonts w:ascii="Arial Narrow" w:hAnsi="Arial Narrow" w:cs="Arial Narrow"/>
      <w:sz w:val="22"/>
      <w:szCs w:val="24"/>
      <w:lang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uiPriority w:val="99"/>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Komentaronuoroda">
    <w:name w:val="annotation reference"/>
    <w:uiPriority w:val="99"/>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Stilius1">
    <w:name w:val="Stilius1"/>
    <w:basedOn w:val="prastasis"/>
    <w:autoRedefine/>
    <w:qFormat/>
    <w:rsid w:val="00C055A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jc w:val="center"/>
    </w:pPr>
    <w:rPr>
      <w:rFonts w:eastAsia="Calibri"/>
      <w:b/>
      <w:sz w:val="22"/>
      <w:szCs w:val="22"/>
      <w:bdr w:val="none" w:sz="0" w:space="0" w:color="auto"/>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uiPriority w:val="10"/>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uiPriority w:val="99"/>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6"/>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2D48C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umatytasispastraiposriftas1">
    <w:name w:val="Numatytasis pastraipos šriftas1"/>
    <w:qFormat/>
    <w:rsid w:val="00DB185E"/>
  </w:style>
  <w:style w:type="paragraph" w:customStyle="1" w:styleId="Logo">
    <w:name w:val="Logo"/>
    <w:basedOn w:val="prastasis"/>
    <w:rsid w:val="006E114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rPr>
  </w:style>
  <w:style w:type="character" w:customStyle="1" w:styleId="BetarpDiagrama">
    <w:name w:val="Be tarpų Diagrama"/>
    <w:aliases w:val="Tekstas Diagrama"/>
    <w:basedOn w:val="Numatytasispastraiposriftas"/>
    <w:link w:val="Betarp"/>
    <w:uiPriority w:val="1"/>
    <w:rsid w:val="00C055AD"/>
    <w:rPr>
      <w:rFonts w:asciiTheme="minorHAnsi" w:eastAsiaTheme="minorHAnsi" w:hAnsiTheme="minorHAnsi" w:cstheme="minorBidi"/>
      <w:sz w:val="22"/>
      <w:szCs w:val="22"/>
      <w:bdr w:val="none" w:sz="0" w:space="0" w:color="auto"/>
      <w:lang w:eastAsia="en-US"/>
    </w:rPr>
  </w:style>
  <w:style w:type="table" w:customStyle="1" w:styleId="Lentelstinklelis1">
    <w:name w:val="Lentelės tinklelis1"/>
    <w:basedOn w:val="prastojilentel"/>
    <w:next w:val="Lentelstinklelis"/>
    <w:uiPriority w:val="39"/>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aliases w:val="Appendix Char"/>
    <w:basedOn w:val="Numatytasispastraiposriftas"/>
    <w:rsid w:val="00C055AD"/>
    <w:rPr>
      <w:rFonts w:asciiTheme="majorHAnsi" w:eastAsiaTheme="majorEastAsia" w:hAnsiTheme="majorHAnsi" w:cstheme="majorBidi"/>
      <w:color w:val="4C96AD" w:themeColor="accent1" w:themeShade="BF"/>
      <w:sz w:val="32"/>
      <w:szCs w:val="32"/>
      <w:lang w:val="en-US"/>
    </w:rPr>
  </w:style>
  <w:style w:type="character" w:customStyle="1" w:styleId="Heading2Char">
    <w:name w:val="Heading 2 Char"/>
    <w:aliases w:val="Title Header2 Char2,Char15 Char1,Title Header2 Char Char1"/>
    <w:basedOn w:val="Numatytasispastraiposriftas"/>
    <w:rsid w:val="00C055AD"/>
    <w:rPr>
      <w:rFonts w:asciiTheme="majorHAnsi" w:eastAsiaTheme="majorEastAsia" w:hAnsiTheme="majorHAnsi" w:cstheme="majorBidi"/>
      <w:color w:val="4C96AD" w:themeColor="accent1" w:themeShade="BF"/>
      <w:sz w:val="26"/>
      <w:szCs w:val="26"/>
      <w:lang w:val="en-US"/>
    </w:rPr>
  </w:style>
  <w:style w:type="character" w:customStyle="1" w:styleId="Heading3Char">
    <w:name w:val="Heading 3 Char"/>
    <w:aliases w:val="Section Header3 Char,Sub-Clause Paragraph Char2,H3 Char1,Antraste 3 Char1,Antraste 31 Char1,Antraste 32 Char1,Antraste 33 Char1,Antraste 34 Char1,Antraste 35 Char1,Antraste 36 Char1,Antraste 37 Char1,Sub-Clause Paragraph Char Char1"/>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4Char">
    <w:name w:val="Heading 4 Char"/>
    <w:aliases w:val="Sub-Clause Sub-paragraph Char2,Heading 4 Char Char Char Char Char2,Heading 4 Char Char Char Char Char Char1,Sub-Clause Sub-paragraph Char"/>
    <w:basedOn w:val="Numatytasispastraiposriftas"/>
    <w:rsid w:val="00C055AD"/>
    <w:rPr>
      <w:rFonts w:asciiTheme="majorHAnsi" w:eastAsiaTheme="majorEastAsia" w:hAnsiTheme="majorHAnsi" w:cstheme="majorBidi"/>
      <w:i/>
      <w:iCs/>
      <w:color w:val="4C96AD" w:themeColor="accent1" w:themeShade="BF"/>
      <w:sz w:val="24"/>
      <w:szCs w:val="24"/>
      <w:lang w:val="en-US"/>
    </w:rPr>
  </w:style>
  <w:style w:type="character" w:customStyle="1" w:styleId="Heading5Char">
    <w:name w:val="Heading 5 Char"/>
    <w:aliases w:val="Char12 Char1"/>
    <w:basedOn w:val="Numatytasispastraiposriftas"/>
    <w:rsid w:val="00C055AD"/>
    <w:rPr>
      <w:rFonts w:asciiTheme="majorHAnsi" w:eastAsiaTheme="majorEastAsia" w:hAnsiTheme="majorHAnsi" w:cstheme="majorBidi"/>
      <w:color w:val="4C96AD" w:themeColor="accent1" w:themeShade="BF"/>
      <w:sz w:val="24"/>
      <w:szCs w:val="24"/>
      <w:lang w:val="en-US"/>
    </w:rPr>
  </w:style>
  <w:style w:type="character" w:customStyle="1" w:styleId="Heading6Char">
    <w:name w:val="Heading 6 Char"/>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7Char">
    <w:name w:val="Heading 7 Char"/>
    <w:basedOn w:val="Numatytasispastraiposriftas"/>
    <w:rsid w:val="00C055AD"/>
    <w:rPr>
      <w:rFonts w:asciiTheme="majorHAnsi" w:eastAsiaTheme="majorEastAsia" w:hAnsiTheme="majorHAnsi" w:cstheme="majorBidi"/>
      <w:i/>
      <w:iCs/>
      <w:color w:val="336473" w:themeColor="accent1" w:themeShade="7F"/>
      <w:sz w:val="24"/>
      <w:szCs w:val="24"/>
      <w:lang w:val="en-US"/>
    </w:rPr>
  </w:style>
  <w:style w:type="character" w:customStyle="1" w:styleId="Heading8Char">
    <w:name w:val="Heading 8 Char"/>
    <w:basedOn w:val="Numatytasispastraiposriftas"/>
    <w:rsid w:val="00C055A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Numatytasispastraiposriftas"/>
    <w:rsid w:val="00C055AD"/>
    <w:rPr>
      <w:rFonts w:asciiTheme="majorHAnsi" w:eastAsiaTheme="majorEastAsia" w:hAnsiTheme="majorHAnsi" w:cstheme="majorBidi"/>
      <w:i/>
      <w:iCs/>
      <w:color w:val="272727" w:themeColor="text1" w:themeTint="D8"/>
      <w:sz w:val="21"/>
      <w:szCs w:val="21"/>
      <w:lang w:val="en-US"/>
    </w:rPr>
  </w:style>
  <w:style w:type="paragraph" w:customStyle="1" w:styleId="msonormal0">
    <w:name w:val="msonormal"/>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styleId="Turinys1">
    <w:name w:val="toc 1"/>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pPr>
    <w:rPr>
      <w:rFonts w:asciiTheme="minorHAnsi" w:eastAsiaTheme="minorEastAsia" w:hAnsiTheme="minorHAnsi"/>
      <w:sz w:val="22"/>
      <w:szCs w:val="22"/>
      <w:bdr w:val="none" w:sz="0" w:space="0" w:color="auto"/>
      <w:lang w:eastAsia="lt-LT"/>
    </w:rPr>
  </w:style>
  <w:style w:type="paragraph" w:styleId="Turinys2">
    <w:name w:val="toc 2"/>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220"/>
    </w:pPr>
    <w:rPr>
      <w:rFonts w:asciiTheme="minorHAnsi" w:eastAsiaTheme="minorEastAsia" w:hAnsiTheme="minorHAnsi"/>
      <w:sz w:val="22"/>
      <w:szCs w:val="22"/>
      <w:bdr w:val="none" w:sz="0" w:space="0" w:color="auto"/>
      <w:lang w:eastAsia="lt-LT"/>
    </w:rPr>
  </w:style>
  <w:style w:type="paragraph" w:styleId="Turinys3">
    <w:name w:val="toc 3"/>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440"/>
    </w:pPr>
    <w:rPr>
      <w:rFonts w:asciiTheme="minorHAnsi" w:eastAsiaTheme="minorEastAsia" w:hAnsiTheme="minorHAnsi"/>
      <w:sz w:val="22"/>
      <w:szCs w:val="22"/>
      <w:bdr w:val="none" w:sz="0" w:space="0" w:color="auto"/>
      <w:lang w:eastAsia="lt-LT"/>
    </w:rPr>
  </w:style>
  <w:style w:type="character" w:customStyle="1" w:styleId="FootnoteTextChar">
    <w:name w:val="Footnote Text Char"/>
    <w:basedOn w:val="Numatytasispastraiposriftas"/>
    <w:rsid w:val="00C055AD"/>
    <w:rPr>
      <w:rFonts w:ascii="Times New Roman" w:eastAsia="Arial Unicode MS" w:hAnsi="Times New Roman" w:cs="Times New Roman"/>
      <w:sz w:val="20"/>
      <w:szCs w:val="20"/>
      <w:lang w:val="en-US"/>
    </w:rPr>
  </w:style>
  <w:style w:type="character" w:customStyle="1" w:styleId="CommentTextChar1">
    <w:name w:val="Comment Text Char1"/>
    <w:aliases w:val="Char1 Char1"/>
    <w:basedOn w:val="Numatytasispastraiposriftas"/>
    <w:locked/>
    <w:rsid w:val="00C055AD"/>
    <w:rPr>
      <w:rFonts w:ascii="Calibri" w:eastAsia="Calibri" w:hAnsi="Calibri" w:cs="Calibri" w:hint="default"/>
      <w:bdr w:val="none" w:sz="0" w:space="0" w:color="auto" w:frame="1"/>
      <w:lang w:eastAsia="en-US"/>
    </w:rPr>
  </w:style>
  <w:style w:type="character" w:customStyle="1" w:styleId="TitleChar">
    <w:name w:val="Title Char"/>
    <w:basedOn w:val="Numatytasispastraiposriftas"/>
    <w:rsid w:val="00C055AD"/>
    <w:rPr>
      <w:rFonts w:asciiTheme="majorHAnsi" w:eastAsiaTheme="majorEastAsia" w:hAnsiTheme="majorHAnsi" w:cstheme="majorBidi"/>
      <w:spacing w:val="-10"/>
      <w:kern w:val="28"/>
      <w:sz w:val="56"/>
      <w:szCs w:val="56"/>
      <w:lang w:val="en-US"/>
    </w:rPr>
  </w:style>
  <w:style w:type="character" w:customStyle="1" w:styleId="BodyTextChar1">
    <w:name w:val="Body Text Char1"/>
    <w:aliases w:val="Body Text Char Char,Body Text1 Char,Standard paragraph Char,Char Char Char,Char Char Char Diagrama Diagrama Diagrama Diagrama Diagrama Char"/>
    <w:basedOn w:val="Numatytasispastraiposriftas"/>
    <w:locked/>
    <w:rsid w:val="00C055AD"/>
    <w:rPr>
      <w:rFonts w:ascii="TimesLT" w:eastAsia="Times New Roman" w:hAnsi="TimesLT" w:hint="default"/>
      <w:sz w:val="24"/>
      <w:bdr w:val="none" w:sz="0" w:space="0" w:color="auto" w:frame="1"/>
      <w:lang w:val="en-US" w:eastAsia="en-US"/>
    </w:rPr>
  </w:style>
  <w:style w:type="character" w:customStyle="1" w:styleId="BodyTextIndentChar">
    <w:name w:val="Body Text Indent Char"/>
    <w:basedOn w:val="Numatytasispastraiposriftas"/>
    <w:semiHidden/>
    <w:rsid w:val="00C055AD"/>
    <w:rPr>
      <w:rFonts w:ascii="Times New Roman" w:eastAsia="Arial Unicode MS" w:hAnsi="Times New Roman" w:cs="Times New Roman"/>
      <w:sz w:val="24"/>
      <w:szCs w:val="24"/>
      <w:lang w:val="en-US"/>
    </w:rPr>
  </w:style>
  <w:style w:type="character" w:customStyle="1" w:styleId="BodyText2Char">
    <w:name w:val="Body Text 2 Char"/>
    <w:basedOn w:val="Numatytasispastraiposriftas"/>
    <w:rsid w:val="00C055AD"/>
    <w:rPr>
      <w:rFonts w:ascii="Times New Roman" w:eastAsia="Arial Unicode MS" w:hAnsi="Times New Roman" w:cs="Times New Roman"/>
      <w:sz w:val="24"/>
      <w:szCs w:val="24"/>
      <w:lang w:val="en-US"/>
    </w:rPr>
  </w:style>
  <w:style w:type="character" w:customStyle="1" w:styleId="DocumentMapChar">
    <w:name w:val="Document Map Char"/>
    <w:basedOn w:val="Numatytasispastraiposriftas"/>
    <w:semiHidden/>
    <w:rsid w:val="00C055AD"/>
    <w:rPr>
      <w:rFonts w:ascii="Segoe UI" w:eastAsia="Arial Unicode MS" w:hAnsi="Segoe UI" w:cs="Segoe UI"/>
      <w:sz w:val="16"/>
      <w:szCs w:val="16"/>
      <w:lang w:val="en-US"/>
    </w:rPr>
  </w:style>
  <w:style w:type="character" w:customStyle="1" w:styleId="BalloonTextChar">
    <w:name w:val="Balloon Text Char"/>
    <w:basedOn w:val="Numatytasispastraiposriftas"/>
    <w:semiHidden/>
    <w:rsid w:val="00C055AD"/>
    <w:rPr>
      <w:rFonts w:ascii="Segoe UI" w:eastAsia="Arial Unicode MS" w:hAnsi="Segoe UI" w:cs="Segoe UI"/>
      <w:sz w:val="18"/>
      <w:szCs w:val="18"/>
      <w:lang w:val="en-US"/>
    </w:rPr>
  </w:style>
  <w:style w:type="paragraph" w:styleId="Turinioantrat">
    <w:name w:val="TOC Heading"/>
    <w:basedOn w:val="Antrat1"/>
    <w:next w:val="prastasis"/>
    <w:uiPriority w:val="39"/>
    <w:semiHidden/>
    <w:unhideWhenUsed/>
    <w:qFormat/>
    <w:rsid w:val="00C055AD"/>
    <w:pPr>
      <w:keepLines/>
      <w:numPr>
        <w:numId w:val="0"/>
      </w:numPr>
      <w:spacing w:before="240" w:after="0" w:line="256" w:lineRule="auto"/>
      <w:jc w:val="left"/>
      <w:outlineLvl w:val="9"/>
    </w:pPr>
    <w:rPr>
      <w:rFonts w:asciiTheme="majorHAnsi" w:eastAsiaTheme="majorEastAsia" w:hAnsiTheme="majorHAnsi" w:cstheme="majorBidi"/>
      <w:color w:val="4C96AD" w:themeColor="accent1" w:themeShade="BF"/>
      <w:sz w:val="32"/>
      <w:szCs w:val="32"/>
      <w:lang w:eastAsia="lt-LT"/>
    </w:rPr>
  </w:style>
  <w:style w:type="paragraph" w:customStyle="1" w:styleId="Char11">
    <w:name w:val="Char11"/>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C055AD"/>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heme="minorBidi"/>
      <w:sz w:val="22"/>
      <w:szCs w:val="22"/>
      <w:bdr w:val="none" w:sz="0" w:space="0" w:color="auto" w:frame="1"/>
      <w:lang w:val="en-US" w:eastAsia="en-US"/>
    </w:rPr>
  </w:style>
  <w:style w:type="paragraph" w:customStyle="1" w:styleId="Sraopastraipa11">
    <w:name w:val="Sąrašo pastraipa11"/>
    <w:basedOn w:val="prastasis"/>
    <w:qFormat/>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1">
    <w:name w:val="Char5 Char Char Char1"/>
    <w:basedOn w:val="prastasis"/>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paragraph" w:customStyle="1" w:styleId="tajtip">
    <w:name w:val="tajtip"/>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customStyle="1" w:styleId="DecimalAligned">
    <w:name w:val="Decimal Aligned"/>
    <w:basedOn w:val="prastasis"/>
    <w:uiPriority w:val="40"/>
    <w:qFormat/>
    <w:rsid w:val="00C055AD"/>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spacing w:after="200" w:line="276" w:lineRule="auto"/>
    </w:pPr>
    <w:rPr>
      <w:rFonts w:asciiTheme="minorHAnsi" w:eastAsiaTheme="minorEastAsia" w:hAnsiTheme="minorHAnsi"/>
      <w:sz w:val="22"/>
      <w:szCs w:val="22"/>
      <w:bdr w:val="none" w:sz="0" w:space="0" w:color="auto"/>
      <w:lang w:eastAsia="lt-LT"/>
    </w:rPr>
  </w:style>
  <w:style w:type="character" w:styleId="Nerykuspabraukimas">
    <w:name w:val="Subtle Emphasis"/>
    <w:basedOn w:val="Numatytasispastraiposriftas"/>
    <w:uiPriority w:val="19"/>
    <w:qFormat/>
    <w:rsid w:val="00C055AD"/>
    <w:rPr>
      <w:i/>
      <w:iCs/>
    </w:rPr>
  </w:style>
  <w:style w:type="character" w:customStyle="1" w:styleId="Neapdorotaspaminjimas1">
    <w:name w:val="Neapdorotas paminėjimas1"/>
    <w:basedOn w:val="Numatytasispastraiposriftas"/>
    <w:uiPriority w:val="99"/>
    <w:semiHidden/>
    <w:rsid w:val="00C055AD"/>
    <w:rPr>
      <w:color w:val="808080"/>
      <w:shd w:val="clear" w:color="auto" w:fill="E6E6E6"/>
    </w:rPr>
  </w:style>
  <w:style w:type="character" w:customStyle="1" w:styleId="PagrindinistekstasDiagrama11">
    <w:name w:val="Pagrindinis tekstas Diagrama11"/>
    <w:aliases w:val="Char Char Diagrama11,Char Diagrama11,Char Char Char Diagrama Diagrama Diagrama Diagrama Diagrama Diagrama11"/>
    <w:rsid w:val="00C055AD"/>
    <w:rPr>
      <w:rFonts w:ascii="TimesLT" w:hAnsi="TimesLT" w:hint="default"/>
      <w:sz w:val="24"/>
      <w:lang w:val="en-US" w:eastAsia="en-US" w:bidi="ar-SA"/>
    </w:rPr>
  </w:style>
  <w:style w:type="character" w:customStyle="1" w:styleId="CharChar6">
    <w:name w:val="Char Char6"/>
    <w:semiHidden/>
    <w:locked/>
    <w:rsid w:val="00C055AD"/>
    <w:rPr>
      <w:rFonts w:ascii="Times New Roman" w:hAnsi="Times New Roman" w:cs="Times New Roman" w:hint="default"/>
      <w:lang w:val="x-none" w:eastAsia="en-US"/>
    </w:rPr>
  </w:style>
  <w:style w:type="table" w:styleId="viesusspalvinimas1parykinimas">
    <w:name w:val="Light Shading Accent 1"/>
    <w:basedOn w:val="prastojilentel"/>
    <w:uiPriority w:val="60"/>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4C96AD" w:themeColor="accent1" w:themeShade="BF"/>
      <w:sz w:val="22"/>
      <w:szCs w:val="22"/>
      <w:bdr w:val="none" w:sz="0" w:space="0" w:color="auto" w:frame="1"/>
    </w:rPr>
    <w:tblPr>
      <w:tblStyleRowBandSize w:val="1"/>
      <w:tblStyleColBandSize w:val="1"/>
      <w:tblInd w:w="0" w:type="nil"/>
      <w:tblBorders>
        <w:top w:val="single" w:sz="8" w:space="0" w:color="85B9C9" w:themeColor="accent1"/>
        <w:bottom w:val="single" w:sz="8" w:space="0" w:color="85B9C9" w:themeColor="accent1"/>
      </w:tblBorders>
    </w:tblPr>
    <w:tblStylePr w:type="fir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DF1" w:themeFill="accent1" w:themeFillTint="3F"/>
      </w:tcPr>
    </w:tblStylePr>
    <w:tblStylePr w:type="band1Horz">
      <w:tblPr/>
      <w:tcPr>
        <w:tcBorders>
          <w:left w:val="nil"/>
          <w:right w:val="nil"/>
          <w:insideH w:val="nil"/>
          <w:insideV w:val="nil"/>
        </w:tcBorders>
        <w:shd w:val="clear" w:color="auto" w:fill="E0EDF1" w:themeFill="accent1" w:themeFillTint="3F"/>
      </w:tcPr>
    </w:tblStylePr>
  </w:style>
  <w:style w:type="table" w:customStyle="1" w:styleId="TableNormal1">
    <w:name w:val="Table Normal1"/>
    <w:rsid w:val="00C055AD"/>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CellMar>
        <w:top w:w="0" w:type="dxa"/>
        <w:left w:w="0" w:type="dxa"/>
        <w:bottom w:w="0" w:type="dxa"/>
        <w:right w:w="0" w:type="dxa"/>
      </w:tblCellMar>
    </w:tblPr>
  </w:style>
  <w:style w:type="paragraph" w:customStyle="1" w:styleId="Style30">
    <w:name w:val="Style30"/>
    <w:basedOn w:val="prastasis"/>
    <w:rsid w:val="00C055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542" w:lineRule="exact"/>
      <w:ind w:hanging="1493"/>
    </w:pPr>
    <w:rPr>
      <w:rFonts w:ascii="Arial" w:eastAsia="Times New Roman" w:hAnsi="Arial" w:cs="Arial"/>
      <w:sz w:val="20"/>
      <w:bdr w:val="none" w:sz="0" w:space="0" w:color="auto"/>
      <w:lang w:eastAsia="lt-LT"/>
    </w:rPr>
  </w:style>
  <w:style w:type="character" w:customStyle="1" w:styleId="Neapdorotaspaminjimas2">
    <w:name w:val="Neapdorotas paminėjimas2"/>
    <w:basedOn w:val="Numatytasispastraiposriftas"/>
    <w:uiPriority w:val="99"/>
    <w:semiHidden/>
    <w:unhideWhenUsed/>
    <w:rsid w:val="00C055AD"/>
    <w:rPr>
      <w:color w:val="605E5C"/>
      <w:shd w:val="clear" w:color="auto" w:fill="E1DFDD"/>
    </w:rPr>
  </w:style>
  <w:style w:type="character" w:customStyle="1" w:styleId="CommentTextChar">
    <w:name w:val="Comment Text Char"/>
    <w:locked/>
    <w:rsid w:val="00C055AD"/>
    <w:rPr>
      <w:rFonts w:ascii="Times New Roman" w:hAnsi="Times New Roman" w:cs="Times New Roman"/>
      <w:lang w:val="x-none" w:eastAsia="en-US"/>
    </w:rPr>
  </w:style>
  <w:style w:type="character" w:customStyle="1" w:styleId="UnresolvedMention1">
    <w:name w:val="Unresolved Mention1"/>
    <w:basedOn w:val="Numatytasispastraiposriftas"/>
    <w:uiPriority w:val="99"/>
    <w:semiHidden/>
    <w:unhideWhenUsed/>
    <w:rsid w:val="00C055AD"/>
    <w:rPr>
      <w:color w:val="605E5C"/>
      <w:shd w:val="clear" w:color="auto" w:fill="E1DFDD"/>
    </w:rPr>
  </w:style>
  <w:style w:type="character" w:customStyle="1" w:styleId="wysiwyg-font-size-medium">
    <w:name w:val="wysiwyg-font-size-medium"/>
    <w:basedOn w:val="Numatytasispastraiposriftas"/>
    <w:rsid w:val="00C055AD"/>
  </w:style>
  <w:style w:type="character" w:customStyle="1" w:styleId="wysiwyg-color-blue80">
    <w:name w:val="wysiwyg-color-blue80"/>
    <w:basedOn w:val="Numatytasispastraiposriftas"/>
    <w:rsid w:val="00C055AD"/>
  </w:style>
  <w:style w:type="character" w:customStyle="1" w:styleId="wysiwyg-color-black">
    <w:name w:val="wysiwyg-color-black"/>
    <w:basedOn w:val="Numatytasispastraiposriftas"/>
    <w:rsid w:val="00C055AD"/>
  </w:style>
  <w:style w:type="character" w:customStyle="1" w:styleId="SraopastraipaDiagrama1">
    <w:name w:val="Sąrašo pastraipa Diagrama1"/>
    <w:aliases w:val="Numbering Diagrama1,ERP-List Paragraph Diagrama1,List Paragraph11 Diagrama1,Bullet EY Diagrama1,List Paragraph2 Diagrama1,List Paragraph Red Diagrama1,List Paragraph111 Diagrama1,Medium Grid 1 - Accent 21 Diagrama,lp1 Diagrama"/>
    <w:uiPriority w:val="34"/>
    <w:qFormat/>
    <w:locked/>
    <w:rsid w:val="00C055AD"/>
    <w:rPr>
      <w:rFonts w:ascii="Arial" w:hAnsi="Arial" w:cs="Arial"/>
      <w:szCs w:val="24"/>
      <w:lang w:val="x-none" w:eastAsia="ar-SA"/>
    </w:rPr>
  </w:style>
  <w:style w:type="character" w:customStyle="1" w:styleId="markedcontent">
    <w:name w:val="markedcontent"/>
    <w:basedOn w:val="Numatytasispastraiposriftas"/>
    <w:rsid w:val="00C055AD"/>
  </w:style>
  <w:style w:type="paragraph" w:customStyle="1" w:styleId="SLOlistofparties">
    <w:name w:val="SLO list of parties"/>
    <w:rsid w:val="00C055AD"/>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kern w:val="24"/>
      <w:sz w:val="22"/>
      <w:szCs w:val="24"/>
      <w:bdr w:val="none" w:sz="0" w:space="0" w:color="auto"/>
      <w:lang w:val="en-GB" w:eastAsia="en-US"/>
    </w:rPr>
  </w:style>
  <w:style w:type="paragraph" w:customStyle="1" w:styleId="SLOlistofrecitals">
    <w:name w:val="SLO list of recitals"/>
    <w:basedOn w:val="prastasis"/>
    <w:rsid w:val="00C055AD"/>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 w:val="22"/>
      <w:bdr w:val="none" w:sz="0" w:space="0" w:color="auto"/>
      <w:lang w:val="en-GB"/>
    </w:rPr>
  </w:style>
  <w:style w:type="character" w:customStyle="1" w:styleId="cf01">
    <w:name w:val="cf01"/>
    <w:basedOn w:val="Numatytasispastraiposriftas"/>
    <w:rsid w:val="00C055AD"/>
    <w:rPr>
      <w:rFonts w:ascii="Segoe UI" w:hAnsi="Segoe UI" w:cs="Segoe UI" w:hint="default"/>
      <w:i/>
      <w:iCs/>
      <w:sz w:val="18"/>
      <w:szCs w:val="18"/>
      <w:shd w:val="clear" w:color="auto" w:fill="FFFF00"/>
    </w:rPr>
  </w:style>
  <w:style w:type="numbering" w:customStyle="1" w:styleId="Esamassraas1">
    <w:name w:val="Esamas sąrašas1"/>
    <w:uiPriority w:val="99"/>
    <w:rsid w:val="00C055A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6168">
      <w:bodyDiv w:val="1"/>
      <w:marLeft w:val="0"/>
      <w:marRight w:val="0"/>
      <w:marTop w:val="0"/>
      <w:marBottom w:val="0"/>
      <w:divBdr>
        <w:top w:val="none" w:sz="0" w:space="0" w:color="auto"/>
        <w:left w:val="none" w:sz="0" w:space="0" w:color="auto"/>
        <w:bottom w:val="none" w:sz="0" w:space="0" w:color="auto"/>
        <w:right w:val="none" w:sz="0" w:space="0" w:color="auto"/>
      </w:divBdr>
      <w:divsChild>
        <w:div w:id="545987220">
          <w:marLeft w:val="0"/>
          <w:marRight w:val="0"/>
          <w:marTop w:val="0"/>
          <w:marBottom w:val="0"/>
          <w:divBdr>
            <w:top w:val="none" w:sz="0" w:space="0" w:color="auto"/>
            <w:left w:val="none" w:sz="0" w:space="0" w:color="auto"/>
            <w:bottom w:val="none" w:sz="0" w:space="0" w:color="auto"/>
            <w:right w:val="none" w:sz="0" w:space="0" w:color="auto"/>
          </w:divBdr>
        </w:div>
        <w:div w:id="908613795">
          <w:marLeft w:val="0"/>
          <w:marRight w:val="0"/>
          <w:marTop w:val="0"/>
          <w:marBottom w:val="0"/>
          <w:divBdr>
            <w:top w:val="none" w:sz="0" w:space="0" w:color="auto"/>
            <w:left w:val="none" w:sz="0" w:space="0" w:color="auto"/>
            <w:bottom w:val="none" w:sz="0" w:space="0" w:color="auto"/>
            <w:right w:val="none" w:sz="0" w:space="0" w:color="auto"/>
          </w:divBdr>
        </w:div>
      </w:divsChild>
    </w:div>
    <w:div w:id="256796019">
      <w:bodyDiv w:val="1"/>
      <w:marLeft w:val="0"/>
      <w:marRight w:val="0"/>
      <w:marTop w:val="0"/>
      <w:marBottom w:val="0"/>
      <w:divBdr>
        <w:top w:val="none" w:sz="0" w:space="0" w:color="auto"/>
        <w:left w:val="none" w:sz="0" w:space="0" w:color="auto"/>
        <w:bottom w:val="none" w:sz="0" w:space="0" w:color="auto"/>
        <w:right w:val="none" w:sz="0" w:space="0" w:color="auto"/>
      </w:divBdr>
      <w:divsChild>
        <w:div w:id="612400383">
          <w:marLeft w:val="0"/>
          <w:marRight w:val="0"/>
          <w:marTop w:val="0"/>
          <w:marBottom w:val="0"/>
          <w:divBdr>
            <w:top w:val="none" w:sz="0" w:space="0" w:color="auto"/>
            <w:left w:val="none" w:sz="0" w:space="0" w:color="auto"/>
            <w:bottom w:val="none" w:sz="0" w:space="0" w:color="auto"/>
            <w:right w:val="none" w:sz="0" w:space="0" w:color="auto"/>
          </w:divBdr>
        </w:div>
        <w:div w:id="44451365">
          <w:marLeft w:val="0"/>
          <w:marRight w:val="0"/>
          <w:marTop w:val="0"/>
          <w:marBottom w:val="0"/>
          <w:divBdr>
            <w:top w:val="none" w:sz="0" w:space="0" w:color="auto"/>
            <w:left w:val="none" w:sz="0" w:space="0" w:color="auto"/>
            <w:bottom w:val="none" w:sz="0" w:space="0" w:color="auto"/>
            <w:right w:val="none" w:sz="0" w:space="0" w:color="auto"/>
          </w:divBdr>
        </w:div>
      </w:divsChild>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218986">
      <w:bodyDiv w:val="1"/>
      <w:marLeft w:val="0"/>
      <w:marRight w:val="0"/>
      <w:marTop w:val="0"/>
      <w:marBottom w:val="0"/>
      <w:divBdr>
        <w:top w:val="none" w:sz="0" w:space="0" w:color="auto"/>
        <w:left w:val="none" w:sz="0" w:space="0" w:color="auto"/>
        <w:bottom w:val="none" w:sz="0" w:space="0" w:color="auto"/>
        <w:right w:val="none" w:sz="0" w:space="0" w:color="auto"/>
      </w:divBdr>
      <w:divsChild>
        <w:div w:id="1909684566">
          <w:marLeft w:val="0"/>
          <w:marRight w:val="0"/>
          <w:marTop w:val="0"/>
          <w:marBottom w:val="0"/>
          <w:divBdr>
            <w:top w:val="none" w:sz="0" w:space="0" w:color="auto"/>
            <w:left w:val="none" w:sz="0" w:space="0" w:color="auto"/>
            <w:bottom w:val="none" w:sz="0" w:space="0" w:color="auto"/>
            <w:right w:val="none" w:sz="0" w:space="0" w:color="auto"/>
          </w:divBdr>
          <w:divsChild>
            <w:div w:id="2103718191">
              <w:marLeft w:val="0"/>
              <w:marRight w:val="0"/>
              <w:marTop w:val="0"/>
              <w:marBottom w:val="0"/>
              <w:divBdr>
                <w:top w:val="none" w:sz="0" w:space="0" w:color="auto"/>
                <w:left w:val="none" w:sz="0" w:space="0" w:color="auto"/>
                <w:bottom w:val="none" w:sz="0" w:space="0" w:color="auto"/>
                <w:right w:val="none" w:sz="0" w:space="0" w:color="auto"/>
              </w:divBdr>
            </w:div>
            <w:div w:id="1582906445">
              <w:marLeft w:val="0"/>
              <w:marRight w:val="0"/>
              <w:marTop w:val="0"/>
              <w:marBottom w:val="0"/>
              <w:divBdr>
                <w:top w:val="none" w:sz="0" w:space="0" w:color="auto"/>
                <w:left w:val="none" w:sz="0" w:space="0" w:color="auto"/>
                <w:bottom w:val="none" w:sz="0" w:space="0" w:color="auto"/>
                <w:right w:val="none" w:sz="0" w:space="0" w:color="auto"/>
              </w:divBdr>
            </w:div>
          </w:divsChild>
        </w:div>
        <w:div w:id="273175842">
          <w:marLeft w:val="0"/>
          <w:marRight w:val="0"/>
          <w:marTop w:val="0"/>
          <w:marBottom w:val="0"/>
          <w:divBdr>
            <w:top w:val="none" w:sz="0" w:space="0" w:color="auto"/>
            <w:left w:val="none" w:sz="0" w:space="0" w:color="auto"/>
            <w:bottom w:val="none" w:sz="0" w:space="0" w:color="auto"/>
            <w:right w:val="none" w:sz="0" w:space="0" w:color="auto"/>
          </w:divBdr>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6404">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46674">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sva.lt/cms/registra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gle.ilekyte@pakruoji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va.lt/cms/registrai" TargetMode="External"/><Relationship Id="rId5" Type="http://schemas.openxmlformats.org/officeDocument/2006/relationships/webSettings" Target="webSettings.xml"/><Relationship Id="rId15" Type="http://schemas.openxmlformats.org/officeDocument/2006/relationships/hyperlink" Target="https://vpt.lrv.lt/lt/nuorodos/kiti-duomenys/pasiulymu-sifravimas/duk-5/tiekejams-5/kaip-galiu-uzsifruoti-kainos-pasiulyma/" TargetMode="External"/><Relationship Id="rId10" Type="http://schemas.openxmlformats.org/officeDocument/2006/relationships/hyperlink" Target="mailto:egle.ilekyte@pakruoji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B6C0-0707-46E0-B5C9-90382BF5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3437</TotalTime>
  <Pages>1</Pages>
  <Words>75292</Words>
  <Characters>42918</Characters>
  <Application>Microsoft Office Word</Application>
  <DocSecurity>0</DocSecurity>
  <Lines>357</Lines>
  <Paragraphs>235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Pak Sav</cp:lastModifiedBy>
  <cp:revision>107</cp:revision>
  <cp:lastPrinted>2023-08-04T05:32:00Z</cp:lastPrinted>
  <dcterms:created xsi:type="dcterms:W3CDTF">2023-08-03T12:56:00Z</dcterms:created>
  <dcterms:modified xsi:type="dcterms:W3CDTF">2025-02-13T09:32:00Z</dcterms:modified>
</cp:coreProperties>
</file>