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A42A11" w:rsidRDefault="009B41A9" w:rsidP="001C220B">
            <w:pPr>
              <w:widowControl w:val="0"/>
            </w:pPr>
            <w:r w:rsidRPr="00A42A11">
              <w:br w:type="page"/>
              <w:t>Konkurso sąlygų aprašo</w:t>
            </w:r>
          </w:p>
        </w:tc>
      </w:tr>
      <w:tr w:rsidR="009B41A9" w14:paraId="71506F26" w14:textId="77777777" w:rsidTr="001C220B">
        <w:tc>
          <w:tcPr>
            <w:tcW w:w="2608" w:type="dxa"/>
          </w:tcPr>
          <w:p w14:paraId="0DA440A3" w14:textId="5A9A7A97" w:rsidR="009B41A9" w:rsidRPr="00A42A11" w:rsidRDefault="00DE28A9" w:rsidP="001C220B">
            <w:pPr>
              <w:widowControl w:val="0"/>
            </w:pPr>
            <w:r w:rsidRPr="00A42A11">
              <w:t>3</w:t>
            </w:r>
            <w:r w:rsidR="009B41A9" w:rsidRPr="00A42A11">
              <w:t xml:space="preserve"> priedas</w:t>
            </w:r>
          </w:p>
        </w:tc>
      </w:tr>
    </w:tbl>
    <w:p w14:paraId="267FA376" w14:textId="77777777" w:rsidR="00DE26DD" w:rsidRDefault="00DE26DD" w:rsidP="009B41A9">
      <w:pPr>
        <w:keepNext/>
        <w:keepLines/>
        <w:jc w:val="center"/>
        <w:rPr>
          <w:b/>
          <w:bCs/>
          <w:lang w:eastAsia="lt-LT"/>
        </w:rPr>
      </w:pPr>
    </w:p>
    <w:p w14:paraId="337F84BC" w14:textId="099B7C2A"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C2662A">
      <w:pPr>
        <w:keepNext/>
        <w:keepLines/>
        <w:ind w:right="-881"/>
        <w:jc w:val="center"/>
        <w:rPr>
          <w:b/>
        </w:rPr>
      </w:pPr>
    </w:p>
    <w:p w14:paraId="57713566" w14:textId="2D086734" w:rsidR="005458C1" w:rsidRDefault="005458C1" w:rsidP="00C2662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002625CD" w:rsidRPr="003019AA">
        <w:rPr>
          <w:b/>
          <w:bCs/>
          <w:i/>
          <w:iCs/>
        </w:rPr>
        <w:t>Viešųjų pirkimų tarnybos direktoriaus 2022 m. gruodžio 30 d. įsakymu Nr. 1S-240 patvirtintomis Pasiūlymo patikslinimo, papildymo ar paaiškinimo taisyklėmis</w:t>
      </w:r>
      <w:r w:rsidR="002625CD" w:rsidRPr="008754A9">
        <w:rPr>
          <w:rStyle w:val="Hipersaitas"/>
          <w:b/>
          <w:i/>
          <w:iCs/>
          <w:color w:val="auto"/>
          <w:u w:val="none"/>
        </w:rPr>
        <w:t xml:space="preserve">, </w:t>
      </w:r>
      <w:r w:rsidR="002625CD" w:rsidRPr="003019AA">
        <w:rPr>
          <w:b/>
          <w:i/>
          <w:iCs/>
        </w:rPr>
        <w:t xml:space="preserve">tiekėjas </w:t>
      </w:r>
      <w:r w:rsidR="002625CD" w:rsidRPr="003019AA">
        <w:rPr>
          <w:b/>
          <w:i/>
          <w:iCs/>
          <w:u w:val="single"/>
        </w:rPr>
        <w:t>gali tikslinti tik pradinius kvalifikacijos duomenis</w:t>
      </w:r>
      <w:r w:rsidR="002625CD"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2625CD" w:rsidRPr="003019AA">
        <w:rPr>
          <w:b/>
          <w:bCs/>
          <w:i/>
          <w:iCs/>
          <w:color w:val="000000"/>
        </w:rPr>
        <w:t>(dėl to paties klausimo)</w:t>
      </w:r>
      <w:r w:rsidR="002625CD" w:rsidRPr="003019AA">
        <w:rPr>
          <w:b/>
          <w:i/>
          <w:iCs/>
        </w:rPr>
        <w:t xml:space="preserve"> Perkančioji organizacija turi teisę kreiptis tik vieną kartą </w:t>
      </w:r>
      <w:r w:rsidR="002625CD" w:rsidRPr="003019AA">
        <w:rPr>
          <w:b/>
          <w:bCs/>
          <w:i/>
          <w:iCs/>
          <w:color w:val="000000"/>
        </w:rPr>
        <w:t>(</w:t>
      </w:r>
      <w:r w:rsidR="002625CD" w:rsidRPr="003019AA">
        <w:rPr>
          <w:b/>
          <w:bCs/>
          <w:i/>
          <w:iCs/>
          <w:color w:val="000000"/>
          <w:u w:val="single"/>
        </w:rPr>
        <w:t>pasiūlymo patikslinimas, papildymas ar paaiškinimas dėl to paties klausimo atliekamas vieną kartą</w:t>
      </w:r>
      <w:r w:rsidR="002625CD" w:rsidRPr="003019AA">
        <w:rPr>
          <w:b/>
          <w:bCs/>
          <w:i/>
          <w:iCs/>
          <w:color w:val="000000"/>
        </w:rPr>
        <w:t>)</w:t>
      </w:r>
      <w:r w:rsidR="002625CD"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2126"/>
        <w:gridCol w:w="1701"/>
        <w:gridCol w:w="2977"/>
        <w:gridCol w:w="1984"/>
        <w:gridCol w:w="2410"/>
      </w:tblGrid>
      <w:tr w:rsidR="00CD7479" w:rsidRPr="00616DC0" w14:paraId="753BF7DE" w14:textId="77777777" w:rsidTr="002E5025">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CD7479" w:rsidRPr="00B27C30" w:rsidRDefault="00CD7479" w:rsidP="00BC7AFB">
            <w:pPr>
              <w:keepNext/>
              <w:keepLines/>
              <w:jc w:val="center"/>
              <w:rPr>
                <w:b/>
              </w:rPr>
            </w:pPr>
            <w:r w:rsidRPr="00B27C30">
              <w:rPr>
                <w:b/>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CD7479" w:rsidRPr="00B27C30" w:rsidRDefault="00CD7479" w:rsidP="00BC7AFB">
            <w:pPr>
              <w:keepNext/>
              <w:keepLines/>
              <w:jc w:val="center"/>
              <w:rPr>
                <w:b/>
              </w:rPr>
            </w:pPr>
            <w:r w:rsidRPr="00B27C30">
              <w:rPr>
                <w:b/>
              </w:rPr>
              <w:t>Sutarties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541B43C" w14:textId="0C37442C" w:rsidR="00CD7479" w:rsidRPr="00C3615C" w:rsidRDefault="00CD7479" w:rsidP="00BC7AFB">
            <w:pPr>
              <w:keepNext/>
              <w:keepLines/>
              <w:jc w:val="center"/>
              <w:rPr>
                <w:b/>
                <w:color w:val="FF0000"/>
              </w:rPr>
            </w:pPr>
            <w:r w:rsidRPr="008821FA">
              <w:rPr>
                <w:b/>
              </w:rPr>
              <w:t xml:space="preserve">Statinio kategorija; </w:t>
            </w:r>
            <w:r w:rsidR="008821FA" w:rsidRPr="008821FA">
              <w:rPr>
                <w:rFonts w:eastAsiaTheme="minorHAnsi"/>
                <w:b/>
                <w:bCs/>
              </w:rPr>
              <w:t>statinių paskirties tipas</w:t>
            </w:r>
            <w:r w:rsidRPr="008821FA">
              <w:rPr>
                <w:rFonts w:eastAsiaTheme="minorHAnsi"/>
                <w:b/>
                <w:bCs/>
              </w:rPr>
              <w:t>;</w:t>
            </w:r>
          </w:p>
          <w:p w14:paraId="74AC57E2" w14:textId="77777777" w:rsidR="00CD7479" w:rsidRPr="00B27C30" w:rsidRDefault="00CD7479" w:rsidP="00BC7AFB">
            <w:pPr>
              <w:keepNext/>
              <w:keepLines/>
              <w:jc w:val="center"/>
              <w:rPr>
                <w:b/>
                <w:highlight w:val="yellow"/>
              </w:rPr>
            </w:pPr>
            <w:r w:rsidRPr="008821FA">
              <w:rPr>
                <w:b/>
              </w:rPr>
              <w:t>statybos rūšis</w:t>
            </w:r>
          </w:p>
        </w:tc>
        <w:tc>
          <w:tcPr>
            <w:tcW w:w="170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780096D6" w14:textId="5CB9F306" w:rsidR="00CD7479" w:rsidRPr="008409B0" w:rsidRDefault="00CD7479" w:rsidP="00BC7AFB">
            <w:pPr>
              <w:keepNext/>
              <w:keepLines/>
              <w:jc w:val="center"/>
              <w:rPr>
                <w:b/>
                <w:bCs/>
              </w:rPr>
            </w:pPr>
            <w:r>
              <w:rPr>
                <w:b/>
                <w:lang w:val="en-US"/>
              </w:rPr>
              <w:t>Sutarties vertė Eur be PVM</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12B45D22" w14:textId="41AA058A" w:rsidR="00CD7479" w:rsidRPr="00F321DD" w:rsidRDefault="00CD7479" w:rsidP="00BC7AFB">
            <w:pPr>
              <w:keepNext/>
              <w:keepLines/>
              <w:jc w:val="center"/>
              <w:rPr>
                <w:b/>
                <w:lang w:val="en-US"/>
              </w:rPr>
            </w:pPr>
            <w:r w:rsidRPr="00796D48">
              <w:rPr>
                <w:rFonts w:eastAsia="Arial Unicode MS"/>
                <w:b/>
                <w:bCs/>
                <w:u w:val="single"/>
                <w:bdr w:val="nil"/>
              </w:rPr>
              <w:t>Per paskutinius 5 metus</w:t>
            </w:r>
            <w:r w:rsidRPr="002E401C">
              <w:rPr>
                <w:rFonts w:eastAsia="Arial Unicode MS"/>
                <w:b/>
                <w:bCs/>
                <w:bdr w:val="nil"/>
              </w:rPr>
              <w:t xml:space="preserve"> </w:t>
            </w:r>
            <w:r w:rsidRPr="002E401C">
              <w:rPr>
                <w:b/>
                <w:bCs/>
                <w:color w:val="000000" w:themeColor="text1"/>
              </w:rPr>
              <w:t>arba per laiką nuo tiekėjo įregistravimo dienos (jeigu tiekėjas vykdo veiklą mažiau nei 5 metus)</w:t>
            </w:r>
            <w:r w:rsidRPr="002E401C">
              <w:rPr>
                <w:rFonts w:eastAsia="Arial Unicode MS"/>
                <w:b/>
                <w:bCs/>
                <w:bdr w:val="nil"/>
              </w:rPr>
              <w:t xml:space="preserve"> </w:t>
            </w:r>
            <w:r w:rsidRPr="00796D48">
              <w:rPr>
                <w:rFonts w:eastAsia="Arial Unicode MS"/>
                <w:b/>
                <w:bCs/>
                <w:u w:val="single"/>
                <w:bdr w:val="nil"/>
              </w:rPr>
              <w:t>iki pasiūlymo pateikimo termino pabaigos</w:t>
            </w:r>
            <w:r w:rsidRPr="002E401C">
              <w:rPr>
                <w:b/>
                <w:bCs/>
              </w:rPr>
              <w:t xml:space="preserve"> </w:t>
            </w:r>
            <w:r w:rsidRPr="00796D48">
              <w:rPr>
                <w:b/>
                <w:bCs/>
                <w:u w:val="single"/>
              </w:rPr>
              <w:t>tinkamai atliktų darbų</w:t>
            </w:r>
            <w:r w:rsidRPr="00796D48">
              <w:rPr>
                <w:b/>
                <w:u w:val="single"/>
              </w:rPr>
              <w:t xml:space="preserve"> vertė</w:t>
            </w:r>
            <w:r>
              <w:rPr>
                <w:b/>
              </w:rPr>
              <w:t>*</w:t>
            </w:r>
            <w:r w:rsidRPr="00F321DD">
              <w:rPr>
                <w:b/>
              </w:rPr>
              <w:t>, Eur be PVM</w:t>
            </w:r>
          </w:p>
          <w:p w14:paraId="2C65A7B6" w14:textId="0486C6DC" w:rsidR="00CD7479" w:rsidRPr="00B27C30" w:rsidRDefault="00CD7479" w:rsidP="00BC7AFB">
            <w:pPr>
              <w:keepNext/>
              <w:keepLines/>
              <w:jc w:val="center"/>
              <w:rPr>
                <w:b/>
                <w:i/>
              </w:rPr>
            </w:pPr>
            <w:r w:rsidRPr="00F321DD">
              <w:rPr>
                <w:b/>
                <w:i/>
              </w:rPr>
              <w:t>(be projektavimo, priežiūros ir kt. paslaugų)</w:t>
            </w:r>
            <w:r>
              <w:rPr>
                <w:b/>
                <w:i/>
              </w:rPr>
              <w:t>**</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D34DE37" w:rsidR="00CD7479" w:rsidRPr="00B27C30" w:rsidRDefault="00CD7479" w:rsidP="00BC7AFB">
            <w:pPr>
              <w:keepNext/>
              <w:keepLines/>
              <w:jc w:val="center"/>
              <w:rPr>
                <w:b/>
              </w:rPr>
            </w:pPr>
            <w:r>
              <w:rPr>
                <w:b/>
              </w:rPr>
              <w:t>T</w:t>
            </w:r>
            <w:r w:rsidRPr="007C6456">
              <w:rPr>
                <w:b/>
              </w:rPr>
              <w:t>iksli</w:t>
            </w:r>
            <w:r>
              <w:rPr>
                <w:b/>
              </w:rPr>
              <w:t>os d</w:t>
            </w:r>
            <w:r w:rsidRPr="007C6456">
              <w:rPr>
                <w:b/>
              </w:rPr>
              <w:t>arbų</w:t>
            </w:r>
            <w:r>
              <w:rPr>
                <w:b/>
              </w:rPr>
              <w:t xml:space="preserve"> </w:t>
            </w:r>
            <w:r w:rsidRPr="007C6456">
              <w:rPr>
                <w:b/>
              </w:rPr>
              <w:t>vykdymo pradži</w:t>
            </w:r>
            <w:r>
              <w:rPr>
                <w:b/>
              </w:rPr>
              <w:t>os</w:t>
            </w:r>
            <w:r w:rsidRPr="007C6456">
              <w:rPr>
                <w:b/>
              </w:rPr>
              <w:t xml:space="preserve"> ir pabaig</w:t>
            </w:r>
            <w:r>
              <w:rPr>
                <w:b/>
              </w:rPr>
              <w:t xml:space="preserve">os datos </w:t>
            </w:r>
            <w:r w:rsidRPr="007C6456">
              <w:rPr>
                <w:b/>
              </w:rPr>
              <w:t>dien</w:t>
            </w:r>
            <w:r>
              <w:rPr>
                <w:b/>
              </w:rPr>
              <w:t>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2612538E" w:rsidR="00CD7479" w:rsidRPr="00B27C30" w:rsidRDefault="00CD7479" w:rsidP="00BC7AFB">
            <w:pPr>
              <w:keepNext/>
              <w:keepLines/>
              <w:jc w:val="center"/>
              <w:rPr>
                <w:b/>
              </w:rPr>
            </w:pPr>
            <w:r w:rsidRPr="00B27C30">
              <w:rPr>
                <w:b/>
              </w:rPr>
              <w:t>Užsakovo pavadinimas, kontaktinis asmuo</w:t>
            </w:r>
          </w:p>
        </w:tc>
      </w:tr>
      <w:tr w:rsidR="00CD7479" w:rsidRPr="00616DC0" w14:paraId="1D7D545C" w14:textId="77777777" w:rsidTr="002E5025">
        <w:trPr>
          <w:cantSplit/>
          <w:trHeight w:val="224"/>
        </w:trPr>
        <w:tc>
          <w:tcPr>
            <w:tcW w:w="567" w:type="dxa"/>
            <w:tcBorders>
              <w:top w:val="single" w:sz="4" w:space="0" w:color="000000"/>
              <w:left w:val="single" w:sz="4" w:space="0" w:color="000000"/>
              <w:bottom w:val="single" w:sz="4" w:space="0" w:color="000000"/>
            </w:tcBorders>
          </w:tcPr>
          <w:p w14:paraId="18A1076C" w14:textId="77777777" w:rsidR="00CD7479" w:rsidRPr="00616DC0" w:rsidRDefault="00CD7479" w:rsidP="00620B50">
            <w:pPr>
              <w:keepNext/>
              <w:keepLines/>
              <w:rPr>
                <w:b/>
                <w:i/>
              </w:rPr>
            </w:pPr>
            <w:r w:rsidRPr="00616DC0">
              <w:rPr>
                <w:b/>
                <w:i/>
              </w:rPr>
              <w:t xml:space="preserve"> </w:t>
            </w:r>
          </w:p>
        </w:tc>
        <w:tc>
          <w:tcPr>
            <w:tcW w:w="3261" w:type="dxa"/>
            <w:tcBorders>
              <w:top w:val="single" w:sz="4" w:space="0" w:color="000000"/>
              <w:left w:val="single" w:sz="4" w:space="0" w:color="000000"/>
              <w:bottom w:val="single" w:sz="4" w:space="0" w:color="000000"/>
            </w:tcBorders>
          </w:tcPr>
          <w:p w14:paraId="74A672CD" w14:textId="77777777" w:rsidR="00CD7479" w:rsidRPr="00616DC0" w:rsidRDefault="00CD747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08F27FF" w14:textId="77777777" w:rsidR="00CD7479" w:rsidRPr="00616DC0" w:rsidRDefault="00CD747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386D3526" w14:textId="77777777" w:rsidR="00CD7479" w:rsidRPr="00616DC0" w:rsidRDefault="00CD7479" w:rsidP="00620B50">
            <w:pPr>
              <w:keepNext/>
              <w:keepLines/>
            </w:pPr>
          </w:p>
        </w:tc>
        <w:tc>
          <w:tcPr>
            <w:tcW w:w="2977" w:type="dxa"/>
            <w:tcBorders>
              <w:top w:val="single" w:sz="4" w:space="0" w:color="000000"/>
              <w:left w:val="single" w:sz="4" w:space="0" w:color="auto"/>
              <w:bottom w:val="single" w:sz="4" w:space="0" w:color="000000"/>
            </w:tcBorders>
          </w:tcPr>
          <w:p w14:paraId="7EFE2F7C" w14:textId="49A7762B" w:rsidR="00CD7479" w:rsidRPr="00616DC0" w:rsidRDefault="00CD7479" w:rsidP="00620B50">
            <w:pPr>
              <w:keepNext/>
              <w:keepLines/>
            </w:pPr>
          </w:p>
        </w:tc>
        <w:tc>
          <w:tcPr>
            <w:tcW w:w="1984" w:type="dxa"/>
            <w:tcBorders>
              <w:top w:val="single" w:sz="4" w:space="0" w:color="000000"/>
              <w:left w:val="single" w:sz="4" w:space="0" w:color="000000"/>
              <w:bottom w:val="single" w:sz="4" w:space="0" w:color="000000"/>
            </w:tcBorders>
          </w:tcPr>
          <w:p w14:paraId="78709DAE" w14:textId="77777777" w:rsidR="00CD7479" w:rsidRPr="00616DC0" w:rsidRDefault="00CD7479" w:rsidP="00620B50">
            <w:pPr>
              <w:keepNext/>
              <w:keepLines/>
            </w:pPr>
          </w:p>
        </w:tc>
        <w:tc>
          <w:tcPr>
            <w:tcW w:w="2410" w:type="dxa"/>
            <w:tcBorders>
              <w:top w:val="single" w:sz="4" w:space="0" w:color="auto"/>
              <w:left w:val="single" w:sz="4" w:space="0" w:color="auto"/>
              <w:bottom w:val="single" w:sz="4" w:space="0" w:color="auto"/>
              <w:right w:val="single" w:sz="4" w:space="0" w:color="auto"/>
            </w:tcBorders>
          </w:tcPr>
          <w:p w14:paraId="135E234F" w14:textId="5FB47389" w:rsidR="00CD7479" w:rsidRPr="00616DC0" w:rsidRDefault="00CD7479" w:rsidP="00620B50">
            <w:pPr>
              <w:keepNext/>
              <w:keepLines/>
            </w:pPr>
          </w:p>
        </w:tc>
      </w:tr>
      <w:tr w:rsidR="00CD7479" w:rsidRPr="00616DC0" w14:paraId="4E212CC8" w14:textId="77777777" w:rsidTr="002E5025">
        <w:trPr>
          <w:cantSplit/>
          <w:trHeight w:val="224"/>
        </w:trPr>
        <w:tc>
          <w:tcPr>
            <w:tcW w:w="567" w:type="dxa"/>
            <w:tcBorders>
              <w:top w:val="single" w:sz="4" w:space="0" w:color="000000"/>
              <w:left w:val="single" w:sz="4" w:space="0" w:color="000000"/>
              <w:bottom w:val="single" w:sz="4" w:space="0" w:color="000000"/>
            </w:tcBorders>
          </w:tcPr>
          <w:p w14:paraId="6C1A0BE9" w14:textId="77777777" w:rsidR="00CD7479" w:rsidRPr="00616DC0" w:rsidRDefault="00CD7479" w:rsidP="00620B50">
            <w:pPr>
              <w:keepNext/>
              <w:keepLines/>
              <w:rPr>
                <w:b/>
                <w:i/>
              </w:rPr>
            </w:pPr>
          </w:p>
        </w:tc>
        <w:tc>
          <w:tcPr>
            <w:tcW w:w="3261" w:type="dxa"/>
            <w:tcBorders>
              <w:top w:val="single" w:sz="4" w:space="0" w:color="000000"/>
              <w:left w:val="single" w:sz="4" w:space="0" w:color="000000"/>
              <w:bottom w:val="single" w:sz="4" w:space="0" w:color="000000"/>
            </w:tcBorders>
          </w:tcPr>
          <w:p w14:paraId="3E47D637" w14:textId="77777777" w:rsidR="00CD7479" w:rsidRPr="00616DC0" w:rsidRDefault="00CD747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64F1DD76" w14:textId="77777777" w:rsidR="00CD7479" w:rsidRPr="00616DC0" w:rsidRDefault="00CD747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2B18BF78" w14:textId="77777777" w:rsidR="00CD7479" w:rsidRPr="00616DC0" w:rsidRDefault="00CD7479" w:rsidP="00620B50">
            <w:pPr>
              <w:keepNext/>
              <w:keepLines/>
            </w:pPr>
          </w:p>
        </w:tc>
        <w:tc>
          <w:tcPr>
            <w:tcW w:w="2977" w:type="dxa"/>
            <w:tcBorders>
              <w:top w:val="single" w:sz="4" w:space="0" w:color="000000"/>
              <w:left w:val="single" w:sz="4" w:space="0" w:color="auto"/>
              <w:bottom w:val="single" w:sz="4" w:space="0" w:color="000000"/>
            </w:tcBorders>
          </w:tcPr>
          <w:p w14:paraId="2DC9DDC5" w14:textId="509CD15D" w:rsidR="00CD7479" w:rsidRPr="00616DC0" w:rsidRDefault="00CD7479" w:rsidP="00620B50">
            <w:pPr>
              <w:keepNext/>
              <w:keepLines/>
            </w:pPr>
          </w:p>
        </w:tc>
        <w:tc>
          <w:tcPr>
            <w:tcW w:w="1984" w:type="dxa"/>
            <w:tcBorders>
              <w:top w:val="single" w:sz="4" w:space="0" w:color="000000"/>
              <w:left w:val="single" w:sz="4" w:space="0" w:color="000000"/>
              <w:bottom w:val="single" w:sz="4" w:space="0" w:color="000000"/>
            </w:tcBorders>
          </w:tcPr>
          <w:p w14:paraId="344DA99B" w14:textId="77777777" w:rsidR="00CD7479" w:rsidRPr="00616DC0" w:rsidRDefault="00CD7479" w:rsidP="00620B50">
            <w:pPr>
              <w:keepNext/>
              <w:keepLines/>
            </w:pPr>
          </w:p>
        </w:tc>
        <w:tc>
          <w:tcPr>
            <w:tcW w:w="2410" w:type="dxa"/>
            <w:tcBorders>
              <w:top w:val="single" w:sz="4" w:space="0" w:color="auto"/>
              <w:left w:val="single" w:sz="4" w:space="0" w:color="auto"/>
              <w:bottom w:val="single" w:sz="4" w:space="0" w:color="auto"/>
              <w:right w:val="single" w:sz="4" w:space="0" w:color="auto"/>
            </w:tcBorders>
          </w:tcPr>
          <w:p w14:paraId="22706D63" w14:textId="1850770A" w:rsidR="00CD7479" w:rsidRPr="00616DC0" w:rsidRDefault="00CD7479" w:rsidP="00620B50">
            <w:pPr>
              <w:keepNext/>
              <w:keepLines/>
            </w:pPr>
          </w:p>
        </w:tc>
      </w:tr>
      <w:tr w:rsidR="00CD7479" w:rsidRPr="00616DC0" w14:paraId="4ADA7736" w14:textId="77777777" w:rsidTr="002E5025">
        <w:trPr>
          <w:cantSplit/>
          <w:trHeight w:val="224"/>
        </w:trPr>
        <w:tc>
          <w:tcPr>
            <w:tcW w:w="567" w:type="dxa"/>
            <w:tcBorders>
              <w:top w:val="single" w:sz="4" w:space="0" w:color="000000"/>
              <w:left w:val="single" w:sz="4" w:space="0" w:color="000000"/>
              <w:bottom w:val="single" w:sz="4" w:space="0" w:color="000000"/>
            </w:tcBorders>
          </w:tcPr>
          <w:p w14:paraId="69BFC8E0" w14:textId="77777777" w:rsidR="00CD7479" w:rsidRPr="00616DC0" w:rsidRDefault="00CD7479" w:rsidP="00620B50">
            <w:pPr>
              <w:keepNext/>
              <w:keepLines/>
              <w:rPr>
                <w:b/>
                <w:i/>
              </w:rPr>
            </w:pPr>
          </w:p>
        </w:tc>
        <w:tc>
          <w:tcPr>
            <w:tcW w:w="3261" w:type="dxa"/>
            <w:tcBorders>
              <w:top w:val="single" w:sz="4" w:space="0" w:color="000000"/>
              <w:left w:val="single" w:sz="4" w:space="0" w:color="000000"/>
              <w:bottom w:val="single" w:sz="4" w:space="0" w:color="000000"/>
            </w:tcBorders>
          </w:tcPr>
          <w:p w14:paraId="7D8A1981" w14:textId="77777777" w:rsidR="00CD7479" w:rsidRPr="00616DC0" w:rsidRDefault="00CD747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6016BCA" w14:textId="3F3EF306" w:rsidR="00CD7479" w:rsidRPr="00616DC0" w:rsidRDefault="00CD747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20E4DF99" w14:textId="77777777" w:rsidR="00CD7479" w:rsidRPr="00616DC0" w:rsidRDefault="00CD7479" w:rsidP="00620B50">
            <w:pPr>
              <w:keepNext/>
              <w:keepLines/>
            </w:pPr>
          </w:p>
        </w:tc>
        <w:tc>
          <w:tcPr>
            <w:tcW w:w="2977" w:type="dxa"/>
            <w:tcBorders>
              <w:top w:val="single" w:sz="4" w:space="0" w:color="000000"/>
              <w:left w:val="single" w:sz="4" w:space="0" w:color="auto"/>
              <w:bottom w:val="single" w:sz="4" w:space="0" w:color="000000"/>
            </w:tcBorders>
          </w:tcPr>
          <w:p w14:paraId="6F90FD05" w14:textId="6F761A89" w:rsidR="00CD7479" w:rsidRPr="00616DC0" w:rsidRDefault="00CD7479" w:rsidP="00620B50">
            <w:pPr>
              <w:keepNext/>
              <w:keepLines/>
            </w:pPr>
          </w:p>
        </w:tc>
        <w:tc>
          <w:tcPr>
            <w:tcW w:w="1984" w:type="dxa"/>
            <w:tcBorders>
              <w:top w:val="single" w:sz="4" w:space="0" w:color="000000"/>
              <w:left w:val="single" w:sz="4" w:space="0" w:color="000000"/>
              <w:bottom w:val="single" w:sz="4" w:space="0" w:color="000000"/>
            </w:tcBorders>
          </w:tcPr>
          <w:p w14:paraId="2847A473" w14:textId="77777777" w:rsidR="00CD7479" w:rsidRPr="00616DC0" w:rsidRDefault="00CD7479" w:rsidP="00620B50">
            <w:pPr>
              <w:keepNext/>
              <w:keepLines/>
            </w:pPr>
          </w:p>
        </w:tc>
        <w:tc>
          <w:tcPr>
            <w:tcW w:w="2410" w:type="dxa"/>
            <w:tcBorders>
              <w:top w:val="single" w:sz="4" w:space="0" w:color="auto"/>
              <w:left w:val="single" w:sz="4" w:space="0" w:color="auto"/>
              <w:bottom w:val="single" w:sz="4" w:space="0" w:color="auto"/>
              <w:right w:val="single" w:sz="4" w:space="0" w:color="auto"/>
            </w:tcBorders>
          </w:tcPr>
          <w:p w14:paraId="5F7C9E86" w14:textId="56A26E00" w:rsidR="00CD7479" w:rsidRPr="00616DC0" w:rsidRDefault="00CD7479" w:rsidP="00620B50">
            <w:pPr>
              <w:keepNext/>
              <w:keepLines/>
            </w:pPr>
          </w:p>
        </w:tc>
      </w:tr>
    </w:tbl>
    <w:p w14:paraId="28CB35B7" w14:textId="5543F108" w:rsidR="005458C1" w:rsidRPr="00E162D6" w:rsidRDefault="005458C1" w:rsidP="00C2662A">
      <w:pPr>
        <w:widowControl w:val="0"/>
        <w:suppressAutoHyphens/>
        <w:ind w:right="-881" w:firstLine="709"/>
        <w:jc w:val="both"/>
        <w:rPr>
          <w:i/>
        </w:rPr>
      </w:pPr>
      <w:r w:rsidRPr="00E162D6">
        <w:rPr>
          <w:i/>
        </w:rPr>
        <w:t>Pastabos:</w:t>
      </w:r>
    </w:p>
    <w:p w14:paraId="16D872F1" w14:textId="49485476" w:rsidR="005458C1" w:rsidRPr="00B55012" w:rsidRDefault="005458C1" w:rsidP="00D15CC3">
      <w:pPr>
        <w:pStyle w:val="Sraopastraipa"/>
        <w:numPr>
          <w:ilvl w:val="0"/>
          <w:numId w:val="1"/>
        </w:numPr>
        <w:tabs>
          <w:tab w:val="left" w:pos="851"/>
        </w:tabs>
        <w:ind w:left="0" w:right="-881" w:firstLine="709"/>
        <w:jc w:val="both"/>
        <w:rPr>
          <w:i/>
          <w:sz w:val="24"/>
          <w:szCs w:val="24"/>
        </w:rPr>
      </w:pPr>
      <w:r w:rsidRPr="00E162D6">
        <w:rPr>
          <w:i/>
          <w:sz w:val="24"/>
          <w:szCs w:val="24"/>
        </w:rPr>
        <w:t>prie šio sąrašo pridedam</w:t>
      </w:r>
      <w:r w:rsidR="00BF68BE">
        <w:rPr>
          <w:i/>
          <w:sz w:val="24"/>
          <w:szCs w:val="24"/>
        </w:rPr>
        <w:t>a</w:t>
      </w:r>
      <w:r w:rsidRPr="00E162D6">
        <w:rPr>
          <w:i/>
          <w:sz w:val="24"/>
          <w:szCs w:val="24"/>
        </w:rPr>
        <w:t xml:space="preserve"> užsakov</w:t>
      </w:r>
      <w:r w:rsidR="00BF68BE">
        <w:rPr>
          <w:i/>
          <w:sz w:val="24"/>
          <w:szCs w:val="24"/>
        </w:rPr>
        <w:t>o</w:t>
      </w:r>
      <w:r w:rsidRPr="00E162D6">
        <w:rPr>
          <w:i/>
          <w:sz w:val="24"/>
          <w:szCs w:val="24"/>
        </w:rPr>
        <w:t xml:space="preserve"> pažym</w:t>
      </w:r>
      <w:r w:rsidR="00BF68BE">
        <w:rPr>
          <w:i/>
          <w:sz w:val="24"/>
          <w:szCs w:val="24"/>
        </w:rPr>
        <w:t>a</w:t>
      </w:r>
      <w:r w:rsidRPr="00E162D6">
        <w:rPr>
          <w:i/>
          <w:sz w:val="24"/>
          <w:szCs w:val="24"/>
        </w:rPr>
        <w:t xml:space="preserve"> </w:t>
      </w:r>
      <w:r w:rsidRPr="00B55012">
        <w:rPr>
          <w:i/>
          <w:sz w:val="24"/>
          <w:szCs w:val="24"/>
        </w:rPr>
        <w:t>sąraše nurodyt</w:t>
      </w:r>
      <w:r w:rsidR="00BF68BE" w:rsidRPr="00B55012">
        <w:rPr>
          <w:i/>
          <w:sz w:val="24"/>
          <w:szCs w:val="24"/>
        </w:rPr>
        <w:t>ai</w:t>
      </w:r>
      <w:r w:rsidRPr="00B55012">
        <w:rPr>
          <w:i/>
          <w:sz w:val="24"/>
          <w:szCs w:val="24"/>
        </w:rPr>
        <w:t xml:space="preserve"> sutar</w:t>
      </w:r>
      <w:r w:rsidR="00BF68BE" w:rsidRPr="00B55012">
        <w:rPr>
          <w:i/>
          <w:sz w:val="24"/>
          <w:szCs w:val="24"/>
        </w:rPr>
        <w:t>čiai</w:t>
      </w:r>
      <w:r w:rsidRPr="00B55012">
        <w:rPr>
          <w:i/>
          <w:sz w:val="24"/>
          <w:szCs w:val="24"/>
        </w:rPr>
        <w:t>;</w:t>
      </w:r>
    </w:p>
    <w:p w14:paraId="08BE49A4" w14:textId="54A9E3D1" w:rsidR="005458C1" w:rsidRPr="0026648C" w:rsidRDefault="00D15CC3" w:rsidP="00D15CC3">
      <w:pPr>
        <w:tabs>
          <w:tab w:val="left" w:pos="175"/>
          <w:tab w:val="left" w:pos="851"/>
        </w:tabs>
        <w:ind w:right="-881" w:firstLine="709"/>
        <w:jc w:val="both"/>
        <w:rPr>
          <w:b/>
          <w:bCs/>
          <w:i/>
        </w:rPr>
      </w:pPr>
      <w:r w:rsidRPr="0026648C">
        <w:rPr>
          <w:b/>
          <w:bCs/>
          <w:i/>
          <w:iCs/>
        </w:rPr>
        <w:t xml:space="preserve">* </w:t>
      </w:r>
      <w:r w:rsidR="006B4069" w:rsidRPr="0026648C">
        <w:rPr>
          <w:b/>
          <w:bCs/>
          <w:i/>
          <w:iCs/>
        </w:rPr>
        <w:t xml:space="preserve">tiekėjas gali teikti informaciją apie tinkamai atliktus darbus, kurie pradėti ir baigti vykdyti per paskutinius 5 metus </w:t>
      </w:r>
      <w:r w:rsidR="006B4069" w:rsidRPr="0026648C">
        <w:rPr>
          <w:b/>
          <w:bCs/>
          <w:i/>
        </w:rPr>
        <w:t>iki pasiūlymo pateikimo termino pabaigos</w:t>
      </w:r>
      <w:r w:rsidR="005458C1" w:rsidRPr="0026648C">
        <w:rPr>
          <w:b/>
          <w:bCs/>
          <w:i/>
          <w:iCs/>
        </w:rPr>
        <w:t>;</w:t>
      </w:r>
    </w:p>
    <w:p w14:paraId="071BD400" w14:textId="21F50BA8" w:rsidR="005458C1" w:rsidRPr="00F621CF" w:rsidRDefault="0077701F" w:rsidP="00D15CC3">
      <w:pPr>
        <w:pStyle w:val="Sraopastraipa"/>
        <w:tabs>
          <w:tab w:val="left" w:pos="175"/>
          <w:tab w:val="left" w:pos="851"/>
        </w:tabs>
        <w:ind w:left="0" w:right="-881" w:firstLine="709"/>
        <w:jc w:val="both"/>
        <w:rPr>
          <w:b/>
          <w:bCs/>
          <w:sz w:val="24"/>
          <w:szCs w:val="24"/>
        </w:rPr>
      </w:pPr>
      <w:r w:rsidRPr="00F621CF">
        <w:rPr>
          <w:b/>
          <w:bCs/>
          <w:i/>
          <w:iCs/>
          <w:sz w:val="24"/>
          <w:szCs w:val="24"/>
        </w:rPr>
        <w:t>*</w:t>
      </w:r>
      <w:r w:rsidR="00385D6C" w:rsidRPr="00F621CF">
        <w:rPr>
          <w:b/>
          <w:bCs/>
          <w:i/>
          <w:iCs/>
          <w:sz w:val="24"/>
          <w:szCs w:val="24"/>
        </w:rPr>
        <w:t xml:space="preserve">tiekėjas gali teikti informaciją apie tinkamai atliktus darbus, kurie pradėti vykdyti anksčiau nei per paskutinius 5 metus </w:t>
      </w:r>
      <w:r w:rsidR="00385D6C" w:rsidRPr="00F621CF">
        <w:rPr>
          <w:b/>
          <w:bCs/>
          <w:i/>
          <w:sz w:val="24"/>
          <w:szCs w:val="24"/>
        </w:rPr>
        <w:t>iki pasiūlymo pateikimo termino pabaigos</w:t>
      </w:r>
      <w:r w:rsidR="00385D6C" w:rsidRPr="00F621CF">
        <w:rPr>
          <w:b/>
          <w:bCs/>
          <w:i/>
          <w:iCs/>
          <w:sz w:val="24"/>
          <w:szCs w:val="24"/>
        </w:rPr>
        <w:t>, tačiau pabaigti vykdyti per paskutinius 5 metus</w:t>
      </w:r>
      <w:r w:rsidR="00385D6C" w:rsidRPr="00F621CF">
        <w:rPr>
          <w:b/>
          <w:bCs/>
          <w:i/>
          <w:sz w:val="24"/>
          <w:szCs w:val="24"/>
        </w:rPr>
        <w:t xml:space="preserve"> iki pasiūlymo pateikimo termino pabaigos</w:t>
      </w:r>
      <w:r w:rsidR="005458C1" w:rsidRPr="00F621CF">
        <w:rPr>
          <w:b/>
          <w:bCs/>
          <w:i/>
          <w:iCs/>
          <w:sz w:val="24"/>
          <w:szCs w:val="24"/>
        </w:rPr>
        <w:t xml:space="preserve">, tokiu atveju šiame sąraše turi būti išskirta per paskutinius 5 metus iki pasiūlymo pateikimo termino pabaigos </w:t>
      </w:r>
      <w:r w:rsidR="008E7258" w:rsidRPr="00F621CF">
        <w:rPr>
          <w:b/>
          <w:bCs/>
          <w:i/>
          <w:iCs/>
          <w:sz w:val="24"/>
          <w:szCs w:val="24"/>
        </w:rPr>
        <w:t xml:space="preserve">tinkamai </w:t>
      </w:r>
      <w:r w:rsidR="008E7258" w:rsidRPr="00F621CF">
        <w:rPr>
          <w:b/>
          <w:bCs/>
          <w:i/>
          <w:sz w:val="24"/>
          <w:szCs w:val="24"/>
        </w:rPr>
        <w:t>atliktų darbų vertė</w:t>
      </w:r>
      <w:r w:rsidR="005458C1" w:rsidRPr="00F621CF">
        <w:rPr>
          <w:b/>
          <w:bCs/>
          <w:i/>
          <w:sz w:val="24"/>
          <w:szCs w:val="24"/>
        </w:rPr>
        <w:t>;</w:t>
      </w:r>
    </w:p>
    <w:p w14:paraId="2DE86F0A" w14:textId="7B5AC48F" w:rsidR="00C536B4" w:rsidRPr="0005533E" w:rsidRDefault="0077701F" w:rsidP="0005533E">
      <w:pPr>
        <w:widowControl w:val="0"/>
        <w:tabs>
          <w:tab w:val="left" w:pos="175"/>
          <w:tab w:val="left" w:pos="851"/>
        </w:tabs>
        <w:suppressAutoHyphens/>
        <w:ind w:right="-881" w:firstLine="709"/>
        <w:jc w:val="both"/>
        <w:rPr>
          <w:b/>
          <w:bCs/>
          <w:i/>
          <w:iCs/>
        </w:rPr>
      </w:pPr>
      <w:r w:rsidRPr="00F621CF">
        <w:rPr>
          <w:rFonts w:cstheme="minorHAnsi"/>
          <w:b/>
          <w:bCs/>
          <w:i/>
        </w:rPr>
        <w:t>*</w:t>
      </w:r>
      <w:r w:rsidR="005458C1" w:rsidRPr="00F621CF">
        <w:rPr>
          <w:rFonts w:cstheme="minorHAnsi"/>
          <w:b/>
          <w:bCs/>
          <w:i/>
        </w:rPr>
        <w:t>*</w:t>
      </w:r>
      <w:r w:rsidR="00452244" w:rsidRPr="00452244">
        <w:rPr>
          <w:rFonts w:cstheme="minorHAnsi"/>
          <w:b/>
          <w:bCs/>
          <w:i/>
        </w:rPr>
        <w:t xml:space="preserve">tiekėjui </w:t>
      </w:r>
      <w:r w:rsidR="00452244" w:rsidRPr="00452244">
        <w:rPr>
          <w:rFonts w:cstheme="minorHAnsi"/>
          <w:b/>
          <w:bCs/>
          <w:i/>
          <w:color w:val="000000" w:themeColor="text1"/>
        </w:rPr>
        <w:t xml:space="preserve">nedraudžiama remtis sutartimi, kurią tiekėjas vykdė ne vienas, bet kartu su kitais ūkio subjektais. Tačiau </w:t>
      </w:r>
      <w:r w:rsidR="00452244" w:rsidRPr="00452244">
        <w:rPr>
          <w:b/>
          <w:bCs/>
          <w:i/>
          <w:iCs/>
          <w:color w:val="000000"/>
        </w:rPr>
        <w:t xml:space="preserve">tokiu atveju </w:t>
      </w:r>
      <w:r w:rsidR="00452244" w:rsidRPr="00452244">
        <w:rPr>
          <w:rFonts w:cstheme="minorHAnsi"/>
          <w:b/>
          <w:bCs/>
          <w:i/>
          <w:color w:val="000000" w:themeColor="text1"/>
          <w:u w:val="single"/>
        </w:rPr>
        <w:t xml:space="preserve">bus </w:t>
      </w:r>
      <w:r w:rsidR="00452244" w:rsidRPr="00452244">
        <w:rPr>
          <w:rFonts w:cstheme="minorHAnsi"/>
          <w:b/>
          <w:bCs/>
          <w:i/>
          <w:u w:val="single"/>
        </w:rPr>
        <w:t xml:space="preserve">vertinami būtent konkretaus </w:t>
      </w:r>
      <w:r w:rsidR="00452244" w:rsidRPr="00452244">
        <w:rPr>
          <w:b/>
          <w:bCs/>
          <w:i/>
          <w:iCs/>
          <w:u w:val="single"/>
        </w:rPr>
        <w:t>ūkio subjekto</w:t>
      </w:r>
      <w:r w:rsidR="00452244" w:rsidRPr="00452244">
        <w:rPr>
          <w:rFonts w:cstheme="minorHAnsi"/>
          <w:b/>
          <w:bCs/>
          <w:i/>
          <w:u w:val="single"/>
        </w:rPr>
        <w:t>, dalyvaujančio viešajame pirkime, atlikti darbai, jų apimtis, vertė, o ne visas vykdytos sutarties objektas</w:t>
      </w:r>
      <w:r w:rsidR="00D22ABB" w:rsidRPr="00126694">
        <w:rPr>
          <w:bCs/>
          <w:i/>
          <w:iCs/>
        </w:rPr>
        <w:t>.</w:t>
      </w:r>
    </w:p>
    <w:sectPr w:rsidR="00C536B4" w:rsidRPr="0005533E"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41C5"/>
    <w:rsid w:val="0005533E"/>
    <w:rsid w:val="00090020"/>
    <w:rsid w:val="0009794C"/>
    <w:rsid w:val="000B02FD"/>
    <w:rsid w:val="00126694"/>
    <w:rsid w:val="0016379A"/>
    <w:rsid w:val="00176A3A"/>
    <w:rsid w:val="00184C16"/>
    <w:rsid w:val="0018766E"/>
    <w:rsid w:val="00194233"/>
    <w:rsid w:val="001F06D8"/>
    <w:rsid w:val="00210F01"/>
    <w:rsid w:val="00210F9D"/>
    <w:rsid w:val="002625CD"/>
    <w:rsid w:val="0026648C"/>
    <w:rsid w:val="00266F39"/>
    <w:rsid w:val="00277DDB"/>
    <w:rsid w:val="0029459E"/>
    <w:rsid w:val="002D0AB8"/>
    <w:rsid w:val="002E3C98"/>
    <w:rsid w:val="002E5025"/>
    <w:rsid w:val="00316D56"/>
    <w:rsid w:val="00335857"/>
    <w:rsid w:val="00356A19"/>
    <w:rsid w:val="00361541"/>
    <w:rsid w:val="00385D6C"/>
    <w:rsid w:val="00386C12"/>
    <w:rsid w:val="00394657"/>
    <w:rsid w:val="003C619D"/>
    <w:rsid w:val="003D6737"/>
    <w:rsid w:val="00452244"/>
    <w:rsid w:val="004914EC"/>
    <w:rsid w:val="004C4A9F"/>
    <w:rsid w:val="004D5AD3"/>
    <w:rsid w:val="0052770A"/>
    <w:rsid w:val="0054525C"/>
    <w:rsid w:val="005458C1"/>
    <w:rsid w:val="00560151"/>
    <w:rsid w:val="005741BE"/>
    <w:rsid w:val="00581600"/>
    <w:rsid w:val="005B7015"/>
    <w:rsid w:val="006237F8"/>
    <w:rsid w:val="006673F6"/>
    <w:rsid w:val="006702CC"/>
    <w:rsid w:val="006932F2"/>
    <w:rsid w:val="006A5337"/>
    <w:rsid w:val="006B4069"/>
    <w:rsid w:val="006C06A1"/>
    <w:rsid w:val="006E2E83"/>
    <w:rsid w:val="006E672B"/>
    <w:rsid w:val="006F2D60"/>
    <w:rsid w:val="006F4625"/>
    <w:rsid w:val="00714DF9"/>
    <w:rsid w:val="00731EDB"/>
    <w:rsid w:val="007426CC"/>
    <w:rsid w:val="00745B91"/>
    <w:rsid w:val="00753B10"/>
    <w:rsid w:val="0077701F"/>
    <w:rsid w:val="007C7200"/>
    <w:rsid w:val="008409B0"/>
    <w:rsid w:val="0084410B"/>
    <w:rsid w:val="008454D6"/>
    <w:rsid w:val="008754A9"/>
    <w:rsid w:val="008821FA"/>
    <w:rsid w:val="00885A8F"/>
    <w:rsid w:val="008872C0"/>
    <w:rsid w:val="008B25DC"/>
    <w:rsid w:val="008C1BFA"/>
    <w:rsid w:val="008C63DB"/>
    <w:rsid w:val="008E7258"/>
    <w:rsid w:val="008F6694"/>
    <w:rsid w:val="00901755"/>
    <w:rsid w:val="0093604B"/>
    <w:rsid w:val="00940501"/>
    <w:rsid w:val="009405F0"/>
    <w:rsid w:val="009926BF"/>
    <w:rsid w:val="009A209E"/>
    <w:rsid w:val="009A5B23"/>
    <w:rsid w:val="009B41A9"/>
    <w:rsid w:val="009B6C7B"/>
    <w:rsid w:val="009C486A"/>
    <w:rsid w:val="009D74AA"/>
    <w:rsid w:val="00A03986"/>
    <w:rsid w:val="00A05328"/>
    <w:rsid w:val="00A42A11"/>
    <w:rsid w:val="00AC7F2B"/>
    <w:rsid w:val="00AF52C2"/>
    <w:rsid w:val="00AF6DC5"/>
    <w:rsid w:val="00B13A0F"/>
    <w:rsid w:val="00B55012"/>
    <w:rsid w:val="00B82FB0"/>
    <w:rsid w:val="00B9484B"/>
    <w:rsid w:val="00BA2509"/>
    <w:rsid w:val="00BC62AD"/>
    <w:rsid w:val="00BC7AFB"/>
    <w:rsid w:val="00BF68BE"/>
    <w:rsid w:val="00C0041A"/>
    <w:rsid w:val="00C2662A"/>
    <w:rsid w:val="00C3615C"/>
    <w:rsid w:val="00C536B4"/>
    <w:rsid w:val="00C900C2"/>
    <w:rsid w:val="00CD7479"/>
    <w:rsid w:val="00D15CC3"/>
    <w:rsid w:val="00D22ABB"/>
    <w:rsid w:val="00D2589A"/>
    <w:rsid w:val="00D5122C"/>
    <w:rsid w:val="00D775E3"/>
    <w:rsid w:val="00D97361"/>
    <w:rsid w:val="00DA472D"/>
    <w:rsid w:val="00DC16C8"/>
    <w:rsid w:val="00DE26DD"/>
    <w:rsid w:val="00DE28A9"/>
    <w:rsid w:val="00E416D2"/>
    <w:rsid w:val="00E71F7A"/>
    <w:rsid w:val="00EB3C61"/>
    <w:rsid w:val="00EC2FA8"/>
    <w:rsid w:val="00EC7AC8"/>
    <w:rsid w:val="00F10AE9"/>
    <w:rsid w:val="00F10FC9"/>
    <w:rsid w:val="00F25E67"/>
    <w:rsid w:val="00F45197"/>
    <w:rsid w:val="00F5345F"/>
    <w:rsid w:val="00F621CF"/>
    <w:rsid w:val="00F94B61"/>
    <w:rsid w:val="00FB2885"/>
    <w:rsid w:val="00FB5F16"/>
    <w:rsid w:val="00FE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1557</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135</cp:revision>
  <cp:lastPrinted>2024-01-12T09:28:00Z</cp:lastPrinted>
  <dcterms:created xsi:type="dcterms:W3CDTF">2023-12-14T09:30:00Z</dcterms:created>
  <dcterms:modified xsi:type="dcterms:W3CDTF">2025-02-10T07:06:00Z</dcterms:modified>
</cp:coreProperties>
</file>