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939C" w14:textId="572638DB" w:rsidR="00616A40" w:rsidRDefault="00AC7E05" w:rsidP="00616A40">
      <w:pPr>
        <w:spacing w:after="0" w:line="240" w:lineRule="auto"/>
        <w:ind w:left="6957"/>
        <w:textAlignment w:val="center"/>
        <w:rPr>
          <w:szCs w:val="24"/>
        </w:rPr>
      </w:pPr>
      <w:r>
        <w:rPr>
          <w:szCs w:val="24"/>
        </w:rPr>
        <w:t>Pirkimo</w:t>
      </w:r>
      <w:r w:rsidR="00616A40" w:rsidRPr="00616A40">
        <w:rPr>
          <w:szCs w:val="24"/>
        </w:rPr>
        <w:t xml:space="preserve"> sąlygų</w:t>
      </w:r>
    </w:p>
    <w:p w14:paraId="4E7ED5FB" w14:textId="2F1E89D7" w:rsidR="00321902" w:rsidRDefault="00AC7E05" w:rsidP="00616A40">
      <w:pPr>
        <w:spacing w:after="0" w:line="240" w:lineRule="auto"/>
        <w:ind w:left="6957"/>
        <w:textAlignment w:val="center"/>
        <w:rPr>
          <w:szCs w:val="24"/>
        </w:rPr>
      </w:pPr>
      <w:r>
        <w:rPr>
          <w:szCs w:val="24"/>
        </w:rPr>
        <w:t>9</w:t>
      </w:r>
      <w:r w:rsidR="00616A40" w:rsidRPr="00616A40">
        <w:rPr>
          <w:szCs w:val="24"/>
        </w:rPr>
        <w:t xml:space="preserve"> priedas</w:t>
      </w:r>
    </w:p>
    <w:p w14:paraId="620D45EF" w14:textId="77777777" w:rsidR="00616A40" w:rsidRDefault="00616A40" w:rsidP="00616A40">
      <w:pPr>
        <w:ind w:left="6957"/>
        <w:textAlignment w:val="center"/>
        <w:rPr>
          <w:szCs w:val="24"/>
        </w:rPr>
      </w:pPr>
    </w:p>
    <w:p w14:paraId="72E3EECC" w14:textId="77777777" w:rsidR="00321902" w:rsidRDefault="00AC7E05">
      <w:pPr>
        <w:jc w:val="center"/>
        <w:rPr>
          <w:b/>
          <w:caps/>
          <w:szCs w:val="24"/>
        </w:rPr>
      </w:pPr>
      <w:r>
        <w:rPr>
          <w:b/>
          <w:caps/>
          <w:szCs w:val="24"/>
        </w:rPr>
        <w:t>Prekių pirkimo</w:t>
      </w:r>
      <w:r>
        <w:rPr>
          <w:rFonts w:eastAsia="Arial"/>
          <w:szCs w:val="24"/>
        </w:rPr>
        <w:t>–</w:t>
      </w:r>
      <w:r>
        <w:rPr>
          <w:b/>
          <w:caps/>
          <w:szCs w:val="24"/>
        </w:rPr>
        <w:t>pardavimo sutarties Bendrosios sąlygos</w:t>
      </w:r>
    </w:p>
    <w:p w14:paraId="2D4D088A" w14:textId="77777777" w:rsidR="00321902" w:rsidRDefault="00321902">
      <w:pPr>
        <w:jc w:val="center"/>
        <w:rPr>
          <w:szCs w:val="24"/>
        </w:rPr>
      </w:pPr>
    </w:p>
    <w:p w14:paraId="7F4D567E" w14:textId="77777777" w:rsidR="00321902" w:rsidRDefault="00AC7E05">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4FC2119" w14:textId="77777777" w:rsidR="00321902" w:rsidRDefault="00321902">
      <w:pPr>
        <w:keepNext/>
        <w:keepLines/>
        <w:tabs>
          <w:tab w:val="left" w:pos="426"/>
        </w:tabs>
        <w:jc w:val="both"/>
        <w:rPr>
          <w:rFonts w:eastAsia="Cambria"/>
          <w:b/>
          <w:bCs/>
          <w:caps/>
          <w:szCs w:val="24"/>
          <w14:numSpacing w14:val="tabular"/>
        </w:rPr>
      </w:pPr>
    </w:p>
    <w:p w14:paraId="678EA9B3" w14:textId="77777777" w:rsidR="00321902" w:rsidRDefault="00AC7E05">
      <w:pPr>
        <w:keepNext/>
        <w:keepLines/>
        <w:widowControl w:val="0"/>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7112E43" w14:textId="77777777" w:rsidR="00321902" w:rsidRDefault="00321902">
      <w:pPr>
        <w:keepNext/>
        <w:keepLines/>
        <w:widowControl w:val="0"/>
        <w:tabs>
          <w:tab w:val="left" w:pos="284"/>
          <w:tab w:val="left" w:pos="426"/>
          <w:tab w:val="left" w:pos="567"/>
          <w:tab w:val="left" w:pos="851"/>
          <w:tab w:val="left" w:pos="992"/>
          <w:tab w:val="left" w:pos="1134"/>
        </w:tabs>
        <w:jc w:val="both"/>
        <w:outlineLvl w:val="1"/>
        <w:rPr>
          <w:rFonts w:eastAsia="Arial"/>
          <w:b/>
          <w:szCs w:val="24"/>
        </w:rPr>
      </w:pPr>
    </w:p>
    <w:p w14:paraId="1928B24F" w14:textId="77777777" w:rsidR="00321902" w:rsidRDefault="00AC7E05">
      <w:pPr>
        <w:widowControl w:val="0"/>
        <w:tabs>
          <w:tab w:val="left" w:pos="567"/>
        </w:tabs>
        <w:jc w:val="both"/>
        <w:rPr>
          <w:rFonts w:eastAsia="Cambria"/>
          <w:b/>
          <w:bCs/>
          <w:szCs w:val="24"/>
        </w:rPr>
      </w:pPr>
      <w:r>
        <w:rPr>
          <w:rFonts w:eastAsia="Cambria"/>
          <w:szCs w:val="24"/>
        </w:rPr>
        <w:t>1.1.1. Šioje Sutartyje didžiąja raide rašomos sąvokos turi paskiau nurodytas reikšmes:</w:t>
      </w:r>
    </w:p>
    <w:p w14:paraId="494D3EBD"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36CC1C9"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E530FC9" w14:textId="77777777" w:rsidR="00321902" w:rsidRDefault="00AC7E05">
      <w:pPr>
        <w:widowControl w:val="0"/>
        <w:tabs>
          <w:tab w:val="left" w:pos="567"/>
          <w:tab w:val="left" w:pos="851"/>
          <w:tab w:val="left" w:pos="992"/>
          <w:tab w:val="left" w:pos="1134"/>
        </w:tabs>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3919513" w14:textId="77777777" w:rsidR="00321902" w:rsidRDefault="00AC7E05">
      <w:pPr>
        <w:widowControl w:val="0"/>
        <w:tabs>
          <w:tab w:val="left" w:pos="567"/>
          <w:tab w:val="left" w:pos="851"/>
          <w:tab w:val="left" w:pos="992"/>
          <w:tab w:val="left" w:pos="1134"/>
        </w:tabs>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10A18B" w14:textId="77777777" w:rsidR="00321902" w:rsidRDefault="00AC7E05">
      <w:pPr>
        <w:widowControl w:val="0"/>
        <w:tabs>
          <w:tab w:val="left" w:pos="567"/>
          <w:tab w:val="left" w:pos="851"/>
          <w:tab w:val="left" w:pos="992"/>
          <w:tab w:val="left" w:pos="1134"/>
        </w:tabs>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120858"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w:t>
      </w:r>
      <w:r>
        <w:rPr>
          <w:szCs w:val="24"/>
        </w:rPr>
        <w:t>Prekes mokėjęs tokio dydžio kainą;</w:t>
      </w:r>
    </w:p>
    <w:p w14:paraId="3ED6F050" w14:textId="77777777" w:rsidR="00321902" w:rsidRDefault="00AC7E05">
      <w:pPr>
        <w:widowControl w:val="0"/>
        <w:tabs>
          <w:tab w:val="left" w:pos="567"/>
          <w:tab w:val="left" w:pos="851"/>
          <w:tab w:val="left" w:pos="992"/>
          <w:tab w:val="left" w:pos="1134"/>
        </w:tabs>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6CDFD76"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lastRenderedPageBreak/>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7816DE3" w14:textId="77777777" w:rsidR="00321902" w:rsidRDefault="00AC7E05">
      <w:pPr>
        <w:widowControl w:val="0"/>
        <w:tabs>
          <w:tab w:val="left" w:pos="567"/>
          <w:tab w:val="left" w:pos="851"/>
          <w:tab w:val="left" w:pos="992"/>
          <w:tab w:val="left" w:pos="1134"/>
        </w:tabs>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B616505" w14:textId="77777777" w:rsidR="00321902" w:rsidRDefault="00AC7E05">
      <w:pPr>
        <w:widowControl w:val="0"/>
        <w:tabs>
          <w:tab w:val="left" w:pos="567"/>
          <w:tab w:val="left" w:pos="851"/>
          <w:tab w:val="left" w:pos="992"/>
          <w:tab w:val="left" w:pos="1134"/>
        </w:tabs>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26D5C90"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884E1F2"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CDCCE64"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DE6A51F"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4598B74" w14:textId="77777777" w:rsidR="00321902" w:rsidRDefault="00AC7E05">
      <w:pPr>
        <w:widowControl w:val="0"/>
        <w:tabs>
          <w:tab w:val="left" w:pos="567"/>
          <w:tab w:val="left" w:pos="851"/>
          <w:tab w:val="left" w:pos="992"/>
          <w:tab w:val="left" w:pos="1134"/>
        </w:tabs>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A4797EA" w14:textId="77777777" w:rsidR="00321902" w:rsidRDefault="00AC7E05">
      <w:pPr>
        <w:widowControl w:val="0"/>
        <w:tabs>
          <w:tab w:val="left" w:pos="567"/>
          <w:tab w:val="left" w:pos="851"/>
          <w:tab w:val="left" w:pos="992"/>
          <w:tab w:val="left" w:pos="1134"/>
        </w:tabs>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79BBD6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CBD161E"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D065B9C"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7F539EC" w14:textId="77777777" w:rsidR="00321902" w:rsidRDefault="00321902">
      <w:pPr>
        <w:widowControl w:val="0"/>
        <w:tabs>
          <w:tab w:val="left" w:pos="567"/>
          <w:tab w:val="left" w:pos="851"/>
          <w:tab w:val="left" w:pos="992"/>
          <w:tab w:val="left" w:pos="1134"/>
        </w:tabs>
        <w:jc w:val="both"/>
        <w:rPr>
          <w:rFonts w:eastAsia="Arial"/>
          <w:szCs w:val="24"/>
        </w:rPr>
      </w:pPr>
    </w:p>
    <w:p w14:paraId="45BC1329" w14:textId="77777777" w:rsidR="00321902" w:rsidRDefault="00AC7E05">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B37F278" w14:textId="77777777" w:rsidR="00321902" w:rsidRDefault="00321902">
      <w:pPr>
        <w:keepNext/>
        <w:keepLines/>
        <w:tabs>
          <w:tab w:val="left" w:pos="567"/>
        </w:tabs>
        <w:ind w:left="792"/>
        <w:jc w:val="both"/>
        <w:rPr>
          <w:rFonts w:eastAsia="Cambria"/>
          <w:b/>
          <w:bCs/>
          <w:szCs w:val="24"/>
          <w14:numSpacing w14:val="tabular"/>
        </w:rPr>
      </w:pPr>
    </w:p>
    <w:p w14:paraId="0C5DD8FD"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75A0AE6"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460DABF"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1.2.3.</w:t>
      </w:r>
      <w:r>
        <w:rPr>
          <w:rFonts w:eastAsia="Arial"/>
          <w:szCs w:val="24"/>
        </w:rPr>
        <w:tab/>
        <w:t>Diena Sutartyje reiškia kalendorinę dieną.</w:t>
      </w:r>
    </w:p>
    <w:p w14:paraId="32B485EA"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2822225"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564D1DC"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lastRenderedPageBreak/>
        <w:t>1.2.6.</w:t>
      </w:r>
      <w:r>
        <w:rPr>
          <w:rFonts w:eastAsia="Arial"/>
          <w:szCs w:val="24"/>
        </w:rPr>
        <w:tab/>
        <w:t>Kvalifikacija, rėmimasis kitų ūkio subjektų pajėgumais, Prekių apimtis, peržiūra suprantami taip, kaip nustatyta VPĮ bei jį įgyvendinančiuose teisės aktuose.</w:t>
      </w:r>
    </w:p>
    <w:p w14:paraId="67D3DEC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1.2.7.</w:t>
      </w:r>
      <w:r>
        <w:rPr>
          <w:rFonts w:eastAsia="Arial"/>
          <w:szCs w:val="24"/>
        </w:rPr>
        <w:tab/>
        <w:t xml:space="preserve">Jeigu Prekių perdavimo–priėmimo akto, kaip atskiro dokumento, reikalauti neprivaloma, Šalys susitaria, ir tai aiškiai nurodo Specialiosiose sąlygose, Prekių perdavimo–priėmimo aktu laikoma Sąskaita. Tais </w:t>
      </w:r>
      <w:r>
        <w:rPr>
          <w:rFonts w:eastAsia="Arial"/>
          <w:szCs w:val="24"/>
        </w:rPr>
        <w:t>atvejais, kai išrašoma Sąskaita ir Prekių perdavimo–priėmimo aktas nepasirašomas, Sutarties nuostatos dėl Prekių perdavimo–priėmimo akto išrašymo taikomos ir Sąskaitos išrašymui.</w:t>
      </w:r>
    </w:p>
    <w:p w14:paraId="4615794A"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1.2.8.</w:t>
      </w:r>
      <w:r>
        <w:rPr>
          <w:rFonts w:eastAsia="Arial"/>
          <w:szCs w:val="24"/>
        </w:rPr>
        <w:tab/>
        <w:t xml:space="preserve">Informuoti, pranešti, įspėti arba atsakyti reiškia pateikti </w:t>
      </w:r>
      <w:r>
        <w:rPr>
          <w:rFonts w:eastAsia="Arial"/>
          <w:szCs w:val="24"/>
        </w:rPr>
        <w:t>informaciją, pranešimą, įspėjimą arba atsakymą Bendrosiose ir (ar) Specialiosiose sąlygose nustatyta tvarka.</w:t>
      </w:r>
    </w:p>
    <w:p w14:paraId="40DAEA4B"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95B13FE" w14:textId="77777777" w:rsidR="00321902" w:rsidRDefault="00AC7E05">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1ABB76" w14:textId="77777777" w:rsidR="00321902" w:rsidRDefault="00AC7E05">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965C94" w14:textId="77777777" w:rsidR="00321902" w:rsidRDefault="00AC7E05">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56A9B3E" w14:textId="77777777" w:rsidR="00321902" w:rsidRDefault="00321902">
      <w:pPr>
        <w:widowControl w:val="0"/>
        <w:tabs>
          <w:tab w:val="left" w:pos="567"/>
          <w:tab w:val="left" w:pos="851"/>
          <w:tab w:val="left" w:pos="992"/>
          <w:tab w:val="left" w:pos="1134"/>
        </w:tabs>
        <w:jc w:val="both"/>
        <w:rPr>
          <w:rFonts w:eastAsia="Arial"/>
          <w:color w:val="000000"/>
          <w:szCs w:val="24"/>
        </w:rPr>
      </w:pPr>
    </w:p>
    <w:p w14:paraId="05D26E92" w14:textId="77777777" w:rsidR="00321902" w:rsidRDefault="00AC7E05">
      <w:pPr>
        <w:keepNext/>
        <w:keepLines/>
        <w:widowControl w:val="0"/>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74E890BB" w14:textId="77777777" w:rsidR="00321902" w:rsidRDefault="00321902">
      <w:pPr>
        <w:keepNext/>
        <w:keepLines/>
        <w:widowControl w:val="0"/>
        <w:tabs>
          <w:tab w:val="left" w:pos="426"/>
          <w:tab w:val="left" w:pos="567"/>
          <w:tab w:val="left" w:pos="851"/>
          <w:tab w:val="left" w:pos="992"/>
          <w:tab w:val="left" w:pos="1134"/>
        </w:tabs>
        <w:jc w:val="both"/>
        <w:outlineLvl w:val="1"/>
        <w:rPr>
          <w:rFonts w:eastAsia="Arial"/>
          <w:b/>
          <w:szCs w:val="24"/>
        </w:rPr>
      </w:pPr>
    </w:p>
    <w:p w14:paraId="190550E5"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BFD1783" w14:textId="77777777" w:rsidR="00321902" w:rsidRDefault="00AC7E0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77BF0E1" w14:textId="77777777" w:rsidR="00321902" w:rsidRDefault="00AC7E0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8D4BDFC" w14:textId="77777777" w:rsidR="00321902" w:rsidRDefault="00AC7E0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48922A6" w14:textId="77777777" w:rsidR="00321902" w:rsidRDefault="00AC7E0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C02F354" w14:textId="77777777" w:rsidR="00321902" w:rsidRDefault="00AC7E0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83D99C2" w14:textId="77777777" w:rsidR="00321902" w:rsidRDefault="00AC7E0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4082D1"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BE74F82"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lastRenderedPageBreak/>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3E22848"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6304E50" w14:textId="77777777" w:rsidR="00321902" w:rsidRDefault="00321902">
      <w:pPr>
        <w:widowControl w:val="0"/>
        <w:tabs>
          <w:tab w:val="left" w:pos="567"/>
          <w:tab w:val="left" w:pos="851"/>
          <w:tab w:val="left" w:pos="992"/>
          <w:tab w:val="left" w:pos="1134"/>
        </w:tabs>
        <w:jc w:val="both"/>
        <w:rPr>
          <w:rFonts w:eastAsia="Arial"/>
          <w:szCs w:val="24"/>
        </w:rPr>
      </w:pPr>
    </w:p>
    <w:p w14:paraId="46392C27" w14:textId="77777777" w:rsidR="00321902" w:rsidRDefault="00AC7E05">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5FACE3" w14:textId="77777777" w:rsidR="00321902" w:rsidRDefault="00321902">
      <w:pPr>
        <w:keepNext/>
        <w:keepLines/>
        <w:widowControl w:val="0"/>
        <w:tabs>
          <w:tab w:val="left" w:pos="284"/>
          <w:tab w:val="left" w:pos="567"/>
          <w:tab w:val="left" w:pos="851"/>
          <w:tab w:val="left" w:pos="992"/>
          <w:tab w:val="left" w:pos="1134"/>
        </w:tabs>
        <w:jc w:val="both"/>
        <w:rPr>
          <w:rFonts w:eastAsia="Arial"/>
          <w:b/>
          <w:caps/>
          <w:szCs w:val="24"/>
        </w:rPr>
      </w:pPr>
    </w:p>
    <w:p w14:paraId="63783656" w14:textId="77777777" w:rsidR="00321902" w:rsidRDefault="00AC7E05">
      <w:pPr>
        <w:widowControl w:val="0"/>
        <w:tabs>
          <w:tab w:val="left" w:pos="426"/>
          <w:tab w:val="left" w:pos="567"/>
          <w:tab w:val="left" w:pos="851"/>
          <w:tab w:val="left" w:pos="992"/>
          <w:tab w:val="left" w:pos="1134"/>
        </w:tabs>
        <w:jc w:val="both"/>
        <w:rPr>
          <w:rFonts w:eastAsia="Cambria"/>
          <w:szCs w:val="24"/>
        </w:rPr>
      </w:pPr>
      <w:r>
        <w:rPr>
          <w:rFonts w:eastAsia="Cambria"/>
          <w:szCs w:val="24"/>
        </w:rPr>
        <w:t>2.1.</w:t>
      </w:r>
      <w:r>
        <w:rPr>
          <w:rFonts w:eastAsia="Cambria"/>
          <w:szCs w:val="24"/>
        </w:rPr>
        <w:tab/>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5C97216" w14:textId="77777777" w:rsidR="00321902" w:rsidRDefault="00AC7E05">
      <w:pPr>
        <w:widowControl w:val="0"/>
        <w:tabs>
          <w:tab w:val="left" w:pos="426"/>
          <w:tab w:val="left" w:pos="567"/>
          <w:tab w:val="left" w:pos="851"/>
          <w:tab w:val="left" w:pos="992"/>
          <w:tab w:val="left" w:pos="1134"/>
        </w:tabs>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w:t>
      </w:r>
      <w:r>
        <w:rPr>
          <w:rFonts w:eastAsia="Arial"/>
          <w:szCs w:val="24"/>
        </w:rPr>
        <w:t xml:space="preserve">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C2A7E98" w14:textId="77777777" w:rsidR="00321902" w:rsidRDefault="00AC7E05">
      <w:pPr>
        <w:widowControl w:val="0"/>
        <w:tabs>
          <w:tab w:val="left" w:pos="426"/>
          <w:tab w:val="left" w:pos="567"/>
          <w:tab w:val="left" w:pos="851"/>
          <w:tab w:val="left" w:pos="992"/>
          <w:tab w:val="left" w:pos="1134"/>
        </w:tabs>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5478DCC" w14:textId="77777777" w:rsidR="00321902" w:rsidRDefault="00321902">
      <w:pPr>
        <w:widowControl w:val="0"/>
        <w:tabs>
          <w:tab w:val="left" w:pos="426"/>
          <w:tab w:val="left" w:pos="567"/>
          <w:tab w:val="left" w:pos="851"/>
          <w:tab w:val="left" w:pos="992"/>
          <w:tab w:val="left" w:pos="1134"/>
        </w:tabs>
        <w:jc w:val="both"/>
        <w:rPr>
          <w:rFonts w:eastAsia="Arial"/>
          <w:szCs w:val="24"/>
        </w:rPr>
      </w:pPr>
    </w:p>
    <w:p w14:paraId="15179943" w14:textId="77777777" w:rsidR="00321902" w:rsidRDefault="00AC7E05">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55F6420" w14:textId="77777777" w:rsidR="00321902" w:rsidRDefault="00321902">
      <w:pPr>
        <w:keepNext/>
        <w:keepLines/>
        <w:widowControl w:val="0"/>
        <w:tabs>
          <w:tab w:val="left" w:pos="284"/>
          <w:tab w:val="left" w:pos="567"/>
          <w:tab w:val="left" w:pos="851"/>
          <w:tab w:val="left" w:pos="992"/>
          <w:tab w:val="left" w:pos="1134"/>
        </w:tabs>
        <w:rPr>
          <w:rFonts w:eastAsia="Arial"/>
          <w:b/>
          <w:caps/>
          <w:szCs w:val="24"/>
        </w:rPr>
      </w:pPr>
    </w:p>
    <w:p w14:paraId="7790EFB8" w14:textId="77777777" w:rsidR="00321902" w:rsidRDefault="00AC7E05">
      <w:pPr>
        <w:keepNext/>
        <w:keepLines/>
        <w:widowControl w:val="0"/>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E496CB8" w14:textId="77777777" w:rsidR="00321902" w:rsidRDefault="00321902">
      <w:pPr>
        <w:keepNext/>
        <w:keepLines/>
        <w:widowControl w:val="0"/>
        <w:tabs>
          <w:tab w:val="left" w:pos="0"/>
          <w:tab w:val="left" w:pos="426"/>
          <w:tab w:val="left" w:pos="567"/>
          <w:tab w:val="left" w:pos="851"/>
          <w:tab w:val="left" w:pos="992"/>
          <w:tab w:val="left" w:pos="1134"/>
        </w:tabs>
        <w:jc w:val="both"/>
        <w:outlineLvl w:val="1"/>
        <w:rPr>
          <w:rFonts w:eastAsia="Arial"/>
          <w:b/>
          <w:szCs w:val="24"/>
        </w:rPr>
      </w:pPr>
    </w:p>
    <w:p w14:paraId="31DC8086"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33B5890"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3.1.1.1.</w:t>
      </w:r>
      <w:r>
        <w:rPr>
          <w:rFonts w:eastAsia="Arial"/>
          <w:szCs w:val="24"/>
        </w:rPr>
        <w:tab/>
        <w:t>turėtų teisę verstis ta veikla, kuri yra reikalinga Sutarčiai įvykdyti;</w:t>
      </w:r>
    </w:p>
    <w:p w14:paraId="46C17BE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3.1.1.2.</w:t>
      </w:r>
      <w:r>
        <w:rPr>
          <w:rFonts w:eastAsia="Arial"/>
          <w:szCs w:val="24"/>
        </w:rPr>
        <w:tab/>
        <w:t xml:space="preserve">atitiktų tiekėjų kvalifikacijai pirkimo dokumentuose nustatytus Sutarties tinkamam </w:t>
      </w:r>
      <w:r>
        <w:rPr>
          <w:rFonts w:eastAsia="Arial"/>
          <w:szCs w:val="24"/>
        </w:rPr>
        <w:lastRenderedPageBreak/>
        <w:t>vykdymui būtinus reikalavimus bei neturėtų pirkimo dokumentuose nustatytų pašalinimo pagrindų;</w:t>
      </w:r>
    </w:p>
    <w:p w14:paraId="07BA526A"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1F860A9"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t>standartų taikymą, jeigu to reikalaujama pirkimo dokumentuose, ir turėtų tą patvirtinančius dokumentus;</w:t>
      </w:r>
    </w:p>
    <w:p w14:paraId="00A0F70F"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A32AEC0" w14:textId="77777777" w:rsidR="00321902" w:rsidRDefault="00AC7E05">
      <w:pPr>
        <w:widowControl w:val="0"/>
        <w:tabs>
          <w:tab w:val="left" w:pos="567"/>
          <w:tab w:val="left" w:pos="851"/>
          <w:tab w:val="left" w:pos="992"/>
          <w:tab w:val="left" w:pos="1134"/>
        </w:tabs>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566CD59"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3E0AD38" w14:textId="77777777" w:rsidR="00321902" w:rsidRDefault="00321902">
      <w:pPr>
        <w:widowControl w:val="0"/>
        <w:tabs>
          <w:tab w:val="left" w:pos="567"/>
          <w:tab w:val="left" w:pos="851"/>
          <w:tab w:val="left" w:pos="992"/>
          <w:tab w:val="left" w:pos="1134"/>
        </w:tabs>
        <w:jc w:val="both"/>
        <w:rPr>
          <w:rFonts w:eastAsia="Arial"/>
          <w:szCs w:val="24"/>
        </w:rPr>
      </w:pPr>
    </w:p>
    <w:p w14:paraId="2D6207AD" w14:textId="77777777" w:rsidR="00321902" w:rsidRDefault="00AC7E05">
      <w:pPr>
        <w:keepNext/>
        <w:keepLines/>
        <w:widowControl w:val="0"/>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4CD3285" w14:textId="77777777" w:rsidR="00321902" w:rsidRDefault="00321902">
      <w:pPr>
        <w:keepNext/>
        <w:keepLines/>
        <w:widowControl w:val="0"/>
        <w:tabs>
          <w:tab w:val="left" w:pos="567"/>
          <w:tab w:val="left" w:pos="851"/>
          <w:tab w:val="left" w:pos="992"/>
          <w:tab w:val="left" w:pos="1134"/>
        </w:tabs>
        <w:jc w:val="both"/>
        <w:outlineLvl w:val="1"/>
        <w:rPr>
          <w:rFonts w:eastAsia="Arial"/>
          <w:b/>
          <w:bCs/>
          <w:szCs w:val="24"/>
        </w:rPr>
      </w:pPr>
    </w:p>
    <w:p w14:paraId="6F17D468"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 xml:space="preserve">Tiekėjas įsipareigoja užtikrinti, kad Sutartį </w:t>
      </w:r>
      <w:r>
        <w:rPr>
          <w:rFonts w:eastAsia="Arial"/>
          <w:color w:val="000000"/>
          <w:szCs w:val="24"/>
          <w:shd w:val="clear" w:color="auto" w:fill="FFFFFF"/>
        </w:rPr>
        <w:t>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03C8D8D" w14:textId="77777777" w:rsidR="00321902" w:rsidRDefault="00AC7E05">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E0EFFC3" w14:textId="77777777" w:rsidR="00321902" w:rsidRDefault="00AC7E05">
      <w:pPr>
        <w:widowControl w:val="0"/>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w:t>
      </w:r>
      <w:r>
        <w:rPr>
          <w:rFonts w:eastAsia="Arial"/>
          <w:color w:val="000000"/>
          <w:szCs w:val="24"/>
          <w:shd w:val="clear" w:color="auto" w:fill="FFFFFF"/>
        </w:rPr>
        <w:t xml:space="preserve">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w:t>
      </w:r>
      <w:r>
        <w:rPr>
          <w:color w:val="000000"/>
          <w:szCs w:val="24"/>
        </w:rPr>
        <w:lastRenderedPageBreak/>
        <w:t>subtiekėją, kurio pajėgumais Tiekėjas nesirėmė pirkimo dokumentuose numatytiems kvalifikacijos reikalavimams pagrįsti. Pirkėjui sutikus, Šalys pasirašo Susitarimą, kuris laikomas neatsiejama Sutarties dalimi.</w:t>
      </w:r>
    </w:p>
    <w:p w14:paraId="1076B5C2" w14:textId="77777777" w:rsidR="00321902" w:rsidRDefault="00AC7E05">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5279424"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w:t>
      </w:r>
      <w:r>
        <w:rPr>
          <w:rFonts w:eastAsia="Cambria"/>
          <w:color w:val="000000"/>
          <w:szCs w:val="24"/>
        </w:rPr>
        <w:t>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6AF98D"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F47336"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0F4A20E"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F9B8D8"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Tiekėjo pasiūlyme nurodytą keičiamo subtiekėjo kvalifikaciją pirkimo dokumentuose nustatytiems kokybiniams kriterijams pagrįsti ir nacionalinio saugumo interesus bei kilmės reikalavimus </w:t>
      </w:r>
      <w:r>
        <w:rPr>
          <w:color w:val="000000"/>
          <w:szCs w:val="24"/>
          <w:highlight w:val="white"/>
        </w:rPr>
        <w:t>(jei taikoma)</w:t>
      </w:r>
      <w:r>
        <w:rPr>
          <w:rFonts w:eastAsia="Cambria"/>
          <w:color w:val="000000"/>
          <w:szCs w:val="24"/>
          <w:shd w:val="clear" w:color="auto" w:fill="FFFFFF"/>
        </w:rPr>
        <w:t xml:space="preserve">. </w:t>
      </w:r>
    </w:p>
    <w:p w14:paraId="0E35146F"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5D9143"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A6DE4"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 xml:space="preserve">Pirkėjo iniciatyva, jei Pirkėjas turi pagrįstų įtarimų, kad Tiekėjo Sutarties vykdymui </w:t>
      </w:r>
      <w:r>
        <w:rPr>
          <w:rFonts w:eastAsia="Cambria"/>
          <w:color w:val="000000"/>
          <w:szCs w:val="24"/>
          <w:shd w:val="clear" w:color="auto" w:fill="FFFFFF"/>
        </w:rPr>
        <w:t>paskirtas specialistas nekompetentingas vykdyti nustatytas pareigas. </w:t>
      </w:r>
    </w:p>
    <w:p w14:paraId="6C76804B"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924AD7E"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F207226"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AC7D833"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FBDDF71"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231AD65"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6D5D022"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39E9D64" w14:textId="77777777" w:rsidR="00321902" w:rsidRDefault="00AC7E05">
      <w:pPr>
        <w:widowControl w:val="0"/>
        <w:tabs>
          <w:tab w:val="left" w:pos="567"/>
          <w:tab w:val="left" w:pos="851"/>
          <w:tab w:val="left" w:pos="992"/>
          <w:tab w:val="left" w:pos="1134"/>
        </w:tabs>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w:t>
      </w:r>
      <w:r>
        <w:rPr>
          <w:rFonts w:eastAsia="Cambria"/>
          <w:color w:val="000000"/>
          <w:szCs w:val="24"/>
        </w:rPr>
        <w:t>a)</w:t>
      </w:r>
      <w:r>
        <w:rPr>
          <w:rFonts w:eastAsia="Cambria"/>
          <w:color w:val="000000"/>
          <w:szCs w:val="24"/>
          <w:shd w:val="clear" w:color="auto" w:fill="FFFFFF"/>
        </w:rPr>
        <w:t>, Tiekėjui taikoma Specialiosiose sąlygose nustatyto dydžio bauda.</w:t>
      </w:r>
    </w:p>
    <w:p w14:paraId="6708D486" w14:textId="77777777" w:rsidR="00321902" w:rsidRDefault="00321902">
      <w:pPr>
        <w:widowControl w:val="0"/>
        <w:tabs>
          <w:tab w:val="left" w:pos="567"/>
          <w:tab w:val="left" w:pos="851"/>
          <w:tab w:val="left" w:pos="992"/>
          <w:tab w:val="left" w:pos="1134"/>
        </w:tabs>
        <w:jc w:val="both"/>
        <w:rPr>
          <w:rFonts w:eastAsia="Cambria"/>
          <w:color w:val="000000"/>
          <w:szCs w:val="24"/>
        </w:rPr>
      </w:pPr>
    </w:p>
    <w:p w14:paraId="58CE18A8" w14:textId="77777777" w:rsidR="00321902" w:rsidRDefault="00AC7E05">
      <w:pPr>
        <w:widowControl w:val="0"/>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7594C829" w14:textId="77777777" w:rsidR="00321902" w:rsidRDefault="00321902">
      <w:pPr>
        <w:widowControl w:val="0"/>
        <w:tabs>
          <w:tab w:val="left" w:pos="567"/>
        </w:tabs>
        <w:jc w:val="both"/>
        <w:rPr>
          <w:rFonts w:eastAsia="Cambria"/>
          <w:szCs w:val="24"/>
        </w:rPr>
      </w:pPr>
    </w:p>
    <w:p w14:paraId="67CFB2A5" w14:textId="77777777" w:rsidR="00321902" w:rsidRDefault="00AC7E05">
      <w:pPr>
        <w:widowControl w:val="0"/>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w:t>
      </w:r>
      <w:r>
        <w:rPr>
          <w:rFonts w:eastAsia="Cambria"/>
          <w:color w:val="000000"/>
          <w:szCs w:val="24"/>
          <w:shd w:val="clear" w:color="auto" w:fill="FFFFFF"/>
        </w:rPr>
        <w:t xml:space="preserve">unki finansinė būklė, lemianti Sutarties nevykdymą ir (ar) atsisakymą ją vykdyti ar atsirado kitos nenumatytos objektyvios priežastys, lemiančios partnerio pasitraukimą iš jungtinės veiklos sutarties. </w:t>
      </w:r>
    </w:p>
    <w:p w14:paraId="2605578F"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w:t>
      </w:r>
      <w:r>
        <w:rPr>
          <w:rFonts w:eastAsia="Cambria"/>
          <w:color w:val="000000"/>
          <w:szCs w:val="24"/>
          <w:shd w:val="clear" w:color="auto" w:fill="FFFFFF"/>
        </w:rPr>
        <w:lastRenderedPageBreak/>
        <w:t>visiškai arba iš dalies perima kitas partneris. Toks Tiekėjo pakeitimas negali lemti kitų esminių Sutarties pakeitimų ir taip negali būti siekiama išvengti VPĮ ir kitų teisės aktų taikymo.</w:t>
      </w:r>
    </w:p>
    <w:p w14:paraId="35FCC6D7"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D65014B"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6EF7642"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B989DEB"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rFonts w:eastAsia="Cambria"/>
          <w:color w:val="000000"/>
          <w:szCs w:val="24"/>
          <w:shd w:val="clear" w:color="auto" w:fill="FFFFFF"/>
        </w:rPr>
        <w:t xml:space="preserve">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8EEEEF9"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152C5EA" w14:textId="77777777" w:rsidR="00321902" w:rsidRDefault="00321902">
      <w:pPr>
        <w:widowControl w:val="0"/>
        <w:tabs>
          <w:tab w:val="left" w:pos="567"/>
          <w:tab w:val="left" w:pos="851"/>
          <w:tab w:val="left" w:pos="992"/>
          <w:tab w:val="left" w:pos="1134"/>
        </w:tabs>
        <w:jc w:val="both"/>
        <w:rPr>
          <w:rFonts w:eastAsia="Cambria"/>
          <w:szCs w:val="24"/>
        </w:rPr>
      </w:pPr>
    </w:p>
    <w:p w14:paraId="5F7F546F" w14:textId="77777777" w:rsidR="00321902" w:rsidRDefault="00AC7E05">
      <w:pPr>
        <w:keepNext/>
        <w:keepLines/>
        <w:widowControl w:val="0"/>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2D70988" w14:textId="77777777" w:rsidR="00321902" w:rsidRDefault="00321902">
      <w:pPr>
        <w:keepNext/>
        <w:keepLines/>
        <w:widowControl w:val="0"/>
        <w:tabs>
          <w:tab w:val="left" w:pos="567"/>
          <w:tab w:val="left" w:pos="851"/>
          <w:tab w:val="left" w:pos="992"/>
          <w:tab w:val="left" w:pos="1134"/>
        </w:tabs>
        <w:jc w:val="both"/>
        <w:outlineLvl w:val="1"/>
        <w:rPr>
          <w:rFonts w:eastAsia="Arial"/>
          <w:b/>
          <w:color w:val="000000"/>
          <w:szCs w:val="24"/>
        </w:rPr>
      </w:pPr>
    </w:p>
    <w:p w14:paraId="7E957839"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t>atsiskaitymo galimybę su Sutartyje nurodytais subtiekėjais tokiomis sąlygomis ir tvarka: </w:t>
      </w:r>
    </w:p>
    <w:p w14:paraId="47323065"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B777F1C"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2544F01"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w:t>
      </w:r>
      <w:r>
        <w:rPr>
          <w:rFonts w:eastAsia="Cambria"/>
          <w:color w:val="000000"/>
          <w:szCs w:val="24"/>
          <w:shd w:val="clear" w:color="auto" w:fill="FFFFFF"/>
        </w:rPr>
        <w:lastRenderedPageBreak/>
        <w:t xml:space="preserve">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767C0B0"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2580C49" w14:textId="77777777" w:rsidR="00321902" w:rsidRDefault="00321902">
      <w:pPr>
        <w:widowControl w:val="0"/>
        <w:tabs>
          <w:tab w:val="left" w:pos="567"/>
          <w:tab w:val="left" w:pos="851"/>
          <w:tab w:val="left" w:pos="992"/>
          <w:tab w:val="left" w:pos="1134"/>
        </w:tabs>
        <w:jc w:val="both"/>
        <w:rPr>
          <w:rFonts w:eastAsia="Cambria"/>
          <w:szCs w:val="24"/>
        </w:rPr>
      </w:pPr>
    </w:p>
    <w:p w14:paraId="46DC1905" w14:textId="77777777" w:rsidR="00321902" w:rsidRDefault="00AC7E05">
      <w:pPr>
        <w:widowControl w:val="0"/>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4B8C01E" w14:textId="77777777" w:rsidR="00321902" w:rsidRDefault="00321902">
      <w:pPr>
        <w:widowControl w:val="0"/>
        <w:tabs>
          <w:tab w:val="left" w:pos="567"/>
          <w:tab w:val="left" w:pos="851"/>
          <w:tab w:val="left" w:pos="992"/>
          <w:tab w:val="left" w:pos="1134"/>
        </w:tabs>
        <w:jc w:val="both"/>
        <w:rPr>
          <w:rFonts w:eastAsia="Arial"/>
          <w:b/>
          <w:caps/>
          <w:smallCaps/>
          <w:szCs w:val="24"/>
        </w:rPr>
      </w:pPr>
    </w:p>
    <w:p w14:paraId="3EAEF692"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5936174E" w14:textId="77777777" w:rsidR="00321902" w:rsidRDefault="00321902">
      <w:pPr>
        <w:keepNext/>
        <w:keepLines/>
        <w:widowControl w:val="0"/>
        <w:tabs>
          <w:tab w:val="left" w:pos="567"/>
          <w:tab w:val="left" w:pos="851"/>
          <w:tab w:val="left" w:pos="992"/>
          <w:tab w:val="left" w:pos="1134"/>
        </w:tabs>
        <w:outlineLvl w:val="1"/>
        <w:rPr>
          <w:rFonts w:eastAsia="Arial"/>
          <w:b/>
          <w:szCs w:val="24"/>
        </w:rPr>
      </w:pPr>
    </w:p>
    <w:p w14:paraId="0B28E42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AC482D5"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FDBEBBD"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2EF7AA4" w14:textId="77777777" w:rsidR="00321902" w:rsidRDefault="00321902">
      <w:pPr>
        <w:widowControl w:val="0"/>
        <w:tabs>
          <w:tab w:val="left" w:pos="567"/>
          <w:tab w:val="left" w:pos="851"/>
          <w:tab w:val="left" w:pos="992"/>
          <w:tab w:val="left" w:pos="1134"/>
        </w:tabs>
        <w:ind w:firstLine="53"/>
        <w:jc w:val="both"/>
        <w:rPr>
          <w:rFonts w:eastAsia="Arial"/>
          <w:szCs w:val="24"/>
        </w:rPr>
      </w:pPr>
    </w:p>
    <w:p w14:paraId="4840BC45" w14:textId="77777777" w:rsidR="00321902" w:rsidRDefault="00AC7E05">
      <w:pPr>
        <w:keepNext/>
        <w:keepLines/>
        <w:widowControl w:val="0"/>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68382F9" w14:textId="77777777" w:rsidR="00321902" w:rsidRDefault="00321902">
      <w:pPr>
        <w:keepNext/>
        <w:keepLines/>
        <w:widowControl w:val="0"/>
        <w:tabs>
          <w:tab w:val="left" w:pos="567"/>
          <w:tab w:val="left" w:pos="851"/>
          <w:tab w:val="left" w:pos="992"/>
          <w:tab w:val="left" w:pos="1134"/>
        </w:tabs>
        <w:jc w:val="both"/>
        <w:outlineLvl w:val="1"/>
        <w:rPr>
          <w:rFonts w:eastAsia="Arial"/>
          <w:b/>
          <w:color w:val="000000"/>
          <w:szCs w:val="24"/>
        </w:rPr>
      </w:pPr>
    </w:p>
    <w:p w14:paraId="2E44777B"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4.2.1.</w:t>
      </w:r>
      <w:r>
        <w:rPr>
          <w:rFonts w:eastAsia="Arial"/>
          <w:szCs w:val="24"/>
        </w:rPr>
        <w:tab/>
      </w:r>
      <w:r>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A86840"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EB42C6D"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1192EE3" w14:textId="77777777" w:rsidR="00321902" w:rsidRDefault="00321902">
      <w:pPr>
        <w:widowControl w:val="0"/>
        <w:tabs>
          <w:tab w:val="left" w:pos="567"/>
          <w:tab w:val="left" w:pos="709"/>
          <w:tab w:val="left" w:pos="851"/>
          <w:tab w:val="left" w:pos="992"/>
          <w:tab w:val="left" w:pos="1134"/>
        </w:tabs>
        <w:jc w:val="both"/>
        <w:rPr>
          <w:rFonts w:eastAsia="Arial"/>
          <w:szCs w:val="24"/>
        </w:rPr>
      </w:pPr>
    </w:p>
    <w:p w14:paraId="5E287369" w14:textId="77777777" w:rsidR="00321902" w:rsidRDefault="00AC7E05">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50E05EC8" w14:textId="77777777" w:rsidR="00321902" w:rsidRDefault="00321902">
      <w:pPr>
        <w:keepNext/>
        <w:keepLines/>
        <w:tabs>
          <w:tab w:val="left" w:pos="0"/>
          <w:tab w:val="left" w:pos="426"/>
          <w:tab w:val="left" w:pos="567"/>
          <w:tab w:val="left" w:pos="851"/>
          <w:tab w:val="left" w:pos="992"/>
          <w:tab w:val="left" w:pos="1134"/>
        </w:tabs>
        <w:jc w:val="both"/>
        <w:outlineLvl w:val="1"/>
        <w:rPr>
          <w:rFonts w:eastAsia="Arial"/>
          <w:b/>
          <w:szCs w:val="24"/>
        </w:rPr>
      </w:pPr>
    </w:p>
    <w:p w14:paraId="4AA0FE1D"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D41881D"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F7163"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97DCD4A" w14:textId="77777777" w:rsidR="00321902" w:rsidRDefault="00321902">
      <w:pPr>
        <w:widowControl w:val="0"/>
        <w:tabs>
          <w:tab w:val="left" w:pos="567"/>
          <w:tab w:val="left" w:pos="709"/>
          <w:tab w:val="left" w:pos="851"/>
          <w:tab w:val="left" w:pos="992"/>
          <w:tab w:val="left" w:pos="1134"/>
        </w:tabs>
        <w:jc w:val="both"/>
        <w:rPr>
          <w:rFonts w:eastAsia="Arial"/>
          <w:szCs w:val="24"/>
        </w:rPr>
      </w:pPr>
    </w:p>
    <w:p w14:paraId="7A396021"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0629C070" w14:textId="77777777" w:rsidR="00321902" w:rsidRDefault="00321902">
      <w:pPr>
        <w:keepNext/>
        <w:keepLines/>
        <w:widowControl w:val="0"/>
        <w:tabs>
          <w:tab w:val="left" w:pos="426"/>
          <w:tab w:val="left" w:pos="567"/>
          <w:tab w:val="left" w:pos="851"/>
          <w:tab w:val="left" w:pos="992"/>
          <w:tab w:val="left" w:pos="1134"/>
        </w:tabs>
        <w:rPr>
          <w:rFonts w:eastAsia="Arial"/>
          <w:b/>
          <w:caps/>
          <w:szCs w:val="24"/>
        </w:rPr>
      </w:pPr>
    </w:p>
    <w:p w14:paraId="0AC83247"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3D3D7A00" w14:textId="77777777" w:rsidR="00321902" w:rsidRDefault="00321902">
      <w:pPr>
        <w:keepNext/>
        <w:keepLines/>
        <w:widowControl w:val="0"/>
        <w:tabs>
          <w:tab w:val="left" w:pos="567"/>
          <w:tab w:val="left" w:pos="851"/>
          <w:tab w:val="left" w:pos="992"/>
          <w:tab w:val="left" w:pos="1134"/>
        </w:tabs>
        <w:outlineLvl w:val="1"/>
        <w:rPr>
          <w:rFonts w:eastAsia="Arial"/>
          <w:b/>
          <w:szCs w:val="24"/>
        </w:rPr>
      </w:pPr>
    </w:p>
    <w:p w14:paraId="7A7E3248"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6.1.1.</w:t>
      </w:r>
      <w:r>
        <w:rPr>
          <w:rFonts w:eastAsia="Arial"/>
          <w:szCs w:val="24"/>
        </w:rPr>
        <w:tab/>
      </w:r>
      <w:r>
        <w:rPr>
          <w:rFonts w:eastAsia="Arial"/>
          <w:szCs w:val="24"/>
        </w:rPr>
        <w:t xml:space="preserve">Prekių tiekimas laikomas užbaigtu, kai yra įvykdytos visos šios sąlygos: </w:t>
      </w:r>
    </w:p>
    <w:p w14:paraId="565BDDA7"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D534648"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EBC003D"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D61F3F6"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1D8E90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96F8D87" w14:textId="77777777" w:rsidR="00321902" w:rsidRDefault="00321902">
      <w:pPr>
        <w:widowControl w:val="0"/>
        <w:tabs>
          <w:tab w:val="left" w:pos="567"/>
          <w:tab w:val="left" w:pos="851"/>
          <w:tab w:val="left" w:pos="992"/>
          <w:tab w:val="left" w:pos="1134"/>
        </w:tabs>
        <w:jc w:val="both"/>
        <w:rPr>
          <w:rFonts w:eastAsia="Arial"/>
          <w:szCs w:val="24"/>
        </w:rPr>
      </w:pPr>
    </w:p>
    <w:p w14:paraId="6795366D"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6255F140"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1615158B"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8418C"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6277FB7"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45B3984"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ABA52F9"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90DE203"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6.2.3.3.</w:t>
      </w:r>
      <w:r>
        <w:rPr>
          <w:rFonts w:eastAsia="Arial"/>
          <w:szCs w:val="24"/>
        </w:rPr>
        <w:tab/>
      </w:r>
      <w:r>
        <w:rPr>
          <w:rFonts w:eastAsia="Arial"/>
          <w:szCs w:val="24"/>
        </w:rPr>
        <w:t xml:space="preserve">atsisakyti priimti Prekes ar jų dalį ir įteikti (arba išsiųsti) Defektų aktą Tiekėjui dėl netinkamų Prekių ar jų dalies.  </w:t>
      </w:r>
    </w:p>
    <w:p w14:paraId="34A478D6"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4BC8B3A"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035EF9B"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6.2.6.</w:t>
      </w:r>
      <w:r>
        <w:rPr>
          <w:rFonts w:eastAsia="Arial"/>
          <w:szCs w:val="24"/>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w:t>
      </w:r>
      <w:r>
        <w:rPr>
          <w:rFonts w:eastAsia="Arial"/>
          <w:szCs w:val="24"/>
        </w:rPr>
        <w:t xml:space="preserve">erminus, taikomos Bendrųjų sąlygų 7.4 poskyrio „Pirkėjo teisės, Tiekėjui nepašalinus Prekių trūkumų“ nuostatos. </w:t>
      </w:r>
    </w:p>
    <w:p w14:paraId="60360EB5"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6.2.7.</w:t>
      </w:r>
      <w:r>
        <w:rPr>
          <w:rFonts w:eastAsia="Arial"/>
          <w:szCs w:val="24"/>
        </w:rPr>
        <w:tab/>
        <w:t xml:space="preserve">Jeigu Pirkėjas per 5 (penkias) darbo dienas </w:t>
      </w:r>
      <w:r>
        <w:rPr>
          <w:rFonts w:eastAsia="Arial"/>
          <w:szCs w:val="24"/>
        </w:rPr>
        <w:t>nepateikia (neišsiunčia) Tiekėjui  Defektų akto, laikoma, kad Pirkėjas Prekes priėmė ir joms pretenzijų neturi.</w:t>
      </w:r>
    </w:p>
    <w:p w14:paraId="14DF2A45"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0655DDA"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lastRenderedPageBreak/>
        <w:t>6.2.9.</w:t>
      </w:r>
      <w:r>
        <w:rPr>
          <w:rFonts w:eastAsia="Arial"/>
          <w:szCs w:val="24"/>
        </w:rPr>
        <w:tab/>
        <w:t xml:space="preserve">Pirkėjas turi teisę naudotis Prekėmis tik po Prekių perdavimo-priėmimo akto pasirašymo. </w:t>
      </w:r>
    </w:p>
    <w:p w14:paraId="5BCE444B"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31ED1C2" w14:textId="77777777" w:rsidR="00321902" w:rsidRDefault="00321902">
      <w:pPr>
        <w:widowControl w:val="0"/>
        <w:tabs>
          <w:tab w:val="left" w:pos="567"/>
          <w:tab w:val="left" w:pos="851"/>
          <w:tab w:val="left" w:pos="992"/>
          <w:tab w:val="left" w:pos="1134"/>
        </w:tabs>
        <w:jc w:val="both"/>
        <w:rPr>
          <w:rFonts w:eastAsia="Arial"/>
          <w:szCs w:val="24"/>
        </w:rPr>
      </w:pPr>
    </w:p>
    <w:p w14:paraId="2061B128" w14:textId="77777777" w:rsidR="00321902" w:rsidRDefault="00AC7E05">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5ED60F6A" w14:textId="77777777" w:rsidR="00321902" w:rsidRDefault="00321902">
      <w:pPr>
        <w:keepNext/>
        <w:keepLines/>
        <w:widowControl w:val="0"/>
        <w:tabs>
          <w:tab w:val="left" w:pos="284"/>
          <w:tab w:val="left" w:pos="567"/>
          <w:tab w:val="left" w:pos="851"/>
          <w:tab w:val="left" w:pos="992"/>
          <w:tab w:val="left" w:pos="1134"/>
        </w:tabs>
        <w:rPr>
          <w:rFonts w:eastAsia="Arial"/>
          <w:b/>
          <w:caps/>
          <w:szCs w:val="24"/>
        </w:rPr>
      </w:pPr>
    </w:p>
    <w:p w14:paraId="551A4513" w14:textId="77777777" w:rsidR="00321902" w:rsidRDefault="00AC7E05">
      <w:pPr>
        <w:keepNext/>
        <w:keepLines/>
        <w:widowControl w:val="0"/>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BD8D57F" w14:textId="77777777" w:rsidR="00321902" w:rsidRDefault="00321902">
      <w:pPr>
        <w:keepNext/>
        <w:keepLines/>
        <w:widowControl w:val="0"/>
        <w:tabs>
          <w:tab w:val="left" w:pos="567"/>
          <w:tab w:val="left" w:pos="851"/>
          <w:tab w:val="left" w:pos="992"/>
          <w:tab w:val="left" w:pos="1134"/>
        </w:tabs>
        <w:ind w:left="360"/>
        <w:outlineLvl w:val="1"/>
        <w:rPr>
          <w:rFonts w:eastAsia="Arial"/>
          <w:b/>
          <w:szCs w:val="24"/>
        </w:rPr>
      </w:pPr>
    </w:p>
    <w:p w14:paraId="7883630B"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7B8B37"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5989E51"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FE3B08" w14:textId="77777777" w:rsidR="00321902" w:rsidRDefault="00321902">
      <w:pPr>
        <w:widowControl w:val="0"/>
        <w:tabs>
          <w:tab w:val="left" w:pos="567"/>
          <w:tab w:val="left" w:pos="709"/>
          <w:tab w:val="left" w:pos="851"/>
          <w:tab w:val="left" w:pos="992"/>
          <w:tab w:val="left" w:pos="1134"/>
        </w:tabs>
        <w:jc w:val="both"/>
        <w:rPr>
          <w:rFonts w:eastAsia="Arial"/>
          <w:szCs w:val="24"/>
        </w:rPr>
      </w:pPr>
    </w:p>
    <w:p w14:paraId="262B5ED3"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8E191FA"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30AA0F0B"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7.2.1.</w:t>
      </w:r>
      <w:r>
        <w:rPr>
          <w:rFonts w:eastAsia="Arial"/>
          <w:szCs w:val="24"/>
        </w:rPr>
        <w:tab/>
      </w:r>
      <w:r>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70FF01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9797234" w14:textId="77777777" w:rsidR="00321902" w:rsidRDefault="00AC7E05">
      <w:pPr>
        <w:tabs>
          <w:tab w:val="left" w:pos="567"/>
          <w:tab w:val="left" w:pos="851"/>
          <w:tab w:val="left" w:pos="992"/>
          <w:tab w:val="left" w:pos="1134"/>
        </w:tabs>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w:t>
      </w:r>
      <w:r>
        <w:rPr>
          <w:szCs w:val="24"/>
        </w:rPr>
        <w:lastRenderedPageBreak/>
        <w:t xml:space="preserve">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1EE6F2" w14:textId="77777777" w:rsidR="00321902" w:rsidRDefault="00AC7E05">
      <w:pPr>
        <w:tabs>
          <w:tab w:val="left" w:pos="567"/>
          <w:tab w:val="left" w:pos="851"/>
          <w:tab w:val="left" w:pos="992"/>
          <w:tab w:val="left" w:pos="1134"/>
        </w:tabs>
        <w:jc w:val="both"/>
        <w:rPr>
          <w:szCs w:val="24"/>
        </w:rPr>
      </w:pPr>
      <w:r>
        <w:rPr>
          <w:szCs w:val="24"/>
        </w:rPr>
        <w:t>7.2.3.1. jei Prekės atitinka Sutartyje nurodytus reikalavimus – Pirkėjas;</w:t>
      </w:r>
    </w:p>
    <w:p w14:paraId="238E9248" w14:textId="77777777" w:rsidR="00321902" w:rsidRDefault="00AC7E05">
      <w:pPr>
        <w:tabs>
          <w:tab w:val="left" w:pos="567"/>
          <w:tab w:val="left" w:pos="851"/>
          <w:tab w:val="left" w:pos="992"/>
          <w:tab w:val="left" w:pos="1134"/>
        </w:tabs>
        <w:jc w:val="both"/>
        <w:rPr>
          <w:szCs w:val="24"/>
        </w:rPr>
      </w:pPr>
      <w:r>
        <w:rPr>
          <w:szCs w:val="24"/>
        </w:rPr>
        <w:t>7.2.3.2. jei Prekės neatitinka Sutartyje nurodytų reikalavimų – Tiekėjas.</w:t>
      </w:r>
    </w:p>
    <w:p w14:paraId="2F8E88C2" w14:textId="77777777" w:rsidR="00321902" w:rsidRDefault="00321902">
      <w:pPr>
        <w:tabs>
          <w:tab w:val="left" w:pos="567"/>
          <w:tab w:val="left" w:pos="851"/>
          <w:tab w:val="left" w:pos="992"/>
          <w:tab w:val="left" w:pos="1134"/>
        </w:tabs>
        <w:jc w:val="both"/>
        <w:rPr>
          <w:rFonts w:eastAsia="Arial"/>
          <w:szCs w:val="24"/>
        </w:rPr>
      </w:pPr>
    </w:p>
    <w:p w14:paraId="0A214196"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8DDD96E"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31EB24CF"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4EFD67E"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046995"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453296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5676D8A"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E23846"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095B9E9"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B09E960" w14:textId="77777777" w:rsidR="00321902" w:rsidRDefault="00321902">
      <w:pPr>
        <w:widowControl w:val="0"/>
        <w:tabs>
          <w:tab w:val="left" w:pos="567"/>
          <w:tab w:val="left" w:pos="851"/>
          <w:tab w:val="left" w:pos="992"/>
          <w:tab w:val="left" w:pos="1134"/>
        </w:tabs>
        <w:jc w:val="both"/>
        <w:rPr>
          <w:rFonts w:eastAsia="Arial"/>
          <w:szCs w:val="24"/>
        </w:rPr>
      </w:pPr>
    </w:p>
    <w:p w14:paraId="564AD786"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03B0CBE"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44649F6D"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3450099"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7.4.1.1.</w:t>
      </w:r>
      <w:r>
        <w:rPr>
          <w:rFonts w:eastAsia="Arial"/>
          <w:szCs w:val="24"/>
        </w:rPr>
        <w:tab/>
        <w:t xml:space="preserve">pašalinti Prekių trūkumus pats arba pasamdydamas trečiuosius asmenis, iš anksto apie tai </w:t>
      </w:r>
      <w:r>
        <w:rPr>
          <w:rFonts w:eastAsia="Arial"/>
          <w:szCs w:val="24"/>
        </w:rPr>
        <w:lastRenderedPageBreak/>
        <w:t>informuodamas Tiekėją, ir pareikalauti Tiekėjo atlyginti Prekių ekspertizės bei Prekių trūkumų šalinimo išlaidas ir padengti patirtus nuostolius; arba</w:t>
      </w:r>
    </w:p>
    <w:p w14:paraId="6934CBEA"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w:t>
      </w:r>
      <w:r>
        <w:rPr>
          <w:rFonts w:eastAsia="Arial"/>
          <w:szCs w:val="24"/>
        </w:rPr>
        <w:t>(trisdešimt) dienų nuo Tiekėjui nustatyto termino pašalinti Prekių trūkumus pabaigos; arba</w:t>
      </w:r>
    </w:p>
    <w:p w14:paraId="297FC426"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7.4.1.3. grąžinti Prekes Tiekėjui ir nemokėti už tokias Prekes ar reikalauti grąžinti už Prekes sumokėtą sumą bei nutraukti Sutartį.</w:t>
      </w:r>
    </w:p>
    <w:p w14:paraId="2594AE1D"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7.4.2.</w:t>
      </w:r>
      <w:r>
        <w:rPr>
          <w:rFonts w:eastAsia="Arial"/>
          <w:szCs w:val="24"/>
        </w:rPr>
        <w:tab/>
        <w:t xml:space="preserve">Tiekėjui pagal </w:t>
      </w:r>
      <w:r>
        <w:rPr>
          <w:rFonts w:eastAsia="Arial"/>
          <w:szCs w:val="24"/>
        </w:rPr>
        <w:t>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3E84CE0"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1DA0C03"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0B925F" w14:textId="77777777" w:rsidR="00321902" w:rsidRDefault="00321902">
      <w:pPr>
        <w:widowControl w:val="0"/>
        <w:tabs>
          <w:tab w:val="left" w:pos="567"/>
          <w:tab w:val="left" w:pos="851"/>
          <w:tab w:val="left" w:pos="992"/>
          <w:tab w:val="left" w:pos="1134"/>
        </w:tabs>
        <w:jc w:val="both"/>
        <w:rPr>
          <w:rFonts w:eastAsia="Arial"/>
          <w:szCs w:val="24"/>
        </w:rPr>
      </w:pPr>
    </w:p>
    <w:p w14:paraId="57FB4B0F" w14:textId="77777777" w:rsidR="00321902" w:rsidRDefault="00AC7E05">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E7B64BA" w14:textId="77777777" w:rsidR="00321902" w:rsidRDefault="00321902">
      <w:pPr>
        <w:keepNext/>
        <w:keepLines/>
        <w:widowControl w:val="0"/>
        <w:tabs>
          <w:tab w:val="left" w:pos="284"/>
          <w:tab w:val="left" w:pos="567"/>
          <w:tab w:val="left" w:pos="851"/>
          <w:tab w:val="left" w:pos="992"/>
          <w:tab w:val="left" w:pos="1134"/>
        </w:tabs>
        <w:rPr>
          <w:rFonts w:eastAsia="Arial"/>
          <w:b/>
          <w:caps/>
          <w:szCs w:val="24"/>
        </w:rPr>
      </w:pPr>
    </w:p>
    <w:p w14:paraId="3ED40B16"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7BA2AD3"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6C09C6B4"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E18D05D"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8FE6C0F"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38440FC" w14:textId="77777777" w:rsidR="00321902" w:rsidRDefault="00321902">
      <w:pPr>
        <w:widowControl w:val="0"/>
        <w:tabs>
          <w:tab w:val="left" w:pos="567"/>
          <w:tab w:val="left" w:pos="851"/>
          <w:tab w:val="left" w:pos="992"/>
          <w:tab w:val="left" w:pos="1134"/>
        </w:tabs>
        <w:jc w:val="both"/>
        <w:rPr>
          <w:rFonts w:eastAsia="Arial"/>
          <w:szCs w:val="24"/>
        </w:rPr>
      </w:pPr>
    </w:p>
    <w:p w14:paraId="43BDCC9A"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5F0D9B"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5099CF18"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7AAB91D"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8.2.2.</w:t>
      </w:r>
      <w:r>
        <w:rPr>
          <w:rFonts w:eastAsia="Arial"/>
          <w:szCs w:val="24"/>
        </w:rPr>
        <w:tab/>
        <w:t xml:space="preserve">Tiekėjui praleidus Prekių dalies pristatymo terminą, netesybos skaičiuojamos nuo Prekių </w:t>
      </w:r>
      <w:r>
        <w:rPr>
          <w:rFonts w:eastAsia="Arial"/>
          <w:szCs w:val="24"/>
        </w:rPr>
        <w:lastRenderedPageBreak/>
        <w:t>dalies pristatymo termino pabaigos (neįskaitytinai) iki Prekių dalies pristatymo datos (įskaitytinai), nustatytos pagal Prekių perdavimo–priėmimo aktus.</w:t>
      </w:r>
    </w:p>
    <w:p w14:paraId="2B8C6EDE" w14:textId="77777777" w:rsidR="00321902" w:rsidRDefault="00AC7E05">
      <w:pPr>
        <w:widowControl w:val="0"/>
        <w:tabs>
          <w:tab w:val="left" w:pos="567"/>
          <w:tab w:val="left" w:pos="851"/>
          <w:tab w:val="left" w:pos="992"/>
          <w:tab w:val="left" w:pos="1134"/>
        </w:tabs>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86129D" w14:textId="77777777" w:rsidR="00321902" w:rsidRDefault="00321902">
      <w:pPr>
        <w:widowControl w:val="0"/>
        <w:tabs>
          <w:tab w:val="left" w:pos="567"/>
          <w:tab w:val="left" w:pos="851"/>
          <w:tab w:val="left" w:pos="992"/>
          <w:tab w:val="left" w:pos="1134"/>
        </w:tabs>
        <w:jc w:val="both"/>
        <w:rPr>
          <w:rFonts w:eastAsia="Arial"/>
          <w:i/>
          <w:iCs/>
          <w:szCs w:val="24"/>
        </w:rPr>
      </w:pPr>
    </w:p>
    <w:p w14:paraId="4384F451" w14:textId="77777777" w:rsidR="00321902" w:rsidRDefault="00AC7E05">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E9D94C0" w14:textId="77777777" w:rsidR="00321902" w:rsidRDefault="00321902">
      <w:pPr>
        <w:keepNext/>
        <w:keepLines/>
        <w:widowControl w:val="0"/>
        <w:tabs>
          <w:tab w:val="left" w:pos="284"/>
          <w:tab w:val="left" w:pos="567"/>
          <w:tab w:val="left" w:pos="851"/>
          <w:tab w:val="left" w:pos="992"/>
          <w:tab w:val="left" w:pos="1134"/>
        </w:tabs>
        <w:rPr>
          <w:rFonts w:eastAsia="Arial"/>
          <w:b/>
          <w:caps/>
          <w:szCs w:val="24"/>
        </w:rPr>
      </w:pPr>
    </w:p>
    <w:p w14:paraId="5E6074F9"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5744B86" w14:textId="77777777" w:rsidR="00321902" w:rsidRDefault="00321902">
      <w:pPr>
        <w:widowControl w:val="0"/>
        <w:tabs>
          <w:tab w:val="left" w:pos="567"/>
          <w:tab w:val="left" w:pos="851"/>
          <w:tab w:val="left" w:pos="992"/>
          <w:tab w:val="left" w:pos="1134"/>
        </w:tabs>
        <w:jc w:val="both"/>
        <w:rPr>
          <w:rFonts w:eastAsia="Arial"/>
          <w:szCs w:val="24"/>
        </w:rPr>
      </w:pPr>
    </w:p>
    <w:p w14:paraId="49823011"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27AD498"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5D3A8B95" w14:textId="77777777" w:rsidR="00321902" w:rsidRDefault="00AC7E05">
      <w:pPr>
        <w:widowControl w:val="0"/>
        <w:tabs>
          <w:tab w:val="left" w:pos="567"/>
          <w:tab w:val="left" w:pos="851"/>
          <w:tab w:val="left" w:pos="992"/>
          <w:tab w:val="left" w:pos="1134"/>
        </w:tabs>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A09AE18" w14:textId="77777777" w:rsidR="00321902" w:rsidRDefault="00AC7E05">
      <w:pPr>
        <w:widowControl w:val="0"/>
        <w:tabs>
          <w:tab w:val="left" w:pos="567"/>
          <w:tab w:val="left" w:pos="851"/>
          <w:tab w:val="left" w:pos="992"/>
          <w:tab w:val="left" w:pos="1134"/>
        </w:tabs>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rFonts w:eastAsia="Arial"/>
          <w:color w:val="000000"/>
          <w:szCs w:val="24"/>
          <w:shd w:val="clear" w:color="auto" w:fill="FFFFFF"/>
        </w:rPr>
        <w:t>gali nusimatyti papildomus reikalavimus Specialiosiose sąlygose tokio Sutarties įvykdymo užtikrinimo pateikimui, atitinkančius įstatymų bei kitų teisės aktų nuostatas.</w:t>
      </w:r>
    </w:p>
    <w:p w14:paraId="506895D3" w14:textId="77777777" w:rsidR="00321902" w:rsidRDefault="00AC7E05">
      <w:pPr>
        <w:tabs>
          <w:tab w:val="left" w:pos="567"/>
        </w:tabs>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748A7F4" w14:textId="77777777" w:rsidR="00321902" w:rsidRDefault="00AC7E05">
      <w:pPr>
        <w:tabs>
          <w:tab w:val="left" w:pos="567"/>
        </w:tabs>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600F7D" w14:textId="77777777" w:rsidR="00321902" w:rsidRDefault="00AC7E05">
      <w:pPr>
        <w:tabs>
          <w:tab w:val="left" w:pos="567"/>
        </w:tabs>
        <w:jc w:val="both"/>
        <w:textAlignment w:val="baseline"/>
        <w:rPr>
          <w:szCs w:val="24"/>
        </w:rPr>
      </w:pPr>
      <w:r>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3EEBB4" w14:textId="77777777" w:rsidR="00321902" w:rsidRDefault="00AC7E05">
      <w:pPr>
        <w:tabs>
          <w:tab w:val="left" w:pos="567"/>
        </w:tabs>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E52232" w14:textId="77777777" w:rsidR="00321902" w:rsidRDefault="00AC7E05">
      <w:pPr>
        <w:tabs>
          <w:tab w:val="left" w:pos="567"/>
        </w:tabs>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szCs w:val="24"/>
        </w:rPr>
        <w:t>iekėjas, pasirašydamas Sutartį ir pateikdamas Sutarties įvykdymo užtikrinimą, patvirtina, kad Sutarties įvykdymo užtikrinimo suma laikytina minimaliais neįrodinėjamais Pirkėjo nuostoliais. </w:t>
      </w:r>
    </w:p>
    <w:p w14:paraId="565DAEC8" w14:textId="77777777" w:rsidR="00321902" w:rsidRDefault="00AC7E05">
      <w:pPr>
        <w:tabs>
          <w:tab w:val="left" w:pos="567"/>
        </w:tabs>
        <w:jc w:val="both"/>
        <w:textAlignment w:val="baseline"/>
        <w:rPr>
          <w:szCs w:val="24"/>
        </w:rPr>
      </w:pPr>
      <w:r>
        <w:rPr>
          <w:szCs w:val="24"/>
        </w:rPr>
        <w:t>10.7. Sutarties įvykdymo užtikrinimas turi įsigalioti ne vėliau negu jo pateikimo Pirkėjui dieną. </w:t>
      </w:r>
    </w:p>
    <w:p w14:paraId="63070798" w14:textId="77777777" w:rsidR="00321902" w:rsidRDefault="00AC7E05">
      <w:pPr>
        <w:tabs>
          <w:tab w:val="left" w:pos="567"/>
        </w:tabs>
        <w:jc w:val="both"/>
        <w:textAlignment w:val="baseline"/>
        <w:rPr>
          <w:szCs w:val="24"/>
        </w:rPr>
      </w:pPr>
      <w:r>
        <w:rPr>
          <w:szCs w:val="24"/>
        </w:rPr>
        <w:t>10.8. Sutarties įvykdymo užtikrinimo suma turi būti nurodoma ir išmokama eurais. </w:t>
      </w:r>
    </w:p>
    <w:p w14:paraId="1FBB435D" w14:textId="77777777" w:rsidR="00321902" w:rsidRDefault="00AC7E05">
      <w:pPr>
        <w:tabs>
          <w:tab w:val="left" w:pos="567"/>
        </w:tabs>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1404E6" w14:textId="77777777" w:rsidR="00321902" w:rsidRDefault="00AC7E05">
      <w:pPr>
        <w:tabs>
          <w:tab w:val="left" w:pos="567"/>
        </w:tabs>
        <w:jc w:val="both"/>
        <w:textAlignment w:val="baseline"/>
        <w:rPr>
          <w:szCs w:val="24"/>
        </w:rPr>
      </w:pPr>
      <w:r>
        <w:rPr>
          <w:szCs w:val="24"/>
        </w:rPr>
        <w:t>10.10. Sutarties įvykdymo užtikrinime nurodytas jo galiojimo terminas turi būti ne trumpesnis nei Sutarties galiojimo terminas. </w:t>
      </w:r>
    </w:p>
    <w:p w14:paraId="110CDBA7" w14:textId="77777777" w:rsidR="00321902" w:rsidRDefault="00AC7E05">
      <w:pPr>
        <w:tabs>
          <w:tab w:val="left" w:pos="567"/>
        </w:tabs>
        <w:jc w:val="both"/>
        <w:textAlignment w:val="baseline"/>
        <w:rPr>
          <w:szCs w:val="24"/>
        </w:rPr>
      </w:pPr>
      <w:r>
        <w:rPr>
          <w:szCs w:val="24"/>
        </w:rPr>
        <w:t xml:space="preserve">10.11. Jeigu Sutarties trukmė yra ilgesnė nei 1 (vieneri) metai, Tiekėjas turi teisę pateikti 1 (vienerius) metus galiojantį Sutarties įvykdymo užtikrinimą, tačiau </w:t>
      </w:r>
      <w:r>
        <w:rPr>
          <w:szCs w:val="24"/>
        </w:rPr>
        <w:t>privalo pratęsti Sutarties įvykdymo užtikrinimo terminą arba pateikti naują Sutarties įvykdymo užtikrinimą ne vėliau kaip prieš 10 (dešimt) darbo dienų iki Sutarties įvykdymo užtikrinimo galiojimo termino pabaigos.</w:t>
      </w:r>
    </w:p>
    <w:p w14:paraId="35533EF4" w14:textId="77777777" w:rsidR="00321902" w:rsidRDefault="00AC7E05">
      <w:pPr>
        <w:tabs>
          <w:tab w:val="left" w:pos="567"/>
        </w:tabs>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5A2F3B3" w14:textId="77777777" w:rsidR="00321902" w:rsidRDefault="00AC7E05">
      <w:pPr>
        <w:tabs>
          <w:tab w:val="left" w:pos="567"/>
        </w:tabs>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6C0ACB" w14:textId="77777777" w:rsidR="00321902" w:rsidRDefault="00AC7E05">
      <w:pPr>
        <w:tabs>
          <w:tab w:val="left" w:pos="567"/>
        </w:tabs>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w:t>
      </w:r>
      <w:r>
        <w:rPr>
          <w:szCs w:val="24"/>
        </w:rPr>
        <w:lastRenderedPageBreak/>
        <w:t>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E6F5BF" w14:textId="77777777" w:rsidR="00321902" w:rsidRDefault="00AC7E05">
      <w:pPr>
        <w:tabs>
          <w:tab w:val="left" w:pos="567"/>
        </w:tabs>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56E7EB8" w14:textId="77777777" w:rsidR="00321902" w:rsidRDefault="00AC7E05">
      <w:pPr>
        <w:tabs>
          <w:tab w:val="left" w:pos="567"/>
        </w:tabs>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B004CFC" w14:textId="77777777" w:rsidR="00321902" w:rsidRDefault="00AC7E05">
      <w:pPr>
        <w:tabs>
          <w:tab w:val="left" w:pos="567"/>
        </w:tabs>
        <w:jc w:val="both"/>
        <w:textAlignment w:val="baseline"/>
        <w:rPr>
          <w:szCs w:val="24"/>
        </w:rPr>
      </w:pPr>
      <w:r>
        <w:rPr>
          <w:color w:val="000000"/>
          <w:szCs w:val="24"/>
        </w:rPr>
        <w:t>10.16.1. Tiekėjas neįvykdė, nevykdo arba netinkamai vykdo savo įsipareigojimus pagal Sutartį;  </w:t>
      </w:r>
    </w:p>
    <w:p w14:paraId="259627DB" w14:textId="77777777" w:rsidR="00321902" w:rsidRDefault="00AC7E05">
      <w:pPr>
        <w:tabs>
          <w:tab w:val="left" w:pos="567"/>
        </w:tabs>
        <w:jc w:val="both"/>
        <w:textAlignment w:val="baseline"/>
        <w:rPr>
          <w:szCs w:val="24"/>
        </w:rPr>
      </w:pPr>
      <w:r>
        <w:rPr>
          <w:color w:val="000000"/>
          <w:szCs w:val="24"/>
        </w:rPr>
        <w:t>10.16.2. Tiekėjas per protingai nustatytą laikotarpį neįvykdo Pirkėjo nurodymo ištaisyti Prekių trūkumus;  </w:t>
      </w:r>
    </w:p>
    <w:p w14:paraId="0C83BAE7" w14:textId="77777777" w:rsidR="00321902" w:rsidRDefault="00AC7E05">
      <w:pPr>
        <w:tabs>
          <w:tab w:val="left" w:pos="567"/>
        </w:tabs>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A5E831" w14:textId="77777777" w:rsidR="00321902" w:rsidRDefault="00AC7E05">
      <w:pPr>
        <w:tabs>
          <w:tab w:val="left" w:pos="567"/>
        </w:tabs>
        <w:jc w:val="both"/>
        <w:textAlignment w:val="baseline"/>
        <w:rPr>
          <w:szCs w:val="24"/>
        </w:rPr>
      </w:pPr>
      <w:r>
        <w:rPr>
          <w:color w:val="000000"/>
          <w:szCs w:val="24"/>
        </w:rPr>
        <w:t>10.16.4. Tiekėjas be pateisinamos priežasties (ne Sutartyje nustatytais atvejais) vienašališkai nutraukia Sutartį. </w:t>
      </w:r>
    </w:p>
    <w:p w14:paraId="5BC96316" w14:textId="77777777" w:rsidR="00321902" w:rsidRDefault="00321902">
      <w:pPr>
        <w:tabs>
          <w:tab w:val="left" w:pos="567"/>
        </w:tabs>
        <w:jc w:val="both"/>
        <w:textAlignment w:val="baseline"/>
        <w:rPr>
          <w:szCs w:val="24"/>
        </w:rPr>
      </w:pPr>
    </w:p>
    <w:p w14:paraId="57EB212D" w14:textId="77777777" w:rsidR="00321902" w:rsidRDefault="00AC7E05">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264A18C"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19966EC6"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 xml:space="preserve">11.1. </w:t>
      </w:r>
      <w:r>
        <w:rPr>
          <w:rFonts w:eastAsia="Arial"/>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3B245F99"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11.2. Pradinės sutarties vertė yra nurodyta Specialiosiose sąlygose.</w:t>
      </w:r>
    </w:p>
    <w:p w14:paraId="7D7436DD"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E69A4A8"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11.4. Sutarties kainos peržiūra atliekama Specialiosiose sąlygose nustatyta tvarka.</w:t>
      </w:r>
    </w:p>
    <w:p w14:paraId="65DEC248" w14:textId="77777777" w:rsidR="00321902" w:rsidRDefault="00321902">
      <w:pPr>
        <w:widowControl w:val="0"/>
        <w:tabs>
          <w:tab w:val="left" w:pos="567"/>
          <w:tab w:val="left" w:pos="851"/>
          <w:tab w:val="left" w:pos="992"/>
          <w:tab w:val="left" w:pos="1134"/>
        </w:tabs>
        <w:jc w:val="both"/>
        <w:rPr>
          <w:rFonts w:eastAsia="Arial"/>
          <w:szCs w:val="24"/>
        </w:rPr>
      </w:pPr>
    </w:p>
    <w:p w14:paraId="2DD02ABC" w14:textId="77777777" w:rsidR="00321902" w:rsidRDefault="00AC7E05">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6043B53" w14:textId="77777777" w:rsidR="00321902" w:rsidRDefault="00321902">
      <w:pPr>
        <w:keepNext/>
        <w:keepLines/>
        <w:tabs>
          <w:tab w:val="left" w:pos="567"/>
          <w:tab w:val="left" w:pos="851"/>
          <w:tab w:val="left" w:pos="992"/>
          <w:tab w:val="left" w:pos="1134"/>
        </w:tabs>
        <w:jc w:val="center"/>
        <w:rPr>
          <w:rFonts w:eastAsia="Cambria"/>
          <w:b/>
          <w:bCs/>
          <w:caps/>
          <w:szCs w:val="24"/>
          <w14:numSpacing w14:val="tabular"/>
        </w:rPr>
      </w:pPr>
    </w:p>
    <w:p w14:paraId="0B64AE81"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 xml:space="preserve">Išankstinis mokėjimas </w:t>
      </w:r>
      <w:r>
        <w:rPr>
          <w:rFonts w:eastAsia="Arial"/>
          <w:b/>
          <w:szCs w:val="24"/>
        </w:rPr>
        <w:t>(avansas) (jei taikoma)</w:t>
      </w:r>
    </w:p>
    <w:p w14:paraId="30874C0D"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517D699C" w14:textId="77777777" w:rsidR="00321902" w:rsidRDefault="00AC7E05">
      <w:pPr>
        <w:tabs>
          <w:tab w:val="left" w:pos="567"/>
        </w:tabs>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3496C2C" w14:textId="77777777" w:rsidR="00321902" w:rsidRDefault="00AC7E05">
      <w:pPr>
        <w:tabs>
          <w:tab w:val="left" w:pos="567"/>
        </w:tabs>
        <w:jc w:val="both"/>
        <w:textAlignment w:val="baseline"/>
        <w:rPr>
          <w:szCs w:val="24"/>
        </w:rPr>
      </w:pPr>
      <w:r>
        <w:rPr>
          <w:szCs w:val="24"/>
        </w:rPr>
        <w:t>12.1.2. Pirkėjas sumoka Tiekėjui avansą – ne daugiau kaip Specialiosiose sąlygose nurodytas avanso dydis.</w:t>
      </w:r>
    </w:p>
    <w:p w14:paraId="42C7C068" w14:textId="77777777" w:rsidR="00321902" w:rsidRDefault="00AC7E05">
      <w:pPr>
        <w:tabs>
          <w:tab w:val="left" w:pos="567"/>
        </w:tabs>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42D2941" w14:textId="77777777" w:rsidR="00321902" w:rsidRDefault="00AC7E05">
      <w:pPr>
        <w:tabs>
          <w:tab w:val="left" w:pos="567"/>
        </w:tabs>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394636D" w14:textId="77777777" w:rsidR="00321902" w:rsidRDefault="00AC7E05">
      <w:pPr>
        <w:tabs>
          <w:tab w:val="left" w:pos="567"/>
        </w:tabs>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EB72B01" w14:textId="77777777" w:rsidR="00321902" w:rsidRDefault="00AC7E05">
      <w:pPr>
        <w:tabs>
          <w:tab w:val="left" w:pos="567"/>
        </w:tabs>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F9C078" w14:textId="77777777" w:rsidR="00321902" w:rsidRDefault="00AC7E05">
      <w:pPr>
        <w:tabs>
          <w:tab w:val="left" w:pos="567"/>
        </w:tabs>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59A638" w14:textId="77777777" w:rsidR="00321902" w:rsidRDefault="00AC7E05">
      <w:pPr>
        <w:tabs>
          <w:tab w:val="left" w:pos="567"/>
        </w:tabs>
        <w:jc w:val="both"/>
        <w:textAlignment w:val="baseline"/>
        <w:rPr>
          <w:szCs w:val="24"/>
        </w:rPr>
      </w:pPr>
      <w:r>
        <w:rPr>
          <w:szCs w:val="24"/>
        </w:rPr>
        <w:t>12.1.7. Avanso užtikrinimo suma turi būti nurodoma ir išmokama eurais. </w:t>
      </w:r>
    </w:p>
    <w:p w14:paraId="1D4A7808" w14:textId="77777777" w:rsidR="00321902" w:rsidRDefault="00AC7E05">
      <w:pPr>
        <w:tabs>
          <w:tab w:val="left" w:pos="567"/>
        </w:tabs>
        <w:jc w:val="both"/>
        <w:textAlignment w:val="baseline"/>
        <w:rPr>
          <w:szCs w:val="24"/>
        </w:rPr>
      </w:pPr>
      <w:r>
        <w:rPr>
          <w:szCs w:val="24"/>
        </w:rPr>
        <w:t>12.1.8. Avanso užtikrinimas turi būti surašytas lietuvių arba kita kalba (esant Pirkėjo prašymui, turi būti pateiktas vertimas į lietuvių kalbą). </w:t>
      </w:r>
    </w:p>
    <w:p w14:paraId="4CEB7B89" w14:textId="77777777" w:rsidR="00321902" w:rsidRDefault="00AC7E05">
      <w:pPr>
        <w:tabs>
          <w:tab w:val="left" w:pos="567"/>
        </w:tabs>
        <w:jc w:val="both"/>
        <w:textAlignment w:val="baseline"/>
        <w:rPr>
          <w:szCs w:val="24"/>
        </w:rPr>
      </w:pPr>
      <w:r>
        <w:rPr>
          <w:szCs w:val="24"/>
        </w:rPr>
        <w:t>12.1.9. Avanso užtikrinimas, neatitinkantis šiame Sutarties poskyryje nustatytų reikalavimų, nebus priimamas. </w:t>
      </w:r>
    </w:p>
    <w:p w14:paraId="00EF0C31" w14:textId="77777777" w:rsidR="00321902" w:rsidRDefault="00AC7E05">
      <w:pPr>
        <w:tabs>
          <w:tab w:val="left" w:pos="567"/>
        </w:tabs>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B369F9" w14:textId="77777777" w:rsidR="00321902" w:rsidRDefault="00AC7E05">
      <w:pPr>
        <w:tabs>
          <w:tab w:val="left" w:pos="567"/>
        </w:tabs>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6F55BD0" w14:textId="77777777" w:rsidR="00321902" w:rsidRDefault="00AC7E05">
      <w:pPr>
        <w:tabs>
          <w:tab w:val="left" w:pos="567"/>
        </w:tabs>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w:t>
      </w:r>
      <w:r>
        <w:rPr>
          <w:szCs w:val="24"/>
        </w:rPr>
        <w:t>uojamas nuo grąžintinos avanso sumos už laikotarpį nuo avanso išmokėjimo iki jo grąžinimo.</w:t>
      </w:r>
    </w:p>
    <w:p w14:paraId="5DCFFE39" w14:textId="77777777" w:rsidR="00321902" w:rsidRDefault="00321902">
      <w:pPr>
        <w:tabs>
          <w:tab w:val="left" w:pos="567"/>
        </w:tabs>
        <w:jc w:val="both"/>
        <w:textAlignment w:val="baseline"/>
        <w:rPr>
          <w:szCs w:val="24"/>
        </w:rPr>
      </w:pPr>
    </w:p>
    <w:p w14:paraId="0F58AB60"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7B32D1C"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0FD65D99"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DD1629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12.2.1.1.</w:t>
      </w:r>
      <w:r>
        <w:rPr>
          <w:rFonts w:eastAsia="Arial"/>
          <w:szCs w:val="24"/>
        </w:rPr>
        <w:tab/>
      </w:r>
      <w:r>
        <w:rPr>
          <w:rFonts w:eastAsia="Arial"/>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w:t>
      </w:r>
      <w:r>
        <w:rPr>
          <w:rFonts w:eastAsia="Arial"/>
          <w:szCs w:val="24"/>
        </w:rPr>
        <w:t>rmacinę sistemą;</w:t>
      </w:r>
    </w:p>
    <w:p w14:paraId="54BF200D"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3D8896"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AADB19E" w14:textId="77777777" w:rsidR="00321902" w:rsidRDefault="00AC7E05">
      <w:pPr>
        <w:tabs>
          <w:tab w:val="left" w:pos="567"/>
          <w:tab w:val="left" w:pos="851"/>
          <w:tab w:val="left" w:pos="992"/>
          <w:tab w:val="left" w:pos="1134"/>
        </w:tabs>
        <w:jc w:val="both"/>
        <w:rPr>
          <w:szCs w:val="24"/>
        </w:rPr>
      </w:pPr>
      <w:r>
        <w:rPr>
          <w:szCs w:val="24"/>
        </w:rPr>
        <w:t>12.2.3.</w:t>
      </w:r>
      <w:r>
        <w:rPr>
          <w:szCs w:val="24"/>
        </w:rPr>
        <w:tab/>
        <w:t xml:space="preserve">Išankstinio mokėjimo sąskaitas (jeigu Specialiosiose sąlygose yra numatytas avanso </w:t>
      </w:r>
      <w:r>
        <w:rPr>
          <w:szCs w:val="24"/>
        </w:rPr>
        <w:t>mokėjimas) Tiekėjas privalo pateikti šiame Sutarties poskyryje nustatyta tvarka.</w:t>
      </w:r>
    </w:p>
    <w:p w14:paraId="6483CD0B"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F5E0640"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5228444"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838F553"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lastRenderedPageBreak/>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285C14" w14:textId="77777777" w:rsidR="00321902" w:rsidRDefault="00321902">
      <w:pPr>
        <w:widowControl w:val="0"/>
        <w:tabs>
          <w:tab w:val="left" w:pos="567"/>
          <w:tab w:val="left" w:pos="851"/>
          <w:tab w:val="left" w:pos="992"/>
          <w:tab w:val="left" w:pos="1134"/>
        </w:tabs>
        <w:jc w:val="both"/>
        <w:rPr>
          <w:rFonts w:eastAsia="Arial"/>
          <w:szCs w:val="24"/>
        </w:rPr>
      </w:pPr>
    </w:p>
    <w:p w14:paraId="53612675"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10D4360"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04DE90CC"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9658A32"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7380D2"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12.3.3.</w:t>
      </w:r>
      <w:r>
        <w:rPr>
          <w:rFonts w:eastAsia="Arial"/>
          <w:szCs w:val="24"/>
        </w:rPr>
        <w:tab/>
        <w:t>Visi mokėjimai pagal Sutartį atliekami eurais.</w:t>
      </w:r>
    </w:p>
    <w:p w14:paraId="2521DE45"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F58B8C9" w14:textId="77777777" w:rsidR="00321902" w:rsidRDefault="00321902">
      <w:pPr>
        <w:widowControl w:val="0"/>
        <w:tabs>
          <w:tab w:val="left" w:pos="567"/>
          <w:tab w:val="left" w:pos="851"/>
          <w:tab w:val="left" w:pos="992"/>
          <w:tab w:val="left" w:pos="1134"/>
        </w:tabs>
        <w:jc w:val="both"/>
        <w:rPr>
          <w:rFonts w:eastAsia="Arial"/>
          <w:szCs w:val="24"/>
        </w:rPr>
      </w:pPr>
    </w:p>
    <w:p w14:paraId="29B5C7F2"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C448FC"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2E30BC9F"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C0E7C5"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883965"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Pr>
          <w:rFonts w:eastAsia="Arial"/>
          <w:szCs w:val="24"/>
        </w:rPr>
        <w:t>cialią informaciją, Šalis atsako už jų veiksmus kaip už savo;</w:t>
      </w:r>
    </w:p>
    <w:p w14:paraId="2A0EC6D0"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3EDDB5A"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13.3.</w:t>
      </w:r>
      <w:r>
        <w:rPr>
          <w:rFonts w:eastAsia="Arial"/>
          <w:szCs w:val="24"/>
        </w:rPr>
        <w:tab/>
      </w:r>
      <w:r>
        <w:rPr>
          <w:rFonts w:eastAsia="Arial"/>
          <w:szCs w:val="24"/>
        </w:rPr>
        <w:t xml:space="preserve">Prieš atskleisdama konfidencialią informaciją, Šalis privalo informuoti kitą Šalį (tiek, kiek tai nedraudžiama pagal </w:t>
      </w:r>
      <w:r>
        <w:rPr>
          <w:szCs w:val="24"/>
        </w:rPr>
        <w:t>įstatymus bei kitus teisės aktus</w:t>
      </w:r>
      <w:r>
        <w:rPr>
          <w:rFonts w:eastAsia="Arial"/>
          <w:szCs w:val="24"/>
        </w:rPr>
        <w:t xml:space="preserve">) apie būtinybę arba gautą viešojo </w:t>
      </w:r>
      <w:r>
        <w:rPr>
          <w:rFonts w:eastAsia="Arial"/>
          <w:szCs w:val="24"/>
        </w:rPr>
        <w:lastRenderedPageBreak/>
        <w:t>administravimo subjekto reikalavimą atskleisti konfidencialią informaciją ir imtis protingų priemonių, siekdama užtikrinti atskleistos informacijos konfidencialumą.</w:t>
      </w:r>
    </w:p>
    <w:p w14:paraId="2704D19B"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13.4.</w:t>
      </w:r>
      <w:r>
        <w:rPr>
          <w:rFonts w:eastAsia="Arial"/>
          <w:szCs w:val="24"/>
        </w:rPr>
        <w:tab/>
        <w:t>Šalis atsako:</w:t>
      </w:r>
    </w:p>
    <w:p w14:paraId="7EE9ECD7"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F2FE385"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B38696B"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E30EA56" w14:textId="77777777" w:rsidR="00321902" w:rsidRDefault="00321902">
      <w:pPr>
        <w:widowControl w:val="0"/>
        <w:tabs>
          <w:tab w:val="left" w:pos="567"/>
          <w:tab w:val="left" w:pos="851"/>
          <w:tab w:val="left" w:pos="992"/>
          <w:tab w:val="left" w:pos="1134"/>
        </w:tabs>
        <w:jc w:val="both"/>
        <w:rPr>
          <w:rFonts w:eastAsia="Arial"/>
          <w:szCs w:val="24"/>
        </w:rPr>
      </w:pPr>
    </w:p>
    <w:p w14:paraId="159AD57D"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FFCD3A1"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514FC2AB"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BEC0BA2" w14:textId="77777777" w:rsidR="00321902" w:rsidRDefault="00AC7E05">
      <w:pPr>
        <w:tabs>
          <w:tab w:val="left" w:pos="567"/>
          <w:tab w:val="left" w:pos="851"/>
          <w:tab w:val="left" w:pos="992"/>
          <w:tab w:val="left" w:pos="1134"/>
        </w:tabs>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74D2C" w14:textId="77777777" w:rsidR="00321902" w:rsidRDefault="00321902">
      <w:pPr>
        <w:tabs>
          <w:tab w:val="left" w:pos="567"/>
          <w:tab w:val="left" w:pos="851"/>
          <w:tab w:val="left" w:pos="992"/>
          <w:tab w:val="left" w:pos="1134"/>
        </w:tabs>
        <w:ind w:left="360" w:firstLine="53"/>
        <w:jc w:val="both"/>
        <w:rPr>
          <w:rFonts w:eastAsia="Arial"/>
          <w:szCs w:val="24"/>
        </w:rPr>
      </w:pPr>
    </w:p>
    <w:p w14:paraId="46A86C9F" w14:textId="77777777" w:rsidR="00321902" w:rsidRDefault="00AC7E05">
      <w:pPr>
        <w:keepNext/>
        <w:keepLines/>
        <w:widowControl w:val="0"/>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65BEF38" w14:textId="77777777" w:rsidR="00321902" w:rsidRDefault="00321902">
      <w:pPr>
        <w:keepNext/>
        <w:keepLines/>
        <w:widowControl w:val="0"/>
        <w:tabs>
          <w:tab w:val="left" w:pos="426"/>
          <w:tab w:val="left" w:pos="567"/>
          <w:tab w:val="left" w:pos="851"/>
          <w:tab w:val="left" w:pos="992"/>
          <w:tab w:val="left" w:pos="1134"/>
        </w:tabs>
        <w:jc w:val="both"/>
        <w:rPr>
          <w:rFonts w:eastAsia="Arial"/>
          <w:caps/>
          <w:color w:val="000000"/>
          <w:szCs w:val="24"/>
        </w:rPr>
      </w:pPr>
    </w:p>
    <w:p w14:paraId="4FF520EB" w14:textId="77777777" w:rsidR="00321902" w:rsidRDefault="00AC7E05">
      <w:pPr>
        <w:tabs>
          <w:tab w:val="left" w:pos="567"/>
        </w:tabs>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w:t>
      </w:r>
      <w:r>
        <w:rPr>
          <w:szCs w:val="24"/>
        </w:rPr>
        <w:t>savybės teise dėl Prekių pobūdžio ar (ir) Prekių gamintojo išimtinių teisių, patentų ir kt. </w:t>
      </w:r>
    </w:p>
    <w:p w14:paraId="09FCAE97" w14:textId="77777777" w:rsidR="00321902" w:rsidRDefault="00AC7E05">
      <w:pPr>
        <w:tabs>
          <w:tab w:val="left" w:pos="567"/>
        </w:tabs>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Pr>
          <w:szCs w:val="24"/>
        </w:rPr>
        <w:lastRenderedPageBreak/>
        <w:t>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C29AD1" w14:textId="77777777" w:rsidR="00321902" w:rsidRDefault="00AC7E05">
      <w:pPr>
        <w:tabs>
          <w:tab w:val="left" w:pos="567"/>
        </w:tabs>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BA1419" w14:textId="77777777" w:rsidR="00321902" w:rsidRDefault="00321902">
      <w:pPr>
        <w:tabs>
          <w:tab w:val="left" w:pos="567"/>
        </w:tabs>
        <w:jc w:val="both"/>
        <w:textAlignment w:val="baseline"/>
        <w:rPr>
          <w:szCs w:val="24"/>
        </w:rPr>
      </w:pPr>
    </w:p>
    <w:p w14:paraId="16A1EA90"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B043F1"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712B6624"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16.1. Kiekviena iš Šalių pareiškia ir garantuoja kitai Šaliai, kad:</w:t>
      </w:r>
    </w:p>
    <w:p w14:paraId="28FA5B0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7820CCE"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33213B3"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2AA433"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EA212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05B858"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07DDB23"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74CBF62" w14:textId="77777777" w:rsidR="00321902" w:rsidRDefault="00AC7E05">
      <w:pPr>
        <w:widowControl w:val="0"/>
        <w:tabs>
          <w:tab w:val="left" w:pos="567"/>
          <w:tab w:val="left" w:pos="851"/>
          <w:tab w:val="left" w:pos="992"/>
          <w:tab w:val="left" w:pos="1134"/>
        </w:tabs>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656DB35" w14:textId="77777777" w:rsidR="00321902" w:rsidRDefault="00321902">
      <w:pPr>
        <w:widowControl w:val="0"/>
        <w:tabs>
          <w:tab w:val="left" w:pos="567"/>
          <w:tab w:val="left" w:pos="851"/>
          <w:tab w:val="left" w:pos="992"/>
          <w:tab w:val="left" w:pos="1134"/>
        </w:tabs>
        <w:jc w:val="both"/>
        <w:rPr>
          <w:rFonts w:eastAsia="Arial"/>
          <w:color w:val="000000"/>
          <w:szCs w:val="24"/>
        </w:rPr>
      </w:pPr>
    </w:p>
    <w:p w14:paraId="0D245A79"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6AF7BBE" w14:textId="77777777" w:rsidR="00321902" w:rsidRDefault="00321902">
      <w:pPr>
        <w:widowControl w:val="0"/>
        <w:tabs>
          <w:tab w:val="left" w:pos="567"/>
          <w:tab w:val="left" w:pos="851"/>
          <w:tab w:val="left" w:pos="992"/>
          <w:tab w:val="left" w:pos="1134"/>
        </w:tabs>
        <w:jc w:val="both"/>
        <w:rPr>
          <w:rFonts w:eastAsia="Arial"/>
          <w:szCs w:val="24"/>
        </w:rPr>
      </w:pPr>
    </w:p>
    <w:p w14:paraId="552B132C"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08B4F15" w14:textId="77777777" w:rsidR="00321902" w:rsidRDefault="00AC7E05">
      <w:pPr>
        <w:widowControl w:val="0"/>
        <w:tabs>
          <w:tab w:val="left" w:pos="567"/>
          <w:tab w:val="left" w:pos="851"/>
          <w:tab w:val="left" w:pos="992"/>
          <w:tab w:val="left" w:pos="1134"/>
        </w:tabs>
        <w:jc w:val="both"/>
        <w:rPr>
          <w:szCs w:val="24"/>
        </w:rPr>
      </w:pPr>
      <w:r>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w:t>
      </w:r>
      <w:r>
        <w:rPr>
          <w:szCs w:val="24"/>
        </w:rPr>
        <w:t xml:space="preserve">uota didesnė suma. </w:t>
      </w:r>
      <w:r>
        <w:rPr>
          <w:color w:val="000000"/>
          <w:szCs w:val="24"/>
        </w:rPr>
        <w:t>Šiame punkte numatytas atsakomybės ribojimas netaikomas, jei žala atsirado dėl konfidencialumo įsipareigojimų, asmens duomenų apsaugą reglamentuojančių teisės aktų ar intelektinės nuosavybės teisių pažeidimo.</w:t>
      </w:r>
    </w:p>
    <w:p w14:paraId="2B65B923"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7C4BC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73155C"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75A25"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 xml:space="preserve">17.6. Pasibaigus Sutarties galiojimui, Šalys neatleidžiamos nuo atsakomybės už Sutarties pažeidimą. Pasibaigus </w:t>
      </w:r>
      <w:r>
        <w:rPr>
          <w:rFonts w:eastAsia="Arial"/>
          <w:szCs w:val="24"/>
        </w:rPr>
        <w:t>Sutarties galiojimui, Šalys nepraranda teisės reikalauti atlyginti dėl Sutarties nevykdymo patirtus nuostolius bei sumokėti netesybas.</w:t>
      </w:r>
    </w:p>
    <w:p w14:paraId="1219EA40" w14:textId="77777777" w:rsidR="00321902" w:rsidRDefault="00321902">
      <w:pPr>
        <w:widowControl w:val="0"/>
        <w:tabs>
          <w:tab w:val="left" w:pos="567"/>
          <w:tab w:val="left" w:pos="851"/>
          <w:tab w:val="left" w:pos="992"/>
          <w:tab w:val="left" w:pos="1134"/>
        </w:tabs>
        <w:ind w:firstLine="53"/>
        <w:jc w:val="both"/>
        <w:rPr>
          <w:rFonts w:eastAsia="Arial"/>
          <w:szCs w:val="24"/>
        </w:rPr>
      </w:pPr>
    </w:p>
    <w:p w14:paraId="073C648F"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2EA6F9F"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66C8E24A"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39E29EE" w14:textId="77777777" w:rsidR="00321902" w:rsidRDefault="00AC7E05">
      <w:pPr>
        <w:widowControl w:val="0"/>
        <w:tabs>
          <w:tab w:val="left" w:pos="567"/>
          <w:tab w:val="left" w:pos="851"/>
          <w:tab w:val="left" w:pos="992"/>
          <w:tab w:val="left" w:pos="1134"/>
        </w:tabs>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w:t>
      </w:r>
      <w:r>
        <w:rPr>
          <w:rFonts w:eastAsia="Cambria"/>
          <w:szCs w:val="24"/>
        </w:rPr>
        <w:lastRenderedPageBreak/>
        <w:t>840 „Dėl Atleidimo nuo atsakomybės esant nenugalimos jėgos (force majeure) aplinkybėms taisyklių patvirtinimo” patvirtintų taisyklių nuostatos;</w:t>
      </w:r>
    </w:p>
    <w:p w14:paraId="25BB66FB" w14:textId="77777777" w:rsidR="00321902" w:rsidRDefault="00AC7E05">
      <w:pPr>
        <w:widowControl w:val="0"/>
        <w:tabs>
          <w:tab w:val="left" w:pos="567"/>
          <w:tab w:val="left" w:pos="851"/>
          <w:tab w:val="left" w:pos="992"/>
          <w:tab w:val="left" w:pos="1134"/>
        </w:tabs>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6A64A8"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rFonts w:eastAsia="Arial"/>
          <w:szCs w:val="24"/>
        </w:rPr>
        <w:t>agrindas.</w:t>
      </w:r>
    </w:p>
    <w:p w14:paraId="09A440B9" w14:textId="77777777" w:rsidR="00321902" w:rsidRDefault="00AC7E05">
      <w:pPr>
        <w:widowControl w:val="0"/>
        <w:tabs>
          <w:tab w:val="left" w:pos="567"/>
          <w:tab w:val="left" w:pos="709"/>
          <w:tab w:val="left" w:pos="851"/>
          <w:tab w:val="left" w:pos="992"/>
          <w:tab w:val="left" w:pos="1134"/>
        </w:tabs>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53BBD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0592D20" w14:textId="77777777" w:rsidR="00321902" w:rsidRDefault="00321902">
      <w:pPr>
        <w:widowControl w:val="0"/>
        <w:tabs>
          <w:tab w:val="left" w:pos="567"/>
          <w:tab w:val="left" w:pos="851"/>
          <w:tab w:val="left" w:pos="992"/>
          <w:tab w:val="left" w:pos="1134"/>
        </w:tabs>
        <w:jc w:val="both"/>
        <w:rPr>
          <w:rFonts w:eastAsia="Arial"/>
          <w:szCs w:val="24"/>
        </w:rPr>
      </w:pPr>
    </w:p>
    <w:p w14:paraId="4824E331"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A2C9BFA"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2C68A31C"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19.1.</w:t>
      </w:r>
      <w:r>
        <w:rPr>
          <w:rFonts w:eastAsia="Arial"/>
          <w:szCs w:val="24"/>
        </w:rPr>
        <w:tab/>
      </w:r>
      <w:r>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w:t>
      </w:r>
      <w:r>
        <w:rPr>
          <w:rFonts w:eastAsia="Arial"/>
          <w:szCs w:val="24"/>
        </w:rPr>
        <w:t>sėtai sudaryta ir neįtraukus nuostatos, kuri yra negaliojanti.</w:t>
      </w:r>
    </w:p>
    <w:p w14:paraId="4546221E"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97B48A" w14:textId="77777777" w:rsidR="00321902" w:rsidRDefault="00321902">
      <w:pPr>
        <w:widowControl w:val="0"/>
        <w:tabs>
          <w:tab w:val="left" w:pos="567"/>
          <w:tab w:val="left" w:pos="851"/>
          <w:tab w:val="left" w:pos="992"/>
          <w:tab w:val="left" w:pos="1134"/>
        </w:tabs>
        <w:jc w:val="both"/>
        <w:rPr>
          <w:rFonts w:eastAsia="Arial"/>
          <w:szCs w:val="24"/>
        </w:rPr>
      </w:pPr>
    </w:p>
    <w:p w14:paraId="0CF5CB3B"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C8259A5"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3FB5E629" w14:textId="77777777" w:rsidR="00321902" w:rsidRDefault="00AC7E05">
      <w:pPr>
        <w:tabs>
          <w:tab w:val="left" w:pos="284"/>
          <w:tab w:val="left" w:pos="567"/>
        </w:tabs>
        <w:jc w:val="both"/>
        <w:rPr>
          <w:szCs w:val="24"/>
        </w:rPr>
      </w:pPr>
      <w:r>
        <w:rPr>
          <w:szCs w:val="24"/>
        </w:rPr>
        <w:t xml:space="preserve">20.1. Sutarties sąlygos Sutarties galiojimo laikotarpiu negali būti keičiamos, išskyrus tokias Sutarties sąlygas, kurių keitimas </w:t>
      </w:r>
      <w:r>
        <w:rPr>
          <w:szCs w:val="24"/>
        </w:rPr>
        <w:t>numatytas Sutartyje ir (ar) galimas vadovaujantis VPĮ nuostatomis.</w:t>
      </w:r>
    </w:p>
    <w:p w14:paraId="404B76DB"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 xml:space="preserve">20.2. Sutarties pakeitimai įforminami Šalims sudarant Susitarimą. </w:t>
      </w:r>
    </w:p>
    <w:p w14:paraId="2A1B7FBC"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C001068"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9826011"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AC3070" w14:textId="77777777" w:rsidR="00321902" w:rsidRDefault="00321902">
      <w:pPr>
        <w:widowControl w:val="0"/>
        <w:tabs>
          <w:tab w:val="left" w:pos="567"/>
          <w:tab w:val="left" w:pos="851"/>
          <w:tab w:val="left" w:pos="992"/>
          <w:tab w:val="left" w:pos="1134"/>
        </w:tabs>
        <w:jc w:val="both"/>
        <w:rPr>
          <w:rFonts w:eastAsia="Arial"/>
          <w:szCs w:val="24"/>
        </w:rPr>
      </w:pPr>
    </w:p>
    <w:p w14:paraId="2DCAFE5F"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F8D5980"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4CAF7F48" w14:textId="77777777" w:rsidR="00321902" w:rsidRDefault="00AC7E05">
      <w:pPr>
        <w:tabs>
          <w:tab w:val="left" w:pos="567"/>
        </w:tabs>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3B2C9B2" w14:textId="77777777" w:rsidR="00321902" w:rsidRDefault="00AC7E05">
      <w:pPr>
        <w:tabs>
          <w:tab w:val="left" w:pos="567"/>
        </w:tabs>
        <w:jc w:val="both"/>
        <w:textAlignment w:val="baseline"/>
        <w:rPr>
          <w:szCs w:val="24"/>
        </w:rPr>
      </w:pPr>
      <w:r>
        <w:rPr>
          <w:szCs w:val="24"/>
        </w:rPr>
        <w:t>21.2. Prekių (jų dalies) tiekimas gali būti stabdomas esant bent vienai iš šių aplinkybių: </w:t>
      </w:r>
    </w:p>
    <w:p w14:paraId="7CF071A6" w14:textId="77777777" w:rsidR="00321902" w:rsidRDefault="00AC7E05">
      <w:pPr>
        <w:tabs>
          <w:tab w:val="left" w:pos="567"/>
        </w:tabs>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44F227" w14:textId="77777777" w:rsidR="00321902" w:rsidRDefault="00AC7E05">
      <w:pPr>
        <w:tabs>
          <w:tab w:val="left" w:pos="567"/>
        </w:tabs>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30A9DF6" w14:textId="77777777" w:rsidR="00321902" w:rsidRDefault="00AC7E05">
      <w:pPr>
        <w:tabs>
          <w:tab w:val="left" w:pos="567"/>
        </w:tabs>
        <w:jc w:val="both"/>
        <w:textAlignment w:val="baseline"/>
        <w:rPr>
          <w:szCs w:val="24"/>
        </w:rPr>
      </w:pPr>
      <w:r>
        <w:rPr>
          <w:szCs w:val="24"/>
        </w:rPr>
        <w:t>21.2.3. dėl nenumatytų prekių, paslaugų ir (ar) darbų, susijusių su perkamu objektu, kurių poreikis paaiškėjo tik vykdant Sutartį; </w:t>
      </w:r>
    </w:p>
    <w:p w14:paraId="495A8709" w14:textId="77777777" w:rsidR="00321902" w:rsidRDefault="00AC7E05">
      <w:pPr>
        <w:tabs>
          <w:tab w:val="left" w:pos="567"/>
        </w:tabs>
        <w:jc w:val="both"/>
        <w:textAlignment w:val="baseline"/>
        <w:rPr>
          <w:szCs w:val="24"/>
        </w:rPr>
      </w:pPr>
      <w:r>
        <w:rPr>
          <w:szCs w:val="24"/>
        </w:rPr>
        <w:lastRenderedPageBreak/>
        <w:t>21.2.4. ne dėl Pirkėjo kaltės vėluoja kitos Pirkėjo pirkimo sutarties, turinčios tiesioginės įtakos šiai Sutarčiai, vykdymas;  </w:t>
      </w:r>
    </w:p>
    <w:p w14:paraId="30FB459B" w14:textId="77777777" w:rsidR="00321902" w:rsidRDefault="00AC7E05">
      <w:pPr>
        <w:tabs>
          <w:tab w:val="left" w:pos="567"/>
        </w:tabs>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2AA13EA" w14:textId="77777777" w:rsidR="00321902" w:rsidRDefault="00AC7E05">
      <w:pPr>
        <w:tabs>
          <w:tab w:val="left" w:pos="567"/>
        </w:tabs>
        <w:jc w:val="both"/>
        <w:textAlignment w:val="baseline"/>
        <w:rPr>
          <w:szCs w:val="24"/>
        </w:rPr>
      </w:pPr>
      <w:r>
        <w:rPr>
          <w:szCs w:val="24"/>
        </w:rPr>
        <w:t>21.2.6. pasikeitus galiojančiam teisės aktui ar įsigaliojus naujam teisės aktui, kuris turi įtakos šios Sutarties vykdymui; </w:t>
      </w:r>
    </w:p>
    <w:p w14:paraId="41CAD239" w14:textId="77777777" w:rsidR="00321902" w:rsidRDefault="00AC7E05">
      <w:pPr>
        <w:tabs>
          <w:tab w:val="left" w:pos="567"/>
        </w:tabs>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CEFA2DC" w14:textId="77777777" w:rsidR="00321902" w:rsidRDefault="00AC7E05">
      <w:pPr>
        <w:tabs>
          <w:tab w:val="left" w:pos="567"/>
        </w:tabs>
        <w:jc w:val="both"/>
        <w:textAlignment w:val="baseline"/>
        <w:rPr>
          <w:szCs w:val="24"/>
        </w:rPr>
      </w:pPr>
      <w:r>
        <w:rPr>
          <w:szCs w:val="24"/>
        </w:rPr>
        <w:t>21.2.8. dėl teisminių (arbitražinių) ginčų su Pirkėju ar trečiaisiais asmenimis, kurių dalykas yra tiesiogiai susijęs su Sutarties vykdymu. </w:t>
      </w:r>
    </w:p>
    <w:p w14:paraId="304796B5" w14:textId="77777777" w:rsidR="00321902" w:rsidRDefault="00AC7E05">
      <w:pPr>
        <w:tabs>
          <w:tab w:val="left" w:pos="567"/>
        </w:tabs>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56D6DDA" w14:textId="77777777" w:rsidR="00321902" w:rsidRDefault="00AC7E05">
      <w:pPr>
        <w:tabs>
          <w:tab w:val="left" w:pos="567"/>
        </w:tabs>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21C24B5" w14:textId="77777777" w:rsidR="00321902" w:rsidRDefault="00AC7E05">
      <w:pPr>
        <w:tabs>
          <w:tab w:val="left" w:pos="567"/>
        </w:tabs>
        <w:jc w:val="both"/>
        <w:textAlignment w:val="baseline"/>
        <w:rPr>
          <w:szCs w:val="24"/>
        </w:rPr>
      </w:pPr>
      <w:r>
        <w:rPr>
          <w:szCs w:val="24"/>
        </w:rPr>
        <w:t>21.5. Sutartinių įsipareigojimų vykdymas gali būti stabdomas tik Sutarties galiojimo laikotarpiu tokia tvarka:</w:t>
      </w:r>
    </w:p>
    <w:p w14:paraId="5CB8E56E" w14:textId="77777777" w:rsidR="00321902" w:rsidRDefault="00AC7E05">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w:t>
      </w:r>
      <w:r>
        <w:rPr>
          <w:szCs w:val="24"/>
        </w:rPr>
        <w:t>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C469736" w14:textId="77777777" w:rsidR="00321902" w:rsidRDefault="00AC7E0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w:t>
      </w:r>
      <w:r>
        <w:rPr>
          <w:szCs w:val="24"/>
        </w:rPr>
        <w:t>inių įsipareigojimų vykdymą.</w:t>
      </w:r>
    </w:p>
    <w:p w14:paraId="7B23BBD2" w14:textId="77777777" w:rsidR="00321902" w:rsidRDefault="00AC7E0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4E952E3" w14:textId="77777777" w:rsidR="00321902" w:rsidRDefault="00AC7E05">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1DA203" w14:textId="77777777" w:rsidR="00321902" w:rsidRDefault="00AC7E05">
      <w:pPr>
        <w:spacing w:line="264" w:lineRule="auto"/>
        <w:jc w:val="both"/>
        <w:rPr>
          <w:szCs w:val="24"/>
        </w:rPr>
      </w:pPr>
      <w:r>
        <w:rPr>
          <w:szCs w:val="24"/>
        </w:rPr>
        <w:t>21.7. Sutartinių įsipareigojimų vykdymas stabdomas ne ilgesniam kaip konkrečios, pagrįstos aplinkybės egzistavimo laikotarpiui.</w:t>
      </w:r>
    </w:p>
    <w:p w14:paraId="59DD14DF" w14:textId="77777777" w:rsidR="00321902" w:rsidRDefault="00AC7E05">
      <w:pPr>
        <w:tabs>
          <w:tab w:val="left" w:pos="567"/>
        </w:tabs>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76894E" w14:textId="77777777" w:rsidR="00321902" w:rsidRDefault="00AC7E05">
      <w:pPr>
        <w:tabs>
          <w:tab w:val="left" w:pos="567"/>
        </w:tabs>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B7E2418" w14:textId="77777777" w:rsidR="00321902" w:rsidRDefault="00AC7E05">
      <w:pPr>
        <w:tabs>
          <w:tab w:val="left" w:pos="567"/>
        </w:tabs>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13B6D63" w14:textId="77777777" w:rsidR="00321902" w:rsidRDefault="00AC7E05">
      <w:pPr>
        <w:tabs>
          <w:tab w:val="left" w:pos="567"/>
        </w:tabs>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01913" w14:textId="77777777" w:rsidR="00321902" w:rsidRDefault="00321902">
      <w:pPr>
        <w:tabs>
          <w:tab w:val="left" w:pos="567"/>
        </w:tabs>
        <w:jc w:val="both"/>
        <w:textAlignment w:val="baseline"/>
        <w:rPr>
          <w:szCs w:val="24"/>
        </w:rPr>
      </w:pPr>
    </w:p>
    <w:p w14:paraId="332ECAE4"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52A5BBB"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650DD2AC" w14:textId="77777777" w:rsidR="00321902" w:rsidRPr="00AC7E05" w:rsidRDefault="00AC7E05">
      <w:pPr>
        <w:tabs>
          <w:tab w:val="left" w:pos="567"/>
          <w:tab w:val="left" w:pos="851"/>
          <w:tab w:val="left" w:pos="992"/>
          <w:tab w:val="left" w:pos="1134"/>
        </w:tabs>
        <w:jc w:val="both"/>
        <w:rPr>
          <w:rFonts w:eastAsia="Cambria"/>
          <w:b/>
          <w:bCs/>
          <w:szCs w:val="24"/>
        </w:rPr>
      </w:pPr>
      <w:r>
        <w:rPr>
          <w:rFonts w:eastAsia="Cambria"/>
          <w:szCs w:val="24"/>
        </w:rPr>
        <w:t xml:space="preserve">Sutartis gali būti nutraukiama VPĮ 90 straipsnyje ir Sutartyje numatytais atvejais, įskaitant galimybę nutraukti Sutartį </w:t>
      </w:r>
      <w:r>
        <w:rPr>
          <w:rFonts w:eastAsia="Cambria"/>
          <w:szCs w:val="24"/>
        </w:rPr>
        <w:t>Šalių susitarimu.</w:t>
      </w:r>
    </w:p>
    <w:p w14:paraId="5E580419" w14:textId="77777777" w:rsidR="00321902" w:rsidRPr="00AC7E05" w:rsidRDefault="00321902">
      <w:pPr>
        <w:tabs>
          <w:tab w:val="left" w:pos="567"/>
          <w:tab w:val="left" w:pos="851"/>
          <w:tab w:val="left" w:pos="992"/>
          <w:tab w:val="left" w:pos="1134"/>
        </w:tabs>
        <w:jc w:val="both"/>
        <w:rPr>
          <w:rFonts w:eastAsia="Cambria"/>
          <w:b/>
          <w:bCs/>
          <w:szCs w:val="24"/>
        </w:rPr>
      </w:pPr>
    </w:p>
    <w:p w14:paraId="71A21755"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266196D"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51EA6D0C" w14:textId="77777777" w:rsidR="00321902" w:rsidRDefault="00AC7E05">
      <w:pPr>
        <w:tabs>
          <w:tab w:val="left" w:pos="567"/>
        </w:tabs>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w:t>
      </w:r>
      <w:r>
        <w:rPr>
          <w:szCs w:val="24"/>
        </w:rPr>
        <w:t>aktų nuostatą ir kokiu būdu priešinga Šalis pažeidė bei nustatyti protingą terminą ištaisyti pažeidimą.</w:t>
      </w:r>
    </w:p>
    <w:p w14:paraId="29664857" w14:textId="77777777" w:rsidR="00321902" w:rsidRDefault="00AC7E05">
      <w:pPr>
        <w:tabs>
          <w:tab w:val="left" w:pos="567"/>
        </w:tabs>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3F2096C" w14:textId="77777777" w:rsidR="00321902" w:rsidRDefault="00321902">
      <w:pPr>
        <w:tabs>
          <w:tab w:val="left" w:pos="567"/>
        </w:tabs>
        <w:jc w:val="both"/>
        <w:textAlignment w:val="baseline"/>
        <w:rPr>
          <w:szCs w:val="24"/>
        </w:rPr>
      </w:pPr>
    </w:p>
    <w:p w14:paraId="07604995"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3F38856"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00C20F5B" w14:textId="77777777" w:rsidR="00321902" w:rsidRDefault="00AC7E05">
      <w:pPr>
        <w:tabs>
          <w:tab w:val="left" w:pos="567"/>
        </w:tabs>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FD3CDCE" w14:textId="77777777" w:rsidR="00321902" w:rsidRDefault="00AC7E05">
      <w:pPr>
        <w:tabs>
          <w:tab w:val="left" w:pos="567"/>
        </w:tabs>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8B3712" w14:textId="77777777" w:rsidR="00321902" w:rsidRDefault="00AC7E05">
      <w:pPr>
        <w:tabs>
          <w:tab w:val="left" w:pos="567"/>
        </w:tabs>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6CC8DB5" w14:textId="77777777" w:rsidR="00321902" w:rsidRDefault="00AC7E05">
      <w:pPr>
        <w:tabs>
          <w:tab w:val="left" w:pos="567"/>
        </w:tabs>
        <w:jc w:val="both"/>
        <w:rPr>
          <w:szCs w:val="24"/>
        </w:rPr>
      </w:pPr>
      <w:r>
        <w:rPr>
          <w:szCs w:val="24"/>
        </w:rPr>
        <w:t>22.2.2.2. Tiekėjo padėtis pasikeičia ir jis atitinka pirkimo dokumentuose nustatytą pašalinimo pagrindą, kuris taikomas ir Sutarties galiojimo metu;</w:t>
      </w:r>
    </w:p>
    <w:p w14:paraId="00654B06" w14:textId="77777777" w:rsidR="00321902" w:rsidRDefault="00AC7E05">
      <w:pPr>
        <w:tabs>
          <w:tab w:val="left" w:pos="567"/>
        </w:tabs>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8FBD8BB" w14:textId="77777777" w:rsidR="00321902" w:rsidRDefault="00AC7E05">
      <w:pPr>
        <w:tabs>
          <w:tab w:val="left" w:pos="567"/>
        </w:tabs>
        <w:jc w:val="both"/>
        <w:textAlignment w:val="baseline"/>
        <w:rPr>
          <w:szCs w:val="24"/>
        </w:rPr>
      </w:pPr>
      <w:r>
        <w:rPr>
          <w:szCs w:val="24"/>
        </w:rPr>
        <w:t>22.2.2.4. Pirkėjas nusprendžia nebevykdyti veiklos, kurios vykdymui Sutartimi įsigyjamos Prekės ir Sutarties poreikis išnyksta; </w:t>
      </w:r>
    </w:p>
    <w:p w14:paraId="00B65694" w14:textId="77777777" w:rsidR="00321902" w:rsidRDefault="00AC7E05">
      <w:pPr>
        <w:tabs>
          <w:tab w:val="left" w:pos="567"/>
        </w:tabs>
        <w:jc w:val="both"/>
        <w:textAlignment w:val="baseline"/>
        <w:rPr>
          <w:szCs w:val="24"/>
        </w:rPr>
      </w:pPr>
      <w:r>
        <w:rPr>
          <w:szCs w:val="24"/>
        </w:rPr>
        <w:t>22.2.2.5. Pirkėjo valdymo organas priima sprendimą, dėl kurio Sutarties poreikis išnyksta; </w:t>
      </w:r>
    </w:p>
    <w:p w14:paraId="6E24290E" w14:textId="77777777" w:rsidR="00321902" w:rsidRDefault="00AC7E05">
      <w:pPr>
        <w:tabs>
          <w:tab w:val="left" w:pos="567"/>
        </w:tabs>
        <w:jc w:val="both"/>
        <w:textAlignment w:val="baseline"/>
        <w:rPr>
          <w:szCs w:val="24"/>
        </w:rPr>
      </w:pPr>
      <w:r>
        <w:rPr>
          <w:szCs w:val="24"/>
        </w:rPr>
        <w:t>22.2.2.6. pasikeičia (pablogėja) Pirkėjo finansinė padėtis ar Pirkėjas negauna / netenka finansavimo ir dėl šios priežasties nusprendžia nutraukti Sutartį; </w:t>
      </w:r>
    </w:p>
    <w:p w14:paraId="7C47EE40" w14:textId="77777777" w:rsidR="00321902" w:rsidRDefault="00AC7E05">
      <w:pPr>
        <w:tabs>
          <w:tab w:val="left" w:pos="567"/>
        </w:tabs>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E8C15D7" w14:textId="77777777" w:rsidR="00321902" w:rsidRDefault="00AC7E05">
      <w:pPr>
        <w:tabs>
          <w:tab w:val="left" w:pos="567"/>
        </w:tabs>
        <w:jc w:val="both"/>
        <w:textAlignment w:val="baseline"/>
        <w:rPr>
          <w:szCs w:val="24"/>
        </w:rPr>
      </w:pPr>
      <w:r>
        <w:rPr>
          <w:szCs w:val="24"/>
        </w:rPr>
        <w:t>22.2.2.8. nebelieka perkamų Prekių poreikio; </w:t>
      </w:r>
    </w:p>
    <w:p w14:paraId="0F2EDE68" w14:textId="77777777" w:rsidR="00321902" w:rsidRDefault="00AC7E05">
      <w:pPr>
        <w:tabs>
          <w:tab w:val="left" w:pos="567"/>
        </w:tabs>
        <w:jc w:val="both"/>
        <w:textAlignment w:val="baseline"/>
        <w:rPr>
          <w:szCs w:val="24"/>
        </w:rPr>
      </w:pPr>
      <w:r>
        <w:rPr>
          <w:szCs w:val="24"/>
        </w:rPr>
        <w:t>22.2.2.9. Pirkėjas iš pirkimų priežiūrą atliekančių institucijų gauna nurodymą / rekomendaciją nutraukti Sutartį;</w:t>
      </w:r>
    </w:p>
    <w:p w14:paraId="1416F4A8" w14:textId="77777777" w:rsidR="00321902" w:rsidRDefault="00AC7E05">
      <w:pPr>
        <w:tabs>
          <w:tab w:val="left" w:pos="567"/>
        </w:tabs>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FB47F56" w14:textId="77777777" w:rsidR="00321902" w:rsidRDefault="00AC7E05">
      <w:pPr>
        <w:tabs>
          <w:tab w:val="left" w:pos="567"/>
        </w:tabs>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A85E9D2" w14:textId="77777777" w:rsidR="00321902" w:rsidRDefault="00AC7E05">
      <w:pPr>
        <w:tabs>
          <w:tab w:val="left" w:pos="567"/>
        </w:tabs>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E68067D" w14:textId="77777777" w:rsidR="00321902" w:rsidRDefault="00AC7E05">
      <w:pPr>
        <w:tabs>
          <w:tab w:val="left" w:pos="567"/>
        </w:tabs>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CDC426" w14:textId="77777777" w:rsidR="00321902" w:rsidRDefault="00AC7E05">
      <w:pPr>
        <w:tabs>
          <w:tab w:val="left" w:pos="567"/>
        </w:tabs>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Pr>
          <w:szCs w:val="24"/>
        </w:rPr>
        <w:t>prieštarautų Lietuvos Respublikoje įgyvendinamoms tarptautinėms sankcijoms. </w:t>
      </w:r>
    </w:p>
    <w:p w14:paraId="0BEABE60" w14:textId="77777777" w:rsidR="00321902" w:rsidRDefault="00AC7E05">
      <w:pPr>
        <w:tabs>
          <w:tab w:val="left" w:pos="567"/>
        </w:tabs>
        <w:jc w:val="both"/>
        <w:textAlignment w:val="baseline"/>
        <w:rPr>
          <w:szCs w:val="24"/>
        </w:rPr>
      </w:pPr>
      <w:r>
        <w:rPr>
          <w:szCs w:val="24"/>
        </w:rPr>
        <w:t xml:space="preserve">22.2.5. Jei </w:t>
      </w:r>
      <w:r>
        <w:rPr>
          <w:szCs w:val="24"/>
        </w:rPr>
        <w:t>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w:t>
      </w:r>
      <w:r>
        <w:rPr>
          <w:szCs w:val="24"/>
        </w:rPr>
        <w:t>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9610D0" w14:textId="77777777" w:rsidR="00321902" w:rsidRDefault="00AC7E05">
      <w:pPr>
        <w:tabs>
          <w:tab w:val="left" w:pos="567"/>
        </w:tabs>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30FCE48" w14:textId="77777777" w:rsidR="00321902" w:rsidRDefault="00AC7E05">
      <w:pPr>
        <w:tabs>
          <w:tab w:val="left" w:pos="567"/>
        </w:tabs>
        <w:jc w:val="both"/>
        <w:textAlignment w:val="baseline"/>
        <w:rPr>
          <w:szCs w:val="24"/>
        </w:rPr>
      </w:pPr>
      <w:r>
        <w:rPr>
          <w:szCs w:val="24"/>
        </w:rPr>
        <w:t>22.2.7. Sutartis laikoma nutraukta kitą dieną po to, kai pasibaigia įspėjimo apie Sutarties nutraukimą terminas.  </w:t>
      </w:r>
    </w:p>
    <w:p w14:paraId="70698E60" w14:textId="77777777" w:rsidR="00321902" w:rsidRDefault="00AC7E05">
      <w:pPr>
        <w:tabs>
          <w:tab w:val="left" w:pos="567"/>
        </w:tabs>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87DA22" w14:textId="77777777" w:rsidR="00321902" w:rsidRDefault="00321902">
      <w:pPr>
        <w:tabs>
          <w:tab w:val="left" w:pos="567"/>
        </w:tabs>
        <w:jc w:val="both"/>
        <w:textAlignment w:val="baseline"/>
        <w:rPr>
          <w:szCs w:val="24"/>
        </w:rPr>
      </w:pPr>
    </w:p>
    <w:p w14:paraId="22C81B80" w14:textId="77777777" w:rsidR="00321902" w:rsidRDefault="00AC7E05">
      <w:pPr>
        <w:widowControl w:val="0"/>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r>
      <w:r>
        <w:rPr>
          <w:rFonts w:eastAsia="Arial"/>
          <w:b/>
          <w:bCs/>
          <w:szCs w:val="24"/>
        </w:rPr>
        <w:t>Sutarties nutraukimas Tiekėjo iniciatyva</w:t>
      </w:r>
    </w:p>
    <w:p w14:paraId="71D3CC79" w14:textId="77777777" w:rsidR="00321902" w:rsidRDefault="00321902">
      <w:pPr>
        <w:widowControl w:val="0"/>
        <w:tabs>
          <w:tab w:val="left" w:pos="567"/>
          <w:tab w:val="left" w:pos="851"/>
          <w:tab w:val="left" w:pos="992"/>
          <w:tab w:val="left" w:pos="1134"/>
        </w:tabs>
        <w:jc w:val="both"/>
        <w:rPr>
          <w:rFonts w:eastAsia="Arial"/>
          <w:b/>
          <w:bCs/>
          <w:szCs w:val="24"/>
        </w:rPr>
      </w:pPr>
    </w:p>
    <w:p w14:paraId="65582907" w14:textId="77777777" w:rsidR="00321902" w:rsidRDefault="00AC7E05">
      <w:pPr>
        <w:tabs>
          <w:tab w:val="left" w:pos="567"/>
        </w:tabs>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szCs w:val="24"/>
        </w:rPr>
        <w:lastRenderedPageBreak/>
        <w:t>viršija 20 (dvidešimt) proc. Pradinės sutarties vertės be PVM ir Pirkėjas, gavęs Tiekėjo pretenziją, per 30 (trisdešimt) dienų nesumoka Tiekėjui mokėtinų sumų. </w:t>
      </w:r>
    </w:p>
    <w:p w14:paraId="022AE11E" w14:textId="77777777" w:rsidR="00321902" w:rsidRDefault="00AC7E05">
      <w:pPr>
        <w:tabs>
          <w:tab w:val="left" w:pos="567"/>
        </w:tabs>
        <w:jc w:val="both"/>
        <w:textAlignment w:val="baseline"/>
        <w:rPr>
          <w:szCs w:val="24"/>
        </w:rPr>
      </w:pPr>
      <w:r>
        <w:rPr>
          <w:szCs w:val="24"/>
        </w:rPr>
        <w:t>22.3.2. Tiekėjas turi teisę vienašališkai nutraukti Sutartį, įspėjęs Pirkėją raštu prieš ne trumpesnį nei 10 (dešimties) dienų terminą, jeigu:</w:t>
      </w:r>
    </w:p>
    <w:p w14:paraId="420ADAC5" w14:textId="77777777" w:rsidR="00321902" w:rsidRDefault="00AC7E05">
      <w:pPr>
        <w:tabs>
          <w:tab w:val="left" w:pos="567"/>
        </w:tabs>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778B1D" w14:textId="77777777" w:rsidR="00321902" w:rsidRDefault="00AC7E05">
      <w:pPr>
        <w:tabs>
          <w:tab w:val="left" w:pos="567"/>
        </w:tabs>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20B652" w14:textId="77777777" w:rsidR="00321902" w:rsidRDefault="00AC7E05">
      <w:pPr>
        <w:tabs>
          <w:tab w:val="left" w:pos="567"/>
        </w:tabs>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FFF3902" w14:textId="77777777" w:rsidR="00321902" w:rsidRDefault="00AC7E05">
      <w:pPr>
        <w:tabs>
          <w:tab w:val="left" w:pos="567"/>
        </w:tabs>
        <w:jc w:val="both"/>
        <w:textAlignment w:val="baseline"/>
        <w:rPr>
          <w:szCs w:val="24"/>
        </w:rPr>
      </w:pPr>
      <w:r>
        <w:rPr>
          <w:szCs w:val="24"/>
        </w:rPr>
        <w:t>22.3.4. Tiekėjas turi teisę vienašališkai nutraukti Sutartį ir kitais įstatymuose bei kituose teisės aktuose įtvirtintais atvejais. </w:t>
      </w:r>
    </w:p>
    <w:p w14:paraId="2D3AFE09" w14:textId="77777777" w:rsidR="00321902" w:rsidRDefault="00AC7E05">
      <w:pPr>
        <w:tabs>
          <w:tab w:val="left" w:pos="567"/>
        </w:tabs>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305FEF" w14:textId="77777777" w:rsidR="00321902" w:rsidRDefault="00AC7E05">
      <w:pPr>
        <w:tabs>
          <w:tab w:val="left" w:pos="567"/>
        </w:tabs>
        <w:jc w:val="both"/>
        <w:textAlignment w:val="baseline"/>
        <w:rPr>
          <w:szCs w:val="24"/>
        </w:rPr>
      </w:pPr>
      <w:r>
        <w:rPr>
          <w:szCs w:val="24"/>
        </w:rPr>
        <w:t>22.3.6. Sutartis laikoma nutraukta kitą dieną po to, kai pasibaigia įspėjimo apie Sutarties nutraukimą terminas. </w:t>
      </w:r>
    </w:p>
    <w:p w14:paraId="19DD244D" w14:textId="77777777" w:rsidR="00321902" w:rsidRDefault="00AC7E05">
      <w:pPr>
        <w:tabs>
          <w:tab w:val="left" w:pos="567"/>
        </w:tabs>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3C65498" w14:textId="77777777" w:rsidR="00321902" w:rsidRDefault="00321902">
      <w:pPr>
        <w:tabs>
          <w:tab w:val="left" w:pos="567"/>
        </w:tabs>
        <w:jc w:val="both"/>
        <w:textAlignment w:val="baseline"/>
        <w:rPr>
          <w:szCs w:val="24"/>
        </w:rPr>
      </w:pPr>
    </w:p>
    <w:p w14:paraId="7AA83504" w14:textId="77777777" w:rsidR="00321902" w:rsidRDefault="00AC7E05">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206C694"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78FCD36F" w14:textId="77777777" w:rsidR="00321902" w:rsidRDefault="00AC7E05">
      <w:pPr>
        <w:tabs>
          <w:tab w:val="left" w:pos="567"/>
        </w:tabs>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64847F5" w14:textId="77777777" w:rsidR="00321902" w:rsidRDefault="00AC7E05">
      <w:pPr>
        <w:tabs>
          <w:tab w:val="left" w:pos="567"/>
        </w:tabs>
        <w:jc w:val="both"/>
        <w:textAlignment w:val="baseline"/>
        <w:rPr>
          <w:szCs w:val="24"/>
        </w:rPr>
      </w:pPr>
      <w:r>
        <w:rPr>
          <w:szCs w:val="24"/>
        </w:rPr>
        <w:t>22.4.2. Nutraukus Sutartį, Šalys privalo: </w:t>
      </w:r>
    </w:p>
    <w:p w14:paraId="6DFD3494" w14:textId="77777777" w:rsidR="00321902" w:rsidRDefault="00AC7E05">
      <w:pPr>
        <w:tabs>
          <w:tab w:val="left" w:pos="567"/>
        </w:tabs>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5D702E9" w14:textId="77777777" w:rsidR="00321902" w:rsidRDefault="00AC7E05">
      <w:pPr>
        <w:tabs>
          <w:tab w:val="left" w:pos="567"/>
        </w:tabs>
        <w:jc w:val="both"/>
        <w:textAlignment w:val="baseline"/>
        <w:rPr>
          <w:szCs w:val="24"/>
        </w:rPr>
      </w:pPr>
      <w:r>
        <w:rPr>
          <w:szCs w:val="24"/>
        </w:rPr>
        <w:lastRenderedPageBreak/>
        <w:t xml:space="preserve">22.4.2.2. </w:t>
      </w:r>
      <w:r>
        <w:rPr>
          <w:szCs w:val="24"/>
        </w:rPr>
        <w:t>atsiskaityti už iki Sutarties nutraukimo pristatytas Prekes, atitinkančias Sutarties reikalavimus; </w:t>
      </w:r>
    </w:p>
    <w:p w14:paraId="449762E9" w14:textId="77777777" w:rsidR="00321902" w:rsidRDefault="00AC7E05">
      <w:pPr>
        <w:tabs>
          <w:tab w:val="left" w:pos="567"/>
        </w:tabs>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EBA5C4F" w14:textId="77777777" w:rsidR="00321902" w:rsidRDefault="00321902">
      <w:pPr>
        <w:tabs>
          <w:tab w:val="left" w:pos="567"/>
        </w:tabs>
        <w:jc w:val="both"/>
        <w:textAlignment w:val="baseline"/>
        <w:rPr>
          <w:szCs w:val="24"/>
        </w:rPr>
      </w:pPr>
    </w:p>
    <w:p w14:paraId="4E743078" w14:textId="77777777" w:rsidR="00321902" w:rsidRDefault="00AC7E05">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A74497A"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3A33BE03" w14:textId="77777777" w:rsidR="00321902" w:rsidRDefault="00AC7E05">
      <w:pPr>
        <w:jc w:val="both"/>
        <w:rPr>
          <w:szCs w:val="24"/>
        </w:rPr>
      </w:pPr>
      <w:r>
        <w:rPr>
          <w:rFonts w:eastAsia="Arial"/>
          <w:caps/>
          <w:szCs w:val="24"/>
        </w:rPr>
        <w:t xml:space="preserve">23.1. </w:t>
      </w:r>
      <w:r>
        <w:rPr>
          <w:szCs w:val="24"/>
        </w:rPr>
        <w:t>Tiekėjas turi teisę keisti Prekių modelį ar gamintoją, jei yra visos toliau nurodytos sąlygos:</w:t>
      </w:r>
    </w:p>
    <w:p w14:paraId="6E0D5A1F" w14:textId="77777777" w:rsidR="00321902" w:rsidRDefault="00AC7E05">
      <w:pPr>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14739B8" w14:textId="77777777" w:rsidR="00321902" w:rsidRDefault="00AC7E05">
      <w:pPr>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47E1564" w14:textId="77777777" w:rsidR="00321902" w:rsidRDefault="00AC7E05">
      <w:pPr>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4079D75" w14:textId="77777777" w:rsidR="00321902" w:rsidRDefault="00AC7E05">
      <w:pPr>
        <w:jc w:val="both"/>
        <w:rPr>
          <w:szCs w:val="24"/>
        </w:rPr>
      </w:pPr>
      <w:r>
        <w:rPr>
          <w:szCs w:val="24"/>
        </w:rPr>
        <w:t>23.1.4. Šalys sudarė rašytinį susitarimą prie Sutarties dėl Prekių keitimo.</w:t>
      </w:r>
    </w:p>
    <w:p w14:paraId="53305C5B" w14:textId="77777777" w:rsidR="00321902" w:rsidRDefault="00AC7E05">
      <w:pPr>
        <w:keepNext/>
        <w:keepLines/>
        <w:widowControl w:val="0"/>
        <w:tabs>
          <w:tab w:val="left" w:pos="426"/>
          <w:tab w:val="left" w:pos="567"/>
          <w:tab w:val="left" w:pos="851"/>
          <w:tab w:val="left" w:pos="992"/>
          <w:tab w:val="left" w:pos="1134"/>
        </w:tabs>
        <w:jc w:val="both"/>
        <w:rPr>
          <w:szCs w:val="24"/>
        </w:rPr>
      </w:pPr>
      <w:r>
        <w:rPr>
          <w:szCs w:val="24"/>
        </w:rPr>
        <w:t xml:space="preserve">23.2. Šiame Bendrųjų sąlygų skyriuje nurodytu atveju Prekės turi būti pristatytos už ne didesnę nei pasiūlyme nurodytą kainą. </w:t>
      </w:r>
    </w:p>
    <w:p w14:paraId="0153FA83" w14:textId="77777777" w:rsidR="00321902" w:rsidRDefault="00321902">
      <w:pPr>
        <w:keepNext/>
        <w:keepLines/>
        <w:widowControl w:val="0"/>
        <w:tabs>
          <w:tab w:val="left" w:pos="426"/>
          <w:tab w:val="left" w:pos="567"/>
          <w:tab w:val="left" w:pos="851"/>
          <w:tab w:val="left" w:pos="992"/>
          <w:tab w:val="left" w:pos="1134"/>
        </w:tabs>
        <w:jc w:val="both"/>
        <w:rPr>
          <w:szCs w:val="24"/>
        </w:rPr>
      </w:pPr>
    </w:p>
    <w:p w14:paraId="0DBE12D7" w14:textId="77777777" w:rsidR="00321902" w:rsidRDefault="00AC7E05">
      <w:pPr>
        <w:keepNext/>
        <w:keepLines/>
        <w:widowControl w:val="0"/>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FE56BC4" w14:textId="77777777" w:rsidR="00321902" w:rsidRDefault="00321902">
      <w:pPr>
        <w:keepNext/>
        <w:keepLines/>
        <w:widowControl w:val="0"/>
        <w:tabs>
          <w:tab w:val="left" w:pos="426"/>
          <w:tab w:val="left" w:pos="567"/>
          <w:tab w:val="left" w:pos="851"/>
          <w:tab w:val="left" w:pos="992"/>
          <w:tab w:val="left" w:pos="1134"/>
        </w:tabs>
        <w:ind w:left="360"/>
        <w:jc w:val="both"/>
        <w:rPr>
          <w:rFonts w:eastAsia="Arial"/>
          <w:b/>
          <w:caps/>
          <w:szCs w:val="24"/>
        </w:rPr>
      </w:pPr>
    </w:p>
    <w:p w14:paraId="2F64233F" w14:textId="77777777" w:rsidR="00321902" w:rsidRDefault="00AC7E05">
      <w:pPr>
        <w:tabs>
          <w:tab w:val="left" w:pos="567"/>
          <w:tab w:val="left" w:pos="851"/>
          <w:tab w:val="left" w:pos="992"/>
          <w:tab w:val="left" w:pos="1134"/>
        </w:tabs>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FA8EC5F" w14:textId="77777777" w:rsidR="00321902" w:rsidRDefault="00AC7E05">
      <w:pPr>
        <w:widowControl w:val="0"/>
        <w:tabs>
          <w:tab w:val="left" w:pos="567"/>
          <w:tab w:val="left" w:pos="851"/>
          <w:tab w:val="left" w:pos="992"/>
          <w:tab w:val="left" w:pos="1134"/>
        </w:tabs>
        <w:jc w:val="both"/>
        <w:rPr>
          <w:rFonts w:eastAsia="Arial"/>
          <w:szCs w:val="24"/>
        </w:rPr>
      </w:pPr>
      <w:r>
        <w:rPr>
          <w:rFonts w:eastAsia="Arial"/>
          <w:szCs w:val="24"/>
        </w:rPr>
        <w:t xml:space="preserve">24.2. Jeigu Šalis praneša kitai Šaliai apie savo naujus kontaktinius duomenis, tai po to, kai kita Šalis gauna tokį pranešimą, ji visus remiantis Sutartimi siunčiamus pranešimus ir informaciją turi </w:t>
      </w:r>
      <w:r>
        <w:rPr>
          <w:rFonts w:eastAsia="Arial"/>
          <w:szCs w:val="24"/>
        </w:rPr>
        <w:lastRenderedPageBreak/>
        <w:t>siųsti pagal naujuosius kontaktinius duomenis. Jei Šalis nepraneša apie kontaktinių duomenų pasikeitimą arba kol kita Šalis negauna tokio pranešimo, pranešimo išsiuntimas pagal paskutinius Šaliai žinomus kontaktinius duomenis laikomas tinkamu.</w:t>
      </w:r>
    </w:p>
    <w:p w14:paraId="7E80D319" w14:textId="77777777" w:rsidR="00321902" w:rsidRDefault="00AC7E05">
      <w:pPr>
        <w:widowControl w:val="0"/>
        <w:tabs>
          <w:tab w:val="left" w:pos="0"/>
          <w:tab w:val="left" w:pos="851"/>
          <w:tab w:val="left" w:pos="992"/>
          <w:tab w:val="left" w:pos="1134"/>
        </w:tabs>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F2F5713" w14:textId="77777777" w:rsidR="00321902" w:rsidRDefault="00AC7E05">
      <w:pPr>
        <w:widowControl w:val="0"/>
        <w:tabs>
          <w:tab w:val="left" w:pos="0"/>
          <w:tab w:val="left" w:pos="851"/>
          <w:tab w:val="left" w:pos="992"/>
          <w:tab w:val="left" w:pos="1134"/>
        </w:tabs>
        <w:jc w:val="both"/>
        <w:rPr>
          <w:rFonts w:eastAsia="Arial"/>
          <w:szCs w:val="24"/>
        </w:rPr>
      </w:pPr>
      <w:r>
        <w:rPr>
          <w:rFonts w:eastAsia="Arial"/>
          <w:szCs w:val="24"/>
        </w:rPr>
        <w:t xml:space="preserve">24.4. Jeigu pranešimas siunčiamas el. paštu, laikoma, kad Šalis jį gavo kitą darbo dieną. </w:t>
      </w:r>
    </w:p>
    <w:p w14:paraId="462C4A72" w14:textId="77777777" w:rsidR="00321902" w:rsidRDefault="00AC7E05">
      <w:pPr>
        <w:widowControl w:val="0"/>
        <w:tabs>
          <w:tab w:val="left" w:pos="0"/>
          <w:tab w:val="left" w:pos="851"/>
          <w:tab w:val="left" w:pos="992"/>
          <w:tab w:val="left" w:pos="1134"/>
        </w:tabs>
        <w:jc w:val="both"/>
        <w:rPr>
          <w:rFonts w:eastAsia="Arial"/>
          <w:szCs w:val="24"/>
        </w:rPr>
      </w:pPr>
      <w:r>
        <w:rPr>
          <w:rFonts w:eastAsia="Arial"/>
          <w:szCs w:val="24"/>
        </w:rPr>
        <w:t>24.5. Jeigu pranešimas siunčiamas keliais skirtingais būdais, laikoma, kad gavėjas jį gavo tada, kai jis gavo pirmesnįjį pranešimą.</w:t>
      </w:r>
    </w:p>
    <w:p w14:paraId="2C30C963" w14:textId="77777777" w:rsidR="00321902" w:rsidRDefault="00321902">
      <w:pPr>
        <w:widowControl w:val="0"/>
        <w:tabs>
          <w:tab w:val="left" w:pos="0"/>
          <w:tab w:val="left" w:pos="851"/>
          <w:tab w:val="left" w:pos="992"/>
          <w:tab w:val="left" w:pos="1134"/>
        </w:tabs>
        <w:jc w:val="both"/>
        <w:rPr>
          <w:rFonts w:eastAsia="Arial"/>
          <w:szCs w:val="24"/>
        </w:rPr>
      </w:pPr>
    </w:p>
    <w:p w14:paraId="66AAA9DD" w14:textId="77777777" w:rsidR="00321902" w:rsidRDefault="00AC7E05">
      <w:pPr>
        <w:keepNext/>
        <w:keepLines/>
        <w:widowControl w:val="0"/>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C436764" w14:textId="77777777" w:rsidR="00321902" w:rsidRDefault="00321902">
      <w:pPr>
        <w:keepNext/>
        <w:keepLines/>
        <w:widowControl w:val="0"/>
        <w:tabs>
          <w:tab w:val="left" w:pos="426"/>
          <w:tab w:val="left" w:pos="567"/>
          <w:tab w:val="left" w:pos="851"/>
          <w:tab w:val="left" w:pos="992"/>
          <w:tab w:val="left" w:pos="1134"/>
        </w:tabs>
        <w:ind w:left="360"/>
        <w:jc w:val="both"/>
        <w:rPr>
          <w:rFonts w:eastAsia="Arial"/>
          <w:b/>
          <w:caps/>
          <w:szCs w:val="24"/>
        </w:rPr>
      </w:pPr>
    </w:p>
    <w:p w14:paraId="00E23495" w14:textId="77777777" w:rsidR="00321902" w:rsidRDefault="00AC7E05">
      <w:pPr>
        <w:widowControl w:val="0"/>
        <w:tabs>
          <w:tab w:val="left" w:pos="0"/>
          <w:tab w:val="left" w:pos="851"/>
          <w:tab w:val="left" w:pos="992"/>
          <w:tab w:val="left" w:pos="1134"/>
        </w:tabs>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107F606" w14:textId="77777777" w:rsidR="00321902" w:rsidRDefault="00AC7E05">
      <w:pPr>
        <w:widowControl w:val="0"/>
        <w:tabs>
          <w:tab w:val="left" w:pos="142"/>
          <w:tab w:val="left" w:pos="851"/>
          <w:tab w:val="left" w:pos="992"/>
          <w:tab w:val="left" w:pos="1134"/>
        </w:tabs>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975F902" w14:textId="77777777" w:rsidR="00321902" w:rsidRDefault="00AC7E05">
      <w:pPr>
        <w:widowControl w:val="0"/>
        <w:tabs>
          <w:tab w:val="left" w:pos="426"/>
          <w:tab w:val="left" w:pos="567"/>
          <w:tab w:val="left" w:pos="709"/>
          <w:tab w:val="left" w:pos="851"/>
          <w:tab w:val="left" w:pos="992"/>
          <w:tab w:val="left" w:pos="1134"/>
        </w:tabs>
        <w:jc w:val="both"/>
        <w:rPr>
          <w:rFonts w:eastAsia="Arial"/>
          <w:szCs w:val="24"/>
        </w:rPr>
      </w:pPr>
      <w:r>
        <w:rPr>
          <w:rFonts w:eastAsia="Arial"/>
          <w:szCs w:val="24"/>
        </w:rPr>
        <w:t>25.3. Kilę ginčai nesudaro pagrindo Šalims atsisakyti vykdyti savo prievoles pagal Sutartį.</w:t>
      </w:r>
    </w:p>
    <w:p w14:paraId="2DDE82E0" w14:textId="77777777" w:rsidR="00321902" w:rsidRDefault="00321902">
      <w:pPr>
        <w:jc w:val="both"/>
      </w:pPr>
    </w:p>
    <w:p w14:paraId="4C4F9EF5" w14:textId="77777777" w:rsidR="00321902" w:rsidRDefault="00321902">
      <w:pPr>
        <w:jc w:val="both"/>
        <w:rPr>
          <w:b/>
          <w:sz w:val="20"/>
        </w:rPr>
      </w:pPr>
    </w:p>
    <w:p w14:paraId="7C18116F" w14:textId="77777777" w:rsidR="00321902" w:rsidRDefault="00321902">
      <w:pPr>
        <w:jc w:val="both"/>
        <w:rPr>
          <w:sz w:val="20"/>
        </w:rPr>
      </w:pPr>
    </w:p>
    <w:p w14:paraId="4261B7D9" w14:textId="77777777" w:rsidR="00321902" w:rsidRDefault="00321902">
      <w:pPr>
        <w:widowControl w:val="0"/>
        <w:rPr>
          <w:snapToGrid w:val="0"/>
        </w:rPr>
      </w:pPr>
    </w:p>
    <w:sectPr w:rsidR="0032190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485E" w14:textId="77777777" w:rsidR="00816A4B" w:rsidRDefault="00816A4B">
      <w:pPr>
        <w:spacing w:after="0" w:line="240" w:lineRule="auto"/>
      </w:pPr>
      <w:r>
        <w:separator/>
      </w:r>
    </w:p>
  </w:endnote>
  <w:endnote w:type="continuationSeparator" w:id="0">
    <w:p w14:paraId="17CCD52E" w14:textId="77777777" w:rsidR="00816A4B" w:rsidRDefault="0081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B74F" w14:textId="77777777" w:rsidR="00321902" w:rsidRDefault="0032190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70F9" w14:textId="77777777" w:rsidR="00321902" w:rsidRDefault="0032190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C2F5" w14:textId="77777777" w:rsidR="00321902" w:rsidRDefault="0032190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0238" w14:textId="77777777" w:rsidR="00816A4B" w:rsidRDefault="00816A4B">
      <w:pPr>
        <w:spacing w:after="0" w:line="240" w:lineRule="auto"/>
      </w:pPr>
      <w:r>
        <w:separator/>
      </w:r>
    </w:p>
  </w:footnote>
  <w:footnote w:type="continuationSeparator" w:id="0">
    <w:p w14:paraId="21816C24" w14:textId="77777777" w:rsidR="00816A4B" w:rsidRDefault="00816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7CD1" w14:textId="77777777" w:rsidR="00321902" w:rsidRDefault="0032190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3E8E" w14:textId="77777777" w:rsidR="00321902" w:rsidRDefault="00AC7E05">
    <w:pPr>
      <w:tabs>
        <w:tab w:val="center" w:pos="4819"/>
        <w:tab w:val="right" w:pos="9638"/>
      </w:tabs>
      <w:jc w:val="center"/>
    </w:pPr>
    <w:r>
      <w:fldChar w:fldCharType="begin"/>
    </w:r>
    <w:r>
      <w:instrText>PAGE   \* MERGEFORMAT</w:instrText>
    </w:r>
    <w:r>
      <w:fldChar w:fldCharType="separate"/>
    </w:r>
    <w:r>
      <w:t>2</w:t>
    </w:r>
    <w: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A359" w14:textId="77777777" w:rsidR="00321902" w:rsidRDefault="0032190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E5E7A"/>
    <w:rsid w:val="002B362D"/>
    <w:rsid w:val="00321902"/>
    <w:rsid w:val="00440486"/>
    <w:rsid w:val="00616A40"/>
    <w:rsid w:val="00816A4B"/>
    <w:rsid w:val="008D4BA1"/>
    <w:rsid w:val="0096676E"/>
    <w:rsid w:val="00AC7E05"/>
    <w:rsid w:val="00B51475"/>
    <w:rsid w:val="00D42FE2"/>
    <w:rsid w:val="26031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383B"/>
  <w15:docId w15:val="{83805923-5E0E-4680-B30D-3856C7FB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51682</Words>
  <Characters>29460</Characters>
  <Application>Microsoft Office Word</Application>
  <DocSecurity>0</DocSecurity>
  <Lines>245</Lines>
  <Paragraphs>161</Paragraphs>
  <ScaleCrop>false</ScaleCrop>
  <Company>VPT</Company>
  <LinksUpToDate>false</LinksUpToDate>
  <CharactersWithSpaces>80981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Virginija Vaičiulienė</cp:lastModifiedBy>
  <cp:revision>9</cp:revision>
  <dcterms:created xsi:type="dcterms:W3CDTF">2024-02-09T07:11:00Z</dcterms:created>
  <dcterms:modified xsi:type="dcterms:W3CDTF">2025-02-13T11:39:00Z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KSOProductBuildVer">
    <vt:lpwstr>1033-...</vt:lpwstr>
  </property>
</Properties>
</file>