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4884" w:type="dxa"/>
        <w:tblInd w:w="-289" w:type="dxa"/>
        <w:tblLayout w:type="fixed"/>
        <w:tblLook w:val="04A0" w:firstRow="1" w:lastRow="0" w:firstColumn="1" w:lastColumn="0" w:noHBand="0" w:noVBand="1"/>
      </w:tblPr>
      <w:tblGrid>
        <w:gridCol w:w="710"/>
        <w:gridCol w:w="1701"/>
        <w:gridCol w:w="2127"/>
        <w:gridCol w:w="3259"/>
        <w:gridCol w:w="7087"/>
      </w:tblGrid>
      <w:tr w:rsidR="00F16F20" w:rsidRPr="004648FF" w14:paraId="3109BBB2" w14:textId="6247BF61" w:rsidTr="00711C4C">
        <w:trPr>
          <w:trHeight w:val="444"/>
        </w:trPr>
        <w:tc>
          <w:tcPr>
            <w:tcW w:w="710" w:type="dxa"/>
          </w:tcPr>
          <w:p w14:paraId="3F5DF382" w14:textId="77777777" w:rsidR="00F16F20" w:rsidRPr="004648FF" w:rsidRDefault="00F16F20" w:rsidP="00F16F20">
            <w:pPr>
              <w:rPr>
                <w:b/>
                <w:color w:val="000000" w:themeColor="text1"/>
                <w:lang w:val="lt-LT"/>
              </w:rPr>
            </w:pPr>
            <w:r w:rsidRPr="004648FF">
              <w:rPr>
                <w:b/>
                <w:color w:val="000000" w:themeColor="text1"/>
                <w:lang w:val="lt-LT"/>
              </w:rPr>
              <w:t>Eil. Nr.</w:t>
            </w:r>
          </w:p>
        </w:tc>
        <w:tc>
          <w:tcPr>
            <w:tcW w:w="1701" w:type="dxa"/>
          </w:tcPr>
          <w:p w14:paraId="0187CB69" w14:textId="7567C8B2" w:rsidR="00F16F20" w:rsidRPr="004648FF" w:rsidRDefault="00F16F20" w:rsidP="00F16F20">
            <w:pPr>
              <w:jc w:val="center"/>
              <w:rPr>
                <w:b/>
                <w:color w:val="000000" w:themeColor="text1"/>
                <w:lang w:val="lt-LT"/>
              </w:rPr>
            </w:pPr>
            <w:r>
              <w:rPr>
                <w:b/>
                <w:color w:val="000000" w:themeColor="text1"/>
                <w:lang w:val="lt-LT"/>
              </w:rPr>
              <w:t>Techninės specifikacijos punktas</w:t>
            </w:r>
          </w:p>
        </w:tc>
        <w:tc>
          <w:tcPr>
            <w:tcW w:w="2127" w:type="dxa"/>
          </w:tcPr>
          <w:p w14:paraId="1253A06A" w14:textId="7FAA1520" w:rsidR="00F16F20" w:rsidRPr="004648FF" w:rsidRDefault="00F16F20" w:rsidP="00F16F20">
            <w:pPr>
              <w:jc w:val="center"/>
              <w:rPr>
                <w:b/>
                <w:color w:val="000000" w:themeColor="text1"/>
                <w:lang w:val="lt-LT"/>
              </w:rPr>
            </w:pPr>
            <w:r>
              <w:rPr>
                <w:b/>
                <w:color w:val="000000" w:themeColor="text1"/>
                <w:lang w:val="lt-LT"/>
              </w:rPr>
              <w:t>Techninės specifikacijos reikalavimas</w:t>
            </w:r>
          </w:p>
        </w:tc>
        <w:tc>
          <w:tcPr>
            <w:tcW w:w="3259" w:type="dxa"/>
          </w:tcPr>
          <w:p w14:paraId="2D3DC259" w14:textId="56F4DD7F" w:rsidR="00F16F20" w:rsidRPr="004648FF" w:rsidRDefault="00F16F20" w:rsidP="00F16F20">
            <w:pPr>
              <w:jc w:val="center"/>
              <w:rPr>
                <w:b/>
                <w:color w:val="000000" w:themeColor="text1"/>
                <w:lang w:val="lt-LT"/>
              </w:rPr>
            </w:pPr>
            <w:proofErr w:type="spellStart"/>
            <w:r>
              <w:rPr>
                <w:b/>
                <w:bCs/>
              </w:rPr>
              <w:t>Siūlymas</w:t>
            </w:r>
            <w:proofErr w:type="spellEnd"/>
            <w:r>
              <w:rPr>
                <w:b/>
                <w:bCs/>
              </w:rPr>
              <w:t xml:space="preserve"> / </w:t>
            </w:r>
            <w:proofErr w:type="spellStart"/>
            <w:r>
              <w:rPr>
                <w:b/>
                <w:bCs/>
              </w:rPr>
              <w:t>pastaba</w:t>
            </w:r>
            <w:proofErr w:type="spellEnd"/>
            <w:r>
              <w:rPr>
                <w:b/>
                <w:bCs/>
              </w:rPr>
              <w:t xml:space="preserve"> *</w:t>
            </w:r>
          </w:p>
        </w:tc>
        <w:tc>
          <w:tcPr>
            <w:tcW w:w="7087" w:type="dxa"/>
            <w:shd w:val="clear" w:color="auto" w:fill="auto"/>
          </w:tcPr>
          <w:p w14:paraId="38D28728" w14:textId="6889C3E9" w:rsidR="00F16F20" w:rsidRPr="004648FF" w:rsidRDefault="00F16F20" w:rsidP="00F16F20">
            <w:pPr>
              <w:jc w:val="center"/>
              <w:rPr>
                <w:b/>
                <w:color w:val="000000" w:themeColor="text1"/>
                <w:lang w:val="lt-LT"/>
              </w:rPr>
            </w:pPr>
            <w:r>
              <w:rPr>
                <w:b/>
                <w:color w:val="000000" w:themeColor="text1"/>
                <w:lang w:val="lt-LT"/>
              </w:rPr>
              <w:t>Atsakymas</w:t>
            </w:r>
          </w:p>
        </w:tc>
      </w:tr>
      <w:tr w:rsidR="00F16F20" w:rsidRPr="004648FF" w14:paraId="484F848F" w14:textId="50E922F7" w:rsidTr="00711C4C">
        <w:tc>
          <w:tcPr>
            <w:tcW w:w="710" w:type="dxa"/>
          </w:tcPr>
          <w:p w14:paraId="0226DE9F" w14:textId="02098DAA" w:rsidR="00F16F20" w:rsidRPr="004648FF" w:rsidRDefault="00F16F20" w:rsidP="00040D01">
            <w:pPr>
              <w:jc w:val="center"/>
              <w:rPr>
                <w:color w:val="000000" w:themeColor="text1"/>
                <w:lang w:val="lt-LT"/>
              </w:rPr>
            </w:pPr>
            <w:r w:rsidRPr="004648FF">
              <w:rPr>
                <w:color w:val="000000" w:themeColor="text1"/>
                <w:lang w:val="lt-LT"/>
              </w:rPr>
              <w:t>1.</w:t>
            </w:r>
          </w:p>
        </w:tc>
        <w:tc>
          <w:tcPr>
            <w:tcW w:w="1701" w:type="dxa"/>
          </w:tcPr>
          <w:p w14:paraId="743167F0" w14:textId="6298267E" w:rsidR="00F16F20" w:rsidRPr="004648FF" w:rsidRDefault="00F16F20" w:rsidP="00F16F20">
            <w:pPr>
              <w:keepNext/>
              <w:suppressAutoHyphens/>
              <w:snapToGrid w:val="0"/>
              <w:ind w:left="28" w:right="30"/>
              <w:jc w:val="center"/>
              <w:outlineLvl w:val="0"/>
              <w:rPr>
                <w:lang w:val="lt-LT"/>
              </w:rPr>
            </w:pPr>
            <w:r>
              <w:rPr>
                <w:lang w:val="lt-LT"/>
              </w:rPr>
              <w:t>13.</w:t>
            </w:r>
          </w:p>
        </w:tc>
        <w:tc>
          <w:tcPr>
            <w:tcW w:w="2127" w:type="dxa"/>
          </w:tcPr>
          <w:p w14:paraId="283729B8" w14:textId="199754E5" w:rsidR="00F16F20" w:rsidRPr="004648FF" w:rsidRDefault="00F16F20" w:rsidP="00040D01">
            <w:pPr>
              <w:keepNext/>
              <w:suppressAutoHyphens/>
              <w:snapToGrid w:val="0"/>
              <w:ind w:left="28" w:right="30"/>
              <w:jc w:val="both"/>
              <w:outlineLvl w:val="0"/>
              <w:rPr>
                <w:rFonts w:eastAsia="Times New Roman"/>
                <w:bCs/>
                <w:color w:val="000000" w:themeColor="text1"/>
                <w:kern w:val="32"/>
                <w:lang w:val="lt-LT"/>
              </w:rPr>
            </w:pPr>
            <w:r w:rsidRPr="004648FF">
              <w:rPr>
                <w:lang w:val="lt-LT"/>
              </w:rPr>
              <w:t xml:space="preserve">12 kanalų EKG užrašymas vienu metu, integruotu terminiu spausdintuvu ant A4 arba </w:t>
            </w:r>
            <w:proofErr w:type="spellStart"/>
            <w:r w:rsidRPr="004648FF">
              <w:rPr>
                <w:lang w:val="lt-LT"/>
              </w:rPr>
              <w:t>Letter</w:t>
            </w:r>
            <w:proofErr w:type="spellEnd"/>
            <w:r w:rsidRPr="004648FF">
              <w:rPr>
                <w:lang w:val="lt-LT"/>
              </w:rPr>
              <w:t xml:space="preserve"> dydžio popieriaus</w:t>
            </w:r>
            <w:r>
              <w:rPr>
                <w:lang w:val="lt-LT"/>
              </w:rPr>
              <w:t>: Būtina</w:t>
            </w:r>
          </w:p>
        </w:tc>
        <w:tc>
          <w:tcPr>
            <w:tcW w:w="3259" w:type="dxa"/>
          </w:tcPr>
          <w:p w14:paraId="6825C178" w14:textId="77777777" w:rsidR="00F16F20" w:rsidRPr="004648FF" w:rsidRDefault="00F16F20" w:rsidP="00F16F20">
            <w:pPr>
              <w:jc w:val="both"/>
              <w:rPr>
                <w:lang w:val="lt-LT"/>
              </w:rPr>
            </w:pPr>
            <w:r w:rsidRPr="004648FF">
              <w:rPr>
                <w:lang w:val="lt-LT"/>
              </w:rPr>
              <w:t>Siūlome keisti taip:</w:t>
            </w:r>
          </w:p>
          <w:p w14:paraId="0B7C1102" w14:textId="77777777" w:rsidR="00F16F20" w:rsidRPr="004648FF" w:rsidRDefault="00F16F20" w:rsidP="00F16F20">
            <w:pPr>
              <w:jc w:val="both"/>
              <w:rPr>
                <w:lang w:val="lt-LT"/>
              </w:rPr>
            </w:pPr>
          </w:p>
          <w:p w14:paraId="674834E9" w14:textId="31A5293B" w:rsidR="00F16F20" w:rsidRPr="004648FF" w:rsidRDefault="00F16F20" w:rsidP="00F16F20">
            <w:pPr>
              <w:jc w:val="both"/>
              <w:rPr>
                <w:rFonts w:eastAsia="Calibri"/>
                <w:bCs/>
                <w:color w:val="000000" w:themeColor="text1"/>
                <w:lang w:val="lt-LT"/>
              </w:rPr>
            </w:pPr>
            <w:r w:rsidRPr="004648FF">
              <w:rPr>
                <w:lang w:val="lt-LT"/>
              </w:rPr>
              <w:t xml:space="preserve">12 kanalų EKG užrašymas vienu metu, integruotu terminiu spausdintuvu ant A4 </w:t>
            </w:r>
            <w:r w:rsidRPr="004648FF">
              <w:rPr>
                <w:color w:val="C00000"/>
                <w:lang w:val="lt-LT"/>
              </w:rPr>
              <w:t xml:space="preserve">arba </w:t>
            </w:r>
            <w:proofErr w:type="spellStart"/>
            <w:r w:rsidRPr="004648FF">
              <w:rPr>
                <w:color w:val="C00000"/>
                <w:lang w:val="lt-LT"/>
              </w:rPr>
              <w:t>Letter</w:t>
            </w:r>
            <w:proofErr w:type="spellEnd"/>
            <w:r w:rsidRPr="004648FF">
              <w:rPr>
                <w:color w:val="C00000"/>
                <w:lang w:val="lt-LT"/>
              </w:rPr>
              <w:t xml:space="preserve"> </w:t>
            </w:r>
            <w:r w:rsidRPr="004648FF">
              <w:rPr>
                <w:rFonts w:eastAsia="Times New Roman"/>
                <w:color w:val="C00000"/>
                <w:lang w:val="lt-LT" w:eastAsia="lt-LT"/>
              </w:rPr>
              <w:t xml:space="preserve">arba 210mm×140mm (Z </w:t>
            </w:r>
            <w:proofErr w:type="spellStart"/>
            <w:r w:rsidRPr="004648FF">
              <w:rPr>
                <w:rFonts w:eastAsia="Times New Roman"/>
                <w:color w:val="C00000"/>
                <w:lang w:val="lt-LT" w:eastAsia="lt-LT"/>
              </w:rPr>
              <w:t>fold</w:t>
            </w:r>
            <w:proofErr w:type="spellEnd"/>
            <w:r w:rsidRPr="004648FF">
              <w:rPr>
                <w:rFonts w:eastAsia="Times New Roman"/>
                <w:color w:val="C00000"/>
                <w:lang w:val="lt-LT" w:eastAsia="lt-LT"/>
              </w:rPr>
              <w:t>)</w:t>
            </w:r>
            <w:r w:rsidRPr="004648FF">
              <w:rPr>
                <w:color w:val="C00000"/>
                <w:lang w:val="lt-LT"/>
              </w:rPr>
              <w:t xml:space="preserve"> dydžio popieriaus.</w:t>
            </w:r>
          </w:p>
        </w:tc>
        <w:tc>
          <w:tcPr>
            <w:tcW w:w="7087" w:type="dxa"/>
            <w:shd w:val="clear" w:color="auto" w:fill="auto"/>
          </w:tcPr>
          <w:p w14:paraId="16760556" w14:textId="7F8C2049" w:rsidR="00F16F20" w:rsidRPr="00F16F20" w:rsidRDefault="00F16F20" w:rsidP="00040D01">
            <w:pPr>
              <w:jc w:val="both"/>
              <w:rPr>
                <w:b/>
                <w:bCs/>
                <w:lang w:val="lt-LT"/>
              </w:rPr>
            </w:pPr>
            <w:r w:rsidRPr="00F16F20">
              <w:rPr>
                <w:b/>
                <w:bCs/>
                <w:lang w:val="lt-LT"/>
              </w:rPr>
              <w:t>Reikalavimas nekeičiamas</w:t>
            </w:r>
          </w:p>
          <w:p w14:paraId="594114AD" w14:textId="7EDB4934" w:rsidR="00F16F20" w:rsidRPr="004648FF" w:rsidRDefault="00F16F20" w:rsidP="00F16F20">
            <w:pPr>
              <w:jc w:val="both"/>
              <w:rPr>
                <w:lang w:val="lt-LT"/>
              </w:rPr>
            </w:pPr>
            <w:r w:rsidRPr="00F61900">
              <w:rPr>
                <w:lang w:val="lt-LT"/>
              </w:rPr>
              <w:t xml:space="preserve">12 kanalų EKG užrašymas vienu metu, integruotu terminiu spausdintuvu ant A4 arba </w:t>
            </w:r>
            <w:proofErr w:type="spellStart"/>
            <w:r w:rsidRPr="00F61900">
              <w:rPr>
                <w:lang w:val="lt-LT"/>
              </w:rPr>
              <w:t>Letter</w:t>
            </w:r>
            <w:proofErr w:type="spellEnd"/>
            <w:r w:rsidRPr="00F61900">
              <w:rPr>
                <w:lang w:val="lt-LT"/>
              </w:rPr>
              <w:t xml:space="preserve"> dydžio popieriaus yra svarbus dėl aiškaus visų kanalų informacijos pateikimo. Toks formatas užtikrina patogų rezultatų skaitymą, tikslų mastelį bei lengvą integraciją į pacientų medicininius įrašus</w:t>
            </w:r>
            <w:r>
              <w:rPr>
                <w:lang w:val="lt-LT"/>
              </w:rPr>
              <w:t xml:space="preserve">. Z </w:t>
            </w:r>
            <w:proofErr w:type="spellStart"/>
            <w:r>
              <w:rPr>
                <w:lang w:val="lt-LT"/>
              </w:rPr>
              <w:t>fold</w:t>
            </w:r>
            <w:proofErr w:type="spellEnd"/>
            <w:r>
              <w:rPr>
                <w:lang w:val="lt-LT"/>
              </w:rPr>
              <w:t xml:space="preserve"> popierius yra brangiausias ir nepopuliariausias pasirinkimas perkančiajai organizacijai, nes daugiau nei vienas įstaigoje esantis EKG aparatas nenaudoja Z </w:t>
            </w:r>
            <w:proofErr w:type="spellStart"/>
            <w:r>
              <w:rPr>
                <w:lang w:val="lt-LT"/>
              </w:rPr>
              <w:t>fold</w:t>
            </w:r>
            <w:proofErr w:type="spellEnd"/>
            <w:r>
              <w:rPr>
                <w:lang w:val="lt-LT"/>
              </w:rPr>
              <w:t xml:space="preserve"> tipo popieriaus.</w:t>
            </w:r>
          </w:p>
        </w:tc>
      </w:tr>
      <w:tr w:rsidR="00F16F20" w:rsidRPr="004648FF" w14:paraId="3688E0D5" w14:textId="5A733FA6" w:rsidTr="00711C4C">
        <w:tc>
          <w:tcPr>
            <w:tcW w:w="710" w:type="dxa"/>
          </w:tcPr>
          <w:p w14:paraId="7570A858" w14:textId="5A8913DA" w:rsidR="00F16F20" w:rsidRPr="004648FF" w:rsidRDefault="00F16F20" w:rsidP="00040D01">
            <w:pPr>
              <w:jc w:val="center"/>
              <w:rPr>
                <w:color w:val="000000" w:themeColor="text1"/>
                <w:lang w:val="lt-LT"/>
              </w:rPr>
            </w:pPr>
            <w:r w:rsidRPr="004648FF">
              <w:rPr>
                <w:color w:val="000000" w:themeColor="text1"/>
                <w:lang w:val="lt-LT"/>
              </w:rPr>
              <w:t>2.</w:t>
            </w:r>
          </w:p>
        </w:tc>
        <w:tc>
          <w:tcPr>
            <w:tcW w:w="1701" w:type="dxa"/>
          </w:tcPr>
          <w:p w14:paraId="3885FD87" w14:textId="57CB7F37" w:rsidR="00F16F20" w:rsidRPr="004648FF" w:rsidRDefault="00F16F20" w:rsidP="00F16F20">
            <w:pPr>
              <w:keepNext/>
              <w:suppressAutoHyphens/>
              <w:snapToGrid w:val="0"/>
              <w:ind w:left="28" w:right="30"/>
              <w:jc w:val="center"/>
              <w:outlineLvl w:val="0"/>
              <w:rPr>
                <w:lang w:val="lt-LT"/>
              </w:rPr>
            </w:pPr>
            <w:r>
              <w:rPr>
                <w:lang w:val="lt-LT"/>
              </w:rPr>
              <w:t>20.</w:t>
            </w:r>
          </w:p>
        </w:tc>
        <w:tc>
          <w:tcPr>
            <w:tcW w:w="2127" w:type="dxa"/>
          </w:tcPr>
          <w:p w14:paraId="7DF73B64" w14:textId="0CA9F1C5" w:rsidR="00F16F20" w:rsidRPr="004648FF" w:rsidRDefault="00F16F20" w:rsidP="00040D01">
            <w:pPr>
              <w:keepNext/>
              <w:suppressAutoHyphens/>
              <w:snapToGrid w:val="0"/>
              <w:ind w:left="28" w:right="30"/>
              <w:jc w:val="both"/>
              <w:outlineLvl w:val="0"/>
              <w:rPr>
                <w:rFonts w:eastAsia="Times New Roman"/>
                <w:b/>
                <w:bCs/>
                <w:color w:val="000000" w:themeColor="text1"/>
                <w:kern w:val="32"/>
                <w:lang w:val="lt-LT"/>
              </w:rPr>
            </w:pPr>
            <w:r w:rsidRPr="004648FF">
              <w:rPr>
                <w:lang w:val="lt-LT"/>
              </w:rPr>
              <w:t>Įėjimo varža</w:t>
            </w:r>
            <w:r>
              <w:rPr>
                <w:lang w:val="lt-LT"/>
              </w:rPr>
              <w:t xml:space="preserve">: </w:t>
            </w:r>
            <w:r w:rsidRPr="004648FF">
              <w:rPr>
                <w:lang w:val="lt-LT"/>
              </w:rPr>
              <w:t>Ne mažiau 50 MΩ</w:t>
            </w:r>
          </w:p>
        </w:tc>
        <w:tc>
          <w:tcPr>
            <w:tcW w:w="3259" w:type="dxa"/>
          </w:tcPr>
          <w:p w14:paraId="395FF29F" w14:textId="77777777" w:rsidR="00F16F20" w:rsidRPr="004648FF" w:rsidRDefault="00F16F20" w:rsidP="00F16F20">
            <w:pPr>
              <w:jc w:val="both"/>
              <w:rPr>
                <w:lang w:val="lt-LT"/>
              </w:rPr>
            </w:pPr>
            <w:r w:rsidRPr="004648FF">
              <w:rPr>
                <w:lang w:val="lt-LT"/>
              </w:rPr>
              <w:t>Siūloma keisti taip:</w:t>
            </w:r>
          </w:p>
          <w:p w14:paraId="10AE5C40" w14:textId="556C4B6C" w:rsidR="00F16F20" w:rsidRPr="004648FF" w:rsidRDefault="00F16F20" w:rsidP="00F16F20">
            <w:pPr>
              <w:jc w:val="both"/>
              <w:rPr>
                <w:rFonts w:eastAsia="Calibri"/>
                <w:bCs/>
                <w:color w:val="000000" w:themeColor="text1"/>
                <w:lang w:val="lt-LT"/>
              </w:rPr>
            </w:pPr>
            <w:r w:rsidRPr="004648FF">
              <w:rPr>
                <w:lang w:val="lt-LT"/>
              </w:rPr>
              <w:t xml:space="preserve">Įėjimo varža - Ne </w:t>
            </w:r>
            <w:r w:rsidRPr="004648FF">
              <w:rPr>
                <w:color w:val="C00000"/>
                <w:lang w:val="lt-LT"/>
              </w:rPr>
              <w:t>mažiau 2.5 MΩ</w:t>
            </w:r>
          </w:p>
        </w:tc>
        <w:tc>
          <w:tcPr>
            <w:tcW w:w="7087" w:type="dxa"/>
            <w:shd w:val="clear" w:color="auto" w:fill="auto"/>
          </w:tcPr>
          <w:p w14:paraId="3B102FB6" w14:textId="7ACA6D5C" w:rsidR="00F16F20" w:rsidRPr="00F16F20" w:rsidRDefault="00F16F20" w:rsidP="00667F9D">
            <w:pPr>
              <w:jc w:val="both"/>
              <w:rPr>
                <w:b/>
                <w:bCs/>
                <w:lang w:val="lt-LT"/>
              </w:rPr>
            </w:pPr>
            <w:r w:rsidRPr="00F16F20">
              <w:rPr>
                <w:b/>
                <w:bCs/>
                <w:lang w:val="lt-LT"/>
              </w:rPr>
              <w:t>Reikalavimas nekeičiamas</w:t>
            </w:r>
          </w:p>
          <w:p w14:paraId="22AF0C0E" w14:textId="1A63B9CA" w:rsidR="00F16F20" w:rsidRPr="004648FF" w:rsidRDefault="00F16F20" w:rsidP="00040D01">
            <w:pPr>
              <w:jc w:val="both"/>
              <w:rPr>
                <w:lang w:val="lt-LT"/>
              </w:rPr>
            </w:pPr>
            <w:r>
              <w:rPr>
                <w:lang w:val="lt-LT"/>
              </w:rPr>
              <w:t>Perkančiosios organizacijos duomenimis a</w:t>
            </w:r>
            <w:r w:rsidRPr="00F61900">
              <w:rPr>
                <w:lang w:val="lt-LT"/>
              </w:rPr>
              <w:t>ukšta</w:t>
            </w:r>
            <w:r>
              <w:rPr>
                <w:lang w:val="lt-LT"/>
              </w:rPr>
              <w:t xml:space="preserve"> </w:t>
            </w:r>
            <w:r w:rsidRPr="00F61900">
              <w:rPr>
                <w:lang w:val="lt-LT"/>
              </w:rPr>
              <w:t>įėjimo varža yra laba</w:t>
            </w:r>
            <w:r>
              <w:rPr>
                <w:lang w:val="lt-LT"/>
              </w:rPr>
              <w:t>i</w:t>
            </w:r>
            <w:r w:rsidRPr="00F61900">
              <w:rPr>
                <w:lang w:val="lt-LT"/>
              </w:rPr>
              <w:t xml:space="preserve"> svarbus reikalavimas renkantis EKG aparatą, nes ji sumažina elektrodo ir odos kontakto impedanso įtaką, leidžia tiksliau registruoti širdies elektrinius signalus ir geriau slopina išorinius trikdžius. Be to, didesnė įėjimo varža padeda tiksliau fiksuoti silpnus </w:t>
            </w:r>
            <w:proofErr w:type="spellStart"/>
            <w:r w:rsidRPr="00F61900">
              <w:rPr>
                <w:lang w:val="lt-LT"/>
              </w:rPr>
              <w:t>bioelektrinius</w:t>
            </w:r>
            <w:proofErr w:type="spellEnd"/>
            <w:r w:rsidRPr="00F61900">
              <w:rPr>
                <w:lang w:val="lt-LT"/>
              </w:rPr>
              <w:t xml:space="preserve"> signalus, mažina elektrodo poliarizacijos efektą ir atitinka šiuolaikinius EKG aparatų standartus, užtikrindama aukštesnę signalo kokybę bei matavimo tikslumą.</w:t>
            </w:r>
          </w:p>
        </w:tc>
      </w:tr>
      <w:tr w:rsidR="00F16F20" w:rsidRPr="004648FF" w14:paraId="05134CAA" w14:textId="259C695E" w:rsidTr="00711C4C">
        <w:tc>
          <w:tcPr>
            <w:tcW w:w="710" w:type="dxa"/>
          </w:tcPr>
          <w:p w14:paraId="18591EDF" w14:textId="1C4724F8" w:rsidR="00F16F20" w:rsidRPr="004648FF" w:rsidRDefault="00F16F20" w:rsidP="00F16F20">
            <w:pPr>
              <w:jc w:val="center"/>
              <w:rPr>
                <w:color w:val="000000" w:themeColor="text1"/>
                <w:lang w:val="lt-LT"/>
              </w:rPr>
            </w:pPr>
            <w:r>
              <w:rPr>
                <w:color w:val="000000" w:themeColor="text1"/>
                <w:lang w:val="lt-LT"/>
              </w:rPr>
              <w:t>3.</w:t>
            </w:r>
          </w:p>
        </w:tc>
        <w:tc>
          <w:tcPr>
            <w:tcW w:w="1701" w:type="dxa"/>
          </w:tcPr>
          <w:p w14:paraId="2FC26F47" w14:textId="3309D117" w:rsidR="00F16F20" w:rsidRPr="004648FF" w:rsidRDefault="00F16F20" w:rsidP="00F16F20">
            <w:pPr>
              <w:keepNext/>
              <w:suppressAutoHyphens/>
              <w:snapToGrid w:val="0"/>
              <w:ind w:left="28" w:right="30"/>
              <w:jc w:val="center"/>
              <w:outlineLvl w:val="0"/>
              <w:rPr>
                <w:lang w:val="lt-LT"/>
              </w:rPr>
            </w:pPr>
            <w:r w:rsidRPr="004648FF">
              <w:rPr>
                <w:color w:val="000000" w:themeColor="text1"/>
                <w:lang w:val="lt-LT"/>
              </w:rPr>
              <w:t>29.</w:t>
            </w:r>
          </w:p>
        </w:tc>
        <w:tc>
          <w:tcPr>
            <w:tcW w:w="2127" w:type="dxa"/>
          </w:tcPr>
          <w:p w14:paraId="2E01FF8B" w14:textId="76276DE4" w:rsidR="00F16F20" w:rsidRPr="004648FF" w:rsidRDefault="00F16F20" w:rsidP="00F16F20">
            <w:pPr>
              <w:keepNext/>
              <w:suppressAutoHyphens/>
              <w:snapToGrid w:val="0"/>
              <w:ind w:left="28" w:right="30"/>
              <w:jc w:val="both"/>
              <w:outlineLvl w:val="0"/>
              <w:rPr>
                <w:lang w:val="lt-LT"/>
              </w:rPr>
            </w:pPr>
            <w:r w:rsidRPr="004648FF">
              <w:rPr>
                <w:lang w:val="lt-LT"/>
              </w:rPr>
              <w:t xml:space="preserve">Integruotas </w:t>
            </w:r>
            <w:proofErr w:type="spellStart"/>
            <w:r w:rsidRPr="004648FF">
              <w:rPr>
                <w:lang w:val="lt-LT"/>
              </w:rPr>
              <w:t>Glasgow</w:t>
            </w:r>
            <w:proofErr w:type="spellEnd"/>
            <w:r w:rsidRPr="004648FF">
              <w:rPr>
                <w:lang w:val="lt-LT"/>
              </w:rPr>
              <w:t xml:space="preserve"> interpretacijos algoritmas arba lygiavertis</w:t>
            </w:r>
            <w:r>
              <w:rPr>
                <w:lang w:val="lt-LT"/>
              </w:rPr>
              <w:t xml:space="preserve">: </w:t>
            </w:r>
            <w:r w:rsidRPr="004648FF">
              <w:rPr>
                <w:lang w:val="lt-LT"/>
              </w:rPr>
              <w:t>Būtina</w:t>
            </w:r>
          </w:p>
        </w:tc>
        <w:tc>
          <w:tcPr>
            <w:tcW w:w="3259" w:type="dxa"/>
          </w:tcPr>
          <w:p w14:paraId="054B3985" w14:textId="77777777" w:rsidR="00F16F20" w:rsidRPr="00FD3993" w:rsidRDefault="00F16F20" w:rsidP="00F16F20">
            <w:pPr>
              <w:jc w:val="both"/>
              <w:rPr>
                <w:lang w:val="lt-LT"/>
              </w:rPr>
            </w:pPr>
            <w:r w:rsidRPr="00FD3993">
              <w:rPr>
                <w:lang w:val="lt-LT"/>
              </w:rPr>
              <w:t>Siūlome keisti taip:</w:t>
            </w:r>
          </w:p>
          <w:p w14:paraId="31EA5F2F" w14:textId="77777777" w:rsidR="00F16F20" w:rsidRPr="00FD3993" w:rsidRDefault="00F16F20" w:rsidP="00F16F20">
            <w:pPr>
              <w:keepNext/>
              <w:suppressAutoHyphens/>
              <w:snapToGrid w:val="0"/>
              <w:ind w:left="28" w:right="30"/>
              <w:jc w:val="both"/>
              <w:outlineLvl w:val="0"/>
              <w:rPr>
                <w:color w:val="C00000"/>
                <w:lang w:val="lt-LT"/>
              </w:rPr>
            </w:pPr>
            <w:r w:rsidRPr="00FD3993">
              <w:rPr>
                <w:lang w:val="lt-LT"/>
              </w:rPr>
              <w:t xml:space="preserve">Integruotas </w:t>
            </w:r>
            <w:proofErr w:type="spellStart"/>
            <w:r w:rsidRPr="00FD3993">
              <w:rPr>
                <w:lang w:val="lt-LT"/>
              </w:rPr>
              <w:t>Glasgow</w:t>
            </w:r>
            <w:proofErr w:type="spellEnd"/>
            <w:r w:rsidRPr="00FD3993">
              <w:rPr>
                <w:lang w:val="lt-LT"/>
              </w:rPr>
              <w:t xml:space="preserve"> interpretacijos algoritmas </w:t>
            </w:r>
            <w:r w:rsidRPr="00FD3993">
              <w:rPr>
                <w:color w:val="C00000"/>
                <w:lang w:val="lt-LT"/>
              </w:rPr>
              <w:t xml:space="preserve">arba </w:t>
            </w:r>
            <w:proofErr w:type="spellStart"/>
            <w:r w:rsidRPr="00FD3993">
              <w:rPr>
                <w:b/>
                <w:bCs/>
                <w:color w:val="C00000"/>
                <w:lang w:val="lt-LT"/>
              </w:rPr>
              <w:t>Cabrera</w:t>
            </w:r>
            <w:proofErr w:type="spellEnd"/>
            <w:r w:rsidRPr="00FD3993">
              <w:rPr>
                <w:b/>
                <w:bCs/>
                <w:color w:val="C00000"/>
                <w:lang w:val="lt-LT"/>
              </w:rPr>
              <w:t xml:space="preserve">® ECG </w:t>
            </w:r>
            <w:proofErr w:type="spellStart"/>
            <w:r w:rsidRPr="00FD3993">
              <w:rPr>
                <w:b/>
                <w:bCs/>
                <w:color w:val="C00000"/>
                <w:lang w:val="lt-LT"/>
              </w:rPr>
              <w:t>Automated</w:t>
            </w:r>
            <w:proofErr w:type="spellEnd"/>
            <w:r w:rsidRPr="00FD3993">
              <w:rPr>
                <w:b/>
                <w:bCs/>
                <w:color w:val="C00000"/>
                <w:lang w:val="lt-LT"/>
              </w:rPr>
              <w:t xml:space="preserve"> </w:t>
            </w:r>
            <w:proofErr w:type="spellStart"/>
            <w:r w:rsidRPr="00FD3993">
              <w:rPr>
                <w:b/>
                <w:bCs/>
                <w:color w:val="C00000"/>
                <w:lang w:val="lt-LT"/>
              </w:rPr>
              <w:t>Diagnostic</w:t>
            </w:r>
            <w:proofErr w:type="spellEnd"/>
            <w:r w:rsidRPr="00FD3993">
              <w:rPr>
                <w:b/>
                <w:bCs/>
                <w:color w:val="C00000"/>
                <w:lang w:val="lt-LT"/>
              </w:rPr>
              <w:t xml:space="preserve"> </w:t>
            </w:r>
            <w:proofErr w:type="spellStart"/>
            <w:r w:rsidRPr="00FD3993">
              <w:rPr>
                <w:b/>
                <w:bCs/>
                <w:color w:val="C00000"/>
                <w:lang w:val="lt-LT"/>
              </w:rPr>
              <w:t>Analysis</w:t>
            </w:r>
            <w:proofErr w:type="spellEnd"/>
            <w:r w:rsidRPr="00FD3993">
              <w:rPr>
                <w:b/>
                <w:bCs/>
                <w:color w:val="C00000"/>
                <w:lang w:val="lt-LT"/>
              </w:rPr>
              <w:t xml:space="preserve"> </w:t>
            </w:r>
            <w:proofErr w:type="spellStart"/>
            <w:r w:rsidRPr="00FD3993">
              <w:rPr>
                <w:b/>
                <w:bCs/>
                <w:color w:val="C00000"/>
                <w:lang w:val="lt-LT"/>
              </w:rPr>
              <w:t>Algorithm</w:t>
            </w:r>
            <w:proofErr w:type="spellEnd"/>
          </w:p>
          <w:p w14:paraId="1DB5499F" w14:textId="0029E505" w:rsidR="00F16F20" w:rsidRPr="004648FF" w:rsidRDefault="00F16F20" w:rsidP="00F16F20">
            <w:pPr>
              <w:jc w:val="both"/>
              <w:rPr>
                <w:lang w:val="lt-LT"/>
              </w:rPr>
            </w:pPr>
            <w:r w:rsidRPr="00FD3993">
              <w:rPr>
                <w:lang w:val="lt-LT"/>
              </w:rPr>
              <w:t>arba lygiavertis</w:t>
            </w:r>
          </w:p>
        </w:tc>
        <w:tc>
          <w:tcPr>
            <w:tcW w:w="7087" w:type="dxa"/>
            <w:shd w:val="clear" w:color="auto" w:fill="auto"/>
          </w:tcPr>
          <w:p w14:paraId="40E050B4" w14:textId="60C2B6D8" w:rsidR="00F16F20" w:rsidRPr="00F16F20" w:rsidRDefault="00F16F20" w:rsidP="00F16F20">
            <w:pPr>
              <w:jc w:val="both"/>
              <w:rPr>
                <w:b/>
                <w:bCs/>
                <w:highlight w:val="yellow"/>
                <w:lang w:val="lt-LT"/>
              </w:rPr>
            </w:pPr>
            <w:r w:rsidRPr="00F16F20">
              <w:rPr>
                <w:b/>
                <w:bCs/>
                <w:lang w:val="lt-LT"/>
              </w:rPr>
              <w:t>Reikalavimas nekeičiamas</w:t>
            </w:r>
          </w:p>
          <w:p w14:paraId="6199A068" w14:textId="7F838F7F" w:rsidR="00F16F20" w:rsidRPr="00A03605" w:rsidRDefault="00F16F20" w:rsidP="00F16F20">
            <w:pPr>
              <w:jc w:val="both"/>
              <w:rPr>
                <w:highlight w:val="yellow"/>
                <w:lang w:val="lt-LT"/>
              </w:rPr>
            </w:pPr>
            <w:proofErr w:type="spellStart"/>
            <w:r w:rsidRPr="00F61900">
              <w:rPr>
                <w:lang w:val="lt-LT"/>
              </w:rPr>
              <w:t>Glasgow</w:t>
            </w:r>
            <w:proofErr w:type="spellEnd"/>
            <w:r w:rsidRPr="00F61900">
              <w:rPr>
                <w:lang w:val="lt-LT"/>
              </w:rPr>
              <w:t xml:space="preserve"> EKG analizės algoritmas yra pranašesnis už </w:t>
            </w:r>
            <w:r>
              <w:rPr>
                <w:lang w:val="lt-LT"/>
              </w:rPr>
              <w:t>„</w:t>
            </w:r>
            <w:proofErr w:type="spellStart"/>
            <w:r w:rsidRPr="00F61900">
              <w:rPr>
                <w:lang w:val="lt-LT"/>
              </w:rPr>
              <w:t>Cabrera</w:t>
            </w:r>
            <w:proofErr w:type="spellEnd"/>
            <w:r w:rsidRPr="00F61900">
              <w:rPr>
                <w:lang w:val="lt-LT"/>
              </w:rPr>
              <w:t xml:space="preserve">® ECG </w:t>
            </w:r>
            <w:proofErr w:type="spellStart"/>
            <w:r w:rsidRPr="00F61900">
              <w:rPr>
                <w:lang w:val="lt-LT"/>
              </w:rPr>
              <w:t>Automated</w:t>
            </w:r>
            <w:proofErr w:type="spellEnd"/>
            <w:r w:rsidRPr="00F61900">
              <w:rPr>
                <w:lang w:val="lt-LT"/>
              </w:rPr>
              <w:t xml:space="preserve"> </w:t>
            </w:r>
            <w:proofErr w:type="spellStart"/>
            <w:r w:rsidRPr="00F61900">
              <w:rPr>
                <w:lang w:val="lt-LT"/>
              </w:rPr>
              <w:t>Diagnostic</w:t>
            </w:r>
            <w:proofErr w:type="spellEnd"/>
            <w:r w:rsidRPr="00F61900">
              <w:rPr>
                <w:lang w:val="lt-LT"/>
              </w:rPr>
              <w:t xml:space="preserve"> </w:t>
            </w:r>
            <w:proofErr w:type="spellStart"/>
            <w:r w:rsidRPr="00F61900">
              <w:rPr>
                <w:lang w:val="lt-LT"/>
              </w:rPr>
              <w:t>Analysis</w:t>
            </w:r>
            <w:proofErr w:type="spellEnd"/>
            <w:r w:rsidRPr="00F61900">
              <w:rPr>
                <w:lang w:val="lt-LT"/>
              </w:rPr>
              <w:t xml:space="preserve"> </w:t>
            </w:r>
            <w:proofErr w:type="spellStart"/>
            <w:r w:rsidRPr="00F61900">
              <w:rPr>
                <w:lang w:val="lt-LT"/>
              </w:rPr>
              <w:t>Algorithm</w:t>
            </w:r>
            <w:proofErr w:type="spellEnd"/>
            <w:r>
              <w:rPr>
                <w:lang w:val="lt-LT"/>
              </w:rPr>
              <w:t>“</w:t>
            </w:r>
            <w:r w:rsidRPr="00F61900">
              <w:rPr>
                <w:lang w:val="lt-LT"/>
              </w:rPr>
              <w:t>, nes jis atsižvelgia į paciento amžių, lytį ir kitus demografinius veiksnius, todėl pateikia tikslesnę diagnostiką. Jis sukurtas remiantis didelėmis klinikinėmis studijomis ir pasižymi dideliu jautrumu bei specifiškumu, ypač nustatant miokardo infarktą. Glasgow algoritmas itin tiksliai atpažįsta STEMI, todėl yra plačiai naudojamas medicinoje. Jį naudoja daugelis ligoninių ir greitosios pagalbos sistemų visame pasaulyje, o nuolatiniai atnaujinimai užtikrina, kad algoritmas išliktų pažangus ir atitiktų naujausias diagnostikos rekomendacijas.</w:t>
            </w:r>
          </w:p>
        </w:tc>
      </w:tr>
      <w:tr w:rsidR="00680679" w:rsidRPr="004648FF" w14:paraId="3F3D35C3" w14:textId="77777777" w:rsidTr="00711C4C">
        <w:tc>
          <w:tcPr>
            <w:tcW w:w="7797" w:type="dxa"/>
            <w:gridSpan w:val="4"/>
          </w:tcPr>
          <w:p w14:paraId="5695FF3B" w14:textId="77777777" w:rsidR="00680679" w:rsidRPr="00680679" w:rsidRDefault="00680679" w:rsidP="00680679">
            <w:pPr>
              <w:tabs>
                <w:tab w:val="left" w:pos="851"/>
              </w:tabs>
              <w:overflowPunct w:val="0"/>
              <w:ind w:left="36" w:right="395"/>
              <w:jc w:val="both"/>
              <w:rPr>
                <w:b/>
                <w:lang w:val="lt-LT"/>
              </w:rPr>
            </w:pPr>
            <w:r w:rsidRPr="00680679">
              <w:rPr>
                <w:b/>
                <w:lang w:val="lt-LT"/>
              </w:rPr>
              <w:lastRenderedPageBreak/>
              <w:t xml:space="preserve">Bendrųjų reikalavimų </w:t>
            </w:r>
            <w:r w:rsidRPr="00680679">
              <w:rPr>
                <w:b/>
                <w:lang w:val="lt-LT"/>
              </w:rPr>
              <w:t>1.2</w:t>
            </w:r>
            <w:r w:rsidRPr="00680679">
              <w:rPr>
                <w:b/>
                <w:lang w:val="lt-LT"/>
              </w:rPr>
              <w:t xml:space="preserve"> punktas</w:t>
            </w:r>
          </w:p>
          <w:p w14:paraId="3FA8D3C2" w14:textId="536D61AF" w:rsidR="00680679" w:rsidRPr="004648FF" w:rsidRDefault="00680679" w:rsidP="00680679">
            <w:pPr>
              <w:tabs>
                <w:tab w:val="left" w:pos="851"/>
              </w:tabs>
              <w:overflowPunct w:val="0"/>
              <w:ind w:left="36" w:right="395"/>
              <w:jc w:val="both"/>
              <w:rPr>
                <w:lang w:val="lt-LT"/>
              </w:rPr>
            </w:pPr>
            <w:r w:rsidRPr="004648FF">
              <w:rPr>
                <w:bCs/>
                <w:lang w:val="lt-LT"/>
              </w:rPr>
              <w:t xml:space="preserve">Tiekėjai privalo pateikti </w:t>
            </w:r>
            <w:r w:rsidRPr="00D97C6E">
              <w:rPr>
                <w:strike/>
                <w:color w:val="C00000"/>
                <w:lang w:val="lt-LT"/>
              </w:rPr>
              <w:t>saugiu elektroniniu</w:t>
            </w:r>
            <w:r w:rsidRPr="004648FF">
              <w:rPr>
                <w:lang w:val="lt-LT"/>
              </w:rPr>
              <w:t xml:space="preserve"> parašu patvirtintą gamintojo deklaraciją, tiems techninės specifikacijos punktams pagrįsti, kurių nėra galimybės pagrįsti techniniais gamintojo dokumentais.</w:t>
            </w:r>
          </w:p>
        </w:tc>
        <w:tc>
          <w:tcPr>
            <w:tcW w:w="7087" w:type="dxa"/>
            <w:shd w:val="clear" w:color="auto" w:fill="auto"/>
          </w:tcPr>
          <w:p w14:paraId="48796AD9" w14:textId="1696F8B7" w:rsidR="00680679" w:rsidRPr="00A03605" w:rsidRDefault="00C57123" w:rsidP="00F16F20">
            <w:pPr>
              <w:jc w:val="both"/>
              <w:rPr>
                <w:b/>
                <w:bCs/>
                <w:lang w:val="lt-LT"/>
              </w:rPr>
            </w:pPr>
            <w:r w:rsidRPr="00F16F20">
              <w:rPr>
                <w:b/>
                <w:bCs/>
                <w:lang w:val="lt-LT"/>
              </w:rPr>
              <w:t>Reikalavimas nekeičiamas</w:t>
            </w:r>
          </w:p>
          <w:p w14:paraId="4AD096FD" w14:textId="12C6442F" w:rsidR="00680679" w:rsidRPr="004648FF" w:rsidRDefault="00680679" w:rsidP="00F16F20">
            <w:pPr>
              <w:jc w:val="both"/>
              <w:rPr>
                <w:lang w:val="lt-LT"/>
              </w:rPr>
            </w:pPr>
            <w:r w:rsidRPr="00A03605">
              <w:rPr>
                <w:lang w:val="lt-LT"/>
              </w:rPr>
              <w:t>Perkančioji organizacija turi diskreciją pirkimo dokumentuose nustatyti reikalavimus, kurie geriausiai atitinka ketinamą įsigyti pirkimo objektą. Pirkimo dokumentuose nustatytus reikalavimus turi būti galimybė objektyviai patikrinti, kai pavyzdžiui pirkimo objekto aprašyme nustatyta apimtis nesutampa su techninėje specifikacijoje nustatytais.</w:t>
            </w:r>
            <w:r>
              <w:rPr>
                <w:lang w:val="lt-LT"/>
              </w:rPr>
              <w:t xml:space="preserve"> </w:t>
            </w:r>
          </w:p>
        </w:tc>
      </w:tr>
    </w:tbl>
    <w:p w14:paraId="0470B580" w14:textId="77777777" w:rsidR="00680679" w:rsidRPr="00280D7F" w:rsidRDefault="00680679" w:rsidP="00680679">
      <w:r>
        <w:t xml:space="preserve">* </w:t>
      </w:r>
      <w:proofErr w:type="spellStart"/>
      <w:r>
        <w:rPr>
          <w:rStyle w:val="Style29"/>
          <w:i/>
          <w:iCs/>
          <w:sz w:val="22"/>
          <w:szCs w:val="20"/>
        </w:rPr>
        <w:t>Dalyvio</w:t>
      </w:r>
      <w:proofErr w:type="spellEnd"/>
      <w:r>
        <w:rPr>
          <w:rStyle w:val="Style29"/>
          <w:i/>
          <w:iCs/>
          <w:sz w:val="22"/>
          <w:szCs w:val="20"/>
        </w:rPr>
        <w:t xml:space="preserve"> </w:t>
      </w:r>
      <w:proofErr w:type="spellStart"/>
      <w:r>
        <w:rPr>
          <w:rStyle w:val="Style29"/>
          <w:i/>
          <w:iCs/>
          <w:sz w:val="22"/>
          <w:szCs w:val="20"/>
        </w:rPr>
        <w:t>siūlymo</w:t>
      </w:r>
      <w:proofErr w:type="spellEnd"/>
      <w:r>
        <w:rPr>
          <w:rStyle w:val="Style29"/>
          <w:i/>
          <w:iCs/>
          <w:sz w:val="22"/>
          <w:szCs w:val="20"/>
        </w:rPr>
        <w:t xml:space="preserve"> / </w:t>
      </w:r>
      <w:proofErr w:type="spellStart"/>
      <w:r>
        <w:rPr>
          <w:rStyle w:val="Style29"/>
          <w:i/>
          <w:iCs/>
          <w:sz w:val="22"/>
          <w:szCs w:val="20"/>
        </w:rPr>
        <w:t>pastabos</w:t>
      </w:r>
      <w:proofErr w:type="spellEnd"/>
      <w:r w:rsidRPr="00443BF6">
        <w:rPr>
          <w:rStyle w:val="Style29"/>
          <w:i/>
          <w:iCs/>
          <w:sz w:val="22"/>
          <w:szCs w:val="20"/>
        </w:rPr>
        <w:t xml:space="preserve"> </w:t>
      </w:r>
      <w:proofErr w:type="spellStart"/>
      <w:r w:rsidRPr="00443BF6">
        <w:rPr>
          <w:rStyle w:val="Style29"/>
          <w:i/>
          <w:iCs/>
          <w:sz w:val="22"/>
          <w:szCs w:val="20"/>
        </w:rPr>
        <w:t>tekstas</w:t>
      </w:r>
      <w:proofErr w:type="spellEnd"/>
      <w:r w:rsidRPr="00443BF6">
        <w:rPr>
          <w:rStyle w:val="Style29"/>
          <w:i/>
          <w:iCs/>
          <w:sz w:val="22"/>
          <w:szCs w:val="20"/>
        </w:rPr>
        <w:t xml:space="preserve"> </w:t>
      </w:r>
      <w:proofErr w:type="spellStart"/>
      <w:r w:rsidRPr="00443BF6">
        <w:rPr>
          <w:rStyle w:val="Style29"/>
          <w:i/>
          <w:iCs/>
          <w:sz w:val="22"/>
          <w:szCs w:val="20"/>
        </w:rPr>
        <w:t>neredaguotas</w:t>
      </w:r>
      <w:proofErr w:type="spellEnd"/>
    </w:p>
    <w:sectPr w:rsidR="00680679" w:rsidRPr="00280D7F" w:rsidSect="007E582A">
      <w:headerReference w:type="default" r:id="rId7"/>
      <w:footerReference w:type="even" r:id="rId8"/>
      <w:pgSz w:w="16838" w:h="11906" w:orient="landscape"/>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BB03C" w14:textId="77777777" w:rsidR="00B65BAD" w:rsidRDefault="00B65BAD">
      <w:r>
        <w:separator/>
      </w:r>
    </w:p>
  </w:endnote>
  <w:endnote w:type="continuationSeparator" w:id="0">
    <w:p w14:paraId="4C9372F5" w14:textId="77777777" w:rsidR="00B65BAD" w:rsidRDefault="00B6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9148" w14:textId="77777777" w:rsidR="005539A7" w:rsidRDefault="005539A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7A4049" w14:textId="77777777" w:rsidR="005539A7" w:rsidRDefault="005539A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08DF7" w14:textId="77777777" w:rsidR="00B65BAD" w:rsidRDefault="00B65BAD">
      <w:r>
        <w:separator/>
      </w:r>
    </w:p>
  </w:footnote>
  <w:footnote w:type="continuationSeparator" w:id="0">
    <w:p w14:paraId="745FF71E" w14:textId="77777777" w:rsidR="00B65BAD" w:rsidRDefault="00B65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58681"/>
      <w:docPartObj>
        <w:docPartGallery w:val="Page Numbers (Top of Page)"/>
        <w:docPartUnique/>
      </w:docPartObj>
    </w:sdtPr>
    <w:sdtContent>
      <w:p w14:paraId="5145B895" w14:textId="3EA39B3B" w:rsidR="00711C4C" w:rsidRDefault="00711C4C" w:rsidP="00711C4C">
        <w:pPr>
          <w:pStyle w:val="Antrats"/>
          <w:jc w:val="center"/>
        </w:pPr>
        <w:r>
          <w:fldChar w:fldCharType="begin"/>
        </w:r>
        <w:r>
          <w:instrText>PAGE   \* MERGEFORMAT</w:instrText>
        </w:r>
        <w:r>
          <w:fldChar w:fldCharType="separate"/>
        </w:r>
        <w:r>
          <w:rPr>
            <w:lang w:val="lt-LT"/>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FF66AA"/>
    <w:multiLevelType w:val="hybridMultilevel"/>
    <w:tmpl w:val="0360D0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C57E56"/>
    <w:multiLevelType w:val="hybridMultilevel"/>
    <w:tmpl w:val="7AC2D3A8"/>
    <w:lvl w:ilvl="0" w:tplc="B148991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BD693D"/>
    <w:multiLevelType w:val="hybridMultilevel"/>
    <w:tmpl w:val="6478E1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E5D1C4A"/>
    <w:multiLevelType w:val="hybridMultilevel"/>
    <w:tmpl w:val="D21E60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pStyle w:val="Antrat2"/>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9" w15:restartNumberingAfterBreak="0">
    <w:nsid w:val="23541371"/>
    <w:multiLevelType w:val="hybridMultilevel"/>
    <w:tmpl w:val="F710D3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1"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3" w15:restartNumberingAfterBreak="0">
    <w:nsid w:val="526F465E"/>
    <w:multiLevelType w:val="hybridMultilevel"/>
    <w:tmpl w:val="3DB016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925908"/>
    <w:multiLevelType w:val="hybridMultilevel"/>
    <w:tmpl w:val="A9B4CE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292D01"/>
    <w:multiLevelType w:val="hybridMultilevel"/>
    <w:tmpl w:val="89AC32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3426D3F"/>
    <w:multiLevelType w:val="hybridMultilevel"/>
    <w:tmpl w:val="1D90A6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2081099939">
    <w:abstractNumId w:val="8"/>
  </w:num>
  <w:num w:numId="2" w16cid:durableId="1329863766">
    <w:abstractNumId w:val="20"/>
  </w:num>
  <w:num w:numId="3" w16cid:durableId="1995530295">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6765854">
    <w:abstractNumId w:val="11"/>
  </w:num>
  <w:num w:numId="5" w16cid:durableId="189271282">
    <w:abstractNumId w:val="12"/>
  </w:num>
  <w:num w:numId="6" w16cid:durableId="913508991">
    <w:abstractNumId w:val="14"/>
  </w:num>
  <w:num w:numId="7" w16cid:durableId="1983926220">
    <w:abstractNumId w:val="1"/>
  </w:num>
  <w:num w:numId="8" w16cid:durableId="650869819">
    <w:abstractNumId w:val="15"/>
  </w:num>
  <w:num w:numId="9" w16cid:durableId="1157303706">
    <w:abstractNumId w:val="17"/>
  </w:num>
  <w:num w:numId="10" w16cid:durableId="140849087">
    <w:abstractNumId w:val="0"/>
  </w:num>
  <w:num w:numId="11" w16cid:durableId="2121022957">
    <w:abstractNumId w:val="2"/>
  </w:num>
  <w:num w:numId="12" w16cid:durableId="1821313156">
    <w:abstractNumId w:val="5"/>
  </w:num>
  <w:num w:numId="13" w16cid:durableId="94251048">
    <w:abstractNumId w:val="4"/>
  </w:num>
  <w:num w:numId="14" w16cid:durableId="1570727829">
    <w:abstractNumId w:val="13"/>
  </w:num>
  <w:num w:numId="15" w16cid:durableId="1378894228">
    <w:abstractNumId w:val="18"/>
  </w:num>
  <w:num w:numId="16" w16cid:durableId="1063216107">
    <w:abstractNumId w:val="3"/>
  </w:num>
  <w:num w:numId="17" w16cid:durableId="49885633">
    <w:abstractNumId w:val="16"/>
  </w:num>
  <w:num w:numId="18" w16cid:durableId="1476221579">
    <w:abstractNumId w:val="7"/>
  </w:num>
  <w:num w:numId="19" w16cid:durableId="3718823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22545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603127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BF"/>
    <w:rsid w:val="0000324B"/>
    <w:rsid w:val="00017A18"/>
    <w:rsid w:val="000224E5"/>
    <w:rsid w:val="00022D9D"/>
    <w:rsid w:val="000235F4"/>
    <w:rsid w:val="000269AB"/>
    <w:rsid w:val="0003472B"/>
    <w:rsid w:val="0003512F"/>
    <w:rsid w:val="00040D01"/>
    <w:rsid w:val="00050C72"/>
    <w:rsid w:val="0005630F"/>
    <w:rsid w:val="00061455"/>
    <w:rsid w:val="00067D2C"/>
    <w:rsid w:val="00072A13"/>
    <w:rsid w:val="00075B69"/>
    <w:rsid w:val="00076A3C"/>
    <w:rsid w:val="00077F93"/>
    <w:rsid w:val="00080FC2"/>
    <w:rsid w:val="00092851"/>
    <w:rsid w:val="000A2877"/>
    <w:rsid w:val="000A4B7A"/>
    <w:rsid w:val="000A5FCE"/>
    <w:rsid w:val="000B17D4"/>
    <w:rsid w:val="000C1ACA"/>
    <w:rsid w:val="000C3400"/>
    <w:rsid w:val="000D0F66"/>
    <w:rsid w:val="000D3763"/>
    <w:rsid w:val="000E6F3A"/>
    <w:rsid w:val="000F1EF0"/>
    <w:rsid w:val="00100DC8"/>
    <w:rsid w:val="00111631"/>
    <w:rsid w:val="00115FAA"/>
    <w:rsid w:val="001274A7"/>
    <w:rsid w:val="00130E24"/>
    <w:rsid w:val="00142ACB"/>
    <w:rsid w:val="00144F0E"/>
    <w:rsid w:val="0014697C"/>
    <w:rsid w:val="001576D8"/>
    <w:rsid w:val="00167ECD"/>
    <w:rsid w:val="00184A30"/>
    <w:rsid w:val="001863E1"/>
    <w:rsid w:val="001904B5"/>
    <w:rsid w:val="00196CBF"/>
    <w:rsid w:val="001972B0"/>
    <w:rsid w:val="001B2173"/>
    <w:rsid w:val="001B4006"/>
    <w:rsid w:val="001D4F3E"/>
    <w:rsid w:val="001E5EC5"/>
    <w:rsid w:val="001E75AC"/>
    <w:rsid w:val="002018F7"/>
    <w:rsid w:val="002060B2"/>
    <w:rsid w:val="002063E6"/>
    <w:rsid w:val="002352BA"/>
    <w:rsid w:val="0024391C"/>
    <w:rsid w:val="00252A71"/>
    <w:rsid w:val="00271991"/>
    <w:rsid w:val="002721F7"/>
    <w:rsid w:val="0028241F"/>
    <w:rsid w:val="00291898"/>
    <w:rsid w:val="002A58B3"/>
    <w:rsid w:val="002B25B7"/>
    <w:rsid w:val="002C32ED"/>
    <w:rsid w:val="002E09F1"/>
    <w:rsid w:val="002F2849"/>
    <w:rsid w:val="00303892"/>
    <w:rsid w:val="00321907"/>
    <w:rsid w:val="00323167"/>
    <w:rsid w:val="00331331"/>
    <w:rsid w:val="00344390"/>
    <w:rsid w:val="00354D8D"/>
    <w:rsid w:val="00374842"/>
    <w:rsid w:val="00384CDE"/>
    <w:rsid w:val="00387793"/>
    <w:rsid w:val="00390B02"/>
    <w:rsid w:val="003A3749"/>
    <w:rsid w:val="003A407A"/>
    <w:rsid w:val="003A483B"/>
    <w:rsid w:val="003A63E8"/>
    <w:rsid w:val="003B295C"/>
    <w:rsid w:val="003B4D96"/>
    <w:rsid w:val="003B6017"/>
    <w:rsid w:val="003C3113"/>
    <w:rsid w:val="003D4088"/>
    <w:rsid w:val="003F398B"/>
    <w:rsid w:val="00407782"/>
    <w:rsid w:val="00425C1D"/>
    <w:rsid w:val="00427A44"/>
    <w:rsid w:val="00430259"/>
    <w:rsid w:val="00431887"/>
    <w:rsid w:val="00435778"/>
    <w:rsid w:val="0044249A"/>
    <w:rsid w:val="00445729"/>
    <w:rsid w:val="00446D24"/>
    <w:rsid w:val="0045447B"/>
    <w:rsid w:val="004648FF"/>
    <w:rsid w:val="004820C9"/>
    <w:rsid w:val="004834BF"/>
    <w:rsid w:val="0049133D"/>
    <w:rsid w:val="00492932"/>
    <w:rsid w:val="00494C51"/>
    <w:rsid w:val="004A2469"/>
    <w:rsid w:val="004B2759"/>
    <w:rsid w:val="004B5423"/>
    <w:rsid w:val="004C05E6"/>
    <w:rsid w:val="004C6477"/>
    <w:rsid w:val="004D4360"/>
    <w:rsid w:val="004E5D9F"/>
    <w:rsid w:val="005003BC"/>
    <w:rsid w:val="00512B35"/>
    <w:rsid w:val="00517CCD"/>
    <w:rsid w:val="005264DF"/>
    <w:rsid w:val="005539A7"/>
    <w:rsid w:val="005610A9"/>
    <w:rsid w:val="00562DC8"/>
    <w:rsid w:val="00571D85"/>
    <w:rsid w:val="00574509"/>
    <w:rsid w:val="00576CD7"/>
    <w:rsid w:val="005A0B16"/>
    <w:rsid w:val="005E563F"/>
    <w:rsid w:val="005F3BA9"/>
    <w:rsid w:val="00664DE5"/>
    <w:rsid w:val="006664E8"/>
    <w:rsid w:val="00666B97"/>
    <w:rsid w:val="00667F9D"/>
    <w:rsid w:val="0067110F"/>
    <w:rsid w:val="00680679"/>
    <w:rsid w:val="006913A5"/>
    <w:rsid w:val="00694BEC"/>
    <w:rsid w:val="006B61BB"/>
    <w:rsid w:val="006C617A"/>
    <w:rsid w:val="006D0837"/>
    <w:rsid w:val="006D114F"/>
    <w:rsid w:val="006D13A0"/>
    <w:rsid w:val="006D18D0"/>
    <w:rsid w:val="006D46B6"/>
    <w:rsid w:val="006F4961"/>
    <w:rsid w:val="006F55A7"/>
    <w:rsid w:val="006F6602"/>
    <w:rsid w:val="006F76E1"/>
    <w:rsid w:val="00711C4C"/>
    <w:rsid w:val="00714696"/>
    <w:rsid w:val="00716A71"/>
    <w:rsid w:val="007314ED"/>
    <w:rsid w:val="00734EE3"/>
    <w:rsid w:val="007372F8"/>
    <w:rsid w:val="007433CB"/>
    <w:rsid w:val="0075000D"/>
    <w:rsid w:val="0075123A"/>
    <w:rsid w:val="007525DD"/>
    <w:rsid w:val="0077799E"/>
    <w:rsid w:val="00785029"/>
    <w:rsid w:val="0078669E"/>
    <w:rsid w:val="00792618"/>
    <w:rsid w:val="00796FDC"/>
    <w:rsid w:val="007A0B0B"/>
    <w:rsid w:val="007A2E62"/>
    <w:rsid w:val="007C5B06"/>
    <w:rsid w:val="007D08F1"/>
    <w:rsid w:val="007D67A8"/>
    <w:rsid w:val="007D7D5C"/>
    <w:rsid w:val="007E582A"/>
    <w:rsid w:val="007F256C"/>
    <w:rsid w:val="007F45D7"/>
    <w:rsid w:val="00804E9A"/>
    <w:rsid w:val="008144C6"/>
    <w:rsid w:val="0082361F"/>
    <w:rsid w:val="00844242"/>
    <w:rsid w:val="00844365"/>
    <w:rsid w:val="008516F3"/>
    <w:rsid w:val="00854A6D"/>
    <w:rsid w:val="00876241"/>
    <w:rsid w:val="008824C0"/>
    <w:rsid w:val="008851C4"/>
    <w:rsid w:val="00886D78"/>
    <w:rsid w:val="008A1E5A"/>
    <w:rsid w:val="008A213F"/>
    <w:rsid w:val="008B151D"/>
    <w:rsid w:val="008B2456"/>
    <w:rsid w:val="008B7B59"/>
    <w:rsid w:val="008B7CC5"/>
    <w:rsid w:val="008C2F81"/>
    <w:rsid w:val="0091140A"/>
    <w:rsid w:val="009204F0"/>
    <w:rsid w:val="00941EDC"/>
    <w:rsid w:val="00951451"/>
    <w:rsid w:val="00964995"/>
    <w:rsid w:val="00972176"/>
    <w:rsid w:val="00974764"/>
    <w:rsid w:val="00981075"/>
    <w:rsid w:val="009A1B41"/>
    <w:rsid w:val="009A3C4C"/>
    <w:rsid w:val="009D4C9D"/>
    <w:rsid w:val="009E775F"/>
    <w:rsid w:val="009F1D06"/>
    <w:rsid w:val="009F2E6E"/>
    <w:rsid w:val="00A01986"/>
    <w:rsid w:val="00A03605"/>
    <w:rsid w:val="00A04E1D"/>
    <w:rsid w:val="00A37A1B"/>
    <w:rsid w:val="00A37D44"/>
    <w:rsid w:val="00A403B6"/>
    <w:rsid w:val="00A42157"/>
    <w:rsid w:val="00A431AD"/>
    <w:rsid w:val="00A45C55"/>
    <w:rsid w:val="00A46289"/>
    <w:rsid w:val="00A57A99"/>
    <w:rsid w:val="00A7197F"/>
    <w:rsid w:val="00A8227B"/>
    <w:rsid w:val="00A8351A"/>
    <w:rsid w:val="00A848A7"/>
    <w:rsid w:val="00AB20A7"/>
    <w:rsid w:val="00AB7136"/>
    <w:rsid w:val="00AD637F"/>
    <w:rsid w:val="00AD6935"/>
    <w:rsid w:val="00AE2592"/>
    <w:rsid w:val="00AF6718"/>
    <w:rsid w:val="00B03144"/>
    <w:rsid w:val="00B1607E"/>
    <w:rsid w:val="00B22319"/>
    <w:rsid w:val="00B24EB8"/>
    <w:rsid w:val="00B264E4"/>
    <w:rsid w:val="00B44D05"/>
    <w:rsid w:val="00B65BAD"/>
    <w:rsid w:val="00B72DC8"/>
    <w:rsid w:val="00B82539"/>
    <w:rsid w:val="00BB254A"/>
    <w:rsid w:val="00BB4A57"/>
    <w:rsid w:val="00BC0AB6"/>
    <w:rsid w:val="00BC55DD"/>
    <w:rsid w:val="00BD388C"/>
    <w:rsid w:val="00BD73BF"/>
    <w:rsid w:val="00BE3EF2"/>
    <w:rsid w:val="00BF7348"/>
    <w:rsid w:val="00C01632"/>
    <w:rsid w:val="00C043C7"/>
    <w:rsid w:val="00C1656B"/>
    <w:rsid w:val="00C213B1"/>
    <w:rsid w:val="00C25612"/>
    <w:rsid w:val="00C500BE"/>
    <w:rsid w:val="00C57123"/>
    <w:rsid w:val="00C66910"/>
    <w:rsid w:val="00C755FF"/>
    <w:rsid w:val="00C77B73"/>
    <w:rsid w:val="00C8474E"/>
    <w:rsid w:val="00C85D82"/>
    <w:rsid w:val="00C875EC"/>
    <w:rsid w:val="00C916C7"/>
    <w:rsid w:val="00C921F7"/>
    <w:rsid w:val="00C95AE6"/>
    <w:rsid w:val="00CC125D"/>
    <w:rsid w:val="00CD2C2B"/>
    <w:rsid w:val="00CF2F1E"/>
    <w:rsid w:val="00D06279"/>
    <w:rsid w:val="00D10D41"/>
    <w:rsid w:val="00D11F3A"/>
    <w:rsid w:val="00D173D0"/>
    <w:rsid w:val="00D2213B"/>
    <w:rsid w:val="00D22E5F"/>
    <w:rsid w:val="00D30C00"/>
    <w:rsid w:val="00D34E5F"/>
    <w:rsid w:val="00D353E8"/>
    <w:rsid w:val="00D40B9A"/>
    <w:rsid w:val="00D6344A"/>
    <w:rsid w:val="00D7120A"/>
    <w:rsid w:val="00D7496B"/>
    <w:rsid w:val="00D90FF3"/>
    <w:rsid w:val="00D974A1"/>
    <w:rsid w:val="00D97C6E"/>
    <w:rsid w:val="00DA2E45"/>
    <w:rsid w:val="00DA32BA"/>
    <w:rsid w:val="00DA5727"/>
    <w:rsid w:val="00DB3A83"/>
    <w:rsid w:val="00DB6937"/>
    <w:rsid w:val="00DF09EB"/>
    <w:rsid w:val="00DF45D7"/>
    <w:rsid w:val="00E00B3B"/>
    <w:rsid w:val="00E14C62"/>
    <w:rsid w:val="00E23453"/>
    <w:rsid w:val="00E275AC"/>
    <w:rsid w:val="00E31056"/>
    <w:rsid w:val="00E37929"/>
    <w:rsid w:val="00E426FC"/>
    <w:rsid w:val="00E45013"/>
    <w:rsid w:val="00E5373F"/>
    <w:rsid w:val="00E62491"/>
    <w:rsid w:val="00E677E8"/>
    <w:rsid w:val="00E90DAF"/>
    <w:rsid w:val="00E95625"/>
    <w:rsid w:val="00E958C9"/>
    <w:rsid w:val="00EA2B35"/>
    <w:rsid w:val="00EB2E9F"/>
    <w:rsid w:val="00EB3D8F"/>
    <w:rsid w:val="00EB45C0"/>
    <w:rsid w:val="00EB62F2"/>
    <w:rsid w:val="00EC5811"/>
    <w:rsid w:val="00EC7F26"/>
    <w:rsid w:val="00ED5DBA"/>
    <w:rsid w:val="00EE48FA"/>
    <w:rsid w:val="00F01FC7"/>
    <w:rsid w:val="00F11313"/>
    <w:rsid w:val="00F16F20"/>
    <w:rsid w:val="00F22D47"/>
    <w:rsid w:val="00F362C3"/>
    <w:rsid w:val="00F37F9E"/>
    <w:rsid w:val="00F40C9A"/>
    <w:rsid w:val="00F41A9C"/>
    <w:rsid w:val="00F44955"/>
    <w:rsid w:val="00F5086D"/>
    <w:rsid w:val="00F5242C"/>
    <w:rsid w:val="00F61900"/>
    <w:rsid w:val="00F62F77"/>
    <w:rsid w:val="00F63659"/>
    <w:rsid w:val="00F713CD"/>
    <w:rsid w:val="00F720A5"/>
    <w:rsid w:val="00F74A1F"/>
    <w:rsid w:val="00F7544F"/>
    <w:rsid w:val="00F8327A"/>
    <w:rsid w:val="00F852BF"/>
    <w:rsid w:val="00F9121D"/>
    <w:rsid w:val="00FB26DC"/>
    <w:rsid w:val="00FD3993"/>
    <w:rsid w:val="00FD79A3"/>
    <w:rsid w:val="00FE0F8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EACC"/>
  <w15:docId w15:val="{96408AA3-7A08-4A6C-8BE2-3B4D9B2F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40B9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uiPriority w:val="9"/>
    <w:qFormat/>
    <w:rsid w:val="00BC55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qFormat/>
    <w:rsid w:val="00BD73BF"/>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qFormat/>
    <w:rsid w:val="00BD73BF"/>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paragraph" w:styleId="Antrat4">
    <w:name w:val="heading 4"/>
    <w:aliases w:val="Sub-Clause Sub-paragraph,Heading 4 Char Char Char Char, Sub-Clause Sub-paragraph,Heading 4 Char Char Char Char Char1,Heading 4 Char Char Char Char Char Char"/>
    <w:basedOn w:val="prastasis"/>
    <w:next w:val="prastasis"/>
    <w:link w:val="Antrat4Diagrama"/>
    <w:qFormat/>
    <w:rsid w:val="00BD73BF"/>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x-none" w:eastAsia="lt-LT"/>
    </w:rPr>
  </w:style>
  <w:style w:type="paragraph" w:styleId="Antrat5">
    <w:name w:val="heading 5"/>
    <w:aliases w:val=" Char17,Char17"/>
    <w:basedOn w:val="prastasis"/>
    <w:next w:val="prastasis"/>
    <w:link w:val="Antrat5Diagrama"/>
    <w:qFormat/>
    <w:rsid w:val="00BD73BF"/>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x-none" w:eastAsia="lt-LT"/>
    </w:rPr>
  </w:style>
  <w:style w:type="paragraph" w:styleId="Antrat7">
    <w:name w:val="heading 7"/>
    <w:basedOn w:val="prastasis"/>
    <w:next w:val="prastasis"/>
    <w:link w:val="Antrat7Diagrama"/>
    <w:qFormat/>
    <w:rsid w:val="00BD73BF"/>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lt-LT"/>
    </w:rPr>
  </w:style>
  <w:style w:type="paragraph" w:styleId="Antrat8">
    <w:name w:val="heading 8"/>
    <w:basedOn w:val="prastasis"/>
    <w:next w:val="prastasis"/>
    <w:link w:val="Antrat8Diagrama"/>
    <w:qFormat/>
    <w:rsid w:val="00BD73BF"/>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lt-LT"/>
    </w:rPr>
  </w:style>
  <w:style w:type="paragraph" w:styleId="Antrat9">
    <w:name w:val="heading 9"/>
    <w:basedOn w:val="prastasis"/>
    <w:next w:val="prastasis"/>
    <w:link w:val="Antrat9Diagrama"/>
    <w:qFormat/>
    <w:rsid w:val="00BD73BF"/>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BD73BF"/>
    <w:rPr>
      <w:rFonts w:ascii="Times New Roman" w:eastAsia="Times New Roman" w:hAnsi="Times New Roman" w:cs="Times New Roman"/>
      <w:sz w:val="24"/>
      <w:szCs w:val="20"/>
      <w:lang w:val="x-none" w:eastAsia="lt-LT"/>
    </w:rPr>
  </w:style>
  <w:style w:type="character" w:customStyle="1" w:styleId="Antrat3Diagrama">
    <w:name w:val="Antraštė 3 Diagrama"/>
    <w:aliases w:val="Section Header3 Diagrama,Sub-Clause Paragraph Diagrama"/>
    <w:basedOn w:val="Numatytasispastraiposriftas"/>
    <w:link w:val="Antrat3"/>
    <w:rsid w:val="00BD73BF"/>
    <w:rPr>
      <w:rFonts w:ascii="Times New Roman" w:eastAsia="Times New Roman" w:hAnsi="Times New Roman" w:cs="Times New Roman"/>
      <w:b/>
      <w:sz w:val="24"/>
      <w:szCs w:val="24"/>
      <w:lang w:val="en-GB" w:eastAsia="x-none"/>
    </w:rPr>
  </w:style>
  <w:style w:type="character" w:customStyle="1" w:styleId="Antrat4Diagrama">
    <w:name w:val="Antraštė 4 Diagrama"/>
    <w:aliases w:val="Sub-Clause Sub-paragraph Diagrama,Heading 4 Char Char Char Char Diagrama, Sub-Clause Sub-paragraph Diagrama,Heading 4 Char Char Char Char Char1 Diagrama,Heading 4 Char Char Char Char Char Char Diagrama"/>
    <w:basedOn w:val="Numatytasispastraiposriftas"/>
    <w:link w:val="Antrat4"/>
    <w:rsid w:val="00BD73BF"/>
    <w:rPr>
      <w:rFonts w:ascii="Times New Roman" w:eastAsia="Times New Roman" w:hAnsi="Times New Roman" w:cs="Times New Roman"/>
      <w:b/>
      <w:sz w:val="44"/>
      <w:szCs w:val="20"/>
      <w:lang w:val="x-none" w:eastAsia="lt-LT"/>
    </w:rPr>
  </w:style>
  <w:style w:type="character" w:customStyle="1" w:styleId="Antrat5Diagrama">
    <w:name w:val="Antraštė 5 Diagrama"/>
    <w:aliases w:val=" Char17 Diagrama,Char17 Diagrama"/>
    <w:basedOn w:val="Numatytasispastraiposriftas"/>
    <w:link w:val="Antrat5"/>
    <w:rsid w:val="00BD73BF"/>
    <w:rPr>
      <w:rFonts w:ascii="Times New Roman" w:eastAsia="Times New Roman" w:hAnsi="Times New Roman" w:cs="Times New Roman"/>
      <w:b/>
      <w:sz w:val="40"/>
      <w:szCs w:val="20"/>
      <w:lang w:val="x-none" w:eastAsia="lt-LT"/>
    </w:rPr>
  </w:style>
  <w:style w:type="character" w:customStyle="1" w:styleId="Antrat7Diagrama">
    <w:name w:val="Antraštė 7 Diagrama"/>
    <w:basedOn w:val="Numatytasispastraiposriftas"/>
    <w:link w:val="Antrat7"/>
    <w:rsid w:val="00BD73BF"/>
    <w:rPr>
      <w:rFonts w:ascii="Times New Roman" w:eastAsia="Times New Roman" w:hAnsi="Times New Roman" w:cs="Times New Roman"/>
      <w:sz w:val="48"/>
      <w:szCs w:val="20"/>
      <w:lang w:val="x-none" w:eastAsia="lt-LT"/>
    </w:rPr>
  </w:style>
  <w:style w:type="character" w:customStyle="1" w:styleId="Antrat8Diagrama">
    <w:name w:val="Antraštė 8 Diagrama"/>
    <w:basedOn w:val="Numatytasispastraiposriftas"/>
    <w:link w:val="Antrat8"/>
    <w:rsid w:val="00BD73BF"/>
    <w:rPr>
      <w:rFonts w:ascii="Times New Roman" w:eastAsia="Times New Roman" w:hAnsi="Times New Roman" w:cs="Times New Roman"/>
      <w:b/>
      <w:sz w:val="18"/>
      <w:szCs w:val="20"/>
      <w:lang w:val="x-none" w:eastAsia="lt-LT"/>
    </w:rPr>
  </w:style>
  <w:style w:type="character" w:customStyle="1" w:styleId="Antrat9Diagrama">
    <w:name w:val="Antraštė 9 Diagrama"/>
    <w:basedOn w:val="Numatytasispastraiposriftas"/>
    <w:link w:val="Antrat9"/>
    <w:rsid w:val="00BD73BF"/>
    <w:rPr>
      <w:rFonts w:ascii="Times New Roman" w:eastAsia="Times New Roman" w:hAnsi="Times New Roman" w:cs="Times New Roman"/>
      <w:sz w:val="40"/>
      <w:szCs w:val="20"/>
      <w:lang w:val="x-none" w:eastAsia="lt-LT"/>
    </w:rPr>
  </w:style>
  <w:style w:type="character" w:styleId="Hipersaitas">
    <w:name w:val="Hyperlink"/>
    <w:aliases w:val="Alna"/>
    <w:uiPriority w:val="99"/>
    <w:rsid w:val="00BD73BF"/>
    <w:rPr>
      <w:u w:val="single"/>
    </w:rPr>
  </w:style>
  <w:style w:type="paragraph" w:customStyle="1" w:styleId="HeaderFooter">
    <w:name w:val="Header &amp; Footer"/>
    <w:rsid w:val="00BD73BF"/>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vadinimas">
    <w:name w:val="Title"/>
    <w:next w:val="Body2"/>
    <w:link w:val="PavadinimasDiagrama"/>
    <w:qFormat/>
    <w:rsid w:val="00BD73BF"/>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rsid w:val="00BD73BF"/>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BD73B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BD73B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BD73B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BD73BF"/>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iPriority w:val="99"/>
    <w:unhideWhenUsed/>
    <w:rsid w:val="00BD73B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uiPriority w:val="99"/>
    <w:rsid w:val="00BD73BF"/>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BD73BF"/>
    <w:pPr>
      <w:tabs>
        <w:tab w:val="center" w:pos="4819"/>
        <w:tab w:val="right" w:pos="9638"/>
      </w:tabs>
    </w:pPr>
  </w:style>
  <w:style w:type="character" w:customStyle="1" w:styleId="PoratDiagrama">
    <w:name w:val="Poraštė Diagrama"/>
    <w:basedOn w:val="Numatytasispastraiposriftas"/>
    <w:link w:val="Porat"/>
    <w:rsid w:val="00BD73BF"/>
    <w:rPr>
      <w:rFonts w:ascii="Times New Roman" w:eastAsia="Arial Unicode MS" w:hAnsi="Times New Roman" w:cs="Times New Roman"/>
      <w:sz w:val="24"/>
      <w:szCs w:val="24"/>
      <w:bdr w:val="nil"/>
      <w:lang w:val="en-US"/>
    </w:rPr>
  </w:style>
  <w:style w:type="paragraph" w:styleId="Antrat">
    <w:name w:val="caption"/>
    <w:basedOn w:val="prastasis"/>
    <w:next w:val="prastasis"/>
    <w:qFormat/>
    <w:rsid w:val="00BD73B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customStyle="1" w:styleId="1">
    <w:name w:val="Стиль1"/>
    <w:basedOn w:val="prastasis"/>
    <w:rsid w:val="00BD73BF"/>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BD73BF"/>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BD73BF"/>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BD73B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BD73BF"/>
    <w:rPr>
      <w:rFonts w:ascii="Times New Roman" w:eastAsia="Times New Roman" w:hAnsi="Times New Roman" w:cs="Times New Roman"/>
      <w:sz w:val="24"/>
      <w:szCs w:val="24"/>
      <w:lang w:val="en-GB" w:eastAsia="x-none"/>
    </w:rPr>
  </w:style>
  <w:style w:type="paragraph" w:customStyle="1" w:styleId="Punktai">
    <w:name w:val="Punktai"/>
    <w:basedOn w:val="prastasis"/>
    <w:rsid w:val="00BD73BF"/>
    <w:pPr>
      <w:pBdr>
        <w:top w:val="none" w:sz="0" w:space="0" w:color="auto"/>
        <w:left w:val="none" w:sz="0" w:space="0" w:color="auto"/>
        <w:bottom w:val="none" w:sz="0" w:space="0" w:color="auto"/>
        <w:right w:val="none" w:sz="0" w:space="0" w:color="auto"/>
        <w:between w:val="none" w:sz="0" w:space="0" w:color="auto"/>
        <w:bar w:val="none" w:sz="0" w:color="auto"/>
      </w:pBdr>
      <w:ind w:left="928" w:hanging="360"/>
    </w:pPr>
    <w:rPr>
      <w:rFonts w:eastAsia="Times New Roman"/>
      <w:szCs w:val="20"/>
      <w:bdr w:val="none" w:sz="0" w:space="0" w:color="auto"/>
      <w:lang w:val="en-AU"/>
    </w:rPr>
  </w:style>
  <w:style w:type="character" w:styleId="Puslapionumeris">
    <w:name w:val="page number"/>
    <w:rsid w:val="00BD73BF"/>
  </w:style>
  <w:style w:type="paragraph" w:customStyle="1" w:styleId="NumPar1">
    <w:name w:val="NumPar 1"/>
    <w:basedOn w:val="prastasis"/>
    <w:next w:val="prastasis"/>
    <w:rsid w:val="00BD73BF"/>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Pagrindinistekstas2">
    <w:name w:val="Pagrindinis tekstas (2)_"/>
    <w:link w:val="Pagrindinistekstas20"/>
    <w:uiPriority w:val="99"/>
    <w:locked/>
    <w:rsid w:val="00BD73BF"/>
    <w:rPr>
      <w:b/>
      <w:bCs/>
      <w:shd w:val="clear" w:color="auto" w:fill="FFFFFF"/>
    </w:rPr>
  </w:style>
  <w:style w:type="paragraph" w:customStyle="1" w:styleId="Pagrindinistekstas20">
    <w:name w:val="Pagrindinis tekstas (2)"/>
    <w:basedOn w:val="prastasis"/>
    <w:link w:val="Pagrindinistekstas2"/>
    <w:uiPriority w:val="99"/>
    <w:rsid w:val="00BD73B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40" w:lineRule="atLeast"/>
    </w:pPr>
    <w:rPr>
      <w:rFonts w:asciiTheme="minorHAnsi" w:eastAsiaTheme="minorHAnsi" w:hAnsiTheme="minorHAnsi" w:cstheme="minorBidi"/>
      <w:b/>
      <w:bCs/>
      <w:sz w:val="22"/>
      <w:szCs w:val="22"/>
      <w:bdr w:val="none" w:sz="0" w:space="0" w:color="auto"/>
      <w:lang w:val="lt-LT"/>
    </w:rPr>
  </w:style>
  <w:style w:type="character" w:customStyle="1" w:styleId="Pagrindinistekstas2Nepusjuodis">
    <w:name w:val="Pagrindinis tekstas (2) + Ne pusjuodis"/>
    <w:uiPriority w:val="99"/>
    <w:rsid w:val="00BD73BF"/>
  </w:style>
  <w:style w:type="character" w:customStyle="1" w:styleId="Pagrindinistekstas">
    <w:name w:val="Pagrindinis tekstas_"/>
    <w:link w:val="Pagrindinistekstas1"/>
    <w:uiPriority w:val="99"/>
    <w:locked/>
    <w:rsid w:val="00BD73BF"/>
    <w:rPr>
      <w:shd w:val="clear" w:color="auto" w:fill="FFFFFF"/>
    </w:rPr>
  </w:style>
  <w:style w:type="paragraph" w:customStyle="1" w:styleId="Pagrindinistekstas1">
    <w:name w:val="Pagrindinis tekstas1"/>
    <w:basedOn w:val="prastasis"/>
    <w:link w:val="Pagrindinistekstas"/>
    <w:uiPriority w:val="99"/>
    <w:rsid w:val="00BD73B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540" w:line="240" w:lineRule="atLeast"/>
    </w:pPr>
    <w:rPr>
      <w:rFonts w:asciiTheme="minorHAnsi" w:eastAsiaTheme="minorHAnsi" w:hAnsiTheme="minorHAnsi" w:cstheme="minorBidi"/>
      <w:sz w:val="22"/>
      <w:szCs w:val="22"/>
      <w:bdr w:val="none" w:sz="0" w:space="0" w:color="auto"/>
      <w:lang w:val="lt-LT"/>
    </w:rPr>
  </w:style>
  <w:style w:type="character" w:customStyle="1" w:styleId="PagrindinistekstasPusjuodis">
    <w:name w:val="Pagrindinis tekstas + Pusjuodis"/>
    <w:uiPriority w:val="99"/>
    <w:rsid w:val="00BD73BF"/>
    <w:rPr>
      <w:b/>
      <w:bCs/>
      <w:sz w:val="22"/>
      <w:szCs w:val="22"/>
      <w:shd w:val="clear" w:color="auto" w:fill="FFFFFF"/>
    </w:rPr>
  </w:style>
  <w:style w:type="character" w:customStyle="1" w:styleId="Temosantrat1">
    <w:name w:val="Temos antraštė #1_"/>
    <w:link w:val="Temosantrat11"/>
    <w:uiPriority w:val="99"/>
    <w:locked/>
    <w:rsid w:val="00BD73BF"/>
    <w:rPr>
      <w:b/>
      <w:bCs/>
      <w:shd w:val="clear" w:color="auto" w:fill="FFFFFF"/>
    </w:rPr>
  </w:style>
  <w:style w:type="paragraph" w:customStyle="1" w:styleId="Temosantrat11">
    <w:name w:val="Temos antraštė #11"/>
    <w:basedOn w:val="prastasis"/>
    <w:link w:val="Temosantrat1"/>
    <w:uiPriority w:val="99"/>
    <w:rsid w:val="00BD73B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7" w:lineRule="exact"/>
      <w:outlineLvl w:val="0"/>
    </w:pPr>
    <w:rPr>
      <w:rFonts w:asciiTheme="minorHAnsi" w:eastAsiaTheme="minorHAnsi" w:hAnsiTheme="minorHAnsi" w:cstheme="minorBidi"/>
      <w:b/>
      <w:bCs/>
      <w:sz w:val="22"/>
      <w:szCs w:val="22"/>
      <w:bdr w:val="none" w:sz="0" w:space="0" w:color="auto"/>
      <w:lang w:val="lt-LT"/>
    </w:rPr>
  </w:style>
  <w:style w:type="character" w:customStyle="1" w:styleId="Pagrindinistekstas21">
    <w:name w:val="Pagrindinis tekstas2"/>
    <w:uiPriority w:val="99"/>
    <w:rsid w:val="00BD73BF"/>
  </w:style>
  <w:style w:type="character" w:customStyle="1" w:styleId="Pagrindinistekstas4">
    <w:name w:val="Pagrindinis tekstas (4)_"/>
    <w:link w:val="Pagrindinistekstas41"/>
    <w:uiPriority w:val="99"/>
    <w:locked/>
    <w:rsid w:val="00BD73BF"/>
    <w:rPr>
      <w:b/>
      <w:bCs/>
      <w:i/>
      <w:iCs/>
      <w:sz w:val="23"/>
      <w:szCs w:val="23"/>
      <w:shd w:val="clear" w:color="auto" w:fill="FFFFFF"/>
    </w:rPr>
  </w:style>
  <w:style w:type="paragraph" w:customStyle="1" w:styleId="Pagrindinistekstas41">
    <w:name w:val="Pagrindinis tekstas (4)1"/>
    <w:basedOn w:val="prastasis"/>
    <w:link w:val="Pagrindinistekstas4"/>
    <w:uiPriority w:val="99"/>
    <w:rsid w:val="00BD73B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i/>
      <w:iCs/>
      <w:sz w:val="23"/>
      <w:szCs w:val="23"/>
      <w:bdr w:val="none" w:sz="0" w:space="0" w:color="auto"/>
      <w:lang w:val="lt-LT"/>
    </w:rPr>
  </w:style>
  <w:style w:type="character" w:customStyle="1" w:styleId="t158">
    <w:name w:val="t158"/>
    <w:rsid w:val="00BD73BF"/>
  </w:style>
  <w:style w:type="character" w:customStyle="1" w:styleId="t159">
    <w:name w:val="t159"/>
    <w:rsid w:val="00BD73BF"/>
  </w:style>
  <w:style w:type="character" w:customStyle="1" w:styleId="t160">
    <w:name w:val="t160"/>
    <w:rsid w:val="00BD73BF"/>
  </w:style>
  <w:style w:type="character" w:customStyle="1" w:styleId="t161">
    <w:name w:val="t161"/>
    <w:rsid w:val="00BD73BF"/>
  </w:style>
  <w:style w:type="character" w:customStyle="1" w:styleId="t162">
    <w:name w:val="t162"/>
    <w:rsid w:val="00BD73BF"/>
  </w:style>
  <w:style w:type="character" w:customStyle="1" w:styleId="t163">
    <w:name w:val="t163"/>
    <w:rsid w:val="00BD73BF"/>
  </w:style>
  <w:style w:type="character" w:customStyle="1" w:styleId="t488">
    <w:name w:val="t488"/>
    <w:rsid w:val="00BD73BF"/>
  </w:style>
  <w:style w:type="character" w:customStyle="1" w:styleId="t489">
    <w:name w:val="t489"/>
    <w:rsid w:val="00BD73BF"/>
  </w:style>
  <w:style w:type="character" w:customStyle="1" w:styleId="t490">
    <w:name w:val="t490"/>
    <w:rsid w:val="00BD73BF"/>
  </w:style>
  <w:style w:type="character" w:customStyle="1" w:styleId="t491">
    <w:name w:val="t491"/>
    <w:rsid w:val="00BD73BF"/>
  </w:style>
  <w:style w:type="character" w:customStyle="1" w:styleId="t492">
    <w:name w:val="t492"/>
    <w:rsid w:val="00BD73BF"/>
  </w:style>
  <w:style w:type="character" w:customStyle="1" w:styleId="t508">
    <w:name w:val="t508"/>
    <w:rsid w:val="00BD73BF"/>
  </w:style>
  <w:style w:type="character" w:customStyle="1" w:styleId="t509">
    <w:name w:val="t509"/>
    <w:rsid w:val="00BD73BF"/>
  </w:style>
  <w:style w:type="character" w:customStyle="1" w:styleId="t510">
    <w:name w:val="t510"/>
    <w:rsid w:val="00BD73BF"/>
  </w:style>
  <w:style w:type="character" w:customStyle="1" w:styleId="t511">
    <w:name w:val="t511"/>
    <w:rsid w:val="00BD73BF"/>
  </w:style>
  <w:style w:type="character" w:customStyle="1" w:styleId="t512">
    <w:name w:val="t512"/>
    <w:rsid w:val="00BD73BF"/>
  </w:style>
  <w:style w:type="character" w:customStyle="1" w:styleId="t513">
    <w:name w:val="t513"/>
    <w:rsid w:val="00BD73BF"/>
  </w:style>
  <w:style w:type="character" w:customStyle="1" w:styleId="t514">
    <w:name w:val="t514"/>
    <w:rsid w:val="00BD73BF"/>
  </w:style>
  <w:style w:type="paragraph" w:customStyle="1" w:styleId="a">
    <w:name w:val="ų"/>
    <w:basedOn w:val="prastasis"/>
    <w:rsid w:val="00BD73B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character" w:customStyle="1" w:styleId="t1">
    <w:name w:val="t1"/>
    <w:rsid w:val="00BD73BF"/>
    <w:rPr>
      <w:color w:val="990000"/>
    </w:rPr>
  </w:style>
  <w:style w:type="paragraph" w:styleId="Pagrindinistekstas0">
    <w:name w:val="Body Text"/>
    <w:basedOn w:val="prastasis"/>
    <w:link w:val="PagrindinistekstasDiagrama"/>
    <w:uiPriority w:val="99"/>
    <w:unhideWhenUsed/>
    <w:rsid w:val="00BD73BF"/>
    <w:pPr>
      <w:spacing w:after="120"/>
    </w:pPr>
  </w:style>
  <w:style w:type="character" w:customStyle="1" w:styleId="PagrindinistekstasDiagrama">
    <w:name w:val="Pagrindinis tekstas Diagrama"/>
    <w:basedOn w:val="Numatytasispastraiposriftas"/>
    <w:link w:val="Pagrindinistekstas0"/>
    <w:uiPriority w:val="99"/>
    <w:rsid w:val="00BD73BF"/>
    <w:rPr>
      <w:rFonts w:ascii="Times New Roman" w:eastAsia="Arial Unicode MS" w:hAnsi="Times New Roman" w:cs="Times New Roman"/>
      <w:sz w:val="24"/>
      <w:szCs w:val="24"/>
      <w:bdr w:val="nil"/>
      <w:lang w:val="en-US"/>
    </w:rPr>
  </w:style>
  <w:style w:type="paragraph" w:styleId="Pagrindinistekstas22">
    <w:name w:val="Body Text 2"/>
    <w:basedOn w:val="prastasis"/>
    <w:link w:val="Pagrindinistekstas2Diagrama"/>
    <w:rsid w:val="00BD73BF"/>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sz w:val="20"/>
      <w:szCs w:val="20"/>
      <w:bdr w:val="none" w:sz="0" w:space="0" w:color="auto"/>
      <w:lang w:val="lt-LT" w:eastAsia="lt-LT"/>
    </w:rPr>
  </w:style>
  <w:style w:type="character" w:customStyle="1" w:styleId="Pagrindinistekstas2Diagrama">
    <w:name w:val="Pagrindinis tekstas 2 Diagrama"/>
    <w:basedOn w:val="Numatytasispastraiposriftas"/>
    <w:link w:val="Pagrindinistekstas22"/>
    <w:rsid w:val="00BD73BF"/>
    <w:rPr>
      <w:rFonts w:ascii="Times New Roman" w:eastAsia="Times New Roman" w:hAnsi="Times New Roman" w:cs="Times New Roman"/>
      <w:sz w:val="20"/>
      <w:szCs w:val="20"/>
      <w:lang w:eastAsia="lt-LT"/>
    </w:rPr>
  </w:style>
  <w:style w:type="paragraph" w:styleId="Pagrindinistekstas3">
    <w:name w:val="Body Text 3"/>
    <w:basedOn w:val="prastasis"/>
    <w:link w:val="Pagrindinistekstas3Diagrama"/>
    <w:uiPriority w:val="99"/>
    <w:semiHidden/>
    <w:unhideWhenUsed/>
    <w:rsid w:val="00BD73BF"/>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BD73BF"/>
    <w:rPr>
      <w:rFonts w:ascii="Times New Roman" w:eastAsia="Arial Unicode MS" w:hAnsi="Times New Roman" w:cs="Times New Roman"/>
      <w:sz w:val="16"/>
      <w:szCs w:val="16"/>
      <w:bdr w:val="nil"/>
      <w:lang w:val="en-US"/>
    </w:rPr>
  </w:style>
  <w:style w:type="character" w:customStyle="1" w:styleId="FontStyle21">
    <w:name w:val="Font Style21"/>
    <w:uiPriority w:val="99"/>
    <w:rsid w:val="00BD73BF"/>
    <w:rPr>
      <w:rFonts w:ascii="Times New Roman" w:hAnsi="Times New Roman" w:cs="Times New Roman"/>
      <w:color w:val="000000"/>
      <w:sz w:val="22"/>
      <w:szCs w:val="22"/>
    </w:rPr>
  </w:style>
  <w:style w:type="paragraph" w:customStyle="1" w:styleId="Style8">
    <w:name w:val="Style8"/>
    <w:basedOn w:val="prastasis"/>
    <w:uiPriority w:val="99"/>
    <w:rsid w:val="00BD73B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3" w:lineRule="exact"/>
      <w:ind w:firstLine="302"/>
      <w:jc w:val="both"/>
    </w:pPr>
    <w:rPr>
      <w:rFonts w:eastAsia="Times New Roman"/>
      <w:bdr w:val="none" w:sz="0" w:space="0" w:color="auto"/>
      <w:lang w:val="lt-LT" w:eastAsia="lt-LT"/>
    </w:rPr>
  </w:style>
  <w:style w:type="paragraph" w:customStyle="1" w:styleId="Style22">
    <w:name w:val="Style22"/>
    <w:basedOn w:val="prastasis"/>
    <w:rsid w:val="00BD73B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34"/>
    <w:qFormat/>
    <w:rsid w:val="00BD73B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BD73BF"/>
    <w:rPr>
      <w:rFonts w:ascii="Times New Roman" w:eastAsia="Times New Roman" w:hAnsi="Times New Roman" w:cs="Times New Roman"/>
      <w:sz w:val="24"/>
      <w:szCs w:val="24"/>
      <w:lang w:eastAsia="lt-LT"/>
    </w:rPr>
  </w:style>
  <w:style w:type="character" w:customStyle="1" w:styleId="DebesliotekstasDiagrama">
    <w:name w:val="Debesėlio tekstas Diagrama"/>
    <w:basedOn w:val="Numatytasispastraiposriftas"/>
    <w:link w:val="Debesliotekstas"/>
    <w:uiPriority w:val="99"/>
    <w:semiHidden/>
    <w:rsid w:val="00BD73BF"/>
    <w:rPr>
      <w:rFonts w:ascii="Tahoma" w:eastAsia="Arial Unicode MS" w:hAnsi="Tahoma" w:cs="Tahoma"/>
      <w:sz w:val="16"/>
      <w:szCs w:val="16"/>
      <w:bdr w:val="nil"/>
      <w:lang w:val="en-US"/>
    </w:rPr>
  </w:style>
  <w:style w:type="paragraph" w:styleId="Debesliotekstas">
    <w:name w:val="Balloon Text"/>
    <w:basedOn w:val="prastasis"/>
    <w:link w:val="DebesliotekstasDiagrama"/>
    <w:uiPriority w:val="99"/>
    <w:semiHidden/>
    <w:unhideWhenUsed/>
    <w:rsid w:val="00BD73BF"/>
    <w:rPr>
      <w:rFonts w:ascii="Tahoma" w:hAnsi="Tahoma" w:cs="Tahoma"/>
      <w:sz w:val="16"/>
      <w:szCs w:val="16"/>
    </w:rPr>
  </w:style>
  <w:style w:type="character" w:customStyle="1" w:styleId="DebesliotekstasDiagrama1">
    <w:name w:val="Debesėlio tekstas Diagrama1"/>
    <w:basedOn w:val="Numatytasispastraiposriftas"/>
    <w:uiPriority w:val="99"/>
    <w:semiHidden/>
    <w:rsid w:val="00BD73BF"/>
    <w:rPr>
      <w:rFonts w:ascii="Segoe UI" w:eastAsia="Arial Unicode MS" w:hAnsi="Segoe UI" w:cs="Segoe UI"/>
      <w:sz w:val="18"/>
      <w:szCs w:val="18"/>
      <w:bdr w:val="nil"/>
      <w:lang w:val="en-US"/>
    </w:rPr>
  </w:style>
  <w:style w:type="paragraph" w:customStyle="1" w:styleId="Sraopastraipa1">
    <w:name w:val="Sąrašo pastraipa1"/>
    <w:basedOn w:val="prastasis"/>
    <w:rsid w:val="00BD73B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Times New Roman" w:hAnsi="Calibri"/>
      <w:sz w:val="22"/>
      <w:szCs w:val="22"/>
      <w:bdr w:val="none" w:sz="0" w:space="0" w:color="auto"/>
      <w:lang w:val="lt-LT"/>
    </w:rPr>
  </w:style>
  <w:style w:type="character" w:customStyle="1" w:styleId="BetarpDiagrama">
    <w:name w:val="Be tarpų Diagrama"/>
    <w:link w:val="Betarp"/>
    <w:locked/>
    <w:rsid w:val="00BD73BF"/>
    <w:rPr>
      <w:rFonts w:ascii="Calibri" w:hAnsi="Calibri" w:cs="Calibri"/>
      <w:lang w:val="en-US" w:eastAsia="ar-SA"/>
    </w:rPr>
  </w:style>
  <w:style w:type="paragraph" w:styleId="Betarp">
    <w:name w:val="No Spacing"/>
    <w:link w:val="BetarpDiagrama"/>
    <w:qFormat/>
    <w:rsid w:val="00BD73BF"/>
    <w:pPr>
      <w:suppressAutoHyphens/>
      <w:spacing w:after="0" w:line="240" w:lineRule="auto"/>
    </w:pPr>
    <w:rPr>
      <w:rFonts w:ascii="Calibri" w:hAnsi="Calibri" w:cs="Calibri"/>
      <w:lang w:val="en-US" w:eastAsia="ar-SA"/>
    </w:rPr>
  </w:style>
  <w:style w:type="character" w:customStyle="1" w:styleId="Bodytext2">
    <w:name w:val="Body text (2)"/>
    <w:rsid w:val="00BD73B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A3">
    <w:name w:val="A3"/>
    <w:rsid w:val="00BD73BF"/>
    <w:rPr>
      <w:color w:val="000000"/>
    </w:rPr>
  </w:style>
  <w:style w:type="character" w:customStyle="1" w:styleId="t385">
    <w:name w:val="t385"/>
    <w:basedOn w:val="Numatytasispastraiposriftas"/>
    <w:rsid w:val="00BD73BF"/>
  </w:style>
  <w:style w:type="character" w:customStyle="1" w:styleId="t386">
    <w:name w:val="t386"/>
    <w:basedOn w:val="Numatytasispastraiposriftas"/>
    <w:rsid w:val="00BD73BF"/>
  </w:style>
  <w:style w:type="character" w:customStyle="1" w:styleId="t387">
    <w:name w:val="t387"/>
    <w:basedOn w:val="Numatytasispastraiposriftas"/>
    <w:rsid w:val="00BD73BF"/>
  </w:style>
  <w:style w:type="character" w:customStyle="1" w:styleId="t388">
    <w:name w:val="t388"/>
    <w:basedOn w:val="Numatytasispastraiposriftas"/>
    <w:rsid w:val="00BD73BF"/>
  </w:style>
  <w:style w:type="character" w:customStyle="1" w:styleId="t389">
    <w:name w:val="t389"/>
    <w:basedOn w:val="Numatytasispastraiposriftas"/>
    <w:rsid w:val="00BD73BF"/>
  </w:style>
  <w:style w:type="character" w:customStyle="1" w:styleId="t390">
    <w:name w:val="t390"/>
    <w:basedOn w:val="Numatytasispastraiposriftas"/>
    <w:rsid w:val="00BD73BF"/>
  </w:style>
  <w:style w:type="character" w:customStyle="1" w:styleId="t391">
    <w:name w:val="t391"/>
    <w:basedOn w:val="Numatytasispastraiposriftas"/>
    <w:rsid w:val="00BD73BF"/>
  </w:style>
  <w:style w:type="paragraph" w:styleId="Pataisymai">
    <w:name w:val="Revision"/>
    <w:hidden/>
    <w:uiPriority w:val="99"/>
    <w:semiHidden/>
    <w:rsid w:val="00BD73BF"/>
    <w:pPr>
      <w:spacing w:after="0" w:line="240" w:lineRule="auto"/>
    </w:pPr>
    <w:rPr>
      <w:rFonts w:ascii="Times New Roman" w:eastAsia="Arial Unicode MS" w:hAnsi="Times New Roman" w:cs="Times New Roman"/>
      <w:sz w:val="24"/>
      <w:szCs w:val="24"/>
      <w:bdr w:val="nil"/>
      <w:lang w:val="en-US"/>
    </w:rPr>
  </w:style>
  <w:style w:type="paragraph" w:styleId="prastasiniatinklio">
    <w:name w:val="Normal (Web)"/>
    <w:basedOn w:val="prastasis"/>
    <w:uiPriority w:val="99"/>
    <w:unhideWhenUsed/>
    <w:rsid w:val="00BD7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Tekstoblokas">
    <w:name w:val="Block Text"/>
    <w:basedOn w:val="prastasis"/>
    <w:rsid w:val="00BD73BF"/>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table" w:styleId="Lentelstinklelis">
    <w:name w:val="Table Grid"/>
    <w:basedOn w:val="prastojilentel"/>
    <w:uiPriority w:val="59"/>
    <w:rsid w:val="00BD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prastasis"/>
    <w:qFormat/>
    <w:rsid w:val="00512B3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rPr>
  </w:style>
  <w:style w:type="paragraph" w:customStyle="1" w:styleId="Default">
    <w:name w:val="Default"/>
    <w:rsid w:val="00512B3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ntrat1Diagrama">
    <w:name w:val="Antraštė 1 Diagrama"/>
    <w:basedOn w:val="Numatytasispastraiposriftas"/>
    <w:link w:val="Antrat1"/>
    <w:uiPriority w:val="9"/>
    <w:rsid w:val="00BC55DD"/>
    <w:rPr>
      <w:rFonts w:asciiTheme="majorHAnsi" w:eastAsiaTheme="majorEastAsia" w:hAnsiTheme="majorHAnsi" w:cstheme="majorBidi"/>
      <w:color w:val="2F5496" w:themeColor="accent1" w:themeShade="BF"/>
      <w:sz w:val="32"/>
      <w:szCs w:val="32"/>
      <w:bdr w:val="nil"/>
      <w:lang w:val="en-US"/>
    </w:rPr>
  </w:style>
  <w:style w:type="paragraph" w:customStyle="1" w:styleId="linija">
    <w:name w:val="linija"/>
    <w:basedOn w:val="prastasis"/>
    <w:rsid w:val="00DA2E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Perirtashipersaitas">
    <w:name w:val="FollowedHyperlink"/>
    <w:basedOn w:val="Numatytasispastraiposriftas"/>
    <w:uiPriority w:val="99"/>
    <w:semiHidden/>
    <w:unhideWhenUsed/>
    <w:rsid w:val="00F44955"/>
    <w:rPr>
      <w:color w:val="954F72" w:themeColor="followedHyperlink"/>
      <w:u w:val="single"/>
    </w:rPr>
  </w:style>
  <w:style w:type="character" w:styleId="Puslapioinaosnuoroda">
    <w:name w:val="footnote reference"/>
    <w:uiPriority w:val="99"/>
    <w:semiHidden/>
    <w:rsid w:val="00D34E5F"/>
    <w:rPr>
      <w:rFonts w:cs="Times New Roman"/>
      <w:vertAlign w:val="superscript"/>
    </w:rPr>
  </w:style>
  <w:style w:type="paragraph" w:styleId="Puslapioinaostekstas">
    <w:name w:val="footnote text"/>
    <w:aliases w:val="ColumnText"/>
    <w:basedOn w:val="prastasis"/>
    <w:link w:val="PuslapioinaostekstasDiagrama"/>
    <w:uiPriority w:val="99"/>
    <w:rsid w:val="00D34E5F"/>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4E5F"/>
    <w:rPr>
      <w:rFonts w:ascii="Times New Roman" w:eastAsia="Times New Roman" w:hAnsi="Times New Roman" w:cs="Times New Roman"/>
      <w:sz w:val="20"/>
      <w:szCs w:val="20"/>
    </w:rPr>
  </w:style>
  <w:style w:type="table" w:customStyle="1" w:styleId="TableGrid1">
    <w:name w:val="Table Grid1"/>
    <w:basedOn w:val="prastojilentel"/>
    <w:next w:val="Lentelstinklelis"/>
    <w:uiPriority w:val="99"/>
    <w:rsid w:val="00D3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qFormat/>
    <w:rsid w:val="00F40C9A"/>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caps/>
      <w:bdr w:val="none" w:sz="0" w:space="0" w:color="auto"/>
      <w:lang w:val="lt-LT"/>
    </w:rPr>
  </w:style>
  <w:style w:type="character" w:customStyle="1" w:styleId="PaantratDiagrama">
    <w:name w:val="Paantraštė Diagrama"/>
    <w:basedOn w:val="Numatytasispastraiposriftas"/>
    <w:link w:val="Paantrat"/>
    <w:rsid w:val="00F40C9A"/>
    <w:rPr>
      <w:rFonts w:ascii="Times New Roman" w:eastAsia="Times New Roman" w:hAnsi="Times New Roman" w:cs="Times New Roman"/>
      <w:b/>
      <w:bCs/>
      <w:caps/>
      <w:sz w:val="24"/>
      <w:szCs w:val="24"/>
    </w:rPr>
  </w:style>
  <w:style w:type="character" w:styleId="Grietas">
    <w:name w:val="Strong"/>
    <w:basedOn w:val="Numatytasispastraiposriftas"/>
    <w:uiPriority w:val="22"/>
    <w:qFormat/>
    <w:rsid w:val="003A63E8"/>
    <w:rPr>
      <w:b/>
      <w:bCs/>
    </w:rPr>
  </w:style>
  <w:style w:type="character" w:customStyle="1" w:styleId="Style29">
    <w:name w:val="Style29"/>
    <w:basedOn w:val="Numatytasispastraiposriftas"/>
    <w:uiPriority w:val="1"/>
    <w:rsid w:val="00680679"/>
    <w:rPr>
      <w:rFonts w:ascii="Times New Roman" w:hAnsi="Times New Roman"/>
      <w:b w:val="0"/>
      <w:i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4080">
      <w:bodyDiv w:val="1"/>
      <w:marLeft w:val="0"/>
      <w:marRight w:val="0"/>
      <w:marTop w:val="0"/>
      <w:marBottom w:val="0"/>
      <w:divBdr>
        <w:top w:val="none" w:sz="0" w:space="0" w:color="auto"/>
        <w:left w:val="none" w:sz="0" w:space="0" w:color="auto"/>
        <w:bottom w:val="none" w:sz="0" w:space="0" w:color="auto"/>
        <w:right w:val="none" w:sz="0" w:space="0" w:color="auto"/>
      </w:divBdr>
    </w:div>
    <w:div w:id="222837879">
      <w:bodyDiv w:val="1"/>
      <w:marLeft w:val="0"/>
      <w:marRight w:val="0"/>
      <w:marTop w:val="0"/>
      <w:marBottom w:val="0"/>
      <w:divBdr>
        <w:top w:val="none" w:sz="0" w:space="0" w:color="auto"/>
        <w:left w:val="none" w:sz="0" w:space="0" w:color="auto"/>
        <w:bottom w:val="none" w:sz="0" w:space="0" w:color="auto"/>
        <w:right w:val="none" w:sz="0" w:space="0" w:color="auto"/>
      </w:divBdr>
    </w:div>
    <w:div w:id="228880408">
      <w:bodyDiv w:val="1"/>
      <w:marLeft w:val="0"/>
      <w:marRight w:val="0"/>
      <w:marTop w:val="0"/>
      <w:marBottom w:val="0"/>
      <w:divBdr>
        <w:top w:val="none" w:sz="0" w:space="0" w:color="auto"/>
        <w:left w:val="none" w:sz="0" w:space="0" w:color="auto"/>
        <w:bottom w:val="none" w:sz="0" w:space="0" w:color="auto"/>
        <w:right w:val="none" w:sz="0" w:space="0" w:color="auto"/>
      </w:divBdr>
    </w:div>
    <w:div w:id="401028374">
      <w:bodyDiv w:val="1"/>
      <w:marLeft w:val="0"/>
      <w:marRight w:val="0"/>
      <w:marTop w:val="0"/>
      <w:marBottom w:val="0"/>
      <w:divBdr>
        <w:top w:val="none" w:sz="0" w:space="0" w:color="auto"/>
        <w:left w:val="none" w:sz="0" w:space="0" w:color="auto"/>
        <w:bottom w:val="none" w:sz="0" w:space="0" w:color="auto"/>
        <w:right w:val="none" w:sz="0" w:space="0" w:color="auto"/>
      </w:divBdr>
    </w:div>
    <w:div w:id="546915312">
      <w:bodyDiv w:val="1"/>
      <w:marLeft w:val="0"/>
      <w:marRight w:val="0"/>
      <w:marTop w:val="0"/>
      <w:marBottom w:val="0"/>
      <w:divBdr>
        <w:top w:val="none" w:sz="0" w:space="0" w:color="auto"/>
        <w:left w:val="none" w:sz="0" w:space="0" w:color="auto"/>
        <w:bottom w:val="none" w:sz="0" w:space="0" w:color="auto"/>
        <w:right w:val="none" w:sz="0" w:space="0" w:color="auto"/>
      </w:divBdr>
    </w:div>
    <w:div w:id="833570167">
      <w:bodyDiv w:val="1"/>
      <w:marLeft w:val="0"/>
      <w:marRight w:val="0"/>
      <w:marTop w:val="0"/>
      <w:marBottom w:val="0"/>
      <w:divBdr>
        <w:top w:val="none" w:sz="0" w:space="0" w:color="auto"/>
        <w:left w:val="none" w:sz="0" w:space="0" w:color="auto"/>
        <w:bottom w:val="none" w:sz="0" w:space="0" w:color="auto"/>
        <w:right w:val="none" w:sz="0" w:space="0" w:color="auto"/>
      </w:divBdr>
    </w:div>
    <w:div w:id="1437100141">
      <w:bodyDiv w:val="1"/>
      <w:marLeft w:val="0"/>
      <w:marRight w:val="0"/>
      <w:marTop w:val="0"/>
      <w:marBottom w:val="0"/>
      <w:divBdr>
        <w:top w:val="none" w:sz="0" w:space="0" w:color="auto"/>
        <w:left w:val="none" w:sz="0" w:space="0" w:color="auto"/>
        <w:bottom w:val="none" w:sz="0" w:space="0" w:color="auto"/>
        <w:right w:val="none" w:sz="0" w:space="0" w:color="auto"/>
      </w:divBdr>
    </w:div>
    <w:div w:id="1845395086">
      <w:bodyDiv w:val="1"/>
      <w:marLeft w:val="0"/>
      <w:marRight w:val="0"/>
      <w:marTop w:val="0"/>
      <w:marBottom w:val="0"/>
      <w:divBdr>
        <w:top w:val="none" w:sz="0" w:space="0" w:color="auto"/>
        <w:left w:val="none" w:sz="0" w:space="0" w:color="auto"/>
        <w:bottom w:val="none" w:sz="0" w:space="0" w:color="auto"/>
        <w:right w:val="none" w:sz="0" w:space="0" w:color="auto"/>
      </w:divBdr>
    </w:div>
    <w:div w:id="211093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1952</Words>
  <Characters>1113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Marytė Venskutė</dc:creator>
  <cp:keywords/>
  <dc:description/>
  <cp:lastModifiedBy>Jurgita Mikalauskienė</cp:lastModifiedBy>
  <cp:revision>4</cp:revision>
  <dcterms:created xsi:type="dcterms:W3CDTF">2025-02-13T14:55:00Z</dcterms:created>
  <dcterms:modified xsi:type="dcterms:W3CDTF">2025-02-13T14:57:00Z</dcterms:modified>
</cp:coreProperties>
</file>