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32F14" w14:textId="2120A71C" w:rsidR="00676918" w:rsidRPr="004E3713" w:rsidRDefault="00676918" w:rsidP="00676918">
      <w:pPr>
        <w:jc w:val="center"/>
        <w:rPr>
          <w:rFonts w:ascii="Ubuntu" w:eastAsia="Calibri" w:hAnsi="Ubuntu" w:cs="Arial"/>
          <w:b/>
        </w:rPr>
      </w:pPr>
      <w:r w:rsidRPr="004E3713">
        <w:rPr>
          <w:rFonts w:ascii="Ubuntu" w:eastAsia="Calibri" w:hAnsi="Ubuntu" w:cs="Arial"/>
          <w:b/>
        </w:rPr>
        <w:t>UAB „UTENOS ŠILUMOS TINKLAI“</w:t>
      </w:r>
    </w:p>
    <w:p w14:paraId="24F1E6F0" w14:textId="77777777" w:rsidR="00676918" w:rsidRPr="004E3713" w:rsidRDefault="00676918" w:rsidP="00676918">
      <w:pPr>
        <w:rPr>
          <w:rFonts w:ascii="Ubuntu" w:eastAsia="Calibri" w:hAnsi="Ubuntu" w:cs="Arial"/>
        </w:rPr>
      </w:pPr>
    </w:p>
    <w:p w14:paraId="6F354267" w14:textId="77777777" w:rsidR="00676918" w:rsidRPr="004E3713" w:rsidRDefault="00676918" w:rsidP="00676918">
      <w:pPr>
        <w:rPr>
          <w:rFonts w:ascii="Ubuntu" w:eastAsia="Calibri" w:hAnsi="Ubuntu" w:cs="Arial"/>
        </w:rPr>
      </w:pPr>
    </w:p>
    <w:p w14:paraId="6941529D" w14:textId="77777777" w:rsidR="00676918" w:rsidRPr="004E3713" w:rsidRDefault="00676918" w:rsidP="00676918">
      <w:pPr>
        <w:rPr>
          <w:rFonts w:ascii="Ubuntu" w:eastAsia="Calibri" w:hAnsi="Ubuntu" w:cs="Arial"/>
        </w:rPr>
      </w:pPr>
    </w:p>
    <w:p w14:paraId="0A0B5224" w14:textId="77777777" w:rsidR="00676918" w:rsidRPr="004E3713" w:rsidRDefault="00676918" w:rsidP="00676918">
      <w:pPr>
        <w:spacing w:after="0" w:line="240" w:lineRule="auto"/>
        <w:ind w:left="4922"/>
        <w:jc w:val="right"/>
        <w:rPr>
          <w:rFonts w:ascii="Ubuntu" w:eastAsia="Calibri" w:hAnsi="Ubuntu" w:cs="Arial"/>
        </w:rPr>
      </w:pPr>
      <w:r w:rsidRPr="004E3713">
        <w:rPr>
          <w:rFonts w:ascii="Ubuntu" w:eastAsia="Calibri" w:hAnsi="Ubuntu" w:cs="Arial"/>
        </w:rPr>
        <w:t>PATVIRTINTA</w:t>
      </w:r>
    </w:p>
    <w:p w14:paraId="6F5AE147" w14:textId="0B5535D2" w:rsidR="00676918" w:rsidRPr="004E3713" w:rsidRDefault="00676918" w:rsidP="00676918">
      <w:pPr>
        <w:spacing w:after="0" w:line="240" w:lineRule="auto"/>
        <w:ind w:left="4922"/>
        <w:jc w:val="right"/>
        <w:rPr>
          <w:rFonts w:ascii="Ubuntu" w:eastAsia="Calibri" w:hAnsi="Ubuntu" w:cs="Arial"/>
        </w:rPr>
      </w:pPr>
      <w:r w:rsidRPr="004E3713">
        <w:rPr>
          <w:rFonts w:ascii="Ubuntu" w:eastAsia="Calibri" w:hAnsi="Ubuntu" w:cs="Arial"/>
        </w:rPr>
        <w:t>202</w:t>
      </w:r>
      <w:r w:rsidR="008D6F54" w:rsidRPr="004E3713">
        <w:rPr>
          <w:rFonts w:ascii="Ubuntu" w:eastAsia="Calibri" w:hAnsi="Ubuntu" w:cs="Arial"/>
        </w:rPr>
        <w:t>5</w:t>
      </w:r>
      <w:r w:rsidRPr="004E3713">
        <w:rPr>
          <w:rFonts w:ascii="Ubuntu" w:eastAsia="Calibri" w:hAnsi="Ubuntu" w:cs="Arial"/>
        </w:rPr>
        <w:t>-</w:t>
      </w:r>
      <w:r w:rsidR="008D6F54" w:rsidRPr="004E3713">
        <w:rPr>
          <w:rFonts w:ascii="Ubuntu" w:eastAsia="Calibri" w:hAnsi="Ubuntu" w:cs="Arial"/>
        </w:rPr>
        <w:t>02</w:t>
      </w:r>
      <w:r w:rsidRPr="004E3713">
        <w:rPr>
          <w:rFonts w:ascii="Ubuntu" w:eastAsia="Calibri" w:hAnsi="Ubuntu" w:cs="Arial"/>
        </w:rPr>
        <w:t>-</w:t>
      </w:r>
      <w:r w:rsidR="0054714D">
        <w:rPr>
          <w:rFonts w:ascii="Ubuntu" w:eastAsia="Calibri" w:hAnsi="Ubuntu" w:cs="Arial"/>
        </w:rPr>
        <w:t>14</w:t>
      </w:r>
      <w:r w:rsidRPr="004E3713">
        <w:rPr>
          <w:rFonts w:ascii="Ubuntu" w:eastAsia="Calibri" w:hAnsi="Ubuntu" w:cs="Arial"/>
        </w:rPr>
        <w:t xml:space="preserve"> Viešojo pirkimo komisijos </w:t>
      </w:r>
    </w:p>
    <w:p w14:paraId="0C815576" w14:textId="4B6501AC" w:rsidR="00676918" w:rsidRPr="004E3713" w:rsidRDefault="00676918" w:rsidP="00676918">
      <w:pPr>
        <w:spacing w:after="0" w:line="240" w:lineRule="auto"/>
        <w:ind w:left="4922"/>
        <w:jc w:val="right"/>
        <w:rPr>
          <w:rFonts w:ascii="Ubuntu" w:eastAsia="Calibri" w:hAnsi="Ubuntu" w:cs="Arial"/>
        </w:rPr>
      </w:pPr>
      <w:r w:rsidRPr="004E3713">
        <w:rPr>
          <w:rFonts w:ascii="Ubuntu" w:eastAsia="Calibri" w:hAnsi="Ubuntu" w:cs="Arial"/>
        </w:rPr>
        <w:t xml:space="preserve">posėdžio protokolu Nr. </w:t>
      </w:r>
      <w:r w:rsidR="008D6F54" w:rsidRPr="004E3713">
        <w:rPr>
          <w:rFonts w:ascii="Ubuntu" w:eastAsia="Calibri" w:hAnsi="Ubuntu" w:cs="Arial"/>
        </w:rPr>
        <w:t>EFĮ</w:t>
      </w:r>
      <w:r w:rsidRPr="004E3713">
        <w:rPr>
          <w:rFonts w:ascii="Ubuntu" w:eastAsia="Calibri" w:hAnsi="Ubuntu" w:cs="Arial"/>
        </w:rPr>
        <w:t xml:space="preserve"> 2</w:t>
      </w:r>
      <w:r w:rsidR="008D6F54" w:rsidRPr="004E3713">
        <w:rPr>
          <w:rFonts w:ascii="Ubuntu" w:eastAsia="Calibri" w:hAnsi="Ubuntu" w:cs="Arial"/>
        </w:rPr>
        <w:t>5</w:t>
      </w:r>
      <w:r w:rsidRPr="004E3713">
        <w:rPr>
          <w:rFonts w:ascii="Ubuntu" w:eastAsia="Calibri" w:hAnsi="Ubuntu" w:cs="Arial"/>
        </w:rPr>
        <w:t>-0</w:t>
      </w:r>
      <w:r w:rsidR="005F7D58" w:rsidRPr="004E3713">
        <w:rPr>
          <w:rFonts w:ascii="Ubuntu" w:eastAsia="Calibri" w:hAnsi="Ubuntu" w:cs="Arial"/>
        </w:rPr>
        <w:t>1</w:t>
      </w:r>
      <w:r w:rsidRPr="004E3713">
        <w:rPr>
          <w:rFonts w:ascii="Ubuntu" w:eastAsia="Calibri" w:hAnsi="Ubuntu" w:cs="Arial"/>
        </w:rPr>
        <w:t>-02</w:t>
      </w:r>
    </w:p>
    <w:p w14:paraId="5D485D79" w14:textId="77777777" w:rsidR="00C3493F" w:rsidRPr="004E3713" w:rsidRDefault="00C3493F" w:rsidP="00C3493F">
      <w:pPr>
        <w:widowControl w:val="0"/>
        <w:tabs>
          <w:tab w:val="left" w:pos="-20480"/>
          <w:tab w:val="left" w:pos="-20000"/>
          <w:tab w:val="left" w:pos="-15816"/>
        </w:tabs>
        <w:spacing w:after="0" w:line="240" w:lineRule="auto"/>
        <w:ind w:left="1120" w:right="620"/>
        <w:rPr>
          <w:rFonts w:ascii="Ubuntu" w:eastAsia="Times New Roman" w:hAnsi="Ubuntu" w:cs="Arial"/>
          <w:lang w:eastAsia="da-DK"/>
        </w:rPr>
      </w:pPr>
    </w:p>
    <w:p w14:paraId="5AED29EE" w14:textId="77777777" w:rsidR="00676918" w:rsidRPr="004E3713" w:rsidRDefault="00676918" w:rsidP="00C3493F">
      <w:pPr>
        <w:widowControl w:val="0"/>
        <w:tabs>
          <w:tab w:val="left" w:pos="-20480"/>
          <w:tab w:val="left" w:pos="-20000"/>
          <w:tab w:val="left" w:pos="-15816"/>
        </w:tabs>
        <w:spacing w:after="0" w:line="240" w:lineRule="auto"/>
        <w:ind w:left="1120" w:right="620"/>
        <w:rPr>
          <w:rFonts w:ascii="Ubuntu" w:eastAsia="Times New Roman" w:hAnsi="Ubuntu" w:cs="Arial"/>
          <w:lang w:eastAsia="da-DK"/>
        </w:rPr>
      </w:pPr>
    </w:p>
    <w:p w14:paraId="3C36D0DC" w14:textId="77777777" w:rsidR="00FA4C98" w:rsidRPr="004E3713" w:rsidRDefault="00FA4C98" w:rsidP="00C3493F">
      <w:pPr>
        <w:widowControl w:val="0"/>
        <w:tabs>
          <w:tab w:val="left" w:pos="-20480"/>
          <w:tab w:val="left" w:pos="-20000"/>
          <w:tab w:val="left" w:pos="-15816"/>
        </w:tabs>
        <w:spacing w:after="0" w:line="240" w:lineRule="auto"/>
        <w:ind w:left="1120" w:right="620"/>
        <w:rPr>
          <w:rFonts w:ascii="Ubuntu" w:eastAsia="Times New Roman" w:hAnsi="Ubuntu" w:cs="Arial"/>
          <w:lang w:eastAsia="da-DK"/>
        </w:rPr>
      </w:pPr>
    </w:p>
    <w:p w14:paraId="0EDA04E2" w14:textId="43AF241D" w:rsidR="0049629B" w:rsidRPr="004E3713" w:rsidRDefault="008D6F54" w:rsidP="0049629B">
      <w:pPr>
        <w:pStyle w:val="FrontPage1"/>
        <w:spacing w:after="100" w:afterAutospacing="1" w:line="240" w:lineRule="auto"/>
        <w:ind w:right="-23"/>
        <w:jc w:val="center"/>
        <w:rPr>
          <w:rFonts w:ascii="Ubuntu" w:hAnsi="Ubuntu" w:cs="Arial"/>
          <w:b/>
          <w:sz w:val="22"/>
          <w:szCs w:val="22"/>
          <w:lang w:val="lt-LT" w:eastAsia="ru-RU"/>
        </w:rPr>
      </w:pPr>
      <w:bookmarkStart w:id="0" w:name="_Hlk161211926"/>
      <w:r w:rsidRPr="004E3713">
        <w:rPr>
          <w:rFonts w:ascii="Ubuntu" w:hAnsi="Ubuntu" w:cs="Arial"/>
          <w:b/>
          <w:sz w:val="22"/>
          <w:szCs w:val="22"/>
          <w:lang w:val="lt-LT" w:eastAsia="ru-RU"/>
        </w:rPr>
        <w:t>ELEKTROSTATINIO FILTRO GARO KATILUI NR. 3 UTENOS KATILINĖJE</w:t>
      </w:r>
      <w:r w:rsidR="009D3E74" w:rsidRPr="004E3713">
        <w:rPr>
          <w:rFonts w:ascii="Ubuntu" w:hAnsi="Ubuntu" w:cs="Arial"/>
          <w:b/>
          <w:sz w:val="22"/>
          <w:szCs w:val="22"/>
          <w:lang w:val="lt-LT" w:eastAsia="ru-RU"/>
        </w:rPr>
        <w:t xml:space="preserve"> ĮRENGIMAS</w:t>
      </w:r>
      <w:r w:rsidR="004E3713" w:rsidRPr="004E3713">
        <w:rPr>
          <w:rFonts w:ascii="Ubuntu" w:hAnsi="Ubuntu" w:cs="Arial"/>
          <w:b/>
          <w:sz w:val="22"/>
          <w:szCs w:val="22"/>
          <w:lang w:val="lt-LT" w:eastAsia="ru-RU"/>
        </w:rPr>
        <w:t xml:space="preserve"> 25-01</w:t>
      </w:r>
    </w:p>
    <w:bookmarkEnd w:id="0"/>
    <w:p w14:paraId="369C4572" w14:textId="77777777" w:rsidR="00E627BB" w:rsidRPr="004E3713" w:rsidRDefault="00E627BB" w:rsidP="00C3493F">
      <w:pPr>
        <w:spacing w:after="0" w:line="240" w:lineRule="auto"/>
        <w:jc w:val="center"/>
        <w:rPr>
          <w:rFonts w:ascii="Ubuntu" w:eastAsia="Times New Roman" w:hAnsi="Ubuntu" w:cs="Arial"/>
          <w:b/>
          <w:lang w:eastAsia="da-DK"/>
        </w:rPr>
      </w:pPr>
    </w:p>
    <w:p w14:paraId="2420E43B" w14:textId="77777777" w:rsidR="00E627BB" w:rsidRPr="004E3713" w:rsidRDefault="00E627BB" w:rsidP="00C3493F">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SUPAPRASTINTAS ATVIRAS KONKURSAS</w:t>
      </w:r>
    </w:p>
    <w:p w14:paraId="1CE07FA8" w14:textId="77777777" w:rsidR="00C3493F" w:rsidRPr="004E3713" w:rsidRDefault="00C3493F" w:rsidP="00C3493F">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 xml:space="preserve"> </w:t>
      </w:r>
    </w:p>
    <w:p w14:paraId="6B8E09CC" w14:textId="77777777" w:rsidR="00C3493F" w:rsidRPr="004E3713" w:rsidRDefault="00C3493F" w:rsidP="00C3493F">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 xml:space="preserve">PIRKIMO </w:t>
      </w:r>
      <w:r w:rsidR="00E627BB" w:rsidRPr="004E3713">
        <w:rPr>
          <w:rFonts w:ascii="Ubuntu" w:eastAsia="Times New Roman" w:hAnsi="Ubuntu" w:cs="Arial"/>
          <w:b/>
          <w:lang w:eastAsia="da-DK"/>
        </w:rPr>
        <w:t>SĄLYGOS</w:t>
      </w:r>
    </w:p>
    <w:p w14:paraId="71B7CF4F" w14:textId="77777777" w:rsidR="009D3E74" w:rsidRPr="004E3713" w:rsidRDefault="009D3E74" w:rsidP="00C3493F">
      <w:pPr>
        <w:spacing w:after="0" w:line="240" w:lineRule="auto"/>
        <w:jc w:val="center"/>
        <w:rPr>
          <w:rFonts w:ascii="Ubuntu" w:eastAsia="Times New Roman" w:hAnsi="Ubuntu" w:cs="Arial"/>
          <w:b/>
          <w:color w:val="000000"/>
          <w:lang w:eastAsia="da-DK"/>
        </w:rPr>
      </w:pPr>
    </w:p>
    <w:p w14:paraId="431AD909" w14:textId="77777777" w:rsidR="00C3493F" w:rsidRPr="004E3713" w:rsidRDefault="00C3493F"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278B7F8"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C36A2E6"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7142A6B"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BAC350C"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87BCF98"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0D7E9E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6366F5C"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15AE7BA"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7789319"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7B01FB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ABC9B9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0A91AD1"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276712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4E0E6D3"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30402D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BED07C8"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F50672A"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A927220"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F31147D"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8EBB13D"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4FB42FB"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2C6852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4EE273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6457E8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3132D9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1C82CE7"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76F8538"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F250DA3"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B88E30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D7B7CC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56FDA2E"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9BE69CF" w14:textId="77777777" w:rsidR="0086524F" w:rsidRPr="004E3713" w:rsidRDefault="0086524F" w:rsidP="0086524F">
      <w:pPr>
        <w:rPr>
          <w:rFonts w:ascii="Ubuntu" w:hAnsi="Ubuntu" w:cs="Arial"/>
          <w:b/>
        </w:rPr>
      </w:pPr>
    </w:p>
    <w:p w14:paraId="5B157008" w14:textId="7439F0DB" w:rsidR="00676918" w:rsidRPr="004E3713" w:rsidRDefault="00676918" w:rsidP="00676918">
      <w:pPr>
        <w:jc w:val="center"/>
        <w:rPr>
          <w:rFonts w:ascii="Ubuntu" w:hAnsi="Ubuntu" w:cs="Arial"/>
          <w:b/>
        </w:rPr>
      </w:pPr>
      <w:r w:rsidRPr="004E3713">
        <w:rPr>
          <w:rFonts w:ascii="Ubuntu" w:hAnsi="Ubuntu" w:cs="Arial"/>
          <w:b/>
        </w:rPr>
        <w:t>202</w:t>
      </w:r>
      <w:r w:rsidR="008D6F54" w:rsidRPr="004E3713">
        <w:rPr>
          <w:rFonts w:ascii="Ubuntu" w:hAnsi="Ubuntu" w:cs="Arial"/>
          <w:b/>
        </w:rPr>
        <w:t>5</w:t>
      </w:r>
      <w:r w:rsidRPr="004E3713">
        <w:rPr>
          <w:rFonts w:ascii="Ubuntu" w:hAnsi="Ubuntu" w:cs="Arial"/>
          <w:b/>
        </w:rPr>
        <w:t xml:space="preserve"> m.</w:t>
      </w:r>
    </w:p>
    <w:p w14:paraId="6F1A5FD4" w14:textId="77777777" w:rsidR="00676918" w:rsidRPr="004E3713" w:rsidRDefault="00676918" w:rsidP="00676918">
      <w:pPr>
        <w:jc w:val="center"/>
        <w:rPr>
          <w:rFonts w:ascii="Ubuntu" w:hAnsi="Ubuntu" w:cs="Arial"/>
          <w:b/>
        </w:rPr>
      </w:pPr>
      <w:r w:rsidRPr="004E3713">
        <w:rPr>
          <w:rFonts w:ascii="Ubuntu" w:hAnsi="Ubuntu" w:cs="Arial"/>
          <w:b/>
        </w:rPr>
        <w:t>Utena</w:t>
      </w:r>
    </w:p>
    <w:p w14:paraId="73E6EDE9" w14:textId="4B1AD784" w:rsidR="00C3493F" w:rsidRPr="004E3713" w:rsidRDefault="00676918" w:rsidP="00676918">
      <w:pPr>
        <w:jc w:val="center"/>
        <w:rPr>
          <w:rFonts w:ascii="Ubuntu" w:eastAsia="Times New Roman" w:hAnsi="Ubuntu" w:cs="Arial"/>
          <w:lang w:eastAsia="da-DK"/>
        </w:rPr>
      </w:pPr>
      <w:r w:rsidRPr="004E3713">
        <w:rPr>
          <w:rFonts w:ascii="Ubuntu" w:eastAsia="Times New Roman" w:hAnsi="Ubuntu" w:cs="Arial"/>
          <w:lang w:eastAsia="da-DK"/>
        </w:rPr>
        <w:br w:type="page"/>
      </w:r>
      <w:r w:rsidR="00C3493F" w:rsidRPr="004E3713">
        <w:rPr>
          <w:rFonts w:ascii="Ubuntu" w:eastAsia="Times New Roman" w:hAnsi="Ubuntu" w:cs="Arial"/>
          <w:lang w:eastAsia="da-DK"/>
        </w:rPr>
        <w:lastRenderedPageBreak/>
        <w:t>TURINYS</w:t>
      </w:r>
    </w:p>
    <w:p w14:paraId="7D41F8C1" w14:textId="77777777" w:rsidR="00C3493F" w:rsidRPr="004E3713" w:rsidRDefault="00C3493F" w:rsidP="00C3493F">
      <w:pPr>
        <w:spacing w:after="0" w:line="240" w:lineRule="auto"/>
        <w:jc w:val="center"/>
        <w:rPr>
          <w:rFonts w:ascii="Ubuntu" w:eastAsia="Times New Roman" w:hAnsi="Ubuntu" w:cs="Arial"/>
          <w:lang w:eastAsia="da-DK"/>
        </w:rPr>
      </w:pPr>
    </w:p>
    <w:p w14:paraId="66F100B8" w14:textId="77777777" w:rsidR="00C3493F" w:rsidRPr="004E3713" w:rsidRDefault="00C3493F" w:rsidP="00C3493F">
      <w:pPr>
        <w:spacing w:after="0" w:line="240" w:lineRule="auto"/>
        <w:rPr>
          <w:rFonts w:ascii="Ubuntu" w:eastAsia="Times New Roman" w:hAnsi="Ubuntu" w:cs="Arial"/>
          <w:lang w:eastAsia="da-DK"/>
        </w:rPr>
      </w:pPr>
    </w:p>
    <w:p w14:paraId="46B56F61"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BENDROSIOS NUOSTATOS</w:t>
      </w:r>
    </w:p>
    <w:p w14:paraId="397EC297"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PIRKIMO OBJEKTAS</w:t>
      </w:r>
    </w:p>
    <w:p w14:paraId="4EFBF957" w14:textId="10F37835" w:rsidR="00C275DF" w:rsidRPr="004E3713" w:rsidRDefault="00485F83"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 xml:space="preserve">TIEKĖJŲ </w:t>
      </w:r>
      <w:r w:rsidR="00D47F9C" w:rsidRPr="004E3713">
        <w:rPr>
          <w:rFonts w:ascii="Ubuntu" w:eastAsia="Times New Roman" w:hAnsi="Ubuntu" w:cs="Arial"/>
          <w:lang w:eastAsia="da-DK"/>
        </w:rPr>
        <w:t>PA</w:t>
      </w:r>
      <w:r w:rsidRPr="004E3713">
        <w:rPr>
          <w:rFonts w:ascii="Ubuntu" w:eastAsia="Times New Roman" w:hAnsi="Ubuntu" w:cs="Arial"/>
          <w:lang w:eastAsia="da-DK"/>
        </w:rPr>
        <w:t>ŠALINIMO PAGRINDAI IR KVALIFIKACIJOS REIKALAVIMAI</w:t>
      </w:r>
      <w:r w:rsidR="00535161" w:rsidRPr="004E3713">
        <w:rPr>
          <w:rFonts w:ascii="Ubuntu" w:eastAsia="Times New Roman" w:hAnsi="Ubuntu" w:cs="Arial"/>
          <w:lang w:eastAsia="da-DK"/>
        </w:rPr>
        <w:t>, REIKALAVIMAI APLINKOS APSAUGOS VADYBOS SISTEMOS STANDARTAMS</w:t>
      </w:r>
    </w:p>
    <w:p w14:paraId="33995A52" w14:textId="77777777" w:rsidR="00C3493F" w:rsidRPr="004E3713" w:rsidRDefault="006E6102"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TIEKĖJŲ</w:t>
      </w:r>
      <w:r w:rsidR="00C3493F" w:rsidRPr="004E3713">
        <w:rPr>
          <w:rFonts w:ascii="Ubuntu" w:eastAsia="Times New Roman" w:hAnsi="Ubuntu" w:cs="Arial"/>
          <w:lang w:eastAsia="da-DK"/>
        </w:rPr>
        <w:t xml:space="preserve"> GRUPĖS DALYVAVIMAS PIRKIMO PROCEDŪROSE</w:t>
      </w:r>
    </w:p>
    <w:p w14:paraId="1D2ABBDB" w14:textId="77777777" w:rsidR="00C3493F" w:rsidRPr="004E3713" w:rsidRDefault="00C3493F"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PASIŪLYMO RENGIMAS, PATEIKIMAS, KEITIMAS</w:t>
      </w:r>
    </w:p>
    <w:p w14:paraId="0B757FA7" w14:textId="03F68A89" w:rsidR="00C3493F" w:rsidRPr="004E3713" w:rsidRDefault="00C3493F"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 xml:space="preserve">PASIŪLYMŲ GALIOJIMO UŽTIKRINIMAS </w:t>
      </w:r>
    </w:p>
    <w:p w14:paraId="35AEDAE6" w14:textId="100AA8B3" w:rsidR="00C3493F" w:rsidRPr="004E3713" w:rsidRDefault="007D49EA"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 xml:space="preserve">PIRKIMO </w:t>
      </w:r>
      <w:r w:rsidR="00D47F9C" w:rsidRPr="004E3713">
        <w:rPr>
          <w:rFonts w:ascii="Ubuntu" w:eastAsia="Times New Roman" w:hAnsi="Ubuntu" w:cs="Arial"/>
          <w:lang w:eastAsia="da-DK"/>
        </w:rPr>
        <w:t>DOKUMENTŲ</w:t>
      </w:r>
      <w:r w:rsidR="00C3493F" w:rsidRPr="004E3713">
        <w:rPr>
          <w:rFonts w:ascii="Ubuntu" w:eastAsia="Times New Roman" w:hAnsi="Ubuntu" w:cs="Arial"/>
          <w:lang w:eastAsia="da-DK"/>
        </w:rPr>
        <w:t xml:space="preserve"> PAAIŠKINIMAS</w:t>
      </w:r>
      <w:r w:rsidRPr="004E3713">
        <w:rPr>
          <w:rFonts w:ascii="Ubuntu" w:eastAsia="Times New Roman" w:hAnsi="Ubuntu" w:cs="Arial"/>
          <w:lang w:eastAsia="da-DK"/>
        </w:rPr>
        <w:t xml:space="preserve"> IR PATIKSLINIMAS</w:t>
      </w:r>
    </w:p>
    <w:p w14:paraId="60BF1734" w14:textId="77777777" w:rsidR="00C3493F" w:rsidRPr="004E3713" w:rsidRDefault="007D49EA"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SUSIPAŽINIMO SU DALYVIŲ PASIŪLYMAIS PROCEDŪROS</w:t>
      </w:r>
    </w:p>
    <w:p w14:paraId="1DEA0F3E"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spacing w:val="-8"/>
          <w:lang w:eastAsia="da-DK"/>
        </w:rPr>
        <w:t xml:space="preserve">PASIŪLYMŲ </w:t>
      </w:r>
      <w:r w:rsidRPr="004E3713">
        <w:rPr>
          <w:rFonts w:ascii="Ubuntu" w:eastAsia="Times New Roman" w:hAnsi="Ubuntu" w:cs="Arial"/>
          <w:lang w:eastAsia="da-DK"/>
        </w:rPr>
        <w:t>NAGRINĖJIMA</w:t>
      </w:r>
      <w:r w:rsidR="007D49EA" w:rsidRPr="004E3713">
        <w:rPr>
          <w:rFonts w:ascii="Ubuntu" w:eastAsia="Times New Roman" w:hAnsi="Ubuntu" w:cs="Arial"/>
          <w:lang w:eastAsia="da-DK"/>
        </w:rPr>
        <w:t>S, VERTINIMAS IR PALYGINIMAS</w:t>
      </w:r>
    </w:p>
    <w:p w14:paraId="37577FD6" w14:textId="77777777" w:rsidR="00C3493F" w:rsidRPr="004E3713" w:rsidRDefault="007D49EA"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PASIŪLYMŲ ATMETIMO PRIEŽASTYS</w:t>
      </w:r>
    </w:p>
    <w:p w14:paraId="32D00511" w14:textId="77777777" w:rsidR="00C3493F" w:rsidRPr="004E3713" w:rsidRDefault="007D49EA"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INFORMAVIMAS APIE PIRKIMO PROCEDŪRŲ REZULTATUS</w:t>
      </w:r>
    </w:p>
    <w:p w14:paraId="715F2C39" w14:textId="77777777" w:rsidR="007D49EA" w:rsidRPr="004E3713" w:rsidRDefault="007D49EA"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PIRKIMO SUTARTIES SUDARYMAS</w:t>
      </w:r>
    </w:p>
    <w:p w14:paraId="6B3078BF"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PRETEN</w:t>
      </w:r>
      <w:r w:rsidR="007D49EA" w:rsidRPr="004E3713">
        <w:rPr>
          <w:rFonts w:ascii="Ubuntu" w:eastAsia="Times New Roman" w:hAnsi="Ubuntu" w:cs="Arial"/>
          <w:lang w:eastAsia="da-DK"/>
        </w:rPr>
        <w:t>ZIJŲ IR GINČŲ</w:t>
      </w:r>
      <w:r w:rsidRPr="004E3713">
        <w:rPr>
          <w:rFonts w:ascii="Ubuntu" w:eastAsia="Times New Roman" w:hAnsi="Ubuntu" w:cs="Arial"/>
          <w:lang w:eastAsia="da-DK"/>
        </w:rPr>
        <w:t xml:space="preserve"> NAGRINĖJIMO TVARKA</w:t>
      </w:r>
    </w:p>
    <w:p w14:paraId="3D9522E9" w14:textId="77777777" w:rsidR="00C3493F" w:rsidRPr="004E3713" w:rsidRDefault="007D49EA"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BAIGIAMOSIOS NUOSTATOS</w:t>
      </w:r>
    </w:p>
    <w:p w14:paraId="1D69114C"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PRIEDAI</w:t>
      </w:r>
    </w:p>
    <w:p w14:paraId="62C9637A" w14:textId="77777777" w:rsidR="00AD0967" w:rsidRPr="004E3713" w:rsidRDefault="00AD0967">
      <w:pPr>
        <w:rPr>
          <w:rFonts w:ascii="Ubuntu" w:hAnsi="Ubuntu" w:cs="Arial"/>
        </w:rPr>
      </w:pPr>
    </w:p>
    <w:p w14:paraId="62FA3B7A" w14:textId="030929C8" w:rsidR="00676918" w:rsidRPr="004E3713" w:rsidRDefault="00676918">
      <w:pPr>
        <w:rPr>
          <w:rFonts w:ascii="Ubuntu" w:hAnsi="Ubuntu" w:cs="Arial"/>
        </w:rPr>
      </w:pPr>
      <w:r w:rsidRPr="004E3713">
        <w:rPr>
          <w:rFonts w:ascii="Ubuntu" w:hAnsi="Ubuntu" w:cs="Arial"/>
        </w:rPr>
        <w:br w:type="page"/>
      </w:r>
    </w:p>
    <w:p w14:paraId="7C1D93FD" w14:textId="77777777" w:rsidR="00FA4C98" w:rsidRPr="004E3713" w:rsidRDefault="00FA4C98" w:rsidP="00FA4C98">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lastRenderedPageBreak/>
        <w:t>1. BENDROSIOS NUOSTATOS</w:t>
      </w:r>
    </w:p>
    <w:p w14:paraId="15C3438E" w14:textId="77777777" w:rsidR="00FA4C98" w:rsidRPr="004E3713" w:rsidRDefault="00FA4C98" w:rsidP="00FA4C98">
      <w:pPr>
        <w:spacing w:after="0" w:line="240" w:lineRule="auto"/>
        <w:jc w:val="center"/>
        <w:rPr>
          <w:rFonts w:ascii="Ubuntu" w:eastAsia="Times New Roman" w:hAnsi="Ubuntu" w:cs="Arial"/>
          <w:lang w:eastAsia="da-DK"/>
        </w:rPr>
      </w:pPr>
    </w:p>
    <w:p w14:paraId="7F034EC3" w14:textId="0DA4A1A5"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1.1. </w:t>
      </w:r>
      <w:r w:rsidR="00CB7819" w:rsidRPr="004E3713">
        <w:rPr>
          <w:rFonts w:ascii="Ubuntu" w:eastAsia="Times New Roman" w:hAnsi="Ubuntu" w:cs="Arial"/>
          <w:kern w:val="16"/>
          <w:lang w:eastAsia="ar-SA"/>
        </w:rPr>
        <w:t>Pirkimą atlieka</w:t>
      </w:r>
      <w:r w:rsidR="00FD13F9" w:rsidRPr="004E3713">
        <w:rPr>
          <w:rFonts w:ascii="Ubuntu" w:eastAsia="Times New Roman" w:hAnsi="Ubuntu" w:cs="Arial"/>
          <w:kern w:val="16"/>
          <w:lang w:eastAsia="ar-SA"/>
        </w:rPr>
        <w:t xml:space="preserve"> </w:t>
      </w:r>
      <w:r w:rsidR="00676918" w:rsidRPr="004E3713">
        <w:rPr>
          <w:rFonts w:ascii="Ubuntu" w:eastAsia="Times New Roman" w:hAnsi="Ubuntu" w:cs="Arial"/>
          <w:kern w:val="16"/>
          <w:lang w:eastAsia="ar-SA"/>
        </w:rPr>
        <w:t>U</w:t>
      </w:r>
      <w:r w:rsidR="00FD13F9" w:rsidRPr="004E3713">
        <w:rPr>
          <w:rFonts w:ascii="Ubuntu" w:eastAsia="Times New Roman" w:hAnsi="Ubuntu" w:cs="Arial"/>
          <w:kern w:val="16"/>
          <w:lang w:eastAsia="ar-SA"/>
        </w:rPr>
        <w:t>AB „</w:t>
      </w:r>
      <w:r w:rsidR="00676918" w:rsidRPr="004E3713">
        <w:rPr>
          <w:rFonts w:ascii="Ubuntu" w:eastAsia="Times New Roman" w:hAnsi="Ubuntu" w:cs="Arial"/>
          <w:kern w:val="16"/>
          <w:lang w:eastAsia="ar-SA"/>
        </w:rPr>
        <w:t>Utenos šilumos tinklai</w:t>
      </w:r>
      <w:r w:rsidR="00FD13F9" w:rsidRPr="004E3713">
        <w:rPr>
          <w:rFonts w:ascii="Ubuntu" w:eastAsia="Times New Roman" w:hAnsi="Ubuntu" w:cs="Arial"/>
          <w:kern w:val="16"/>
          <w:lang w:eastAsia="ar-SA"/>
        </w:rPr>
        <w:t xml:space="preserve">“, </w:t>
      </w:r>
      <w:r w:rsidR="00676918" w:rsidRPr="004E3713">
        <w:rPr>
          <w:rFonts w:ascii="Ubuntu" w:eastAsia="Times New Roman" w:hAnsi="Ubuntu" w:cs="Arial"/>
          <w:kern w:val="16"/>
          <w:lang w:eastAsia="ar-SA"/>
        </w:rPr>
        <w:t xml:space="preserve">Pramonės </w:t>
      </w:r>
      <w:r w:rsidR="00FD13F9" w:rsidRPr="004E3713">
        <w:rPr>
          <w:rFonts w:ascii="Ubuntu" w:eastAsia="Times New Roman" w:hAnsi="Ubuntu" w:cs="Arial"/>
          <w:kern w:val="16"/>
          <w:lang w:eastAsia="ar-SA"/>
        </w:rPr>
        <w:t>g. 11, LT-</w:t>
      </w:r>
      <w:r w:rsidR="00676918" w:rsidRPr="004E3713">
        <w:rPr>
          <w:rFonts w:ascii="Ubuntu" w:eastAsia="Times New Roman" w:hAnsi="Ubuntu" w:cs="Arial"/>
          <w:kern w:val="16"/>
          <w:lang w:eastAsia="ar-SA"/>
        </w:rPr>
        <w:t>28216 Utena</w:t>
      </w:r>
      <w:r w:rsidR="00FD13F9" w:rsidRPr="004E3713">
        <w:rPr>
          <w:rFonts w:ascii="Ubuntu" w:eastAsia="Times New Roman" w:hAnsi="Ubuntu" w:cs="Arial"/>
          <w:kern w:val="16"/>
          <w:lang w:eastAsia="ar-SA"/>
        </w:rPr>
        <w:t xml:space="preserve">, įmonės kodas </w:t>
      </w:r>
      <w:r w:rsidR="00676918" w:rsidRPr="004E3713">
        <w:rPr>
          <w:rFonts w:ascii="Ubuntu" w:eastAsia="Times New Roman" w:hAnsi="Ubuntu" w:cs="Arial"/>
          <w:kern w:val="16"/>
          <w:lang w:eastAsia="ar-SA"/>
        </w:rPr>
        <w:t>183843314</w:t>
      </w:r>
      <w:r w:rsidRPr="004E3713">
        <w:rPr>
          <w:rFonts w:ascii="Ubuntu" w:eastAsia="Times New Roman" w:hAnsi="Ubuntu" w:cs="Arial"/>
          <w:kern w:val="16"/>
          <w:lang w:eastAsia="ar-SA"/>
        </w:rPr>
        <w:t xml:space="preserve"> (toliau – Perkantysis subjektas). Perkantysis subjektas yra pridėtinės vertės mokesčio (toliau – PVM) mokėtojas</w:t>
      </w:r>
      <w:r w:rsidR="00B23405" w:rsidRPr="004E3713">
        <w:rPr>
          <w:rFonts w:ascii="Ubuntu" w:eastAsia="Times New Roman" w:hAnsi="Ubuntu" w:cs="Arial"/>
          <w:kern w:val="16"/>
          <w:lang w:eastAsia="ar-SA"/>
        </w:rPr>
        <w:t>,</w:t>
      </w:r>
      <w:r w:rsidRPr="004E3713">
        <w:rPr>
          <w:rFonts w:ascii="Ubuntu" w:eastAsia="Times New Roman" w:hAnsi="Ubuntu" w:cs="Arial"/>
          <w:kern w:val="16"/>
          <w:lang w:eastAsia="ar-SA"/>
        </w:rPr>
        <w:t xml:space="preserve"> P</w:t>
      </w:r>
      <w:r w:rsidR="00FD13F9" w:rsidRPr="004E3713">
        <w:rPr>
          <w:rFonts w:ascii="Ubuntu" w:eastAsia="Times New Roman" w:hAnsi="Ubuntu" w:cs="Arial"/>
          <w:kern w:val="16"/>
          <w:lang w:eastAsia="ar-SA"/>
        </w:rPr>
        <w:t xml:space="preserve">VM mokėtojo kodas </w:t>
      </w:r>
      <w:r w:rsidR="006A3643" w:rsidRPr="004E3713">
        <w:rPr>
          <w:rFonts w:ascii="Ubuntu" w:eastAsia="Times New Roman" w:hAnsi="Ubuntu" w:cs="Arial"/>
          <w:kern w:val="16"/>
          <w:lang w:eastAsia="ar-SA"/>
        </w:rPr>
        <w:t>LT838433113</w:t>
      </w:r>
      <w:r w:rsidRPr="004E3713">
        <w:rPr>
          <w:rFonts w:ascii="Ubuntu" w:eastAsia="Times New Roman" w:hAnsi="Ubuntu" w:cs="Arial"/>
          <w:kern w:val="16"/>
          <w:lang w:eastAsia="ar-SA"/>
        </w:rPr>
        <w:t>.</w:t>
      </w:r>
    </w:p>
    <w:p w14:paraId="3CF1872D" w14:textId="0EE73CF5"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1.2. 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Lietuvos Respublikos civiliniu kodeksu (toliau – Civilinis kodeksas), kitais </w:t>
      </w:r>
      <w:r w:rsidR="006A3643" w:rsidRPr="004E3713">
        <w:rPr>
          <w:rFonts w:ascii="Ubuntu" w:eastAsia="Times New Roman" w:hAnsi="Ubuntu" w:cs="Arial"/>
          <w:kern w:val="16"/>
          <w:lang w:eastAsia="ar-SA"/>
        </w:rPr>
        <w:t xml:space="preserve">viešuosius </w:t>
      </w:r>
      <w:r w:rsidRPr="004E3713">
        <w:rPr>
          <w:rFonts w:ascii="Ubuntu" w:eastAsia="Times New Roman" w:hAnsi="Ubuntu" w:cs="Arial"/>
          <w:kern w:val="16"/>
          <w:lang w:eastAsia="ar-SA"/>
        </w:rPr>
        <w:t>pirkimus reglamentuojančiais teisės aktais</w:t>
      </w:r>
      <w:r w:rsidR="006A3643" w:rsidRPr="004E3713">
        <w:rPr>
          <w:rFonts w:ascii="Ubuntu" w:eastAsia="Times New Roman" w:hAnsi="Ubuntu" w:cs="Arial"/>
          <w:kern w:val="16"/>
          <w:lang w:eastAsia="ar-SA"/>
        </w:rPr>
        <w:t>,</w:t>
      </w:r>
      <w:r w:rsidRPr="004E3713">
        <w:rPr>
          <w:rFonts w:ascii="Ubuntu" w:eastAsia="Times New Roman" w:hAnsi="Ubuntu" w:cs="Arial"/>
          <w:kern w:val="16"/>
          <w:lang w:eastAsia="ar-SA"/>
        </w:rPr>
        <w:t xml:space="preserve"> šio pirkimo sąlygomis. Vartojamos pagrindinės sąvokos apibrėžtos Pirkimų įstatyme ir Viešųjų pirkimų įstatyme.</w:t>
      </w:r>
    </w:p>
    <w:p w14:paraId="18DB9866" w14:textId="101E0F62"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b/>
          <w:kern w:val="16"/>
          <w:lang w:eastAsia="ar-SA"/>
        </w:rPr>
      </w:pPr>
      <w:r w:rsidRPr="004E3713">
        <w:rPr>
          <w:rFonts w:ascii="Ubuntu" w:eastAsia="Times New Roman" w:hAnsi="Ubuntu" w:cs="Arial"/>
          <w:kern w:val="16"/>
          <w:lang w:eastAsia="ar-SA"/>
        </w:rPr>
        <w:t xml:space="preserve">1.3. Pirkimo tikslas – </w:t>
      </w:r>
      <w:r w:rsidR="006A3643" w:rsidRPr="004E3713">
        <w:rPr>
          <w:rFonts w:ascii="Ubuntu" w:eastAsia="Times New Roman" w:hAnsi="Ubuntu" w:cs="Arial"/>
          <w:kern w:val="16"/>
          <w:lang w:eastAsia="ar-SA"/>
        </w:rPr>
        <w:t>išrinkti</w:t>
      </w:r>
      <w:r w:rsidRPr="004E3713">
        <w:rPr>
          <w:rFonts w:ascii="Ubuntu" w:eastAsia="Times New Roman" w:hAnsi="Ubuntu" w:cs="Arial"/>
          <w:kern w:val="16"/>
          <w:lang w:eastAsia="ar-SA"/>
        </w:rPr>
        <w:t xml:space="preserve"> tiekėją (toliau – tiekėjas, dalyvis)</w:t>
      </w:r>
      <w:r w:rsidR="006A3643" w:rsidRPr="004E3713">
        <w:rPr>
          <w:rFonts w:ascii="Ubuntu" w:eastAsia="Times New Roman" w:hAnsi="Ubuntu" w:cs="Arial"/>
          <w:kern w:val="16"/>
          <w:lang w:eastAsia="ar-SA"/>
        </w:rPr>
        <w:t xml:space="preserve"> ir su juo sudaryti pirkimo sutartį</w:t>
      </w:r>
      <w:r w:rsidRPr="004E3713">
        <w:rPr>
          <w:rFonts w:ascii="Ubuntu" w:eastAsia="Times New Roman" w:hAnsi="Ubuntu" w:cs="Arial"/>
          <w:kern w:val="16"/>
          <w:lang w:eastAsia="ar-SA"/>
        </w:rPr>
        <w:t xml:space="preserve"> (toliau – sutartis)</w:t>
      </w:r>
      <w:r w:rsidR="006A3643" w:rsidRPr="004E3713">
        <w:rPr>
          <w:rFonts w:ascii="Ubuntu" w:eastAsia="Times New Roman" w:hAnsi="Ubuntu" w:cs="Arial"/>
          <w:kern w:val="16"/>
          <w:lang w:eastAsia="ar-SA"/>
        </w:rPr>
        <w:t>, kurią vykdant</w:t>
      </w:r>
      <w:r w:rsidRPr="004E3713">
        <w:rPr>
          <w:rFonts w:ascii="Ubuntu" w:eastAsia="Times New Roman" w:hAnsi="Ubuntu" w:cs="Arial"/>
          <w:kern w:val="16"/>
          <w:lang w:eastAsia="ar-SA"/>
        </w:rPr>
        <w:t xml:space="preserve"> </w:t>
      </w:r>
      <w:r w:rsidR="006A3643" w:rsidRPr="004E3713">
        <w:rPr>
          <w:rFonts w:ascii="Ubuntu" w:eastAsia="Times New Roman" w:hAnsi="Ubuntu" w:cs="Arial"/>
          <w:kern w:val="16"/>
          <w:lang w:eastAsia="ar-SA"/>
        </w:rPr>
        <w:t>būtų</w:t>
      </w:r>
      <w:r w:rsidR="00E414C3" w:rsidRPr="004E3713">
        <w:rPr>
          <w:rFonts w:ascii="Ubuntu" w:eastAsia="Times New Roman" w:hAnsi="Ubuntu" w:cs="Arial"/>
          <w:kern w:val="16"/>
          <w:lang w:eastAsia="ar-SA"/>
        </w:rPr>
        <w:t xml:space="preserve"> atlikt</w:t>
      </w:r>
      <w:r w:rsidR="00173917" w:rsidRPr="004E3713">
        <w:rPr>
          <w:rFonts w:ascii="Ubuntu" w:eastAsia="Times New Roman" w:hAnsi="Ubuntu" w:cs="Arial"/>
          <w:kern w:val="16"/>
          <w:lang w:eastAsia="ar-SA"/>
        </w:rPr>
        <w:t>i</w:t>
      </w:r>
      <w:bookmarkStart w:id="1" w:name="_Hlk100839267"/>
      <w:r w:rsidR="008D6F54" w:rsidRPr="004E3713">
        <w:rPr>
          <w:rFonts w:ascii="Ubuntu" w:eastAsia="Times New Roman" w:hAnsi="Ubuntu" w:cs="Arial"/>
          <w:kern w:val="16"/>
          <w:lang w:eastAsia="ar-SA"/>
        </w:rPr>
        <w:t xml:space="preserve"> elektrostatinio filtro su kitais reikalingais įrenginiais</w:t>
      </w:r>
      <w:r w:rsidR="00304F3A" w:rsidRPr="004E3713">
        <w:rPr>
          <w:rFonts w:ascii="Ubuntu" w:eastAsia="Times New Roman" w:hAnsi="Ubuntu" w:cs="Arial"/>
          <w:kern w:val="16"/>
          <w:lang w:eastAsia="ar-SA"/>
        </w:rPr>
        <w:t xml:space="preserve"> įrengimo darbai</w:t>
      </w:r>
      <w:r w:rsidR="008D6F54" w:rsidRPr="004E3713">
        <w:rPr>
          <w:rFonts w:ascii="Ubuntu" w:hAnsi="Ubuntu" w:cs="Arial"/>
        </w:rPr>
        <w:t xml:space="preserve"> </w:t>
      </w:r>
      <w:r w:rsidR="005A56BC" w:rsidRPr="004E3713">
        <w:rPr>
          <w:rFonts w:ascii="Ubuntu" w:hAnsi="Ubuntu" w:cs="Arial"/>
        </w:rPr>
        <w:t xml:space="preserve"> </w:t>
      </w:r>
      <w:bookmarkEnd w:id="1"/>
      <w:r w:rsidRPr="004E3713">
        <w:rPr>
          <w:rFonts w:ascii="Ubuntu" w:eastAsia="Times New Roman" w:hAnsi="Ubuntu" w:cs="Arial"/>
          <w:kern w:val="16"/>
          <w:lang w:eastAsia="ar-SA"/>
        </w:rPr>
        <w:t>(</w:t>
      </w:r>
      <w:r w:rsidR="00365047" w:rsidRPr="004E3713">
        <w:rPr>
          <w:rFonts w:ascii="Ubuntu" w:eastAsia="Times New Roman" w:hAnsi="Ubuntu" w:cs="Arial"/>
          <w:kern w:val="16"/>
          <w:lang w:eastAsia="ar-SA"/>
        </w:rPr>
        <w:t xml:space="preserve">Pagrindinis </w:t>
      </w:r>
      <w:r w:rsidR="00FD13F9" w:rsidRPr="004E3713">
        <w:rPr>
          <w:rFonts w:ascii="Ubuntu" w:eastAsia="Times New Roman" w:hAnsi="Ubuntu" w:cs="Arial"/>
          <w:lang w:eastAsia="da-DK"/>
        </w:rPr>
        <w:t>BVPŽ kod</w:t>
      </w:r>
      <w:r w:rsidR="00365047" w:rsidRPr="004E3713">
        <w:rPr>
          <w:rFonts w:ascii="Ubuntu" w:eastAsia="Times New Roman" w:hAnsi="Ubuntu" w:cs="Arial"/>
          <w:lang w:eastAsia="da-DK"/>
        </w:rPr>
        <w:t>as</w:t>
      </w:r>
      <w:r w:rsidR="00FD13F9" w:rsidRPr="004E3713">
        <w:rPr>
          <w:rFonts w:ascii="Ubuntu" w:eastAsia="Times New Roman" w:hAnsi="Ubuntu" w:cs="Arial"/>
          <w:lang w:eastAsia="da-DK"/>
        </w:rPr>
        <w:t xml:space="preserve"> </w:t>
      </w:r>
      <w:r w:rsidR="00FD13F9" w:rsidRPr="004E3713">
        <w:rPr>
          <w:rFonts w:ascii="Ubuntu" w:eastAsia="Times New Roman" w:hAnsi="Ubuntu" w:cs="Arial"/>
          <w:kern w:val="16"/>
          <w:lang w:eastAsia="ar-SA"/>
        </w:rPr>
        <w:t xml:space="preserve">– </w:t>
      </w:r>
      <w:r w:rsidR="00304F3A" w:rsidRPr="004E3713">
        <w:rPr>
          <w:rFonts w:ascii="Ubuntu" w:eastAsia="Times New Roman" w:hAnsi="Ubuntu" w:cs="Arial"/>
          <w:kern w:val="16"/>
          <w:lang w:eastAsia="ar-SA"/>
        </w:rPr>
        <w:t>45259900-6</w:t>
      </w:r>
      <w:r w:rsidR="00CA7FC1" w:rsidRPr="004E3713">
        <w:rPr>
          <w:rFonts w:ascii="Ubuntu" w:eastAsia="Times New Roman" w:hAnsi="Ubuntu" w:cs="Arial"/>
          <w:lang w:eastAsia="da-DK"/>
        </w:rPr>
        <w:t>)</w:t>
      </w:r>
      <w:r w:rsidR="0036660A" w:rsidRPr="004E3713">
        <w:rPr>
          <w:rFonts w:ascii="Ubuntu" w:eastAsia="Times New Roman" w:hAnsi="Ubuntu" w:cs="Arial"/>
          <w:kern w:val="16"/>
          <w:lang w:eastAsia="ar-SA"/>
        </w:rPr>
        <w:t>.</w:t>
      </w:r>
      <w:r w:rsidR="00FD13F9" w:rsidRPr="004E3713">
        <w:rPr>
          <w:rFonts w:ascii="Ubuntu" w:eastAsia="Times New Roman" w:hAnsi="Ubuntu" w:cs="Arial"/>
          <w:kern w:val="16"/>
          <w:lang w:eastAsia="ar-SA"/>
        </w:rPr>
        <w:t xml:space="preserve"> </w:t>
      </w:r>
    </w:p>
    <w:p w14:paraId="3B724CBC" w14:textId="2CEC9043"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1.4. Pirkimą atlieka Perkančiojo subjekto </w:t>
      </w:r>
      <w:r w:rsidR="00676918" w:rsidRPr="004E3713">
        <w:rPr>
          <w:rFonts w:ascii="Ubuntu" w:eastAsia="Times New Roman" w:hAnsi="Ubuntu" w:cs="Arial"/>
          <w:kern w:val="16"/>
          <w:lang w:eastAsia="ar-SA"/>
        </w:rPr>
        <w:t>sudaryta</w:t>
      </w:r>
      <w:r w:rsidR="00FD13F9" w:rsidRPr="004E3713">
        <w:rPr>
          <w:rFonts w:ascii="Ubuntu" w:eastAsia="Times New Roman" w:hAnsi="Ubuntu" w:cs="Arial"/>
          <w:kern w:val="16"/>
          <w:lang w:eastAsia="ar-SA"/>
        </w:rPr>
        <w:t xml:space="preserve"> viešojo</w:t>
      </w:r>
      <w:r w:rsidRPr="004E3713">
        <w:rPr>
          <w:rFonts w:ascii="Ubuntu" w:eastAsia="Times New Roman" w:hAnsi="Ubuntu" w:cs="Arial"/>
          <w:kern w:val="16"/>
          <w:lang w:eastAsia="ar-SA"/>
        </w:rPr>
        <w:t xml:space="preserve"> </w:t>
      </w:r>
      <w:r w:rsidR="00FD13F9" w:rsidRPr="004E3713">
        <w:rPr>
          <w:rFonts w:ascii="Ubuntu" w:eastAsia="Times New Roman" w:hAnsi="Ubuntu" w:cs="Arial"/>
          <w:kern w:val="16"/>
          <w:lang w:eastAsia="ar-SA"/>
        </w:rPr>
        <w:t>pirkimo</w:t>
      </w:r>
      <w:r w:rsidRPr="004E3713">
        <w:rPr>
          <w:rFonts w:ascii="Ubuntu" w:eastAsia="Times New Roman" w:hAnsi="Ubuntu" w:cs="Arial"/>
          <w:kern w:val="16"/>
          <w:lang w:eastAsia="ar-SA"/>
        </w:rPr>
        <w:t xml:space="preserve"> komisija (toliau – Komisija). </w:t>
      </w:r>
    </w:p>
    <w:p w14:paraId="2AF68D4F" w14:textId="193D5628" w:rsidR="00FA4C98" w:rsidRPr="004E3713" w:rsidRDefault="00FA4C98" w:rsidP="00FA4C98">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w:t>
      </w:r>
      <w:r w:rsidR="00E93957" w:rsidRPr="004E3713">
        <w:rPr>
          <w:rFonts w:ascii="Ubuntu" w:eastAsia="Times New Roman" w:hAnsi="Ubuntu" w:cs="Arial"/>
          <w:lang w:eastAsia="da-DK"/>
        </w:rPr>
        <w:t>.5</w:t>
      </w:r>
      <w:r w:rsidRPr="004E3713">
        <w:rPr>
          <w:rFonts w:ascii="Ubuntu" w:eastAsia="Times New Roman" w:hAnsi="Ubuntu" w:cs="Arial"/>
          <w:lang w:eastAsia="da-DK"/>
        </w:rPr>
        <w:t xml:space="preserve">. </w:t>
      </w:r>
      <w:r w:rsidRPr="004E3713">
        <w:rPr>
          <w:rFonts w:ascii="Ubuntu" w:eastAsia="Times New Roman" w:hAnsi="Ubuntu" w:cs="Arial"/>
          <w:bCs/>
          <w:lang w:eastAsia="da-DK"/>
        </w:rPr>
        <w:t xml:space="preserve">Pirkimas vykdomas </w:t>
      </w:r>
      <w:r w:rsidR="0001289B" w:rsidRPr="004E3713">
        <w:rPr>
          <w:rFonts w:ascii="Ubuntu" w:eastAsia="Times New Roman" w:hAnsi="Ubuntu" w:cs="Arial"/>
          <w:bCs/>
          <w:lang w:eastAsia="da-DK"/>
        </w:rPr>
        <w:t xml:space="preserve">Centrinės viešųjų pirkimų informacinės sistemos (toliau – </w:t>
      </w:r>
      <w:r w:rsidRPr="004E3713">
        <w:rPr>
          <w:rFonts w:ascii="Ubuntu" w:eastAsia="Times New Roman" w:hAnsi="Ubuntu" w:cs="Arial"/>
          <w:bCs/>
          <w:lang w:eastAsia="da-DK"/>
        </w:rPr>
        <w:t>CVP IS</w:t>
      </w:r>
      <w:r w:rsidR="0001289B" w:rsidRPr="004E3713">
        <w:rPr>
          <w:rFonts w:ascii="Ubuntu" w:eastAsia="Times New Roman" w:hAnsi="Ubuntu" w:cs="Arial"/>
          <w:bCs/>
          <w:lang w:eastAsia="da-DK"/>
        </w:rPr>
        <w:t>)</w:t>
      </w:r>
      <w:r w:rsidRPr="004E3713">
        <w:rPr>
          <w:rFonts w:ascii="Ubuntu" w:eastAsia="Times New Roman" w:hAnsi="Ubuntu" w:cs="Arial"/>
          <w:bCs/>
          <w:lang w:eastAsia="da-DK"/>
        </w:rPr>
        <w:t xml:space="preserve"> priemonėmis, pasiekiamomis </w:t>
      </w:r>
      <w:hyperlink r:id="rId8" w:history="1">
        <w:r w:rsidR="00EF55E4" w:rsidRPr="004E3713">
          <w:rPr>
            <w:rStyle w:val="Hipersaitas"/>
            <w:rFonts w:ascii="Ubuntu" w:eastAsia="Times New Roman" w:hAnsi="Ubuntu" w:cs="Arial"/>
            <w:lang w:eastAsia="da-DK"/>
          </w:rPr>
          <w:t>https://viesiejipirkimai.lt</w:t>
        </w:r>
      </w:hyperlink>
      <w:r w:rsidRPr="004E3713">
        <w:rPr>
          <w:rFonts w:ascii="Ubuntu" w:eastAsia="Times New Roman" w:hAnsi="Ubuntu" w:cs="Arial"/>
          <w:bCs/>
          <w:lang w:eastAsia="da-DK"/>
        </w:rPr>
        <w:t>. Pirkime gali dalyvauti tik CVP IS registruoti tiekėjai.</w:t>
      </w:r>
      <w:r w:rsidR="0064233F" w:rsidRPr="004E3713">
        <w:rPr>
          <w:rFonts w:ascii="Ubuntu" w:eastAsia="Times New Roman" w:hAnsi="Ubuntu" w:cs="Arial"/>
          <w:bCs/>
          <w:lang w:eastAsia="da-DK"/>
        </w:rPr>
        <w:t xml:space="preserve"> </w:t>
      </w:r>
      <w:r w:rsidR="0064233F" w:rsidRPr="004E3713">
        <w:rPr>
          <w:rFonts w:ascii="Ubuntu" w:eastAsia="Times New Roman" w:hAnsi="Ubuntu" w:cs="Arial"/>
          <w:lang w:eastAsia="lt-LT"/>
        </w:rPr>
        <w:t>Bet koki</w:t>
      </w:r>
      <w:r w:rsidR="00E93957" w:rsidRPr="004E3713">
        <w:rPr>
          <w:rFonts w:ascii="Ubuntu" w:eastAsia="Times New Roman" w:hAnsi="Ubuntu" w:cs="Arial"/>
          <w:lang w:eastAsia="lt-LT"/>
        </w:rPr>
        <w:t>a informacija, Pirkimo sąlygų</w:t>
      </w:r>
      <w:r w:rsidR="0064233F" w:rsidRPr="004E3713">
        <w:rPr>
          <w:rFonts w:ascii="Ubuntu" w:eastAsia="Times New Roman" w:hAnsi="Ubuntu" w:cs="Arial"/>
          <w:lang w:eastAsia="lt-LT"/>
        </w:rPr>
        <w:t xml:space="preserve"> paaiškinima</w:t>
      </w:r>
      <w:r w:rsidR="00E93957" w:rsidRPr="004E3713">
        <w:rPr>
          <w:rFonts w:ascii="Ubuntu" w:eastAsia="Times New Roman" w:hAnsi="Ubuntu" w:cs="Arial"/>
          <w:lang w:eastAsia="lt-LT"/>
        </w:rPr>
        <w:t>i, pranešimai ar kitas Perkančiojo subjekto</w:t>
      </w:r>
      <w:r w:rsidR="0064233F" w:rsidRPr="004E3713">
        <w:rPr>
          <w:rFonts w:ascii="Ubuntu" w:eastAsia="Times New Roman" w:hAnsi="Ubuntu" w:cs="Arial"/>
          <w:lang w:eastAsia="lt-LT"/>
        </w:rPr>
        <w:t xml:space="preserve"> ir Tiekėjo susirašinėjimas vyks tik CVP IS susirašinėjimo priemonėmis.</w:t>
      </w:r>
      <w:r w:rsidR="00E627BB" w:rsidRPr="004E3713">
        <w:rPr>
          <w:rFonts w:ascii="Ubuntu" w:eastAsia="Times New Roman" w:hAnsi="Ubuntu" w:cs="Arial"/>
          <w:lang w:eastAsia="da-DK"/>
        </w:rPr>
        <w:t xml:space="preserve"> </w:t>
      </w:r>
    </w:p>
    <w:p w14:paraId="4F97CE57" w14:textId="04B22BBA" w:rsidR="0020265C" w:rsidRPr="004E3713" w:rsidRDefault="0020265C" w:rsidP="0020265C">
      <w:pPr>
        <w:spacing w:after="0" w:line="240" w:lineRule="auto"/>
        <w:jc w:val="both"/>
        <w:rPr>
          <w:rFonts w:ascii="Ubuntu" w:eastAsia="Calibri" w:hAnsi="Ubuntu" w:cs="Arial"/>
        </w:rPr>
      </w:pPr>
      <w:r w:rsidRPr="004E3713">
        <w:rPr>
          <w:rFonts w:ascii="Ubuntu" w:eastAsia="Calibri" w:hAnsi="Ubuntu" w:cs="Arial"/>
        </w:rPr>
        <w:t xml:space="preserve">1.6. </w:t>
      </w:r>
      <w:r w:rsidR="006A3643" w:rsidRPr="004E3713">
        <w:rPr>
          <w:rFonts w:ascii="Ubuntu" w:eastAsia="Calibri" w:hAnsi="Ubuntu" w:cs="Arial"/>
        </w:rPr>
        <w:t>P</w:t>
      </w:r>
      <w:r w:rsidRPr="004E3713">
        <w:rPr>
          <w:rFonts w:ascii="Ubuntu" w:eastAsia="Calibri" w:hAnsi="Ubuntu" w:cs="Arial"/>
        </w:rPr>
        <w:t>irkimo sąlygos nustatytos pirkimo dokumentuose, kuriuos sudaro:</w:t>
      </w:r>
    </w:p>
    <w:p w14:paraId="0DD3B3C1" w14:textId="77777777" w:rsidR="0020265C" w:rsidRPr="004E3713" w:rsidRDefault="0020265C" w:rsidP="005D7EFA">
      <w:pPr>
        <w:tabs>
          <w:tab w:val="left" w:pos="1985"/>
        </w:tabs>
        <w:spacing w:after="0" w:line="240" w:lineRule="auto"/>
        <w:jc w:val="both"/>
        <w:rPr>
          <w:rFonts w:ascii="Ubuntu" w:eastAsia="Calibri" w:hAnsi="Ubuntu" w:cs="Arial"/>
        </w:rPr>
      </w:pPr>
      <w:r w:rsidRPr="004E3713">
        <w:rPr>
          <w:rFonts w:ascii="Ubuntu" w:eastAsia="Calibri" w:hAnsi="Ubuntu" w:cs="Arial"/>
        </w:rPr>
        <w:t>1.6.1. skelbimas apie pirkimą;</w:t>
      </w:r>
    </w:p>
    <w:p w14:paraId="0DA3A5EB" w14:textId="77777777" w:rsidR="0020265C" w:rsidRPr="004E3713" w:rsidRDefault="0020265C" w:rsidP="005D7EFA">
      <w:pPr>
        <w:tabs>
          <w:tab w:val="left" w:pos="1985"/>
        </w:tabs>
        <w:spacing w:after="0" w:line="240" w:lineRule="auto"/>
        <w:jc w:val="both"/>
        <w:rPr>
          <w:rFonts w:ascii="Ubuntu" w:eastAsia="Calibri" w:hAnsi="Ubuntu" w:cs="Arial"/>
        </w:rPr>
      </w:pPr>
      <w:r w:rsidRPr="004E3713">
        <w:rPr>
          <w:rFonts w:ascii="Ubuntu" w:eastAsia="Calibri" w:hAnsi="Ubuntu" w:cs="Arial"/>
        </w:rPr>
        <w:t>1.6.2. pirkimo  sąlygos (kartu su priedais);</w:t>
      </w:r>
    </w:p>
    <w:p w14:paraId="5A20E1B1" w14:textId="77777777" w:rsidR="0020265C" w:rsidRPr="004E3713" w:rsidRDefault="0020265C" w:rsidP="005D7EFA">
      <w:pPr>
        <w:tabs>
          <w:tab w:val="left" w:pos="1985"/>
        </w:tabs>
        <w:spacing w:after="0" w:line="240" w:lineRule="auto"/>
        <w:jc w:val="both"/>
        <w:rPr>
          <w:rFonts w:ascii="Ubuntu" w:eastAsia="Calibri" w:hAnsi="Ubuntu" w:cs="Arial"/>
        </w:rPr>
      </w:pPr>
      <w:r w:rsidRPr="004E3713">
        <w:rPr>
          <w:rFonts w:ascii="Ubuntu" w:eastAsia="Calibri" w:hAnsi="Ubuntu" w:cs="Arial"/>
        </w:rPr>
        <w:t>1.6.3. pirkimo dokumentų paaiškinimai (patikslinimai), taip pat atsakymai į dalyvių klausimus (jeigu bus);</w:t>
      </w:r>
    </w:p>
    <w:p w14:paraId="3A7F1B6B" w14:textId="77777777" w:rsidR="0020265C" w:rsidRPr="004E3713" w:rsidRDefault="0020265C" w:rsidP="005D7EFA">
      <w:pPr>
        <w:tabs>
          <w:tab w:val="left" w:pos="1985"/>
        </w:tabs>
        <w:spacing w:after="0" w:line="240" w:lineRule="auto"/>
        <w:jc w:val="both"/>
        <w:rPr>
          <w:rFonts w:ascii="Ubuntu" w:eastAsia="Calibri" w:hAnsi="Ubuntu" w:cs="Arial"/>
        </w:rPr>
      </w:pPr>
      <w:r w:rsidRPr="004E3713">
        <w:rPr>
          <w:rFonts w:ascii="Ubuntu" w:eastAsia="Calibri" w:hAnsi="Ubuntu" w:cs="Arial"/>
        </w:rPr>
        <w:t>1.6.4. kita CVP IS priemonėmis pateikta informacija.</w:t>
      </w:r>
    </w:p>
    <w:p w14:paraId="394BA2BA" w14:textId="77777777" w:rsidR="0020265C" w:rsidRPr="004E3713" w:rsidRDefault="0020265C" w:rsidP="0020265C">
      <w:pPr>
        <w:tabs>
          <w:tab w:val="left" w:pos="1985"/>
        </w:tabs>
        <w:spacing w:after="0" w:line="240" w:lineRule="auto"/>
        <w:jc w:val="both"/>
        <w:rPr>
          <w:rFonts w:ascii="Ubuntu" w:eastAsia="Calibri" w:hAnsi="Ubuntu" w:cs="Arial"/>
        </w:rPr>
      </w:pPr>
      <w:r w:rsidRPr="004E3713">
        <w:rPr>
          <w:rFonts w:ascii="Ubuntu" w:eastAsia="Calibri" w:hAnsi="Ubuntu" w:cs="Arial"/>
        </w:rPr>
        <w:t>1.7. Jeigu yra prieštaravimų, neatitikimų tarp skelbimo ir pirkimo sąlygų, teisinga laikoma informacija, nurodyta skelbime.</w:t>
      </w:r>
    </w:p>
    <w:p w14:paraId="25AE7EA8" w14:textId="77777777" w:rsidR="0020265C" w:rsidRPr="004E3713" w:rsidRDefault="0020265C" w:rsidP="0020265C">
      <w:pPr>
        <w:tabs>
          <w:tab w:val="left" w:pos="1985"/>
        </w:tabs>
        <w:spacing w:after="0" w:line="240" w:lineRule="auto"/>
        <w:jc w:val="both"/>
        <w:rPr>
          <w:rFonts w:ascii="Ubuntu" w:eastAsia="Calibri" w:hAnsi="Ubuntu" w:cs="Arial"/>
        </w:rPr>
      </w:pPr>
      <w:r w:rsidRPr="004E3713">
        <w:rPr>
          <w:rFonts w:ascii="Ubuntu" w:eastAsia="Calibri" w:hAnsi="Ubuntu" w:cs="Arial"/>
        </w:rPr>
        <w:t>1.8. Jeigu yra prieštaravimų, neatitikimų tarp pirkimo sąlygų ir jų priedų, teisinga laikoma informacija, nurodyta pirkimo sąlygose.</w:t>
      </w:r>
    </w:p>
    <w:p w14:paraId="323DB8A4" w14:textId="77777777" w:rsidR="0020265C" w:rsidRPr="004E3713" w:rsidRDefault="0020265C" w:rsidP="0020265C">
      <w:pPr>
        <w:tabs>
          <w:tab w:val="left" w:pos="1985"/>
        </w:tabs>
        <w:spacing w:after="0" w:line="240" w:lineRule="auto"/>
        <w:jc w:val="both"/>
        <w:rPr>
          <w:rFonts w:ascii="Ubuntu" w:eastAsia="Calibri" w:hAnsi="Ubuntu" w:cs="Arial"/>
        </w:rPr>
      </w:pPr>
      <w:r w:rsidRPr="004E3713">
        <w:rPr>
          <w:rFonts w:ascii="Ubuntu" w:eastAsia="Calibri" w:hAnsi="Ubuntu" w:cs="Arial"/>
        </w:rPr>
        <w:t xml:space="preserve">1.9.  Jeigu Perkantysis subjektas patikslina pirkimo dokumentus, naujesni pakeitimai turi pirmenybę prieš senesnius pakeitimus. Tiekėjai turi vadovautis naujausia paskelbta pirkimo dokumentų versija. </w:t>
      </w:r>
    </w:p>
    <w:p w14:paraId="04E13B9B" w14:textId="7CACC0BE" w:rsidR="0020265C" w:rsidRPr="004E3713" w:rsidRDefault="0020265C" w:rsidP="0020265C">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1.10. Pirkimas atliekamas laikantis lygiateisiškumo, nediskriminavimo, skaidrumo, abipusio pripažinimo, proporcingumo principų ir konfidencialumo bei nešališkumo reikalavimų.</w:t>
      </w:r>
    </w:p>
    <w:p w14:paraId="4FB85C7C" w14:textId="75D2291D" w:rsidR="00FA4C98" w:rsidRPr="004E3713" w:rsidRDefault="0020265C" w:rsidP="00FA4C98">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1.1</w:t>
      </w:r>
      <w:r w:rsidR="00EB71C6" w:rsidRPr="004E3713">
        <w:rPr>
          <w:rFonts w:ascii="Ubuntu" w:eastAsia="Times New Roman" w:hAnsi="Ubuntu" w:cs="Arial"/>
          <w:lang w:eastAsia="da-DK"/>
        </w:rPr>
        <w:t>1</w:t>
      </w:r>
      <w:r w:rsidR="00E93957" w:rsidRPr="004E3713">
        <w:rPr>
          <w:rFonts w:ascii="Ubuntu" w:eastAsia="Times New Roman" w:hAnsi="Ubuntu" w:cs="Arial"/>
          <w:lang w:eastAsia="da-DK"/>
        </w:rPr>
        <w:t>. Perkančiojo subjekto</w:t>
      </w:r>
      <w:r w:rsidR="00FA4C98" w:rsidRPr="004E3713">
        <w:rPr>
          <w:rFonts w:ascii="Ubuntu" w:eastAsia="Times New Roman" w:hAnsi="Ubuntu" w:cs="Arial"/>
          <w:lang w:eastAsia="da-DK"/>
        </w:rPr>
        <w:t xml:space="preserve"> kontaktiniai asmenys:</w:t>
      </w:r>
    </w:p>
    <w:p w14:paraId="6EC0DD35" w14:textId="02C56EF6" w:rsidR="00FA4C98" w:rsidRPr="004E3713" w:rsidRDefault="0020265C" w:rsidP="005D7EFA">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1.1</w:t>
      </w:r>
      <w:r w:rsidR="00EB71C6" w:rsidRPr="004E3713">
        <w:rPr>
          <w:rFonts w:ascii="Ubuntu" w:eastAsia="Times New Roman" w:hAnsi="Ubuntu" w:cs="Arial"/>
          <w:lang w:eastAsia="da-DK"/>
        </w:rPr>
        <w:t>1</w:t>
      </w:r>
      <w:r w:rsidR="00FA4C98" w:rsidRPr="004E3713">
        <w:rPr>
          <w:rFonts w:ascii="Ubuntu" w:eastAsia="Times New Roman" w:hAnsi="Ubuntu" w:cs="Arial"/>
          <w:lang w:eastAsia="da-DK"/>
        </w:rPr>
        <w:t xml:space="preserve">.1. </w:t>
      </w:r>
      <w:r w:rsidR="00673377" w:rsidRPr="004E3713">
        <w:rPr>
          <w:rFonts w:ascii="Ubuntu" w:hAnsi="Ubuntu" w:cs="Arial"/>
        </w:rPr>
        <w:t>Pirkimo organizaciniais klausimais –</w:t>
      </w:r>
      <w:r w:rsidR="009C28D9" w:rsidRPr="004E3713">
        <w:rPr>
          <w:rFonts w:ascii="Ubuntu" w:hAnsi="Ubuntu" w:cs="Arial"/>
        </w:rPr>
        <w:t xml:space="preserve"> </w:t>
      </w:r>
      <w:r w:rsidR="00673377" w:rsidRPr="004E3713">
        <w:rPr>
          <w:rFonts w:ascii="Ubuntu" w:hAnsi="Ubuntu" w:cs="Arial"/>
        </w:rPr>
        <w:t>Komisij</w:t>
      </w:r>
      <w:r w:rsidR="004940F2" w:rsidRPr="004E3713">
        <w:rPr>
          <w:rFonts w:ascii="Ubuntu" w:hAnsi="Ubuntu" w:cs="Arial"/>
        </w:rPr>
        <w:t>os</w:t>
      </w:r>
      <w:r w:rsidR="00673377" w:rsidRPr="004E3713">
        <w:rPr>
          <w:rFonts w:ascii="Ubuntu" w:hAnsi="Ubuntu" w:cs="Arial"/>
        </w:rPr>
        <w:t xml:space="preserve"> narys Vaidotas Jurkynas, Pramonės g. 11, LT-28216 Utena, 212 kab., tel. (</w:t>
      </w:r>
      <w:r w:rsidR="009C28D9" w:rsidRPr="004E3713">
        <w:rPr>
          <w:rFonts w:ascii="Ubuntu" w:hAnsi="Ubuntu" w:cs="Arial"/>
        </w:rPr>
        <w:t>+370</w:t>
      </w:r>
      <w:r w:rsidR="00673377" w:rsidRPr="004E3713">
        <w:rPr>
          <w:rFonts w:ascii="Ubuntu" w:hAnsi="Ubuntu" w:cs="Arial"/>
        </w:rPr>
        <w:t xml:space="preserve"> 389) 6 36 47, faks. (</w:t>
      </w:r>
      <w:r w:rsidR="009C28D9" w:rsidRPr="004E3713">
        <w:rPr>
          <w:rFonts w:ascii="Ubuntu" w:hAnsi="Ubuntu" w:cs="Arial"/>
        </w:rPr>
        <w:t>+370</w:t>
      </w:r>
      <w:r w:rsidR="00673377" w:rsidRPr="004E3713">
        <w:rPr>
          <w:rFonts w:ascii="Ubuntu" w:hAnsi="Ubuntu" w:cs="Arial"/>
        </w:rPr>
        <w:t xml:space="preserve"> 389) 6 36 40, el. paštas </w:t>
      </w:r>
      <w:hyperlink r:id="rId9" w:history="1">
        <w:r w:rsidR="00EF55E4" w:rsidRPr="004E3713">
          <w:rPr>
            <w:rStyle w:val="Hipersaitas"/>
            <w:rFonts w:ascii="Ubuntu" w:hAnsi="Ubuntu" w:cs="Arial"/>
          </w:rPr>
          <w:t>vaidotas.jurkynas@ust.lt</w:t>
        </w:r>
      </w:hyperlink>
      <w:r w:rsidR="00665DEC" w:rsidRPr="004E3713">
        <w:rPr>
          <w:rFonts w:ascii="Ubuntu" w:eastAsia="Times New Roman" w:hAnsi="Ubuntu" w:cs="Arial"/>
          <w:lang w:eastAsia="da-DK"/>
        </w:rPr>
        <w:t xml:space="preserve"> </w:t>
      </w:r>
      <w:r w:rsidR="00FA4C98" w:rsidRPr="004E3713">
        <w:rPr>
          <w:rFonts w:ascii="Ubuntu" w:eastAsia="Times New Roman" w:hAnsi="Ubuntu" w:cs="Arial"/>
          <w:lang w:eastAsia="da-DK"/>
        </w:rPr>
        <w:t>;</w:t>
      </w:r>
    </w:p>
    <w:p w14:paraId="77F32420" w14:textId="33FAAF85" w:rsidR="002D7A04" w:rsidRPr="004E3713" w:rsidRDefault="002D7A04" w:rsidP="005D7EFA">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1.1</w:t>
      </w:r>
      <w:r w:rsidR="00EB71C6" w:rsidRPr="004E3713">
        <w:rPr>
          <w:rFonts w:ascii="Ubuntu" w:eastAsia="Times New Roman" w:hAnsi="Ubuntu" w:cs="Arial"/>
          <w:lang w:eastAsia="da-DK"/>
        </w:rPr>
        <w:t>1</w:t>
      </w:r>
      <w:r w:rsidRPr="004E3713">
        <w:rPr>
          <w:rFonts w:ascii="Ubuntu" w:eastAsia="Times New Roman" w:hAnsi="Ubuntu" w:cs="Arial"/>
          <w:lang w:eastAsia="da-DK"/>
        </w:rPr>
        <w:t xml:space="preserve">.2. </w:t>
      </w:r>
      <w:r w:rsidR="00673377" w:rsidRPr="004E3713">
        <w:rPr>
          <w:rFonts w:ascii="Ubuntu" w:hAnsi="Ubuntu" w:cs="Arial"/>
        </w:rPr>
        <w:t xml:space="preserve">Pirkimo techniniais klausimais – Komisijos narys </w:t>
      </w:r>
      <w:r w:rsidR="00EF55E4" w:rsidRPr="004E3713">
        <w:rPr>
          <w:rFonts w:ascii="Ubuntu" w:hAnsi="Ubuntu" w:cs="Arial"/>
        </w:rPr>
        <w:t>Aurimas Bružas</w:t>
      </w:r>
      <w:r w:rsidR="00673377" w:rsidRPr="004E3713">
        <w:rPr>
          <w:rFonts w:ascii="Ubuntu" w:hAnsi="Ubuntu" w:cs="Arial"/>
        </w:rPr>
        <w:t>, Pramonės g. 11, L</w:t>
      </w:r>
      <w:r w:rsidR="006142F8" w:rsidRPr="004E3713">
        <w:rPr>
          <w:rFonts w:ascii="Ubuntu" w:hAnsi="Ubuntu" w:cs="Arial"/>
        </w:rPr>
        <w:t>T-28216 Utena, tel. (</w:t>
      </w:r>
      <w:r w:rsidR="009C28D9" w:rsidRPr="004E3713">
        <w:rPr>
          <w:rFonts w:ascii="Ubuntu" w:hAnsi="Ubuntu" w:cs="Arial"/>
        </w:rPr>
        <w:t>+370</w:t>
      </w:r>
      <w:r w:rsidR="006142F8" w:rsidRPr="004E3713">
        <w:rPr>
          <w:rFonts w:ascii="Ubuntu" w:hAnsi="Ubuntu" w:cs="Arial"/>
        </w:rPr>
        <w:t xml:space="preserve"> 389) </w:t>
      </w:r>
      <w:r w:rsidR="00EB71C6" w:rsidRPr="004E3713">
        <w:rPr>
          <w:rFonts w:ascii="Ubuntu" w:hAnsi="Ubuntu" w:cs="Arial"/>
        </w:rPr>
        <w:t>6 36 48</w:t>
      </w:r>
      <w:r w:rsidR="00673377" w:rsidRPr="004E3713">
        <w:rPr>
          <w:rFonts w:ascii="Ubuntu" w:hAnsi="Ubuntu" w:cs="Arial"/>
        </w:rPr>
        <w:t>, faks. (</w:t>
      </w:r>
      <w:r w:rsidR="009C28D9" w:rsidRPr="004E3713">
        <w:rPr>
          <w:rFonts w:ascii="Ubuntu" w:hAnsi="Ubuntu" w:cs="Arial"/>
        </w:rPr>
        <w:t>+370</w:t>
      </w:r>
      <w:r w:rsidR="00673377" w:rsidRPr="004E3713">
        <w:rPr>
          <w:rFonts w:ascii="Ubuntu" w:hAnsi="Ubuntu" w:cs="Arial"/>
        </w:rPr>
        <w:t xml:space="preserve"> 389) </w:t>
      </w:r>
      <w:r w:rsidR="00EF55E4" w:rsidRPr="004E3713">
        <w:rPr>
          <w:rFonts w:ascii="Ubuntu" w:hAnsi="Ubuntu" w:cs="Arial"/>
        </w:rPr>
        <w:t>7 15 41</w:t>
      </w:r>
      <w:r w:rsidR="00673377" w:rsidRPr="004E3713">
        <w:rPr>
          <w:rFonts w:ascii="Ubuntu" w:hAnsi="Ubuntu" w:cs="Arial"/>
        </w:rPr>
        <w:t xml:space="preserve">, el. paštas </w:t>
      </w:r>
      <w:hyperlink r:id="rId10" w:history="1">
        <w:r w:rsidR="00EF55E4" w:rsidRPr="004E3713">
          <w:rPr>
            <w:rStyle w:val="Hipersaitas"/>
            <w:rFonts w:ascii="Ubuntu" w:hAnsi="Ubuntu" w:cs="Arial"/>
          </w:rPr>
          <w:t>aurimas.bruzas@ust.lt</w:t>
        </w:r>
      </w:hyperlink>
      <w:r w:rsidRPr="004E3713">
        <w:rPr>
          <w:rFonts w:ascii="Ubuntu" w:eastAsia="Times New Roman" w:hAnsi="Ubuntu" w:cs="Arial"/>
          <w:lang w:eastAsia="da-DK"/>
        </w:rPr>
        <w:t xml:space="preserve"> .</w:t>
      </w:r>
    </w:p>
    <w:p w14:paraId="5CF1D20C" w14:textId="77777777" w:rsidR="00AA18A6" w:rsidRPr="004E3713" w:rsidRDefault="00AA18A6" w:rsidP="00FA4C98">
      <w:pPr>
        <w:spacing w:after="0" w:line="240" w:lineRule="auto"/>
        <w:jc w:val="both"/>
        <w:rPr>
          <w:rFonts w:ascii="Ubuntu" w:eastAsia="Times New Roman" w:hAnsi="Ubuntu" w:cs="Arial"/>
          <w:lang w:eastAsia="da-DK"/>
        </w:rPr>
      </w:pPr>
    </w:p>
    <w:p w14:paraId="25E4215A" w14:textId="77777777" w:rsidR="00FA4C98" w:rsidRPr="004E3713" w:rsidRDefault="00FA4C98" w:rsidP="00FA4C98">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2. PIRKIMO OBJEKTAS</w:t>
      </w:r>
    </w:p>
    <w:p w14:paraId="3BE044D9" w14:textId="77777777" w:rsidR="00FA4C98" w:rsidRPr="004E3713" w:rsidRDefault="00FA4C98" w:rsidP="00FA4C98">
      <w:pPr>
        <w:spacing w:after="0" w:line="240" w:lineRule="auto"/>
        <w:jc w:val="center"/>
        <w:rPr>
          <w:rFonts w:ascii="Ubuntu" w:eastAsia="Times New Roman" w:hAnsi="Ubuntu" w:cs="Arial"/>
          <w:lang w:eastAsia="da-DK"/>
        </w:rPr>
      </w:pPr>
    </w:p>
    <w:p w14:paraId="21524D48" w14:textId="1F461135" w:rsidR="005A56BC" w:rsidRPr="004E3713" w:rsidRDefault="006D7FD0" w:rsidP="00365047">
      <w:pPr>
        <w:spacing w:after="0" w:line="240" w:lineRule="auto"/>
        <w:jc w:val="both"/>
        <w:rPr>
          <w:rFonts w:ascii="Ubuntu" w:hAnsi="Ubuntu" w:cs="Arial"/>
        </w:rPr>
      </w:pPr>
      <w:r w:rsidRPr="004E3713">
        <w:rPr>
          <w:rFonts w:ascii="Ubuntu" w:hAnsi="Ubuntu" w:cs="Arial"/>
          <w:lang w:eastAsia="da-DK"/>
        </w:rPr>
        <w:t>2.1</w:t>
      </w:r>
      <w:r w:rsidR="00EC761E" w:rsidRPr="004E3713">
        <w:rPr>
          <w:rFonts w:ascii="Ubuntu" w:hAnsi="Ubuntu" w:cs="Arial"/>
          <w:lang w:eastAsia="da-DK"/>
        </w:rPr>
        <w:t xml:space="preserve">. </w:t>
      </w:r>
      <w:r w:rsidR="0099068A" w:rsidRPr="004E3713">
        <w:rPr>
          <w:rFonts w:ascii="Ubuntu" w:hAnsi="Ubuntu" w:cs="Arial"/>
        </w:rPr>
        <w:t xml:space="preserve">Pirkimo objektas – </w:t>
      </w:r>
      <w:r w:rsidR="00D30560" w:rsidRPr="004E3713">
        <w:rPr>
          <w:rFonts w:ascii="Ubuntu" w:hAnsi="Ubuntu" w:cs="Arial"/>
        </w:rPr>
        <w:t>elektrostatinio filtro su kitais reikalingais įrenginiais įrengimas Utenos rajoninėje katilinėje</w:t>
      </w:r>
      <w:r w:rsidR="005A56BC" w:rsidRPr="004E3713">
        <w:rPr>
          <w:rFonts w:ascii="Ubuntu" w:hAnsi="Ubuntu" w:cs="Arial"/>
        </w:rPr>
        <w:t xml:space="preserve"> (toliau – Darbai)</w:t>
      </w:r>
      <w:r w:rsidR="00365047" w:rsidRPr="004E3713">
        <w:rPr>
          <w:rFonts w:ascii="Ubuntu" w:hAnsi="Ubuntu" w:cs="Arial"/>
        </w:rPr>
        <w:t xml:space="preserve">. </w:t>
      </w:r>
      <w:r w:rsidR="005A56BC" w:rsidRPr="004E3713">
        <w:rPr>
          <w:rFonts w:ascii="Ubuntu" w:hAnsi="Ubuntu" w:cs="Arial"/>
          <w:lang w:eastAsia="da-DK"/>
        </w:rPr>
        <w:t>Reikalavimai perkamiems Darbams pateikti Pirkimo sąlygų 1 priede „Techninė specifikacija“.</w:t>
      </w:r>
    </w:p>
    <w:p w14:paraId="52B747EB" w14:textId="6D6B8577" w:rsidR="006142F8" w:rsidRPr="004E3713" w:rsidRDefault="00B326B8" w:rsidP="005A56BC">
      <w:pPr>
        <w:spacing w:after="0"/>
        <w:jc w:val="both"/>
        <w:rPr>
          <w:rFonts w:ascii="Ubuntu" w:hAnsi="Ubuntu" w:cs="Arial"/>
          <w:lang w:eastAsia="da-DK"/>
        </w:rPr>
      </w:pPr>
      <w:r w:rsidRPr="004E3713">
        <w:rPr>
          <w:rFonts w:ascii="Ubuntu" w:hAnsi="Ubuntu" w:cs="Arial"/>
          <w:lang w:eastAsia="da-DK"/>
        </w:rPr>
        <w:t xml:space="preserve">2.2. </w:t>
      </w:r>
      <w:r w:rsidR="00D64303" w:rsidRPr="004E3713">
        <w:rPr>
          <w:rFonts w:ascii="Ubuntu" w:hAnsi="Ubuntu" w:cs="Arial"/>
          <w:lang w:eastAsia="da-DK"/>
        </w:rPr>
        <w:t>Darbų atlikimui naudojamos</w:t>
      </w:r>
      <w:r w:rsidR="00CB31B7" w:rsidRPr="004E3713">
        <w:rPr>
          <w:rFonts w:ascii="Ubuntu" w:hAnsi="Ubuntu" w:cs="Arial"/>
          <w:lang w:eastAsia="da-DK"/>
        </w:rPr>
        <w:t xml:space="preserve"> </w:t>
      </w:r>
      <w:r w:rsidR="00173254" w:rsidRPr="004E3713">
        <w:rPr>
          <w:rFonts w:ascii="Ubuntu" w:hAnsi="Ubuntu" w:cs="Arial"/>
          <w:lang w:eastAsia="da-DK"/>
        </w:rPr>
        <w:t>prekės</w:t>
      </w:r>
      <w:r w:rsidR="00EC4E82" w:rsidRPr="004E3713">
        <w:rPr>
          <w:rFonts w:ascii="Ubuntu" w:hAnsi="Ubuntu" w:cs="Arial"/>
          <w:lang w:eastAsia="da-DK"/>
        </w:rPr>
        <w:t>,</w:t>
      </w:r>
      <w:r w:rsidR="0086524F" w:rsidRPr="004E3713">
        <w:rPr>
          <w:rFonts w:ascii="Ubuntu" w:hAnsi="Ubuntu" w:cs="Arial"/>
          <w:lang w:eastAsia="da-DK"/>
        </w:rPr>
        <w:t xml:space="preserve"> </w:t>
      </w:r>
      <w:r w:rsidR="00CA7FC1" w:rsidRPr="004E3713">
        <w:rPr>
          <w:rFonts w:ascii="Ubuntu" w:hAnsi="Ubuntu" w:cs="Arial"/>
          <w:lang w:eastAsia="da-DK"/>
        </w:rPr>
        <w:t xml:space="preserve">teikiamos </w:t>
      </w:r>
      <w:r w:rsidR="00CB31B7" w:rsidRPr="004E3713">
        <w:rPr>
          <w:rFonts w:ascii="Ubuntu" w:hAnsi="Ubuntu" w:cs="Arial"/>
          <w:lang w:eastAsia="da-DK"/>
        </w:rPr>
        <w:t>paslaugos</w:t>
      </w:r>
      <w:r w:rsidR="00CA7FC1" w:rsidRPr="004E3713">
        <w:rPr>
          <w:rFonts w:ascii="Ubuntu" w:hAnsi="Ubuntu" w:cs="Arial"/>
          <w:lang w:eastAsia="da-DK"/>
        </w:rPr>
        <w:t xml:space="preserve">, atliekami </w:t>
      </w:r>
      <w:r w:rsidR="00CB31B7" w:rsidRPr="004E3713">
        <w:rPr>
          <w:rFonts w:ascii="Ubuntu" w:hAnsi="Ubuntu" w:cs="Arial"/>
          <w:lang w:eastAsia="da-DK"/>
        </w:rPr>
        <w:t>darbai</w:t>
      </w:r>
      <w:r w:rsidR="00173254" w:rsidRPr="004E3713">
        <w:rPr>
          <w:rFonts w:ascii="Ubuntu" w:hAnsi="Ubuntu" w:cs="Arial"/>
          <w:lang w:eastAsia="da-DK"/>
        </w:rPr>
        <w:t xml:space="preserve"> privalo nekelti grėsmės</w:t>
      </w:r>
      <w:r w:rsidR="00CB31B7" w:rsidRPr="004E3713">
        <w:rPr>
          <w:rFonts w:ascii="Ubuntu" w:hAnsi="Ubuntu" w:cs="Arial"/>
          <w:lang w:eastAsia="da-DK"/>
        </w:rPr>
        <w:t xml:space="preserve"> nacionaliniam saugumui. </w:t>
      </w:r>
      <w:bookmarkStart w:id="2" w:name="part_c77c199782e14742a3199a1d2335b178"/>
      <w:bookmarkEnd w:id="2"/>
    </w:p>
    <w:p w14:paraId="1C6EF26D" w14:textId="5FDC751A" w:rsidR="00310C52" w:rsidRPr="004E3713" w:rsidRDefault="00625D57" w:rsidP="005A56BC">
      <w:pPr>
        <w:pStyle w:val="Betarp"/>
        <w:jc w:val="both"/>
        <w:rPr>
          <w:rFonts w:ascii="Ubuntu" w:hAnsi="Ubuntu" w:cs="Arial"/>
          <w:lang w:eastAsia="da-DK"/>
        </w:rPr>
      </w:pPr>
      <w:r w:rsidRPr="004E3713">
        <w:rPr>
          <w:rFonts w:ascii="Ubuntu" w:hAnsi="Ubuntu" w:cs="Arial"/>
          <w:lang w:eastAsia="da-DK"/>
        </w:rPr>
        <w:t>2.</w:t>
      </w:r>
      <w:r w:rsidR="00B35909" w:rsidRPr="004E3713">
        <w:rPr>
          <w:rFonts w:ascii="Ubuntu" w:hAnsi="Ubuntu" w:cs="Arial"/>
          <w:lang w:eastAsia="da-DK"/>
        </w:rPr>
        <w:t>3</w:t>
      </w:r>
      <w:r w:rsidR="00FA4C98" w:rsidRPr="004E3713">
        <w:rPr>
          <w:rFonts w:ascii="Ubuntu" w:hAnsi="Ubuntu" w:cs="Arial"/>
          <w:lang w:eastAsia="da-DK"/>
        </w:rPr>
        <w:t xml:space="preserve">. </w:t>
      </w:r>
      <w:r w:rsidR="00A7608F" w:rsidRPr="00484B6C">
        <w:rPr>
          <w:rFonts w:ascii="Ubuntu" w:hAnsi="Ubuntu" w:cs="Times New Roman"/>
          <w:lang w:eastAsia="da-DK"/>
        </w:rPr>
        <w:t>P</w:t>
      </w:r>
      <w:r w:rsidR="00A7608F">
        <w:rPr>
          <w:rFonts w:ascii="Ubuntu" w:hAnsi="Ubuntu"/>
        </w:rPr>
        <w:t>irkimas į atskiras dalis neskaidomas, nes jau projektavimo stadijoje būtina žinoti įrenginių gamintoją, jo techninius sprendinius, juos kartu derinant su rangos darbais. Kadangi projekto įgyvendinimui bus numatomi specifiniai įrengimai ir medžiagos, kuruos projektuotojas turės suderinti su gamintoju, todėl tinkamą rezultatą galima pasiekti pirkimo į atskiras dalis neskaidant, o tik viską perkant bendrai.</w:t>
      </w:r>
      <w:r w:rsidR="00FA4C98" w:rsidRPr="004E3713">
        <w:rPr>
          <w:rFonts w:ascii="Ubuntu" w:hAnsi="Ubuntu" w:cs="Arial"/>
          <w:lang w:eastAsia="da-DK"/>
        </w:rPr>
        <w:t xml:space="preserve"> </w:t>
      </w:r>
    </w:p>
    <w:p w14:paraId="58B6318A" w14:textId="355DBEEF" w:rsidR="006142F8" w:rsidRPr="004E3713" w:rsidRDefault="00310C52" w:rsidP="005A56BC">
      <w:pPr>
        <w:pStyle w:val="Betarp"/>
        <w:jc w:val="both"/>
        <w:rPr>
          <w:rFonts w:ascii="Ubuntu" w:hAnsi="Ubuntu" w:cs="Arial"/>
        </w:rPr>
      </w:pPr>
      <w:r w:rsidRPr="004E3713">
        <w:rPr>
          <w:rFonts w:ascii="Ubuntu" w:hAnsi="Ubuntu" w:cs="Arial"/>
        </w:rPr>
        <w:t xml:space="preserve">2.4. Pirkimas per Centrinę </w:t>
      </w:r>
      <w:r w:rsidR="00CE6550" w:rsidRPr="004E3713">
        <w:rPr>
          <w:rFonts w:ascii="Ubuntu" w:hAnsi="Ubuntu" w:cs="Arial"/>
        </w:rPr>
        <w:t>p</w:t>
      </w:r>
      <w:r w:rsidRPr="004E3713">
        <w:rPr>
          <w:rFonts w:ascii="Ubuntu" w:hAnsi="Ubuntu" w:cs="Arial"/>
        </w:rPr>
        <w:t>erkančiąją organizaciją (toliau - CPO)</w:t>
      </w:r>
      <w:r w:rsidR="00F319E1" w:rsidRPr="004E3713">
        <w:rPr>
          <w:rFonts w:ascii="Ubuntu" w:hAnsi="Ubuntu" w:cs="Arial"/>
        </w:rPr>
        <w:t xml:space="preserve"> neatliekamas</w:t>
      </w:r>
      <w:r w:rsidRPr="004E3713">
        <w:rPr>
          <w:rFonts w:ascii="Ubuntu" w:hAnsi="Ubuntu" w:cs="Arial"/>
        </w:rPr>
        <w:t xml:space="preserve">, nes </w:t>
      </w:r>
      <w:sdt>
        <w:sdtPr>
          <w:rPr>
            <w:rFonts w:ascii="Ubuntu" w:hAnsi="Ubuntu" w:cs="Arial"/>
          </w:rPr>
          <w:id w:val="-2006280467"/>
          <w:placeholder>
            <w:docPart w:val="175655BD3A2B4CDDB3611BECA2F7762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EndPr/>
        <w:sdtContent>
          <w:r w:rsidR="00CE6550" w:rsidRPr="004E3713">
            <w:rPr>
              <w:rFonts w:ascii="Ubuntu" w:hAnsi="Ubuntu" w:cs="Arial"/>
            </w:rPr>
            <w:t>tokių</w:t>
          </w:r>
          <w:r w:rsidRPr="004E3713">
            <w:rPr>
              <w:rFonts w:ascii="Ubuntu" w:hAnsi="Ubuntu" w:cs="Arial"/>
            </w:rPr>
            <w:t xml:space="preserve"> Darbų CPO kataloge nėra.</w:t>
          </w:r>
        </w:sdtContent>
      </w:sdt>
      <w:r w:rsidR="006142F8" w:rsidRPr="004E3713">
        <w:rPr>
          <w:rFonts w:ascii="Ubuntu" w:hAnsi="Ubuntu" w:cs="Arial"/>
        </w:rPr>
        <w:t xml:space="preserve"> </w:t>
      </w:r>
    </w:p>
    <w:p w14:paraId="4BA5DEC4" w14:textId="6D36D5E5" w:rsidR="00013814" w:rsidRPr="004E3713" w:rsidRDefault="00013814" w:rsidP="00013814">
      <w:pPr>
        <w:pStyle w:val="Betarp"/>
        <w:jc w:val="both"/>
        <w:rPr>
          <w:rFonts w:ascii="Ubuntu" w:hAnsi="Ubuntu" w:cs="Arial"/>
          <w:b/>
          <w:bCs/>
          <w:lang w:eastAsia="da-DK"/>
        </w:rPr>
      </w:pPr>
      <w:r w:rsidRPr="004E3713">
        <w:rPr>
          <w:rFonts w:ascii="Ubuntu" w:hAnsi="Ubuntu" w:cs="Arial"/>
          <w:lang w:eastAsia="da-DK"/>
        </w:rPr>
        <w:t>2.5. Planuojami Darbų atlikimo terminai,</w:t>
      </w:r>
      <w:r w:rsidRPr="004E3713">
        <w:rPr>
          <w:rFonts w:ascii="Ubuntu" w:hAnsi="Ubuntu" w:cs="Arial"/>
          <w:b/>
          <w:bCs/>
          <w:lang w:eastAsia="da-DK"/>
        </w:rPr>
        <w:t xml:space="preserve"> </w:t>
      </w:r>
      <w:r w:rsidRPr="004E3713">
        <w:rPr>
          <w:rFonts w:ascii="Ubuntu" w:hAnsi="Ubuntu" w:cs="Arial"/>
          <w:bCs/>
          <w:lang w:eastAsia="da-DK"/>
        </w:rPr>
        <w:t>skaičiuojant nuo pirkimo sutarties įsigaliojimo datos</w:t>
      </w:r>
      <w:r w:rsidRPr="004E3713">
        <w:rPr>
          <w:rFonts w:ascii="Ubuntu" w:hAnsi="Ubuntu" w:cs="Arial"/>
          <w:lang w:eastAsia="da-DK"/>
        </w:rPr>
        <w:t xml:space="preserve">: minimalus – </w:t>
      </w:r>
      <w:r w:rsidR="007C262A" w:rsidRPr="004E3713">
        <w:rPr>
          <w:rFonts w:ascii="Ubuntu" w:hAnsi="Ubuntu" w:cs="Arial"/>
          <w:bCs/>
          <w:lang w:eastAsia="da-DK"/>
        </w:rPr>
        <w:t>39</w:t>
      </w:r>
      <w:r w:rsidRPr="004E3713">
        <w:rPr>
          <w:rFonts w:ascii="Ubuntu" w:hAnsi="Ubuntu" w:cs="Arial"/>
          <w:bCs/>
          <w:lang w:eastAsia="da-DK"/>
        </w:rPr>
        <w:t xml:space="preserve"> (</w:t>
      </w:r>
      <w:r w:rsidR="007C262A" w:rsidRPr="004E3713">
        <w:rPr>
          <w:rFonts w:ascii="Ubuntu" w:hAnsi="Ubuntu" w:cs="Arial"/>
          <w:bCs/>
          <w:lang w:eastAsia="da-DK"/>
        </w:rPr>
        <w:t>trisdešimt devynios</w:t>
      </w:r>
      <w:r w:rsidRPr="004E3713">
        <w:rPr>
          <w:rFonts w:ascii="Ubuntu" w:hAnsi="Ubuntu" w:cs="Arial"/>
          <w:bCs/>
          <w:lang w:eastAsia="da-DK"/>
        </w:rPr>
        <w:t>) sav</w:t>
      </w:r>
      <w:r w:rsidR="00F319E1" w:rsidRPr="004E3713">
        <w:rPr>
          <w:rFonts w:ascii="Ubuntu" w:hAnsi="Ubuntu" w:cs="Arial"/>
          <w:bCs/>
          <w:lang w:eastAsia="da-DK"/>
        </w:rPr>
        <w:t>ai</w:t>
      </w:r>
      <w:r w:rsidR="007C262A" w:rsidRPr="004E3713">
        <w:rPr>
          <w:rFonts w:ascii="Ubuntu" w:hAnsi="Ubuntu" w:cs="Arial"/>
          <w:bCs/>
          <w:lang w:eastAsia="da-DK"/>
        </w:rPr>
        <w:t>tės</w:t>
      </w:r>
      <w:r w:rsidRPr="004E3713">
        <w:rPr>
          <w:rFonts w:ascii="Ubuntu" w:hAnsi="Ubuntu" w:cs="Arial"/>
          <w:bCs/>
          <w:lang w:eastAsia="da-DK"/>
        </w:rPr>
        <w:t xml:space="preserve">, maksimalus – </w:t>
      </w:r>
      <w:r w:rsidR="007C262A" w:rsidRPr="004E3713">
        <w:rPr>
          <w:rFonts w:ascii="Ubuntu" w:hAnsi="Ubuntu" w:cs="Arial"/>
          <w:bCs/>
          <w:lang w:eastAsia="da-DK"/>
        </w:rPr>
        <w:t>47</w:t>
      </w:r>
      <w:r w:rsidRPr="004E3713">
        <w:rPr>
          <w:rFonts w:ascii="Ubuntu" w:hAnsi="Ubuntu" w:cs="Arial"/>
          <w:bCs/>
          <w:lang w:eastAsia="da-DK"/>
        </w:rPr>
        <w:t xml:space="preserve"> (</w:t>
      </w:r>
      <w:r w:rsidR="007C262A" w:rsidRPr="004E3713">
        <w:rPr>
          <w:rFonts w:ascii="Ubuntu" w:hAnsi="Ubuntu" w:cs="Arial"/>
          <w:bCs/>
          <w:lang w:eastAsia="da-DK"/>
        </w:rPr>
        <w:t>keturiasdešimt septynios</w:t>
      </w:r>
      <w:r w:rsidRPr="004E3713">
        <w:rPr>
          <w:rFonts w:ascii="Ubuntu" w:hAnsi="Ubuntu" w:cs="Arial"/>
          <w:bCs/>
          <w:lang w:eastAsia="da-DK"/>
        </w:rPr>
        <w:t>) sav</w:t>
      </w:r>
      <w:r w:rsidR="00F319E1" w:rsidRPr="004E3713">
        <w:rPr>
          <w:rFonts w:ascii="Ubuntu" w:hAnsi="Ubuntu" w:cs="Arial"/>
          <w:bCs/>
          <w:lang w:eastAsia="da-DK"/>
        </w:rPr>
        <w:t>aitės</w:t>
      </w:r>
      <w:r w:rsidRPr="004E3713">
        <w:rPr>
          <w:rFonts w:ascii="Ubuntu" w:hAnsi="Ubuntu" w:cs="Arial"/>
          <w:bCs/>
          <w:lang w:eastAsia="da-DK"/>
        </w:rPr>
        <w:t>.</w:t>
      </w:r>
    </w:p>
    <w:p w14:paraId="355FD767" w14:textId="39313748" w:rsidR="00013814" w:rsidRPr="004E3713" w:rsidRDefault="00013814" w:rsidP="00013814">
      <w:pPr>
        <w:pStyle w:val="Betarp"/>
        <w:jc w:val="both"/>
        <w:rPr>
          <w:rFonts w:ascii="Ubuntu" w:hAnsi="Ubuntu" w:cs="Arial"/>
          <w:lang w:eastAsia="da-DK"/>
        </w:rPr>
      </w:pPr>
      <w:r w:rsidRPr="004E3713">
        <w:rPr>
          <w:rFonts w:ascii="Ubuntu" w:hAnsi="Ubuntu" w:cs="Arial"/>
          <w:u w:val="single"/>
          <w:lang w:eastAsia="da-DK"/>
        </w:rPr>
        <w:t>PASTABA</w:t>
      </w:r>
      <w:r w:rsidRPr="004E3713">
        <w:rPr>
          <w:rFonts w:ascii="Ubuntu" w:hAnsi="Ubuntu" w:cs="Arial"/>
          <w:lang w:eastAsia="da-DK"/>
        </w:rPr>
        <w:t>: Darbų atlikimo terminas yra vien</w:t>
      </w:r>
      <w:r w:rsidR="00F319E1" w:rsidRPr="004E3713">
        <w:rPr>
          <w:rFonts w:ascii="Ubuntu" w:hAnsi="Ubuntu" w:cs="Arial"/>
          <w:lang w:eastAsia="da-DK"/>
        </w:rPr>
        <w:t>as</w:t>
      </w:r>
      <w:r w:rsidRPr="004E3713">
        <w:rPr>
          <w:rFonts w:ascii="Ubuntu" w:hAnsi="Ubuntu" w:cs="Arial"/>
          <w:lang w:eastAsia="da-DK"/>
        </w:rPr>
        <w:t xml:space="preserve"> iš pasiūlymų vertinimo kriterijų.</w:t>
      </w:r>
    </w:p>
    <w:p w14:paraId="158CF1A6" w14:textId="5F9F5E18" w:rsidR="00C04C7B" w:rsidRPr="004E3713" w:rsidRDefault="000D4DFF" w:rsidP="00D8242A">
      <w:pPr>
        <w:pStyle w:val="Betarp"/>
        <w:jc w:val="both"/>
        <w:rPr>
          <w:rFonts w:ascii="Ubuntu" w:hAnsi="Ubuntu" w:cs="Arial"/>
          <w:color w:val="000000"/>
        </w:rPr>
      </w:pPr>
      <w:r w:rsidRPr="004E3713">
        <w:rPr>
          <w:rFonts w:ascii="Ubuntu" w:hAnsi="Ubuntu" w:cs="Arial"/>
          <w:color w:val="000000"/>
        </w:rPr>
        <w:t>2.</w:t>
      </w:r>
      <w:r w:rsidR="00365047" w:rsidRPr="004E3713">
        <w:rPr>
          <w:rFonts w:ascii="Ubuntu" w:hAnsi="Ubuntu" w:cs="Arial"/>
          <w:color w:val="000000"/>
        </w:rPr>
        <w:t>6</w:t>
      </w:r>
      <w:r w:rsidR="00C04C7B" w:rsidRPr="004E3713">
        <w:rPr>
          <w:rFonts w:ascii="Ubuntu" w:hAnsi="Ubuntu" w:cs="Arial"/>
          <w:color w:val="000000"/>
        </w:rPr>
        <w:t xml:space="preserve">. Pirkimo sąlygose ir jų prieduose nurodyti standartai, procesai, tipai suprantami kaip nurodyti standartai, procesai, tipai arba lygiaverčiai. Siūlant lygiaverčius, nei nurodyti pirkimo </w:t>
      </w:r>
      <w:r w:rsidR="00D30B31" w:rsidRPr="004E3713">
        <w:rPr>
          <w:rFonts w:ascii="Ubuntu" w:hAnsi="Ubuntu" w:cs="Arial"/>
          <w:color w:val="000000"/>
        </w:rPr>
        <w:t>sąlygose</w:t>
      </w:r>
      <w:r w:rsidR="00C04C7B" w:rsidRPr="004E3713">
        <w:rPr>
          <w:rFonts w:ascii="Ubuntu" w:hAnsi="Ubuntu" w:cs="Arial"/>
          <w:color w:val="000000"/>
        </w:rPr>
        <w:t xml:space="preserve"> ir jų </w:t>
      </w:r>
      <w:r w:rsidR="00C04C7B" w:rsidRPr="004E3713">
        <w:rPr>
          <w:rFonts w:ascii="Ubuntu" w:hAnsi="Ubuntu" w:cs="Arial"/>
          <w:color w:val="000000"/>
        </w:rPr>
        <w:lastRenderedPageBreak/>
        <w:t>prieduose standartus, procesus, tipus, tiekėjas, vadovaujantis Pirkimų įstatymo 52 str. nuostatomis</w:t>
      </w:r>
      <w:r w:rsidR="00592D5B" w:rsidRPr="004E3713">
        <w:rPr>
          <w:rFonts w:ascii="Ubuntu" w:hAnsi="Ubuntu" w:cs="Arial"/>
          <w:color w:val="000000"/>
        </w:rPr>
        <w:t>,</w:t>
      </w:r>
      <w:r w:rsidR="00C04C7B" w:rsidRPr="004E3713">
        <w:rPr>
          <w:rFonts w:ascii="Ubuntu" w:hAnsi="Ubuntu" w:cs="Arial"/>
          <w:color w:val="000000"/>
        </w:rPr>
        <w:t xml:space="preserve"> turi įrodyti siūlomų standartų,</w:t>
      </w:r>
      <w:r w:rsidR="00BC41C1" w:rsidRPr="004E3713">
        <w:rPr>
          <w:rFonts w:ascii="Ubuntu" w:hAnsi="Ubuntu" w:cs="Arial"/>
          <w:color w:val="000000"/>
        </w:rPr>
        <w:t xml:space="preserve"> procesų, tipų lygiavertiškumą.</w:t>
      </w:r>
    </w:p>
    <w:p w14:paraId="5B1F17A3" w14:textId="3EF04C11" w:rsidR="00C83A76" w:rsidRPr="004E3713" w:rsidRDefault="008F2C1E" w:rsidP="00771706">
      <w:pPr>
        <w:pStyle w:val="Betarp"/>
        <w:jc w:val="both"/>
        <w:rPr>
          <w:rFonts w:ascii="Ubuntu" w:hAnsi="Ubuntu" w:cs="Arial"/>
          <w:lang w:eastAsia="da-DK"/>
        </w:rPr>
      </w:pPr>
      <w:r w:rsidRPr="004E3713">
        <w:rPr>
          <w:rFonts w:ascii="Ubuntu" w:hAnsi="Ubuntu" w:cs="Arial"/>
          <w:lang w:eastAsia="da-DK"/>
        </w:rPr>
        <w:t>2.</w:t>
      </w:r>
      <w:r w:rsidR="00365047" w:rsidRPr="004E3713">
        <w:rPr>
          <w:rFonts w:ascii="Ubuntu" w:hAnsi="Ubuntu" w:cs="Arial"/>
          <w:lang w:eastAsia="da-DK"/>
        </w:rPr>
        <w:t>7</w:t>
      </w:r>
      <w:r w:rsidRPr="004E3713">
        <w:rPr>
          <w:rFonts w:ascii="Ubuntu" w:hAnsi="Ubuntu" w:cs="Arial"/>
          <w:lang w:eastAsia="da-DK"/>
        </w:rPr>
        <w:t xml:space="preserve">. </w:t>
      </w:r>
      <w:r w:rsidRPr="004E3713">
        <w:rPr>
          <w:rFonts w:ascii="Ubuntu" w:hAnsi="Ubuntu" w:cs="Arial"/>
          <w:iCs/>
        </w:rPr>
        <w:t xml:space="preserve">Tiekėjas, norintis apžiūrėti objektą, CVP IS susirašinėjimo priemonėmis turi pateikti prašymą ne vėliau kaip </w:t>
      </w:r>
      <w:r w:rsidR="00F319E1" w:rsidRPr="004E3713">
        <w:rPr>
          <w:rFonts w:ascii="Ubuntu" w:hAnsi="Ubuntu" w:cs="Arial"/>
          <w:iCs/>
        </w:rPr>
        <w:t xml:space="preserve">likus </w:t>
      </w:r>
      <w:r w:rsidRPr="004E3713">
        <w:rPr>
          <w:rFonts w:ascii="Ubuntu" w:hAnsi="Ubuntu" w:cs="Arial"/>
        </w:rPr>
        <w:t>2 (dvi</w:t>
      </w:r>
      <w:r w:rsidR="00F319E1" w:rsidRPr="004E3713">
        <w:rPr>
          <w:rFonts w:ascii="Ubuntu" w:hAnsi="Ubuntu" w:cs="Arial"/>
        </w:rPr>
        <w:t>em</w:t>
      </w:r>
      <w:r w:rsidRPr="004E3713">
        <w:rPr>
          <w:rFonts w:ascii="Ubuntu" w:hAnsi="Ubuntu" w:cs="Arial"/>
        </w:rPr>
        <w:t>) darbo dieno</w:t>
      </w:r>
      <w:r w:rsidR="00F319E1" w:rsidRPr="004E3713">
        <w:rPr>
          <w:rFonts w:ascii="Ubuntu" w:hAnsi="Ubuntu" w:cs="Arial"/>
        </w:rPr>
        <w:t>m</w:t>
      </w:r>
      <w:r w:rsidRPr="004E3713">
        <w:rPr>
          <w:rFonts w:ascii="Ubuntu" w:hAnsi="Ubuntu" w:cs="Arial"/>
        </w:rPr>
        <w:t xml:space="preserve"> iki pasiūlymų pateikimo termino pabaigos. </w:t>
      </w:r>
    </w:p>
    <w:p w14:paraId="3421268C" w14:textId="77777777" w:rsidR="008F2C1E" w:rsidRPr="004E3713" w:rsidRDefault="008F2C1E" w:rsidP="00771706">
      <w:pPr>
        <w:pStyle w:val="Betarp"/>
        <w:jc w:val="both"/>
        <w:rPr>
          <w:rFonts w:ascii="Ubuntu" w:hAnsi="Ubuntu" w:cs="Arial"/>
          <w:lang w:eastAsia="da-DK"/>
        </w:rPr>
      </w:pPr>
    </w:p>
    <w:p w14:paraId="59D52512" w14:textId="77777777" w:rsidR="00365047" w:rsidRPr="004E3713" w:rsidRDefault="00365047" w:rsidP="00365047">
      <w:pPr>
        <w:ind w:firstLine="709"/>
        <w:jc w:val="center"/>
        <w:rPr>
          <w:rFonts w:ascii="Ubuntu" w:hAnsi="Ubuntu" w:cs="Arial"/>
          <w:b/>
          <w:lang w:eastAsia="x-none"/>
        </w:rPr>
      </w:pPr>
      <w:r w:rsidRPr="004E3713">
        <w:rPr>
          <w:rFonts w:ascii="Ubuntu" w:hAnsi="Ubuntu" w:cs="Arial"/>
          <w:b/>
        </w:rPr>
        <w:t xml:space="preserve">3. </w:t>
      </w:r>
      <w:r w:rsidRPr="004E3713">
        <w:rPr>
          <w:rFonts w:ascii="Ubuntu" w:hAnsi="Ubuntu" w:cs="Arial"/>
          <w:b/>
          <w:lang w:eastAsia="x-none"/>
        </w:rPr>
        <w:t>TIEKĖJŲ PAŠALINIMO PAGRINDAI IR KVALIFIKACIJOS REIKALAVIMAI, REIKALAVIMAI APLINKOS APSAUGOS VADYBOS SISTEMOS STANDARTAMS</w:t>
      </w:r>
    </w:p>
    <w:p w14:paraId="41B51B90"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 xml:space="preserve">3.1. Tiekėjas (taip pat visi tiekėjų grupės nariai, jei pasiūlymą pateikia tiekėjų grupė) ir ūkio subjektai, kurių pajėgumais remsis tiekėjas, turi neturėti nei vieno tiekėjų pašalinimo pagrindo, atitikti jiems pirkimo dokumentuose keliamus kvalifikacijos reikalavimus ir reikalavimus laikymuisi </w:t>
      </w:r>
      <w:r w:rsidRPr="004E3713">
        <w:rPr>
          <w:rFonts w:ascii="Ubuntu" w:hAnsi="Ubuntu" w:cs="Arial"/>
        </w:rPr>
        <w:t>aplinkos apsaugos vadybos sistemos standartams</w:t>
      </w:r>
      <w:r w:rsidRPr="004E3713">
        <w:rPr>
          <w:rFonts w:ascii="Ubuntu" w:hAnsi="Ubuntu" w:cs="Arial"/>
          <w:kern w:val="16"/>
          <w:lang w:eastAsia="ar-SA"/>
        </w:rPr>
        <w:t>.</w:t>
      </w:r>
    </w:p>
    <w:p w14:paraId="5BEF28EB" w14:textId="05055D10"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 xml:space="preserve">3.2. Tiekėjai, dalyvaujantys pirkime, pareikšdami, kad nėra tiekėjo pašalinimo pagrindų ir, kad jie tenkina pirkimo dokumentuose nustatytus kvalifikacijos reikalavimus,  reikalavimus </w:t>
      </w:r>
      <w:r w:rsidRPr="004E3713">
        <w:rPr>
          <w:rFonts w:ascii="Ubuntu" w:hAnsi="Ubuntu" w:cs="Arial"/>
        </w:rPr>
        <w:t>aplinkos apsaugos vadybos sistemos standartams,</w:t>
      </w:r>
      <w:r w:rsidRPr="004E3713">
        <w:rPr>
          <w:rFonts w:ascii="Ubuntu" w:hAnsi="Ubuntu" w:cs="Arial"/>
          <w:kern w:val="16"/>
          <w:lang w:eastAsia="ar-SA"/>
        </w:rPr>
        <w:t xml:space="preserve"> turi pateikti užpildytą pirkimo sąlygų 4 priedą „Kvalifikacinių reikalavimų ir reikalavimų aplinkos vadybos sistemos standartams atitikties deklaracija“ (toliau – Deklaracija) ir pirkimo sąlygų </w:t>
      </w:r>
      <w:r w:rsidR="006D3E41" w:rsidRPr="004E3713">
        <w:rPr>
          <w:rFonts w:ascii="Ubuntu" w:hAnsi="Ubuntu" w:cs="Arial"/>
          <w:kern w:val="16"/>
          <w:lang w:eastAsia="ar-SA"/>
        </w:rPr>
        <w:t>3</w:t>
      </w:r>
      <w:r w:rsidRPr="004E3713">
        <w:rPr>
          <w:rFonts w:ascii="Ubuntu" w:hAnsi="Ubuntu" w:cs="Arial"/>
          <w:kern w:val="16"/>
          <w:lang w:eastAsia="ar-SA"/>
        </w:rPr>
        <w:t xml:space="preserve"> priedą „Europos bendrasis viešųjų pirkimų dokumentas“ (toliau – EBVPD) pagal Viešųjų pirkimų įstatymo 50 straipsnyje nustatytus reikalavimus. EBVPD pildomas jį įkėlus į Europos Komisijos interneto svetainę </w:t>
      </w:r>
      <w:hyperlink r:id="rId11" w:history="1">
        <w:r w:rsidRPr="004E3713">
          <w:rPr>
            <w:rFonts w:ascii="Ubuntu" w:hAnsi="Ubuntu" w:cs="Arial"/>
            <w:b/>
          </w:rPr>
          <w:t>http://ebvpd.eviesiejipirkimai.lt/espd-web/</w:t>
        </w:r>
      </w:hyperlink>
      <w:r w:rsidRPr="004E3713">
        <w:rPr>
          <w:rFonts w:ascii="Ubuntu" w:hAnsi="Ubuntu" w:cs="Arial"/>
          <w:kern w:val="16"/>
          <w:lang w:eastAsia="ar-SA"/>
        </w:rPr>
        <w:t xml:space="preserve"> ir užpildžius bei atsisiuntus pateikiamas kartu ir su pasiūlymu (.</w:t>
      </w:r>
      <w:proofErr w:type="spellStart"/>
      <w:r w:rsidRPr="004E3713">
        <w:rPr>
          <w:rFonts w:ascii="Ubuntu" w:hAnsi="Ubuntu" w:cs="Arial"/>
          <w:kern w:val="16"/>
          <w:lang w:eastAsia="ar-SA"/>
        </w:rPr>
        <w:t>xml</w:t>
      </w:r>
      <w:proofErr w:type="spellEnd"/>
      <w:r w:rsidRPr="004E3713">
        <w:rPr>
          <w:rFonts w:ascii="Ubuntu" w:hAnsi="Ubuntu" w:cs="Arial"/>
          <w:kern w:val="16"/>
          <w:lang w:eastAsia="ar-SA"/>
        </w:rPr>
        <w:t xml:space="preserve"> arba .</w:t>
      </w:r>
      <w:proofErr w:type="spellStart"/>
      <w:r w:rsidRPr="004E3713">
        <w:rPr>
          <w:rFonts w:ascii="Ubuntu" w:hAnsi="Ubuntu" w:cs="Arial"/>
          <w:kern w:val="16"/>
          <w:lang w:eastAsia="ar-SA"/>
        </w:rPr>
        <w:t>pdf</w:t>
      </w:r>
      <w:proofErr w:type="spellEnd"/>
      <w:r w:rsidRPr="004E3713">
        <w:rPr>
          <w:rFonts w:ascii="Ubuntu" w:hAnsi="Ubuntu" w:cs="Arial"/>
          <w:kern w:val="16"/>
          <w:lang w:eastAsia="ar-SA"/>
        </w:rPr>
        <w:t xml:space="preserve"> formatu). EBVPD pildymo instrukciją galima rasti Viešųjų pirkimų tarnybos internetinėje svetainėje adresu </w:t>
      </w:r>
      <w:hyperlink r:id="rId12" w:history="1">
        <w:r w:rsidRPr="004E3713">
          <w:rPr>
            <w:rFonts w:ascii="Ubuntu" w:hAnsi="Ubuntu" w:cs="Arial"/>
            <w:kern w:val="16"/>
            <w:u w:val="single"/>
            <w:lang w:eastAsia="ar-SA"/>
          </w:rPr>
          <w:t>http://vpt.lrv.lt/lt/naujienos/ebvpd-pildymo-rekomendacijos</w:t>
        </w:r>
      </w:hyperlink>
      <w:r w:rsidRPr="004E3713">
        <w:rPr>
          <w:rFonts w:ascii="Ubuntu" w:hAnsi="Ubuntu" w:cs="Arial"/>
          <w:kern w:val="16"/>
          <w:lang w:eastAsia="ar-SA"/>
        </w:rPr>
        <w:t>. Jei pasiūlymą teikia tiekėjų grupė arba tiekėjas pasiūlyme nurodo, kad bus remiamasi kitų ūkio subjektų pajėgumais, kartu su pasiūlymu turi būti pateiktos atskiros kiekvieno grupės nario ir (ar) ūkio subjekto, kurio pajėgumais remiamasi užpildyti EBVPD ir Deklaracijos.</w:t>
      </w:r>
    </w:p>
    <w:p w14:paraId="45B4E3C6" w14:textId="77777777" w:rsidR="007478DE" w:rsidRPr="004E3713" w:rsidRDefault="00365047" w:rsidP="007478DE">
      <w:pPr>
        <w:widowControl w:val="0"/>
        <w:tabs>
          <w:tab w:val="left" w:pos="1134"/>
        </w:tabs>
        <w:autoSpaceDE w:val="0"/>
        <w:autoSpaceDN w:val="0"/>
        <w:adjustRightInd w:val="0"/>
        <w:spacing w:after="0" w:line="240" w:lineRule="auto"/>
        <w:jc w:val="both"/>
        <w:outlineLvl w:val="0"/>
        <w:rPr>
          <w:rFonts w:ascii="Ubuntu" w:hAnsi="Ubuntu" w:cs="Times New Roman"/>
          <w:kern w:val="16"/>
          <w:lang w:eastAsia="ar-SA"/>
        </w:rPr>
      </w:pPr>
      <w:r w:rsidRPr="004E3713">
        <w:rPr>
          <w:rFonts w:ascii="Ubuntu" w:hAnsi="Ubuntu" w:cs="Arial"/>
          <w:kern w:val="16"/>
          <w:lang w:eastAsia="ar-SA"/>
        </w:rPr>
        <w:t xml:space="preserve">3.3. </w:t>
      </w:r>
      <w:r w:rsidR="007478DE" w:rsidRPr="004E3713">
        <w:rPr>
          <w:rFonts w:ascii="Ubuntu" w:eastAsia="Times New Roman" w:hAnsi="Ubuntu" w:cs="Times New Roman"/>
          <w:kern w:val="16"/>
          <w:lang w:eastAsia="ar-SA"/>
        </w:rPr>
        <w:t>Perkantysis subjektas pirmiausia atliks EBVPD ir Deklaracijų patikrinimo procedūrą, įvertins pasiūlymus, o po to tikrins, ar šio dalyvio kvalifikacija ir atitiktis aplinkos apsaugos vadybos sistemos standartams atitinka nustatytus reikalavimus, prieš tai tik šio dalyvio paprašęs pateikti 3.6 ir 3.6</w:t>
      </w:r>
      <w:r w:rsidR="007478DE" w:rsidRPr="004E3713">
        <w:rPr>
          <w:rFonts w:ascii="Ubuntu" w:eastAsia="Times New Roman" w:hAnsi="Ubuntu" w:cs="Times New Roman"/>
          <w:kern w:val="16"/>
          <w:vertAlign w:val="superscript"/>
          <w:lang w:eastAsia="ar-SA"/>
        </w:rPr>
        <w:t>1</w:t>
      </w:r>
      <w:r w:rsidR="007478DE" w:rsidRPr="004E3713">
        <w:rPr>
          <w:rFonts w:ascii="Ubuntu" w:eastAsia="Times New Roman" w:hAnsi="Ubuntu" w:cs="Times New Roman"/>
          <w:kern w:val="16"/>
          <w:lang w:eastAsia="ar-SA"/>
        </w:rPr>
        <w:t xml:space="preserve"> punktuose nurodytus kvalifikacijos atitiktį pagrindžiančius dokumentus ir laikymąsi aplinkos apsaugos vadybos sistemos standartams pagrindžiančius dokumentus.</w:t>
      </w:r>
      <w:r w:rsidR="007478DE" w:rsidRPr="004E3713">
        <w:rPr>
          <w:rFonts w:ascii="Ubuntu" w:hAnsi="Ubuntu"/>
          <w:kern w:val="16"/>
          <w:lang w:eastAsia="ar-SA"/>
        </w:rPr>
        <w:t xml:space="preserve"> </w:t>
      </w:r>
      <w:r w:rsidR="007478DE" w:rsidRPr="004E3713">
        <w:rPr>
          <w:rFonts w:ascii="Ubuntu" w:hAnsi="Ubuntu" w:cs="Times New Roman"/>
          <w:kern w:val="16"/>
          <w:lang w:eastAsia="ar-SA"/>
        </w:rPr>
        <w:t>Pagal PĮ 37 str. 1 d. 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Perkantysis subjektas gali reikalauti iš tiekėjų tik turėdamas pagrįstų abejonių dėl šių tiekėjų patikimumo.</w:t>
      </w:r>
    </w:p>
    <w:p w14:paraId="39A6AD04" w14:textId="4792F6C6"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3.4. Perkantysis subjektas pašalina tiekėją iš pirkimo procedūros, jeigu:</w:t>
      </w:r>
    </w:p>
    <w:p w14:paraId="61F303F9" w14:textId="77777777" w:rsidR="00321378" w:rsidRPr="004E3713" w:rsidRDefault="00321378"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tbl>
      <w:tblPr>
        <w:tblW w:w="10206" w:type="dxa"/>
        <w:tblInd w:w="108" w:type="dxa"/>
        <w:tblLayout w:type="fixed"/>
        <w:tblCellMar>
          <w:left w:w="10" w:type="dxa"/>
          <w:right w:w="10" w:type="dxa"/>
        </w:tblCellMar>
        <w:tblLook w:val="04A0" w:firstRow="1" w:lastRow="0" w:firstColumn="1" w:lastColumn="0" w:noHBand="0" w:noVBand="1"/>
      </w:tblPr>
      <w:tblGrid>
        <w:gridCol w:w="880"/>
        <w:gridCol w:w="3685"/>
        <w:gridCol w:w="1559"/>
        <w:gridCol w:w="4082"/>
      </w:tblGrid>
      <w:tr w:rsidR="00365047" w:rsidRPr="004E3713" w14:paraId="5902C864"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84E9E" w14:textId="77777777" w:rsidR="00365047" w:rsidRPr="004E3713" w:rsidRDefault="00365047" w:rsidP="00365047">
            <w:pPr>
              <w:spacing w:after="0" w:line="240" w:lineRule="auto"/>
              <w:ind w:left="32" w:right="-109"/>
              <w:jc w:val="center"/>
              <w:rPr>
                <w:rFonts w:ascii="Ubuntu" w:hAnsi="Ubuntu" w:cs="Arial"/>
                <w:b/>
                <w:bCs/>
              </w:rPr>
            </w:pPr>
            <w:r w:rsidRPr="004E3713">
              <w:rPr>
                <w:rFonts w:ascii="Ubuntu" w:hAnsi="Ubuntu" w:cs="Arial"/>
                <w:b/>
                <w:bCs/>
              </w:rPr>
              <w:t>Eil. Nr.</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CD25F" w14:textId="77777777" w:rsidR="00365047" w:rsidRPr="004E3713" w:rsidRDefault="00365047" w:rsidP="00365047">
            <w:pPr>
              <w:spacing w:after="0" w:line="240" w:lineRule="auto"/>
              <w:jc w:val="center"/>
              <w:rPr>
                <w:rFonts w:ascii="Ubuntu" w:hAnsi="Ubuntu" w:cs="Arial"/>
                <w:bCs/>
              </w:rPr>
            </w:pPr>
            <w:r w:rsidRPr="004E3713">
              <w:rPr>
                <w:rFonts w:ascii="Ubuntu" w:hAnsi="Ubuntu" w:cs="Arial"/>
                <w:b/>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F7196" w14:textId="77777777" w:rsidR="00365047" w:rsidRPr="004E3713" w:rsidRDefault="00365047" w:rsidP="00365047">
            <w:pPr>
              <w:spacing w:after="0" w:line="240" w:lineRule="auto"/>
              <w:jc w:val="center"/>
              <w:rPr>
                <w:rFonts w:ascii="Ubuntu" w:eastAsia="Yu Mincho" w:hAnsi="Ubuntu" w:cs="Arial"/>
                <w:b/>
                <w:bCs/>
              </w:rPr>
            </w:pPr>
            <w:r w:rsidRPr="004E3713">
              <w:rPr>
                <w:rFonts w:ascii="Ubuntu" w:eastAsia="Yu Mincho" w:hAnsi="Ubuntu" w:cs="Arial"/>
                <w:b/>
                <w:bCs/>
              </w:rPr>
              <w:t xml:space="preserve">VPĮ straipsnis,  dalis, punktas bei EBVPD formos dalis pildymui </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5509E" w14:textId="77777777" w:rsidR="00365047" w:rsidRPr="004E3713" w:rsidRDefault="00365047" w:rsidP="00365047">
            <w:pPr>
              <w:spacing w:after="0" w:line="240" w:lineRule="auto"/>
              <w:jc w:val="center"/>
              <w:rPr>
                <w:rFonts w:ascii="Ubuntu" w:hAnsi="Ubuntu" w:cs="Arial"/>
                <w:bCs/>
                <w:iCs/>
              </w:rPr>
            </w:pPr>
            <w:r w:rsidRPr="004E3713">
              <w:rPr>
                <w:rFonts w:ascii="Ubuntu" w:hAnsi="Ubuntu" w:cs="Arial"/>
                <w:b/>
              </w:rPr>
              <w:t>Pašalinimo pagrindų nebuvimą įrodantys dokumentai</w:t>
            </w:r>
          </w:p>
        </w:tc>
      </w:tr>
      <w:tr w:rsidR="00365047" w:rsidRPr="004E3713" w14:paraId="2292E14F"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E7C11" w14:textId="77777777" w:rsidR="00365047" w:rsidRPr="004E3713" w:rsidRDefault="00365047" w:rsidP="00365047">
            <w:pPr>
              <w:spacing w:after="0" w:line="240" w:lineRule="auto"/>
              <w:rPr>
                <w:rFonts w:ascii="Ubuntu" w:hAnsi="Ubuntu" w:cs="Arial"/>
              </w:rPr>
            </w:pPr>
            <w:r w:rsidRPr="004E3713">
              <w:rPr>
                <w:rFonts w:ascii="Ubuntu" w:hAnsi="Ubuntu" w:cs="Arial"/>
              </w:rPr>
              <w:t>3.4.1.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A8CEA"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Tiekėjas arba jo atsakingas asmuo, nurodytas VPĮ 46 straipsnio 2 dalies 2 punkte, nuteistas už šią nusikalstamą veiką:</w:t>
            </w:r>
          </w:p>
          <w:p w14:paraId="7E7CC6B2"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1) dalyvavimą nusikalstamame susivienijime, jo organizavimą ar vadovavimą jam;</w:t>
            </w:r>
          </w:p>
          <w:p w14:paraId="13DF84C4"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2) kyšininkavimą, prekybą poveikiu, papirkimą;</w:t>
            </w:r>
          </w:p>
          <w:p w14:paraId="00F50E7A"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 xml:space="preserve">3) sukčiavimą, turto pasisavinimą, turto iššvaistymą, apgaulingą pareiškimą apie juridinio asmens veiklą, kredito, paskolos ar tikslinės paramos panaudojimą ne pagal paskirtį ar nustatytą tvarką, </w:t>
            </w:r>
            <w:r w:rsidRPr="004E3713">
              <w:rPr>
                <w:rFonts w:ascii="Ubuntu" w:hAnsi="Ubuntu" w:cs="Arial"/>
                <w:bCs/>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39056F"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4) nusikalstamą bankrotą;</w:t>
            </w:r>
          </w:p>
          <w:p w14:paraId="2A92461F"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5) teroristinį ir su teroristine veikla susijusį nusikaltimą;</w:t>
            </w:r>
          </w:p>
          <w:p w14:paraId="4898ED8D"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6) nusikalstamu būdu gauto turto legalizavimą;</w:t>
            </w:r>
          </w:p>
          <w:p w14:paraId="2DDE0F58"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7) prekybą žmonėmis, vaiko pirkimą arba pardavimą;</w:t>
            </w:r>
          </w:p>
          <w:p w14:paraId="3AFF63A2"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8) kitos valstybės tiekėjo atliktą nusikaltimą, apibrėžtą Direktyvos 2014/24/ES 57 straipsnio 1 dalyje išvardytus Europos Sąjungos teisės aktus įgyvendinančiuose kitų valstybių teisės aktuose.</w:t>
            </w:r>
          </w:p>
          <w:p w14:paraId="729E0E52" w14:textId="77777777" w:rsidR="00365047" w:rsidRPr="004E3713" w:rsidRDefault="00365047" w:rsidP="00365047">
            <w:pPr>
              <w:spacing w:after="0" w:line="240" w:lineRule="auto"/>
              <w:jc w:val="both"/>
              <w:rPr>
                <w:rFonts w:ascii="Ubuntu" w:hAnsi="Ubuntu" w:cs="Arial"/>
                <w:b/>
                <w:bCs/>
              </w:rPr>
            </w:pPr>
          </w:p>
          <w:p w14:paraId="34986324"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Laikoma, kad tiekėjas arba jo atsakingas asmuo nuteistas už aukščiau nurodytą nusikalstamą veiką, kai dėl:</w:t>
            </w:r>
          </w:p>
          <w:p w14:paraId="55201F96" w14:textId="77777777" w:rsidR="00365047" w:rsidRPr="004E3713" w:rsidRDefault="00365047" w:rsidP="00365047">
            <w:pPr>
              <w:spacing w:after="0" w:line="240" w:lineRule="auto"/>
              <w:jc w:val="both"/>
              <w:rPr>
                <w:rFonts w:ascii="Ubuntu" w:hAnsi="Ubuntu" w:cs="Arial"/>
                <w:bCs/>
              </w:rPr>
            </w:pPr>
            <w:r w:rsidRPr="004E3713">
              <w:rPr>
                <w:rFonts w:ascii="Ubuntu" w:hAnsi="Ubuntu" w:cs="Arial"/>
                <w:bCs/>
              </w:rPr>
              <w:t>1) tiekėjo, kuris yra fizinis asmuo, per pastaruosius 5 metus buvo priimtas ir įsiteisėjęs apkaltinamasis teismo nuosprendis ir šis asmuo turi neišnykusį ar nepanaikintą teistumą;</w:t>
            </w:r>
          </w:p>
          <w:p w14:paraId="4C68B095" w14:textId="77777777" w:rsidR="00365047" w:rsidRPr="004E3713" w:rsidRDefault="00365047" w:rsidP="00365047">
            <w:pPr>
              <w:spacing w:after="0" w:line="240" w:lineRule="auto"/>
              <w:jc w:val="both"/>
              <w:rPr>
                <w:rFonts w:ascii="Ubuntu" w:hAnsi="Ubuntu" w:cs="Arial"/>
                <w:b/>
                <w:bCs/>
              </w:rPr>
            </w:pPr>
          </w:p>
          <w:p w14:paraId="674B1DF7" w14:textId="77777777" w:rsidR="00365047" w:rsidRPr="004E3713" w:rsidRDefault="00365047" w:rsidP="00365047">
            <w:pPr>
              <w:spacing w:after="0" w:line="240" w:lineRule="auto"/>
              <w:jc w:val="both"/>
              <w:rPr>
                <w:rFonts w:ascii="Ubuntu" w:hAnsi="Ubuntu" w:cs="Arial"/>
              </w:rPr>
            </w:pPr>
            <w:r w:rsidRPr="004E3713">
              <w:rPr>
                <w:rFonts w:ascii="Ubuntu" w:hAnsi="Ubuntu" w:cs="Arial"/>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C984C4" w14:textId="77777777" w:rsidR="00365047" w:rsidRPr="004E3713" w:rsidRDefault="00365047" w:rsidP="00365047">
            <w:pPr>
              <w:spacing w:after="0" w:line="240" w:lineRule="auto"/>
              <w:jc w:val="both"/>
              <w:rPr>
                <w:rFonts w:ascii="Ubuntu" w:hAnsi="Ubuntu" w:cs="Arial"/>
                <w:b/>
              </w:rPr>
            </w:pPr>
          </w:p>
          <w:p w14:paraId="18F72C98"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69171" w14:textId="77777777" w:rsidR="00365047" w:rsidRPr="004E3713" w:rsidRDefault="00365047" w:rsidP="00365047">
            <w:pPr>
              <w:spacing w:after="0" w:line="240" w:lineRule="auto"/>
              <w:jc w:val="both"/>
              <w:rPr>
                <w:rFonts w:ascii="Ubuntu" w:eastAsia="Yu Mincho" w:hAnsi="Ubuntu" w:cs="Arial"/>
                <w:b/>
                <w:bCs/>
              </w:rPr>
            </w:pPr>
            <w:r w:rsidRPr="004E3713">
              <w:rPr>
                <w:rFonts w:ascii="Ubuntu" w:eastAsia="Yu Mincho" w:hAnsi="Ubuntu" w:cs="Arial"/>
                <w:b/>
                <w:bCs/>
              </w:rPr>
              <w:lastRenderedPageBreak/>
              <w:t>VPĮ 46 straipsnio 1 dalis</w:t>
            </w:r>
          </w:p>
          <w:p w14:paraId="28B68E2B" w14:textId="77777777" w:rsidR="00365047" w:rsidRPr="004E3713" w:rsidRDefault="00365047" w:rsidP="00365047">
            <w:pPr>
              <w:spacing w:after="0" w:line="240" w:lineRule="auto"/>
              <w:jc w:val="both"/>
              <w:rPr>
                <w:rFonts w:ascii="Ubuntu" w:eastAsia="Yu Mincho" w:hAnsi="Ubuntu" w:cs="Arial"/>
              </w:rPr>
            </w:pPr>
          </w:p>
          <w:p w14:paraId="7E78D398"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 III dalies A1-A6 punktai</w:t>
            </w:r>
          </w:p>
          <w:p w14:paraId="7C5A7576" w14:textId="77777777" w:rsidR="00365047" w:rsidRPr="004E3713" w:rsidRDefault="00365047" w:rsidP="00365047">
            <w:pPr>
              <w:spacing w:after="0" w:line="240" w:lineRule="auto"/>
              <w:jc w:val="both"/>
              <w:rPr>
                <w:rFonts w:ascii="Ubuntu" w:eastAsia="Yu Mincho" w:hAnsi="Ubuntu" w:cs="Arial"/>
              </w:rPr>
            </w:pPr>
          </w:p>
          <w:p w14:paraId="35592AD3"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 III dalies D1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CBD57"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reikalaujama:</w:t>
            </w:r>
          </w:p>
          <w:p w14:paraId="21888088" w14:textId="77777777" w:rsidR="00365047" w:rsidRPr="004E3713" w:rsidRDefault="00365047" w:rsidP="00F51D75">
            <w:pPr>
              <w:numPr>
                <w:ilvl w:val="0"/>
                <w:numId w:val="7"/>
              </w:numPr>
              <w:spacing w:after="0" w:line="240" w:lineRule="auto"/>
              <w:ind w:left="314"/>
              <w:jc w:val="both"/>
              <w:rPr>
                <w:rFonts w:ascii="Ubuntu" w:hAnsi="Ubuntu" w:cs="Arial"/>
                <w:b/>
                <w:bCs/>
              </w:rPr>
            </w:pPr>
            <w:r w:rsidRPr="004E3713">
              <w:rPr>
                <w:rFonts w:ascii="Ubuntu" w:hAnsi="Ubuntu" w:cs="Arial"/>
              </w:rPr>
              <w:t>išrašo iš teismo sprendimo arba</w:t>
            </w:r>
          </w:p>
          <w:p w14:paraId="0CB7B7A7" w14:textId="77777777" w:rsidR="00365047" w:rsidRPr="004E3713" w:rsidRDefault="00365047" w:rsidP="00F51D75">
            <w:pPr>
              <w:numPr>
                <w:ilvl w:val="0"/>
                <w:numId w:val="7"/>
              </w:numPr>
              <w:spacing w:after="0" w:line="240" w:lineRule="auto"/>
              <w:ind w:left="314"/>
              <w:jc w:val="both"/>
              <w:rPr>
                <w:rFonts w:ascii="Ubuntu" w:hAnsi="Ubuntu" w:cs="Arial"/>
                <w:b/>
                <w:bCs/>
              </w:rPr>
            </w:pPr>
            <w:r w:rsidRPr="004E3713">
              <w:rPr>
                <w:rFonts w:ascii="Ubuntu" w:hAnsi="Ubuntu" w:cs="Arial"/>
              </w:rPr>
              <w:t>Informatikos ir ryšių departamento prie Vidaus reikalų ministerijos pažymos, arba</w:t>
            </w:r>
          </w:p>
          <w:p w14:paraId="7F0D37C3" w14:textId="77777777" w:rsidR="00365047" w:rsidRPr="004E3713" w:rsidRDefault="00365047" w:rsidP="00F51D75">
            <w:pPr>
              <w:numPr>
                <w:ilvl w:val="0"/>
                <w:numId w:val="7"/>
              </w:numPr>
              <w:spacing w:after="0" w:line="240" w:lineRule="auto"/>
              <w:ind w:left="314"/>
              <w:jc w:val="both"/>
              <w:rPr>
                <w:rFonts w:ascii="Ubuntu" w:hAnsi="Ubuntu" w:cs="Arial"/>
                <w:b/>
                <w:bCs/>
              </w:rPr>
            </w:pPr>
            <w:r w:rsidRPr="004E3713">
              <w:rPr>
                <w:rFonts w:ascii="Ubuntu" w:hAnsi="Ubuntu" w:cs="Arial"/>
              </w:rPr>
              <w:t>valstybės įmonės Registrų centro Lietuvos Respublikos Vyriausybės nustatyta tvarka išduoto dokumento, patvirtinančio jungtinius kompetentingų institucijų tvarkomus duomenis.</w:t>
            </w:r>
          </w:p>
          <w:p w14:paraId="39213996" w14:textId="77777777" w:rsidR="00365047" w:rsidRPr="004E3713" w:rsidRDefault="00365047" w:rsidP="00365047">
            <w:pPr>
              <w:spacing w:after="0" w:line="240" w:lineRule="auto"/>
              <w:jc w:val="both"/>
              <w:rPr>
                <w:rFonts w:ascii="Ubuntu" w:hAnsi="Ubuntu" w:cs="Arial"/>
              </w:rPr>
            </w:pPr>
          </w:p>
          <w:p w14:paraId="4AAB122C"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ne Lietuvoje įsteigtų subjektų reikalaujama:</w:t>
            </w:r>
          </w:p>
          <w:p w14:paraId="1FE5044B" w14:textId="77777777" w:rsidR="00365047" w:rsidRPr="004E3713" w:rsidRDefault="00365047" w:rsidP="00F51D75">
            <w:pPr>
              <w:numPr>
                <w:ilvl w:val="0"/>
                <w:numId w:val="7"/>
              </w:numPr>
              <w:spacing w:after="0" w:line="240" w:lineRule="auto"/>
              <w:ind w:left="314"/>
              <w:jc w:val="both"/>
              <w:rPr>
                <w:rFonts w:ascii="Ubuntu" w:hAnsi="Ubuntu" w:cs="Arial"/>
                <w:b/>
                <w:bCs/>
              </w:rPr>
            </w:pPr>
            <w:r w:rsidRPr="004E3713">
              <w:rPr>
                <w:rFonts w:ascii="Ubuntu" w:hAnsi="Ubuntu" w:cs="Arial"/>
              </w:rPr>
              <w:lastRenderedPageBreak/>
              <w:t>atitinkamos užsienio šalies institucijos dokumento</w:t>
            </w:r>
            <w:r w:rsidRPr="004E3713">
              <w:rPr>
                <w:rFonts w:ascii="Ubuntu" w:hAnsi="Ubuntu" w:cs="Arial"/>
                <w:vertAlign w:val="superscript"/>
              </w:rPr>
              <w:footnoteReference w:id="1"/>
            </w:r>
            <w:r w:rsidRPr="004E3713">
              <w:rPr>
                <w:rFonts w:ascii="Ubuntu" w:hAnsi="Ubuntu" w:cs="Arial"/>
              </w:rPr>
              <w:t>.</w:t>
            </w:r>
          </w:p>
          <w:p w14:paraId="2FE270B6" w14:textId="77777777" w:rsidR="00365047" w:rsidRPr="004E3713" w:rsidRDefault="00365047" w:rsidP="00365047">
            <w:pPr>
              <w:spacing w:after="0" w:line="240" w:lineRule="auto"/>
              <w:jc w:val="both"/>
              <w:rPr>
                <w:rFonts w:ascii="Ubuntu" w:hAnsi="Ubuntu" w:cs="Arial"/>
              </w:rPr>
            </w:pPr>
          </w:p>
          <w:p w14:paraId="1D0ACA30" w14:textId="77777777" w:rsidR="00365047" w:rsidRPr="004E3713" w:rsidRDefault="00365047" w:rsidP="00365047">
            <w:pPr>
              <w:spacing w:after="0" w:line="240" w:lineRule="auto"/>
              <w:jc w:val="both"/>
              <w:rPr>
                <w:rFonts w:ascii="Ubuntu" w:hAnsi="Ubuntu" w:cs="Arial"/>
                <w:color w:val="7030A0"/>
              </w:rPr>
            </w:pPr>
            <w:r w:rsidRPr="004E3713">
              <w:rPr>
                <w:rFonts w:ascii="Ubuntu" w:hAnsi="Ubuntu" w:cs="Arial"/>
              </w:rPr>
              <w:t xml:space="preserve">Nurodyti dokumentai turi būti išduoti ne anksčiau kaip 180 dienų iki </w:t>
            </w:r>
            <w:r w:rsidRPr="004E3713">
              <w:rPr>
                <w:rFonts w:ascii="Ubuntu" w:hAnsi="Ubuntu" w:cs="Arial"/>
                <w:iCs/>
              </w:rPr>
              <w:t>tos dienos, kai tiekėjas Perkančiojo subjekto prašymu turės pateikti pašalinimo pagrindų nebuvimą patvirtinančius dok</w:t>
            </w:r>
            <w:r w:rsidRPr="004E3713">
              <w:rPr>
                <w:rFonts w:ascii="Ubuntu" w:hAnsi="Ubuntu" w:cs="Arial"/>
              </w:rPr>
              <w:t xml:space="preserve">umentus. </w:t>
            </w:r>
          </w:p>
          <w:p w14:paraId="41FB65A2" w14:textId="77777777" w:rsidR="00365047" w:rsidRPr="004E3713" w:rsidRDefault="00365047" w:rsidP="00365047">
            <w:pPr>
              <w:spacing w:after="0" w:line="240" w:lineRule="auto"/>
              <w:jc w:val="both"/>
              <w:rPr>
                <w:rFonts w:ascii="Ubuntu" w:hAnsi="Ubuntu" w:cs="Arial"/>
                <w:b/>
                <w:bCs/>
              </w:rPr>
            </w:pPr>
          </w:p>
          <w:p w14:paraId="6476DBA7"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ED593C6" w14:textId="77777777" w:rsidR="00365047" w:rsidRPr="004E3713" w:rsidRDefault="00365047" w:rsidP="00365047">
            <w:pPr>
              <w:spacing w:after="0" w:line="240" w:lineRule="auto"/>
              <w:jc w:val="both"/>
              <w:rPr>
                <w:rFonts w:ascii="Ubuntu" w:hAnsi="Ubuntu" w:cs="Arial"/>
                <w:b/>
                <w:bCs/>
              </w:rPr>
            </w:pPr>
          </w:p>
        </w:tc>
      </w:tr>
      <w:tr w:rsidR="00365047" w:rsidRPr="004E3713" w14:paraId="14CD80B2"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A4706" w14:textId="77777777" w:rsidR="00365047" w:rsidRPr="004E3713" w:rsidRDefault="00365047" w:rsidP="00365047">
            <w:pPr>
              <w:spacing w:after="0" w:line="240" w:lineRule="auto"/>
              <w:rPr>
                <w:rFonts w:ascii="Ubuntu" w:hAnsi="Ubuntu" w:cs="Arial"/>
              </w:rPr>
            </w:pPr>
            <w:bookmarkStart w:id="3" w:name="_Hlk90887843"/>
            <w:r w:rsidRPr="004E3713">
              <w:rPr>
                <w:rFonts w:ascii="Ubuntu" w:hAnsi="Ubuntu" w:cs="Arial"/>
              </w:rPr>
              <w:lastRenderedPageBreak/>
              <w:t>3.4.2.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39B48"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5C8D46D" w14:textId="77777777" w:rsidR="00365047" w:rsidRPr="004E3713" w:rsidRDefault="00365047" w:rsidP="00365047">
            <w:pPr>
              <w:spacing w:after="0" w:line="240" w:lineRule="auto"/>
              <w:jc w:val="both"/>
              <w:rPr>
                <w:rFonts w:ascii="Ubuntu" w:hAnsi="Ubuntu" w:cs="Arial"/>
                <w:b/>
                <w:bCs/>
              </w:rPr>
            </w:pPr>
          </w:p>
          <w:p w14:paraId="748A2712"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Laikoma, kad tiekėjas nuteistas už aukščiau nurodytą nusikalstamą veiką, kai dėl:</w:t>
            </w:r>
          </w:p>
          <w:p w14:paraId="7309D6B2"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1) tiekėjo, kuris yra fizinis asmuo, per pastaruosius 5 metus buvo priimtas ir įsiteisėjęs apkaltinamasis teismo nuosprendis ir šis asmuo turi neišnykusį ar nepanaikintą teistumą;</w:t>
            </w:r>
          </w:p>
          <w:p w14:paraId="5B7E5FED"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A32EB48" w14:textId="77777777" w:rsidR="00365047" w:rsidRPr="004E3713" w:rsidRDefault="00365047" w:rsidP="00365047">
            <w:pPr>
              <w:spacing w:after="0" w:line="240" w:lineRule="auto"/>
              <w:jc w:val="both"/>
              <w:rPr>
                <w:rFonts w:ascii="Ubuntu" w:hAnsi="Ubuntu" w:cs="Arial"/>
                <w:b/>
                <w:bCs/>
              </w:rPr>
            </w:pPr>
          </w:p>
          <w:p w14:paraId="2E78D704"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Tačiau ši nuostata netaikoma, jeigu:</w:t>
            </w:r>
          </w:p>
          <w:p w14:paraId="6CDD6E38"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 xml:space="preserve">1) tiekėjas yra įsipareigojęs sumokėti mokesčius, įskaitant socialinio draudimo įmokas ir dėl to </w:t>
            </w:r>
            <w:r w:rsidRPr="004E3713">
              <w:rPr>
                <w:rFonts w:ascii="Ubuntu" w:hAnsi="Ubuntu" w:cs="Arial"/>
                <w:bCs/>
              </w:rPr>
              <w:lastRenderedPageBreak/>
              <w:t>laikomas jau įvykdžiusiu šioje dalyje nurodytus įsipareigojimus;</w:t>
            </w:r>
          </w:p>
          <w:p w14:paraId="05DA5C46"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2) įsiskolinimo suma neviršija 50 Eur (penkiasdešimt eurų);</w:t>
            </w:r>
          </w:p>
          <w:p w14:paraId="25129BB5"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C4405" w14:textId="77777777" w:rsidR="00365047" w:rsidRPr="004E3713" w:rsidRDefault="00365047" w:rsidP="00365047">
            <w:pPr>
              <w:spacing w:after="0" w:line="240" w:lineRule="auto"/>
              <w:jc w:val="both"/>
              <w:rPr>
                <w:rFonts w:ascii="Ubuntu" w:eastAsia="Yu Mincho" w:hAnsi="Ubuntu" w:cs="Arial"/>
                <w:b/>
                <w:bCs/>
              </w:rPr>
            </w:pPr>
            <w:r w:rsidRPr="004E3713">
              <w:rPr>
                <w:rFonts w:ascii="Ubuntu" w:eastAsia="Yu Mincho" w:hAnsi="Ubuntu" w:cs="Arial"/>
                <w:b/>
                <w:bCs/>
              </w:rPr>
              <w:lastRenderedPageBreak/>
              <w:t>VPĮ 46 straipsnio 3 dalis</w:t>
            </w:r>
          </w:p>
          <w:p w14:paraId="63FA68C7" w14:textId="77777777" w:rsidR="00365047" w:rsidRPr="004E3713" w:rsidRDefault="00365047" w:rsidP="00365047">
            <w:pPr>
              <w:spacing w:after="0" w:line="240" w:lineRule="auto"/>
              <w:jc w:val="both"/>
              <w:rPr>
                <w:rFonts w:ascii="Ubuntu" w:eastAsia="Arial" w:hAnsi="Ubuntu" w:cs="Arial"/>
              </w:rPr>
            </w:pPr>
          </w:p>
          <w:p w14:paraId="189288E4" w14:textId="77777777" w:rsidR="00365047" w:rsidRPr="004E3713" w:rsidRDefault="00365047" w:rsidP="00365047">
            <w:pPr>
              <w:spacing w:after="0" w:line="240" w:lineRule="auto"/>
              <w:jc w:val="both"/>
              <w:rPr>
                <w:rFonts w:ascii="Ubuntu" w:eastAsia="Yu Mincho" w:hAnsi="Ubuntu" w:cs="Arial"/>
              </w:rPr>
            </w:pPr>
            <w:r w:rsidRPr="004E3713">
              <w:rPr>
                <w:rFonts w:ascii="Ubuntu" w:eastAsia="Arial" w:hAnsi="Ubuntu" w:cs="Arial"/>
              </w:rPr>
              <w:t>EBVPD III dalies B1 ir B2 punktai</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A4A33"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1) Dėl įsipareigojimų, susijusių su mokesčių mokėjimu, įvykdymo iš Lietuvoje įsteigtų subjektų prašoma:</w:t>
            </w:r>
          </w:p>
          <w:p w14:paraId="621D6948" w14:textId="77777777" w:rsidR="00365047" w:rsidRPr="004E3713" w:rsidRDefault="00365047" w:rsidP="00365047">
            <w:pPr>
              <w:spacing w:after="0" w:line="240" w:lineRule="auto"/>
              <w:jc w:val="both"/>
              <w:rPr>
                <w:rFonts w:ascii="Ubuntu" w:hAnsi="Ubuntu" w:cs="Arial"/>
                <w:b/>
                <w:bCs/>
              </w:rPr>
            </w:pPr>
          </w:p>
          <w:p w14:paraId="1D5CD86F" w14:textId="77777777" w:rsidR="00365047" w:rsidRPr="004E3713" w:rsidRDefault="00365047" w:rsidP="00F51D75">
            <w:pPr>
              <w:numPr>
                <w:ilvl w:val="0"/>
                <w:numId w:val="6"/>
              </w:numPr>
              <w:spacing w:after="0" w:line="240" w:lineRule="auto"/>
              <w:jc w:val="both"/>
              <w:rPr>
                <w:rFonts w:ascii="Ubuntu" w:hAnsi="Ubuntu" w:cs="Arial"/>
              </w:rPr>
            </w:pPr>
            <w:r w:rsidRPr="004E3713">
              <w:rPr>
                <w:rFonts w:ascii="Ubuntu" w:hAnsi="Ubuntu" w:cs="Arial"/>
              </w:rPr>
              <w:t>išrašo iš teismo sprendimo (jei toks yra) arba Valstybinės mokesčių inspekcijos prie Lietuvos Respublikos finansų ministerijos išduoto dokumento,</w:t>
            </w:r>
          </w:p>
          <w:p w14:paraId="0DE7D5AC" w14:textId="77777777" w:rsidR="00365047" w:rsidRPr="004E3713" w:rsidRDefault="00365047" w:rsidP="00F51D75">
            <w:pPr>
              <w:numPr>
                <w:ilvl w:val="0"/>
                <w:numId w:val="5"/>
              </w:numPr>
              <w:spacing w:after="0" w:line="240" w:lineRule="auto"/>
              <w:jc w:val="both"/>
              <w:rPr>
                <w:rFonts w:ascii="Ubuntu" w:hAnsi="Ubuntu" w:cs="Arial"/>
              </w:rPr>
            </w:pPr>
            <w:r w:rsidRPr="004E3713">
              <w:rPr>
                <w:rFonts w:ascii="Ubuntu" w:hAnsi="Ubuntu" w:cs="Arial"/>
              </w:rPr>
              <w:t>arba valstybės įmonės Registrų centro Lietuvos Respublikos Vyriausybės nustatyta tvarka išduoto dokumento, patvirtinančio jungtinius kompetentingų institucijų tvarkomus duomenis.</w:t>
            </w:r>
          </w:p>
          <w:p w14:paraId="11FCD592" w14:textId="77777777" w:rsidR="00365047" w:rsidRPr="004E3713" w:rsidRDefault="00365047" w:rsidP="00365047">
            <w:pPr>
              <w:spacing w:after="0" w:line="240" w:lineRule="auto"/>
              <w:jc w:val="both"/>
              <w:rPr>
                <w:rFonts w:ascii="Ubuntu" w:hAnsi="Ubuntu" w:cs="Arial"/>
              </w:rPr>
            </w:pPr>
          </w:p>
          <w:p w14:paraId="2B99EA5A"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ne Lietuvoje įsteigtų subjektų reikalaujama:</w:t>
            </w:r>
          </w:p>
          <w:p w14:paraId="4AC04DE5" w14:textId="77777777" w:rsidR="00365047" w:rsidRPr="004E3713" w:rsidRDefault="00365047" w:rsidP="00F51D75">
            <w:pPr>
              <w:numPr>
                <w:ilvl w:val="0"/>
                <w:numId w:val="7"/>
              </w:numPr>
              <w:spacing w:after="0" w:line="240" w:lineRule="auto"/>
              <w:ind w:left="314"/>
              <w:jc w:val="both"/>
              <w:rPr>
                <w:rFonts w:ascii="Ubuntu" w:hAnsi="Ubuntu" w:cs="Arial"/>
                <w:b/>
                <w:bCs/>
              </w:rPr>
            </w:pPr>
            <w:r w:rsidRPr="004E3713">
              <w:rPr>
                <w:rFonts w:ascii="Ubuntu" w:hAnsi="Ubuntu" w:cs="Arial"/>
              </w:rPr>
              <w:t>atitinkamos užsienio šalies institucijos dokumento</w:t>
            </w:r>
            <w:r w:rsidRPr="004E3713">
              <w:rPr>
                <w:rFonts w:ascii="Ubuntu" w:hAnsi="Ubuntu" w:cs="Arial"/>
                <w:vertAlign w:val="superscript"/>
              </w:rPr>
              <w:footnoteReference w:id="2"/>
            </w:r>
            <w:r w:rsidRPr="004E3713">
              <w:rPr>
                <w:rFonts w:ascii="Ubuntu" w:hAnsi="Ubuntu" w:cs="Arial"/>
              </w:rPr>
              <w:t>.</w:t>
            </w:r>
          </w:p>
          <w:p w14:paraId="4E7923CE" w14:textId="77777777" w:rsidR="00365047" w:rsidRPr="004E3713" w:rsidRDefault="00365047" w:rsidP="00365047">
            <w:pPr>
              <w:spacing w:after="0" w:line="240" w:lineRule="auto"/>
              <w:jc w:val="both"/>
              <w:rPr>
                <w:rFonts w:ascii="Ubuntu" w:eastAsia="Yu Mincho" w:hAnsi="Ubuntu" w:cs="Arial"/>
              </w:rPr>
            </w:pPr>
          </w:p>
          <w:p w14:paraId="185F78F8" w14:textId="77777777" w:rsidR="00365047" w:rsidRPr="004E3713" w:rsidRDefault="00365047" w:rsidP="00365047">
            <w:pPr>
              <w:spacing w:after="0" w:line="240" w:lineRule="auto"/>
              <w:jc w:val="both"/>
              <w:rPr>
                <w:rFonts w:ascii="Ubuntu" w:hAnsi="Ubuntu" w:cs="Arial"/>
                <w:i/>
                <w:iCs/>
                <w:color w:val="000000"/>
              </w:rPr>
            </w:pPr>
            <w:r w:rsidRPr="004E3713">
              <w:rPr>
                <w:rFonts w:ascii="Ubuntu" w:hAnsi="Ubuntu" w:cs="Arial"/>
              </w:rPr>
              <w:t xml:space="preserve">Nurodyti dokumentai turi būti  išduoti ne anksčiau kaip 120 dienų iki </w:t>
            </w:r>
            <w:r w:rsidRPr="004E3713">
              <w:rPr>
                <w:rFonts w:ascii="Ubuntu" w:hAnsi="Ubuntu" w:cs="Arial"/>
                <w:iCs/>
              </w:rPr>
              <w:t>tos dienos, kai tiekėjas Perkančiojo subjekto prašymu turės pateikti pašalinimo pagrindų nebuvimą patvirtinančius dok</w:t>
            </w:r>
            <w:r w:rsidRPr="004E3713">
              <w:rPr>
                <w:rFonts w:ascii="Ubuntu" w:hAnsi="Ubuntu" w:cs="Arial"/>
              </w:rPr>
              <w:t xml:space="preserve">umentus. </w:t>
            </w:r>
          </w:p>
          <w:p w14:paraId="21B0817C" w14:textId="77777777" w:rsidR="00365047" w:rsidRPr="004E3713" w:rsidRDefault="00365047" w:rsidP="00365047">
            <w:pPr>
              <w:spacing w:after="0" w:line="240" w:lineRule="auto"/>
              <w:jc w:val="both"/>
              <w:rPr>
                <w:rFonts w:ascii="Ubuntu" w:hAnsi="Ubuntu" w:cs="Arial"/>
                <w:i/>
                <w:iCs/>
                <w:color w:val="7030A0"/>
              </w:rPr>
            </w:pPr>
          </w:p>
          <w:p w14:paraId="0B643F27"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FD76B20" w14:textId="77777777" w:rsidR="00365047" w:rsidRPr="004E3713" w:rsidRDefault="00365047" w:rsidP="00365047">
            <w:pPr>
              <w:spacing w:after="0" w:line="240" w:lineRule="auto"/>
              <w:jc w:val="both"/>
              <w:rPr>
                <w:rFonts w:ascii="Ubuntu" w:hAnsi="Ubuntu" w:cs="Arial"/>
                <w:b/>
                <w:bCs/>
              </w:rPr>
            </w:pPr>
          </w:p>
          <w:p w14:paraId="263567B2"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lastRenderedPageBreak/>
              <w:t>2) Dėl įsipareigojimų, susijusių su socialinio draudimo įmokų mokėjimu, įvykdymo i</w:t>
            </w:r>
            <w:r w:rsidRPr="004E3713">
              <w:rPr>
                <w:rFonts w:ascii="Ubuntu" w:hAnsi="Ubuntu" w:cs="Arial"/>
              </w:rPr>
              <w:t xml:space="preserve">š Lietuvoje įsteigtų subjektų </w:t>
            </w:r>
            <w:r w:rsidRPr="004E3713">
              <w:rPr>
                <w:rFonts w:ascii="Ubuntu" w:hAnsi="Ubuntu" w:cs="Arial"/>
                <w:bCs/>
              </w:rPr>
              <w:t>prašoma:</w:t>
            </w:r>
          </w:p>
          <w:p w14:paraId="69D7CC90" w14:textId="77777777" w:rsidR="00365047" w:rsidRPr="004E3713" w:rsidRDefault="00365047" w:rsidP="00365047">
            <w:pPr>
              <w:spacing w:after="0" w:line="240" w:lineRule="auto"/>
              <w:jc w:val="both"/>
              <w:rPr>
                <w:rFonts w:ascii="Ubuntu" w:hAnsi="Ubuntu" w:cs="Arial"/>
                <w:bCs/>
              </w:rPr>
            </w:pPr>
            <w:r w:rsidRPr="004E3713">
              <w:rPr>
                <w:rFonts w:ascii="Ubuntu" w:hAnsi="Ubuntu" w:cs="Arial"/>
                <w:bCs/>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4E3713">
                <w:rPr>
                  <w:rFonts w:ascii="Ubuntu" w:hAnsi="Ubuntu" w:cs="Arial"/>
                  <w:bCs/>
                  <w:color w:val="0000FF"/>
                  <w:u w:val="single"/>
                </w:rPr>
                <w:t>http://draudejai.sodra.lt/draudeju_viesi_duomenys/</w:t>
              </w:r>
            </w:hyperlink>
            <w:r w:rsidRPr="004E3713">
              <w:rPr>
                <w:rFonts w:ascii="Ubuntu" w:hAnsi="Ubuntu" w:cs="Arial"/>
                <w:bCs/>
              </w:rPr>
              <w:t>.</w:t>
            </w:r>
          </w:p>
          <w:p w14:paraId="16CF934C" w14:textId="77777777" w:rsidR="00365047" w:rsidRPr="004E3713" w:rsidRDefault="00365047" w:rsidP="00365047">
            <w:pPr>
              <w:spacing w:after="0" w:line="240" w:lineRule="auto"/>
              <w:jc w:val="both"/>
              <w:rPr>
                <w:rFonts w:ascii="Ubuntu" w:hAnsi="Ubuntu" w:cs="Arial"/>
                <w:b/>
                <w:bCs/>
              </w:rPr>
            </w:pPr>
          </w:p>
          <w:p w14:paraId="34527C10" w14:textId="77777777" w:rsidR="00365047" w:rsidRPr="004E3713" w:rsidRDefault="00365047" w:rsidP="00365047">
            <w:pPr>
              <w:spacing w:after="0" w:line="240" w:lineRule="auto"/>
              <w:jc w:val="both"/>
              <w:rPr>
                <w:rFonts w:ascii="Ubuntu" w:hAnsi="Ubuntu" w:cs="Arial"/>
              </w:rPr>
            </w:pPr>
            <w:r w:rsidRPr="004E3713">
              <w:rPr>
                <w:rFonts w:ascii="Ubuntu" w:hAnsi="Ubuntu" w:cs="Arial"/>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6E4728" w14:textId="77777777" w:rsidR="00365047" w:rsidRPr="004E3713" w:rsidRDefault="00365047" w:rsidP="00365047">
            <w:pPr>
              <w:spacing w:after="0" w:line="240" w:lineRule="auto"/>
              <w:jc w:val="both"/>
              <w:rPr>
                <w:rFonts w:ascii="Ubuntu" w:hAnsi="Ubuntu" w:cs="Arial"/>
                <w:b/>
                <w:bCs/>
              </w:rPr>
            </w:pPr>
          </w:p>
          <w:p w14:paraId="30AC9F1A" w14:textId="77777777" w:rsidR="00365047" w:rsidRPr="004E3713" w:rsidRDefault="00365047" w:rsidP="00365047">
            <w:pPr>
              <w:spacing w:after="0" w:line="240" w:lineRule="auto"/>
              <w:jc w:val="both"/>
              <w:rPr>
                <w:rFonts w:ascii="Ubuntu" w:hAnsi="Ubuntu" w:cs="Arial"/>
              </w:rPr>
            </w:pPr>
            <w:r w:rsidRPr="004E3713">
              <w:rPr>
                <w:rFonts w:ascii="Ubuntu" w:hAnsi="Ubuntu"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606C8E" w14:textId="77777777" w:rsidR="00365047" w:rsidRPr="004E3713" w:rsidRDefault="00365047" w:rsidP="00365047">
            <w:pPr>
              <w:spacing w:after="0" w:line="240" w:lineRule="auto"/>
              <w:jc w:val="both"/>
              <w:rPr>
                <w:rFonts w:ascii="Ubuntu" w:hAnsi="Ubuntu" w:cs="Arial"/>
                <w:b/>
                <w:bCs/>
              </w:rPr>
            </w:pPr>
          </w:p>
          <w:p w14:paraId="333161B2"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ne Lietuvoje įsteigtų subjektų reikalaujama:</w:t>
            </w:r>
          </w:p>
          <w:p w14:paraId="087DC8E7" w14:textId="77777777" w:rsidR="00365047" w:rsidRPr="004E3713" w:rsidRDefault="00365047" w:rsidP="00F51D75">
            <w:pPr>
              <w:numPr>
                <w:ilvl w:val="0"/>
                <w:numId w:val="7"/>
              </w:numPr>
              <w:spacing w:after="0" w:line="240" w:lineRule="auto"/>
              <w:ind w:left="314"/>
              <w:jc w:val="both"/>
              <w:rPr>
                <w:rFonts w:ascii="Ubuntu" w:hAnsi="Ubuntu" w:cs="Arial"/>
                <w:b/>
                <w:bCs/>
              </w:rPr>
            </w:pPr>
            <w:r w:rsidRPr="004E3713">
              <w:rPr>
                <w:rFonts w:ascii="Ubuntu" w:hAnsi="Ubuntu" w:cs="Arial"/>
              </w:rPr>
              <w:t>atitinkamos užsienio šalies kompetentingos institucijos dokumento</w:t>
            </w:r>
            <w:r w:rsidRPr="004E3713">
              <w:rPr>
                <w:rFonts w:ascii="Ubuntu" w:hAnsi="Ubuntu" w:cs="Arial"/>
                <w:vertAlign w:val="superscript"/>
              </w:rPr>
              <w:footnoteReference w:id="3"/>
            </w:r>
            <w:r w:rsidRPr="004E3713">
              <w:rPr>
                <w:rFonts w:ascii="Ubuntu" w:hAnsi="Ubuntu" w:cs="Arial"/>
              </w:rPr>
              <w:t>.</w:t>
            </w:r>
          </w:p>
          <w:p w14:paraId="5C90F439" w14:textId="77777777" w:rsidR="00365047" w:rsidRPr="004E3713" w:rsidRDefault="00365047" w:rsidP="00365047">
            <w:pPr>
              <w:spacing w:after="0" w:line="240" w:lineRule="auto"/>
              <w:jc w:val="both"/>
              <w:rPr>
                <w:rFonts w:ascii="Ubuntu" w:hAnsi="Ubuntu" w:cs="Arial"/>
                <w:b/>
                <w:bCs/>
              </w:rPr>
            </w:pPr>
          </w:p>
          <w:p w14:paraId="3FF61249" w14:textId="77777777" w:rsidR="00365047" w:rsidRPr="004E3713" w:rsidRDefault="00365047" w:rsidP="00365047">
            <w:pPr>
              <w:spacing w:after="0" w:line="240" w:lineRule="auto"/>
              <w:jc w:val="both"/>
              <w:rPr>
                <w:rFonts w:ascii="Ubuntu" w:hAnsi="Ubuntu" w:cs="Arial"/>
                <w:i/>
                <w:iCs/>
                <w:color w:val="7030A0"/>
              </w:rPr>
            </w:pPr>
            <w:r w:rsidRPr="004E3713">
              <w:rPr>
                <w:rFonts w:ascii="Ubuntu" w:hAnsi="Ubuntu" w:cs="Arial"/>
              </w:rPr>
              <w:t xml:space="preserve">Nurodyti dokumentai turi būti  išduoti ne anksčiau kaip 120 dienų iki </w:t>
            </w:r>
            <w:r w:rsidRPr="004E3713">
              <w:rPr>
                <w:rFonts w:ascii="Ubuntu" w:hAnsi="Ubuntu" w:cs="Arial"/>
                <w:iCs/>
              </w:rPr>
              <w:t>tos dienos, kai tiekėjas Perkančiojo subjekto prašymu turės pateikti pašalinimo pagrindų nebuvimą patvirtinančius dok</w:t>
            </w:r>
            <w:r w:rsidRPr="004E3713">
              <w:rPr>
                <w:rFonts w:ascii="Ubuntu" w:hAnsi="Ubuntu" w:cs="Arial"/>
              </w:rPr>
              <w:t xml:space="preserve">umentus. </w:t>
            </w:r>
          </w:p>
          <w:p w14:paraId="5E2863B8" w14:textId="77777777" w:rsidR="00365047" w:rsidRPr="004E3713" w:rsidRDefault="00365047" w:rsidP="00365047">
            <w:pPr>
              <w:spacing w:after="0" w:line="240" w:lineRule="auto"/>
              <w:jc w:val="both"/>
              <w:rPr>
                <w:rFonts w:ascii="Ubuntu" w:hAnsi="Ubuntu" w:cs="Arial"/>
                <w:b/>
                <w:bCs/>
              </w:rPr>
            </w:pPr>
          </w:p>
          <w:p w14:paraId="4E866495"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365047" w:rsidRPr="004E3713" w14:paraId="41B176B0"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EFAF7" w14:textId="77777777" w:rsidR="00365047" w:rsidRPr="004E3713" w:rsidRDefault="00365047" w:rsidP="00365047">
            <w:pPr>
              <w:spacing w:after="0" w:line="240" w:lineRule="auto"/>
              <w:rPr>
                <w:rFonts w:ascii="Ubuntu" w:hAnsi="Ubuntu" w:cs="Arial"/>
              </w:rPr>
            </w:pPr>
            <w:r w:rsidRPr="004E3713">
              <w:rPr>
                <w:rFonts w:ascii="Ubuntu" w:hAnsi="Ubuntu" w:cs="Arial"/>
              </w:rPr>
              <w:lastRenderedPageBreak/>
              <w:t>3.4.3.</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EA873"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Tiekėjas su kitais tiekėjais yra sudaręs susitarimų, kuriais siekiama iškreipti konkurenciją atliekamame pirkime ir Perkantysis subjektas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3476A"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VPĮ 46 straipsnio</w:t>
            </w:r>
          </w:p>
          <w:p w14:paraId="6DC4BC9C"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531131FF" w14:textId="2E7C3331" w:rsidR="00365047"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1 punktas</w:t>
            </w:r>
          </w:p>
          <w:p w14:paraId="55B7E4E5" w14:textId="77777777" w:rsidR="00365047" w:rsidRPr="004E3713" w:rsidRDefault="00365047" w:rsidP="00365047">
            <w:pPr>
              <w:spacing w:after="0" w:line="240" w:lineRule="auto"/>
              <w:jc w:val="both"/>
              <w:rPr>
                <w:rFonts w:ascii="Ubuntu" w:eastAsia="Yu Mincho" w:hAnsi="Ubuntu" w:cs="Arial"/>
              </w:rPr>
            </w:pPr>
          </w:p>
          <w:p w14:paraId="0AD4F631"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 III dalies C10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576D7"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w:t>
            </w:r>
          </w:p>
          <w:p w14:paraId="31DCE30F" w14:textId="77777777" w:rsidR="00365047" w:rsidRPr="004E3713" w:rsidRDefault="00365047" w:rsidP="00365047">
            <w:pPr>
              <w:spacing w:after="0" w:line="240" w:lineRule="auto"/>
              <w:jc w:val="both"/>
              <w:rPr>
                <w:rFonts w:ascii="Ubuntu" w:hAnsi="Ubuntu" w:cs="Arial"/>
                <w:bCs/>
                <w:iCs/>
              </w:rPr>
            </w:pPr>
          </w:p>
          <w:p w14:paraId="01FF7ED6" w14:textId="77777777" w:rsidR="00365047" w:rsidRPr="004E3713" w:rsidRDefault="00365047" w:rsidP="00365047">
            <w:pPr>
              <w:spacing w:after="0" w:line="240" w:lineRule="auto"/>
              <w:jc w:val="both"/>
              <w:rPr>
                <w:rFonts w:ascii="Ubuntu" w:hAnsi="Ubuntu" w:cs="Arial"/>
                <w:b/>
                <w:bCs/>
                <w:iCs/>
              </w:rPr>
            </w:pPr>
          </w:p>
        </w:tc>
      </w:tr>
      <w:tr w:rsidR="00365047" w:rsidRPr="004E3713" w14:paraId="20EF70FE"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31874" w14:textId="77777777" w:rsidR="00365047" w:rsidRPr="004E3713" w:rsidRDefault="00365047" w:rsidP="00365047">
            <w:pPr>
              <w:spacing w:after="0" w:line="240" w:lineRule="auto"/>
              <w:rPr>
                <w:rFonts w:ascii="Ubuntu" w:hAnsi="Ubuntu" w:cs="Arial"/>
              </w:rPr>
            </w:pPr>
            <w:r w:rsidRPr="004E3713">
              <w:rPr>
                <w:rFonts w:ascii="Ubuntu" w:hAnsi="Ubuntu" w:cs="Arial"/>
              </w:rPr>
              <w:t>3.4.4.</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DF4CD"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 xml:space="preserve">Tiekėjas pirkimo metu pateko į interesų konflikto situaciją, kaip apibrėžta VPĮ 21 straipsnyje, ir atitinkamos padėties negalima ištaisyti. </w:t>
            </w:r>
          </w:p>
          <w:p w14:paraId="2E55546F"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A85EC"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VPĮ 46 straipsnio </w:t>
            </w:r>
          </w:p>
          <w:p w14:paraId="784C0908"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1A94F8D3" w14:textId="3940716C" w:rsidR="00365047"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2 punktas</w:t>
            </w:r>
          </w:p>
          <w:p w14:paraId="601A699A" w14:textId="77777777" w:rsidR="00365047" w:rsidRPr="004E3713" w:rsidRDefault="00365047" w:rsidP="00365047">
            <w:pPr>
              <w:spacing w:after="0" w:line="240" w:lineRule="auto"/>
              <w:jc w:val="both"/>
              <w:rPr>
                <w:rFonts w:ascii="Ubuntu" w:eastAsia="Yu Mincho" w:hAnsi="Ubuntu" w:cs="Arial"/>
              </w:rPr>
            </w:pPr>
          </w:p>
          <w:p w14:paraId="70522690"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 III dalies C12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E588D"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w:t>
            </w:r>
          </w:p>
          <w:p w14:paraId="47B7E4FA" w14:textId="77777777" w:rsidR="00365047" w:rsidRPr="004E3713" w:rsidRDefault="00365047" w:rsidP="00365047">
            <w:pPr>
              <w:spacing w:after="0" w:line="240" w:lineRule="auto"/>
              <w:jc w:val="both"/>
              <w:rPr>
                <w:rFonts w:ascii="Ubuntu" w:hAnsi="Ubuntu" w:cs="Arial"/>
                <w:bCs/>
                <w:iCs/>
              </w:rPr>
            </w:pPr>
          </w:p>
          <w:p w14:paraId="74D816CB" w14:textId="77777777" w:rsidR="00365047" w:rsidRPr="004E3713" w:rsidRDefault="00365047" w:rsidP="00365047">
            <w:pPr>
              <w:spacing w:after="0" w:line="240" w:lineRule="auto"/>
              <w:jc w:val="both"/>
              <w:rPr>
                <w:rFonts w:ascii="Ubuntu" w:hAnsi="Ubuntu" w:cs="Arial"/>
                <w:b/>
                <w:bCs/>
                <w:iCs/>
              </w:rPr>
            </w:pPr>
          </w:p>
        </w:tc>
      </w:tr>
      <w:tr w:rsidR="00365047" w:rsidRPr="004E3713" w14:paraId="25A87C2B"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E94DF" w14:textId="77777777" w:rsidR="00365047" w:rsidRPr="004E3713" w:rsidRDefault="00365047" w:rsidP="00365047">
            <w:pPr>
              <w:spacing w:after="0" w:line="240" w:lineRule="auto"/>
              <w:rPr>
                <w:rFonts w:ascii="Ubuntu" w:hAnsi="Ubuntu" w:cs="Arial"/>
              </w:rPr>
            </w:pPr>
            <w:r w:rsidRPr="004E3713">
              <w:rPr>
                <w:rFonts w:ascii="Ubuntu" w:hAnsi="Ubuntu" w:cs="Arial"/>
              </w:rPr>
              <w:t>3.4.5.</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1E543"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CBB3D"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VPĮ 46 straipsnio </w:t>
            </w:r>
          </w:p>
          <w:p w14:paraId="7BAD4099"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6135024C" w14:textId="3647CDC1" w:rsidR="00365047"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3 punktas</w:t>
            </w:r>
          </w:p>
          <w:p w14:paraId="49A5F7F9" w14:textId="77777777" w:rsidR="00365047" w:rsidRPr="004E3713" w:rsidRDefault="00365047" w:rsidP="00365047">
            <w:pPr>
              <w:spacing w:after="0" w:line="240" w:lineRule="auto"/>
              <w:jc w:val="both"/>
              <w:rPr>
                <w:rFonts w:ascii="Ubuntu" w:eastAsia="Yu Mincho" w:hAnsi="Ubuntu" w:cs="Arial"/>
              </w:rPr>
            </w:pPr>
          </w:p>
          <w:p w14:paraId="7F26E78A"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 xml:space="preserve">EBVPD III dalies C13 punktas </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DA268"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w:t>
            </w:r>
          </w:p>
          <w:p w14:paraId="5E9C1A44" w14:textId="77777777" w:rsidR="00365047" w:rsidRPr="004E3713" w:rsidRDefault="00365047" w:rsidP="00365047">
            <w:pPr>
              <w:spacing w:after="0" w:line="240" w:lineRule="auto"/>
              <w:jc w:val="both"/>
              <w:rPr>
                <w:rFonts w:ascii="Ubuntu" w:hAnsi="Ubuntu" w:cs="Arial"/>
                <w:b/>
                <w:bCs/>
                <w:iCs/>
              </w:rPr>
            </w:pPr>
          </w:p>
        </w:tc>
      </w:tr>
      <w:tr w:rsidR="00365047" w:rsidRPr="004E3713" w14:paraId="77CFB002"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52D0" w14:textId="77777777" w:rsidR="00365047" w:rsidRPr="004E3713" w:rsidRDefault="00365047" w:rsidP="00365047">
            <w:pPr>
              <w:spacing w:after="0" w:line="240" w:lineRule="auto"/>
              <w:rPr>
                <w:rFonts w:ascii="Ubuntu" w:hAnsi="Ubuntu" w:cs="Arial"/>
              </w:rPr>
            </w:pPr>
            <w:r w:rsidRPr="004E3713">
              <w:rPr>
                <w:rFonts w:ascii="Ubuntu" w:hAnsi="Ubuntu" w:cs="Arial"/>
              </w:rPr>
              <w:t>3.4.6.</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5E38F" w14:textId="77777777" w:rsidR="00365047" w:rsidRPr="004E3713" w:rsidRDefault="00365047" w:rsidP="00365047">
            <w:pPr>
              <w:spacing w:after="0" w:line="240" w:lineRule="auto"/>
              <w:jc w:val="both"/>
              <w:rPr>
                <w:rFonts w:ascii="Ubuntu" w:hAnsi="Ubuntu" w:cs="Arial"/>
              </w:rPr>
            </w:pPr>
            <w:r w:rsidRPr="004E3713">
              <w:rPr>
                <w:rFonts w:ascii="Ubuntu" w:hAnsi="Ubuntu" w:cs="Arial"/>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DD7B14D" w14:textId="77777777" w:rsidR="00365047" w:rsidRPr="004E3713" w:rsidRDefault="00365047" w:rsidP="00365047">
            <w:pPr>
              <w:spacing w:after="0" w:line="240" w:lineRule="auto"/>
              <w:jc w:val="both"/>
              <w:rPr>
                <w:rFonts w:ascii="Ubuntu" w:hAnsi="Ubuntu" w:cs="Arial"/>
                <w:bCs/>
              </w:rPr>
            </w:pPr>
            <w:r w:rsidRPr="004E3713">
              <w:rPr>
                <w:rFonts w:ascii="Ubuntu" w:hAnsi="Ubuntu" w:cs="Arial"/>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B9B455" w14:textId="77777777" w:rsidR="00365047" w:rsidRPr="004E3713" w:rsidRDefault="00365047" w:rsidP="00365047">
            <w:pPr>
              <w:spacing w:after="0" w:line="240" w:lineRule="auto"/>
              <w:jc w:val="both"/>
              <w:rPr>
                <w:rFonts w:ascii="Ubuntu" w:hAnsi="Ubuntu" w:cs="Arial"/>
                <w:bCs/>
              </w:rPr>
            </w:pPr>
            <w:r w:rsidRPr="004E3713">
              <w:rPr>
                <w:rFonts w:ascii="Ubuntu" w:hAnsi="Ubuntu"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E380D"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lastRenderedPageBreak/>
              <w:t xml:space="preserve">VPĮ 46 straipsnio </w:t>
            </w:r>
          </w:p>
          <w:p w14:paraId="176B6206"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7D480727" w14:textId="3568FAD4" w:rsidR="00365047"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4 punktas</w:t>
            </w:r>
          </w:p>
          <w:p w14:paraId="4F47610C" w14:textId="77777777" w:rsidR="00365047" w:rsidRPr="004E3713" w:rsidRDefault="00365047" w:rsidP="00365047">
            <w:pPr>
              <w:spacing w:after="0" w:line="240" w:lineRule="auto"/>
              <w:jc w:val="both"/>
              <w:rPr>
                <w:rFonts w:ascii="Ubuntu" w:eastAsia="Yu Mincho" w:hAnsi="Ubuntu" w:cs="Arial"/>
              </w:rPr>
            </w:pPr>
          </w:p>
          <w:p w14:paraId="0062E932"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 xml:space="preserve">EBVPD III dalies C15 punktas </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8E2DA"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w:t>
            </w:r>
          </w:p>
          <w:p w14:paraId="1D43AE2C" w14:textId="77777777" w:rsidR="00365047" w:rsidRPr="004E3713" w:rsidRDefault="00365047" w:rsidP="00365047">
            <w:pPr>
              <w:spacing w:after="0" w:line="240" w:lineRule="auto"/>
              <w:jc w:val="both"/>
              <w:rPr>
                <w:rFonts w:ascii="Ubuntu" w:hAnsi="Ubuntu" w:cs="Arial"/>
                <w:bCs/>
                <w:iCs/>
              </w:rPr>
            </w:pPr>
          </w:p>
          <w:p w14:paraId="487DA247" w14:textId="77777777" w:rsidR="00365047" w:rsidRPr="004E3713" w:rsidRDefault="00365047" w:rsidP="00365047">
            <w:pPr>
              <w:spacing w:after="0" w:line="240" w:lineRule="auto"/>
              <w:jc w:val="both"/>
              <w:rPr>
                <w:rFonts w:ascii="Ubuntu" w:hAnsi="Ubuntu" w:cs="Arial"/>
                <w:bCs/>
                <w:iCs/>
              </w:rPr>
            </w:pPr>
          </w:p>
          <w:p w14:paraId="16C764E6"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
                <w:bCs/>
              </w:rPr>
              <w:t xml:space="preserve">Priimant sprendimus dėl tiekėjo pašalinimo iš pirkimo procedūros šiame punkte nurodytu pašalinimo pagrindu, be kita ko, gali būti atsižvelgiama į pagal VPĮ 52 straipsnį skelbiamą informaciją: </w:t>
            </w:r>
          </w:p>
          <w:p w14:paraId="7A767CA1" w14:textId="77777777" w:rsidR="00365047" w:rsidRPr="004E3713" w:rsidRDefault="00365047" w:rsidP="00365047">
            <w:pPr>
              <w:spacing w:after="0" w:line="240" w:lineRule="auto"/>
              <w:jc w:val="both"/>
              <w:rPr>
                <w:rFonts w:ascii="Ubuntu" w:hAnsi="Ubuntu" w:cs="Arial"/>
                <w:b/>
                <w:bCs/>
              </w:rPr>
            </w:pPr>
          </w:p>
          <w:p w14:paraId="2E982BB8" w14:textId="77777777" w:rsidR="00365047" w:rsidRPr="004E3713" w:rsidRDefault="00365047" w:rsidP="00365047">
            <w:pPr>
              <w:spacing w:after="0" w:line="240" w:lineRule="auto"/>
              <w:jc w:val="both"/>
              <w:rPr>
                <w:rFonts w:ascii="Ubuntu" w:hAnsi="Ubuntu" w:cs="Arial"/>
                <w:u w:val="single"/>
              </w:rPr>
            </w:pPr>
            <w:hyperlink r:id="rId14" w:history="1">
              <w:r w:rsidRPr="004E3713">
                <w:rPr>
                  <w:rFonts w:ascii="Ubuntu" w:hAnsi="Ubuntu" w:cs="Arial"/>
                  <w:color w:val="0000FF"/>
                  <w:u w:val="single"/>
                </w:rPr>
                <w:t>https://vpt.lrv.lt/melaginga-informacija-pateikusiu-tiekeju-sarasas-3</w:t>
              </w:r>
            </w:hyperlink>
          </w:p>
          <w:p w14:paraId="1ED1F5CE" w14:textId="77777777" w:rsidR="00365047" w:rsidRPr="004E3713" w:rsidRDefault="00365047" w:rsidP="00365047">
            <w:pPr>
              <w:spacing w:after="0" w:line="240" w:lineRule="auto"/>
              <w:jc w:val="both"/>
              <w:rPr>
                <w:rFonts w:ascii="Ubuntu" w:hAnsi="Ubuntu" w:cs="Arial"/>
                <w:b/>
                <w:bCs/>
              </w:rPr>
            </w:pPr>
          </w:p>
        </w:tc>
      </w:tr>
      <w:tr w:rsidR="00365047" w:rsidRPr="004E3713" w14:paraId="2F396D05"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02433" w14:textId="77777777" w:rsidR="00365047" w:rsidRPr="004E3713" w:rsidRDefault="00365047" w:rsidP="00365047">
            <w:pPr>
              <w:spacing w:after="0" w:line="240" w:lineRule="auto"/>
              <w:rPr>
                <w:rFonts w:ascii="Ubuntu" w:hAnsi="Ubuntu" w:cs="Arial"/>
              </w:rPr>
            </w:pPr>
            <w:r w:rsidRPr="004E3713">
              <w:rPr>
                <w:rFonts w:ascii="Ubuntu" w:hAnsi="Ubuntu" w:cs="Arial"/>
              </w:rPr>
              <w:lastRenderedPageBreak/>
              <w:t>3.4.7.</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9B2E3"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0F179"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VPĮ 46 straipsnio </w:t>
            </w:r>
          </w:p>
          <w:p w14:paraId="69ECFB6D"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727079C4" w14:textId="76EC7FBA" w:rsidR="00365047"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5 punktas</w:t>
            </w:r>
          </w:p>
          <w:p w14:paraId="5FFC4318" w14:textId="77777777" w:rsidR="00365047" w:rsidRPr="004E3713" w:rsidRDefault="00365047" w:rsidP="00365047">
            <w:pPr>
              <w:spacing w:after="0" w:line="240" w:lineRule="auto"/>
              <w:jc w:val="both"/>
              <w:rPr>
                <w:rFonts w:ascii="Ubuntu" w:eastAsia="Yu Mincho" w:hAnsi="Ubuntu" w:cs="Arial"/>
              </w:rPr>
            </w:pPr>
          </w:p>
          <w:p w14:paraId="6BA6E953"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w:t>
            </w:r>
            <w:r w:rsidRPr="004E3713">
              <w:rPr>
                <w:rFonts w:ascii="Ubuntu" w:eastAsia="Arial" w:hAnsi="Ubuntu" w:cs="Arial"/>
              </w:rPr>
              <w:t xml:space="preserve"> III dalies C15 punktas</w:t>
            </w:r>
          </w:p>
          <w:p w14:paraId="7D520DC9" w14:textId="77777777" w:rsidR="00365047" w:rsidRPr="004E3713" w:rsidRDefault="00365047" w:rsidP="00365047">
            <w:pPr>
              <w:spacing w:after="0" w:line="240" w:lineRule="auto"/>
              <w:jc w:val="both"/>
              <w:rPr>
                <w:rFonts w:ascii="Ubuntu" w:eastAsia="Yu Mincho" w:hAnsi="Ubuntu" w:cs="Arial"/>
              </w:rPr>
            </w:pPr>
          </w:p>
          <w:p w14:paraId="4FE7C2F1" w14:textId="77777777" w:rsidR="00365047" w:rsidRPr="004E3713" w:rsidRDefault="00365047" w:rsidP="00365047">
            <w:pPr>
              <w:spacing w:after="0" w:line="240" w:lineRule="auto"/>
              <w:jc w:val="both"/>
              <w:rPr>
                <w:rFonts w:ascii="Ubuntu" w:eastAsia="Yu Mincho" w:hAnsi="Ubuntu" w:cs="Arial"/>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E7930"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w:t>
            </w:r>
          </w:p>
          <w:p w14:paraId="56EBCD8D" w14:textId="77777777" w:rsidR="00365047" w:rsidRPr="004E3713" w:rsidRDefault="00365047" w:rsidP="00365047">
            <w:pPr>
              <w:spacing w:after="0" w:line="240" w:lineRule="auto"/>
              <w:jc w:val="both"/>
              <w:rPr>
                <w:rFonts w:ascii="Ubuntu" w:hAnsi="Ubuntu" w:cs="Arial"/>
                <w:b/>
                <w:bCs/>
                <w:iCs/>
              </w:rPr>
            </w:pPr>
          </w:p>
        </w:tc>
      </w:tr>
      <w:tr w:rsidR="00365047" w:rsidRPr="004E3713" w14:paraId="07AC8E78"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827A4" w14:textId="77777777" w:rsidR="00365047" w:rsidRPr="004E3713" w:rsidRDefault="00365047" w:rsidP="00365047">
            <w:pPr>
              <w:spacing w:after="0" w:line="240" w:lineRule="auto"/>
              <w:rPr>
                <w:rFonts w:ascii="Ubuntu" w:hAnsi="Ubuntu" w:cs="Arial"/>
              </w:rPr>
            </w:pPr>
            <w:r w:rsidRPr="004E3713">
              <w:rPr>
                <w:rFonts w:ascii="Ubuntu" w:hAnsi="Ubuntu" w:cs="Arial"/>
              </w:rPr>
              <w:t>3.4.8.</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59BB7" w14:textId="77777777" w:rsidR="00365047" w:rsidRPr="004E3713" w:rsidRDefault="00365047" w:rsidP="00365047">
            <w:pPr>
              <w:spacing w:after="0" w:line="240" w:lineRule="auto"/>
              <w:jc w:val="both"/>
              <w:rPr>
                <w:rFonts w:ascii="Ubuntu" w:hAnsi="Ubuntu" w:cs="Arial"/>
              </w:rPr>
            </w:pPr>
            <w:r w:rsidRPr="004E3713">
              <w:rPr>
                <w:rFonts w:ascii="Ubuntu" w:hAnsi="Ubuntu" w:cs="Arial"/>
              </w:rPr>
              <w:t xml:space="preserve">Tiekėjas yra neįvykdęs sutarties, sudarytos vadovaujantis VPĮ, Viešųjų pirkimų, atliekamų gynybos ir saugumo srityje, įstatymu ar Pirkimų, atliekamų vandentvarkos, energetikos, transporto ar pašto paslaugų </w:t>
            </w:r>
            <w:r w:rsidRPr="004E3713">
              <w:rPr>
                <w:rFonts w:ascii="Ubuntu" w:hAnsi="Ubuntu" w:cs="Arial"/>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238CDA" w14:textId="77777777" w:rsidR="00365047" w:rsidRPr="004E3713" w:rsidRDefault="00365047" w:rsidP="00365047">
            <w:pPr>
              <w:spacing w:after="0" w:line="240" w:lineRule="auto"/>
              <w:jc w:val="both"/>
              <w:rPr>
                <w:rFonts w:ascii="Ubuntu" w:hAnsi="Ubuntu" w:cs="Arial"/>
              </w:rPr>
            </w:pPr>
            <w:r w:rsidRPr="004E3713">
              <w:rPr>
                <w:rFonts w:ascii="Ubuntu" w:hAnsi="Ubuntu"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03EEC"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lastRenderedPageBreak/>
              <w:t xml:space="preserve">VPĮ 46 straipsnio </w:t>
            </w:r>
          </w:p>
          <w:p w14:paraId="3C6B1A63"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66DF6B13" w14:textId="4E3AAF7D" w:rsidR="00365047"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6 punktas</w:t>
            </w:r>
          </w:p>
          <w:p w14:paraId="241B969D" w14:textId="77777777" w:rsidR="00365047" w:rsidRPr="004E3713" w:rsidRDefault="00365047" w:rsidP="00365047">
            <w:pPr>
              <w:spacing w:after="0" w:line="240" w:lineRule="auto"/>
              <w:jc w:val="both"/>
              <w:rPr>
                <w:rFonts w:ascii="Ubuntu" w:eastAsia="Yu Mincho" w:hAnsi="Ubuntu" w:cs="Arial"/>
              </w:rPr>
            </w:pPr>
          </w:p>
          <w:p w14:paraId="516DCF4A"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lastRenderedPageBreak/>
              <w:t>EBVPD</w:t>
            </w:r>
            <w:r w:rsidRPr="004E3713">
              <w:rPr>
                <w:rFonts w:ascii="Ubuntu" w:eastAsia="Arial" w:hAnsi="Ubuntu" w:cs="Arial"/>
              </w:rPr>
              <w:t xml:space="preserve"> III dalies C14 punktas</w:t>
            </w:r>
          </w:p>
          <w:p w14:paraId="7CB623F1" w14:textId="77777777" w:rsidR="00365047" w:rsidRPr="004E3713" w:rsidRDefault="00365047" w:rsidP="00365047">
            <w:pPr>
              <w:spacing w:after="0" w:line="240" w:lineRule="auto"/>
              <w:jc w:val="both"/>
              <w:rPr>
                <w:rFonts w:ascii="Ubuntu" w:eastAsia="Yu Mincho" w:hAnsi="Ubuntu" w:cs="Arial"/>
              </w:rPr>
            </w:pPr>
          </w:p>
          <w:p w14:paraId="728DE17D" w14:textId="77777777" w:rsidR="00365047" w:rsidRPr="004E3713" w:rsidRDefault="00365047" w:rsidP="00365047">
            <w:pPr>
              <w:spacing w:after="0" w:line="240" w:lineRule="auto"/>
              <w:jc w:val="both"/>
              <w:rPr>
                <w:rFonts w:ascii="Ubuntu" w:eastAsia="Yu Mincho" w:hAnsi="Ubuntu" w:cs="Arial"/>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06BE0" w14:textId="77777777" w:rsidR="00365047" w:rsidRPr="004E3713" w:rsidRDefault="00365047" w:rsidP="00365047">
            <w:pPr>
              <w:spacing w:after="0" w:line="240" w:lineRule="auto"/>
              <w:jc w:val="both"/>
              <w:rPr>
                <w:rFonts w:ascii="Ubuntu" w:hAnsi="Ubuntu" w:cs="Arial"/>
              </w:rPr>
            </w:pPr>
            <w:r w:rsidRPr="004E3713">
              <w:rPr>
                <w:rFonts w:ascii="Ubuntu" w:hAnsi="Ubuntu" w:cs="Arial"/>
              </w:rPr>
              <w:lastRenderedPageBreak/>
              <w:t>Iš Lietuvoje įsteigtų subjektų įrodančių dokumentų nereikalaujama. Užtenka pateikto EBVPD.</w:t>
            </w:r>
          </w:p>
          <w:p w14:paraId="390746C5" w14:textId="77777777" w:rsidR="00365047" w:rsidRPr="004E3713" w:rsidRDefault="00365047" w:rsidP="00365047">
            <w:pPr>
              <w:spacing w:after="0" w:line="240" w:lineRule="auto"/>
              <w:jc w:val="both"/>
              <w:rPr>
                <w:rFonts w:ascii="Ubuntu" w:hAnsi="Ubuntu" w:cs="Arial"/>
                <w:bCs/>
                <w:iCs/>
              </w:rPr>
            </w:pPr>
          </w:p>
          <w:p w14:paraId="6732B799"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
                <w:bCs/>
              </w:rPr>
              <w:t xml:space="preserve">Priimant sprendimus dėl tiekėjo pašalinimo iš pirkimo procedūros šiame punkte nurodytu pašalinimo </w:t>
            </w:r>
            <w:r w:rsidRPr="004E3713">
              <w:rPr>
                <w:rFonts w:ascii="Ubuntu" w:hAnsi="Ubuntu" w:cs="Arial"/>
                <w:b/>
                <w:bCs/>
              </w:rPr>
              <w:lastRenderedPageBreak/>
              <w:t xml:space="preserve">pagrindu, gali būti atsižvelgiama į pagal VPĮ 91 straipsnį skelbiamą informaciją: </w:t>
            </w:r>
          </w:p>
          <w:p w14:paraId="1FBA6617" w14:textId="77777777" w:rsidR="00365047" w:rsidRPr="004E3713" w:rsidRDefault="00365047" w:rsidP="00365047">
            <w:pPr>
              <w:spacing w:after="0" w:line="240" w:lineRule="auto"/>
              <w:jc w:val="both"/>
              <w:rPr>
                <w:rFonts w:ascii="Ubuntu" w:hAnsi="Ubuntu" w:cs="Arial"/>
              </w:rPr>
            </w:pPr>
          </w:p>
          <w:p w14:paraId="4CEB3D59" w14:textId="77777777" w:rsidR="00365047" w:rsidRPr="004E3713" w:rsidRDefault="00365047" w:rsidP="00365047">
            <w:pPr>
              <w:spacing w:after="0" w:line="240" w:lineRule="auto"/>
              <w:jc w:val="both"/>
              <w:rPr>
                <w:rFonts w:ascii="Ubuntu" w:hAnsi="Ubuntu" w:cs="Arial"/>
                <w:color w:val="0000FF"/>
                <w:u w:val="single"/>
              </w:rPr>
            </w:pPr>
            <w:hyperlink r:id="rId15" w:history="1">
              <w:r w:rsidRPr="004E3713">
                <w:rPr>
                  <w:rFonts w:ascii="Ubuntu" w:hAnsi="Ubuntu" w:cs="Arial"/>
                  <w:color w:val="0000FF"/>
                  <w:u w:val="single"/>
                </w:rPr>
                <w:t>https://vpt.lrv.lt/lt/pasalinimo-pagrindai-1/nepatikimi-tiekejai-1</w:t>
              </w:r>
            </w:hyperlink>
          </w:p>
          <w:p w14:paraId="779D53A0" w14:textId="77777777" w:rsidR="00365047" w:rsidRPr="004E3713" w:rsidRDefault="00365047" w:rsidP="00365047">
            <w:pPr>
              <w:spacing w:after="0" w:line="240" w:lineRule="auto"/>
              <w:jc w:val="both"/>
              <w:rPr>
                <w:rFonts w:ascii="Ubuntu" w:hAnsi="Ubuntu" w:cs="Arial"/>
              </w:rPr>
            </w:pPr>
          </w:p>
          <w:p w14:paraId="699E0839" w14:textId="77777777" w:rsidR="00365047" w:rsidRPr="004E3713" w:rsidRDefault="00365047" w:rsidP="00365047">
            <w:pPr>
              <w:spacing w:after="0" w:line="240" w:lineRule="auto"/>
              <w:jc w:val="both"/>
              <w:rPr>
                <w:rFonts w:ascii="Ubuntu" w:hAnsi="Ubuntu" w:cs="Arial"/>
              </w:rPr>
            </w:pPr>
            <w:hyperlink r:id="rId16" w:history="1">
              <w:r w:rsidRPr="004E3713">
                <w:rPr>
                  <w:rFonts w:ascii="Ubuntu" w:hAnsi="Ubuntu" w:cs="Arial"/>
                  <w:color w:val="0000FF"/>
                  <w:u w:val="single"/>
                </w:rPr>
                <w:t>https://vpt.lrv.lt/lt/pasalinimo-pagrindai-1/nepatikimu-koncesininku-sarasas-1/nepatikimu-koncesininku-sarasas</w:t>
              </w:r>
            </w:hyperlink>
          </w:p>
          <w:p w14:paraId="6EAE7082" w14:textId="77777777" w:rsidR="00365047" w:rsidRPr="004E3713" w:rsidRDefault="00365047" w:rsidP="00365047">
            <w:pPr>
              <w:spacing w:after="0" w:line="240" w:lineRule="auto"/>
              <w:jc w:val="both"/>
              <w:rPr>
                <w:rFonts w:ascii="Ubuntu" w:hAnsi="Ubuntu" w:cs="Arial"/>
                <w:bCs/>
              </w:rPr>
            </w:pPr>
          </w:p>
          <w:p w14:paraId="351F2A75" w14:textId="77777777" w:rsidR="00365047" w:rsidRPr="004E3713" w:rsidRDefault="00365047" w:rsidP="00365047">
            <w:pPr>
              <w:spacing w:after="0" w:line="240" w:lineRule="auto"/>
              <w:jc w:val="both"/>
              <w:rPr>
                <w:rFonts w:ascii="Ubuntu" w:hAnsi="Ubuntu" w:cs="Arial"/>
                <w:b/>
                <w:bCs/>
              </w:rPr>
            </w:pPr>
          </w:p>
        </w:tc>
      </w:tr>
      <w:tr w:rsidR="00365047" w:rsidRPr="004E3713" w14:paraId="0A435EF6"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23B68" w14:textId="77777777" w:rsidR="00365047" w:rsidRPr="004E3713" w:rsidRDefault="00365047" w:rsidP="00365047">
            <w:pPr>
              <w:spacing w:after="0" w:line="240" w:lineRule="auto"/>
              <w:rPr>
                <w:rFonts w:ascii="Ubuntu" w:hAnsi="Ubuntu" w:cs="Arial"/>
              </w:rPr>
            </w:pPr>
            <w:r w:rsidRPr="004E3713">
              <w:rPr>
                <w:rFonts w:ascii="Ubuntu" w:hAnsi="Ubuntu" w:cs="Arial"/>
              </w:rPr>
              <w:lastRenderedPageBreak/>
              <w:t>3.4.9.</w:t>
            </w:r>
          </w:p>
          <w:p w14:paraId="5F0DC5E4" w14:textId="77777777" w:rsidR="00365047" w:rsidRPr="004E3713" w:rsidRDefault="00365047" w:rsidP="00365047">
            <w:pPr>
              <w:spacing w:after="0" w:line="240" w:lineRule="auto"/>
              <w:rPr>
                <w:rFonts w:ascii="Ubuntu" w:hAnsi="Ubuntu" w:cs="Arial"/>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DB61D" w14:textId="77777777" w:rsidR="00365047" w:rsidRPr="004E3713" w:rsidRDefault="00365047" w:rsidP="00365047">
            <w:pPr>
              <w:spacing w:after="0" w:line="240" w:lineRule="auto"/>
              <w:jc w:val="both"/>
              <w:rPr>
                <w:rFonts w:ascii="Ubuntu" w:hAnsi="Ubuntu" w:cs="Arial"/>
              </w:rPr>
            </w:pPr>
            <w:r w:rsidRPr="004E3713">
              <w:rPr>
                <w:rFonts w:ascii="Ubuntu" w:hAnsi="Ubuntu" w:cs="Arial"/>
              </w:rPr>
              <w:t>Tiekėjas yra padaręs rimtą profesinį pažeidimą, dėl kurio Perkantysis subjektas abejoja tiekėjo sąžiningumu, kai jis</w:t>
            </w:r>
            <w:bookmarkStart w:id="4" w:name="part_030e6c6c64ba4f96a23474e439d1b80c"/>
            <w:bookmarkEnd w:id="4"/>
            <w:r w:rsidRPr="004E3713">
              <w:rPr>
                <w:rFonts w:ascii="Ubuntu" w:hAnsi="Ubuntu" w:cs="Arial"/>
              </w:rPr>
              <w:t xml:space="preserve"> yra padaręs finansinės atskaitomybės ir audito teisės aktų pažeidimą ir nuo jo padarymo dienos praėjo mažiau kaip vieni metai.</w:t>
            </w:r>
          </w:p>
          <w:p w14:paraId="41F051CC" w14:textId="77777777" w:rsidR="00365047" w:rsidRPr="004E3713" w:rsidRDefault="00365047" w:rsidP="00365047">
            <w:pPr>
              <w:spacing w:after="0" w:line="240" w:lineRule="auto"/>
              <w:jc w:val="both"/>
              <w:rPr>
                <w:rFonts w:ascii="Ubuntu" w:hAnsi="Ubuntu" w:cs="Arial"/>
                <w: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B5FB6" w14:textId="77777777" w:rsidR="00245DAF"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t xml:space="preserve">VPĮ 46 straipsnio </w:t>
            </w:r>
          </w:p>
          <w:p w14:paraId="28596D66" w14:textId="77777777" w:rsidR="00245DAF"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22E4AE43" w14:textId="77777777" w:rsidR="00245DAF"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t xml:space="preserve">7 punkto </w:t>
            </w:r>
          </w:p>
          <w:p w14:paraId="3B7EE217" w14:textId="09C698E8" w:rsidR="00365047"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t>a papunktis</w:t>
            </w:r>
          </w:p>
          <w:p w14:paraId="0DB4642D" w14:textId="77777777" w:rsidR="00365047" w:rsidRPr="004E3713" w:rsidRDefault="00365047" w:rsidP="00365047">
            <w:pPr>
              <w:spacing w:after="0" w:line="240" w:lineRule="auto"/>
              <w:jc w:val="both"/>
              <w:rPr>
                <w:rFonts w:ascii="Ubuntu" w:eastAsia="Yu Mincho" w:hAnsi="Ubuntu" w:cs="Arial"/>
              </w:rPr>
            </w:pPr>
          </w:p>
          <w:p w14:paraId="5C73C154"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C8915"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 Priimant sprendimus dėl tiekėjo pašalinimo iš pirkimo procedūros šiame punkte nurodytu pašalinimo pagrindu, be kita ko, atsižvelgiama į</w:t>
            </w:r>
            <w:r w:rsidRPr="004E3713">
              <w:rPr>
                <w:rFonts w:ascii="Ubuntu" w:hAnsi="Ubuntu" w:cs="Arial"/>
                <w:b/>
                <w:bCs/>
              </w:rPr>
              <w:t xml:space="preserve"> </w:t>
            </w:r>
            <w:r w:rsidRPr="004E3713">
              <w:rPr>
                <w:rFonts w:ascii="Ubuntu" w:hAnsi="Ubuntu" w:cs="Arial"/>
              </w:rPr>
              <w:t xml:space="preserve">nacionalinėje duomenų bazėje adresu: </w:t>
            </w:r>
            <w:hyperlink r:id="rId17" w:history="1">
              <w:r w:rsidRPr="004E3713">
                <w:rPr>
                  <w:rFonts w:ascii="Ubuntu" w:hAnsi="Ubuntu" w:cs="Arial"/>
                  <w:color w:val="0000FF"/>
                  <w:u w:val="single"/>
                </w:rPr>
                <w:t>https://www.registrucentras.lt/jar/p/index.php</w:t>
              </w:r>
            </w:hyperlink>
          </w:p>
          <w:p w14:paraId="44B3D51A" w14:textId="77777777" w:rsidR="00365047" w:rsidRPr="004E3713" w:rsidRDefault="00365047" w:rsidP="00365047">
            <w:pPr>
              <w:spacing w:after="0" w:line="240" w:lineRule="auto"/>
              <w:jc w:val="both"/>
              <w:rPr>
                <w:rFonts w:ascii="Ubuntu" w:hAnsi="Ubuntu" w:cs="Arial"/>
              </w:rPr>
            </w:pPr>
            <w:r w:rsidRPr="004E3713">
              <w:rPr>
                <w:rFonts w:ascii="Ubuntu" w:hAnsi="Ubuntu" w:cs="Arial"/>
              </w:rPr>
              <w:t>paskelbtą informaciją, taip pat į šiame informaciniame pranešime pateiktą informaciją:</w:t>
            </w:r>
          </w:p>
          <w:p w14:paraId="4203248E" w14:textId="77777777" w:rsidR="00365047" w:rsidRPr="004E3713" w:rsidRDefault="00365047" w:rsidP="00365047">
            <w:pPr>
              <w:spacing w:after="0" w:line="240" w:lineRule="auto"/>
              <w:jc w:val="both"/>
              <w:rPr>
                <w:rFonts w:ascii="Ubuntu" w:hAnsi="Ubuntu" w:cs="Arial"/>
              </w:rPr>
            </w:pPr>
            <w:hyperlink r:id="rId18" w:history="1">
              <w:r w:rsidRPr="004E3713">
                <w:rPr>
                  <w:rFonts w:ascii="Ubuntu" w:hAnsi="Ubuntu" w:cs="Arial"/>
                  <w:color w:val="0000FF"/>
                  <w:u w:val="single"/>
                </w:rPr>
                <w:t>https://vpt.lrv.lt/lt/naujienos/finansiniu-ataskaitu-nepateikimas-gali-tapti-kliutimi-dalyvauti-viesuosiuose-pirkimuose</w:t>
              </w:r>
            </w:hyperlink>
          </w:p>
          <w:p w14:paraId="0D9E3AD3" w14:textId="77777777" w:rsidR="00365047" w:rsidRPr="004E3713" w:rsidRDefault="00365047" w:rsidP="00365047">
            <w:pPr>
              <w:spacing w:after="0" w:line="240" w:lineRule="auto"/>
              <w:jc w:val="both"/>
              <w:rPr>
                <w:rFonts w:ascii="Ubuntu" w:hAnsi="Ubuntu" w:cs="Arial"/>
                <w:b/>
                <w:bCs/>
                <w:iCs/>
              </w:rPr>
            </w:pPr>
          </w:p>
        </w:tc>
      </w:tr>
      <w:tr w:rsidR="00365047" w:rsidRPr="004E3713" w14:paraId="07D7B06C"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EC095" w14:textId="77777777" w:rsidR="00365047" w:rsidRPr="004E3713" w:rsidRDefault="00365047" w:rsidP="00365047">
            <w:pPr>
              <w:spacing w:after="0" w:line="240" w:lineRule="auto"/>
              <w:rPr>
                <w:rFonts w:ascii="Ubuntu" w:hAnsi="Ubuntu" w:cs="Arial"/>
              </w:rPr>
            </w:pPr>
            <w:r w:rsidRPr="004E3713">
              <w:rPr>
                <w:rFonts w:ascii="Ubuntu" w:hAnsi="Ubuntu" w:cs="Arial"/>
              </w:rPr>
              <w:lastRenderedPageBreak/>
              <w:t>3.4.10.</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EFD54"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4E3713">
              <w:rPr>
                <w:rFonts w:ascii="Ubuntu" w:hAnsi="Ubuntu" w:cs="Arial"/>
                <w:vertAlign w:val="superscript"/>
              </w:rPr>
              <w:t>1</w:t>
            </w:r>
            <w:r w:rsidRPr="004E3713">
              <w:rPr>
                <w:rFonts w:ascii="Ubuntu" w:hAnsi="Ubuntu" w:cs="Arial"/>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28061" w14:textId="77777777" w:rsidR="00245DAF"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t xml:space="preserve">VPĮ 46 straipsnio </w:t>
            </w:r>
          </w:p>
          <w:p w14:paraId="246E06B4" w14:textId="77777777" w:rsidR="00245DAF"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2D20CF1A" w14:textId="77777777" w:rsidR="00245DAF"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t xml:space="preserve">7 punkto </w:t>
            </w:r>
          </w:p>
          <w:p w14:paraId="5F595A41" w14:textId="2C03E97B" w:rsidR="00365047"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t>b papunktis</w:t>
            </w:r>
          </w:p>
          <w:p w14:paraId="01E8482F" w14:textId="77777777" w:rsidR="00365047" w:rsidRPr="004E3713" w:rsidRDefault="00365047" w:rsidP="00365047">
            <w:pPr>
              <w:spacing w:after="0" w:line="240" w:lineRule="auto"/>
              <w:jc w:val="both"/>
              <w:rPr>
                <w:rFonts w:ascii="Ubuntu" w:eastAsia="Yu Mincho" w:hAnsi="Ubuntu" w:cs="Arial"/>
              </w:rPr>
            </w:pPr>
          </w:p>
          <w:p w14:paraId="4725DB03"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FD4D1"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w:t>
            </w:r>
          </w:p>
          <w:p w14:paraId="1BA40E6D" w14:textId="77777777" w:rsidR="00365047" w:rsidRPr="004E3713" w:rsidRDefault="00365047" w:rsidP="00365047">
            <w:pPr>
              <w:spacing w:after="0" w:line="240" w:lineRule="auto"/>
              <w:jc w:val="both"/>
              <w:rPr>
                <w:rFonts w:ascii="Ubuntu" w:hAnsi="Ubuntu" w:cs="Arial"/>
                <w:b/>
                <w:bCs/>
                <w:iCs/>
              </w:rPr>
            </w:pPr>
          </w:p>
          <w:p w14:paraId="7FCA1D6C"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Priimant sprendimus dėl tiekėjo pašalinimo iš pirkimo procedūros šiame punkte nurodytu pašalinimo pagrindu, be kita ko, atsižvelgiama į</w:t>
            </w:r>
            <w:r w:rsidRPr="004E3713">
              <w:rPr>
                <w:rFonts w:ascii="Ubuntu" w:hAnsi="Ubuntu" w:cs="Arial"/>
                <w:b/>
                <w:bCs/>
              </w:rPr>
              <w:t xml:space="preserve"> </w:t>
            </w:r>
            <w:r w:rsidRPr="004E3713">
              <w:rPr>
                <w:rFonts w:ascii="Ubuntu" w:hAnsi="Ubuntu" w:cs="Arial"/>
              </w:rPr>
              <w:t xml:space="preserve">nacionalinėje duomenų bazėje adresu </w:t>
            </w:r>
            <w:hyperlink r:id="rId19" w:history="1">
              <w:r w:rsidRPr="004E3713">
                <w:rPr>
                  <w:rFonts w:ascii="Ubuntu" w:hAnsi="Ubuntu" w:cs="Arial"/>
                  <w:color w:val="0000FF"/>
                  <w:u w:val="single"/>
                </w:rPr>
                <w:t>https://www.vmi.lt/evmi/mokesciu-moketoju-informacija</w:t>
              </w:r>
            </w:hyperlink>
            <w:r w:rsidRPr="004E3713">
              <w:rPr>
                <w:rFonts w:ascii="Ubuntu" w:hAnsi="Ubuntu" w:cs="Arial"/>
              </w:rPr>
              <w:t xml:space="preserve"> skelbiamą informaciją.</w:t>
            </w:r>
          </w:p>
        </w:tc>
      </w:tr>
      <w:tr w:rsidR="00365047" w:rsidRPr="004E3713" w14:paraId="1CBA7766"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7E032" w14:textId="77777777" w:rsidR="00365047" w:rsidRPr="004E3713" w:rsidRDefault="00365047" w:rsidP="00365047">
            <w:pPr>
              <w:spacing w:after="0" w:line="240" w:lineRule="auto"/>
              <w:rPr>
                <w:rFonts w:ascii="Ubuntu" w:hAnsi="Ubuntu" w:cs="Arial"/>
              </w:rPr>
            </w:pPr>
            <w:r w:rsidRPr="004E3713">
              <w:rPr>
                <w:rFonts w:ascii="Ubuntu" w:hAnsi="Ubuntu" w:cs="Arial"/>
              </w:rPr>
              <w:t>3.4.11.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0CA82" w14:textId="77777777" w:rsidR="00365047" w:rsidRPr="004E3713" w:rsidRDefault="00365047" w:rsidP="00365047">
            <w:pPr>
              <w:spacing w:after="0" w:line="240" w:lineRule="auto"/>
              <w:jc w:val="both"/>
              <w:rPr>
                <w:rFonts w:ascii="Ubuntu" w:hAnsi="Ubuntu" w:cs="Arial"/>
              </w:rPr>
            </w:pPr>
            <w:r w:rsidRPr="004E3713">
              <w:rPr>
                <w:rFonts w:ascii="Ubuntu" w:hAnsi="Ubuntu" w:cs="Arial"/>
              </w:rPr>
              <w:t xml:space="preserve">Tiekėjas yra padaręs rimtą profesinį pažeidimą, dėl kurio Perkantysis subjektas abejoja tiekėjo sąžiningumu, kai jis </w:t>
            </w:r>
            <w:r w:rsidRPr="004E3713">
              <w:rPr>
                <w:rFonts w:ascii="Ubuntu" w:hAnsi="Ubuntu" w:cs="Arial"/>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C979" w14:textId="77777777" w:rsidR="0012426D" w:rsidRPr="004E3713" w:rsidRDefault="00365047" w:rsidP="0012426D">
            <w:pPr>
              <w:spacing w:after="0" w:line="240" w:lineRule="auto"/>
              <w:rPr>
                <w:rFonts w:ascii="Ubuntu" w:eastAsia="Yu Mincho" w:hAnsi="Ubuntu" w:cs="Arial"/>
                <w:b/>
                <w:bCs/>
              </w:rPr>
            </w:pPr>
            <w:r w:rsidRPr="004E3713">
              <w:rPr>
                <w:rFonts w:ascii="Ubuntu" w:eastAsia="Yu Mincho" w:hAnsi="Ubuntu" w:cs="Arial"/>
                <w:b/>
                <w:bCs/>
              </w:rPr>
              <w:t xml:space="preserve">VPĮ 46 straipsnio </w:t>
            </w:r>
          </w:p>
          <w:p w14:paraId="7F49F6DD" w14:textId="77777777" w:rsidR="0012426D" w:rsidRPr="004E3713" w:rsidRDefault="00365047" w:rsidP="0012426D">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65AEDFA4" w14:textId="77777777" w:rsidR="0012426D" w:rsidRPr="004E3713" w:rsidRDefault="00365047" w:rsidP="0012426D">
            <w:pPr>
              <w:spacing w:after="0" w:line="240" w:lineRule="auto"/>
              <w:rPr>
                <w:rFonts w:ascii="Ubuntu" w:eastAsia="Yu Mincho" w:hAnsi="Ubuntu" w:cs="Arial"/>
                <w:b/>
                <w:bCs/>
              </w:rPr>
            </w:pPr>
            <w:r w:rsidRPr="004E3713">
              <w:rPr>
                <w:rFonts w:ascii="Ubuntu" w:eastAsia="Yu Mincho" w:hAnsi="Ubuntu" w:cs="Arial"/>
                <w:b/>
                <w:bCs/>
              </w:rPr>
              <w:t xml:space="preserve">7 punkto </w:t>
            </w:r>
          </w:p>
          <w:p w14:paraId="68E5D03D" w14:textId="5390663C" w:rsidR="00365047" w:rsidRPr="004E3713" w:rsidRDefault="00365047" w:rsidP="0012426D">
            <w:pPr>
              <w:spacing w:after="0" w:line="240" w:lineRule="auto"/>
              <w:rPr>
                <w:rFonts w:ascii="Ubuntu" w:eastAsia="Yu Mincho" w:hAnsi="Ubuntu" w:cs="Arial"/>
                <w:b/>
                <w:bCs/>
              </w:rPr>
            </w:pPr>
            <w:r w:rsidRPr="004E3713">
              <w:rPr>
                <w:rFonts w:ascii="Ubuntu" w:eastAsia="Yu Mincho" w:hAnsi="Ubuntu" w:cs="Arial"/>
                <w:b/>
                <w:bCs/>
              </w:rPr>
              <w:t>c papunktis</w:t>
            </w:r>
          </w:p>
          <w:p w14:paraId="5372AD78" w14:textId="77777777" w:rsidR="00365047" w:rsidRPr="004E3713" w:rsidRDefault="00365047" w:rsidP="00365047">
            <w:pPr>
              <w:spacing w:after="0" w:line="240" w:lineRule="auto"/>
              <w:jc w:val="both"/>
              <w:rPr>
                <w:rFonts w:ascii="Ubuntu" w:eastAsia="Yu Mincho" w:hAnsi="Ubuntu" w:cs="Arial"/>
              </w:rPr>
            </w:pPr>
          </w:p>
          <w:p w14:paraId="7175B15A"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1C4F4"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w:t>
            </w:r>
          </w:p>
          <w:p w14:paraId="698D96D6" w14:textId="77777777" w:rsidR="00365047" w:rsidRPr="004E3713" w:rsidRDefault="00365047" w:rsidP="00365047">
            <w:pPr>
              <w:spacing w:after="0" w:line="240" w:lineRule="auto"/>
              <w:jc w:val="both"/>
              <w:rPr>
                <w:rFonts w:ascii="Ubuntu" w:hAnsi="Ubuntu" w:cs="Arial"/>
                <w:bCs/>
                <w:iCs/>
              </w:rPr>
            </w:pPr>
          </w:p>
          <w:p w14:paraId="77E0738B" w14:textId="77777777" w:rsidR="00365047" w:rsidRPr="004E3713" w:rsidRDefault="00365047" w:rsidP="00365047">
            <w:pPr>
              <w:spacing w:after="0" w:line="240" w:lineRule="auto"/>
              <w:rPr>
                <w:rFonts w:ascii="Ubuntu" w:hAnsi="Ubuntu" w:cs="Arial"/>
                <w:b/>
                <w:bCs/>
              </w:rPr>
            </w:pPr>
            <w:r w:rsidRPr="004E3713">
              <w:rPr>
                <w:rFonts w:ascii="Ubuntu" w:hAnsi="Ubuntu" w:cs="Arial"/>
                <w:b/>
                <w:bCs/>
              </w:rPr>
              <w:t xml:space="preserve">Priimant sprendimus dėl tiekėjo pašalinimo iš pirkimo procedūros šiame punkte nurodytu pašalinimo pagrindu, be kita ko, atsižvelgiama į nacionalinėje duomenų bazėje adresu: </w:t>
            </w:r>
          </w:p>
          <w:p w14:paraId="78BD9999" w14:textId="77777777" w:rsidR="00365047" w:rsidRPr="004E3713" w:rsidRDefault="00365047" w:rsidP="00365047">
            <w:pPr>
              <w:spacing w:after="0" w:line="240" w:lineRule="auto"/>
              <w:rPr>
                <w:rFonts w:ascii="Ubuntu" w:hAnsi="Ubuntu" w:cs="Arial"/>
                <w:bCs/>
                <w:iCs/>
              </w:rPr>
            </w:pPr>
            <w:hyperlink r:id="rId20" w:history="1">
              <w:r w:rsidRPr="004E3713">
                <w:rPr>
                  <w:rFonts w:ascii="Ubuntu" w:hAnsi="Ubuntu" w:cs="Arial"/>
                  <w:color w:val="0000FF"/>
                  <w:u w:val="single"/>
                </w:rPr>
                <w:t>https://kt.gov.lt/lt/atviri-duomenys/diskvalifikavimas-is-viesuju-pirkimu</w:t>
              </w:r>
            </w:hyperlink>
            <w:r w:rsidRPr="004E3713">
              <w:rPr>
                <w:rFonts w:ascii="Ubuntu" w:hAnsi="Ubuntu" w:cs="Arial"/>
              </w:rPr>
              <w:t xml:space="preserve"> skelbiamą informaciją. </w:t>
            </w:r>
          </w:p>
        </w:tc>
      </w:tr>
    </w:tbl>
    <w:p w14:paraId="38833E6D"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1DFEA22F" w14:textId="3091DD4C"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3.5. Subtiekėjų, kurių pajėgumais tiekėjas nesiremia, pašalinimo pagrindai ir jų patikrinimo tvarka (jei Perkantysis subjektas tikrina ar nėra tokio subtiekėjo pašalinimo pagrindų) nurodyta sutarties pagrindinėse sąlygose.</w:t>
      </w:r>
    </w:p>
    <w:p w14:paraId="4CA09C98"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3.6. Tiekėjas privalo atitikti visus nustatytus kvalifikacijos reikalavimus: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
        <w:gridCol w:w="3493"/>
        <w:gridCol w:w="5827"/>
      </w:tblGrid>
      <w:tr w:rsidR="00365047" w:rsidRPr="004E3713" w14:paraId="42DF02BD" w14:textId="77777777" w:rsidTr="00D30560">
        <w:tc>
          <w:tcPr>
            <w:tcW w:w="767" w:type="dxa"/>
            <w:shd w:val="clear" w:color="auto" w:fill="auto"/>
          </w:tcPr>
          <w:p w14:paraId="48A463E9" w14:textId="77777777" w:rsidR="00365047" w:rsidRPr="004E3713" w:rsidRDefault="00365047" w:rsidP="00365047">
            <w:pPr>
              <w:widowControl w:val="0"/>
              <w:tabs>
                <w:tab w:val="left" w:pos="1134"/>
              </w:tabs>
              <w:autoSpaceDE w:val="0"/>
              <w:autoSpaceDN w:val="0"/>
              <w:adjustRightInd w:val="0"/>
              <w:spacing w:after="0" w:line="240" w:lineRule="auto"/>
              <w:jc w:val="center"/>
              <w:outlineLvl w:val="0"/>
              <w:rPr>
                <w:rFonts w:ascii="Ubuntu" w:hAnsi="Ubuntu" w:cs="Arial"/>
                <w:kern w:val="16"/>
                <w:lang w:eastAsia="ar-SA"/>
              </w:rPr>
            </w:pPr>
          </w:p>
        </w:tc>
        <w:tc>
          <w:tcPr>
            <w:tcW w:w="3493" w:type="dxa"/>
            <w:shd w:val="clear" w:color="auto" w:fill="auto"/>
          </w:tcPr>
          <w:p w14:paraId="6599C2AD" w14:textId="77777777" w:rsidR="00365047" w:rsidRPr="004E3713" w:rsidRDefault="00365047" w:rsidP="00365047">
            <w:pPr>
              <w:widowControl w:val="0"/>
              <w:tabs>
                <w:tab w:val="left" w:pos="1134"/>
              </w:tabs>
              <w:autoSpaceDE w:val="0"/>
              <w:autoSpaceDN w:val="0"/>
              <w:adjustRightInd w:val="0"/>
              <w:spacing w:after="0" w:line="240" w:lineRule="auto"/>
              <w:ind w:left="57" w:right="57"/>
              <w:jc w:val="center"/>
              <w:outlineLvl w:val="0"/>
              <w:rPr>
                <w:rFonts w:ascii="Ubuntu" w:hAnsi="Ubuntu" w:cs="Arial"/>
                <w:b/>
                <w:kern w:val="16"/>
                <w:lang w:eastAsia="ar-SA"/>
              </w:rPr>
            </w:pPr>
            <w:r w:rsidRPr="004E3713">
              <w:rPr>
                <w:rFonts w:ascii="Ubuntu" w:hAnsi="Ubuntu" w:cs="Arial"/>
                <w:b/>
                <w:kern w:val="16"/>
                <w:lang w:eastAsia="ar-SA"/>
              </w:rPr>
              <w:t>Kvalifikacijos reikalavimai</w:t>
            </w:r>
          </w:p>
        </w:tc>
        <w:tc>
          <w:tcPr>
            <w:tcW w:w="5827" w:type="dxa"/>
            <w:shd w:val="clear" w:color="auto" w:fill="auto"/>
          </w:tcPr>
          <w:p w14:paraId="56CE494D" w14:textId="77777777" w:rsidR="00365047" w:rsidRPr="004E3713" w:rsidRDefault="00365047" w:rsidP="00365047">
            <w:pPr>
              <w:widowControl w:val="0"/>
              <w:tabs>
                <w:tab w:val="left" w:pos="1134"/>
              </w:tabs>
              <w:autoSpaceDE w:val="0"/>
              <w:autoSpaceDN w:val="0"/>
              <w:adjustRightInd w:val="0"/>
              <w:spacing w:after="0" w:line="240" w:lineRule="auto"/>
              <w:ind w:left="57" w:right="57"/>
              <w:jc w:val="center"/>
              <w:outlineLvl w:val="0"/>
              <w:rPr>
                <w:rFonts w:ascii="Ubuntu" w:hAnsi="Ubuntu" w:cs="Arial"/>
                <w:b/>
                <w:kern w:val="16"/>
                <w:lang w:eastAsia="ar-SA"/>
              </w:rPr>
            </w:pPr>
            <w:r w:rsidRPr="004E3713">
              <w:rPr>
                <w:rFonts w:ascii="Ubuntu" w:hAnsi="Ubuntu" w:cs="Arial"/>
                <w:b/>
                <w:kern w:val="16"/>
                <w:lang w:eastAsia="ar-SA"/>
              </w:rPr>
              <w:t>Dokumentai ir informacija, kuriuos turi pateikti tiekėjai, siekiantys įrodyti, kad jų kvalifikacija atitinka keliamus reikalavimus</w:t>
            </w:r>
          </w:p>
        </w:tc>
      </w:tr>
      <w:tr w:rsidR="00365047" w:rsidRPr="004E3713" w14:paraId="3716065B" w14:textId="77777777" w:rsidTr="00D30560">
        <w:tc>
          <w:tcPr>
            <w:tcW w:w="10087" w:type="dxa"/>
            <w:gridSpan w:val="3"/>
            <w:shd w:val="clear" w:color="auto" w:fill="auto"/>
          </w:tcPr>
          <w:p w14:paraId="0078D87E" w14:textId="77777777" w:rsidR="00365047" w:rsidRPr="004E3713" w:rsidRDefault="00365047" w:rsidP="005D7EFA">
            <w:pPr>
              <w:spacing w:after="0" w:line="240" w:lineRule="auto"/>
              <w:rPr>
                <w:rFonts w:ascii="Ubuntu" w:hAnsi="Ubuntu" w:cs="Arial"/>
              </w:rPr>
            </w:pPr>
            <w:r w:rsidRPr="004E3713">
              <w:rPr>
                <w:rFonts w:ascii="Ubuntu" w:hAnsi="Ubuntu" w:cs="Arial"/>
                <w:b/>
                <w:i/>
              </w:rPr>
              <w:t>Teisė verstis atitinkama veikla</w:t>
            </w:r>
          </w:p>
        </w:tc>
      </w:tr>
      <w:tr w:rsidR="00D30560" w:rsidRPr="004E3713" w14:paraId="4479CF68" w14:textId="77777777" w:rsidTr="00D30560">
        <w:tc>
          <w:tcPr>
            <w:tcW w:w="767" w:type="dxa"/>
            <w:shd w:val="clear" w:color="auto" w:fill="auto"/>
          </w:tcPr>
          <w:p w14:paraId="62FEADD2" w14:textId="77777777" w:rsidR="00D30560" w:rsidRPr="004E3713" w:rsidRDefault="00D30560" w:rsidP="00D30560">
            <w:pPr>
              <w:widowControl w:val="0"/>
              <w:tabs>
                <w:tab w:val="left" w:pos="1134"/>
              </w:tabs>
              <w:autoSpaceDE w:val="0"/>
              <w:autoSpaceDN w:val="0"/>
              <w:adjustRightInd w:val="0"/>
              <w:spacing w:after="0" w:line="240" w:lineRule="auto"/>
              <w:jc w:val="center"/>
              <w:outlineLvl w:val="0"/>
              <w:rPr>
                <w:rFonts w:ascii="Ubuntu" w:hAnsi="Ubuntu" w:cs="Arial"/>
                <w:kern w:val="16"/>
                <w:lang w:eastAsia="ar-SA"/>
              </w:rPr>
            </w:pPr>
            <w:r w:rsidRPr="004E3713">
              <w:rPr>
                <w:rFonts w:ascii="Ubuntu" w:hAnsi="Ubuntu" w:cs="Arial"/>
                <w:kern w:val="16"/>
                <w:lang w:eastAsia="ar-SA"/>
              </w:rPr>
              <w:t>3.6.1.</w:t>
            </w:r>
          </w:p>
        </w:tc>
        <w:tc>
          <w:tcPr>
            <w:tcW w:w="3493" w:type="dxa"/>
            <w:shd w:val="clear" w:color="auto" w:fill="auto"/>
          </w:tcPr>
          <w:p w14:paraId="25207CF3" w14:textId="77777777" w:rsidR="007C262A" w:rsidRPr="004E3713" w:rsidRDefault="007C262A" w:rsidP="007C262A">
            <w:pPr>
              <w:tabs>
                <w:tab w:val="left" w:pos="851"/>
              </w:tabs>
              <w:jc w:val="both"/>
              <w:rPr>
                <w:rFonts w:ascii="Ubuntu" w:hAnsi="Ubuntu" w:cs="Arial"/>
                <w:iCs/>
              </w:rPr>
            </w:pPr>
            <w:r w:rsidRPr="004E3713">
              <w:rPr>
                <w:rFonts w:ascii="Ubuntu" w:hAnsi="Ubuntu" w:cs="Arial"/>
                <w:iCs/>
              </w:rPr>
              <w:t>Tiekėjui suteikta teisė įrengti ir eksploatuoti energetikos įrenginius:</w:t>
            </w:r>
          </w:p>
          <w:p w14:paraId="6E98C00D" w14:textId="6B33C4DF" w:rsidR="007C262A" w:rsidRPr="004E3713" w:rsidRDefault="007C262A" w:rsidP="007C262A">
            <w:pPr>
              <w:tabs>
                <w:tab w:val="left" w:pos="851"/>
              </w:tabs>
              <w:jc w:val="both"/>
              <w:rPr>
                <w:rFonts w:ascii="Ubuntu" w:hAnsi="Ubuntu" w:cs="Arial"/>
                <w:iCs/>
              </w:rPr>
            </w:pPr>
            <w:r w:rsidRPr="004E3713">
              <w:rPr>
                <w:rFonts w:ascii="Ubuntu" w:hAnsi="Ubuntu" w:cs="Arial"/>
                <w:iCs/>
              </w:rPr>
              <w:t>1) elektros tinklo ir įrenginių iki 1000 V įtampos eksploatavimo darbai.</w:t>
            </w:r>
          </w:p>
          <w:p w14:paraId="62007768" w14:textId="02CA475D" w:rsidR="00D30560" w:rsidRPr="004E3713" w:rsidRDefault="00D30560" w:rsidP="00D30560">
            <w:pPr>
              <w:spacing w:after="0" w:line="240" w:lineRule="auto"/>
              <w:ind w:left="34" w:right="139"/>
              <w:jc w:val="both"/>
              <w:rPr>
                <w:rFonts w:ascii="Ubuntu" w:hAnsi="Ubuntu" w:cs="Arial"/>
                <w:color w:val="000000"/>
                <w:lang w:eastAsia="da-DK"/>
              </w:rPr>
            </w:pPr>
          </w:p>
        </w:tc>
        <w:tc>
          <w:tcPr>
            <w:tcW w:w="5827" w:type="dxa"/>
          </w:tcPr>
          <w:p w14:paraId="5EE1F110" w14:textId="0B5B53C7" w:rsidR="00D30560" w:rsidRPr="004E3713" w:rsidRDefault="00D30560" w:rsidP="00D30560">
            <w:pPr>
              <w:ind w:left="34" w:right="139"/>
              <w:jc w:val="both"/>
              <w:rPr>
                <w:rFonts w:ascii="Ubuntu" w:hAnsi="Ubuntu" w:cs="Arial"/>
              </w:rPr>
            </w:pPr>
            <w:r w:rsidRPr="004E3713">
              <w:rPr>
                <w:rFonts w:ascii="Ubuntu" w:hAnsi="Ubuntu" w:cs="Arial"/>
              </w:rPr>
              <w:t>Valstybinės energetikos reguliavimo tarybos (VERT) (iki 2019 m. liepos 1 d. Valstybinės energetikos inspekcija prie Energetikos ministerijos) išduodamų atestatų suteikiančių teisę verstis žemiau nurodytais darbais kopijos ar kitas lygiavertis dokumentas***:</w:t>
            </w:r>
          </w:p>
          <w:p w14:paraId="1CE9DCB0" w14:textId="13B77C9A" w:rsidR="00D30560" w:rsidRPr="004E3713" w:rsidRDefault="00D30560" w:rsidP="00D30560">
            <w:pPr>
              <w:pStyle w:val="Sraopastraipa"/>
              <w:numPr>
                <w:ilvl w:val="0"/>
                <w:numId w:val="13"/>
              </w:numPr>
              <w:tabs>
                <w:tab w:val="left" w:pos="270"/>
                <w:tab w:val="left" w:pos="311"/>
              </w:tabs>
              <w:ind w:left="0" w:right="140" w:firstLine="0"/>
              <w:jc w:val="both"/>
              <w:rPr>
                <w:rFonts w:ascii="Ubuntu" w:hAnsi="Ubuntu" w:cs="Arial"/>
              </w:rPr>
            </w:pPr>
            <w:r w:rsidRPr="004E3713">
              <w:rPr>
                <w:rFonts w:ascii="Ubuntu" w:hAnsi="Ubuntu" w:cs="Arial"/>
              </w:rPr>
              <w:t>elektros tinklo ir įrenginių iki 1000 V įtampos eksploatavimo darbai.</w:t>
            </w:r>
          </w:p>
          <w:p w14:paraId="47F30B99" w14:textId="77777777" w:rsidR="00D30560" w:rsidRPr="004E3713" w:rsidRDefault="00D30560" w:rsidP="00D30560">
            <w:pPr>
              <w:ind w:left="34" w:right="139"/>
              <w:jc w:val="both"/>
              <w:rPr>
                <w:rFonts w:ascii="Ubuntu" w:hAnsi="Ubuntu" w:cs="Arial"/>
              </w:rPr>
            </w:pPr>
            <w:r w:rsidRPr="004E3713">
              <w:rPr>
                <w:rFonts w:ascii="Ubuntu" w:hAnsi="Ubuntu" w:cs="Arial"/>
              </w:rPr>
              <w:t xml:space="preserve">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w:t>
            </w:r>
            <w:r w:rsidRPr="004E3713">
              <w:rPr>
                <w:rFonts w:ascii="Ubuntu" w:hAnsi="Ubuntu" w:cs="Arial"/>
              </w:rPr>
              <w:lastRenderedPageBreak/>
              <w:t xml:space="preserve">nustatyta tvarka išduotą dokumentą, patvirtinantį atitiktį šiam reikalavimui. </w:t>
            </w:r>
          </w:p>
          <w:p w14:paraId="5210BE41" w14:textId="77777777" w:rsidR="00D30560" w:rsidRPr="004E3713" w:rsidRDefault="00D30560" w:rsidP="00D30560">
            <w:pPr>
              <w:ind w:left="34" w:right="139"/>
              <w:jc w:val="both"/>
              <w:rPr>
                <w:rFonts w:ascii="Ubuntu" w:hAnsi="Ubuntu" w:cs="Arial"/>
              </w:rPr>
            </w:pPr>
            <w:r w:rsidRPr="004E3713">
              <w:rPr>
                <w:rFonts w:ascii="Ubuntu" w:hAnsi="Ubuntu" w:cs="Arial"/>
              </w:rPr>
              <w:t xml:space="preserve">*** </w:t>
            </w:r>
            <w:r w:rsidRPr="004E3713">
              <w:rPr>
                <w:rFonts w:ascii="Ubuntu" w:hAnsi="Ubuntu" w:cs="Arial"/>
                <w:i/>
              </w:rPr>
              <w:t>Jeigu</w:t>
            </w:r>
            <w:r w:rsidRPr="004E3713">
              <w:rPr>
                <w:rFonts w:ascii="Ubuntu" w:hAnsi="Ubuntu" w:cs="Arial"/>
              </w:rPr>
              <w:t xml:space="preserve"> </w:t>
            </w:r>
            <w:r w:rsidRPr="004E3713">
              <w:rPr>
                <w:rFonts w:ascii="Ubuntu" w:hAnsi="Ubuntu" w:cs="Arial"/>
                <w:i/>
                <w:iCs/>
              </w:rPr>
              <w:t>u</w:t>
            </w:r>
            <w:r w:rsidRPr="004E3713">
              <w:rPr>
                <w:rFonts w:ascii="Ubuntu" w:hAnsi="Ubuntu" w:cs="Arial"/>
                <w:i/>
              </w:rPr>
              <w:t>žsienio valstybės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 (-ų) patvirtinančio (-</w:t>
            </w:r>
            <w:proofErr w:type="spellStart"/>
            <w:r w:rsidRPr="004E3713">
              <w:rPr>
                <w:rFonts w:ascii="Ubuntu" w:hAnsi="Ubuntu" w:cs="Arial"/>
                <w:i/>
              </w:rPr>
              <w:t>ių</w:t>
            </w:r>
            <w:proofErr w:type="spellEnd"/>
            <w:r w:rsidRPr="004E3713">
              <w:rPr>
                <w:rFonts w:ascii="Ubuntu" w:hAnsi="Ubuntu" w:cs="Arial"/>
                <w:i/>
              </w:rPr>
              <w:t>), jog Tiekėjas kreipėsi į Valstybinės energetikos reguliavimo tarybą dėl atestato išdavimo, skaitmenines kopijas. O Valstybinės energetikos reguliavimo tarybos atestatą jis privalės pateikti per Perkančiojo subjekto nustatytą protingą terminą. Nustatydamas terminą, Perkantysis subjektas atsižvelgs į Valstybinės energetikos reguliavimo tarybos veiklą reglamentuojančių teisės aktų nustatytus terminus, tačiau tiekėjas turi siekti atestatą gauti per įmanomai trumpiausią laiką, iš anksto parengti ir operatyviai pateikti Valstybinei energetikos reguliavimo tarybai visus reikiamus dokumentus, siekiant klausimą išspręsti per vieną iteraciją.</w:t>
            </w:r>
            <w:r w:rsidRPr="004E3713">
              <w:rPr>
                <w:rFonts w:ascii="Ubuntu" w:hAnsi="Ubuntu" w:cs="Arial"/>
              </w:rPr>
              <w:t xml:space="preserve"> </w:t>
            </w:r>
          </w:p>
          <w:p w14:paraId="5A16FD96" w14:textId="77777777" w:rsidR="00D30560" w:rsidRPr="004E3713" w:rsidRDefault="00D30560" w:rsidP="00D30560">
            <w:pPr>
              <w:tabs>
                <w:tab w:val="num" w:pos="284"/>
              </w:tabs>
              <w:ind w:right="176"/>
              <w:jc w:val="both"/>
              <w:rPr>
                <w:rFonts w:ascii="Ubuntu" w:hAnsi="Ubuntu" w:cs="Arial"/>
                <w:i/>
              </w:rPr>
            </w:pPr>
            <w:r w:rsidRPr="004E3713">
              <w:rPr>
                <w:rFonts w:ascii="Ubuntu" w:hAnsi="Ubuntu" w:cs="Arial"/>
                <w:i/>
              </w:rPr>
              <w:t>Jeigu pasiūlymą teikia ūkio subjektų grupė – reikalavimą turi atitikti kiekvienas ūkio subjektų grupės narys (-</w:t>
            </w:r>
            <w:proofErr w:type="spellStart"/>
            <w:r w:rsidRPr="004E3713">
              <w:rPr>
                <w:rFonts w:ascii="Ubuntu" w:hAnsi="Ubuntu" w:cs="Arial"/>
                <w:i/>
              </w:rPr>
              <w:t>iai</w:t>
            </w:r>
            <w:proofErr w:type="spellEnd"/>
            <w:r w:rsidRPr="004E3713">
              <w:rPr>
                <w:rFonts w:ascii="Ubuntu" w:hAnsi="Ubuntu" w:cs="Arial"/>
                <w:i/>
              </w:rPr>
              <w:t>), pagal jų prisiimamus įsipareigojimus pirkimo sutarčiai vykdyti.</w:t>
            </w:r>
          </w:p>
          <w:p w14:paraId="25D70223" w14:textId="3F0B559C" w:rsidR="00D30560" w:rsidRPr="004E3713" w:rsidRDefault="00D30560" w:rsidP="00D30560">
            <w:pPr>
              <w:spacing w:after="0" w:line="240" w:lineRule="auto"/>
              <w:ind w:left="34" w:right="139"/>
              <w:jc w:val="both"/>
              <w:rPr>
                <w:rFonts w:ascii="Ubuntu" w:hAnsi="Ubuntu" w:cs="Arial"/>
                <w:i/>
                <w:iCs/>
              </w:rPr>
            </w:pPr>
            <w:r w:rsidRPr="004E3713">
              <w:rPr>
                <w:rFonts w:ascii="Ubuntu" w:hAnsi="Ubuntu" w:cs="Arial"/>
                <w:i/>
              </w:rPr>
              <w:t>Tiekėjas gali remtis kitų ūkio subjektų pajėgumais tik tuomet, kai tie subjektai, kurių pajėgumais buvo pasiremta, patys teiks paslaugas ar atliks darbus, kuriems reikia jų pajėgumų.</w:t>
            </w:r>
          </w:p>
        </w:tc>
      </w:tr>
      <w:tr w:rsidR="00365047" w:rsidRPr="004E3713" w14:paraId="505254F5" w14:textId="77777777" w:rsidTr="00D30560">
        <w:tc>
          <w:tcPr>
            <w:tcW w:w="10087" w:type="dxa"/>
            <w:gridSpan w:val="3"/>
            <w:shd w:val="clear" w:color="auto" w:fill="auto"/>
          </w:tcPr>
          <w:p w14:paraId="1016A8B1" w14:textId="77777777" w:rsidR="00365047" w:rsidRPr="004E3713" w:rsidRDefault="00365047" w:rsidP="00365047">
            <w:pPr>
              <w:spacing w:after="0" w:line="240" w:lineRule="auto"/>
              <w:ind w:left="34" w:right="139"/>
              <w:jc w:val="both"/>
              <w:rPr>
                <w:rFonts w:ascii="Ubuntu" w:hAnsi="Ubuntu" w:cs="Arial"/>
              </w:rPr>
            </w:pPr>
            <w:r w:rsidRPr="004E3713">
              <w:rPr>
                <w:rFonts w:ascii="Ubuntu" w:hAnsi="Ubuntu" w:cs="Arial"/>
                <w:b/>
                <w:i/>
              </w:rPr>
              <w:lastRenderedPageBreak/>
              <w:t>Techninio ir profesinio pajėgumo reikalavimai</w:t>
            </w:r>
          </w:p>
        </w:tc>
      </w:tr>
      <w:tr w:rsidR="00545683" w:rsidRPr="004E3713" w14:paraId="6301A5DE" w14:textId="77777777" w:rsidTr="00D30560">
        <w:tc>
          <w:tcPr>
            <w:tcW w:w="767" w:type="dxa"/>
            <w:shd w:val="clear" w:color="auto" w:fill="auto"/>
          </w:tcPr>
          <w:p w14:paraId="48CD7E25" w14:textId="37F605F1" w:rsidR="00545683" w:rsidRPr="004E3713" w:rsidRDefault="00545683" w:rsidP="00545683">
            <w:pPr>
              <w:widowControl w:val="0"/>
              <w:tabs>
                <w:tab w:val="left" w:pos="1134"/>
              </w:tabs>
              <w:autoSpaceDE w:val="0"/>
              <w:autoSpaceDN w:val="0"/>
              <w:adjustRightInd w:val="0"/>
              <w:spacing w:after="0" w:line="240" w:lineRule="auto"/>
              <w:jc w:val="center"/>
              <w:outlineLvl w:val="0"/>
              <w:rPr>
                <w:rFonts w:ascii="Ubuntu" w:hAnsi="Ubuntu" w:cs="Arial"/>
                <w:kern w:val="16"/>
                <w:lang w:eastAsia="ar-SA"/>
              </w:rPr>
            </w:pPr>
            <w:r w:rsidRPr="004E3713">
              <w:rPr>
                <w:rFonts w:ascii="Ubuntu" w:hAnsi="Ubuntu" w:cs="Arial"/>
                <w:kern w:val="16"/>
                <w:lang w:eastAsia="ar-SA"/>
              </w:rPr>
              <w:t>3.6.2.</w:t>
            </w:r>
          </w:p>
        </w:tc>
        <w:tc>
          <w:tcPr>
            <w:tcW w:w="3493" w:type="dxa"/>
            <w:shd w:val="clear" w:color="auto" w:fill="auto"/>
          </w:tcPr>
          <w:p w14:paraId="311C62FE" w14:textId="6E195EA3" w:rsidR="00545683" w:rsidRPr="004E3713" w:rsidRDefault="00545683" w:rsidP="00545683">
            <w:pPr>
              <w:ind w:left="34" w:right="139"/>
              <w:jc w:val="both"/>
              <w:rPr>
                <w:rFonts w:ascii="Ubuntu" w:eastAsia="Times New Roman" w:hAnsi="Ubuntu" w:cs="Arial"/>
                <w:lang w:eastAsia="da-DK"/>
              </w:rPr>
            </w:pPr>
            <w:r w:rsidRPr="004E3713">
              <w:rPr>
                <w:rFonts w:ascii="Ubuntu" w:hAnsi="Ubuntu" w:cs="Arial"/>
                <w:lang w:eastAsia="lt-LT"/>
              </w:rPr>
              <w:t xml:space="preserve">Tiekėjas, per paskutinius </w:t>
            </w:r>
            <w:r w:rsidR="007C262A" w:rsidRPr="004E3713">
              <w:rPr>
                <w:rFonts w:ascii="Ubuntu" w:hAnsi="Ubuntu" w:cs="Arial"/>
                <w:lang w:eastAsia="lt-LT"/>
              </w:rPr>
              <w:t>3</w:t>
            </w:r>
            <w:r w:rsidRPr="004E3713">
              <w:rPr>
                <w:rFonts w:ascii="Ubuntu" w:hAnsi="Ubuntu" w:cs="Arial"/>
                <w:lang w:eastAsia="lt-LT"/>
              </w:rPr>
              <w:t xml:space="preserve"> (</w:t>
            </w:r>
            <w:r w:rsidR="007C262A" w:rsidRPr="004E3713">
              <w:rPr>
                <w:rFonts w:ascii="Ubuntu" w:hAnsi="Ubuntu" w:cs="Arial"/>
                <w:lang w:eastAsia="lt-LT"/>
              </w:rPr>
              <w:t>trejus</w:t>
            </w:r>
            <w:r w:rsidRPr="004E3713">
              <w:rPr>
                <w:rFonts w:ascii="Ubuntu" w:hAnsi="Ubuntu" w:cs="Arial"/>
                <w:lang w:eastAsia="lt-LT"/>
              </w:rPr>
              <w:t xml:space="preserve">) metus iki pasiūlymo pateikimo termino pabaigos turi būti parengęs </w:t>
            </w:r>
            <w:r w:rsidRPr="008A27FD">
              <w:rPr>
                <w:rFonts w:ascii="Ubuntu" w:hAnsi="Ubuntu" w:cs="Arial"/>
                <w:lang w:eastAsia="lt-LT"/>
              </w:rPr>
              <w:t xml:space="preserve">≥ 5 MW galios </w:t>
            </w:r>
            <w:r w:rsidR="001F481F" w:rsidRPr="008A27FD">
              <w:rPr>
                <w:rFonts w:ascii="Ubuntu" w:hAnsi="Ubuntu" w:cs="Arial"/>
                <w:lang w:eastAsia="lt-LT"/>
              </w:rPr>
              <w:t xml:space="preserve">biokuro </w:t>
            </w:r>
            <w:r w:rsidRPr="008A27FD">
              <w:rPr>
                <w:rFonts w:ascii="Ubuntu" w:hAnsi="Ubuntu" w:cs="Arial"/>
                <w:lang w:eastAsia="lt-LT"/>
              </w:rPr>
              <w:t>katilinė</w:t>
            </w:r>
            <w:r w:rsidR="001F481F" w:rsidRPr="008A27FD">
              <w:rPr>
                <w:rFonts w:ascii="Ubuntu" w:hAnsi="Ubuntu" w:cs="Arial"/>
                <w:lang w:eastAsia="lt-LT"/>
              </w:rPr>
              <w:t>je</w:t>
            </w:r>
            <w:r w:rsidRPr="008A27FD">
              <w:rPr>
                <w:rFonts w:ascii="Ubuntu" w:hAnsi="Ubuntu" w:cs="Arial"/>
                <w:lang w:eastAsia="lt-LT"/>
              </w:rPr>
              <w:t xml:space="preserve"> </w:t>
            </w:r>
            <w:r w:rsidR="001F481F" w:rsidRPr="004E3713">
              <w:rPr>
                <w:rFonts w:ascii="Ubuntu" w:hAnsi="Ubuntu" w:cs="Arial"/>
                <w:lang w:eastAsia="lt-LT"/>
              </w:rPr>
              <w:t xml:space="preserve">ne mažiau kaip 1 (vieną) </w:t>
            </w:r>
            <w:r w:rsidRPr="004E3713">
              <w:rPr>
                <w:rFonts w:ascii="Ubuntu" w:hAnsi="Ubuntu" w:cs="Arial"/>
                <w:lang w:eastAsia="lt-LT"/>
              </w:rPr>
              <w:t>elektrostatinio dūmų valymo filtro (E</w:t>
            </w:r>
            <w:r w:rsidR="001F481F">
              <w:rPr>
                <w:rFonts w:ascii="Ubuntu" w:hAnsi="Ubuntu" w:cs="Arial"/>
                <w:lang w:eastAsia="lt-LT"/>
              </w:rPr>
              <w:t>F</w:t>
            </w:r>
            <w:r w:rsidRPr="004E3713">
              <w:rPr>
                <w:rFonts w:ascii="Ubuntu" w:hAnsi="Ubuntu" w:cs="Arial"/>
                <w:lang w:eastAsia="lt-LT"/>
              </w:rPr>
              <w:t xml:space="preserve">) </w:t>
            </w:r>
            <w:r w:rsidR="001F481F">
              <w:rPr>
                <w:rFonts w:ascii="Ubuntu" w:hAnsi="Ubuntu" w:cs="Arial"/>
                <w:lang w:eastAsia="lt-LT"/>
              </w:rPr>
              <w:t xml:space="preserve">įrengimo </w:t>
            </w:r>
            <w:r w:rsidRPr="004E3713">
              <w:rPr>
                <w:rFonts w:ascii="Ubuntu" w:hAnsi="Ubuntu" w:cs="Arial"/>
                <w:lang w:eastAsia="lt-LT"/>
              </w:rPr>
              <w:t xml:space="preserve">projektą, kuriuo remiantis būtų </w:t>
            </w:r>
            <w:r w:rsidR="001F481F">
              <w:rPr>
                <w:rFonts w:ascii="Ubuntu" w:hAnsi="Ubuntu" w:cs="Arial"/>
                <w:lang w:eastAsia="lt-LT"/>
              </w:rPr>
              <w:t>įrengtas</w:t>
            </w:r>
            <w:r w:rsidR="001F481F" w:rsidRPr="004E3713">
              <w:rPr>
                <w:rFonts w:ascii="Ubuntu" w:hAnsi="Ubuntu" w:cs="Arial"/>
                <w:lang w:eastAsia="lt-LT"/>
              </w:rPr>
              <w:t xml:space="preserve"> </w:t>
            </w:r>
            <w:r w:rsidRPr="004E3713">
              <w:rPr>
                <w:rFonts w:ascii="Ubuntu" w:hAnsi="Ubuntu" w:cs="Arial"/>
                <w:lang w:eastAsia="lt-LT"/>
              </w:rPr>
              <w:t>ir eksploatuojama</w:t>
            </w:r>
            <w:r w:rsidR="001F481F">
              <w:rPr>
                <w:rFonts w:ascii="Ubuntu" w:hAnsi="Ubuntu" w:cs="Arial"/>
                <w:lang w:eastAsia="lt-LT"/>
              </w:rPr>
              <w:t>s</w:t>
            </w:r>
            <w:r w:rsidRPr="004E3713">
              <w:rPr>
                <w:rFonts w:ascii="Ubuntu" w:hAnsi="Ubuntu" w:cs="Arial"/>
                <w:lang w:eastAsia="lt-LT"/>
              </w:rPr>
              <w:t xml:space="preserve"> E</w:t>
            </w:r>
            <w:r w:rsidR="001F481F">
              <w:rPr>
                <w:rFonts w:ascii="Ubuntu" w:hAnsi="Ubuntu" w:cs="Arial"/>
                <w:lang w:eastAsia="lt-LT"/>
              </w:rPr>
              <w:t>F</w:t>
            </w:r>
            <w:r w:rsidRPr="004E3713">
              <w:rPr>
                <w:rFonts w:ascii="Ubuntu" w:hAnsi="Ubuntu" w:cs="Arial"/>
                <w:lang w:eastAsia="lt-LT"/>
              </w:rPr>
              <w:t>.</w:t>
            </w:r>
          </w:p>
          <w:p w14:paraId="0E6D3ED7" w14:textId="330017F9" w:rsidR="00545683" w:rsidRPr="004E3713" w:rsidRDefault="00545683" w:rsidP="00545683">
            <w:pPr>
              <w:spacing w:after="0" w:line="240" w:lineRule="auto"/>
              <w:ind w:left="34" w:right="139"/>
              <w:jc w:val="both"/>
              <w:rPr>
                <w:rFonts w:ascii="Ubuntu" w:hAnsi="Ubuntu" w:cs="Arial"/>
                <w:lang w:eastAsia="da-DK"/>
              </w:rPr>
            </w:pPr>
          </w:p>
        </w:tc>
        <w:tc>
          <w:tcPr>
            <w:tcW w:w="5827" w:type="dxa"/>
            <w:shd w:val="clear" w:color="auto" w:fill="auto"/>
          </w:tcPr>
          <w:p w14:paraId="1B12520E" w14:textId="77777777" w:rsidR="00545683" w:rsidRPr="004E3713" w:rsidRDefault="00545683" w:rsidP="00545683">
            <w:pPr>
              <w:jc w:val="both"/>
              <w:rPr>
                <w:rFonts w:ascii="Ubuntu" w:eastAsia="Times New Roman" w:hAnsi="Ubuntu" w:cs="Arial"/>
                <w:lang w:eastAsia="da-DK"/>
              </w:rPr>
            </w:pPr>
            <w:r w:rsidRPr="004E3713">
              <w:rPr>
                <w:rFonts w:ascii="Ubuntu" w:eastAsia="Times New Roman" w:hAnsi="Ubuntu" w:cs="Arial"/>
                <w:lang w:eastAsia="da-DK"/>
              </w:rPr>
              <w:t>Pateikiama:</w:t>
            </w:r>
          </w:p>
          <w:p w14:paraId="28E29597" w14:textId="2F5D8E05" w:rsidR="00545683" w:rsidRPr="004E3713" w:rsidRDefault="00545683" w:rsidP="00545683">
            <w:pPr>
              <w:jc w:val="both"/>
              <w:rPr>
                <w:rFonts w:ascii="Ubuntu" w:eastAsia="Times New Roman" w:hAnsi="Ubuntu" w:cs="Arial"/>
                <w:lang w:eastAsia="da-DK"/>
              </w:rPr>
            </w:pPr>
            <w:r w:rsidRPr="004E3713">
              <w:rPr>
                <w:rFonts w:ascii="Ubuntu" w:eastAsia="Times New Roman" w:hAnsi="Ubuntu" w:cs="Arial"/>
                <w:lang w:eastAsia="da-DK"/>
              </w:rPr>
              <w:t xml:space="preserve">1) per paskutinius </w:t>
            </w:r>
            <w:r w:rsidR="007C262A" w:rsidRPr="004E3713">
              <w:rPr>
                <w:rFonts w:ascii="Ubuntu" w:eastAsia="Times New Roman" w:hAnsi="Ubuntu" w:cs="Arial"/>
                <w:lang w:eastAsia="da-DK"/>
              </w:rPr>
              <w:t>3</w:t>
            </w:r>
            <w:r w:rsidRPr="004E3713">
              <w:rPr>
                <w:rFonts w:ascii="Ubuntu" w:eastAsia="Times New Roman" w:hAnsi="Ubuntu" w:cs="Arial"/>
                <w:lang w:eastAsia="da-DK"/>
              </w:rPr>
              <w:t xml:space="preserve"> </w:t>
            </w:r>
            <w:r w:rsidR="007C262A" w:rsidRPr="004E3713">
              <w:rPr>
                <w:rFonts w:ascii="Ubuntu" w:eastAsia="Times New Roman" w:hAnsi="Ubuntu" w:cs="Arial"/>
                <w:lang w:eastAsia="da-DK"/>
              </w:rPr>
              <w:t>(trejus</w:t>
            </w:r>
            <w:r w:rsidRPr="004E3713">
              <w:rPr>
                <w:rFonts w:ascii="Ubuntu" w:eastAsia="Times New Roman" w:hAnsi="Ubuntu" w:cs="Arial"/>
                <w:lang w:eastAsia="da-DK"/>
              </w:rPr>
              <w:t xml:space="preserve">) metus iki pasiūlymo pateikimo termino pabaigos, </w:t>
            </w:r>
            <w:r w:rsidRPr="004E3713">
              <w:rPr>
                <w:rFonts w:ascii="Ubuntu" w:hAnsi="Ubuntu" w:cs="Arial"/>
              </w:rPr>
              <w:t>tiekėjas pateikia laisvos formos atliktų darbų sąrašą</w:t>
            </w:r>
            <w:r w:rsidRPr="004E3713">
              <w:rPr>
                <w:rFonts w:ascii="Ubuntu" w:eastAsia="Times New Roman" w:hAnsi="Ubuntu" w:cs="Arial"/>
                <w:lang w:eastAsia="da-DK"/>
              </w:rPr>
              <w:t xml:space="preserve">; </w:t>
            </w:r>
          </w:p>
          <w:p w14:paraId="179185AB" w14:textId="40CEAAA5" w:rsidR="00545683" w:rsidRPr="004E3713" w:rsidRDefault="00545683" w:rsidP="00545683">
            <w:pPr>
              <w:suppressAutoHyphens/>
              <w:jc w:val="both"/>
              <w:textAlignment w:val="baseline"/>
              <w:rPr>
                <w:rFonts w:ascii="Ubuntu" w:eastAsia="Times New Roman" w:hAnsi="Ubuntu" w:cs="Arial"/>
                <w:lang w:eastAsia="da-DK"/>
              </w:rPr>
            </w:pPr>
            <w:r w:rsidRPr="004E3713">
              <w:rPr>
                <w:rFonts w:ascii="Ubuntu" w:eastAsia="Times New Roman" w:hAnsi="Ubuntu" w:cs="Arial"/>
                <w:lang w:eastAsia="da-DK"/>
              </w:rPr>
              <w:t>2) sąraše nurodytų objektų užsakovų (tiek viešųjų, tiek privačiųjų) pažymos apie tai, kad darbų atlikimas ir galutiniai rezultatai buvo tinkami.</w:t>
            </w:r>
          </w:p>
          <w:p w14:paraId="44C1B35C" w14:textId="639CEC17" w:rsidR="00545683" w:rsidRPr="004E3713" w:rsidRDefault="00545683" w:rsidP="00545683">
            <w:pPr>
              <w:ind w:right="177"/>
              <w:jc w:val="both"/>
              <w:rPr>
                <w:rFonts w:ascii="Ubuntu" w:eastAsia="Times New Roman" w:hAnsi="Ubuntu" w:cs="Arial"/>
                <w:lang w:eastAsia="da-DK"/>
              </w:rPr>
            </w:pPr>
            <w:r w:rsidRPr="004E3713">
              <w:rPr>
                <w:rFonts w:ascii="Ubuntu" w:eastAsia="Times New Roman" w:hAnsi="Ubuntu" w:cs="Arial"/>
                <w:lang w:eastAsia="da-DK"/>
              </w:rPr>
              <w:t xml:space="preserve">Užsakovo pažymoje turi būti nurodytas sutarties numeris ir sudarymo data, sutarties objektas, darbų vykdymo objekte pradžia ir pabaiga bei informacija ar darbai buvo atlikti ir užbaigti pagal darbų atlikimą reglamentuojančių teisės aktų bei pirkimo sutarties reikalavimus. </w:t>
            </w:r>
          </w:p>
          <w:p w14:paraId="6FBA3A76" w14:textId="77777777" w:rsidR="00545683" w:rsidRPr="004E3713" w:rsidRDefault="00545683" w:rsidP="00545683">
            <w:pPr>
              <w:ind w:right="142"/>
              <w:jc w:val="both"/>
              <w:rPr>
                <w:rFonts w:ascii="Ubuntu" w:eastAsia="Times New Roman" w:hAnsi="Ubuntu" w:cs="Arial"/>
                <w:lang w:eastAsia="da-DK"/>
              </w:rPr>
            </w:pPr>
            <w:r w:rsidRPr="004E3713">
              <w:rPr>
                <w:rFonts w:ascii="Ubuntu" w:eastAsia="Times New Roman" w:hAnsi="Ubuntu" w:cs="Arial"/>
                <w:lang w:eastAsia="da-DK"/>
              </w:rPr>
              <w:t xml:space="preserve">Perkantysis subjektas, vertindamas tiekėjo pateiktą informaciją apie nurodytuose objektuose atliktus </w:t>
            </w:r>
            <w:r w:rsidRPr="004E3713">
              <w:rPr>
                <w:rFonts w:ascii="Ubuntu" w:eastAsia="Times New Roman" w:hAnsi="Ubuntu" w:cs="Arial"/>
                <w:lang w:eastAsia="da-DK"/>
              </w:rPr>
              <w:lastRenderedPageBreak/>
              <w:t>darbus gali paprašyti ir kitų dokumentų, įrodančių pateiktą informaciją.</w:t>
            </w:r>
          </w:p>
          <w:p w14:paraId="10107914" w14:textId="161A2B6A" w:rsidR="00545683" w:rsidRPr="004E3713" w:rsidRDefault="00545683" w:rsidP="007C262A">
            <w:pPr>
              <w:widowControl w:val="0"/>
              <w:suppressAutoHyphens/>
              <w:autoSpaceDN w:val="0"/>
              <w:ind w:right="43"/>
              <w:jc w:val="both"/>
              <w:textAlignment w:val="baseline"/>
              <w:rPr>
                <w:rFonts w:ascii="Ubuntu" w:eastAsia="Times New Roman" w:hAnsi="Ubuntu" w:cs="Arial"/>
                <w:lang w:eastAsia="da-DK"/>
              </w:rPr>
            </w:pPr>
            <w:r w:rsidRPr="004E3713">
              <w:rPr>
                <w:rFonts w:ascii="Ubuntu" w:eastAsia="Times New Roman" w:hAnsi="Ubuntu" w:cs="Arial"/>
                <w:lang w:eastAsia="da-DK"/>
              </w:rPr>
              <w:t xml:space="preserve"> Pateikiama skaitmeninės dokumentų kopijos ir (ar) dokumentai tiesiogiai suformuoti elektroninėmis priemonėmis.</w:t>
            </w:r>
          </w:p>
        </w:tc>
      </w:tr>
      <w:tr w:rsidR="00545683" w:rsidRPr="004E3713" w14:paraId="2774AEC6" w14:textId="77777777" w:rsidTr="00D30560">
        <w:tc>
          <w:tcPr>
            <w:tcW w:w="767" w:type="dxa"/>
            <w:shd w:val="clear" w:color="auto" w:fill="auto"/>
          </w:tcPr>
          <w:p w14:paraId="3AABA104" w14:textId="48041F32" w:rsidR="00545683" w:rsidRPr="004E3713" w:rsidRDefault="00545683" w:rsidP="00545683">
            <w:pPr>
              <w:widowControl w:val="0"/>
              <w:tabs>
                <w:tab w:val="left" w:pos="1134"/>
              </w:tabs>
              <w:autoSpaceDE w:val="0"/>
              <w:autoSpaceDN w:val="0"/>
              <w:adjustRightInd w:val="0"/>
              <w:spacing w:after="0" w:line="240" w:lineRule="auto"/>
              <w:jc w:val="center"/>
              <w:outlineLvl w:val="0"/>
              <w:rPr>
                <w:rFonts w:ascii="Ubuntu" w:hAnsi="Ubuntu" w:cs="Arial"/>
                <w:kern w:val="16"/>
                <w:lang w:eastAsia="ar-SA"/>
              </w:rPr>
            </w:pPr>
            <w:r w:rsidRPr="004E3713">
              <w:rPr>
                <w:rFonts w:ascii="Ubuntu" w:hAnsi="Ubuntu" w:cs="Arial"/>
                <w:kern w:val="16"/>
                <w:lang w:eastAsia="ar-SA"/>
              </w:rPr>
              <w:lastRenderedPageBreak/>
              <w:t>3.6.3.</w:t>
            </w:r>
          </w:p>
        </w:tc>
        <w:tc>
          <w:tcPr>
            <w:tcW w:w="3493" w:type="dxa"/>
            <w:shd w:val="clear" w:color="auto" w:fill="auto"/>
          </w:tcPr>
          <w:p w14:paraId="654CEF17" w14:textId="5EFE7455" w:rsidR="00545683" w:rsidRPr="0054714D" w:rsidRDefault="000138F8" w:rsidP="0054714D">
            <w:pPr>
              <w:ind w:left="34" w:right="139"/>
              <w:jc w:val="both"/>
              <w:rPr>
                <w:rFonts w:ascii="Ubuntu" w:eastAsia="Times New Roman" w:hAnsi="Ubuntu" w:cs="Times New Roman"/>
                <w:lang w:eastAsia="da-DK"/>
              </w:rPr>
            </w:pPr>
            <w:r w:rsidRPr="00484B6C">
              <w:rPr>
                <w:rFonts w:ascii="Ubuntu" w:eastAsia="Times New Roman" w:hAnsi="Ubuntu" w:cs="Times New Roman"/>
                <w:lang w:eastAsia="da-DK"/>
              </w:rPr>
              <w:t>Tiekėjas turi turėti bent vieną specialistą, kuriam suteikta teisė eiti ypatingojo statinio specialiųjų statybos darbų vadovo pareigas. Statinių grupė: negyvenami pastatai: gamybos, pramonės paskirties pastatai</w:t>
            </w:r>
            <w:r>
              <w:rPr>
                <w:rFonts w:ascii="Ubuntu" w:eastAsia="Times New Roman" w:hAnsi="Ubuntu" w:cs="Times New Roman"/>
                <w:lang w:eastAsia="da-DK"/>
              </w:rPr>
              <w:t>;</w:t>
            </w:r>
          </w:p>
        </w:tc>
        <w:tc>
          <w:tcPr>
            <w:tcW w:w="5827" w:type="dxa"/>
            <w:shd w:val="clear" w:color="auto" w:fill="auto"/>
          </w:tcPr>
          <w:p w14:paraId="537D40FC" w14:textId="001669DF" w:rsidR="00545683" w:rsidRPr="00CE3004" w:rsidRDefault="00545683" w:rsidP="00CE3004">
            <w:pPr>
              <w:jc w:val="both"/>
              <w:rPr>
                <w:rFonts w:ascii="Ubuntu" w:hAnsi="Ubuntu"/>
              </w:rPr>
            </w:pPr>
            <w:r w:rsidRPr="004E3713">
              <w:rPr>
                <w:rFonts w:ascii="Ubuntu" w:eastAsia="Calibri" w:hAnsi="Ubuntu" w:cs="Arial"/>
              </w:rPr>
              <w:t xml:space="preserve">1) </w:t>
            </w:r>
            <w:r w:rsidR="00CE3004">
              <w:rPr>
                <w:rFonts w:ascii="Ubuntu" w:eastAsia="Calibri" w:hAnsi="Ubuntu" w:cs="Arial"/>
              </w:rPr>
              <w:t>P</w:t>
            </w:r>
            <w:r w:rsidR="00CE3004" w:rsidRPr="00484B6C">
              <w:rPr>
                <w:rFonts w:ascii="Ubuntu" w:hAnsi="Ubuntu"/>
              </w:rPr>
              <w:t>irkimo sąlygų 2 priedo „Pasiūlymo forma“ 2b lentelėje nurodoma: siūlomo specialisto vardas, pavardė, darbovietė, kvalifikacijos atestato numeris</w:t>
            </w:r>
            <w:r w:rsidRPr="004E3713">
              <w:rPr>
                <w:rFonts w:ascii="Ubuntu" w:hAnsi="Ubuntu" w:cs="Arial"/>
              </w:rPr>
              <w:t>;</w:t>
            </w:r>
          </w:p>
          <w:p w14:paraId="0732F884" w14:textId="197CA832" w:rsidR="00545683" w:rsidRPr="004E3713" w:rsidRDefault="00545683" w:rsidP="00545683">
            <w:pPr>
              <w:tabs>
                <w:tab w:val="left" w:pos="294"/>
              </w:tabs>
              <w:spacing w:after="0" w:line="240" w:lineRule="auto"/>
              <w:jc w:val="both"/>
              <w:rPr>
                <w:rFonts w:ascii="Ubuntu" w:eastAsia="Arial Unicode MS" w:hAnsi="Ubuntu" w:cs="Arial"/>
                <w:bdr w:val="nil"/>
              </w:rPr>
            </w:pPr>
            <w:r w:rsidRPr="004E3713">
              <w:rPr>
                <w:rFonts w:ascii="Ubuntu" w:eastAsia="Calibri" w:hAnsi="Ubuntu" w:cs="Arial"/>
              </w:rPr>
              <w:t>2)</w:t>
            </w:r>
            <w:r w:rsidRPr="004E3713">
              <w:rPr>
                <w:rFonts w:ascii="Ubuntu" w:eastAsia="Calibri" w:hAnsi="Ubuntu" w:cs="Arial"/>
                <w:b/>
                <w:bCs/>
              </w:rPr>
              <w:t xml:space="preserve"> </w:t>
            </w:r>
            <w:r w:rsidRPr="004E3713">
              <w:rPr>
                <w:rFonts w:ascii="Ubuntu" w:eastAsia="Calibri" w:hAnsi="Ubuntu" w:cs="Arial"/>
              </w:rPr>
              <w:t>Valstybės įmonės</w:t>
            </w:r>
            <w:r w:rsidRPr="004E3713">
              <w:rPr>
                <w:rFonts w:ascii="Ubuntu" w:eastAsia="Arial Unicode MS" w:hAnsi="Ubuntu" w:cs="Arial"/>
                <w:bdr w:val="nil"/>
              </w:rPr>
              <w:t xml:space="preserve"> Statybos produkcijos sertifikavimo centro/VšĮ Statybos sektoriaus vystymo agentūros</w:t>
            </w:r>
            <w:r w:rsidR="00CE3004">
              <w:rPr>
                <w:rFonts w:ascii="Ubuntu" w:eastAsia="Arial Unicode MS" w:hAnsi="Ubuntu" w:cs="Arial"/>
                <w:bdr w:val="nil"/>
              </w:rPr>
              <w:t xml:space="preserve"> ar</w:t>
            </w:r>
            <w:r w:rsidRPr="004E3713">
              <w:rPr>
                <w:rFonts w:ascii="Ubuntu" w:eastAsia="Arial Unicode MS" w:hAnsi="Ubuntu" w:cs="Arial"/>
                <w:bdr w:val="nil"/>
              </w:rPr>
              <w:t xml:space="preserve"> </w:t>
            </w:r>
            <w:r w:rsidR="00CE3004" w:rsidRPr="00484B6C">
              <w:rPr>
                <w:rFonts w:ascii="Ubuntu" w:eastAsia="Arial Unicode MS" w:hAnsi="Ubuntu" w:cs="Times New Roman"/>
                <w:bdr w:val="nil"/>
              </w:rPr>
              <w:t>kit</w:t>
            </w:r>
            <w:r w:rsidR="00CE3004">
              <w:rPr>
                <w:rFonts w:ascii="Ubuntu" w:eastAsia="Arial Unicode MS" w:hAnsi="Ubuntu" w:cs="Times New Roman"/>
                <w:bdr w:val="nil"/>
              </w:rPr>
              <w:t>o</w:t>
            </w:r>
            <w:r w:rsidR="00CE3004" w:rsidRPr="00484B6C">
              <w:rPr>
                <w:rFonts w:ascii="Ubuntu" w:eastAsia="Arial Unicode MS" w:hAnsi="Ubuntu" w:cs="Times New Roman"/>
                <w:bdr w:val="nil"/>
              </w:rPr>
              <w:t xml:space="preserve"> lygiaver</w:t>
            </w:r>
            <w:r w:rsidR="00CE3004">
              <w:rPr>
                <w:rFonts w:ascii="Ubuntu" w:eastAsia="Arial Unicode MS" w:hAnsi="Ubuntu" w:cs="Times New Roman"/>
                <w:bdr w:val="nil"/>
              </w:rPr>
              <w:t>čio</w:t>
            </w:r>
            <w:r w:rsidR="00CE3004" w:rsidRPr="00484B6C">
              <w:rPr>
                <w:rFonts w:ascii="Ubuntu" w:eastAsia="Arial Unicode MS" w:hAnsi="Ubuntu" w:cs="Times New Roman"/>
                <w:bdr w:val="nil"/>
              </w:rPr>
              <w:t xml:space="preserve"> dokument</w:t>
            </w:r>
            <w:r w:rsidR="00CE3004">
              <w:rPr>
                <w:rFonts w:ascii="Ubuntu" w:eastAsia="Arial Unicode MS" w:hAnsi="Ubuntu" w:cs="Times New Roman"/>
                <w:bdr w:val="nil"/>
              </w:rPr>
              <w:t>o</w:t>
            </w:r>
            <w:r w:rsidR="00CE3004" w:rsidDel="001750FF">
              <w:rPr>
                <w:rFonts w:ascii="Ubuntu" w:eastAsia="Arial Unicode MS" w:hAnsi="Ubuntu" w:cs="Times New Roman"/>
                <w:bdr w:val="nil"/>
              </w:rPr>
              <w:t xml:space="preserve"> </w:t>
            </w:r>
            <w:r w:rsidR="00CE3004" w:rsidRPr="00484B6C">
              <w:rPr>
                <w:rFonts w:ascii="Ubuntu" w:eastAsia="Arial Unicode MS" w:hAnsi="Ubuntu" w:cs="Times New Roman"/>
                <w:bdr w:val="nil"/>
              </w:rPr>
              <w:t>skaitmeninės kopijos</w:t>
            </w:r>
            <w:r w:rsidRPr="004E3713">
              <w:rPr>
                <w:rFonts w:ascii="Ubuntu" w:eastAsia="Arial Unicode MS" w:hAnsi="Ubuntu" w:cs="Arial"/>
                <w:bdr w:val="nil"/>
              </w:rPr>
              <w:t>.</w:t>
            </w:r>
          </w:p>
          <w:p w14:paraId="497481D2" w14:textId="77777777" w:rsidR="00545683" w:rsidRPr="004E3713" w:rsidRDefault="00545683" w:rsidP="00545683">
            <w:pPr>
              <w:tabs>
                <w:tab w:val="left" w:pos="294"/>
              </w:tabs>
              <w:spacing w:after="0" w:line="240" w:lineRule="auto"/>
              <w:jc w:val="both"/>
              <w:rPr>
                <w:rFonts w:ascii="Ubuntu" w:eastAsia="Calibri" w:hAnsi="Ubuntu" w:cs="Arial"/>
              </w:rPr>
            </w:pPr>
          </w:p>
          <w:p w14:paraId="15A53307" w14:textId="77777777" w:rsidR="00545683" w:rsidRPr="004E3713" w:rsidRDefault="00545683" w:rsidP="00545683">
            <w:pPr>
              <w:tabs>
                <w:tab w:val="left" w:pos="294"/>
              </w:tabs>
              <w:spacing w:after="0" w:line="240" w:lineRule="auto"/>
              <w:jc w:val="both"/>
              <w:rPr>
                <w:rFonts w:ascii="Ubuntu" w:eastAsia="Arial Unicode MS" w:hAnsi="Ubuntu" w:cs="Arial"/>
                <w:bdr w:val="nil"/>
              </w:rPr>
            </w:pPr>
            <w:r w:rsidRPr="004E3713">
              <w:rPr>
                <w:rFonts w:ascii="Ubuntu" w:eastAsia="Calibri" w:hAnsi="Ubuntu" w:cs="Arial"/>
              </w:rPr>
              <w:t>Jeigu Tiekėjas yra registruotas Lietuvos Respublikoje arba yra iš trečiosios valstybės, iš jo nereikalaujama pateikti jokių šį reikalavimą įrodančių dokumentų. Komisija tikrina duomenis pati (</w:t>
            </w:r>
            <w:hyperlink r:id="rId21" w:history="1">
              <w:r w:rsidRPr="004E3713">
                <w:rPr>
                  <w:rFonts w:ascii="Ubuntu" w:eastAsia="Calibri" w:hAnsi="Ubuntu" w:cs="Arial"/>
                  <w:color w:val="0563C1"/>
                  <w:u w:val="single"/>
                </w:rPr>
                <w:t>www.ssva.lt</w:t>
              </w:r>
            </w:hyperlink>
            <w:r w:rsidRPr="004E3713">
              <w:rPr>
                <w:rFonts w:ascii="Ubuntu" w:eastAsia="Calibri" w:hAnsi="Ubuntu" w:cs="Arial"/>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7DA34FEF" w14:textId="77777777" w:rsidR="00545683" w:rsidRPr="004E3713" w:rsidRDefault="00545683" w:rsidP="00545683">
            <w:pPr>
              <w:tabs>
                <w:tab w:val="left" w:pos="294"/>
              </w:tabs>
              <w:spacing w:after="0" w:line="240" w:lineRule="auto"/>
              <w:jc w:val="both"/>
              <w:rPr>
                <w:rFonts w:ascii="Ubuntu" w:eastAsia="Arial Unicode MS" w:hAnsi="Ubuntu" w:cs="Arial"/>
                <w:bdr w:val="nil"/>
              </w:rPr>
            </w:pPr>
          </w:p>
          <w:p w14:paraId="7D3E6D18" w14:textId="77777777" w:rsidR="00545683" w:rsidRPr="004E3713" w:rsidRDefault="00545683" w:rsidP="00545683">
            <w:pPr>
              <w:spacing w:after="0" w:line="240" w:lineRule="auto"/>
              <w:jc w:val="both"/>
              <w:rPr>
                <w:rFonts w:ascii="Ubuntu" w:eastAsia="Calibri" w:hAnsi="Ubuntu" w:cs="Arial"/>
                <w:i/>
                <w:iCs/>
              </w:rPr>
            </w:pPr>
            <w:r w:rsidRPr="004E3713">
              <w:rPr>
                <w:rFonts w:ascii="Ubuntu" w:eastAsia="Calibri" w:hAnsi="Ubuntu" w:cs="Arial"/>
                <w:i/>
                <w:iCs/>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 skyriuje) skaitmeninės kopijos. Tokiu atveju, kai užsienio Tiekėjas įrodymui pateikia ne teisės pripažinimo dokumentą, o kitus dokumentus, teisės pripažinimo dokumentą jis privalės pateiki per Perkančiojo subjekto nustatytą protingą terminą. </w:t>
            </w:r>
          </w:p>
          <w:p w14:paraId="5EEC39DD" w14:textId="77777777" w:rsidR="00545683" w:rsidRPr="004E3713" w:rsidRDefault="00545683" w:rsidP="00545683">
            <w:pPr>
              <w:spacing w:after="0" w:line="240" w:lineRule="auto"/>
              <w:ind w:left="34" w:right="139"/>
              <w:jc w:val="both"/>
              <w:rPr>
                <w:rFonts w:ascii="Ubuntu" w:hAnsi="Ubuntu" w:cs="Arial"/>
              </w:rPr>
            </w:pPr>
            <w:r w:rsidRPr="004E3713">
              <w:rPr>
                <w:rFonts w:ascii="Ubuntu" w:eastAsia="Calibri" w:hAnsi="Ubuntu" w:cs="Arial"/>
                <w:i/>
                <w:iCs/>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r>
      <w:tr w:rsidR="00545683" w:rsidRPr="004E3713" w14:paraId="310F07AD" w14:textId="77777777" w:rsidTr="00D30560">
        <w:tc>
          <w:tcPr>
            <w:tcW w:w="767" w:type="dxa"/>
            <w:shd w:val="clear" w:color="auto" w:fill="auto"/>
          </w:tcPr>
          <w:p w14:paraId="18CB3FAA" w14:textId="1FD0BF4A" w:rsidR="00545683" w:rsidRPr="004E3713" w:rsidRDefault="00545683" w:rsidP="00545683">
            <w:pPr>
              <w:widowControl w:val="0"/>
              <w:tabs>
                <w:tab w:val="left" w:pos="1134"/>
              </w:tabs>
              <w:autoSpaceDE w:val="0"/>
              <w:autoSpaceDN w:val="0"/>
              <w:adjustRightInd w:val="0"/>
              <w:spacing w:after="0" w:line="240" w:lineRule="auto"/>
              <w:jc w:val="center"/>
              <w:outlineLvl w:val="0"/>
              <w:rPr>
                <w:rFonts w:ascii="Ubuntu" w:hAnsi="Ubuntu" w:cs="Arial"/>
                <w:kern w:val="16"/>
                <w:lang w:eastAsia="ar-SA"/>
              </w:rPr>
            </w:pPr>
            <w:r w:rsidRPr="004E3713">
              <w:rPr>
                <w:rFonts w:ascii="Ubuntu" w:hAnsi="Ubuntu" w:cs="Arial"/>
                <w:kern w:val="16"/>
                <w:lang w:eastAsia="ar-SA"/>
              </w:rPr>
              <w:t>3.6.4</w:t>
            </w:r>
            <w:r w:rsidR="00C1253E" w:rsidRPr="004E3713">
              <w:rPr>
                <w:rFonts w:ascii="Ubuntu" w:hAnsi="Ubuntu" w:cs="Arial"/>
                <w:kern w:val="16"/>
                <w:lang w:eastAsia="ar-SA"/>
              </w:rPr>
              <w:t>.</w:t>
            </w:r>
          </w:p>
        </w:tc>
        <w:tc>
          <w:tcPr>
            <w:tcW w:w="3493" w:type="dxa"/>
            <w:shd w:val="clear" w:color="auto" w:fill="auto"/>
          </w:tcPr>
          <w:p w14:paraId="79198B73" w14:textId="558A21C2" w:rsidR="00A97C28" w:rsidRPr="004E3713" w:rsidRDefault="00545683" w:rsidP="00545683">
            <w:pPr>
              <w:spacing w:after="0" w:line="240" w:lineRule="auto"/>
              <w:ind w:left="34" w:right="139"/>
              <w:jc w:val="both"/>
              <w:rPr>
                <w:rFonts w:ascii="Ubuntu" w:hAnsi="Ubuntu" w:cs="Arial"/>
                <w:lang w:eastAsia="da-DK"/>
              </w:rPr>
            </w:pPr>
            <w:r w:rsidRPr="004E3713">
              <w:rPr>
                <w:rFonts w:ascii="Ubuntu" w:hAnsi="Ubuntu" w:cs="Arial"/>
                <w:lang w:eastAsia="da-DK"/>
              </w:rPr>
              <w:t xml:space="preserve">Tiekėjas turi turėti bent vieną specialistą, kuriam suteikta teisė eiti ypatingojo statinio specialiųjų </w:t>
            </w:r>
            <w:r w:rsidR="009B1489">
              <w:rPr>
                <w:rFonts w:ascii="Ubuntu" w:hAnsi="Ubuntu" w:cs="Arial"/>
                <w:lang w:eastAsia="da-DK"/>
              </w:rPr>
              <w:t xml:space="preserve">darbų </w:t>
            </w:r>
            <w:r w:rsidRPr="004E3713">
              <w:rPr>
                <w:rFonts w:ascii="Ubuntu" w:hAnsi="Ubuntu" w:cs="Arial"/>
                <w:lang w:eastAsia="da-DK"/>
              </w:rPr>
              <w:t xml:space="preserve">statybos vadovo pareigas. </w:t>
            </w:r>
          </w:p>
          <w:p w14:paraId="1854F8A8" w14:textId="1D5CA425" w:rsidR="00A97C28" w:rsidRPr="004E3713" w:rsidRDefault="00545683" w:rsidP="00A97C28">
            <w:pPr>
              <w:tabs>
                <w:tab w:val="left" w:pos="851"/>
              </w:tabs>
              <w:jc w:val="both"/>
              <w:rPr>
                <w:rFonts w:ascii="Ubuntu" w:hAnsi="Ubuntu" w:cs="Arial"/>
                <w:lang w:eastAsia="da-DK"/>
              </w:rPr>
            </w:pPr>
            <w:r w:rsidRPr="004E3713">
              <w:rPr>
                <w:rFonts w:ascii="Ubuntu" w:hAnsi="Ubuntu" w:cs="Arial"/>
                <w:lang w:eastAsia="da-DK"/>
              </w:rPr>
              <w:lastRenderedPageBreak/>
              <w:t>Statiniai:</w:t>
            </w:r>
            <w:r w:rsidR="00A97C28" w:rsidRPr="004E3713">
              <w:rPr>
                <w:rFonts w:ascii="Ubuntu" w:hAnsi="Ubuntu" w:cs="Arial"/>
                <w:lang w:eastAsia="da-DK"/>
              </w:rPr>
              <w:t xml:space="preserve"> pastatai; statinių grupė: negyvenamieji pastatai; Negyvenamųjų pastatų pogrupis: gamybos, pramonės paskirties pastatai</w:t>
            </w:r>
            <w:r w:rsidR="00593D76">
              <w:rPr>
                <w:rFonts w:ascii="Ubuntu" w:hAnsi="Ubuntu" w:cs="Arial"/>
                <w:lang w:eastAsia="da-DK"/>
              </w:rPr>
              <w:t>;</w:t>
            </w:r>
          </w:p>
          <w:p w14:paraId="485615EE" w14:textId="33C810C1" w:rsidR="00545683" w:rsidRPr="004E3713" w:rsidRDefault="00545683" w:rsidP="008A27FD">
            <w:pPr>
              <w:tabs>
                <w:tab w:val="left" w:pos="851"/>
              </w:tabs>
              <w:jc w:val="both"/>
              <w:rPr>
                <w:rFonts w:ascii="Ubuntu" w:hAnsi="Ubuntu" w:cs="Arial"/>
                <w:lang w:eastAsia="da-DK"/>
              </w:rPr>
            </w:pPr>
          </w:p>
        </w:tc>
        <w:tc>
          <w:tcPr>
            <w:tcW w:w="5827" w:type="dxa"/>
            <w:shd w:val="clear" w:color="auto" w:fill="auto"/>
          </w:tcPr>
          <w:p w14:paraId="5B4444D9" w14:textId="3137CF15" w:rsidR="00545683" w:rsidRPr="004E3713" w:rsidRDefault="00545683" w:rsidP="00545683">
            <w:pPr>
              <w:spacing w:after="0" w:line="240" w:lineRule="auto"/>
              <w:jc w:val="both"/>
              <w:rPr>
                <w:rFonts w:ascii="Ubuntu" w:eastAsia="Calibri" w:hAnsi="Ubuntu" w:cs="Arial"/>
              </w:rPr>
            </w:pPr>
            <w:r w:rsidRPr="004E3713">
              <w:rPr>
                <w:rFonts w:ascii="Ubuntu" w:eastAsia="Calibri" w:hAnsi="Ubuntu" w:cs="Arial"/>
              </w:rPr>
              <w:lastRenderedPageBreak/>
              <w:t xml:space="preserve">1) </w:t>
            </w:r>
            <w:r w:rsidR="00CE3004">
              <w:rPr>
                <w:rFonts w:ascii="Ubuntu" w:eastAsia="Calibri" w:hAnsi="Ubuntu" w:cs="Arial"/>
              </w:rPr>
              <w:t>P</w:t>
            </w:r>
            <w:r w:rsidR="00CE3004" w:rsidRPr="00484B6C">
              <w:rPr>
                <w:rFonts w:ascii="Ubuntu" w:hAnsi="Ubuntu"/>
              </w:rPr>
              <w:t>irkimo sąlygų 2 priedo „Pasiūlymo forma“ 2b lentelėje nurodoma: siūlomo specialisto vardas, pavardė, darbovietė, kvalifikacijos atestato numeris</w:t>
            </w:r>
            <w:r w:rsidRPr="004E3713">
              <w:rPr>
                <w:rFonts w:ascii="Ubuntu" w:hAnsi="Ubuntu" w:cs="Arial"/>
              </w:rPr>
              <w:t>;</w:t>
            </w:r>
          </w:p>
          <w:p w14:paraId="65122481" w14:textId="63C5E0F7" w:rsidR="00545683" w:rsidRPr="004E3713" w:rsidRDefault="00545683" w:rsidP="00545683">
            <w:pPr>
              <w:tabs>
                <w:tab w:val="left" w:pos="294"/>
              </w:tabs>
              <w:spacing w:after="0" w:line="240" w:lineRule="auto"/>
              <w:jc w:val="both"/>
              <w:rPr>
                <w:rFonts w:ascii="Ubuntu" w:eastAsia="Arial Unicode MS" w:hAnsi="Ubuntu" w:cs="Arial"/>
                <w:bdr w:val="nil"/>
              </w:rPr>
            </w:pPr>
            <w:r w:rsidRPr="004E3713">
              <w:rPr>
                <w:rFonts w:ascii="Ubuntu" w:eastAsia="Calibri" w:hAnsi="Ubuntu" w:cs="Arial"/>
              </w:rPr>
              <w:t>2)</w:t>
            </w:r>
            <w:r w:rsidRPr="004E3713">
              <w:rPr>
                <w:rFonts w:ascii="Ubuntu" w:eastAsia="Calibri" w:hAnsi="Ubuntu" w:cs="Arial"/>
                <w:b/>
                <w:bCs/>
              </w:rPr>
              <w:t xml:space="preserve"> </w:t>
            </w:r>
            <w:r w:rsidRPr="004E3713">
              <w:rPr>
                <w:rFonts w:ascii="Ubuntu" w:eastAsia="Calibri" w:hAnsi="Ubuntu" w:cs="Arial"/>
              </w:rPr>
              <w:t>Valstybės įmonės</w:t>
            </w:r>
            <w:r w:rsidRPr="004E3713">
              <w:rPr>
                <w:rFonts w:ascii="Ubuntu" w:eastAsia="Arial Unicode MS" w:hAnsi="Ubuntu" w:cs="Arial"/>
                <w:bdr w:val="nil"/>
              </w:rPr>
              <w:t xml:space="preserve"> Statybos produkcijos sertifikavimo centro/VšĮ Statybos sektoriaus vystymo agentūros </w:t>
            </w:r>
            <w:r w:rsidR="00CE3004">
              <w:rPr>
                <w:rFonts w:ascii="Ubuntu" w:eastAsia="Arial Unicode MS" w:hAnsi="Ubuntu" w:cs="Arial"/>
                <w:bdr w:val="nil"/>
              </w:rPr>
              <w:t xml:space="preserve">ar </w:t>
            </w:r>
            <w:r w:rsidR="00CE3004" w:rsidRPr="00484B6C">
              <w:rPr>
                <w:rFonts w:ascii="Ubuntu" w:eastAsia="Arial Unicode MS" w:hAnsi="Ubuntu" w:cs="Times New Roman"/>
                <w:bdr w:val="nil"/>
              </w:rPr>
              <w:t>kit</w:t>
            </w:r>
            <w:r w:rsidR="00CE3004">
              <w:rPr>
                <w:rFonts w:ascii="Ubuntu" w:eastAsia="Arial Unicode MS" w:hAnsi="Ubuntu" w:cs="Times New Roman"/>
                <w:bdr w:val="nil"/>
              </w:rPr>
              <w:t>o</w:t>
            </w:r>
            <w:r w:rsidR="00CE3004" w:rsidRPr="00484B6C">
              <w:rPr>
                <w:rFonts w:ascii="Ubuntu" w:eastAsia="Arial Unicode MS" w:hAnsi="Ubuntu" w:cs="Times New Roman"/>
                <w:bdr w:val="nil"/>
              </w:rPr>
              <w:t xml:space="preserve"> lygiaver</w:t>
            </w:r>
            <w:r w:rsidR="00CE3004">
              <w:rPr>
                <w:rFonts w:ascii="Ubuntu" w:eastAsia="Arial Unicode MS" w:hAnsi="Ubuntu" w:cs="Times New Roman"/>
                <w:bdr w:val="nil"/>
              </w:rPr>
              <w:t>čio</w:t>
            </w:r>
            <w:r w:rsidR="00CE3004" w:rsidRPr="00484B6C">
              <w:rPr>
                <w:rFonts w:ascii="Ubuntu" w:eastAsia="Arial Unicode MS" w:hAnsi="Ubuntu" w:cs="Times New Roman"/>
                <w:bdr w:val="nil"/>
              </w:rPr>
              <w:t xml:space="preserve"> dokument</w:t>
            </w:r>
            <w:r w:rsidR="00CE3004">
              <w:rPr>
                <w:rFonts w:ascii="Ubuntu" w:eastAsia="Arial Unicode MS" w:hAnsi="Ubuntu" w:cs="Times New Roman"/>
                <w:bdr w:val="nil"/>
              </w:rPr>
              <w:t>o</w:t>
            </w:r>
            <w:r w:rsidR="00CE3004" w:rsidDel="001750FF">
              <w:rPr>
                <w:rFonts w:ascii="Ubuntu" w:eastAsia="Arial Unicode MS" w:hAnsi="Ubuntu" w:cs="Times New Roman"/>
                <w:bdr w:val="nil"/>
              </w:rPr>
              <w:t xml:space="preserve"> </w:t>
            </w:r>
            <w:r w:rsidR="00CE3004" w:rsidRPr="00484B6C">
              <w:rPr>
                <w:rFonts w:ascii="Ubuntu" w:eastAsia="Arial Unicode MS" w:hAnsi="Ubuntu" w:cs="Times New Roman"/>
                <w:bdr w:val="nil"/>
              </w:rPr>
              <w:t>skaitmeninės kopijos</w:t>
            </w:r>
            <w:r w:rsidRPr="004E3713">
              <w:rPr>
                <w:rFonts w:ascii="Ubuntu" w:eastAsia="Arial Unicode MS" w:hAnsi="Ubuntu" w:cs="Arial"/>
                <w:bdr w:val="nil"/>
              </w:rPr>
              <w:t>.</w:t>
            </w:r>
          </w:p>
          <w:p w14:paraId="040F4361" w14:textId="77777777" w:rsidR="00545683" w:rsidRPr="004E3713" w:rsidRDefault="00545683" w:rsidP="00545683">
            <w:pPr>
              <w:tabs>
                <w:tab w:val="left" w:pos="294"/>
              </w:tabs>
              <w:spacing w:after="0" w:line="240" w:lineRule="auto"/>
              <w:jc w:val="both"/>
              <w:rPr>
                <w:rFonts w:ascii="Ubuntu" w:eastAsia="Calibri" w:hAnsi="Ubuntu" w:cs="Arial"/>
              </w:rPr>
            </w:pPr>
          </w:p>
          <w:p w14:paraId="5898A3E6" w14:textId="77777777" w:rsidR="00545683" w:rsidRPr="004E3713" w:rsidRDefault="00545683" w:rsidP="00545683">
            <w:pPr>
              <w:tabs>
                <w:tab w:val="left" w:pos="294"/>
              </w:tabs>
              <w:spacing w:after="0" w:line="240" w:lineRule="auto"/>
              <w:jc w:val="both"/>
              <w:rPr>
                <w:rFonts w:ascii="Ubuntu" w:eastAsia="Arial Unicode MS" w:hAnsi="Ubuntu" w:cs="Arial"/>
                <w:bdr w:val="nil"/>
              </w:rPr>
            </w:pPr>
            <w:r w:rsidRPr="004E3713">
              <w:rPr>
                <w:rFonts w:ascii="Ubuntu" w:eastAsia="Calibri" w:hAnsi="Ubuntu" w:cs="Arial"/>
              </w:rPr>
              <w:t>Jeigu Tiekėjas yra registruotas Lietuvos Respublikoje arba yra iš trečiosios valstybės, iš jo nereikalaujama pateikti jokių šį reikalavimą įrodančių dokumentų. Komisija tikrina duomenis pati (</w:t>
            </w:r>
            <w:hyperlink r:id="rId22" w:history="1">
              <w:r w:rsidRPr="004E3713">
                <w:rPr>
                  <w:rFonts w:ascii="Ubuntu" w:eastAsia="Calibri" w:hAnsi="Ubuntu" w:cs="Arial"/>
                  <w:color w:val="0563C1"/>
                  <w:u w:val="single"/>
                </w:rPr>
                <w:t>www.ssva.lt</w:t>
              </w:r>
            </w:hyperlink>
            <w:r w:rsidRPr="004E3713">
              <w:rPr>
                <w:rFonts w:ascii="Ubuntu" w:eastAsia="Calibri" w:hAnsi="Ubuntu" w:cs="Arial"/>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72D48937" w14:textId="77777777" w:rsidR="00545683" w:rsidRPr="004E3713" w:rsidRDefault="00545683" w:rsidP="00545683">
            <w:pPr>
              <w:tabs>
                <w:tab w:val="left" w:pos="294"/>
              </w:tabs>
              <w:spacing w:after="0" w:line="240" w:lineRule="auto"/>
              <w:jc w:val="both"/>
              <w:rPr>
                <w:rFonts w:ascii="Ubuntu" w:eastAsia="Arial Unicode MS" w:hAnsi="Ubuntu" w:cs="Arial"/>
                <w:bdr w:val="nil"/>
              </w:rPr>
            </w:pPr>
          </w:p>
          <w:p w14:paraId="5EA0FAF0" w14:textId="77777777" w:rsidR="00545683" w:rsidRPr="004E3713" w:rsidRDefault="00545683" w:rsidP="00545683">
            <w:pPr>
              <w:spacing w:after="0" w:line="240" w:lineRule="auto"/>
              <w:jc w:val="both"/>
              <w:rPr>
                <w:rFonts w:ascii="Ubuntu" w:eastAsia="Calibri" w:hAnsi="Ubuntu" w:cs="Arial"/>
                <w:i/>
                <w:iCs/>
              </w:rPr>
            </w:pPr>
            <w:r w:rsidRPr="004E3713">
              <w:rPr>
                <w:rFonts w:ascii="Ubuntu" w:eastAsia="Calibri" w:hAnsi="Ubuntu" w:cs="Arial"/>
                <w:i/>
                <w:iCs/>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 skyriuje) skaitmeninės kopijos. Tokiu atveju, kai užsienio Tiekėjas įrodymui pateikia ne teisės pripažinimo dokumentą, o kitus dokumentus, teisės pripažinimo dokumentą jis privalės pateiki per Perkančiojo subjekto nustatytą protingą terminą. </w:t>
            </w:r>
          </w:p>
          <w:p w14:paraId="299415A4" w14:textId="60C7C20C" w:rsidR="00545683" w:rsidRPr="004E3713" w:rsidRDefault="00545683" w:rsidP="00545683">
            <w:pPr>
              <w:spacing w:after="0" w:line="240" w:lineRule="auto"/>
              <w:jc w:val="both"/>
              <w:rPr>
                <w:rFonts w:ascii="Ubuntu" w:eastAsia="Calibri" w:hAnsi="Ubuntu" w:cs="Arial"/>
              </w:rPr>
            </w:pPr>
            <w:r w:rsidRPr="004E3713">
              <w:rPr>
                <w:rFonts w:ascii="Ubuntu" w:eastAsia="Calibri" w:hAnsi="Ubuntu" w:cs="Arial"/>
                <w:i/>
                <w:iCs/>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r>
      <w:tr w:rsidR="00A97C28" w:rsidRPr="004E3713" w14:paraId="0152AB2C" w14:textId="77777777" w:rsidTr="00D30560">
        <w:tc>
          <w:tcPr>
            <w:tcW w:w="767" w:type="dxa"/>
            <w:shd w:val="clear" w:color="auto" w:fill="auto"/>
          </w:tcPr>
          <w:p w14:paraId="58F9097F" w14:textId="26473527" w:rsidR="00A97C28" w:rsidRPr="004E3713" w:rsidRDefault="00C1253E" w:rsidP="00545683">
            <w:pPr>
              <w:widowControl w:val="0"/>
              <w:tabs>
                <w:tab w:val="left" w:pos="1134"/>
              </w:tabs>
              <w:autoSpaceDE w:val="0"/>
              <w:autoSpaceDN w:val="0"/>
              <w:adjustRightInd w:val="0"/>
              <w:spacing w:after="0" w:line="240" w:lineRule="auto"/>
              <w:jc w:val="center"/>
              <w:outlineLvl w:val="0"/>
              <w:rPr>
                <w:rFonts w:ascii="Ubuntu" w:hAnsi="Ubuntu" w:cs="Arial"/>
                <w:kern w:val="16"/>
                <w:lang w:eastAsia="ar-SA"/>
              </w:rPr>
            </w:pPr>
            <w:r w:rsidRPr="004E3713">
              <w:rPr>
                <w:rFonts w:ascii="Ubuntu" w:hAnsi="Ubuntu" w:cs="Arial"/>
                <w:kern w:val="16"/>
                <w:lang w:eastAsia="ar-SA"/>
              </w:rPr>
              <w:lastRenderedPageBreak/>
              <w:t>3.6.5.</w:t>
            </w:r>
          </w:p>
        </w:tc>
        <w:tc>
          <w:tcPr>
            <w:tcW w:w="3493" w:type="dxa"/>
            <w:shd w:val="clear" w:color="auto" w:fill="auto"/>
          </w:tcPr>
          <w:p w14:paraId="64EE3091" w14:textId="349B6B01" w:rsidR="00A97C28" w:rsidRPr="004E3713" w:rsidRDefault="00A97C28" w:rsidP="00545683">
            <w:pPr>
              <w:spacing w:after="0" w:line="240" w:lineRule="auto"/>
              <w:ind w:left="34" w:right="139"/>
              <w:jc w:val="both"/>
              <w:rPr>
                <w:rFonts w:ascii="Ubuntu" w:hAnsi="Ubuntu" w:cs="Arial"/>
                <w:lang w:eastAsia="da-DK"/>
              </w:rPr>
            </w:pPr>
            <w:r w:rsidRPr="004E3713">
              <w:rPr>
                <w:rFonts w:ascii="Ubuntu" w:hAnsi="Ubuntu" w:cs="Arial"/>
                <w:bCs/>
                <w:iCs/>
              </w:rPr>
              <w:t>Tiekėjas turi bent vieną suvirinimo darbų priežiūros meistrą, turintį teisę atlikti suvirinimo darbų priežiūrą technologiniams vamzdynams</w:t>
            </w:r>
            <w:r w:rsidR="00593D76">
              <w:rPr>
                <w:rFonts w:ascii="Ubuntu" w:hAnsi="Ubuntu" w:cs="Arial"/>
                <w:bCs/>
                <w:iCs/>
              </w:rPr>
              <w:t>.</w:t>
            </w:r>
            <w:r w:rsidRPr="004E3713">
              <w:rPr>
                <w:rFonts w:ascii="Ubuntu" w:hAnsi="Ubuntu" w:cs="Arial"/>
                <w:bCs/>
                <w:iCs/>
              </w:rPr>
              <w:t xml:space="preserve"> </w:t>
            </w:r>
          </w:p>
        </w:tc>
        <w:tc>
          <w:tcPr>
            <w:tcW w:w="5827" w:type="dxa"/>
            <w:shd w:val="clear" w:color="auto" w:fill="auto"/>
          </w:tcPr>
          <w:p w14:paraId="5C059DEF" w14:textId="5F141DC2" w:rsidR="00CE3004" w:rsidRPr="00CE3004" w:rsidRDefault="00CE3004" w:rsidP="00CE3004">
            <w:pPr>
              <w:pStyle w:val="Sraopastraipa"/>
              <w:numPr>
                <w:ilvl w:val="0"/>
                <w:numId w:val="17"/>
              </w:numPr>
              <w:tabs>
                <w:tab w:val="left" w:pos="336"/>
              </w:tabs>
              <w:ind w:left="0" w:firstLine="0"/>
              <w:jc w:val="both"/>
              <w:rPr>
                <w:rFonts w:ascii="Ubuntu" w:hAnsi="Ubuntu" w:cs="Arial"/>
              </w:rPr>
            </w:pPr>
            <w:r w:rsidRPr="00CE3004">
              <w:rPr>
                <w:rFonts w:ascii="Ubuntu" w:eastAsia="Calibri" w:hAnsi="Ubuntu" w:cs="Arial"/>
              </w:rPr>
              <w:t>P</w:t>
            </w:r>
            <w:r w:rsidRPr="00CE3004">
              <w:rPr>
                <w:rFonts w:ascii="Ubuntu" w:hAnsi="Ubuntu"/>
              </w:rPr>
              <w:t>irkimo sąlygų 2 priedo „Pasiūlymo forma“ 2b lentelėje nurodoma: siūlomo specialisto vardas, pavardė, darbovietė, kvalifikacijos atestato numeris</w:t>
            </w:r>
            <w:r w:rsidRPr="00CE3004">
              <w:rPr>
                <w:rFonts w:ascii="Ubuntu" w:hAnsi="Ubuntu" w:cs="Arial"/>
              </w:rPr>
              <w:t>;</w:t>
            </w:r>
          </w:p>
          <w:p w14:paraId="40FC9A8B" w14:textId="498D4137" w:rsidR="00A97C28" w:rsidRPr="00CE3004" w:rsidRDefault="00A97C28" w:rsidP="00CE3004">
            <w:pPr>
              <w:pStyle w:val="Sraopastraipa"/>
              <w:numPr>
                <w:ilvl w:val="0"/>
                <w:numId w:val="17"/>
              </w:numPr>
              <w:tabs>
                <w:tab w:val="left" w:pos="336"/>
              </w:tabs>
              <w:ind w:left="52" w:firstLine="0"/>
              <w:jc w:val="both"/>
              <w:rPr>
                <w:rFonts w:ascii="Ubuntu" w:hAnsi="Ubuntu" w:cs="Arial"/>
              </w:rPr>
            </w:pPr>
            <w:r w:rsidRPr="00CE3004">
              <w:rPr>
                <w:rFonts w:ascii="Ubuntu" w:hAnsi="Ubuntu" w:cs="Arial"/>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sidR="00C1253E" w:rsidRPr="00CE3004">
              <w:rPr>
                <w:rFonts w:ascii="Ubuntu" w:hAnsi="Ubuntu" w:cs="Arial"/>
              </w:rPr>
              <w:t>.</w:t>
            </w:r>
          </w:p>
          <w:p w14:paraId="20CA05F1" w14:textId="35C18F54" w:rsidR="00A97C28" w:rsidRPr="004E3713" w:rsidRDefault="00A97C28" w:rsidP="00C1253E">
            <w:pPr>
              <w:rPr>
                <w:rFonts w:ascii="Ubuntu" w:eastAsia="Calibri" w:hAnsi="Ubuntu" w:cs="Arial"/>
              </w:rPr>
            </w:pPr>
            <w:r w:rsidRPr="004E3713">
              <w:rPr>
                <w:rFonts w:ascii="Ubuntu" w:hAnsi="Ubuntu" w:cs="Arial"/>
              </w:rPr>
              <w:t>Pateikiami elektroninėmis priemonėmis suformuoti dokumentai arba skaitmeninės dokumentų kopijos.</w:t>
            </w:r>
          </w:p>
        </w:tc>
      </w:tr>
    </w:tbl>
    <w:p w14:paraId="663CCB93"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45E3EC8F"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rPr>
      </w:pPr>
      <w:r w:rsidRPr="004E3713">
        <w:rPr>
          <w:rFonts w:ascii="Ubuntu" w:hAnsi="Ubuntu" w:cs="Arial"/>
          <w:kern w:val="16"/>
          <w:lang w:eastAsia="ar-SA"/>
        </w:rPr>
        <w:t>3.6</w:t>
      </w:r>
      <w:r w:rsidRPr="004E3713">
        <w:rPr>
          <w:rFonts w:ascii="Ubuntu" w:hAnsi="Ubuntu" w:cs="Arial"/>
          <w:kern w:val="16"/>
          <w:vertAlign w:val="superscript"/>
          <w:lang w:eastAsia="ar-SA"/>
        </w:rPr>
        <w:t>1.</w:t>
      </w:r>
      <w:r w:rsidRPr="004E3713">
        <w:rPr>
          <w:rFonts w:ascii="Ubuntu" w:hAnsi="Ubuntu" w:cs="Arial"/>
        </w:rPr>
        <w:t xml:space="preserve"> Reikalaujami aplinkos apsaugos vadybos sistemos standartai: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913"/>
        <w:gridCol w:w="5344"/>
      </w:tblGrid>
      <w:tr w:rsidR="00365047" w:rsidRPr="004E3713" w14:paraId="7CC1FE19" w14:textId="77777777" w:rsidTr="002C605C">
        <w:tc>
          <w:tcPr>
            <w:tcW w:w="722" w:type="dxa"/>
            <w:shd w:val="clear" w:color="auto" w:fill="auto"/>
          </w:tcPr>
          <w:p w14:paraId="53F6F7CC" w14:textId="77777777" w:rsidR="00365047" w:rsidRPr="004E3713" w:rsidRDefault="00365047" w:rsidP="00365047">
            <w:pPr>
              <w:spacing w:after="0" w:line="240" w:lineRule="auto"/>
              <w:jc w:val="center"/>
              <w:rPr>
                <w:rFonts w:ascii="Ubuntu" w:hAnsi="Ubuntu" w:cs="Arial"/>
                <w:b/>
              </w:rPr>
            </w:pPr>
            <w:r w:rsidRPr="004E3713">
              <w:rPr>
                <w:rFonts w:ascii="Ubuntu" w:hAnsi="Ubuntu" w:cs="Arial"/>
                <w:b/>
              </w:rPr>
              <w:t>Eil. Nr.</w:t>
            </w:r>
          </w:p>
        </w:tc>
        <w:tc>
          <w:tcPr>
            <w:tcW w:w="4003" w:type="dxa"/>
            <w:shd w:val="clear" w:color="auto" w:fill="auto"/>
          </w:tcPr>
          <w:p w14:paraId="448D42BF" w14:textId="77777777" w:rsidR="00365047" w:rsidRPr="004E3713" w:rsidRDefault="00365047" w:rsidP="00365047">
            <w:pPr>
              <w:spacing w:after="0" w:line="240" w:lineRule="auto"/>
              <w:jc w:val="center"/>
              <w:rPr>
                <w:rFonts w:ascii="Ubuntu" w:hAnsi="Ubuntu" w:cs="Arial"/>
                <w:b/>
              </w:rPr>
            </w:pPr>
            <w:r w:rsidRPr="004E3713">
              <w:rPr>
                <w:rFonts w:ascii="Ubuntu" w:hAnsi="Ubuntu" w:cs="Arial"/>
                <w:b/>
              </w:rPr>
              <w:t>Reikalavimai</w:t>
            </w:r>
          </w:p>
        </w:tc>
        <w:tc>
          <w:tcPr>
            <w:tcW w:w="5481" w:type="dxa"/>
            <w:shd w:val="clear" w:color="auto" w:fill="auto"/>
          </w:tcPr>
          <w:p w14:paraId="7A4679F7" w14:textId="77777777" w:rsidR="00365047" w:rsidRPr="004E3713" w:rsidRDefault="00365047" w:rsidP="00365047">
            <w:pPr>
              <w:spacing w:after="0" w:line="240" w:lineRule="auto"/>
              <w:jc w:val="center"/>
              <w:rPr>
                <w:rFonts w:ascii="Ubuntu" w:hAnsi="Ubuntu" w:cs="Arial"/>
                <w:b/>
              </w:rPr>
            </w:pPr>
            <w:r w:rsidRPr="004E3713">
              <w:rPr>
                <w:rFonts w:ascii="Ubuntu" w:hAnsi="Ubuntu" w:cs="Arial"/>
                <w:b/>
              </w:rPr>
              <w:t>Patvirtinančių dokumentų sąrašas</w:t>
            </w:r>
          </w:p>
        </w:tc>
      </w:tr>
      <w:tr w:rsidR="00365047" w:rsidRPr="004E3713" w14:paraId="5425F8DE" w14:textId="77777777" w:rsidTr="002C605C">
        <w:tc>
          <w:tcPr>
            <w:tcW w:w="722" w:type="dxa"/>
            <w:shd w:val="clear" w:color="auto" w:fill="auto"/>
          </w:tcPr>
          <w:p w14:paraId="393E1193" w14:textId="77777777" w:rsidR="00365047" w:rsidRPr="004E3713" w:rsidRDefault="00365047" w:rsidP="00365047">
            <w:pPr>
              <w:spacing w:after="0" w:line="240" w:lineRule="auto"/>
              <w:rPr>
                <w:rFonts w:ascii="Ubuntu" w:hAnsi="Ubuntu" w:cs="Arial"/>
              </w:rPr>
            </w:pPr>
            <w:r w:rsidRPr="004E3713">
              <w:rPr>
                <w:rFonts w:ascii="Ubuntu" w:hAnsi="Ubuntu" w:cs="Arial"/>
              </w:rPr>
              <w:t>3.6</w:t>
            </w:r>
            <w:r w:rsidRPr="004E3713">
              <w:rPr>
                <w:rFonts w:ascii="Ubuntu" w:hAnsi="Ubuntu" w:cs="Arial"/>
                <w:vertAlign w:val="superscript"/>
              </w:rPr>
              <w:t>1</w:t>
            </w:r>
            <w:r w:rsidRPr="004E3713">
              <w:rPr>
                <w:rFonts w:ascii="Ubuntu" w:hAnsi="Ubuntu" w:cs="Arial"/>
              </w:rPr>
              <w:t>.1.</w:t>
            </w:r>
          </w:p>
        </w:tc>
        <w:tc>
          <w:tcPr>
            <w:tcW w:w="4003" w:type="dxa"/>
            <w:shd w:val="clear" w:color="auto" w:fill="auto"/>
          </w:tcPr>
          <w:p w14:paraId="1D34FE0F" w14:textId="77777777" w:rsidR="00365047" w:rsidRPr="004E3713" w:rsidRDefault="00365047" w:rsidP="00365047">
            <w:pPr>
              <w:autoSpaceDE w:val="0"/>
              <w:autoSpaceDN w:val="0"/>
              <w:adjustRightInd w:val="0"/>
              <w:spacing w:after="0" w:line="240" w:lineRule="auto"/>
              <w:jc w:val="both"/>
              <w:rPr>
                <w:rFonts w:ascii="Ubuntu" w:eastAsia="Calibri" w:hAnsi="Ubuntu" w:cs="Arial"/>
              </w:rPr>
            </w:pPr>
            <w:r w:rsidRPr="004E3713">
              <w:rPr>
                <w:rFonts w:ascii="Ubuntu" w:eastAsia="Calibri" w:hAnsi="Ubuntu" w:cs="Arial"/>
              </w:rPr>
              <w:t xml:space="preserve">Tiekėjas pirkimo sutarties vykdymo laikotarpiu turi taikyti aplinkos apsaugos vadybos priemones: </w:t>
            </w:r>
            <w:r w:rsidRPr="004E3713">
              <w:rPr>
                <w:rFonts w:ascii="Ubuntu" w:eastAsia="Calibri" w:hAnsi="Ubuntu" w:cs="Arial"/>
              </w:rPr>
              <w:lastRenderedPageBreak/>
              <w:t>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5481" w:type="dxa"/>
            <w:shd w:val="clear" w:color="auto" w:fill="auto"/>
          </w:tcPr>
          <w:p w14:paraId="15034E22" w14:textId="77777777" w:rsidR="00365047" w:rsidRPr="004E3713" w:rsidRDefault="00365047" w:rsidP="00365047">
            <w:pPr>
              <w:spacing w:after="0" w:line="240" w:lineRule="auto"/>
              <w:jc w:val="both"/>
              <w:rPr>
                <w:rFonts w:ascii="Ubuntu" w:hAnsi="Ubuntu" w:cs="Arial"/>
              </w:rPr>
            </w:pPr>
            <w:r w:rsidRPr="004E3713">
              <w:rPr>
                <w:rFonts w:ascii="Ubuntu" w:hAnsi="Ubuntu" w:cs="Arial"/>
              </w:rPr>
              <w:lastRenderedPageBreak/>
              <w:t>Nepriklausomos sertifikavimo įstaigos išduotas sertifikatas, patvirtinantis, kad tiekėjas laikosi:</w:t>
            </w:r>
          </w:p>
          <w:p w14:paraId="3AD9292C" w14:textId="77777777" w:rsidR="00365047" w:rsidRPr="004E3713" w:rsidRDefault="00365047" w:rsidP="00365047">
            <w:pPr>
              <w:spacing w:after="0" w:line="240" w:lineRule="auto"/>
              <w:jc w:val="both"/>
              <w:rPr>
                <w:rFonts w:ascii="Ubuntu" w:hAnsi="Ubuntu" w:cs="Arial"/>
              </w:rPr>
            </w:pPr>
            <w:r w:rsidRPr="004E3713">
              <w:rPr>
                <w:rFonts w:ascii="Ubuntu" w:hAnsi="Ubuntu" w:cs="Arial"/>
              </w:rPr>
              <w:t>-standarto LST EN ISO 14001:2015 arba</w:t>
            </w:r>
          </w:p>
          <w:p w14:paraId="380D4704" w14:textId="77777777" w:rsidR="00365047" w:rsidRPr="004E3713" w:rsidRDefault="00365047" w:rsidP="00365047">
            <w:pPr>
              <w:spacing w:after="0" w:line="240" w:lineRule="auto"/>
              <w:jc w:val="both"/>
              <w:rPr>
                <w:rFonts w:ascii="Ubuntu" w:hAnsi="Ubuntu" w:cs="Arial"/>
              </w:rPr>
            </w:pPr>
            <w:r w:rsidRPr="004E3713">
              <w:rPr>
                <w:rFonts w:ascii="Ubuntu" w:hAnsi="Ubuntu" w:cs="Arial"/>
              </w:rPr>
              <w:lastRenderedPageBreak/>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w:t>
            </w:r>
          </w:p>
          <w:p w14:paraId="706A299C" w14:textId="77777777" w:rsidR="00365047" w:rsidRPr="004E3713" w:rsidRDefault="00365047" w:rsidP="00365047">
            <w:pPr>
              <w:spacing w:after="0" w:line="240" w:lineRule="auto"/>
              <w:jc w:val="both"/>
              <w:rPr>
                <w:rFonts w:ascii="Ubuntu" w:hAnsi="Ubuntu" w:cs="Arial"/>
              </w:rPr>
            </w:pPr>
          </w:p>
          <w:p w14:paraId="33CB389D" w14:textId="77777777" w:rsidR="00365047" w:rsidRPr="004E3713" w:rsidRDefault="00365047" w:rsidP="00365047">
            <w:pPr>
              <w:spacing w:after="0" w:line="240" w:lineRule="auto"/>
              <w:jc w:val="both"/>
              <w:rPr>
                <w:rFonts w:ascii="Ubuntu" w:hAnsi="Ubuntu" w:cs="Arial"/>
              </w:rPr>
            </w:pPr>
            <w:r w:rsidRPr="004E3713">
              <w:rPr>
                <w:rFonts w:ascii="Ubuntu" w:hAnsi="Ubuntu" w:cs="Arial"/>
              </w:rPr>
              <w:t>Perkantysis subjektas priima ir kitus tiekėjo lygiaverčių aplinkos apsaugos vadybos   užtikrinimo priemonių įrodymus, kurie patvirtina, kad jo taikomos aplinkos apsaugos vadybos užtikrinimo priemonės atitinka reikalaujamus aplinkos apsaugos vadybos sistemos standartus.</w:t>
            </w:r>
          </w:p>
          <w:p w14:paraId="1647AB17" w14:textId="77777777" w:rsidR="00365047" w:rsidRPr="004E3713" w:rsidRDefault="00365047" w:rsidP="00365047">
            <w:pPr>
              <w:spacing w:after="0" w:line="240" w:lineRule="auto"/>
              <w:jc w:val="both"/>
              <w:rPr>
                <w:rFonts w:ascii="Ubuntu" w:hAnsi="Ubuntu" w:cs="Arial"/>
                <w:shd w:val="clear" w:color="auto" w:fill="FFFFFF"/>
              </w:rPr>
            </w:pPr>
            <w:r w:rsidRPr="004E3713">
              <w:rPr>
                <w:rFonts w:ascii="Ubuntu" w:hAnsi="Ubuntu" w:cs="Arial"/>
                <w:i/>
                <w:u w:val="single"/>
              </w:rPr>
              <w:t>(pateikiamos skaitmeninės dokumentų kopijos</w:t>
            </w:r>
            <w:r w:rsidRPr="004E3713">
              <w:rPr>
                <w:rFonts w:ascii="Ubuntu" w:hAnsi="Ubuntu" w:cs="Arial"/>
              </w:rPr>
              <w:t>)</w:t>
            </w:r>
          </w:p>
          <w:p w14:paraId="567B52D7" w14:textId="77777777" w:rsidR="00365047" w:rsidRPr="004E3713" w:rsidRDefault="00365047" w:rsidP="00365047">
            <w:pPr>
              <w:spacing w:after="0" w:line="240" w:lineRule="auto"/>
              <w:jc w:val="both"/>
              <w:rPr>
                <w:rFonts w:ascii="Ubuntu" w:hAnsi="Ubuntu" w:cs="Arial"/>
              </w:rPr>
            </w:pPr>
            <w:r w:rsidRPr="004E3713">
              <w:rPr>
                <w:rFonts w:ascii="Ubuntu" w:hAnsi="Ubuntu" w:cs="Arial"/>
                <w:shd w:val="clear" w:color="auto" w:fill="FFFFFF"/>
              </w:rPr>
              <w:t>Tiekėjas taip pat turi pateikti aprašymą pagrindžiančius dokumentus (pateikiamos šių dokumentų kopijos).</w:t>
            </w:r>
          </w:p>
        </w:tc>
      </w:tr>
      <w:tr w:rsidR="00365047" w:rsidRPr="004E3713" w14:paraId="2CA0EDAC" w14:textId="77777777" w:rsidTr="002C605C">
        <w:tc>
          <w:tcPr>
            <w:tcW w:w="10206" w:type="dxa"/>
            <w:gridSpan w:val="3"/>
            <w:shd w:val="clear" w:color="auto" w:fill="auto"/>
          </w:tcPr>
          <w:p w14:paraId="4FC932AA" w14:textId="77777777" w:rsidR="00365047" w:rsidRPr="004E3713" w:rsidRDefault="00365047" w:rsidP="00365047">
            <w:pPr>
              <w:spacing w:after="0" w:line="240" w:lineRule="auto"/>
              <w:jc w:val="both"/>
              <w:rPr>
                <w:rFonts w:ascii="Ubuntu" w:hAnsi="Ubuntu" w:cs="Arial"/>
                <w:bCs/>
                <w:i/>
              </w:rPr>
            </w:pPr>
            <w:r w:rsidRPr="004E3713">
              <w:rPr>
                <w:rFonts w:ascii="Ubuntu" w:hAnsi="Ubuntu" w:cs="Arial"/>
                <w:bCs/>
                <w:i/>
              </w:rPr>
              <w:lastRenderedPageBreak/>
              <w:t>Pastabos:</w:t>
            </w:r>
          </w:p>
          <w:p w14:paraId="74A991AD" w14:textId="77777777" w:rsidR="00365047" w:rsidRPr="004E3713" w:rsidRDefault="00365047" w:rsidP="00F51D75">
            <w:pPr>
              <w:numPr>
                <w:ilvl w:val="0"/>
                <w:numId w:val="4"/>
              </w:numPr>
              <w:spacing w:after="0" w:line="240" w:lineRule="auto"/>
              <w:contextualSpacing/>
              <w:jc w:val="both"/>
              <w:rPr>
                <w:rFonts w:ascii="Ubuntu" w:eastAsia="Calibri" w:hAnsi="Ubuntu" w:cs="Arial"/>
                <w:iCs/>
                <w:color w:val="000000"/>
              </w:rPr>
            </w:pPr>
            <w:r w:rsidRPr="004E3713">
              <w:rPr>
                <w:rFonts w:ascii="Ubuntu" w:eastAsia="Calibri" w:hAnsi="Ubuntu" w:cs="Arial"/>
                <w:iCs/>
                <w:color w:val="000000"/>
              </w:rPr>
              <w:t>jeigu pasiūlymą teikia ūkio subjektų grupė – reikalavimą turi atitikti ūkio subjektų grupės narys (-</w:t>
            </w:r>
            <w:proofErr w:type="spellStart"/>
            <w:r w:rsidRPr="004E3713">
              <w:rPr>
                <w:rFonts w:ascii="Ubuntu" w:eastAsia="Calibri" w:hAnsi="Ubuntu" w:cs="Arial"/>
                <w:iCs/>
                <w:color w:val="000000"/>
              </w:rPr>
              <w:t>iai</w:t>
            </w:r>
            <w:proofErr w:type="spellEnd"/>
            <w:r w:rsidRPr="004E3713">
              <w:rPr>
                <w:rFonts w:ascii="Ubuntu" w:eastAsia="Calibri" w:hAnsi="Ubuntu" w:cs="Arial"/>
                <w:iCs/>
                <w:color w:val="000000"/>
              </w:rPr>
              <w:t>), atsižvelgiant į jų prisiimamus įsipareigojimus pirkimo sutarčiai vykdyti;</w:t>
            </w:r>
          </w:p>
          <w:p w14:paraId="28468599" w14:textId="77777777" w:rsidR="00365047" w:rsidRPr="004E3713" w:rsidRDefault="00365047" w:rsidP="00F51D75">
            <w:pPr>
              <w:numPr>
                <w:ilvl w:val="0"/>
                <w:numId w:val="4"/>
              </w:numPr>
              <w:spacing w:after="0" w:line="240" w:lineRule="auto"/>
              <w:contextualSpacing/>
              <w:jc w:val="both"/>
              <w:rPr>
                <w:rFonts w:ascii="Ubuntu" w:eastAsia="Calibri" w:hAnsi="Ubuntu" w:cs="Arial"/>
                <w:color w:val="000000"/>
              </w:rPr>
            </w:pPr>
            <w:r w:rsidRPr="004E3713">
              <w:rPr>
                <w:rFonts w:ascii="Ubuntu" w:eastAsia="Calibri" w:hAnsi="Ubuntu" w:cs="Arial"/>
                <w:color w:val="000000"/>
              </w:rPr>
              <w:t xml:space="preserve">tiekėjas gali remtis kitų ūkio subjektų pajėgumais </w:t>
            </w:r>
            <w:r w:rsidRPr="004E3713">
              <w:rPr>
                <w:rFonts w:ascii="Ubuntu" w:eastAsia="Calibri" w:hAnsi="Ubuntu" w:cs="Arial"/>
                <w:iCs/>
                <w:color w:val="000000"/>
              </w:rPr>
              <w:t>atsižvelgiant į jų prisiimamus įsipareigojimus pirkimo sutarčiai vykdyti;</w:t>
            </w:r>
          </w:p>
          <w:p w14:paraId="347FF9DA" w14:textId="77777777" w:rsidR="00365047" w:rsidRPr="004E3713" w:rsidRDefault="00365047" w:rsidP="00F51D75">
            <w:pPr>
              <w:numPr>
                <w:ilvl w:val="0"/>
                <w:numId w:val="4"/>
              </w:numPr>
              <w:spacing w:after="0" w:line="240" w:lineRule="auto"/>
              <w:contextualSpacing/>
              <w:jc w:val="both"/>
              <w:rPr>
                <w:rFonts w:ascii="Ubuntu" w:eastAsia="Calibri" w:hAnsi="Ubuntu" w:cs="Arial"/>
                <w:color w:val="000000"/>
              </w:rPr>
            </w:pPr>
            <w:r w:rsidRPr="004E3713">
              <w:rPr>
                <w:rFonts w:ascii="Ubuntu" w:eastAsia="Calibri" w:hAnsi="Ubuntu" w:cs="Arial"/>
                <w:iCs/>
                <w:color w:val="000000"/>
              </w:rPr>
              <w:t xml:space="preserve">subtiekėjai turi laikytis reikalaujamų </w:t>
            </w:r>
            <w:r w:rsidRPr="004E3713">
              <w:rPr>
                <w:rFonts w:ascii="Ubuntu" w:eastAsia="Calibri" w:hAnsi="Ubuntu" w:cs="Arial"/>
                <w:bCs/>
                <w:color w:val="000000"/>
              </w:rPr>
              <w:t xml:space="preserve">aplinkos apsaugos vadybos sistemos standartų, </w:t>
            </w:r>
            <w:r w:rsidRPr="004E3713">
              <w:rPr>
                <w:rFonts w:ascii="Ubuntu" w:eastAsia="Calibri" w:hAnsi="Ubuntu" w:cs="Arial"/>
                <w:iCs/>
                <w:color w:val="000000"/>
              </w:rPr>
              <w:t>atsižvelgiant į jų prisiimamus įsipareigojimus pirkimo sutarčiai vykdyti.</w:t>
            </w:r>
          </w:p>
        </w:tc>
      </w:tr>
    </w:tbl>
    <w:p w14:paraId="34CAB248"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5F2642FB"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 Pastabos:</w:t>
      </w:r>
    </w:p>
    <w:p w14:paraId="59E47451"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3.7.1. Perkantysis subjektas pasilieka teisę prašyti tiekėjo pateiktų dokumentų skaitmeninių kopijų originalų;</w:t>
      </w:r>
    </w:p>
    <w:p w14:paraId="7736EBC5" w14:textId="72F8AB9C"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w:t>
      </w:r>
      <w:r w:rsidR="00B92290" w:rsidRPr="004E3713">
        <w:rPr>
          <w:rFonts w:ascii="Ubuntu" w:hAnsi="Ubuntu" w:cs="Arial"/>
          <w:kern w:val="16"/>
          <w:lang w:eastAsia="ar-SA"/>
        </w:rPr>
        <w:t>2</w:t>
      </w:r>
      <w:r w:rsidRPr="004E3713">
        <w:rPr>
          <w:rFonts w:ascii="Ubuntu" w:hAnsi="Ubuntu" w:cs="Arial"/>
          <w:kern w:val="16"/>
          <w:lang w:eastAsia="ar-SA"/>
        </w:rPr>
        <w:t>. Perkantysis subjektas pripažįsta kitose valstybėse išduotus lygiaverčius pašalinimo pagrindų nebuvimą ar kvalifikacijos reikalavimus įrodančius dokumentus;</w:t>
      </w:r>
    </w:p>
    <w:p w14:paraId="10FFE9A4" w14:textId="17393EF1"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w:t>
      </w:r>
      <w:r w:rsidR="00B92290" w:rsidRPr="004E3713">
        <w:rPr>
          <w:rFonts w:ascii="Ubuntu" w:hAnsi="Ubuntu" w:cs="Arial"/>
          <w:kern w:val="16"/>
          <w:lang w:eastAsia="ar-SA"/>
        </w:rPr>
        <w:t>3</w:t>
      </w:r>
      <w:r w:rsidRPr="004E3713">
        <w:rPr>
          <w:rFonts w:ascii="Ubuntu" w:hAnsi="Ubuntu" w:cs="Arial"/>
          <w:kern w:val="16"/>
          <w:lang w:eastAsia="ar-SA"/>
        </w:rPr>
        <w:t>. 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44B302D5" w14:textId="3B867CC4"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w:t>
      </w:r>
      <w:r w:rsidR="00B92290" w:rsidRPr="004E3713">
        <w:rPr>
          <w:rFonts w:ascii="Ubuntu" w:hAnsi="Ubuntu" w:cs="Arial"/>
          <w:kern w:val="16"/>
          <w:lang w:eastAsia="ar-SA"/>
        </w:rPr>
        <w:t>4</w:t>
      </w:r>
      <w:r w:rsidRPr="004E3713">
        <w:rPr>
          <w:rFonts w:ascii="Ubuntu" w:hAnsi="Ubuntu" w:cs="Arial"/>
          <w:kern w:val="16"/>
          <w:lang w:eastAsia="ar-SA"/>
        </w:rPr>
        <w:t>. jeigu tiekėjas negali pateikti pirkimo sąlygų 3.4.1., 3.4.2. punktuose nurodytų dokumentų, nes valstybėje narėje ar atitinkamoje šalyje tokie dokumentai neišduodami arba toje šalyje išduodami dokumentai neapima visų pirkimo sąlygų 3.4.1., 3.4.2. punktuose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807F72" w14:textId="7301A530"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w:t>
      </w:r>
      <w:r w:rsidR="00B92290" w:rsidRPr="004E3713">
        <w:rPr>
          <w:rFonts w:ascii="Ubuntu" w:hAnsi="Ubuntu" w:cs="Arial"/>
          <w:kern w:val="16"/>
          <w:lang w:eastAsia="ar-SA"/>
        </w:rPr>
        <w:t>5</w:t>
      </w:r>
      <w:r w:rsidRPr="004E3713">
        <w:rPr>
          <w:rFonts w:ascii="Ubuntu" w:hAnsi="Ubuntu" w:cs="Arial"/>
          <w:kern w:val="16"/>
          <w:lang w:eastAsia="ar-SA"/>
        </w:rPr>
        <w:t>. užsienio valstybių tiekėjų kvalifikacijos reikalavimus įrodantys dokumentai legalizuojami vadovaujantis Lietuvos Respublikos Vyriausybės 2006 m. spalio 30 d. nutarimu Nr. 1079 „Dėl dokumentų legalizavimo ir tvirtinimo pažyma (</w:t>
      </w:r>
      <w:proofErr w:type="spellStart"/>
      <w:r w:rsidRPr="004E3713">
        <w:rPr>
          <w:rFonts w:ascii="Ubuntu" w:hAnsi="Ubuntu" w:cs="Arial"/>
          <w:kern w:val="16"/>
          <w:lang w:eastAsia="ar-SA"/>
        </w:rPr>
        <w:t>Apostille</w:t>
      </w:r>
      <w:proofErr w:type="spellEnd"/>
      <w:r w:rsidRPr="004E3713">
        <w:rPr>
          <w:rFonts w:ascii="Ubuntu" w:hAnsi="Ubuntu" w:cs="Arial"/>
          <w:kern w:val="16"/>
          <w:lang w:eastAsia="ar-SA"/>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E3713">
        <w:rPr>
          <w:rFonts w:ascii="Ubuntu" w:hAnsi="Ubuntu" w:cs="Arial"/>
          <w:kern w:val="16"/>
          <w:lang w:eastAsia="ar-SA"/>
        </w:rPr>
        <w:t>Apostille</w:t>
      </w:r>
      <w:proofErr w:type="spellEnd"/>
      <w:r w:rsidRPr="004E3713">
        <w:rPr>
          <w:rFonts w:ascii="Ubuntu" w:hAnsi="Ubuntu" w:cs="Arial"/>
          <w:kern w:val="16"/>
          <w:lang w:eastAsia="ar-SA"/>
        </w:rPr>
        <w:t>).</w:t>
      </w:r>
    </w:p>
    <w:p w14:paraId="36A5F8A1" w14:textId="6488303C"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w:t>
      </w:r>
      <w:r w:rsidR="00B92290" w:rsidRPr="004E3713">
        <w:rPr>
          <w:rFonts w:ascii="Ubuntu" w:hAnsi="Ubuntu" w:cs="Arial"/>
          <w:kern w:val="16"/>
          <w:lang w:eastAsia="ar-SA"/>
        </w:rPr>
        <w:t>8</w:t>
      </w:r>
      <w:r w:rsidRPr="004E3713">
        <w:rPr>
          <w:rFonts w:ascii="Ubuntu" w:hAnsi="Ubuntu" w:cs="Arial"/>
          <w:kern w:val="16"/>
          <w:lang w:eastAsia="ar-SA"/>
        </w:rPr>
        <w:t>. Jei pasiūlymą teikia tiekėjų grupė, pirkimo sąlygų 3.4 punktuose nustatytų tiekėjo pašalinimo pagrindų privalo neturėti kiekvienas tiekėjų grupės narys atskirai, o 3.6 punkte nustatytus kvalifikacijos reikalavimus ir 3.6</w:t>
      </w:r>
      <w:r w:rsidRPr="004E3713">
        <w:rPr>
          <w:rFonts w:ascii="Ubuntu" w:hAnsi="Ubuntu" w:cs="Arial"/>
          <w:kern w:val="16"/>
          <w:vertAlign w:val="superscript"/>
          <w:lang w:eastAsia="ar-SA"/>
        </w:rPr>
        <w:t>1</w:t>
      </w:r>
      <w:r w:rsidRPr="004E3713">
        <w:rPr>
          <w:rFonts w:ascii="Ubuntu" w:hAnsi="Ubuntu" w:cs="Arial"/>
          <w:kern w:val="16"/>
          <w:lang w:eastAsia="ar-SA"/>
        </w:rPr>
        <w:t xml:space="preserve"> punkte nustatytą aplinkos apsaugos vadybos priemonių taikymo reikalavimą  turi atitikti bent vienas tiekėjų grupės narys arba visi tiekėjų grupės nariai kartu, atsižvelgiant į jų prisiimtus įsipareigojimus pirkimo sutarčiai vykdyti.</w:t>
      </w:r>
    </w:p>
    <w:p w14:paraId="18400584"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 xml:space="preserve">3.9. 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w:t>
      </w:r>
      <w:r w:rsidRPr="004E3713">
        <w:rPr>
          <w:rFonts w:ascii="Ubuntu" w:hAnsi="Ubuntu" w:cs="Arial"/>
          <w:kern w:val="16"/>
          <w:lang w:eastAsia="ar-SA"/>
        </w:rPr>
        <w:lastRenderedPageBreak/>
        <w:t>sutarties sudarymo atveju bus tiekėjas ar jo pasitelkiamas ūkio subjektas įdarbins.</w:t>
      </w:r>
    </w:p>
    <w:p w14:paraId="6B20684D"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3.10.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ūkio subjektai, kurių pajėgumais buvo pasiremta, patys suteiks paslaugas/atliks darbus (priklausomai nuo pirkimo objekto), kuriems reikia jų turimų pajėgumų.</w:t>
      </w:r>
    </w:p>
    <w:p w14:paraId="554E3986"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3.10</w:t>
      </w:r>
      <w:r w:rsidRPr="004E3713">
        <w:rPr>
          <w:rFonts w:ascii="Ubuntu" w:hAnsi="Ubuntu" w:cs="Arial"/>
          <w:kern w:val="16"/>
          <w:vertAlign w:val="superscript"/>
          <w:lang w:eastAsia="ar-SA"/>
        </w:rPr>
        <w:t>1</w:t>
      </w:r>
      <w:r w:rsidRPr="004E3713">
        <w:rPr>
          <w:rFonts w:ascii="Ubuntu" w:hAnsi="Ubuntu" w:cs="Arial"/>
          <w:kern w:val="16"/>
          <w:lang w:eastAsia="ar-SA"/>
        </w:rPr>
        <w:t>. Jeigu dalį paslaugų/darbų vykdys subtiekėjai, jie privalo laikytis reikalaujamų aplinkos apsaugos vadybos priemonių, atsižvelgiant į jų prisiimamus įsipareigojimus pirkimo sutarčiai vykdyti.</w:t>
      </w:r>
    </w:p>
    <w:p w14:paraId="3501A4B8"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 xml:space="preserve">3.11. 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 (sutartis, ketinimo protokolus ar kitus dokumentus). </w:t>
      </w:r>
    </w:p>
    <w:p w14:paraId="1B18F4EC"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3.12. Tiekėjas savo pasiūlyme, privalo nurodyti (nurodant ir kokiai pirkimo daliai (apimtis pinigine išraiška ar dalis procentais)):</w:t>
      </w:r>
    </w:p>
    <w:p w14:paraId="2778BF8D" w14:textId="77777777" w:rsidR="00365047" w:rsidRPr="004E3713" w:rsidRDefault="00365047" w:rsidP="00365047">
      <w:pPr>
        <w:widowControl w:val="0"/>
        <w:tabs>
          <w:tab w:val="left" w:pos="1134"/>
        </w:tabs>
        <w:autoSpaceDE w:val="0"/>
        <w:autoSpaceDN w:val="0"/>
        <w:adjustRightInd w:val="0"/>
        <w:spacing w:after="0" w:line="240" w:lineRule="auto"/>
        <w:ind w:firstLine="426"/>
        <w:jc w:val="both"/>
        <w:outlineLvl w:val="0"/>
        <w:rPr>
          <w:rFonts w:ascii="Ubuntu" w:hAnsi="Ubuntu" w:cs="Arial"/>
          <w:kern w:val="16"/>
          <w:lang w:eastAsia="ar-SA"/>
        </w:rPr>
      </w:pPr>
      <w:r w:rsidRPr="004E3713">
        <w:rPr>
          <w:rFonts w:ascii="Ubuntu" w:hAnsi="Ubuntu" w:cs="Arial"/>
          <w:kern w:val="16"/>
          <w:lang w:eastAsia="ar-SA"/>
        </w:rPr>
        <w:t>3.12.1. ūkio subjektus, kurių pajėgumais remiasi tiekėjas, kad atitiktų pirkimo dokumentuose nustatytus kvalifikacinius reikalavimus;</w:t>
      </w:r>
    </w:p>
    <w:p w14:paraId="5E595871" w14:textId="13567A21" w:rsidR="00365047" w:rsidRPr="004E3713" w:rsidRDefault="00365047" w:rsidP="00365047">
      <w:pPr>
        <w:widowControl w:val="0"/>
        <w:autoSpaceDE w:val="0"/>
        <w:autoSpaceDN w:val="0"/>
        <w:adjustRightInd w:val="0"/>
        <w:spacing w:after="0" w:line="240" w:lineRule="auto"/>
        <w:ind w:firstLine="426"/>
        <w:jc w:val="both"/>
        <w:outlineLvl w:val="0"/>
        <w:rPr>
          <w:rFonts w:ascii="Ubuntu" w:hAnsi="Ubuntu" w:cs="Arial"/>
          <w:kern w:val="16"/>
          <w:lang w:eastAsia="ar-SA"/>
        </w:rPr>
      </w:pPr>
      <w:r w:rsidRPr="004E3713">
        <w:rPr>
          <w:rFonts w:ascii="Ubuntu" w:hAnsi="Ubuntu" w:cs="Arial"/>
          <w:kern w:val="16"/>
          <w:lang w:eastAsia="ar-SA"/>
        </w:rPr>
        <w:t xml:space="preserve">3.12.2. kokiai pirkimo sutarties daliai ir kokius subtiekėjus, jeigu jie yra žinomi, jis ketina pasitelkti, t. y. tiekėjas pasiūlyme neprivalo nurodyti, kokius subtiekėjus pasitelks pirkimo sutarties vykdymui ir šią informaciją gali nurodyti vėliau, jei bus nustatytas laimėtoju ir su juo bus sudaroma pirkimo sutartis. Subtiekėjų pasitelkimo tvarka nustatyta sutarties pagrindinėse sąlygose (pirkimo sąlygų </w:t>
      </w:r>
      <w:r w:rsidR="006D3E41" w:rsidRPr="004E3713">
        <w:rPr>
          <w:rFonts w:ascii="Ubuntu" w:hAnsi="Ubuntu" w:cs="Arial"/>
          <w:kern w:val="16"/>
          <w:lang w:eastAsia="ar-SA"/>
        </w:rPr>
        <w:t>5</w:t>
      </w:r>
      <w:r w:rsidRPr="004E3713">
        <w:rPr>
          <w:rFonts w:ascii="Ubuntu" w:hAnsi="Ubuntu" w:cs="Arial"/>
          <w:kern w:val="16"/>
          <w:lang w:eastAsia="ar-SA"/>
        </w:rPr>
        <w:t xml:space="preserve"> priedas).</w:t>
      </w:r>
    </w:p>
    <w:p w14:paraId="24A2C730"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3.13. Ūkio subjektų pasitelkimas nekeičia pagrindinio tiekėjo atsakomybės dėl numatomos sudaryti pirkimo sutarties įvykdymo. Tiekėjas kartu su pasiūlymu privalo pateikti subtiekėjų sutikimą dalyvauti pirkime.</w:t>
      </w:r>
    </w:p>
    <w:p w14:paraId="13C031A4"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3.14. Perkantysis subjektas neriboja tiekėjų galimybės esminių užduočių atlikimui pasitelkti subtiekėjus ir (arba) tiekėjų grupės narius.</w:t>
      </w:r>
    </w:p>
    <w:p w14:paraId="4F3D12B4"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3.15. Jei bendrą pasiūlymą pateikia tiekėjų grupė, reikiamus visų tiekėjų grupės narių reikiamus dokumentus teikia tik ūkio subjektas, atstovaujantis tiekėjų grupei ir rengiantis bendrą pasiūlymą.</w:t>
      </w:r>
    </w:p>
    <w:p w14:paraId="75037115"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3.16. Jeigu tiekėjo kvalifikacija dėl teisės verstis atitinkama veikla nebuvo tikrinama arba tikrinama ne visa apimtimi, tiekėjas Perkančiajam subjektui įsipareigoja, kad pirkimo sutartį vykdys tik tokią teisę turintys asmenys.</w:t>
      </w:r>
    </w:p>
    <w:p w14:paraId="20162FD6"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3.17. Perkantysis subjektas bet kuriuo pirkimo procedūros metu gali paprašyti tiekėjų pateikti visus ar dalį dokumentų, patvirtinančių jų pašalinimo pagrindų nebuvimą, atitiktį kvalifikacijos reikalavimams, jeigu tai būtina siekiant užtikrinti tinkamą pirkimo procedūros atlikimą.</w:t>
      </w:r>
    </w:p>
    <w:p w14:paraId="0E35EC4D"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3.18. Perkantysis subjektas tiekėją pašalina iš pirkimo procedūros bet kuriame pirkimo procedūros etape, jeigu paaiškėja, kad dėl savo veiksmų ar neveikimo prieš pirkimo procedūrą ar jos metu jis atitinka bent vieną iš šio skyriaus 3.4 punkte nustatytų pašalinimo pagrindų.</w:t>
      </w:r>
    </w:p>
    <w:p w14:paraId="45B70B5B" w14:textId="77777777" w:rsidR="00365047" w:rsidRPr="004E3713" w:rsidRDefault="00365047" w:rsidP="00365047">
      <w:pPr>
        <w:pStyle w:val="Betarp"/>
        <w:jc w:val="center"/>
        <w:rPr>
          <w:rFonts w:ascii="Ubuntu" w:hAnsi="Ubuntu" w:cs="Arial"/>
          <w:b/>
        </w:rPr>
      </w:pPr>
    </w:p>
    <w:p w14:paraId="7F1E5439" w14:textId="77777777" w:rsidR="00FD13F9" w:rsidRPr="004E3713" w:rsidRDefault="006E6102" w:rsidP="00FD13F9">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4E3713">
        <w:rPr>
          <w:rFonts w:ascii="Ubuntu" w:eastAsia="Times New Roman" w:hAnsi="Ubuntu" w:cs="Arial"/>
          <w:b/>
          <w:lang w:eastAsia="x-none"/>
        </w:rPr>
        <w:t xml:space="preserve">4. </w:t>
      </w:r>
      <w:r w:rsidR="00FD13F9" w:rsidRPr="004E3713">
        <w:rPr>
          <w:rFonts w:ascii="Ubuntu" w:eastAsia="Times New Roman" w:hAnsi="Ubuntu" w:cs="Arial"/>
          <w:b/>
          <w:lang w:eastAsia="x-none"/>
        </w:rPr>
        <w:t>TIEKĖJŲ GRUPĖS DALYVAVIMAS PIRKIMO PROCEDŪROSE</w:t>
      </w:r>
    </w:p>
    <w:p w14:paraId="49921667" w14:textId="77777777" w:rsidR="00FD13F9" w:rsidRPr="004E3713"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4.1. Pasiūlymą gali pateikti tiekėjų grupė, įskaitant laikinas tiekėjų grupes. Tiekėjų grupė, teikianti bendrą pasiūlymą, privalo pateikti jungtinės veiklos sutartį. </w:t>
      </w:r>
    </w:p>
    <w:p w14:paraId="04724576" w14:textId="77777777" w:rsidR="00FD13F9" w:rsidRPr="004E3713"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4.2. 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14:paraId="2EDF83C1" w14:textId="77777777" w:rsidR="00FD13F9" w:rsidRPr="004E3713"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4.3. Perkantysis subjektas nereikalauja, kad, tiekėjų grupės pateiktą pasiūlymą pripažinus geriausiu ir pasiūlius sudaryti pirkimo sutartį, ši tiekėjų grupė įgytų tam tikrą teisinę formą.</w:t>
      </w:r>
    </w:p>
    <w:p w14:paraId="4FCE4C51" w14:textId="77777777" w:rsidR="002365BE" w:rsidRPr="004E3713" w:rsidRDefault="002365BE" w:rsidP="002F4411">
      <w:pPr>
        <w:spacing w:after="0" w:line="240" w:lineRule="auto"/>
        <w:ind w:firstLine="709"/>
        <w:jc w:val="center"/>
        <w:rPr>
          <w:rFonts w:ascii="Ubuntu" w:eastAsia="Calibri" w:hAnsi="Ubuntu" w:cs="Arial"/>
          <w:b/>
        </w:rPr>
      </w:pPr>
    </w:p>
    <w:p w14:paraId="5677D8B9" w14:textId="77777777" w:rsidR="00E0222A" w:rsidRPr="004E3713" w:rsidRDefault="0080635D" w:rsidP="00E0222A">
      <w:pPr>
        <w:spacing w:after="0" w:line="240" w:lineRule="auto"/>
        <w:ind w:firstLine="709"/>
        <w:jc w:val="center"/>
        <w:rPr>
          <w:rFonts w:ascii="Ubuntu" w:eastAsia="Calibri" w:hAnsi="Ubuntu" w:cs="Arial"/>
          <w:b/>
          <w:lang w:eastAsia="lt-LT"/>
        </w:rPr>
      </w:pPr>
      <w:r w:rsidRPr="004E3713">
        <w:rPr>
          <w:rFonts w:ascii="Ubuntu" w:eastAsia="Calibri" w:hAnsi="Ubuntu" w:cs="Arial"/>
          <w:b/>
        </w:rPr>
        <w:t xml:space="preserve">5. </w:t>
      </w:r>
      <w:r w:rsidR="00E0222A" w:rsidRPr="004E3713">
        <w:rPr>
          <w:rFonts w:ascii="Ubuntu" w:eastAsia="Calibri" w:hAnsi="Ubuntu" w:cs="Arial"/>
          <w:b/>
        </w:rPr>
        <w:t>PASIŪLYMŲ RENGIMAS, PATEIKIMAS, KEITIMAS</w:t>
      </w:r>
    </w:p>
    <w:p w14:paraId="4EC21F5A" w14:textId="77777777" w:rsidR="00E0222A" w:rsidRPr="004E3713" w:rsidRDefault="00E0222A" w:rsidP="00E0222A">
      <w:pPr>
        <w:spacing w:after="0" w:line="240" w:lineRule="auto"/>
        <w:ind w:firstLine="709"/>
        <w:jc w:val="center"/>
        <w:rPr>
          <w:rFonts w:ascii="Ubuntu" w:eastAsia="Calibri" w:hAnsi="Ubuntu" w:cs="Arial"/>
          <w:b/>
        </w:rPr>
      </w:pPr>
    </w:p>
    <w:p w14:paraId="083999FD" w14:textId="5B17A46B" w:rsidR="00E0222A" w:rsidRPr="004E3713" w:rsidRDefault="0080635D" w:rsidP="0080635D">
      <w:pPr>
        <w:spacing w:after="0" w:line="240" w:lineRule="auto"/>
        <w:jc w:val="both"/>
        <w:rPr>
          <w:rFonts w:ascii="Ubuntu" w:eastAsia="Calibri" w:hAnsi="Ubuntu" w:cs="Arial"/>
        </w:rPr>
      </w:pPr>
      <w:r w:rsidRPr="004E3713">
        <w:rPr>
          <w:rFonts w:ascii="Ubuntu" w:eastAsia="Calibri" w:hAnsi="Ubuntu" w:cs="Arial"/>
        </w:rPr>
        <w:lastRenderedPageBreak/>
        <w:t>5.1.</w:t>
      </w:r>
      <w:r w:rsidR="00E0222A" w:rsidRPr="004E3713">
        <w:rPr>
          <w:rFonts w:ascii="Ubuntu" w:eastAsia="Calibri" w:hAnsi="Ubuntu" w:cs="Arial"/>
        </w:rPr>
        <w:t xml:space="preserve"> Pateikdamas pasiūlymą, tiekėjas sutinka su šiomis </w:t>
      </w:r>
      <w:r w:rsidR="0001289B" w:rsidRPr="004E3713">
        <w:rPr>
          <w:rFonts w:ascii="Ubuntu" w:eastAsia="Calibri" w:hAnsi="Ubuntu" w:cs="Arial"/>
        </w:rPr>
        <w:t xml:space="preserve">pirkimo </w:t>
      </w:r>
      <w:r w:rsidR="00E0222A" w:rsidRPr="004E3713">
        <w:rPr>
          <w:rFonts w:ascii="Ubuntu" w:eastAsia="Calibri" w:hAnsi="Ubuntu" w:cs="Arial"/>
        </w:rPr>
        <w:t xml:space="preserve">sąlygomis ir patvirtina, kad jo pasiūlyme pateikta informacija yra teisinga ir apima viską, ko reikia tinkamam </w:t>
      </w:r>
      <w:r w:rsidR="0001289B" w:rsidRPr="004E3713">
        <w:rPr>
          <w:rFonts w:ascii="Ubuntu" w:eastAsia="Calibri" w:hAnsi="Ubuntu" w:cs="Arial"/>
        </w:rPr>
        <w:t>pirkimo s</w:t>
      </w:r>
      <w:r w:rsidR="00E0222A" w:rsidRPr="004E3713">
        <w:rPr>
          <w:rFonts w:ascii="Ubuntu" w:eastAsia="Calibri" w:hAnsi="Ubuntu" w:cs="Arial"/>
        </w:rPr>
        <w:t>utarties įvykdymui.</w:t>
      </w:r>
    </w:p>
    <w:p w14:paraId="24D52DAB" w14:textId="1BB43532"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5.2. Pasiūlymas turi būti pateikiamas tik elektroninėmis priemonėmis, naudojant CVP IS, pasiekiamoje adresu https://eviesiejipirkimai.lt/. Pasiūlymai, pateikti popierinėje formoje, bus grąžinami neatplėšti tiekėjui (kurjeriui) ar grąžinami registruotu laišku ir nebus priimami ir vertinami.</w:t>
      </w:r>
    </w:p>
    <w:p w14:paraId="2145B9C9" w14:textId="13EA14E3"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5.3. Elektroninėmis priemonėmis pasiūlymus gali teikti tiktai CVP IS registruoti tiekėjai.</w:t>
      </w:r>
    </w:p>
    <w:p w14:paraId="0AF5247F" w14:textId="264762FD" w:rsidR="00DA219B" w:rsidRPr="004E3713" w:rsidRDefault="00DA219B" w:rsidP="00DA219B">
      <w:pPr>
        <w:widowControl w:val="0"/>
        <w:tabs>
          <w:tab w:val="left" w:pos="1134"/>
        </w:tabs>
        <w:autoSpaceDE w:val="0"/>
        <w:autoSpaceDN w:val="0"/>
        <w:adjustRightInd w:val="0"/>
        <w:spacing w:after="0" w:line="240" w:lineRule="auto"/>
        <w:jc w:val="both"/>
        <w:outlineLvl w:val="0"/>
        <w:rPr>
          <w:rFonts w:ascii="Ubuntu" w:eastAsia="Times New Roman" w:hAnsi="Ubuntu" w:cs="Arial"/>
          <w:b/>
          <w:kern w:val="16"/>
          <w:lang w:eastAsia="ar-SA"/>
        </w:rPr>
      </w:pPr>
      <w:r w:rsidRPr="004E3713">
        <w:rPr>
          <w:rFonts w:ascii="Ubuntu" w:eastAsia="Times New Roman" w:hAnsi="Ubuntu" w:cs="Arial"/>
          <w:kern w:val="16"/>
          <w:lang w:eastAsia="ar-SA"/>
        </w:rPr>
        <w:t>5.4. Pasiūlymas privalo būti pasirašytas</w:t>
      </w:r>
      <w:r w:rsidR="008F653D" w:rsidRPr="004E3713">
        <w:rPr>
          <w:rFonts w:ascii="Ubuntu" w:eastAsia="Times New Roman" w:hAnsi="Ubuntu" w:cs="Arial"/>
          <w:kern w:val="16"/>
          <w:lang w:eastAsia="ar-SA"/>
        </w:rPr>
        <w:t xml:space="preserve"> </w:t>
      </w:r>
      <w:r w:rsidR="0001289B" w:rsidRPr="004E3713">
        <w:rPr>
          <w:rFonts w:ascii="Ubuntu" w:eastAsia="Times New Roman" w:hAnsi="Ubuntu" w:cs="Arial"/>
          <w:kern w:val="16"/>
          <w:lang w:eastAsia="ar-SA"/>
        </w:rPr>
        <w:t>t</w:t>
      </w:r>
      <w:r w:rsidR="0001289B" w:rsidRPr="004E3713">
        <w:rPr>
          <w:rFonts w:ascii="Ubuntu" w:eastAsia="Times New Roman" w:hAnsi="Ubuntu" w:cs="Arial"/>
          <w:lang w:eastAsia="da-DK"/>
        </w:rPr>
        <w:t>iekėjo vadovo ar jo įgalioto asmens</w:t>
      </w:r>
      <w:r w:rsidR="0001289B" w:rsidRPr="004E3713">
        <w:rPr>
          <w:rFonts w:ascii="Ubuntu" w:eastAsia="Times New Roman" w:hAnsi="Ubuntu" w:cs="Arial"/>
          <w:kern w:val="16"/>
          <w:lang w:eastAsia="ar-SA"/>
        </w:rPr>
        <w:t xml:space="preserve"> </w:t>
      </w:r>
      <w:r w:rsidR="008F653D" w:rsidRPr="004E3713">
        <w:rPr>
          <w:rFonts w:ascii="Ubuntu" w:eastAsia="Times New Roman" w:hAnsi="Ubuntu" w:cs="Arial"/>
          <w:kern w:val="16"/>
          <w:lang w:eastAsia="ar-SA"/>
        </w:rPr>
        <w:t>saugiu elektroniniu parašu, atitinkančiu L</w:t>
      </w:r>
      <w:r w:rsidR="0001289B" w:rsidRPr="004E3713">
        <w:rPr>
          <w:rFonts w:ascii="Ubuntu" w:eastAsia="Times New Roman" w:hAnsi="Ubuntu" w:cs="Arial"/>
          <w:kern w:val="16"/>
          <w:lang w:eastAsia="ar-SA"/>
        </w:rPr>
        <w:t xml:space="preserve">ietuvos </w:t>
      </w:r>
      <w:r w:rsidR="008F653D" w:rsidRPr="004E3713">
        <w:rPr>
          <w:rFonts w:ascii="Ubuntu" w:eastAsia="Times New Roman" w:hAnsi="Ubuntu" w:cs="Arial"/>
          <w:kern w:val="16"/>
          <w:lang w:eastAsia="ar-SA"/>
        </w:rPr>
        <w:t>R</w:t>
      </w:r>
      <w:r w:rsidR="0001289B" w:rsidRPr="004E3713">
        <w:rPr>
          <w:rFonts w:ascii="Ubuntu" w:eastAsia="Times New Roman" w:hAnsi="Ubuntu" w:cs="Arial"/>
          <w:kern w:val="16"/>
          <w:lang w:eastAsia="ar-SA"/>
        </w:rPr>
        <w:t>espublikos</w:t>
      </w:r>
      <w:r w:rsidR="008F653D" w:rsidRPr="004E3713">
        <w:rPr>
          <w:rFonts w:ascii="Ubuntu" w:eastAsia="Times New Roman" w:hAnsi="Ubuntu" w:cs="Arial"/>
          <w:kern w:val="16"/>
          <w:lang w:eastAsia="ar-SA"/>
        </w:rPr>
        <w:t xml:space="preserve"> elektroninės atpažinties ir elektroninių operacijų patikimumo užtikrinimo paslaugų įstatymo (2018-04-26 Nr. XIII-1120) reikalavimus</w:t>
      </w:r>
      <w:r w:rsidRPr="004E3713">
        <w:rPr>
          <w:rFonts w:ascii="Ubuntu" w:eastAsia="Times New Roman" w:hAnsi="Ubuntu" w:cs="Arial"/>
          <w:kern w:val="16"/>
          <w:lang w:eastAsia="ar-SA"/>
        </w:rPr>
        <w:t>.</w:t>
      </w:r>
      <w:r w:rsidR="00465EEE" w:rsidRPr="004E3713">
        <w:rPr>
          <w:rFonts w:ascii="Ubuntu" w:eastAsia="Times New Roman" w:hAnsi="Ubuntu" w:cs="Arial"/>
          <w:kern w:val="16"/>
          <w:lang w:eastAsia="ar-SA"/>
        </w:rPr>
        <w:t xml:space="preserve"> </w:t>
      </w:r>
      <w:r w:rsidRPr="004E3713">
        <w:rPr>
          <w:rFonts w:ascii="Ubuntu" w:eastAsia="Times New Roman" w:hAnsi="Ubuntu" w:cs="Arial"/>
          <w:b/>
          <w:kern w:val="16"/>
          <w:lang w:eastAsia="ar-SA"/>
        </w:rPr>
        <w:t xml:space="preserve">Jei pasiūlymą </w:t>
      </w:r>
      <w:r w:rsidR="00FA5860" w:rsidRPr="004E3713">
        <w:rPr>
          <w:rFonts w:ascii="Ubuntu" w:eastAsia="Times New Roman" w:hAnsi="Ubuntu" w:cs="Arial"/>
          <w:b/>
          <w:kern w:val="16"/>
          <w:lang w:eastAsia="ar-SA"/>
        </w:rPr>
        <w:t>saugiu elektroniniu parašu patvirtina</w:t>
      </w:r>
      <w:r w:rsidRPr="004E3713">
        <w:rPr>
          <w:rFonts w:ascii="Ubuntu" w:eastAsia="Times New Roman" w:hAnsi="Ubuntu" w:cs="Arial"/>
          <w:b/>
          <w:kern w:val="16"/>
          <w:lang w:eastAsia="ar-SA"/>
        </w:rPr>
        <w:t xml:space="preserve"> ne tiekėjo vadovas, kartu su pasiūlymu turi būti pateiktas įgaliojimas ar kitas dokumentas, suteikiantis asmeniui teisę pasirašyti pasiūlymą.</w:t>
      </w:r>
    </w:p>
    <w:p w14:paraId="7985D2C2" w14:textId="09D44314"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5.5.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w:t>
      </w:r>
      <w:proofErr w:type="spellStart"/>
      <w:r w:rsidRPr="004E3713">
        <w:rPr>
          <w:rFonts w:ascii="Ubuntu" w:eastAsia="Times New Roman" w:hAnsi="Ubuntu" w:cs="Arial"/>
          <w:kern w:val="16"/>
          <w:lang w:eastAsia="ar-SA"/>
        </w:rPr>
        <w:t>pdf</w:t>
      </w:r>
      <w:proofErr w:type="spellEnd"/>
      <w:r w:rsidRPr="004E3713">
        <w:rPr>
          <w:rFonts w:ascii="Ubuntu" w:eastAsia="Times New Roman" w:hAnsi="Ubuntu" w:cs="Arial"/>
          <w:kern w:val="16"/>
          <w:lang w:eastAsia="ar-SA"/>
        </w:rPr>
        <w:t>, .jpg, .</w:t>
      </w:r>
      <w:proofErr w:type="spellStart"/>
      <w:r w:rsidRPr="004E3713">
        <w:rPr>
          <w:rFonts w:ascii="Ubuntu" w:eastAsia="Times New Roman" w:hAnsi="Ubuntu" w:cs="Arial"/>
          <w:kern w:val="16"/>
          <w:lang w:eastAsia="ar-SA"/>
        </w:rPr>
        <w:t>doc</w:t>
      </w:r>
      <w:proofErr w:type="spellEnd"/>
      <w:r w:rsidRPr="004E3713">
        <w:rPr>
          <w:rFonts w:ascii="Ubuntu" w:eastAsia="Times New Roman" w:hAnsi="Ubuntu" w:cs="Arial"/>
          <w:kern w:val="16"/>
          <w:lang w:eastAsia="ar-SA"/>
        </w:rPr>
        <w:t xml:space="preserve"> ir </w:t>
      </w:r>
      <w:r w:rsidR="0001289B" w:rsidRPr="004E3713">
        <w:rPr>
          <w:rFonts w:ascii="Ubuntu" w:eastAsia="Times New Roman" w:hAnsi="Ubuntu" w:cs="Arial"/>
          <w:kern w:val="16"/>
          <w:lang w:eastAsia="ar-SA"/>
        </w:rPr>
        <w:t>pan</w:t>
      </w:r>
      <w:r w:rsidRPr="004E3713">
        <w:rPr>
          <w:rFonts w:ascii="Ubuntu" w:eastAsia="Times New Roman" w:hAnsi="Ubuntu" w:cs="Arial"/>
          <w:kern w:val="16"/>
          <w:lang w:eastAsia="ar-SA"/>
        </w:rPr>
        <w:t>.).</w:t>
      </w:r>
    </w:p>
    <w:p w14:paraId="1DF34647" w14:textId="77777777" w:rsidR="00DA219B" w:rsidRPr="004E3713" w:rsidRDefault="00DA219B" w:rsidP="00DA219B">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5.6. Perkantysis subjektas pasilieka sau teisę prašyti dokumentų originalų.</w:t>
      </w:r>
    </w:p>
    <w:p w14:paraId="18DBD78E" w14:textId="62E93594" w:rsidR="00F728BD" w:rsidRPr="004E3713" w:rsidRDefault="00AF1BAD" w:rsidP="00F728B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5.7. Tiekėjo pasiūlymas bei kita korespondencija pateikiama lietuvių kalba, laikantis pirkimo sąlygose išdėstytų reikalavimų pasiūlymo pateikimo struktūrai, turiniui ir formai. Jei atitinkami dokumentai yra išduoti kita kalba, tiekėjas privalo pateikti jų vertimą į lietuvių kalbą. Vertim</w:t>
      </w:r>
      <w:r w:rsidR="005E37FD" w:rsidRPr="004E3713">
        <w:rPr>
          <w:rFonts w:ascii="Ubuntu" w:eastAsia="Times New Roman" w:hAnsi="Ubuntu" w:cs="Arial"/>
          <w:kern w:val="16"/>
          <w:lang w:eastAsia="ar-SA"/>
        </w:rPr>
        <w:t>as turi būti patvirtintas tiekėjo</w:t>
      </w:r>
      <w:r w:rsidRPr="004E3713">
        <w:rPr>
          <w:rFonts w:ascii="Ubuntu" w:eastAsia="Times New Roman" w:hAnsi="Ubuntu" w:cs="Arial"/>
          <w:kern w:val="16"/>
          <w:lang w:eastAsia="ar-SA"/>
        </w:rPr>
        <w:t xml:space="preserve"> parašu.</w:t>
      </w:r>
      <w:r w:rsidR="0093785B" w:rsidRPr="004E3713">
        <w:rPr>
          <w:rFonts w:ascii="Ubuntu" w:eastAsia="Times New Roman" w:hAnsi="Ubuntu" w:cs="Arial"/>
          <w:kern w:val="16"/>
          <w:lang w:eastAsia="ar-SA"/>
        </w:rPr>
        <w:t xml:space="preserve"> </w:t>
      </w:r>
      <w:r w:rsidR="00F728BD" w:rsidRPr="004E3713">
        <w:rPr>
          <w:rFonts w:ascii="Ubuntu" w:eastAsia="Times New Roman" w:hAnsi="Ubuntu" w:cs="Arial"/>
          <w:kern w:val="16"/>
          <w:lang w:eastAsia="ar-SA"/>
        </w:rPr>
        <w:t>Brošiūros, katalogai, sertifikatai, schemos, diagramos, brėžinių paaiškinimai</w:t>
      </w:r>
      <w:r w:rsidR="005B135A" w:rsidRPr="004E3713">
        <w:rPr>
          <w:rFonts w:ascii="Ubuntu" w:eastAsia="Times New Roman" w:hAnsi="Ubuntu" w:cs="Arial"/>
          <w:kern w:val="16"/>
          <w:lang w:eastAsia="ar-SA"/>
        </w:rPr>
        <w:t>, techninė informacija</w:t>
      </w:r>
      <w:r w:rsidR="00F728BD" w:rsidRPr="004E3713">
        <w:rPr>
          <w:rFonts w:ascii="Ubuntu" w:eastAsia="Times New Roman" w:hAnsi="Ubuntu" w:cs="Arial"/>
          <w:kern w:val="16"/>
          <w:lang w:eastAsia="ar-SA"/>
        </w:rPr>
        <w:t xml:space="preserve"> ir pan. gali būti pateikti </w:t>
      </w:r>
      <w:r w:rsidR="006308AE" w:rsidRPr="004E3713">
        <w:rPr>
          <w:rFonts w:ascii="Ubuntu" w:eastAsia="Times New Roman" w:hAnsi="Ubuntu" w:cs="Arial"/>
          <w:kern w:val="16"/>
          <w:lang w:eastAsia="ar-SA"/>
        </w:rPr>
        <w:t>ir kita</w:t>
      </w:r>
      <w:r w:rsidR="00F728BD" w:rsidRPr="004E3713">
        <w:rPr>
          <w:rFonts w:ascii="Ubuntu" w:eastAsia="Times New Roman" w:hAnsi="Ubuntu" w:cs="Arial"/>
          <w:kern w:val="16"/>
          <w:lang w:eastAsia="ar-SA"/>
        </w:rPr>
        <w:t xml:space="preserve"> kalba, kartu neteikiant jų vertimo į lietuvių kalbą, tačiau </w:t>
      </w:r>
      <w:r w:rsidR="009013EB" w:rsidRPr="004E3713">
        <w:rPr>
          <w:rFonts w:ascii="Ubuntu" w:eastAsia="Times New Roman" w:hAnsi="Ubuntu" w:cs="Arial"/>
          <w:kern w:val="16"/>
          <w:lang w:eastAsia="ar-SA"/>
        </w:rPr>
        <w:t>P</w:t>
      </w:r>
      <w:r w:rsidR="00F728BD" w:rsidRPr="004E3713">
        <w:rPr>
          <w:rFonts w:ascii="Ubuntu" w:eastAsia="Times New Roman" w:hAnsi="Ubuntu" w:cs="Arial"/>
          <w:kern w:val="16"/>
          <w:lang w:eastAsia="ar-SA"/>
        </w:rPr>
        <w:t xml:space="preserve">erkančiajam subjektui pareikalavus tiekėjas </w:t>
      </w:r>
      <w:r w:rsidR="006308AE" w:rsidRPr="004E3713">
        <w:rPr>
          <w:rFonts w:ascii="Ubuntu" w:eastAsia="Times New Roman" w:hAnsi="Ubuntu" w:cs="Arial"/>
          <w:kern w:val="16"/>
          <w:lang w:eastAsia="ar-SA"/>
        </w:rPr>
        <w:t xml:space="preserve">jų vertimą į lietuvių klabą </w:t>
      </w:r>
      <w:r w:rsidR="00F728BD" w:rsidRPr="004E3713">
        <w:rPr>
          <w:rFonts w:ascii="Ubuntu" w:eastAsia="Times New Roman" w:hAnsi="Ubuntu" w:cs="Arial"/>
          <w:kern w:val="16"/>
          <w:lang w:eastAsia="ar-SA"/>
        </w:rPr>
        <w:t xml:space="preserve">privalės </w:t>
      </w:r>
      <w:r w:rsidR="006308AE" w:rsidRPr="004E3713">
        <w:rPr>
          <w:rFonts w:ascii="Ubuntu" w:eastAsia="Times New Roman" w:hAnsi="Ubuntu" w:cs="Arial"/>
          <w:kern w:val="16"/>
          <w:lang w:eastAsia="ar-SA"/>
        </w:rPr>
        <w:t xml:space="preserve">pateikti </w:t>
      </w:r>
      <w:r w:rsidR="00F728BD" w:rsidRPr="004E3713">
        <w:rPr>
          <w:rFonts w:ascii="Ubuntu" w:eastAsia="Times New Roman" w:hAnsi="Ubuntu" w:cs="Arial"/>
          <w:kern w:val="16"/>
          <w:lang w:eastAsia="ar-SA"/>
        </w:rPr>
        <w:t xml:space="preserve">per 3 darbo dienas. </w:t>
      </w:r>
    </w:p>
    <w:p w14:paraId="44E91A2F" w14:textId="41F9A4F2"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5.8. Tiekėjas (fizinis ar juridinis asmuo) </w:t>
      </w:r>
      <w:r w:rsidR="006308AE" w:rsidRPr="004E3713">
        <w:rPr>
          <w:rFonts w:ascii="Ubuntu" w:eastAsia="Times New Roman" w:hAnsi="Ubuntu" w:cs="Arial"/>
          <w:kern w:val="16"/>
          <w:lang w:eastAsia="ar-SA"/>
        </w:rPr>
        <w:t xml:space="preserve">pirkimui </w:t>
      </w:r>
      <w:r w:rsidRPr="004E3713">
        <w:rPr>
          <w:rFonts w:ascii="Ubuntu" w:eastAsia="Times New Roman" w:hAnsi="Ubuntu" w:cs="Arial"/>
          <w:kern w:val="16"/>
          <w:lang w:eastAsia="ar-SA"/>
        </w:rPr>
        <w:t>gali pateikti tik vieną pasiūlymą, nepriklausomai nuo to, ar teikiant pasiūlymą jis bus atskiras tiekėjas, ar tiekėjų grupės dalyvis (jungtinės veiklos sutarties šalis). Bet kuris fizinis ar juridinis asmuo, teikdamas pasiūlymą kaip atskiras tiekėjas ar tiekėjų grupės dalyvis (jun</w:t>
      </w:r>
      <w:r w:rsidR="0086524F" w:rsidRPr="004E3713">
        <w:rPr>
          <w:rFonts w:ascii="Ubuntu" w:eastAsia="Times New Roman" w:hAnsi="Ubuntu" w:cs="Arial"/>
          <w:kern w:val="16"/>
          <w:lang w:eastAsia="ar-SA"/>
        </w:rPr>
        <w:t>gtinės veiklos sutarties šalis)</w:t>
      </w:r>
      <w:r w:rsidRPr="004E3713">
        <w:rPr>
          <w:rFonts w:ascii="Ubuntu" w:eastAsia="Times New Roman" w:hAnsi="Ubuntu" w:cs="Arial"/>
          <w:kern w:val="16"/>
          <w:lang w:eastAsia="ar-SA"/>
        </w:rPr>
        <w:t>. Jei tiekėjas pateikia daugiau nei vieną pasiūlymą arba tiekėjų grupės dalyvis dalyvauja teikiant kelis pasiūlymus, visi tokie pasiūlymai bus atmesti.</w:t>
      </w:r>
    </w:p>
    <w:p w14:paraId="3D9E4E5F" w14:textId="77777777" w:rsidR="00C43A07" w:rsidRPr="004E3713" w:rsidRDefault="00C43A07" w:rsidP="00C43A07">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5.</w:t>
      </w:r>
      <w:r w:rsidR="000E54DC" w:rsidRPr="004E3713">
        <w:rPr>
          <w:rFonts w:ascii="Ubuntu" w:eastAsia="Times New Roman" w:hAnsi="Ubuntu" w:cs="Arial"/>
          <w:lang w:eastAsia="da-DK"/>
        </w:rPr>
        <w:t>9</w:t>
      </w:r>
      <w:r w:rsidRPr="004E3713">
        <w:rPr>
          <w:rFonts w:ascii="Ubuntu" w:eastAsia="Times New Roman" w:hAnsi="Ubuntu" w:cs="Arial"/>
          <w:lang w:eastAsia="da-DK"/>
        </w:rPr>
        <w:t xml:space="preserve">. Tiekėjas, pateikdamas pasiūlymą, turi siūlyti visą </w:t>
      </w:r>
      <w:r w:rsidR="006900B2" w:rsidRPr="004E3713">
        <w:rPr>
          <w:rFonts w:ascii="Ubuntu" w:eastAsia="Times New Roman" w:hAnsi="Ubuntu" w:cs="Arial"/>
          <w:lang w:eastAsia="da-DK"/>
        </w:rPr>
        <w:t>pirkimo objekto apimtį</w:t>
      </w:r>
      <w:r w:rsidRPr="004E3713">
        <w:rPr>
          <w:rFonts w:ascii="Ubuntu" w:eastAsia="Times New Roman" w:hAnsi="Ubuntu" w:cs="Arial"/>
          <w:lang w:eastAsia="da-DK"/>
        </w:rPr>
        <w:t>.</w:t>
      </w:r>
    </w:p>
    <w:p w14:paraId="7D316F6B" w14:textId="77777777"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w:t>
      </w:r>
      <w:r w:rsidR="006900B2" w:rsidRPr="004E3713">
        <w:rPr>
          <w:rFonts w:ascii="Ubuntu" w:eastAsia="Times New Roman" w:hAnsi="Ubuntu" w:cs="Arial"/>
          <w:kern w:val="16"/>
          <w:lang w:eastAsia="ar-SA"/>
        </w:rPr>
        <w:t>10</w:t>
      </w:r>
      <w:r w:rsidRPr="004E3713">
        <w:rPr>
          <w:rFonts w:ascii="Ubuntu" w:eastAsia="Times New Roman" w:hAnsi="Ubuntu" w:cs="Arial"/>
          <w:kern w:val="16"/>
          <w:lang w:eastAsia="ar-SA"/>
        </w:rPr>
        <w:t>. Perkantysis subjektas neleidžia pateikti alternatyvių pasiūlymų. Tiekėjui pateikus alternatyvų pasiūlymą, jo pasiūlymas ir alternatyvus pasiūlymas (alternatyvūs pasiūlymai) bus atmesti.</w:t>
      </w:r>
    </w:p>
    <w:p w14:paraId="6C8C6510" w14:textId="60E730AF"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5.1</w:t>
      </w:r>
      <w:r w:rsidR="006900B2" w:rsidRPr="004E3713">
        <w:rPr>
          <w:rFonts w:ascii="Ubuntu" w:eastAsia="Times New Roman" w:hAnsi="Ubuntu" w:cs="Arial"/>
          <w:kern w:val="16"/>
          <w:lang w:eastAsia="ar-SA"/>
        </w:rPr>
        <w:t>1</w:t>
      </w:r>
      <w:r w:rsidRPr="004E3713">
        <w:rPr>
          <w:rFonts w:ascii="Ubuntu" w:eastAsia="Times New Roman" w:hAnsi="Ubuntu" w:cs="Arial"/>
          <w:kern w:val="16"/>
          <w:lang w:eastAsia="ar-SA"/>
        </w:rPr>
        <w:t xml:space="preserve">. Tiekėjas savo pasiūlymą CVP IS privalo </w:t>
      </w:r>
      <w:r w:rsidR="00C504E0" w:rsidRPr="004E3713">
        <w:rPr>
          <w:rFonts w:ascii="Ubuntu" w:eastAsia="Times New Roman" w:hAnsi="Ubuntu" w:cs="Arial"/>
          <w:kern w:val="16"/>
          <w:lang w:eastAsia="ar-SA"/>
        </w:rPr>
        <w:t xml:space="preserve">pateikti </w:t>
      </w:r>
      <w:r w:rsidRPr="004E3713">
        <w:rPr>
          <w:rFonts w:ascii="Ubuntu" w:eastAsia="Times New Roman" w:hAnsi="Ubuntu" w:cs="Arial"/>
          <w:kern w:val="16"/>
          <w:lang w:eastAsia="ar-SA"/>
        </w:rPr>
        <w:t>užpildyt</w:t>
      </w:r>
      <w:r w:rsidR="00B91B76" w:rsidRPr="004E3713">
        <w:rPr>
          <w:rFonts w:ascii="Ubuntu" w:eastAsia="Times New Roman" w:hAnsi="Ubuntu" w:cs="Arial"/>
          <w:kern w:val="16"/>
          <w:lang w:eastAsia="ar-SA"/>
        </w:rPr>
        <w:t>a</w:t>
      </w:r>
      <w:r w:rsidRPr="004E3713">
        <w:rPr>
          <w:rFonts w:ascii="Ubuntu" w:eastAsia="Times New Roman" w:hAnsi="Ubuntu" w:cs="Arial"/>
          <w:kern w:val="16"/>
          <w:lang w:eastAsia="ar-SA"/>
        </w:rPr>
        <w:t xml:space="preserve"> pasiūlymo form</w:t>
      </w:r>
      <w:r w:rsidR="00B91B76" w:rsidRPr="004E3713">
        <w:rPr>
          <w:rFonts w:ascii="Ubuntu" w:eastAsia="Times New Roman" w:hAnsi="Ubuntu" w:cs="Arial"/>
          <w:kern w:val="16"/>
          <w:lang w:eastAsia="ar-SA"/>
        </w:rPr>
        <w:t>a</w:t>
      </w:r>
      <w:r w:rsidRPr="004E3713">
        <w:rPr>
          <w:rFonts w:ascii="Ubuntu" w:eastAsia="Times New Roman" w:hAnsi="Ubuntu" w:cs="Arial"/>
          <w:kern w:val="16"/>
          <w:lang w:eastAsia="ar-SA"/>
        </w:rPr>
        <w:t xml:space="preserve"> ir</w:t>
      </w:r>
      <w:r w:rsidR="00B91B76" w:rsidRPr="004E3713">
        <w:rPr>
          <w:rFonts w:ascii="Ubuntu" w:eastAsia="Times New Roman" w:hAnsi="Ubuntu" w:cs="Arial"/>
          <w:kern w:val="16"/>
          <w:lang w:eastAsia="ar-SA"/>
        </w:rPr>
        <w:t xml:space="preserve"> pateikdamas</w:t>
      </w:r>
      <w:r w:rsidRPr="004E3713">
        <w:rPr>
          <w:rFonts w:ascii="Ubuntu" w:eastAsia="Times New Roman" w:hAnsi="Ubuntu" w:cs="Arial"/>
          <w:kern w:val="16"/>
          <w:lang w:eastAsia="ar-SA"/>
        </w:rPr>
        <w:t xml:space="preserve"> kitus reikalaujamus dokumentus.</w:t>
      </w:r>
    </w:p>
    <w:p w14:paraId="610E0721" w14:textId="77777777" w:rsidR="005933EF" w:rsidRPr="002476C9" w:rsidRDefault="005933EF" w:rsidP="005933EF">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5.1</w:t>
      </w:r>
      <w:r w:rsidR="006900B2" w:rsidRPr="002476C9">
        <w:rPr>
          <w:rFonts w:ascii="Ubuntu" w:eastAsia="Times New Roman" w:hAnsi="Ubuntu" w:cs="Arial"/>
          <w:kern w:val="16"/>
          <w:lang w:eastAsia="ar-SA"/>
        </w:rPr>
        <w:t>2</w:t>
      </w:r>
      <w:r w:rsidRPr="002476C9">
        <w:rPr>
          <w:rFonts w:ascii="Ubuntu" w:eastAsia="Times New Roman" w:hAnsi="Ubuntu" w:cs="Arial"/>
          <w:kern w:val="16"/>
          <w:lang w:eastAsia="ar-SA"/>
        </w:rPr>
        <w:t>. Pasiūlymą sudaro tiekėjo pateiktų duomenų ir dokumentų elektroninėje formoje CVP IS priemonėmis visuma:</w:t>
      </w:r>
    </w:p>
    <w:p w14:paraId="7234619D" w14:textId="38CE7668" w:rsidR="005933EF" w:rsidRPr="002476C9" w:rsidRDefault="005933EF"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5.1</w:t>
      </w:r>
      <w:r w:rsidR="006900B2" w:rsidRPr="002476C9">
        <w:rPr>
          <w:rFonts w:ascii="Ubuntu" w:eastAsia="Times New Roman" w:hAnsi="Ubuntu" w:cs="Arial"/>
          <w:kern w:val="16"/>
          <w:lang w:eastAsia="ar-SA"/>
        </w:rPr>
        <w:t>2</w:t>
      </w:r>
      <w:r w:rsidRPr="002476C9">
        <w:rPr>
          <w:rFonts w:ascii="Ubuntu" w:eastAsia="Times New Roman" w:hAnsi="Ubuntu" w:cs="Arial"/>
          <w:kern w:val="16"/>
          <w:lang w:eastAsia="ar-SA"/>
        </w:rPr>
        <w:t>.1. užpildytas pasiūlymas pagal pasiūlymo formą (</w:t>
      </w:r>
      <w:r w:rsidR="004C5E36" w:rsidRPr="002476C9">
        <w:rPr>
          <w:rFonts w:ascii="Ubuntu" w:eastAsia="Times New Roman" w:hAnsi="Ubuntu" w:cs="Arial"/>
          <w:kern w:val="16"/>
          <w:lang w:eastAsia="ar-SA"/>
        </w:rPr>
        <w:t xml:space="preserve">pirkimo sąlygų </w:t>
      </w:r>
      <w:r w:rsidRPr="002476C9">
        <w:rPr>
          <w:rFonts w:ascii="Ubuntu" w:eastAsia="Times New Roman" w:hAnsi="Ubuntu" w:cs="Arial"/>
          <w:kern w:val="16"/>
          <w:lang w:eastAsia="ar-SA"/>
        </w:rPr>
        <w:t>2 priedas);</w:t>
      </w:r>
    </w:p>
    <w:p w14:paraId="5E91C210" w14:textId="35937B3F" w:rsidR="00C027F9" w:rsidRPr="002476C9" w:rsidRDefault="00C027F9"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 xml:space="preserve">5.12.2. </w:t>
      </w:r>
      <w:r w:rsidR="002476C9" w:rsidRPr="00484B6C">
        <w:rPr>
          <w:rFonts w:ascii="Ubuntu" w:eastAsia="Times New Roman" w:hAnsi="Ubuntu" w:cs="Times New Roman"/>
          <w:kern w:val="16"/>
          <w:lang w:eastAsia="ar-SA"/>
        </w:rPr>
        <w:t>pasiūlymo galiojimo užtikrinimą patvirtinantį dokumentą</w:t>
      </w:r>
      <w:r w:rsidR="002476C9" w:rsidRPr="00484B6C">
        <w:rPr>
          <w:rFonts w:ascii="Ubuntu" w:hAnsi="Ubuntu" w:cstheme="minorHAnsi"/>
          <w:bCs/>
        </w:rPr>
        <w:t xml:space="preserve"> </w:t>
      </w:r>
      <w:r w:rsidR="002476C9" w:rsidRPr="00484B6C">
        <w:rPr>
          <w:rFonts w:ascii="Ubuntu" w:eastAsia="Times New Roman" w:hAnsi="Ubuntu" w:cs="Times New Roman"/>
          <w:kern w:val="16"/>
          <w:lang w:eastAsia="ar-SA"/>
        </w:rPr>
        <w:t>ir jo apmokėjimą patvirtinančius dokumentus</w:t>
      </w:r>
      <w:r w:rsidRPr="002476C9">
        <w:rPr>
          <w:rFonts w:ascii="Ubuntu" w:eastAsia="Times New Roman" w:hAnsi="Ubuntu" w:cs="Arial"/>
          <w:kern w:val="16"/>
          <w:lang w:eastAsia="ar-SA"/>
        </w:rPr>
        <w:t>;</w:t>
      </w:r>
    </w:p>
    <w:p w14:paraId="18CECDBC" w14:textId="77777777" w:rsidR="00DA219B" w:rsidRPr="002476C9" w:rsidRDefault="00DA219B"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5.12.3. įgaliojimas ar kitas dokumentas, pvz., pareigybės aprašymas, suteikiantis teisę pasirašyti tiekėjo pasiūlymą ir / ar kitus dokumentus (taikoma, kai pasiūlymą pasirašo ne tiekėjo vadovas, o kitas asmuo);</w:t>
      </w:r>
    </w:p>
    <w:p w14:paraId="50B76AAE" w14:textId="26C6173F" w:rsidR="005933EF" w:rsidRPr="002476C9" w:rsidRDefault="005933EF"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noProof/>
          <w:kern w:val="16"/>
          <w:lang w:eastAsia="ar-SA"/>
        </w:rPr>
      </w:pPr>
      <w:r w:rsidRPr="002476C9">
        <w:rPr>
          <w:rFonts w:ascii="Ubuntu" w:eastAsia="Times New Roman" w:hAnsi="Ubuntu" w:cs="Arial"/>
          <w:kern w:val="16"/>
          <w:lang w:eastAsia="ar-SA"/>
        </w:rPr>
        <w:t>5.1</w:t>
      </w:r>
      <w:r w:rsidR="006900B2" w:rsidRPr="002476C9">
        <w:rPr>
          <w:rFonts w:ascii="Ubuntu" w:eastAsia="Times New Roman" w:hAnsi="Ubuntu" w:cs="Arial"/>
          <w:kern w:val="16"/>
          <w:lang w:eastAsia="ar-SA"/>
        </w:rPr>
        <w:t>2</w:t>
      </w:r>
      <w:r w:rsidR="00C027F9" w:rsidRPr="002476C9">
        <w:rPr>
          <w:rFonts w:ascii="Ubuntu" w:eastAsia="Times New Roman" w:hAnsi="Ubuntu" w:cs="Arial"/>
          <w:kern w:val="16"/>
          <w:lang w:eastAsia="ar-SA"/>
        </w:rPr>
        <w:t>.4</w:t>
      </w:r>
      <w:r w:rsidRPr="002476C9">
        <w:rPr>
          <w:rFonts w:ascii="Ubuntu" w:eastAsia="Times New Roman" w:hAnsi="Ubuntu" w:cs="Arial"/>
          <w:kern w:val="16"/>
          <w:lang w:eastAsia="ar-SA"/>
        </w:rPr>
        <w:t xml:space="preserve">. </w:t>
      </w:r>
      <w:r w:rsidRPr="002476C9">
        <w:rPr>
          <w:rFonts w:ascii="Ubuntu" w:eastAsia="Times New Roman" w:hAnsi="Ubuntu" w:cs="Arial"/>
          <w:noProof/>
          <w:kern w:val="16"/>
          <w:lang w:eastAsia="ar-SA"/>
        </w:rPr>
        <w:t>užpildytas (-i) Europos bendrasis (-ieji) vie</w:t>
      </w:r>
      <w:r w:rsidR="00D406CF" w:rsidRPr="002476C9">
        <w:rPr>
          <w:rFonts w:ascii="Ubuntu" w:eastAsia="Times New Roman" w:hAnsi="Ubuntu" w:cs="Arial"/>
          <w:noProof/>
          <w:kern w:val="16"/>
          <w:lang w:eastAsia="ar-SA"/>
        </w:rPr>
        <w:t>šųjų pirkimų dokumentas (-ai) (</w:t>
      </w:r>
      <w:r w:rsidR="004C5E36" w:rsidRPr="002476C9">
        <w:rPr>
          <w:rFonts w:ascii="Ubuntu" w:eastAsia="Times New Roman" w:hAnsi="Ubuntu" w:cs="Arial"/>
          <w:kern w:val="16"/>
          <w:lang w:eastAsia="ar-SA"/>
        </w:rPr>
        <w:t xml:space="preserve">pirkimo sąlygų </w:t>
      </w:r>
      <w:r w:rsidR="00D406CF" w:rsidRPr="002476C9">
        <w:rPr>
          <w:rFonts w:ascii="Ubuntu" w:eastAsia="Times New Roman" w:hAnsi="Ubuntu" w:cs="Arial"/>
          <w:noProof/>
          <w:kern w:val="16"/>
          <w:lang w:eastAsia="ar-SA"/>
        </w:rPr>
        <w:t>3</w:t>
      </w:r>
      <w:r w:rsidRPr="002476C9">
        <w:rPr>
          <w:rFonts w:ascii="Ubuntu" w:eastAsia="Times New Roman" w:hAnsi="Ubuntu" w:cs="Arial"/>
          <w:noProof/>
          <w:kern w:val="16"/>
          <w:lang w:eastAsia="ar-SA"/>
        </w:rPr>
        <w:t xml:space="preserve"> priedas);</w:t>
      </w:r>
    </w:p>
    <w:p w14:paraId="278476B2" w14:textId="16904885" w:rsidR="00EE55D1" w:rsidRPr="002476C9" w:rsidRDefault="00C027F9"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b/>
          <w:noProof/>
          <w:kern w:val="16"/>
          <w:lang w:eastAsia="ar-SA"/>
        </w:rPr>
      </w:pPr>
      <w:r w:rsidRPr="002476C9">
        <w:rPr>
          <w:rFonts w:ascii="Ubuntu" w:eastAsia="Times New Roman" w:hAnsi="Ubuntu" w:cs="Arial"/>
          <w:noProof/>
          <w:kern w:val="16"/>
          <w:lang w:eastAsia="ar-SA"/>
        </w:rPr>
        <w:t>5.12.5</w:t>
      </w:r>
      <w:r w:rsidR="00EE55D1" w:rsidRPr="002476C9">
        <w:rPr>
          <w:rFonts w:ascii="Ubuntu" w:eastAsia="Times New Roman" w:hAnsi="Ubuntu" w:cs="Arial"/>
          <w:noProof/>
          <w:kern w:val="16"/>
          <w:lang w:eastAsia="ar-SA"/>
        </w:rPr>
        <w:t>.</w:t>
      </w:r>
      <w:r w:rsidR="00E24C63" w:rsidRPr="002476C9">
        <w:rPr>
          <w:rFonts w:ascii="Ubuntu" w:eastAsia="Times New Roman" w:hAnsi="Ubuntu" w:cs="Arial"/>
          <w:noProof/>
          <w:kern w:val="16"/>
          <w:lang w:eastAsia="ar-SA"/>
        </w:rPr>
        <w:t xml:space="preserve"> užpildyta</w:t>
      </w:r>
      <w:r w:rsidR="00AD6B0A" w:rsidRPr="002476C9">
        <w:rPr>
          <w:rFonts w:ascii="Ubuntu" w:eastAsia="Times New Roman" w:hAnsi="Ubuntu" w:cs="Arial"/>
          <w:noProof/>
          <w:kern w:val="16"/>
          <w:lang w:eastAsia="ar-SA"/>
        </w:rPr>
        <w:t xml:space="preserve"> (-os</w:t>
      </w:r>
      <w:r w:rsidR="0054471E" w:rsidRPr="002476C9">
        <w:rPr>
          <w:rFonts w:ascii="Ubuntu" w:eastAsia="Times New Roman" w:hAnsi="Ubuntu" w:cs="Arial"/>
          <w:noProof/>
          <w:kern w:val="16"/>
          <w:lang w:eastAsia="ar-SA"/>
        </w:rPr>
        <w:t>)</w:t>
      </w:r>
      <w:r w:rsidR="00141281" w:rsidRPr="002476C9">
        <w:rPr>
          <w:rFonts w:ascii="Ubuntu" w:eastAsia="Times New Roman" w:hAnsi="Ubuntu" w:cs="Arial"/>
          <w:noProof/>
          <w:kern w:val="16"/>
          <w:lang w:eastAsia="ar-SA"/>
        </w:rPr>
        <w:t xml:space="preserve"> </w:t>
      </w:r>
      <w:r w:rsidR="00F418D6" w:rsidRPr="002476C9">
        <w:rPr>
          <w:rFonts w:ascii="Ubuntu" w:eastAsia="Times New Roman" w:hAnsi="Ubuntu" w:cs="Arial"/>
          <w:noProof/>
          <w:kern w:val="16"/>
          <w:lang w:eastAsia="ar-SA"/>
        </w:rPr>
        <w:t>D</w:t>
      </w:r>
      <w:r w:rsidR="00141281" w:rsidRPr="002476C9">
        <w:rPr>
          <w:rFonts w:ascii="Ubuntu" w:eastAsia="Times New Roman" w:hAnsi="Ubuntu" w:cs="Arial"/>
          <w:noProof/>
          <w:kern w:val="16"/>
          <w:lang w:eastAsia="ar-SA"/>
        </w:rPr>
        <w:t>eklaracija (-os) (</w:t>
      </w:r>
      <w:r w:rsidR="004C5E36" w:rsidRPr="002476C9">
        <w:rPr>
          <w:rFonts w:ascii="Ubuntu" w:eastAsia="Times New Roman" w:hAnsi="Ubuntu" w:cs="Arial"/>
          <w:kern w:val="16"/>
          <w:lang w:eastAsia="ar-SA"/>
        </w:rPr>
        <w:t xml:space="preserve">pirkimo sąlygų </w:t>
      </w:r>
      <w:r w:rsidR="00141281" w:rsidRPr="002476C9">
        <w:rPr>
          <w:rFonts w:ascii="Ubuntu" w:eastAsia="Times New Roman" w:hAnsi="Ubuntu" w:cs="Arial"/>
          <w:noProof/>
          <w:kern w:val="16"/>
          <w:lang w:eastAsia="ar-SA"/>
        </w:rPr>
        <w:t>4</w:t>
      </w:r>
      <w:r w:rsidR="00AD6B0A" w:rsidRPr="002476C9">
        <w:rPr>
          <w:rFonts w:ascii="Ubuntu" w:eastAsia="Times New Roman" w:hAnsi="Ubuntu" w:cs="Arial"/>
          <w:noProof/>
          <w:kern w:val="16"/>
          <w:lang w:eastAsia="ar-SA"/>
        </w:rPr>
        <w:t xml:space="preserve"> priedas)</w:t>
      </w:r>
      <w:r w:rsidR="00B91B76" w:rsidRPr="002476C9">
        <w:rPr>
          <w:rFonts w:ascii="Ubuntu" w:eastAsia="Times New Roman" w:hAnsi="Ubuntu" w:cs="Arial"/>
          <w:noProof/>
          <w:kern w:val="16"/>
          <w:lang w:eastAsia="ar-SA"/>
        </w:rPr>
        <w:t>;</w:t>
      </w:r>
    </w:p>
    <w:p w14:paraId="1FCA4A35" w14:textId="3E620D84" w:rsidR="000D698A" w:rsidRDefault="000D698A"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5.12.</w:t>
      </w:r>
      <w:r w:rsidR="00C027F9" w:rsidRPr="002476C9">
        <w:rPr>
          <w:rFonts w:ascii="Ubuntu" w:eastAsia="Times New Roman" w:hAnsi="Ubuntu" w:cs="Arial"/>
          <w:kern w:val="16"/>
          <w:lang w:eastAsia="ar-SA"/>
        </w:rPr>
        <w:t>6</w:t>
      </w:r>
      <w:r w:rsidRPr="002476C9">
        <w:rPr>
          <w:rFonts w:ascii="Ubuntu" w:eastAsia="Times New Roman" w:hAnsi="Ubuntu" w:cs="Arial"/>
          <w:kern w:val="16"/>
          <w:lang w:eastAsia="ar-SA"/>
        </w:rPr>
        <w:t>. jungtinės veiklos sutarties kopija, jei pasiūlymą teikia tiekėjų grupė;</w:t>
      </w:r>
    </w:p>
    <w:p w14:paraId="2692C47B" w14:textId="65C45635" w:rsidR="002476C9" w:rsidRDefault="002476C9"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Times New Roman"/>
          <w:kern w:val="16"/>
          <w:lang w:eastAsia="ar-SA"/>
        </w:rPr>
      </w:pPr>
      <w:r>
        <w:rPr>
          <w:rFonts w:ascii="Ubuntu" w:eastAsia="Times New Roman" w:hAnsi="Ubuntu" w:cs="Times New Roman"/>
          <w:kern w:val="16"/>
          <w:lang w:eastAsia="ar-SA"/>
        </w:rPr>
        <w:t xml:space="preserve">5.12.7. </w:t>
      </w:r>
      <w:r w:rsidRPr="00484B6C">
        <w:rPr>
          <w:rFonts w:ascii="Ubuntu" w:eastAsia="Times New Roman" w:hAnsi="Ubuntu" w:cs="Times New Roman"/>
          <w:kern w:val="16"/>
          <w:lang w:eastAsia="ar-SA"/>
        </w:rPr>
        <w:t xml:space="preserve">jei tiekėjas pasitelkia ūkio subjektus, </w:t>
      </w:r>
      <w:bookmarkStart w:id="5" w:name="_Hlk180398412"/>
      <w:r w:rsidRPr="00484B6C">
        <w:rPr>
          <w:rFonts w:ascii="Ubuntu" w:eastAsia="Times New Roman" w:hAnsi="Ubuntu" w:cs="Times New Roman"/>
          <w:kern w:val="16"/>
          <w:lang w:eastAsia="ar-SA"/>
        </w:rPr>
        <w:t>įrodymus, kad jo ištekliai bus prieinami per visą sutartinių įsipareigojimų vykdymo laikotarpį</w:t>
      </w:r>
      <w:bookmarkEnd w:id="5"/>
      <w:r>
        <w:rPr>
          <w:rFonts w:ascii="Ubuntu" w:eastAsia="Times New Roman" w:hAnsi="Ubuntu" w:cs="Times New Roman"/>
          <w:kern w:val="16"/>
          <w:lang w:eastAsia="ar-SA"/>
        </w:rPr>
        <w:t>;</w:t>
      </w:r>
    </w:p>
    <w:p w14:paraId="0CDB8A17" w14:textId="2D7E5FE8" w:rsidR="002476C9" w:rsidRPr="002476C9" w:rsidRDefault="002476C9"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Pr>
          <w:rFonts w:ascii="Ubuntu" w:hAnsi="Ubuntu" w:cstheme="minorHAnsi"/>
          <w:bCs/>
          <w:iCs/>
        </w:rPr>
        <w:t xml:space="preserve">5.12.8. </w:t>
      </w:r>
      <w:r w:rsidRPr="00484B6C">
        <w:rPr>
          <w:rFonts w:ascii="Ubuntu" w:hAnsi="Ubuntu" w:cstheme="minorHAnsi"/>
          <w:bCs/>
          <w:iCs/>
        </w:rPr>
        <w:t>jei tiekėjas pasitelkia subtiekėjus, subtiekėjo deklaracija ar kitas dokumentas, patvirtinantis jo sutikimą būti subtiekėju pirkime</w:t>
      </w:r>
      <w:r w:rsidR="00A7608F">
        <w:rPr>
          <w:rFonts w:ascii="Ubuntu" w:hAnsi="Ubuntu" w:cstheme="minorHAnsi"/>
          <w:bCs/>
          <w:iCs/>
        </w:rPr>
        <w:t>;</w:t>
      </w:r>
    </w:p>
    <w:p w14:paraId="705702F2" w14:textId="049343AE" w:rsidR="00AF7029" w:rsidRDefault="00452760" w:rsidP="00465EEE">
      <w:pPr>
        <w:widowControl w:val="0"/>
        <w:tabs>
          <w:tab w:val="left" w:pos="1134"/>
        </w:tabs>
        <w:autoSpaceDE w:val="0"/>
        <w:autoSpaceDN w:val="0"/>
        <w:adjustRightInd w:val="0"/>
        <w:spacing w:after="0" w:line="240" w:lineRule="auto"/>
        <w:ind w:firstLine="567"/>
        <w:jc w:val="both"/>
        <w:outlineLvl w:val="0"/>
        <w:rPr>
          <w:rFonts w:ascii="Ubuntu" w:hAnsi="Ubuntu" w:cs="Arial"/>
          <w:kern w:val="16"/>
          <w:lang w:eastAsia="ar-SA"/>
        </w:rPr>
      </w:pPr>
      <w:r w:rsidRPr="002476C9">
        <w:rPr>
          <w:rFonts w:ascii="Ubuntu" w:eastAsia="Times New Roman" w:hAnsi="Ubuntu" w:cs="Arial"/>
          <w:kern w:val="16"/>
          <w:lang w:eastAsia="ar-SA"/>
        </w:rPr>
        <w:t>5.12.</w:t>
      </w:r>
      <w:r w:rsidR="00A7608F">
        <w:rPr>
          <w:rFonts w:ascii="Ubuntu" w:eastAsia="Times New Roman" w:hAnsi="Ubuntu" w:cs="Arial"/>
          <w:kern w:val="16"/>
          <w:lang w:eastAsia="ar-SA"/>
        </w:rPr>
        <w:t>9</w:t>
      </w:r>
      <w:r w:rsidRPr="002476C9">
        <w:rPr>
          <w:rFonts w:ascii="Ubuntu" w:eastAsia="Times New Roman" w:hAnsi="Ubuntu" w:cs="Arial"/>
          <w:kern w:val="16"/>
          <w:lang w:eastAsia="ar-SA"/>
        </w:rPr>
        <w:t>. užpildyt</w:t>
      </w:r>
      <w:r w:rsidR="0054471E" w:rsidRPr="002476C9">
        <w:rPr>
          <w:rFonts w:ascii="Ubuntu" w:eastAsia="Times New Roman" w:hAnsi="Ubuntu" w:cs="Arial"/>
          <w:kern w:val="16"/>
          <w:lang w:eastAsia="ar-SA"/>
        </w:rPr>
        <w:t>as</w:t>
      </w:r>
      <w:r w:rsidRPr="002476C9">
        <w:rPr>
          <w:rFonts w:ascii="Ubuntu" w:eastAsia="Times New Roman" w:hAnsi="Ubuntu" w:cs="Arial"/>
          <w:kern w:val="16"/>
          <w:lang w:eastAsia="ar-SA"/>
        </w:rPr>
        <w:t xml:space="preserve"> pirkimo sąlygų </w:t>
      </w:r>
      <w:r w:rsidR="006D3E41" w:rsidRPr="002476C9">
        <w:rPr>
          <w:rFonts w:ascii="Ubuntu" w:eastAsia="Times New Roman" w:hAnsi="Ubuntu" w:cs="Arial"/>
          <w:kern w:val="16"/>
          <w:lang w:eastAsia="ar-SA"/>
        </w:rPr>
        <w:t>7</w:t>
      </w:r>
      <w:r w:rsidRPr="002476C9">
        <w:rPr>
          <w:rFonts w:ascii="Ubuntu" w:eastAsia="Times New Roman" w:hAnsi="Ubuntu" w:cs="Arial"/>
          <w:kern w:val="16"/>
          <w:lang w:eastAsia="ar-SA"/>
        </w:rPr>
        <w:t xml:space="preserve"> pried</w:t>
      </w:r>
      <w:r w:rsidR="0054471E" w:rsidRPr="002476C9">
        <w:rPr>
          <w:rFonts w:ascii="Ubuntu" w:eastAsia="Times New Roman" w:hAnsi="Ubuntu" w:cs="Arial"/>
          <w:kern w:val="16"/>
          <w:lang w:eastAsia="ar-SA"/>
        </w:rPr>
        <w:t>as</w:t>
      </w:r>
      <w:r w:rsidRPr="002476C9">
        <w:rPr>
          <w:rFonts w:ascii="Ubuntu" w:eastAsia="Times New Roman" w:hAnsi="Ubuntu" w:cs="Arial"/>
          <w:kern w:val="16"/>
          <w:lang w:eastAsia="ar-SA"/>
        </w:rPr>
        <w:t xml:space="preserve"> „Nacionalinio saugumo reikalavimų atitikties deklaracija“</w:t>
      </w:r>
      <w:r w:rsidR="00A7608F">
        <w:rPr>
          <w:rFonts w:ascii="Ubuntu" w:hAnsi="Ubuntu" w:cs="Arial"/>
          <w:kern w:val="16"/>
          <w:lang w:eastAsia="ar-SA"/>
        </w:rPr>
        <w:t>;</w:t>
      </w:r>
    </w:p>
    <w:p w14:paraId="276A80EB" w14:textId="104D9FCF" w:rsidR="002476C9" w:rsidRDefault="002476C9" w:rsidP="00465EEE">
      <w:pPr>
        <w:widowControl w:val="0"/>
        <w:tabs>
          <w:tab w:val="left" w:pos="1134"/>
        </w:tabs>
        <w:autoSpaceDE w:val="0"/>
        <w:autoSpaceDN w:val="0"/>
        <w:adjustRightInd w:val="0"/>
        <w:spacing w:after="0" w:line="240" w:lineRule="auto"/>
        <w:ind w:firstLine="567"/>
        <w:jc w:val="both"/>
        <w:outlineLvl w:val="0"/>
        <w:rPr>
          <w:rFonts w:ascii="Ubuntu" w:eastAsia="Times New Roman" w:hAnsi="Ubuntu" w:cs="Times New Roman"/>
          <w:kern w:val="16"/>
          <w:lang w:eastAsia="ar-SA"/>
        </w:rPr>
      </w:pPr>
      <w:r>
        <w:rPr>
          <w:rFonts w:ascii="Ubuntu" w:eastAsia="Times New Roman" w:hAnsi="Ubuntu" w:cs="Times New Roman"/>
          <w:kern w:val="16"/>
          <w:lang w:eastAsia="ar-SA"/>
        </w:rPr>
        <w:t>5.12.1</w:t>
      </w:r>
      <w:r w:rsidR="00A7608F">
        <w:rPr>
          <w:rFonts w:ascii="Ubuntu" w:eastAsia="Times New Roman" w:hAnsi="Ubuntu" w:cs="Times New Roman"/>
          <w:kern w:val="16"/>
          <w:lang w:eastAsia="ar-SA"/>
        </w:rPr>
        <w:t>0</w:t>
      </w:r>
      <w:r>
        <w:rPr>
          <w:rFonts w:ascii="Ubuntu" w:eastAsia="Times New Roman" w:hAnsi="Ubuntu" w:cs="Times New Roman"/>
          <w:kern w:val="16"/>
          <w:lang w:eastAsia="ar-SA"/>
        </w:rPr>
        <w:t xml:space="preserve">. </w:t>
      </w:r>
      <w:r w:rsidRPr="00A7608F">
        <w:rPr>
          <w:rFonts w:ascii="Ubuntu" w:eastAsia="Times New Roman" w:hAnsi="Ubuntu" w:cs="Times New Roman"/>
          <w:kern w:val="16"/>
          <w:lang w:eastAsia="ar-SA"/>
        </w:rPr>
        <w:t>dokumentus ir duomenis</w:t>
      </w:r>
      <w:r w:rsidR="00A7608F" w:rsidRPr="00A7608F">
        <w:rPr>
          <w:rFonts w:ascii="Ubuntu" w:eastAsia="Times New Roman" w:hAnsi="Ubuntu" w:cs="Times New Roman"/>
          <w:kern w:val="16"/>
          <w:lang w:eastAsia="ar-SA"/>
        </w:rPr>
        <w:t xml:space="preserve"> įrodančius pasiūlymo atitikimą </w:t>
      </w:r>
      <w:r w:rsidR="0054714D">
        <w:rPr>
          <w:rFonts w:ascii="Ubuntu" w:eastAsia="Times New Roman" w:hAnsi="Ubuntu" w:cs="Times New Roman"/>
          <w:kern w:val="16"/>
          <w:lang w:eastAsia="ar-SA"/>
        </w:rPr>
        <w:t xml:space="preserve">Pirkimo sąlygų 1 priede </w:t>
      </w:r>
      <w:r w:rsidR="00A7608F" w:rsidRPr="00A7608F">
        <w:rPr>
          <w:rFonts w:ascii="Ubuntu" w:eastAsia="Times New Roman" w:hAnsi="Ubuntu" w:cs="Times New Roman"/>
          <w:kern w:val="16"/>
          <w:lang w:eastAsia="ar-SA"/>
        </w:rPr>
        <w:t>„T</w:t>
      </w:r>
      <w:r w:rsidRPr="00A7608F">
        <w:rPr>
          <w:rFonts w:ascii="Ubuntu" w:eastAsia="Times New Roman" w:hAnsi="Ubuntu" w:cs="Times New Roman"/>
          <w:kern w:val="16"/>
          <w:lang w:eastAsia="ar-SA"/>
        </w:rPr>
        <w:t>echninė specifikaci</w:t>
      </w:r>
      <w:r w:rsidR="00A7608F" w:rsidRPr="00A7608F">
        <w:rPr>
          <w:rFonts w:ascii="Ubuntu" w:eastAsia="Times New Roman" w:hAnsi="Ubuntu" w:cs="Times New Roman"/>
          <w:kern w:val="16"/>
          <w:lang w:eastAsia="ar-SA"/>
        </w:rPr>
        <w:t>ja“ nustatytus reikalavimus</w:t>
      </w:r>
      <w:r w:rsidR="00A7608F">
        <w:rPr>
          <w:rFonts w:ascii="Ubuntu" w:eastAsia="Times New Roman" w:hAnsi="Ubuntu" w:cs="Times New Roman"/>
          <w:kern w:val="16"/>
          <w:lang w:eastAsia="ar-SA"/>
        </w:rPr>
        <w:t>;</w:t>
      </w:r>
    </w:p>
    <w:p w14:paraId="6235A40D" w14:textId="01E44518" w:rsidR="002476C9" w:rsidRPr="004E3713" w:rsidRDefault="002476C9" w:rsidP="00465EEE">
      <w:pPr>
        <w:widowControl w:val="0"/>
        <w:tabs>
          <w:tab w:val="left" w:pos="1134"/>
        </w:tabs>
        <w:autoSpaceDE w:val="0"/>
        <w:autoSpaceDN w:val="0"/>
        <w:adjustRightInd w:val="0"/>
        <w:spacing w:after="0" w:line="240" w:lineRule="auto"/>
        <w:ind w:firstLine="567"/>
        <w:jc w:val="both"/>
        <w:outlineLvl w:val="0"/>
        <w:rPr>
          <w:rFonts w:ascii="Ubuntu" w:hAnsi="Ubuntu" w:cs="Arial"/>
          <w:kern w:val="16"/>
          <w:lang w:eastAsia="ar-SA"/>
        </w:rPr>
      </w:pPr>
      <w:r>
        <w:rPr>
          <w:rFonts w:ascii="Ubuntu" w:hAnsi="Ubuntu"/>
        </w:rPr>
        <w:t>5.12.1</w:t>
      </w:r>
      <w:r w:rsidR="00A7608F">
        <w:rPr>
          <w:rFonts w:ascii="Ubuntu" w:hAnsi="Ubuntu"/>
        </w:rPr>
        <w:t>1</w:t>
      </w:r>
      <w:r>
        <w:rPr>
          <w:rFonts w:ascii="Ubuntu" w:hAnsi="Ubuntu"/>
        </w:rPr>
        <w:t xml:space="preserve">. </w:t>
      </w:r>
      <w:r w:rsidR="00A7608F">
        <w:rPr>
          <w:rFonts w:ascii="Ubuntu" w:hAnsi="Ubuntu"/>
        </w:rPr>
        <w:t>b</w:t>
      </w:r>
      <w:r>
        <w:rPr>
          <w:rFonts w:ascii="Ubuntu" w:hAnsi="Ubuntu"/>
        </w:rPr>
        <w:t>esidėvinčių dalių sąrašą</w:t>
      </w:r>
      <w:r w:rsidR="0054714D">
        <w:rPr>
          <w:rFonts w:ascii="Ubuntu" w:hAnsi="Ubuntu"/>
        </w:rPr>
        <w:t xml:space="preserve"> (Pirkimo sąlygų 1 priedo „Techninė specifikacija“ 4.5.22 punktas)</w:t>
      </w:r>
      <w:r w:rsidR="00A7608F">
        <w:rPr>
          <w:rFonts w:ascii="Ubuntu" w:hAnsi="Ubuntu"/>
        </w:rPr>
        <w:t>.</w:t>
      </w:r>
    </w:p>
    <w:p w14:paraId="79D132A0" w14:textId="5B600D43" w:rsidR="00C43A07" w:rsidRPr="004E3713" w:rsidRDefault="006900B2" w:rsidP="00C43A07">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5.13</w:t>
      </w:r>
      <w:r w:rsidR="00C43A07" w:rsidRPr="004E3713">
        <w:rPr>
          <w:rFonts w:ascii="Ubuntu" w:eastAsia="Times New Roman" w:hAnsi="Ubuntu" w:cs="Arial"/>
          <w:lang w:eastAsia="da-DK"/>
        </w:rPr>
        <w:t xml:space="preserve">. Pasiūlyme </w:t>
      </w:r>
      <w:r w:rsidR="005F04E1" w:rsidRPr="004E3713">
        <w:rPr>
          <w:rFonts w:ascii="Ubuntu" w:eastAsia="Times New Roman" w:hAnsi="Ubuntu" w:cs="Arial"/>
          <w:lang w:eastAsia="da-DK"/>
        </w:rPr>
        <w:t>Darbų</w:t>
      </w:r>
      <w:r w:rsidR="00C43A07" w:rsidRPr="004E3713">
        <w:rPr>
          <w:rFonts w:ascii="Ubuntu" w:eastAsia="Times New Roman" w:hAnsi="Ubuntu" w:cs="Arial"/>
          <w:lang w:eastAsia="da-DK"/>
        </w:rPr>
        <w:t xml:space="preserve"> kaina pateikiama eurais, turi būti išreikšta ir apskaičiuota taip, kaip nurodyta šių pirkimo </w:t>
      </w:r>
      <w:r w:rsidR="004C5E36" w:rsidRPr="004E3713">
        <w:rPr>
          <w:rFonts w:ascii="Ubuntu" w:eastAsia="Times New Roman" w:hAnsi="Ubuntu" w:cs="Arial"/>
          <w:lang w:eastAsia="da-DK"/>
        </w:rPr>
        <w:t>sąlygų</w:t>
      </w:r>
      <w:r w:rsidR="00C43A07" w:rsidRPr="004E3713">
        <w:rPr>
          <w:rFonts w:ascii="Ubuntu" w:eastAsia="Times New Roman" w:hAnsi="Ubuntu" w:cs="Arial"/>
          <w:lang w:eastAsia="da-DK"/>
        </w:rPr>
        <w:t xml:space="preserve"> 2 priede</w:t>
      </w:r>
      <w:r w:rsidR="004C5E36" w:rsidRPr="004E3713">
        <w:rPr>
          <w:rFonts w:ascii="Ubuntu" w:eastAsia="Times New Roman" w:hAnsi="Ubuntu" w:cs="Arial"/>
          <w:lang w:eastAsia="da-DK"/>
        </w:rPr>
        <w:t xml:space="preserve"> „Pasiūlymo forma“</w:t>
      </w:r>
      <w:r w:rsidR="00C43A07" w:rsidRPr="004E3713">
        <w:rPr>
          <w:rFonts w:ascii="Ubuntu" w:eastAsia="Times New Roman" w:hAnsi="Ubuntu" w:cs="Arial"/>
          <w:lang w:eastAsia="da-DK"/>
        </w:rPr>
        <w:t xml:space="preserve">. Į pasiūlymo kainą turi būti įskaityti visi mokesčiai ir visos </w:t>
      </w:r>
      <w:r w:rsidR="00C43A07" w:rsidRPr="004E3713">
        <w:rPr>
          <w:rFonts w:ascii="Ubuntu" w:eastAsia="Times New Roman" w:hAnsi="Ubuntu" w:cs="Arial"/>
          <w:lang w:eastAsia="da-DK"/>
        </w:rPr>
        <w:lastRenderedPageBreak/>
        <w:t>tiekėjo išlaidos, susijus</w:t>
      </w:r>
      <w:r w:rsidR="005F04E1" w:rsidRPr="004E3713">
        <w:rPr>
          <w:rFonts w:ascii="Ubuntu" w:eastAsia="Times New Roman" w:hAnsi="Ubuntu" w:cs="Arial"/>
          <w:lang w:eastAsia="da-DK"/>
        </w:rPr>
        <w:t>ios su Darbų</w:t>
      </w:r>
      <w:r w:rsidR="00C43A07" w:rsidRPr="004E3713">
        <w:rPr>
          <w:rFonts w:ascii="Ubuntu" w:eastAsia="Times New Roman" w:hAnsi="Ubuntu" w:cs="Arial"/>
          <w:lang w:eastAsia="da-DK"/>
        </w:rPr>
        <w:t xml:space="preserve"> atlikimu pagal </w:t>
      </w:r>
      <w:r w:rsidR="00B91B76" w:rsidRPr="004E3713">
        <w:rPr>
          <w:rFonts w:ascii="Ubuntu" w:eastAsia="Times New Roman" w:hAnsi="Ubuntu" w:cs="Arial"/>
          <w:lang w:eastAsia="da-DK"/>
        </w:rPr>
        <w:t>pirkimo s</w:t>
      </w:r>
      <w:r w:rsidR="00C43A07" w:rsidRPr="004E3713">
        <w:rPr>
          <w:rFonts w:ascii="Ubuntu" w:eastAsia="Times New Roman" w:hAnsi="Ubuntu" w:cs="Arial"/>
          <w:lang w:eastAsia="da-DK"/>
        </w:rPr>
        <w:t>utarties sąlygas</w:t>
      </w:r>
      <w:r w:rsidR="001B2A0E" w:rsidRPr="004E3713">
        <w:rPr>
          <w:rFonts w:ascii="Ubuntu" w:eastAsia="Times New Roman" w:hAnsi="Ubuntu" w:cs="Arial"/>
          <w:lang w:eastAsia="da-DK"/>
        </w:rPr>
        <w:t xml:space="preserve">. </w:t>
      </w:r>
      <w:r w:rsidR="00C43A07" w:rsidRPr="004E3713">
        <w:rPr>
          <w:rFonts w:ascii="Ubuntu" w:eastAsia="Times New Roman" w:hAnsi="Ubuntu" w:cs="Arial"/>
          <w:lang w:eastAsia="da-DK"/>
        </w:rPr>
        <w:t>Pasiūlymo kaina nurodoma</w:t>
      </w:r>
      <w:r w:rsidR="00C43A07" w:rsidRPr="004E3713">
        <w:rPr>
          <w:rFonts w:ascii="Ubuntu" w:eastAsia="Times New Roman" w:hAnsi="Ubuntu" w:cs="Arial"/>
          <w:bCs/>
          <w:lang w:eastAsia="da-DK"/>
        </w:rPr>
        <w:t xml:space="preserve"> dviejų </w:t>
      </w:r>
      <w:r w:rsidR="00266F42" w:rsidRPr="004E3713">
        <w:rPr>
          <w:rFonts w:ascii="Ubuntu" w:eastAsia="Times New Roman" w:hAnsi="Ubuntu" w:cs="Arial"/>
          <w:bCs/>
          <w:lang w:eastAsia="da-DK"/>
        </w:rPr>
        <w:t xml:space="preserve">skaitmenų </w:t>
      </w:r>
      <w:r w:rsidR="00C43A07" w:rsidRPr="004E3713">
        <w:rPr>
          <w:rFonts w:ascii="Ubuntu" w:eastAsia="Times New Roman" w:hAnsi="Ubuntu" w:cs="Arial"/>
          <w:bCs/>
          <w:lang w:eastAsia="da-DK"/>
        </w:rPr>
        <w:t>po kablelio tikslumu</w:t>
      </w:r>
      <w:r w:rsidR="00C43A07" w:rsidRPr="004E3713">
        <w:rPr>
          <w:rFonts w:ascii="Ubuntu" w:eastAsia="Times New Roman" w:hAnsi="Ubuntu" w:cs="Arial"/>
          <w:lang w:eastAsia="da-DK"/>
        </w:rPr>
        <w:t xml:space="preserve">. PVM turi būti nurodomas atskirai. </w:t>
      </w:r>
    </w:p>
    <w:p w14:paraId="699022FA" w14:textId="6CF89591" w:rsidR="00C43A07" w:rsidRPr="004E3713" w:rsidRDefault="006900B2" w:rsidP="00C43A07">
      <w:pPr>
        <w:widowControl w:val="0"/>
        <w:tabs>
          <w:tab w:val="num" w:pos="9450"/>
        </w:tabs>
        <w:autoSpaceDE w:val="0"/>
        <w:autoSpaceDN w:val="0"/>
        <w:adjustRightInd w:val="0"/>
        <w:spacing w:after="0" w:line="240" w:lineRule="auto"/>
        <w:jc w:val="both"/>
        <w:outlineLvl w:val="6"/>
        <w:rPr>
          <w:rFonts w:ascii="Ubuntu" w:eastAsia="Times New Roman" w:hAnsi="Ubuntu" w:cs="Arial"/>
          <w:bCs/>
          <w:kern w:val="16"/>
          <w:lang w:eastAsia="x-none"/>
        </w:rPr>
      </w:pPr>
      <w:r w:rsidRPr="004E3713">
        <w:rPr>
          <w:rFonts w:ascii="Ubuntu" w:eastAsia="Times New Roman" w:hAnsi="Ubuntu" w:cs="Arial"/>
          <w:bCs/>
          <w:kern w:val="16"/>
          <w:lang w:eastAsia="x-none"/>
        </w:rPr>
        <w:t>5.14</w:t>
      </w:r>
      <w:r w:rsidR="00C43A07" w:rsidRPr="004E3713">
        <w:rPr>
          <w:rFonts w:ascii="Ubuntu" w:eastAsia="Times New Roman" w:hAnsi="Ubuntu" w:cs="Arial"/>
          <w:bCs/>
          <w:kern w:val="16"/>
          <w:lang w:eastAsia="x-none"/>
        </w:rPr>
        <w:t xml:space="preserve">. </w:t>
      </w:r>
      <w:r w:rsidR="00266F42" w:rsidRPr="004E3713">
        <w:rPr>
          <w:rFonts w:ascii="Ubuntu" w:eastAsia="Times New Roman" w:hAnsi="Ubuntu" w:cs="Arial"/>
          <w:bCs/>
          <w:kern w:val="16"/>
          <w:lang w:eastAsia="x-none"/>
        </w:rPr>
        <w:t>Tiekėjas pasiūlyme</w:t>
      </w:r>
      <w:r w:rsidR="00C43A07" w:rsidRPr="004E3713">
        <w:rPr>
          <w:rFonts w:ascii="Ubuntu" w:eastAsia="Times New Roman" w:hAnsi="Ubuntu" w:cs="Arial"/>
          <w:bCs/>
          <w:kern w:val="16"/>
          <w:lang w:eastAsia="x-none"/>
        </w:rPr>
        <w:t xml:space="preserve"> turi nurodyti, kuri tiekėjo pateikiama informacija (pasiūlymo dalis (-</w:t>
      </w:r>
      <w:proofErr w:type="spellStart"/>
      <w:r w:rsidR="00C43A07" w:rsidRPr="004E3713">
        <w:rPr>
          <w:rFonts w:ascii="Ubuntu" w:eastAsia="Times New Roman" w:hAnsi="Ubuntu" w:cs="Arial"/>
          <w:bCs/>
          <w:kern w:val="16"/>
          <w:lang w:eastAsia="x-none"/>
        </w:rPr>
        <w:t>ys</w:t>
      </w:r>
      <w:proofErr w:type="spellEnd"/>
      <w:r w:rsidR="00C43A07" w:rsidRPr="004E3713">
        <w:rPr>
          <w:rFonts w:ascii="Ubuntu" w:eastAsia="Times New Roman" w:hAnsi="Ubuntu" w:cs="Arial"/>
          <w:bCs/>
          <w:kern w:val="16"/>
          <w:lang w:eastAsia="x-none"/>
        </w:rPr>
        <w:t>)) yra konfidenciali. Tiekėjo pasiūlyme nurodoma konfi</w:t>
      </w:r>
      <w:r w:rsidR="00030D3C" w:rsidRPr="004E3713">
        <w:rPr>
          <w:rFonts w:ascii="Ubuntu" w:eastAsia="Times New Roman" w:hAnsi="Ubuntu" w:cs="Arial"/>
          <w:bCs/>
          <w:kern w:val="16"/>
          <w:lang w:eastAsia="x-none"/>
        </w:rPr>
        <w:t>d</w:t>
      </w:r>
      <w:r w:rsidR="00C43A07" w:rsidRPr="004E3713">
        <w:rPr>
          <w:rFonts w:ascii="Ubuntu" w:eastAsia="Times New Roman" w:hAnsi="Ubuntu" w:cs="Arial"/>
          <w:bCs/>
          <w:kern w:val="16"/>
          <w:lang w:eastAsia="x-none"/>
        </w:rPr>
        <w:t>enciali informacija turi atitikti Pirkimų įstatymo ir Civilinio kodekso bei kitiems reikalavimams ir t</w:t>
      </w:r>
      <w:r w:rsidR="00A3395C" w:rsidRPr="004E3713">
        <w:rPr>
          <w:rFonts w:ascii="Ubuntu" w:eastAsia="Times New Roman" w:hAnsi="Ubuntu" w:cs="Arial"/>
          <w:bCs/>
          <w:kern w:val="16"/>
          <w:lang w:eastAsia="x-none"/>
        </w:rPr>
        <w:t>uri būti argumentuotai pagrįsta.</w:t>
      </w:r>
      <w:r w:rsidR="00C43A07" w:rsidRPr="004E3713">
        <w:rPr>
          <w:rFonts w:ascii="Ubuntu" w:eastAsia="Times New Roman" w:hAnsi="Ubuntu" w:cs="Arial"/>
          <w:bCs/>
          <w:kern w:val="16"/>
          <w:lang w:eastAsia="x-none"/>
        </w:rPr>
        <w:t xml:space="preserve"> 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5 darbo dienos, nepateikia tokių įrodymų arba pateikia netinkamus įrodymus, laikoma, kad tokia informacija yra nekonfidenciali.</w:t>
      </w:r>
    </w:p>
    <w:p w14:paraId="25A25B69" w14:textId="1E0A1355" w:rsidR="000E54DC" w:rsidRPr="004E3713" w:rsidRDefault="006900B2" w:rsidP="000E54DC">
      <w:pPr>
        <w:tabs>
          <w:tab w:val="left" w:pos="1134"/>
        </w:tabs>
        <w:autoSpaceDE w:val="0"/>
        <w:autoSpaceDN w:val="0"/>
        <w:adjustRightInd w:val="0"/>
        <w:spacing w:after="0" w:line="240" w:lineRule="auto"/>
        <w:jc w:val="both"/>
        <w:outlineLvl w:val="0"/>
        <w:rPr>
          <w:rFonts w:ascii="Ubuntu" w:eastAsia="Calibri" w:hAnsi="Ubuntu" w:cs="Arial"/>
          <w:lang w:eastAsia="ar-SA"/>
        </w:rPr>
      </w:pPr>
      <w:r w:rsidRPr="004E3713">
        <w:rPr>
          <w:rFonts w:ascii="Ubuntu" w:eastAsia="Calibri" w:hAnsi="Ubuntu" w:cs="Arial"/>
          <w:lang w:eastAsia="ar-SA"/>
        </w:rPr>
        <w:t>5.1</w:t>
      </w:r>
      <w:r w:rsidR="00B92290" w:rsidRPr="004E3713">
        <w:rPr>
          <w:rFonts w:ascii="Ubuntu" w:eastAsia="Calibri" w:hAnsi="Ubuntu" w:cs="Arial"/>
          <w:lang w:eastAsia="ar-SA"/>
        </w:rPr>
        <w:t>5</w:t>
      </w:r>
      <w:r w:rsidR="000E54DC" w:rsidRPr="004E3713">
        <w:rPr>
          <w:rFonts w:ascii="Ubuntu" w:eastAsia="Calibri" w:hAnsi="Ubuntu" w:cs="Arial"/>
          <w:lang w:eastAsia="ar-SA"/>
        </w:rPr>
        <w:t xml:space="preserve">. Pasiūlymas turi galioti ne trumpiau nei </w:t>
      </w:r>
      <w:r w:rsidR="00920A54">
        <w:rPr>
          <w:rFonts w:ascii="Ubuntu" w:eastAsia="Calibri" w:hAnsi="Ubuntu" w:cs="Arial"/>
          <w:lang w:eastAsia="ar-SA"/>
        </w:rPr>
        <w:t>9</w:t>
      </w:r>
      <w:r w:rsidR="000E54DC" w:rsidRPr="004E3713">
        <w:rPr>
          <w:rFonts w:ascii="Ubuntu" w:eastAsia="Calibri" w:hAnsi="Ubuntu" w:cs="Arial"/>
          <w:lang w:eastAsia="ar-SA"/>
        </w:rPr>
        <w:t>0</w:t>
      </w:r>
      <w:r w:rsidR="00920A54">
        <w:rPr>
          <w:rFonts w:ascii="Ubuntu" w:eastAsia="Calibri" w:hAnsi="Ubuntu" w:cs="Arial"/>
          <w:lang w:eastAsia="ar-SA"/>
        </w:rPr>
        <w:t xml:space="preserve"> (devyniasdešimt)</w:t>
      </w:r>
      <w:r w:rsidR="000E54DC" w:rsidRPr="004E3713">
        <w:rPr>
          <w:rFonts w:ascii="Ubuntu" w:eastAsia="Calibri" w:hAnsi="Ubuntu" w:cs="Arial"/>
          <w:lang w:eastAsia="ar-SA"/>
        </w:rPr>
        <w:t xml:space="preserve"> kalendorinių dienų</w:t>
      </w:r>
      <w:r w:rsidR="00D0508C" w:rsidRPr="004E3713">
        <w:rPr>
          <w:rFonts w:ascii="Ubuntu" w:eastAsia="Calibri" w:hAnsi="Ubuntu" w:cs="Arial"/>
          <w:lang w:eastAsia="ar-SA"/>
        </w:rPr>
        <w:t>.</w:t>
      </w:r>
      <w:r w:rsidR="000E54DC" w:rsidRPr="004E3713">
        <w:rPr>
          <w:rFonts w:ascii="Ubuntu" w:eastAsia="Calibri" w:hAnsi="Ubuntu" w:cs="Arial"/>
          <w:lang w:eastAsia="ar-SA"/>
        </w:rPr>
        <w:t xml:space="preserve"> Jei pasiūlyme nenurodytas jo galiojimo laikas, laikoma, kad pasiūlymas galioja tiek, kiek nustatyta pirkimo dokumentuose. Jei pasiūlyme nurodytas trumpesnis jo galiojimo terminas, pasiūlymas bus atmestas.</w:t>
      </w:r>
    </w:p>
    <w:p w14:paraId="609983E7" w14:textId="6F57B6CD" w:rsidR="000E54DC" w:rsidRPr="004E3713" w:rsidRDefault="006900B2" w:rsidP="000E54DC">
      <w:pPr>
        <w:tabs>
          <w:tab w:val="left" w:pos="1134"/>
        </w:tabs>
        <w:autoSpaceDE w:val="0"/>
        <w:autoSpaceDN w:val="0"/>
        <w:adjustRightInd w:val="0"/>
        <w:spacing w:after="0" w:line="240" w:lineRule="auto"/>
        <w:jc w:val="both"/>
        <w:outlineLvl w:val="0"/>
        <w:rPr>
          <w:rFonts w:ascii="Ubuntu" w:eastAsia="Calibri" w:hAnsi="Ubuntu" w:cs="Arial"/>
          <w:spacing w:val="-6"/>
          <w:lang w:eastAsia="ar-SA"/>
        </w:rPr>
      </w:pPr>
      <w:r w:rsidRPr="004E3713">
        <w:rPr>
          <w:rFonts w:ascii="Ubuntu" w:eastAsia="Calibri" w:hAnsi="Ubuntu" w:cs="Arial"/>
          <w:lang w:eastAsia="ar-SA"/>
        </w:rPr>
        <w:t>5.1</w:t>
      </w:r>
      <w:r w:rsidR="00B92290" w:rsidRPr="004E3713">
        <w:rPr>
          <w:rFonts w:ascii="Ubuntu" w:eastAsia="Calibri" w:hAnsi="Ubuntu" w:cs="Arial"/>
          <w:lang w:eastAsia="ar-SA"/>
        </w:rPr>
        <w:t>6</w:t>
      </w:r>
      <w:r w:rsidR="000E54DC" w:rsidRPr="004E3713">
        <w:rPr>
          <w:rFonts w:ascii="Ubuntu" w:eastAsia="Calibri" w:hAnsi="Ubuntu" w:cs="Arial"/>
          <w:lang w:eastAsia="ar-SA"/>
        </w:rPr>
        <w:t>. Tiekėjas iki galutinio pasiūlymų pateikimo termino pabaigos turi teisę pakeisti arba atšaukti savo pasiūlymą.</w:t>
      </w:r>
      <w:r w:rsidR="0086524F" w:rsidRPr="004E3713">
        <w:rPr>
          <w:rFonts w:ascii="Ubuntu" w:eastAsia="Calibri" w:hAnsi="Ubuntu" w:cs="Arial"/>
          <w:lang w:eastAsia="ar-SA"/>
        </w:rPr>
        <w:t xml:space="preserve"> </w:t>
      </w:r>
      <w:r w:rsidR="000E54DC" w:rsidRPr="004E3713">
        <w:rPr>
          <w:rFonts w:ascii="Ubuntu" w:eastAsia="Calibri" w:hAnsi="Ubuntu" w:cs="Arial"/>
          <w:lang w:eastAsia="ar-SA"/>
        </w:rPr>
        <w:t>Norėdamas vėl pateikti atšauktą ir pakeistą pasiūlymą, tiekėjas turi jį pateikti iš naujo. Suėjus pasiūlymų pateikimo terminui atšaukti ar pakeisti pasiūlymo neb</w:t>
      </w:r>
      <w:r w:rsidR="00266F42" w:rsidRPr="004E3713">
        <w:rPr>
          <w:rFonts w:ascii="Ubuntu" w:eastAsia="Calibri" w:hAnsi="Ubuntu" w:cs="Arial"/>
          <w:lang w:eastAsia="ar-SA"/>
        </w:rPr>
        <w:t>eb</w:t>
      </w:r>
      <w:r w:rsidR="000E54DC" w:rsidRPr="004E3713">
        <w:rPr>
          <w:rFonts w:ascii="Ubuntu" w:eastAsia="Calibri" w:hAnsi="Ubuntu" w:cs="Arial"/>
          <w:lang w:eastAsia="ar-SA"/>
        </w:rPr>
        <w:t>us galima.</w:t>
      </w:r>
    </w:p>
    <w:p w14:paraId="7C661250" w14:textId="21879ACA" w:rsidR="000E54DC" w:rsidRPr="004E3713" w:rsidRDefault="006900B2" w:rsidP="000E54DC">
      <w:pPr>
        <w:widowControl w:val="0"/>
        <w:tabs>
          <w:tab w:val="num" w:pos="9450"/>
        </w:tabs>
        <w:autoSpaceDE w:val="0"/>
        <w:autoSpaceDN w:val="0"/>
        <w:adjustRightInd w:val="0"/>
        <w:spacing w:after="0" w:line="240" w:lineRule="auto"/>
        <w:jc w:val="both"/>
        <w:outlineLvl w:val="6"/>
        <w:rPr>
          <w:rFonts w:ascii="Ubuntu" w:eastAsia="Times New Roman" w:hAnsi="Ubuntu" w:cs="Arial"/>
          <w:bCs/>
          <w:kern w:val="16"/>
          <w:lang w:eastAsia="x-none"/>
        </w:rPr>
      </w:pPr>
      <w:r w:rsidRPr="004E3713">
        <w:rPr>
          <w:rFonts w:ascii="Ubuntu" w:eastAsia="Times New Roman" w:hAnsi="Ubuntu" w:cs="Arial"/>
          <w:bCs/>
          <w:kern w:val="16"/>
          <w:lang w:eastAsia="x-none"/>
        </w:rPr>
        <w:t>5.1</w:t>
      </w:r>
      <w:r w:rsidR="00B92290" w:rsidRPr="004E3713">
        <w:rPr>
          <w:rFonts w:ascii="Ubuntu" w:eastAsia="Times New Roman" w:hAnsi="Ubuntu" w:cs="Arial"/>
          <w:bCs/>
          <w:kern w:val="16"/>
          <w:lang w:eastAsia="x-none"/>
        </w:rPr>
        <w:t>7</w:t>
      </w:r>
      <w:r w:rsidR="000E54DC" w:rsidRPr="004E3713">
        <w:rPr>
          <w:rFonts w:ascii="Ubuntu" w:eastAsia="Times New Roman" w:hAnsi="Ubuntu" w:cs="Arial"/>
          <w:bCs/>
          <w:kern w:val="16"/>
          <w:lang w:eastAsia="x-none"/>
        </w:rPr>
        <w:t>. Tiekėjas prisiima visus kaštus, susijusius su pasiūlymo rengimu ir teikimu. Perkantysis subjektas nėra atsakingas ar įpareigotas dėl šių kaštų. Perkantysis subjektas neatsakys ir neprisiims šių išlaidų, nepriklausomai nuo to, kaip vyktų ir baigtųsi pirkimas. Perkantysis subjektas neatsako už CVP IS sutrikimus ar už pavėluotai gautą pasiūlymą.</w:t>
      </w:r>
    </w:p>
    <w:p w14:paraId="72D9840A" w14:textId="77777777" w:rsidR="00CD6A0C" w:rsidRPr="004E3713" w:rsidRDefault="00CD6A0C" w:rsidP="00E0222A">
      <w:pPr>
        <w:spacing w:after="0" w:line="240" w:lineRule="auto"/>
        <w:ind w:firstLine="709"/>
        <w:jc w:val="center"/>
        <w:rPr>
          <w:rFonts w:ascii="Ubuntu" w:eastAsia="Calibri" w:hAnsi="Ubuntu" w:cs="Arial"/>
          <w:b/>
        </w:rPr>
      </w:pPr>
    </w:p>
    <w:p w14:paraId="1DAB72F0" w14:textId="5883E1CC" w:rsidR="00E6254D" w:rsidRPr="004E3713" w:rsidRDefault="00E6254D" w:rsidP="00E6254D">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 xml:space="preserve">6. PASIŪLYMŲ GALIOJIMO UŽTIKRINIMAS </w:t>
      </w:r>
    </w:p>
    <w:p w14:paraId="55652C0A" w14:textId="77777777" w:rsidR="00E6254D" w:rsidRPr="004E3713" w:rsidRDefault="00E6254D" w:rsidP="00E6254D">
      <w:pPr>
        <w:widowControl w:val="0"/>
        <w:tabs>
          <w:tab w:val="left" w:pos="-20480"/>
          <w:tab w:val="left" w:pos="-20000"/>
          <w:tab w:val="left" w:pos="-15816"/>
        </w:tabs>
        <w:spacing w:after="0" w:line="240" w:lineRule="auto"/>
        <w:ind w:right="25"/>
        <w:jc w:val="both"/>
        <w:rPr>
          <w:rFonts w:ascii="Ubuntu" w:eastAsia="Times New Roman" w:hAnsi="Ubuntu" w:cs="Arial"/>
          <w:lang w:eastAsia="da-DK"/>
        </w:rPr>
      </w:pPr>
    </w:p>
    <w:p w14:paraId="00CB1611" w14:textId="3983D139" w:rsidR="007478DE" w:rsidRPr="007478DE" w:rsidRDefault="007478DE" w:rsidP="007478DE">
      <w:pPr>
        <w:tabs>
          <w:tab w:val="left" w:pos="709"/>
        </w:tabs>
        <w:suppressAutoHyphens/>
        <w:spacing w:after="0" w:line="240" w:lineRule="auto"/>
        <w:contextualSpacing/>
        <w:jc w:val="both"/>
        <w:rPr>
          <w:rFonts w:ascii="Ubuntu" w:eastAsiaTheme="minorEastAsia" w:hAnsi="Ubuntu" w:cs="Times New Roman"/>
          <w:b/>
          <w:color w:val="FF0000"/>
          <w:lang w:eastAsia="lt-LT"/>
        </w:rPr>
      </w:pPr>
      <w:r w:rsidRPr="007478DE">
        <w:rPr>
          <w:rFonts w:ascii="Ubuntu" w:eastAsiaTheme="minorEastAsia" w:hAnsi="Ubuntu" w:cs="Times New Roman"/>
          <w:bCs/>
          <w:color w:val="000000" w:themeColor="text1"/>
          <w:lang w:eastAsia="lt-LT"/>
        </w:rPr>
        <w:t>6</w:t>
      </w:r>
      <w:bookmarkStart w:id="6" w:name="_Hlk180151981"/>
      <w:r w:rsidRPr="007478DE">
        <w:rPr>
          <w:rFonts w:ascii="Ubuntu" w:eastAsiaTheme="minorEastAsia" w:hAnsi="Ubuntu" w:cs="Times New Roman"/>
          <w:bCs/>
          <w:color w:val="000000" w:themeColor="text1"/>
          <w:lang w:eastAsia="lt-LT"/>
        </w:rPr>
        <w:t xml:space="preserve">.1. </w:t>
      </w:r>
      <w:bookmarkStart w:id="7" w:name="_Hlk102462337"/>
      <w:r w:rsidRPr="007478DE">
        <w:rPr>
          <w:rFonts w:ascii="Ubuntu" w:eastAsiaTheme="minorEastAsia" w:hAnsi="Ubuntu" w:cs="Times New Roman"/>
          <w:bCs/>
          <w:color w:val="000000" w:themeColor="text1"/>
          <w:lang w:eastAsia="lt-LT"/>
        </w:rPr>
        <w:t xml:space="preserve">Tiekėjas privalo užtikrinti savo pasiūlymo galiojimą </w:t>
      </w:r>
      <w:r w:rsidRPr="007478DE">
        <w:rPr>
          <w:rFonts w:ascii="Ubuntu" w:eastAsiaTheme="minorEastAsia" w:hAnsi="Ubuntu" w:cs="Times New Roman"/>
          <w:b/>
          <w:color w:val="000000" w:themeColor="text1"/>
          <w:lang w:eastAsia="lt-LT"/>
        </w:rPr>
        <w:t xml:space="preserve">ne mažesne kaip </w:t>
      </w:r>
      <w:r w:rsidRPr="000E6D12">
        <w:rPr>
          <w:rFonts w:ascii="Ubuntu" w:eastAsiaTheme="minorEastAsia" w:hAnsi="Ubuntu" w:cs="Times New Roman"/>
          <w:b/>
          <w:color w:val="000000" w:themeColor="text1"/>
          <w:lang w:eastAsia="lt-LT"/>
        </w:rPr>
        <w:t>1 (vieno) procento</w:t>
      </w:r>
      <w:r w:rsidRPr="007478DE">
        <w:rPr>
          <w:rFonts w:ascii="Ubuntu" w:eastAsiaTheme="minorEastAsia" w:hAnsi="Ubuntu" w:cs="Times New Roman"/>
          <w:b/>
          <w:color w:val="000000" w:themeColor="text1"/>
          <w:lang w:eastAsia="lt-LT"/>
        </w:rPr>
        <w:t xml:space="preserve"> nuo bendros pasiūlymo kainos be PVM dydžio suma eurais. </w:t>
      </w:r>
      <w:bookmarkEnd w:id="7"/>
      <w:r w:rsidRPr="007478DE">
        <w:rPr>
          <w:rFonts w:ascii="Ubuntu" w:eastAsiaTheme="minorEastAsia" w:hAnsi="Ubuntu" w:cs="Times New Roman"/>
          <w:bCs/>
          <w:color w:val="000000" w:themeColor="text1"/>
          <w:lang w:eastAsia="lt-LT"/>
        </w:rPr>
        <w:t xml:space="preserve">Tiekėjas kartu su pasiūlymu privalo pateikti pasiūlymo galiojimą užtikrinantį dokumentą - Lietuvos Respublikoje ar užsienyje registruoto banko ar kredito unijos išduotą pasiūlymo galiojimo užtikrinimo </w:t>
      </w:r>
      <w:r w:rsidRPr="007478DE">
        <w:rPr>
          <w:rFonts w:ascii="Ubuntu" w:eastAsiaTheme="minorEastAsia" w:hAnsi="Ubuntu" w:cs="Times New Roman"/>
          <w:bCs/>
          <w:lang w:eastAsia="lt-LT"/>
        </w:rPr>
        <w:t>garantiją arba draudimo bendrovės laidavimą elektronine forma, pateikiamą atskiru failu, pasirašytą pasiūlymo galiojimo užtikrinimą išdavusio banko, kredito unijos ar draudimo bendrovės originaliu saugiu elektroniniu parašu, atitinkančiu teisės aktų reikalavimus.</w:t>
      </w:r>
    </w:p>
    <w:bookmarkEnd w:id="6"/>
    <w:p w14:paraId="0A1A36C3" w14:textId="4F5091C5" w:rsidR="007478DE" w:rsidRPr="007478DE" w:rsidRDefault="007478DE" w:rsidP="007478DE">
      <w:pPr>
        <w:spacing w:after="0" w:line="240" w:lineRule="auto"/>
        <w:jc w:val="both"/>
        <w:rPr>
          <w:rFonts w:ascii="Ubuntu" w:hAnsi="Ubuntu" w:cs="Times New Roman"/>
        </w:rPr>
      </w:pPr>
      <w:r w:rsidRPr="007478DE">
        <w:rPr>
          <w:rFonts w:ascii="Ubuntu" w:hAnsi="Ubuntu" w:cs="Times New Roman"/>
          <w:bCs/>
        </w:rPr>
        <w:t xml:space="preserve">6.2. </w:t>
      </w:r>
      <w:r w:rsidRPr="007478DE">
        <w:rPr>
          <w:rFonts w:ascii="Ubuntu" w:hAnsi="Ubuntu" w:cs="Times New Roman"/>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2AB38D3E" w14:textId="77777777" w:rsidR="007478DE" w:rsidRPr="007478DE" w:rsidRDefault="007478DE" w:rsidP="007478DE">
      <w:pPr>
        <w:spacing w:after="0" w:line="240" w:lineRule="auto"/>
        <w:jc w:val="both"/>
        <w:rPr>
          <w:rFonts w:ascii="Ubuntu" w:hAnsi="Ubuntu" w:cs="Times New Roman"/>
        </w:rPr>
      </w:pPr>
      <w:r w:rsidRPr="007478DE">
        <w:rPr>
          <w:rFonts w:ascii="Ubuntu" w:hAnsi="Ubuntu" w:cs="Times New Roman"/>
          <w:color w:val="000000" w:themeColor="text1"/>
        </w:rPr>
        <w:t>6.3. Užtikrinimas turi būti išduotas perkančiajam subjektui kaip vienas užtikrinimas visai reikalaujamai sumai</w:t>
      </w:r>
      <w:r w:rsidRPr="007478DE">
        <w:rPr>
          <w:rFonts w:ascii="Ubuntu" w:hAnsi="Ubuntu" w:cs="Times New Roman"/>
          <w:iCs/>
          <w:color w:val="000000" w:themeColor="text1"/>
        </w:rPr>
        <w:t xml:space="preserve">. Jeigu pasiūlymą teikia tiekėjų grupė – turi būti pateiktas vienas pasiūlymo galiojimo užtikrinimas (toliau – Užtikrinimas) visų tiekėjų grupės narių vardu. </w:t>
      </w:r>
    </w:p>
    <w:p w14:paraId="453E3D8E" w14:textId="77777777" w:rsidR="007478DE" w:rsidRPr="007478DE" w:rsidRDefault="007478DE" w:rsidP="007478DE">
      <w:pPr>
        <w:spacing w:after="0" w:line="240" w:lineRule="auto"/>
        <w:jc w:val="both"/>
        <w:rPr>
          <w:rFonts w:ascii="Ubuntu" w:hAnsi="Ubuntu" w:cs="Times New Roman"/>
          <w:iCs/>
          <w:color w:val="000000" w:themeColor="text1"/>
        </w:rPr>
      </w:pPr>
      <w:bookmarkStart w:id="8" w:name="_Ref48052577"/>
      <w:r w:rsidRPr="007478DE">
        <w:rPr>
          <w:rFonts w:ascii="Ubuntu" w:hAnsi="Ubuntu" w:cs="Times New Roman"/>
          <w:iCs/>
          <w:color w:val="000000" w:themeColor="text1"/>
        </w:rPr>
        <w:t>6.4.Užtikrinimą patvirtinančiame dokumente turi būti nurodyta:</w:t>
      </w:r>
      <w:bookmarkEnd w:id="8"/>
    </w:p>
    <w:p w14:paraId="7FCC515A" w14:textId="77777777" w:rsidR="007478DE" w:rsidRPr="007478DE" w:rsidRDefault="007478DE" w:rsidP="007478DE">
      <w:pPr>
        <w:spacing w:after="0" w:line="240" w:lineRule="auto"/>
        <w:jc w:val="both"/>
        <w:rPr>
          <w:rFonts w:ascii="Ubuntu" w:hAnsi="Ubuntu" w:cs="Times New Roman"/>
          <w:iCs/>
          <w:color w:val="000000" w:themeColor="text1"/>
        </w:rPr>
      </w:pPr>
      <w:r w:rsidRPr="007478DE">
        <w:rPr>
          <w:rFonts w:ascii="Ubuntu" w:hAnsi="Ubuntu" w:cs="Times New Roman"/>
          <w:iCs/>
          <w:color w:val="000000" w:themeColor="text1"/>
        </w:rPr>
        <w:t xml:space="preserve">          6.4.1. suma, kuria užtikrinamas pasiūlymo galiojimas (ne mažesnė kaip nustatyta šiame pirkimo sąlygų skyriuje);</w:t>
      </w:r>
    </w:p>
    <w:p w14:paraId="5C59ED45" w14:textId="77777777" w:rsidR="007478DE" w:rsidRPr="007478DE" w:rsidRDefault="007478DE" w:rsidP="007478DE">
      <w:pPr>
        <w:spacing w:after="0" w:line="240" w:lineRule="auto"/>
        <w:ind w:left="567"/>
        <w:contextualSpacing/>
        <w:jc w:val="both"/>
        <w:rPr>
          <w:rFonts w:ascii="Ubuntu" w:hAnsi="Ubuntu" w:cs="Times New Roman"/>
          <w:iCs/>
          <w:color w:val="000000" w:themeColor="text1"/>
        </w:rPr>
      </w:pPr>
      <w:r w:rsidRPr="007478DE">
        <w:rPr>
          <w:rFonts w:ascii="Ubuntu" w:hAnsi="Ubuntu" w:cs="Times New Roman"/>
          <w:iCs/>
          <w:color w:val="000000" w:themeColor="text1"/>
        </w:rPr>
        <w:t>6.4.2. užtikrinimo sumos gavėjas – Perkantysis subjektas</w:t>
      </w:r>
      <w:r w:rsidRPr="007478DE">
        <w:rPr>
          <w:rFonts w:ascii="Ubuntu" w:eastAsia="Calibri" w:hAnsi="Ubuntu" w:cs="Times New Roman"/>
          <w:color w:val="000000" w:themeColor="text1"/>
        </w:rPr>
        <w:t>;</w:t>
      </w:r>
    </w:p>
    <w:p w14:paraId="00F04869" w14:textId="77777777" w:rsidR="007478DE" w:rsidRPr="007478DE" w:rsidRDefault="007478DE" w:rsidP="007478DE">
      <w:pPr>
        <w:spacing w:after="0" w:line="240" w:lineRule="auto"/>
        <w:jc w:val="both"/>
        <w:rPr>
          <w:rFonts w:ascii="Ubuntu" w:hAnsi="Ubuntu" w:cs="Times New Roman"/>
          <w:iCs/>
          <w:color w:val="000000" w:themeColor="text1"/>
        </w:rPr>
      </w:pPr>
      <w:r w:rsidRPr="007478DE">
        <w:rPr>
          <w:rFonts w:ascii="Ubuntu" w:hAnsi="Ubuntu" w:cs="Times New Roman"/>
          <w:iCs/>
          <w:color w:val="000000" w:themeColor="text1"/>
        </w:rPr>
        <w:t xml:space="preserve">           6.4.3.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1D169D8B" w14:textId="6C7DB483" w:rsidR="007478DE" w:rsidRPr="007478DE" w:rsidRDefault="007478DE" w:rsidP="007478DE">
      <w:pPr>
        <w:spacing w:after="0" w:line="240" w:lineRule="auto"/>
        <w:jc w:val="both"/>
        <w:rPr>
          <w:rFonts w:ascii="Ubuntu" w:hAnsi="Ubuntu" w:cs="Times New Roman"/>
          <w:iCs/>
          <w:color w:val="000000" w:themeColor="text1"/>
        </w:rPr>
      </w:pPr>
      <w:r w:rsidRPr="007478DE">
        <w:rPr>
          <w:rFonts w:ascii="Ubuntu" w:hAnsi="Ubuntu" w:cs="Times New Roman"/>
          <w:color w:val="000000" w:themeColor="text1"/>
        </w:rPr>
        <w:t xml:space="preserve">           6.4.4. informacija, kad užtikrinimas galioja ne trumpiau kaip </w:t>
      </w:r>
      <w:r w:rsidR="00920A54">
        <w:rPr>
          <w:rFonts w:ascii="Ubuntu" w:hAnsi="Ubuntu" w:cs="Times New Roman"/>
          <w:iCs/>
          <w:color w:val="000000" w:themeColor="text1"/>
        </w:rPr>
        <w:t>9</w:t>
      </w:r>
      <w:r w:rsidRPr="007478DE">
        <w:rPr>
          <w:rFonts w:ascii="Ubuntu" w:hAnsi="Ubuntu" w:cs="Times New Roman"/>
          <w:iCs/>
          <w:color w:val="000000" w:themeColor="text1"/>
        </w:rPr>
        <w:t>0 (</w:t>
      </w:r>
      <w:r w:rsidR="00920A54">
        <w:rPr>
          <w:rFonts w:ascii="Ubuntu" w:hAnsi="Ubuntu" w:cs="Times New Roman"/>
          <w:iCs/>
          <w:color w:val="000000" w:themeColor="text1"/>
        </w:rPr>
        <w:t>devyniasdešimt</w:t>
      </w:r>
      <w:r w:rsidRPr="007478DE">
        <w:rPr>
          <w:rFonts w:ascii="Ubuntu" w:hAnsi="Ubuntu" w:cs="Times New Roman"/>
          <w:iCs/>
          <w:color w:val="000000" w:themeColor="text1"/>
        </w:rPr>
        <w:t xml:space="preserve">) kalendorinių dienų nuo </w:t>
      </w:r>
      <w:r w:rsidRPr="007478DE">
        <w:rPr>
          <w:rFonts w:ascii="Ubuntu" w:hAnsi="Ubuntu" w:cs="Times New Roman"/>
          <w:iCs/>
        </w:rPr>
        <w:t>pasiūlymų pateikimo galutinio termino pabaigos</w:t>
      </w:r>
      <w:r w:rsidRPr="007478DE">
        <w:rPr>
          <w:rFonts w:ascii="Ubuntu" w:hAnsi="Ubuntu" w:cs="Times New Roman"/>
          <w:color w:val="000000" w:themeColor="text1"/>
        </w:rPr>
        <w:t>;</w:t>
      </w:r>
    </w:p>
    <w:p w14:paraId="07A69639" w14:textId="77777777" w:rsidR="007478DE" w:rsidRPr="007478DE" w:rsidRDefault="007478DE" w:rsidP="007478DE">
      <w:pPr>
        <w:shd w:val="clear" w:color="auto" w:fill="FFFFFF" w:themeFill="background1"/>
        <w:spacing w:after="0" w:line="240" w:lineRule="auto"/>
        <w:jc w:val="both"/>
        <w:rPr>
          <w:rFonts w:ascii="Ubuntu" w:hAnsi="Ubuntu" w:cs="Times New Roman"/>
          <w:iCs/>
          <w:color w:val="000000" w:themeColor="text1"/>
        </w:rPr>
      </w:pPr>
      <w:r w:rsidRPr="007478DE">
        <w:rPr>
          <w:rFonts w:ascii="Ubuntu" w:hAnsi="Ubuntu" w:cs="Times New Roman"/>
          <w:color w:val="000000" w:themeColor="text1"/>
        </w:rPr>
        <w:t xml:space="preserve">            6.4.5.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7478DE">
        <w:rPr>
          <w:rFonts w:ascii="Ubuntu" w:hAnsi="Ubuntu" w:cs="Times New Roman"/>
          <w:color w:val="000000" w:themeColor="text1"/>
          <w:shd w:val="clear" w:color="auto" w:fill="FFFFFF" w:themeFill="background1"/>
        </w:rPr>
        <w:t>6.5 punkte nurodytų sąlygų, įvardydama atitinkamą sąlyg</w:t>
      </w:r>
      <w:r w:rsidRPr="007478DE">
        <w:rPr>
          <w:rFonts w:ascii="Ubuntu" w:hAnsi="Ubuntu" w:cs="Times New Roman"/>
          <w:color w:val="000000" w:themeColor="text1"/>
        </w:rPr>
        <w:t>ą.</w:t>
      </w:r>
    </w:p>
    <w:p w14:paraId="1CDDB494" w14:textId="77777777" w:rsidR="007478DE" w:rsidRPr="007478DE" w:rsidRDefault="007478DE" w:rsidP="007478DE">
      <w:pPr>
        <w:spacing w:after="0" w:line="240" w:lineRule="auto"/>
        <w:jc w:val="both"/>
        <w:rPr>
          <w:rFonts w:ascii="Ubuntu" w:hAnsi="Ubuntu" w:cs="Times New Roman"/>
          <w:iCs/>
          <w:color w:val="000000" w:themeColor="text1"/>
        </w:rPr>
      </w:pPr>
      <w:bookmarkStart w:id="9" w:name="_Ref38969220"/>
      <w:r w:rsidRPr="007478DE">
        <w:rPr>
          <w:rFonts w:ascii="Ubuntu" w:hAnsi="Ubuntu" w:cs="Times New Roman"/>
          <w:b/>
          <w:bCs/>
          <w:color w:val="000000" w:themeColor="text1"/>
        </w:rPr>
        <w:t>6.5. Tiekėjas netenka pasiūlymo galiojimo užtikrinimo esant bent vienai šių sąlygų</w:t>
      </w:r>
      <w:r w:rsidRPr="007478DE">
        <w:rPr>
          <w:rFonts w:ascii="Ubuntu" w:hAnsi="Ubuntu" w:cs="Times New Roman"/>
          <w:iCs/>
          <w:color w:val="000000" w:themeColor="text1"/>
        </w:rPr>
        <w:t>:</w:t>
      </w:r>
      <w:bookmarkEnd w:id="9"/>
    </w:p>
    <w:p w14:paraId="006565E0" w14:textId="3639E8D0"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lastRenderedPageBreak/>
        <w:t xml:space="preserve">           6.5.1. pasiūlymo galiojimo laikotarpiu dalyvis atšaukia arba pakeičia savo pasiūlymą,</w:t>
      </w:r>
      <w:r w:rsidRPr="007478DE">
        <w:rPr>
          <w:rFonts w:ascii="Ubuntu" w:hAnsi="Ubuntu" w:cstheme="minorHAnsi"/>
        </w:rPr>
        <w:t xml:space="preserve"> </w:t>
      </w:r>
      <w:r w:rsidRPr="007478DE">
        <w:rPr>
          <w:rFonts w:ascii="Ubuntu" w:hAnsi="Ubuntu" w:cs="Times New Roman"/>
          <w:color w:val="000000" w:themeColor="text1"/>
        </w:rPr>
        <w:t>galutinio pasiūlymo pateikimas nelaikomas pasiūlymo atšaukimu ar keitimu, tačiau galutinio pasiūlymo nepateikimas laikomas pasiūlymo atšaukimu, galutiniame pasiūlyme kainos, kuri yra didesnė negu derybų metu užfiksuota ir pasiūlyme nurodyta kaina, pateikimas laikomas pasiūlymo pakeitimu pagal pirkimo sąlygų 8.5-8.6 punkto tvarką ir sąlygas;</w:t>
      </w:r>
    </w:p>
    <w:p w14:paraId="4D0204E0"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6.5.</w:t>
      </w:r>
      <w:bookmarkStart w:id="10" w:name="_Hlk63148085"/>
      <w:r w:rsidRPr="007478DE">
        <w:rPr>
          <w:rFonts w:ascii="Ubuntu" w:hAnsi="Ubuntu" w:cs="Times New Roman"/>
          <w:color w:val="000000" w:themeColor="text1"/>
        </w:rPr>
        <w:t>2.</w:t>
      </w:r>
      <w:r w:rsidRPr="007478DE">
        <w:rPr>
          <w:rFonts w:ascii="Ubuntu" w:eastAsia="Times New Roman" w:hAnsi="Ubuntu" w:cs="Times New Roman"/>
          <w:color w:val="000000" w:themeColor="text1"/>
        </w:rPr>
        <w:t xml:space="preserve"> </w:t>
      </w:r>
      <w:r w:rsidRPr="007478DE">
        <w:rPr>
          <w:rFonts w:ascii="Ubuntu" w:hAnsi="Ubuntu" w:cs="Times New Roman"/>
          <w:color w:val="000000" w:themeColor="text1"/>
        </w:rPr>
        <w:t xml:space="preserve">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6181D3F0"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6.5.3. laimėjęs pirkimą ir pasirašęs pirkimo sutartį tiekėjas per sutartyje nustatytą terminą nepateikia pirkimo sutarties įvykdymą užtikrinančio dokumento atitinkančio pirkimo sutartyje nustatytas sąlygas;</w:t>
      </w:r>
    </w:p>
    <w:p w14:paraId="4CAC8477"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6.5.4. Perkančiajam subjektui paprašius tiekėjo pagrįsti neįprastai mažą kainą, tiekėjas per perkančiojo subjekto nustatytą terminą nepateikia jokio pagrindimo;</w:t>
      </w:r>
      <w:r w:rsidRPr="007478DE">
        <w:rPr>
          <w:rFonts w:ascii="Ubuntu" w:eastAsia="Times New Roman" w:hAnsi="Ubuntu" w:cs="Times New Roman"/>
        </w:rPr>
        <w:t xml:space="preserve"> </w:t>
      </w:r>
    </w:p>
    <w:p w14:paraId="1162A0C0" w14:textId="77777777" w:rsidR="007478DE" w:rsidRPr="007478DE" w:rsidRDefault="007478DE" w:rsidP="007478DE">
      <w:pPr>
        <w:spacing w:after="0" w:line="240" w:lineRule="auto"/>
        <w:jc w:val="both"/>
        <w:rPr>
          <w:rFonts w:ascii="Ubuntu" w:hAnsi="Ubuntu" w:cs="Times New Roman"/>
          <w:color w:val="000000" w:themeColor="text1"/>
        </w:rPr>
      </w:pPr>
      <w:bookmarkStart w:id="11" w:name="_Hlk63148127"/>
      <w:r w:rsidRPr="007478DE">
        <w:rPr>
          <w:rFonts w:ascii="Ubuntu" w:hAnsi="Ubuntu" w:cs="Times New Roman"/>
          <w:color w:val="000000" w:themeColor="text1"/>
        </w:rPr>
        <w:t xml:space="preserve">           6.5.5. tiekėjas, </w:t>
      </w:r>
      <w:bookmarkStart w:id="12" w:name="_Hlk63157926"/>
      <w:r w:rsidRPr="007478DE">
        <w:rPr>
          <w:rFonts w:ascii="Ubuntu" w:hAnsi="Ubuntu" w:cs="Times New Roman"/>
          <w:color w:val="000000" w:themeColor="text1"/>
        </w:rPr>
        <w:t>kurio pasiūlymas gali būti pripažintas laimėjusiu, atsisako pateikti arba per perkančiojo subjekto nustatytą terminą nepateikia kvalifikaciją pagrindžiančių dokumentų, dokumentų, patvirtinančių jo pašalinimo pagrindų nebuvimą ir dokumentų, patvirtinančių jo atitiktį aplinkos apsaugos vadybos sistemos standartams arba be pagrįstų priežasčių nepatikslina pateiktų duomenų.</w:t>
      </w:r>
      <w:bookmarkEnd w:id="11"/>
      <w:bookmarkEnd w:id="12"/>
    </w:p>
    <w:bookmarkEnd w:id="10"/>
    <w:p w14:paraId="0FBD9F39" w14:textId="77777777" w:rsidR="007478DE" w:rsidRPr="007478DE" w:rsidRDefault="007478DE" w:rsidP="007478DE">
      <w:pPr>
        <w:spacing w:after="0" w:line="240" w:lineRule="auto"/>
        <w:jc w:val="both"/>
        <w:rPr>
          <w:rFonts w:ascii="Ubuntu" w:hAnsi="Ubuntu" w:cs="Times New Roman"/>
          <w:bCs/>
          <w:iCs/>
        </w:rPr>
      </w:pPr>
      <w:r w:rsidRPr="007478DE">
        <w:rPr>
          <w:rFonts w:ascii="Ubuntu" w:hAnsi="Ubuntu" w:cs="Times New Roman"/>
          <w:color w:val="000000" w:themeColor="text1"/>
        </w:rPr>
        <w:t xml:space="preserve">6.6. Prieš pateikdamas užtikrinimą patvirtinantį dokumentą, tiekėjas gali prašyti Perkančiojo subjekto patvirtinti, kad ji sutinka </w:t>
      </w:r>
      <w:r w:rsidRPr="007478DE">
        <w:rPr>
          <w:rFonts w:ascii="Ubuntu" w:hAnsi="Ubuntu" w:cs="Times New Roman"/>
        </w:rPr>
        <w:t>priimti jo siūlomą užtikrinimą patvirtinantį dokumentą.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78920D65" w14:textId="77777777" w:rsidR="007478DE" w:rsidRPr="007478DE" w:rsidRDefault="007478DE" w:rsidP="007478DE">
      <w:pPr>
        <w:spacing w:after="0" w:line="240" w:lineRule="auto"/>
        <w:jc w:val="both"/>
        <w:rPr>
          <w:rFonts w:ascii="Ubuntu" w:hAnsi="Ubuntu" w:cs="Times New Roman"/>
          <w:bCs/>
          <w:iCs/>
        </w:rPr>
      </w:pPr>
      <w:r w:rsidRPr="007478DE">
        <w:rPr>
          <w:rFonts w:ascii="Ubuntu" w:hAnsi="Ubuntu" w:cs="Times New Roman"/>
        </w:rPr>
        <w:t>6.7. Perkantysis subjektas gali prašyti tiekėjus pratęsti pasiūlymo galiojimo užtikrinimo laiką iki konkrečiai nurodytos datos.</w:t>
      </w:r>
    </w:p>
    <w:p w14:paraId="1618C4AB" w14:textId="77777777" w:rsidR="007478DE" w:rsidRPr="007478DE" w:rsidRDefault="007478DE" w:rsidP="007478DE">
      <w:pPr>
        <w:spacing w:after="0" w:line="240" w:lineRule="auto"/>
        <w:jc w:val="both"/>
        <w:rPr>
          <w:rFonts w:ascii="Ubuntu" w:hAnsi="Ubuntu" w:cs="Times New Roman"/>
          <w:bCs/>
          <w:iCs/>
        </w:rPr>
      </w:pPr>
      <w:r w:rsidRPr="007478DE">
        <w:rPr>
          <w:rFonts w:ascii="Ubuntu" w:hAnsi="Ubuntu" w:cs="Times New Roman"/>
        </w:rPr>
        <w:t>6.8. Perkantysis subjektas atsisako reikalavimų pagal pasiūlymo galiojimą užtikrinantį dokumentą esant bent vienai iš šių sąlygų:</w:t>
      </w:r>
    </w:p>
    <w:p w14:paraId="4F3D9A07"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6.8.1. pasibaigia pasiūlymų užtikrinimo galiojimo laikas ir tiekėjas jo nepratęsia ir (ar) ne</w:t>
      </w:r>
      <w:r w:rsidRPr="007478DE">
        <w:rPr>
          <w:rFonts w:ascii="Ubuntu" w:hAnsi="Ubuntu" w:cs="Times New Roman"/>
        </w:rPr>
        <w:t>pateikia naujo pasiūlymo galiojimo užtikrinimą patvirtinančio dokumento (jeigu jo reikalaujama)</w:t>
      </w:r>
      <w:r w:rsidRPr="007478DE">
        <w:rPr>
          <w:rFonts w:ascii="Ubuntu" w:hAnsi="Ubuntu" w:cs="Times New Roman"/>
          <w:color w:val="000000" w:themeColor="text1"/>
        </w:rPr>
        <w:t>;</w:t>
      </w:r>
    </w:p>
    <w:p w14:paraId="094AEA72"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6.8.2. įsigalioja pasirašyta sutartis;</w:t>
      </w:r>
    </w:p>
    <w:p w14:paraId="1A10BA1C" w14:textId="77777777" w:rsidR="007478DE" w:rsidRPr="007478DE" w:rsidRDefault="007478DE" w:rsidP="007478DE">
      <w:pPr>
        <w:spacing w:after="0" w:line="240" w:lineRule="auto"/>
        <w:jc w:val="both"/>
        <w:rPr>
          <w:rFonts w:ascii="Ubuntu" w:hAnsi="Ubuntu" w:cs="Times New Roman"/>
          <w:bCs/>
          <w:i/>
          <w:iCs/>
        </w:rPr>
      </w:pPr>
      <w:r w:rsidRPr="007478DE">
        <w:rPr>
          <w:rFonts w:ascii="Ubuntu" w:hAnsi="Ubuntu" w:cs="Times New Roman"/>
          <w:color w:val="000000" w:themeColor="text1"/>
        </w:rPr>
        <w:t xml:space="preserve">        6.8.3. nutraukiamos pirkimo procedūros;</w:t>
      </w:r>
    </w:p>
    <w:p w14:paraId="0EC07B79" w14:textId="77777777" w:rsidR="007478DE" w:rsidRPr="007478DE" w:rsidRDefault="007478DE" w:rsidP="007478DE">
      <w:pPr>
        <w:spacing w:after="0" w:line="240" w:lineRule="auto"/>
        <w:jc w:val="both"/>
        <w:rPr>
          <w:rFonts w:ascii="Ubuntu" w:hAnsi="Ubuntu" w:cs="Times New Roman"/>
        </w:rPr>
      </w:pPr>
      <w:r w:rsidRPr="007478DE">
        <w:rPr>
          <w:rFonts w:ascii="Ubuntu" w:hAnsi="Ubuntu" w:cs="Times New Roman"/>
        </w:rPr>
        <w:t xml:space="preserve">        6.8.4. pirkimo procedūros baigiasi kitais PĮ numatytais atvejais.</w:t>
      </w:r>
      <w:bookmarkStart w:id="13" w:name="_Hlk487751700"/>
    </w:p>
    <w:p w14:paraId="106BCBA5" w14:textId="094D8662" w:rsidR="00674A0C" w:rsidRPr="004E3713" w:rsidRDefault="007478DE" w:rsidP="007478DE">
      <w:pPr>
        <w:spacing w:after="0" w:line="240" w:lineRule="auto"/>
        <w:jc w:val="both"/>
        <w:rPr>
          <w:rFonts w:ascii="Ubuntu" w:eastAsia="Calibri" w:hAnsi="Ubuntu" w:cs="Arial"/>
          <w:lang w:eastAsia="da-DK"/>
        </w:rPr>
      </w:pPr>
      <w:r w:rsidRPr="004E3713">
        <w:rPr>
          <w:rFonts w:ascii="Ubuntu" w:hAnsi="Ubuntu" w:cs="Times New Roman"/>
        </w:rPr>
        <w:t>6.9. Elektronine forma pateikiamas Užtikrinimo dokumentas negrąžinamas.</w:t>
      </w:r>
      <w:bookmarkEnd w:id="13"/>
    </w:p>
    <w:p w14:paraId="127035DC" w14:textId="77777777" w:rsidR="00E6254D" w:rsidRPr="004E3713" w:rsidRDefault="00E6254D" w:rsidP="00E0222A">
      <w:pPr>
        <w:spacing w:after="0" w:line="240" w:lineRule="auto"/>
        <w:ind w:firstLine="709"/>
        <w:jc w:val="center"/>
        <w:rPr>
          <w:rFonts w:ascii="Ubuntu" w:eastAsia="Calibri" w:hAnsi="Ubuntu" w:cs="Arial"/>
          <w:b/>
        </w:rPr>
      </w:pPr>
    </w:p>
    <w:p w14:paraId="75CF063F" w14:textId="32F806D9" w:rsidR="00E0222A" w:rsidRPr="004E3713" w:rsidRDefault="00575419" w:rsidP="00E0222A">
      <w:pPr>
        <w:spacing w:after="0" w:line="240" w:lineRule="auto"/>
        <w:ind w:firstLine="709"/>
        <w:jc w:val="center"/>
        <w:rPr>
          <w:rFonts w:ascii="Ubuntu" w:eastAsia="Calibri" w:hAnsi="Ubuntu" w:cs="Arial"/>
          <w:b/>
          <w:lang w:eastAsia="lt-LT"/>
        </w:rPr>
      </w:pPr>
      <w:r w:rsidRPr="004E3713">
        <w:rPr>
          <w:rFonts w:ascii="Ubuntu" w:eastAsia="Calibri" w:hAnsi="Ubuntu" w:cs="Arial"/>
          <w:b/>
        </w:rPr>
        <w:t>7.</w:t>
      </w:r>
      <w:r w:rsidR="00CB7130" w:rsidRPr="004E3713">
        <w:rPr>
          <w:rFonts w:ascii="Ubuntu" w:eastAsia="Calibri" w:hAnsi="Ubuntu" w:cs="Arial"/>
          <w:b/>
        </w:rPr>
        <w:t xml:space="preserve"> PIRKIMO</w:t>
      </w:r>
      <w:r w:rsidR="00E0222A" w:rsidRPr="004E3713">
        <w:rPr>
          <w:rFonts w:ascii="Ubuntu" w:eastAsia="Calibri" w:hAnsi="Ubuntu" w:cs="Arial"/>
          <w:b/>
        </w:rPr>
        <w:t xml:space="preserve"> </w:t>
      </w:r>
      <w:r w:rsidR="005651AF" w:rsidRPr="004E3713">
        <w:rPr>
          <w:rFonts w:ascii="Ubuntu" w:eastAsia="Calibri" w:hAnsi="Ubuntu" w:cs="Arial"/>
          <w:b/>
        </w:rPr>
        <w:t>DOKUMENTŲ</w:t>
      </w:r>
      <w:r w:rsidR="00E0222A" w:rsidRPr="004E3713">
        <w:rPr>
          <w:rFonts w:ascii="Ubuntu" w:eastAsia="Calibri" w:hAnsi="Ubuntu" w:cs="Arial"/>
          <w:b/>
        </w:rPr>
        <w:t xml:space="preserve"> PAAIŠKINIMAS IR PATIKSLINIMAS</w:t>
      </w:r>
    </w:p>
    <w:p w14:paraId="222F8A1C" w14:textId="77777777" w:rsidR="00E0222A" w:rsidRPr="004E3713" w:rsidRDefault="00E0222A" w:rsidP="00E0222A">
      <w:pPr>
        <w:spacing w:after="0" w:line="240" w:lineRule="auto"/>
        <w:ind w:firstLine="709"/>
        <w:jc w:val="center"/>
        <w:rPr>
          <w:rFonts w:ascii="Ubuntu" w:eastAsia="Calibri" w:hAnsi="Ubuntu" w:cs="Arial"/>
          <w:b/>
        </w:rPr>
      </w:pPr>
    </w:p>
    <w:p w14:paraId="14D22B51" w14:textId="2C9FAC64" w:rsidR="00E0222A" w:rsidRPr="004E3713" w:rsidRDefault="00575419" w:rsidP="00575419">
      <w:pPr>
        <w:spacing w:after="0" w:line="240" w:lineRule="auto"/>
        <w:jc w:val="both"/>
        <w:rPr>
          <w:rFonts w:ascii="Ubuntu" w:eastAsia="Calibri" w:hAnsi="Ubuntu" w:cs="Arial"/>
        </w:rPr>
      </w:pPr>
      <w:r w:rsidRPr="004E3713">
        <w:rPr>
          <w:rFonts w:ascii="Ubuntu" w:eastAsia="Calibri" w:hAnsi="Ubuntu" w:cs="Arial"/>
        </w:rPr>
        <w:t>7</w:t>
      </w:r>
      <w:r w:rsidR="00E0222A" w:rsidRPr="004E3713">
        <w:rPr>
          <w:rFonts w:ascii="Ubuntu" w:eastAsia="Calibri" w:hAnsi="Ubuntu" w:cs="Arial"/>
        </w:rPr>
        <w:t xml:space="preserve">.1. Bet kokia informacija, prašymai paaiškinti Pirkimo </w:t>
      </w:r>
      <w:r w:rsidR="005651AF" w:rsidRPr="004E3713">
        <w:rPr>
          <w:rFonts w:ascii="Ubuntu" w:eastAsia="Calibri" w:hAnsi="Ubuntu" w:cs="Arial"/>
        </w:rPr>
        <w:t>dokumentus</w:t>
      </w:r>
      <w:r w:rsidR="00E0222A" w:rsidRPr="004E3713">
        <w:rPr>
          <w:rFonts w:ascii="Ubuntu" w:eastAsia="Calibri" w:hAnsi="Ubuntu" w:cs="Arial"/>
        </w:rPr>
        <w:t>, Pirkimo sąlygų paaiškinimai, pranešimai ar k</w:t>
      </w:r>
      <w:r w:rsidR="000F6C86" w:rsidRPr="004E3713">
        <w:rPr>
          <w:rFonts w:ascii="Ubuntu" w:eastAsia="Calibri" w:hAnsi="Ubuntu" w:cs="Arial"/>
        </w:rPr>
        <w:t>itas Perkančiojo subjekto</w:t>
      </w:r>
      <w:r w:rsidR="00E0222A" w:rsidRPr="004E3713">
        <w:rPr>
          <w:rFonts w:ascii="Ubuntu" w:eastAsia="Calibri" w:hAnsi="Ubuntu" w:cs="Arial"/>
        </w:rPr>
        <w:t xml:space="preserve"> ir dalyvio susirašinėjimas vykdomas tik CVP IS  priemonėmis.</w:t>
      </w:r>
    </w:p>
    <w:p w14:paraId="5DD47F6A" w14:textId="2273BEA7" w:rsidR="00E0222A" w:rsidRPr="004E3713" w:rsidRDefault="00575419" w:rsidP="00575419">
      <w:pPr>
        <w:spacing w:after="0" w:line="240" w:lineRule="auto"/>
        <w:jc w:val="both"/>
        <w:rPr>
          <w:rFonts w:ascii="Ubuntu" w:eastAsia="Calibri" w:hAnsi="Ubuntu" w:cs="Arial"/>
        </w:rPr>
      </w:pPr>
      <w:r w:rsidRPr="004E3713">
        <w:rPr>
          <w:rFonts w:ascii="Ubuntu" w:eastAsia="Calibri" w:hAnsi="Ubuntu" w:cs="Arial"/>
        </w:rPr>
        <w:t>7</w:t>
      </w:r>
      <w:r w:rsidR="000F6C86" w:rsidRPr="004E3713">
        <w:rPr>
          <w:rFonts w:ascii="Ubuntu" w:eastAsia="Calibri" w:hAnsi="Ubuntu" w:cs="Arial"/>
        </w:rPr>
        <w:t>.2. Perkantysis subjektas</w:t>
      </w:r>
      <w:r w:rsidR="00E0222A" w:rsidRPr="004E3713">
        <w:rPr>
          <w:rFonts w:ascii="Ubuntu" w:eastAsia="Calibri" w:hAnsi="Ubuntu" w:cs="Arial"/>
        </w:rPr>
        <w:t xml:space="preserve"> atsako į kiekvieną dalyvio CVP IS priemonėmis pateiktą prašymą paaiškinti pirkimo dokumentus, jeigu prašym</w:t>
      </w:r>
      <w:r w:rsidR="00CB7130" w:rsidRPr="004E3713">
        <w:rPr>
          <w:rFonts w:ascii="Ubuntu" w:eastAsia="Calibri" w:hAnsi="Ubuntu" w:cs="Arial"/>
        </w:rPr>
        <w:t xml:space="preserve">as gautas </w:t>
      </w:r>
      <w:r w:rsidR="00CF4B0F">
        <w:rPr>
          <w:rFonts w:ascii="Ubuntu" w:eastAsia="Calibri" w:hAnsi="Ubuntu" w:cs="Arial"/>
        </w:rPr>
        <w:t>ne vėliau kaip 3 (trims) darbo dienoms</w:t>
      </w:r>
      <w:r w:rsidR="00CF4B0F" w:rsidRPr="00CF4B0F">
        <w:rPr>
          <w:rFonts w:ascii="Ubuntu" w:eastAsia="Calibri" w:hAnsi="Ubuntu" w:cs="Arial"/>
        </w:rPr>
        <w:t xml:space="preserve"> </w:t>
      </w:r>
      <w:r w:rsidR="00CF4B0F">
        <w:rPr>
          <w:rFonts w:ascii="Ubuntu" w:eastAsia="Calibri" w:hAnsi="Ubuntu" w:cs="Arial"/>
        </w:rPr>
        <w:t>likus</w:t>
      </w:r>
      <w:r w:rsidR="00CF4B0F">
        <w:rPr>
          <w:rFonts w:ascii="Ubuntu" w:eastAsia="Calibri" w:hAnsi="Ubuntu" w:cs="Arial"/>
        </w:rPr>
        <w:t xml:space="preserve"> iki pasiūlymų pateikimo termino pabaigos</w:t>
      </w:r>
      <w:r w:rsidR="00CB7130" w:rsidRPr="004E3713">
        <w:rPr>
          <w:rFonts w:ascii="Ubuntu" w:eastAsia="Calibri" w:hAnsi="Ubuntu" w:cs="Arial"/>
        </w:rPr>
        <w:t>. Perkantysis subjektas</w:t>
      </w:r>
      <w:r w:rsidR="00E0222A" w:rsidRPr="004E3713">
        <w:rPr>
          <w:rFonts w:ascii="Ubuntu" w:eastAsia="Calibri" w:hAnsi="Ubuntu" w:cs="Arial"/>
        </w:rPr>
        <w:t xml:space="preserve"> į gautą prašymą paaiškinti pirkimo dokument</w:t>
      </w:r>
      <w:r w:rsidR="006900B2" w:rsidRPr="004E3713">
        <w:rPr>
          <w:rFonts w:ascii="Ubuntu" w:eastAsia="Calibri" w:hAnsi="Ubuntu" w:cs="Arial"/>
        </w:rPr>
        <w:t xml:space="preserve">us atsako </w:t>
      </w:r>
      <w:r w:rsidR="00CF4B0F">
        <w:rPr>
          <w:rFonts w:ascii="Ubuntu" w:eastAsia="Calibri" w:hAnsi="Ubuntu" w:cs="Arial"/>
        </w:rPr>
        <w:t xml:space="preserve">ne vėliau kaip </w:t>
      </w:r>
      <w:r w:rsidR="00CF4B0F">
        <w:rPr>
          <w:rFonts w:ascii="Ubuntu" w:eastAsia="Calibri" w:hAnsi="Ubuntu" w:cs="Arial"/>
        </w:rPr>
        <w:t>1</w:t>
      </w:r>
      <w:r w:rsidR="00CF4B0F">
        <w:rPr>
          <w:rFonts w:ascii="Ubuntu" w:eastAsia="Calibri" w:hAnsi="Ubuntu" w:cs="Arial"/>
        </w:rPr>
        <w:t xml:space="preserve"> (</w:t>
      </w:r>
      <w:r w:rsidR="00CF4B0F">
        <w:rPr>
          <w:rFonts w:ascii="Ubuntu" w:eastAsia="Calibri" w:hAnsi="Ubuntu" w:cs="Arial"/>
        </w:rPr>
        <w:t>vienai</w:t>
      </w:r>
      <w:r w:rsidR="00CF4B0F">
        <w:rPr>
          <w:rFonts w:ascii="Ubuntu" w:eastAsia="Calibri" w:hAnsi="Ubuntu" w:cs="Arial"/>
        </w:rPr>
        <w:t>) darbo dien</w:t>
      </w:r>
      <w:r w:rsidR="00CF4B0F">
        <w:rPr>
          <w:rFonts w:ascii="Ubuntu" w:eastAsia="Calibri" w:hAnsi="Ubuntu" w:cs="Arial"/>
        </w:rPr>
        <w:t>ai</w:t>
      </w:r>
      <w:r w:rsidR="00CF4B0F" w:rsidRPr="00CF4B0F">
        <w:rPr>
          <w:rFonts w:ascii="Ubuntu" w:eastAsia="Calibri" w:hAnsi="Ubuntu" w:cs="Arial"/>
        </w:rPr>
        <w:t xml:space="preserve"> </w:t>
      </w:r>
      <w:r w:rsidR="00CF4B0F">
        <w:rPr>
          <w:rFonts w:ascii="Ubuntu" w:eastAsia="Calibri" w:hAnsi="Ubuntu" w:cs="Arial"/>
        </w:rPr>
        <w:t>likus iki pasiūlymų pateikimo termino pabaigos</w:t>
      </w:r>
      <w:r w:rsidR="00E0222A" w:rsidRPr="004E3713">
        <w:rPr>
          <w:rFonts w:ascii="Ubuntu" w:eastAsia="Calibri" w:hAnsi="Ubuntu" w:cs="Arial"/>
        </w:rPr>
        <w:t xml:space="preserve">. </w:t>
      </w:r>
    </w:p>
    <w:p w14:paraId="3C29002A" w14:textId="04A546B5" w:rsidR="00E0222A" w:rsidRPr="004E3713" w:rsidRDefault="00575419" w:rsidP="00575419">
      <w:pPr>
        <w:spacing w:after="0" w:line="240" w:lineRule="auto"/>
        <w:jc w:val="both"/>
        <w:rPr>
          <w:rFonts w:ascii="Ubuntu" w:eastAsia="Calibri" w:hAnsi="Ubuntu" w:cs="Arial"/>
        </w:rPr>
      </w:pPr>
      <w:bookmarkStart w:id="14" w:name="_Hlk137025967"/>
      <w:r w:rsidRPr="004E3713">
        <w:rPr>
          <w:rFonts w:ascii="Ubuntu" w:eastAsia="Calibri" w:hAnsi="Ubuntu" w:cs="Arial"/>
        </w:rPr>
        <w:t>7</w:t>
      </w:r>
      <w:r w:rsidR="00E0222A" w:rsidRPr="004E3713">
        <w:rPr>
          <w:rFonts w:ascii="Ubuntu" w:eastAsia="Calibri" w:hAnsi="Ubuntu" w:cs="Arial"/>
        </w:rPr>
        <w:t>.3. Nesibaigus pasiūlymų pateikimo te</w:t>
      </w:r>
      <w:r w:rsidR="00CB7130" w:rsidRPr="004E3713">
        <w:rPr>
          <w:rFonts w:ascii="Ubuntu" w:eastAsia="Calibri" w:hAnsi="Ubuntu" w:cs="Arial"/>
        </w:rPr>
        <w:t>rminui, Perkantysis subjektas</w:t>
      </w:r>
      <w:r w:rsidR="00E0222A" w:rsidRPr="004E3713">
        <w:rPr>
          <w:rFonts w:ascii="Ubuntu" w:eastAsia="Calibri" w:hAnsi="Ubuntu" w:cs="Arial"/>
        </w:rPr>
        <w:t xml:space="preserve"> turi teisę savo iniciatyva paaiškinti (patikslinti) pirkimo dokumentus. </w:t>
      </w:r>
    </w:p>
    <w:p w14:paraId="0BF8325D" w14:textId="4FD50FE7" w:rsidR="00E0222A" w:rsidRPr="004E3713" w:rsidRDefault="00575419" w:rsidP="00575419">
      <w:pPr>
        <w:spacing w:after="0" w:line="240" w:lineRule="auto"/>
        <w:jc w:val="both"/>
        <w:rPr>
          <w:rFonts w:ascii="Ubuntu" w:eastAsia="Calibri" w:hAnsi="Ubuntu" w:cs="Arial"/>
        </w:rPr>
      </w:pPr>
      <w:r w:rsidRPr="004E3713">
        <w:rPr>
          <w:rFonts w:ascii="Ubuntu" w:eastAsia="Calibri" w:hAnsi="Ubuntu" w:cs="Arial"/>
        </w:rPr>
        <w:t>7</w:t>
      </w:r>
      <w:r w:rsidR="00E0222A" w:rsidRPr="004E3713">
        <w:rPr>
          <w:rFonts w:ascii="Ubuntu" w:eastAsia="Calibri" w:hAnsi="Ubuntu" w:cs="Arial"/>
        </w:rPr>
        <w:t>.4</w:t>
      </w:r>
      <w:r w:rsidR="00CB7130" w:rsidRPr="004E3713">
        <w:rPr>
          <w:rFonts w:ascii="Ubuntu" w:eastAsia="Calibri" w:hAnsi="Ubuntu" w:cs="Arial"/>
        </w:rPr>
        <w:t>. Jei Perkantysis subjektas</w:t>
      </w:r>
      <w:r w:rsidR="00E0222A" w:rsidRPr="004E3713">
        <w:rPr>
          <w:rFonts w:ascii="Ubuntu" w:eastAsia="Calibri" w:hAnsi="Ubuntu" w:cs="Arial"/>
        </w:rPr>
        <w:t xml:space="preserve"> negali pirkimo dokumentų paaiškinimų (patikslinimų) pateikti taip, kad visi dalyviai juos g</w:t>
      </w:r>
      <w:r w:rsidR="000E54DC" w:rsidRPr="004E3713">
        <w:rPr>
          <w:rFonts w:ascii="Ubuntu" w:eastAsia="Calibri" w:hAnsi="Ubuntu" w:cs="Arial"/>
        </w:rPr>
        <w:t xml:space="preserve">autų ne vėliau kaip </w:t>
      </w:r>
      <w:r w:rsidR="00CF4B0F">
        <w:rPr>
          <w:rFonts w:ascii="Ubuntu" w:eastAsia="Calibri" w:hAnsi="Ubuntu" w:cs="Arial"/>
        </w:rPr>
        <w:t>1 (vienai) darbo dienai</w:t>
      </w:r>
      <w:r w:rsidR="00CF4B0F" w:rsidRPr="00CF4B0F">
        <w:rPr>
          <w:rFonts w:ascii="Ubuntu" w:eastAsia="Calibri" w:hAnsi="Ubuntu" w:cs="Arial"/>
        </w:rPr>
        <w:t xml:space="preserve"> </w:t>
      </w:r>
      <w:r w:rsidR="00CF4B0F">
        <w:rPr>
          <w:rFonts w:ascii="Ubuntu" w:eastAsia="Calibri" w:hAnsi="Ubuntu" w:cs="Arial"/>
        </w:rPr>
        <w:t>likus iki pasiūlymų pateikimo termino pabaigos</w:t>
      </w:r>
      <w:r w:rsidR="00E0222A" w:rsidRPr="004E3713">
        <w:rPr>
          <w:rFonts w:ascii="Ubuntu" w:eastAsia="Calibri" w:hAnsi="Ubuntu" w:cs="Arial"/>
        </w:rPr>
        <w:t>, ji</w:t>
      </w:r>
      <w:r w:rsidR="0099238E" w:rsidRPr="004E3713">
        <w:rPr>
          <w:rFonts w:ascii="Ubuntu" w:eastAsia="Calibri" w:hAnsi="Ubuntu" w:cs="Arial"/>
        </w:rPr>
        <w:t>s</w:t>
      </w:r>
      <w:r w:rsidR="00E0222A" w:rsidRPr="004E3713">
        <w:rPr>
          <w:rFonts w:ascii="Ubuntu" w:eastAsia="Calibri" w:hAnsi="Ubuntu" w:cs="Arial"/>
        </w:rPr>
        <w:t xml:space="preserve"> perkelia pasiūlymų pateikimo terminą laikui, per kurį dalyviai, rengdami pirkimo pasiūlymus, galėtų atsižvelgti į šiuos paaiškinimus (patikslinimus) ar susitikimų protokolus, apie tai paskelbiama patikslinant skelbimą</w:t>
      </w:r>
      <w:r w:rsidR="005651AF" w:rsidRPr="004E3713">
        <w:rPr>
          <w:rFonts w:ascii="Ubuntu" w:eastAsia="Calibri" w:hAnsi="Ubuntu" w:cs="Arial"/>
        </w:rPr>
        <w:t xml:space="preserve"> apie pirkimą.</w:t>
      </w:r>
      <w:r w:rsidR="00E0222A" w:rsidRPr="004E3713">
        <w:rPr>
          <w:rFonts w:ascii="Ubuntu" w:eastAsia="Calibri" w:hAnsi="Ubuntu" w:cs="Arial"/>
        </w:rPr>
        <w:t xml:space="preserve"> </w:t>
      </w:r>
    </w:p>
    <w:bookmarkEnd w:id="14"/>
    <w:p w14:paraId="4BB0CADD" w14:textId="67225034" w:rsidR="00575419" w:rsidRPr="004E3713" w:rsidRDefault="00AB65DE" w:rsidP="00575419">
      <w:pPr>
        <w:widowControl w:val="0"/>
        <w:suppressLineNumbers/>
        <w:tabs>
          <w:tab w:val="left" w:pos="426"/>
          <w:tab w:val="left" w:pos="567"/>
          <w:tab w:val="left" w:pos="709"/>
        </w:tabs>
        <w:suppressAutoHyphens/>
        <w:autoSpaceDE w:val="0"/>
        <w:autoSpaceDN w:val="0"/>
        <w:adjustRightInd w:val="0"/>
        <w:spacing w:after="0" w:line="264" w:lineRule="auto"/>
        <w:jc w:val="both"/>
        <w:outlineLvl w:val="0"/>
        <w:rPr>
          <w:rFonts w:ascii="Ubuntu" w:eastAsia="Times New Roman" w:hAnsi="Ubuntu" w:cs="Arial"/>
          <w:lang w:eastAsia="ar-SA"/>
        </w:rPr>
      </w:pPr>
      <w:r w:rsidRPr="004E3713">
        <w:rPr>
          <w:rFonts w:ascii="Ubuntu" w:eastAsia="Times New Roman" w:hAnsi="Ubuntu" w:cs="Arial"/>
          <w:lang w:eastAsia="ar-SA"/>
        </w:rPr>
        <w:t>7.5</w:t>
      </w:r>
      <w:r w:rsidR="00575419" w:rsidRPr="004E3713">
        <w:rPr>
          <w:rFonts w:ascii="Ubuntu" w:eastAsia="Times New Roman" w:hAnsi="Ubuntu" w:cs="Arial"/>
          <w:lang w:eastAsia="ar-SA"/>
        </w:rPr>
        <w:t xml:space="preserve">. Perkantysis subjektas, atsakydamas į tiekėjų prašymus paaiškinti pirkimo </w:t>
      </w:r>
      <w:r w:rsidR="005651AF" w:rsidRPr="004E3713">
        <w:rPr>
          <w:rFonts w:ascii="Ubuntu" w:eastAsia="Times New Roman" w:hAnsi="Ubuntu" w:cs="Arial"/>
          <w:lang w:eastAsia="ar-SA"/>
        </w:rPr>
        <w:t>dokumentus</w:t>
      </w:r>
      <w:r w:rsidR="00575419" w:rsidRPr="004E3713">
        <w:rPr>
          <w:rFonts w:ascii="Ubuntu" w:eastAsia="Times New Roman" w:hAnsi="Ubuntu" w:cs="Arial"/>
          <w:lang w:eastAsia="ar-SA"/>
        </w:rPr>
        <w:t>, garantuoja tiekėjų anonimiškumą, t. y. užtikrina, kad tiekėjas nesužinotų kitų pirkimo procedūrose dalyvaujančių tiekėjų pavadinimų ir kitų rekvizitų.</w:t>
      </w:r>
    </w:p>
    <w:p w14:paraId="58635926" w14:textId="77777777" w:rsidR="00575419" w:rsidRPr="004E3713" w:rsidRDefault="00AB65DE" w:rsidP="0057541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7.6</w:t>
      </w:r>
      <w:r w:rsidR="00575419" w:rsidRPr="004E3713">
        <w:rPr>
          <w:rFonts w:ascii="Ubuntu" w:eastAsia="Times New Roman" w:hAnsi="Ubuntu" w:cs="Arial"/>
          <w:kern w:val="16"/>
          <w:lang w:eastAsia="ar-SA"/>
        </w:rPr>
        <w:t>. Perkantysis subjektas susitikimų su tiekėjais dėl pirkimo dokumentų paaiškinimų nerengs.</w:t>
      </w:r>
    </w:p>
    <w:p w14:paraId="765FF0FA" w14:textId="107C9D99" w:rsidR="00CB7130" w:rsidRPr="004E3713" w:rsidRDefault="00AB65DE" w:rsidP="0057541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lang w:eastAsia="da-DK"/>
        </w:rPr>
        <w:t>7.7</w:t>
      </w:r>
      <w:r w:rsidR="00CB7130" w:rsidRPr="004E3713">
        <w:rPr>
          <w:rFonts w:ascii="Ubuntu" w:eastAsia="Times New Roman" w:hAnsi="Ubuntu" w:cs="Arial"/>
          <w:lang w:eastAsia="da-DK"/>
        </w:rPr>
        <w:t>.Tiekėjas turi teisę ap</w:t>
      </w:r>
      <w:r w:rsidR="0099238E" w:rsidRPr="004E3713">
        <w:rPr>
          <w:rFonts w:ascii="Ubuntu" w:eastAsia="Times New Roman" w:hAnsi="Ubuntu" w:cs="Arial"/>
          <w:lang w:eastAsia="da-DK"/>
        </w:rPr>
        <w:t>si</w:t>
      </w:r>
      <w:r w:rsidR="00CB7130" w:rsidRPr="004E3713">
        <w:rPr>
          <w:rFonts w:ascii="Ubuntu" w:eastAsia="Times New Roman" w:hAnsi="Ubuntu" w:cs="Arial"/>
          <w:lang w:eastAsia="da-DK"/>
        </w:rPr>
        <w:t>lankyti objekt</w:t>
      </w:r>
      <w:r w:rsidR="0099238E" w:rsidRPr="004E3713">
        <w:rPr>
          <w:rFonts w:ascii="Ubuntu" w:eastAsia="Times New Roman" w:hAnsi="Ubuntu" w:cs="Arial"/>
          <w:lang w:eastAsia="da-DK"/>
        </w:rPr>
        <w:t>e</w:t>
      </w:r>
      <w:r w:rsidR="00CB7130" w:rsidRPr="004E3713">
        <w:rPr>
          <w:rFonts w:ascii="Ubuntu" w:eastAsia="Times New Roman" w:hAnsi="Ubuntu" w:cs="Arial"/>
          <w:lang w:eastAsia="da-DK"/>
        </w:rPr>
        <w:t>. Apie savo norą ap</w:t>
      </w:r>
      <w:r w:rsidR="0099238E" w:rsidRPr="004E3713">
        <w:rPr>
          <w:rFonts w:ascii="Ubuntu" w:eastAsia="Times New Roman" w:hAnsi="Ubuntu" w:cs="Arial"/>
          <w:lang w:eastAsia="da-DK"/>
        </w:rPr>
        <w:t>si</w:t>
      </w:r>
      <w:r w:rsidR="00CB7130" w:rsidRPr="004E3713">
        <w:rPr>
          <w:rFonts w:ascii="Ubuntu" w:eastAsia="Times New Roman" w:hAnsi="Ubuntu" w:cs="Arial"/>
          <w:lang w:eastAsia="da-DK"/>
        </w:rPr>
        <w:t>lankyti objekt</w:t>
      </w:r>
      <w:r w:rsidR="0099238E" w:rsidRPr="004E3713">
        <w:rPr>
          <w:rFonts w:ascii="Ubuntu" w:eastAsia="Times New Roman" w:hAnsi="Ubuntu" w:cs="Arial"/>
          <w:lang w:eastAsia="da-DK"/>
        </w:rPr>
        <w:t>e</w:t>
      </w:r>
      <w:r w:rsidR="00CB7130" w:rsidRPr="004E3713">
        <w:rPr>
          <w:rFonts w:ascii="Ubuntu" w:eastAsia="Times New Roman" w:hAnsi="Ubuntu" w:cs="Arial"/>
          <w:lang w:eastAsia="da-DK"/>
        </w:rPr>
        <w:t xml:space="preserve">, tiekėjas raštu CVP IS priemonėmis </w:t>
      </w:r>
      <w:r w:rsidR="0099238E" w:rsidRPr="004E3713">
        <w:rPr>
          <w:rFonts w:ascii="Ubuntu" w:eastAsia="Times New Roman" w:hAnsi="Ubuntu" w:cs="Arial"/>
          <w:lang w:eastAsia="da-DK"/>
        </w:rPr>
        <w:t xml:space="preserve">turi informuoti </w:t>
      </w:r>
      <w:r w:rsidR="00CB7130" w:rsidRPr="004E3713">
        <w:rPr>
          <w:rFonts w:ascii="Ubuntu" w:eastAsia="Times New Roman" w:hAnsi="Ubuntu" w:cs="Arial"/>
          <w:lang w:eastAsia="da-DK"/>
        </w:rPr>
        <w:t>Perkantįjį subjektą iš anksto ir atvykti gali tik t</w:t>
      </w:r>
      <w:r w:rsidR="009577B3" w:rsidRPr="004E3713">
        <w:rPr>
          <w:rFonts w:ascii="Ubuntu" w:eastAsia="Times New Roman" w:hAnsi="Ubuntu" w:cs="Arial"/>
          <w:lang w:eastAsia="da-DK"/>
        </w:rPr>
        <w:t>uo</w:t>
      </w:r>
      <w:r w:rsidR="00CB7130" w:rsidRPr="004E3713">
        <w:rPr>
          <w:rFonts w:ascii="Ubuntu" w:eastAsia="Times New Roman" w:hAnsi="Ubuntu" w:cs="Arial"/>
          <w:lang w:eastAsia="da-DK"/>
        </w:rPr>
        <w:t xml:space="preserve"> </w:t>
      </w:r>
      <w:r w:rsidR="009577B3" w:rsidRPr="004E3713">
        <w:rPr>
          <w:rFonts w:ascii="Ubuntu" w:eastAsia="Times New Roman" w:hAnsi="Ubuntu" w:cs="Arial"/>
          <w:lang w:eastAsia="da-DK"/>
        </w:rPr>
        <w:t>laiku</w:t>
      </w:r>
      <w:r w:rsidR="00CB7130" w:rsidRPr="004E3713">
        <w:rPr>
          <w:rFonts w:ascii="Ubuntu" w:eastAsia="Times New Roman" w:hAnsi="Ubuntu" w:cs="Arial"/>
          <w:lang w:eastAsia="da-DK"/>
        </w:rPr>
        <w:t>, kur</w:t>
      </w:r>
      <w:r w:rsidR="009577B3" w:rsidRPr="004E3713">
        <w:rPr>
          <w:rFonts w:ascii="Ubuntu" w:eastAsia="Times New Roman" w:hAnsi="Ubuntu" w:cs="Arial"/>
          <w:lang w:eastAsia="da-DK"/>
        </w:rPr>
        <w:t>į</w:t>
      </w:r>
      <w:r w:rsidR="00CB7130" w:rsidRPr="004E3713">
        <w:rPr>
          <w:rFonts w:ascii="Ubuntu" w:eastAsia="Times New Roman" w:hAnsi="Ubuntu" w:cs="Arial"/>
          <w:lang w:eastAsia="da-DK"/>
        </w:rPr>
        <w:t xml:space="preserve"> Perkantysis subjektas nurodo CVP IS priemonėmis. </w:t>
      </w:r>
      <w:r w:rsidR="0099238E" w:rsidRPr="004E3713">
        <w:rPr>
          <w:rFonts w:ascii="Ubuntu" w:eastAsia="Times New Roman" w:hAnsi="Ubuntu" w:cs="Arial"/>
          <w:lang w:eastAsia="da-DK"/>
        </w:rPr>
        <w:t xml:space="preserve">Apsilankymo objekte </w:t>
      </w:r>
      <w:r w:rsidR="00CB7130" w:rsidRPr="004E3713">
        <w:rPr>
          <w:rFonts w:ascii="Ubuntu" w:eastAsia="Times New Roman" w:hAnsi="Ubuntu" w:cs="Arial"/>
          <w:lang w:eastAsia="da-DK"/>
        </w:rPr>
        <w:t xml:space="preserve">metu paaiškinimai </w:t>
      </w:r>
      <w:r w:rsidR="009577B3" w:rsidRPr="004E3713">
        <w:rPr>
          <w:rFonts w:ascii="Ubuntu" w:eastAsia="Times New Roman" w:hAnsi="Ubuntu" w:cs="Arial"/>
          <w:lang w:eastAsia="da-DK"/>
        </w:rPr>
        <w:t xml:space="preserve">apie pirkimo procedūras </w:t>
      </w:r>
      <w:r w:rsidR="00CB7130" w:rsidRPr="004E3713">
        <w:rPr>
          <w:rFonts w:ascii="Ubuntu" w:eastAsia="Times New Roman" w:hAnsi="Ubuntu" w:cs="Arial"/>
          <w:lang w:eastAsia="da-DK"/>
        </w:rPr>
        <w:t>nebus teikiami.</w:t>
      </w:r>
    </w:p>
    <w:p w14:paraId="59AC8F6B" w14:textId="77777777" w:rsidR="00E0222A" w:rsidRPr="004E3713" w:rsidRDefault="00E0222A" w:rsidP="00E0222A">
      <w:pPr>
        <w:widowControl w:val="0"/>
        <w:shd w:val="clear" w:color="auto" w:fill="FFFFFF"/>
        <w:tabs>
          <w:tab w:val="left" w:pos="485"/>
        </w:tabs>
        <w:autoSpaceDE w:val="0"/>
        <w:autoSpaceDN w:val="0"/>
        <w:adjustRightInd w:val="0"/>
        <w:spacing w:after="0" w:line="274" w:lineRule="exact"/>
        <w:jc w:val="both"/>
        <w:rPr>
          <w:rFonts w:ascii="Ubuntu" w:eastAsia="Calibri" w:hAnsi="Ubuntu" w:cs="Arial"/>
          <w:spacing w:val="-13"/>
        </w:rPr>
      </w:pPr>
    </w:p>
    <w:p w14:paraId="3CEE3A47" w14:textId="4DFF2CF1" w:rsidR="00E0222A" w:rsidRPr="004E3713" w:rsidRDefault="00E0222A" w:rsidP="00C1253E">
      <w:pPr>
        <w:pStyle w:val="Sraopastraipa"/>
        <w:numPr>
          <w:ilvl w:val="0"/>
          <w:numId w:val="14"/>
        </w:numPr>
        <w:spacing w:after="0" w:line="240" w:lineRule="auto"/>
        <w:jc w:val="center"/>
        <w:rPr>
          <w:rFonts w:ascii="Ubuntu" w:eastAsia="Calibri" w:hAnsi="Ubuntu" w:cs="Arial"/>
          <w:b/>
          <w:lang w:eastAsia="lt-LT"/>
        </w:rPr>
      </w:pPr>
      <w:r w:rsidRPr="004E3713">
        <w:rPr>
          <w:rFonts w:ascii="Ubuntu" w:eastAsia="Calibri" w:hAnsi="Ubuntu" w:cs="Arial"/>
          <w:b/>
        </w:rPr>
        <w:lastRenderedPageBreak/>
        <w:t>SUSIPAŽINIMO SU DALYVIŲ PASIŪLYMAIS PROCEDŪROS</w:t>
      </w:r>
    </w:p>
    <w:p w14:paraId="52AAE04E" w14:textId="77777777" w:rsidR="00B37153" w:rsidRPr="004E3713" w:rsidRDefault="00B37153" w:rsidP="00E0222A">
      <w:pPr>
        <w:spacing w:after="0" w:line="240" w:lineRule="auto"/>
        <w:jc w:val="both"/>
        <w:rPr>
          <w:rFonts w:ascii="Ubuntu" w:eastAsia="Times New Roman" w:hAnsi="Ubuntu" w:cs="Arial"/>
          <w:lang w:eastAsia="da-DK"/>
        </w:rPr>
      </w:pPr>
      <w:bookmarkStart w:id="15" w:name="_Ref58464680"/>
      <w:bookmarkStart w:id="16" w:name="_Ref60481999"/>
    </w:p>
    <w:p w14:paraId="6E8BDAD6" w14:textId="2C68A337" w:rsidR="00951E28" w:rsidRPr="004E3713" w:rsidRDefault="00C1253E" w:rsidP="00951E2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8</w:t>
      </w:r>
      <w:r w:rsidR="00951E28" w:rsidRPr="004E3713">
        <w:rPr>
          <w:rFonts w:ascii="Ubuntu" w:eastAsia="Times New Roman" w:hAnsi="Ubuntu" w:cs="Arial"/>
          <w:kern w:val="16"/>
          <w:lang w:eastAsia="ar-SA"/>
        </w:rPr>
        <w:t>.</w:t>
      </w:r>
      <w:r w:rsidR="00B92290" w:rsidRPr="004E3713">
        <w:rPr>
          <w:rFonts w:ascii="Ubuntu" w:eastAsia="Times New Roman" w:hAnsi="Ubuntu" w:cs="Arial"/>
          <w:kern w:val="16"/>
          <w:lang w:eastAsia="ar-SA"/>
        </w:rPr>
        <w:t>1</w:t>
      </w:r>
      <w:r w:rsidR="00951E28" w:rsidRPr="004E3713">
        <w:rPr>
          <w:rFonts w:ascii="Ubuntu" w:eastAsia="Times New Roman" w:hAnsi="Ubuntu" w:cs="Arial"/>
          <w:kern w:val="16"/>
          <w:lang w:eastAsia="ar-SA"/>
        </w:rPr>
        <w:t>. 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14:paraId="065748F8" w14:textId="4B0ACB11" w:rsidR="00E0222A" w:rsidRPr="004E3713" w:rsidRDefault="00C1253E" w:rsidP="00E0222A">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8</w:t>
      </w:r>
      <w:r w:rsidR="00E0222A" w:rsidRPr="004E3713">
        <w:rPr>
          <w:rFonts w:ascii="Ubuntu" w:eastAsia="Times New Roman" w:hAnsi="Ubuntu" w:cs="Arial"/>
          <w:lang w:eastAsia="da-DK"/>
        </w:rPr>
        <w:t>.</w:t>
      </w:r>
      <w:r w:rsidR="00B92290" w:rsidRPr="004E3713">
        <w:rPr>
          <w:rFonts w:ascii="Ubuntu" w:eastAsia="Times New Roman" w:hAnsi="Ubuntu" w:cs="Arial"/>
          <w:lang w:eastAsia="da-DK"/>
        </w:rPr>
        <w:t>2</w:t>
      </w:r>
      <w:r w:rsidR="00E0222A" w:rsidRPr="004E3713">
        <w:rPr>
          <w:rFonts w:ascii="Ubuntu" w:eastAsia="Times New Roman" w:hAnsi="Ubuntu" w:cs="Arial"/>
          <w:lang w:eastAsia="da-DK"/>
        </w:rPr>
        <w:t>. Jei prieš susipažinimo su pasiūlymais procedūros (posėdžio) pradžią dar yra likę užšifruotų pasiūlymų, kuriems nebuvo pateiktas slaptažodis CVP IS priemonėmis, Komisija įsitikina, ar slaptažodis nėra pateiktas kitomis priemonėmis, t.</w:t>
      </w:r>
      <w:r w:rsidRPr="004E3713">
        <w:rPr>
          <w:rFonts w:ascii="Ubuntu" w:eastAsia="Times New Roman" w:hAnsi="Ubuntu" w:cs="Arial"/>
          <w:lang w:eastAsia="da-DK"/>
        </w:rPr>
        <w:t xml:space="preserve"> </w:t>
      </w:r>
      <w:r w:rsidR="00E0222A" w:rsidRPr="004E3713">
        <w:rPr>
          <w:rFonts w:ascii="Ubuntu" w:eastAsia="Times New Roman" w:hAnsi="Ubuntu" w:cs="Arial"/>
          <w:lang w:eastAsia="da-DK"/>
        </w:rPr>
        <w:t>y</w:t>
      </w:r>
      <w:r w:rsidR="00B37153" w:rsidRPr="004E3713">
        <w:rPr>
          <w:rFonts w:ascii="Ubuntu" w:eastAsia="Times New Roman" w:hAnsi="Ubuntu" w:cs="Arial"/>
          <w:lang w:eastAsia="da-DK"/>
        </w:rPr>
        <w:t xml:space="preserve">. oficialiu elektroniniu paštu </w:t>
      </w:r>
      <w:r w:rsidR="00E0222A" w:rsidRPr="004E3713">
        <w:rPr>
          <w:rFonts w:ascii="Ubuntu" w:eastAsia="Times New Roman" w:hAnsi="Ubuntu" w:cs="Arial"/>
          <w:lang w:eastAsia="da-DK"/>
        </w:rPr>
        <w:t xml:space="preserve">ar raštu. </w:t>
      </w:r>
    </w:p>
    <w:p w14:paraId="5D970412" w14:textId="34674CEE" w:rsidR="00E0222A" w:rsidRPr="004E3713" w:rsidRDefault="00C1253E" w:rsidP="00E0222A">
      <w:pPr>
        <w:spacing w:after="0" w:line="240" w:lineRule="auto"/>
        <w:jc w:val="both"/>
        <w:rPr>
          <w:rFonts w:ascii="Ubuntu" w:eastAsia="Times New Roman" w:hAnsi="Ubuntu" w:cs="Arial"/>
          <w:lang w:eastAsia="lt-LT"/>
        </w:rPr>
      </w:pPr>
      <w:r w:rsidRPr="004E3713">
        <w:rPr>
          <w:rFonts w:ascii="Ubuntu" w:eastAsia="Times New Roman" w:hAnsi="Ubuntu" w:cs="Arial"/>
          <w:lang w:eastAsia="lt-LT"/>
        </w:rPr>
        <w:t>8</w:t>
      </w:r>
      <w:r w:rsidR="00E7754D" w:rsidRPr="004E3713">
        <w:rPr>
          <w:rFonts w:ascii="Ubuntu" w:eastAsia="Times New Roman" w:hAnsi="Ubuntu" w:cs="Arial"/>
          <w:lang w:eastAsia="lt-LT"/>
        </w:rPr>
        <w:t>.</w:t>
      </w:r>
      <w:r w:rsidR="00B92290" w:rsidRPr="004E3713">
        <w:rPr>
          <w:rFonts w:ascii="Ubuntu" w:eastAsia="Times New Roman" w:hAnsi="Ubuntu" w:cs="Arial"/>
          <w:lang w:eastAsia="lt-LT"/>
        </w:rPr>
        <w:t>3</w:t>
      </w:r>
      <w:r w:rsidR="00E0222A" w:rsidRPr="004E3713">
        <w:rPr>
          <w:rFonts w:ascii="Ubuntu" w:eastAsia="Times New Roman" w:hAnsi="Ubuntu" w:cs="Arial"/>
          <w:lang w:eastAsia="lt-LT"/>
        </w:rPr>
        <w:t>. Perkantysis subjektas neteikia informacijos tiekėjams apie pasiūlymus pateiku</w:t>
      </w:r>
      <w:r w:rsidR="005D61E6" w:rsidRPr="004E3713">
        <w:rPr>
          <w:rFonts w:ascii="Ubuntu" w:eastAsia="Times New Roman" w:hAnsi="Ubuntu" w:cs="Arial"/>
          <w:lang w:eastAsia="lt-LT"/>
        </w:rPr>
        <w:t>sius tiekėjus</w:t>
      </w:r>
      <w:r w:rsidR="00E0222A" w:rsidRPr="004E3713">
        <w:rPr>
          <w:rFonts w:ascii="Ubuntu" w:eastAsia="Times New Roman" w:hAnsi="Ubuntu" w:cs="Arial"/>
          <w:lang w:eastAsia="lt-LT"/>
        </w:rPr>
        <w:t xml:space="preserve"> iki kol bus įvertinti pasiūlymai ir nustatyta pasiūlymų eilė.</w:t>
      </w:r>
    </w:p>
    <w:p w14:paraId="0584064D" w14:textId="0B8D21B7" w:rsidR="00E0222A" w:rsidRPr="004E3713" w:rsidRDefault="00C1253E" w:rsidP="00E0222A">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8</w:t>
      </w:r>
      <w:r w:rsidR="00E7754D" w:rsidRPr="004E3713">
        <w:rPr>
          <w:rFonts w:ascii="Ubuntu" w:eastAsia="Times New Roman" w:hAnsi="Ubuntu" w:cs="Arial"/>
          <w:lang w:eastAsia="da-DK"/>
        </w:rPr>
        <w:t>.</w:t>
      </w:r>
      <w:r w:rsidR="00B92290" w:rsidRPr="004E3713">
        <w:rPr>
          <w:rFonts w:ascii="Ubuntu" w:eastAsia="Times New Roman" w:hAnsi="Ubuntu" w:cs="Arial"/>
          <w:lang w:eastAsia="da-DK"/>
        </w:rPr>
        <w:t>4</w:t>
      </w:r>
      <w:r w:rsidR="00E0222A" w:rsidRPr="004E3713">
        <w:rPr>
          <w:rFonts w:ascii="Ubuntu" w:eastAsia="Times New Roman" w:hAnsi="Ubuntu" w:cs="Arial"/>
          <w:lang w:eastAsia="da-DK"/>
        </w:rPr>
        <w:t xml:space="preserve">. Tuo atveju, kai pasiūlyme nurodyta kaina, išreikšta skaičiais, neatitinka kainos, nurodytos žodžiais, teisinga laikoma kaina, nurodyta žodžiais. </w:t>
      </w:r>
    </w:p>
    <w:p w14:paraId="34F270B2" w14:textId="77777777" w:rsidR="00DE5C2F" w:rsidRPr="004E3713" w:rsidRDefault="00DE5C2F" w:rsidP="00E0222A">
      <w:pPr>
        <w:spacing w:after="0" w:line="240" w:lineRule="auto"/>
        <w:jc w:val="both"/>
        <w:rPr>
          <w:rFonts w:ascii="Ubuntu" w:eastAsia="Times New Roman" w:hAnsi="Ubuntu" w:cs="Arial"/>
          <w:lang w:eastAsia="da-DK"/>
        </w:rPr>
      </w:pPr>
    </w:p>
    <w:bookmarkEnd w:id="15"/>
    <w:bookmarkEnd w:id="16"/>
    <w:p w14:paraId="53DA2365" w14:textId="671DC025" w:rsidR="00863BEE" w:rsidRPr="004E3713" w:rsidRDefault="00C1253E" w:rsidP="00863BEE">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4E3713">
        <w:rPr>
          <w:rFonts w:ascii="Ubuntu" w:eastAsia="Times New Roman" w:hAnsi="Ubuntu" w:cs="Arial"/>
          <w:b/>
          <w:lang w:eastAsia="x-none"/>
        </w:rPr>
        <w:t>9</w:t>
      </w:r>
      <w:r w:rsidR="00E7754D" w:rsidRPr="004E3713">
        <w:rPr>
          <w:rFonts w:ascii="Ubuntu" w:eastAsia="Times New Roman" w:hAnsi="Ubuntu" w:cs="Arial"/>
          <w:b/>
          <w:lang w:eastAsia="x-none"/>
        </w:rPr>
        <w:t xml:space="preserve">. </w:t>
      </w:r>
      <w:r w:rsidR="00863BEE" w:rsidRPr="004E3713">
        <w:rPr>
          <w:rFonts w:ascii="Ubuntu" w:eastAsia="Times New Roman" w:hAnsi="Ubuntu" w:cs="Arial"/>
          <w:b/>
          <w:lang w:eastAsia="x-none"/>
        </w:rPr>
        <w:t>PASIŪLYMŲ NAGRINĖJIMAS, VERTINIMAS IR PALYGINIMAS</w:t>
      </w:r>
    </w:p>
    <w:p w14:paraId="728CC583" w14:textId="5A305DB2" w:rsidR="00863BEE" w:rsidRPr="004E3713"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 xml:space="preserve">.1. Komisija pasiūlymus nagrinėja, vertina ir palygina </w:t>
      </w:r>
      <w:r w:rsidR="00B71BE0" w:rsidRPr="004E3713">
        <w:rPr>
          <w:rFonts w:ascii="Ubuntu" w:eastAsia="Times New Roman" w:hAnsi="Ubuntu" w:cs="Arial"/>
          <w:kern w:val="16"/>
          <w:lang w:eastAsia="ar-SA"/>
        </w:rPr>
        <w:t>tokia</w:t>
      </w:r>
      <w:r w:rsidR="00863BEE" w:rsidRPr="004E3713">
        <w:rPr>
          <w:rFonts w:ascii="Ubuntu" w:eastAsia="Times New Roman" w:hAnsi="Ubuntu" w:cs="Arial"/>
          <w:kern w:val="16"/>
          <w:lang w:eastAsia="ar-SA"/>
        </w:rPr>
        <w:t xml:space="preserve"> tvarka:</w:t>
      </w:r>
    </w:p>
    <w:p w14:paraId="1D821B0B" w14:textId="406EBD9A"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.1.1. Komisija tikrina dalyvių EBVPD</w:t>
      </w:r>
      <w:r w:rsidR="00526FDC" w:rsidRPr="004E3713">
        <w:rPr>
          <w:rFonts w:ascii="Ubuntu" w:eastAsia="Times New Roman" w:hAnsi="Ubuntu" w:cs="Arial"/>
          <w:kern w:val="16"/>
          <w:lang w:eastAsia="ar-SA"/>
        </w:rPr>
        <w:t xml:space="preserve"> ir Deklaracijose</w:t>
      </w:r>
      <w:r w:rsidR="00863BEE" w:rsidRPr="004E3713">
        <w:rPr>
          <w:rFonts w:ascii="Ubuntu" w:eastAsia="Times New Roman" w:hAnsi="Ubuntu" w:cs="Arial"/>
          <w:kern w:val="16"/>
          <w:lang w:eastAsia="ar-SA"/>
        </w:rPr>
        <w:t xml:space="preserve"> pateiktą informaciją </w:t>
      </w:r>
      <w:r w:rsidR="00B171BD" w:rsidRPr="004E3713">
        <w:rPr>
          <w:rFonts w:ascii="Ubuntu" w:eastAsia="Times New Roman" w:hAnsi="Ubuntu" w:cs="Arial"/>
          <w:kern w:val="16"/>
          <w:lang w:eastAsia="ar-SA"/>
        </w:rPr>
        <w:t>ir</w:t>
      </w:r>
      <w:r w:rsidR="00863BEE" w:rsidRPr="004E3713">
        <w:rPr>
          <w:rFonts w:ascii="Ubuntu" w:eastAsia="Times New Roman" w:hAnsi="Ubuntu" w:cs="Arial"/>
          <w:kern w:val="16"/>
          <w:lang w:eastAsia="ar-SA"/>
        </w:rPr>
        <w:t xml:space="preserve"> priima sprendimą dėl kiekvieno pasiūlymą pateikusio dalyvio atitikties reikalavimams</w:t>
      </w:r>
      <w:r w:rsidR="00B171BD" w:rsidRPr="004E3713">
        <w:rPr>
          <w:rFonts w:ascii="Ubuntu" w:eastAsia="Times New Roman" w:hAnsi="Ubuntu" w:cs="Arial"/>
          <w:kern w:val="16"/>
          <w:lang w:eastAsia="ar-SA"/>
        </w:rPr>
        <w:t>.</w:t>
      </w:r>
      <w:r w:rsidR="00863BEE" w:rsidRPr="004E3713">
        <w:rPr>
          <w:rFonts w:ascii="Ubuntu" w:eastAsia="Times New Roman" w:hAnsi="Ubuntu" w:cs="Arial"/>
          <w:kern w:val="16"/>
          <w:lang w:eastAsia="ar-SA"/>
        </w:rPr>
        <w:t xml:space="preserve"> </w:t>
      </w:r>
      <w:r w:rsidR="00B171BD" w:rsidRPr="004E3713">
        <w:rPr>
          <w:rFonts w:ascii="Ubuntu" w:eastAsia="Times New Roman" w:hAnsi="Ubuntu" w:cs="Arial"/>
          <w:kern w:val="16"/>
          <w:lang w:eastAsia="ar-SA"/>
        </w:rPr>
        <w:t>K</w:t>
      </w:r>
      <w:r w:rsidR="00863BEE" w:rsidRPr="004E3713">
        <w:rPr>
          <w:rFonts w:ascii="Ubuntu" w:eastAsia="Times New Roman" w:hAnsi="Ubuntu" w:cs="Arial"/>
          <w:kern w:val="16"/>
          <w:lang w:eastAsia="ar-SA"/>
        </w:rPr>
        <w:t xml:space="preserve">iekvienam iš </w:t>
      </w:r>
      <w:r w:rsidR="00B171BD" w:rsidRPr="004E3713">
        <w:rPr>
          <w:rFonts w:ascii="Ubuntu" w:eastAsia="Times New Roman" w:hAnsi="Ubuntu" w:cs="Arial"/>
          <w:kern w:val="16"/>
          <w:lang w:eastAsia="ar-SA"/>
        </w:rPr>
        <w:t>dalyvių</w:t>
      </w:r>
      <w:r w:rsidR="00863BEE" w:rsidRPr="004E3713">
        <w:rPr>
          <w:rFonts w:ascii="Ubuntu" w:eastAsia="Times New Roman" w:hAnsi="Ubuntu" w:cs="Arial"/>
          <w:kern w:val="16"/>
          <w:lang w:eastAsia="ar-SA"/>
        </w:rPr>
        <w:t xml:space="preserve"> ne vėliau </w:t>
      </w:r>
      <w:r w:rsidR="00B171BD" w:rsidRPr="004E3713">
        <w:rPr>
          <w:rFonts w:ascii="Ubuntu" w:eastAsia="Times New Roman" w:hAnsi="Ubuntu" w:cs="Arial"/>
          <w:kern w:val="16"/>
          <w:lang w:eastAsia="ar-SA"/>
        </w:rPr>
        <w:t>kaip</w:t>
      </w:r>
      <w:r w:rsidR="00863BEE" w:rsidRPr="004E3713">
        <w:rPr>
          <w:rFonts w:ascii="Ubuntu" w:eastAsia="Times New Roman" w:hAnsi="Ubuntu" w:cs="Arial"/>
          <w:kern w:val="16"/>
          <w:lang w:eastAsia="ar-SA"/>
        </w:rPr>
        <w:t xml:space="preserve"> per 3 (tris) darbo dienas raštu praneša apie šio patikrinimo rezultatus, pagrįsdama priimtus sprendimus. Teisę dalyvauti tolesnėse pirkimo procedūrose turi tik tie dalyviai, kurie atitinka Perkančiojo subjekto keliamus reikalavimus;</w:t>
      </w:r>
    </w:p>
    <w:p w14:paraId="23543091" w14:textId="26A53CEB"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.1.2. nagrinėja, vertina dalyvių pateiktų pasiūlymų, jų kainų atitikimą pirkimo dokumentuose</w:t>
      </w:r>
      <w:r w:rsidR="00D808F8" w:rsidRPr="004E3713">
        <w:rPr>
          <w:rFonts w:ascii="Ubuntu" w:eastAsia="Times New Roman" w:hAnsi="Ubuntu" w:cs="Arial"/>
          <w:kern w:val="16"/>
          <w:lang w:eastAsia="ar-SA"/>
        </w:rPr>
        <w:t>,</w:t>
      </w:r>
      <w:r w:rsidR="00863BEE" w:rsidRPr="004E3713">
        <w:rPr>
          <w:rFonts w:ascii="Ubuntu" w:eastAsia="Times New Roman" w:hAnsi="Ubuntu" w:cs="Arial"/>
          <w:kern w:val="16"/>
          <w:lang w:eastAsia="ar-SA"/>
        </w:rPr>
        <w:t xml:space="preserve"> Pirkimų įstatyme nustatytiems reikalavimams ir palygina dalyvių pateiktus pasiūlymus;</w:t>
      </w:r>
    </w:p>
    <w:p w14:paraId="6FD7EDA9" w14:textId="37367780"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.1.3. įvertina ekonomiškai naudingiausią pasiūlymą pateikusio dalyvio aktualius dokumentus, patvirtinančius atitiktį kvalifikacijos reikalavimams. Jei dalyvis, kurio buvo paprašyta pateikti aktualius dokumentus, patvirtinančius atitiktį kvalifikacijos reikalavimams,</w:t>
      </w:r>
      <w:r w:rsidR="002D2CBD"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šių dokumentų nepateikia ar pateikia netikslius duomenis ir Perkančiojo subjekto prašymu jų nepatikslina, ar</w:t>
      </w:r>
      <w:r w:rsidR="00D808F8" w:rsidRPr="004E3713">
        <w:rPr>
          <w:rFonts w:ascii="Ubuntu" w:eastAsia="Times New Roman" w:hAnsi="Ubuntu" w:cs="Arial"/>
          <w:kern w:val="16"/>
          <w:lang w:eastAsia="ar-SA"/>
        </w:rPr>
        <w:t>ba</w:t>
      </w:r>
      <w:r w:rsidR="00863BEE" w:rsidRPr="004E3713">
        <w:rPr>
          <w:rFonts w:ascii="Ubuntu" w:eastAsia="Times New Roman" w:hAnsi="Ubuntu" w:cs="Arial"/>
          <w:kern w:val="16"/>
          <w:lang w:eastAsia="ar-SA"/>
        </w:rPr>
        <w:t xml:space="preserve"> Perkantysis subjektas nustato, jog dalyvis atitinka bent vieną iš pirkimo dokumentuose nustatytų pašalinimo pagrindų, ar dalyvio kvalifikacija neatitinka pirkimo dokumentuose nustatytų reikalavimų</w:t>
      </w:r>
      <w:r w:rsidR="00855A00" w:rsidRPr="004E3713">
        <w:rPr>
          <w:rFonts w:ascii="Ubuntu" w:eastAsia="Times New Roman" w:hAnsi="Ubuntu" w:cs="Arial"/>
          <w:kern w:val="16"/>
          <w:lang w:eastAsia="ar-SA"/>
        </w:rPr>
        <w:t>,</w:t>
      </w:r>
      <w:r w:rsidR="002D2CBD"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tokiu atveju Perkantysis subjektas įvertina sekančio ekonomiškai naudingiausią pasiūlymą pateikusio dalyvio aktualius dokumentus, patvirtinančius jo pašalinimo pagrindų nebuvimą, atitiktį kvalifikacijos reikalavimams</w:t>
      </w:r>
      <w:r w:rsidR="002D2CBD" w:rsidRPr="004E3713">
        <w:rPr>
          <w:rFonts w:ascii="Ubuntu" w:eastAsia="Times New Roman" w:hAnsi="Ubuntu" w:cs="Arial"/>
          <w:kern w:val="16"/>
          <w:lang w:eastAsia="ar-SA"/>
        </w:rPr>
        <w:t>.</w:t>
      </w:r>
    </w:p>
    <w:p w14:paraId="49C55512" w14:textId="614C6960"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.1.4. atsižvelgiant į pasiūlymų ekonominį naudingumą nustato pasiūlymų eilę (išskyrus atvejus, kai pasiūlymą pateikia tik vienas tiekėjas). Tais atvejais, kai kelių dalyvių pasiūlymų ekon</w:t>
      </w:r>
      <w:r w:rsidR="001675B8" w:rsidRPr="004E3713">
        <w:rPr>
          <w:rFonts w:ascii="Ubuntu" w:eastAsia="Times New Roman" w:hAnsi="Ubuntu" w:cs="Arial"/>
          <w:kern w:val="16"/>
          <w:lang w:eastAsia="ar-SA"/>
        </w:rPr>
        <w:t>o</w:t>
      </w:r>
      <w:r w:rsidR="00863BEE" w:rsidRPr="004E3713">
        <w:rPr>
          <w:rFonts w:ascii="Ubuntu" w:eastAsia="Times New Roman" w:hAnsi="Ubuntu" w:cs="Arial"/>
          <w:kern w:val="16"/>
          <w:lang w:eastAsia="ar-SA"/>
        </w:rPr>
        <w:t xml:space="preserve">minis naudingumas yra vienodas, sudarant pasiūlymų eilę pirmesnis į šią eilę įrašomas </w:t>
      </w:r>
      <w:r w:rsidR="00D808F8" w:rsidRPr="004E3713">
        <w:rPr>
          <w:rFonts w:ascii="Ubuntu" w:eastAsia="Times New Roman" w:hAnsi="Ubuntu" w:cs="Arial"/>
          <w:kern w:val="16"/>
          <w:lang w:eastAsia="ar-SA"/>
        </w:rPr>
        <w:t xml:space="preserve">tas </w:t>
      </w:r>
      <w:r w:rsidR="00863BEE" w:rsidRPr="004E3713">
        <w:rPr>
          <w:rFonts w:ascii="Ubuntu" w:eastAsia="Times New Roman" w:hAnsi="Ubuntu" w:cs="Arial"/>
          <w:kern w:val="16"/>
          <w:lang w:eastAsia="ar-SA"/>
        </w:rPr>
        <w:t>dalyvis, kurio pasiūlymas pateiktas anksčiau.</w:t>
      </w:r>
    </w:p>
    <w:p w14:paraId="325D63F0" w14:textId="2924455B" w:rsidR="00863BEE" w:rsidRPr="004E3713"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 xml:space="preserve">.2. Nagrinėjant dalyvio pateiktą pasiūlymą nustačius, kad </w:t>
      </w:r>
      <w:r w:rsidR="00DB7A7E" w:rsidRPr="004E3713">
        <w:rPr>
          <w:rFonts w:ascii="Ubuntu" w:eastAsia="Times New Roman" w:hAnsi="Ubuntu" w:cs="Arial"/>
          <w:kern w:val="16"/>
          <w:lang w:eastAsia="ar-SA"/>
        </w:rPr>
        <w:t xml:space="preserve">dalyvis </w:t>
      </w:r>
      <w:r w:rsidR="00863BEE" w:rsidRPr="004E3713">
        <w:rPr>
          <w:rFonts w:ascii="Ubuntu" w:eastAsia="Times New Roman" w:hAnsi="Ubuntu" w:cs="Arial"/>
          <w:kern w:val="16"/>
          <w:lang w:eastAsia="ar-SA"/>
        </w:rPr>
        <w:t>pateikė netikslius, neišsamius ar klaidingus dokumentus ar duomenis</w:t>
      </w:r>
      <w:r w:rsidR="002D2CBD" w:rsidRPr="004E3713">
        <w:rPr>
          <w:rFonts w:ascii="Ubuntu" w:eastAsia="Times New Roman" w:hAnsi="Ubuntu" w:cs="Arial"/>
          <w:kern w:val="16"/>
          <w:lang w:eastAsia="ar-SA"/>
        </w:rPr>
        <w:t xml:space="preserve"> apie savo atitiktį pirkimo dokumentų reikalavimams</w:t>
      </w:r>
      <w:r w:rsidR="00863BEE" w:rsidRPr="004E3713">
        <w:rPr>
          <w:rFonts w:ascii="Ubuntu" w:eastAsia="Times New Roman" w:hAnsi="Ubuntu" w:cs="Arial"/>
          <w:kern w:val="16"/>
          <w:lang w:eastAsia="ar-SA"/>
        </w:rPr>
        <w:t xml:space="preserve"> ar </w:t>
      </w:r>
      <w:r w:rsidR="00DB7A7E" w:rsidRPr="004E3713">
        <w:rPr>
          <w:rFonts w:ascii="Ubuntu" w:eastAsia="Times New Roman" w:hAnsi="Ubuntu" w:cs="Arial"/>
          <w:kern w:val="16"/>
          <w:lang w:eastAsia="ar-SA"/>
        </w:rPr>
        <w:t xml:space="preserve">tokių </w:t>
      </w:r>
      <w:r w:rsidR="00863BEE" w:rsidRPr="004E3713">
        <w:rPr>
          <w:rFonts w:ascii="Ubuntu" w:eastAsia="Times New Roman" w:hAnsi="Ubuntu" w:cs="Arial"/>
          <w:kern w:val="16"/>
          <w:lang w:eastAsia="ar-SA"/>
        </w:rPr>
        <w:t>dokumentų ar duomenų trūksta, bei kilus kitiems pasiūlymų nagrinėjimo neaiškumams laikomasi šių sąlygų:</w:t>
      </w:r>
    </w:p>
    <w:p w14:paraId="43CFC435" w14:textId="6D9C7086"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.2.1. Perkantysis subjektas raštu, nepažeisdamas lygiateisiškumo ir skaidrumo principų, prašo dalyvio tokius dokumentus ar duomenis patikslinti, papildyti arba paaiškinti per jo nustatytą protingą terminą;</w:t>
      </w:r>
    </w:p>
    <w:p w14:paraId="14A6ECD0" w14:textId="7A7E8893"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 xml:space="preserve">.2.2. dalyvis iki Perkančiojo subjekto nustatyto termino pabaigos raštu privalo atsakyti į prašymą ir patikslinti, papildyti arba paaiškinti pasiūlymą, kaip </w:t>
      </w:r>
      <w:r w:rsidR="0015574D" w:rsidRPr="004E3713">
        <w:rPr>
          <w:rFonts w:ascii="Ubuntu" w:eastAsia="Times New Roman" w:hAnsi="Ubuntu" w:cs="Arial"/>
          <w:kern w:val="16"/>
          <w:lang w:eastAsia="ar-SA"/>
        </w:rPr>
        <w:t xml:space="preserve">to </w:t>
      </w:r>
      <w:r w:rsidR="00863BEE" w:rsidRPr="004E3713">
        <w:rPr>
          <w:rFonts w:ascii="Ubuntu" w:eastAsia="Times New Roman" w:hAnsi="Ubuntu" w:cs="Arial"/>
          <w:kern w:val="16"/>
          <w:lang w:eastAsia="ar-SA"/>
        </w:rPr>
        <w:t>reikalauja Perkantysis subjektas;</w:t>
      </w:r>
    </w:p>
    <w:p w14:paraId="62D7ACF2" w14:textId="6636EA00"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 xml:space="preserve">.2.3. tikslinami, papildomi, paaiškinami ir pateikiami nauji gali būti tik dokumentai ar duomenys, </w:t>
      </w:r>
      <w:r w:rsidR="00613DBB" w:rsidRPr="004E3713">
        <w:rPr>
          <w:rFonts w:ascii="Ubuntu" w:eastAsia="Times New Roman" w:hAnsi="Ubuntu" w:cs="Arial"/>
          <w:kern w:val="16"/>
          <w:lang w:eastAsia="ar-SA"/>
        </w:rPr>
        <w:t xml:space="preserve">kurie </w:t>
      </w:r>
      <w:r w:rsidR="00863BEE" w:rsidRPr="004E3713">
        <w:rPr>
          <w:rFonts w:ascii="Ubuntu" w:eastAsia="Times New Roman" w:hAnsi="Ubuntu" w:cs="Arial"/>
          <w:kern w:val="16"/>
          <w:lang w:eastAsia="ar-SA"/>
        </w:rPr>
        <w:t>nesusiję su pirkimo objektu, jo techninėmis charakteristikomis, pirkimo sutarties vykdymo sąlygomis ar pasiūlymo kaina, pvz.</w:t>
      </w:r>
      <w:r w:rsidR="00860111" w:rsidRPr="004E3713">
        <w:rPr>
          <w:rFonts w:ascii="Ubuntu" w:eastAsia="Times New Roman" w:hAnsi="Ubuntu" w:cs="Arial"/>
          <w:kern w:val="16"/>
          <w:lang w:eastAsia="ar-SA"/>
        </w:rPr>
        <w:t>:</w:t>
      </w:r>
      <w:r w:rsidR="00863BEE" w:rsidRPr="004E3713">
        <w:rPr>
          <w:rFonts w:ascii="Ubuntu" w:eastAsia="Times New Roman" w:hAnsi="Ubuntu" w:cs="Arial"/>
          <w:kern w:val="16"/>
          <w:lang w:eastAsia="ar-SA"/>
        </w:rPr>
        <w:t xml:space="preserve"> dėl atitikties kvalifikacijos reikalavimams,</w:t>
      </w:r>
      <w:r w:rsidR="00B649DC"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dalyvio įgaliojimas asmeniui pasirašyti pasiūlymą, jungtinės veiklos sutartis, pasiūlymo galiojimo užtikrinimą patvirtinantis dokumentas</w:t>
      </w:r>
      <w:r w:rsidR="007E477E" w:rsidRPr="004E3713">
        <w:rPr>
          <w:rFonts w:ascii="Ubuntu" w:eastAsia="Times New Roman" w:hAnsi="Ubuntu" w:cs="Arial"/>
          <w:kern w:val="16"/>
          <w:lang w:eastAsia="ar-SA"/>
        </w:rPr>
        <w:t xml:space="preserve"> (</w:t>
      </w:r>
      <w:r w:rsidR="007E477E" w:rsidRPr="004E3713">
        <w:rPr>
          <w:rFonts w:ascii="Ubuntu" w:eastAsia="Times New Roman" w:hAnsi="Ubuntu" w:cs="Arial"/>
          <w:i/>
          <w:iCs/>
          <w:kern w:val="16"/>
          <w:lang w:eastAsia="ar-SA"/>
        </w:rPr>
        <w:t>jeigu reikalaujama)</w:t>
      </w:r>
      <w:r w:rsidR="00863BEE" w:rsidRPr="004E3713">
        <w:rPr>
          <w:rFonts w:ascii="Ubuntu" w:eastAsia="Times New Roman" w:hAnsi="Ubuntu" w:cs="Arial"/>
          <w:kern w:val="16"/>
          <w:lang w:eastAsia="ar-SA"/>
        </w:rPr>
        <w:t xml:space="preserve"> ir pan.;</w:t>
      </w:r>
    </w:p>
    <w:p w14:paraId="0712A166" w14:textId="6AF0A3F3"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.2.4. kiti dalyvio pasiūlymo dokumentai ar duomenys</w:t>
      </w:r>
      <w:r w:rsidR="007E477E" w:rsidRPr="004E3713">
        <w:rPr>
          <w:rFonts w:ascii="Ubuntu" w:eastAsia="Times New Roman" w:hAnsi="Ubuntu" w:cs="Arial"/>
          <w:kern w:val="16"/>
          <w:lang w:eastAsia="ar-SA"/>
        </w:rPr>
        <w:t>,</w:t>
      </w:r>
      <w:r w:rsidR="00216E63"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gali būti tikslinami, pildomi ir paaiškinami (negali būti pateikiami nauji dokumentai ar duomenys). Tikslinant, pildant ir paaiškinant šiuos dokumentus ir duomenis neleidžiama pakeisti pasiūlymo esmės – pakeisti kainą</w:t>
      </w:r>
      <w:r w:rsidR="00A61AAB"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arba padaryti kitų pakeitimų, dėl kurių pirkimo dokumentų reikalavimų neatitinkantis pasiūlymas taptų atitinkantis pirkimo dokumentų reikalavimus;</w:t>
      </w:r>
    </w:p>
    <w:p w14:paraId="70C68597" w14:textId="0CF08AA0"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 xml:space="preserve">.2.5. pasiūlymų vertinimo metu radus pasiūlyme nurodytos kainos apskaičiavimo klaidų, per Perkančiojo subjekto nurodytą terminą dalyvio raštu prašoma ištaisyti pasiūlyme pastebėtas aritmetines klaidas, nekeičiant pradinio susipažinimo su pasiūlymais metu užfiksuotos kainos. </w:t>
      </w:r>
      <w:r w:rsidR="00863BEE" w:rsidRPr="004E3713">
        <w:rPr>
          <w:rFonts w:ascii="Ubuntu" w:eastAsia="Times New Roman" w:hAnsi="Ubuntu" w:cs="Arial"/>
          <w:kern w:val="16"/>
          <w:lang w:eastAsia="ar-SA"/>
        </w:rPr>
        <w:lastRenderedPageBreak/>
        <w:t>Taisydamas pasiūlyme nurodytas aritmetines klaidas, dalyvis gali taisyti kainos sudedamąsias dalis, tačiau neturi teisės atsisakyti kainos sudedamųjų dalių arba papildyti kainą naujomis dalimis;</w:t>
      </w:r>
    </w:p>
    <w:p w14:paraId="0AFFF343" w14:textId="1E9DF037"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.2.6. Perkantysis subjektas</w:t>
      </w:r>
      <w:r w:rsidR="000032D0" w:rsidRPr="004E3713">
        <w:rPr>
          <w:rFonts w:ascii="Ubuntu" w:eastAsia="Times New Roman" w:hAnsi="Ubuntu" w:cs="Arial"/>
          <w:kern w:val="16"/>
          <w:lang w:eastAsia="ar-SA"/>
        </w:rPr>
        <w:t xml:space="preserve"> reikalauja</w:t>
      </w:r>
      <w:r w:rsidR="00863BEE" w:rsidRPr="004E3713">
        <w:rPr>
          <w:rFonts w:ascii="Ubuntu" w:eastAsia="Times New Roman" w:hAnsi="Ubuntu" w:cs="Arial"/>
          <w:kern w:val="16"/>
          <w:lang w:eastAsia="ar-SA"/>
        </w:rPr>
        <w:t xml:space="preserve">, kad dalyvis pagrįstų pasiūlyme nurodytą </w:t>
      </w:r>
      <w:r w:rsidR="00122FF9" w:rsidRPr="004E3713">
        <w:rPr>
          <w:rFonts w:ascii="Ubuntu" w:eastAsia="Times New Roman" w:hAnsi="Ubuntu" w:cs="Arial"/>
          <w:kern w:val="16"/>
          <w:lang w:eastAsia="ar-SA"/>
        </w:rPr>
        <w:t>kainą</w:t>
      </w:r>
      <w:r w:rsidR="00863BEE" w:rsidRPr="004E3713">
        <w:rPr>
          <w:rFonts w:ascii="Ubuntu" w:eastAsia="Times New Roman" w:hAnsi="Ubuntu" w:cs="Arial"/>
          <w:kern w:val="16"/>
          <w:lang w:eastAsia="ar-SA"/>
        </w:rPr>
        <w:t xml:space="preserve">, jeigu ji jam atrodo neįprastai </w:t>
      </w:r>
      <w:r w:rsidR="00122FF9" w:rsidRPr="004E3713">
        <w:rPr>
          <w:rFonts w:ascii="Ubuntu" w:eastAsia="Times New Roman" w:hAnsi="Ubuntu" w:cs="Arial"/>
          <w:kern w:val="16"/>
          <w:lang w:eastAsia="ar-SA"/>
        </w:rPr>
        <w:t>maža</w:t>
      </w:r>
      <w:r w:rsidR="00863BEE" w:rsidRPr="004E3713">
        <w:rPr>
          <w:rFonts w:ascii="Ubuntu" w:eastAsia="Times New Roman" w:hAnsi="Ubuntu" w:cs="Arial"/>
          <w:kern w:val="16"/>
          <w:lang w:eastAsia="ar-SA"/>
        </w:rPr>
        <w:t>. Pasiūlyme nurodyta</w:t>
      </w:r>
      <w:r w:rsidR="00122FF9" w:rsidRPr="004E3713">
        <w:rPr>
          <w:rFonts w:ascii="Ubuntu" w:eastAsia="Times New Roman" w:hAnsi="Ubuntu" w:cs="Arial"/>
          <w:kern w:val="16"/>
          <w:lang w:eastAsia="ar-SA"/>
        </w:rPr>
        <w:t xml:space="preserve"> kaina</w:t>
      </w:r>
      <w:r w:rsidR="00863BEE" w:rsidRPr="004E3713">
        <w:rPr>
          <w:rFonts w:ascii="Ubuntu" w:eastAsia="Times New Roman" w:hAnsi="Ubuntu" w:cs="Arial"/>
          <w:kern w:val="16"/>
          <w:lang w:eastAsia="ar-SA"/>
        </w:rPr>
        <w:t xml:space="preserve"> visais atvejais laikoma</w:t>
      </w:r>
      <w:r w:rsidR="00122FF9" w:rsidRPr="004E3713">
        <w:rPr>
          <w:rFonts w:ascii="Ubuntu" w:eastAsia="Times New Roman" w:hAnsi="Ubuntu" w:cs="Arial"/>
          <w:kern w:val="16"/>
          <w:lang w:eastAsia="ar-SA"/>
        </w:rPr>
        <w:t xml:space="preserve"> neįprastai maža</w:t>
      </w:r>
      <w:r w:rsidR="00863BEE" w:rsidRPr="004E3713">
        <w:rPr>
          <w:rFonts w:ascii="Ubuntu" w:eastAsia="Times New Roman" w:hAnsi="Ubuntu" w:cs="Arial"/>
          <w:kern w:val="16"/>
          <w:lang w:eastAsia="ar-SA"/>
        </w:rPr>
        <w:t xml:space="preserve">, jeigu ji yra 30 ir daugiau procentų </w:t>
      </w:r>
      <w:r w:rsidR="00122FF9" w:rsidRPr="004E3713">
        <w:rPr>
          <w:rFonts w:ascii="Ubuntu" w:eastAsia="Times New Roman" w:hAnsi="Ubuntu" w:cs="Arial"/>
          <w:kern w:val="16"/>
          <w:lang w:eastAsia="ar-SA"/>
        </w:rPr>
        <w:t>mažesnė</w:t>
      </w:r>
      <w:r w:rsidR="00863BEE" w:rsidRPr="004E3713">
        <w:rPr>
          <w:rFonts w:ascii="Ubuntu" w:eastAsia="Times New Roman" w:hAnsi="Ubuntu" w:cs="Arial"/>
          <w:kern w:val="16"/>
          <w:lang w:eastAsia="ar-SA"/>
        </w:rPr>
        <w:t xml:space="preserve"> už visų </w:t>
      </w:r>
      <w:r w:rsidR="00EC11A9" w:rsidRPr="004E3713">
        <w:rPr>
          <w:rFonts w:ascii="Ubuntu" w:eastAsia="Times New Roman" w:hAnsi="Ubuntu" w:cs="Arial"/>
          <w:kern w:val="16"/>
          <w:lang w:eastAsia="ar-SA"/>
        </w:rPr>
        <w:t>tiekėjų</w:t>
      </w:r>
      <w:r w:rsidR="00863BEE" w:rsidRPr="004E3713">
        <w:rPr>
          <w:rFonts w:ascii="Ubuntu" w:eastAsia="Times New Roman" w:hAnsi="Ubuntu" w:cs="Arial"/>
          <w:kern w:val="16"/>
          <w:lang w:eastAsia="ar-SA"/>
        </w:rPr>
        <w:t>, kurių pasiūlymai neatmesti dėl kitų priežasčių</w:t>
      </w:r>
      <w:r w:rsidR="00EC11A9" w:rsidRPr="004E3713">
        <w:rPr>
          <w:rFonts w:ascii="Ubuntu" w:eastAsia="Times New Roman" w:hAnsi="Ubuntu" w:cs="Arial"/>
          <w:kern w:val="16"/>
          <w:lang w:eastAsia="ar-SA"/>
        </w:rPr>
        <w:t xml:space="preserve"> pasiūlytų</w:t>
      </w:r>
      <w:r w:rsidR="00863BEE" w:rsidRPr="004E3713">
        <w:rPr>
          <w:rFonts w:ascii="Ubuntu" w:eastAsia="Times New Roman" w:hAnsi="Ubuntu" w:cs="Arial"/>
          <w:kern w:val="16"/>
          <w:lang w:eastAsia="ar-SA"/>
        </w:rPr>
        <w:t> </w:t>
      </w:r>
      <w:r w:rsidR="00EC11A9" w:rsidRPr="004E3713">
        <w:rPr>
          <w:rFonts w:ascii="Ubuntu" w:eastAsia="Times New Roman" w:hAnsi="Ubuntu" w:cs="Arial"/>
          <w:kern w:val="16"/>
          <w:lang w:eastAsia="ar-SA"/>
        </w:rPr>
        <w:t>kainų</w:t>
      </w:r>
      <w:r w:rsidR="00863BEE" w:rsidRPr="004E3713">
        <w:rPr>
          <w:rFonts w:ascii="Ubuntu" w:eastAsia="Times New Roman" w:hAnsi="Ubuntu" w:cs="Arial"/>
          <w:kern w:val="16"/>
          <w:lang w:eastAsia="ar-SA"/>
        </w:rPr>
        <w:t xml:space="preserve"> aritmetinį vidurkį. Perkantysis subjektas, siekdamas, kad dalyviai pagrįstų neįprastai </w:t>
      </w:r>
      <w:r w:rsidR="00EC11A9" w:rsidRPr="004E3713">
        <w:rPr>
          <w:rFonts w:ascii="Ubuntu" w:eastAsia="Times New Roman" w:hAnsi="Ubuntu" w:cs="Arial"/>
          <w:kern w:val="16"/>
          <w:lang w:eastAsia="ar-SA"/>
        </w:rPr>
        <w:t>mažą kainą</w:t>
      </w:r>
      <w:r w:rsidR="00863BEE" w:rsidRPr="004E3713">
        <w:rPr>
          <w:rFonts w:ascii="Ubuntu" w:eastAsia="Times New Roman" w:hAnsi="Ubuntu" w:cs="Arial"/>
          <w:kern w:val="16"/>
          <w:lang w:eastAsia="ar-SA"/>
        </w:rPr>
        <w:t>, vadovaujasi Pirkimų įstatymo 66 straipsnio nuostatomis.</w:t>
      </w:r>
    </w:p>
    <w:p w14:paraId="1823F921" w14:textId="41BA0DCA" w:rsidR="00863BEE" w:rsidRPr="004E3713"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.3. Perkantysis subjektas gali nevertinti viso dalyvio pasiūlymo, jeigu patikrinęs jo dalį nustato, kad pasiūlymas, vadovaujantis pirkimo sąlygų arba Pirkimų įstatymo, arba Viešųjų pirkimų įstatymo reikalavimais, turi būti atmetamas, t. y. pasiūlymas yra netinkamas arba nepriimtinas.</w:t>
      </w:r>
    </w:p>
    <w:p w14:paraId="37192BC6" w14:textId="07916694" w:rsidR="00F60E7E" w:rsidRPr="004E3713" w:rsidRDefault="00C1253E" w:rsidP="00F60E7E">
      <w:pPr>
        <w:pStyle w:val="Betarp"/>
        <w:jc w:val="both"/>
        <w:rPr>
          <w:rFonts w:ascii="Ubuntu" w:hAnsi="Ubuntu" w:cs="Arial"/>
          <w:lang w:eastAsia="lt-LT"/>
        </w:rPr>
      </w:pPr>
      <w:r w:rsidRPr="004E3713">
        <w:rPr>
          <w:rFonts w:ascii="Ubuntu" w:eastAsia="Times New Roman" w:hAnsi="Ubuntu" w:cs="Arial"/>
          <w:kern w:val="16"/>
          <w:lang w:eastAsia="ar-SA"/>
        </w:rPr>
        <w:t>9</w:t>
      </w:r>
      <w:r w:rsidR="00F60E7E" w:rsidRPr="004E3713">
        <w:rPr>
          <w:rFonts w:ascii="Ubuntu" w:eastAsia="Times New Roman" w:hAnsi="Ubuntu" w:cs="Arial"/>
          <w:kern w:val="16"/>
          <w:lang w:eastAsia="ar-SA"/>
        </w:rPr>
        <w:t>.4. Ekonomiškai naudingiausias pasiūlymas bus</w:t>
      </w:r>
      <w:r w:rsidR="00F60E7E" w:rsidRPr="004E3713">
        <w:rPr>
          <w:rFonts w:ascii="Ubuntu" w:eastAsia="Calibri" w:hAnsi="Ubuntu" w:cs="Arial"/>
        </w:rPr>
        <w:t xml:space="preserve"> išrenkamas pagal kainos ir kokybės santykį. Pasiūlymo ekonominio naudingumo (kainos ir kokybės santykio) nustatymo metodika pateikta </w:t>
      </w:r>
      <w:r w:rsidR="005B2049" w:rsidRPr="004E3713">
        <w:rPr>
          <w:rFonts w:ascii="Ubuntu" w:eastAsia="Calibri" w:hAnsi="Ubuntu" w:cs="Arial"/>
        </w:rPr>
        <w:t xml:space="preserve">pirkimo sąlygų </w:t>
      </w:r>
      <w:r w:rsidR="00F60E7E" w:rsidRPr="004E3713">
        <w:rPr>
          <w:rFonts w:ascii="Ubuntu" w:eastAsia="Calibri" w:hAnsi="Ubuntu" w:cs="Arial"/>
        </w:rPr>
        <w:t xml:space="preserve">6 priede, o kriterijus dalyvaujančius vertinime, tiekėjas nurodo </w:t>
      </w:r>
      <w:r w:rsidR="005B2049" w:rsidRPr="004E3713">
        <w:rPr>
          <w:rFonts w:ascii="Ubuntu" w:eastAsia="Calibri" w:hAnsi="Ubuntu" w:cs="Arial"/>
        </w:rPr>
        <w:t>pirkimo sąlygų 2 priedo „Pasiūlymo forma“</w:t>
      </w:r>
      <w:r w:rsidR="00F60E7E" w:rsidRPr="004E3713">
        <w:rPr>
          <w:rFonts w:ascii="Ubuntu" w:eastAsia="Calibri" w:hAnsi="Ubuntu" w:cs="Arial"/>
        </w:rPr>
        <w:t xml:space="preserve"> </w:t>
      </w:r>
      <w:r w:rsidR="006D3E41" w:rsidRPr="004E3713">
        <w:rPr>
          <w:rFonts w:ascii="Ubuntu" w:eastAsia="Calibri" w:hAnsi="Ubuntu" w:cs="Arial"/>
          <w:bCs/>
        </w:rPr>
        <w:t>7 punkto</w:t>
      </w:r>
      <w:r w:rsidR="00D35D42" w:rsidRPr="004E3713">
        <w:rPr>
          <w:rFonts w:ascii="Ubuntu" w:eastAsia="Calibri" w:hAnsi="Ubuntu" w:cs="Arial"/>
          <w:bCs/>
        </w:rPr>
        <w:t xml:space="preserve"> lentelė</w:t>
      </w:r>
      <w:r w:rsidR="005B2049" w:rsidRPr="004E3713">
        <w:rPr>
          <w:rFonts w:ascii="Ubuntu" w:eastAsia="Calibri" w:hAnsi="Ubuntu" w:cs="Arial"/>
          <w:bCs/>
        </w:rPr>
        <w:t>je</w:t>
      </w:r>
      <w:r w:rsidR="00F60E7E" w:rsidRPr="004E3713">
        <w:rPr>
          <w:rFonts w:ascii="Ubuntu" w:eastAsia="Calibri" w:hAnsi="Ubuntu" w:cs="Arial"/>
        </w:rPr>
        <w:t>.</w:t>
      </w:r>
      <w:r w:rsidR="00F60E7E" w:rsidRPr="004E3713">
        <w:rPr>
          <w:rFonts w:ascii="Ubuntu" w:hAnsi="Ubuntu" w:cs="Arial"/>
          <w:lang w:eastAsia="lt-LT"/>
        </w:rPr>
        <w:t xml:space="preserve"> Ekonomiškai naudingiausiu bus pripažįstamas pasiūlymas, kuris surinks didžiausią balų  skaičių.</w:t>
      </w:r>
    </w:p>
    <w:p w14:paraId="5BB11B07" w14:textId="06BBD96A" w:rsidR="00863BEE" w:rsidRPr="004E3713"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.5. Pasiūlymuose nurodytos kainos</w:t>
      </w:r>
      <w:r w:rsidR="00A3395C" w:rsidRPr="004E3713">
        <w:rPr>
          <w:rFonts w:ascii="Ubuntu" w:eastAsia="Times New Roman" w:hAnsi="Ubuntu" w:cs="Arial"/>
          <w:kern w:val="16"/>
          <w:lang w:eastAsia="ar-SA"/>
        </w:rPr>
        <w:t xml:space="preserve"> bus vertinamos</w:t>
      </w:r>
      <w:r w:rsidR="00863BEE" w:rsidRPr="004E3713">
        <w:rPr>
          <w:rFonts w:ascii="Ubuntu" w:eastAsia="Times New Roman" w:hAnsi="Ubuntu" w:cs="Arial"/>
          <w:kern w:val="16"/>
          <w:lang w:eastAsia="ar-SA"/>
        </w:rPr>
        <w:t xml:space="preserve"> eurais. Jeigu</w:t>
      </w:r>
      <w:r w:rsidR="00A3395C" w:rsidRPr="004E3713">
        <w:rPr>
          <w:rFonts w:ascii="Ubuntu" w:eastAsia="Times New Roman" w:hAnsi="Ubuntu" w:cs="Arial"/>
          <w:kern w:val="16"/>
          <w:lang w:eastAsia="ar-SA"/>
        </w:rPr>
        <w:t xml:space="preserve"> pasiūlymuose kainos nurodytos užsienio valiuta, jos</w:t>
      </w:r>
      <w:r w:rsidR="00863BEE" w:rsidRPr="004E3713">
        <w:rPr>
          <w:rFonts w:ascii="Ubuntu" w:eastAsia="Times New Roman" w:hAnsi="Ubuntu" w:cs="Arial"/>
          <w:kern w:val="16"/>
          <w:lang w:eastAsia="ar-SA"/>
        </w:rPr>
        <w:t xml:space="preserve"> bus perskaičiuojam</w:t>
      </w:r>
      <w:r w:rsidR="00A3395C" w:rsidRPr="004E3713">
        <w:rPr>
          <w:rFonts w:ascii="Ubuntu" w:eastAsia="Times New Roman" w:hAnsi="Ubuntu" w:cs="Arial"/>
          <w:kern w:val="16"/>
          <w:lang w:eastAsia="ar-SA"/>
        </w:rPr>
        <w:t>os</w:t>
      </w:r>
      <w:r w:rsidR="00863BEE" w:rsidRPr="004E3713">
        <w:rPr>
          <w:rFonts w:ascii="Ubuntu" w:eastAsia="Times New Roman" w:hAnsi="Ubuntu" w:cs="Arial"/>
          <w:kern w:val="16"/>
          <w:lang w:eastAsia="ar-SA"/>
        </w:rPr>
        <w:t xml:space="preserve"> eurais pagal Europos Centrinio Banko skelbiamą orientacinį euro ir užsienio valiutų santykį, o tais atvejais, kai orientacinio euro ir užsienio valiutų santykio Europos Centrinis Bankas neskelbia, – pagal Lietuvos banko nustatomą ir skelbiamą euro ir užsienio valiutų santykį paskutinę pasiūlymų pateikimo termino dieną.</w:t>
      </w:r>
    </w:p>
    <w:p w14:paraId="644916C3" w14:textId="77777777" w:rsidR="008F1D18" w:rsidRPr="004E3713" w:rsidRDefault="008F1D18"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p>
    <w:p w14:paraId="62FB2116" w14:textId="7A0A63BC" w:rsidR="00863BEE" w:rsidRPr="004E3713" w:rsidRDefault="00C1253E" w:rsidP="00863BEE">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4E3713">
        <w:rPr>
          <w:rFonts w:ascii="Ubuntu" w:eastAsia="Times New Roman" w:hAnsi="Ubuntu" w:cs="Arial"/>
          <w:b/>
          <w:lang w:eastAsia="x-none"/>
        </w:rPr>
        <w:t>10</w:t>
      </w:r>
      <w:r w:rsidR="009F3780" w:rsidRPr="004E3713">
        <w:rPr>
          <w:rFonts w:ascii="Ubuntu" w:eastAsia="Times New Roman" w:hAnsi="Ubuntu" w:cs="Arial"/>
          <w:b/>
          <w:lang w:eastAsia="x-none"/>
        </w:rPr>
        <w:t xml:space="preserve">. </w:t>
      </w:r>
      <w:r w:rsidR="00863BEE" w:rsidRPr="004E3713">
        <w:rPr>
          <w:rFonts w:ascii="Ubuntu" w:eastAsia="Times New Roman" w:hAnsi="Ubuntu" w:cs="Arial"/>
          <w:b/>
          <w:lang w:eastAsia="x-none"/>
        </w:rPr>
        <w:t>PASIŪLYMŲ ATMETIMO PRIEŽASTYS</w:t>
      </w:r>
    </w:p>
    <w:p w14:paraId="5731388F" w14:textId="6FF875F3"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 xml:space="preserve">.1. Komisija </w:t>
      </w:r>
      <w:r w:rsidR="00E546A8" w:rsidRPr="004E3713">
        <w:rPr>
          <w:rFonts w:ascii="Ubuntu" w:eastAsia="Times New Roman" w:hAnsi="Ubuntu" w:cs="Arial"/>
          <w:lang w:eastAsia="ar-SA"/>
        </w:rPr>
        <w:t xml:space="preserve">pirkimą </w:t>
      </w:r>
      <w:r w:rsidR="0037648C" w:rsidRPr="004E3713">
        <w:rPr>
          <w:rFonts w:ascii="Ubuntu" w:eastAsia="Times New Roman" w:hAnsi="Ubuntu" w:cs="Arial"/>
          <w:lang w:eastAsia="ar-SA"/>
        </w:rPr>
        <w:t>laimėjus</w:t>
      </w:r>
      <w:r w:rsidR="00E546A8" w:rsidRPr="004E3713">
        <w:rPr>
          <w:rFonts w:ascii="Ubuntu" w:eastAsia="Times New Roman" w:hAnsi="Ubuntu" w:cs="Arial"/>
          <w:lang w:eastAsia="ar-SA"/>
        </w:rPr>
        <w:t>iu</w:t>
      </w:r>
      <w:r w:rsidR="0037648C" w:rsidRPr="004E3713">
        <w:rPr>
          <w:rFonts w:ascii="Ubuntu" w:eastAsia="Times New Roman" w:hAnsi="Ubuntu" w:cs="Arial"/>
          <w:lang w:eastAsia="ar-SA"/>
        </w:rPr>
        <w:t xml:space="preserve"> nustato </w:t>
      </w:r>
      <w:r w:rsidRPr="004E3713">
        <w:rPr>
          <w:rFonts w:ascii="Ubuntu" w:eastAsia="Times New Roman" w:hAnsi="Ubuntu" w:cs="Arial"/>
          <w:lang w:eastAsia="ar-SA"/>
        </w:rPr>
        <w:t>ekonomiškai naudingiau</w:t>
      </w:r>
      <w:r w:rsidR="0037648C" w:rsidRPr="004E3713">
        <w:rPr>
          <w:rFonts w:ascii="Ubuntu" w:eastAsia="Times New Roman" w:hAnsi="Ubuntu" w:cs="Arial"/>
          <w:lang w:eastAsia="ar-SA"/>
        </w:rPr>
        <w:t>sią pasiūlymą</w:t>
      </w:r>
      <w:r w:rsidRPr="004E3713">
        <w:rPr>
          <w:rFonts w:ascii="Ubuntu" w:eastAsia="Times New Roman" w:hAnsi="Ubuntu" w:cs="Arial"/>
          <w:lang w:eastAsia="ar-SA"/>
        </w:rPr>
        <w:t>, jeigu jis tenkina visas šias sąlygas:</w:t>
      </w:r>
    </w:p>
    <w:p w14:paraId="1653B18D" w14:textId="75D358F6" w:rsidR="00863BEE" w:rsidRPr="004E3713"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.1.1. pasiūlymas atitinka pirkimo dokumentuose nustatytus reikalavimus ir sąlygas;</w:t>
      </w:r>
    </w:p>
    <w:p w14:paraId="23CF1B68" w14:textId="14CE0109" w:rsidR="00863BEE" w:rsidRPr="004E3713"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.1.2. dalyvis nėra pašalintas vadovaujantis pirkimo sąlygų 3.4 punkte nustatytais tiekėjų pašalinimo pagrindais;</w:t>
      </w:r>
    </w:p>
    <w:p w14:paraId="5B5B2C90" w14:textId="30D53291" w:rsidR="00863BEE" w:rsidRPr="004E3713"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.1.3. dalyvis atitinka pirkimo sąlygų 3.6 punkte nustaty</w:t>
      </w:r>
      <w:r w:rsidR="00B649DC" w:rsidRPr="004E3713">
        <w:rPr>
          <w:rFonts w:ascii="Ubuntu" w:eastAsia="Times New Roman" w:hAnsi="Ubuntu" w:cs="Arial"/>
          <w:lang w:eastAsia="ar-SA"/>
        </w:rPr>
        <w:t>tus kvalifikacijos reikalavimus</w:t>
      </w:r>
      <w:r w:rsidR="00A9193F" w:rsidRPr="004E3713">
        <w:rPr>
          <w:rFonts w:ascii="Ubuntu" w:eastAsia="Times New Roman" w:hAnsi="Ubuntu" w:cs="Arial"/>
          <w:lang w:eastAsia="ar-SA"/>
        </w:rPr>
        <w:t>;</w:t>
      </w:r>
    </w:p>
    <w:p w14:paraId="53C96A9A" w14:textId="6509CE83" w:rsidR="00863BEE" w:rsidRPr="004E3713"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 xml:space="preserve">.1.4. dalyvis per Perkančiojo subjekto nustatytą terminą patikslino, papildė, paaiškino informaciją, kaip nurodyta pirkimo sąlygų </w:t>
      </w:r>
      <w:r w:rsidR="00441A3A" w:rsidRPr="004E3713">
        <w:rPr>
          <w:rFonts w:ascii="Ubuntu" w:eastAsia="Times New Roman" w:hAnsi="Ubuntu" w:cs="Arial"/>
          <w:lang w:eastAsia="ar-SA"/>
        </w:rPr>
        <w:t>9</w:t>
      </w:r>
      <w:r w:rsidRPr="004E3713">
        <w:rPr>
          <w:rFonts w:ascii="Ubuntu" w:eastAsia="Times New Roman" w:hAnsi="Ubuntu" w:cs="Arial"/>
          <w:lang w:eastAsia="ar-SA"/>
        </w:rPr>
        <w:t>.2 punkte;</w:t>
      </w:r>
    </w:p>
    <w:p w14:paraId="710B6B10" w14:textId="104768D8" w:rsidR="00863BEE" w:rsidRPr="004E3713" w:rsidRDefault="0037648C"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.1.5</w:t>
      </w:r>
      <w:r w:rsidR="00863BEE" w:rsidRPr="004E3713">
        <w:rPr>
          <w:rFonts w:ascii="Ubuntu" w:eastAsia="Times New Roman" w:hAnsi="Ubuntu" w:cs="Arial"/>
          <w:lang w:eastAsia="ar-SA"/>
        </w:rPr>
        <w:t xml:space="preserve">. išnagrinėjus dalyvio pagal pirkimo sąlygų </w:t>
      </w:r>
      <w:r w:rsidR="00441A3A" w:rsidRPr="004E3713">
        <w:rPr>
          <w:rFonts w:ascii="Ubuntu" w:eastAsia="Times New Roman" w:hAnsi="Ubuntu" w:cs="Arial"/>
          <w:lang w:eastAsia="ar-SA"/>
        </w:rPr>
        <w:t>9</w:t>
      </w:r>
      <w:r w:rsidR="00863BEE" w:rsidRPr="004E3713">
        <w:rPr>
          <w:rFonts w:ascii="Ubuntu" w:eastAsia="Times New Roman" w:hAnsi="Ubuntu" w:cs="Arial"/>
          <w:lang w:eastAsia="ar-SA"/>
        </w:rPr>
        <w:t>.2.6 punktą pateiktus dokumentus nustat</w:t>
      </w:r>
      <w:r w:rsidR="00E546A8" w:rsidRPr="004E3713">
        <w:rPr>
          <w:rFonts w:ascii="Ubuntu" w:eastAsia="Times New Roman" w:hAnsi="Ubuntu" w:cs="Arial"/>
          <w:lang w:eastAsia="ar-SA"/>
        </w:rPr>
        <w:t>yta</w:t>
      </w:r>
      <w:r w:rsidR="00863BEE" w:rsidRPr="004E3713">
        <w:rPr>
          <w:rFonts w:ascii="Ubuntu" w:eastAsia="Times New Roman" w:hAnsi="Ubuntu" w:cs="Arial"/>
          <w:lang w:eastAsia="ar-SA"/>
        </w:rPr>
        <w:t xml:space="preserve">, kad dalyvis pateikė tinkamus pasiūlytos neįprastai </w:t>
      </w:r>
      <w:r w:rsidRPr="004E3713">
        <w:rPr>
          <w:rFonts w:ascii="Ubuntu" w:eastAsia="Times New Roman" w:hAnsi="Ubuntu" w:cs="Arial"/>
          <w:lang w:eastAsia="ar-SA"/>
        </w:rPr>
        <w:t>mažos kainos</w:t>
      </w:r>
      <w:r w:rsidR="00863BEE" w:rsidRPr="004E3713">
        <w:rPr>
          <w:rFonts w:ascii="Ubuntu" w:eastAsia="Times New Roman" w:hAnsi="Ubuntu" w:cs="Arial"/>
          <w:lang w:eastAsia="ar-SA"/>
        </w:rPr>
        <w:t xml:space="preserve"> pagrįstumo įrodymus;</w:t>
      </w:r>
    </w:p>
    <w:p w14:paraId="5E172BD6" w14:textId="0BE05847" w:rsidR="0037648C" w:rsidRPr="004E3713" w:rsidRDefault="0037648C"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 xml:space="preserve">.1.6. pasiūlyta kaina nėra per didelė ir </w:t>
      </w:r>
      <w:r w:rsidR="00997BD8" w:rsidRPr="004E3713">
        <w:rPr>
          <w:rFonts w:ascii="Ubuntu" w:eastAsia="Times New Roman" w:hAnsi="Ubuntu" w:cs="Arial"/>
          <w:lang w:eastAsia="ar-SA"/>
        </w:rPr>
        <w:t>P</w:t>
      </w:r>
      <w:r w:rsidRPr="004E3713">
        <w:rPr>
          <w:rFonts w:ascii="Ubuntu" w:eastAsia="Times New Roman" w:hAnsi="Ubuntu" w:cs="Arial"/>
          <w:lang w:eastAsia="ar-SA"/>
        </w:rPr>
        <w:t>er</w:t>
      </w:r>
      <w:r w:rsidR="00997BD8" w:rsidRPr="004E3713">
        <w:rPr>
          <w:rFonts w:ascii="Ubuntu" w:eastAsia="Times New Roman" w:hAnsi="Ubuntu" w:cs="Arial"/>
          <w:lang w:eastAsia="ar-SA"/>
        </w:rPr>
        <w:t>kančiajam subjektui priimtina.</w:t>
      </w:r>
    </w:p>
    <w:p w14:paraId="39F9A7A7" w14:textId="084D9C93"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.2. Perkantysis subjektas gali nuspręsti nesudaryti pirkimo sutarties su ekonomiškai naudingiausią pasiūlymą pateikusiu dalyviu, jeigu paaiškėja, kad pasiūlymas neatitinka Pirkimų įstatymo 29 straipsnio 2 dalies 2 punkte nurodytų aplinkos apsaugos, socialinės ir darbo teisės įpareigojimų.</w:t>
      </w:r>
    </w:p>
    <w:p w14:paraId="62B46B83" w14:textId="1AEFA649" w:rsidR="00E07FB8"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.3. Dalyvio, kuris negalėtų būti nustatytas laimėtoju pagal pirkimo sąlygų 1</w:t>
      </w:r>
      <w:r w:rsidR="00C1253E" w:rsidRPr="004E3713">
        <w:rPr>
          <w:rFonts w:ascii="Ubuntu" w:eastAsia="Times New Roman" w:hAnsi="Ubuntu" w:cs="Arial"/>
          <w:lang w:eastAsia="ar-SA"/>
        </w:rPr>
        <w:t>0</w:t>
      </w:r>
      <w:r w:rsidRPr="004E3713">
        <w:rPr>
          <w:rFonts w:ascii="Ubuntu" w:eastAsia="Times New Roman" w:hAnsi="Ubuntu" w:cs="Arial"/>
          <w:lang w:eastAsia="ar-SA"/>
        </w:rPr>
        <w:t>.1 punkto nuostatas, pasiūlymas atmetamas.</w:t>
      </w:r>
    </w:p>
    <w:p w14:paraId="4F348162" w14:textId="3CA20056" w:rsidR="00FC4613" w:rsidRPr="004E3713" w:rsidRDefault="00FC4613" w:rsidP="00F51D75">
      <w:pPr>
        <w:pStyle w:val="Sraopastraipa"/>
        <w:tabs>
          <w:tab w:val="left" w:pos="567"/>
        </w:tabs>
        <w:spacing w:after="0" w:line="257" w:lineRule="auto"/>
        <w:ind w:left="0"/>
        <w:jc w:val="both"/>
        <w:rPr>
          <w:rFonts w:ascii="Ubuntu" w:eastAsiaTheme="minorEastAsia"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Komisija atmeta pasiūlymą, jeigu yra bent viena iš šių sąlygų:</w:t>
      </w:r>
    </w:p>
    <w:p w14:paraId="2C545D4D" w14:textId="7A64A367" w:rsidR="00FC4613" w:rsidRPr="004E3713" w:rsidRDefault="00FC4613" w:rsidP="00F51D75">
      <w:pPr>
        <w:spacing w:after="0" w:line="257" w:lineRule="auto"/>
        <w:jc w:val="both"/>
        <w:rPr>
          <w:rFonts w:ascii="Ubuntu"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w:t>
      </w:r>
    </w:p>
    <w:p w14:paraId="3B8C1E80" w14:textId="2CCFD038" w:rsidR="00FC4613" w:rsidRPr="004E3713" w:rsidRDefault="00FC4613" w:rsidP="00F51D75">
      <w:pPr>
        <w:spacing w:after="0" w:line="257" w:lineRule="auto"/>
        <w:jc w:val="both"/>
        <w:rPr>
          <w:rFonts w:ascii="Ubuntu"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097AF1F0" w14:textId="64D3A895" w:rsidR="00FC4613" w:rsidRPr="004E3713" w:rsidRDefault="00FC4613" w:rsidP="00F51D75">
      <w:pPr>
        <w:spacing w:after="0" w:line="257" w:lineRule="auto"/>
        <w:jc w:val="both"/>
        <w:rPr>
          <w:rFonts w:ascii="Ubuntu"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.4.3. prekių (įskaitant jų sudedamąsias dalis, pakuotes) kilmė yra ar paslaugos teikiamos iš VPĮ 92 straipsnio 15 dalyje numatytame sąraše nurodytų valstybių ar teritorijų;</w:t>
      </w:r>
    </w:p>
    <w:p w14:paraId="4CA04B12" w14:textId="261F7351" w:rsidR="00FC4613" w:rsidRPr="004E3713" w:rsidRDefault="00FC4613" w:rsidP="00F51D75">
      <w:pPr>
        <w:spacing w:after="0" w:line="257" w:lineRule="auto"/>
        <w:jc w:val="both"/>
        <w:rPr>
          <w:rFonts w:ascii="Ubuntu" w:eastAsiaTheme="minorEastAsia"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.4.4. Lietuvos Respublikos Vyriausybė, vadovaudamasi Nacionaliniam saugumui užtikrinti svarbių objektų apsaugos įstatyme įtvirtintais kriterijais, yra priėmusi sprendimą, patvirtinantį, kad 1</w:t>
      </w:r>
      <w:r w:rsidR="00C1253E" w:rsidRPr="004E3713">
        <w:rPr>
          <w:rFonts w:ascii="Ubuntu" w:hAnsi="Ubuntu" w:cs="Arial"/>
        </w:rPr>
        <w:t>0</w:t>
      </w:r>
      <w:r w:rsidRPr="004E3713">
        <w:rPr>
          <w:rFonts w:ascii="Ubuntu" w:hAnsi="Ubuntu" w:cs="Arial"/>
        </w:rPr>
        <w:t xml:space="preserve">.4.1. ir </w:t>
      </w:r>
      <w:r w:rsidRPr="004E3713">
        <w:rPr>
          <w:rFonts w:ascii="Ubuntu" w:hAnsi="Ubuntu" w:cs="Arial"/>
        </w:rPr>
        <w:lastRenderedPageBreak/>
        <w:t>1</w:t>
      </w:r>
      <w:r w:rsidR="00C1253E" w:rsidRPr="004E3713">
        <w:rPr>
          <w:rFonts w:ascii="Ubuntu" w:hAnsi="Ubuntu" w:cs="Arial"/>
        </w:rPr>
        <w:t>0</w:t>
      </w:r>
      <w:r w:rsidRPr="004E3713">
        <w:rPr>
          <w:rFonts w:ascii="Ubuntu" w:hAnsi="Ubuntu" w:cs="Arial"/>
        </w:rPr>
        <w:t>.4.2. punktuose nurodyti subjektai ar su jais ketinamas sudaryti (sudarytas) sandoris neatitinka nacionalinio saugumo interesų;</w:t>
      </w:r>
    </w:p>
    <w:p w14:paraId="3FE11888" w14:textId="6F1D8534" w:rsidR="00FC4613" w:rsidRPr="004E3713" w:rsidRDefault="00FC4613" w:rsidP="00F51D75">
      <w:pPr>
        <w:spacing w:after="0" w:line="256" w:lineRule="auto"/>
        <w:jc w:val="both"/>
        <w:rPr>
          <w:rFonts w:ascii="Ubuntu"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.4.5. Perkantysis subjektas turi kompetentingų institucijų patvirtintos informacijos, kad 1</w:t>
      </w:r>
      <w:r w:rsidR="00C1253E" w:rsidRPr="004E3713">
        <w:rPr>
          <w:rFonts w:ascii="Ubuntu" w:hAnsi="Ubuntu" w:cs="Arial"/>
        </w:rPr>
        <w:t>0</w:t>
      </w:r>
      <w:r w:rsidRPr="004E3713">
        <w:rPr>
          <w:rFonts w:ascii="Ubuntu" w:hAnsi="Ubuntu" w:cs="Arial"/>
        </w:rPr>
        <w:t>.4.1. ir 1</w:t>
      </w:r>
      <w:r w:rsidR="00C1253E" w:rsidRPr="004E3713">
        <w:rPr>
          <w:rFonts w:ascii="Ubuntu" w:hAnsi="Ubuntu" w:cs="Arial"/>
        </w:rPr>
        <w:t>0</w:t>
      </w:r>
      <w:r w:rsidRPr="004E3713">
        <w:rPr>
          <w:rFonts w:ascii="Ubuntu" w:hAnsi="Ubuntu" w:cs="Arial"/>
        </w:rPr>
        <w:t>.4.2. punktuose nurodyti subjektų veikla ir jų ryšiai kelia grėsmę nacionaliniam saugumui.</w:t>
      </w:r>
    </w:p>
    <w:p w14:paraId="33CBE509" w14:textId="63A57D25" w:rsidR="00FC4613" w:rsidRPr="004E3713" w:rsidRDefault="00FC4613" w:rsidP="00F51D75">
      <w:pPr>
        <w:pStyle w:val="Sraopastraipa"/>
        <w:spacing w:after="0" w:line="256" w:lineRule="auto"/>
        <w:ind w:left="0"/>
        <w:jc w:val="both"/>
        <w:rPr>
          <w:rFonts w:ascii="Ubuntu" w:hAnsi="Ubuntu" w:cs="Arial"/>
        </w:rPr>
      </w:pPr>
      <w:r w:rsidRPr="004E3713">
        <w:rPr>
          <w:rFonts w:ascii="Ubuntu" w:hAnsi="Ubuntu" w:cs="Arial"/>
        </w:rPr>
        <w:t>1</w:t>
      </w:r>
      <w:r w:rsidR="00203BA4">
        <w:rPr>
          <w:rFonts w:ascii="Ubuntu" w:hAnsi="Ubuntu" w:cs="Arial"/>
        </w:rPr>
        <w:t>0</w:t>
      </w:r>
      <w:r w:rsidRPr="004E3713">
        <w:rPr>
          <w:rFonts w:ascii="Ubuntu" w:hAnsi="Ubuntu" w:cs="Arial"/>
        </w:rPr>
        <w:t xml:space="preserve">.5. </w:t>
      </w:r>
      <w:r w:rsidRPr="004E3713">
        <w:rPr>
          <w:rFonts w:ascii="Ubuntu" w:eastAsia="Times New Roman" w:hAnsi="Ubuntu" w:cs="Arial"/>
          <w:lang w:eastAsia="lt-LT"/>
        </w:rPr>
        <w:t>Komisija, tikrindama pasiūlymo atitiktį 1</w:t>
      </w:r>
      <w:r w:rsidR="00441A3A" w:rsidRPr="004E3713">
        <w:rPr>
          <w:rFonts w:ascii="Ubuntu" w:eastAsia="Times New Roman" w:hAnsi="Ubuntu" w:cs="Arial"/>
          <w:lang w:eastAsia="lt-LT"/>
        </w:rPr>
        <w:t>0</w:t>
      </w:r>
      <w:r w:rsidRPr="004E3713">
        <w:rPr>
          <w:rFonts w:ascii="Ubuntu" w:eastAsia="Times New Roman" w:hAnsi="Ubuntu" w:cs="Arial"/>
          <w:lang w:eastAsia="lt-LT"/>
        </w:rPr>
        <w:t xml:space="preserve">.4 punkto reikalavimams, iš Tiekėjo reikalauja pateikti </w:t>
      </w:r>
      <w:r w:rsidRPr="004E3713">
        <w:rPr>
          <w:rFonts w:ascii="Ubuntu" w:hAnsi="Ubuntu" w:cs="Arial"/>
        </w:rPr>
        <w:t>deklaraciją (</w:t>
      </w:r>
      <w:r w:rsidR="00452760" w:rsidRPr="004E3713">
        <w:rPr>
          <w:rFonts w:ascii="Ubuntu" w:hAnsi="Ubuntu" w:cs="Arial"/>
        </w:rPr>
        <w:t xml:space="preserve">Pirkimo sąlygų </w:t>
      </w:r>
      <w:r w:rsidR="006D3E41" w:rsidRPr="004E3713">
        <w:rPr>
          <w:rFonts w:ascii="Ubuntu" w:hAnsi="Ubuntu" w:cs="Arial"/>
        </w:rPr>
        <w:t>7</w:t>
      </w:r>
      <w:r w:rsidR="00452760" w:rsidRPr="004E3713">
        <w:rPr>
          <w:rFonts w:ascii="Ubuntu" w:hAnsi="Ubuntu" w:cs="Arial"/>
        </w:rPr>
        <w:t xml:space="preserve"> priedas</w:t>
      </w:r>
      <w:r w:rsidRPr="004E3713">
        <w:rPr>
          <w:rFonts w:ascii="Ubuntu" w:hAnsi="Ubuntu" w:cs="Arial"/>
        </w:rPr>
        <w:t>).</w:t>
      </w:r>
      <w:r w:rsidRPr="004E3713">
        <w:rPr>
          <w:rFonts w:ascii="Ubuntu" w:eastAsia="Times New Roman" w:hAnsi="Ubuntu" w:cs="Arial"/>
          <w:lang w:eastAsia="lt-LT"/>
        </w:rPr>
        <w:t xml:space="preserve"> Jeigu Perkančiajam subjektui kyla abejonių dėl Tiekėjo nurodytos informacijos teisingumo, Perkantysis subjektas prašys ekonomiškai naudingiausią pasiūlymą pateikusio Tiekėjo pateikti informaciją patvirtinančius VPĮ 51 straipsnio 12 dalyje  nurodytus (vieną ar kelis) ar kitus Perkančiajam subjektui priimtinus dokumentus. Perkantysis subjektas šių dokumentų gali paprašyti ir Tiekėjų bet kuriuo pirkimo procedūros metu, jeigu tai būtina siekiant užtikrinti tinkamą pirkimo procedūros atlikimą.</w:t>
      </w:r>
    </w:p>
    <w:p w14:paraId="06F5DA71" w14:textId="77777777" w:rsidR="005B313D" w:rsidRPr="004E3713" w:rsidRDefault="005B313D"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p>
    <w:p w14:paraId="20C9E730" w14:textId="69035774" w:rsidR="00863BEE" w:rsidRPr="004E3713" w:rsidRDefault="00441A3A" w:rsidP="0071691A">
      <w:pPr>
        <w:pStyle w:val="Betarp"/>
        <w:jc w:val="center"/>
        <w:rPr>
          <w:rFonts w:ascii="Ubuntu" w:hAnsi="Ubuntu" w:cs="Arial"/>
          <w:b/>
        </w:rPr>
      </w:pPr>
      <w:r w:rsidRPr="004E3713">
        <w:rPr>
          <w:rFonts w:ascii="Ubuntu" w:hAnsi="Ubuntu" w:cs="Arial"/>
          <w:b/>
        </w:rPr>
        <w:t>11</w:t>
      </w:r>
      <w:r w:rsidR="009F3780" w:rsidRPr="004E3713">
        <w:rPr>
          <w:rFonts w:ascii="Ubuntu" w:hAnsi="Ubuntu" w:cs="Arial"/>
          <w:b/>
        </w:rPr>
        <w:t xml:space="preserve">. </w:t>
      </w:r>
      <w:r w:rsidR="00863BEE" w:rsidRPr="004E3713">
        <w:rPr>
          <w:rFonts w:ascii="Ubuntu" w:hAnsi="Ubuntu" w:cs="Arial"/>
          <w:b/>
        </w:rPr>
        <w:t>INFORMAVIMAS APIE PIRKIMO PROCEDŪRŲ REZULTATUS</w:t>
      </w:r>
    </w:p>
    <w:p w14:paraId="7CB6D082" w14:textId="77777777" w:rsidR="00541341" w:rsidRPr="004E3713" w:rsidRDefault="00541341" w:rsidP="0071691A">
      <w:pPr>
        <w:pStyle w:val="Betarp"/>
        <w:jc w:val="center"/>
        <w:rPr>
          <w:rFonts w:ascii="Ubuntu" w:hAnsi="Ubuntu" w:cs="Arial"/>
          <w:b/>
        </w:rPr>
      </w:pPr>
    </w:p>
    <w:p w14:paraId="0C6A14A6" w14:textId="46AA62C5" w:rsidR="00863BEE" w:rsidRPr="004E3713"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 xml:space="preserve">.1. Perkantysis subjektas suinteresuotiems dalyviams, ne vėliau nei per 5 (penkias) darbo dienas raštu praneša apie priimtą sprendimą nustatyti </w:t>
      </w:r>
      <w:r w:rsidR="00E546A8" w:rsidRPr="004E3713">
        <w:rPr>
          <w:rFonts w:ascii="Ubuntu" w:eastAsia="Times New Roman" w:hAnsi="Ubuntu" w:cs="Arial"/>
          <w:lang w:eastAsia="x-none"/>
        </w:rPr>
        <w:t xml:space="preserve">pirkimą </w:t>
      </w:r>
      <w:r w:rsidRPr="004E3713">
        <w:rPr>
          <w:rFonts w:ascii="Ubuntu" w:eastAsia="Times New Roman" w:hAnsi="Ubuntu" w:cs="Arial"/>
          <w:lang w:eastAsia="x-none"/>
        </w:rPr>
        <w:t xml:space="preserve">laimėjusį pasiūlymą, </w:t>
      </w:r>
      <w:r w:rsidR="00FC41BE" w:rsidRPr="004E3713">
        <w:rPr>
          <w:rFonts w:ascii="Ubuntu" w:eastAsia="Times New Roman" w:hAnsi="Ubuntu" w:cs="Arial"/>
          <w:lang w:eastAsia="x-none"/>
        </w:rPr>
        <w:t xml:space="preserve">su kurį pateikusiu dalyviu </w:t>
      </w:r>
      <w:r w:rsidRPr="004E3713">
        <w:rPr>
          <w:rFonts w:ascii="Ubuntu" w:eastAsia="Times New Roman" w:hAnsi="Ubuntu" w:cs="Arial"/>
          <w:lang w:eastAsia="x-none"/>
        </w:rPr>
        <w:t>bus sudaroma pirkimo sutartis ir pateikia:</w:t>
      </w:r>
    </w:p>
    <w:p w14:paraId="5CA6DCE0" w14:textId="662BB213"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.1.1. pirkimo sąlygų 1</w:t>
      </w:r>
      <w:r w:rsidR="00441A3A" w:rsidRPr="004E3713">
        <w:rPr>
          <w:rFonts w:ascii="Ubuntu" w:eastAsia="Times New Roman" w:hAnsi="Ubuntu" w:cs="Arial"/>
          <w:lang w:eastAsia="x-none"/>
        </w:rPr>
        <w:t>1</w:t>
      </w:r>
      <w:r w:rsidRPr="004E3713">
        <w:rPr>
          <w:rFonts w:ascii="Ubuntu" w:eastAsia="Times New Roman" w:hAnsi="Ubuntu" w:cs="Arial"/>
          <w:lang w:eastAsia="x-none"/>
        </w:rPr>
        <w:t>.3 punkte nurodytos atitinkamos informacijos, kuri dar nebuvo pateikta pirkimo procedūros metu, santrauką;</w:t>
      </w:r>
    </w:p>
    <w:p w14:paraId="08745C8A" w14:textId="12B5F500"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.1.2. nustatytą pasiūlymų eilę (išskyrus atvejus, kai pasiūlymų eilė nesudaroma);</w:t>
      </w:r>
    </w:p>
    <w:p w14:paraId="730EC178" w14:textId="2573A252"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.1.3. laimėjusį pasiūlymą;</w:t>
      </w:r>
    </w:p>
    <w:p w14:paraId="1821004C" w14:textId="4D1D1D60"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.1.4. tikslų atidėjimo terminą.</w:t>
      </w:r>
    </w:p>
    <w:p w14:paraId="45152612" w14:textId="2C288FEE" w:rsidR="00863BEE" w:rsidRPr="004E3713"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.2. Perkantysis subjektas taip pat nurodo priežastis, dėl kurių buvo priimtas sprendimas nesudaryti pirkimo sutarties.</w:t>
      </w:r>
    </w:p>
    <w:p w14:paraId="57625ECC" w14:textId="7B9F2EF4" w:rsidR="00863BEE" w:rsidRPr="004E3713"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.3. Perkantysis subjektas, gavęs suinteresuoto dalyvio raštu pateiktą prašymą, ne vėliau nei per 15 dienų nuo jo gavimo dienos išsamiai pateikia šią informaciją:</w:t>
      </w:r>
    </w:p>
    <w:p w14:paraId="73DBA547" w14:textId="3F8DD20F"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.3.1. dalyviui, kurio pasiūlymas nebuvo atmestas – laimėjusio pasiūlymo charakteristikas ir santykinius pranašumus,</w:t>
      </w:r>
      <w:r w:rsidR="00DD0051" w:rsidRPr="004E3713">
        <w:rPr>
          <w:rFonts w:ascii="Ubuntu" w:eastAsia="Times New Roman" w:hAnsi="Ubuntu" w:cs="Arial"/>
          <w:lang w:eastAsia="x-none"/>
        </w:rPr>
        <w:t xml:space="preserve"> įskaitant kainą,</w:t>
      </w:r>
      <w:r w:rsidRPr="004E3713">
        <w:rPr>
          <w:rFonts w:ascii="Ubuntu" w:eastAsia="Times New Roman" w:hAnsi="Ubuntu" w:cs="Arial"/>
          <w:lang w:eastAsia="x-none"/>
        </w:rPr>
        <w:t xml:space="preserve"> dėl kurių šis pasiūlymas buvo pripažintas </w:t>
      </w:r>
      <w:r w:rsidR="00E546A8" w:rsidRPr="004E3713">
        <w:rPr>
          <w:rFonts w:ascii="Ubuntu" w:eastAsia="Times New Roman" w:hAnsi="Ubuntu" w:cs="Arial"/>
          <w:lang w:eastAsia="x-none"/>
        </w:rPr>
        <w:t>pirkimą laimėjusiuoju</w:t>
      </w:r>
      <w:r w:rsidRPr="004E3713">
        <w:rPr>
          <w:rFonts w:ascii="Ubuntu" w:eastAsia="Times New Roman" w:hAnsi="Ubuntu" w:cs="Arial"/>
          <w:lang w:eastAsia="x-none"/>
        </w:rPr>
        <w:t>, taip pat šį pasiūlymą pateikusio dalyvio pavadinimą;</w:t>
      </w:r>
    </w:p>
    <w:p w14:paraId="4C608795" w14:textId="76183AC4"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.3.2. dalyviui, kurio pasiūlymas buvo atmestas – pasiūlymo atmetimo priežastis.</w:t>
      </w:r>
    </w:p>
    <w:p w14:paraId="2E3E4376" w14:textId="43E1D55E" w:rsidR="00863BEE" w:rsidRPr="004E3713"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.4. Pirkimo sąlygų 1</w:t>
      </w:r>
      <w:r w:rsidR="00441A3A" w:rsidRPr="004E3713">
        <w:rPr>
          <w:rFonts w:ascii="Ubuntu" w:eastAsia="Times New Roman" w:hAnsi="Ubuntu" w:cs="Arial"/>
          <w:lang w:eastAsia="x-none"/>
        </w:rPr>
        <w:t>1</w:t>
      </w:r>
      <w:r w:rsidRPr="004E3713">
        <w:rPr>
          <w:rFonts w:ascii="Ubuntu" w:eastAsia="Times New Roman" w:hAnsi="Ubuntu" w:cs="Arial"/>
          <w:lang w:eastAsia="x-none"/>
        </w:rPr>
        <w:t>.1 ir 1</w:t>
      </w:r>
      <w:r w:rsidR="00441A3A" w:rsidRPr="004E3713">
        <w:rPr>
          <w:rFonts w:ascii="Ubuntu" w:eastAsia="Times New Roman" w:hAnsi="Ubuntu" w:cs="Arial"/>
          <w:lang w:eastAsia="x-none"/>
        </w:rPr>
        <w:t>1</w:t>
      </w:r>
      <w:r w:rsidRPr="004E3713">
        <w:rPr>
          <w:rFonts w:ascii="Ubuntu" w:eastAsia="Times New Roman" w:hAnsi="Ubuntu" w:cs="Arial"/>
          <w:lang w:eastAsia="x-none"/>
        </w:rPr>
        <w:t>.3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25AEC1A9" w14:textId="77777777" w:rsidR="00DD7198" w:rsidRPr="004E3713" w:rsidRDefault="00DD7198" w:rsidP="00863BEE">
      <w:pPr>
        <w:widowControl w:val="0"/>
        <w:autoSpaceDE w:val="0"/>
        <w:autoSpaceDN w:val="0"/>
        <w:adjustRightInd w:val="0"/>
        <w:spacing w:after="0" w:line="240" w:lineRule="auto"/>
        <w:jc w:val="both"/>
        <w:outlineLvl w:val="0"/>
        <w:rPr>
          <w:rFonts w:ascii="Ubuntu" w:eastAsia="Times New Roman" w:hAnsi="Ubuntu" w:cs="Arial"/>
          <w:lang w:eastAsia="x-none"/>
        </w:rPr>
      </w:pPr>
    </w:p>
    <w:p w14:paraId="3C484849" w14:textId="67A1AD94" w:rsidR="00863BEE" w:rsidRPr="004E3713" w:rsidRDefault="009F3780" w:rsidP="00874C34">
      <w:pPr>
        <w:pStyle w:val="Betarp"/>
        <w:jc w:val="center"/>
        <w:rPr>
          <w:rFonts w:ascii="Ubuntu" w:hAnsi="Ubuntu" w:cs="Arial"/>
          <w:b/>
        </w:rPr>
      </w:pPr>
      <w:r w:rsidRPr="004E3713">
        <w:rPr>
          <w:rFonts w:ascii="Ubuntu" w:hAnsi="Ubuntu" w:cs="Arial"/>
          <w:b/>
        </w:rPr>
        <w:t>1</w:t>
      </w:r>
      <w:r w:rsidR="00441A3A" w:rsidRPr="004E3713">
        <w:rPr>
          <w:rFonts w:ascii="Ubuntu" w:hAnsi="Ubuntu" w:cs="Arial"/>
          <w:b/>
        </w:rPr>
        <w:t>2</w:t>
      </w:r>
      <w:r w:rsidRPr="004E3713">
        <w:rPr>
          <w:rFonts w:ascii="Ubuntu" w:hAnsi="Ubuntu" w:cs="Arial"/>
          <w:b/>
        </w:rPr>
        <w:t xml:space="preserve">. </w:t>
      </w:r>
      <w:r w:rsidR="00863BEE" w:rsidRPr="004E3713">
        <w:rPr>
          <w:rFonts w:ascii="Ubuntu" w:hAnsi="Ubuntu" w:cs="Arial"/>
          <w:b/>
        </w:rPr>
        <w:t>PIRKIMO SUTARTIES SUDARYMAS</w:t>
      </w:r>
    </w:p>
    <w:p w14:paraId="3C09F4D5" w14:textId="77777777" w:rsidR="00541341" w:rsidRPr="004E3713" w:rsidRDefault="00541341" w:rsidP="00874C34">
      <w:pPr>
        <w:pStyle w:val="Betarp"/>
        <w:jc w:val="center"/>
        <w:rPr>
          <w:rFonts w:ascii="Ubuntu" w:hAnsi="Ubuntu" w:cs="Arial"/>
          <w:b/>
        </w:rPr>
      </w:pPr>
    </w:p>
    <w:p w14:paraId="77F4BB64" w14:textId="1B30703F" w:rsidR="00B92290" w:rsidRPr="004E3713" w:rsidRDefault="00B92290" w:rsidP="00B92290">
      <w:pPr>
        <w:pStyle w:val="Sraopastraipa"/>
        <w:numPr>
          <w:ilvl w:val="1"/>
          <w:numId w:val="15"/>
        </w:numPr>
        <w:tabs>
          <w:tab w:val="left" w:pos="0"/>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bCs/>
        </w:rPr>
      </w:pPr>
      <w:r w:rsidRPr="004E3713">
        <w:rPr>
          <w:rFonts w:ascii="Ubuntu" w:eastAsia="Calibri" w:hAnsi="Ubuntu" w:cstheme="minorHAnsi"/>
        </w:rPr>
        <w:t xml:space="preserve">Sutartis sudaroma nedelsiant, bet ne anksčiau negu pasibaigė </w:t>
      </w:r>
      <w:r w:rsidRPr="004E3713">
        <w:rPr>
          <w:rFonts w:ascii="Ubuntu" w:hAnsi="Ubuntu" w:cstheme="minorHAnsi"/>
        </w:rPr>
        <w:t>5 (penkių) darbo dienų sutarties sudarymo atidėjimo terminas</w:t>
      </w:r>
      <w:r w:rsidRPr="004E3713">
        <w:rPr>
          <w:rFonts w:ascii="Ubuntu" w:eastAsia="Calibri" w:hAnsi="Ubuntu" w:cstheme="minorHAnsi"/>
        </w:rPr>
        <w:t xml:space="preserve">. Atidėjimo terminas gali būti netaikomas (apie tokį sprendimą </w:t>
      </w:r>
      <w:r w:rsidRPr="004E3713">
        <w:rPr>
          <w:rFonts w:ascii="Ubuntu" w:hAnsi="Ubuntu" w:cstheme="minorHAnsi"/>
          <w:lang w:eastAsia="lt-LT"/>
        </w:rPr>
        <w:t>Perkantysis subjektas</w:t>
      </w:r>
      <w:r w:rsidRPr="004E3713">
        <w:rPr>
          <w:rFonts w:ascii="Ubuntu" w:eastAsia="Calibri" w:hAnsi="Ubuntu" w:cstheme="minorHAnsi"/>
        </w:rPr>
        <w:t xml:space="preserve"> informuoja raštu), kai vienintelis suinteresuotas dalyvis yra tas, su kuriuo sudaroma sutartis.</w:t>
      </w:r>
    </w:p>
    <w:p w14:paraId="02C5D31C" w14:textId="77777777" w:rsidR="00B92290" w:rsidRPr="004E3713"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eastAsia="Calibri" w:hAnsi="Ubuntu" w:cstheme="minorHAnsi"/>
        </w:rPr>
        <w:t>Tiekėjas, kurio pasiūlymas nustatytas laimėjusiu, sudaryti sutarties kviečiamas raštu ir jam nurodomas laikas, iki kada jis turi sudaryti sutartį.</w:t>
      </w:r>
    </w:p>
    <w:p w14:paraId="7A407C4F" w14:textId="77777777" w:rsidR="00B92290" w:rsidRPr="004E3713"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rPr>
        <w:t>Laikoma, kad tiekėjas atsisakė sudaryti sutartį</w:t>
      </w:r>
      <w:r w:rsidRPr="004E3713">
        <w:rPr>
          <w:rFonts w:ascii="Ubuntu" w:eastAsia="Calibri" w:hAnsi="Ubuntu" w:cstheme="minorHAnsi"/>
        </w:rPr>
        <w:t xml:space="preserve">, </w:t>
      </w:r>
      <w:r w:rsidRPr="004E3713">
        <w:rPr>
          <w:rFonts w:ascii="Ubuntu" w:hAnsi="Ubuntu" w:cstheme="minorHAnsi"/>
        </w:rPr>
        <w:t>kai yra bent vienas iš šių atvejų:</w:t>
      </w:r>
    </w:p>
    <w:p w14:paraId="16EDEA2D" w14:textId="77777777" w:rsidR="00B92290" w:rsidRPr="004E3713"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rPr>
        <w:t>tiekėjas raštu atsisako ją sudaryti taip pat neįvykdo kitų sutarties nuostatų, be kurių įvykdymo sutartis negali įsigalioti (jeigu tokios nuostatos yra nustatytos);</w:t>
      </w:r>
    </w:p>
    <w:p w14:paraId="403D7420" w14:textId="77777777" w:rsidR="00B92290" w:rsidRPr="004E3713"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rPr>
        <w:t>iki Perkančiojo subjekto nurodyto laiko nepasirašo sutarties;</w:t>
      </w:r>
    </w:p>
    <w:p w14:paraId="109CB6CF" w14:textId="77777777" w:rsidR="00B92290" w:rsidRPr="004E3713"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rPr>
        <w:t>atsisako sudaryti sutartį Pirkimų įstatyme ir pirkimo dokumentuose nustatytomis sąlygomis</w:t>
      </w:r>
      <w:r w:rsidRPr="004E3713">
        <w:rPr>
          <w:rFonts w:ascii="Ubuntu" w:eastAsia="Calibri" w:hAnsi="Ubuntu" w:cstheme="minorHAnsi"/>
        </w:rPr>
        <w:t>;</w:t>
      </w:r>
    </w:p>
    <w:p w14:paraId="671DEC1A" w14:textId="77777777" w:rsidR="00B92290" w:rsidRPr="004E3713" w:rsidRDefault="00B92290" w:rsidP="00B92290">
      <w:pPr>
        <w:pStyle w:val="Sraopastraipa"/>
        <w:numPr>
          <w:ilvl w:val="1"/>
          <w:numId w:val="15"/>
        </w:numPr>
        <w:tabs>
          <w:tab w:val="left" w:pos="0"/>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color w:val="000000"/>
          <w:lang w:eastAsia="lt-LT"/>
        </w:rPr>
        <w:t>Tuo atveju </w:t>
      </w:r>
      <w:r w:rsidRPr="004E3713">
        <w:rPr>
          <w:rFonts w:ascii="Ubuntu" w:hAnsi="Ubuntu" w:cstheme="minorHAnsi"/>
          <w:lang w:eastAsia="lt-LT"/>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Pr="004E3713">
        <w:rPr>
          <w:rFonts w:ascii="Ubuntu" w:hAnsi="Ubuntu" w:cstheme="minorHAnsi"/>
          <w:color w:val="000000"/>
          <w:lang w:eastAsia="lt-LT"/>
        </w:rPr>
        <w:t xml:space="preserve">Perkantysis subjektas siūlo sudaryti pirkimo sutartį tiekėjui, kurio pasiūlymas pagal nustatytą pasiūlymų eilę yra pirmas po tiekėjo, atsisakiusio sudaryti pirkimo sutartį </w:t>
      </w:r>
      <w:r w:rsidRPr="004E3713">
        <w:rPr>
          <w:rFonts w:ascii="Ubuntu" w:hAnsi="Ubuntu" w:cstheme="minorHAnsi"/>
          <w:lang w:eastAsia="lt-LT"/>
        </w:rPr>
        <w:t>ar nepateikusio pirkimo sutarties įvykdymo užtikrinimo ar neįvykdžiusio kitų pirkimo sutarties įsigaliojimo sąlygų</w:t>
      </w:r>
      <w:r w:rsidRPr="004E3713">
        <w:rPr>
          <w:rFonts w:ascii="Ubuntu" w:hAnsi="Ubuntu" w:cstheme="minorHAnsi"/>
          <w:color w:val="000000"/>
          <w:lang w:eastAsia="lt-LT"/>
        </w:rPr>
        <w:t xml:space="preserve">, jeigu tenkinamos </w:t>
      </w:r>
      <w:r w:rsidRPr="004E3713">
        <w:rPr>
          <w:rFonts w:ascii="Ubuntu" w:hAnsi="Ubuntu" w:cstheme="minorHAnsi"/>
        </w:rPr>
        <w:t>Pirkimų</w:t>
      </w:r>
      <w:r w:rsidRPr="004E3713">
        <w:rPr>
          <w:rFonts w:ascii="Ubuntu" w:hAnsi="Ubuntu" w:cstheme="minorHAnsi"/>
          <w:color w:val="000000"/>
          <w:lang w:eastAsia="lt-LT"/>
        </w:rPr>
        <w:t xml:space="preserve"> įstatymo 58 straipsnio 1 dalyje išdėstytos sąlygos. </w:t>
      </w:r>
      <w:r w:rsidRPr="004E3713">
        <w:rPr>
          <w:rFonts w:ascii="Ubuntu" w:eastAsia="Calibri" w:hAnsi="Ubuntu" w:cstheme="minorHAnsi"/>
        </w:rPr>
        <w:t xml:space="preserve">Prieš siūlydamas sudaryti sutartį, </w:t>
      </w:r>
      <w:r w:rsidRPr="004E3713">
        <w:rPr>
          <w:rFonts w:ascii="Ubuntu" w:hAnsi="Ubuntu" w:cstheme="minorHAnsi"/>
          <w:lang w:eastAsia="lt-LT"/>
        </w:rPr>
        <w:t>Perkantysis subjektas</w:t>
      </w:r>
      <w:r w:rsidRPr="004E3713">
        <w:rPr>
          <w:rFonts w:ascii="Ubuntu" w:eastAsia="Calibri" w:hAnsi="Ubuntu" w:cstheme="minorHAnsi"/>
        </w:rPr>
        <w:t xml:space="preserve"> patikrina ar jo pasiūlymas tenkina Pirkimo sąlygas, o tiekėjas neturi pašalinimo pagrindų bei atitinka pirkimo </w:t>
      </w:r>
      <w:r w:rsidRPr="004E3713">
        <w:rPr>
          <w:rFonts w:ascii="Ubuntu" w:eastAsia="Calibri" w:hAnsi="Ubuntu" w:cstheme="minorHAnsi"/>
        </w:rPr>
        <w:lastRenderedPageBreak/>
        <w:t xml:space="preserve">dokumentuose nustatytus kvalifikacinius reikalavimus (jei ši informacija nebuvo tikrinama iki pasiūlymų eilės nustatymo).  </w:t>
      </w:r>
    </w:p>
    <w:p w14:paraId="01F79789" w14:textId="77777777" w:rsidR="00B92290" w:rsidRPr="004E3713"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eastAsia="Calibri" w:hAnsi="Ubuntu" w:cstheme="minorHAnsi"/>
        </w:rPr>
        <w:t xml:space="preserve">Sudarant sutartį, joje nekeičiama laimėjusio tiekėjo galutinio pasiūlymo kaina ar kitos sąlygos. </w:t>
      </w:r>
      <w:bookmarkStart w:id="17" w:name="_Hlk517856193"/>
    </w:p>
    <w:bookmarkEnd w:id="17"/>
    <w:p w14:paraId="3D22EDC3" w14:textId="65522EF8" w:rsidR="0086524F" w:rsidRPr="004E3713" w:rsidRDefault="0086524F" w:rsidP="00B92290">
      <w:pPr>
        <w:widowControl w:val="0"/>
        <w:tabs>
          <w:tab w:val="left" w:pos="1134"/>
        </w:tabs>
        <w:autoSpaceDE w:val="0"/>
        <w:autoSpaceDN w:val="0"/>
        <w:adjustRightInd w:val="0"/>
        <w:spacing w:after="0" w:line="240" w:lineRule="auto"/>
        <w:jc w:val="both"/>
        <w:outlineLvl w:val="0"/>
        <w:rPr>
          <w:rFonts w:ascii="Ubuntu" w:hAnsi="Ubuntu" w:cs="Arial"/>
          <w:b/>
        </w:rPr>
      </w:pPr>
    </w:p>
    <w:p w14:paraId="6F49AA1D" w14:textId="13AE6FE2" w:rsidR="00863BEE" w:rsidRPr="004E3713" w:rsidRDefault="009F3780" w:rsidP="00874C34">
      <w:pPr>
        <w:pStyle w:val="Betarp"/>
        <w:jc w:val="center"/>
        <w:rPr>
          <w:rFonts w:ascii="Ubuntu" w:hAnsi="Ubuntu" w:cs="Arial"/>
          <w:b/>
        </w:rPr>
      </w:pPr>
      <w:r w:rsidRPr="004E3713">
        <w:rPr>
          <w:rFonts w:ascii="Ubuntu" w:hAnsi="Ubuntu" w:cs="Arial"/>
          <w:b/>
        </w:rPr>
        <w:t>1</w:t>
      </w:r>
      <w:r w:rsidR="00441A3A" w:rsidRPr="004E3713">
        <w:rPr>
          <w:rFonts w:ascii="Ubuntu" w:hAnsi="Ubuntu" w:cs="Arial"/>
          <w:b/>
        </w:rPr>
        <w:t>3</w:t>
      </w:r>
      <w:r w:rsidRPr="004E3713">
        <w:rPr>
          <w:rFonts w:ascii="Ubuntu" w:hAnsi="Ubuntu" w:cs="Arial"/>
          <w:b/>
        </w:rPr>
        <w:t xml:space="preserve">. </w:t>
      </w:r>
      <w:r w:rsidR="00863BEE" w:rsidRPr="004E3713">
        <w:rPr>
          <w:rFonts w:ascii="Ubuntu" w:hAnsi="Ubuntu" w:cs="Arial"/>
          <w:b/>
        </w:rPr>
        <w:t>PRETENZIJŲ IR GINČŲ NAGRINĖJIMO TVARKA</w:t>
      </w:r>
    </w:p>
    <w:p w14:paraId="78101CE8" w14:textId="77777777" w:rsidR="00541341" w:rsidRPr="004E3713" w:rsidRDefault="00541341" w:rsidP="00874C34">
      <w:pPr>
        <w:pStyle w:val="Betarp"/>
        <w:jc w:val="center"/>
        <w:rPr>
          <w:rFonts w:ascii="Ubuntu" w:hAnsi="Ubuntu" w:cs="Arial"/>
          <w:b/>
        </w:rPr>
      </w:pPr>
    </w:p>
    <w:p w14:paraId="560A9CA5" w14:textId="37A64D63" w:rsidR="00B92290" w:rsidRPr="004E3713" w:rsidRDefault="00B92290" w:rsidP="00B92290">
      <w:pPr>
        <w:pStyle w:val="Sraopastraipa"/>
        <w:numPr>
          <w:ilvl w:val="0"/>
          <w:numId w:val="15"/>
        </w:numPr>
        <w:tabs>
          <w:tab w:val="left" w:pos="709"/>
          <w:tab w:val="left" w:pos="1276"/>
        </w:tabs>
        <w:spacing w:after="0" w:line="240" w:lineRule="auto"/>
        <w:ind w:left="0" w:firstLine="0"/>
        <w:jc w:val="both"/>
        <w:rPr>
          <w:rFonts w:ascii="Ubuntu" w:eastAsia="Calibri" w:hAnsi="Ubuntu" w:cstheme="minorHAnsi"/>
        </w:rPr>
      </w:pPr>
      <w:r w:rsidRPr="004E3713">
        <w:rPr>
          <w:rFonts w:ascii="Ubuntu" w:eastAsia="Calibri" w:hAnsi="Ubuntu" w:cstheme="minorHAnsi"/>
          <w:color w:val="000000"/>
        </w:rPr>
        <w:t xml:space="preserve">Tiekėjas pirkimo procedūrų metu turi teisę ginčyti </w:t>
      </w:r>
      <w:r w:rsidRPr="004E3713">
        <w:rPr>
          <w:rFonts w:ascii="Ubuntu" w:hAnsi="Ubuntu" w:cstheme="minorHAnsi"/>
        </w:rPr>
        <w:t>Perkančiojo subjekto</w:t>
      </w:r>
      <w:r w:rsidRPr="004E3713">
        <w:rPr>
          <w:rFonts w:ascii="Ubuntu" w:eastAsia="Calibri" w:hAnsi="Ubuntu" w:cstheme="minorHAnsi"/>
          <w:color w:val="000000"/>
        </w:rPr>
        <w:t xml:space="preserve"> veiksmus ir (arba) sprendimus pateikiant pretenziją. Pretenzija teikiama laikantis šių reikalavimų: </w:t>
      </w:r>
    </w:p>
    <w:p w14:paraId="7028483F" w14:textId="77777777" w:rsidR="00B92290" w:rsidRPr="004E3713" w:rsidRDefault="00B92290" w:rsidP="00B92290">
      <w:pPr>
        <w:pStyle w:val="Sraopastraipa"/>
        <w:numPr>
          <w:ilvl w:val="2"/>
          <w:numId w:val="15"/>
        </w:numPr>
        <w:tabs>
          <w:tab w:val="left" w:pos="0"/>
          <w:tab w:val="left" w:pos="709"/>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eastAsia="Calibri" w:hAnsi="Ubuntu" w:cstheme="minorHAnsi"/>
          <w:color w:val="000000"/>
        </w:rPr>
        <w:t xml:space="preserve">pretenzija turi būti pateikta per 5 (penkias) darbo dienas </w:t>
      </w:r>
      <w:r w:rsidRPr="004E3713">
        <w:rPr>
          <w:rFonts w:ascii="Ubuntu" w:hAnsi="Ubuntu" w:cstheme="minorHAnsi"/>
        </w:rPr>
        <w:t>nuo paskelbimo apie Perkančiojo subjekto priimtą sprendimą dienos</w:t>
      </w:r>
      <w:r w:rsidRPr="004E3713">
        <w:rPr>
          <w:rFonts w:ascii="Ubuntu" w:eastAsia="Calibri" w:hAnsi="Ubuntu" w:cstheme="minorHAnsi"/>
          <w:color w:val="000000"/>
        </w:rPr>
        <w:t xml:space="preserve"> arba </w:t>
      </w:r>
      <w:r w:rsidRPr="004E3713">
        <w:rPr>
          <w:rFonts w:ascii="Ubuntu" w:hAnsi="Ubuntu" w:cstheme="minorHAnsi"/>
        </w:rPr>
        <w:t>Perkančiojo subjekto</w:t>
      </w:r>
      <w:r w:rsidRPr="004E3713">
        <w:rPr>
          <w:rFonts w:ascii="Ubuntu" w:eastAsia="Calibri" w:hAnsi="Ubuntu" w:cstheme="minorHAnsi"/>
          <w:color w:val="000000"/>
        </w:rPr>
        <w:t xml:space="preserve"> pranešimo raštu apie jo priimtą sprendimą išsiuntimo tiekėjams dienos;</w:t>
      </w:r>
    </w:p>
    <w:p w14:paraId="54687EB7"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eastAsia="Calibri" w:hAnsi="Ubuntu" w:cstheme="minorHAnsi"/>
        </w:rPr>
        <w:t>pretenzija teikiama tik elektroninėmis priemonėmis.</w:t>
      </w:r>
    </w:p>
    <w:p w14:paraId="47D206A0" w14:textId="77777777" w:rsidR="00B92290" w:rsidRPr="004E3713" w:rsidRDefault="00B92290" w:rsidP="00B92290">
      <w:pPr>
        <w:pStyle w:val="Sraopastraipa"/>
        <w:numPr>
          <w:ilvl w:val="1"/>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lang w:eastAsia="lt-LT"/>
        </w:rPr>
        <w:t>Perkantysis subjektas</w:t>
      </w:r>
      <w:r w:rsidRPr="004E3713">
        <w:rPr>
          <w:rFonts w:ascii="Ubuntu" w:eastAsia="Calibri" w:hAnsi="Ubuntu" w:cstheme="minorHAnsi"/>
        </w:rPr>
        <w:t xml:space="preserve"> pretenziją nagrinėja </w:t>
      </w:r>
      <w:r w:rsidRPr="004E3713">
        <w:rPr>
          <w:rFonts w:ascii="Ubuntu" w:eastAsia="Calibri" w:hAnsi="Ubuntu" w:cstheme="minorHAnsi"/>
          <w:bCs/>
        </w:rPr>
        <w:t>laikydamasi</w:t>
      </w:r>
      <w:r w:rsidRPr="004E3713">
        <w:rPr>
          <w:rFonts w:ascii="Ubuntu" w:eastAsia="Calibri" w:hAnsi="Ubuntu" w:cstheme="minorHAnsi"/>
        </w:rPr>
        <w:t xml:space="preserve"> šių reikalavimų:</w:t>
      </w:r>
    </w:p>
    <w:p w14:paraId="5F55014A"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lang w:eastAsia="lt-LT"/>
        </w:rPr>
        <w:t>Perkantysis subjektas</w:t>
      </w:r>
      <w:r w:rsidRPr="004E3713">
        <w:rPr>
          <w:rFonts w:ascii="Ubuntu" w:hAnsi="Ubuntu" w:cstheme="minorHAnsi"/>
        </w:rPr>
        <w:t xml:space="preserve">, gavęs pretenziją, </w:t>
      </w:r>
      <w:r w:rsidRPr="004E3713">
        <w:rPr>
          <w:rFonts w:ascii="Ubuntu" w:hAnsi="Ubuntu" w:cstheme="minorHAnsi"/>
          <w:b/>
          <w:bCs/>
          <w:lang w:eastAsia="lt-LT"/>
        </w:rPr>
        <w:t xml:space="preserve">sudaro pirkimo sutartį ne </w:t>
      </w:r>
      <w:r w:rsidRPr="004E3713">
        <w:rPr>
          <w:rFonts w:ascii="Ubuntu" w:hAnsi="Ubuntu" w:cstheme="minorHAnsi"/>
          <w:color w:val="000000"/>
          <w:lang w:eastAsia="lt-LT"/>
        </w:rPr>
        <w:t>anksčiau negu po 5 darbo dienų nuo rašytinio pranešimo apie jo priimtą sprendimą išsiuntimo pretenziją pateikusiam tiekėjui, suinteresuotiems kandidatams ir suinteresuotiems dalyviams dienos;</w:t>
      </w:r>
    </w:p>
    <w:p w14:paraId="5B1F5391" w14:textId="77777777" w:rsidR="00B92290" w:rsidRPr="004E3713" w:rsidRDefault="00B92290" w:rsidP="00B92290">
      <w:pPr>
        <w:pStyle w:val="Sraopastraipa"/>
        <w:numPr>
          <w:ilvl w:val="2"/>
          <w:numId w:val="15"/>
        </w:numPr>
        <w:tabs>
          <w:tab w:val="left" w:pos="0"/>
          <w:tab w:val="left" w:pos="709"/>
          <w:tab w:val="left" w:pos="1276"/>
          <w:tab w:val="left" w:pos="2977"/>
        </w:tabs>
        <w:spacing w:after="0" w:line="240" w:lineRule="auto"/>
        <w:ind w:left="0" w:firstLine="0"/>
        <w:jc w:val="both"/>
        <w:rPr>
          <w:rFonts w:ascii="Ubuntu" w:eastAsia="Calibri" w:hAnsi="Ubuntu" w:cstheme="minorHAnsi"/>
        </w:rPr>
      </w:pPr>
      <w:r w:rsidRPr="004E3713">
        <w:rPr>
          <w:rFonts w:ascii="Ubuntu" w:hAnsi="Ubuntu" w:cstheme="minorHAnsi"/>
          <w:lang w:eastAsia="lt-LT"/>
        </w:rPr>
        <w:t>Perkantysis subjektas</w:t>
      </w:r>
      <w:r w:rsidRPr="004E3713">
        <w:rPr>
          <w:rFonts w:ascii="Ubuntu" w:hAnsi="Ubuntu" w:cstheme="minorHAnsi"/>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5BD5B9CA"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rPr>
        <w:t xml:space="preserve">pateikdamas sprendimą dėl pretenzijos </w:t>
      </w:r>
      <w:r w:rsidRPr="004E3713">
        <w:rPr>
          <w:rFonts w:ascii="Ubuntu" w:hAnsi="Ubuntu" w:cstheme="minorHAnsi"/>
          <w:lang w:eastAsia="lt-LT"/>
        </w:rPr>
        <w:t>Perkantysis subjektas</w:t>
      </w:r>
      <w:r w:rsidRPr="004E3713">
        <w:rPr>
          <w:rFonts w:ascii="Ubuntu" w:hAnsi="Ubuntu" w:cstheme="minorHAnsi"/>
        </w:rPr>
        <w:t xml:space="preserve"> užtikrina, kad nepažeis tiekėjo teisės į konfidencialios informacijos apsaugą ir</w:t>
      </w:r>
      <w:bookmarkStart w:id="18" w:name="_Hlk487752195"/>
      <w:r w:rsidRPr="004E3713">
        <w:rPr>
          <w:rFonts w:ascii="Ubuntu" w:hAnsi="Ubuntu" w:cstheme="minorHAnsi"/>
        </w:rPr>
        <w:t xml:space="preserve">, jeigu pretenzija buvo gauta iki pasiūlymų pateikimo termino pabaigos, </w:t>
      </w:r>
      <w:bookmarkEnd w:id="18"/>
      <w:r w:rsidRPr="004E3713">
        <w:rPr>
          <w:rFonts w:ascii="Ubuntu" w:hAnsi="Ubuntu" w:cstheme="minorHAnsi"/>
        </w:rPr>
        <w:t>neatskleis tiekėjo, iš kurio buvo gauta pretenzija, tapatybės;</w:t>
      </w:r>
    </w:p>
    <w:p w14:paraId="31456B9A"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lang w:eastAsia="lt-LT"/>
        </w:rPr>
        <w:t>Perkantysis subjektas</w:t>
      </w:r>
      <w:r w:rsidRPr="004E3713">
        <w:rPr>
          <w:rFonts w:ascii="Ubuntu" w:hAnsi="Ubuntu" w:cstheme="minorHAnsi"/>
        </w:rPr>
        <w:t xml:space="preserve"> nukelia pasiūlymų pateikimo terminą pirkimo procedūrų sustabdymo laikotarpiui. Pasiūlymų pateikimo terminas nukeliamas ir jeigu Perkantysis subjektas pretenzijos nespėja išnagrinėti iki pasiūlymų pateikimo termino pabaigos (jei pretenzija nenagrinėjama – terminas nenukeliamas) arba atsakydama į pretenziją pateikia pirkimo dokumentų paaiškinimus ar patikslinimus, kurie</w:t>
      </w:r>
      <w:r w:rsidRPr="004E3713">
        <w:rPr>
          <w:rFonts w:ascii="Ubuntu" w:eastAsia="Calibri" w:hAnsi="Ubuntu" w:cstheme="minorHAnsi"/>
        </w:rPr>
        <w:t xml:space="preserve"> turi esminės įtakos pasiūlymų parengimui</w:t>
      </w:r>
      <w:r w:rsidRPr="004E3713">
        <w:rPr>
          <w:rFonts w:ascii="Ubuntu" w:eastAsia="Calibri" w:hAnsi="Ubuntu" w:cstheme="minorHAnsi"/>
          <w:bCs/>
        </w:rPr>
        <w:t xml:space="preserve">. Jeigu pretenzija pateikta prieš pat pasibaigiant pasiūlymų pateikimo terminui arba pateikta po pasiūlymų pateikimo termino pabaigos ir </w:t>
      </w:r>
      <w:r w:rsidRPr="004E3713">
        <w:rPr>
          <w:rFonts w:ascii="Ubuntu" w:hAnsi="Ubuntu" w:cstheme="minorHAnsi"/>
          <w:color w:val="000000"/>
        </w:rPr>
        <w:t>Perkančiajam subjektui</w:t>
      </w:r>
      <w:r w:rsidRPr="004E3713">
        <w:rPr>
          <w:rFonts w:ascii="Ubuntu" w:eastAsia="Calibri" w:hAnsi="Ubuntu" w:cstheme="minorHAnsi"/>
          <w:bCs/>
        </w:rPr>
        <w:t xml:space="preserve"> reikia papildomo laiko su pretenzija susipažinti, jis turi teisę nukelti pasiūlymų pateikimo terminą, jeigu vokai su pasiūlymais dar nėra atplėšti</w:t>
      </w:r>
      <w:r w:rsidRPr="004E3713">
        <w:rPr>
          <w:rFonts w:ascii="Ubuntu" w:eastAsia="Calibri" w:hAnsi="Ubuntu" w:cstheme="minorHAnsi"/>
        </w:rPr>
        <w:t>;</w:t>
      </w:r>
    </w:p>
    <w:p w14:paraId="4F3DB807"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lang w:eastAsia="lt-LT"/>
        </w:rPr>
        <w:t>Perkantysis subjektas</w:t>
      </w:r>
      <w:r w:rsidRPr="004E3713">
        <w:rPr>
          <w:rFonts w:ascii="Ubuntu" w:hAnsi="Ubuntu" w:cstheme="minorHAnsi"/>
        </w:rPr>
        <w:t xml:space="preserve"> neprivalo nagrinėti tiekėjo pretenzijos, kuri pateikta praleidus šio skyriaus </w:t>
      </w:r>
      <w:r w:rsidRPr="004E3713">
        <w:rPr>
          <w:rFonts w:ascii="Ubuntu" w:hAnsi="Ubuntu" w:cstheme="minorHAnsi"/>
          <w:lang w:eastAsia="lt-LT"/>
        </w:rPr>
        <w:t>13</w:t>
      </w:r>
      <w:r w:rsidRPr="004E3713">
        <w:rPr>
          <w:rFonts w:ascii="Ubuntu" w:hAnsi="Ubuntu" w:cstheme="minorHAnsi"/>
        </w:rPr>
        <w:t xml:space="preserve">.1.1 punkte nustatytus terminus, pateikta pakartotinai dėl to paties </w:t>
      </w:r>
      <w:r w:rsidRPr="004E3713">
        <w:rPr>
          <w:rFonts w:ascii="Ubuntu" w:hAnsi="Ubuntu" w:cstheme="minorHAnsi"/>
          <w:color w:val="000000"/>
        </w:rPr>
        <w:t>Perkančiojo subjekto</w:t>
      </w:r>
      <w:r w:rsidRPr="004E3713">
        <w:rPr>
          <w:rFonts w:ascii="Ubuntu" w:hAnsi="Ubuntu" w:cstheme="minorHAnsi"/>
        </w:rPr>
        <w:t xml:space="preserve"> priimto sprendimo arba atlikto veiksmo ir (arba) pateikta po </w:t>
      </w:r>
      <w:r w:rsidRPr="004E3713">
        <w:rPr>
          <w:rFonts w:ascii="Ubuntu" w:hAnsi="Ubuntu" w:cstheme="minorHAnsi"/>
          <w:lang w:eastAsia="lt-LT"/>
        </w:rPr>
        <w:t xml:space="preserve">Pirkimo </w:t>
      </w:r>
      <w:r w:rsidRPr="004E3713">
        <w:rPr>
          <w:rFonts w:ascii="Ubuntu" w:hAnsi="Ubuntu" w:cstheme="minorHAnsi"/>
        </w:rPr>
        <w:t>sutarties sudarymo dienos</w:t>
      </w:r>
      <w:r w:rsidRPr="004E3713">
        <w:rPr>
          <w:rFonts w:ascii="Ubuntu" w:hAnsi="Ubuntu" w:cstheme="minorHAnsi"/>
          <w:lang w:eastAsia="lt-LT"/>
        </w:rPr>
        <w:t>.</w:t>
      </w:r>
    </w:p>
    <w:p w14:paraId="0DC9D085" w14:textId="77777777" w:rsidR="00B92290" w:rsidRPr="004E3713" w:rsidRDefault="00B92290" w:rsidP="00B92290">
      <w:pPr>
        <w:pStyle w:val="Sraopastraipa"/>
        <w:numPr>
          <w:ilvl w:val="1"/>
          <w:numId w:val="15"/>
        </w:numPr>
        <w:tabs>
          <w:tab w:val="left" w:pos="709"/>
          <w:tab w:val="left" w:pos="1276"/>
        </w:tabs>
        <w:spacing w:after="0" w:line="240" w:lineRule="auto"/>
        <w:ind w:left="0" w:firstLine="0"/>
        <w:jc w:val="both"/>
        <w:rPr>
          <w:rFonts w:ascii="Ubuntu" w:hAnsi="Ubuntu" w:cstheme="minorHAnsi"/>
        </w:rPr>
      </w:pPr>
      <w:r w:rsidRPr="004E3713">
        <w:rPr>
          <w:rFonts w:ascii="Ubuntu" w:eastAsia="Calibri" w:hAnsi="Ubuntu" w:cstheme="minorHAnsi"/>
        </w:rPr>
        <w:t xml:space="preserve">Tiekėjas, nesutikęs su </w:t>
      </w:r>
      <w:r w:rsidRPr="004E3713">
        <w:rPr>
          <w:rFonts w:ascii="Ubuntu" w:hAnsi="Ubuntu" w:cstheme="minorHAnsi"/>
          <w:color w:val="000000"/>
        </w:rPr>
        <w:t>Perkančiojo subjekto</w:t>
      </w:r>
      <w:r w:rsidRPr="004E3713">
        <w:rPr>
          <w:rFonts w:ascii="Ubuntu" w:eastAsia="Calibri" w:hAnsi="Ubuntu" w:cstheme="minorHAnsi"/>
        </w:rPr>
        <w:t xml:space="preserve"> sprendimu arba jei </w:t>
      </w:r>
      <w:r w:rsidRPr="004E3713">
        <w:rPr>
          <w:rFonts w:ascii="Ubuntu" w:hAnsi="Ubuntu" w:cstheme="minorHAnsi"/>
          <w:lang w:eastAsia="lt-LT"/>
        </w:rPr>
        <w:t>Perkantysis subjektas</w:t>
      </w:r>
      <w:r w:rsidRPr="004E3713">
        <w:rPr>
          <w:rFonts w:ascii="Ubuntu" w:eastAsia="Calibri" w:hAnsi="Ubuntu" w:cstheme="minorHAnsi"/>
        </w:rPr>
        <w:t xml:space="preserve"> per nustatytą terminą neišnagrinėjo jo pretenzijos, gali pateikti prašymą ar pareikšti ieškinį teismui Komunalinio sektoriaus pirkimų įstatymo VII skyriuje nustatyta tvarka.</w:t>
      </w:r>
      <w:bookmarkStart w:id="19" w:name="part_75b6b7826a164e7780e818be82803261"/>
      <w:bookmarkStart w:id="20" w:name="part_25cf4d3d63064186b564baa549663a7d"/>
      <w:bookmarkEnd w:id="19"/>
      <w:bookmarkEnd w:id="20"/>
    </w:p>
    <w:p w14:paraId="125127FB" w14:textId="77777777" w:rsidR="00B92290" w:rsidRPr="004E3713" w:rsidRDefault="00B92290" w:rsidP="00B92290">
      <w:pPr>
        <w:pStyle w:val="Sraopastraipa"/>
        <w:numPr>
          <w:ilvl w:val="1"/>
          <w:numId w:val="15"/>
        </w:numPr>
        <w:tabs>
          <w:tab w:val="left" w:pos="709"/>
          <w:tab w:val="left" w:pos="1276"/>
        </w:tabs>
        <w:spacing w:after="0" w:line="240" w:lineRule="auto"/>
        <w:ind w:left="0" w:firstLine="0"/>
        <w:jc w:val="both"/>
        <w:rPr>
          <w:rFonts w:ascii="Ubuntu" w:eastAsia="Calibri" w:hAnsi="Ubuntu" w:cstheme="minorHAnsi"/>
        </w:rPr>
      </w:pPr>
      <w:r w:rsidRPr="004E3713">
        <w:rPr>
          <w:rFonts w:ascii="Ubuntu" w:eastAsia="Calibri" w:hAnsi="Ubuntu" w:cstheme="minorHAnsi"/>
        </w:rPr>
        <w:t>Perkantysis subjektas, gavęs pretenziją, sudaro pirkimo sutartį ne anksčiau negu po 5 darbo dienų nuo rašytinio pranešimo apie jo priimtą sprendimą išsiuntimo pretenziją pateikusiam tiekėjui, suinteresuotiems dalyviams dienos, o jeigu šis pranešimas nebuvo siunčiamas elektroninėmis priemonėmis, – ne anksčiau negu po 15 dienų.</w:t>
      </w:r>
    </w:p>
    <w:p w14:paraId="5BC6025C" w14:textId="77777777" w:rsidR="00441A3A" w:rsidRPr="004E3713" w:rsidRDefault="00441A3A" w:rsidP="00B92290">
      <w:pPr>
        <w:pStyle w:val="Betarp"/>
        <w:tabs>
          <w:tab w:val="left" w:pos="709"/>
        </w:tabs>
        <w:jc w:val="center"/>
        <w:rPr>
          <w:rFonts w:ascii="Ubuntu" w:hAnsi="Ubuntu" w:cs="Arial"/>
          <w:b/>
        </w:rPr>
      </w:pPr>
    </w:p>
    <w:p w14:paraId="08D05F0C" w14:textId="2806958D" w:rsidR="00863BEE" w:rsidRPr="004E3713" w:rsidRDefault="009F3780" w:rsidP="00874C34">
      <w:pPr>
        <w:pStyle w:val="Betarp"/>
        <w:jc w:val="center"/>
        <w:rPr>
          <w:rFonts w:ascii="Ubuntu" w:hAnsi="Ubuntu" w:cs="Arial"/>
          <w:b/>
        </w:rPr>
      </w:pPr>
      <w:r w:rsidRPr="004E3713">
        <w:rPr>
          <w:rFonts w:ascii="Ubuntu" w:hAnsi="Ubuntu" w:cs="Arial"/>
          <w:b/>
        </w:rPr>
        <w:t>1</w:t>
      </w:r>
      <w:r w:rsidR="00441A3A" w:rsidRPr="004E3713">
        <w:rPr>
          <w:rFonts w:ascii="Ubuntu" w:hAnsi="Ubuntu" w:cs="Arial"/>
          <w:b/>
        </w:rPr>
        <w:t>4</w:t>
      </w:r>
      <w:r w:rsidRPr="004E3713">
        <w:rPr>
          <w:rFonts w:ascii="Ubuntu" w:hAnsi="Ubuntu" w:cs="Arial"/>
          <w:b/>
        </w:rPr>
        <w:t xml:space="preserve">. </w:t>
      </w:r>
      <w:r w:rsidR="00863BEE" w:rsidRPr="004E3713">
        <w:rPr>
          <w:rFonts w:ascii="Ubuntu" w:hAnsi="Ubuntu" w:cs="Arial"/>
          <w:b/>
        </w:rPr>
        <w:t>BAIGIAMOSIOS NUOSTATOS</w:t>
      </w:r>
    </w:p>
    <w:p w14:paraId="3CDAFD97" w14:textId="77777777" w:rsidR="00541341" w:rsidRPr="004E3713" w:rsidRDefault="00541341" w:rsidP="00874C34">
      <w:pPr>
        <w:pStyle w:val="Betarp"/>
        <w:jc w:val="center"/>
        <w:rPr>
          <w:rFonts w:ascii="Ubuntu" w:hAnsi="Ubuntu" w:cs="Arial"/>
          <w:b/>
        </w:rPr>
      </w:pPr>
    </w:p>
    <w:p w14:paraId="383F6678" w14:textId="73546052"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4</w:t>
      </w:r>
      <w:r w:rsidRPr="004E3713">
        <w:rPr>
          <w:rFonts w:ascii="Ubuntu" w:eastAsia="Times New Roman" w:hAnsi="Ubuntu" w:cs="Arial"/>
          <w:kern w:val="16"/>
          <w:lang w:eastAsia="ar-SA"/>
        </w:rPr>
        <w:t>.1. Pirkimo procedūros, kurios neapibrėžtos šiose pirkimo sąlygose, vykdomos vadovaujantis Pirkimų įstatymo, Viešųjų pirkimų įstatymo bei poįstatyminių teisės aktų nuostatomis.</w:t>
      </w:r>
    </w:p>
    <w:p w14:paraId="734AD08C" w14:textId="77777777" w:rsidR="00DE1912" w:rsidRPr="004E3713" w:rsidRDefault="00DE1912"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p>
    <w:p w14:paraId="182F8B97" w14:textId="1B3E3B77" w:rsidR="009F3780" w:rsidRPr="004E3713" w:rsidRDefault="009F3780" w:rsidP="009F3780">
      <w:pPr>
        <w:pStyle w:val="Sraopastraipa"/>
        <w:widowControl w:val="0"/>
        <w:tabs>
          <w:tab w:val="left" w:pos="1134"/>
        </w:tabs>
        <w:autoSpaceDE w:val="0"/>
        <w:autoSpaceDN w:val="0"/>
        <w:adjustRightInd w:val="0"/>
        <w:spacing w:after="0" w:line="240" w:lineRule="auto"/>
        <w:jc w:val="center"/>
        <w:outlineLvl w:val="0"/>
        <w:rPr>
          <w:rFonts w:ascii="Ubuntu" w:eastAsia="Times New Roman" w:hAnsi="Ubuntu" w:cs="Arial"/>
          <w:b/>
          <w:kern w:val="16"/>
          <w:lang w:eastAsia="ar-SA"/>
        </w:rPr>
      </w:pPr>
      <w:r w:rsidRPr="004E3713">
        <w:rPr>
          <w:rFonts w:ascii="Ubuntu" w:eastAsia="Times New Roman" w:hAnsi="Ubuntu" w:cs="Arial"/>
          <w:b/>
          <w:kern w:val="16"/>
          <w:lang w:eastAsia="ar-SA"/>
        </w:rPr>
        <w:t>1</w:t>
      </w:r>
      <w:r w:rsidR="00441A3A" w:rsidRPr="004E3713">
        <w:rPr>
          <w:rFonts w:ascii="Ubuntu" w:eastAsia="Times New Roman" w:hAnsi="Ubuntu" w:cs="Arial"/>
          <w:b/>
          <w:kern w:val="16"/>
          <w:lang w:eastAsia="ar-SA"/>
        </w:rPr>
        <w:t>5</w:t>
      </w:r>
      <w:r w:rsidRPr="004E3713">
        <w:rPr>
          <w:rFonts w:ascii="Ubuntu" w:eastAsia="Times New Roman" w:hAnsi="Ubuntu" w:cs="Arial"/>
          <w:b/>
          <w:kern w:val="16"/>
          <w:lang w:eastAsia="ar-SA"/>
        </w:rPr>
        <w:t>.</w:t>
      </w:r>
      <w:r w:rsidR="00F07334" w:rsidRPr="004E3713">
        <w:rPr>
          <w:rFonts w:ascii="Ubuntu" w:eastAsia="Times New Roman" w:hAnsi="Ubuntu" w:cs="Arial"/>
          <w:b/>
          <w:kern w:val="16"/>
          <w:lang w:eastAsia="ar-SA"/>
        </w:rPr>
        <w:t xml:space="preserve"> </w:t>
      </w:r>
      <w:r w:rsidRPr="004E3713">
        <w:rPr>
          <w:rFonts w:ascii="Ubuntu" w:eastAsia="Times New Roman" w:hAnsi="Ubuntu" w:cs="Arial"/>
          <w:b/>
          <w:kern w:val="16"/>
          <w:lang w:eastAsia="ar-SA"/>
        </w:rPr>
        <w:t>PRIEDAI</w:t>
      </w:r>
    </w:p>
    <w:p w14:paraId="730AD5BA" w14:textId="77777777" w:rsidR="00541341" w:rsidRPr="004E3713" w:rsidRDefault="00541341" w:rsidP="009F3780">
      <w:pPr>
        <w:pStyle w:val="Sraopastraipa"/>
        <w:widowControl w:val="0"/>
        <w:tabs>
          <w:tab w:val="left" w:pos="1134"/>
        </w:tabs>
        <w:autoSpaceDE w:val="0"/>
        <w:autoSpaceDN w:val="0"/>
        <w:adjustRightInd w:val="0"/>
        <w:spacing w:after="0" w:line="240" w:lineRule="auto"/>
        <w:jc w:val="center"/>
        <w:outlineLvl w:val="0"/>
        <w:rPr>
          <w:rFonts w:ascii="Ubuntu" w:eastAsia="Times New Roman" w:hAnsi="Ubuntu" w:cs="Arial"/>
          <w:b/>
          <w:kern w:val="16"/>
          <w:lang w:eastAsia="ar-SA"/>
        </w:rPr>
      </w:pPr>
    </w:p>
    <w:p w14:paraId="01B6316B" w14:textId="59A9779A" w:rsidR="00E070ED" w:rsidRPr="004E3713" w:rsidRDefault="00DE1912" w:rsidP="00E070ED">
      <w:pPr>
        <w:widowControl w:val="0"/>
        <w:tabs>
          <w:tab w:val="left" w:pos="1134"/>
        </w:tabs>
        <w:autoSpaceDE w:val="0"/>
        <w:autoSpaceDN w:val="0"/>
        <w:adjustRightInd w:val="0"/>
        <w:spacing w:after="0" w:line="240" w:lineRule="auto"/>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Pr="004E3713">
        <w:rPr>
          <w:rFonts w:ascii="Ubuntu" w:eastAsia="Times New Roman" w:hAnsi="Ubuntu" w:cs="Arial"/>
          <w:kern w:val="16"/>
          <w:lang w:eastAsia="ar-SA"/>
        </w:rPr>
        <w:t>.1.</w:t>
      </w:r>
      <w:r w:rsidR="00E2088D" w:rsidRPr="004E3713">
        <w:rPr>
          <w:rFonts w:ascii="Ubuntu" w:eastAsia="Times New Roman" w:hAnsi="Ubuntu" w:cs="Arial"/>
          <w:kern w:val="16"/>
          <w:lang w:eastAsia="ar-SA"/>
        </w:rPr>
        <w:t xml:space="preserve"> </w:t>
      </w:r>
      <w:r w:rsidR="009F3780" w:rsidRPr="004E3713">
        <w:rPr>
          <w:rFonts w:ascii="Ubuntu" w:eastAsia="Times New Roman" w:hAnsi="Ubuntu" w:cs="Arial"/>
          <w:kern w:val="16"/>
          <w:lang w:eastAsia="ar-SA"/>
        </w:rPr>
        <w:t xml:space="preserve">1 priedas – Techninė </w:t>
      </w:r>
      <w:r w:rsidR="005C14AB" w:rsidRPr="004E3713">
        <w:rPr>
          <w:rFonts w:ascii="Ubuntu" w:eastAsia="Times New Roman" w:hAnsi="Ubuntu" w:cs="Arial"/>
          <w:kern w:val="16"/>
          <w:lang w:eastAsia="ar-SA"/>
        </w:rPr>
        <w:t>specifikacija</w:t>
      </w:r>
      <w:r w:rsidR="00E070ED" w:rsidRPr="004E3713">
        <w:rPr>
          <w:rFonts w:ascii="Ubuntu" w:eastAsia="Times New Roman" w:hAnsi="Ubuntu" w:cs="Arial"/>
          <w:kern w:val="16"/>
          <w:lang w:eastAsia="ar-SA"/>
        </w:rPr>
        <w:t>;</w:t>
      </w:r>
    </w:p>
    <w:p w14:paraId="45927843" w14:textId="1C4BEAC8" w:rsidR="009F3780" w:rsidRPr="004E3713" w:rsidRDefault="009F3780"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Pr="004E3713">
        <w:rPr>
          <w:rFonts w:ascii="Ubuntu" w:eastAsia="Times New Roman" w:hAnsi="Ubuntu" w:cs="Arial"/>
          <w:kern w:val="16"/>
          <w:lang w:eastAsia="ar-SA"/>
        </w:rPr>
        <w:t>.2. 2 priedas – Pasiūlymo forma;</w:t>
      </w:r>
    </w:p>
    <w:p w14:paraId="212D7C68" w14:textId="2D5F4782" w:rsidR="009F3780" w:rsidRPr="004E3713" w:rsidRDefault="008633C3"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00FC38CB" w:rsidRPr="004E3713">
        <w:rPr>
          <w:rFonts w:ascii="Ubuntu" w:eastAsia="Times New Roman" w:hAnsi="Ubuntu" w:cs="Arial"/>
          <w:kern w:val="16"/>
          <w:lang w:eastAsia="ar-SA"/>
        </w:rPr>
        <w:t>.</w:t>
      </w:r>
      <w:r w:rsidR="00E2088D" w:rsidRPr="004E3713">
        <w:rPr>
          <w:rFonts w:ascii="Ubuntu" w:eastAsia="Times New Roman" w:hAnsi="Ubuntu" w:cs="Arial"/>
          <w:kern w:val="16"/>
          <w:lang w:eastAsia="ar-SA"/>
        </w:rPr>
        <w:t>3</w:t>
      </w:r>
      <w:r w:rsidR="009F3780" w:rsidRPr="004E3713">
        <w:rPr>
          <w:rFonts w:ascii="Ubuntu" w:eastAsia="Times New Roman" w:hAnsi="Ubuntu" w:cs="Arial"/>
          <w:kern w:val="16"/>
          <w:lang w:eastAsia="ar-SA"/>
        </w:rPr>
        <w:t>. 3 priedas – Europos bendrasis viešųjų pirkimų dokumentas</w:t>
      </w:r>
      <w:r w:rsidR="00D71B00" w:rsidRPr="004E3713">
        <w:rPr>
          <w:rFonts w:ascii="Ubuntu" w:eastAsia="Times New Roman" w:hAnsi="Ubuntu" w:cs="Arial"/>
          <w:kern w:val="16"/>
          <w:lang w:eastAsia="ar-SA"/>
        </w:rPr>
        <w:t xml:space="preserve"> (EBVPD)</w:t>
      </w:r>
      <w:r w:rsidR="009F3780" w:rsidRPr="004E3713">
        <w:rPr>
          <w:rFonts w:ascii="Ubuntu" w:eastAsia="Times New Roman" w:hAnsi="Ubuntu" w:cs="Arial"/>
          <w:kern w:val="16"/>
          <w:lang w:eastAsia="ar-SA"/>
        </w:rPr>
        <w:t>;</w:t>
      </w:r>
    </w:p>
    <w:p w14:paraId="690A6BA9" w14:textId="32E81AE0" w:rsidR="008633C3" w:rsidRPr="004E3713" w:rsidRDefault="008633C3"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Pr="004E3713">
        <w:rPr>
          <w:rFonts w:ascii="Ubuntu" w:eastAsia="Times New Roman" w:hAnsi="Ubuntu" w:cs="Arial"/>
          <w:kern w:val="16"/>
          <w:lang w:eastAsia="ar-SA"/>
        </w:rPr>
        <w:t>.</w:t>
      </w:r>
      <w:r w:rsidR="00E2088D" w:rsidRPr="004E3713">
        <w:rPr>
          <w:rFonts w:ascii="Ubuntu" w:eastAsia="Times New Roman" w:hAnsi="Ubuntu" w:cs="Arial"/>
          <w:kern w:val="16"/>
          <w:lang w:eastAsia="ar-SA"/>
        </w:rPr>
        <w:t>4</w:t>
      </w:r>
      <w:r w:rsidRPr="004E3713">
        <w:rPr>
          <w:rFonts w:ascii="Ubuntu" w:eastAsia="Times New Roman" w:hAnsi="Ubuntu" w:cs="Arial"/>
          <w:kern w:val="16"/>
          <w:lang w:eastAsia="ar-SA"/>
        </w:rPr>
        <w:t>.</w:t>
      </w:r>
      <w:r w:rsidR="00BE0E9C" w:rsidRPr="004E3713">
        <w:rPr>
          <w:rFonts w:ascii="Ubuntu" w:eastAsia="Times New Roman" w:hAnsi="Ubuntu" w:cs="Arial"/>
          <w:kern w:val="16"/>
          <w:lang w:eastAsia="ar-SA"/>
        </w:rPr>
        <w:t xml:space="preserve"> 4</w:t>
      </w:r>
      <w:r w:rsidR="00526FDC" w:rsidRPr="004E3713">
        <w:rPr>
          <w:rFonts w:ascii="Ubuntu" w:eastAsia="Times New Roman" w:hAnsi="Ubuntu" w:cs="Arial"/>
          <w:kern w:val="16"/>
          <w:lang w:eastAsia="ar-SA"/>
        </w:rPr>
        <w:t xml:space="preserve"> priedas –</w:t>
      </w:r>
      <w:r w:rsidR="002B1C9B" w:rsidRPr="004E3713">
        <w:rPr>
          <w:rFonts w:ascii="Ubuntu" w:eastAsia="Times New Roman" w:hAnsi="Ubuntu" w:cs="Arial"/>
          <w:kern w:val="16"/>
          <w:lang w:eastAsia="ar-SA"/>
        </w:rPr>
        <w:t xml:space="preserve"> D</w:t>
      </w:r>
      <w:r w:rsidR="00526FDC" w:rsidRPr="004E3713">
        <w:rPr>
          <w:rFonts w:ascii="Ubuntu" w:eastAsia="Times New Roman" w:hAnsi="Ubuntu" w:cs="Arial"/>
          <w:kern w:val="16"/>
          <w:lang w:eastAsia="ar-SA"/>
        </w:rPr>
        <w:t>eklaracija</w:t>
      </w:r>
      <w:r w:rsidR="00F84E73" w:rsidRPr="004E3713">
        <w:rPr>
          <w:rFonts w:ascii="Ubuntu" w:eastAsia="Times New Roman" w:hAnsi="Ubuntu" w:cs="Arial"/>
          <w:kern w:val="16"/>
          <w:lang w:eastAsia="ar-SA"/>
        </w:rPr>
        <w:t>;</w:t>
      </w:r>
    </w:p>
    <w:p w14:paraId="4FD10FFB" w14:textId="157C5899" w:rsidR="00412C1D" w:rsidRPr="004E3713" w:rsidRDefault="00FC38CB" w:rsidP="00412C1D">
      <w:pPr>
        <w:widowControl w:val="0"/>
        <w:tabs>
          <w:tab w:val="left" w:pos="1134"/>
        </w:tabs>
        <w:autoSpaceDE w:val="0"/>
        <w:autoSpaceDN w:val="0"/>
        <w:adjustRightInd w:val="0"/>
        <w:spacing w:after="0" w:line="240" w:lineRule="auto"/>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Pr="004E3713">
        <w:rPr>
          <w:rFonts w:ascii="Ubuntu" w:eastAsia="Times New Roman" w:hAnsi="Ubuntu" w:cs="Arial"/>
          <w:kern w:val="16"/>
          <w:lang w:eastAsia="ar-SA"/>
        </w:rPr>
        <w:t>.</w:t>
      </w:r>
      <w:r w:rsidR="00E2088D" w:rsidRPr="004E3713">
        <w:rPr>
          <w:rFonts w:ascii="Ubuntu" w:eastAsia="Times New Roman" w:hAnsi="Ubuntu" w:cs="Arial"/>
          <w:kern w:val="16"/>
          <w:lang w:eastAsia="ar-SA"/>
        </w:rPr>
        <w:t>5</w:t>
      </w:r>
      <w:r w:rsidR="00412C1D" w:rsidRPr="004E3713">
        <w:rPr>
          <w:rFonts w:ascii="Ubuntu" w:eastAsia="Times New Roman" w:hAnsi="Ubuntu" w:cs="Arial"/>
          <w:kern w:val="16"/>
          <w:lang w:eastAsia="ar-SA"/>
        </w:rPr>
        <w:t xml:space="preserve">. 5 priedas </w:t>
      </w:r>
      <w:r w:rsidR="00FD6F2D" w:rsidRPr="004E3713">
        <w:rPr>
          <w:rFonts w:ascii="Ubuntu" w:eastAsia="Times New Roman" w:hAnsi="Ubuntu" w:cs="Arial"/>
          <w:kern w:val="16"/>
          <w:lang w:eastAsia="ar-SA"/>
        </w:rPr>
        <w:t xml:space="preserve">– </w:t>
      </w:r>
      <w:r w:rsidR="00547E29" w:rsidRPr="004E3713">
        <w:rPr>
          <w:rFonts w:ascii="Ubuntu" w:eastAsia="Times New Roman" w:hAnsi="Ubuntu" w:cs="Arial"/>
          <w:kern w:val="16"/>
          <w:lang w:eastAsia="ar-SA"/>
        </w:rPr>
        <w:t>Pirkimo s</w:t>
      </w:r>
      <w:r w:rsidR="00FD6F2D" w:rsidRPr="004E3713">
        <w:rPr>
          <w:rFonts w:ascii="Ubuntu" w:eastAsia="Times New Roman" w:hAnsi="Ubuntu" w:cs="Arial"/>
          <w:kern w:val="16"/>
          <w:lang w:eastAsia="ar-SA"/>
        </w:rPr>
        <w:t>utarties pagrindinės sąlygos;</w:t>
      </w:r>
    </w:p>
    <w:p w14:paraId="74306D64" w14:textId="177F2398" w:rsidR="001F0E87" w:rsidRPr="004E3713" w:rsidRDefault="00951067" w:rsidP="00E070ED">
      <w:pPr>
        <w:pStyle w:val="Betarp"/>
        <w:rPr>
          <w:rFonts w:ascii="Ubuntu" w:hAnsi="Ubuntu" w:cs="Arial"/>
          <w:lang w:eastAsia="lt-LT"/>
        </w:rPr>
      </w:pPr>
      <w:r w:rsidRPr="004E3713">
        <w:rPr>
          <w:rFonts w:ascii="Ubuntu" w:eastAsia="Times New Roman" w:hAnsi="Ubuntu" w:cs="Arial"/>
        </w:rPr>
        <w:t>1</w:t>
      </w:r>
      <w:r w:rsidR="00441A3A" w:rsidRPr="004E3713">
        <w:rPr>
          <w:rFonts w:ascii="Ubuntu" w:eastAsia="Times New Roman" w:hAnsi="Ubuntu" w:cs="Arial"/>
        </w:rPr>
        <w:t>5</w:t>
      </w:r>
      <w:r w:rsidRPr="004E3713">
        <w:rPr>
          <w:rFonts w:ascii="Ubuntu" w:eastAsia="Times New Roman" w:hAnsi="Ubuntu" w:cs="Arial"/>
        </w:rPr>
        <w:t>.</w:t>
      </w:r>
      <w:r w:rsidR="00E2088D" w:rsidRPr="004E3713">
        <w:rPr>
          <w:rFonts w:ascii="Ubuntu" w:eastAsia="Times New Roman" w:hAnsi="Ubuntu" w:cs="Arial"/>
        </w:rPr>
        <w:t>6</w:t>
      </w:r>
      <w:r w:rsidR="0041124B" w:rsidRPr="004E3713">
        <w:rPr>
          <w:rFonts w:ascii="Ubuntu" w:eastAsia="Times New Roman" w:hAnsi="Ubuntu" w:cs="Arial"/>
        </w:rPr>
        <w:t xml:space="preserve">. 6 priedas – </w:t>
      </w:r>
      <w:r w:rsidR="00E070ED" w:rsidRPr="004E3713">
        <w:rPr>
          <w:rFonts w:ascii="Ubuntu" w:hAnsi="Ubuntu" w:cs="Arial"/>
          <w:lang w:eastAsia="lt-LT"/>
        </w:rPr>
        <w:t>Pasiūlymo ekonominio naudingumo nustatymo metodika</w:t>
      </w:r>
      <w:r w:rsidR="00FD6F2D" w:rsidRPr="004E3713">
        <w:rPr>
          <w:rFonts w:ascii="Ubuntu" w:hAnsi="Ubuntu" w:cs="Arial"/>
          <w:lang w:eastAsia="lt-LT"/>
        </w:rPr>
        <w:t>;</w:t>
      </w:r>
    </w:p>
    <w:p w14:paraId="324E91A9" w14:textId="6616C5E2" w:rsidR="00452760" w:rsidRDefault="00452760" w:rsidP="00E070ED">
      <w:pPr>
        <w:pStyle w:val="Betarp"/>
        <w:rPr>
          <w:rFonts w:ascii="Ubuntu" w:hAnsi="Ubuntu" w:cs="Arial"/>
          <w:lang w:eastAsia="lt-LT"/>
        </w:rPr>
      </w:pPr>
      <w:r w:rsidRPr="004E3713">
        <w:rPr>
          <w:rFonts w:ascii="Ubuntu" w:hAnsi="Ubuntu" w:cs="Arial"/>
          <w:lang w:eastAsia="lt-LT"/>
        </w:rPr>
        <w:t>1</w:t>
      </w:r>
      <w:r w:rsidR="00441A3A" w:rsidRPr="004E3713">
        <w:rPr>
          <w:rFonts w:ascii="Ubuntu" w:hAnsi="Ubuntu" w:cs="Arial"/>
          <w:lang w:eastAsia="lt-LT"/>
        </w:rPr>
        <w:t>5</w:t>
      </w:r>
      <w:r w:rsidRPr="004E3713">
        <w:rPr>
          <w:rFonts w:ascii="Ubuntu" w:hAnsi="Ubuntu" w:cs="Arial"/>
          <w:lang w:eastAsia="lt-LT"/>
        </w:rPr>
        <w:t>.</w:t>
      </w:r>
      <w:r w:rsidR="00441A3A" w:rsidRPr="004E3713">
        <w:rPr>
          <w:rFonts w:ascii="Ubuntu" w:hAnsi="Ubuntu" w:cs="Arial"/>
          <w:lang w:eastAsia="lt-LT"/>
        </w:rPr>
        <w:t>7</w:t>
      </w:r>
      <w:r w:rsidRPr="004E3713">
        <w:rPr>
          <w:rFonts w:ascii="Ubuntu" w:hAnsi="Ubuntu" w:cs="Arial"/>
          <w:lang w:eastAsia="lt-LT"/>
        </w:rPr>
        <w:t xml:space="preserve">. </w:t>
      </w:r>
      <w:r w:rsidR="006D3E41" w:rsidRPr="004E3713">
        <w:rPr>
          <w:rFonts w:ascii="Ubuntu" w:hAnsi="Ubuntu" w:cs="Arial"/>
          <w:lang w:eastAsia="lt-LT"/>
        </w:rPr>
        <w:t>7</w:t>
      </w:r>
      <w:r w:rsidRPr="004E3713">
        <w:rPr>
          <w:rFonts w:ascii="Ubuntu" w:hAnsi="Ubuntu" w:cs="Arial"/>
          <w:lang w:eastAsia="lt-LT"/>
        </w:rPr>
        <w:t xml:space="preserve"> priedas – Nacionalinio saugumo reikalavimų atitikties deklaracija</w:t>
      </w:r>
      <w:r w:rsidR="00203BA4">
        <w:rPr>
          <w:rFonts w:ascii="Ubuntu" w:hAnsi="Ubuntu" w:cs="Arial"/>
          <w:lang w:eastAsia="lt-LT"/>
        </w:rPr>
        <w:t>;</w:t>
      </w:r>
    </w:p>
    <w:p w14:paraId="5FCFB2C0" w14:textId="39E6C3C7" w:rsidR="00203BA4" w:rsidRPr="004E3713" w:rsidRDefault="00203BA4" w:rsidP="00E070ED">
      <w:pPr>
        <w:pStyle w:val="Betarp"/>
        <w:rPr>
          <w:rFonts w:ascii="Ubuntu" w:hAnsi="Ubuntu" w:cs="Arial"/>
          <w:lang w:eastAsia="lt-LT"/>
        </w:rPr>
      </w:pPr>
      <w:r>
        <w:rPr>
          <w:rFonts w:ascii="Ubuntu" w:hAnsi="Ubuntu" w:cs="Arial"/>
          <w:lang w:eastAsia="lt-LT"/>
        </w:rPr>
        <w:lastRenderedPageBreak/>
        <w:t>1.5.8. 8 priedas – Trišalės sutarties projektas dėl tiesioginio atsiskaitymo.</w:t>
      </w:r>
    </w:p>
    <w:p w14:paraId="0F17012D" w14:textId="45D79615" w:rsidR="002650E9" w:rsidRPr="004E3713" w:rsidRDefault="00547E29" w:rsidP="00FC41BE">
      <w:pPr>
        <w:pStyle w:val="Betarp"/>
        <w:jc w:val="center"/>
        <w:rPr>
          <w:rFonts w:ascii="Ubuntu" w:hAnsi="Ubuntu" w:cs="Arial"/>
          <w:lang w:eastAsia="lt-LT"/>
        </w:rPr>
      </w:pPr>
      <w:r w:rsidRPr="004E3713">
        <w:rPr>
          <w:rFonts w:ascii="Ubuntu" w:hAnsi="Ubuntu" w:cs="Arial"/>
          <w:lang w:eastAsia="lt-LT"/>
        </w:rPr>
        <w:t>_________________________________________________________</w:t>
      </w:r>
    </w:p>
    <w:sectPr w:rsidR="002650E9" w:rsidRPr="004E3713" w:rsidSect="00D42F03">
      <w:headerReference w:type="default" r:id="rId23"/>
      <w:pgSz w:w="11906" w:h="16838" w:code="9"/>
      <w:pgMar w:top="1134" w:right="567" w:bottom="1134" w:left="1134"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A578" w14:textId="77777777" w:rsidR="008F2C1E" w:rsidRDefault="008F2C1E" w:rsidP="006A1DCC">
      <w:pPr>
        <w:spacing w:after="0" w:line="240" w:lineRule="auto"/>
      </w:pPr>
      <w:r>
        <w:separator/>
      </w:r>
    </w:p>
  </w:endnote>
  <w:endnote w:type="continuationSeparator" w:id="0">
    <w:p w14:paraId="798406E9" w14:textId="77777777" w:rsidR="008F2C1E" w:rsidRDefault="008F2C1E" w:rsidP="006A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rueHelveticaLight">
    <w:altName w:val="Times New Roman"/>
    <w:charset w:val="00"/>
    <w:family w:val="auto"/>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7E30" w14:textId="77777777" w:rsidR="008F2C1E" w:rsidRDefault="008F2C1E" w:rsidP="006A1DCC">
      <w:pPr>
        <w:spacing w:after="0" w:line="240" w:lineRule="auto"/>
      </w:pPr>
      <w:r>
        <w:separator/>
      </w:r>
    </w:p>
  </w:footnote>
  <w:footnote w:type="continuationSeparator" w:id="0">
    <w:p w14:paraId="05B7E3F7" w14:textId="77777777" w:rsidR="008F2C1E" w:rsidRDefault="008F2C1E" w:rsidP="006A1DCC">
      <w:pPr>
        <w:spacing w:after="0" w:line="240" w:lineRule="auto"/>
      </w:pPr>
      <w:r>
        <w:continuationSeparator/>
      </w:r>
    </w:p>
  </w:footnote>
  <w:footnote w:id="1">
    <w:p w14:paraId="1A3B838B" w14:textId="77777777" w:rsidR="00365047" w:rsidRPr="00365047" w:rsidRDefault="00365047" w:rsidP="00365047">
      <w:pPr>
        <w:pStyle w:val="Puslapioinaostekstas"/>
        <w:jc w:val="both"/>
        <w:rPr>
          <w:rFonts w:ascii="Arial" w:hAnsi="Arial" w:cs="Arial"/>
          <w:i/>
          <w:iCs/>
          <w:sz w:val="18"/>
          <w:szCs w:val="18"/>
          <w:lang w:val="lt-LT"/>
        </w:rPr>
      </w:pPr>
      <w:r w:rsidRPr="00A84A9E">
        <w:rPr>
          <w:rStyle w:val="Puslapioinaosnuoroda"/>
          <w:rFonts w:ascii="Arial" w:eastAsia="Yu Mincho" w:hAnsi="Arial" w:cs="Arial"/>
          <w:i/>
          <w:iCs/>
        </w:rPr>
        <w:footnoteRef/>
      </w:r>
      <w:r w:rsidRPr="00A84A9E">
        <w:rPr>
          <w:rFonts w:ascii="Arial" w:eastAsia="Yu Mincho" w:hAnsi="Arial" w:cs="Arial"/>
          <w:i/>
          <w:iCs/>
        </w:rPr>
        <w:t xml:space="preserve"> </w:t>
      </w:r>
      <w:r w:rsidRPr="00365047">
        <w:rPr>
          <w:rFonts w:ascii="Arial" w:eastAsia="Yu Mincho" w:hAnsi="Arial"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322B08" w14:textId="77777777" w:rsidR="00365047" w:rsidRPr="00365047" w:rsidRDefault="00365047" w:rsidP="00F51D75">
      <w:pPr>
        <w:pStyle w:val="Puslapioinaostekstas"/>
        <w:numPr>
          <w:ilvl w:val="0"/>
          <w:numId w:val="8"/>
        </w:numPr>
        <w:jc w:val="both"/>
        <w:rPr>
          <w:rFonts w:ascii="Arial" w:eastAsia="Yu Mincho" w:hAnsi="Arial" w:cs="Arial"/>
          <w:i/>
          <w:iCs/>
          <w:sz w:val="18"/>
          <w:szCs w:val="18"/>
          <w:lang w:val="lt-LT"/>
        </w:rPr>
      </w:pPr>
      <w:r w:rsidRPr="00365047">
        <w:rPr>
          <w:rFonts w:ascii="Arial" w:eastAsia="Yu Mincho" w:hAnsi="Arial" w:cs="Arial"/>
          <w:i/>
          <w:iCs/>
          <w:sz w:val="18"/>
          <w:szCs w:val="18"/>
          <w:lang w:val="lt-LT"/>
        </w:rPr>
        <w:t xml:space="preserve">priesaikos deklaracija; </w:t>
      </w:r>
    </w:p>
    <w:p w14:paraId="37A9D34F" w14:textId="77777777" w:rsidR="00365047" w:rsidRPr="00A112F3" w:rsidRDefault="00365047" w:rsidP="00F51D75">
      <w:pPr>
        <w:pStyle w:val="Puslapioinaostekstas"/>
        <w:numPr>
          <w:ilvl w:val="0"/>
          <w:numId w:val="8"/>
        </w:numPr>
        <w:jc w:val="both"/>
        <w:rPr>
          <w:rFonts w:ascii="Arial" w:eastAsia="Yu Mincho" w:hAnsi="Arial" w:cs="Arial"/>
          <w:sz w:val="18"/>
          <w:szCs w:val="18"/>
          <w:lang w:val="lt-LT"/>
        </w:rPr>
      </w:pPr>
      <w:r w:rsidRPr="00365047">
        <w:rPr>
          <w:rFonts w:ascii="Arial" w:eastAsia="Yu Mincho" w:hAnsi="Arial"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91C4BDA" w14:textId="77777777" w:rsidR="00365047" w:rsidRPr="00365047" w:rsidRDefault="00365047" w:rsidP="00365047">
      <w:pPr>
        <w:pStyle w:val="Puslapioinaostekstas"/>
        <w:jc w:val="both"/>
        <w:rPr>
          <w:rFonts w:ascii="Arial" w:hAnsi="Arial" w:cs="Arial"/>
          <w:i/>
          <w:iCs/>
          <w:sz w:val="18"/>
          <w:szCs w:val="18"/>
          <w:lang w:val="lt-LT"/>
        </w:rPr>
      </w:pPr>
      <w:r w:rsidRPr="00A84A9E">
        <w:rPr>
          <w:rStyle w:val="Puslapioinaosnuoroda"/>
          <w:rFonts w:ascii="Arial" w:eastAsia="Yu Mincho" w:hAnsi="Arial" w:cs="Arial"/>
        </w:rPr>
        <w:footnoteRef/>
      </w:r>
      <w:r w:rsidRPr="00A112F3">
        <w:rPr>
          <w:rFonts w:ascii="Arial" w:eastAsia="Yu Mincho" w:hAnsi="Arial" w:cs="Arial"/>
          <w:lang w:val="lt-LT"/>
        </w:rPr>
        <w:t xml:space="preserve"> </w:t>
      </w:r>
      <w:r w:rsidRPr="00365047">
        <w:rPr>
          <w:rFonts w:ascii="Arial" w:eastAsia="Yu Mincho" w:hAnsi="Arial"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365047">
        <w:rPr>
          <w:rFonts w:ascii="Arial" w:eastAsia="Yu Mincho" w:hAnsi="Arial" w:cs="Arial"/>
          <w:i/>
          <w:iCs/>
          <w:sz w:val="18"/>
          <w:szCs w:val="18"/>
          <w:lang w:val="lt-LT"/>
        </w:rPr>
        <w:t xml:space="preserve">dokumentai neišduodami arba toje šalyje išduodami dokumentai neapima visų 46 straipsnio 1 ir 3 dalyse ir 6 dalies 2 punkte keliamų klausimų, jie gali būti pakeisti: </w:t>
      </w:r>
    </w:p>
    <w:p w14:paraId="1D96AEFB" w14:textId="77777777" w:rsidR="00365047" w:rsidRPr="00365047" w:rsidRDefault="00365047" w:rsidP="00F51D75">
      <w:pPr>
        <w:pStyle w:val="Puslapioinaostekstas"/>
        <w:numPr>
          <w:ilvl w:val="0"/>
          <w:numId w:val="9"/>
        </w:numPr>
        <w:jc w:val="both"/>
        <w:rPr>
          <w:rFonts w:ascii="Arial" w:eastAsia="Yu Mincho" w:hAnsi="Arial" w:cs="Arial"/>
          <w:i/>
          <w:iCs/>
          <w:sz w:val="18"/>
          <w:szCs w:val="18"/>
          <w:lang w:val="lt-LT"/>
        </w:rPr>
      </w:pPr>
      <w:r w:rsidRPr="00365047">
        <w:rPr>
          <w:rFonts w:ascii="Arial" w:eastAsia="Yu Mincho" w:hAnsi="Arial" w:cs="Arial"/>
          <w:i/>
          <w:iCs/>
          <w:sz w:val="18"/>
          <w:szCs w:val="18"/>
          <w:lang w:val="lt-LT"/>
        </w:rPr>
        <w:t xml:space="preserve">priesaikos deklaracija; </w:t>
      </w:r>
    </w:p>
    <w:p w14:paraId="38C3A348" w14:textId="77777777" w:rsidR="00365047" w:rsidRPr="00365047" w:rsidRDefault="00365047" w:rsidP="00F51D75">
      <w:pPr>
        <w:pStyle w:val="Puslapioinaostekstas"/>
        <w:numPr>
          <w:ilvl w:val="0"/>
          <w:numId w:val="9"/>
        </w:numPr>
        <w:jc w:val="both"/>
        <w:rPr>
          <w:rFonts w:ascii="Arial" w:eastAsia="Yu Mincho" w:hAnsi="Arial" w:cs="Arial"/>
          <w:sz w:val="18"/>
          <w:szCs w:val="18"/>
          <w:lang w:val="lt-LT"/>
        </w:rPr>
      </w:pPr>
      <w:r w:rsidRPr="00365047">
        <w:rPr>
          <w:rFonts w:ascii="Arial" w:eastAsia="Yu Mincho" w:hAnsi="Arial"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45BE1AA" w14:textId="77777777" w:rsidR="00365047" w:rsidRPr="00365047" w:rsidRDefault="00365047" w:rsidP="00365047">
      <w:pPr>
        <w:pStyle w:val="Puslapioinaostekstas"/>
        <w:jc w:val="both"/>
        <w:rPr>
          <w:rFonts w:ascii="Arial" w:hAnsi="Arial" w:cs="Arial"/>
          <w:i/>
          <w:iCs/>
          <w:sz w:val="18"/>
          <w:szCs w:val="18"/>
          <w:lang w:val="lt-LT"/>
        </w:rPr>
      </w:pPr>
      <w:r w:rsidRPr="00365047">
        <w:rPr>
          <w:rStyle w:val="Puslapioinaosnuoroda"/>
          <w:rFonts w:ascii="Arial" w:eastAsia="Yu Mincho" w:hAnsi="Arial" w:cs="Arial"/>
          <w:lang w:val="lt-LT"/>
        </w:rPr>
        <w:footnoteRef/>
      </w:r>
      <w:r w:rsidRPr="00365047">
        <w:rPr>
          <w:rFonts w:ascii="Arial" w:eastAsia="Yu Mincho" w:hAnsi="Arial" w:cs="Arial"/>
          <w:lang w:val="lt-LT"/>
        </w:rPr>
        <w:t xml:space="preserve"> </w:t>
      </w:r>
      <w:r w:rsidRPr="00365047">
        <w:rPr>
          <w:rFonts w:ascii="Arial" w:eastAsia="Yu Mincho" w:hAnsi="Arial"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ED0ECD" w14:textId="77777777" w:rsidR="00365047" w:rsidRPr="00365047" w:rsidRDefault="00365047" w:rsidP="00F51D75">
      <w:pPr>
        <w:pStyle w:val="Puslapioinaostekstas"/>
        <w:numPr>
          <w:ilvl w:val="0"/>
          <w:numId w:val="10"/>
        </w:numPr>
        <w:jc w:val="both"/>
        <w:rPr>
          <w:rFonts w:ascii="Arial" w:eastAsia="Yu Mincho" w:hAnsi="Arial" w:cs="Arial"/>
          <w:i/>
          <w:iCs/>
          <w:sz w:val="18"/>
          <w:szCs w:val="18"/>
          <w:lang w:val="lt-LT"/>
        </w:rPr>
      </w:pPr>
      <w:r w:rsidRPr="00365047">
        <w:rPr>
          <w:rFonts w:ascii="Arial" w:eastAsia="Yu Mincho" w:hAnsi="Arial" w:cs="Arial"/>
          <w:i/>
          <w:iCs/>
          <w:sz w:val="18"/>
          <w:szCs w:val="18"/>
          <w:lang w:val="lt-LT"/>
        </w:rPr>
        <w:t xml:space="preserve">priesaikos deklaracija; </w:t>
      </w:r>
    </w:p>
    <w:p w14:paraId="085D925D" w14:textId="77777777" w:rsidR="00365047" w:rsidRPr="00A112F3" w:rsidRDefault="00365047" w:rsidP="00F51D75">
      <w:pPr>
        <w:pStyle w:val="Puslapioinaostekstas"/>
        <w:numPr>
          <w:ilvl w:val="0"/>
          <w:numId w:val="10"/>
        </w:numPr>
        <w:jc w:val="both"/>
        <w:rPr>
          <w:rFonts w:ascii="Arial" w:eastAsia="Yu Mincho" w:hAnsi="Arial" w:cs="Arial"/>
          <w:sz w:val="18"/>
          <w:szCs w:val="18"/>
          <w:lang w:val="lt-LT"/>
        </w:rPr>
      </w:pPr>
      <w:r w:rsidRPr="00365047">
        <w:rPr>
          <w:rFonts w:ascii="Arial" w:eastAsia="Yu Mincho" w:hAnsi="Arial"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622906"/>
      <w:docPartObj>
        <w:docPartGallery w:val="Page Numbers (Top of Page)"/>
        <w:docPartUnique/>
      </w:docPartObj>
    </w:sdtPr>
    <w:sdtEndPr>
      <w:rPr>
        <w:rFonts w:ascii="Ubuntu" w:hAnsi="Ubuntu"/>
      </w:rPr>
    </w:sdtEndPr>
    <w:sdtContent>
      <w:p w14:paraId="0A4FDB27" w14:textId="25392E5B" w:rsidR="008F2C1E" w:rsidRPr="0086524F" w:rsidRDefault="008F2C1E">
        <w:pPr>
          <w:pStyle w:val="Antrats"/>
          <w:jc w:val="right"/>
          <w:rPr>
            <w:rFonts w:ascii="Ubuntu" w:hAnsi="Ubuntu"/>
          </w:rPr>
        </w:pPr>
        <w:r w:rsidRPr="0086524F">
          <w:rPr>
            <w:rFonts w:ascii="Ubuntu" w:hAnsi="Ubuntu"/>
          </w:rPr>
          <w:fldChar w:fldCharType="begin"/>
        </w:r>
        <w:r w:rsidRPr="0086524F">
          <w:rPr>
            <w:rFonts w:ascii="Ubuntu" w:hAnsi="Ubuntu"/>
          </w:rPr>
          <w:instrText>PAGE   \* MERGEFORMAT</w:instrText>
        </w:r>
        <w:r w:rsidRPr="0086524F">
          <w:rPr>
            <w:rFonts w:ascii="Ubuntu" w:hAnsi="Ubuntu"/>
          </w:rPr>
          <w:fldChar w:fldCharType="separate"/>
        </w:r>
        <w:r w:rsidR="006B632C">
          <w:rPr>
            <w:rFonts w:ascii="Ubuntu" w:hAnsi="Ubuntu"/>
            <w:noProof/>
          </w:rPr>
          <w:t>4</w:t>
        </w:r>
        <w:r w:rsidRPr="0086524F">
          <w:rPr>
            <w:rFonts w:ascii="Ubuntu" w:hAnsi="Ubuntu"/>
          </w:rPr>
          <w:fldChar w:fldCharType="end"/>
        </w:r>
      </w:p>
    </w:sdtContent>
  </w:sdt>
  <w:p w14:paraId="2BD71063" w14:textId="77777777" w:rsidR="008F2C1E" w:rsidRDefault="008F2C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DE8AE378"/>
    <w:lvl w:ilvl="0" w:tplc="20BC2FF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486685"/>
    <w:multiLevelType w:val="multilevel"/>
    <w:tmpl w:val="CBCE50D8"/>
    <w:lvl w:ilvl="0">
      <w:start w:val="12"/>
      <w:numFmt w:val="decimal"/>
      <w:lvlText w:val="%1."/>
      <w:lvlJc w:val="left"/>
      <w:pPr>
        <w:ind w:left="480" w:hanging="480"/>
      </w:pPr>
      <w:rPr>
        <w:rFonts w:hint="default"/>
        <w:b/>
        <w:bCs/>
      </w:rPr>
    </w:lvl>
    <w:lvl w:ilvl="1">
      <w:start w:val="1"/>
      <w:numFmt w:val="decimal"/>
      <w:lvlText w:val="%1.%2."/>
      <w:lvlJc w:val="left"/>
      <w:pPr>
        <w:ind w:left="906"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9FD6193"/>
    <w:multiLevelType w:val="hybridMultilevel"/>
    <w:tmpl w:val="B2D04E52"/>
    <w:lvl w:ilvl="0" w:tplc="EBCA65C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6A60EAA"/>
    <w:multiLevelType w:val="multilevel"/>
    <w:tmpl w:val="84786352"/>
    <w:lvl w:ilvl="0">
      <w:start w:val="12"/>
      <w:numFmt w:val="decimal"/>
      <w:lvlText w:val="%1."/>
      <w:lvlJc w:val="left"/>
      <w:pPr>
        <w:ind w:left="480" w:hanging="480"/>
      </w:pPr>
      <w:rPr>
        <w:rFonts w:hint="default"/>
        <w:b w:val="0"/>
        <w:bCs w:val="0"/>
      </w:rPr>
    </w:lvl>
    <w:lvl w:ilvl="1">
      <w:start w:val="1"/>
      <w:numFmt w:val="decimal"/>
      <w:lvlText w:val="%1.%2."/>
      <w:lvlJc w:val="left"/>
      <w:pPr>
        <w:ind w:left="906"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1918E9"/>
    <w:multiLevelType w:val="multilevel"/>
    <w:tmpl w:val="BFAA806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D47746F"/>
    <w:multiLevelType w:val="hybridMultilevel"/>
    <w:tmpl w:val="0F663AD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046576"/>
    <w:multiLevelType w:val="hybridMultilevel"/>
    <w:tmpl w:val="93E2C32E"/>
    <w:lvl w:ilvl="0" w:tplc="9B383116">
      <w:start w:val="1"/>
      <w:numFmt w:val="upperRoman"/>
      <w:lvlText w:val="%1."/>
      <w:lvlJc w:val="left"/>
      <w:pPr>
        <w:ind w:left="754" w:hanging="720"/>
      </w:pPr>
      <w:rPr>
        <w:rFonts w:eastAsia="Calibri"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0D93CF6"/>
    <w:multiLevelType w:val="hybridMultilevel"/>
    <w:tmpl w:val="31FE5B6C"/>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6F1D09"/>
    <w:multiLevelType w:val="hybridMultilevel"/>
    <w:tmpl w:val="4ECC3D66"/>
    <w:lvl w:ilvl="0" w:tplc="BAA253E8">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5088FA3A"/>
    <w:lvl w:ilvl="0" w:tplc="330CA8B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A35145"/>
    <w:multiLevelType w:val="hybridMultilevel"/>
    <w:tmpl w:val="4C909180"/>
    <w:lvl w:ilvl="0" w:tplc="8F342754">
      <w:start w:val="9"/>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6" w15:restartNumberingAfterBreak="0">
    <w:nsid w:val="7E4E4A64"/>
    <w:multiLevelType w:val="hybridMultilevel"/>
    <w:tmpl w:val="656AF66C"/>
    <w:lvl w:ilvl="0" w:tplc="C8B8C5E8">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33998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798259">
    <w:abstractNumId w:val="15"/>
  </w:num>
  <w:num w:numId="3" w16cid:durableId="1487546284">
    <w:abstractNumId w:val="5"/>
  </w:num>
  <w:num w:numId="4" w16cid:durableId="1059523973">
    <w:abstractNumId w:val="1"/>
  </w:num>
  <w:num w:numId="5" w16cid:durableId="1239290996">
    <w:abstractNumId w:val="3"/>
  </w:num>
  <w:num w:numId="6" w16cid:durableId="1188763131">
    <w:abstractNumId w:val="13"/>
  </w:num>
  <w:num w:numId="7" w16cid:durableId="1660618982">
    <w:abstractNumId w:val="10"/>
  </w:num>
  <w:num w:numId="8" w16cid:durableId="1039361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31086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224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1002101">
    <w:abstractNumId w:val="9"/>
  </w:num>
  <w:num w:numId="12" w16cid:durableId="144708254">
    <w:abstractNumId w:val="8"/>
  </w:num>
  <w:num w:numId="13" w16cid:durableId="1582137179">
    <w:abstractNumId w:val="11"/>
  </w:num>
  <w:num w:numId="14" w16cid:durableId="116922525">
    <w:abstractNumId w:val="16"/>
  </w:num>
  <w:num w:numId="15" w16cid:durableId="578559608">
    <w:abstractNumId w:val="6"/>
  </w:num>
  <w:num w:numId="16" w16cid:durableId="1337460846">
    <w:abstractNumId w:val="2"/>
  </w:num>
  <w:num w:numId="17" w16cid:durableId="68374806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F"/>
    <w:rsid w:val="00001F26"/>
    <w:rsid w:val="000032D0"/>
    <w:rsid w:val="00005DCC"/>
    <w:rsid w:val="000071AC"/>
    <w:rsid w:val="000109C9"/>
    <w:rsid w:val="000127F4"/>
    <w:rsid w:val="0001289B"/>
    <w:rsid w:val="00012EF5"/>
    <w:rsid w:val="00013814"/>
    <w:rsid w:val="000138F8"/>
    <w:rsid w:val="00022D23"/>
    <w:rsid w:val="00023F60"/>
    <w:rsid w:val="00024C87"/>
    <w:rsid w:val="00030CE5"/>
    <w:rsid w:val="00030D3C"/>
    <w:rsid w:val="000327D1"/>
    <w:rsid w:val="0003499B"/>
    <w:rsid w:val="00037BFD"/>
    <w:rsid w:val="00040F9F"/>
    <w:rsid w:val="000431E6"/>
    <w:rsid w:val="0004550B"/>
    <w:rsid w:val="000504D7"/>
    <w:rsid w:val="000512A4"/>
    <w:rsid w:val="000542EF"/>
    <w:rsid w:val="000542FA"/>
    <w:rsid w:val="00055221"/>
    <w:rsid w:val="000602E3"/>
    <w:rsid w:val="00066F17"/>
    <w:rsid w:val="00066FA6"/>
    <w:rsid w:val="000709FB"/>
    <w:rsid w:val="00070FBE"/>
    <w:rsid w:val="000714BF"/>
    <w:rsid w:val="00071556"/>
    <w:rsid w:val="000765A4"/>
    <w:rsid w:val="000765D9"/>
    <w:rsid w:val="00076FA5"/>
    <w:rsid w:val="000773F4"/>
    <w:rsid w:val="000775F3"/>
    <w:rsid w:val="00077A9F"/>
    <w:rsid w:val="00077DAC"/>
    <w:rsid w:val="00077E20"/>
    <w:rsid w:val="000800FE"/>
    <w:rsid w:val="00082811"/>
    <w:rsid w:val="00087566"/>
    <w:rsid w:val="000906D0"/>
    <w:rsid w:val="00090C34"/>
    <w:rsid w:val="00091050"/>
    <w:rsid w:val="00091BF7"/>
    <w:rsid w:val="00092D2E"/>
    <w:rsid w:val="00094696"/>
    <w:rsid w:val="0009485C"/>
    <w:rsid w:val="000961BF"/>
    <w:rsid w:val="000A106C"/>
    <w:rsid w:val="000A128F"/>
    <w:rsid w:val="000A1927"/>
    <w:rsid w:val="000A244C"/>
    <w:rsid w:val="000A6646"/>
    <w:rsid w:val="000A7E78"/>
    <w:rsid w:val="000B09B8"/>
    <w:rsid w:val="000B21FD"/>
    <w:rsid w:val="000B2D10"/>
    <w:rsid w:val="000B6CCB"/>
    <w:rsid w:val="000B715A"/>
    <w:rsid w:val="000B7731"/>
    <w:rsid w:val="000B79A5"/>
    <w:rsid w:val="000C01BF"/>
    <w:rsid w:val="000C1900"/>
    <w:rsid w:val="000C4E6F"/>
    <w:rsid w:val="000C4EB6"/>
    <w:rsid w:val="000C5E49"/>
    <w:rsid w:val="000D04E4"/>
    <w:rsid w:val="000D138C"/>
    <w:rsid w:val="000D14E1"/>
    <w:rsid w:val="000D2E11"/>
    <w:rsid w:val="000D4431"/>
    <w:rsid w:val="000D4681"/>
    <w:rsid w:val="000D46C6"/>
    <w:rsid w:val="000D47BE"/>
    <w:rsid w:val="000D486D"/>
    <w:rsid w:val="000D4DFF"/>
    <w:rsid w:val="000D5273"/>
    <w:rsid w:val="000D5BAD"/>
    <w:rsid w:val="000D5C81"/>
    <w:rsid w:val="000D698A"/>
    <w:rsid w:val="000D70D8"/>
    <w:rsid w:val="000D7B3D"/>
    <w:rsid w:val="000E1E7C"/>
    <w:rsid w:val="000E3975"/>
    <w:rsid w:val="000E54DC"/>
    <w:rsid w:val="000E6D12"/>
    <w:rsid w:val="000E7FA4"/>
    <w:rsid w:val="000F0245"/>
    <w:rsid w:val="000F04DB"/>
    <w:rsid w:val="000F6C7D"/>
    <w:rsid w:val="000F6C86"/>
    <w:rsid w:val="00101F8F"/>
    <w:rsid w:val="00101FE9"/>
    <w:rsid w:val="00106952"/>
    <w:rsid w:val="00110D6F"/>
    <w:rsid w:val="00114337"/>
    <w:rsid w:val="00114B96"/>
    <w:rsid w:val="00115D80"/>
    <w:rsid w:val="001177D0"/>
    <w:rsid w:val="00120249"/>
    <w:rsid w:val="00122D47"/>
    <w:rsid w:val="00122FF9"/>
    <w:rsid w:val="0012426D"/>
    <w:rsid w:val="00124E30"/>
    <w:rsid w:val="0013194D"/>
    <w:rsid w:val="00132C6A"/>
    <w:rsid w:val="00133441"/>
    <w:rsid w:val="00133E75"/>
    <w:rsid w:val="00136EF9"/>
    <w:rsid w:val="001411B9"/>
    <w:rsid w:val="00141281"/>
    <w:rsid w:val="001413E2"/>
    <w:rsid w:val="00143783"/>
    <w:rsid w:val="00143AA3"/>
    <w:rsid w:val="00144084"/>
    <w:rsid w:val="001440D6"/>
    <w:rsid w:val="00144C4C"/>
    <w:rsid w:val="00144D48"/>
    <w:rsid w:val="0014542A"/>
    <w:rsid w:val="0014545E"/>
    <w:rsid w:val="00145C80"/>
    <w:rsid w:val="00146ABD"/>
    <w:rsid w:val="001500A6"/>
    <w:rsid w:val="00150874"/>
    <w:rsid w:val="00151EEF"/>
    <w:rsid w:val="001524B1"/>
    <w:rsid w:val="0015319C"/>
    <w:rsid w:val="00154627"/>
    <w:rsid w:val="0015574D"/>
    <w:rsid w:val="001560F0"/>
    <w:rsid w:val="0015655B"/>
    <w:rsid w:val="0016192E"/>
    <w:rsid w:val="00161DE9"/>
    <w:rsid w:val="00162BD0"/>
    <w:rsid w:val="00164092"/>
    <w:rsid w:val="00167083"/>
    <w:rsid w:val="00167233"/>
    <w:rsid w:val="001675B8"/>
    <w:rsid w:val="00171248"/>
    <w:rsid w:val="00171878"/>
    <w:rsid w:val="00172156"/>
    <w:rsid w:val="00172C56"/>
    <w:rsid w:val="00173254"/>
    <w:rsid w:val="00173917"/>
    <w:rsid w:val="001757C8"/>
    <w:rsid w:val="001775C2"/>
    <w:rsid w:val="0018328E"/>
    <w:rsid w:val="00184B14"/>
    <w:rsid w:val="00191A73"/>
    <w:rsid w:val="00192BB9"/>
    <w:rsid w:val="0019434A"/>
    <w:rsid w:val="001968EB"/>
    <w:rsid w:val="00196A27"/>
    <w:rsid w:val="001A1443"/>
    <w:rsid w:val="001A19E2"/>
    <w:rsid w:val="001A55E9"/>
    <w:rsid w:val="001A56EB"/>
    <w:rsid w:val="001A5704"/>
    <w:rsid w:val="001A584E"/>
    <w:rsid w:val="001A5CB3"/>
    <w:rsid w:val="001A7AEF"/>
    <w:rsid w:val="001B0C11"/>
    <w:rsid w:val="001B26CB"/>
    <w:rsid w:val="001B2A0E"/>
    <w:rsid w:val="001B32C6"/>
    <w:rsid w:val="001B4A66"/>
    <w:rsid w:val="001B4E2C"/>
    <w:rsid w:val="001B4E59"/>
    <w:rsid w:val="001B5869"/>
    <w:rsid w:val="001B73ED"/>
    <w:rsid w:val="001C0E46"/>
    <w:rsid w:val="001C40B5"/>
    <w:rsid w:val="001C4695"/>
    <w:rsid w:val="001C4D16"/>
    <w:rsid w:val="001C7EC0"/>
    <w:rsid w:val="001D0003"/>
    <w:rsid w:val="001D206E"/>
    <w:rsid w:val="001D2883"/>
    <w:rsid w:val="001D3A07"/>
    <w:rsid w:val="001D6E6C"/>
    <w:rsid w:val="001D7B99"/>
    <w:rsid w:val="001E0437"/>
    <w:rsid w:val="001E102B"/>
    <w:rsid w:val="001E1792"/>
    <w:rsid w:val="001E1D29"/>
    <w:rsid w:val="001E561D"/>
    <w:rsid w:val="001E707F"/>
    <w:rsid w:val="001F0E87"/>
    <w:rsid w:val="001F0F2B"/>
    <w:rsid w:val="001F20B5"/>
    <w:rsid w:val="001F2ABB"/>
    <w:rsid w:val="001F2ADC"/>
    <w:rsid w:val="001F481F"/>
    <w:rsid w:val="001F5E99"/>
    <w:rsid w:val="001F682D"/>
    <w:rsid w:val="001F6ED5"/>
    <w:rsid w:val="0020265C"/>
    <w:rsid w:val="002031F9"/>
    <w:rsid w:val="002035B3"/>
    <w:rsid w:val="00203BA4"/>
    <w:rsid w:val="002064EF"/>
    <w:rsid w:val="002114DF"/>
    <w:rsid w:val="00211C6D"/>
    <w:rsid w:val="00212602"/>
    <w:rsid w:val="002146A9"/>
    <w:rsid w:val="0021539B"/>
    <w:rsid w:val="00216E63"/>
    <w:rsid w:val="00221987"/>
    <w:rsid w:val="00224EAA"/>
    <w:rsid w:val="002251EA"/>
    <w:rsid w:val="00227E67"/>
    <w:rsid w:val="0023046B"/>
    <w:rsid w:val="002304F5"/>
    <w:rsid w:val="002307F7"/>
    <w:rsid w:val="002308AE"/>
    <w:rsid w:val="00232C98"/>
    <w:rsid w:val="0023541A"/>
    <w:rsid w:val="002365BE"/>
    <w:rsid w:val="00236934"/>
    <w:rsid w:val="0024169E"/>
    <w:rsid w:val="0024231F"/>
    <w:rsid w:val="002430AB"/>
    <w:rsid w:val="00245DAF"/>
    <w:rsid w:val="00247687"/>
    <w:rsid w:val="002476C9"/>
    <w:rsid w:val="00247ED5"/>
    <w:rsid w:val="00250E66"/>
    <w:rsid w:val="0025611C"/>
    <w:rsid w:val="00256F99"/>
    <w:rsid w:val="00262356"/>
    <w:rsid w:val="0026260D"/>
    <w:rsid w:val="00262645"/>
    <w:rsid w:val="0026473E"/>
    <w:rsid w:val="002650E9"/>
    <w:rsid w:val="0026575D"/>
    <w:rsid w:val="002669F1"/>
    <w:rsid w:val="00266F42"/>
    <w:rsid w:val="00267002"/>
    <w:rsid w:val="0026704F"/>
    <w:rsid w:val="0026731C"/>
    <w:rsid w:val="00267D55"/>
    <w:rsid w:val="00271BFA"/>
    <w:rsid w:val="00273597"/>
    <w:rsid w:val="0027716F"/>
    <w:rsid w:val="002825E3"/>
    <w:rsid w:val="00282FF0"/>
    <w:rsid w:val="002831CE"/>
    <w:rsid w:val="00284BC3"/>
    <w:rsid w:val="002862B7"/>
    <w:rsid w:val="0028666B"/>
    <w:rsid w:val="00286E3F"/>
    <w:rsid w:val="00287D86"/>
    <w:rsid w:val="00292376"/>
    <w:rsid w:val="002927AD"/>
    <w:rsid w:val="00292B6F"/>
    <w:rsid w:val="0029350A"/>
    <w:rsid w:val="0029602A"/>
    <w:rsid w:val="0029618B"/>
    <w:rsid w:val="002966B0"/>
    <w:rsid w:val="00296ABE"/>
    <w:rsid w:val="002A0F14"/>
    <w:rsid w:val="002A1A3D"/>
    <w:rsid w:val="002A1FFF"/>
    <w:rsid w:val="002A346D"/>
    <w:rsid w:val="002A3A5E"/>
    <w:rsid w:val="002A427B"/>
    <w:rsid w:val="002A4CB8"/>
    <w:rsid w:val="002B1631"/>
    <w:rsid w:val="002B1C9B"/>
    <w:rsid w:val="002B2B9A"/>
    <w:rsid w:val="002B3F61"/>
    <w:rsid w:val="002B4464"/>
    <w:rsid w:val="002B4C2B"/>
    <w:rsid w:val="002C0AAE"/>
    <w:rsid w:val="002C22D3"/>
    <w:rsid w:val="002C23BF"/>
    <w:rsid w:val="002C605C"/>
    <w:rsid w:val="002D0EF9"/>
    <w:rsid w:val="002D1E66"/>
    <w:rsid w:val="002D20D9"/>
    <w:rsid w:val="002D2725"/>
    <w:rsid w:val="002D27F7"/>
    <w:rsid w:val="002D2CBD"/>
    <w:rsid w:val="002D476B"/>
    <w:rsid w:val="002D5D54"/>
    <w:rsid w:val="002D5E7A"/>
    <w:rsid w:val="002D7A04"/>
    <w:rsid w:val="002E1004"/>
    <w:rsid w:val="002E227A"/>
    <w:rsid w:val="002E2B2E"/>
    <w:rsid w:val="002E2DB5"/>
    <w:rsid w:val="002E312E"/>
    <w:rsid w:val="002E3880"/>
    <w:rsid w:val="002E44F1"/>
    <w:rsid w:val="002E5D4B"/>
    <w:rsid w:val="002E5EE1"/>
    <w:rsid w:val="002E78BB"/>
    <w:rsid w:val="002E7BE5"/>
    <w:rsid w:val="002F22A4"/>
    <w:rsid w:val="002F395A"/>
    <w:rsid w:val="002F4411"/>
    <w:rsid w:val="002F4CD1"/>
    <w:rsid w:val="002F5375"/>
    <w:rsid w:val="002F687C"/>
    <w:rsid w:val="002F7573"/>
    <w:rsid w:val="00300438"/>
    <w:rsid w:val="00302067"/>
    <w:rsid w:val="00302FEE"/>
    <w:rsid w:val="00303084"/>
    <w:rsid w:val="00304F3A"/>
    <w:rsid w:val="003074E8"/>
    <w:rsid w:val="00310C52"/>
    <w:rsid w:val="003133C6"/>
    <w:rsid w:val="003176B8"/>
    <w:rsid w:val="00317C5C"/>
    <w:rsid w:val="00321378"/>
    <w:rsid w:val="003214BE"/>
    <w:rsid w:val="00321A6E"/>
    <w:rsid w:val="00324968"/>
    <w:rsid w:val="0032504A"/>
    <w:rsid w:val="0032513D"/>
    <w:rsid w:val="003253C2"/>
    <w:rsid w:val="003275A1"/>
    <w:rsid w:val="003306C8"/>
    <w:rsid w:val="0033169E"/>
    <w:rsid w:val="0033670F"/>
    <w:rsid w:val="003410C3"/>
    <w:rsid w:val="003411BC"/>
    <w:rsid w:val="00342FEA"/>
    <w:rsid w:val="0034433B"/>
    <w:rsid w:val="003447A8"/>
    <w:rsid w:val="00347BDC"/>
    <w:rsid w:val="0035076B"/>
    <w:rsid w:val="00350AFC"/>
    <w:rsid w:val="00355303"/>
    <w:rsid w:val="00357E3E"/>
    <w:rsid w:val="003625F9"/>
    <w:rsid w:val="00362997"/>
    <w:rsid w:val="00363D55"/>
    <w:rsid w:val="00365047"/>
    <w:rsid w:val="00365112"/>
    <w:rsid w:val="00365F27"/>
    <w:rsid w:val="0036660A"/>
    <w:rsid w:val="003669B1"/>
    <w:rsid w:val="00366CD0"/>
    <w:rsid w:val="00370989"/>
    <w:rsid w:val="00370D54"/>
    <w:rsid w:val="003713ED"/>
    <w:rsid w:val="00371593"/>
    <w:rsid w:val="00371D1A"/>
    <w:rsid w:val="0037240A"/>
    <w:rsid w:val="0037636C"/>
    <w:rsid w:val="0037648C"/>
    <w:rsid w:val="00376A25"/>
    <w:rsid w:val="00377901"/>
    <w:rsid w:val="00377C63"/>
    <w:rsid w:val="003811E9"/>
    <w:rsid w:val="003839E3"/>
    <w:rsid w:val="0038446E"/>
    <w:rsid w:val="00384F6C"/>
    <w:rsid w:val="00385645"/>
    <w:rsid w:val="00385C7C"/>
    <w:rsid w:val="00386262"/>
    <w:rsid w:val="0038695D"/>
    <w:rsid w:val="00386CF1"/>
    <w:rsid w:val="0039022D"/>
    <w:rsid w:val="0039296C"/>
    <w:rsid w:val="003948AE"/>
    <w:rsid w:val="00396806"/>
    <w:rsid w:val="003A3320"/>
    <w:rsid w:val="003B17B8"/>
    <w:rsid w:val="003B5835"/>
    <w:rsid w:val="003B5A7E"/>
    <w:rsid w:val="003B61DD"/>
    <w:rsid w:val="003B63B0"/>
    <w:rsid w:val="003B6A88"/>
    <w:rsid w:val="003C07A7"/>
    <w:rsid w:val="003C205F"/>
    <w:rsid w:val="003C2398"/>
    <w:rsid w:val="003C27E0"/>
    <w:rsid w:val="003C3DB3"/>
    <w:rsid w:val="003C6182"/>
    <w:rsid w:val="003C74CE"/>
    <w:rsid w:val="003C7673"/>
    <w:rsid w:val="003C7C1A"/>
    <w:rsid w:val="003D11BF"/>
    <w:rsid w:val="003D1FFB"/>
    <w:rsid w:val="003D23D2"/>
    <w:rsid w:val="003D3FE1"/>
    <w:rsid w:val="003D5191"/>
    <w:rsid w:val="003D568F"/>
    <w:rsid w:val="003D6647"/>
    <w:rsid w:val="003D76E5"/>
    <w:rsid w:val="003E13E3"/>
    <w:rsid w:val="003E43F6"/>
    <w:rsid w:val="003E4DF0"/>
    <w:rsid w:val="003E72A2"/>
    <w:rsid w:val="003E7DB5"/>
    <w:rsid w:val="003F0050"/>
    <w:rsid w:val="003F1C92"/>
    <w:rsid w:val="003F25A6"/>
    <w:rsid w:val="003F45C3"/>
    <w:rsid w:val="003F54AF"/>
    <w:rsid w:val="003F5642"/>
    <w:rsid w:val="003F67F4"/>
    <w:rsid w:val="003F6F49"/>
    <w:rsid w:val="003F6FA8"/>
    <w:rsid w:val="003F7513"/>
    <w:rsid w:val="00400788"/>
    <w:rsid w:val="0040170F"/>
    <w:rsid w:val="00404033"/>
    <w:rsid w:val="004108CD"/>
    <w:rsid w:val="0041124B"/>
    <w:rsid w:val="00411966"/>
    <w:rsid w:val="00412C1D"/>
    <w:rsid w:val="00414889"/>
    <w:rsid w:val="00415D5F"/>
    <w:rsid w:val="00417798"/>
    <w:rsid w:val="00420641"/>
    <w:rsid w:val="00421F33"/>
    <w:rsid w:val="00426451"/>
    <w:rsid w:val="00426480"/>
    <w:rsid w:val="00430015"/>
    <w:rsid w:val="00430967"/>
    <w:rsid w:val="00430E79"/>
    <w:rsid w:val="0043122F"/>
    <w:rsid w:val="00433BCF"/>
    <w:rsid w:val="00434AB6"/>
    <w:rsid w:val="004354B3"/>
    <w:rsid w:val="00436601"/>
    <w:rsid w:val="00437322"/>
    <w:rsid w:val="00437412"/>
    <w:rsid w:val="004401F2"/>
    <w:rsid w:val="004404F4"/>
    <w:rsid w:val="00441849"/>
    <w:rsid w:val="00441A3A"/>
    <w:rsid w:val="004421E2"/>
    <w:rsid w:val="00442E6C"/>
    <w:rsid w:val="004461AE"/>
    <w:rsid w:val="00450125"/>
    <w:rsid w:val="00450CD0"/>
    <w:rsid w:val="00452760"/>
    <w:rsid w:val="00453D13"/>
    <w:rsid w:val="00454CE7"/>
    <w:rsid w:val="00455CB4"/>
    <w:rsid w:val="004571B8"/>
    <w:rsid w:val="00460583"/>
    <w:rsid w:val="004623F9"/>
    <w:rsid w:val="004637D6"/>
    <w:rsid w:val="00464813"/>
    <w:rsid w:val="00464943"/>
    <w:rsid w:val="00465EEE"/>
    <w:rsid w:val="004661A0"/>
    <w:rsid w:val="00473D6A"/>
    <w:rsid w:val="00474182"/>
    <w:rsid w:val="004744DD"/>
    <w:rsid w:val="00474C0E"/>
    <w:rsid w:val="00475D71"/>
    <w:rsid w:val="00476B57"/>
    <w:rsid w:val="00480179"/>
    <w:rsid w:val="0048259D"/>
    <w:rsid w:val="00485F83"/>
    <w:rsid w:val="00487B61"/>
    <w:rsid w:val="004912C8"/>
    <w:rsid w:val="00492772"/>
    <w:rsid w:val="00493234"/>
    <w:rsid w:val="00493A97"/>
    <w:rsid w:val="00493BF2"/>
    <w:rsid w:val="004940F2"/>
    <w:rsid w:val="00494189"/>
    <w:rsid w:val="00495A8E"/>
    <w:rsid w:val="0049629B"/>
    <w:rsid w:val="00496860"/>
    <w:rsid w:val="0049723B"/>
    <w:rsid w:val="004A15D5"/>
    <w:rsid w:val="004A3C36"/>
    <w:rsid w:val="004A3FB9"/>
    <w:rsid w:val="004A404A"/>
    <w:rsid w:val="004A6054"/>
    <w:rsid w:val="004A65D5"/>
    <w:rsid w:val="004B2C4C"/>
    <w:rsid w:val="004B2F6A"/>
    <w:rsid w:val="004B302E"/>
    <w:rsid w:val="004B4193"/>
    <w:rsid w:val="004B6E35"/>
    <w:rsid w:val="004C08B6"/>
    <w:rsid w:val="004C1F37"/>
    <w:rsid w:val="004C23A8"/>
    <w:rsid w:val="004C5E36"/>
    <w:rsid w:val="004C688C"/>
    <w:rsid w:val="004C70E9"/>
    <w:rsid w:val="004C7D92"/>
    <w:rsid w:val="004D1964"/>
    <w:rsid w:val="004D24DA"/>
    <w:rsid w:val="004D53BB"/>
    <w:rsid w:val="004D6775"/>
    <w:rsid w:val="004E0366"/>
    <w:rsid w:val="004E2A19"/>
    <w:rsid w:val="004E3713"/>
    <w:rsid w:val="004E59BC"/>
    <w:rsid w:val="004E5CA0"/>
    <w:rsid w:val="004E71BD"/>
    <w:rsid w:val="004E7364"/>
    <w:rsid w:val="004F14AA"/>
    <w:rsid w:val="004F19AE"/>
    <w:rsid w:val="004F1F48"/>
    <w:rsid w:val="004F3289"/>
    <w:rsid w:val="004F57DF"/>
    <w:rsid w:val="004F60AA"/>
    <w:rsid w:val="004F6AD7"/>
    <w:rsid w:val="00500D5B"/>
    <w:rsid w:val="00501283"/>
    <w:rsid w:val="00503360"/>
    <w:rsid w:val="00504341"/>
    <w:rsid w:val="00504D76"/>
    <w:rsid w:val="005055EC"/>
    <w:rsid w:val="005063F7"/>
    <w:rsid w:val="00511745"/>
    <w:rsid w:val="005122F3"/>
    <w:rsid w:val="00512FB6"/>
    <w:rsid w:val="00513A79"/>
    <w:rsid w:val="005148F0"/>
    <w:rsid w:val="00515E11"/>
    <w:rsid w:val="00516FDE"/>
    <w:rsid w:val="00520920"/>
    <w:rsid w:val="00520AC0"/>
    <w:rsid w:val="00520C7A"/>
    <w:rsid w:val="00523898"/>
    <w:rsid w:val="005252C9"/>
    <w:rsid w:val="005259EC"/>
    <w:rsid w:val="00526FDC"/>
    <w:rsid w:val="00527061"/>
    <w:rsid w:val="00532933"/>
    <w:rsid w:val="00533AC8"/>
    <w:rsid w:val="0053414F"/>
    <w:rsid w:val="00535161"/>
    <w:rsid w:val="00535B47"/>
    <w:rsid w:val="00541341"/>
    <w:rsid w:val="00541BBB"/>
    <w:rsid w:val="00542C6F"/>
    <w:rsid w:val="00542E97"/>
    <w:rsid w:val="0054471E"/>
    <w:rsid w:val="00544763"/>
    <w:rsid w:val="00545683"/>
    <w:rsid w:val="00545ECC"/>
    <w:rsid w:val="0054714D"/>
    <w:rsid w:val="00547959"/>
    <w:rsid w:val="00547E29"/>
    <w:rsid w:val="00550069"/>
    <w:rsid w:val="00550C66"/>
    <w:rsid w:val="005529E6"/>
    <w:rsid w:val="00553612"/>
    <w:rsid w:val="0055389F"/>
    <w:rsid w:val="00556FB6"/>
    <w:rsid w:val="00564475"/>
    <w:rsid w:val="00564D3F"/>
    <w:rsid w:val="005651AF"/>
    <w:rsid w:val="00565E9B"/>
    <w:rsid w:val="005719EE"/>
    <w:rsid w:val="0057220E"/>
    <w:rsid w:val="00574388"/>
    <w:rsid w:val="00575419"/>
    <w:rsid w:val="00575FCE"/>
    <w:rsid w:val="00577299"/>
    <w:rsid w:val="00580558"/>
    <w:rsid w:val="005816D5"/>
    <w:rsid w:val="00591511"/>
    <w:rsid w:val="00591D8A"/>
    <w:rsid w:val="00592D5B"/>
    <w:rsid w:val="00592F3A"/>
    <w:rsid w:val="005933EF"/>
    <w:rsid w:val="00593D76"/>
    <w:rsid w:val="005942E5"/>
    <w:rsid w:val="00594B41"/>
    <w:rsid w:val="00594E58"/>
    <w:rsid w:val="00596059"/>
    <w:rsid w:val="0059764D"/>
    <w:rsid w:val="005A2295"/>
    <w:rsid w:val="005A3567"/>
    <w:rsid w:val="005A43DF"/>
    <w:rsid w:val="005A56BC"/>
    <w:rsid w:val="005A732C"/>
    <w:rsid w:val="005A765C"/>
    <w:rsid w:val="005A7E15"/>
    <w:rsid w:val="005B0995"/>
    <w:rsid w:val="005B0E26"/>
    <w:rsid w:val="005B105D"/>
    <w:rsid w:val="005B135A"/>
    <w:rsid w:val="005B2049"/>
    <w:rsid w:val="005B26DF"/>
    <w:rsid w:val="005B28D6"/>
    <w:rsid w:val="005B2FCD"/>
    <w:rsid w:val="005B313D"/>
    <w:rsid w:val="005B430C"/>
    <w:rsid w:val="005B462F"/>
    <w:rsid w:val="005B5541"/>
    <w:rsid w:val="005B617E"/>
    <w:rsid w:val="005B778F"/>
    <w:rsid w:val="005B7D7E"/>
    <w:rsid w:val="005C0361"/>
    <w:rsid w:val="005C14AB"/>
    <w:rsid w:val="005C4C2E"/>
    <w:rsid w:val="005C51C0"/>
    <w:rsid w:val="005C5E8D"/>
    <w:rsid w:val="005C6E44"/>
    <w:rsid w:val="005D0DD6"/>
    <w:rsid w:val="005D1C34"/>
    <w:rsid w:val="005D3B86"/>
    <w:rsid w:val="005D3D7A"/>
    <w:rsid w:val="005D61E6"/>
    <w:rsid w:val="005D7EFA"/>
    <w:rsid w:val="005E15CC"/>
    <w:rsid w:val="005E28BE"/>
    <w:rsid w:val="005E37FD"/>
    <w:rsid w:val="005E46E7"/>
    <w:rsid w:val="005F04E1"/>
    <w:rsid w:val="005F09E9"/>
    <w:rsid w:val="005F2539"/>
    <w:rsid w:val="005F38E8"/>
    <w:rsid w:val="005F4096"/>
    <w:rsid w:val="005F649B"/>
    <w:rsid w:val="005F7006"/>
    <w:rsid w:val="005F7D58"/>
    <w:rsid w:val="0060067B"/>
    <w:rsid w:val="00601E53"/>
    <w:rsid w:val="006024C6"/>
    <w:rsid w:val="00603C5D"/>
    <w:rsid w:val="00604518"/>
    <w:rsid w:val="006074AC"/>
    <w:rsid w:val="0060766F"/>
    <w:rsid w:val="006100FD"/>
    <w:rsid w:val="006123B4"/>
    <w:rsid w:val="00612C2F"/>
    <w:rsid w:val="0061302F"/>
    <w:rsid w:val="00613DBB"/>
    <w:rsid w:val="006142F8"/>
    <w:rsid w:val="00616246"/>
    <w:rsid w:val="00622155"/>
    <w:rsid w:val="0062314A"/>
    <w:rsid w:val="006236EF"/>
    <w:rsid w:val="0062428E"/>
    <w:rsid w:val="006254E3"/>
    <w:rsid w:val="00625D57"/>
    <w:rsid w:val="00625E0D"/>
    <w:rsid w:val="006308AE"/>
    <w:rsid w:val="00630E5B"/>
    <w:rsid w:val="00632239"/>
    <w:rsid w:val="00632D32"/>
    <w:rsid w:val="00633633"/>
    <w:rsid w:val="00633D3D"/>
    <w:rsid w:val="00634F29"/>
    <w:rsid w:val="00634F60"/>
    <w:rsid w:val="00637086"/>
    <w:rsid w:val="006402DE"/>
    <w:rsid w:val="0064075C"/>
    <w:rsid w:val="0064096A"/>
    <w:rsid w:val="00640CA2"/>
    <w:rsid w:val="00641F8D"/>
    <w:rsid w:val="0064233F"/>
    <w:rsid w:val="00643C7B"/>
    <w:rsid w:val="0064677E"/>
    <w:rsid w:val="00647E86"/>
    <w:rsid w:val="00650670"/>
    <w:rsid w:val="006508F4"/>
    <w:rsid w:val="00652064"/>
    <w:rsid w:val="0065254F"/>
    <w:rsid w:val="00652B97"/>
    <w:rsid w:val="0065316D"/>
    <w:rsid w:val="00656180"/>
    <w:rsid w:val="006568AF"/>
    <w:rsid w:val="00663448"/>
    <w:rsid w:val="00663742"/>
    <w:rsid w:val="00664F40"/>
    <w:rsid w:val="00665296"/>
    <w:rsid w:val="006656D8"/>
    <w:rsid w:val="00665ACD"/>
    <w:rsid w:val="00665DEC"/>
    <w:rsid w:val="00667389"/>
    <w:rsid w:val="00672255"/>
    <w:rsid w:val="0067231D"/>
    <w:rsid w:val="00673377"/>
    <w:rsid w:val="00674A0C"/>
    <w:rsid w:val="00674C0C"/>
    <w:rsid w:val="00676918"/>
    <w:rsid w:val="0068284A"/>
    <w:rsid w:val="006832B5"/>
    <w:rsid w:val="006842CE"/>
    <w:rsid w:val="00685D65"/>
    <w:rsid w:val="00687F00"/>
    <w:rsid w:val="006900B2"/>
    <w:rsid w:val="006911FC"/>
    <w:rsid w:val="0069146F"/>
    <w:rsid w:val="00691B76"/>
    <w:rsid w:val="0069613B"/>
    <w:rsid w:val="006969E2"/>
    <w:rsid w:val="00697DA6"/>
    <w:rsid w:val="006A1872"/>
    <w:rsid w:val="006A1DCC"/>
    <w:rsid w:val="006A3643"/>
    <w:rsid w:val="006A3BD5"/>
    <w:rsid w:val="006A4D40"/>
    <w:rsid w:val="006A55D5"/>
    <w:rsid w:val="006A57F7"/>
    <w:rsid w:val="006A6781"/>
    <w:rsid w:val="006B0C89"/>
    <w:rsid w:val="006B10AD"/>
    <w:rsid w:val="006B20A0"/>
    <w:rsid w:val="006B23A5"/>
    <w:rsid w:val="006B4A28"/>
    <w:rsid w:val="006B632C"/>
    <w:rsid w:val="006C06FF"/>
    <w:rsid w:val="006C107E"/>
    <w:rsid w:val="006C191E"/>
    <w:rsid w:val="006C3247"/>
    <w:rsid w:val="006C32B4"/>
    <w:rsid w:val="006C542E"/>
    <w:rsid w:val="006C5E5A"/>
    <w:rsid w:val="006D0ADF"/>
    <w:rsid w:val="006D1B63"/>
    <w:rsid w:val="006D24D7"/>
    <w:rsid w:val="006D2C00"/>
    <w:rsid w:val="006D2E72"/>
    <w:rsid w:val="006D3E41"/>
    <w:rsid w:val="006D4AFE"/>
    <w:rsid w:val="006D5076"/>
    <w:rsid w:val="006D6F87"/>
    <w:rsid w:val="006D7FD0"/>
    <w:rsid w:val="006E0A73"/>
    <w:rsid w:val="006E1CD8"/>
    <w:rsid w:val="006E473A"/>
    <w:rsid w:val="006E528B"/>
    <w:rsid w:val="006E6102"/>
    <w:rsid w:val="006E721D"/>
    <w:rsid w:val="006F169B"/>
    <w:rsid w:val="006F53E6"/>
    <w:rsid w:val="006F5AB3"/>
    <w:rsid w:val="006F5E7A"/>
    <w:rsid w:val="006F7D19"/>
    <w:rsid w:val="007009C2"/>
    <w:rsid w:val="00700DBC"/>
    <w:rsid w:val="007052E5"/>
    <w:rsid w:val="00706120"/>
    <w:rsid w:val="007100A6"/>
    <w:rsid w:val="00710518"/>
    <w:rsid w:val="00710C84"/>
    <w:rsid w:val="00711D47"/>
    <w:rsid w:val="00712086"/>
    <w:rsid w:val="0071359C"/>
    <w:rsid w:val="0071691A"/>
    <w:rsid w:val="00720116"/>
    <w:rsid w:val="00720BCC"/>
    <w:rsid w:val="0072354B"/>
    <w:rsid w:val="00725AE1"/>
    <w:rsid w:val="00732523"/>
    <w:rsid w:val="00736A80"/>
    <w:rsid w:val="00736FC0"/>
    <w:rsid w:val="007408FD"/>
    <w:rsid w:val="00740B29"/>
    <w:rsid w:val="00743994"/>
    <w:rsid w:val="00744D1A"/>
    <w:rsid w:val="00745138"/>
    <w:rsid w:val="0074514B"/>
    <w:rsid w:val="00745535"/>
    <w:rsid w:val="00747564"/>
    <w:rsid w:val="007478DE"/>
    <w:rsid w:val="00752AA9"/>
    <w:rsid w:val="007552B4"/>
    <w:rsid w:val="00755CA0"/>
    <w:rsid w:val="007562D8"/>
    <w:rsid w:val="0075669B"/>
    <w:rsid w:val="00762959"/>
    <w:rsid w:val="007632A4"/>
    <w:rsid w:val="0076479C"/>
    <w:rsid w:val="0076487C"/>
    <w:rsid w:val="00764B6F"/>
    <w:rsid w:val="00766987"/>
    <w:rsid w:val="00766B93"/>
    <w:rsid w:val="00771105"/>
    <w:rsid w:val="00771706"/>
    <w:rsid w:val="00772D87"/>
    <w:rsid w:val="00773BFE"/>
    <w:rsid w:val="00775DDF"/>
    <w:rsid w:val="00777E7F"/>
    <w:rsid w:val="007813A6"/>
    <w:rsid w:val="007857ED"/>
    <w:rsid w:val="007868F8"/>
    <w:rsid w:val="00787355"/>
    <w:rsid w:val="00787FB7"/>
    <w:rsid w:val="00790234"/>
    <w:rsid w:val="007914E0"/>
    <w:rsid w:val="00791EF8"/>
    <w:rsid w:val="00792D66"/>
    <w:rsid w:val="00793210"/>
    <w:rsid w:val="00795B5F"/>
    <w:rsid w:val="00795CEF"/>
    <w:rsid w:val="007A07E0"/>
    <w:rsid w:val="007A1424"/>
    <w:rsid w:val="007A22B7"/>
    <w:rsid w:val="007A5948"/>
    <w:rsid w:val="007B0490"/>
    <w:rsid w:val="007B0CBF"/>
    <w:rsid w:val="007B3A13"/>
    <w:rsid w:val="007C0374"/>
    <w:rsid w:val="007C12E8"/>
    <w:rsid w:val="007C140A"/>
    <w:rsid w:val="007C1627"/>
    <w:rsid w:val="007C1678"/>
    <w:rsid w:val="007C262A"/>
    <w:rsid w:val="007C629E"/>
    <w:rsid w:val="007C7907"/>
    <w:rsid w:val="007D2DCD"/>
    <w:rsid w:val="007D40B7"/>
    <w:rsid w:val="007D49EA"/>
    <w:rsid w:val="007D797C"/>
    <w:rsid w:val="007E0960"/>
    <w:rsid w:val="007E3E73"/>
    <w:rsid w:val="007E477E"/>
    <w:rsid w:val="007E4AD2"/>
    <w:rsid w:val="007E5499"/>
    <w:rsid w:val="007E58D4"/>
    <w:rsid w:val="007E6292"/>
    <w:rsid w:val="007E687D"/>
    <w:rsid w:val="007E7DE3"/>
    <w:rsid w:val="007F1AF4"/>
    <w:rsid w:val="007F3427"/>
    <w:rsid w:val="007F480C"/>
    <w:rsid w:val="007F564F"/>
    <w:rsid w:val="007F5AF2"/>
    <w:rsid w:val="00800B84"/>
    <w:rsid w:val="0080352D"/>
    <w:rsid w:val="008038FE"/>
    <w:rsid w:val="0080635D"/>
    <w:rsid w:val="00806A16"/>
    <w:rsid w:val="00806C24"/>
    <w:rsid w:val="00807318"/>
    <w:rsid w:val="00817AFB"/>
    <w:rsid w:val="00820EC5"/>
    <w:rsid w:val="00822749"/>
    <w:rsid w:val="008229A1"/>
    <w:rsid w:val="00823345"/>
    <w:rsid w:val="00824ABC"/>
    <w:rsid w:val="008264FB"/>
    <w:rsid w:val="008335FA"/>
    <w:rsid w:val="00842090"/>
    <w:rsid w:val="0084223C"/>
    <w:rsid w:val="0084579F"/>
    <w:rsid w:val="00846CEA"/>
    <w:rsid w:val="00847CBC"/>
    <w:rsid w:val="00847EF0"/>
    <w:rsid w:val="00847FB7"/>
    <w:rsid w:val="008505E4"/>
    <w:rsid w:val="00851AAA"/>
    <w:rsid w:val="00851D5C"/>
    <w:rsid w:val="00851DB1"/>
    <w:rsid w:val="008544B5"/>
    <w:rsid w:val="00854CF3"/>
    <w:rsid w:val="00855A00"/>
    <w:rsid w:val="0085758F"/>
    <w:rsid w:val="00860111"/>
    <w:rsid w:val="00861164"/>
    <w:rsid w:val="0086160E"/>
    <w:rsid w:val="008633C3"/>
    <w:rsid w:val="0086396F"/>
    <w:rsid w:val="00863BEE"/>
    <w:rsid w:val="00864953"/>
    <w:rsid w:val="0086524F"/>
    <w:rsid w:val="00866063"/>
    <w:rsid w:val="008702C6"/>
    <w:rsid w:val="00871271"/>
    <w:rsid w:val="00872908"/>
    <w:rsid w:val="00874C34"/>
    <w:rsid w:val="00877371"/>
    <w:rsid w:val="00880AF3"/>
    <w:rsid w:val="00887B9D"/>
    <w:rsid w:val="00891119"/>
    <w:rsid w:val="0089190E"/>
    <w:rsid w:val="00896EFF"/>
    <w:rsid w:val="008A1951"/>
    <w:rsid w:val="008A1A9A"/>
    <w:rsid w:val="008A27FD"/>
    <w:rsid w:val="008A2D6F"/>
    <w:rsid w:val="008A4430"/>
    <w:rsid w:val="008A5720"/>
    <w:rsid w:val="008A5B96"/>
    <w:rsid w:val="008A7819"/>
    <w:rsid w:val="008A7BEC"/>
    <w:rsid w:val="008A7FCE"/>
    <w:rsid w:val="008B159C"/>
    <w:rsid w:val="008B174A"/>
    <w:rsid w:val="008B1BD6"/>
    <w:rsid w:val="008B39BF"/>
    <w:rsid w:val="008B3DB0"/>
    <w:rsid w:val="008B4E1E"/>
    <w:rsid w:val="008B5705"/>
    <w:rsid w:val="008C0451"/>
    <w:rsid w:val="008C1BD3"/>
    <w:rsid w:val="008D1072"/>
    <w:rsid w:val="008D16F1"/>
    <w:rsid w:val="008D1D21"/>
    <w:rsid w:val="008D513C"/>
    <w:rsid w:val="008D6F54"/>
    <w:rsid w:val="008E1D52"/>
    <w:rsid w:val="008F1C1F"/>
    <w:rsid w:val="008F1D18"/>
    <w:rsid w:val="008F2AD7"/>
    <w:rsid w:val="008F2C1E"/>
    <w:rsid w:val="008F3147"/>
    <w:rsid w:val="008F3300"/>
    <w:rsid w:val="008F3A30"/>
    <w:rsid w:val="008F5688"/>
    <w:rsid w:val="008F59A2"/>
    <w:rsid w:val="008F653D"/>
    <w:rsid w:val="008F6633"/>
    <w:rsid w:val="008F685A"/>
    <w:rsid w:val="008F6D7E"/>
    <w:rsid w:val="009013EB"/>
    <w:rsid w:val="009019E8"/>
    <w:rsid w:val="00901BDD"/>
    <w:rsid w:val="009029ED"/>
    <w:rsid w:val="009075BE"/>
    <w:rsid w:val="00907736"/>
    <w:rsid w:val="00907C17"/>
    <w:rsid w:val="009122DC"/>
    <w:rsid w:val="0091288B"/>
    <w:rsid w:val="00912995"/>
    <w:rsid w:val="00913FCB"/>
    <w:rsid w:val="00914911"/>
    <w:rsid w:val="00915A00"/>
    <w:rsid w:val="00916C21"/>
    <w:rsid w:val="00916D3C"/>
    <w:rsid w:val="009171D1"/>
    <w:rsid w:val="00917277"/>
    <w:rsid w:val="0092017C"/>
    <w:rsid w:val="00920A54"/>
    <w:rsid w:val="009222A6"/>
    <w:rsid w:val="00924DFA"/>
    <w:rsid w:val="0092552F"/>
    <w:rsid w:val="00925C29"/>
    <w:rsid w:val="009261CA"/>
    <w:rsid w:val="00927971"/>
    <w:rsid w:val="00927BF5"/>
    <w:rsid w:val="00927C77"/>
    <w:rsid w:val="00930917"/>
    <w:rsid w:val="00932638"/>
    <w:rsid w:val="00934C94"/>
    <w:rsid w:val="00936A2C"/>
    <w:rsid w:val="0093785B"/>
    <w:rsid w:val="00940426"/>
    <w:rsid w:val="009421EC"/>
    <w:rsid w:val="00942F5D"/>
    <w:rsid w:val="009430F4"/>
    <w:rsid w:val="00946675"/>
    <w:rsid w:val="00947648"/>
    <w:rsid w:val="00951067"/>
    <w:rsid w:val="00951E28"/>
    <w:rsid w:val="00957054"/>
    <w:rsid w:val="009572FD"/>
    <w:rsid w:val="00957543"/>
    <w:rsid w:val="009577B3"/>
    <w:rsid w:val="009624F5"/>
    <w:rsid w:val="009626C9"/>
    <w:rsid w:val="0096387F"/>
    <w:rsid w:val="00965EEC"/>
    <w:rsid w:val="0097234C"/>
    <w:rsid w:val="00974317"/>
    <w:rsid w:val="00974AB8"/>
    <w:rsid w:val="00977D42"/>
    <w:rsid w:val="00982290"/>
    <w:rsid w:val="00982EC1"/>
    <w:rsid w:val="0098330A"/>
    <w:rsid w:val="00984395"/>
    <w:rsid w:val="009843E1"/>
    <w:rsid w:val="00985858"/>
    <w:rsid w:val="0099068A"/>
    <w:rsid w:val="009909C8"/>
    <w:rsid w:val="00991F23"/>
    <w:rsid w:val="0099238E"/>
    <w:rsid w:val="00992960"/>
    <w:rsid w:val="0099679D"/>
    <w:rsid w:val="00997834"/>
    <w:rsid w:val="00997BD8"/>
    <w:rsid w:val="009A046A"/>
    <w:rsid w:val="009A0E04"/>
    <w:rsid w:val="009A24BF"/>
    <w:rsid w:val="009A3765"/>
    <w:rsid w:val="009A5B6E"/>
    <w:rsid w:val="009A6847"/>
    <w:rsid w:val="009B1489"/>
    <w:rsid w:val="009B2F0F"/>
    <w:rsid w:val="009B3D48"/>
    <w:rsid w:val="009B41B3"/>
    <w:rsid w:val="009B4C82"/>
    <w:rsid w:val="009C0841"/>
    <w:rsid w:val="009C28D9"/>
    <w:rsid w:val="009C5CDC"/>
    <w:rsid w:val="009C6990"/>
    <w:rsid w:val="009D246C"/>
    <w:rsid w:val="009D273C"/>
    <w:rsid w:val="009D3E74"/>
    <w:rsid w:val="009D4348"/>
    <w:rsid w:val="009D5161"/>
    <w:rsid w:val="009D7D44"/>
    <w:rsid w:val="009E2A4E"/>
    <w:rsid w:val="009E3EE8"/>
    <w:rsid w:val="009E4454"/>
    <w:rsid w:val="009E4593"/>
    <w:rsid w:val="009E5287"/>
    <w:rsid w:val="009F09BB"/>
    <w:rsid w:val="009F257A"/>
    <w:rsid w:val="009F3780"/>
    <w:rsid w:val="009F3F8F"/>
    <w:rsid w:val="009F4E30"/>
    <w:rsid w:val="009F724E"/>
    <w:rsid w:val="00A0097C"/>
    <w:rsid w:val="00A0479E"/>
    <w:rsid w:val="00A05339"/>
    <w:rsid w:val="00A05B06"/>
    <w:rsid w:val="00A07058"/>
    <w:rsid w:val="00A0755C"/>
    <w:rsid w:val="00A112F3"/>
    <w:rsid w:val="00A126CB"/>
    <w:rsid w:val="00A12C59"/>
    <w:rsid w:val="00A16F84"/>
    <w:rsid w:val="00A177B2"/>
    <w:rsid w:val="00A20AEE"/>
    <w:rsid w:val="00A24087"/>
    <w:rsid w:val="00A24B31"/>
    <w:rsid w:val="00A260F4"/>
    <w:rsid w:val="00A2649E"/>
    <w:rsid w:val="00A26B23"/>
    <w:rsid w:val="00A3007B"/>
    <w:rsid w:val="00A331B0"/>
    <w:rsid w:val="00A3395C"/>
    <w:rsid w:val="00A3560D"/>
    <w:rsid w:val="00A37682"/>
    <w:rsid w:val="00A40734"/>
    <w:rsid w:val="00A41E11"/>
    <w:rsid w:val="00A42A28"/>
    <w:rsid w:val="00A45902"/>
    <w:rsid w:val="00A46D81"/>
    <w:rsid w:val="00A5149F"/>
    <w:rsid w:val="00A514A9"/>
    <w:rsid w:val="00A533EB"/>
    <w:rsid w:val="00A56968"/>
    <w:rsid w:val="00A56E9F"/>
    <w:rsid w:val="00A6141A"/>
    <w:rsid w:val="00A61AAB"/>
    <w:rsid w:val="00A6319A"/>
    <w:rsid w:val="00A6360C"/>
    <w:rsid w:val="00A63E5C"/>
    <w:rsid w:val="00A64797"/>
    <w:rsid w:val="00A64ABF"/>
    <w:rsid w:val="00A65F79"/>
    <w:rsid w:val="00A70B71"/>
    <w:rsid w:val="00A74E55"/>
    <w:rsid w:val="00A75FA2"/>
    <w:rsid w:val="00A75FF5"/>
    <w:rsid w:val="00A7608F"/>
    <w:rsid w:val="00A76A6B"/>
    <w:rsid w:val="00A779E8"/>
    <w:rsid w:val="00A828F5"/>
    <w:rsid w:val="00A84CFE"/>
    <w:rsid w:val="00A87C99"/>
    <w:rsid w:val="00A9108F"/>
    <w:rsid w:val="00A91106"/>
    <w:rsid w:val="00A91573"/>
    <w:rsid w:val="00A9193F"/>
    <w:rsid w:val="00A925F2"/>
    <w:rsid w:val="00A9617E"/>
    <w:rsid w:val="00A97C28"/>
    <w:rsid w:val="00A97D73"/>
    <w:rsid w:val="00AA0C56"/>
    <w:rsid w:val="00AA0F7E"/>
    <w:rsid w:val="00AA18A6"/>
    <w:rsid w:val="00AA5CAD"/>
    <w:rsid w:val="00AB0F13"/>
    <w:rsid w:val="00AB3878"/>
    <w:rsid w:val="00AB4566"/>
    <w:rsid w:val="00AB65DE"/>
    <w:rsid w:val="00AB6ACE"/>
    <w:rsid w:val="00AC007B"/>
    <w:rsid w:val="00AC45E4"/>
    <w:rsid w:val="00AC4CC7"/>
    <w:rsid w:val="00AC573A"/>
    <w:rsid w:val="00AC686F"/>
    <w:rsid w:val="00AC6B59"/>
    <w:rsid w:val="00AC6E77"/>
    <w:rsid w:val="00AC75A8"/>
    <w:rsid w:val="00AD0967"/>
    <w:rsid w:val="00AD0FD3"/>
    <w:rsid w:val="00AD3662"/>
    <w:rsid w:val="00AD3BDD"/>
    <w:rsid w:val="00AD590E"/>
    <w:rsid w:val="00AD6B0A"/>
    <w:rsid w:val="00AD702E"/>
    <w:rsid w:val="00AE2035"/>
    <w:rsid w:val="00AE2ABD"/>
    <w:rsid w:val="00AE468D"/>
    <w:rsid w:val="00AE6C6A"/>
    <w:rsid w:val="00AF1B39"/>
    <w:rsid w:val="00AF1BAD"/>
    <w:rsid w:val="00AF41E2"/>
    <w:rsid w:val="00AF450F"/>
    <w:rsid w:val="00AF4DB0"/>
    <w:rsid w:val="00AF7029"/>
    <w:rsid w:val="00AF7DD3"/>
    <w:rsid w:val="00B01C56"/>
    <w:rsid w:val="00B0449F"/>
    <w:rsid w:val="00B0505B"/>
    <w:rsid w:val="00B05C49"/>
    <w:rsid w:val="00B0683D"/>
    <w:rsid w:val="00B071D2"/>
    <w:rsid w:val="00B11DEF"/>
    <w:rsid w:val="00B13E5B"/>
    <w:rsid w:val="00B141F2"/>
    <w:rsid w:val="00B14217"/>
    <w:rsid w:val="00B14882"/>
    <w:rsid w:val="00B14C64"/>
    <w:rsid w:val="00B15D7A"/>
    <w:rsid w:val="00B171BD"/>
    <w:rsid w:val="00B2211E"/>
    <w:rsid w:val="00B23405"/>
    <w:rsid w:val="00B238D8"/>
    <w:rsid w:val="00B24E5B"/>
    <w:rsid w:val="00B26E68"/>
    <w:rsid w:val="00B27995"/>
    <w:rsid w:val="00B326B8"/>
    <w:rsid w:val="00B33112"/>
    <w:rsid w:val="00B3435F"/>
    <w:rsid w:val="00B3531B"/>
    <w:rsid w:val="00B35909"/>
    <w:rsid w:val="00B35AD7"/>
    <w:rsid w:val="00B368DE"/>
    <w:rsid w:val="00B37153"/>
    <w:rsid w:val="00B37D94"/>
    <w:rsid w:val="00B37ED6"/>
    <w:rsid w:val="00B410A0"/>
    <w:rsid w:val="00B42429"/>
    <w:rsid w:val="00B468C2"/>
    <w:rsid w:val="00B473FE"/>
    <w:rsid w:val="00B514DB"/>
    <w:rsid w:val="00B51C56"/>
    <w:rsid w:val="00B5267B"/>
    <w:rsid w:val="00B548B6"/>
    <w:rsid w:val="00B552B2"/>
    <w:rsid w:val="00B554FD"/>
    <w:rsid w:val="00B60521"/>
    <w:rsid w:val="00B60974"/>
    <w:rsid w:val="00B62DF1"/>
    <w:rsid w:val="00B6447C"/>
    <w:rsid w:val="00B646F0"/>
    <w:rsid w:val="00B649DC"/>
    <w:rsid w:val="00B669D7"/>
    <w:rsid w:val="00B7074D"/>
    <w:rsid w:val="00B71BE0"/>
    <w:rsid w:val="00B741E2"/>
    <w:rsid w:val="00B7578B"/>
    <w:rsid w:val="00B77F77"/>
    <w:rsid w:val="00B80A67"/>
    <w:rsid w:val="00B847C6"/>
    <w:rsid w:val="00B84889"/>
    <w:rsid w:val="00B856DD"/>
    <w:rsid w:val="00B859E7"/>
    <w:rsid w:val="00B90069"/>
    <w:rsid w:val="00B90198"/>
    <w:rsid w:val="00B910FD"/>
    <w:rsid w:val="00B9126D"/>
    <w:rsid w:val="00B91B76"/>
    <w:rsid w:val="00B92290"/>
    <w:rsid w:val="00B92753"/>
    <w:rsid w:val="00B928F3"/>
    <w:rsid w:val="00B92AE9"/>
    <w:rsid w:val="00B92B9B"/>
    <w:rsid w:val="00B93A9E"/>
    <w:rsid w:val="00B93B9C"/>
    <w:rsid w:val="00B977D7"/>
    <w:rsid w:val="00B97DCB"/>
    <w:rsid w:val="00BA2BFA"/>
    <w:rsid w:val="00BA2CC2"/>
    <w:rsid w:val="00BA47ED"/>
    <w:rsid w:val="00BA49B0"/>
    <w:rsid w:val="00BA5A4C"/>
    <w:rsid w:val="00BB0DA8"/>
    <w:rsid w:val="00BB1919"/>
    <w:rsid w:val="00BB1C87"/>
    <w:rsid w:val="00BB542E"/>
    <w:rsid w:val="00BB700D"/>
    <w:rsid w:val="00BC40EB"/>
    <w:rsid w:val="00BC41C1"/>
    <w:rsid w:val="00BC4E23"/>
    <w:rsid w:val="00BC59CD"/>
    <w:rsid w:val="00BC5F4D"/>
    <w:rsid w:val="00BC79A0"/>
    <w:rsid w:val="00BD13B4"/>
    <w:rsid w:val="00BD1B0C"/>
    <w:rsid w:val="00BD1E00"/>
    <w:rsid w:val="00BD2CA3"/>
    <w:rsid w:val="00BD368B"/>
    <w:rsid w:val="00BD3B47"/>
    <w:rsid w:val="00BD3B99"/>
    <w:rsid w:val="00BD5D7D"/>
    <w:rsid w:val="00BD6586"/>
    <w:rsid w:val="00BE090F"/>
    <w:rsid w:val="00BE0E9C"/>
    <w:rsid w:val="00BE1401"/>
    <w:rsid w:val="00BE1A51"/>
    <w:rsid w:val="00BE25FB"/>
    <w:rsid w:val="00BE3959"/>
    <w:rsid w:val="00BE6E86"/>
    <w:rsid w:val="00BF03E8"/>
    <w:rsid w:val="00BF0562"/>
    <w:rsid w:val="00BF1DD1"/>
    <w:rsid w:val="00BF206D"/>
    <w:rsid w:val="00BF223F"/>
    <w:rsid w:val="00BF2804"/>
    <w:rsid w:val="00BF37B7"/>
    <w:rsid w:val="00BF48FF"/>
    <w:rsid w:val="00BF50F4"/>
    <w:rsid w:val="00BF7602"/>
    <w:rsid w:val="00BF77D5"/>
    <w:rsid w:val="00C020E5"/>
    <w:rsid w:val="00C027F9"/>
    <w:rsid w:val="00C03089"/>
    <w:rsid w:val="00C03277"/>
    <w:rsid w:val="00C049BB"/>
    <w:rsid w:val="00C04C7B"/>
    <w:rsid w:val="00C05F06"/>
    <w:rsid w:val="00C06596"/>
    <w:rsid w:val="00C1253E"/>
    <w:rsid w:val="00C12B3F"/>
    <w:rsid w:val="00C140E9"/>
    <w:rsid w:val="00C15ECA"/>
    <w:rsid w:val="00C167B5"/>
    <w:rsid w:val="00C16823"/>
    <w:rsid w:val="00C16F26"/>
    <w:rsid w:val="00C17A36"/>
    <w:rsid w:val="00C217DD"/>
    <w:rsid w:val="00C22A49"/>
    <w:rsid w:val="00C22C52"/>
    <w:rsid w:val="00C25278"/>
    <w:rsid w:val="00C26418"/>
    <w:rsid w:val="00C26AAA"/>
    <w:rsid w:val="00C275DF"/>
    <w:rsid w:val="00C3371E"/>
    <w:rsid w:val="00C33D8F"/>
    <w:rsid w:val="00C3477C"/>
    <w:rsid w:val="00C3493F"/>
    <w:rsid w:val="00C35178"/>
    <w:rsid w:val="00C35920"/>
    <w:rsid w:val="00C400A1"/>
    <w:rsid w:val="00C406B7"/>
    <w:rsid w:val="00C40AB6"/>
    <w:rsid w:val="00C41FF5"/>
    <w:rsid w:val="00C42B7D"/>
    <w:rsid w:val="00C42CC0"/>
    <w:rsid w:val="00C436C4"/>
    <w:rsid w:val="00C43A07"/>
    <w:rsid w:val="00C461AA"/>
    <w:rsid w:val="00C46706"/>
    <w:rsid w:val="00C47FD5"/>
    <w:rsid w:val="00C504E0"/>
    <w:rsid w:val="00C50CE7"/>
    <w:rsid w:val="00C51998"/>
    <w:rsid w:val="00C52E4E"/>
    <w:rsid w:val="00C5342D"/>
    <w:rsid w:val="00C57E5B"/>
    <w:rsid w:val="00C57F13"/>
    <w:rsid w:val="00C63AB4"/>
    <w:rsid w:val="00C64640"/>
    <w:rsid w:val="00C648FB"/>
    <w:rsid w:val="00C6559B"/>
    <w:rsid w:val="00C65711"/>
    <w:rsid w:val="00C65805"/>
    <w:rsid w:val="00C67FDF"/>
    <w:rsid w:val="00C765D9"/>
    <w:rsid w:val="00C766D4"/>
    <w:rsid w:val="00C77D59"/>
    <w:rsid w:val="00C802A7"/>
    <w:rsid w:val="00C8048F"/>
    <w:rsid w:val="00C81661"/>
    <w:rsid w:val="00C82BBF"/>
    <w:rsid w:val="00C83A76"/>
    <w:rsid w:val="00C84209"/>
    <w:rsid w:val="00C8493E"/>
    <w:rsid w:val="00C87F81"/>
    <w:rsid w:val="00C92A0A"/>
    <w:rsid w:val="00C9464F"/>
    <w:rsid w:val="00C94BE2"/>
    <w:rsid w:val="00C94DBC"/>
    <w:rsid w:val="00C96E37"/>
    <w:rsid w:val="00C97AE7"/>
    <w:rsid w:val="00CA01B1"/>
    <w:rsid w:val="00CA28DC"/>
    <w:rsid w:val="00CA34EA"/>
    <w:rsid w:val="00CA530C"/>
    <w:rsid w:val="00CA59D9"/>
    <w:rsid w:val="00CA7FC1"/>
    <w:rsid w:val="00CB052D"/>
    <w:rsid w:val="00CB2C22"/>
    <w:rsid w:val="00CB31B7"/>
    <w:rsid w:val="00CB32D1"/>
    <w:rsid w:val="00CB3B02"/>
    <w:rsid w:val="00CB3EE1"/>
    <w:rsid w:val="00CB5659"/>
    <w:rsid w:val="00CB5890"/>
    <w:rsid w:val="00CB7130"/>
    <w:rsid w:val="00CB72BE"/>
    <w:rsid w:val="00CB7819"/>
    <w:rsid w:val="00CB7AB1"/>
    <w:rsid w:val="00CC0838"/>
    <w:rsid w:val="00CC2651"/>
    <w:rsid w:val="00CC58C8"/>
    <w:rsid w:val="00CC5F1B"/>
    <w:rsid w:val="00CC66CC"/>
    <w:rsid w:val="00CC70DD"/>
    <w:rsid w:val="00CD315F"/>
    <w:rsid w:val="00CD3E79"/>
    <w:rsid w:val="00CD4225"/>
    <w:rsid w:val="00CD6A0C"/>
    <w:rsid w:val="00CE0128"/>
    <w:rsid w:val="00CE0A9E"/>
    <w:rsid w:val="00CE18F1"/>
    <w:rsid w:val="00CE3004"/>
    <w:rsid w:val="00CE3204"/>
    <w:rsid w:val="00CE51D8"/>
    <w:rsid w:val="00CE6550"/>
    <w:rsid w:val="00CF23EA"/>
    <w:rsid w:val="00CF2885"/>
    <w:rsid w:val="00CF33D8"/>
    <w:rsid w:val="00CF4B0F"/>
    <w:rsid w:val="00CF7029"/>
    <w:rsid w:val="00D003D3"/>
    <w:rsid w:val="00D008E3"/>
    <w:rsid w:val="00D02924"/>
    <w:rsid w:val="00D02DE8"/>
    <w:rsid w:val="00D03387"/>
    <w:rsid w:val="00D0508C"/>
    <w:rsid w:val="00D052DC"/>
    <w:rsid w:val="00D07DE1"/>
    <w:rsid w:val="00D119F3"/>
    <w:rsid w:val="00D14A50"/>
    <w:rsid w:val="00D15AE2"/>
    <w:rsid w:val="00D16B06"/>
    <w:rsid w:val="00D200B2"/>
    <w:rsid w:val="00D20ABA"/>
    <w:rsid w:val="00D243D5"/>
    <w:rsid w:val="00D248DB"/>
    <w:rsid w:val="00D253F2"/>
    <w:rsid w:val="00D26118"/>
    <w:rsid w:val="00D30560"/>
    <w:rsid w:val="00D3094C"/>
    <w:rsid w:val="00D30B31"/>
    <w:rsid w:val="00D32FCA"/>
    <w:rsid w:val="00D330DA"/>
    <w:rsid w:val="00D339D8"/>
    <w:rsid w:val="00D33F73"/>
    <w:rsid w:val="00D35D42"/>
    <w:rsid w:val="00D3625D"/>
    <w:rsid w:val="00D371BB"/>
    <w:rsid w:val="00D404C6"/>
    <w:rsid w:val="00D406CF"/>
    <w:rsid w:val="00D417C0"/>
    <w:rsid w:val="00D42F03"/>
    <w:rsid w:val="00D47F9C"/>
    <w:rsid w:val="00D5015E"/>
    <w:rsid w:val="00D50FE2"/>
    <w:rsid w:val="00D52296"/>
    <w:rsid w:val="00D529C0"/>
    <w:rsid w:val="00D52BCE"/>
    <w:rsid w:val="00D558B1"/>
    <w:rsid w:val="00D60DD8"/>
    <w:rsid w:val="00D621FC"/>
    <w:rsid w:val="00D62A0A"/>
    <w:rsid w:val="00D63C43"/>
    <w:rsid w:val="00D64303"/>
    <w:rsid w:val="00D653C7"/>
    <w:rsid w:val="00D67EA8"/>
    <w:rsid w:val="00D700F7"/>
    <w:rsid w:val="00D71B00"/>
    <w:rsid w:val="00D71D0A"/>
    <w:rsid w:val="00D75A26"/>
    <w:rsid w:val="00D7625A"/>
    <w:rsid w:val="00D76F78"/>
    <w:rsid w:val="00D808F8"/>
    <w:rsid w:val="00D8242A"/>
    <w:rsid w:val="00D8391B"/>
    <w:rsid w:val="00D83B08"/>
    <w:rsid w:val="00D86825"/>
    <w:rsid w:val="00D8684C"/>
    <w:rsid w:val="00D86D09"/>
    <w:rsid w:val="00D90153"/>
    <w:rsid w:val="00D90B50"/>
    <w:rsid w:val="00D91224"/>
    <w:rsid w:val="00D9364B"/>
    <w:rsid w:val="00D93723"/>
    <w:rsid w:val="00D96836"/>
    <w:rsid w:val="00D975D4"/>
    <w:rsid w:val="00DA0167"/>
    <w:rsid w:val="00DA0AE3"/>
    <w:rsid w:val="00DA0D5E"/>
    <w:rsid w:val="00DA219B"/>
    <w:rsid w:val="00DA2903"/>
    <w:rsid w:val="00DA4912"/>
    <w:rsid w:val="00DA59D4"/>
    <w:rsid w:val="00DA7188"/>
    <w:rsid w:val="00DA7A05"/>
    <w:rsid w:val="00DB1D6A"/>
    <w:rsid w:val="00DB2C3C"/>
    <w:rsid w:val="00DB5F90"/>
    <w:rsid w:val="00DB6C39"/>
    <w:rsid w:val="00DB76A1"/>
    <w:rsid w:val="00DB79FE"/>
    <w:rsid w:val="00DB7A7E"/>
    <w:rsid w:val="00DC2DFB"/>
    <w:rsid w:val="00DC5538"/>
    <w:rsid w:val="00DC6149"/>
    <w:rsid w:val="00DD0051"/>
    <w:rsid w:val="00DD0402"/>
    <w:rsid w:val="00DD1BFD"/>
    <w:rsid w:val="00DD2043"/>
    <w:rsid w:val="00DD53EC"/>
    <w:rsid w:val="00DD7198"/>
    <w:rsid w:val="00DE0270"/>
    <w:rsid w:val="00DE1912"/>
    <w:rsid w:val="00DE1B36"/>
    <w:rsid w:val="00DE2BDE"/>
    <w:rsid w:val="00DE398C"/>
    <w:rsid w:val="00DE3D5D"/>
    <w:rsid w:val="00DE53D6"/>
    <w:rsid w:val="00DE5C2F"/>
    <w:rsid w:val="00DE7CF3"/>
    <w:rsid w:val="00DF0AF8"/>
    <w:rsid w:val="00DF0BF4"/>
    <w:rsid w:val="00DF152F"/>
    <w:rsid w:val="00DF1D01"/>
    <w:rsid w:val="00DF2C8C"/>
    <w:rsid w:val="00DF339C"/>
    <w:rsid w:val="00DF3F38"/>
    <w:rsid w:val="00DF43DA"/>
    <w:rsid w:val="00DF680F"/>
    <w:rsid w:val="00DF7A51"/>
    <w:rsid w:val="00E00108"/>
    <w:rsid w:val="00E00784"/>
    <w:rsid w:val="00E00B5D"/>
    <w:rsid w:val="00E00C50"/>
    <w:rsid w:val="00E0222A"/>
    <w:rsid w:val="00E070ED"/>
    <w:rsid w:val="00E07FB8"/>
    <w:rsid w:val="00E12CE6"/>
    <w:rsid w:val="00E13655"/>
    <w:rsid w:val="00E13BEC"/>
    <w:rsid w:val="00E15AE2"/>
    <w:rsid w:val="00E17927"/>
    <w:rsid w:val="00E2088D"/>
    <w:rsid w:val="00E20D93"/>
    <w:rsid w:val="00E23858"/>
    <w:rsid w:val="00E24477"/>
    <w:rsid w:val="00E24C63"/>
    <w:rsid w:val="00E2504C"/>
    <w:rsid w:val="00E26559"/>
    <w:rsid w:val="00E320D2"/>
    <w:rsid w:val="00E329EC"/>
    <w:rsid w:val="00E34543"/>
    <w:rsid w:val="00E3550B"/>
    <w:rsid w:val="00E36A6D"/>
    <w:rsid w:val="00E37793"/>
    <w:rsid w:val="00E404E2"/>
    <w:rsid w:val="00E40AD5"/>
    <w:rsid w:val="00E414C3"/>
    <w:rsid w:val="00E415D7"/>
    <w:rsid w:val="00E434B7"/>
    <w:rsid w:val="00E50B7E"/>
    <w:rsid w:val="00E5348F"/>
    <w:rsid w:val="00E53B13"/>
    <w:rsid w:val="00E546A8"/>
    <w:rsid w:val="00E555CA"/>
    <w:rsid w:val="00E57109"/>
    <w:rsid w:val="00E577E7"/>
    <w:rsid w:val="00E60FDB"/>
    <w:rsid w:val="00E6254D"/>
    <w:rsid w:val="00E6278F"/>
    <w:rsid w:val="00E627BB"/>
    <w:rsid w:val="00E63467"/>
    <w:rsid w:val="00E63B09"/>
    <w:rsid w:val="00E65812"/>
    <w:rsid w:val="00E70BB7"/>
    <w:rsid w:val="00E7259C"/>
    <w:rsid w:val="00E7399F"/>
    <w:rsid w:val="00E754D1"/>
    <w:rsid w:val="00E7568A"/>
    <w:rsid w:val="00E76915"/>
    <w:rsid w:val="00E7754D"/>
    <w:rsid w:val="00E80457"/>
    <w:rsid w:val="00E80BE1"/>
    <w:rsid w:val="00E81DED"/>
    <w:rsid w:val="00E85977"/>
    <w:rsid w:val="00E916F1"/>
    <w:rsid w:val="00E93957"/>
    <w:rsid w:val="00E97A8B"/>
    <w:rsid w:val="00EA183D"/>
    <w:rsid w:val="00EA2D16"/>
    <w:rsid w:val="00EA6FBD"/>
    <w:rsid w:val="00EA79DF"/>
    <w:rsid w:val="00EB222E"/>
    <w:rsid w:val="00EB35C4"/>
    <w:rsid w:val="00EB4A7A"/>
    <w:rsid w:val="00EB71C6"/>
    <w:rsid w:val="00EB794D"/>
    <w:rsid w:val="00EC11A9"/>
    <w:rsid w:val="00EC2C90"/>
    <w:rsid w:val="00EC4214"/>
    <w:rsid w:val="00EC44E5"/>
    <w:rsid w:val="00EC4BDB"/>
    <w:rsid w:val="00EC4E82"/>
    <w:rsid w:val="00EC569F"/>
    <w:rsid w:val="00EC6DFC"/>
    <w:rsid w:val="00EC745E"/>
    <w:rsid w:val="00EC75C4"/>
    <w:rsid w:val="00EC761E"/>
    <w:rsid w:val="00ED076E"/>
    <w:rsid w:val="00ED09C8"/>
    <w:rsid w:val="00ED0BA9"/>
    <w:rsid w:val="00ED1606"/>
    <w:rsid w:val="00ED1C41"/>
    <w:rsid w:val="00ED2BE9"/>
    <w:rsid w:val="00ED4A2B"/>
    <w:rsid w:val="00ED4DA6"/>
    <w:rsid w:val="00ED69E2"/>
    <w:rsid w:val="00ED6A5E"/>
    <w:rsid w:val="00EE46D3"/>
    <w:rsid w:val="00EE55D1"/>
    <w:rsid w:val="00EE5925"/>
    <w:rsid w:val="00EF0AE0"/>
    <w:rsid w:val="00EF265B"/>
    <w:rsid w:val="00EF27B5"/>
    <w:rsid w:val="00EF2D4E"/>
    <w:rsid w:val="00EF2D99"/>
    <w:rsid w:val="00EF39F2"/>
    <w:rsid w:val="00EF55E4"/>
    <w:rsid w:val="00F03E21"/>
    <w:rsid w:val="00F05278"/>
    <w:rsid w:val="00F05E71"/>
    <w:rsid w:val="00F066E9"/>
    <w:rsid w:val="00F07334"/>
    <w:rsid w:val="00F1061E"/>
    <w:rsid w:val="00F1097A"/>
    <w:rsid w:val="00F1370A"/>
    <w:rsid w:val="00F146C5"/>
    <w:rsid w:val="00F15703"/>
    <w:rsid w:val="00F17924"/>
    <w:rsid w:val="00F226F1"/>
    <w:rsid w:val="00F231EB"/>
    <w:rsid w:val="00F235E2"/>
    <w:rsid w:val="00F25613"/>
    <w:rsid w:val="00F25E5C"/>
    <w:rsid w:val="00F26317"/>
    <w:rsid w:val="00F26AC2"/>
    <w:rsid w:val="00F319E1"/>
    <w:rsid w:val="00F3370C"/>
    <w:rsid w:val="00F37120"/>
    <w:rsid w:val="00F376C0"/>
    <w:rsid w:val="00F418D6"/>
    <w:rsid w:val="00F426C7"/>
    <w:rsid w:val="00F43432"/>
    <w:rsid w:val="00F43B07"/>
    <w:rsid w:val="00F45274"/>
    <w:rsid w:val="00F45560"/>
    <w:rsid w:val="00F46364"/>
    <w:rsid w:val="00F470AF"/>
    <w:rsid w:val="00F47392"/>
    <w:rsid w:val="00F47ECF"/>
    <w:rsid w:val="00F511BE"/>
    <w:rsid w:val="00F51D75"/>
    <w:rsid w:val="00F523CE"/>
    <w:rsid w:val="00F525F9"/>
    <w:rsid w:val="00F527F3"/>
    <w:rsid w:val="00F52F48"/>
    <w:rsid w:val="00F53C47"/>
    <w:rsid w:val="00F5646F"/>
    <w:rsid w:val="00F5772E"/>
    <w:rsid w:val="00F57DFF"/>
    <w:rsid w:val="00F60E7E"/>
    <w:rsid w:val="00F613E1"/>
    <w:rsid w:val="00F623DD"/>
    <w:rsid w:val="00F63692"/>
    <w:rsid w:val="00F64824"/>
    <w:rsid w:val="00F64AC3"/>
    <w:rsid w:val="00F7080D"/>
    <w:rsid w:val="00F728BD"/>
    <w:rsid w:val="00F72D89"/>
    <w:rsid w:val="00F77787"/>
    <w:rsid w:val="00F839AA"/>
    <w:rsid w:val="00F8483F"/>
    <w:rsid w:val="00F84E73"/>
    <w:rsid w:val="00F90367"/>
    <w:rsid w:val="00F905CE"/>
    <w:rsid w:val="00F907A2"/>
    <w:rsid w:val="00F90EAA"/>
    <w:rsid w:val="00F965F3"/>
    <w:rsid w:val="00F97788"/>
    <w:rsid w:val="00FA11BC"/>
    <w:rsid w:val="00FA1445"/>
    <w:rsid w:val="00FA4C98"/>
    <w:rsid w:val="00FA55E8"/>
    <w:rsid w:val="00FA5860"/>
    <w:rsid w:val="00FA619A"/>
    <w:rsid w:val="00FA6926"/>
    <w:rsid w:val="00FA7602"/>
    <w:rsid w:val="00FB03B5"/>
    <w:rsid w:val="00FB081D"/>
    <w:rsid w:val="00FB1D21"/>
    <w:rsid w:val="00FB292E"/>
    <w:rsid w:val="00FB534C"/>
    <w:rsid w:val="00FC20F0"/>
    <w:rsid w:val="00FC2515"/>
    <w:rsid w:val="00FC28ED"/>
    <w:rsid w:val="00FC3412"/>
    <w:rsid w:val="00FC38CB"/>
    <w:rsid w:val="00FC41BE"/>
    <w:rsid w:val="00FC4613"/>
    <w:rsid w:val="00FC5028"/>
    <w:rsid w:val="00FC6F09"/>
    <w:rsid w:val="00FD0BAD"/>
    <w:rsid w:val="00FD1190"/>
    <w:rsid w:val="00FD13F9"/>
    <w:rsid w:val="00FD1676"/>
    <w:rsid w:val="00FD536E"/>
    <w:rsid w:val="00FD62AD"/>
    <w:rsid w:val="00FD65EC"/>
    <w:rsid w:val="00FD6F2D"/>
    <w:rsid w:val="00FD73E6"/>
    <w:rsid w:val="00FE04ED"/>
    <w:rsid w:val="00FE2790"/>
    <w:rsid w:val="00FE2DF3"/>
    <w:rsid w:val="00FE42A0"/>
    <w:rsid w:val="00FE6EE0"/>
    <w:rsid w:val="00FF1B7B"/>
    <w:rsid w:val="00FF7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F3771B9"/>
  <w15:docId w15:val="{7C361AE0-B279-4F23-9805-70088E71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F09"/>
  </w:style>
  <w:style w:type="paragraph" w:styleId="Antrat1">
    <w:name w:val="heading 1"/>
    <w:basedOn w:val="prastasis"/>
    <w:next w:val="prastasis"/>
    <w:link w:val="Antrat1Diagrama"/>
    <w:uiPriority w:val="9"/>
    <w:qFormat/>
    <w:rsid w:val="00B35AD7"/>
    <w:pPr>
      <w:keepNext/>
      <w:keepLines/>
      <w:numPr>
        <w:numId w:val="3"/>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B35AD7"/>
    <w:pPr>
      <w:keepNext/>
      <w:keepLines/>
      <w:numPr>
        <w:ilvl w:val="1"/>
        <w:numId w:val="3"/>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B35AD7"/>
    <w:pPr>
      <w:keepNext/>
      <w:keepLines/>
      <w:numPr>
        <w:ilvl w:val="2"/>
        <w:numId w:val="3"/>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Buletai,Bullet EY,List Paragraph21,List Paragraph1,List Paragraph2,Numbering,ERP-List Paragraph,List Paragraph11,List Paragraph111,Paragraph,List Paragraph Red,Sąrašo pastraipa.Bullet,Lentele,punktai"/>
    <w:basedOn w:val="prastasis"/>
    <w:link w:val="SraopastraipaDiagrama"/>
    <w:uiPriority w:val="34"/>
    <w:qFormat/>
    <w:rsid w:val="00E7754D"/>
    <w:pPr>
      <w:ind w:left="720"/>
      <w:contextualSpacing/>
    </w:pPr>
  </w:style>
  <w:style w:type="paragraph" w:styleId="Antrats">
    <w:name w:val="header"/>
    <w:basedOn w:val="prastasis"/>
    <w:link w:val="AntratsDiagrama"/>
    <w:uiPriority w:val="99"/>
    <w:unhideWhenUsed/>
    <w:rsid w:val="006A1D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1DCC"/>
  </w:style>
  <w:style w:type="paragraph" w:styleId="Porat">
    <w:name w:val="footer"/>
    <w:basedOn w:val="prastasis"/>
    <w:link w:val="PoratDiagrama"/>
    <w:uiPriority w:val="99"/>
    <w:unhideWhenUsed/>
    <w:rsid w:val="006A1D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1DCC"/>
  </w:style>
  <w:style w:type="paragraph" w:styleId="Debesliotekstas">
    <w:name w:val="Balloon Text"/>
    <w:basedOn w:val="prastasis"/>
    <w:link w:val="DebesliotekstasDiagrama"/>
    <w:uiPriority w:val="99"/>
    <w:semiHidden/>
    <w:unhideWhenUsed/>
    <w:rsid w:val="004312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122F"/>
    <w:rPr>
      <w:rFonts w:ascii="Segoe UI" w:hAnsi="Segoe UI" w:cs="Segoe UI"/>
      <w:sz w:val="18"/>
      <w:szCs w:val="18"/>
    </w:rPr>
  </w:style>
  <w:style w:type="paragraph" w:customStyle="1" w:styleId="DiagramaDiagrama3DiagramaDiagramaDiagramaDiagramaDiagramaDiagramaDiagramaDiagrama">
    <w:name w:val="Diagrama Diagrama3 Diagrama Diagrama Diagrama Diagrama Diagrama Diagrama Diagrama Diagrama"/>
    <w:basedOn w:val="prastasis"/>
    <w:rsid w:val="002862B7"/>
    <w:pPr>
      <w:spacing w:line="240" w:lineRule="exact"/>
    </w:pPr>
    <w:rPr>
      <w:rFonts w:ascii="Tahoma" w:eastAsia="Times New Roman" w:hAnsi="Tahoma" w:cs="Times New Roman"/>
      <w:sz w:val="20"/>
      <w:szCs w:val="20"/>
      <w:lang w:val="en-US"/>
    </w:rPr>
  </w:style>
  <w:style w:type="table" w:styleId="Lentelstinklelis">
    <w:name w:val="Table Grid"/>
    <w:basedOn w:val="prastojilentel"/>
    <w:uiPriority w:val="39"/>
    <w:rsid w:val="00BD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16B06"/>
    <w:rPr>
      <w:color w:val="0563C1" w:themeColor="hyperlink"/>
      <w:u w:val="single"/>
    </w:rPr>
  </w:style>
  <w:style w:type="paragraph" w:styleId="Betarp">
    <w:name w:val="No Spacing"/>
    <w:link w:val="BetarpDiagrama"/>
    <w:uiPriority w:val="1"/>
    <w:qFormat/>
    <w:rsid w:val="00D8242A"/>
    <w:pPr>
      <w:spacing w:after="0" w:line="240" w:lineRule="auto"/>
    </w:pPr>
  </w:style>
  <w:style w:type="table" w:customStyle="1" w:styleId="Lentelstinklelis1">
    <w:name w:val="Lentelės tinklelis1"/>
    <w:basedOn w:val="prastojilentel"/>
    <w:next w:val="Lentelstinklelis"/>
    <w:rsid w:val="00EB222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71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371D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71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5529E6"/>
    <w:rPr>
      <w:color w:val="808080"/>
    </w:rPr>
  </w:style>
  <w:style w:type="paragraph" w:customStyle="1" w:styleId="DiagramaDiagrama3DiagramaDiagramaDiagramaDiagramaDiagramaDiagramaDiagramaDiagrama0">
    <w:name w:val="Diagrama Diagrama3 Diagrama Diagrama Diagrama Diagrama Diagrama Diagrama Diagrama Diagrama"/>
    <w:basedOn w:val="prastasis"/>
    <w:rsid w:val="00F066E9"/>
    <w:pPr>
      <w:spacing w:line="240" w:lineRule="exact"/>
    </w:pPr>
    <w:rPr>
      <w:rFonts w:ascii="Tahoma" w:eastAsia="Times New Roman" w:hAnsi="Tahoma" w:cs="Times New Roman"/>
      <w:sz w:val="20"/>
      <w:szCs w:val="20"/>
      <w:lang w:val="en-US"/>
    </w:rPr>
  </w:style>
  <w:style w:type="paragraph" w:customStyle="1" w:styleId="Default">
    <w:name w:val="Default"/>
    <w:rsid w:val="000B71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991F2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styleId="Emfaz">
    <w:name w:val="Emphasis"/>
    <w:basedOn w:val="Numatytasispastraiposriftas"/>
    <w:uiPriority w:val="20"/>
    <w:qFormat/>
    <w:rsid w:val="00991F23"/>
    <w:rPr>
      <w:i/>
      <w:iCs/>
    </w:rPr>
  </w:style>
  <w:style w:type="paragraph" w:styleId="Puslapioinaostekstas">
    <w:name w:val="footnote text"/>
    <w:aliases w:val="Footnote,Footnote Text Char Char,Fußnotentextf,ColumnText"/>
    <w:basedOn w:val="prastasis"/>
    <w:link w:val="PuslapioinaostekstasDiagrama"/>
    <w:uiPriority w:val="99"/>
    <w:rsid w:val="008A7BEC"/>
    <w:pPr>
      <w:spacing w:after="0" w:line="240" w:lineRule="auto"/>
    </w:pPr>
    <w:rPr>
      <w:rFonts w:ascii="Times New Roman" w:eastAsia="Times New Roman" w:hAnsi="Times New Roman" w:cs="Times New Roman"/>
      <w:sz w:val="20"/>
      <w:szCs w:val="20"/>
      <w:lang w:val="en-GB" w:eastAsia="x-none"/>
    </w:rPr>
  </w:style>
  <w:style w:type="character" w:customStyle="1" w:styleId="PuslapioinaostekstasDiagrama">
    <w:name w:val="Puslapio išnašos tekstas Diagrama"/>
    <w:aliases w:val="Footnote Diagrama,Footnote Text Char Char Diagrama,Fußnotentextf Diagrama,ColumnText Diagrama"/>
    <w:basedOn w:val="Numatytasispastraiposriftas"/>
    <w:link w:val="Puslapioinaostekstas"/>
    <w:uiPriority w:val="99"/>
    <w:rsid w:val="008A7BEC"/>
    <w:rPr>
      <w:rFonts w:ascii="Times New Roman" w:eastAsia="Times New Roman" w:hAnsi="Times New Roman" w:cs="Times New Roman"/>
      <w:sz w:val="20"/>
      <w:szCs w:val="20"/>
      <w:lang w:val="en-GB" w:eastAsia="x-none"/>
    </w:rPr>
  </w:style>
  <w:style w:type="character" w:styleId="Puslapioinaosnuoroda">
    <w:name w:val="footnote reference"/>
    <w:uiPriority w:val="99"/>
    <w:rsid w:val="008A7BEC"/>
    <w:rPr>
      <w:vertAlign w:val="superscript"/>
    </w:rPr>
  </w:style>
  <w:style w:type="table" w:customStyle="1" w:styleId="Lentelstinklelis4">
    <w:name w:val="Lentelės tinklelis4"/>
    <w:basedOn w:val="prastojilentel"/>
    <w:next w:val="Lentelstinklelis"/>
    <w:rsid w:val="002114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B35AD7"/>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B35AD7"/>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B35AD7"/>
    <w:rPr>
      <w:rFonts w:ascii="Arial" w:eastAsia="Arial" w:hAnsi="Arial" w:cs="Arial"/>
      <w:color w:val="000000"/>
      <w:sz w:val="18"/>
      <w:szCs w:val="18"/>
      <w:u w:val="single"/>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uiPriority w:val="34"/>
    <w:qFormat/>
    <w:locked/>
    <w:rsid w:val="0032504A"/>
  </w:style>
  <w:style w:type="character" w:customStyle="1" w:styleId="BetarpDiagrama">
    <w:name w:val="Be tarpų Diagrama"/>
    <w:basedOn w:val="Numatytasispastraiposriftas"/>
    <w:link w:val="Betarp"/>
    <w:uiPriority w:val="1"/>
    <w:rsid w:val="0032504A"/>
  </w:style>
  <w:style w:type="table" w:customStyle="1" w:styleId="Lentelstinklelis5">
    <w:name w:val="Lentelės tinklelis5"/>
    <w:basedOn w:val="prastojilentel"/>
    <w:next w:val="Lentelstinklelis"/>
    <w:uiPriority w:val="39"/>
    <w:rsid w:val="006F5E7A"/>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D6A5E"/>
    <w:pPr>
      <w:spacing w:after="0" w:line="240" w:lineRule="auto"/>
    </w:pPr>
  </w:style>
  <w:style w:type="character" w:styleId="Perirtashipersaitas">
    <w:name w:val="FollowedHyperlink"/>
    <w:basedOn w:val="Numatytasispastraiposriftas"/>
    <w:uiPriority w:val="99"/>
    <w:semiHidden/>
    <w:unhideWhenUsed/>
    <w:rsid w:val="00B0505B"/>
    <w:rPr>
      <w:color w:val="954F72" w:themeColor="followedHyperlink"/>
      <w:u w:val="single"/>
    </w:rPr>
  </w:style>
  <w:style w:type="character" w:styleId="Komentaronuoroda">
    <w:name w:val="annotation reference"/>
    <w:basedOn w:val="Numatytasispastraiposriftas"/>
    <w:uiPriority w:val="99"/>
    <w:semiHidden/>
    <w:unhideWhenUsed/>
    <w:rsid w:val="003669B1"/>
    <w:rPr>
      <w:sz w:val="16"/>
      <w:szCs w:val="16"/>
    </w:rPr>
  </w:style>
  <w:style w:type="paragraph" w:styleId="Komentarotekstas">
    <w:name w:val="annotation text"/>
    <w:basedOn w:val="prastasis"/>
    <w:link w:val="KomentarotekstasDiagrama"/>
    <w:uiPriority w:val="99"/>
    <w:semiHidden/>
    <w:unhideWhenUsed/>
    <w:rsid w:val="003669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669B1"/>
    <w:rPr>
      <w:sz w:val="20"/>
      <w:szCs w:val="20"/>
    </w:rPr>
  </w:style>
  <w:style w:type="paragraph" w:styleId="Komentarotema">
    <w:name w:val="annotation subject"/>
    <w:basedOn w:val="Komentarotekstas"/>
    <w:next w:val="Komentarotekstas"/>
    <w:link w:val="KomentarotemaDiagrama"/>
    <w:uiPriority w:val="99"/>
    <w:semiHidden/>
    <w:unhideWhenUsed/>
    <w:rsid w:val="003669B1"/>
    <w:rPr>
      <w:b/>
      <w:bCs/>
    </w:rPr>
  </w:style>
  <w:style w:type="character" w:customStyle="1" w:styleId="KomentarotemaDiagrama">
    <w:name w:val="Komentaro tema Diagrama"/>
    <w:basedOn w:val="KomentarotekstasDiagrama"/>
    <w:link w:val="Komentarotema"/>
    <w:uiPriority w:val="99"/>
    <w:semiHidden/>
    <w:rsid w:val="003669B1"/>
    <w:rPr>
      <w:b/>
      <w:bCs/>
      <w:sz w:val="20"/>
      <w:szCs w:val="20"/>
    </w:rPr>
  </w:style>
  <w:style w:type="paragraph" w:customStyle="1" w:styleId="Point1">
    <w:name w:val="Point 1"/>
    <w:basedOn w:val="prastasis"/>
    <w:rsid w:val="00EB794D"/>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Betarp1">
    <w:name w:val="Be tarpų1"/>
    <w:qFormat/>
    <w:rsid w:val="00EB794D"/>
    <w:pPr>
      <w:spacing w:after="0" w:line="240" w:lineRule="auto"/>
    </w:pPr>
    <w:rPr>
      <w:rFonts w:ascii="Times New Roman" w:eastAsia="Times New Roman" w:hAnsi="Times New Roman" w:cs="Times New Roman"/>
      <w:sz w:val="24"/>
      <w:szCs w:val="20"/>
      <w:lang w:eastAsia="lt-LT"/>
    </w:rPr>
  </w:style>
  <w:style w:type="paragraph" w:customStyle="1" w:styleId="Punktas1">
    <w:name w:val="Punktas 1"/>
    <w:basedOn w:val="prastasis"/>
    <w:autoRedefine/>
    <w:rsid w:val="00EB794D"/>
    <w:pPr>
      <w:tabs>
        <w:tab w:val="left" w:pos="1276"/>
      </w:tabs>
      <w:spacing w:before="120" w:after="0" w:line="240" w:lineRule="auto"/>
      <w:ind w:firstLine="567"/>
      <w:jc w:val="center"/>
    </w:pPr>
    <w:rPr>
      <w:rFonts w:ascii="Ubuntu" w:eastAsia="Times New Roman" w:hAnsi="Ubuntu" w:cs="Times New Roman"/>
    </w:rPr>
  </w:style>
  <w:style w:type="paragraph" w:customStyle="1" w:styleId="FrontPage1">
    <w:name w:val="FrontPage1"/>
    <w:basedOn w:val="prastasis"/>
    <w:next w:val="Pagrindinistekstas"/>
    <w:rsid w:val="0049629B"/>
    <w:pPr>
      <w:suppressAutoHyphens/>
      <w:spacing w:line="320" w:lineRule="exact"/>
    </w:pPr>
    <w:rPr>
      <w:rFonts w:ascii="TrueHelveticaLight" w:eastAsia="Times New Roman" w:hAnsi="TrueHelveticaLight" w:cs="Times New Roman"/>
      <w:sz w:val="28"/>
      <w:szCs w:val="20"/>
      <w:lang w:val="en-GB" w:eastAsia="da-DK"/>
    </w:rPr>
  </w:style>
  <w:style w:type="paragraph" w:styleId="Pagrindinistekstas">
    <w:name w:val="Body Text"/>
    <w:basedOn w:val="prastasis"/>
    <w:link w:val="PagrindinistekstasDiagrama"/>
    <w:uiPriority w:val="99"/>
    <w:semiHidden/>
    <w:unhideWhenUsed/>
    <w:rsid w:val="0049629B"/>
    <w:pPr>
      <w:spacing w:after="120"/>
    </w:pPr>
  </w:style>
  <w:style w:type="character" w:customStyle="1" w:styleId="PagrindinistekstasDiagrama">
    <w:name w:val="Pagrindinis tekstas Diagrama"/>
    <w:basedOn w:val="Numatytasispastraiposriftas"/>
    <w:link w:val="Pagrindinistekstas"/>
    <w:uiPriority w:val="99"/>
    <w:semiHidden/>
    <w:rsid w:val="0049629B"/>
  </w:style>
  <w:style w:type="character" w:styleId="Neapdorotaspaminjimas">
    <w:name w:val="Unresolved Mention"/>
    <w:basedOn w:val="Numatytasispastraiposriftas"/>
    <w:uiPriority w:val="99"/>
    <w:semiHidden/>
    <w:unhideWhenUsed/>
    <w:rsid w:val="00EF5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659">
      <w:bodyDiv w:val="1"/>
      <w:marLeft w:val="0"/>
      <w:marRight w:val="0"/>
      <w:marTop w:val="0"/>
      <w:marBottom w:val="0"/>
      <w:divBdr>
        <w:top w:val="none" w:sz="0" w:space="0" w:color="auto"/>
        <w:left w:val="none" w:sz="0" w:space="0" w:color="auto"/>
        <w:bottom w:val="none" w:sz="0" w:space="0" w:color="auto"/>
        <w:right w:val="none" w:sz="0" w:space="0" w:color="auto"/>
      </w:divBdr>
    </w:div>
    <w:div w:id="57674651">
      <w:bodyDiv w:val="1"/>
      <w:marLeft w:val="0"/>
      <w:marRight w:val="0"/>
      <w:marTop w:val="0"/>
      <w:marBottom w:val="0"/>
      <w:divBdr>
        <w:top w:val="none" w:sz="0" w:space="0" w:color="auto"/>
        <w:left w:val="none" w:sz="0" w:space="0" w:color="auto"/>
        <w:bottom w:val="none" w:sz="0" w:space="0" w:color="auto"/>
        <w:right w:val="none" w:sz="0" w:space="0" w:color="auto"/>
      </w:divBdr>
    </w:div>
    <w:div w:id="178474143">
      <w:bodyDiv w:val="1"/>
      <w:marLeft w:val="0"/>
      <w:marRight w:val="0"/>
      <w:marTop w:val="0"/>
      <w:marBottom w:val="0"/>
      <w:divBdr>
        <w:top w:val="none" w:sz="0" w:space="0" w:color="auto"/>
        <w:left w:val="none" w:sz="0" w:space="0" w:color="auto"/>
        <w:bottom w:val="none" w:sz="0" w:space="0" w:color="auto"/>
        <w:right w:val="none" w:sz="0" w:space="0" w:color="auto"/>
      </w:divBdr>
    </w:div>
    <w:div w:id="189955955">
      <w:bodyDiv w:val="1"/>
      <w:marLeft w:val="0"/>
      <w:marRight w:val="0"/>
      <w:marTop w:val="0"/>
      <w:marBottom w:val="0"/>
      <w:divBdr>
        <w:top w:val="none" w:sz="0" w:space="0" w:color="auto"/>
        <w:left w:val="none" w:sz="0" w:space="0" w:color="auto"/>
        <w:bottom w:val="none" w:sz="0" w:space="0" w:color="auto"/>
        <w:right w:val="none" w:sz="0" w:space="0" w:color="auto"/>
      </w:divBdr>
    </w:div>
    <w:div w:id="238712616">
      <w:bodyDiv w:val="1"/>
      <w:marLeft w:val="0"/>
      <w:marRight w:val="0"/>
      <w:marTop w:val="0"/>
      <w:marBottom w:val="0"/>
      <w:divBdr>
        <w:top w:val="none" w:sz="0" w:space="0" w:color="auto"/>
        <w:left w:val="none" w:sz="0" w:space="0" w:color="auto"/>
        <w:bottom w:val="none" w:sz="0" w:space="0" w:color="auto"/>
        <w:right w:val="none" w:sz="0" w:space="0" w:color="auto"/>
      </w:divBdr>
    </w:div>
    <w:div w:id="301740330">
      <w:bodyDiv w:val="1"/>
      <w:marLeft w:val="0"/>
      <w:marRight w:val="0"/>
      <w:marTop w:val="0"/>
      <w:marBottom w:val="0"/>
      <w:divBdr>
        <w:top w:val="none" w:sz="0" w:space="0" w:color="auto"/>
        <w:left w:val="none" w:sz="0" w:space="0" w:color="auto"/>
        <w:bottom w:val="none" w:sz="0" w:space="0" w:color="auto"/>
        <w:right w:val="none" w:sz="0" w:space="0" w:color="auto"/>
      </w:divBdr>
    </w:div>
    <w:div w:id="474221277">
      <w:bodyDiv w:val="1"/>
      <w:marLeft w:val="0"/>
      <w:marRight w:val="0"/>
      <w:marTop w:val="0"/>
      <w:marBottom w:val="0"/>
      <w:divBdr>
        <w:top w:val="none" w:sz="0" w:space="0" w:color="auto"/>
        <w:left w:val="none" w:sz="0" w:space="0" w:color="auto"/>
        <w:bottom w:val="none" w:sz="0" w:space="0" w:color="auto"/>
        <w:right w:val="none" w:sz="0" w:space="0" w:color="auto"/>
      </w:divBdr>
    </w:div>
    <w:div w:id="589045285">
      <w:bodyDiv w:val="1"/>
      <w:marLeft w:val="0"/>
      <w:marRight w:val="0"/>
      <w:marTop w:val="0"/>
      <w:marBottom w:val="0"/>
      <w:divBdr>
        <w:top w:val="none" w:sz="0" w:space="0" w:color="auto"/>
        <w:left w:val="none" w:sz="0" w:space="0" w:color="auto"/>
        <w:bottom w:val="none" w:sz="0" w:space="0" w:color="auto"/>
        <w:right w:val="none" w:sz="0" w:space="0" w:color="auto"/>
      </w:divBdr>
    </w:div>
    <w:div w:id="603267932">
      <w:bodyDiv w:val="1"/>
      <w:marLeft w:val="0"/>
      <w:marRight w:val="0"/>
      <w:marTop w:val="0"/>
      <w:marBottom w:val="0"/>
      <w:divBdr>
        <w:top w:val="none" w:sz="0" w:space="0" w:color="auto"/>
        <w:left w:val="none" w:sz="0" w:space="0" w:color="auto"/>
        <w:bottom w:val="none" w:sz="0" w:space="0" w:color="auto"/>
        <w:right w:val="none" w:sz="0" w:space="0" w:color="auto"/>
      </w:divBdr>
    </w:div>
    <w:div w:id="605120260">
      <w:bodyDiv w:val="1"/>
      <w:marLeft w:val="0"/>
      <w:marRight w:val="0"/>
      <w:marTop w:val="0"/>
      <w:marBottom w:val="0"/>
      <w:divBdr>
        <w:top w:val="none" w:sz="0" w:space="0" w:color="auto"/>
        <w:left w:val="none" w:sz="0" w:space="0" w:color="auto"/>
        <w:bottom w:val="none" w:sz="0" w:space="0" w:color="auto"/>
        <w:right w:val="none" w:sz="0" w:space="0" w:color="auto"/>
      </w:divBdr>
    </w:div>
    <w:div w:id="619534848">
      <w:bodyDiv w:val="1"/>
      <w:marLeft w:val="0"/>
      <w:marRight w:val="0"/>
      <w:marTop w:val="0"/>
      <w:marBottom w:val="0"/>
      <w:divBdr>
        <w:top w:val="none" w:sz="0" w:space="0" w:color="auto"/>
        <w:left w:val="none" w:sz="0" w:space="0" w:color="auto"/>
        <w:bottom w:val="none" w:sz="0" w:space="0" w:color="auto"/>
        <w:right w:val="none" w:sz="0" w:space="0" w:color="auto"/>
      </w:divBdr>
    </w:div>
    <w:div w:id="659389146">
      <w:bodyDiv w:val="1"/>
      <w:marLeft w:val="0"/>
      <w:marRight w:val="0"/>
      <w:marTop w:val="0"/>
      <w:marBottom w:val="0"/>
      <w:divBdr>
        <w:top w:val="none" w:sz="0" w:space="0" w:color="auto"/>
        <w:left w:val="none" w:sz="0" w:space="0" w:color="auto"/>
        <w:bottom w:val="none" w:sz="0" w:space="0" w:color="auto"/>
        <w:right w:val="none" w:sz="0" w:space="0" w:color="auto"/>
      </w:divBdr>
    </w:div>
    <w:div w:id="710154432">
      <w:bodyDiv w:val="1"/>
      <w:marLeft w:val="0"/>
      <w:marRight w:val="0"/>
      <w:marTop w:val="0"/>
      <w:marBottom w:val="0"/>
      <w:divBdr>
        <w:top w:val="none" w:sz="0" w:space="0" w:color="auto"/>
        <w:left w:val="none" w:sz="0" w:space="0" w:color="auto"/>
        <w:bottom w:val="none" w:sz="0" w:space="0" w:color="auto"/>
        <w:right w:val="none" w:sz="0" w:space="0" w:color="auto"/>
      </w:divBdr>
    </w:div>
    <w:div w:id="739910267">
      <w:bodyDiv w:val="1"/>
      <w:marLeft w:val="0"/>
      <w:marRight w:val="0"/>
      <w:marTop w:val="0"/>
      <w:marBottom w:val="0"/>
      <w:divBdr>
        <w:top w:val="none" w:sz="0" w:space="0" w:color="auto"/>
        <w:left w:val="none" w:sz="0" w:space="0" w:color="auto"/>
        <w:bottom w:val="none" w:sz="0" w:space="0" w:color="auto"/>
        <w:right w:val="none" w:sz="0" w:space="0" w:color="auto"/>
      </w:divBdr>
    </w:div>
    <w:div w:id="751320643">
      <w:bodyDiv w:val="1"/>
      <w:marLeft w:val="0"/>
      <w:marRight w:val="0"/>
      <w:marTop w:val="0"/>
      <w:marBottom w:val="0"/>
      <w:divBdr>
        <w:top w:val="none" w:sz="0" w:space="0" w:color="auto"/>
        <w:left w:val="none" w:sz="0" w:space="0" w:color="auto"/>
        <w:bottom w:val="none" w:sz="0" w:space="0" w:color="auto"/>
        <w:right w:val="none" w:sz="0" w:space="0" w:color="auto"/>
      </w:divBdr>
    </w:div>
    <w:div w:id="828129967">
      <w:bodyDiv w:val="1"/>
      <w:marLeft w:val="0"/>
      <w:marRight w:val="0"/>
      <w:marTop w:val="0"/>
      <w:marBottom w:val="0"/>
      <w:divBdr>
        <w:top w:val="none" w:sz="0" w:space="0" w:color="auto"/>
        <w:left w:val="none" w:sz="0" w:space="0" w:color="auto"/>
        <w:bottom w:val="none" w:sz="0" w:space="0" w:color="auto"/>
        <w:right w:val="none" w:sz="0" w:space="0" w:color="auto"/>
      </w:divBdr>
    </w:div>
    <w:div w:id="866144278">
      <w:bodyDiv w:val="1"/>
      <w:marLeft w:val="0"/>
      <w:marRight w:val="0"/>
      <w:marTop w:val="0"/>
      <w:marBottom w:val="0"/>
      <w:divBdr>
        <w:top w:val="none" w:sz="0" w:space="0" w:color="auto"/>
        <w:left w:val="none" w:sz="0" w:space="0" w:color="auto"/>
        <w:bottom w:val="none" w:sz="0" w:space="0" w:color="auto"/>
        <w:right w:val="none" w:sz="0" w:space="0" w:color="auto"/>
      </w:divBdr>
    </w:div>
    <w:div w:id="879975219">
      <w:bodyDiv w:val="1"/>
      <w:marLeft w:val="0"/>
      <w:marRight w:val="0"/>
      <w:marTop w:val="0"/>
      <w:marBottom w:val="0"/>
      <w:divBdr>
        <w:top w:val="none" w:sz="0" w:space="0" w:color="auto"/>
        <w:left w:val="none" w:sz="0" w:space="0" w:color="auto"/>
        <w:bottom w:val="none" w:sz="0" w:space="0" w:color="auto"/>
        <w:right w:val="none" w:sz="0" w:space="0" w:color="auto"/>
      </w:divBdr>
    </w:div>
    <w:div w:id="1032389486">
      <w:bodyDiv w:val="1"/>
      <w:marLeft w:val="0"/>
      <w:marRight w:val="0"/>
      <w:marTop w:val="0"/>
      <w:marBottom w:val="0"/>
      <w:divBdr>
        <w:top w:val="none" w:sz="0" w:space="0" w:color="auto"/>
        <w:left w:val="none" w:sz="0" w:space="0" w:color="auto"/>
        <w:bottom w:val="none" w:sz="0" w:space="0" w:color="auto"/>
        <w:right w:val="none" w:sz="0" w:space="0" w:color="auto"/>
      </w:divBdr>
    </w:div>
    <w:div w:id="1263756405">
      <w:bodyDiv w:val="1"/>
      <w:marLeft w:val="0"/>
      <w:marRight w:val="0"/>
      <w:marTop w:val="0"/>
      <w:marBottom w:val="0"/>
      <w:divBdr>
        <w:top w:val="none" w:sz="0" w:space="0" w:color="auto"/>
        <w:left w:val="none" w:sz="0" w:space="0" w:color="auto"/>
        <w:bottom w:val="none" w:sz="0" w:space="0" w:color="auto"/>
        <w:right w:val="none" w:sz="0" w:space="0" w:color="auto"/>
      </w:divBdr>
      <w:divsChild>
        <w:div w:id="2089422547">
          <w:marLeft w:val="0"/>
          <w:marRight w:val="0"/>
          <w:marTop w:val="0"/>
          <w:marBottom w:val="0"/>
          <w:divBdr>
            <w:top w:val="none" w:sz="0" w:space="0" w:color="auto"/>
            <w:left w:val="none" w:sz="0" w:space="0" w:color="auto"/>
            <w:bottom w:val="none" w:sz="0" w:space="0" w:color="auto"/>
            <w:right w:val="none" w:sz="0" w:space="0" w:color="auto"/>
          </w:divBdr>
        </w:div>
        <w:div w:id="863715221">
          <w:marLeft w:val="0"/>
          <w:marRight w:val="0"/>
          <w:marTop w:val="0"/>
          <w:marBottom w:val="0"/>
          <w:divBdr>
            <w:top w:val="none" w:sz="0" w:space="0" w:color="auto"/>
            <w:left w:val="none" w:sz="0" w:space="0" w:color="auto"/>
            <w:bottom w:val="none" w:sz="0" w:space="0" w:color="auto"/>
            <w:right w:val="none" w:sz="0" w:space="0" w:color="auto"/>
          </w:divBdr>
        </w:div>
      </w:divsChild>
    </w:div>
    <w:div w:id="1347832180">
      <w:bodyDiv w:val="1"/>
      <w:marLeft w:val="0"/>
      <w:marRight w:val="0"/>
      <w:marTop w:val="0"/>
      <w:marBottom w:val="0"/>
      <w:divBdr>
        <w:top w:val="none" w:sz="0" w:space="0" w:color="auto"/>
        <w:left w:val="none" w:sz="0" w:space="0" w:color="auto"/>
        <w:bottom w:val="none" w:sz="0" w:space="0" w:color="auto"/>
        <w:right w:val="none" w:sz="0" w:space="0" w:color="auto"/>
      </w:divBdr>
    </w:div>
    <w:div w:id="1426878738">
      <w:bodyDiv w:val="1"/>
      <w:marLeft w:val="0"/>
      <w:marRight w:val="0"/>
      <w:marTop w:val="0"/>
      <w:marBottom w:val="0"/>
      <w:divBdr>
        <w:top w:val="none" w:sz="0" w:space="0" w:color="auto"/>
        <w:left w:val="none" w:sz="0" w:space="0" w:color="auto"/>
        <w:bottom w:val="none" w:sz="0" w:space="0" w:color="auto"/>
        <w:right w:val="none" w:sz="0" w:space="0" w:color="auto"/>
      </w:divBdr>
    </w:div>
    <w:div w:id="1594431479">
      <w:bodyDiv w:val="1"/>
      <w:marLeft w:val="0"/>
      <w:marRight w:val="0"/>
      <w:marTop w:val="0"/>
      <w:marBottom w:val="0"/>
      <w:divBdr>
        <w:top w:val="none" w:sz="0" w:space="0" w:color="auto"/>
        <w:left w:val="none" w:sz="0" w:space="0" w:color="auto"/>
        <w:bottom w:val="none" w:sz="0" w:space="0" w:color="auto"/>
        <w:right w:val="none" w:sz="0" w:space="0" w:color="auto"/>
      </w:divBdr>
    </w:div>
    <w:div w:id="1634871826">
      <w:bodyDiv w:val="1"/>
      <w:marLeft w:val="0"/>
      <w:marRight w:val="0"/>
      <w:marTop w:val="0"/>
      <w:marBottom w:val="0"/>
      <w:divBdr>
        <w:top w:val="none" w:sz="0" w:space="0" w:color="auto"/>
        <w:left w:val="none" w:sz="0" w:space="0" w:color="auto"/>
        <w:bottom w:val="none" w:sz="0" w:space="0" w:color="auto"/>
        <w:right w:val="none" w:sz="0" w:space="0" w:color="auto"/>
      </w:divBdr>
    </w:div>
    <w:div w:id="1678577796">
      <w:bodyDiv w:val="1"/>
      <w:marLeft w:val="0"/>
      <w:marRight w:val="0"/>
      <w:marTop w:val="0"/>
      <w:marBottom w:val="0"/>
      <w:divBdr>
        <w:top w:val="none" w:sz="0" w:space="0" w:color="auto"/>
        <w:left w:val="none" w:sz="0" w:space="0" w:color="auto"/>
        <w:bottom w:val="none" w:sz="0" w:space="0" w:color="auto"/>
        <w:right w:val="none" w:sz="0" w:space="0" w:color="auto"/>
      </w:divBdr>
    </w:div>
    <w:div w:id="1853689424">
      <w:bodyDiv w:val="1"/>
      <w:marLeft w:val="0"/>
      <w:marRight w:val="0"/>
      <w:marTop w:val="0"/>
      <w:marBottom w:val="0"/>
      <w:divBdr>
        <w:top w:val="none" w:sz="0" w:space="0" w:color="auto"/>
        <w:left w:val="none" w:sz="0" w:space="0" w:color="auto"/>
        <w:bottom w:val="none" w:sz="0" w:space="0" w:color="auto"/>
        <w:right w:val="none" w:sz="0" w:space="0" w:color="auto"/>
      </w:divBdr>
    </w:div>
    <w:div w:id="1862351932">
      <w:bodyDiv w:val="1"/>
      <w:marLeft w:val="0"/>
      <w:marRight w:val="0"/>
      <w:marTop w:val="0"/>
      <w:marBottom w:val="0"/>
      <w:divBdr>
        <w:top w:val="none" w:sz="0" w:space="0" w:color="auto"/>
        <w:left w:val="none" w:sz="0" w:space="0" w:color="auto"/>
        <w:bottom w:val="none" w:sz="0" w:space="0" w:color="auto"/>
        <w:right w:val="none" w:sz="0" w:space="0" w:color="auto"/>
      </w:divBdr>
    </w:div>
    <w:div w:id="1884638010">
      <w:bodyDiv w:val="1"/>
      <w:marLeft w:val="0"/>
      <w:marRight w:val="0"/>
      <w:marTop w:val="0"/>
      <w:marBottom w:val="0"/>
      <w:divBdr>
        <w:top w:val="none" w:sz="0" w:space="0" w:color="auto"/>
        <w:left w:val="none" w:sz="0" w:space="0" w:color="auto"/>
        <w:bottom w:val="none" w:sz="0" w:space="0" w:color="auto"/>
        <w:right w:val="none" w:sz="0" w:space="0" w:color="auto"/>
      </w:divBdr>
    </w:div>
    <w:div w:id="214010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sva.lt"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www.registrucentras.lt/jar/p/index.php"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eader" Target="header1.xml"/><Relationship Id="rId10" Type="http://schemas.openxmlformats.org/officeDocument/2006/relationships/hyperlink" Target="mailto:aurimas.bruzas@ust.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vaidotas.jurkynas@ust.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www.ssv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655BD3A2B4CDDB3611BECA2F77623"/>
        <w:category>
          <w:name w:val="Bendrosios nuostatos"/>
          <w:gallery w:val="placeholder"/>
        </w:category>
        <w:types>
          <w:type w:val="bbPlcHdr"/>
        </w:types>
        <w:behaviors>
          <w:behavior w:val="content"/>
        </w:behaviors>
        <w:guid w:val="{E2A776F6-162C-4D1C-A128-E77E6C4AC32F}"/>
      </w:docPartPr>
      <w:docPartBody>
        <w:p w:rsidR="00352509" w:rsidRDefault="00E56A39" w:rsidP="00E56A39">
          <w:pPr>
            <w:pStyle w:val="175655BD3A2B4CDDB3611BECA2F77623"/>
          </w:pPr>
          <w:r w:rsidRPr="00BF155F">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rueHelveticaLight">
    <w:altName w:val="Times New Roman"/>
    <w:charset w:val="00"/>
    <w:family w:val="auto"/>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A39"/>
    <w:rsid w:val="000009C4"/>
    <w:rsid w:val="00007BF6"/>
    <w:rsid w:val="00012131"/>
    <w:rsid w:val="000641C3"/>
    <w:rsid w:val="000714BF"/>
    <w:rsid w:val="000E24AF"/>
    <w:rsid w:val="001E13C1"/>
    <w:rsid w:val="001F06AB"/>
    <w:rsid w:val="0023046B"/>
    <w:rsid w:val="00254752"/>
    <w:rsid w:val="00352509"/>
    <w:rsid w:val="003F67F4"/>
    <w:rsid w:val="004A469F"/>
    <w:rsid w:val="004F3F60"/>
    <w:rsid w:val="004F6AD7"/>
    <w:rsid w:val="00613490"/>
    <w:rsid w:val="00624A5D"/>
    <w:rsid w:val="0062607E"/>
    <w:rsid w:val="006A57F7"/>
    <w:rsid w:val="007009C2"/>
    <w:rsid w:val="008E4A60"/>
    <w:rsid w:val="0092552F"/>
    <w:rsid w:val="00A0479E"/>
    <w:rsid w:val="00AC2E5A"/>
    <w:rsid w:val="00C92A0A"/>
    <w:rsid w:val="00D7625A"/>
    <w:rsid w:val="00E56A39"/>
    <w:rsid w:val="00EA283F"/>
    <w:rsid w:val="00F2438F"/>
    <w:rsid w:val="00F421A6"/>
    <w:rsid w:val="00F476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6A39"/>
  </w:style>
  <w:style w:type="paragraph" w:customStyle="1" w:styleId="175655BD3A2B4CDDB3611BECA2F77623">
    <w:name w:val="175655BD3A2B4CDDB3611BECA2F77623"/>
    <w:rsid w:val="00E5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C7980-B8DE-46B4-81AC-34D6EAFE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48462</Words>
  <Characters>27624</Characters>
  <Application>Microsoft Office Word</Application>
  <DocSecurity>0</DocSecurity>
  <Lines>230</Lines>
  <Paragraphs>151</Paragraphs>
  <ScaleCrop>false</ScaleCrop>
  <HeadingPairs>
    <vt:vector size="2" baseType="variant">
      <vt:variant>
        <vt:lpstr>Pavadinimas</vt:lpstr>
      </vt:variant>
      <vt:variant>
        <vt:i4>1</vt:i4>
      </vt:variant>
    </vt:vector>
  </HeadingPairs>
  <TitlesOfParts>
    <vt:vector size="1" baseType="lpstr">
      <vt:lpstr>SK28A_SK30 statyba Aukstakalnio g._24-01</vt:lpstr>
    </vt:vector>
  </TitlesOfParts>
  <Company>UAB Utenos silumos tinklai</Company>
  <LinksUpToDate>false</LinksUpToDate>
  <CharactersWithSpaces>75935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SK28A_SK30 statyba Aukstakalnio g._24-01</dc:title>
  <dc:creator>Ernestas_Vaidotas</dc:creator>
  <cp:lastModifiedBy>Ernestas Masla</cp:lastModifiedBy>
  <cp:revision>13</cp:revision>
  <cp:lastPrinted>2025-02-12T11:53:00Z</cp:lastPrinted>
  <dcterms:created xsi:type="dcterms:W3CDTF">2025-02-13T06:59:00Z</dcterms:created>
  <dcterms:modified xsi:type="dcterms:W3CDTF">2025-02-14T05:14:00Z</dcterms:modified>
</cp:coreProperties>
</file>