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D9F6C" w14:textId="7EEF62E5" w:rsidR="00F9665F" w:rsidRPr="007C1B38" w:rsidRDefault="0007328C" w:rsidP="0007328C">
      <w:pPr>
        <w:jc w:val="right"/>
        <w:rPr>
          <w:rFonts w:ascii="Arial" w:hAnsi="Arial" w:cs="Arial"/>
          <w:noProof/>
          <w:sz w:val="20"/>
        </w:rPr>
      </w:pPr>
      <w:r w:rsidRPr="0007328C">
        <w:rPr>
          <w:rFonts w:ascii="Arial" w:hAnsi="Arial" w:cs="Arial"/>
          <w:noProof/>
          <w:sz w:val="20"/>
        </w:rPr>
        <w:t>Spec</w:t>
      </w:r>
      <w:r>
        <w:rPr>
          <w:rFonts w:ascii="Arial" w:hAnsi="Arial" w:cs="Arial"/>
          <w:noProof/>
          <w:sz w:val="20"/>
        </w:rPr>
        <w:t>i</w:t>
      </w:r>
      <w:r w:rsidRPr="0007328C">
        <w:rPr>
          <w:rFonts w:ascii="Arial" w:hAnsi="Arial" w:cs="Arial"/>
          <w:noProof/>
          <w:sz w:val="20"/>
        </w:rPr>
        <w:t>aliųjų p</w:t>
      </w:r>
      <w:r>
        <w:rPr>
          <w:rFonts w:ascii="Arial" w:hAnsi="Arial" w:cs="Arial"/>
          <w:noProof/>
          <w:sz w:val="20"/>
        </w:rPr>
        <w:t>ir</w:t>
      </w:r>
      <w:r w:rsidRPr="0007328C">
        <w:rPr>
          <w:rFonts w:ascii="Arial" w:hAnsi="Arial" w:cs="Arial"/>
          <w:noProof/>
          <w:sz w:val="20"/>
        </w:rPr>
        <w:t xml:space="preserve">kimo </w:t>
      </w:r>
      <w:r w:rsidR="00F9665F" w:rsidRPr="0007328C">
        <w:rPr>
          <w:rFonts w:ascii="Arial" w:hAnsi="Arial" w:cs="Arial"/>
          <w:noProof/>
          <w:sz w:val="20"/>
        </w:rPr>
        <w:t xml:space="preserve">sąlygų </w:t>
      </w:r>
      <w:r w:rsidR="0011457A" w:rsidRPr="0007328C">
        <w:rPr>
          <w:rFonts w:ascii="Arial" w:hAnsi="Arial" w:cs="Arial"/>
          <w:noProof/>
          <w:sz w:val="20"/>
        </w:rPr>
        <w:t>14</w:t>
      </w:r>
      <w:r w:rsidR="00F9665F" w:rsidRPr="0007328C">
        <w:rPr>
          <w:rFonts w:ascii="Arial" w:hAnsi="Arial" w:cs="Arial"/>
          <w:noProof/>
          <w:sz w:val="20"/>
        </w:rPr>
        <w:t xml:space="preserve"> priedas</w:t>
      </w:r>
    </w:p>
    <w:p w14:paraId="70D9EB9E" w14:textId="77777777" w:rsidR="00F9665F" w:rsidRPr="007C1B38" w:rsidRDefault="00F9665F" w:rsidP="00F9665F">
      <w:pPr>
        <w:jc w:val="left"/>
        <w:rPr>
          <w:rFonts w:ascii="Arial" w:hAnsi="Arial" w:cs="Arial"/>
          <w:noProof/>
          <w:sz w:val="20"/>
        </w:rPr>
      </w:pPr>
    </w:p>
    <w:p w14:paraId="7330F020" w14:textId="77777777" w:rsidR="00F9665F" w:rsidRPr="007C1B38" w:rsidRDefault="00F9665F" w:rsidP="00F9665F">
      <w:pPr>
        <w:suppressAutoHyphens/>
        <w:jc w:val="center"/>
        <w:rPr>
          <w:rFonts w:ascii="Arial" w:hAnsi="Arial" w:cs="Arial"/>
          <w:b/>
          <w:noProof/>
          <w:sz w:val="20"/>
        </w:rPr>
      </w:pPr>
      <w:r w:rsidRPr="007C1B38">
        <w:rPr>
          <w:rFonts w:ascii="Arial" w:hAnsi="Arial" w:cs="Arial"/>
          <w:b/>
          <w:noProof/>
          <w:sz w:val="20"/>
        </w:rPr>
        <w:t>PIRKIMO SUTARTIES SĄLYGŲ ĮVYKDYMO GARANTIJOS FORMA</w:t>
      </w:r>
    </w:p>
    <w:p w14:paraId="3778F2D6" w14:textId="77777777" w:rsidR="00F9665F" w:rsidRPr="007C1B38" w:rsidRDefault="00F9665F" w:rsidP="00F9665F">
      <w:pPr>
        <w:suppressAutoHyphens/>
        <w:jc w:val="center"/>
        <w:rPr>
          <w:rFonts w:ascii="Arial" w:hAnsi="Arial" w:cs="Arial"/>
          <w:noProof/>
          <w:sz w:val="20"/>
        </w:rPr>
      </w:pPr>
      <w:r w:rsidRPr="007C1B38">
        <w:rPr>
          <w:rFonts w:ascii="Arial" w:hAnsi="Arial" w:cs="Arial"/>
          <w:noProof/>
          <w:sz w:val="20"/>
        </w:rPr>
        <w:t>20__ m. _____________ ____ d. Nr. ________,  ____________</w:t>
      </w:r>
    </w:p>
    <w:p w14:paraId="3608D548" w14:textId="77777777" w:rsidR="00F9665F" w:rsidRPr="007C1B38" w:rsidRDefault="00F9665F" w:rsidP="00F9665F">
      <w:pPr>
        <w:suppressAutoHyphens/>
        <w:jc w:val="center"/>
        <w:rPr>
          <w:rFonts w:ascii="Arial" w:hAnsi="Arial" w:cs="Arial"/>
          <w:noProof/>
          <w:sz w:val="20"/>
        </w:rPr>
      </w:pPr>
      <w:r w:rsidRPr="007C1B38">
        <w:rPr>
          <w:rFonts w:ascii="Arial" w:hAnsi="Arial" w:cs="Arial"/>
          <w:noProof/>
          <w:sz w:val="20"/>
        </w:rPr>
        <w:t>/Garantijos išdavimo data, numeris, miestas</w:t>
      </w:r>
    </w:p>
    <w:p w14:paraId="0BEB0752" w14:textId="77777777" w:rsidR="00F9665F" w:rsidRPr="007C1B38" w:rsidRDefault="00F9665F" w:rsidP="00F9665F">
      <w:pPr>
        <w:suppressAutoHyphens/>
        <w:jc w:val="left"/>
        <w:rPr>
          <w:rFonts w:ascii="Arial" w:eastAsiaTheme="minorHAnsi" w:hAnsi="Arial" w:cs="Arial"/>
          <w:b/>
          <w:bCs/>
          <w:noProof/>
          <w:sz w:val="20"/>
        </w:rPr>
      </w:pPr>
    </w:p>
    <w:p w14:paraId="5284984C" w14:textId="77777777" w:rsidR="00F9665F" w:rsidRPr="007C1B38" w:rsidRDefault="00F9665F" w:rsidP="00F9665F">
      <w:pPr>
        <w:suppressAutoHyphens/>
        <w:jc w:val="left"/>
        <w:rPr>
          <w:rFonts w:ascii="Arial" w:eastAsiaTheme="minorHAnsi" w:hAnsi="Arial" w:cs="Arial"/>
          <w:noProof/>
          <w:sz w:val="20"/>
        </w:rPr>
      </w:pPr>
      <w:r w:rsidRPr="007C1B38">
        <w:rPr>
          <w:rFonts w:ascii="Arial" w:eastAsiaTheme="minorHAnsi" w:hAnsi="Arial" w:cs="Arial"/>
          <w:b/>
          <w:bCs/>
          <w:noProof/>
          <w:sz w:val="20"/>
        </w:rPr>
        <w:t>GARANTIJOS GAVĖJAS</w:t>
      </w:r>
      <w:r w:rsidRPr="007C1B38">
        <w:rPr>
          <w:rFonts w:ascii="Arial" w:eastAsiaTheme="minorHAnsi" w:hAnsi="Arial" w:cs="Arial"/>
          <w:noProof/>
          <w:sz w:val="20"/>
        </w:rPr>
        <w:t>:</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2204"/>
        <w:gridCol w:w="4438"/>
      </w:tblGrid>
      <w:tr w:rsidR="00F9665F" w:rsidRPr="007C1B38" w14:paraId="664EF32D" w14:textId="77777777" w:rsidTr="002255AA">
        <w:tc>
          <w:tcPr>
            <w:tcW w:w="3320" w:type="dxa"/>
            <w:tcBorders>
              <w:bottom w:val="single" w:sz="4" w:space="0" w:color="auto"/>
            </w:tcBorders>
          </w:tcPr>
          <w:p w14:paraId="43D38EB3" w14:textId="4399F213" w:rsidR="00F9665F" w:rsidRPr="007C1B38" w:rsidRDefault="00F9665F" w:rsidP="002255AA">
            <w:pPr>
              <w:suppressAutoHyphens/>
              <w:jc w:val="center"/>
              <w:rPr>
                <w:rFonts w:ascii="Arial" w:hAnsi="Arial" w:cs="Arial"/>
                <w:noProof/>
                <w:sz w:val="20"/>
              </w:rPr>
            </w:pPr>
            <w:r>
              <w:rPr>
                <w:rFonts w:ascii="Arial" w:hAnsi="Arial" w:cs="Arial"/>
                <w:noProof/>
                <w:sz w:val="20"/>
              </w:rPr>
              <w:t>UAB “Mažeikių šilumos tinklai”</w:t>
            </w:r>
            <w:r w:rsidRPr="007C1B38">
              <w:rPr>
                <w:rFonts w:ascii="Arial" w:hAnsi="Arial" w:cs="Arial"/>
                <w:noProof/>
                <w:sz w:val="20"/>
              </w:rPr>
              <w:t xml:space="preserve">           </w:t>
            </w:r>
          </w:p>
        </w:tc>
        <w:tc>
          <w:tcPr>
            <w:tcW w:w="2204" w:type="dxa"/>
            <w:tcBorders>
              <w:bottom w:val="single" w:sz="4" w:space="0" w:color="auto"/>
            </w:tcBorders>
          </w:tcPr>
          <w:p w14:paraId="261642DE" w14:textId="4762881C" w:rsidR="00F9665F" w:rsidRPr="007C1B38" w:rsidRDefault="00F9665F" w:rsidP="002255AA">
            <w:pPr>
              <w:suppressAutoHyphens/>
              <w:jc w:val="center"/>
              <w:rPr>
                <w:rFonts w:ascii="Arial" w:eastAsiaTheme="minorHAnsi" w:hAnsi="Arial" w:cs="Arial"/>
                <w:noProof/>
                <w:sz w:val="20"/>
              </w:rPr>
            </w:pPr>
            <w:r>
              <w:rPr>
                <w:rFonts w:ascii="Arial" w:eastAsiaTheme="minorHAnsi" w:hAnsi="Arial" w:cs="Arial"/>
                <w:noProof/>
                <w:sz w:val="20"/>
              </w:rPr>
              <w:t>166901968</w:t>
            </w:r>
          </w:p>
        </w:tc>
        <w:tc>
          <w:tcPr>
            <w:tcW w:w="4438" w:type="dxa"/>
            <w:tcBorders>
              <w:bottom w:val="single" w:sz="4" w:space="0" w:color="auto"/>
            </w:tcBorders>
          </w:tcPr>
          <w:p w14:paraId="3F101052" w14:textId="4E54D0C6" w:rsidR="00F9665F" w:rsidRPr="007C1B38" w:rsidRDefault="00F9665F" w:rsidP="002255AA">
            <w:pPr>
              <w:suppressAutoHyphens/>
              <w:jc w:val="center"/>
              <w:rPr>
                <w:rFonts w:ascii="Arial" w:eastAsiaTheme="minorHAnsi" w:hAnsi="Arial" w:cs="Arial"/>
                <w:noProof/>
                <w:sz w:val="20"/>
              </w:rPr>
            </w:pPr>
            <w:r>
              <w:rPr>
                <w:rFonts w:ascii="Arial" w:eastAsiaTheme="minorHAnsi" w:hAnsi="Arial" w:cs="Arial"/>
                <w:noProof/>
                <w:sz w:val="20"/>
              </w:rPr>
              <w:t>Montuotojų g. 10, 89101 Mažeikiai</w:t>
            </w:r>
          </w:p>
        </w:tc>
      </w:tr>
      <w:tr w:rsidR="00F9665F" w:rsidRPr="007C1B38" w14:paraId="1FACCFCC" w14:textId="77777777" w:rsidTr="002255AA">
        <w:tc>
          <w:tcPr>
            <w:tcW w:w="3320" w:type="dxa"/>
            <w:tcBorders>
              <w:top w:val="single" w:sz="4" w:space="0" w:color="auto"/>
            </w:tcBorders>
          </w:tcPr>
          <w:p w14:paraId="7DD3F9EF" w14:textId="77777777" w:rsidR="00F9665F" w:rsidRPr="007C1B38" w:rsidRDefault="00F9665F" w:rsidP="002255AA">
            <w:pPr>
              <w:suppressAutoHyphens/>
              <w:jc w:val="center"/>
              <w:rPr>
                <w:rFonts w:ascii="Arial" w:eastAsiaTheme="minorHAnsi" w:hAnsi="Arial" w:cs="Arial"/>
                <w:noProof/>
                <w:sz w:val="20"/>
              </w:rPr>
            </w:pPr>
            <w:r w:rsidRPr="007C1B38">
              <w:rPr>
                <w:rFonts w:ascii="Arial" w:eastAsiaTheme="minorHAnsi" w:hAnsi="Arial" w:cs="Arial"/>
                <w:noProof/>
                <w:sz w:val="20"/>
              </w:rPr>
              <w:t>Įmonės pavadinimas</w:t>
            </w:r>
          </w:p>
        </w:tc>
        <w:tc>
          <w:tcPr>
            <w:tcW w:w="2204" w:type="dxa"/>
            <w:tcBorders>
              <w:top w:val="single" w:sz="4" w:space="0" w:color="auto"/>
            </w:tcBorders>
          </w:tcPr>
          <w:p w14:paraId="482837F1" w14:textId="77777777" w:rsidR="00F9665F" w:rsidRPr="007C1B38" w:rsidRDefault="00F9665F" w:rsidP="002255AA">
            <w:pPr>
              <w:suppressAutoHyphens/>
              <w:jc w:val="center"/>
              <w:rPr>
                <w:rFonts w:ascii="Arial" w:eastAsiaTheme="minorHAnsi" w:hAnsi="Arial" w:cs="Arial"/>
                <w:noProof/>
                <w:sz w:val="20"/>
              </w:rPr>
            </w:pPr>
            <w:r w:rsidRPr="007C1B38">
              <w:rPr>
                <w:rFonts w:ascii="Arial" w:eastAsiaTheme="minorHAnsi" w:hAnsi="Arial" w:cs="Arial"/>
                <w:noProof/>
                <w:sz w:val="20"/>
              </w:rPr>
              <w:t>Įmonės kodas</w:t>
            </w:r>
          </w:p>
        </w:tc>
        <w:tc>
          <w:tcPr>
            <w:tcW w:w="4438" w:type="dxa"/>
            <w:tcBorders>
              <w:top w:val="single" w:sz="4" w:space="0" w:color="auto"/>
            </w:tcBorders>
          </w:tcPr>
          <w:p w14:paraId="49F6E49A" w14:textId="77777777" w:rsidR="00F9665F" w:rsidRPr="007C1B38" w:rsidRDefault="00F9665F" w:rsidP="002255AA">
            <w:pPr>
              <w:suppressAutoHyphens/>
              <w:jc w:val="center"/>
              <w:rPr>
                <w:rFonts w:ascii="Arial" w:eastAsiaTheme="minorHAnsi" w:hAnsi="Arial" w:cs="Arial"/>
                <w:noProof/>
                <w:sz w:val="20"/>
              </w:rPr>
            </w:pPr>
            <w:r w:rsidRPr="007C1B38">
              <w:rPr>
                <w:rFonts w:ascii="Arial" w:eastAsiaTheme="minorHAnsi" w:hAnsi="Arial" w:cs="Arial"/>
                <w:noProof/>
                <w:sz w:val="20"/>
              </w:rPr>
              <w:t>Adresas</w:t>
            </w:r>
          </w:p>
        </w:tc>
      </w:tr>
    </w:tbl>
    <w:p w14:paraId="43AC9582" w14:textId="77777777" w:rsidR="00F9665F" w:rsidRPr="007C1B38" w:rsidRDefault="00F9665F" w:rsidP="00F9665F">
      <w:pPr>
        <w:suppressAutoHyphens/>
        <w:jc w:val="left"/>
        <w:rPr>
          <w:rFonts w:ascii="Arial" w:eastAsiaTheme="minorHAnsi" w:hAnsi="Arial" w:cs="Arial"/>
          <w:noProof/>
          <w:sz w:val="20"/>
        </w:rPr>
      </w:pPr>
      <w:r w:rsidRPr="007C1B38">
        <w:rPr>
          <w:rFonts w:ascii="Arial" w:eastAsiaTheme="minorHAnsi" w:hAnsi="Arial" w:cs="Arial"/>
          <w:b/>
          <w:bCs/>
          <w:noProof/>
          <w:sz w:val="20"/>
        </w:rPr>
        <w:t>KLIENTAS</w:t>
      </w:r>
      <w:r w:rsidRPr="007C1B38">
        <w:rPr>
          <w:rFonts w:ascii="Arial" w:eastAsiaTheme="minorHAnsi" w:hAnsi="Arial" w:cs="Arial"/>
          <w:noProof/>
          <w:sz w:val="20"/>
        </w:rPr>
        <w:t>:</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2204"/>
        <w:gridCol w:w="4438"/>
      </w:tblGrid>
      <w:tr w:rsidR="00F9665F" w:rsidRPr="007C1B38" w14:paraId="30EBD7BE" w14:textId="77777777" w:rsidTr="002255AA">
        <w:tc>
          <w:tcPr>
            <w:tcW w:w="3320" w:type="dxa"/>
            <w:tcBorders>
              <w:bottom w:val="single" w:sz="4" w:space="0" w:color="auto"/>
            </w:tcBorders>
          </w:tcPr>
          <w:p w14:paraId="4EF0723E" w14:textId="77777777" w:rsidR="00F9665F" w:rsidRPr="007C1B38" w:rsidRDefault="00F9665F" w:rsidP="002255AA">
            <w:pPr>
              <w:suppressAutoHyphens/>
              <w:jc w:val="center"/>
              <w:rPr>
                <w:rFonts w:ascii="Arial" w:eastAsiaTheme="minorHAnsi" w:hAnsi="Arial" w:cs="Arial"/>
                <w:i/>
                <w:iCs/>
                <w:noProof/>
                <w:sz w:val="20"/>
                <w:u w:val="single"/>
              </w:rPr>
            </w:pPr>
            <w:r w:rsidRPr="007C1B38">
              <w:rPr>
                <w:rFonts w:ascii="Arial" w:eastAsiaTheme="minorHAnsi" w:hAnsi="Arial" w:cs="Arial"/>
                <w:i/>
                <w:iCs/>
                <w:noProof/>
                <w:sz w:val="20"/>
                <w:u w:val="single"/>
              </w:rPr>
              <w:t>įrašyti</w:t>
            </w:r>
          </w:p>
        </w:tc>
        <w:tc>
          <w:tcPr>
            <w:tcW w:w="2204" w:type="dxa"/>
            <w:tcBorders>
              <w:bottom w:val="single" w:sz="4" w:space="0" w:color="auto"/>
            </w:tcBorders>
          </w:tcPr>
          <w:p w14:paraId="795BA271" w14:textId="77777777" w:rsidR="00F9665F" w:rsidRPr="007C1B38" w:rsidRDefault="00F9665F" w:rsidP="002255AA">
            <w:pPr>
              <w:suppressAutoHyphens/>
              <w:jc w:val="center"/>
              <w:rPr>
                <w:rFonts w:ascii="Arial" w:eastAsiaTheme="minorHAnsi" w:hAnsi="Arial" w:cs="Arial"/>
                <w:i/>
                <w:iCs/>
                <w:noProof/>
                <w:sz w:val="20"/>
                <w:u w:val="single"/>
              </w:rPr>
            </w:pPr>
            <w:r w:rsidRPr="007C1B38">
              <w:rPr>
                <w:rFonts w:ascii="Arial" w:eastAsiaTheme="minorHAnsi" w:hAnsi="Arial" w:cs="Arial"/>
                <w:i/>
                <w:iCs/>
                <w:noProof/>
                <w:sz w:val="20"/>
                <w:u w:val="single"/>
              </w:rPr>
              <w:t>įrašyti</w:t>
            </w:r>
          </w:p>
        </w:tc>
        <w:tc>
          <w:tcPr>
            <w:tcW w:w="4438" w:type="dxa"/>
            <w:tcBorders>
              <w:bottom w:val="single" w:sz="4" w:space="0" w:color="auto"/>
            </w:tcBorders>
          </w:tcPr>
          <w:p w14:paraId="4B73B4CC" w14:textId="77777777" w:rsidR="00F9665F" w:rsidRPr="007C1B38" w:rsidRDefault="00F9665F" w:rsidP="002255AA">
            <w:pPr>
              <w:suppressAutoHyphens/>
              <w:jc w:val="center"/>
              <w:rPr>
                <w:rFonts w:ascii="Arial" w:eastAsiaTheme="minorHAnsi" w:hAnsi="Arial" w:cs="Arial"/>
                <w:i/>
                <w:iCs/>
                <w:noProof/>
                <w:sz w:val="20"/>
                <w:u w:val="single"/>
              </w:rPr>
            </w:pPr>
            <w:r w:rsidRPr="007C1B38">
              <w:rPr>
                <w:rFonts w:ascii="Arial" w:eastAsiaTheme="minorHAnsi" w:hAnsi="Arial" w:cs="Arial"/>
                <w:i/>
                <w:iCs/>
                <w:noProof/>
                <w:sz w:val="20"/>
                <w:u w:val="single"/>
              </w:rPr>
              <w:t>įrašyti</w:t>
            </w:r>
          </w:p>
        </w:tc>
      </w:tr>
      <w:tr w:rsidR="00F9665F" w:rsidRPr="007C1B38" w14:paraId="62BB5775" w14:textId="77777777" w:rsidTr="002255AA">
        <w:tc>
          <w:tcPr>
            <w:tcW w:w="3320" w:type="dxa"/>
            <w:tcBorders>
              <w:top w:val="single" w:sz="4" w:space="0" w:color="auto"/>
            </w:tcBorders>
          </w:tcPr>
          <w:p w14:paraId="62C0617F" w14:textId="77777777" w:rsidR="00F9665F" w:rsidRPr="007C1B38" w:rsidRDefault="00F9665F" w:rsidP="002255AA">
            <w:pPr>
              <w:suppressAutoHyphens/>
              <w:jc w:val="center"/>
              <w:rPr>
                <w:rFonts w:ascii="Arial" w:eastAsiaTheme="minorHAnsi" w:hAnsi="Arial" w:cs="Arial"/>
                <w:noProof/>
                <w:sz w:val="20"/>
              </w:rPr>
            </w:pPr>
            <w:r w:rsidRPr="007C1B38">
              <w:rPr>
                <w:rFonts w:ascii="Arial" w:eastAsiaTheme="minorHAnsi" w:hAnsi="Arial" w:cs="Arial"/>
                <w:noProof/>
                <w:sz w:val="20"/>
              </w:rPr>
              <w:t>Įmonės pavadinimas</w:t>
            </w:r>
          </w:p>
        </w:tc>
        <w:tc>
          <w:tcPr>
            <w:tcW w:w="2204" w:type="dxa"/>
            <w:tcBorders>
              <w:top w:val="single" w:sz="4" w:space="0" w:color="auto"/>
            </w:tcBorders>
          </w:tcPr>
          <w:p w14:paraId="09693E4D" w14:textId="77777777" w:rsidR="00F9665F" w:rsidRPr="007C1B38" w:rsidRDefault="00F9665F" w:rsidP="002255AA">
            <w:pPr>
              <w:suppressAutoHyphens/>
              <w:jc w:val="center"/>
              <w:rPr>
                <w:rFonts w:ascii="Arial" w:eastAsiaTheme="minorHAnsi" w:hAnsi="Arial" w:cs="Arial"/>
                <w:noProof/>
                <w:sz w:val="20"/>
              </w:rPr>
            </w:pPr>
            <w:r w:rsidRPr="007C1B38">
              <w:rPr>
                <w:rFonts w:ascii="Arial" w:eastAsiaTheme="minorHAnsi" w:hAnsi="Arial" w:cs="Arial"/>
                <w:noProof/>
                <w:sz w:val="20"/>
              </w:rPr>
              <w:t>Įmonės kodas</w:t>
            </w:r>
          </w:p>
        </w:tc>
        <w:tc>
          <w:tcPr>
            <w:tcW w:w="4438" w:type="dxa"/>
            <w:tcBorders>
              <w:top w:val="single" w:sz="4" w:space="0" w:color="auto"/>
            </w:tcBorders>
          </w:tcPr>
          <w:p w14:paraId="2587B870" w14:textId="77777777" w:rsidR="00F9665F" w:rsidRPr="007C1B38" w:rsidRDefault="00F9665F" w:rsidP="002255AA">
            <w:pPr>
              <w:suppressAutoHyphens/>
              <w:jc w:val="center"/>
              <w:rPr>
                <w:rFonts w:ascii="Arial" w:eastAsiaTheme="minorHAnsi" w:hAnsi="Arial" w:cs="Arial"/>
                <w:noProof/>
                <w:sz w:val="20"/>
              </w:rPr>
            </w:pPr>
            <w:r w:rsidRPr="007C1B38">
              <w:rPr>
                <w:rFonts w:ascii="Arial" w:eastAsiaTheme="minorHAnsi" w:hAnsi="Arial" w:cs="Arial"/>
                <w:noProof/>
                <w:sz w:val="20"/>
              </w:rPr>
              <w:t>Adresas</w:t>
            </w:r>
          </w:p>
        </w:tc>
      </w:tr>
    </w:tbl>
    <w:p w14:paraId="48171B3D" w14:textId="77777777" w:rsidR="00F9665F" w:rsidRPr="007C1B38" w:rsidRDefault="00F9665F" w:rsidP="00F9665F">
      <w:pPr>
        <w:suppressAutoHyphens/>
        <w:jc w:val="left"/>
        <w:rPr>
          <w:rFonts w:ascii="Arial" w:eastAsiaTheme="minorHAnsi" w:hAnsi="Arial" w:cs="Arial"/>
          <w:noProof/>
          <w:sz w:val="20"/>
        </w:rPr>
      </w:pPr>
      <w:r w:rsidRPr="007C1B38">
        <w:rPr>
          <w:rFonts w:ascii="Arial" w:eastAsiaTheme="minorHAnsi" w:hAnsi="Arial" w:cs="Arial"/>
          <w:b/>
          <w:bCs/>
          <w:noProof/>
          <w:sz w:val="20"/>
        </w:rPr>
        <w:t>GARANTAS</w:t>
      </w:r>
      <w:r w:rsidRPr="007C1B38">
        <w:rPr>
          <w:rFonts w:ascii="Arial" w:eastAsiaTheme="minorHAnsi" w:hAnsi="Arial" w:cs="Arial"/>
          <w:noProof/>
          <w:sz w:val="20"/>
        </w:rPr>
        <w:t>:</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2204"/>
        <w:gridCol w:w="4438"/>
      </w:tblGrid>
      <w:tr w:rsidR="00F9665F" w:rsidRPr="007C1B38" w14:paraId="26B737C6" w14:textId="77777777" w:rsidTr="002255AA">
        <w:tc>
          <w:tcPr>
            <w:tcW w:w="3320" w:type="dxa"/>
            <w:tcBorders>
              <w:bottom w:val="single" w:sz="4" w:space="0" w:color="auto"/>
            </w:tcBorders>
          </w:tcPr>
          <w:p w14:paraId="397CD70A" w14:textId="77777777" w:rsidR="00F9665F" w:rsidRPr="007C1B38" w:rsidRDefault="00F9665F" w:rsidP="002255AA">
            <w:pPr>
              <w:suppressAutoHyphens/>
              <w:jc w:val="center"/>
              <w:rPr>
                <w:rFonts w:ascii="Arial" w:eastAsiaTheme="minorHAnsi" w:hAnsi="Arial" w:cs="Arial"/>
                <w:b/>
                <w:bCs/>
                <w:noProof/>
                <w:sz w:val="20"/>
              </w:rPr>
            </w:pPr>
            <w:r w:rsidRPr="007C1B38">
              <w:rPr>
                <w:rFonts w:ascii="Arial" w:eastAsiaTheme="minorHAnsi" w:hAnsi="Arial" w:cs="Arial"/>
                <w:i/>
                <w:iCs/>
                <w:noProof/>
                <w:sz w:val="20"/>
              </w:rPr>
              <w:t>įrašyti</w:t>
            </w:r>
          </w:p>
        </w:tc>
        <w:tc>
          <w:tcPr>
            <w:tcW w:w="2204" w:type="dxa"/>
            <w:tcBorders>
              <w:bottom w:val="single" w:sz="4" w:space="0" w:color="auto"/>
            </w:tcBorders>
          </w:tcPr>
          <w:p w14:paraId="05527959" w14:textId="77777777" w:rsidR="00F9665F" w:rsidRPr="007C1B38" w:rsidRDefault="00F9665F" w:rsidP="002255AA">
            <w:pPr>
              <w:suppressAutoHyphens/>
              <w:jc w:val="center"/>
              <w:rPr>
                <w:rFonts w:ascii="Arial" w:eastAsiaTheme="minorHAnsi" w:hAnsi="Arial" w:cs="Arial"/>
                <w:b/>
                <w:bCs/>
                <w:noProof/>
                <w:sz w:val="20"/>
              </w:rPr>
            </w:pPr>
            <w:r w:rsidRPr="007C1B38">
              <w:rPr>
                <w:rFonts w:ascii="Arial" w:eastAsiaTheme="minorHAnsi" w:hAnsi="Arial" w:cs="Arial"/>
                <w:i/>
                <w:iCs/>
                <w:noProof/>
                <w:sz w:val="20"/>
              </w:rPr>
              <w:t>įrašyti</w:t>
            </w:r>
          </w:p>
        </w:tc>
        <w:tc>
          <w:tcPr>
            <w:tcW w:w="4438" w:type="dxa"/>
            <w:tcBorders>
              <w:bottom w:val="single" w:sz="4" w:space="0" w:color="auto"/>
            </w:tcBorders>
          </w:tcPr>
          <w:p w14:paraId="4805EF39" w14:textId="77777777" w:rsidR="00F9665F" w:rsidRPr="007C1B38" w:rsidRDefault="00F9665F" w:rsidP="002255AA">
            <w:pPr>
              <w:suppressAutoHyphens/>
              <w:jc w:val="center"/>
              <w:rPr>
                <w:rFonts w:ascii="Arial" w:eastAsiaTheme="minorHAnsi" w:hAnsi="Arial" w:cs="Arial"/>
                <w:b/>
                <w:bCs/>
                <w:noProof/>
                <w:sz w:val="20"/>
              </w:rPr>
            </w:pPr>
            <w:r w:rsidRPr="007C1B38">
              <w:rPr>
                <w:rFonts w:ascii="Arial" w:eastAsiaTheme="minorHAnsi" w:hAnsi="Arial" w:cs="Arial"/>
                <w:i/>
                <w:iCs/>
                <w:noProof/>
                <w:sz w:val="20"/>
              </w:rPr>
              <w:t>įrašyti</w:t>
            </w:r>
          </w:p>
        </w:tc>
      </w:tr>
      <w:tr w:rsidR="00F9665F" w:rsidRPr="007C1B38" w14:paraId="5EA4822D" w14:textId="77777777" w:rsidTr="002255AA">
        <w:tc>
          <w:tcPr>
            <w:tcW w:w="3320" w:type="dxa"/>
            <w:tcBorders>
              <w:top w:val="single" w:sz="4" w:space="0" w:color="auto"/>
            </w:tcBorders>
          </w:tcPr>
          <w:p w14:paraId="5DE36724" w14:textId="77777777" w:rsidR="00F9665F" w:rsidRPr="007C1B38" w:rsidRDefault="00F9665F" w:rsidP="002255AA">
            <w:pPr>
              <w:suppressAutoHyphens/>
              <w:jc w:val="center"/>
              <w:rPr>
                <w:rFonts w:ascii="Arial" w:eastAsiaTheme="minorHAnsi" w:hAnsi="Arial" w:cs="Arial"/>
                <w:noProof/>
                <w:sz w:val="20"/>
              </w:rPr>
            </w:pPr>
            <w:r w:rsidRPr="007C1B38">
              <w:rPr>
                <w:rFonts w:ascii="Arial" w:eastAsiaTheme="minorHAnsi" w:hAnsi="Arial" w:cs="Arial"/>
                <w:noProof/>
                <w:sz w:val="20"/>
              </w:rPr>
              <w:t>Įmonės pavadinimas</w:t>
            </w:r>
          </w:p>
        </w:tc>
        <w:tc>
          <w:tcPr>
            <w:tcW w:w="2204" w:type="dxa"/>
            <w:tcBorders>
              <w:top w:val="single" w:sz="4" w:space="0" w:color="auto"/>
            </w:tcBorders>
          </w:tcPr>
          <w:p w14:paraId="77F8C377" w14:textId="77777777" w:rsidR="00F9665F" w:rsidRPr="007C1B38" w:rsidRDefault="00F9665F" w:rsidP="002255AA">
            <w:pPr>
              <w:suppressAutoHyphens/>
              <w:jc w:val="center"/>
              <w:rPr>
                <w:rFonts w:ascii="Arial" w:eastAsiaTheme="minorHAnsi" w:hAnsi="Arial" w:cs="Arial"/>
                <w:noProof/>
                <w:sz w:val="20"/>
              </w:rPr>
            </w:pPr>
            <w:r w:rsidRPr="007C1B38">
              <w:rPr>
                <w:rFonts w:ascii="Arial" w:eastAsiaTheme="minorHAnsi" w:hAnsi="Arial" w:cs="Arial"/>
                <w:noProof/>
                <w:sz w:val="20"/>
              </w:rPr>
              <w:t>Įmonės kodas</w:t>
            </w:r>
          </w:p>
        </w:tc>
        <w:tc>
          <w:tcPr>
            <w:tcW w:w="4438" w:type="dxa"/>
            <w:tcBorders>
              <w:top w:val="single" w:sz="4" w:space="0" w:color="auto"/>
            </w:tcBorders>
          </w:tcPr>
          <w:p w14:paraId="1D6FA1F2" w14:textId="77777777" w:rsidR="00F9665F" w:rsidRPr="007C1B38" w:rsidRDefault="00F9665F" w:rsidP="002255AA">
            <w:pPr>
              <w:suppressAutoHyphens/>
              <w:jc w:val="center"/>
              <w:rPr>
                <w:rFonts w:ascii="Arial" w:eastAsiaTheme="minorHAnsi" w:hAnsi="Arial" w:cs="Arial"/>
                <w:noProof/>
                <w:sz w:val="20"/>
              </w:rPr>
            </w:pPr>
            <w:r w:rsidRPr="007C1B38">
              <w:rPr>
                <w:rFonts w:ascii="Arial" w:eastAsiaTheme="minorHAnsi" w:hAnsi="Arial" w:cs="Arial"/>
                <w:noProof/>
                <w:sz w:val="20"/>
              </w:rPr>
              <w:t>Adresas</w:t>
            </w:r>
          </w:p>
        </w:tc>
      </w:tr>
    </w:tbl>
    <w:p w14:paraId="6822DA34" w14:textId="77777777" w:rsidR="00F9665F" w:rsidRPr="007C1B38" w:rsidRDefault="00F9665F" w:rsidP="00F9665F">
      <w:pPr>
        <w:suppressAutoHyphens/>
        <w:rPr>
          <w:rFonts w:ascii="Arial" w:hAnsi="Arial" w:cs="Arial"/>
          <w:noProof/>
          <w:sz w:val="20"/>
        </w:rPr>
      </w:pPr>
    </w:p>
    <w:p w14:paraId="1C19DF46" w14:textId="77777777" w:rsidR="00F9665F" w:rsidRPr="007C1B38" w:rsidRDefault="00F9665F" w:rsidP="00F9665F">
      <w:pPr>
        <w:suppressAutoHyphens/>
        <w:spacing w:after="120"/>
        <w:rPr>
          <w:rFonts w:ascii="Arial" w:hAnsi="Arial" w:cs="Arial"/>
          <w:b/>
          <w:bCs/>
          <w:noProof/>
          <w:sz w:val="20"/>
        </w:rPr>
      </w:pPr>
      <w:r w:rsidRPr="007C1B38">
        <w:rPr>
          <w:rFonts w:ascii="Arial" w:hAnsi="Arial" w:cs="Arial"/>
          <w:b/>
          <w:bCs/>
          <w:noProof/>
          <w:sz w:val="20"/>
        </w:rPr>
        <w:t>VIEŠOJO PIRKIMO SUTARTIS, KURIAI TEIKIAMA GARANTIJA (toliau – Sutartis):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5"/>
        <w:gridCol w:w="1100"/>
        <w:gridCol w:w="227"/>
        <w:gridCol w:w="2919"/>
        <w:gridCol w:w="3764"/>
      </w:tblGrid>
      <w:tr w:rsidR="00F9665F" w:rsidRPr="007C1B38" w14:paraId="4A8D3C5E" w14:textId="77777777" w:rsidTr="002255AA">
        <w:trPr>
          <w:trHeight w:val="170"/>
        </w:trPr>
        <w:tc>
          <w:tcPr>
            <w:tcW w:w="2075" w:type="dxa"/>
          </w:tcPr>
          <w:p w14:paraId="279746DD" w14:textId="77777777" w:rsidR="00F9665F" w:rsidRPr="007C1B38" w:rsidRDefault="00F9665F" w:rsidP="002255AA">
            <w:pPr>
              <w:suppressAutoHyphens/>
              <w:rPr>
                <w:rFonts w:ascii="Arial" w:hAnsi="Arial" w:cs="Arial"/>
                <w:b/>
                <w:bCs/>
                <w:noProof/>
                <w:sz w:val="20"/>
              </w:rPr>
            </w:pPr>
            <w:r w:rsidRPr="007C1B38">
              <w:rPr>
                <w:rFonts w:ascii="Arial" w:hAnsi="Arial" w:cs="Arial"/>
                <w:b/>
                <w:bCs/>
                <w:noProof/>
                <w:sz w:val="20"/>
              </w:rPr>
              <w:t>Sutarties objektas:</w:t>
            </w:r>
          </w:p>
        </w:tc>
        <w:tc>
          <w:tcPr>
            <w:tcW w:w="8010" w:type="dxa"/>
            <w:gridSpan w:val="4"/>
          </w:tcPr>
          <w:p w14:paraId="71865C3B" w14:textId="77777777" w:rsidR="00F9665F" w:rsidRPr="007C1B38" w:rsidRDefault="00F9665F" w:rsidP="002255AA">
            <w:pPr>
              <w:suppressAutoHyphens/>
              <w:rPr>
                <w:rFonts w:ascii="Arial" w:hAnsi="Arial" w:cs="Arial"/>
                <w:noProof/>
                <w:sz w:val="20"/>
              </w:rPr>
            </w:pPr>
            <w:r w:rsidRPr="007C1B38">
              <w:rPr>
                <w:rFonts w:ascii="Arial" w:eastAsiaTheme="minorHAnsi" w:hAnsi="Arial" w:cs="Arial"/>
                <w:i/>
                <w:iCs/>
                <w:noProof/>
                <w:sz w:val="20"/>
              </w:rPr>
              <w:t>įrašyti</w:t>
            </w:r>
          </w:p>
        </w:tc>
      </w:tr>
      <w:tr w:rsidR="00F9665F" w:rsidRPr="007C1B38" w14:paraId="1A1B9BB9" w14:textId="77777777" w:rsidTr="002255AA">
        <w:trPr>
          <w:trHeight w:val="170"/>
        </w:trPr>
        <w:tc>
          <w:tcPr>
            <w:tcW w:w="2075" w:type="dxa"/>
          </w:tcPr>
          <w:p w14:paraId="2751C295" w14:textId="77777777" w:rsidR="00F9665F" w:rsidRPr="007C1B38" w:rsidRDefault="00F9665F" w:rsidP="002255AA">
            <w:pPr>
              <w:suppressAutoHyphens/>
              <w:rPr>
                <w:rFonts w:ascii="Arial" w:hAnsi="Arial" w:cs="Arial"/>
                <w:b/>
                <w:bCs/>
                <w:noProof/>
                <w:sz w:val="20"/>
              </w:rPr>
            </w:pPr>
            <w:bookmarkStart w:id="0" w:name="_Hlk77777218"/>
            <w:r w:rsidRPr="007C1B38">
              <w:rPr>
                <w:rFonts w:ascii="Arial" w:hAnsi="Arial" w:cs="Arial"/>
                <w:b/>
                <w:bCs/>
                <w:noProof/>
                <w:sz w:val="20"/>
              </w:rPr>
              <w:t>Sutarties numeris:</w:t>
            </w:r>
          </w:p>
        </w:tc>
        <w:tc>
          <w:tcPr>
            <w:tcW w:w="1327" w:type="dxa"/>
            <w:gridSpan w:val="2"/>
          </w:tcPr>
          <w:p w14:paraId="06A29F35" w14:textId="77777777" w:rsidR="00F9665F" w:rsidRPr="007C1B38" w:rsidRDefault="00F9665F" w:rsidP="002255AA">
            <w:pPr>
              <w:suppressAutoHyphens/>
              <w:rPr>
                <w:rFonts w:ascii="Arial" w:hAnsi="Arial" w:cs="Arial"/>
                <w:noProof/>
                <w:sz w:val="20"/>
              </w:rPr>
            </w:pPr>
            <w:r w:rsidRPr="007C1B38">
              <w:rPr>
                <w:rFonts w:ascii="Arial" w:eastAsiaTheme="minorHAnsi" w:hAnsi="Arial" w:cs="Arial"/>
                <w:i/>
                <w:iCs/>
                <w:noProof/>
                <w:sz w:val="20"/>
              </w:rPr>
              <w:t>įrašyti</w:t>
            </w:r>
          </w:p>
        </w:tc>
        <w:tc>
          <w:tcPr>
            <w:tcW w:w="2919" w:type="dxa"/>
          </w:tcPr>
          <w:p w14:paraId="27C255E6" w14:textId="77777777" w:rsidR="00F9665F" w:rsidRPr="007C1B38" w:rsidRDefault="00F9665F" w:rsidP="002255AA">
            <w:pPr>
              <w:suppressAutoHyphens/>
              <w:rPr>
                <w:rFonts w:ascii="Arial" w:hAnsi="Arial" w:cs="Arial"/>
                <w:noProof/>
                <w:sz w:val="20"/>
              </w:rPr>
            </w:pPr>
            <w:r w:rsidRPr="007C1B38">
              <w:rPr>
                <w:rFonts w:ascii="Arial" w:hAnsi="Arial" w:cs="Arial"/>
                <w:b/>
                <w:bCs/>
                <w:noProof/>
                <w:sz w:val="20"/>
              </w:rPr>
              <w:t>Sutarties pasirašymo data:</w:t>
            </w:r>
          </w:p>
        </w:tc>
        <w:tc>
          <w:tcPr>
            <w:tcW w:w="3764" w:type="dxa"/>
          </w:tcPr>
          <w:p w14:paraId="65662162" w14:textId="77777777" w:rsidR="00F9665F" w:rsidRPr="007C1B38" w:rsidRDefault="00F9665F" w:rsidP="002255AA">
            <w:pPr>
              <w:suppressAutoHyphens/>
              <w:rPr>
                <w:rFonts w:ascii="Arial" w:hAnsi="Arial" w:cs="Arial"/>
                <w:noProof/>
                <w:sz w:val="20"/>
              </w:rPr>
            </w:pPr>
            <w:r w:rsidRPr="007C1B38">
              <w:rPr>
                <w:rFonts w:ascii="Arial" w:eastAsiaTheme="minorHAnsi" w:hAnsi="Arial" w:cs="Arial"/>
                <w:i/>
                <w:iCs/>
                <w:noProof/>
                <w:sz w:val="20"/>
              </w:rPr>
              <w:t>Įrašyti</w:t>
            </w:r>
          </w:p>
        </w:tc>
      </w:tr>
      <w:bookmarkEnd w:id="0"/>
      <w:tr w:rsidR="00F9665F" w:rsidRPr="007C1B38" w14:paraId="1D8B1D65" w14:textId="77777777" w:rsidTr="002255AA">
        <w:trPr>
          <w:trHeight w:val="170"/>
        </w:trPr>
        <w:tc>
          <w:tcPr>
            <w:tcW w:w="2075" w:type="dxa"/>
          </w:tcPr>
          <w:p w14:paraId="3031C9FF" w14:textId="77777777" w:rsidR="00F9665F" w:rsidRPr="007C1B38" w:rsidRDefault="00F9665F" w:rsidP="002255AA">
            <w:pPr>
              <w:suppressAutoHyphens/>
              <w:rPr>
                <w:rFonts w:ascii="Arial" w:hAnsi="Arial" w:cs="Arial"/>
                <w:b/>
                <w:bCs/>
                <w:noProof/>
                <w:sz w:val="20"/>
              </w:rPr>
            </w:pPr>
            <w:r w:rsidRPr="007C1B38">
              <w:rPr>
                <w:rFonts w:ascii="Arial" w:hAnsi="Arial" w:cs="Arial"/>
                <w:b/>
                <w:bCs/>
                <w:noProof/>
                <w:sz w:val="20"/>
              </w:rPr>
              <w:t>Rangovas:</w:t>
            </w:r>
          </w:p>
        </w:tc>
        <w:tc>
          <w:tcPr>
            <w:tcW w:w="8010" w:type="dxa"/>
            <w:gridSpan w:val="4"/>
          </w:tcPr>
          <w:p w14:paraId="011F018D" w14:textId="77777777" w:rsidR="00F9665F" w:rsidRPr="007C1B38" w:rsidRDefault="00F9665F" w:rsidP="002255AA">
            <w:pPr>
              <w:suppressAutoHyphens/>
              <w:rPr>
                <w:rFonts w:ascii="Arial" w:eastAsiaTheme="minorHAnsi" w:hAnsi="Arial" w:cs="Arial"/>
                <w:i/>
                <w:iCs/>
                <w:noProof/>
                <w:sz w:val="20"/>
              </w:rPr>
            </w:pPr>
            <w:r w:rsidRPr="007C1B38">
              <w:rPr>
                <w:rFonts w:ascii="Arial" w:eastAsiaTheme="minorHAnsi" w:hAnsi="Arial" w:cs="Arial"/>
                <w:i/>
                <w:iCs/>
                <w:noProof/>
                <w:sz w:val="20"/>
              </w:rPr>
              <w:t xml:space="preserve">Įrašyti </w:t>
            </w:r>
            <w:r w:rsidRPr="007C1B38">
              <w:rPr>
                <w:rFonts w:ascii="Arial" w:hAnsi="Arial" w:cs="Arial"/>
                <w:i/>
                <w:iCs/>
                <w:noProof/>
                <w:sz w:val="20"/>
              </w:rPr>
              <w:t>viešąjį pirkimą laimėjusio dalyvio pavadinimą / kodą / adresą; jei tai jungtinė veikla – visų dalyvių rekvizitus</w:t>
            </w:r>
          </w:p>
        </w:tc>
      </w:tr>
      <w:tr w:rsidR="00F9665F" w:rsidRPr="007C1B38" w14:paraId="07326156" w14:textId="77777777" w:rsidTr="002255AA">
        <w:trPr>
          <w:trHeight w:val="170"/>
        </w:trPr>
        <w:tc>
          <w:tcPr>
            <w:tcW w:w="2075" w:type="dxa"/>
          </w:tcPr>
          <w:p w14:paraId="7CF374BF" w14:textId="77777777" w:rsidR="00F9665F" w:rsidRPr="007C1B38" w:rsidRDefault="00F9665F" w:rsidP="002255AA">
            <w:pPr>
              <w:suppressAutoHyphens/>
              <w:rPr>
                <w:rFonts w:ascii="Arial" w:hAnsi="Arial" w:cs="Arial"/>
                <w:b/>
                <w:bCs/>
                <w:noProof/>
                <w:sz w:val="20"/>
              </w:rPr>
            </w:pPr>
            <w:r w:rsidRPr="007C1B38">
              <w:rPr>
                <w:rFonts w:ascii="Arial" w:hAnsi="Arial" w:cs="Arial"/>
                <w:b/>
                <w:bCs/>
                <w:noProof/>
                <w:sz w:val="20"/>
              </w:rPr>
              <w:t xml:space="preserve">Užsakovas: </w:t>
            </w:r>
          </w:p>
        </w:tc>
        <w:tc>
          <w:tcPr>
            <w:tcW w:w="8010" w:type="dxa"/>
            <w:gridSpan w:val="4"/>
          </w:tcPr>
          <w:p w14:paraId="22D2AC8D" w14:textId="0C91C312" w:rsidR="00F9665F" w:rsidRPr="007C1B38" w:rsidRDefault="00F9665F" w:rsidP="002255AA">
            <w:pPr>
              <w:suppressAutoHyphens/>
              <w:rPr>
                <w:rFonts w:ascii="Arial" w:eastAsiaTheme="minorHAnsi" w:hAnsi="Arial" w:cs="Arial"/>
                <w:i/>
                <w:iCs/>
                <w:noProof/>
                <w:sz w:val="20"/>
              </w:rPr>
            </w:pPr>
            <w:r w:rsidRPr="00F9665F">
              <w:rPr>
                <w:rFonts w:ascii="Arial" w:hAnsi="Arial" w:cs="Arial"/>
                <w:noProof/>
                <w:sz w:val="20"/>
              </w:rPr>
              <w:t>UAB “Mažeikių šilumos tinklai”</w:t>
            </w:r>
            <w:r w:rsidRPr="007C1B38">
              <w:rPr>
                <w:rFonts w:ascii="Arial" w:hAnsi="Arial" w:cs="Arial"/>
                <w:noProof/>
                <w:sz w:val="20"/>
              </w:rPr>
              <w:t xml:space="preserve">, įmonės kodas </w:t>
            </w:r>
            <w:r>
              <w:rPr>
                <w:rFonts w:ascii="Arial" w:eastAsiaTheme="minorHAnsi" w:hAnsi="Arial" w:cs="Arial"/>
                <w:noProof/>
                <w:sz w:val="20"/>
              </w:rPr>
              <w:t>166901968</w:t>
            </w:r>
            <w:r w:rsidRPr="007C1B38">
              <w:rPr>
                <w:rFonts w:ascii="Arial" w:eastAsiaTheme="minorHAnsi" w:hAnsi="Arial" w:cs="Arial"/>
                <w:noProof/>
                <w:sz w:val="20"/>
              </w:rPr>
              <w:t>, adresas</w:t>
            </w:r>
            <w:r>
              <w:rPr>
                <w:rFonts w:ascii="Arial" w:eastAsiaTheme="minorHAnsi" w:hAnsi="Arial" w:cs="Arial"/>
                <w:noProof/>
                <w:sz w:val="20"/>
              </w:rPr>
              <w:t xml:space="preserve"> </w:t>
            </w:r>
            <w:r w:rsidRPr="00F9665F">
              <w:rPr>
                <w:rFonts w:ascii="Arial" w:eastAsiaTheme="minorHAnsi" w:hAnsi="Arial" w:cs="Arial"/>
                <w:noProof/>
                <w:sz w:val="20"/>
              </w:rPr>
              <w:t>Montuotojų g. 10, 89101 Mažeikiai</w:t>
            </w:r>
          </w:p>
        </w:tc>
      </w:tr>
      <w:tr w:rsidR="00F9665F" w:rsidRPr="007C1B38" w14:paraId="0CEB341D" w14:textId="77777777" w:rsidTr="002255AA">
        <w:trPr>
          <w:trHeight w:val="170"/>
        </w:trPr>
        <w:tc>
          <w:tcPr>
            <w:tcW w:w="3175" w:type="dxa"/>
            <w:gridSpan w:val="2"/>
          </w:tcPr>
          <w:p w14:paraId="32CCD7FD" w14:textId="77777777" w:rsidR="00F9665F" w:rsidRPr="007C1B38" w:rsidRDefault="00F9665F" w:rsidP="002255AA">
            <w:pPr>
              <w:suppressAutoHyphens/>
              <w:jc w:val="left"/>
              <w:rPr>
                <w:rFonts w:ascii="Arial" w:hAnsi="Arial" w:cs="Arial"/>
                <w:b/>
                <w:bCs/>
                <w:noProof/>
                <w:sz w:val="20"/>
              </w:rPr>
            </w:pPr>
            <w:r w:rsidRPr="007C1B38">
              <w:rPr>
                <w:rFonts w:ascii="Arial" w:eastAsiaTheme="minorHAnsi" w:hAnsi="Arial" w:cs="Arial"/>
                <w:b/>
                <w:bCs/>
                <w:noProof/>
                <w:sz w:val="20"/>
              </w:rPr>
              <w:t>Garantijos išdavimo pagrindas:</w:t>
            </w:r>
          </w:p>
        </w:tc>
        <w:tc>
          <w:tcPr>
            <w:tcW w:w="6910" w:type="dxa"/>
            <w:gridSpan w:val="3"/>
          </w:tcPr>
          <w:p w14:paraId="7786E424" w14:textId="77777777" w:rsidR="00F9665F" w:rsidRPr="007C1B38" w:rsidRDefault="00F9665F" w:rsidP="002255AA">
            <w:pPr>
              <w:autoSpaceDE w:val="0"/>
              <w:autoSpaceDN w:val="0"/>
              <w:adjustRightInd w:val="0"/>
              <w:rPr>
                <w:rFonts w:ascii="Arial" w:eastAsiaTheme="minorHAnsi" w:hAnsi="Arial" w:cs="Arial"/>
                <w:noProof/>
                <w:sz w:val="20"/>
              </w:rPr>
            </w:pPr>
            <w:r w:rsidRPr="007C1B38">
              <w:rPr>
                <w:rFonts w:ascii="Arial" w:eastAsiaTheme="minorHAnsi" w:hAnsi="Arial" w:cs="Arial"/>
                <w:noProof/>
                <w:sz w:val="20"/>
              </w:rPr>
              <w:t xml:space="preserve">Sutartyje numatytas Rangovo įsipareigojimas pateikti Garantijos gavėjui Sutarties sąlygų įvykdymo užtikrinimo garantiją. </w:t>
            </w:r>
          </w:p>
        </w:tc>
      </w:tr>
    </w:tbl>
    <w:p w14:paraId="363AF9E7" w14:textId="77777777" w:rsidR="00F9665F" w:rsidRPr="007C1B38" w:rsidRDefault="00F9665F" w:rsidP="00F9665F">
      <w:pPr>
        <w:ind w:firstLine="567"/>
        <w:rPr>
          <w:rFonts w:ascii="Arial" w:hAnsi="Arial" w:cs="Arial"/>
          <w:noProof/>
          <w:sz w:val="20"/>
        </w:rPr>
      </w:pPr>
    </w:p>
    <w:p w14:paraId="0F91E3B2" w14:textId="77777777" w:rsidR="00F9665F" w:rsidRPr="007C1B38" w:rsidRDefault="00F9665F" w:rsidP="00F9665F">
      <w:pPr>
        <w:pStyle w:val="Sraopastraipa"/>
        <w:numPr>
          <w:ilvl w:val="0"/>
          <w:numId w:val="1"/>
        </w:numPr>
        <w:tabs>
          <w:tab w:val="left" w:pos="567"/>
        </w:tabs>
        <w:autoSpaceDE w:val="0"/>
        <w:autoSpaceDN w:val="0"/>
        <w:adjustRightInd w:val="0"/>
        <w:spacing w:after="120"/>
        <w:ind w:left="0" w:firstLine="0"/>
        <w:contextualSpacing w:val="0"/>
        <w:rPr>
          <w:rFonts w:ascii="Arial" w:hAnsi="Arial" w:cs="Arial"/>
          <w:noProof/>
          <w:sz w:val="20"/>
        </w:rPr>
      </w:pPr>
      <w:r w:rsidRPr="007C1B38">
        <w:rPr>
          <w:rFonts w:ascii="Arial" w:hAnsi="Arial" w:cs="Arial"/>
          <w:noProof/>
          <w:sz w:val="20"/>
        </w:rPr>
        <w:t xml:space="preserve">Šioje garantijoje nustatytomis sąlygomis </w:t>
      </w:r>
      <w:r w:rsidRPr="007C1B38">
        <w:rPr>
          <w:rFonts w:ascii="Arial" w:eastAsiaTheme="minorHAnsi" w:hAnsi="Arial" w:cs="Arial"/>
          <w:noProof/>
          <w:sz w:val="20"/>
        </w:rPr>
        <w:t xml:space="preserve">Garantas besąlygiškai ir neatšaukiamai įsipareigoja sumokėti Garantijos gavėjui ne didesnę kaip </w:t>
      </w:r>
      <w:r w:rsidRPr="007C1B38">
        <w:rPr>
          <w:rFonts w:ascii="Arial" w:hAnsi="Arial" w:cs="Arial"/>
          <w:b/>
          <w:bCs/>
          <w:noProof/>
          <w:sz w:val="20"/>
        </w:rPr>
        <w:t>įrašykite sumą skaičiais (suma žodžiais ir valiuta</w:t>
      </w:r>
      <w:r w:rsidRPr="007C1B38">
        <w:rPr>
          <w:rFonts w:ascii="Arial" w:eastAsiaTheme="minorHAnsi" w:hAnsi="Arial" w:cs="Arial"/>
          <w:noProof/>
          <w:sz w:val="20"/>
        </w:rPr>
        <w:t xml:space="preserve">  sumą (toliau – </w:t>
      </w:r>
      <w:r w:rsidRPr="007C1B38">
        <w:rPr>
          <w:rFonts w:ascii="Arial" w:eastAsiaTheme="minorHAnsi" w:hAnsi="Arial" w:cs="Arial"/>
          <w:b/>
          <w:bCs/>
          <w:noProof/>
          <w:sz w:val="20"/>
        </w:rPr>
        <w:t>Garantijos suma</w:t>
      </w:r>
      <w:r w:rsidRPr="007C1B38">
        <w:rPr>
          <w:rFonts w:ascii="Arial" w:eastAsiaTheme="minorHAnsi" w:hAnsi="Arial" w:cs="Arial"/>
          <w:noProof/>
          <w:sz w:val="20"/>
        </w:rPr>
        <w:t xml:space="preserve">) per  10 (dešimt) darbo dienų </w:t>
      </w:r>
      <w:r w:rsidRPr="007C1B38">
        <w:rPr>
          <w:rFonts w:ascii="Arial" w:hAnsi="Arial" w:cs="Arial"/>
          <w:noProof/>
          <w:sz w:val="20"/>
        </w:rPr>
        <w:t xml:space="preserve">po pirmo Garantijos gavėjo raštiško reikalavimo gavimo, kuriame turi būti nurodytas šios garantijos numeris, Garantijos gavėjui mokėtina suma ir patvirtinama, jog Klientas neįvykdė </w:t>
      </w:r>
      <w:r w:rsidRPr="007C1B38">
        <w:rPr>
          <w:rFonts w:ascii="Arial" w:eastAsiaTheme="minorHAnsi" w:hAnsi="Arial" w:cs="Arial"/>
          <w:noProof/>
          <w:sz w:val="20"/>
        </w:rPr>
        <w:t>Sutartyje numatytų įsipareigojimų, konkrečiai juos išvardinant.</w:t>
      </w:r>
    </w:p>
    <w:p w14:paraId="6AD8CFCB" w14:textId="77777777" w:rsidR="00F9665F" w:rsidRPr="007C1B38" w:rsidRDefault="00F9665F" w:rsidP="00F9665F">
      <w:pPr>
        <w:pStyle w:val="Sraopastraipa"/>
        <w:numPr>
          <w:ilvl w:val="0"/>
          <w:numId w:val="1"/>
        </w:numPr>
        <w:tabs>
          <w:tab w:val="left" w:pos="567"/>
        </w:tabs>
        <w:autoSpaceDE w:val="0"/>
        <w:autoSpaceDN w:val="0"/>
        <w:adjustRightInd w:val="0"/>
        <w:spacing w:after="120"/>
        <w:ind w:left="0" w:firstLine="0"/>
        <w:contextualSpacing w:val="0"/>
        <w:rPr>
          <w:rFonts w:ascii="Arial" w:hAnsi="Arial" w:cs="Arial"/>
          <w:noProof/>
          <w:sz w:val="20"/>
        </w:rPr>
      </w:pPr>
      <w:r w:rsidRPr="007C1B38">
        <w:rPr>
          <w:rFonts w:ascii="Arial" w:eastAsiaTheme="minorHAnsi" w:hAnsi="Arial" w:cs="Arial"/>
          <w:noProof/>
          <w:sz w:val="20"/>
        </w:rPr>
        <w:t xml:space="preserve">Reikalavimą pagal Garantiją Garantijos gavėjas turi pateikti Garantui vienu iš šių būdų: </w:t>
      </w:r>
      <w:r w:rsidRPr="007C1B38">
        <w:rPr>
          <w:rFonts w:ascii="Arial" w:eastAsiaTheme="minorHAnsi" w:hAnsi="Arial" w:cs="Arial"/>
          <w:b/>
          <w:bCs/>
          <w:noProof/>
          <w:sz w:val="20"/>
        </w:rPr>
        <w:t>[1]</w:t>
      </w:r>
      <w:r w:rsidRPr="007C1B38">
        <w:rPr>
          <w:rFonts w:ascii="Arial" w:eastAsiaTheme="minorHAnsi" w:hAnsi="Arial" w:cs="Arial"/>
          <w:noProof/>
          <w:sz w:val="20"/>
        </w:rPr>
        <w:t xml:space="preserve">  išsiunčiant Reikalavimą paštu, adresu įrašyti, arba įteikiant asmeniškai Garanto atstovams kartu su Garantijos gavėją aptarnaujančio banko raštišku patvirtinimu, kad Reikalavimą pasirašę asmenys yra įgalioti pasirašyti Garantijos gavėjo vardu ir jų parašai yra tikri; arba, jeigu tokia galimybė numatyta </w:t>
      </w:r>
      <w:r w:rsidRPr="007C1B38">
        <w:rPr>
          <w:rFonts w:ascii="Arial" w:eastAsiaTheme="minorHAnsi" w:hAnsi="Arial" w:cs="Arial"/>
          <w:b/>
          <w:bCs/>
          <w:noProof/>
          <w:sz w:val="20"/>
        </w:rPr>
        <w:t>[2]</w:t>
      </w:r>
      <w:r w:rsidRPr="007C1B38">
        <w:rPr>
          <w:rFonts w:ascii="Arial" w:eastAsiaTheme="minorHAnsi" w:hAnsi="Arial" w:cs="Arial"/>
          <w:noProof/>
          <w:sz w:val="20"/>
        </w:rPr>
        <w:t xml:space="preserve"> išsiunčiant elektroniniu paštu adresu įrašyti  Garantui priimtino formato Reikalavimą, pasirašytą Garantui priimtinais galiojančiais kvalifikuotais elektroninio parašo sertifikatais Garantijos gavėjo vadovo ar, jei nustatytas kiekybinis atstovavimas, Lietuvos Respublikos juridinių asmenų registro išraše įvardintų asmenų, galinčių kartu veikti Garantijos gavėjo vardu.</w:t>
      </w:r>
    </w:p>
    <w:p w14:paraId="1AA89E6D" w14:textId="77777777" w:rsidR="00F9665F" w:rsidRPr="007C1B38" w:rsidRDefault="00F9665F" w:rsidP="00F9665F">
      <w:pPr>
        <w:pStyle w:val="Sraopastraipa"/>
        <w:numPr>
          <w:ilvl w:val="0"/>
          <w:numId w:val="1"/>
        </w:numPr>
        <w:tabs>
          <w:tab w:val="left" w:pos="567"/>
        </w:tabs>
        <w:autoSpaceDE w:val="0"/>
        <w:autoSpaceDN w:val="0"/>
        <w:adjustRightInd w:val="0"/>
        <w:spacing w:after="120"/>
        <w:ind w:left="0" w:firstLine="0"/>
        <w:contextualSpacing w:val="0"/>
        <w:rPr>
          <w:rFonts w:ascii="Arial" w:hAnsi="Arial" w:cs="Arial"/>
          <w:noProof/>
          <w:sz w:val="20"/>
        </w:rPr>
      </w:pPr>
      <w:r w:rsidRPr="007C1B38">
        <w:rPr>
          <w:rFonts w:ascii="Arial" w:hAnsi="Arial" w:cs="Arial"/>
          <w:noProof/>
          <w:sz w:val="20"/>
        </w:rPr>
        <w:t xml:space="preserve">Garantija įsigalioja </w:t>
      </w:r>
      <w:r w:rsidRPr="007C1B38">
        <w:rPr>
          <w:rFonts w:ascii="Arial" w:eastAsiaTheme="minorHAnsi" w:hAnsi="Arial" w:cs="Arial"/>
          <w:b/>
          <w:bCs/>
          <w:i/>
          <w:iCs/>
          <w:noProof/>
          <w:sz w:val="20"/>
        </w:rPr>
        <w:t>įrašyti</w:t>
      </w:r>
      <w:r w:rsidRPr="007C1B38">
        <w:rPr>
          <w:rFonts w:ascii="Arial" w:hAnsi="Arial" w:cs="Arial"/>
          <w:noProof/>
          <w:sz w:val="20"/>
        </w:rPr>
        <w:t xml:space="preserve"> ir galioja iki </w:t>
      </w:r>
      <w:r w:rsidRPr="007C1B38">
        <w:rPr>
          <w:rFonts w:ascii="Arial" w:eastAsiaTheme="minorHAnsi" w:hAnsi="Arial" w:cs="Arial"/>
          <w:b/>
          <w:bCs/>
          <w:i/>
          <w:iCs/>
          <w:noProof/>
          <w:sz w:val="20"/>
        </w:rPr>
        <w:t xml:space="preserve">įrašyti </w:t>
      </w:r>
      <w:r w:rsidRPr="007C1B38">
        <w:rPr>
          <w:rFonts w:ascii="Arial" w:eastAsiaTheme="minorHAnsi" w:hAnsi="Arial" w:cs="Arial"/>
          <w:noProof/>
          <w:sz w:val="20"/>
        </w:rPr>
        <w:t xml:space="preserve">imtinai. </w:t>
      </w:r>
    </w:p>
    <w:p w14:paraId="51D282DB" w14:textId="77777777" w:rsidR="00F9665F" w:rsidRDefault="00F9665F" w:rsidP="00F9665F">
      <w:pPr>
        <w:pStyle w:val="Sraopastraipa"/>
        <w:numPr>
          <w:ilvl w:val="0"/>
          <w:numId w:val="1"/>
        </w:numPr>
        <w:tabs>
          <w:tab w:val="left" w:pos="567"/>
        </w:tabs>
        <w:autoSpaceDE w:val="0"/>
        <w:autoSpaceDN w:val="0"/>
        <w:adjustRightInd w:val="0"/>
        <w:spacing w:after="120"/>
        <w:ind w:left="0" w:firstLine="0"/>
        <w:contextualSpacing w:val="0"/>
        <w:rPr>
          <w:rFonts w:ascii="Arial" w:hAnsi="Arial" w:cs="Arial"/>
          <w:noProof/>
          <w:sz w:val="20"/>
        </w:rPr>
      </w:pPr>
      <w:r w:rsidRPr="007C1B38">
        <w:rPr>
          <w:rFonts w:ascii="Arial" w:hAnsi="Arial" w:cs="Arial"/>
          <w:noProof/>
          <w:sz w:val="20"/>
        </w:rPr>
        <w:t xml:space="preserve">Garantija pasibaigia anksčiau nustatytos garantijos galiojimo datos, jeigu: </w:t>
      </w:r>
      <w:r w:rsidRPr="007C1B38">
        <w:rPr>
          <w:rFonts w:ascii="Arial" w:hAnsi="Arial" w:cs="Arial"/>
          <w:b/>
          <w:bCs/>
          <w:noProof/>
          <w:sz w:val="20"/>
        </w:rPr>
        <w:t>[1]</w:t>
      </w:r>
      <w:r w:rsidRPr="007C1B38">
        <w:rPr>
          <w:rFonts w:ascii="Arial" w:hAnsi="Arial" w:cs="Arial"/>
          <w:noProof/>
          <w:sz w:val="20"/>
        </w:rPr>
        <w:t xml:space="preserve"> </w:t>
      </w:r>
      <w:r w:rsidRPr="007C1B38">
        <w:rPr>
          <w:rFonts w:ascii="Arial" w:eastAsiaTheme="minorHAnsi" w:hAnsi="Arial" w:cs="Arial"/>
          <w:noProof/>
          <w:sz w:val="20"/>
        </w:rPr>
        <w:t xml:space="preserve">Garantas sumoka Garantijos gavėjui Garantijos sumą; arba </w:t>
      </w:r>
      <w:r w:rsidRPr="007C1B38">
        <w:rPr>
          <w:rFonts w:ascii="Arial" w:eastAsiaTheme="minorHAnsi" w:hAnsi="Arial" w:cs="Arial"/>
          <w:b/>
          <w:bCs/>
          <w:noProof/>
          <w:sz w:val="20"/>
        </w:rPr>
        <w:t>[2]</w:t>
      </w:r>
      <w:r w:rsidRPr="007C1B38">
        <w:rPr>
          <w:rFonts w:ascii="Arial" w:eastAsiaTheme="minorHAnsi" w:hAnsi="Arial" w:cs="Arial"/>
          <w:noProof/>
          <w:sz w:val="20"/>
        </w:rPr>
        <w:t xml:space="preserve"> </w:t>
      </w:r>
      <w:r w:rsidRPr="007C1B38">
        <w:rPr>
          <w:rFonts w:ascii="Arial" w:hAnsi="Arial" w:cs="Arial"/>
          <w:noProof/>
          <w:sz w:val="20"/>
        </w:rPr>
        <w:t xml:space="preserve">Garantui yra pateikiamas </w:t>
      </w:r>
      <w:r w:rsidRPr="007C1B38">
        <w:rPr>
          <w:rFonts w:ascii="Arial" w:eastAsiaTheme="minorHAnsi" w:hAnsi="Arial" w:cs="Arial"/>
          <w:noProof/>
          <w:sz w:val="20"/>
        </w:rPr>
        <w:t xml:space="preserve">pasirašytas Garantijos gavėjo patvirtinimas, kad </w:t>
      </w:r>
      <w:r w:rsidRPr="007C1B38">
        <w:rPr>
          <w:rFonts w:ascii="Arial" w:hAnsi="Arial" w:cs="Arial"/>
          <w:noProof/>
          <w:sz w:val="20"/>
        </w:rPr>
        <w:t xml:space="preserve">Klientas tinkamai įvykdė Sutartyje numatytus įsipareigojimus; arba </w:t>
      </w:r>
      <w:r w:rsidRPr="007C1B38">
        <w:rPr>
          <w:rFonts w:ascii="Arial" w:hAnsi="Arial" w:cs="Arial"/>
          <w:b/>
          <w:bCs/>
          <w:noProof/>
          <w:sz w:val="20"/>
        </w:rPr>
        <w:t>[3]</w:t>
      </w:r>
      <w:r w:rsidRPr="007C1B38">
        <w:rPr>
          <w:rFonts w:ascii="Arial" w:hAnsi="Arial" w:cs="Arial"/>
          <w:noProof/>
          <w:sz w:val="20"/>
        </w:rPr>
        <w:t xml:space="preserve"> Garantui yra pateikiamas </w:t>
      </w:r>
      <w:r w:rsidRPr="007C1B38">
        <w:rPr>
          <w:rFonts w:ascii="Arial" w:eastAsiaTheme="minorHAnsi" w:hAnsi="Arial" w:cs="Arial"/>
          <w:noProof/>
          <w:sz w:val="20"/>
        </w:rPr>
        <w:t>pasirašytas Garantijos gavėjo patvirtinimas, kad Garantijos gavėjas atsisako visų savo teisių pagal šią garantiją</w:t>
      </w:r>
      <w:r w:rsidRPr="007C1B38">
        <w:rPr>
          <w:rFonts w:ascii="Arial" w:hAnsi="Arial" w:cs="Arial"/>
          <w:noProof/>
          <w:sz w:val="20"/>
        </w:rPr>
        <w:t>.</w:t>
      </w:r>
    </w:p>
    <w:p w14:paraId="13F2DB6F" w14:textId="77777777" w:rsidR="00F9665F" w:rsidRPr="007C1B38" w:rsidRDefault="00F9665F" w:rsidP="00F9665F">
      <w:pPr>
        <w:pStyle w:val="Sraopastraipa"/>
        <w:numPr>
          <w:ilvl w:val="0"/>
          <w:numId w:val="1"/>
        </w:numPr>
        <w:tabs>
          <w:tab w:val="left" w:pos="567"/>
        </w:tabs>
        <w:autoSpaceDE w:val="0"/>
        <w:autoSpaceDN w:val="0"/>
        <w:adjustRightInd w:val="0"/>
        <w:spacing w:after="120"/>
        <w:ind w:left="0" w:firstLine="0"/>
        <w:contextualSpacing w:val="0"/>
        <w:rPr>
          <w:rFonts w:ascii="Arial" w:hAnsi="Arial" w:cs="Arial"/>
          <w:noProof/>
          <w:sz w:val="20"/>
        </w:rPr>
      </w:pPr>
      <w:r w:rsidRPr="007C1B38">
        <w:rPr>
          <w:rFonts w:ascii="Arial" w:eastAsiaTheme="minorHAnsi" w:hAnsi="Arial" w:cs="Arial"/>
          <w:noProof/>
          <w:sz w:val="20"/>
        </w:rPr>
        <w:t>Garantijos suma mažėja po kiekvieno Garanto mokėjimo pagal šią garantiją Garanto sumokėtos sumos dydžiu.</w:t>
      </w:r>
      <w:bookmarkStart w:id="1" w:name="_Hlk77775232"/>
    </w:p>
    <w:p w14:paraId="66D8FCED" w14:textId="0A26A53D" w:rsidR="00F9665F" w:rsidRPr="007C1B38" w:rsidRDefault="00F9665F" w:rsidP="00F9665F">
      <w:pPr>
        <w:pStyle w:val="Sraopastraipa"/>
        <w:numPr>
          <w:ilvl w:val="0"/>
          <w:numId w:val="1"/>
        </w:numPr>
        <w:tabs>
          <w:tab w:val="left" w:pos="567"/>
        </w:tabs>
        <w:autoSpaceDE w:val="0"/>
        <w:autoSpaceDN w:val="0"/>
        <w:adjustRightInd w:val="0"/>
        <w:spacing w:after="120"/>
        <w:ind w:left="0" w:firstLine="0"/>
        <w:contextualSpacing w:val="0"/>
        <w:rPr>
          <w:rFonts w:ascii="Arial" w:hAnsi="Arial" w:cs="Arial"/>
          <w:noProof/>
          <w:sz w:val="20"/>
        </w:rPr>
      </w:pPr>
      <w:r w:rsidRPr="007C1B38">
        <w:rPr>
          <w:rFonts w:ascii="Arial" w:hAnsi="Arial" w:cs="Arial"/>
          <w:noProof/>
          <w:sz w:val="20"/>
        </w:rPr>
        <w:t xml:space="preserve">Ši garantija suteikta tik Garantijos gavėjo naudai ir yra privaloma Garantui ir jo teisių perėmėjams.  </w:t>
      </w:r>
      <w:r w:rsidRPr="007C1B38">
        <w:rPr>
          <w:rFonts w:ascii="Arial" w:eastAsiaTheme="minorHAnsi" w:hAnsi="Arial" w:cs="Arial"/>
          <w:noProof/>
          <w:sz w:val="20"/>
        </w:rPr>
        <w:t>Garantijos gavėjas neturi teisės kitam asmeniui perleisti ar įkeisti šia garantija užtikrintos reikalavimo teisės.</w:t>
      </w:r>
    </w:p>
    <w:p w14:paraId="2D6BF481" w14:textId="77777777" w:rsidR="00F9665F" w:rsidRDefault="00F9665F" w:rsidP="00F9665F">
      <w:pPr>
        <w:pStyle w:val="Sraopastraipa"/>
        <w:numPr>
          <w:ilvl w:val="0"/>
          <w:numId w:val="1"/>
        </w:numPr>
        <w:tabs>
          <w:tab w:val="left" w:pos="567"/>
        </w:tabs>
        <w:autoSpaceDE w:val="0"/>
        <w:autoSpaceDN w:val="0"/>
        <w:adjustRightInd w:val="0"/>
        <w:spacing w:after="120"/>
        <w:ind w:left="0" w:firstLine="0"/>
        <w:contextualSpacing w:val="0"/>
        <w:rPr>
          <w:rFonts w:ascii="Arial" w:hAnsi="Arial" w:cs="Arial"/>
          <w:noProof/>
          <w:sz w:val="20"/>
        </w:rPr>
      </w:pPr>
      <w:r w:rsidRPr="007C1B38">
        <w:rPr>
          <w:rFonts w:ascii="Arial" w:hAnsi="Arial" w:cs="Arial"/>
          <w:sz w:val="20"/>
        </w:rPr>
        <w:t>Ši Garantija turi būti grąžinta Garantui pasibaigus galiojimo laikotarpiui arba anksčiau, jei ji taptų nebereikalinga.</w:t>
      </w:r>
    </w:p>
    <w:p w14:paraId="218FBBA0" w14:textId="77777777" w:rsidR="00F9665F" w:rsidRPr="007C1B38" w:rsidRDefault="00F9665F" w:rsidP="00F9665F">
      <w:pPr>
        <w:pStyle w:val="Sraopastraipa"/>
        <w:numPr>
          <w:ilvl w:val="0"/>
          <w:numId w:val="1"/>
        </w:numPr>
        <w:tabs>
          <w:tab w:val="left" w:pos="567"/>
        </w:tabs>
        <w:autoSpaceDE w:val="0"/>
        <w:autoSpaceDN w:val="0"/>
        <w:adjustRightInd w:val="0"/>
        <w:spacing w:after="120"/>
        <w:ind w:left="0" w:firstLine="0"/>
        <w:contextualSpacing w:val="0"/>
        <w:rPr>
          <w:rFonts w:ascii="Arial" w:hAnsi="Arial" w:cs="Arial"/>
          <w:noProof/>
          <w:sz w:val="20"/>
        </w:rPr>
      </w:pPr>
      <w:r w:rsidRPr="007C1B38">
        <w:rPr>
          <w:rFonts w:ascii="Arial" w:hAnsi="Arial" w:cs="Arial"/>
          <w:noProof/>
          <w:sz w:val="20"/>
        </w:rPr>
        <w:t>Garantijai taikytina Lietuvos Respublikos teisė. Šalių ginčai sprendžiami Lietuvos Respublikos įstatymų nustatyta tvarka.</w:t>
      </w:r>
    </w:p>
    <w:bookmarkEnd w:id="1"/>
    <w:p w14:paraId="221DBCE6" w14:textId="77777777" w:rsidR="00F9665F" w:rsidRPr="007C1B38" w:rsidRDefault="00F9665F" w:rsidP="00F9665F">
      <w:pPr>
        <w:ind w:firstLine="567"/>
        <w:rPr>
          <w:rFonts w:ascii="Arial" w:hAnsi="Arial" w:cs="Arial"/>
          <w:noProof/>
          <w:sz w:val="20"/>
        </w:rPr>
      </w:pPr>
    </w:p>
    <w:p w14:paraId="69E479E0" w14:textId="77777777" w:rsidR="00F9665F" w:rsidRDefault="00F9665F" w:rsidP="00F9665F">
      <w:pPr>
        <w:suppressAutoHyphens/>
        <w:rPr>
          <w:rFonts w:ascii="Arial" w:hAnsi="Arial" w:cs="Arial"/>
          <w:noProof/>
          <w:sz w:val="20"/>
          <w:shd w:val="clear" w:color="auto" w:fill="D9D9D9" w:themeFill="background1" w:themeFillShade="D9"/>
        </w:rPr>
      </w:pPr>
      <w:r w:rsidRPr="007C1B38">
        <w:rPr>
          <w:rFonts w:ascii="Arial" w:hAnsi="Arial" w:cs="Arial"/>
          <w:noProof/>
          <w:sz w:val="20"/>
        </w:rPr>
        <w:t xml:space="preserve">Garantas: </w:t>
      </w:r>
      <w:r w:rsidRPr="007C1B38">
        <w:rPr>
          <w:rFonts w:ascii="Arial" w:hAnsi="Arial" w:cs="Arial"/>
          <w:noProof/>
          <w:sz w:val="20"/>
          <w:shd w:val="clear" w:color="auto" w:fill="D9D9D9" w:themeFill="background1" w:themeFillShade="D9"/>
        </w:rPr>
        <w:t>įrašykite pavadinimą</w:t>
      </w:r>
    </w:p>
    <w:p w14:paraId="7D247AA9" w14:textId="77777777" w:rsidR="00F9665F" w:rsidRPr="007C1B38" w:rsidRDefault="00F9665F" w:rsidP="00F9665F">
      <w:pPr>
        <w:suppressAutoHyphens/>
        <w:rPr>
          <w:rFonts w:ascii="Arial" w:hAnsi="Arial" w:cs="Arial"/>
          <w:noProof/>
          <w:sz w:val="20"/>
        </w:rPr>
      </w:pPr>
    </w:p>
    <w:p w14:paraId="7B82A1FF" w14:textId="77777777" w:rsidR="00F9665F" w:rsidRPr="007C1B38" w:rsidRDefault="00F9665F" w:rsidP="00F9665F">
      <w:pPr>
        <w:suppressAutoHyphens/>
        <w:rPr>
          <w:rFonts w:ascii="Arial" w:hAnsi="Arial" w:cs="Arial"/>
          <w:noProof/>
          <w:sz w:val="20"/>
        </w:rPr>
      </w:pPr>
      <w:r w:rsidRPr="007C1B38">
        <w:rPr>
          <w:rFonts w:ascii="Arial" w:hAnsi="Arial" w:cs="Arial"/>
          <w:noProof/>
          <w:sz w:val="20"/>
        </w:rPr>
        <w:t>Įgaliotas asmuo:</w:t>
      </w:r>
      <w:r w:rsidRPr="007C1B38">
        <w:rPr>
          <w:rFonts w:ascii="Arial" w:hAnsi="Arial" w:cs="Arial"/>
          <w:noProof/>
          <w:sz w:val="20"/>
        </w:rPr>
        <w:tab/>
      </w:r>
      <w:r w:rsidRPr="007C1B38">
        <w:rPr>
          <w:rFonts w:ascii="Arial" w:hAnsi="Arial" w:cs="Arial"/>
          <w:noProof/>
          <w:sz w:val="20"/>
          <w:shd w:val="clear" w:color="auto" w:fill="D9D9D9" w:themeFill="background1" w:themeFillShade="D9"/>
        </w:rPr>
        <w:t>parašas</w:t>
      </w:r>
      <w:r w:rsidRPr="007C1B38">
        <w:rPr>
          <w:rFonts w:ascii="Arial" w:hAnsi="Arial" w:cs="Arial"/>
          <w:noProof/>
          <w:sz w:val="20"/>
        </w:rPr>
        <w:tab/>
      </w:r>
      <w:r w:rsidRPr="007C1B38">
        <w:rPr>
          <w:rFonts w:ascii="Arial" w:hAnsi="Arial" w:cs="Arial"/>
          <w:noProof/>
          <w:sz w:val="20"/>
        </w:rPr>
        <w:tab/>
      </w:r>
      <w:r w:rsidRPr="007C1B38">
        <w:rPr>
          <w:rFonts w:ascii="Arial" w:hAnsi="Arial" w:cs="Arial"/>
          <w:noProof/>
          <w:sz w:val="20"/>
        </w:rPr>
        <w:tab/>
      </w:r>
      <w:r w:rsidRPr="007C1B38">
        <w:rPr>
          <w:rFonts w:ascii="Arial" w:hAnsi="Arial" w:cs="Arial"/>
          <w:noProof/>
          <w:sz w:val="20"/>
          <w:shd w:val="clear" w:color="auto" w:fill="D9D9D9" w:themeFill="background1" w:themeFillShade="D9"/>
        </w:rPr>
        <w:t>vardas ir pavardė</w:t>
      </w:r>
    </w:p>
    <w:p w14:paraId="62E79B5A" w14:textId="3EA89DB8" w:rsidR="00094598" w:rsidRPr="003F2306" w:rsidRDefault="00F9665F">
      <w:pPr>
        <w:rPr>
          <w:rFonts w:ascii="Arial" w:hAnsi="Arial" w:cs="Arial"/>
          <w:noProof/>
          <w:sz w:val="20"/>
        </w:rPr>
      </w:pPr>
      <w:r w:rsidRPr="007C1B38">
        <w:rPr>
          <w:rFonts w:ascii="Arial" w:hAnsi="Arial" w:cs="Arial"/>
          <w:noProof/>
          <w:sz w:val="20"/>
        </w:rPr>
        <w:t>A.V.</w:t>
      </w:r>
    </w:p>
    <w:sectPr w:rsidR="00094598" w:rsidRPr="003F2306" w:rsidSect="00F9665F">
      <w:pgSz w:w="12240" w:h="15840"/>
      <w:pgMar w:top="851" w:right="567" w:bottom="851"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C77364"/>
    <w:multiLevelType w:val="multilevel"/>
    <w:tmpl w:val="F030F668"/>
    <w:lvl w:ilvl="0">
      <w:start w:val="1"/>
      <w:numFmt w:val="decimal"/>
      <w:lvlText w:val="%1."/>
      <w:lvlJc w:val="left"/>
      <w:pPr>
        <w:ind w:left="720" w:hanging="360"/>
      </w:pPr>
      <w:rPr>
        <w:rFonts w:hint="default"/>
        <w:b/>
        <w:bCs/>
      </w:rPr>
    </w:lvl>
    <w:lvl w:ilvl="1">
      <w:start w:val="1"/>
      <w:numFmt w:val="decimal"/>
      <w:isLgl/>
      <w:lvlText w:val="%1.%2."/>
      <w:lvlJc w:val="left"/>
      <w:pPr>
        <w:ind w:left="927" w:hanging="360"/>
      </w:pPr>
      <w:rPr>
        <w:rFonts w:hint="default"/>
        <w:color w:val="auto"/>
      </w:rPr>
    </w:lvl>
    <w:lvl w:ilvl="2">
      <w:start w:val="1"/>
      <w:numFmt w:val="decimalZero"/>
      <w:isLgl/>
      <w:lvlText w:val="%1.%2.%3."/>
      <w:lvlJc w:val="left"/>
      <w:pPr>
        <w:ind w:left="1494" w:hanging="720"/>
      </w:pPr>
      <w:rPr>
        <w:rFonts w:hint="default"/>
        <w:color w:val="auto"/>
      </w:rPr>
    </w:lvl>
    <w:lvl w:ilvl="3">
      <w:start w:val="1"/>
      <w:numFmt w:val="decimal"/>
      <w:isLgl/>
      <w:lvlText w:val="%1.%2.%3.%4."/>
      <w:lvlJc w:val="left"/>
      <w:pPr>
        <w:ind w:left="1701" w:hanging="720"/>
      </w:pPr>
      <w:rPr>
        <w:rFonts w:hint="default"/>
        <w:color w:val="auto"/>
      </w:rPr>
    </w:lvl>
    <w:lvl w:ilvl="4">
      <w:start w:val="1"/>
      <w:numFmt w:val="decimal"/>
      <w:isLgl/>
      <w:lvlText w:val="%1.%2.%3.%4.%5."/>
      <w:lvlJc w:val="left"/>
      <w:pPr>
        <w:ind w:left="2268" w:hanging="1080"/>
      </w:pPr>
      <w:rPr>
        <w:rFonts w:hint="default"/>
        <w:color w:val="auto"/>
      </w:rPr>
    </w:lvl>
    <w:lvl w:ilvl="5">
      <w:start w:val="1"/>
      <w:numFmt w:val="decimal"/>
      <w:isLgl/>
      <w:lvlText w:val="%1.%2.%3.%4.%5.%6."/>
      <w:lvlJc w:val="left"/>
      <w:pPr>
        <w:ind w:left="2475" w:hanging="1080"/>
      </w:pPr>
      <w:rPr>
        <w:rFonts w:hint="default"/>
        <w:color w:val="auto"/>
      </w:rPr>
    </w:lvl>
    <w:lvl w:ilvl="6">
      <w:start w:val="1"/>
      <w:numFmt w:val="decimal"/>
      <w:isLgl/>
      <w:lvlText w:val="%1.%2.%3.%4.%5.%6.%7."/>
      <w:lvlJc w:val="left"/>
      <w:pPr>
        <w:ind w:left="3042" w:hanging="1440"/>
      </w:pPr>
      <w:rPr>
        <w:rFonts w:hint="default"/>
        <w:color w:val="auto"/>
      </w:rPr>
    </w:lvl>
    <w:lvl w:ilvl="7">
      <w:start w:val="1"/>
      <w:numFmt w:val="decimal"/>
      <w:isLgl/>
      <w:lvlText w:val="%1.%2.%3.%4.%5.%6.%7.%8."/>
      <w:lvlJc w:val="left"/>
      <w:pPr>
        <w:ind w:left="3249" w:hanging="1440"/>
      </w:pPr>
      <w:rPr>
        <w:rFonts w:hint="default"/>
        <w:color w:val="auto"/>
      </w:rPr>
    </w:lvl>
    <w:lvl w:ilvl="8">
      <w:start w:val="1"/>
      <w:numFmt w:val="decimal"/>
      <w:isLgl/>
      <w:lvlText w:val="%1.%2.%3.%4.%5.%6.%7.%8.%9."/>
      <w:lvlJc w:val="left"/>
      <w:pPr>
        <w:ind w:left="3816" w:hanging="1800"/>
      </w:pPr>
      <w:rPr>
        <w:rFonts w:hint="default"/>
        <w:color w:val="auto"/>
      </w:rPr>
    </w:lvl>
  </w:abstractNum>
  <w:num w:numId="1" w16cid:durableId="1729261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65F"/>
    <w:rsid w:val="0007328C"/>
    <w:rsid w:val="00094598"/>
    <w:rsid w:val="0011457A"/>
    <w:rsid w:val="003F2306"/>
    <w:rsid w:val="00526233"/>
    <w:rsid w:val="0053599A"/>
    <w:rsid w:val="005A2545"/>
    <w:rsid w:val="006947F7"/>
    <w:rsid w:val="0093008B"/>
    <w:rsid w:val="00A8594C"/>
    <w:rsid w:val="00E03400"/>
    <w:rsid w:val="00EB7A52"/>
    <w:rsid w:val="00F94DE3"/>
    <w:rsid w:val="00F966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0BBCA"/>
  <w15:chartTrackingRefBased/>
  <w15:docId w15:val="{1B906CD6-6C82-4AC3-A0D7-573EF3D3B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665F"/>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F966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966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9665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9665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9665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9665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9665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9665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9665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9665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9665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9665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9665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9665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9665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9665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9665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9665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9665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9665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9665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9665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966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9665F"/>
    <w:rPr>
      <w:i/>
      <w:iCs/>
      <w:color w:val="404040" w:themeColor="text1" w:themeTint="BF"/>
    </w:rPr>
  </w:style>
  <w:style w:type="paragraph" w:styleId="Sraopastraipa">
    <w:name w:val="List Paragraph"/>
    <w:basedOn w:val="prastasis"/>
    <w:uiPriority w:val="34"/>
    <w:qFormat/>
    <w:rsid w:val="00F9665F"/>
    <w:pPr>
      <w:ind w:left="720"/>
      <w:contextualSpacing/>
    </w:pPr>
  </w:style>
  <w:style w:type="character" w:styleId="Rykuspabraukimas">
    <w:name w:val="Intense Emphasis"/>
    <w:basedOn w:val="Numatytasispastraiposriftas"/>
    <w:uiPriority w:val="21"/>
    <w:qFormat/>
    <w:rsid w:val="00F9665F"/>
    <w:rPr>
      <w:i/>
      <w:iCs/>
      <w:color w:val="2F5496" w:themeColor="accent1" w:themeShade="BF"/>
    </w:rPr>
  </w:style>
  <w:style w:type="paragraph" w:styleId="Iskirtacitata">
    <w:name w:val="Intense Quote"/>
    <w:basedOn w:val="prastasis"/>
    <w:next w:val="prastasis"/>
    <w:link w:val="IskirtacitataDiagrama"/>
    <w:uiPriority w:val="30"/>
    <w:qFormat/>
    <w:rsid w:val="00F966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9665F"/>
    <w:rPr>
      <w:i/>
      <w:iCs/>
      <w:color w:val="2F5496" w:themeColor="accent1" w:themeShade="BF"/>
    </w:rPr>
  </w:style>
  <w:style w:type="character" w:styleId="Rykinuoroda">
    <w:name w:val="Intense Reference"/>
    <w:basedOn w:val="Numatytasispastraiposriftas"/>
    <w:uiPriority w:val="32"/>
    <w:qFormat/>
    <w:rsid w:val="00F9665F"/>
    <w:rPr>
      <w:b/>
      <w:bCs/>
      <w:smallCaps/>
      <w:color w:val="2F5496" w:themeColor="accent1" w:themeShade="BF"/>
      <w:spacing w:val="5"/>
    </w:rPr>
  </w:style>
  <w:style w:type="table" w:styleId="Lentelstinklelis">
    <w:name w:val="Table Grid"/>
    <w:basedOn w:val="prastojilentel"/>
    <w:uiPriority w:val="39"/>
    <w:rsid w:val="00F9665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2203</Words>
  <Characters>1256</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Paulauskiene</dc:creator>
  <cp:keywords/>
  <dc:description/>
  <cp:lastModifiedBy>Laima Paulauskiene</cp:lastModifiedBy>
  <cp:revision>5</cp:revision>
  <cp:lastPrinted>2025-02-13T06:47:00Z</cp:lastPrinted>
  <dcterms:created xsi:type="dcterms:W3CDTF">2025-02-12T11:21:00Z</dcterms:created>
  <dcterms:modified xsi:type="dcterms:W3CDTF">2025-02-13T10:55:00Z</dcterms:modified>
</cp:coreProperties>
</file>