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0EFD8" w14:textId="77777777" w:rsidR="00AE0583" w:rsidRPr="00A15ADE" w:rsidRDefault="002C039E" w:rsidP="001E71D6">
      <w:pPr>
        <w:ind w:left="6480" w:right="-43"/>
        <w:rPr>
          <w:b/>
          <w:i/>
          <w:noProof/>
          <w:sz w:val="24"/>
          <w:szCs w:val="24"/>
          <w:lang w:val="en-US" w:eastAsia="lt-LT"/>
        </w:rPr>
      </w:pPr>
      <w:bookmarkStart w:id="0" w:name="_Toc505672513"/>
      <w:bookmarkStart w:id="1" w:name="_Toc4143720"/>
      <w:bookmarkStart w:id="2" w:name="_Toc5096755"/>
      <w:r>
        <w:rPr>
          <w:b/>
          <w:i/>
          <w:noProof/>
          <w:sz w:val="24"/>
          <w:szCs w:val="24"/>
          <w:lang w:val="en-US" w:eastAsia="lt-LT"/>
        </w:rPr>
        <w:t>3</w:t>
      </w:r>
      <w:r w:rsidR="00AE0583" w:rsidRPr="00A15ADE">
        <w:rPr>
          <w:b/>
          <w:i/>
          <w:noProof/>
          <w:sz w:val="24"/>
          <w:szCs w:val="24"/>
          <w:lang w:val="en-US" w:eastAsia="lt-LT"/>
        </w:rPr>
        <w:t xml:space="preserve"> priedas. </w:t>
      </w:r>
      <w:r w:rsidR="00A15ADE">
        <w:rPr>
          <w:b/>
          <w:i/>
          <w:noProof/>
          <w:sz w:val="24"/>
          <w:szCs w:val="24"/>
          <w:lang w:val="en-US" w:eastAsia="lt-LT"/>
        </w:rPr>
        <w:t>Sutarties projektas</w:t>
      </w:r>
    </w:p>
    <w:p w14:paraId="21AE0A09" w14:textId="77777777" w:rsidR="00AE0583" w:rsidRDefault="00AE0583" w:rsidP="00C0447A">
      <w:pPr>
        <w:pStyle w:val="Pavadinimas0"/>
        <w:spacing w:before="0" w:after="0"/>
        <w:rPr>
          <w:rFonts w:ascii="Times New Roman" w:hAnsi="Times New Roman"/>
          <w:b/>
          <w:sz w:val="24"/>
          <w:szCs w:val="24"/>
          <w:lang w:val="en-US"/>
        </w:rPr>
      </w:pPr>
    </w:p>
    <w:p w14:paraId="6E18B8C2" w14:textId="77777777" w:rsidR="00C34C51" w:rsidRDefault="00075ED7" w:rsidP="00C0447A">
      <w:pPr>
        <w:pStyle w:val="Pavadinimas0"/>
        <w:spacing w:before="0" w:after="0"/>
        <w:rPr>
          <w:rFonts w:ascii="Times New Roman" w:hAnsi="Times New Roman"/>
          <w:b/>
          <w:sz w:val="24"/>
          <w:szCs w:val="24"/>
          <w:lang w:val="en-US"/>
        </w:rPr>
      </w:pPr>
      <w:r>
        <w:rPr>
          <w:rFonts w:ascii="Times New Roman" w:hAnsi="Times New Roman"/>
          <w:b/>
          <w:sz w:val="24"/>
          <w:szCs w:val="24"/>
          <w:lang w:val="en-US"/>
        </w:rPr>
        <w:t xml:space="preserve">PREKIŲ </w:t>
      </w:r>
      <w:r w:rsidR="00AE0583">
        <w:rPr>
          <w:rFonts w:ascii="Times New Roman" w:hAnsi="Times New Roman"/>
          <w:b/>
          <w:sz w:val="24"/>
          <w:szCs w:val="24"/>
          <w:lang w:val="en-US"/>
        </w:rPr>
        <w:t xml:space="preserve">VIEŠOJO </w:t>
      </w:r>
      <w:r>
        <w:rPr>
          <w:rFonts w:ascii="Times New Roman" w:hAnsi="Times New Roman"/>
          <w:b/>
          <w:sz w:val="24"/>
          <w:szCs w:val="24"/>
          <w:lang w:val="en-US"/>
        </w:rPr>
        <w:t>PIRKIMO</w:t>
      </w:r>
      <w:r w:rsidR="00A15ADE">
        <w:rPr>
          <w:rFonts w:ascii="Times New Roman" w:hAnsi="Times New Roman"/>
          <w:b/>
          <w:sz w:val="24"/>
          <w:szCs w:val="24"/>
          <w:lang w:val="en-US"/>
        </w:rPr>
        <w:t>–</w:t>
      </w:r>
      <w:r w:rsidR="00C34C51" w:rsidRPr="004310E6">
        <w:rPr>
          <w:rFonts w:ascii="Times New Roman" w:hAnsi="Times New Roman"/>
          <w:b/>
          <w:sz w:val="24"/>
          <w:szCs w:val="24"/>
          <w:lang w:val="en-US"/>
        </w:rPr>
        <w:t>PARDAVIMO SUTARTIS</w:t>
      </w:r>
    </w:p>
    <w:p w14:paraId="4574D8B2" w14:textId="77777777" w:rsidR="009C639B" w:rsidRPr="009C639B" w:rsidRDefault="009C639B" w:rsidP="009C639B">
      <w:pPr>
        <w:rPr>
          <w:lang w:val="en-US"/>
        </w:rPr>
      </w:pPr>
    </w:p>
    <w:p w14:paraId="2EAA05FF" w14:textId="694D4A5E" w:rsidR="00C34C51" w:rsidRPr="00C0447A" w:rsidRDefault="00C34C51" w:rsidP="00C0447A">
      <w:pPr>
        <w:jc w:val="center"/>
        <w:rPr>
          <w:sz w:val="24"/>
          <w:szCs w:val="24"/>
        </w:rPr>
      </w:pPr>
      <w:r w:rsidRPr="00C0447A">
        <w:rPr>
          <w:sz w:val="24"/>
          <w:szCs w:val="24"/>
        </w:rPr>
        <w:t>202</w:t>
      </w:r>
      <w:r w:rsidR="0029519A">
        <w:rPr>
          <w:sz w:val="24"/>
          <w:szCs w:val="24"/>
        </w:rPr>
        <w:t>5</w:t>
      </w:r>
      <w:r w:rsidRPr="00C0447A">
        <w:rPr>
          <w:sz w:val="24"/>
          <w:szCs w:val="24"/>
        </w:rPr>
        <w:t xml:space="preserve"> m.</w:t>
      </w:r>
      <w:r w:rsidR="00217136" w:rsidRPr="00C0447A">
        <w:rPr>
          <w:sz w:val="24"/>
          <w:szCs w:val="24"/>
        </w:rPr>
        <w:t xml:space="preserve"> </w:t>
      </w:r>
      <w:r w:rsidR="00AE0583">
        <w:rPr>
          <w:sz w:val="24"/>
          <w:szCs w:val="24"/>
        </w:rPr>
        <w:t>...................</w:t>
      </w:r>
      <w:r w:rsidR="00217136" w:rsidRPr="00C0447A">
        <w:rPr>
          <w:sz w:val="24"/>
          <w:szCs w:val="24"/>
        </w:rPr>
        <w:t xml:space="preserve">    </w:t>
      </w:r>
      <w:r w:rsidRPr="00C0447A">
        <w:rPr>
          <w:sz w:val="24"/>
          <w:szCs w:val="24"/>
        </w:rPr>
        <w:t xml:space="preserve">d. </w:t>
      </w:r>
      <w:r w:rsidR="00AE0583">
        <w:rPr>
          <w:sz w:val="24"/>
          <w:szCs w:val="24"/>
        </w:rPr>
        <w:t>....</w:t>
      </w:r>
      <w:r w:rsidRPr="00C0447A">
        <w:rPr>
          <w:sz w:val="24"/>
          <w:szCs w:val="24"/>
        </w:rPr>
        <w:t xml:space="preserve"> Nr. </w:t>
      </w:r>
    </w:p>
    <w:p w14:paraId="4BB4DF9A" w14:textId="77777777" w:rsidR="00C34C51" w:rsidRPr="00C0447A" w:rsidRDefault="00C34C51" w:rsidP="00C0447A">
      <w:pPr>
        <w:jc w:val="center"/>
        <w:rPr>
          <w:b/>
          <w:bCs/>
          <w:sz w:val="24"/>
          <w:szCs w:val="24"/>
        </w:rPr>
      </w:pPr>
      <w:r w:rsidRPr="00C0447A">
        <w:rPr>
          <w:sz w:val="24"/>
          <w:szCs w:val="24"/>
        </w:rPr>
        <w:t>Vilnius</w:t>
      </w:r>
    </w:p>
    <w:p w14:paraId="74F2FA39" w14:textId="77777777" w:rsidR="00C34C51" w:rsidRPr="00C0447A" w:rsidRDefault="00C34C51" w:rsidP="00C0447A">
      <w:pPr>
        <w:rPr>
          <w:b/>
          <w:bCs/>
          <w:sz w:val="24"/>
          <w:szCs w:val="24"/>
        </w:rPr>
      </w:pPr>
    </w:p>
    <w:p w14:paraId="28765066" w14:textId="77777777" w:rsidR="00AE0583" w:rsidRDefault="00C34C51" w:rsidP="00075ED7">
      <w:pPr>
        <w:ind w:firstLine="709"/>
        <w:jc w:val="both"/>
        <w:rPr>
          <w:sz w:val="24"/>
          <w:szCs w:val="24"/>
        </w:rPr>
      </w:pPr>
      <w:r w:rsidRPr="00C0447A">
        <w:rPr>
          <w:b/>
          <w:sz w:val="24"/>
          <w:szCs w:val="24"/>
        </w:rPr>
        <w:t>Lietuvos centrinis valstybės archyvas</w:t>
      </w:r>
      <w:r w:rsidRPr="00C0447A">
        <w:rPr>
          <w:sz w:val="24"/>
          <w:szCs w:val="24"/>
        </w:rPr>
        <w:t xml:space="preserve">, juridinio asmens kodas </w:t>
      </w:r>
      <w:r w:rsidRPr="00C0447A">
        <w:rPr>
          <w:bCs/>
          <w:sz w:val="24"/>
          <w:szCs w:val="24"/>
        </w:rPr>
        <w:t>190764187</w:t>
      </w:r>
      <w:r w:rsidRPr="00C0447A">
        <w:rPr>
          <w:sz w:val="24"/>
          <w:szCs w:val="24"/>
        </w:rPr>
        <w:t xml:space="preserve">, buveinės adresas O. Milašiaus g. 21, Vilnius (toliau – </w:t>
      </w:r>
      <w:r w:rsidRPr="00C0447A">
        <w:rPr>
          <w:b/>
          <w:sz w:val="24"/>
          <w:szCs w:val="24"/>
        </w:rPr>
        <w:t>Pirkėjas</w:t>
      </w:r>
      <w:r w:rsidRPr="00C0447A">
        <w:rPr>
          <w:sz w:val="24"/>
          <w:szCs w:val="24"/>
        </w:rPr>
        <w:t xml:space="preserve">), atstovaujamas direktorius Daliaus </w:t>
      </w:r>
      <w:proofErr w:type="spellStart"/>
      <w:r w:rsidRPr="00C0447A">
        <w:rPr>
          <w:sz w:val="24"/>
          <w:szCs w:val="24"/>
        </w:rPr>
        <w:t>Žižio</w:t>
      </w:r>
      <w:proofErr w:type="spellEnd"/>
      <w:r w:rsidRPr="00C0447A">
        <w:rPr>
          <w:sz w:val="24"/>
          <w:szCs w:val="24"/>
        </w:rPr>
        <w:t>, veikiančio pagal Lietuvos centrinio valstybės archyvo nuostatus</w:t>
      </w:r>
      <w:r w:rsidR="00A2058E">
        <w:rPr>
          <w:sz w:val="24"/>
          <w:szCs w:val="24"/>
        </w:rPr>
        <w:t xml:space="preserve">, </w:t>
      </w:r>
    </w:p>
    <w:p w14:paraId="5DF71DEA" w14:textId="77777777" w:rsidR="00C34C51" w:rsidRPr="00C0447A" w:rsidRDefault="00075ED7" w:rsidP="00075ED7">
      <w:pPr>
        <w:ind w:firstLine="709"/>
        <w:jc w:val="both"/>
        <w:rPr>
          <w:sz w:val="24"/>
          <w:szCs w:val="24"/>
        </w:rPr>
      </w:pPr>
      <w:r>
        <w:rPr>
          <w:sz w:val="24"/>
          <w:szCs w:val="24"/>
        </w:rPr>
        <w:t xml:space="preserve">ir </w:t>
      </w:r>
      <w:r>
        <w:rPr>
          <w:b/>
          <w:sz w:val="24"/>
          <w:szCs w:val="24"/>
        </w:rPr>
        <w:t>UAB „</w:t>
      </w:r>
      <w:r w:rsidR="00AE0583">
        <w:rPr>
          <w:b/>
          <w:sz w:val="24"/>
          <w:szCs w:val="24"/>
        </w:rPr>
        <w:t>.....................</w:t>
      </w:r>
      <w:r>
        <w:rPr>
          <w:b/>
          <w:sz w:val="24"/>
          <w:szCs w:val="24"/>
        </w:rPr>
        <w:t>“</w:t>
      </w:r>
      <w:r>
        <w:rPr>
          <w:sz w:val="24"/>
          <w:szCs w:val="24"/>
        </w:rPr>
        <w:t>,</w:t>
      </w:r>
      <w:r w:rsidR="00C34C51" w:rsidRPr="00C0447A">
        <w:rPr>
          <w:sz w:val="24"/>
          <w:szCs w:val="24"/>
        </w:rPr>
        <w:t xml:space="preserve"> juridinio asmens kodas </w:t>
      </w:r>
      <w:r w:rsidR="00AE0583">
        <w:rPr>
          <w:sz w:val="24"/>
          <w:szCs w:val="24"/>
        </w:rPr>
        <w:t>................................</w:t>
      </w:r>
      <w:r>
        <w:rPr>
          <w:sz w:val="24"/>
          <w:szCs w:val="24"/>
        </w:rPr>
        <w:t>,</w:t>
      </w:r>
      <w:r w:rsidR="00C34C51" w:rsidRPr="00C0447A">
        <w:rPr>
          <w:sz w:val="24"/>
          <w:szCs w:val="24"/>
        </w:rPr>
        <w:t xml:space="preserve"> buveinės adresas</w:t>
      </w:r>
      <w:r>
        <w:rPr>
          <w:sz w:val="24"/>
          <w:szCs w:val="24"/>
        </w:rPr>
        <w:t xml:space="preserve"> </w:t>
      </w:r>
      <w:r w:rsidR="00AE0583">
        <w:rPr>
          <w:sz w:val="24"/>
          <w:szCs w:val="24"/>
        </w:rPr>
        <w:t>.................................</w:t>
      </w:r>
      <w:r>
        <w:rPr>
          <w:sz w:val="24"/>
          <w:szCs w:val="24"/>
        </w:rPr>
        <w:t xml:space="preserve"> </w:t>
      </w:r>
      <w:r w:rsidR="00C34C51" w:rsidRPr="00C0447A">
        <w:rPr>
          <w:sz w:val="24"/>
          <w:szCs w:val="24"/>
        </w:rPr>
        <w:t xml:space="preserve">(toliau – </w:t>
      </w:r>
      <w:r w:rsidR="00C34C51" w:rsidRPr="00C0447A">
        <w:rPr>
          <w:b/>
          <w:bCs/>
          <w:sz w:val="24"/>
          <w:szCs w:val="24"/>
        </w:rPr>
        <w:t>Pardavėjas</w:t>
      </w:r>
      <w:r w:rsidR="00C34C51" w:rsidRPr="00C0447A">
        <w:rPr>
          <w:bCs/>
          <w:sz w:val="24"/>
          <w:szCs w:val="24"/>
        </w:rPr>
        <w:t xml:space="preserve">), </w:t>
      </w:r>
      <w:r w:rsidR="00C34C51" w:rsidRPr="00C0447A">
        <w:rPr>
          <w:sz w:val="24"/>
          <w:szCs w:val="24"/>
        </w:rPr>
        <w:t>atstovaujama</w:t>
      </w:r>
      <w:r>
        <w:rPr>
          <w:sz w:val="24"/>
          <w:szCs w:val="24"/>
        </w:rPr>
        <w:t xml:space="preserve"> </w:t>
      </w:r>
      <w:r w:rsidR="00AE0583">
        <w:rPr>
          <w:sz w:val="24"/>
          <w:szCs w:val="24"/>
        </w:rPr>
        <w:t>.................................................</w:t>
      </w:r>
      <w:r>
        <w:rPr>
          <w:sz w:val="24"/>
          <w:szCs w:val="24"/>
        </w:rPr>
        <w:t xml:space="preserve">, </w:t>
      </w:r>
      <w:r w:rsidR="00C34C51" w:rsidRPr="00C0447A">
        <w:rPr>
          <w:sz w:val="24"/>
          <w:szCs w:val="24"/>
        </w:rPr>
        <w:t>veikiančio pagal</w:t>
      </w:r>
      <w:r>
        <w:rPr>
          <w:sz w:val="24"/>
          <w:szCs w:val="24"/>
        </w:rPr>
        <w:t xml:space="preserve"> įmonės įstatus</w:t>
      </w:r>
      <w:r w:rsidR="00C34C51" w:rsidRPr="00C0447A">
        <w:rPr>
          <w:bCs/>
          <w:sz w:val="24"/>
          <w:szCs w:val="24"/>
        </w:rPr>
        <w:t xml:space="preserve">, </w:t>
      </w:r>
      <w:r w:rsidR="00C34C51" w:rsidRPr="00C0447A">
        <w:rPr>
          <w:sz w:val="24"/>
          <w:szCs w:val="24"/>
        </w:rPr>
        <w:t xml:space="preserve">toliau kartu ar atskirai </w:t>
      </w:r>
      <w:r w:rsidR="00C34C51" w:rsidRPr="00976948">
        <w:rPr>
          <w:sz w:val="24"/>
          <w:szCs w:val="24"/>
        </w:rPr>
        <w:t xml:space="preserve">vadinami Šalimis, sudarė šią </w:t>
      </w:r>
      <w:r w:rsidR="0093393C" w:rsidRPr="0093393C">
        <w:rPr>
          <w:rFonts w:eastAsia="Calibri" w:cstheme="minorHAnsi"/>
          <w:b/>
          <w:sz w:val="24"/>
          <w:szCs w:val="24"/>
        </w:rPr>
        <w:t>Prekių</w:t>
      </w:r>
      <w:r w:rsidR="00BF6345" w:rsidRPr="0093393C">
        <w:rPr>
          <w:b/>
          <w:sz w:val="24"/>
          <w:szCs w:val="24"/>
        </w:rPr>
        <w:t xml:space="preserve"> </w:t>
      </w:r>
      <w:r w:rsidR="00AE0583" w:rsidRPr="00976948">
        <w:rPr>
          <w:b/>
          <w:sz w:val="24"/>
          <w:szCs w:val="24"/>
        </w:rPr>
        <w:t xml:space="preserve">viešojo </w:t>
      </w:r>
      <w:r w:rsidR="00BF6345" w:rsidRPr="00976948">
        <w:rPr>
          <w:b/>
          <w:sz w:val="24"/>
          <w:szCs w:val="24"/>
        </w:rPr>
        <w:t>pirkimo</w:t>
      </w:r>
      <w:r w:rsidR="00A15ADE" w:rsidRPr="00976948">
        <w:rPr>
          <w:b/>
          <w:sz w:val="24"/>
          <w:szCs w:val="24"/>
        </w:rPr>
        <w:t>–</w:t>
      </w:r>
      <w:r w:rsidR="00BF6345" w:rsidRPr="00976948">
        <w:rPr>
          <w:b/>
          <w:sz w:val="24"/>
          <w:szCs w:val="24"/>
        </w:rPr>
        <w:t xml:space="preserve">pardavimo sutartį </w:t>
      </w:r>
      <w:r w:rsidR="00C34C51" w:rsidRPr="00976948">
        <w:rPr>
          <w:sz w:val="24"/>
          <w:szCs w:val="24"/>
        </w:rPr>
        <w:t>(toliau –</w:t>
      </w:r>
      <w:r w:rsidR="00C34C51" w:rsidRPr="00C0447A">
        <w:rPr>
          <w:sz w:val="24"/>
          <w:szCs w:val="24"/>
        </w:rPr>
        <w:t xml:space="preserve"> </w:t>
      </w:r>
      <w:r w:rsidR="00C34C51" w:rsidRPr="00C0447A">
        <w:rPr>
          <w:b/>
          <w:sz w:val="24"/>
          <w:szCs w:val="24"/>
        </w:rPr>
        <w:t>Sutartis</w:t>
      </w:r>
      <w:r w:rsidR="00C34C51" w:rsidRPr="00C0447A">
        <w:rPr>
          <w:sz w:val="24"/>
          <w:szCs w:val="24"/>
        </w:rPr>
        <w:t>).</w:t>
      </w:r>
    </w:p>
    <w:p w14:paraId="6C437112" w14:textId="77777777" w:rsidR="00C34C51" w:rsidRPr="00C0447A" w:rsidRDefault="00C34C51" w:rsidP="00C34C51">
      <w:pPr>
        <w:ind w:firstLine="851"/>
        <w:jc w:val="both"/>
        <w:rPr>
          <w:sz w:val="24"/>
          <w:szCs w:val="24"/>
        </w:rPr>
      </w:pPr>
    </w:p>
    <w:p w14:paraId="7255C249" w14:textId="77777777" w:rsidR="00C34C51" w:rsidRPr="00C0447A" w:rsidRDefault="00C34C51" w:rsidP="00C34C51">
      <w:pPr>
        <w:jc w:val="center"/>
        <w:rPr>
          <w:b/>
          <w:bCs/>
          <w:sz w:val="24"/>
          <w:szCs w:val="24"/>
        </w:rPr>
      </w:pPr>
      <w:r w:rsidRPr="00C0447A">
        <w:rPr>
          <w:b/>
          <w:bCs/>
          <w:sz w:val="24"/>
          <w:szCs w:val="24"/>
        </w:rPr>
        <w:t>I. SUTARTIES OBJEKTAS</w:t>
      </w:r>
    </w:p>
    <w:p w14:paraId="5F0B695F" w14:textId="77777777" w:rsidR="00C34C51" w:rsidRPr="00C0447A" w:rsidRDefault="00C34C51" w:rsidP="00C34C51">
      <w:pPr>
        <w:ind w:left="360"/>
        <w:rPr>
          <w:b/>
          <w:bCs/>
          <w:sz w:val="24"/>
          <w:szCs w:val="24"/>
        </w:rPr>
      </w:pPr>
    </w:p>
    <w:p w14:paraId="53D64F48" w14:textId="15DC1CCE" w:rsidR="00C34C51" w:rsidRPr="00921D97" w:rsidRDefault="00C34C51" w:rsidP="009A49E1">
      <w:pPr>
        <w:ind w:firstLine="720"/>
        <w:jc w:val="both"/>
        <w:rPr>
          <w:sz w:val="24"/>
          <w:szCs w:val="24"/>
          <w:u w:val="single"/>
        </w:rPr>
      </w:pPr>
      <w:r w:rsidRPr="00C0447A">
        <w:rPr>
          <w:sz w:val="24"/>
          <w:szCs w:val="24"/>
        </w:rPr>
        <w:t xml:space="preserve">1. </w:t>
      </w:r>
      <w:r w:rsidRPr="00921D97">
        <w:rPr>
          <w:sz w:val="24"/>
          <w:szCs w:val="24"/>
        </w:rPr>
        <w:t>Sutarties objektas –</w:t>
      </w:r>
      <w:r w:rsidRPr="00921D97">
        <w:rPr>
          <w:b/>
          <w:sz w:val="24"/>
          <w:szCs w:val="24"/>
        </w:rPr>
        <w:t xml:space="preserve"> </w:t>
      </w:r>
      <w:r w:rsidR="00921D97" w:rsidRPr="00707CCB">
        <w:rPr>
          <w:b/>
          <w:sz w:val="24"/>
          <w:szCs w:val="24"/>
        </w:rPr>
        <w:t>K</w:t>
      </w:r>
      <w:r w:rsidR="00D606BB">
        <w:rPr>
          <w:b/>
          <w:sz w:val="24"/>
          <w:szCs w:val="24"/>
        </w:rPr>
        <w:t>nygų (dokumentų) skaitytuvas</w:t>
      </w:r>
      <w:r w:rsidR="00921D97" w:rsidRPr="00707CCB">
        <w:rPr>
          <w:b/>
          <w:sz w:val="24"/>
          <w:szCs w:val="24"/>
        </w:rPr>
        <w:t xml:space="preserve"> </w:t>
      </w:r>
      <w:r w:rsidR="00D606BB">
        <w:rPr>
          <w:b/>
          <w:sz w:val="24"/>
          <w:szCs w:val="24"/>
        </w:rPr>
        <w:t>(</w:t>
      </w:r>
      <w:r w:rsidR="00921D97" w:rsidRPr="00707CCB">
        <w:rPr>
          <w:b/>
          <w:sz w:val="24"/>
          <w:szCs w:val="24"/>
        </w:rPr>
        <w:t>skeneris</w:t>
      </w:r>
      <w:r w:rsidR="00D606BB">
        <w:rPr>
          <w:b/>
          <w:sz w:val="24"/>
          <w:szCs w:val="24"/>
        </w:rPr>
        <w:t>)</w:t>
      </w:r>
      <w:r w:rsidR="00707CCB" w:rsidRPr="00707CCB">
        <w:rPr>
          <w:b/>
          <w:sz w:val="24"/>
          <w:szCs w:val="24"/>
        </w:rPr>
        <w:t xml:space="preserve"> (</w:t>
      </w:r>
      <w:r w:rsidR="00D606BB">
        <w:rPr>
          <w:b/>
          <w:sz w:val="24"/>
          <w:szCs w:val="24"/>
        </w:rPr>
        <w:t>1 vnt.</w:t>
      </w:r>
      <w:r w:rsidR="00707CCB">
        <w:rPr>
          <w:b/>
          <w:sz w:val="24"/>
          <w:szCs w:val="24"/>
        </w:rPr>
        <w:t xml:space="preserve">; </w:t>
      </w:r>
      <w:r w:rsidR="004F66E9" w:rsidRPr="00707CCB">
        <w:rPr>
          <w:rFonts w:eastAsia="Calibri" w:cstheme="minorHAnsi"/>
          <w:sz w:val="24"/>
          <w:szCs w:val="24"/>
        </w:rPr>
        <w:t>toliau</w:t>
      </w:r>
      <w:r w:rsidR="004F66E9" w:rsidRPr="00707CCB">
        <w:rPr>
          <w:rFonts w:eastAsia="Calibri" w:cstheme="minorHAnsi"/>
          <w:b/>
          <w:sz w:val="24"/>
          <w:szCs w:val="24"/>
        </w:rPr>
        <w:t xml:space="preserve"> – Prekės)</w:t>
      </w:r>
      <w:r w:rsidR="004F66E9" w:rsidRPr="00707CCB">
        <w:rPr>
          <w:rFonts w:eastAsia="Calibri" w:cstheme="minorHAnsi"/>
          <w:sz w:val="24"/>
          <w:szCs w:val="24"/>
        </w:rPr>
        <w:t xml:space="preserve">. </w:t>
      </w:r>
      <w:r w:rsidR="004F66E9" w:rsidRPr="00707CCB">
        <w:rPr>
          <w:rFonts w:cstheme="minorHAnsi"/>
          <w:sz w:val="24"/>
          <w:szCs w:val="24"/>
        </w:rPr>
        <w:t>Rei</w:t>
      </w:r>
      <w:r w:rsidR="004F66E9" w:rsidRPr="00921D97">
        <w:rPr>
          <w:rFonts w:cstheme="minorHAnsi"/>
          <w:sz w:val="24"/>
          <w:szCs w:val="24"/>
        </w:rPr>
        <w:t xml:space="preserve">kalavimai </w:t>
      </w:r>
      <w:r w:rsidR="003E0202" w:rsidRPr="00921D97">
        <w:rPr>
          <w:rFonts w:cstheme="minorHAnsi"/>
          <w:sz w:val="24"/>
          <w:szCs w:val="24"/>
        </w:rPr>
        <w:t>Prekėms</w:t>
      </w:r>
      <w:r w:rsidR="004F66E9" w:rsidRPr="00921D97">
        <w:rPr>
          <w:rFonts w:cstheme="minorHAnsi"/>
          <w:sz w:val="24"/>
          <w:szCs w:val="24"/>
        </w:rPr>
        <w:t xml:space="preserve"> nustatyti </w:t>
      </w:r>
      <w:r w:rsidR="00E978F3" w:rsidRPr="00921D97">
        <w:rPr>
          <w:rFonts w:cstheme="minorHAnsi"/>
          <w:sz w:val="24"/>
          <w:szCs w:val="24"/>
        </w:rPr>
        <w:t>1</w:t>
      </w:r>
      <w:r w:rsidR="004F66E9" w:rsidRPr="00921D97">
        <w:rPr>
          <w:rFonts w:cstheme="minorHAnsi"/>
          <w:b/>
          <w:sz w:val="24"/>
          <w:szCs w:val="24"/>
        </w:rPr>
        <w:t xml:space="preserve"> </w:t>
      </w:r>
      <w:r w:rsidR="004F66E9" w:rsidRPr="00921D97">
        <w:rPr>
          <w:rFonts w:cstheme="minorHAnsi"/>
          <w:sz w:val="24"/>
          <w:szCs w:val="24"/>
        </w:rPr>
        <w:t>priede Techninė specifikacija.</w:t>
      </w:r>
      <w:r w:rsidR="00BE533D" w:rsidRPr="00921D97">
        <w:rPr>
          <w:rFonts w:cstheme="minorHAnsi"/>
          <w:b/>
          <w:sz w:val="24"/>
          <w:szCs w:val="24"/>
        </w:rPr>
        <w:t xml:space="preserve"> </w:t>
      </w:r>
    </w:p>
    <w:p w14:paraId="5FAC5AF7" w14:textId="12D631BD" w:rsidR="00C34C51" w:rsidRPr="005A0175" w:rsidRDefault="00C34C51" w:rsidP="00BF6345">
      <w:pPr>
        <w:tabs>
          <w:tab w:val="left" w:pos="1134"/>
        </w:tabs>
        <w:ind w:firstLine="720"/>
        <w:jc w:val="both"/>
        <w:rPr>
          <w:sz w:val="24"/>
          <w:szCs w:val="24"/>
        </w:rPr>
      </w:pPr>
      <w:r w:rsidRPr="0040785E">
        <w:rPr>
          <w:sz w:val="24"/>
          <w:szCs w:val="24"/>
        </w:rPr>
        <w:t xml:space="preserve">2. </w:t>
      </w:r>
      <w:r w:rsidRPr="005A0175">
        <w:rPr>
          <w:sz w:val="24"/>
          <w:szCs w:val="24"/>
        </w:rPr>
        <w:t xml:space="preserve">Prekės </w:t>
      </w:r>
      <w:r w:rsidRPr="00FB03D6">
        <w:rPr>
          <w:sz w:val="24"/>
          <w:szCs w:val="24"/>
        </w:rPr>
        <w:t>turi būti pristatytos</w:t>
      </w:r>
      <w:r w:rsidR="00CC7CF8" w:rsidRPr="00FB03D6">
        <w:rPr>
          <w:sz w:val="24"/>
          <w:szCs w:val="24"/>
        </w:rPr>
        <w:t>, įdiegtos</w:t>
      </w:r>
      <w:r w:rsidR="00601B12" w:rsidRPr="00FB03D6">
        <w:rPr>
          <w:sz w:val="24"/>
          <w:szCs w:val="24"/>
        </w:rPr>
        <w:t xml:space="preserve"> ir parengtos naudoti</w:t>
      </w:r>
      <w:r w:rsidR="000A06B6" w:rsidRPr="00FB03D6">
        <w:rPr>
          <w:sz w:val="24"/>
          <w:szCs w:val="24"/>
        </w:rPr>
        <w:t xml:space="preserve"> </w:t>
      </w:r>
      <w:r w:rsidR="00BF6345" w:rsidRPr="00FB03D6">
        <w:rPr>
          <w:sz w:val="24"/>
          <w:szCs w:val="24"/>
        </w:rPr>
        <w:t xml:space="preserve">per </w:t>
      </w:r>
      <w:r w:rsidR="00296C1C" w:rsidRPr="00FB03D6">
        <w:rPr>
          <w:sz w:val="24"/>
          <w:szCs w:val="24"/>
        </w:rPr>
        <w:t>60 (šešiasdešimt) kalendorinių dienų</w:t>
      </w:r>
      <w:r w:rsidR="00434C96" w:rsidRPr="00FB03D6">
        <w:rPr>
          <w:sz w:val="24"/>
          <w:szCs w:val="24"/>
        </w:rPr>
        <w:t xml:space="preserve"> </w:t>
      </w:r>
      <w:r w:rsidR="00824514" w:rsidRPr="00FB03D6">
        <w:rPr>
          <w:sz w:val="24"/>
          <w:szCs w:val="24"/>
        </w:rPr>
        <w:t>nuo</w:t>
      </w:r>
      <w:r w:rsidR="00BF6345" w:rsidRPr="00FB03D6">
        <w:rPr>
          <w:sz w:val="24"/>
          <w:szCs w:val="24"/>
        </w:rPr>
        <w:t xml:space="preserve"> Sutarties</w:t>
      </w:r>
      <w:r w:rsidR="00BF6345" w:rsidRPr="005A0175">
        <w:rPr>
          <w:sz w:val="24"/>
          <w:szCs w:val="24"/>
        </w:rPr>
        <w:t xml:space="preserve"> </w:t>
      </w:r>
      <w:r w:rsidR="00824514" w:rsidRPr="005A0175">
        <w:rPr>
          <w:sz w:val="24"/>
          <w:szCs w:val="24"/>
        </w:rPr>
        <w:t>įsigaliojimo dienos</w:t>
      </w:r>
      <w:r w:rsidRPr="005A0175">
        <w:rPr>
          <w:sz w:val="24"/>
          <w:szCs w:val="24"/>
        </w:rPr>
        <w:t xml:space="preserve"> adresu O. Milašiaus g. </w:t>
      </w:r>
      <w:r w:rsidR="003D55CC" w:rsidRPr="005A0175">
        <w:rPr>
          <w:sz w:val="24"/>
          <w:szCs w:val="24"/>
        </w:rPr>
        <w:t>19</w:t>
      </w:r>
      <w:r w:rsidRPr="005A0175">
        <w:rPr>
          <w:sz w:val="24"/>
          <w:szCs w:val="24"/>
        </w:rPr>
        <w:t xml:space="preserve">, Vilnius. </w:t>
      </w:r>
    </w:p>
    <w:p w14:paraId="722A9F74" w14:textId="6B2291D9" w:rsidR="003F7875" w:rsidRPr="00BB2AD7" w:rsidRDefault="00211E73" w:rsidP="00387953">
      <w:pPr>
        <w:tabs>
          <w:tab w:val="left" w:pos="993"/>
        </w:tabs>
        <w:autoSpaceDE w:val="0"/>
        <w:autoSpaceDN w:val="0"/>
        <w:adjustRightInd w:val="0"/>
        <w:ind w:right="-2" w:firstLine="709"/>
        <w:jc w:val="both"/>
        <w:rPr>
          <w:rFonts w:cstheme="minorHAnsi"/>
          <w:sz w:val="24"/>
          <w:szCs w:val="24"/>
        </w:rPr>
      </w:pPr>
      <w:r w:rsidRPr="009D66F2">
        <w:rPr>
          <w:sz w:val="24"/>
          <w:szCs w:val="24"/>
        </w:rPr>
        <w:t xml:space="preserve">3. </w:t>
      </w:r>
      <w:r w:rsidR="003F7875" w:rsidRPr="00C35D96">
        <w:rPr>
          <w:b/>
          <w:sz w:val="24"/>
          <w:szCs w:val="24"/>
        </w:rPr>
        <w:t>Žaliasis pirkimas</w:t>
      </w:r>
      <w:r w:rsidR="003F7875" w:rsidRPr="00C35D96">
        <w:rPr>
          <w:sz w:val="24"/>
          <w:szCs w:val="24"/>
        </w:rPr>
        <w:t xml:space="preserve"> atliekamas vadovaujantis Aplinkos apsaugos kriterijų taikymo, vykdant žaliuosius pirkimus, tvarkos aprašo, patvirtinto Lietuvos Respublikos aplinkos ministro 2011 m. birželio 28 d. įsakymu Nr. D1-508, 4., 4.4., 4.4.4. (</w:t>
      </w:r>
      <w:r w:rsidR="00387953" w:rsidRPr="00387953">
        <w:rPr>
          <w:i/>
          <w:sz w:val="24"/>
          <w:szCs w:val="24"/>
        </w:rPr>
        <w:t>pirkdamas produktą pirkimo vykdytojas savarankiškai nustato aplinkos apsaugos kriterijus, kurie yra susiję su pirkimo objektu, taikydamas bent vieną iš numatytų aplinkosauginių principų</w:t>
      </w:r>
      <w:r w:rsidR="003F7875" w:rsidRPr="00C35D96">
        <w:rPr>
          <w:sz w:val="24"/>
          <w:szCs w:val="24"/>
        </w:rPr>
        <w:t>) papunkčiais</w:t>
      </w:r>
      <w:r w:rsidR="003F7875" w:rsidRPr="00BB2AD7">
        <w:rPr>
          <w:sz w:val="24"/>
          <w:szCs w:val="24"/>
        </w:rPr>
        <w:t xml:space="preserve"> (aplinkos apsaugos kriterijai nurodyti techninėje specifikacijoje ir sutartyje).</w:t>
      </w:r>
    </w:p>
    <w:p w14:paraId="68340A4B" w14:textId="77777777" w:rsidR="00DA5386" w:rsidRPr="00C259E8" w:rsidRDefault="00B9091E" w:rsidP="00C259E8">
      <w:pPr>
        <w:pStyle w:val="Sraopastraipa"/>
        <w:ind w:left="0" w:firstLine="709"/>
        <w:jc w:val="both"/>
        <w:rPr>
          <w:rFonts w:ascii="Times New Roman" w:hAnsi="Times New Roman"/>
          <w:sz w:val="24"/>
          <w:szCs w:val="24"/>
          <w:shd w:val="clear" w:color="auto" w:fill="FFFFFF"/>
          <w:lang w:val="lt-LT"/>
        </w:rPr>
      </w:pPr>
      <w:r>
        <w:rPr>
          <w:rFonts w:ascii="Times New Roman" w:hAnsi="Times New Roman"/>
          <w:color w:val="222222"/>
          <w:sz w:val="24"/>
          <w:szCs w:val="24"/>
          <w:shd w:val="clear" w:color="auto" w:fill="FFFFFF"/>
          <w:lang w:val="lt-LT"/>
        </w:rPr>
        <w:t>V</w:t>
      </w:r>
      <w:r w:rsidR="00DA5386" w:rsidRPr="00C259E8">
        <w:rPr>
          <w:rFonts w:ascii="Times New Roman" w:hAnsi="Times New Roman"/>
          <w:color w:val="222222"/>
          <w:sz w:val="24"/>
          <w:szCs w:val="24"/>
          <w:shd w:val="clear" w:color="auto" w:fill="FFFFFF"/>
          <w:lang w:val="lt-LT"/>
        </w:rPr>
        <w:t xml:space="preserve">ykdant pirkimo sutartį </w:t>
      </w:r>
      <w:r w:rsidR="009D66F2">
        <w:rPr>
          <w:rFonts w:ascii="Times New Roman" w:hAnsi="Times New Roman"/>
          <w:color w:val="222222"/>
          <w:sz w:val="24"/>
          <w:szCs w:val="24"/>
          <w:shd w:val="clear" w:color="auto" w:fill="FFFFFF"/>
          <w:lang w:val="lt-LT"/>
        </w:rPr>
        <w:t xml:space="preserve">taip pat </w:t>
      </w:r>
      <w:r w:rsidR="00DA5386" w:rsidRPr="00C259E8">
        <w:rPr>
          <w:rFonts w:ascii="Times New Roman" w:hAnsi="Times New Roman"/>
          <w:color w:val="222222"/>
          <w:sz w:val="24"/>
          <w:szCs w:val="24"/>
          <w:shd w:val="clear" w:color="auto" w:fill="FFFFFF"/>
          <w:lang w:val="lt-LT"/>
        </w:rPr>
        <w:t>privalo</w:t>
      </w:r>
      <w:r w:rsidR="00FA6641">
        <w:rPr>
          <w:rFonts w:ascii="Times New Roman" w:hAnsi="Times New Roman"/>
          <w:color w:val="222222"/>
          <w:sz w:val="24"/>
          <w:szCs w:val="24"/>
          <w:shd w:val="clear" w:color="auto" w:fill="FFFFFF"/>
          <w:lang w:val="lt-LT"/>
        </w:rPr>
        <w:t>ma</w:t>
      </w:r>
      <w:r w:rsidR="00DA5386" w:rsidRPr="00C259E8">
        <w:rPr>
          <w:rFonts w:ascii="Times New Roman" w:hAnsi="Times New Roman"/>
          <w:color w:val="222222"/>
          <w:sz w:val="24"/>
          <w:szCs w:val="24"/>
          <w:shd w:val="clear" w:color="auto" w:fill="FFFFFF"/>
          <w:lang w:val="lt-LT"/>
        </w:rPr>
        <w:t xml:space="preserve"> laikytis šių aplinkosaugos reikalavimų: mažinti popieriaus sunaudojimą, atsisakyti nebūtino dokumentų kopijavimo ir spausdinimo (su pirkimo sutarties vykdymu susiję dokumentai teikiami elektroniniu formatu; e</w:t>
      </w:r>
      <w:r w:rsidR="00DA5386" w:rsidRPr="00C259E8">
        <w:rPr>
          <w:rFonts w:ascii="Times New Roman" w:hAnsi="Times New Roman"/>
          <w:sz w:val="24"/>
          <w:szCs w:val="24"/>
          <w:shd w:val="clear" w:color="auto" w:fill="FFFFFF"/>
          <w:lang w:val="lt-LT"/>
        </w:rPr>
        <w:t>sant būtinybei spausdinti, naudojamas perdirbtas popierius, kuris atitinka žaliojo pirkimo reikalavimus).</w:t>
      </w:r>
    </w:p>
    <w:p w14:paraId="2F7BC17A" w14:textId="77777777" w:rsidR="00C34C51" w:rsidRPr="00C0447A" w:rsidRDefault="00C34C51" w:rsidP="00DA5386">
      <w:pPr>
        <w:ind w:firstLine="709"/>
        <w:jc w:val="both"/>
        <w:rPr>
          <w:rFonts w:eastAsia="SimSun"/>
          <w:color w:val="FF0000"/>
          <w:kern w:val="2"/>
          <w:sz w:val="24"/>
          <w:szCs w:val="24"/>
          <w:lang w:eastAsia="hi-IN" w:bidi="hi-IN"/>
        </w:rPr>
      </w:pPr>
    </w:p>
    <w:p w14:paraId="39BA442E" w14:textId="77777777" w:rsidR="00C34C51" w:rsidRPr="00C0447A" w:rsidRDefault="00C34C51" w:rsidP="00C34C51">
      <w:pPr>
        <w:tabs>
          <w:tab w:val="left" w:pos="627"/>
        </w:tabs>
        <w:jc w:val="center"/>
        <w:rPr>
          <w:b/>
          <w:bCs/>
          <w:sz w:val="24"/>
          <w:szCs w:val="24"/>
        </w:rPr>
      </w:pPr>
      <w:r w:rsidRPr="00C0447A">
        <w:rPr>
          <w:b/>
          <w:bCs/>
          <w:sz w:val="24"/>
          <w:szCs w:val="24"/>
        </w:rPr>
        <w:t>II. SUTARTIES KAINA IR ATSISKAITYMO TVARKA</w:t>
      </w:r>
    </w:p>
    <w:p w14:paraId="39D670E7" w14:textId="77777777" w:rsidR="00C34C51" w:rsidRPr="00C0447A" w:rsidRDefault="00C34C51" w:rsidP="00C34C51">
      <w:pPr>
        <w:ind w:firstLine="851"/>
        <w:jc w:val="both"/>
        <w:rPr>
          <w:sz w:val="24"/>
          <w:szCs w:val="24"/>
        </w:rPr>
      </w:pPr>
    </w:p>
    <w:p w14:paraId="72B61FBD" w14:textId="77777777" w:rsidR="00C34C51" w:rsidRPr="002D0275" w:rsidRDefault="00C34C51" w:rsidP="00C34C51">
      <w:pPr>
        <w:ind w:firstLine="720"/>
        <w:jc w:val="both"/>
        <w:rPr>
          <w:b/>
          <w:bCs/>
          <w:color w:val="FF0000"/>
          <w:sz w:val="24"/>
          <w:szCs w:val="24"/>
          <w:lang w:eastAsia="ar-SA"/>
        </w:rPr>
      </w:pPr>
      <w:r w:rsidRPr="00C0447A">
        <w:rPr>
          <w:sz w:val="24"/>
          <w:szCs w:val="24"/>
        </w:rPr>
        <w:t xml:space="preserve">4. </w:t>
      </w:r>
      <w:r w:rsidR="00066F3B">
        <w:rPr>
          <w:sz w:val="24"/>
          <w:szCs w:val="24"/>
        </w:rPr>
        <w:t xml:space="preserve">Bendra </w:t>
      </w:r>
      <w:r w:rsidR="003E0202">
        <w:rPr>
          <w:sz w:val="24"/>
          <w:szCs w:val="24"/>
        </w:rPr>
        <w:t>P</w:t>
      </w:r>
      <w:r w:rsidRPr="00BF6345">
        <w:rPr>
          <w:sz w:val="24"/>
          <w:szCs w:val="24"/>
        </w:rPr>
        <w:t>rekių</w:t>
      </w:r>
      <w:r w:rsidRPr="00BF6345">
        <w:rPr>
          <w:rFonts w:asciiTheme="minorHAnsi" w:eastAsia="Arial Unicode MS" w:hAnsiTheme="minorHAnsi" w:cstheme="minorHAnsi"/>
          <w:sz w:val="24"/>
          <w:szCs w:val="24"/>
        </w:rPr>
        <w:t xml:space="preserve"> </w:t>
      </w:r>
      <w:r w:rsidRPr="00BF6345">
        <w:rPr>
          <w:rFonts w:eastAsia="Arial Unicode MS"/>
          <w:sz w:val="24"/>
          <w:szCs w:val="24"/>
        </w:rPr>
        <w:t xml:space="preserve">kaina yra </w:t>
      </w:r>
      <w:r w:rsidR="00066F3B">
        <w:rPr>
          <w:rFonts w:eastAsia="Arial Unicode MS"/>
          <w:sz w:val="24"/>
          <w:szCs w:val="24"/>
        </w:rPr>
        <w:t>..................................</w:t>
      </w:r>
      <w:r w:rsidRPr="00BF6345">
        <w:rPr>
          <w:rFonts w:eastAsia="Arial Unicode MS"/>
          <w:sz w:val="24"/>
          <w:szCs w:val="24"/>
        </w:rPr>
        <w:t xml:space="preserve"> </w:t>
      </w:r>
      <w:r w:rsidR="005A4525" w:rsidRPr="00BF6345">
        <w:rPr>
          <w:rFonts w:eastAsia="Arial Unicode MS"/>
          <w:sz w:val="24"/>
          <w:szCs w:val="24"/>
        </w:rPr>
        <w:t xml:space="preserve">Eur </w:t>
      </w:r>
      <w:r w:rsidRPr="00BF6345">
        <w:rPr>
          <w:rFonts w:eastAsia="Arial Unicode MS"/>
          <w:sz w:val="24"/>
          <w:szCs w:val="24"/>
        </w:rPr>
        <w:t>(</w:t>
      </w:r>
      <w:r w:rsidR="00066F3B">
        <w:rPr>
          <w:rFonts w:eastAsia="Arial Unicode MS"/>
          <w:sz w:val="24"/>
          <w:szCs w:val="24"/>
        </w:rPr>
        <w:t>.......................................</w:t>
      </w:r>
      <w:r w:rsidR="005A4525" w:rsidRPr="00BF6345">
        <w:rPr>
          <w:rFonts w:eastAsia="Arial Unicode MS"/>
          <w:sz w:val="24"/>
          <w:szCs w:val="24"/>
        </w:rPr>
        <w:t xml:space="preserve"> [</w:t>
      </w:r>
      <w:r w:rsidR="005A4525" w:rsidRPr="00BF6345">
        <w:rPr>
          <w:rFonts w:eastAsia="Arial Unicode MS"/>
          <w:i/>
          <w:sz w:val="24"/>
          <w:szCs w:val="24"/>
        </w:rPr>
        <w:t>suma žodžiais be PVM</w:t>
      </w:r>
      <w:r w:rsidR="005A4525" w:rsidRPr="00BF6345">
        <w:rPr>
          <w:rFonts w:eastAsia="Arial Unicode MS"/>
          <w:sz w:val="24"/>
          <w:szCs w:val="24"/>
        </w:rPr>
        <w:t>])</w:t>
      </w:r>
      <w:r w:rsidRPr="00BF6345">
        <w:rPr>
          <w:rFonts w:eastAsia="Arial Unicode MS"/>
          <w:sz w:val="24"/>
          <w:szCs w:val="24"/>
        </w:rPr>
        <w:t xml:space="preserve"> ir </w:t>
      </w:r>
      <w:r w:rsidR="00066F3B">
        <w:rPr>
          <w:rFonts w:eastAsia="Arial Unicode MS"/>
          <w:sz w:val="24"/>
          <w:szCs w:val="24"/>
        </w:rPr>
        <w:t>.................................</w:t>
      </w:r>
      <w:r w:rsidR="005A4525" w:rsidRPr="00BF6345">
        <w:rPr>
          <w:rFonts w:eastAsia="Arial Unicode MS"/>
          <w:sz w:val="24"/>
          <w:szCs w:val="24"/>
        </w:rPr>
        <w:t xml:space="preserve"> Eur </w:t>
      </w:r>
      <w:r w:rsidRPr="00BF6345">
        <w:rPr>
          <w:rFonts w:eastAsia="Arial Unicode MS"/>
          <w:sz w:val="24"/>
          <w:szCs w:val="24"/>
        </w:rPr>
        <w:t>(</w:t>
      </w:r>
      <w:r w:rsidR="00066F3B">
        <w:rPr>
          <w:rFonts w:eastAsia="Arial Unicode MS"/>
          <w:sz w:val="24"/>
          <w:szCs w:val="24"/>
        </w:rPr>
        <w:t>..............................................</w:t>
      </w:r>
      <w:r w:rsidR="00DE718B" w:rsidRPr="00BF6345">
        <w:rPr>
          <w:rFonts w:eastAsia="Arial Unicode MS"/>
          <w:sz w:val="24"/>
          <w:szCs w:val="24"/>
        </w:rPr>
        <w:t xml:space="preserve"> </w:t>
      </w:r>
      <w:r w:rsidRPr="00BF6345">
        <w:rPr>
          <w:rFonts w:eastAsia="Arial Unicode MS"/>
          <w:sz w:val="24"/>
          <w:szCs w:val="24"/>
        </w:rPr>
        <w:t>[</w:t>
      </w:r>
      <w:r w:rsidRPr="00BF6345">
        <w:rPr>
          <w:rFonts w:eastAsia="Arial Unicode MS"/>
          <w:i/>
          <w:sz w:val="24"/>
          <w:szCs w:val="24"/>
        </w:rPr>
        <w:t>suma</w:t>
      </w:r>
      <w:r w:rsidR="00066F3B">
        <w:rPr>
          <w:rFonts w:eastAsia="Arial Unicode MS"/>
          <w:i/>
          <w:sz w:val="24"/>
          <w:szCs w:val="24"/>
        </w:rPr>
        <w:t xml:space="preserve"> </w:t>
      </w:r>
      <w:r w:rsidR="00A67025" w:rsidRPr="00BF6345">
        <w:rPr>
          <w:rFonts w:eastAsia="Arial Unicode MS"/>
          <w:i/>
          <w:sz w:val="24"/>
          <w:szCs w:val="24"/>
        </w:rPr>
        <w:t>žodžiais</w:t>
      </w:r>
      <w:r w:rsidR="00A67025">
        <w:rPr>
          <w:rFonts w:eastAsia="Arial Unicode MS"/>
          <w:i/>
          <w:sz w:val="24"/>
          <w:szCs w:val="24"/>
        </w:rPr>
        <w:t xml:space="preserve"> </w:t>
      </w:r>
      <w:r w:rsidR="00066F3B">
        <w:rPr>
          <w:rFonts w:eastAsia="Arial Unicode MS"/>
          <w:i/>
          <w:sz w:val="24"/>
          <w:szCs w:val="24"/>
        </w:rPr>
        <w:t>su PVM</w:t>
      </w:r>
      <w:r w:rsidRPr="00BF6345">
        <w:rPr>
          <w:rFonts w:eastAsia="Arial Unicode MS"/>
          <w:sz w:val="24"/>
          <w:szCs w:val="24"/>
        </w:rPr>
        <w:t>]).</w:t>
      </w:r>
    </w:p>
    <w:p w14:paraId="4FEC7CFC" w14:textId="77777777" w:rsidR="00C34C51" w:rsidRPr="00C0447A" w:rsidRDefault="00C34C51" w:rsidP="00C34C51">
      <w:pPr>
        <w:ind w:firstLine="709"/>
        <w:jc w:val="both"/>
        <w:rPr>
          <w:bCs/>
          <w:sz w:val="24"/>
          <w:szCs w:val="24"/>
        </w:rPr>
      </w:pPr>
      <w:r w:rsidRPr="00C0447A">
        <w:rPr>
          <w:sz w:val="24"/>
          <w:szCs w:val="24"/>
        </w:rPr>
        <w:t>5. Į Sutarties vertę įskaitoma visa Prekių kaina</w:t>
      </w:r>
      <w:r w:rsidR="00F5282E">
        <w:rPr>
          <w:sz w:val="24"/>
          <w:szCs w:val="24"/>
        </w:rPr>
        <w:t xml:space="preserve"> ir jų</w:t>
      </w:r>
      <w:r w:rsidRPr="00C0447A">
        <w:rPr>
          <w:sz w:val="24"/>
          <w:szCs w:val="24"/>
        </w:rPr>
        <w:t xml:space="preserve"> pristatymo išlaidos, visi mokesčiai ir rinkliavos bei kitos išlaidos, susijusios su tinkamu Sutarties vykdymu</w:t>
      </w:r>
      <w:r w:rsidRPr="00C0447A">
        <w:rPr>
          <w:bCs/>
          <w:sz w:val="24"/>
          <w:szCs w:val="24"/>
        </w:rPr>
        <w:t xml:space="preserve">. </w:t>
      </w:r>
    </w:p>
    <w:p w14:paraId="3E83BBF8" w14:textId="083429A2" w:rsidR="00C34C51" w:rsidRPr="00C0447A" w:rsidRDefault="00C34C51" w:rsidP="00C34C51">
      <w:pPr>
        <w:ind w:firstLine="709"/>
        <w:jc w:val="both"/>
        <w:rPr>
          <w:color w:val="000000"/>
          <w:sz w:val="24"/>
          <w:szCs w:val="24"/>
        </w:rPr>
      </w:pPr>
      <w:r w:rsidRPr="00C0447A">
        <w:rPr>
          <w:sz w:val="24"/>
          <w:szCs w:val="24"/>
        </w:rPr>
        <w:t>Sutarties vertė negali būti keičiama dėl bendro kainų lygio ir (ar) mokesčių pasikeitimo, išskyrus Sutarties 10 punkte nurodytą atvejį.</w:t>
      </w:r>
    </w:p>
    <w:p w14:paraId="5ECEEC90" w14:textId="7E75EFD7" w:rsidR="00C34C51" w:rsidRPr="00C0447A" w:rsidRDefault="002173FE" w:rsidP="00C34C51">
      <w:pPr>
        <w:ind w:firstLine="706"/>
        <w:jc w:val="both"/>
        <w:rPr>
          <w:i/>
          <w:sz w:val="24"/>
          <w:szCs w:val="24"/>
        </w:rPr>
      </w:pPr>
      <w:r>
        <w:rPr>
          <w:sz w:val="24"/>
          <w:szCs w:val="24"/>
        </w:rPr>
        <w:t>6</w:t>
      </w:r>
      <w:r w:rsidR="00C34C51" w:rsidRPr="00C0447A">
        <w:rPr>
          <w:sz w:val="24"/>
          <w:szCs w:val="24"/>
        </w:rPr>
        <w:t>. Pardavėjui mokama už faktiškai ir tinkamai perduotas kokybišk</w:t>
      </w:r>
      <w:r w:rsidR="00C339AB" w:rsidRPr="00C0447A">
        <w:rPr>
          <w:sz w:val="24"/>
          <w:szCs w:val="24"/>
        </w:rPr>
        <w:t>a</w:t>
      </w:r>
      <w:r w:rsidR="00C34C51" w:rsidRPr="00C0447A">
        <w:rPr>
          <w:sz w:val="24"/>
          <w:szCs w:val="24"/>
        </w:rPr>
        <w:t xml:space="preserve">s Prekes. </w:t>
      </w:r>
      <w:r w:rsidR="00C34C51" w:rsidRPr="00C0447A">
        <w:rPr>
          <w:bCs/>
          <w:sz w:val="24"/>
          <w:szCs w:val="24"/>
        </w:rPr>
        <w:t>Prekių perdavimas ir priėmimas įforminamas Prekių perdavimo</w:t>
      </w:r>
      <w:r w:rsidR="00F5282E">
        <w:rPr>
          <w:bCs/>
          <w:sz w:val="24"/>
          <w:szCs w:val="24"/>
        </w:rPr>
        <w:t xml:space="preserve"> ir </w:t>
      </w:r>
      <w:r w:rsidR="00C34C51" w:rsidRPr="00C0447A">
        <w:rPr>
          <w:bCs/>
          <w:sz w:val="24"/>
          <w:szCs w:val="24"/>
        </w:rPr>
        <w:t xml:space="preserve">priėmimo aktu po Prekių </w:t>
      </w:r>
      <w:r w:rsidR="00F5282E">
        <w:rPr>
          <w:bCs/>
          <w:sz w:val="24"/>
          <w:szCs w:val="24"/>
        </w:rPr>
        <w:t>pristatymo</w:t>
      </w:r>
      <w:r w:rsidR="00C34C51" w:rsidRPr="00C0447A">
        <w:rPr>
          <w:bCs/>
          <w:sz w:val="24"/>
          <w:szCs w:val="24"/>
        </w:rPr>
        <w:t>. Prekių perdavimo</w:t>
      </w:r>
      <w:r w:rsidR="00F5282E">
        <w:rPr>
          <w:bCs/>
          <w:sz w:val="24"/>
          <w:szCs w:val="24"/>
        </w:rPr>
        <w:t xml:space="preserve"> ir </w:t>
      </w:r>
      <w:r w:rsidR="00C34C51" w:rsidRPr="00C0447A">
        <w:rPr>
          <w:bCs/>
          <w:sz w:val="24"/>
          <w:szCs w:val="24"/>
        </w:rPr>
        <w:t>priėmimo akto pasirašymo abiejų Šalių diena laikoma Prekių perdavimo diena. Abiejų Šalių pasirašytas Prekių perdavimo</w:t>
      </w:r>
      <w:r w:rsidR="00F5282E">
        <w:rPr>
          <w:bCs/>
          <w:sz w:val="24"/>
          <w:szCs w:val="24"/>
        </w:rPr>
        <w:t xml:space="preserve"> ir </w:t>
      </w:r>
      <w:r w:rsidR="00C34C51" w:rsidRPr="00C0447A">
        <w:rPr>
          <w:bCs/>
          <w:sz w:val="24"/>
          <w:szCs w:val="24"/>
        </w:rPr>
        <w:t xml:space="preserve">priėmimo aktas </w:t>
      </w:r>
      <w:r w:rsidR="00C34C51" w:rsidRPr="00C0447A">
        <w:rPr>
          <w:sz w:val="24"/>
          <w:szCs w:val="24"/>
        </w:rPr>
        <w:t>yra pagrindas PVM sąskaitai faktūrai (ar kitam ją atitinkančiam finansiniam dokumentui) išrašyti. PVM sąskaita faktūra (ar ją atitinkantis finansinis dokumentas) turi būti išrašyta per 5 (penkias) darbo dienas nuo Prekių perdavimo</w:t>
      </w:r>
      <w:r w:rsidR="00F5282E">
        <w:rPr>
          <w:sz w:val="24"/>
          <w:szCs w:val="24"/>
        </w:rPr>
        <w:t xml:space="preserve"> ir </w:t>
      </w:r>
      <w:r w:rsidR="00C34C51" w:rsidRPr="00C0447A">
        <w:rPr>
          <w:sz w:val="24"/>
          <w:szCs w:val="24"/>
        </w:rPr>
        <w:t>priėmimo akto pasirašymo dienos.</w:t>
      </w:r>
      <w:r w:rsidR="00C34C51" w:rsidRPr="00C0447A">
        <w:rPr>
          <w:i/>
          <w:sz w:val="24"/>
          <w:szCs w:val="24"/>
        </w:rPr>
        <w:t xml:space="preserve"> </w:t>
      </w:r>
    </w:p>
    <w:p w14:paraId="24A12787" w14:textId="36F6C830" w:rsidR="00CE544B" w:rsidRPr="00CE544B" w:rsidRDefault="002173FE" w:rsidP="00CE544B">
      <w:pPr>
        <w:ind w:firstLine="709"/>
        <w:jc w:val="both"/>
        <w:rPr>
          <w:sz w:val="24"/>
          <w:szCs w:val="24"/>
        </w:rPr>
      </w:pPr>
      <w:r>
        <w:rPr>
          <w:sz w:val="24"/>
          <w:szCs w:val="24"/>
        </w:rPr>
        <w:t xml:space="preserve">7. </w:t>
      </w:r>
      <w:r w:rsidR="00CE544B" w:rsidRPr="00CE544B">
        <w:rPr>
          <w:sz w:val="24"/>
          <w:szCs w:val="24"/>
        </w:rPr>
        <w:t xml:space="preserve">Pardavėjas finansinius dokumentus (PVM sąskaitas faktūras, sąskaitas faktūras, kreditinius ir debetinius dokumentus bei avansines sąskaitas) teikia Pirkėjui naudodamasis Sąskaitų administravimo bendrąja informacine sistema „SABIS“ ar kita Viešųjų pirkimų įstatymo 22 straipsnio 3 dalyje numatyta tvarka. Nesant objektyvių galimybių finansinius dokumentus pateikti aukščiau nurodyta tvarka, Pardavėjas finansinius dokumentus teikia Pirkėjui elektroniniu paštu </w:t>
      </w:r>
      <w:hyperlink r:id="rId8" w:history="1">
        <w:r w:rsidR="00CE544B" w:rsidRPr="00CE544B">
          <w:rPr>
            <w:rStyle w:val="Hipersaitas"/>
            <w:sz w:val="24"/>
            <w:szCs w:val="24"/>
          </w:rPr>
          <w:t>lcva@archyvai.lt</w:t>
        </w:r>
      </w:hyperlink>
      <w:r w:rsidR="00CE544B" w:rsidRPr="00CE544B">
        <w:rPr>
          <w:sz w:val="24"/>
          <w:szCs w:val="24"/>
        </w:rPr>
        <w:t xml:space="preserve"> ar kitu su Užsakovu suderintu būdu.</w:t>
      </w:r>
    </w:p>
    <w:p w14:paraId="5D9B94D1" w14:textId="77777777" w:rsidR="00C34C51" w:rsidRPr="00C0447A" w:rsidRDefault="00C34C51" w:rsidP="00C34C51">
      <w:pPr>
        <w:ind w:firstLine="709"/>
        <w:jc w:val="both"/>
        <w:rPr>
          <w:sz w:val="24"/>
          <w:szCs w:val="24"/>
        </w:rPr>
      </w:pPr>
      <w:r w:rsidRPr="00C0447A">
        <w:rPr>
          <w:sz w:val="24"/>
          <w:szCs w:val="24"/>
        </w:rPr>
        <w:lastRenderedPageBreak/>
        <w:t xml:space="preserve">8. Iki Prekių </w:t>
      </w:r>
      <w:r w:rsidRPr="00C0447A">
        <w:rPr>
          <w:bCs/>
          <w:sz w:val="24"/>
          <w:szCs w:val="24"/>
        </w:rPr>
        <w:t>perdavimo</w:t>
      </w:r>
      <w:r w:rsidR="00EC46A5">
        <w:rPr>
          <w:bCs/>
          <w:sz w:val="24"/>
          <w:szCs w:val="24"/>
        </w:rPr>
        <w:t xml:space="preserve"> ir </w:t>
      </w:r>
      <w:r w:rsidRPr="00C0447A">
        <w:rPr>
          <w:bCs/>
          <w:sz w:val="24"/>
          <w:szCs w:val="24"/>
        </w:rPr>
        <w:t xml:space="preserve">priėmimo </w:t>
      </w:r>
      <w:r w:rsidRPr="00C0447A">
        <w:rPr>
          <w:sz w:val="24"/>
          <w:szCs w:val="24"/>
        </w:rPr>
        <w:t xml:space="preserve">akto pasirašymo visa atsakomybė dėl Prekių atsitiktinio žuvimo ar sugedimo tenka Pardavėjui. Po Prekių </w:t>
      </w:r>
      <w:r w:rsidRPr="00C0447A">
        <w:rPr>
          <w:bCs/>
          <w:sz w:val="24"/>
          <w:szCs w:val="24"/>
        </w:rPr>
        <w:t>perdavimo</w:t>
      </w:r>
      <w:r w:rsidR="00EC46A5">
        <w:rPr>
          <w:bCs/>
          <w:sz w:val="24"/>
          <w:szCs w:val="24"/>
        </w:rPr>
        <w:t xml:space="preserve"> ir </w:t>
      </w:r>
      <w:r w:rsidRPr="00C0447A">
        <w:rPr>
          <w:bCs/>
          <w:sz w:val="24"/>
          <w:szCs w:val="24"/>
        </w:rPr>
        <w:t xml:space="preserve">priėmimo </w:t>
      </w:r>
      <w:r w:rsidRPr="00C0447A">
        <w:rPr>
          <w:sz w:val="24"/>
          <w:szCs w:val="24"/>
        </w:rPr>
        <w:t xml:space="preserve">akto pasirašymo Prekių atsitiktinio žuvimo ar sugedimo rizika pereina Pirkėjui.  </w:t>
      </w:r>
    </w:p>
    <w:p w14:paraId="34A91109" w14:textId="77777777" w:rsidR="00C34C51" w:rsidRPr="00C0447A" w:rsidRDefault="00C34C51" w:rsidP="00C34C51">
      <w:pPr>
        <w:ind w:firstLine="709"/>
        <w:jc w:val="both"/>
        <w:rPr>
          <w:sz w:val="24"/>
          <w:szCs w:val="24"/>
        </w:rPr>
      </w:pPr>
      <w:r w:rsidRPr="00C0447A">
        <w:rPr>
          <w:sz w:val="24"/>
          <w:szCs w:val="24"/>
        </w:rPr>
        <w:t>9. Už faktiškai ir tinkamai perduotas kokybiškas Prekes Pirkėjas su Pardavėju atsiskaito Sutartyje nurodytomis kainomis (eurais) mokėjimo pavedimu, pinigus pervesdamas į Pardavėjo Sutartyje nurodytą atsiskaitomąją sąskaitą ne vėliau kaip per 30 (trisdešimt) kalendorinių dienų nuo PVM sąskaitos faktūros (ar ją atitinkančio finansinio dokumento) pateikimo Pirkėjui dienos.</w:t>
      </w:r>
    </w:p>
    <w:p w14:paraId="54FF4A74" w14:textId="77777777" w:rsidR="00C34C51" w:rsidRPr="00C0447A" w:rsidRDefault="00C34C51" w:rsidP="00C34C51">
      <w:pPr>
        <w:ind w:right="-64" w:firstLine="709"/>
        <w:jc w:val="both"/>
        <w:rPr>
          <w:sz w:val="24"/>
          <w:szCs w:val="24"/>
        </w:rPr>
      </w:pPr>
      <w:r w:rsidRPr="00C0447A">
        <w:rPr>
          <w:sz w:val="24"/>
          <w:szCs w:val="24"/>
        </w:rPr>
        <w:t>10. Sutarties vertė Sutarties galiojimo laikotarpiu negali būti perskaičiuojama (didinama ar mažinama), išskyrus atvejus, kai pasikeičia (padidėja ar sumažėja) PVM tarifas, kuris turėjo tiesioginės įtakos Sutarties vertei. Raštu susitarus Pardavėjui ir Pirkėjui ir ne vėliau kaip iki Prekių perdavimo</w:t>
      </w:r>
      <w:r w:rsidR="00EC46A5">
        <w:rPr>
          <w:sz w:val="24"/>
          <w:szCs w:val="24"/>
        </w:rPr>
        <w:t xml:space="preserve"> ir </w:t>
      </w:r>
      <w:r w:rsidRPr="00C0447A">
        <w:rPr>
          <w:sz w:val="24"/>
          <w:szCs w:val="24"/>
        </w:rPr>
        <w:t>priėmimo akto pasirašymo dienos, perskaičiuojama tik ta kainos dalis, kuriai turėjo įtakos pasikeitęs PVM tarifas, ir tik pasikeitusio mokesčio dydžiu. Sutarties vertės perskaičiavimą dėl pasikeitusio (padidėjusio ar sumažėjusio) PVM tarifo inicijuoja Pardavėjas, kreipdamasis į Pirkėją raštu, kartu pateikdamas konkrečius skaičiavimus dėl pasikeitusio mokesčio įtakos Sutarties vertei. Pirkėjas taip pat turi teisę inicijuoti Sutarties vertės perskaičiavimą dėl pasikeitusio (padidėjusio ar sumažėjusio) PVM tarifo. Sutarties vertės perskaičiavimas įforminamas Sutarties Šalių pasirašomu susitarimu, kuriame užfiksuojama perskaičiuota Sutarties vertė bei šio perskaičiavimo įsigaliojimo sąlygos.</w:t>
      </w:r>
    </w:p>
    <w:p w14:paraId="60D82938" w14:textId="77777777" w:rsidR="00C34C51" w:rsidRPr="00C0447A" w:rsidRDefault="00C34C51" w:rsidP="00C34C51">
      <w:pPr>
        <w:tabs>
          <w:tab w:val="left" w:pos="-142"/>
          <w:tab w:val="left" w:pos="1134"/>
          <w:tab w:val="left" w:pos="1260"/>
        </w:tabs>
        <w:ind w:firstLine="709"/>
        <w:jc w:val="both"/>
        <w:rPr>
          <w:sz w:val="24"/>
          <w:szCs w:val="24"/>
        </w:rPr>
      </w:pPr>
      <w:r w:rsidRPr="00C0447A">
        <w:rPr>
          <w:bCs/>
          <w:sz w:val="24"/>
          <w:szCs w:val="24"/>
        </w:rPr>
        <w:t xml:space="preserve">11. Už išlaidas, nenurodytas Sutartyje, tačiau Pardavėjo dėl kokių nors priežasčių patirtas vykdant Sutartį (jeigu taip įvyktų), Pirkėjas nemoka. </w:t>
      </w:r>
    </w:p>
    <w:p w14:paraId="5FB22474" w14:textId="77777777" w:rsidR="00C34C51" w:rsidRPr="00C0447A" w:rsidRDefault="00C34C51" w:rsidP="00C34C51">
      <w:pPr>
        <w:ind w:left="360"/>
        <w:jc w:val="center"/>
        <w:rPr>
          <w:b/>
          <w:bCs/>
          <w:sz w:val="24"/>
          <w:szCs w:val="24"/>
        </w:rPr>
      </w:pPr>
    </w:p>
    <w:p w14:paraId="502D718C" w14:textId="77777777" w:rsidR="00C34C51" w:rsidRPr="00C0447A" w:rsidRDefault="00C34C51" w:rsidP="00C34C51">
      <w:pPr>
        <w:ind w:left="360"/>
        <w:jc w:val="center"/>
        <w:rPr>
          <w:b/>
          <w:bCs/>
          <w:sz w:val="24"/>
          <w:szCs w:val="24"/>
        </w:rPr>
      </w:pPr>
      <w:r w:rsidRPr="00C0447A">
        <w:rPr>
          <w:b/>
          <w:bCs/>
          <w:sz w:val="24"/>
          <w:szCs w:val="24"/>
        </w:rPr>
        <w:t>III. ŠALIŲ ĮSIPAREIGOJIMAI</w:t>
      </w:r>
    </w:p>
    <w:p w14:paraId="7A69E7EA" w14:textId="77777777" w:rsidR="00C34C51" w:rsidRPr="00C0447A" w:rsidRDefault="00C34C51" w:rsidP="00C34C51">
      <w:pPr>
        <w:ind w:left="360"/>
        <w:jc w:val="center"/>
        <w:rPr>
          <w:sz w:val="24"/>
          <w:szCs w:val="24"/>
        </w:rPr>
      </w:pPr>
    </w:p>
    <w:p w14:paraId="4BF2F6F7" w14:textId="77777777" w:rsidR="00C34C51" w:rsidRPr="00C0447A" w:rsidRDefault="00C34C51" w:rsidP="00C34C51">
      <w:pPr>
        <w:tabs>
          <w:tab w:val="left" w:pos="1080"/>
        </w:tabs>
        <w:ind w:firstLine="709"/>
        <w:jc w:val="both"/>
        <w:rPr>
          <w:b/>
          <w:sz w:val="24"/>
          <w:szCs w:val="24"/>
        </w:rPr>
      </w:pPr>
      <w:r w:rsidRPr="00C0447A">
        <w:rPr>
          <w:b/>
          <w:sz w:val="24"/>
          <w:szCs w:val="24"/>
        </w:rPr>
        <w:t>12. Pardavėjas įsipareigoja:</w:t>
      </w:r>
    </w:p>
    <w:p w14:paraId="42F93E6B" w14:textId="77777777" w:rsidR="00C34C51" w:rsidRPr="00C0447A" w:rsidRDefault="00C34C51" w:rsidP="00C34C51">
      <w:pPr>
        <w:tabs>
          <w:tab w:val="left" w:pos="1080"/>
        </w:tabs>
        <w:ind w:firstLine="709"/>
        <w:jc w:val="both"/>
        <w:rPr>
          <w:sz w:val="24"/>
          <w:szCs w:val="24"/>
        </w:rPr>
      </w:pPr>
      <w:r w:rsidRPr="00C0447A">
        <w:rPr>
          <w:sz w:val="24"/>
          <w:szCs w:val="24"/>
        </w:rPr>
        <w:t xml:space="preserve">12.1. </w:t>
      </w:r>
      <w:r w:rsidRPr="00C0447A">
        <w:rPr>
          <w:rFonts w:eastAsia="Arial Unicode MS"/>
          <w:sz w:val="24"/>
          <w:szCs w:val="24"/>
        </w:rPr>
        <w:t>užtikrinti, kad  Sutartį vykdys tik tokią teisę turintys asmenys, jeigu pirkimo vykdymo metu nebuvo tikrinama Tiekėjo kvalifikacija dėl teisės verstis atitinkama veikla arba buvo tikrinama ne visa apimtimi;</w:t>
      </w:r>
    </w:p>
    <w:p w14:paraId="6EDC5CCB" w14:textId="77777777" w:rsidR="00C34C51" w:rsidRPr="00C0447A" w:rsidRDefault="00C34C51" w:rsidP="00C34C51">
      <w:pPr>
        <w:tabs>
          <w:tab w:val="left" w:pos="1080"/>
        </w:tabs>
        <w:ind w:firstLine="709"/>
        <w:jc w:val="both"/>
        <w:rPr>
          <w:sz w:val="24"/>
          <w:szCs w:val="24"/>
        </w:rPr>
      </w:pPr>
      <w:r w:rsidRPr="00C0447A">
        <w:rPr>
          <w:sz w:val="24"/>
          <w:szCs w:val="24"/>
        </w:rPr>
        <w:t>12.2. tinkamai, nustatytais terminais ir sąžiningai vykdyti Sutartį, geranoriškai bendradarbiauti su Pirkėju Sutarties vykdymo klausimais;</w:t>
      </w:r>
    </w:p>
    <w:p w14:paraId="16E0D45B" w14:textId="77777777" w:rsidR="00C34C51" w:rsidRPr="00C0447A" w:rsidRDefault="00C34C51" w:rsidP="00C34C51">
      <w:pPr>
        <w:tabs>
          <w:tab w:val="left" w:pos="1080"/>
        </w:tabs>
        <w:ind w:firstLine="709"/>
        <w:jc w:val="both"/>
        <w:rPr>
          <w:sz w:val="24"/>
          <w:szCs w:val="24"/>
        </w:rPr>
      </w:pPr>
      <w:r w:rsidRPr="00C0447A">
        <w:rPr>
          <w:sz w:val="24"/>
          <w:szCs w:val="24"/>
        </w:rPr>
        <w:t xml:space="preserve">12.3. </w:t>
      </w:r>
      <w:r w:rsidRPr="000424FD">
        <w:rPr>
          <w:sz w:val="24"/>
          <w:szCs w:val="24"/>
        </w:rPr>
        <w:t>parduoti kokybiškas, Sutarties</w:t>
      </w:r>
      <w:r w:rsidRPr="00C0447A">
        <w:rPr>
          <w:sz w:val="24"/>
          <w:szCs w:val="24"/>
        </w:rPr>
        <w:t xml:space="preserve"> ir jos priedų reikalavimus atitinkančias Prekes; </w:t>
      </w:r>
    </w:p>
    <w:p w14:paraId="4A3F5D3B" w14:textId="77777777" w:rsidR="00C34C51" w:rsidRPr="00C0447A" w:rsidRDefault="00C34C51" w:rsidP="00C34C51">
      <w:pPr>
        <w:tabs>
          <w:tab w:val="left" w:pos="1080"/>
        </w:tabs>
        <w:ind w:firstLine="709"/>
        <w:jc w:val="both"/>
        <w:rPr>
          <w:sz w:val="24"/>
          <w:szCs w:val="24"/>
        </w:rPr>
      </w:pPr>
      <w:r w:rsidRPr="00C0447A">
        <w:rPr>
          <w:sz w:val="24"/>
          <w:szCs w:val="24"/>
        </w:rPr>
        <w:t>12.4. Prekes pristatyti Pirkėjo darbo laiku, konkretų pristatymo laiką iš anksto suderinus su Pirkėjo paskirtu atstovu;</w:t>
      </w:r>
    </w:p>
    <w:p w14:paraId="7BE886C8" w14:textId="77777777" w:rsidR="00C34C51" w:rsidRPr="00C0447A" w:rsidRDefault="00C34C51" w:rsidP="00C34C51">
      <w:pPr>
        <w:tabs>
          <w:tab w:val="left" w:pos="1080"/>
        </w:tabs>
        <w:ind w:firstLine="709"/>
        <w:jc w:val="both"/>
        <w:rPr>
          <w:sz w:val="24"/>
          <w:szCs w:val="24"/>
        </w:rPr>
      </w:pPr>
      <w:r w:rsidRPr="00C0447A">
        <w:rPr>
          <w:sz w:val="24"/>
          <w:szCs w:val="24"/>
        </w:rPr>
        <w:t>12.5. Sutartyje nustatyta tvarka, sąlygomis ir terminais perduoti Pirkėjo nuosavybėn Prekes ir visas su Prekėmis susijusias teises nuo Prekių perdavimo</w:t>
      </w:r>
      <w:r w:rsidR="00EC46A5">
        <w:rPr>
          <w:sz w:val="24"/>
          <w:szCs w:val="24"/>
        </w:rPr>
        <w:t xml:space="preserve"> ir </w:t>
      </w:r>
      <w:r w:rsidRPr="00C0447A">
        <w:rPr>
          <w:sz w:val="24"/>
          <w:szCs w:val="24"/>
        </w:rPr>
        <w:t xml:space="preserve">priėmimo akto pasirašymo momento; </w:t>
      </w:r>
    </w:p>
    <w:p w14:paraId="2287AB82" w14:textId="77777777" w:rsidR="00C34C51" w:rsidRPr="00C0447A" w:rsidRDefault="00C34C51" w:rsidP="00C34C51">
      <w:pPr>
        <w:tabs>
          <w:tab w:val="left" w:pos="1080"/>
        </w:tabs>
        <w:ind w:firstLine="709"/>
        <w:jc w:val="both"/>
        <w:rPr>
          <w:sz w:val="24"/>
          <w:szCs w:val="24"/>
        </w:rPr>
      </w:pPr>
      <w:r w:rsidRPr="00C0447A">
        <w:rPr>
          <w:sz w:val="24"/>
          <w:szCs w:val="24"/>
        </w:rPr>
        <w:t>12.6. nedelsdamas raštu (Sutartyje nurodytu faksu ar elektroniniu paštu) informuoti Pirkėją:</w:t>
      </w:r>
    </w:p>
    <w:p w14:paraId="49CB4FA6" w14:textId="77777777" w:rsidR="00C34C51" w:rsidRPr="00C0447A" w:rsidRDefault="00C34C51" w:rsidP="00C34C51">
      <w:pPr>
        <w:tabs>
          <w:tab w:val="left" w:pos="1080"/>
        </w:tabs>
        <w:ind w:firstLine="709"/>
        <w:jc w:val="both"/>
        <w:rPr>
          <w:sz w:val="24"/>
          <w:szCs w:val="24"/>
        </w:rPr>
      </w:pPr>
      <w:r w:rsidRPr="00C0447A">
        <w:rPr>
          <w:sz w:val="24"/>
          <w:szCs w:val="24"/>
        </w:rPr>
        <w:t>12.6.1. jei negali perduoti Prekių ar vykdyti kitų Sutartyje ir jos prieduose numatytų įsipareigojimų;</w:t>
      </w:r>
    </w:p>
    <w:p w14:paraId="17BB80B4" w14:textId="77777777" w:rsidR="00C34C51" w:rsidRPr="00C0447A" w:rsidRDefault="00C34C51" w:rsidP="00C34C51">
      <w:pPr>
        <w:tabs>
          <w:tab w:val="left" w:pos="1080"/>
        </w:tabs>
        <w:ind w:firstLine="709"/>
        <w:jc w:val="both"/>
        <w:rPr>
          <w:sz w:val="24"/>
          <w:szCs w:val="24"/>
        </w:rPr>
      </w:pPr>
      <w:r w:rsidRPr="00C0447A">
        <w:rPr>
          <w:sz w:val="24"/>
          <w:szCs w:val="24"/>
        </w:rPr>
        <w:t>12.6.2. apie adreso ir kitų duomenų, nurodytų Sutartyje, pasikeitimą.</w:t>
      </w:r>
    </w:p>
    <w:p w14:paraId="0F45345D" w14:textId="77777777" w:rsidR="00C34C51" w:rsidRPr="00C0447A" w:rsidRDefault="00C34C51" w:rsidP="00C34C51">
      <w:pPr>
        <w:tabs>
          <w:tab w:val="left" w:pos="1418"/>
        </w:tabs>
        <w:ind w:firstLine="709"/>
        <w:jc w:val="both"/>
        <w:rPr>
          <w:sz w:val="24"/>
          <w:szCs w:val="24"/>
        </w:rPr>
      </w:pPr>
      <w:r w:rsidRPr="00C0447A">
        <w:rPr>
          <w:sz w:val="24"/>
          <w:szCs w:val="24"/>
        </w:rPr>
        <w:t>12.7. tinkamai vykdyti visas kitas prievoles, nustatytas Sutartyje, teisės aktuose, taikomuose vykdant Sutartį, ir (ar) kylančias iš šios Sutarties esmės.</w:t>
      </w:r>
    </w:p>
    <w:p w14:paraId="6CF68563" w14:textId="77777777" w:rsidR="00C34C51" w:rsidRPr="00C0447A" w:rsidRDefault="00C34C51" w:rsidP="00C34C51">
      <w:pPr>
        <w:ind w:firstLine="709"/>
        <w:jc w:val="both"/>
        <w:rPr>
          <w:b/>
          <w:sz w:val="24"/>
          <w:szCs w:val="24"/>
        </w:rPr>
      </w:pPr>
      <w:r w:rsidRPr="00C0447A">
        <w:rPr>
          <w:b/>
          <w:sz w:val="24"/>
          <w:szCs w:val="24"/>
        </w:rPr>
        <w:t>13. Pardavėjas patvirtina ir garantuoja, kad:</w:t>
      </w:r>
    </w:p>
    <w:p w14:paraId="48680A3F" w14:textId="77777777" w:rsidR="00C34C51" w:rsidRPr="00C0447A" w:rsidRDefault="00C34C51" w:rsidP="00C34C51">
      <w:pPr>
        <w:ind w:firstLine="709"/>
        <w:jc w:val="both"/>
        <w:rPr>
          <w:sz w:val="24"/>
          <w:szCs w:val="24"/>
        </w:rPr>
      </w:pPr>
      <w:r w:rsidRPr="00C0447A">
        <w:rPr>
          <w:sz w:val="24"/>
          <w:szCs w:val="24"/>
        </w:rPr>
        <w:t>13.1. turi teisę parduoti Prekes, vykdydamas šią veiklą nepažeidžia kitų asmenų teisių ir teisėtų interesų, parduodamos Prekės yra kokybiškos, Prekės neturi paslėptų trūkumų, nėra areštuotos, įkeistos ar kitaip apribotas jų valdymas, naudojimas ar disponavimas jomis, Prekės nėra teisminio ginčo objektas, Pardavėjo teisė disponuoti Prekėmis jokiu būdu neatimta ar neapribota;</w:t>
      </w:r>
    </w:p>
    <w:p w14:paraId="5A5DE049" w14:textId="77777777" w:rsidR="00C34C51" w:rsidRPr="00C0447A" w:rsidRDefault="00C34C51" w:rsidP="00C34C51">
      <w:pPr>
        <w:ind w:firstLine="709"/>
        <w:jc w:val="both"/>
        <w:rPr>
          <w:sz w:val="24"/>
          <w:szCs w:val="24"/>
        </w:rPr>
      </w:pPr>
      <w:r w:rsidRPr="00C0447A">
        <w:rPr>
          <w:sz w:val="24"/>
          <w:szCs w:val="24"/>
        </w:rPr>
        <w:t>13.2. pagal šalies, kurioje Pardavėjas registruotas, teisės aktus jis nėra bankrutavęs, bankrutuojantis, likviduojamas, nėra sudaręs su kreditoriais taikos sutarties, sustabdęs ar apribojęs savo veiklos arba jo padėtis pagal šalies, kurioje jis registruotas, įstatymus nėra tokia pati ar panaši;</w:t>
      </w:r>
    </w:p>
    <w:p w14:paraId="5E7242B5" w14:textId="77777777" w:rsidR="00C34C51" w:rsidRDefault="00C34C51" w:rsidP="00C34C51">
      <w:pPr>
        <w:ind w:firstLine="709"/>
        <w:jc w:val="both"/>
        <w:rPr>
          <w:sz w:val="24"/>
          <w:szCs w:val="24"/>
        </w:rPr>
      </w:pPr>
      <w:r w:rsidRPr="00C0447A">
        <w:rPr>
          <w:sz w:val="24"/>
          <w:szCs w:val="24"/>
        </w:rPr>
        <w:t xml:space="preserve">13.3. jam nėra iškelta restruktūrizavimo, bankroto byla ir nėra vykdomas bankroto procesas ne teismo tvarka, nėra inicijuotos priverstinio likvidavimo ar susitarimo su kreditoriais procedūros arba jam nėra vykdomos analogiškos procedūros pagal šalies, kurioje jis įregistruotas, įstatymus. </w:t>
      </w:r>
    </w:p>
    <w:p w14:paraId="60761310" w14:textId="77777777" w:rsidR="00C34C51" w:rsidRPr="00C0447A" w:rsidRDefault="00C34C51" w:rsidP="00C34C51">
      <w:pPr>
        <w:ind w:firstLine="709"/>
        <w:jc w:val="both"/>
        <w:rPr>
          <w:b/>
          <w:sz w:val="24"/>
          <w:szCs w:val="24"/>
        </w:rPr>
      </w:pPr>
      <w:r w:rsidRPr="00C0447A">
        <w:rPr>
          <w:b/>
          <w:sz w:val="24"/>
          <w:szCs w:val="24"/>
        </w:rPr>
        <w:t>14. Pirkėjas įsipareigoja:</w:t>
      </w:r>
    </w:p>
    <w:p w14:paraId="2CC62993" w14:textId="77777777" w:rsidR="00C34C51" w:rsidRPr="00C0447A" w:rsidRDefault="00C34C51" w:rsidP="00C34C51">
      <w:pPr>
        <w:ind w:firstLine="709"/>
        <w:jc w:val="both"/>
        <w:rPr>
          <w:sz w:val="24"/>
          <w:szCs w:val="24"/>
        </w:rPr>
      </w:pPr>
      <w:r w:rsidRPr="00C0447A">
        <w:rPr>
          <w:sz w:val="24"/>
          <w:szCs w:val="24"/>
        </w:rPr>
        <w:lastRenderedPageBreak/>
        <w:t xml:space="preserve">14.1. teikti Pardavėjui Sutarčiai vykdyti pagrįstai reikalingą Pirkėjo turimą informaciją, dokumentus ir sudaryti Pardavėjui nuo Pirkėjo priklausančias sąlygas, būtinas tinkamai vykdyti Sutarties ir jos prieduose nustatytus Pardavėjo įsipareigojimus; </w:t>
      </w:r>
    </w:p>
    <w:p w14:paraId="4935C14C" w14:textId="77777777" w:rsidR="00C34C51" w:rsidRPr="00C0447A" w:rsidRDefault="00C34C51" w:rsidP="00C34C51">
      <w:pPr>
        <w:ind w:firstLine="709"/>
        <w:jc w:val="both"/>
        <w:rPr>
          <w:sz w:val="24"/>
          <w:szCs w:val="24"/>
        </w:rPr>
      </w:pPr>
      <w:r w:rsidRPr="00C0447A">
        <w:rPr>
          <w:sz w:val="24"/>
          <w:szCs w:val="24"/>
        </w:rPr>
        <w:t>14.2. priimti kokybiškas, Sutarties ir jos priedų reikalavimus atitinkančias Prekes ir sumokėti už faktiškai ir tinkamai perduotas kokybiškas, Sutarties ir jos priedų reikalavimus atitinkančias Prekes Sutartyje nustatyta tvarka, sąlygomis ir terminais;</w:t>
      </w:r>
    </w:p>
    <w:p w14:paraId="2E4552BB" w14:textId="77777777" w:rsidR="00C34C51" w:rsidRPr="00C0447A" w:rsidRDefault="00C34C51" w:rsidP="00C34C51">
      <w:pPr>
        <w:ind w:firstLine="709"/>
        <w:jc w:val="both"/>
        <w:rPr>
          <w:sz w:val="24"/>
          <w:szCs w:val="24"/>
        </w:rPr>
      </w:pPr>
      <w:r w:rsidRPr="00C0447A">
        <w:rPr>
          <w:sz w:val="24"/>
          <w:szCs w:val="24"/>
        </w:rPr>
        <w:t>14.3. nedelsdamas raštu (Sutartyje nurodytu faksu ar elektroniniu paštu) informuoti Pardavėją:</w:t>
      </w:r>
    </w:p>
    <w:p w14:paraId="3483ACC5" w14:textId="77777777" w:rsidR="00C34C51" w:rsidRPr="00C0447A" w:rsidRDefault="00C34C51" w:rsidP="00C34C51">
      <w:pPr>
        <w:ind w:firstLine="709"/>
        <w:jc w:val="both"/>
        <w:rPr>
          <w:sz w:val="24"/>
          <w:szCs w:val="24"/>
        </w:rPr>
      </w:pPr>
      <w:r w:rsidRPr="00C0447A">
        <w:rPr>
          <w:sz w:val="24"/>
          <w:szCs w:val="24"/>
        </w:rPr>
        <w:t>14.3.1. jei negali vykdyti Sutartyje ir jos prieduose numatytų įsipareigojimų;</w:t>
      </w:r>
    </w:p>
    <w:p w14:paraId="3A87DD6E" w14:textId="77777777" w:rsidR="00C34C51" w:rsidRPr="00C0447A" w:rsidRDefault="00C34C51" w:rsidP="00C34C51">
      <w:pPr>
        <w:ind w:firstLine="709"/>
        <w:jc w:val="both"/>
        <w:rPr>
          <w:sz w:val="24"/>
          <w:szCs w:val="24"/>
        </w:rPr>
      </w:pPr>
      <w:r w:rsidRPr="00C0447A">
        <w:rPr>
          <w:sz w:val="24"/>
          <w:szCs w:val="24"/>
        </w:rPr>
        <w:t>14.3.2. apie adreso ir kitų duomenų, nurodytų Sutartyje, pasikeitimą.</w:t>
      </w:r>
    </w:p>
    <w:p w14:paraId="094692F7" w14:textId="77777777" w:rsidR="00C34C51" w:rsidRPr="00C0447A" w:rsidRDefault="00C34C51" w:rsidP="00C34C51">
      <w:pPr>
        <w:tabs>
          <w:tab w:val="left" w:pos="1080"/>
        </w:tabs>
        <w:ind w:firstLine="709"/>
        <w:jc w:val="both"/>
        <w:rPr>
          <w:b/>
          <w:sz w:val="24"/>
          <w:szCs w:val="24"/>
        </w:rPr>
      </w:pPr>
      <w:r w:rsidRPr="00C0447A">
        <w:rPr>
          <w:sz w:val="24"/>
          <w:szCs w:val="24"/>
        </w:rPr>
        <w:t>14.4. tinkamai vykdyti visas kitas prievoles, nustatytas Sutartyje, teisės aktuose, taikomuose vykdant Sutartį, ir (ar) kylančias iš šios Sutarties esmės.</w:t>
      </w:r>
    </w:p>
    <w:p w14:paraId="7380C493" w14:textId="77777777" w:rsidR="00C34C51" w:rsidRPr="00C0447A" w:rsidRDefault="00C34C51" w:rsidP="00C34C51">
      <w:pPr>
        <w:tabs>
          <w:tab w:val="left" w:pos="1080"/>
        </w:tabs>
        <w:ind w:firstLine="709"/>
        <w:jc w:val="both"/>
        <w:rPr>
          <w:sz w:val="24"/>
          <w:szCs w:val="24"/>
        </w:rPr>
      </w:pPr>
    </w:p>
    <w:p w14:paraId="2E023A1C" w14:textId="77777777" w:rsidR="00C34C51" w:rsidRPr="00C0447A" w:rsidRDefault="00C34C51" w:rsidP="00C34C51">
      <w:pPr>
        <w:tabs>
          <w:tab w:val="left" w:pos="1080"/>
        </w:tabs>
        <w:jc w:val="center"/>
        <w:rPr>
          <w:b/>
          <w:sz w:val="24"/>
          <w:szCs w:val="24"/>
        </w:rPr>
      </w:pPr>
      <w:r w:rsidRPr="00C0447A">
        <w:rPr>
          <w:b/>
          <w:sz w:val="24"/>
          <w:szCs w:val="24"/>
        </w:rPr>
        <w:t>IV. ŠALIŲ TEISĖS</w:t>
      </w:r>
    </w:p>
    <w:p w14:paraId="267BFDA5" w14:textId="77777777" w:rsidR="00C34C51" w:rsidRPr="00C0447A" w:rsidRDefault="00C34C51" w:rsidP="00C34C51">
      <w:pPr>
        <w:tabs>
          <w:tab w:val="left" w:pos="1080"/>
        </w:tabs>
        <w:ind w:firstLine="709"/>
        <w:jc w:val="both"/>
        <w:rPr>
          <w:b/>
          <w:sz w:val="24"/>
          <w:szCs w:val="24"/>
        </w:rPr>
      </w:pPr>
      <w:r w:rsidRPr="00C0447A">
        <w:rPr>
          <w:b/>
          <w:sz w:val="24"/>
          <w:szCs w:val="24"/>
        </w:rPr>
        <w:t>15. Pardavėj</w:t>
      </w:r>
      <w:r w:rsidR="005821AD">
        <w:rPr>
          <w:b/>
          <w:sz w:val="24"/>
          <w:szCs w:val="24"/>
        </w:rPr>
        <w:t>as turi</w:t>
      </w:r>
      <w:r w:rsidRPr="00C0447A">
        <w:rPr>
          <w:b/>
          <w:sz w:val="24"/>
          <w:szCs w:val="24"/>
        </w:rPr>
        <w:t xml:space="preserve"> teis</w:t>
      </w:r>
      <w:r w:rsidR="005821AD">
        <w:rPr>
          <w:b/>
          <w:sz w:val="24"/>
          <w:szCs w:val="24"/>
        </w:rPr>
        <w:t>ę</w:t>
      </w:r>
      <w:r w:rsidRPr="00C0447A">
        <w:rPr>
          <w:b/>
          <w:sz w:val="24"/>
          <w:szCs w:val="24"/>
        </w:rPr>
        <w:t>:</w:t>
      </w:r>
    </w:p>
    <w:p w14:paraId="7DBE62A1" w14:textId="77777777" w:rsidR="00C34C51" w:rsidRPr="00C0447A" w:rsidRDefault="00C34C51" w:rsidP="00C34C51">
      <w:pPr>
        <w:ind w:firstLine="709"/>
        <w:jc w:val="both"/>
        <w:rPr>
          <w:sz w:val="24"/>
          <w:szCs w:val="24"/>
        </w:rPr>
      </w:pPr>
      <w:r w:rsidRPr="00C0447A">
        <w:rPr>
          <w:sz w:val="24"/>
          <w:szCs w:val="24"/>
        </w:rPr>
        <w:t>15.1. reikalauti, kad Pirkėjas pateiktų Sutarčiai vykdyti pagrįstai reikalingą Pirkėjo turimą informaciją;</w:t>
      </w:r>
    </w:p>
    <w:p w14:paraId="0BDAA377" w14:textId="77777777" w:rsidR="00C34C51" w:rsidRPr="00C0447A" w:rsidRDefault="00C34C51" w:rsidP="00C34C51">
      <w:pPr>
        <w:ind w:firstLine="709"/>
        <w:jc w:val="both"/>
        <w:rPr>
          <w:sz w:val="24"/>
          <w:szCs w:val="24"/>
        </w:rPr>
      </w:pPr>
      <w:r w:rsidRPr="00C0447A">
        <w:rPr>
          <w:sz w:val="24"/>
          <w:szCs w:val="24"/>
        </w:rPr>
        <w:t>15.2. reikalauti, kad Pirkėjas priimtų faktiškai ir tinkamai perduodamas kokybiškas, Sutartyje ir jos prieduose numatytus reikalavimus atitinkančias Prekes;</w:t>
      </w:r>
    </w:p>
    <w:p w14:paraId="5DBDD223" w14:textId="77777777" w:rsidR="00C34C51" w:rsidRPr="00C0447A" w:rsidRDefault="00C34C51" w:rsidP="00C34C51">
      <w:pPr>
        <w:ind w:firstLine="709"/>
        <w:jc w:val="both"/>
        <w:rPr>
          <w:sz w:val="24"/>
          <w:szCs w:val="24"/>
        </w:rPr>
      </w:pPr>
      <w:r w:rsidRPr="00C0447A">
        <w:rPr>
          <w:sz w:val="24"/>
          <w:szCs w:val="24"/>
        </w:rPr>
        <w:t>15.3. reikalauti, kad Pirkėjas sumokėtų už faktiškai ir tinkamai perduotas kokybiškas Prekes Sutartyje nustatyta tvarka, sąlygomis ir terminais;</w:t>
      </w:r>
    </w:p>
    <w:p w14:paraId="5633749C" w14:textId="77777777" w:rsidR="00C34C51" w:rsidRPr="00C0447A" w:rsidRDefault="00C34C51" w:rsidP="00C34C51">
      <w:pPr>
        <w:ind w:firstLine="709"/>
        <w:jc w:val="both"/>
        <w:rPr>
          <w:sz w:val="24"/>
          <w:szCs w:val="24"/>
        </w:rPr>
      </w:pPr>
      <w:r w:rsidRPr="00C0447A">
        <w:rPr>
          <w:sz w:val="24"/>
          <w:szCs w:val="24"/>
        </w:rPr>
        <w:t>15.4. atsisakyti vykdyti Sutartį, jei Pirkėjas, pažeisdamas savo įsipareigojimus, atsisako priimti faktiškai ir tinkamai perduodamas kokybiškas Prekes;</w:t>
      </w:r>
    </w:p>
    <w:p w14:paraId="0F0D7418" w14:textId="77777777" w:rsidR="00C34C51" w:rsidRPr="00C0447A" w:rsidRDefault="00C34C51" w:rsidP="00C34C51">
      <w:pPr>
        <w:ind w:firstLine="709"/>
        <w:jc w:val="both"/>
        <w:rPr>
          <w:sz w:val="24"/>
          <w:szCs w:val="24"/>
        </w:rPr>
      </w:pPr>
      <w:r w:rsidRPr="00C0447A">
        <w:rPr>
          <w:sz w:val="24"/>
          <w:szCs w:val="24"/>
        </w:rPr>
        <w:t xml:space="preserve">15.5. reikalauti iš Pirkėjo sumokėti Sutartyje numatytus delspinigius; </w:t>
      </w:r>
    </w:p>
    <w:p w14:paraId="122B7405" w14:textId="77777777" w:rsidR="00C34C51" w:rsidRPr="00C0447A" w:rsidRDefault="00C34C51" w:rsidP="00C34C51">
      <w:pPr>
        <w:ind w:firstLine="709"/>
        <w:jc w:val="both"/>
        <w:rPr>
          <w:sz w:val="24"/>
          <w:szCs w:val="24"/>
        </w:rPr>
      </w:pPr>
      <w:r w:rsidRPr="00C0447A">
        <w:rPr>
          <w:sz w:val="24"/>
          <w:szCs w:val="24"/>
        </w:rPr>
        <w:t>15.6. vienašališkai nutraukti Sutartį joje nustatyta tvarka, sąlygomis ir terminais;</w:t>
      </w:r>
    </w:p>
    <w:p w14:paraId="280E993E" w14:textId="77777777" w:rsidR="00C34C51" w:rsidRPr="00C0447A" w:rsidRDefault="00C34C51" w:rsidP="00C34C51">
      <w:pPr>
        <w:ind w:firstLine="709"/>
        <w:jc w:val="both"/>
        <w:rPr>
          <w:sz w:val="24"/>
          <w:szCs w:val="24"/>
        </w:rPr>
      </w:pPr>
      <w:r w:rsidRPr="00C0447A">
        <w:rPr>
          <w:sz w:val="24"/>
          <w:szCs w:val="24"/>
        </w:rPr>
        <w:t>15.7. naudotis kitomis Pardavėjo teisėmis, nurodytomis Sutartyje, teisės aktuose, taikomuose vykdant Sutartį, ir (ar) kylančiomis iš šios Sutarties esmės.</w:t>
      </w:r>
    </w:p>
    <w:p w14:paraId="5319A68E" w14:textId="77777777" w:rsidR="00C34C51" w:rsidRPr="00C0447A" w:rsidRDefault="00C34C51" w:rsidP="00C34C51">
      <w:pPr>
        <w:ind w:firstLine="709"/>
        <w:jc w:val="both"/>
        <w:rPr>
          <w:b/>
          <w:sz w:val="24"/>
          <w:szCs w:val="24"/>
        </w:rPr>
      </w:pPr>
      <w:r w:rsidRPr="00C0447A">
        <w:rPr>
          <w:b/>
          <w:sz w:val="24"/>
          <w:szCs w:val="24"/>
        </w:rPr>
        <w:t>16. Pirkėjas turi teisę:</w:t>
      </w:r>
    </w:p>
    <w:p w14:paraId="1A1776EC" w14:textId="77777777" w:rsidR="00C34C51" w:rsidRPr="00C0447A" w:rsidRDefault="00C34C51" w:rsidP="00C34C51">
      <w:pPr>
        <w:ind w:firstLine="709"/>
        <w:jc w:val="both"/>
        <w:rPr>
          <w:sz w:val="24"/>
          <w:szCs w:val="24"/>
        </w:rPr>
      </w:pPr>
      <w:r w:rsidRPr="00C0447A">
        <w:rPr>
          <w:sz w:val="24"/>
          <w:szCs w:val="24"/>
        </w:rPr>
        <w:t>16.1. nepriimti Prekių ir nepasirašyti Prekių perdavimo</w:t>
      </w:r>
      <w:r w:rsidR="00EC46A5">
        <w:rPr>
          <w:sz w:val="24"/>
          <w:szCs w:val="24"/>
        </w:rPr>
        <w:t xml:space="preserve"> ir</w:t>
      </w:r>
      <w:r w:rsidR="00B67339">
        <w:rPr>
          <w:sz w:val="24"/>
          <w:szCs w:val="24"/>
        </w:rPr>
        <w:t xml:space="preserve"> </w:t>
      </w:r>
      <w:r w:rsidRPr="00C0447A">
        <w:rPr>
          <w:sz w:val="24"/>
          <w:szCs w:val="24"/>
        </w:rPr>
        <w:t>priėmimo akto, jeigu Prekės yra nekokybiškos, neatitinka Sutartyje ir (ar) jos prieduose nustatytų reikalavimų, kol Pardavėjas nepašalins Prekių trūkumų, nepakeis Prekių su trūkumais naujomis kokybiškomis Prekėmis, išskyrus jei Šalys raštu susitars kitaip;</w:t>
      </w:r>
    </w:p>
    <w:p w14:paraId="1139ED57" w14:textId="77777777" w:rsidR="00C34C51" w:rsidRPr="00C0447A" w:rsidRDefault="00C34C51" w:rsidP="00C34C51">
      <w:pPr>
        <w:ind w:firstLine="709"/>
        <w:jc w:val="both"/>
        <w:rPr>
          <w:sz w:val="24"/>
          <w:szCs w:val="24"/>
        </w:rPr>
      </w:pPr>
      <w:r w:rsidRPr="00C0447A">
        <w:rPr>
          <w:sz w:val="24"/>
          <w:szCs w:val="24"/>
        </w:rPr>
        <w:t>16.2. nemokėti už faktiškai ir tinkamai perduotas kokybiškas Prekes, jeigu PVM sąskaitoje faktūroje (ar ją atitinkančiame finansiniame dokumente) nurodyta neteisinga suma, iki bus išsiaiškinta su Pardavėju ir PVM sąskaitoje faktūroje bus nurodyta teisinga suma;</w:t>
      </w:r>
    </w:p>
    <w:p w14:paraId="7652DF85" w14:textId="77777777" w:rsidR="00C34C51" w:rsidRPr="00C0447A" w:rsidRDefault="00C34C51" w:rsidP="00C34C51">
      <w:pPr>
        <w:ind w:firstLine="709"/>
        <w:jc w:val="both"/>
        <w:rPr>
          <w:sz w:val="24"/>
          <w:szCs w:val="24"/>
        </w:rPr>
      </w:pPr>
      <w:r w:rsidRPr="00C0447A">
        <w:rPr>
          <w:sz w:val="24"/>
          <w:szCs w:val="24"/>
        </w:rPr>
        <w:t xml:space="preserve">16.3. reikalauti Sutartyje numatytų baudų ir (ar) priskaičiuotų delspinigių sumos dydžiu mažinti savo piniginę prievolę Pardavėjui pagal įsipareigojimus, kylančius iš Sutarties; </w:t>
      </w:r>
    </w:p>
    <w:p w14:paraId="6455E501" w14:textId="77777777" w:rsidR="00C34C51" w:rsidRPr="00C0447A" w:rsidRDefault="00C34C51" w:rsidP="00C34C51">
      <w:pPr>
        <w:ind w:firstLine="709"/>
        <w:jc w:val="both"/>
        <w:rPr>
          <w:sz w:val="24"/>
          <w:szCs w:val="24"/>
        </w:rPr>
      </w:pPr>
      <w:r w:rsidRPr="00C0447A">
        <w:rPr>
          <w:sz w:val="24"/>
          <w:szCs w:val="24"/>
        </w:rPr>
        <w:t xml:space="preserve">16.4. reikalauti dėl Sutarties pažeidimo patirtų nuostolių atlyginimo; </w:t>
      </w:r>
    </w:p>
    <w:p w14:paraId="4E3F4296" w14:textId="77777777" w:rsidR="00C34C51" w:rsidRPr="00C0447A" w:rsidRDefault="00C34C51" w:rsidP="00C34C51">
      <w:pPr>
        <w:ind w:firstLine="709"/>
        <w:jc w:val="both"/>
        <w:rPr>
          <w:sz w:val="24"/>
          <w:szCs w:val="24"/>
        </w:rPr>
      </w:pPr>
      <w:r w:rsidRPr="00C0447A">
        <w:rPr>
          <w:sz w:val="24"/>
          <w:szCs w:val="24"/>
        </w:rPr>
        <w:t xml:space="preserve">16.5. vienašališkai nutraukti Sutartį joje nustatyta tvarka, sąlygomis ir terminais; </w:t>
      </w:r>
    </w:p>
    <w:p w14:paraId="6BEA4B8E" w14:textId="77777777" w:rsidR="00C34C51" w:rsidRPr="00C0447A" w:rsidRDefault="00C34C51" w:rsidP="00C34C51">
      <w:pPr>
        <w:ind w:firstLine="709"/>
        <w:jc w:val="both"/>
        <w:rPr>
          <w:sz w:val="24"/>
          <w:szCs w:val="24"/>
        </w:rPr>
      </w:pPr>
      <w:r w:rsidRPr="00C0447A">
        <w:rPr>
          <w:sz w:val="24"/>
          <w:szCs w:val="24"/>
        </w:rPr>
        <w:t>16.6. naudotis kitomis Pirkėjo teisėmis, nurodytomis Sutartyje, teisės aktuose, taikomuose vykdant Sutartį, ir (ar) kylančiomis iš šios Sutarties esmės.</w:t>
      </w:r>
    </w:p>
    <w:p w14:paraId="16618957" w14:textId="77777777" w:rsidR="00C34C51" w:rsidRPr="00C0447A" w:rsidRDefault="00C34C51" w:rsidP="00C34C51">
      <w:pPr>
        <w:ind w:firstLine="709"/>
        <w:jc w:val="both"/>
        <w:rPr>
          <w:sz w:val="24"/>
          <w:szCs w:val="24"/>
        </w:rPr>
      </w:pPr>
      <w:r w:rsidRPr="00C0447A">
        <w:rPr>
          <w:sz w:val="24"/>
          <w:szCs w:val="24"/>
        </w:rPr>
        <w:t xml:space="preserve"> </w:t>
      </w:r>
    </w:p>
    <w:p w14:paraId="36DE80BC" w14:textId="77777777" w:rsidR="00C34C51" w:rsidRPr="00C0447A" w:rsidRDefault="00C34C51" w:rsidP="00C34C51">
      <w:pPr>
        <w:jc w:val="center"/>
        <w:rPr>
          <w:b/>
          <w:bCs/>
          <w:sz w:val="24"/>
          <w:szCs w:val="24"/>
        </w:rPr>
      </w:pPr>
      <w:r w:rsidRPr="00C0447A">
        <w:rPr>
          <w:b/>
          <w:bCs/>
          <w:sz w:val="24"/>
          <w:szCs w:val="24"/>
        </w:rPr>
        <w:t>V. ŠALIŲ ATSAKOMYBĖ</w:t>
      </w:r>
    </w:p>
    <w:p w14:paraId="10FD73A2" w14:textId="77777777" w:rsidR="00C34C51" w:rsidRPr="00C0447A" w:rsidRDefault="00C34C51" w:rsidP="00C34C51">
      <w:pPr>
        <w:jc w:val="center"/>
        <w:rPr>
          <w:b/>
          <w:bCs/>
          <w:sz w:val="24"/>
          <w:szCs w:val="24"/>
        </w:rPr>
      </w:pPr>
    </w:p>
    <w:p w14:paraId="6649BE54" w14:textId="77777777" w:rsidR="00C34C51" w:rsidRPr="00C0447A" w:rsidRDefault="00C34C51" w:rsidP="00C34C51">
      <w:pPr>
        <w:ind w:firstLine="709"/>
        <w:jc w:val="both"/>
        <w:rPr>
          <w:sz w:val="24"/>
          <w:szCs w:val="24"/>
        </w:rPr>
      </w:pPr>
      <w:r w:rsidRPr="00C0447A">
        <w:rPr>
          <w:sz w:val="24"/>
          <w:szCs w:val="24"/>
        </w:rPr>
        <w:t>17. Už įsipareigojimų, prisiimtų Sutartimi, nevykdymą arba netinkamą vykdymą Šalys atsako įstatymų nustatyta tvarka, atsižvelgdamos į Sutartyje nustatytus ypatumus.</w:t>
      </w:r>
    </w:p>
    <w:p w14:paraId="36178A5D" w14:textId="77777777" w:rsidR="00C34C51" w:rsidRPr="00C0447A" w:rsidRDefault="005F30D3" w:rsidP="00C34C51">
      <w:pPr>
        <w:ind w:right="-64" w:firstLine="709"/>
        <w:jc w:val="both"/>
        <w:rPr>
          <w:sz w:val="24"/>
          <w:szCs w:val="24"/>
        </w:rPr>
      </w:pPr>
      <w:bookmarkStart w:id="3" w:name="_Toc82576905"/>
      <w:bookmarkStart w:id="4" w:name="_Toc86206421"/>
      <w:r>
        <w:rPr>
          <w:sz w:val="24"/>
          <w:szCs w:val="24"/>
        </w:rPr>
        <w:t>18</w:t>
      </w:r>
      <w:r w:rsidR="00C34C51" w:rsidRPr="00C0447A">
        <w:rPr>
          <w:sz w:val="24"/>
          <w:szCs w:val="24"/>
        </w:rPr>
        <w:t>. Nė viena iš Šalių nėra atsakinga už įsipareigojimų nevykdymą ar netinkamą vykdymą, jeigu juos vykdyti trukdė nenugalima jėga (</w:t>
      </w:r>
      <w:r w:rsidR="00C34C51" w:rsidRPr="00C0447A">
        <w:rPr>
          <w:i/>
          <w:iCs/>
          <w:sz w:val="24"/>
          <w:szCs w:val="24"/>
        </w:rPr>
        <w:t>force majeure</w:t>
      </w:r>
      <w:r w:rsidR="00C34C51" w:rsidRPr="00C0447A">
        <w:rPr>
          <w:sz w:val="24"/>
          <w:szCs w:val="24"/>
        </w:rPr>
        <w:t xml:space="preserve">).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5 (penkias) kalendorines dienas po to, kai Sutarties neįvykdžiusi Šalis sužinojo ar turėjo sužinoti apie </w:t>
      </w:r>
      <w:r w:rsidR="00C34C51" w:rsidRPr="00C0447A">
        <w:rPr>
          <w:sz w:val="24"/>
          <w:szCs w:val="24"/>
        </w:rPr>
        <w:lastRenderedPageBreak/>
        <w:t xml:space="preserve">nenugalimą jėgą lemiančias aplinkybes, tai pastaroji Šalis privalo atlyginti kitai Šaliai dėl negauto pranešimo susidariusius tiesioginius nuostolius. </w:t>
      </w:r>
    </w:p>
    <w:p w14:paraId="4023D033" w14:textId="77777777" w:rsidR="00C34C51" w:rsidRPr="00C0447A" w:rsidRDefault="005F30D3" w:rsidP="00C34C51">
      <w:pPr>
        <w:ind w:right="-1" w:firstLine="709"/>
        <w:jc w:val="both"/>
        <w:rPr>
          <w:sz w:val="24"/>
          <w:szCs w:val="24"/>
        </w:rPr>
      </w:pPr>
      <w:r>
        <w:rPr>
          <w:sz w:val="24"/>
          <w:szCs w:val="24"/>
        </w:rPr>
        <w:t>19</w:t>
      </w:r>
      <w:r w:rsidR="00C34C51" w:rsidRPr="00C0447A">
        <w:rPr>
          <w:sz w:val="24"/>
          <w:szCs w:val="24"/>
        </w:rPr>
        <w:t xml:space="preserve">. Nenugalima jėga </w:t>
      </w:r>
      <w:r w:rsidR="00C34C51" w:rsidRPr="00C0447A">
        <w:rPr>
          <w:i/>
          <w:sz w:val="24"/>
          <w:szCs w:val="24"/>
        </w:rPr>
        <w:t xml:space="preserve">(force majeure) </w:t>
      </w:r>
      <w:r w:rsidR="00C34C51" w:rsidRPr="00C0447A">
        <w:rPr>
          <w:sz w:val="24"/>
          <w:szCs w:val="24"/>
        </w:rPr>
        <w:t xml:space="preserve">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00C34C51" w:rsidRPr="00C0447A">
        <w:rPr>
          <w:i/>
          <w:sz w:val="24"/>
          <w:szCs w:val="24"/>
        </w:rPr>
        <w:t xml:space="preserve">(force majeure) </w:t>
      </w:r>
      <w:r w:rsidR="00C34C51" w:rsidRPr="00C0447A">
        <w:rPr>
          <w:sz w:val="24"/>
          <w:szCs w:val="24"/>
        </w:rPr>
        <w:t>taip pat nelaikoma tai, kad rinkoje nėra reikalingų prievolei vykdyti Prekių, Šalis neturi reikiamų finansinių išteklių arba Šalies kontrahentai pažeidžia savo prievoles.</w:t>
      </w:r>
    </w:p>
    <w:p w14:paraId="38F71A22" w14:textId="77777777" w:rsidR="00C34C51" w:rsidRPr="00CC1C45" w:rsidRDefault="00C34C51" w:rsidP="00C34C51">
      <w:pPr>
        <w:pStyle w:val="Betarp"/>
        <w:ind w:firstLine="709"/>
        <w:jc w:val="both"/>
        <w:rPr>
          <w:rFonts w:ascii="Times New Roman" w:hAnsi="Times New Roman"/>
          <w:sz w:val="24"/>
          <w:szCs w:val="24"/>
        </w:rPr>
      </w:pPr>
      <w:r w:rsidRPr="00C0447A">
        <w:rPr>
          <w:sz w:val="24"/>
          <w:szCs w:val="24"/>
        </w:rPr>
        <w:t>2</w:t>
      </w:r>
      <w:r w:rsidR="005F30D3">
        <w:rPr>
          <w:sz w:val="24"/>
          <w:szCs w:val="24"/>
        </w:rPr>
        <w:t>0</w:t>
      </w:r>
      <w:r w:rsidRPr="00C0447A">
        <w:rPr>
          <w:sz w:val="24"/>
          <w:szCs w:val="24"/>
        </w:rPr>
        <w:t xml:space="preserve">. </w:t>
      </w:r>
      <w:r w:rsidRPr="00CC1C45">
        <w:rPr>
          <w:rFonts w:ascii="Times New Roman" w:hAnsi="Times New Roman"/>
          <w:sz w:val="24"/>
          <w:szCs w:val="24"/>
        </w:rPr>
        <w:t>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kalendorinių dienų, kita Šalis turi teisę nedelsdama nutraukti Sutartį, pranešdama kitai Šaliai apie tai raštu.</w:t>
      </w:r>
    </w:p>
    <w:p w14:paraId="7AB24983" w14:textId="77777777" w:rsidR="00C34C51" w:rsidRPr="00C0447A" w:rsidRDefault="005F30D3" w:rsidP="00C34C51">
      <w:pPr>
        <w:ind w:right="-1" w:firstLine="709"/>
        <w:jc w:val="both"/>
        <w:rPr>
          <w:sz w:val="24"/>
          <w:szCs w:val="24"/>
        </w:rPr>
      </w:pPr>
      <w:r>
        <w:rPr>
          <w:sz w:val="24"/>
          <w:szCs w:val="24"/>
        </w:rPr>
        <w:t>21</w:t>
      </w:r>
      <w:r w:rsidR="00C34C51" w:rsidRPr="00C0447A">
        <w:rPr>
          <w:sz w:val="24"/>
          <w:szCs w:val="24"/>
        </w:rPr>
        <w:t>. Jei Šalis nevykdo savo sutartinių įsipareigojimų Sutartyje nustatytais terminais, kita Šalis turi teisę be atskiro rašytinio įspėjimo ir neribodama kitų savo teisių gynimo būdų pradėti skaičiuoti 0,02 (dviejų šimtųjų) procento dydžio delspinigius, juos skaičiuojant nuo Sutarties vertės už kiekvieną uždelstą dieną. Pirkėjas turi teisę vienašališkai sustabdyti mokėjimą ir yra atleidžiamas nuo pareigos mokėti delspinigius, jeigu Pardavėjo perduotos Prekės yra nekokybiškos, iki bus pašalinti Prekių trūkumai arba Prekės su trūkumais bus pakeistos naujomis kokybiškomis Prekėmis.</w:t>
      </w:r>
    </w:p>
    <w:p w14:paraId="24BB2B84" w14:textId="77777777" w:rsidR="00C34C51" w:rsidRPr="00C0447A" w:rsidRDefault="005F30D3" w:rsidP="00C34C51">
      <w:pPr>
        <w:ind w:right="-1" w:firstLine="709"/>
        <w:jc w:val="both"/>
        <w:rPr>
          <w:sz w:val="24"/>
          <w:szCs w:val="24"/>
        </w:rPr>
      </w:pPr>
      <w:r>
        <w:rPr>
          <w:sz w:val="24"/>
          <w:szCs w:val="24"/>
        </w:rPr>
        <w:t>22</w:t>
      </w:r>
      <w:r w:rsidR="00C34C51" w:rsidRPr="00C0447A">
        <w:rPr>
          <w:sz w:val="24"/>
          <w:szCs w:val="24"/>
        </w:rPr>
        <w:t>. Jei Pardavėjas netinkamai, nekokybiškai, ne pagal Sutarties ir (ar) jos priedų reikalavimus vykdo sutartinius įsipareigojimus, išskyrus Sutarties 2</w:t>
      </w:r>
      <w:r w:rsidR="000D36F6">
        <w:rPr>
          <w:sz w:val="24"/>
          <w:szCs w:val="24"/>
        </w:rPr>
        <w:t>1</w:t>
      </w:r>
      <w:r w:rsidR="00C34C51" w:rsidRPr="00C0447A">
        <w:rPr>
          <w:sz w:val="24"/>
          <w:szCs w:val="24"/>
        </w:rPr>
        <w:t xml:space="preserve"> punkte numatytą atvejį, Pirkėjas turi teisę reikalauti sumokėti, o Pardavėjas, gavęs Pirkėjo reikalavimą raštu, privalo sumokėti 10 (dešimties) procentų nuo </w:t>
      </w:r>
      <w:r w:rsidR="00C34C51" w:rsidRPr="00C0447A">
        <w:rPr>
          <w:sz w:val="24"/>
          <w:szCs w:val="24"/>
          <w:lang w:eastAsia="lt-LT"/>
        </w:rPr>
        <w:t xml:space="preserve">Sutarties vertės </w:t>
      </w:r>
      <w:r w:rsidR="00C34C51" w:rsidRPr="00C0447A">
        <w:rPr>
          <w:sz w:val="24"/>
          <w:szCs w:val="24"/>
        </w:rPr>
        <w:t xml:space="preserve">dydžio baudą, kuri Šalių susitarimu laikoma minimaliais, teisingais, sąžiningais ir nekvestionuojamais (neginčijamais) Pirkėjo nuostoliais. Pirkėjas reikalavimą sumokėti baudą (toliau šiame papunktyje – reikalavimas) pateikia Pardavėjui raštu registruotu arba elektroniniu paštu Pardavėjo Sutartyje nurodytu adresu. Pirkėjo reikalavimas, laikomas pateiktu Pardavėjui: jei teikiamas registruotu paštu – po 3 (trijų) darbo dienų nuo jo išsiuntimo registruotu paštu dienos, jei teikiamas el. paštu – kitą darbo dieną po reikalavimo išsiuntimo. Pardavėjas privalo baudą pagal šią Sutarties nuostatą sumokėti į Sutartyje ar Pirkėjo reikalavime nurodytą Pirkėjo sąskaitą ne vėliau kaip per 10 (dešimt) kalendorinių dienų nuo Pirkėjo reikalavimo pateikimo dienos.  </w:t>
      </w:r>
    </w:p>
    <w:p w14:paraId="3B81236C" w14:textId="77777777" w:rsidR="00C34C51" w:rsidRPr="00C0447A" w:rsidRDefault="005F30D3" w:rsidP="00C34C51">
      <w:pPr>
        <w:ind w:right="-64" w:firstLine="709"/>
        <w:jc w:val="both"/>
        <w:rPr>
          <w:sz w:val="24"/>
          <w:szCs w:val="24"/>
        </w:rPr>
      </w:pPr>
      <w:r>
        <w:rPr>
          <w:sz w:val="24"/>
          <w:szCs w:val="24"/>
        </w:rPr>
        <w:t>23</w:t>
      </w:r>
      <w:r w:rsidR="00C34C51" w:rsidRPr="00C0447A">
        <w:rPr>
          <w:sz w:val="24"/>
          <w:szCs w:val="24"/>
        </w:rPr>
        <w:t>. Delspinigių ir (ar) baudos sumokėjimas neatleidžia nuo kitų Sutarties sąlygų vykdymo.</w:t>
      </w:r>
    </w:p>
    <w:bookmarkEnd w:id="3"/>
    <w:bookmarkEnd w:id="4"/>
    <w:p w14:paraId="6438B01D" w14:textId="77777777" w:rsidR="00C34C51" w:rsidRPr="00C0447A" w:rsidRDefault="00C34C51" w:rsidP="00C34C51">
      <w:pPr>
        <w:ind w:firstLine="540"/>
        <w:jc w:val="center"/>
        <w:rPr>
          <w:b/>
          <w:bCs/>
          <w:sz w:val="24"/>
          <w:szCs w:val="24"/>
        </w:rPr>
      </w:pPr>
    </w:p>
    <w:p w14:paraId="6DC9261E" w14:textId="77777777" w:rsidR="00C34C51" w:rsidRPr="00C0447A" w:rsidRDefault="00C34C51" w:rsidP="00C34C51">
      <w:pPr>
        <w:jc w:val="center"/>
        <w:rPr>
          <w:b/>
          <w:bCs/>
          <w:sz w:val="24"/>
          <w:szCs w:val="24"/>
        </w:rPr>
      </w:pPr>
      <w:r w:rsidRPr="00C0447A">
        <w:rPr>
          <w:b/>
          <w:bCs/>
          <w:sz w:val="24"/>
          <w:szCs w:val="24"/>
        </w:rPr>
        <w:t>VI.  SUTARTIES GALIOJIMAS</w:t>
      </w:r>
    </w:p>
    <w:p w14:paraId="58C84814" w14:textId="77777777" w:rsidR="00C34C51" w:rsidRPr="00C0447A" w:rsidRDefault="00C34C51" w:rsidP="00C34C51">
      <w:pPr>
        <w:widowControl w:val="0"/>
        <w:tabs>
          <w:tab w:val="left" w:pos="1260"/>
        </w:tabs>
        <w:autoSpaceDE w:val="0"/>
        <w:autoSpaceDN w:val="0"/>
        <w:adjustRightInd w:val="0"/>
        <w:jc w:val="both"/>
        <w:rPr>
          <w:b/>
          <w:bCs/>
          <w:sz w:val="24"/>
          <w:szCs w:val="24"/>
        </w:rPr>
      </w:pPr>
    </w:p>
    <w:p w14:paraId="168218C9" w14:textId="77777777" w:rsidR="00C34C51" w:rsidRPr="00C0447A" w:rsidRDefault="00C34C51" w:rsidP="00C34C51">
      <w:pPr>
        <w:widowControl w:val="0"/>
        <w:tabs>
          <w:tab w:val="left" w:pos="1260"/>
        </w:tabs>
        <w:autoSpaceDE w:val="0"/>
        <w:autoSpaceDN w:val="0"/>
        <w:adjustRightInd w:val="0"/>
        <w:jc w:val="both"/>
        <w:rPr>
          <w:sz w:val="24"/>
          <w:szCs w:val="24"/>
        </w:rPr>
      </w:pPr>
      <w:r w:rsidRPr="00C0447A">
        <w:rPr>
          <w:b/>
          <w:bCs/>
          <w:sz w:val="24"/>
          <w:szCs w:val="24"/>
        </w:rPr>
        <w:t xml:space="preserve">            </w:t>
      </w:r>
      <w:r w:rsidRPr="00C0447A">
        <w:rPr>
          <w:sz w:val="24"/>
          <w:szCs w:val="24"/>
        </w:rPr>
        <w:t>2</w:t>
      </w:r>
      <w:r w:rsidR="005F30D3">
        <w:rPr>
          <w:sz w:val="24"/>
          <w:szCs w:val="24"/>
        </w:rPr>
        <w:t>4</w:t>
      </w:r>
      <w:r w:rsidRPr="00C0447A">
        <w:rPr>
          <w:sz w:val="24"/>
          <w:szCs w:val="24"/>
        </w:rPr>
        <w:t xml:space="preserve">. Sutartis įsigalioja nuo jos pasirašymo abiejų Šalių įgaliotų atstovų parašais dienos ir galioja iki visiško Šalių įsipareigojimų įvykdymo. </w:t>
      </w:r>
    </w:p>
    <w:p w14:paraId="17FD919E" w14:textId="77777777" w:rsidR="00C34C51" w:rsidRPr="00C0447A" w:rsidRDefault="005F30D3" w:rsidP="005821AD">
      <w:pPr>
        <w:tabs>
          <w:tab w:val="left" w:pos="-142"/>
          <w:tab w:val="left" w:pos="1134"/>
        </w:tabs>
        <w:ind w:firstLine="709"/>
        <w:jc w:val="both"/>
        <w:rPr>
          <w:spacing w:val="-2"/>
          <w:sz w:val="24"/>
          <w:szCs w:val="24"/>
        </w:rPr>
      </w:pPr>
      <w:r>
        <w:rPr>
          <w:spacing w:val="-2"/>
          <w:sz w:val="24"/>
          <w:szCs w:val="24"/>
        </w:rPr>
        <w:t>25</w:t>
      </w:r>
      <w:r w:rsidR="00C34C51" w:rsidRPr="00C0447A">
        <w:rPr>
          <w:spacing w:val="-2"/>
          <w:sz w:val="24"/>
          <w:szCs w:val="24"/>
        </w:rPr>
        <w:t xml:space="preserve">. </w:t>
      </w:r>
      <w:r w:rsidR="00C34C51" w:rsidRPr="00C0447A">
        <w:rPr>
          <w:sz w:val="24"/>
          <w:szCs w:val="24"/>
        </w:rPr>
        <w:t>Sutartis gali būti nutraukiama:</w:t>
      </w:r>
    </w:p>
    <w:p w14:paraId="75C80F85" w14:textId="77777777" w:rsidR="00C34C51" w:rsidRPr="005821AD" w:rsidRDefault="00C34C51" w:rsidP="005821AD">
      <w:pPr>
        <w:pStyle w:val="Pagrindiniotekstotrauka"/>
        <w:tabs>
          <w:tab w:val="left" w:pos="-142"/>
          <w:tab w:val="left" w:pos="1134"/>
        </w:tabs>
        <w:spacing w:after="0" w:line="240" w:lineRule="auto"/>
        <w:ind w:left="0" w:firstLine="709"/>
        <w:rPr>
          <w:szCs w:val="24"/>
        </w:rPr>
      </w:pPr>
      <w:r w:rsidRPr="00D606BB">
        <w:rPr>
          <w:szCs w:val="24"/>
        </w:rPr>
        <w:t>2</w:t>
      </w:r>
      <w:r w:rsidR="005F30D3" w:rsidRPr="00D606BB">
        <w:rPr>
          <w:szCs w:val="24"/>
        </w:rPr>
        <w:t>5</w:t>
      </w:r>
      <w:r w:rsidRPr="00D606BB">
        <w:rPr>
          <w:szCs w:val="24"/>
        </w:rPr>
        <w:t>.1</w:t>
      </w:r>
      <w:r w:rsidRPr="00745DA3">
        <w:rPr>
          <w:szCs w:val="24"/>
        </w:rPr>
        <w:t>. rašytiniu</w:t>
      </w:r>
      <w:r w:rsidRPr="005821AD">
        <w:rPr>
          <w:szCs w:val="24"/>
        </w:rPr>
        <w:t xml:space="preserve"> abiejų Šalių susitarimu;</w:t>
      </w:r>
    </w:p>
    <w:p w14:paraId="17085934" w14:textId="77777777" w:rsidR="00C34C51" w:rsidRPr="005821AD" w:rsidRDefault="00C34C51" w:rsidP="005821AD">
      <w:pPr>
        <w:pStyle w:val="Pagrindiniotekstotrauka"/>
        <w:tabs>
          <w:tab w:val="left" w:pos="-142"/>
          <w:tab w:val="left" w:pos="1134"/>
        </w:tabs>
        <w:spacing w:after="0" w:line="240" w:lineRule="auto"/>
        <w:ind w:left="0" w:firstLine="709"/>
        <w:rPr>
          <w:szCs w:val="24"/>
        </w:rPr>
      </w:pPr>
      <w:r w:rsidRPr="005821AD">
        <w:rPr>
          <w:szCs w:val="24"/>
        </w:rPr>
        <w:t>2</w:t>
      </w:r>
      <w:r w:rsidR="005F30D3" w:rsidRPr="005821AD">
        <w:rPr>
          <w:szCs w:val="24"/>
        </w:rPr>
        <w:t>5</w:t>
      </w:r>
      <w:r w:rsidRPr="005821AD">
        <w:rPr>
          <w:szCs w:val="24"/>
        </w:rPr>
        <w:t>.2. vienašališkai Sutartyje nustatytomis sąlygomis, tvarka ir terminais;</w:t>
      </w:r>
    </w:p>
    <w:p w14:paraId="3652EB58" w14:textId="77777777" w:rsidR="00C34C51" w:rsidRPr="005821AD" w:rsidRDefault="00C34C51" w:rsidP="005821AD">
      <w:pPr>
        <w:pStyle w:val="Pagrindiniotekstotrauka"/>
        <w:tabs>
          <w:tab w:val="left" w:pos="-142"/>
          <w:tab w:val="left" w:pos="1134"/>
        </w:tabs>
        <w:spacing w:after="0" w:line="240" w:lineRule="auto"/>
        <w:ind w:left="0" w:firstLine="709"/>
        <w:rPr>
          <w:szCs w:val="24"/>
        </w:rPr>
      </w:pPr>
      <w:r w:rsidRPr="005821AD">
        <w:rPr>
          <w:szCs w:val="24"/>
        </w:rPr>
        <w:t>2</w:t>
      </w:r>
      <w:r w:rsidR="005F30D3" w:rsidRPr="005821AD">
        <w:rPr>
          <w:szCs w:val="24"/>
        </w:rPr>
        <w:t>5</w:t>
      </w:r>
      <w:r w:rsidRPr="005821AD">
        <w:rPr>
          <w:szCs w:val="24"/>
        </w:rPr>
        <w:t>.3. Viešųjų pirkimų įstatymo 90 straipsnyje nustatytais atvejais, tvarka ir terminais.</w:t>
      </w:r>
    </w:p>
    <w:p w14:paraId="261B6570" w14:textId="77777777" w:rsidR="00C34C51" w:rsidRPr="00C0447A" w:rsidRDefault="00C34C51" w:rsidP="005821AD">
      <w:pPr>
        <w:widowControl w:val="0"/>
        <w:tabs>
          <w:tab w:val="left" w:pos="1620"/>
        </w:tabs>
        <w:autoSpaceDE w:val="0"/>
        <w:autoSpaceDN w:val="0"/>
        <w:adjustRightInd w:val="0"/>
        <w:ind w:firstLine="709"/>
        <w:jc w:val="both"/>
        <w:rPr>
          <w:sz w:val="24"/>
          <w:szCs w:val="24"/>
        </w:rPr>
      </w:pPr>
      <w:r w:rsidRPr="00C0447A">
        <w:rPr>
          <w:sz w:val="24"/>
          <w:szCs w:val="24"/>
        </w:rPr>
        <w:t>2</w:t>
      </w:r>
      <w:r w:rsidR="005F30D3">
        <w:rPr>
          <w:sz w:val="24"/>
          <w:szCs w:val="24"/>
        </w:rPr>
        <w:t>6</w:t>
      </w:r>
      <w:r w:rsidRPr="00C0447A">
        <w:rPr>
          <w:sz w:val="24"/>
          <w:szCs w:val="24"/>
        </w:rPr>
        <w:t xml:space="preserve">. </w:t>
      </w:r>
      <w:r w:rsidRPr="00C0447A">
        <w:rPr>
          <w:bCs/>
          <w:sz w:val="24"/>
          <w:szCs w:val="24"/>
        </w:rPr>
        <w:t xml:space="preserve">Jei Sutartis nutraukiama Šalių susitarimu, </w:t>
      </w:r>
      <w:r w:rsidRPr="00C0447A">
        <w:rPr>
          <w:sz w:val="24"/>
          <w:szCs w:val="24"/>
        </w:rPr>
        <w:t xml:space="preserve">Šalių tarpusavio atsiskaitymų pagrindu laikoma faktiškai ir tinkamai iki Sutarties nutraukimo perduotų kokybiškų Prekių, </w:t>
      </w:r>
      <w:r w:rsidRPr="00C0447A">
        <w:rPr>
          <w:bCs/>
          <w:sz w:val="24"/>
          <w:szCs w:val="24"/>
        </w:rPr>
        <w:t>atitinkančių Sutarties ir jos priedų reikalavimus,</w:t>
      </w:r>
      <w:r w:rsidRPr="00C0447A">
        <w:rPr>
          <w:sz w:val="24"/>
          <w:szCs w:val="24"/>
        </w:rPr>
        <w:t xml:space="preserve"> kaina.</w:t>
      </w:r>
    </w:p>
    <w:p w14:paraId="040F44B2" w14:textId="77777777" w:rsidR="00C34C51" w:rsidRPr="00C0447A" w:rsidRDefault="00C34C51" w:rsidP="00C34C51">
      <w:pPr>
        <w:widowControl w:val="0"/>
        <w:tabs>
          <w:tab w:val="left" w:pos="1620"/>
        </w:tabs>
        <w:autoSpaceDE w:val="0"/>
        <w:autoSpaceDN w:val="0"/>
        <w:adjustRightInd w:val="0"/>
        <w:ind w:firstLine="709"/>
        <w:jc w:val="both"/>
        <w:rPr>
          <w:color w:val="000000"/>
          <w:sz w:val="24"/>
          <w:szCs w:val="24"/>
        </w:rPr>
      </w:pPr>
      <w:r w:rsidRPr="00C0447A">
        <w:rPr>
          <w:sz w:val="24"/>
          <w:szCs w:val="24"/>
        </w:rPr>
        <w:t>2</w:t>
      </w:r>
      <w:r w:rsidR="005F30D3">
        <w:rPr>
          <w:sz w:val="24"/>
          <w:szCs w:val="24"/>
        </w:rPr>
        <w:t>7</w:t>
      </w:r>
      <w:r w:rsidRPr="00C0447A">
        <w:rPr>
          <w:sz w:val="24"/>
          <w:szCs w:val="24"/>
        </w:rPr>
        <w:t xml:space="preserve">. </w:t>
      </w:r>
      <w:bookmarkStart w:id="5" w:name="_Toc82576906"/>
      <w:bookmarkStart w:id="6" w:name="_Toc86206422"/>
      <w:bookmarkStart w:id="7" w:name="_Toc474134498"/>
      <w:r w:rsidRPr="00C0447A">
        <w:rPr>
          <w:sz w:val="24"/>
          <w:szCs w:val="24"/>
        </w:rPr>
        <w:t>Visi Sutartyje, jos prieduose ir iš Sutarties esmės kylantys Šalių įsipareigojimai dėl Prekių kokybės ir (ar) įsipareigojimų įgyvendinimo terminų laikomi esminiais ir jų pažeidimas laikomas esminiu Sutarties pažeidimu. Ši nuostata neapriboja galimybės kitų Sutartyje, jos prieduose ir iš Sutarties esmės kylančių įsipareigojimų pažeidimus kvalifikuoti esminiais vadovaujantis Lietuvos Respublikos civilinio kodekso 6.217 straipsnio 2 dalimi</w:t>
      </w:r>
      <w:r w:rsidRPr="00C0447A">
        <w:rPr>
          <w:color w:val="000000"/>
          <w:sz w:val="24"/>
          <w:szCs w:val="24"/>
        </w:rPr>
        <w:t xml:space="preserve">. </w:t>
      </w:r>
      <w:r w:rsidRPr="00C0447A">
        <w:rPr>
          <w:sz w:val="24"/>
          <w:szCs w:val="24"/>
        </w:rPr>
        <w:t xml:space="preserve">Šalis, prieš vienašališkai nutraukdama Sutartį, privalo raštu pareikalauti Sutartį pažeidusios Šalies pašalinti Sutarties nutraukimo pagrindą sudarančias aplinkybes (priežastis) per protingą terminą, kuris negali būti ilgesnis kaip 10 (dešimt) kalendorinių dienų, jas skaičiuojant nuo reikalavimo išsiuntimo elektroniniu paštu Sutartyje nurodytu Sutartį pažeidusios Šalies </w:t>
      </w:r>
      <w:r w:rsidRPr="00C0447A">
        <w:rPr>
          <w:sz w:val="24"/>
          <w:szCs w:val="24"/>
        </w:rPr>
        <w:lastRenderedPageBreak/>
        <w:t>adresu dienos. Jeigu šios aplinkybės (priežastys) nepašalinamos per nustatytą terminą, Sutarties nutraukimą inicijuojanti Šalis turi teisę nedelsdama ir nesikreipdama į teismą ar kitą ginčus nagrinėjančią instituciją, vienašališkai nutraukti Sutartį apie tai informuodama kitą Šalį raštu registruotu ar elektroniniu paštu Sutartyje nurodytu Sutartį pažeidusios Šalies adresu. Pranešimas apie Sutarties nutraukimą laikomas pateiktu kitai šaliai: jei teikiamas registruotu paštu – po 3 (trijų) darbo dienų nuo jo išsiuntimo registruotu paštu dienos, jei teikiamas el. paštu – kitą darbo dieną po pranešimo išsiuntimo.</w:t>
      </w:r>
    </w:p>
    <w:p w14:paraId="58CB0D52" w14:textId="77777777" w:rsidR="00C34C51" w:rsidRPr="00C0447A" w:rsidRDefault="00C34C51" w:rsidP="00C34C51">
      <w:pPr>
        <w:widowControl w:val="0"/>
        <w:tabs>
          <w:tab w:val="left" w:pos="1620"/>
        </w:tabs>
        <w:autoSpaceDE w:val="0"/>
        <w:autoSpaceDN w:val="0"/>
        <w:adjustRightInd w:val="0"/>
        <w:ind w:firstLine="709"/>
        <w:jc w:val="both"/>
        <w:rPr>
          <w:sz w:val="24"/>
          <w:szCs w:val="24"/>
          <w:lang w:eastAsia="lt-LT"/>
        </w:rPr>
      </w:pPr>
      <w:r w:rsidRPr="00C0447A">
        <w:rPr>
          <w:color w:val="000000"/>
          <w:sz w:val="24"/>
          <w:szCs w:val="24"/>
        </w:rPr>
        <w:t>2</w:t>
      </w:r>
      <w:r w:rsidR="005F30D3">
        <w:rPr>
          <w:color w:val="000000"/>
          <w:sz w:val="24"/>
          <w:szCs w:val="24"/>
        </w:rPr>
        <w:t>8</w:t>
      </w:r>
      <w:r w:rsidRPr="00C0447A">
        <w:rPr>
          <w:color w:val="000000"/>
          <w:sz w:val="24"/>
          <w:szCs w:val="24"/>
        </w:rPr>
        <w:t xml:space="preserve">. </w:t>
      </w:r>
      <w:r w:rsidRPr="00C0447A">
        <w:rPr>
          <w:sz w:val="24"/>
          <w:szCs w:val="24"/>
          <w:lang w:eastAsia="lt-LT"/>
        </w:rPr>
        <w:t>Sutartį nutraukus vienašališkai dėl Pardavėjo kaltės, Pardavėjas:</w:t>
      </w:r>
    </w:p>
    <w:p w14:paraId="00CAE686" w14:textId="77777777" w:rsidR="00C34C51" w:rsidRPr="00C0447A" w:rsidRDefault="00C34C51" w:rsidP="00C34C51">
      <w:pPr>
        <w:widowControl w:val="0"/>
        <w:tabs>
          <w:tab w:val="left" w:pos="1620"/>
        </w:tabs>
        <w:autoSpaceDE w:val="0"/>
        <w:autoSpaceDN w:val="0"/>
        <w:adjustRightInd w:val="0"/>
        <w:ind w:firstLine="709"/>
        <w:jc w:val="both"/>
        <w:rPr>
          <w:sz w:val="24"/>
          <w:szCs w:val="24"/>
          <w:lang w:eastAsia="lt-LT"/>
        </w:rPr>
      </w:pPr>
      <w:r w:rsidRPr="00C0447A">
        <w:rPr>
          <w:sz w:val="24"/>
          <w:szCs w:val="24"/>
          <w:lang w:eastAsia="lt-LT"/>
        </w:rPr>
        <w:t>2</w:t>
      </w:r>
      <w:r w:rsidR="005F30D3">
        <w:rPr>
          <w:sz w:val="24"/>
          <w:szCs w:val="24"/>
          <w:lang w:eastAsia="lt-LT"/>
        </w:rPr>
        <w:t>8</w:t>
      </w:r>
      <w:r w:rsidRPr="00C0447A">
        <w:rPr>
          <w:sz w:val="24"/>
          <w:szCs w:val="24"/>
          <w:lang w:eastAsia="lt-LT"/>
        </w:rPr>
        <w:t xml:space="preserve">.1. be jam priklausančio atlyginimo už Pirkėjui faktiškai ir tinkamai iki Sutarties nutraukimo perduotas kokybiškas Prekes, neturi teisės į jokių patirtų nuostolių ar žalos kompensaciją;  </w:t>
      </w:r>
    </w:p>
    <w:p w14:paraId="02FA4D18" w14:textId="77777777" w:rsidR="00C34C51" w:rsidRPr="00C0447A" w:rsidRDefault="00C34C51" w:rsidP="00C34C51">
      <w:pPr>
        <w:widowControl w:val="0"/>
        <w:tabs>
          <w:tab w:val="left" w:pos="1620"/>
        </w:tabs>
        <w:autoSpaceDE w:val="0"/>
        <w:autoSpaceDN w:val="0"/>
        <w:adjustRightInd w:val="0"/>
        <w:ind w:firstLine="709"/>
        <w:jc w:val="both"/>
        <w:rPr>
          <w:sz w:val="24"/>
          <w:szCs w:val="24"/>
        </w:rPr>
      </w:pPr>
      <w:r w:rsidRPr="00C0447A">
        <w:rPr>
          <w:sz w:val="24"/>
          <w:szCs w:val="24"/>
        </w:rPr>
        <w:t>2</w:t>
      </w:r>
      <w:r w:rsidR="005F30D3">
        <w:rPr>
          <w:sz w:val="24"/>
          <w:szCs w:val="24"/>
        </w:rPr>
        <w:t>8</w:t>
      </w:r>
      <w:r w:rsidRPr="00C0447A">
        <w:rPr>
          <w:sz w:val="24"/>
          <w:szCs w:val="24"/>
        </w:rPr>
        <w:t xml:space="preserve">.2. turi atlyginti </w:t>
      </w:r>
      <w:r w:rsidRPr="00C0447A">
        <w:rPr>
          <w:sz w:val="24"/>
          <w:szCs w:val="24"/>
          <w:lang w:eastAsia="lt-LT"/>
        </w:rPr>
        <w:t xml:space="preserve">Pirkėjo patirtus nuostolius ir, Pirkėjui pareikalavus, sumokėti 10 (dešimties) procentų nuo Sutarties vertės dydžio baudą, kurie pirmiausia išskaičiuojami iš Pardavėjui pagal Sutartį mokėtinų sumų, kai kokybiškos </w:t>
      </w:r>
      <w:r w:rsidRPr="00C0447A">
        <w:rPr>
          <w:sz w:val="24"/>
          <w:szCs w:val="24"/>
        </w:rPr>
        <w:t>Prekės (ar jų dalis) faktiškai ir tinkamai perduodama Pirkėjui iki Sutarties nutraukimo</w:t>
      </w:r>
      <w:r w:rsidRPr="00C0447A">
        <w:rPr>
          <w:sz w:val="24"/>
          <w:szCs w:val="24"/>
          <w:lang w:eastAsia="lt-LT"/>
        </w:rPr>
        <w:t>.</w:t>
      </w:r>
      <w:r w:rsidRPr="00C0447A">
        <w:rPr>
          <w:sz w:val="24"/>
          <w:szCs w:val="24"/>
        </w:rPr>
        <w:t xml:space="preserve"> </w:t>
      </w:r>
    </w:p>
    <w:p w14:paraId="576C3DDA" w14:textId="77777777" w:rsidR="00C34C51" w:rsidRPr="00C0447A" w:rsidRDefault="005F30D3" w:rsidP="00C34C51">
      <w:pPr>
        <w:widowControl w:val="0"/>
        <w:tabs>
          <w:tab w:val="left" w:pos="1620"/>
        </w:tabs>
        <w:autoSpaceDE w:val="0"/>
        <w:autoSpaceDN w:val="0"/>
        <w:adjustRightInd w:val="0"/>
        <w:ind w:firstLine="709"/>
        <w:jc w:val="both"/>
        <w:rPr>
          <w:sz w:val="24"/>
          <w:szCs w:val="24"/>
        </w:rPr>
      </w:pPr>
      <w:r>
        <w:rPr>
          <w:sz w:val="24"/>
          <w:szCs w:val="24"/>
        </w:rPr>
        <w:t>29</w:t>
      </w:r>
      <w:r w:rsidR="00C34C51" w:rsidRPr="00C0447A">
        <w:rPr>
          <w:sz w:val="24"/>
          <w:szCs w:val="24"/>
        </w:rPr>
        <w:t>. Jei Sutarties 2</w:t>
      </w:r>
      <w:r w:rsidR="00E12286">
        <w:rPr>
          <w:sz w:val="24"/>
          <w:szCs w:val="24"/>
        </w:rPr>
        <w:t>7</w:t>
      </w:r>
      <w:r w:rsidR="00C34C51" w:rsidRPr="00C0447A">
        <w:rPr>
          <w:sz w:val="24"/>
          <w:szCs w:val="24"/>
        </w:rPr>
        <w:t xml:space="preserve"> punkte numatyta tvarka Sutartis vienašališkai nutraukiama dėl Pardavėjo kaltės, Pirkėjas turi teisę reikalauti sumokėti, o Pardavėjas, gavęs Pirkėjo reikalavimą raštu, privalo sumokėti 10 (dešimties) procentų nuo </w:t>
      </w:r>
      <w:r w:rsidR="00C34C51" w:rsidRPr="00C0447A">
        <w:rPr>
          <w:sz w:val="24"/>
          <w:szCs w:val="24"/>
          <w:lang w:eastAsia="lt-LT"/>
        </w:rPr>
        <w:t xml:space="preserve">Sutarties vertės </w:t>
      </w:r>
      <w:r w:rsidR="00C34C51" w:rsidRPr="00C0447A">
        <w:rPr>
          <w:sz w:val="24"/>
          <w:szCs w:val="24"/>
        </w:rPr>
        <w:t>dydžio baudą, kuri Šalių susitarimu yra laikoma minimaliais, teisingais, sąžiningais ir nekvestionuojamais (neginčijamais) Pirkėjo nuostoliais. Pirkėjas reikalavimą sumokėti baudą (toliau šiame papunktyje – reikalavimas) pateikia Pardavėjui raštu registruotu ar elektroniniu paštu Pardavėjo Sutartyje nurodytu adresu kartu su Sutarties 2</w:t>
      </w:r>
      <w:r w:rsidR="00E12286">
        <w:rPr>
          <w:sz w:val="24"/>
          <w:szCs w:val="24"/>
        </w:rPr>
        <w:t>7</w:t>
      </w:r>
      <w:r w:rsidR="00C34C51" w:rsidRPr="00C0447A">
        <w:rPr>
          <w:sz w:val="24"/>
          <w:szCs w:val="24"/>
        </w:rPr>
        <w:t xml:space="preserve"> punkte numatytu pranešimu apie vienašališką Sutarties nutraukimą. Pirkėjo reikalavimas, laikomas pateiktu Pardavėjui: jei teikiamas registruotu paštu – po 3 (trijų) darbo dienų nuo jo išsiuntimo registruotu paštu dienos, jei teikiamas el. paštu – kitą darbo dieną po reikalavimo išsiuntimo. Pardavėjas privalo baudą pagal šią Sutarties nuostatą sumokėti į Sutartyje ar Pirkėjo reikalavime nurodytą Pirkėjo sąskaitą ne vėliau kaip per 10 (dešimt) kalendorinių dienų nuo Sutarties nutraukimo dienos. Pardavėjas įsipareigoja netinkamai vykdžius šiame Sutarties punkte numatytus sutartinius įsipareigojimus atlyginti Pirkėjui visus jo patirtus nuostolius.</w:t>
      </w:r>
    </w:p>
    <w:p w14:paraId="6E8DB902" w14:textId="77777777" w:rsidR="00C34C51" w:rsidRPr="00C0447A" w:rsidRDefault="00C34C51" w:rsidP="00C34C51">
      <w:pPr>
        <w:widowControl w:val="0"/>
        <w:tabs>
          <w:tab w:val="left" w:pos="1620"/>
        </w:tabs>
        <w:autoSpaceDE w:val="0"/>
        <w:autoSpaceDN w:val="0"/>
        <w:adjustRightInd w:val="0"/>
        <w:ind w:firstLine="709"/>
        <w:jc w:val="both"/>
        <w:rPr>
          <w:sz w:val="24"/>
          <w:szCs w:val="24"/>
          <w:lang w:eastAsia="lt-LT"/>
        </w:rPr>
      </w:pPr>
      <w:r w:rsidRPr="00C0447A">
        <w:rPr>
          <w:sz w:val="24"/>
          <w:szCs w:val="24"/>
        </w:rPr>
        <w:t>3</w:t>
      </w:r>
      <w:r w:rsidR="005F30D3">
        <w:rPr>
          <w:sz w:val="24"/>
          <w:szCs w:val="24"/>
        </w:rPr>
        <w:t>0</w:t>
      </w:r>
      <w:r w:rsidRPr="00C0447A">
        <w:rPr>
          <w:sz w:val="24"/>
          <w:szCs w:val="24"/>
        </w:rPr>
        <w:t>. Jei Sutarties 2</w:t>
      </w:r>
      <w:r w:rsidR="00E12286">
        <w:rPr>
          <w:sz w:val="24"/>
          <w:szCs w:val="24"/>
        </w:rPr>
        <w:t>7</w:t>
      </w:r>
      <w:r w:rsidRPr="00C0447A">
        <w:rPr>
          <w:sz w:val="24"/>
          <w:szCs w:val="24"/>
        </w:rPr>
        <w:t xml:space="preserve"> punkte numatyta tvarka Sutartis vienašališkai nutraukiama dėl Pirkėjo kaltės, Pirkėjas įsipareigoja sumokėti Pardavėjui už faktiškai ir tinkamai iki Sutarties nutraukimo perduotas kokybiškas Prekes, atitinkančias Sutarties ir jos priedų reikalavimus.</w:t>
      </w:r>
    </w:p>
    <w:p w14:paraId="4DFF6707" w14:textId="77777777" w:rsidR="00C34C51" w:rsidRPr="00C0447A" w:rsidRDefault="00C34C51" w:rsidP="00C34C51">
      <w:pPr>
        <w:widowControl w:val="0"/>
        <w:tabs>
          <w:tab w:val="left" w:pos="1620"/>
        </w:tabs>
        <w:autoSpaceDE w:val="0"/>
        <w:autoSpaceDN w:val="0"/>
        <w:adjustRightInd w:val="0"/>
        <w:ind w:firstLine="709"/>
        <w:jc w:val="both"/>
        <w:rPr>
          <w:sz w:val="24"/>
          <w:szCs w:val="24"/>
        </w:rPr>
      </w:pPr>
      <w:r w:rsidRPr="00C0447A">
        <w:rPr>
          <w:sz w:val="24"/>
          <w:szCs w:val="24"/>
        </w:rPr>
        <w:t>3</w:t>
      </w:r>
      <w:r w:rsidR="005F30D3">
        <w:rPr>
          <w:sz w:val="24"/>
          <w:szCs w:val="24"/>
        </w:rPr>
        <w:t>1</w:t>
      </w:r>
      <w:r w:rsidRPr="00C0447A">
        <w:rPr>
          <w:sz w:val="24"/>
          <w:szCs w:val="24"/>
        </w:rPr>
        <w:t>. Nutraukus Sutartį ar jai pasibaigus, lieka galioti Sutarties nuostatos, susijusios su atsakomybe ir atsiskaitymais tarp Šalių pagal Sutartį, jei Prekės (ar jų dalis) perduodama Pirkėjui iki Sutarties nutraukimo.</w:t>
      </w:r>
    </w:p>
    <w:p w14:paraId="5A20678F" w14:textId="77777777" w:rsidR="00C34C51" w:rsidRPr="00C0447A" w:rsidRDefault="00C34C51" w:rsidP="00C34C51">
      <w:pPr>
        <w:widowControl w:val="0"/>
        <w:tabs>
          <w:tab w:val="left" w:pos="1620"/>
        </w:tabs>
        <w:autoSpaceDE w:val="0"/>
        <w:autoSpaceDN w:val="0"/>
        <w:adjustRightInd w:val="0"/>
        <w:ind w:firstLine="709"/>
        <w:jc w:val="both"/>
        <w:rPr>
          <w:sz w:val="24"/>
          <w:szCs w:val="24"/>
          <w:lang w:eastAsia="lt-LT"/>
        </w:rPr>
      </w:pPr>
    </w:p>
    <w:bookmarkEnd w:id="5"/>
    <w:bookmarkEnd w:id="6"/>
    <w:bookmarkEnd w:id="7"/>
    <w:p w14:paraId="2831C7FF" w14:textId="77777777" w:rsidR="00C34C51" w:rsidRPr="00C0447A" w:rsidRDefault="00C34C51" w:rsidP="00C34C51">
      <w:pPr>
        <w:jc w:val="center"/>
        <w:rPr>
          <w:b/>
          <w:bCs/>
          <w:sz w:val="24"/>
          <w:szCs w:val="24"/>
        </w:rPr>
      </w:pPr>
      <w:r w:rsidRPr="00C0447A">
        <w:rPr>
          <w:b/>
          <w:bCs/>
          <w:sz w:val="24"/>
          <w:szCs w:val="24"/>
        </w:rPr>
        <w:t>VII. KITOS SĄLYGOS</w:t>
      </w:r>
    </w:p>
    <w:p w14:paraId="18D23C75" w14:textId="77777777" w:rsidR="00C34C51" w:rsidRPr="00C0447A" w:rsidRDefault="00C34C51" w:rsidP="00C34C51">
      <w:pPr>
        <w:jc w:val="center"/>
        <w:rPr>
          <w:b/>
          <w:bCs/>
          <w:sz w:val="24"/>
          <w:szCs w:val="24"/>
        </w:rPr>
      </w:pPr>
    </w:p>
    <w:p w14:paraId="54661E88" w14:textId="77777777" w:rsidR="00C34C51" w:rsidRPr="00C0447A" w:rsidRDefault="00C34C51" w:rsidP="00C34C51">
      <w:pPr>
        <w:shd w:val="clear" w:color="auto" w:fill="FFFFFF"/>
        <w:ind w:firstLine="709"/>
        <w:jc w:val="both"/>
        <w:rPr>
          <w:spacing w:val="-2"/>
          <w:sz w:val="24"/>
          <w:szCs w:val="24"/>
        </w:rPr>
      </w:pPr>
      <w:r w:rsidRPr="00C0447A">
        <w:rPr>
          <w:spacing w:val="-2"/>
          <w:sz w:val="24"/>
          <w:szCs w:val="24"/>
        </w:rPr>
        <w:t>3</w:t>
      </w:r>
      <w:r w:rsidR="005F30D3">
        <w:rPr>
          <w:spacing w:val="-2"/>
          <w:sz w:val="24"/>
          <w:szCs w:val="24"/>
        </w:rPr>
        <w:t>2</w:t>
      </w:r>
      <w:r w:rsidRPr="00C0447A">
        <w:rPr>
          <w:spacing w:val="-2"/>
          <w:sz w:val="24"/>
          <w:szCs w:val="24"/>
        </w:rPr>
        <w:t xml:space="preserve">. </w:t>
      </w:r>
      <w:r w:rsidRPr="00C0447A">
        <w:rPr>
          <w:sz w:val="24"/>
          <w:szCs w:val="24"/>
        </w:rPr>
        <w:t>Nei viena Šalis neturi teisės perleisti visų ar dalies teisių ir pareigų pagal šią Sutartį jokiai trečiajai šaliai be išankstinio rašytinio kitos Šalies sutikimo.</w:t>
      </w:r>
    </w:p>
    <w:p w14:paraId="6CAE32ED" w14:textId="77777777" w:rsidR="00C34C51" w:rsidRPr="00C0447A" w:rsidRDefault="00C34C51" w:rsidP="00C34C51">
      <w:pPr>
        <w:shd w:val="clear" w:color="auto" w:fill="FFFFFF"/>
        <w:ind w:firstLine="709"/>
        <w:jc w:val="both"/>
        <w:rPr>
          <w:spacing w:val="-2"/>
          <w:sz w:val="24"/>
          <w:szCs w:val="24"/>
        </w:rPr>
      </w:pPr>
      <w:r w:rsidRPr="00C0447A">
        <w:rPr>
          <w:spacing w:val="-2"/>
          <w:sz w:val="24"/>
          <w:szCs w:val="24"/>
        </w:rPr>
        <w:t>3</w:t>
      </w:r>
      <w:r w:rsidR="005F30D3">
        <w:rPr>
          <w:spacing w:val="-2"/>
          <w:sz w:val="24"/>
          <w:szCs w:val="24"/>
        </w:rPr>
        <w:t>3</w:t>
      </w:r>
      <w:r w:rsidRPr="00C0447A">
        <w:rPr>
          <w:spacing w:val="-2"/>
          <w:sz w:val="24"/>
          <w:szCs w:val="24"/>
        </w:rPr>
        <w:t xml:space="preserve">. Sutarties sąlygos Sutarties galiojimo laikotarpiu negali būti keičiamos, išskyrus Viešųjų pirkimų įstatymo 89 straipsnyje numatytas išimtis. </w:t>
      </w:r>
    </w:p>
    <w:p w14:paraId="71E4A109" w14:textId="77777777" w:rsidR="00C34C51" w:rsidRPr="00C0447A" w:rsidRDefault="00C34C51" w:rsidP="00C34C51">
      <w:pPr>
        <w:shd w:val="clear" w:color="auto" w:fill="FFFFFF"/>
        <w:ind w:firstLine="709"/>
        <w:jc w:val="both"/>
        <w:rPr>
          <w:spacing w:val="-2"/>
          <w:sz w:val="24"/>
          <w:szCs w:val="24"/>
        </w:rPr>
      </w:pPr>
      <w:r w:rsidRPr="00C0447A">
        <w:rPr>
          <w:spacing w:val="-2"/>
          <w:sz w:val="24"/>
          <w:szCs w:val="24"/>
        </w:rPr>
        <w:t>3</w:t>
      </w:r>
      <w:r w:rsidR="005F30D3">
        <w:rPr>
          <w:spacing w:val="-2"/>
          <w:sz w:val="24"/>
          <w:szCs w:val="24"/>
        </w:rPr>
        <w:t>4</w:t>
      </w:r>
      <w:r w:rsidRPr="00C0447A">
        <w:rPr>
          <w:spacing w:val="-2"/>
          <w:sz w:val="24"/>
          <w:szCs w:val="24"/>
        </w:rPr>
        <w:t xml:space="preserve">. Sutartis gali būti pakeista tik abiejų Šalių rašytiniu susitarimu. Visi Sutarties pakeitimai galioja tik tada, kai jie sudaryti raštu ir pasirašyti Šalių įgaliotų atstovų parašais. </w:t>
      </w:r>
    </w:p>
    <w:p w14:paraId="6B02C8AF" w14:textId="77777777" w:rsidR="00C34C51" w:rsidRPr="00C0447A" w:rsidRDefault="005F30D3" w:rsidP="00C34C51">
      <w:pPr>
        <w:shd w:val="clear" w:color="auto" w:fill="FFFFFF"/>
        <w:ind w:firstLine="709"/>
        <w:jc w:val="both"/>
        <w:rPr>
          <w:spacing w:val="-2"/>
          <w:sz w:val="24"/>
          <w:szCs w:val="24"/>
        </w:rPr>
      </w:pPr>
      <w:r>
        <w:rPr>
          <w:spacing w:val="-2"/>
          <w:sz w:val="24"/>
          <w:szCs w:val="24"/>
        </w:rPr>
        <w:t xml:space="preserve">35. </w:t>
      </w:r>
      <w:r w:rsidR="00C34C51" w:rsidRPr="00C0447A">
        <w:rPr>
          <w:spacing w:val="-2"/>
          <w:sz w:val="24"/>
          <w:szCs w:val="24"/>
        </w:rPr>
        <w:t>Sutartyje nurodyti Šalių rekvizitai, atsakingi asmenys ir jų kontaktiniai duomenys gali būti keičiami informuojant kitą Sutarties Šalį Sutartyje numatytu būdu nedarant Sutarties pakeitimo, tokį raštą laikant neatskiriama Sutarties dalimi.</w:t>
      </w:r>
    </w:p>
    <w:p w14:paraId="64D9C97F" w14:textId="77777777" w:rsidR="00C34C51" w:rsidRPr="00C0447A" w:rsidRDefault="00C34C51" w:rsidP="00C34C51">
      <w:pPr>
        <w:shd w:val="clear" w:color="auto" w:fill="FFFFFF"/>
        <w:ind w:firstLine="709"/>
        <w:jc w:val="both"/>
        <w:rPr>
          <w:sz w:val="24"/>
          <w:szCs w:val="24"/>
        </w:rPr>
      </w:pPr>
      <w:r w:rsidRPr="00C0447A">
        <w:rPr>
          <w:sz w:val="24"/>
          <w:szCs w:val="24"/>
        </w:rPr>
        <w:t>36. Šalių susitarimai dėl Sutarties pakeitimo įsigalioja nuo jų pasirašymo abiejų Šalių įgaliotų atstovų parašais dienos, jeigu susitarimuose nenumatyta vėlesnė jų įsigaliojimo data.</w:t>
      </w:r>
    </w:p>
    <w:p w14:paraId="12140AF2" w14:textId="77777777" w:rsidR="00C34C51" w:rsidRPr="00C0447A" w:rsidRDefault="00C34C51" w:rsidP="00C34C51">
      <w:pPr>
        <w:shd w:val="clear" w:color="auto" w:fill="FFFFFF"/>
        <w:ind w:firstLine="709"/>
        <w:jc w:val="both"/>
        <w:rPr>
          <w:spacing w:val="-2"/>
          <w:sz w:val="24"/>
          <w:szCs w:val="24"/>
        </w:rPr>
      </w:pPr>
      <w:r w:rsidRPr="00C0447A">
        <w:rPr>
          <w:spacing w:val="-2"/>
          <w:sz w:val="24"/>
          <w:szCs w:val="24"/>
        </w:rPr>
        <w:t>37.</w:t>
      </w:r>
      <w:r w:rsidRPr="00C0447A">
        <w:rPr>
          <w:sz w:val="24"/>
          <w:szCs w:val="24"/>
        </w:rPr>
        <w:t xml:space="preserve">Visi ginčai, kylantys iš Sutarties, sprendžiami gera valia ir bendru Sutarties Šalių sutarimu. Nepavykus ginčo išspręsti derybomis per 30 (trisdešimt) kalendorinių dienų nuo derybų pradžios, bet koks ginčas sprendžiamas Lietuvos Respublikos teismuose. Derybų pradžia laikoma diena, kurią viena iš Šalių pateikė </w:t>
      </w:r>
      <w:smartTag w:uri="schemas-tilde-lt/tildestengine" w:element="templates">
        <w:smartTagPr>
          <w:attr w:name="text" w:val="prašymą"/>
          <w:attr w:name="id" w:val="-1"/>
          <w:attr w:name="baseform" w:val="prašym|as"/>
        </w:smartTagPr>
        <w:r w:rsidRPr="00C0447A">
          <w:rPr>
            <w:sz w:val="24"/>
            <w:szCs w:val="24"/>
          </w:rPr>
          <w:t>prašymą</w:t>
        </w:r>
      </w:smartTag>
      <w:r w:rsidRPr="00C0447A">
        <w:rPr>
          <w:sz w:val="24"/>
          <w:szCs w:val="24"/>
        </w:rPr>
        <w:t xml:space="preserve"> </w:t>
      </w:r>
      <w:smartTag w:uri="schemas-tilde-lt/tildestengine" w:element="templates">
        <w:smartTagPr>
          <w:attr w:name="text" w:val="raštu"/>
          <w:attr w:name="id" w:val="-1"/>
          <w:attr w:name="baseform" w:val="rašt|as"/>
        </w:smartTagPr>
        <w:r w:rsidRPr="00C0447A">
          <w:rPr>
            <w:sz w:val="24"/>
            <w:szCs w:val="24"/>
          </w:rPr>
          <w:t>raštu</w:t>
        </w:r>
      </w:smartTag>
      <w:r w:rsidRPr="00C0447A">
        <w:rPr>
          <w:sz w:val="24"/>
          <w:szCs w:val="24"/>
        </w:rPr>
        <w:t xml:space="preserve"> kitai Šaliai su siūlymu pradėti derybas.</w:t>
      </w:r>
    </w:p>
    <w:p w14:paraId="25F4986B" w14:textId="77777777" w:rsidR="00C34C51" w:rsidRPr="00C0447A" w:rsidRDefault="00C34C51" w:rsidP="00C34C51">
      <w:pPr>
        <w:ind w:firstLine="709"/>
        <w:jc w:val="both"/>
        <w:rPr>
          <w:spacing w:val="-2"/>
          <w:sz w:val="24"/>
          <w:szCs w:val="24"/>
        </w:rPr>
      </w:pPr>
      <w:r w:rsidRPr="00C0447A">
        <w:rPr>
          <w:color w:val="000000"/>
          <w:sz w:val="24"/>
          <w:szCs w:val="24"/>
        </w:rPr>
        <w:t xml:space="preserve">38. Sutarčiai aiškinti ir ginčams spręsti taikoma Lietuvos Respublikos teisė.  </w:t>
      </w:r>
    </w:p>
    <w:p w14:paraId="338804AF" w14:textId="77777777" w:rsidR="00C34C51" w:rsidRPr="00C0447A" w:rsidRDefault="00C34C51" w:rsidP="00C34C51">
      <w:pPr>
        <w:shd w:val="clear" w:color="auto" w:fill="FFFFFF"/>
        <w:ind w:firstLine="709"/>
        <w:jc w:val="both"/>
        <w:rPr>
          <w:spacing w:val="-2"/>
          <w:sz w:val="24"/>
          <w:szCs w:val="24"/>
        </w:rPr>
      </w:pPr>
      <w:r w:rsidRPr="00C0447A">
        <w:rPr>
          <w:spacing w:val="-2"/>
          <w:sz w:val="24"/>
          <w:szCs w:val="24"/>
        </w:rPr>
        <w:lastRenderedPageBreak/>
        <w:t>39. Šalių tarpusavio santykiai, neaptarti Sutartyje, reguliuojami Lietuvos Respublikos civilinio kodekso ir kitų teisės aktų nustatyta tvarka.</w:t>
      </w:r>
    </w:p>
    <w:p w14:paraId="04286FD1" w14:textId="77777777" w:rsidR="00C34C51" w:rsidRPr="00C0447A" w:rsidRDefault="00C34C51" w:rsidP="00C34C51">
      <w:pPr>
        <w:shd w:val="clear" w:color="auto" w:fill="FFFFFF"/>
        <w:ind w:firstLine="709"/>
        <w:jc w:val="both"/>
        <w:rPr>
          <w:spacing w:val="-2"/>
          <w:sz w:val="24"/>
          <w:szCs w:val="24"/>
        </w:rPr>
      </w:pPr>
      <w:r w:rsidRPr="00C0447A">
        <w:rPr>
          <w:spacing w:val="-2"/>
          <w:sz w:val="24"/>
          <w:szCs w:val="24"/>
        </w:rPr>
        <w:t xml:space="preserve">40. </w:t>
      </w:r>
      <w:r w:rsidRPr="00C0447A">
        <w:rPr>
          <w:sz w:val="24"/>
          <w:szCs w:val="24"/>
        </w:rPr>
        <w:t>Visi Sutarties priedai, Šalių pasirašyti susitarimai dėl Sutarties pakeitimo ir (ar) papildymo yra neatskiriama Sutarties dalis.</w:t>
      </w:r>
    </w:p>
    <w:p w14:paraId="1E5647EB" w14:textId="77777777" w:rsidR="00C34C51" w:rsidRPr="005821AD" w:rsidRDefault="00C34C51" w:rsidP="00C34C51">
      <w:pPr>
        <w:shd w:val="clear" w:color="auto" w:fill="FFFFFF"/>
        <w:ind w:firstLine="709"/>
        <w:jc w:val="both"/>
        <w:rPr>
          <w:spacing w:val="-2"/>
          <w:sz w:val="24"/>
          <w:szCs w:val="24"/>
        </w:rPr>
      </w:pPr>
      <w:r w:rsidRPr="00C0447A">
        <w:rPr>
          <w:spacing w:val="-2"/>
          <w:sz w:val="24"/>
          <w:szCs w:val="24"/>
        </w:rPr>
        <w:t>41. Sutartis sudaryta 2 (dviem) egzemplioriais, turinčiais vienodą teisinę ga</w:t>
      </w:r>
      <w:r w:rsidR="005821AD">
        <w:rPr>
          <w:spacing w:val="-2"/>
          <w:sz w:val="24"/>
          <w:szCs w:val="24"/>
        </w:rPr>
        <w:t xml:space="preserve">lią, po vieną kiekvienai </w:t>
      </w:r>
      <w:r w:rsidR="005821AD" w:rsidRPr="005821AD">
        <w:rPr>
          <w:spacing w:val="-2"/>
          <w:sz w:val="24"/>
          <w:szCs w:val="24"/>
        </w:rPr>
        <w:t xml:space="preserve">Šaliai </w:t>
      </w:r>
      <w:r w:rsidR="005821AD" w:rsidRPr="005821AD">
        <w:rPr>
          <w:sz w:val="24"/>
          <w:szCs w:val="24"/>
        </w:rPr>
        <w:t>arba sudaryta 1 (vienu) egzemplioriumi, jeigu pasirašoma Šalių kvalifikuotais elektroniniais parašais.</w:t>
      </w:r>
      <w:r w:rsidRPr="005821AD">
        <w:rPr>
          <w:spacing w:val="-2"/>
          <w:sz w:val="24"/>
          <w:szCs w:val="24"/>
        </w:rPr>
        <w:t xml:space="preserve"> </w:t>
      </w:r>
    </w:p>
    <w:p w14:paraId="6F11D58A" w14:textId="77777777" w:rsidR="00C34C51" w:rsidRPr="005F30D3" w:rsidRDefault="00C34C51" w:rsidP="00C34C51">
      <w:pPr>
        <w:shd w:val="clear" w:color="auto" w:fill="FFFFFF"/>
        <w:ind w:right="-82" w:firstLine="709"/>
        <w:jc w:val="both"/>
        <w:rPr>
          <w:sz w:val="24"/>
          <w:szCs w:val="24"/>
        </w:rPr>
      </w:pPr>
      <w:r w:rsidRPr="00C0447A">
        <w:rPr>
          <w:sz w:val="24"/>
          <w:szCs w:val="24"/>
        </w:rPr>
        <w:t xml:space="preserve">42. </w:t>
      </w:r>
      <w:r w:rsidRPr="005F30D3">
        <w:rPr>
          <w:sz w:val="24"/>
          <w:szCs w:val="24"/>
        </w:rPr>
        <w:t xml:space="preserve">Sutarties priedai: </w:t>
      </w:r>
    </w:p>
    <w:p w14:paraId="1A3A00CD" w14:textId="77777777" w:rsidR="00C34C51" w:rsidRPr="00977CD4" w:rsidRDefault="005F30D3" w:rsidP="00C34C51">
      <w:pPr>
        <w:shd w:val="clear" w:color="auto" w:fill="FFFFFF"/>
        <w:ind w:right="-82" w:firstLine="709"/>
        <w:jc w:val="both"/>
        <w:rPr>
          <w:sz w:val="24"/>
          <w:szCs w:val="24"/>
        </w:rPr>
      </w:pPr>
      <w:r w:rsidRPr="00977CD4">
        <w:rPr>
          <w:sz w:val="24"/>
          <w:szCs w:val="24"/>
        </w:rPr>
        <w:t>1</w:t>
      </w:r>
      <w:r w:rsidR="00C34C51" w:rsidRPr="00977CD4">
        <w:rPr>
          <w:sz w:val="24"/>
          <w:szCs w:val="24"/>
        </w:rPr>
        <w:t xml:space="preserve"> priedas – </w:t>
      </w:r>
      <w:r w:rsidR="00E978F3" w:rsidRPr="00977CD4">
        <w:rPr>
          <w:sz w:val="24"/>
          <w:szCs w:val="24"/>
        </w:rPr>
        <w:t>Techninė specifikacija.</w:t>
      </w:r>
    </w:p>
    <w:p w14:paraId="3E3D8114" w14:textId="77777777" w:rsidR="00A91D88" w:rsidRPr="00977CD4" w:rsidRDefault="00A91D88" w:rsidP="00C34C51">
      <w:pPr>
        <w:shd w:val="clear" w:color="auto" w:fill="FFFFFF"/>
        <w:ind w:right="-82" w:firstLine="709"/>
        <w:jc w:val="both"/>
        <w:rPr>
          <w:b/>
          <w:i/>
        </w:rPr>
      </w:pPr>
      <w:r w:rsidRPr="00977CD4">
        <w:rPr>
          <w:sz w:val="24"/>
          <w:szCs w:val="24"/>
        </w:rPr>
        <w:t xml:space="preserve">2 priedas – </w:t>
      </w:r>
      <w:r w:rsidR="00E978F3" w:rsidRPr="00977CD4">
        <w:rPr>
          <w:sz w:val="24"/>
          <w:szCs w:val="24"/>
        </w:rPr>
        <w:t>Pardavėjo pasiūlymas</w:t>
      </w:r>
      <w:r w:rsidRPr="00977CD4">
        <w:rPr>
          <w:sz w:val="24"/>
          <w:szCs w:val="24"/>
        </w:rPr>
        <w:t>.</w:t>
      </w:r>
    </w:p>
    <w:p w14:paraId="588DB67A" w14:textId="77777777" w:rsidR="00C34C51" w:rsidRPr="00C0447A" w:rsidRDefault="00C34C51" w:rsidP="00C34C51">
      <w:pPr>
        <w:shd w:val="clear" w:color="auto" w:fill="FFFFFF"/>
        <w:ind w:right="-82" w:firstLine="709"/>
        <w:jc w:val="both"/>
        <w:rPr>
          <w:sz w:val="24"/>
          <w:szCs w:val="24"/>
        </w:rPr>
      </w:pPr>
    </w:p>
    <w:p w14:paraId="4F9E5AD5" w14:textId="77777777" w:rsidR="00C34C51" w:rsidRPr="00C0447A" w:rsidRDefault="00C34C51" w:rsidP="00C34C51">
      <w:pPr>
        <w:shd w:val="clear" w:color="auto" w:fill="FFFFFF"/>
        <w:ind w:right="-82" w:firstLine="709"/>
        <w:jc w:val="center"/>
        <w:rPr>
          <w:b/>
          <w:sz w:val="24"/>
          <w:szCs w:val="24"/>
        </w:rPr>
      </w:pPr>
      <w:r w:rsidRPr="00C0447A">
        <w:rPr>
          <w:b/>
          <w:sz w:val="24"/>
          <w:szCs w:val="24"/>
        </w:rPr>
        <w:t xml:space="preserve">VIII. ATSAKINGI ASMENYS </w:t>
      </w:r>
    </w:p>
    <w:p w14:paraId="090F8888" w14:textId="77777777" w:rsidR="00C34C51" w:rsidRPr="00C0447A" w:rsidRDefault="00C34C51" w:rsidP="00C34C51">
      <w:pPr>
        <w:shd w:val="clear" w:color="auto" w:fill="FFFFFF"/>
        <w:ind w:right="-82" w:firstLine="709"/>
        <w:jc w:val="center"/>
        <w:rPr>
          <w:sz w:val="24"/>
          <w:szCs w:val="24"/>
        </w:rPr>
      </w:pPr>
    </w:p>
    <w:p w14:paraId="33F57324" w14:textId="77777777" w:rsidR="00C34C51" w:rsidRPr="00E978F3" w:rsidRDefault="00C34C51" w:rsidP="005821AD">
      <w:pPr>
        <w:pStyle w:val="Pagrindiniotekstotrauka"/>
        <w:tabs>
          <w:tab w:val="left" w:pos="709"/>
        </w:tabs>
        <w:suppressAutoHyphens/>
        <w:autoSpaceDN w:val="0"/>
        <w:spacing w:after="0" w:line="240" w:lineRule="auto"/>
        <w:ind w:left="0"/>
        <w:jc w:val="both"/>
        <w:textAlignment w:val="baseline"/>
        <w:rPr>
          <w:i/>
          <w:szCs w:val="24"/>
        </w:rPr>
      </w:pPr>
      <w:r w:rsidRPr="00D606BB">
        <w:rPr>
          <w:szCs w:val="24"/>
        </w:rPr>
        <w:tab/>
      </w:r>
      <w:r w:rsidRPr="0029519A">
        <w:rPr>
          <w:szCs w:val="24"/>
        </w:rPr>
        <w:t xml:space="preserve">43. </w:t>
      </w:r>
      <w:r w:rsidRPr="00E978F3">
        <w:rPr>
          <w:szCs w:val="24"/>
        </w:rPr>
        <w:t xml:space="preserve">Pirkėjo atstovas, atsakingas už Sutarties vykdymą: </w:t>
      </w:r>
      <w:r w:rsidR="00E978F3">
        <w:rPr>
          <w:szCs w:val="24"/>
        </w:rPr>
        <w:t>...................................</w:t>
      </w:r>
      <w:r w:rsidRPr="00E978F3">
        <w:rPr>
          <w:szCs w:val="24"/>
        </w:rPr>
        <w:t xml:space="preserve">, tel. </w:t>
      </w:r>
      <w:r w:rsidR="00E978F3">
        <w:rPr>
          <w:szCs w:val="24"/>
        </w:rPr>
        <w:t>.........................</w:t>
      </w:r>
      <w:r w:rsidRPr="00E978F3">
        <w:rPr>
          <w:szCs w:val="24"/>
        </w:rPr>
        <w:t xml:space="preserve">, el. </w:t>
      </w:r>
      <w:r w:rsidR="00E978F3">
        <w:rPr>
          <w:szCs w:val="24"/>
        </w:rPr>
        <w:t>p.</w:t>
      </w:r>
      <w:r w:rsidR="000C1354">
        <w:rPr>
          <w:szCs w:val="24"/>
        </w:rPr>
        <w:t xml:space="preserve"> </w:t>
      </w:r>
      <w:r w:rsidR="00E978F3">
        <w:rPr>
          <w:szCs w:val="24"/>
        </w:rPr>
        <w:t>.......................</w:t>
      </w:r>
    </w:p>
    <w:p w14:paraId="6A4F0C95" w14:textId="77777777" w:rsidR="00C34C51" w:rsidRPr="005821AD" w:rsidRDefault="00C34C51" w:rsidP="005821AD">
      <w:pPr>
        <w:pStyle w:val="Pagrindiniotekstotrauka"/>
        <w:tabs>
          <w:tab w:val="left" w:pos="709"/>
        </w:tabs>
        <w:suppressAutoHyphens/>
        <w:autoSpaceDN w:val="0"/>
        <w:spacing w:after="0" w:line="240" w:lineRule="auto"/>
        <w:ind w:left="0"/>
        <w:jc w:val="both"/>
        <w:textAlignment w:val="baseline"/>
        <w:rPr>
          <w:i/>
          <w:szCs w:val="24"/>
        </w:rPr>
      </w:pPr>
      <w:r w:rsidRPr="005821AD">
        <w:rPr>
          <w:szCs w:val="24"/>
        </w:rPr>
        <w:tab/>
        <w:t>44. Pardavėjo atstovas, atsakingas už Sutarties vykdymą:</w:t>
      </w:r>
      <w:r w:rsidR="00977CD4">
        <w:rPr>
          <w:szCs w:val="24"/>
        </w:rPr>
        <w:t xml:space="preserve"> ....................</w:t>
      </w:r>
      <w:r w:rsidR="005821AD">
        <w:rPr>
          <w:szCs w:val="24"/>
        </w:rPr>
        <w:t xml:space="preserve"> ,</w:t>
      </w:r>
      <w:r w:rsidRPr="005821AD">
        <w:rPr>
          <w:szCs w:val="24"/>
        </w:rPr>
        <w:t xml:space="preserve"> tel. ........................., el. p</w:t>
      </w:r>
      <w:r w:rsidR="00E978F3">
        <w:rPr>
          <w:szCs w:val="24"/>
        </w:rPr>
        <w:t xml:space="preserve">. </w:t>
      </w:r>
      <w:r w:rsidRPr="005821AD">
        <w:rPr>
          <w:szCs w:val="24"/>
        </w:rPr>
        <w:t>................................</w:t>
      </w:r>
      <w:r w:rsidRPr="005821AD">
        <w:rPr>
          <w:i/>
          <w:szCs w:val="24"/>
        </w:rPr>
        <w:t>.</w:t>
      </w:r>
    </w:p>
    <w:p w14:paraId="75A2AE88" w14:textId="77777777" w:rsidR="00C34C51" w:rsidRPr="00C0447A" w:rsidRDefault="00C34C51" w:rsidP="005821AD">
      <w:pPr>
        <w:shd w:val="clear" w:color="auto" w:fill="FFFFFF"/>
        <w:ind w:left="720"/>
        <w:jc w:val="center"/>
        <w:rPr>
          <w:b/>
          <w:bCs/>
          <w:sz w:val="24"/>
          <w:szCs w:val="24"/>
        </w:rPr>
      </w:pPr>
    </w:p>
    <w:p w14:paraId="7D0E81A7" w14:textId="77777777" w:rsidR="00C34C51" w:rsidRPr="00C0447A" w:rsidRDefault="00C34C51" w:rsidP="00C34C51">
      <w:pPr>
        <w:shd w:val="clear" w:color="auto" w:fill="FFFFFF"/>
        <w:jc w:val="center"/>
        <w:rPr>
          <w:b/>
          <w:bCs/>
          <w:sz w:val="24"/>
          <w:szCs w:val="24"/>
        </w:rPr>
      </w:pPr>
      <w:r w:rsidRPr="00C0447A">
        <w:rPr>
          <w:b/>
          <w:bCs/>
          <w:sz w:val="24"/>
          <w:szCs w:val="24"/>
        </w:rPr>
        <w:t>IX. ŠALIŲ REKVIZITAI</w:t>
      </w:r>
    </w:p>
    <w:p w14:paraId="3090D363" w14:textId="77777777" w:rsidR="00C34C51" w:rsidRPr="00C0447A" w:rsidRDefault="00C34C51" w:rsidP="00C34C51">
      <w:pPr>
        <w:rPr>
          <w:sz w:val="24"/>
          <w:szCs w:val="24"/>
        </w:rPr>
      </w:pPr>
    </w:p>
    <w:tbl>
      <w:tblPr>
        <w:tblW w:w="9529" w:type="dxa"/>
        <w:tblInd w:w="108" w:type="dxa"/>
        <w:tblLook w:val="0000" w:firstRow="0" w:lastRow="0" w:firstColumn="0" w:lastColumn="0" w:noHBand="0" w:noVBand="0"/>
      </w:tblPr>
      <w:tblGrid>
        <w:gridCol w:w="5031"/>
        <w:gridCol w:w="4498"/>
      </w:tblGrid>
      <w:tr w:rsidR="00C34C51" w:rsidRPr="00C0447A" w14:paraId="7C2FB915" w14:textId="77777777" w:rsidTr="00EC46A5">
        <w:trPr>
          <w:trHeight w:val="95"/>
        </w:trPr>
        <w:tc>
          <w:tcPr>
            <w:tcW w:w="5031" w:type="dxa"/>
          </w:tcPr>
          <w:p w14:paraId="3F0A5036" w14:textId="77777777" w:rsidR="00C34C51" w:rsidRPr="00C0447A" w:rsidRDefault="00C34C51" w:rsidP="00EC46A5">
            <w:pPr>
              <w:ind w:right="-6"/>
              <w:rPr>
                <w:b/>
                <w:bCs/>
                <w:sz w:val="24"/>
                <w:szCs w:val="24"/>
              </w:rPr>
            </w:pPr>
            <w:r w:rsidRPr="00C0447A">
              <w:rPr>
                <w:b/>
                <w:bCs/>
                <w:sz w:val="24"/>
                <w:szCs w:val="24"/>
              </w:rPr>
              <w:t>PIRKĖJAS</w:t>
            </w:r>
          </w:p>
          <w:p w14:paraId="09B3F9E4" w14:textId="77777777" w:rsidR="00C34C51" w:rsidRPr="00C0447A" w:rsidRDefault="00C34C51" w:rsidP="00EC46A5">
            <w:pPr>
              <w:ind w:right="-6"/>
              <w:rPr>
                <w:b/>
                <w:bCs/>
                <w:sz w:val="24"/>
                <w:szCs w:val="24"/>
              </w:rPr>
            </w:pPr>
          </w:p>
          <w:p w14:paraId="5886643D" w14:textId="77777777" w:rsidR="00C34C51" w:rsidRPr="00C0447A" w:rsidRDefault="00C34C51" w:rsidP="00EC46A5">
            <w:pPr>
              <w:rPr>
                <w:b/>
                <w:bCs/>
                <w:sz w:val="24"/>
                <w:szCs w:val="24"/>
              </w:rPr>
            </w:pPr>
            <w:r w:rsidRPr="00C0447A">
              <w:rPr>
                <w:b/>
                <w:bCs/>
                <w:sz w:val="24"/>
                <w:szCs w:val="24"/>
              </w:rPr>
              <w:t>Lietuvos centrinis valstybės archyvas</w:t>
            </w:r>
          </w:p>
          <w:p w14:paraId="36C04BC8" w14:textId="77777777" w:rsidR="00C34C51" w:rsidRPr="00C0447A" w:rsidRDefault="00C34C51" w:rsidP="00EC46A5">
            <w:pPr>
              <w:rPr>
                <w:sz w:val="24"/>
                <w:szCs w:val="24"/>
              </w:rPr>
            </w:pPr>
            <w:r w:rsidRPr="00C0447A">
              <w:rPr>
                <w:sz w:val="24"/>
                <w:szCs w:val="24"/>
              </w:rPr>
              <w:t>Juridinio asmens kodas 190764187</w:t>
            </w:r>
          </w:p>
          <w:p w14:paraId="0A280669" w14:textId="77777777" w:rsidR="00C34C51" w:rsidRPr="00C0447A" w:rsidRDefault="00C34C51" w:rsidP="00EC46A5">
            <w:pPr>
              <w:rPr>
                <w:sz w:val="24"/>
                <w:szCs w:val="24"/>
              </w:rPr>
            </w:pPr>
            <w:r w:rsidRPr="00C0447A">
              <w:rPr>
                <w:sz w:val="24"/>
                <w:szCs w:val="24"/>
              </w:rPr>
              <w:t>O. Milašiaus g. 21, 10102 Vilnius</w:t>
            </w:r>
          </w:p>
          <w:p w14:paraId="3C8A99F3" w14:textId="51242169" w:rsidR="00C34C51" w:rsidRPr="00C0447A" w:rsidRDefault="00C34C51" w:rsidP="00EC46A5">
            <w:pPr>
              <w:rPr>
                <w:sz w:val="24"/>
                <w:szCs w:val="24"/>
              </w:rPr>
            </w:pPr>
            <w:r w:rsidRPr="00C0447A">
              <w:rPr>
                <w:sz w:val="24"/>
                <w:szCs w:val="24"/>
              </w:rPr>
              <w:t xml:space="preserve">Tel. </w:t>
            </w:r>
            <w:r w:rsidR="00054866">
              <w:rPr>
                <w:sz w:val="24"/>
                <w:szCs w:val="24"/>
              </w:rPr>
              <w:t>+370</w:t>
            </w:r>
            <w:r w:rsidRPr="00C0447A">
              <w:rPr>
                <w:sz w:val="24"/>
                <w:szCs w:val="24"/>
                <w:lang w:val="de-DE"/>
              </w:rPr>
              <w:t>5247811</w:t>
            </w:r>
          </w:p>
          <w:p w14:paraId="2C40D4C6" w14:textId="77777777" w:rsidR="00C34C51" w:rsidRPr="00C0447A" w:rsidRDefault="00C34C51" w:rsidP="00EC46A5">
            <w:pPr>
              <w:rPr>
                <w:sz w:val="24"/>
                <w:szCs w:val="24"/>
              </w:rPr>
            </w:pPr>
            <w:r w:rsidRPr="00C0447A">
              <w:rPr>
                <w:sz w:val="24"/>
                <w:szCs w:val="24"/>
              </w:rPr>
              <w:t xml:space="preserve">El. p. </w:t>
            </w:r>
            <w:hyperlink r:id="rId9" w:history="1">
              <w:r w:rsidR="00E978F3" w:rsidRPr="00085B82">
                <w:rPr>
                  <w:rStyle w:val="Hipersaitas"/>
                  <w:sz w:val="24"/>
                  <w:szCs w:val="24"/>
                </w:rPr>
                <w:t>lcva@archyvai.lt</w:t>
              </w:r>
            </w:hyperlink>
          </w:p>
          <w:p w14:paraId="7FDFA9EB" w14:textId="77777777" w:rsidR="00DC4F8B" w:rsidRPr="00DC4F8B" w:rsidRDefault="00DC4F8B" w:rsidP="00DC4F8B">
            <w:pPr>
              <w:jc w:val="both"/>
              <w:rPr>
                <w:sz w:val="24"/>
                <w:szCs w:val="24"/>
              </w:rPr>
            </w:pPr>
            <w:r w:rsidRPr="00DC4F8B">
              <w:rPr>
                <w:sz w:val="24"/>
                <w:szCs w:val="24"/>
              </w:rPr>
              <w:t>Sąskaitos Nr.: LT974040063610000254</w:t>
            </w:r>
          </w:p>
          <w:p w14:paraId="409EEBAC" w14:textId="77777777" w:rsidR="00DC4F8B" w:rsidRDefault="00DC4F8B" w:rsidP="00DC4F8B">
            <w:pPr>
              <w:jc w:val="both"/>
              <w:rPr>
                <w:sz w:val="24"/>
                <w:szCs w:val="24"/>
              </w:rPr>
            </w:pPr>
            <w:r w:rsidRPr="00DC4F8B">
              <w:rPr>
                <w:sz w:val="24"/>
                <w:szCs w:val="24"/>
              </w:rPr>
              <w:t>Lietuvos Respublikos finansų ministerija</w:t>
            </w:r>
          </w:p>
          <w:p w14:paraId="454F0877" w14:textId="798C1058" w:rsidR="001D0D13" w:rsidRPr="00DC4F8B" w:rsidRDefault="001D0D13" w:rsidP="00DC4F8B">
            <w:pPr>
              <w:jc w:val="both"/>
              <w:rPr>
                <w:sz w:val="24"/>
                <w:szCs w:val="24"/>
              </w:rPr>
            </w:pPr>
            <w:r>
              <w:rPr>
                <w:sz w:val="24"/>
                <w:szCs w:val="24"/>
              </w:rPr>
              <w:t>Finansų įstaigos kodas 40400</w:t>
            </w:r>
          </w:p>
          <w:p w14:paraId="7980BD6C" w14:textId="77777777" w:rsidR="00C34C51" w:rsidRPr="00C0447A" w:rsidRDefault="00C34C51" w:rsidP="00EC46A5">
            <w:pPr>
              <w:rPr>
                <w:sz w:val="24"/>
                <w:szCs w:val="24"/>
              </w:rPr>
            </w:pPr>
          </w:p>
          <w:p w14:paraId="5AEFD6C9" w14:textId="77777777" w:rsidR="00C34C51" w:rsidRPr="00C0447A" w:rsidRDefault="00C34C51" w:rsidP="00EC46A5">
            <w:pPr>
              <w:rPr>
                <w:sz w:val="24"/>
                <w:szCs w:val="24"/>
              </w:rPr>
            </w:pPr>
            <w:r w:rsidRPr="00C0447A">
              <w:rPr>
                <w:iCs/>
                <w:sz w:val="24"/>
                <w:szCs w:val="24"/>
              </w:rPr>
              <w:t xml:space="preserve">Direktorius </w:t>
            </w:r>
          </w:p>
          <w:p w14:paraId="3E0FD548" w14:textId="77777777" w:rsidR="00C34C51" w:rsidRPr="00C0447A" w:rsidRDefault="00C34C51" w:rsidP="00EC46A5">
            <w:pPr>
              <w:rPr>
                <w:sz w:val="24"/>
                <w:szCs w:val="24"/>
              </w:rPr>
            </w:pPr>
            <w:r w:rsidRPr="00C0447A">
              <w:rPr>
                <w:sz w:val="24"/>
                <w:szCs w:val="24"/>
              </w:rPr>
              <w:t>_________________________</w:t>
            </w:r>
          </w:p>
          <w:p w14:paraId="0075F317" w14:textId="77777777" w:rsidR="00C34C51" w:rsidRPr="00C0447A" w:rsidRDefault="00C34C51" w:rsidP="00EC46A5">
            <w:pPr>
              <w:rPr>
                <w:sz w:val="24"/>
                <w:szCs w:val="24"/>
              </w:rPr>
            </w:pPr>
          </w:p>
          <w:p w14:paraId="47FB7B38" w14:textId="77777777" w:rsidR="00C34C51" w:rsidRPr="00C0447A" w:rsidRDefault="00C34C51" w:rsidP="00EC46A5">
            <w:pPr>
              <w:rPr>
                <w:sz w:val="24"/>
                <w:szCs w:val="24"/>
              </w:rPr>
            </w:pPr>
            <w:r w:rsidRPr="00C0447A">
              <w:rPr>
                <w:sz w:val="24"/>
                <w:szCs w:val="24"/>
              </w:rPr>
              <w:t xml:space="preserve">Dalius </w:t>
            </w:r>
            <w:proofErr w:type="spellStart"/>
            <w:r w:rsidRPr="00C0447A">
              <w:rPr>
                <w:sz w:val="24"/>
                <w:szCs w:val="24"/>
              </w:rPr>
              <w:t>Žižys</w:t>
            </w:r>
            <w:proofErr w:type="spellEnd"/>
          </w:p>
          <w:p w14:paraId="15B2E039" w14:textId="77777777" w:rsidR="00EF2EE5" w:rsidRDefault="00C34C51" w:rsidP="00EC46A5">
            <w:pPr>
              <w:rPr>
                <w:bCs/>
                <w:sz w:val="24"/>
                <w:szCs w:val="24"/>
              </w:rPr>
            </w:pPr>
            <w:r w:rsidRPr="00C0447A">
              <w:rPr>
                <w:bCs/>
                <w:sz w:val="24"/>
                <w:szCs w:val="24"/>
              </w:rPr>
              <w:t xml:space="preserve">                                         </w:t>
            </w:r>
          </w:p>
          <w:p w14:paraId="0A50B796" w14:textId="77777777" w:rsidR="00C34C51" w:rsidRPr="00C0447A" w:rsidRDefault="00C34C51" w:rsidP="00EF2EE5">
            <w:pPr>
              <w:jc w:val="right"/>
              <w:rPr>
                <w:bCs/>
                <w:sz w:val="24"/>
                <w:szCs w:val="24"/>
              </w:rPr>
            </w:pPr>
            <w:r w:rsidRPr="00C0447A">
              <w:rPr>
                <w:bCs/>
                <w:sz w:val="24"/>
                <w:szCs w:val="24"/>
              </w:rPr>
              <w:t xml:space="preserve"> A. V. </w:t>
            </w:r>
          </w:p>
        </w:tc>
        <w:tc>
          <w:tcPr>
            <w:tcW w:w="4498" w:type="dxa"/>
          </w:tcPr>
          <w:p w14:paraId="559FB6E7" w14:textId="77777777" w:rsidR="00C34C51" w:rsidRPr="00C0447A" w:rsidRDefault="00C34C51" w:rsidP="00EC46A5">
            <w:pPr>
              <w:ind w:firstLine="34"/>
              <w:rPr>
                <w:b/>
                <w:bCs/>
                <w:sz w:val="24"/>
                <w:szCs w:val="24"/>
              </w:rPr>
            </w:pPr>
            <w:r w:rsidRPr="00C0447A">
              <w:rPr>
                <w:b/>
                <w:bCs/>
                <w:sz w:val="24"/>
                <w:szCs w:val="24"/>
              </w:rPr>
              <w:t>PARDAVĖJAS</w:t>
            </w:r>
          </w:p>
          <w:p w14:paraId="6B38ABB5" w14:textId="77777777" w:rsidR="00C34C51" w:rsidRPr="00C0447A" w:rsidRDefault="00C34C51" w:rsidP="00EC46A5">
            <w:pPr>
              <w:ind w:firstLine="34"/>
              <w:rPr>
                <w:sz w:val="24"/>
                <w:szCs w:val="24"/>
              </w:rPr>
            </w:pPr>
          </w:p>
          <w:p w14:paraId="78203F41" w14:textId="77777777" w:rsidR="00C34C51" w:rsidRPr="00203987" w:rsidRDefault="00203987" w:rsidP="00EC46A5">
            <w:pPr>
              <w:ind w:firstLine="34"/>
              <w:rPr>
                <w:b/>
                <w:sz w:val="24"/>
                <w:szCs w:val="24"/>
              </w:rPr>
            </w:pPr>
            <w:r>
              <w:rPr>
                <w:b/>
                <w:sz w:val="24"/>
                <w:szCs w:val="24"/>
              </w:rPr>
              <w:t>UAB „</w:t>
            </w:r>
            <w:r w:rsidR="00554551">
              <w:rPr>
                <w:b/>
                <w:sz w:val="24"/>
                <w:szCs w:val="24"/>
              </w:rPr>
              <w:t>............................</w:t>
            </w:r>
            <w:r>
              <w:rPr>
                <w:b/>
                <w:sz w:val="24"/>
                <w:szCs w:val="24"/>
              </w:rPr>
              <w:t>“</w:t>
            </w:r>
          </w:p>
          <w:p w14:paraId="08278E3D" w14:textId="77777777" w:rsidR="00C34C51" w:rsidRPr="005821AD" w:rsidRDefault="00C34C51" w:rsidP="00EC46A5">
            <w:pPr>
              <w:ind w:firstLine="34"/>
              <w:rPr>
                <w:sz w:val="24"/>
                <w:szCs w:val="24"/>
              </w:rPr>
            </w:pPr>
            <w:r w:rsidRPr="00C0447A">
              <w:rPr>
                <w:sz w:val="24"/>
                <w:szCs w:val="24"/>
              </w:rPr>
              <w:t xml:space="preserve">Juridinio asmens kodas </w:t>
            </w:r>
            <w:r w:rsidR="00554551">
              <w:rPr>
                <w:sz w:val="24"/>
                <w:szCs w:val="24"/>
              </w:rPr>
              <w:t>........................</w:t>
            </w:r>
          </w:p>
          <w:p w14:paraId="708863BE" w14:textId="77777777" w:rsidR="00C34C51" w:rsidRPr="00203987" w:rsidRDefault="00554551" w:rsidP="00EC46A5">
            <w:pPr>
              <w:ind w:firstLine="34"/>
              <w:rPr>
                <w:sz w:val="24"/>
                <w:szCs w:val="24"/>
                <w:lang w:eastAsia="lt-LT"/>
              </w:rPr>
            </w:pPr>
            <w:r>
              <w:rPr>
                <w:sz w:val="24"/>
                <w:szCs w:val="24"/>
                <w:lang w:eastAsia="lt-LT"/>
              </w:rPr>
              <w:t>.........................................</w:t>
            </w:r>
          </w:p>
          <w:p w14:paraId="3B6768F5" w14:textId="77777777" w:rsidR="00C34C51" w:rsidRPr="00203987" w:rsidRDefault="00C34C51" w:rsidP="00EC46A5">
            <w:pPr>
              <w:ind w:firstLine="34"/>
              <w:rPr>
                <w:sz w:val="24"/>
                <w:szCs w:val="24"/>
                <w:lang w:eastAsia="lt-LT"/>
              </w:rPr>
            </w:pPr>
            <w:r w:rsidRPr="00203987">
              <w:rPr>
                <w:sz w:val="24"/>
                <w:szCs w:val="24"/>
                <w:lang w:eastAsia="lt-LT"/>
              </w:rPr>
              <w:t>Tel.</w:t>
            </w:r>
            <w:r w:rsidR="00A3371A" w:rsidRPr="00203987">
              <w:rPr>
                <w:sz w:val="24"/>
                <w:szCs w:val="24"/>
                <w:lang w:eastAsia="lt-LT"/>
              </w:rPr>
              <w:t xml:space="preserve"> </w:t>
            </w:r>
            <w:r w:rsidR="00554551">
              <w:rPr>
                <w:sz w:val="24"/>
                <w:szCs w:val="24"/>
                <w:lang w:eastAsia="lt-LT"/>
              </w:rPr>
              <w:t>...............................</w:t>
            </w:r>
          </w:p>
          <w:p w14:paraId="09325F71" w14:textId="77777777" w:rsidR="00C34C51" w:rsidRPr="005821AD" w:rsidRDefault="00C34C51" w:rsidP="00EC46A5">
            <w:pPr>
              <w:ind w:firstLine="34"/>
              <w:rPr>
                <w:sz w:val="24"/>
                <w:szCs w:val="24"/>
              </w:rPr>
            </w:pPr>
            <w:r w:rsidRPr="00203987">
              <w:rPr>
                <w:sz w:val="24"/>
                <w:szCs w:val="24"/>
              </w:rPr>
              <w:t xml:space="preserve">El. </w:t>
            </w:r>
            <w:r w:rsidR="00203987">
              <w:rPr>
                <w:sz w:val="24"/>
                <w:szCs w:val="24"/>
              </w:rPr>
              <w:t>p</w:t>
            </w:r>
            <w:r w:rsidRPr="00554551">
              <w:rPr>
                <w:sz w:val="24"/>
                <w:szCs w:val="24"/>
              </w:rPr>
              <w:t xml:space="preserve">. </w:t>
            </w:r>
            <w:hyperlink r:id="rId10" w:history="1">
              <w:r w:rsidR="00554551" w:rsidRPr="00554551">
                <w:rPr>
                  <w:rStyle w:val="Hipersaitas"/>
                  <w:sz w:val="24"/>
                  <w:szCs w:val="24"/>
                  <w:u w:val="none"/>
                </w:rPr>
                <w:t>.....................................</w:t>
              </w:r>
            </w:hyperlink>
            <w:r w:rsidR="005821AD">
              <w:rPr>
                <w:sz w:val="24"/>
                <w:szCs w:val="24"/>
                <w:lang w:val="en-US"/>
              </w:rPr>
              <w:t xml:space="preserve"> </w:t>
            </w:r>
          </w:p>
          <w:p w14:paraId="6C841CC2" w14:textId="77777777" w:rsidR="00C34C51" w:rsidRPr="00203987" w:rsidRDefault="00C34C51" w:rsidP="00C34C51">
            <w:pPr>
              <w:numPr>
                <w:ilvl w:val="0"/>
                <w:numId w:val="35"/>
              </w:numPr>
              <w:jc w:val="both"/>
              <w:rPr>
                <w:sz w:val="24"/>
                <w:szCs w:val="24"/>
              </w:rPr>
            </w:pPr>
            <w:r w:rsidRPr="00203987">
              <w:rPr>
                <w:sz w:val="24"/>
                <w:szCs w:val="24"/>
              </w:rPr>
              <w:t xml:space="preserve">s. </w:t>
            </w:r>
            <w:r w:rsidR="00CF3A9E" w:rsidRPr="00203987">
              <w:rPr>
                <w:sz w:val="24"/>
                <w:szCs w:val="24"/>
              </w:rPr>
              <w:t>...............................</w:t>
            </w:r>
          </w:p>
          <w:p w14:paraId="23502CD9" w14:textId="77777777" w:rsidR="00C34C51" w:rsidRPr="00203987" w:rsidRDefault="003812DD" w:rsidP="00EC46A5">
            <w:pPr>
              <w:ind w:firstLine="34"/>
              <w:rPr>
                <w:sz w:val="24"/>
                <w:szCs w:val="24"/>
              </w:rPr>
            </w:pPr>
            <w:r w:rsidRPr="00203987">
              <w:rPr>
                <w:sz w:val="24"/>
                <w:szCs w:val="24"/>
              </w:rPr>
              <w:t>......................................</w:t>
            </w:r>
          </w:p>
          <w:p w14:paraId="55D549BC" w14:textId="77777777" w:rsidR="00EF2EE5" w:rsidRDefault="00EF2EE5" w:rsidP="00EC46A5">
            <w:pPr>
              <w:rPr>
                <w:sz w:val="24"/>
                <w:szCs w:val="24"/>
              </w:rPr>
            </w:pPr>
          </w:p>
          <w:p w14:paraId="727AA762" w14:textId="77777777" w:rsidR="00EF2EE5" w:rsidRDefault="00554551" w:rsidP="00EC46A5">
            <w:pPr>
              <w:rPr>
                <w:sz w:val="24"/>
                <w:szCs w:val="24"/>
              </w:rPr>
            </w:pPr>
            <w:r>
              <w:rPr>
                <w:sz w:val="24"/>
                <w:szCs w:val="24"/>
              </w:rPr>
              <w:t>D</w:t>
            </w:r>
            <w:r w:rsidR="00EF2EE5">
              <w:rPr>
                <w:sz w:val="24"/>
                <w:szCs w:val="24"/>
              </w:rPr>
              <w:t>irektorius</w:t>
            </w:r>
          </w:p>
          <w:p w14:paraId="66743EA1" w14:textId="77777777" w:rsidR="00C34C51" w:rsidRPr="00203987" w:rsidRDefault="00C34C51" w:rsidP="00EC46A5">
            <w:pPr>
              <w:rPr>
                <w:sz w:val="24"/>
                <w:szCs w:val="24"/>
              </w:rPr>
            </w:pPr>
            <w:r w:rsidRPr="00203987">
              <w:rPr>
                <w:sz w:val="24"/>
                <w:szCs w:val="24"/>
              </w:rPr>
              <w:t>________________________</w:t>
            </w:r>
          </w:p>
          <w:p w14:paraId="14939336" w14:textId="77777777" w:rsidR="00C34C51" w:rsidRPr="00203987" w:rsidRDefault="00C34C51" w:rsidP="00EC46A5">
            <w:pPr>
              <w:ind w:firstLine="34"/>
              <w:rPr>
                <w:sz w:val="24"/>
                <w:szCs w:val="24"/>
              </w:rPr>
            </w:pPr>
          </w:p>
          <w:p w14:paraId="7C834798" w14:textId="77777777" w:rsidR="00C34C51" w:rsidRDefault="00554551" w:rsidP="00EC46A5">
            <w:pPr>
              <w:ind w:firstLine="34"/>
              <w:rPr>
                <w:iCs/>
                <w:sz w:val="24"/>
                <w:szCs w:val="24"/>
              </w:rPr>
            </w:pPr>
            <w:r>
              <w:rPr>
                <w:iCs/>
                <w:sz w:val="24"/>
                <w:szCs w:val="24"/>
              </w:rPr>
              <w:t>.............................................</w:t>
            </w:r>
          </w:p>
          <w:p w14:paraId="535E8F46" w14:textId="77777777" w:rsidR="00EF2EE5" w:rsidRPr="00203987" w:rsidRDefault="00EF2EE5" w:rsidP="00EC46A5">
            <w:pPr>
              <w:ind w:firstLine="34"/>
              <w:rPr>
                <w:i/>
                <w:iCs/>
                <w:sz w:val="24"/>
                <w:szCs w:val="24"/>
                <w:vertAlign w:val="superscript"/>
              </w:rPr>
            </w:pPr>
          </w:p>
          <w:p w14:paraId="6DAB5069" w14:textId="77777777" w:rsidR="00C34C51" w:rsidRPr="00203987" w:rsidRDefault="00C34C51" w:rsidP="00EC46A5">
            <w:pPr>
              <w:ind w:firstLine="34"/>
              <w:rPr>
                <w:sz w:val="24"/>
                <w:szCs w:val="24"/>
                <w:vertAlign w:val="superscript"/>
              </w:rPr>
            </w:pPr>
            <w:r w:rsidRPr="00203987">
              <w:rPr>
                <w:i/>
                <w:iCs/>
                <w:sz w:val="24"/>
                <w:szCs w:val="24"/>
                <w:vertAlign w:val="superscript"/>
              </w:rPr>
              <w:t xml:space="preserve">                                                                    </w:t>
            </w:r>
            <w:r w:rsidRPr="00203987">
              <w:rPr>
                <w:sz w:val="24"/>
                <w:szCs w:val="24"/>
              </w:rPr>
              <w:t>A. V.</w:t>
            </w:r>
          </w:p>
          <w:p w14:paraId="6038C022" w14:textId="77777777" w:rsidR="00C34C51" w:rsidRPr="00C0447A" w:rsidRDefault="00C34C51" w:rsidP="00EC46A5">
            <w:pPr>
              <w:rPr>
                <w:sz w:val="24"/>
                <w:szCs w:val="24"/>
              </w:rPr>
            </w:pPr>
          </w:p>
        </w:tc>
      </w:tr>
      <w:bookmarkEnd w:id="0"/>
      <w:bookmarkEnd w:id="1"/>
      <w:bookmarkEnd w:id="2"/>
    </w:tbl>
    <w:p w14:paraId="4DDC4793" w14:textId="77777777" w:rsidR="0057590A" w:rsidRPr="00C0447A" w:rsidRDefault="0057590A" w:rsidP="00B3277F">
      <w:pPr>
        <w:keepNext/>
        <w:outlineLvl w:val="1"/>
        <w:rPr>
          <w:rFonts w:eastAsia="Calibri"/>
          <w:sz w:val="24"/>
          <w:szCs w:val="24"/>
        </w:rPr>
      </w:pPr>
    </w:p>
    <w:sectPr w:rsidR="0057590A" w:rsidRPr="00C0447A" w:rsidSect="00195442">
      <w:headerReference w:type="even" r:id="rId11"/>
      <w:headerReference w:type="default" r:id="rId12"/>
      <w:footerReference w:type="even" r:id="rId13"/>
      <w:footerReference w:type="default" r:id="rId14"/>
      <w:pgSz w:w="11909" w:h="16834"/>
      <w:pgMar w:top="1276" w:right="567" w:bottom="567" w:left="1134" w:header="567" w:footer="567"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6AB91" w14:textId="77777777" w:rsidR="00A94082" w:rsidRDefault="00A94082" w:rsidP="0057590A">
      <w:r>
        <w:separator/>
      </w:r>
    </w:p>
  </w:endnote>
  <w:endnote w:type="continuationSeparator" w:id="0">
    <w:p w14:paraId="4F01988E" w14:textId="77777777" w:rsidR="00A94082" w:rsidRDefault="00A94082" w:rsidP="0057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A007A" w14:textId="77777777" w:rsidR="00EC46A5" w:rsidRDefault="00275FE7" w:rsidP="00195442">
    <w:pPr>
      <w:pStyle w:val="Porat"/>
      <w:framePr w:wrap="around" w:vAnchor="text" w:hAnchor="margin" w:xAlign="right" w:y="1"/>
      <w:rPr>
        <w:rStyle w:val="Puslapionumeris"/>
      </w:rPr>
    </w:pPr>
    <w:r>
      <w:rPr>
        <w:rStyle w:val="Puslapionumeris"/>
      </w:rPr>
      <w:fldChar w:fldCharType="begin"/>
    </w:r>
    <w:r w:rsidR="00EC46A5">
      <w:rPr>
        <w:rStyle w:val="Puslapionumeris"/>
      </w:rPr>
      <w:instrText xml:space="preserve">PAGE  </w:instrText>
    </w:r>
    <w:r>
      <w:rPr>
        <w:rStyle w:val="Puslapionumeris"/>
      </w:rPr>
      <w:fldChar w:fldCharType="separate"/>
    </w:r>
    <w:r w:rsidR="00EC46A5">
      <w:rPr>
        <w:rStyle w:val="Puslapionumeris"/>
        <w:noProof/>
      </w:rPr>
      <w:t>15</w:t>
    </w:r>
    <w:r>
      <w:rPr>
        <w:rStyle w:val="Puslapionumeris"/>
      </w:rPr>
      <w:fldChar w:fldCharType="end"/>
    </w:r>
  </w:p>
  <w:p w14:paraId="7780F606" w14:textId="77777777" w:rsidR="00EC46A5" w:rsidRDefault="00EC46A5" w:rsidP="00195442">
    <w:pPr>
      <w:pStyle w:val="Porat"/>
      <w:ind w:right="360"/>
    </w:pPr>
  </w:p>
  <w:p w14:paraId="296B3CBE" w14:textId="77777777" w:rsidR="00EC46A5" w:rsidRDefault="00EC46A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442764"/>
      <w:docPartObj>
        <w:docPartGallery w:val="Page Numbers (Bottom of Page)"/>
        <w:docPartUnique/>
      </w:docPartObj>
    </w:sdtPr>
    <w:sdtContent>
      <w:p w14:paraId="0B9C46D8" w14:textId="77777777" w:rsidR="00EC46A5" w:rsidRPr="00E231FC" w:rsidRDefault="00275FE7">
        <w:pPr>
          <w:pStyle w:val="Porat"/>
          <w:jc w:val="right"/>
        </w:pPr>
        <w:r>
          <w:rPr>
            <w:lang w:val="ru-RU"/>
          </w:rPr>
          <w:fldChar w:fldCharType="begin"/>
        </w:r>
        <w:r w:rsidR="00EC46A5">
          <w:instrText>PAGE   \* MERGEFORMAT</w:instrText>
        </w:r>
        <w:r>
          <w:rPr>
            <w:lang w:val="ru-RU"/>
          </w:rPr>
          <w:fldChar w:fldCharType="separate"/>
        </w:r>
        <w:r w:rsidR="00A67025">
          <w:rPr>
            <w:noProof/>
          </w:rPr>
          <w:t>1</w:t>
        </w:r>
        <w:r>
          <w:rPr>
            <w:noProof/>
          </w:rPr>
          <w:fldChar w:fldCharType="end"/>
        </w:r>
      </w:p>
    </w:sdtContent>
  </w:sdt>
  <w:p w14:paraId="055696BA" w14:textId="77777777" w:rsidR="00EC46A5" w:rsidRDefault="00EC46A5" w:rsidP="00195442">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B3B26" w14:textId="77777777" w:rsidR="00A94082" w:rsidRDefault="00A94082" w:rsidP="0057590A">
      <w:r>
        <w:separator/>
      </w:r>
    </w:p>
  </w:footnote>
  <w:footnote w:type="continuationSeparator" w:id="0">
    <w:p w14:paraId="1E8D2EE4" w14:textId="77777777" w:rsidR="00A94082" w:rsidRDefault="00A94082" w:rsidP="00575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2125" w14:textId="77777777" w:rsidR="00EC46A5" w:rsidRDefault="00275FE7" w:rsidP="00195442">
    <w:pPr>
      <w:pStyle w:val="Antrats"/>
      <w:framePr w:wrap="around" w:vAnchor="text" w:hAnchor="margin" w:xAlign="center" w:y="1"/>
      <w:rPr>
        <w:rStyle w:val="Puslapionumeris"/>
      </w:rPr>
    </w:pPr>
    <w:r>
      <w:rPr>
        <w:rStyle w:val="Puslapionumeris"/>
      </w:rPr>
      <w:fldChar w:fldCharType="begin"/>
    </w:r>
    <w:r w:rsidR="00EC46A5">
      <w:rPr>
        <w:rStyle w:val="Puslapionumeris"/>
      </w:rPr>
      <w:instrText xml:space="preserve">PAGE  </w:instrText>
    </w:r>
    <w:r>
      <w:rPr>
        <w:rStyle w:val="Puslapionumeris"/>
      </w:rPr>
      <w:fldChar w:fldCharType="separate"/>
    </w:r>
    <w:r w:rsidR="00EC46A5">
      <w:rPr>
        <w:rStyle w:val="Puslapionumeris"/>
        <w:noProof/>
      </w:rPr>
      <w:t>15</w:t>
    </w:r>
    <w:r>
      <w:rPr>
        <w:rStyle w:val="Puslapionumeris"/>
      </w:rPr>
      <w:fldChar w:fldCharType="end"/>
    </w:r>
  </w:p>
  <w:p w14:paraId="3E7D5CE3" w14:textId="77777777" w:rsidR="00EC46A5" w:rsidRDefault="00EC46A5">
    <w:pPr>
      <w:pStyle w:val="Antrats"/>
    </w:pPr>
  </w:p>
  <w:p w14:paraId="6A613F23" w14:textId="77777777" w:rsidR="00EC46A5" w:rsidRDefault="00EC46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9D867" w14:textId="77777777" w:rsidR="00EC46A5" w:rsidRDefault="00EC46A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D28D5B2"/>
    <w:lvl w:ilvl="0">
      <w:start w:val="1"/>
      <w:numFmt w:val="decimal"/>
      <w:pStyle w:val="Sraassunumeriais"/>
      <w:lvlText w:val="%1."/>
      <w:lvlJc w:val="left"/>
      <w:pPr>
        <w:tabs>
          <w:tab w:val="num" w:pos="360"/>
        </w:tabs>
        <w:ind w:left="360" w:hanging="360"/>
      </w:pPr>
    </w:lvl>
  </w:abstractNum>
  <w:abstractNum w:abstractNumId="1" w15:restartNumberingAfterBreak="0">
    <w:nsid w:val="013E5A94"/>
    <w:multiLevelType w:val="hybridMultilevel"/>
    <w:tmpl w:val="0414DB8A"/>
    <w:lvl w:ilvl="0" w:tplc="A0FA39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B7390E"/>
    <w:multiLevelType w:val="hybridMultilevel"/>
    <w:tmpl w:val="BFE09F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84F4A"/>
    <w:multiLevelType w:val="multilevel"/>
    <w:tmpl w:val="B680E0EA"/>
    <w:lvl w:ilvl="0">
      <w:start w:val="1"/>
      <w:numFmt w:val="decimal"/>
      <w:lvlText w:val="%1."/>
      <w:lvlJc w:val="center"/>
      <w:pPr>
        <w:ind w:left="851" w:hanging="851"/>
      </w:pPr>
      <w:rPr>
        <w:rFonts w:hint="default"/>
      </w:rPr>
    </w:lvl>
    <w:lvl w:ilvl="1">
      <w:start w:val="1"/>
      <w:numFmt w:val="decimal"/>
      <w:lvlText w:val="%1.%2."/>
      <w:lvlJc w:val="left"/>
      <w:pPr>
        <w:ind w:left="851" w:hanging="851"/>
      </w:pPr>
      <w:rPr>
        <w:rFonts w:hint="default"/>
      </w:rPr>
    </w:lvl>
    <w:lvl w:ilvl="2">
      <w:start w:val="1"/>
      <w:numFmt w:val="bullet"/>
      <w:pStyle w:val="ListDetail"/>
      <w:lvlText w:val=""/>
      <w:lvlJc w:val="left"/>
      <w:pPr>
        <w:ind w:left="851" w:hanging="851"/>
      </w:pPr>
      <w:rPr>
        <w:rFonts w:ascii="Wingdings" w:hAnsi="Wingding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 w15:restartNumberingAfterBreak="0">
    <w:nsid w:val="10596AE7"/>
    <w:multiLevelType w:val="hybridMultilevel"/>
    <w:tmpl w:val="8F5090BC"/>
    <w:lvl w:ilvl="0" w:tplc="624A091A">
      <w:start w:val="201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70528D"/>
    <w:multiLevelType w:val="hybridMultilevel"/>
    <w:tmpl w:val="D6F61C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DD72C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951179"/>
    <w:multiLevelType w:val="multilevel"/>
    <w:tmpl w:val="F200A07A"/>
    <w:lvl w:ilvl="0">
      <w:start w:val="1"/>
      <w:numFmt w:val="decimal"/>
      <w:pStyle w:val="ANTRAT"/>
      <w:lvlText w:val="%1."/>
      <w:lvlJc w:val="left"/>
      <w:pPr>
        <w:ind w:left="360" w:hanging="360"/>
      </w:pPr>
      <w:rPr>
        <w:rFonts w:hint="default"/>
      </w:rPr>
    </w:lvl>
    <w:lvl w:ilvl="1">
      <w:start w:val="1"/>
      <w:numFmt w:val="decimal"/>
      <w:pStyle w:val="APASTRAIPA"/>
      <w:lvlText w:val="%1.%2."/>
      <w:lvlJc w:val="left"/>
      <w:pPr>
        <w:ind w:left="360" w:hanging="360"/>
      </w:pPr>
      <w:rPr>
        <w:rFonts w:ascii="Times New Roman" w:eastAsia="Times New Roman" w:hAnsi="Times New Roman" w:cs="Times New Roman"/>
        <w:b w:val="0"/>
      </w:rPr>
    </w:lvl>
    <w:lvl w:ilvl="2">
      <w:start w:val="1"/>
      <w:numFmt w:val="decimal"/>
      <w:pStyle w:val="BPASTRAIPA"/>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3E7594"/>
    <w:multiLevelType w:val="multilevel"/>
    <w:tmpl w:val="30522492"/>
    <w:lvl w:ilvl="0">
      <w:start w:val="11"/>
      <w:numFmt w:val="decimal"/>
      <w:lvlText w:val="%1."/>
      <w:lvlJc w:val="left"/>
      <w:pPr>
        <w:ind w:left="360" w:hanging="360"/>
      </w:pPr>
      <w:rPr>
        <w:rFonts w:ascii="Times New Roman" w:hAnsi="Times New Roman" w:cs="Times New Roman" w:hint="default"/>
        <w:color w:val="auto"/>
      </w:rPr>
    </w:lvl>
    <w:lvl w:ilvl="1">
      <w:start w:val="1"/>
      <w:numFmt w:val="decimal"/>
      <w:lvlText w:val="%2."/>
      <w:lvlJc w:val="left"/>
      <w:pPr>
        <w:ind w:left="792" w:hanging="432"/>
      </w:pPr>
      <w:rPr>
        <w:rFonts w:hint="default"/>
        <w:sz w:val="22"/>
      </w:rPr>
    </w:lvl>
    <w:lvl w:ilvl="2">
      <w:start w:val="1"/>
      <w:numFmt w:val="decimal"/>
      <w:lvlText w:val="%1.%2.%3."/>
      <w:lvlJc w:val="left"/>
      <w:pPr>
        <w:ind w:left="1224" w:hanging="504"/>
      </w:pPr>
      <w:rPr>
        <w:rFonts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1622C1"/>
    <w:multiLevelType w:val="multilevel"/>
    <w:tmpl w:val="30522492"/>
    <w:lvl w:ilvl="0">
      <w:start w:val="11"/>
      <w:numFmt w:val="decimal"/>
      <w:lvlText w:val="%1."/>
      <w:lvlJc w:val="left"/>
      <w:pPr>
        <w:ind w:left="-230" w:hanging="360"/>
      </w:pPr>
      <w:rPr>
        <w:rFonts w:ascii="Times New Roman" w:hAnsi="Times New Roman" w:cs="Times New Roman" w:hint="default"/>
        <w:color w:val="auto"/>
      </w:rPr>
    </w:lvl>
    <w:lvl w:ilvl="1">
      <w:start w:val="1"/>
      <w:numFmt w:val="decimal"/>
      <w:lvlText w:val="%2."/>
      <w:lvlJc w:val="left"/>
      <w:pPr>
        <w:ind w:left="267" w:hanging="432"/>
      </w:pPr>
      <w:rPr>
        <w:rFonts w:hint="default"/>
        <w:sz w:val="22"/>
      </w:rPr>
    </w:lvl>
    <w:lvl w:ilvl="2">
      <w:start w:val="1"/>
      <w:numFmt w:val="decimal"/>
      <w:lvlText w:val="%1.%2.%3."/>
      <w:lvlJc w:val="left"/>
      <w:pPr>
        <w:ind w:left="634" w:hanging="504"/>
      </w:pPr>
      <w:rPr>
        <w:rFonts w:hint="default"/>
        <w:sz w:val="22"/>
      </w:rPr>
    </w:lvl>
    <w:lvl w:ilvl="3">
      <w:start w:val="1"/>
      <w:numFmt w:val="decimal"/>
      <w:lvlText w:val="%1.%2.%3.%4."/>
      <w:lvlJc w:val="left"/>
      <w:pPr>
        <w:ind w:left="1138" w:hanging="648"/>
      </w:pPr>
      <w:rPr>
        <w:rFonts w:hint="default"/>
      </w:rPr>
    </w:lvl>
    <w:lvl w:ilvl="4">
      <w:start w:val="1"/>
      <w:numFmt w:val="decimal"/>
      <w:lvlText w:val="%1.%2.%3.%4.%5."/>
      <w:lvlJc w:val="left"/>
      <w:pPr>
        <w:ind w:left="1642" w:hanging="792"/>
      </w:pPr>
      <w:rPr>
        <w:rFonts w:hint="default"/>
      </w:rPr>
    </w:lvl>
    <w:lvl w:ilvl="5">
      <w:start w:val="1"/>
      <w:numFmt w:val="decimal"/>
      <w:lvlText w:val="%1.%2.%3.%4.%5.%6."/>
      <w:lvlJc w:val="left"/>
      <w:pPr>
        <w:ind w:left="2146" w:hanging="936"/>
      </w:pPr>
      <w:rPr>
        <w:rFonts w:hint="default"/>
      </w:rPr>
    </w:lvl>
    <w:lvl w:ilvl="6">
      <w:start w:val="1"/>
      <w:numFmt w:val="decimal"/>
      <w:lvlText w:val="%1.%2.%3.%4.%5.%6.%7."/>
      <w:lvlJc w:val="left"/>
      <w:pPr>
        <w:ind w:left="2650" w:hanging="1080"/>
      </w:pPr>
      <w:rPr>
        <w:rFonts w:hint="default"/>
      </w:rPr>
    </w:lvl>
    <w:lvl w:ilvl="7">
      <w:start w:val="1"/>
      <w:numFmt w:val="decimal"/>
      <w:lvlText w:val="%1.%2.%3.%4.%5.%6.%7.%8."/>
      <w:lvlJc w:val="left"/>
      <w:pPr>
        <w:ind w:left="3154" w:hanging="1224"/>
      </w:pPr>
      <w:rPr>
        <w:rFonts w:hint="default"/>
      </w:rPr>
    </w:lvl>
    <w:lvl w:ilvl="8">
      <w:start w:val="1"/>
      <w:numFmt w:val="decimal"/>
      <w:lvlText w:val="%1.%2.%3.%4.%5.%6.%7.%8.%9."/>
      <w:lvlJc w:val="left"/>
      <w:pPr>
        <w:ind w:left="3730" w:hanging="1440"/>
      </w:pPr>
      <w:rPr>
        <w:rFonts w:hint="default"/>
      </w:rPr>
    </w:lvl>
  </w:abstractNum>
  <w:abstractNum w:abstractNumId="10" w15:restartNumberingAfterBreak="0">
    <w:nsid w:val="29E03102"/>
    <w:multiLevelType w:val="multilevel"/>
    <w:tmpl w:val="AA7CDD7C"/>
    <w:lvl w:ilvl="0">
      <w:start w:val="1"/>
      <w:numFmt w:val="decimal"/>
      <w:lvlText w:val="%1."/>
      <w:lvlJc w:val="left"/>
      <w:pPr>
        <w:ind w:left="360" w:hanging="360"/>
      </w:pPr>
      <w:rPr>
        <w:rFonts w:hint="default"/>
        <w:sz w:val="22"/>
      </w:rPr>
    </w:lvl>
    <w:lvl w:ilvl="1">
      <w:start w:val="1"/>
      <w:numFmt w:val="decimal"/>
      <w:lvlText w:val="%1.%2."/>
      <w:lvlJc w:val="left"/>
      <w:pPr>
        <w:ind w:left="1425" w:hanging="432"/>
      </w:pPr>
      <w:rPr>
        <w:rFonts w:hint="default"/>
        <w:sz w:val="22"/>
      </w:rPr>
    </w:lvl>
    <w:lvl w:ilvl="2">
      <w:start w:val="1"/>
      <w:numFmt w:val="decimal"/>
      <w:lvlText w:val="%1.%2.%3."/>
      <w:lvlJc w:val="left"/>
      <w:pPr>
        <w:ind w:left="1224" w:hanging="504"/>
      </w:pPr>
      <w:rPr>
        <w:rFonts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7D6F53"/>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484089"/>
    <w:multiLevelType w:val="hybridMultilevel"/>
    <w:tmpl w:val="EED867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730783"/>
    <w:multiLevelType w:val="hybridMultilevel"/>
    <w:tmpl w:val="DF6247DC"/>
    <w:lvl w:ilvl="0" w:tplc="29C832EA">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9B4D32"/>
    <w:multiLevelType w:val="hybridMultilevel"/>
    <w:tmpl w:val="9A66D7E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3F196C09"/>
    <w:multiLevelType w:val="hybridMultilevel"/>
    <w:tmpl w:val="C7CC570E"/>
    <w:lvl w:ilvl="0" w:tplc="CD06E384">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0623134"/>
    <w:multiLevelType w:val="multilevel"/>
    <w:tmpl w:val="EAC666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50630BE"/>
    <w:multiLevelType w:val="hybridMultilevel"/>
    <w:tmpl w:val="D7C8A74C"/>
    <w:lvl w:ilvl="0" w:tplc="97507A90">
      <w:start w:val="1"/>
      <w:numFmt w:val="decimal"/>
      <w:lvlText w:val="%1)"/>
      <w:lvlJc w:val="left"/>
      <w:pPr>
        <w:ind w:left="720" w:hanging="360"/>
      </w:pPr>
      <w:rPr>
        <w:rFonts w:ascii="Times New Roman" w:hAnsi="Times New Roman" w:cs="Times New Roman" w:hint="default"/>
        <w:b w:val="0"/>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3F2F1E"/>
    <w:multiLevelType w:val="hybridMultilevel"/>
    <w:tmpl w:val="06DA2908"/>
    <w:lvl w:ilvl="0" w:tplc="CE563E72">
      <w:start w:val="1"/>
      <w:numFmt w:val="decimal"/>
      <w:lvlText w:val="%1."/>
      <w:lvlJc w:val="left"/>
      <w:pPr>
        <w:ind w:left="713" w:hanging="360"/>
      </w:pPr>
      <w:rPr>
        <w:rFonts w:hint="default"/>
      </w:rPr>
    </w:lvl>
    <w:lvl w:ilvl="1" w:tplc="04270019" w:tentative="1">
      <w:start w:val="1"/>
      <w:numFmt w:val="lowerLetter"/>
      <w:lvlText w:val="%2."/>
      <w:lvlJc w:val="left"/>
      <w:pPr>
        <w:ind w:left="1433" w:hanging="360"/>
      </w:pPr>
    </w:lvl>
    <w:lvl w:ilvl="2" w:tplc="0427001B" w:tentative="1">
      <w:start w:val="1"/>
      <w:numFmt w:val="lowerRoman"/>
      <w:lvlText w:val="%3."/>
      <w:lvlJc w:val="right"/>
      <w:pPr>
        <w:ind w:left="2153" w:hanging="180"/>
      </w:pPr>
    </w:lvl>
    <w:lvl w:ilvl="3" w:tplc="0427000F" w:tentative="1">
      <w:start w:val="1"/>
      <w:numFmt w:val="decimal"/>
      <w:lvlText w:val="%4."/>
      <w:lvlJc w:val="left"/>
      <w:pPr>
        <w:ind w:left="2873" w:hanging="360"/>
      </w:pPr>
    </w:lvl>
    <w:lvl w:ilvl="4" w:tplc="04270019" w:tentative="1">
      <w:start w:val="1"/>
      <w:numFmt w:val="lowerLetter"/>
      <w:lvlText w:val="%5."/>
      <w:lvlJc w:val="left"/>
      <w:pPr>
        <w:ind w:left="3593" w:hanging="360"/>
      </w:pPr>
    </w:lvl>
    <w:lvl w:ilvl="5" w:tplc="0427001B" w:tentative="1">
      <w:start w:val="1"/>
      <w:numFmt w:val="lowerRoman"/>
      <w:lvlText w:val="%6."/>
      <w:lvlJc w:val="right"/>
      <w:pPr>
        <w:ind w:left="4313" w:hanging="180"/>
      </w:pPr>
    </w:lvl>
    <w:lvl w:ilvl="6" w:tplc="0427000F" w:tentative="1">
      <w:start w:val="1"/>
      <w:numFmt w:val="decimal"/>
      <w:lvlText w:val="%7."/>
      <w:lvlJc w:val="left"/>
      <w:pPr>
        <w:ind w:left="5033" w:hanging="360"/>
      </w:pPr>
    </w:lvl>
    <w:lvl w:ilvl="7" w:tplc="04270019" w:tentative="1">
      <w:start w:val="1"/>
      <w:numFmt w:val="lowerLetter"/>
      <w:lvlText w:val="%8."/>
      <w:lvlJc w:val="left"/>
      <w:pPr>
        <w:ind w:left="5753" w:hanging="360"/>
      </w:pPr>
    </w:lvl>
    <w:lvl w:ilvl="8" w:tplc="0427001B" w:tentative="1">
      <w:start w:val="1"/>
      <w:numFmt w:val="lowerRoman"/>
      <w:lvlText w:val="%9."/>
      <w:lvlJc w:val="right"/>
      <w:pPr>
        <w:ind w:left="6473" w:hanging="180"/>
      </w:pPr>
    </w:lvl>
  </w:abstractNum>
  <w:abstractNum w:abstractNumId="19" w15:restartNumberingAfterBreak="0">
    <w:nsid w:val="46612E19"/>
    <w:multiLevelType w:val="multilevel"/>
    <w:tmpl w:val="DA3AA532"/>
    <w:lvl w:ilvl="0">
      <w:start w:val="1"/>
      <w:numFmt w:val="upperRoman"/>
      <w:lvlText w:val="%1."/>
      <w:lvlJc w:val="right"/>
      <w:pPr>
        <w:ind w:left="360" w:hanging="360"/>
      </w:pPr>
    </w:lvl>
    <w:lvl w:ilvl="1">
      <w:start w:val="1"/>
      <w:numFmt w:val="decimalZero"/>
      <w:isLgl/>
      <w:lvlText w:val="Section %1.%2"/>
      <w:lvlJc w:val="left"/>
      <w:pPr>
        <w:tabs>
          <w:tab w:val="num" w:pos="1080"/>
        </w:tabs>
        <w:ind w:left="0" w:firstLine="0"/>
      </w:pPr>
    </w:lvl>
    <w:lvl w:ilvl="2">
      <w:start w:val="1"/>
      <w:numFmt w:val="lowerLetter"/>
      <w:pStyle w:val="Antrat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Antrat5"/>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pStyle w:val="Antrat8"/>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4C14501C"/>
    <w:multiLevelType w:val="hybridMultilevel"/>
    <w:tmpl w:val="D0C25012"/>
    <w:lvl w:ilvl="0" w:tplc="56D0FC2C">
      <w:start w:val="16"/>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pStyle w:val="NormalSectioned3Normal"/>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4F3616B7"/>
    <w:multiLevelType w:val="hybridMultilevel"/>
    <w:tmpl w:val="E6665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69223F"/>
    <w:multiLevelType w:val="multilevel"/>
    <w:tmpl w:val="40903C46"/>
    <w:lvl w:ilvl="0">
      <w:start w:val="11"/>
      <w:numFmt w:val="decimal"/>
      <w:lvlText w:val="%1."/>
      <w:lvlJc w:val="left"/>
      <w:pPr>
        <w:ind w:left="360" w:hanging="360"/>
      </w:pPr>
      <w:rPr>
        <w:rFonts w:ascii="Times New Roman" w:hAnsi="Times New Roman" w:cs="Times New Roman" w:hint="default"/>
        <w:color w:val="auto"/>
      </w:rPr>
    </w:lvl>
    <w:lvl w:ilvl="1">
      <w:start w:val="1"/>
      <w:numFmt w:val="decimal"/>
      <w:lvlText w:val="%1.%2."/>
      <w:lvlJc w:val="left"/>
      <w:pPr>
        <w:ind w:left="792" w:hanging="432"/>
      </w:pPr>
      <w:rPr>
        <w:rFonts w:ascii="Times New Roman" w:hAnsi="Times New Roman" w:cs="Times New Roman" w:hint="default"/>
        <w:sz w:val="22"/>
      </w:rPr>
    </w:lvl>
    <w:lvl w:ilvl="2">
      <w:start w:val="1"/>
      <w:numFmt w:val="decimal"/>
      <w:lvlText w:val="%1.%2.%3."/>
      <w:lvlJc w:val="left"/>
      <w:pPr>
        <w:ind w:left="1224" w:hanging="504"/>
      </w:pPr>
      <w:rPr>
        <w:rFonts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65588"/>
    <w:multiLevelType w:val="hybridMultilevel"/>
    <w:tmpl w:val="3522DA02"/>
    <w:lvl w:ilvl="0" w:tplc="002E40BE">
      <w:start w:val="1"/>
      <w:numFmt w:val="decimal"/>
      <w:lvlText w:val="%1)"/>
      <w:lvlJc w:val="left"/>
      <w:pPr>
        <w:ind w:left="720" w:hanging="360"/>
      </w:pPr>
      <w:rPr>
        <w:rFonts w:ascii="Arial" w:hAnsi="Arial" w:cs="Arial" w:hint="default"/>
        <w:b w:val="0"/>
        <w:sz w:val="20"/>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9E0082"/>
    <w:multiLevelType w:val="multilevel"/>
    <w:tmpl w:val="051C7FCA"/>
    <w:lvl w:ilvl="0">
      <w:start w:val="1"/>
      <w:numFmt w:val="decimal"/>
      <w:lvlText w:val="%1."/>
      <w:lvlJc w:val="left"/>
      <w:pPr>
        <w:ind w:left="1495" w:hanging="360"/>
      </w:pPr>
      <w:rPr>
        <w:b w:val="0"/>
        <w:i w:val="0"/>
        <w:color w:val="auto"/>
        <w:sz w:val="22"/>
        <w:szCs w:val="21"/>
      </w:rPr>
    </w:lvl>
    <w:lvl w:ilvl="1">
      <w:start w:val="1"/>
      <w:numFmt w:val="decimal"/>
      <w:lvlText w:val="%1.%2."/>
      <w:lvlJc w:val="left"/>
      <w:pPr>
        <w:ind w:left="1141" w:hanging="432"/>
      </w:pPr>
      <w:rPr>
        <w:rFonts w:ascii="Times New Roman" w:hAnsi="Times New Roman" w:cs="Times New Roman" w:hint="default"/>
        <w:b w:val="0"/>
        <w:i w:val="0"/>
        <w:sz w:val="22"/>
      </w:rPr>
    </w:lvl>
    <w:lvl w:ilvl="2">
      <w:start w:val="1"/>
      <w:numFmt w:val="decimal"/>
      <w:lvlText w:val="%1.%2.%3."/>
      <w:lvlJc w:val="left"/>
      <w:pPr>
        <w:ind w:left="5902" w:hanging="504"/>
      </w:pPr>
      <w:rPr>
        <w:i w:val="0"/>
      </w:rPr>
    </w:lvl>
    <w:lvl w:ilvl="3">
      <w:start w:val="1"/>
      <w:numFmt w:val="decimal"/>
      <w:lvlText w:val="%1.%2.%3.%4."/>
      <w:lvlJc w:val="left"/>
      <w:pPr>
        <w:ind w:left="6406" w:hanging="648"/>
      </w:pPr>
    </w:lvl>
    <w:lvl w:ilvl="4">
      <w:start w:val="1"/>
      <w:numFmt w:val="decimal"/>
      <w:lvlText w:val="%1.%2.%3.%4.%5."/>
      <w:lvlJc w:val="left"/>
      <w:pPr>
        <w:ind w:left="6910" w:hanging="792"/>
      </w:pPr>
    </w:lvl>
    <w:lvl w:ilvl="5">
      <w:start w:val="1"/>
      <w:numFmt w:val="decimal"/>
      <w:lvlText w:val="%1.%2.%3.%4.%5.%6."/>
      <w:lvlJc w:val="left"/>
      <w:pPr>
        <w:ind w:left="7414" w:hanging="936"/>
      </w:pPr>
    </w:lvl>
    <w:lvl w:ilvl="6">
      <w:start w:val="1"/>
      <w:numFmt w:val="decimal"/>
      <w:lvlText w:val="%1.%2.%3.%4.%5.%6.%7."/>
      <w:lvlJc w:val="left"/>
      <w:pPr>
        <w:ind w:left="7918" w:hanging="1080"/>
      </w:pPr>
    </w:lvl>
    <w:lvl w:ilvl="7">
      <w:start w:val="1"/>
      <w:numFmt w:val="decimal"/>
      <w:lvlText w:val="%1.%2.%3.%4.%5.%6.%7.%8."/>
      <w:lvlJc w:val="left"/>
      <w:pPr>
        <w:ind w:left="8422" w:hanging="1224"/>
      </w:pPr>
    </w:lvl>
    <w:lvl w:ilvl="8">
      <w:start w:val="1"/>
      <w:numFmt w:val="decimal"/>
      <w:lvlText w:val="%1.%2.%3.%4.%5.%6.%7.%8.%9."/>
      <w:lvlJc w:val="left"/>
      <w:pPr>
        <w:ind w:left="8998" w:hanging="1440"/>
      </w:pPr>
    </w:lvl>
  </w:abstractNum>
  <w:abstractNum w:abstractNumId="25" w15:restartNumberingAfterBreak="0">
    <w:nsid w:val="54F570FE"/>
    <w:multiLevelType w:val="multilevel"/>
    <w:tmpl w:val="B226D01A"/>
    <w:styleLink w:val="CurrentList1"/>
    <w:lvl w:ilvl="0">
      <w:start w:val="3"/>
      <w:numFmt w:val="decimal"/>
      <w:lvlText w:val="%1."/>
      <w:lvlJc w:val="left"/>
      <w:pPr>
        <w:tabs>
          <w:tab w:val="num" w:pos="360"/>
        </w:tabs>
        <w:ind w:left="360" w:hanging="360"/>
      </w:pPr>
      <w:rPr>
        <w:rFonts w:ascii="Times New Roman" w:hAnsi="Times New Roman" w:hint="default"/>
      </w:rPr>
    </w:lvl>
    <w:lvl w:ilvl="1">
      <w:start w:val="1"/>
      <w:numFmt w:val="decimal"/>
      <w:lvlText w:val="3.%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0D768DD"/>
    <w:multiLevelType w:val="hybridMultilevel"/>
    <w:tmpl w:val="C0F40C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39A5599"/>
    <w:multiLevelType w:val="hybridMultilevel"/>
    <w:tmpl w:val="F27032B6"/>
    <w:lvl w:ilvl="0" w:tplc="0CD82176">
      <w:start w:val="1"/>
      <w:numFmt w:val="upperLetter"/>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8" w15:restartNumberingAfterBreak="0">
    <w:nsid w:val="67660A8E"/>
    <w:multiLevelType w:val="multilevel"/>
    <w:tmpl w:val="30522492"/>
    <w:lvl w:ilvl="0">
      <w:start w:val="11"/>
      <w:numFmt w:val="decimal"/>
      <w:lvlText w:val="%1."/>
      <w:lvlJc w:val="left"/>
      <w:pPr>
        <w:ind w:left="360" w:hanging="360"/>
      </w:pPr>
      <w:rPr>
        <w:rFonts w:ascii="Times New Roman" w:hAnsi="Times New Roman" w:cs="Times New Roman" w:hint="default"/>
        <w:color w:val="auto"/>
      </w:rPr>
    </w:lvl>
    <w:lvl w:ilvl="1">
      <w:start w:val="1"/>
      <w:numFmt w:val="decimal"/>
      <w:lvlText w:val="%2."/>
      <w:lvlJc w:val="left"/>
      <w:pPr>
        <w:ind w:left="792" w:hanging="432"/>
      </w:pPr>
      <w:rPr>
        <w:rFonts w:hint="default"/>
        <w:sz w:val="22"/>
      </w:rPr>
    </w:lvl>
    <w:lvl w:ilvl="2">
      <w:start w:val="1"/>
      <w:numFmt w:val="decimal"/>
      <w:lvlText w:val="%1.%2.%3."/>
      <w:lvlJc w:val="left"/>
      <w:pPr>
        <w:ind w:left="1224" w:hanging="504"/>
      </w:pPr>
      <w:rPr>
        <w:rFonts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B6A1500"/>
    <w:multiLevelType w:val="hybridMultilevel"/>
    <w:tmpl w:val="D0D06C50"/>
    <w:lvl w:ilvl="0" w:tplc="92E836E2">
      <w:start w:val="1"/>
      <w:numFmt w:val="decimal"/>
      <w:lvlText w:val="%1."/>
      <w:lvlJc w:val="left"/>
      <w:pPr>
        <w:ind w:left="720" w:hanging="360"/>
      </w:pPr>
      <w:rPr>
        <w:rFonts w:ascii="Times New Roman" w:eastAsia="Times New Roman" w:hAnsi="Times New Roman" w:cs="Times New Roman"/>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A55595"/>
    <w:multiLevelType w:val="hybridMultilevel"/>
    <w:tmpl w:val="0016CE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26437EF"/>
    <w:multiLevelType w:val="multilevel"/>
    <w:tmpl w:val="7B8888E2"/>
    <w:lvl w:ilvl="0">
      <w:start w:val="1"/>
      <w:numFmt w:val="decimal"/>
      <w:lvlText w:val="%1."/>
      <w:lvlJc w:val="left"/>
      <w:pPr>
        <w:ind w:left="360" w:hanging="360"/>
      </w:pPr>
      <w:rPr>
        <w:rFonts w:ascii="Times New Roman" w:hAnsi="Times New Roman" w:cs="Times New Roman" w:hint="default"/>
        <w:color w:val="auto"/>
      </w:rPr>
    </w:lvl>
    <w:lvl w:ilvl="1">
      <w:start w:val="1"/>
      <w:numFmt w:val="decimal"/>
      <w:lvlText w:val="%1.%2."/>
      <w:lvlJc w:val="left"/>
      <w:pPr>
        <w:ind w:left="716" w:hanging="432"/>
      </w:pPr>
      <w:rPr>
        <w:sz w:val="22"/>
      </w:rPr>
    </w:lvl>
    <w:lvl w:ilvl="2">
      <w:start w:val="1"/>
      <w:numFmt w:val="decimal"/>
      <w:lvlText w:val="%1.%2.%3."/>
      <w:lvlJc w:val="left"/>
      <w:pPr>
        <w:ind w:left="1224"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6555FB7"/>
    <w:multiLevelType w:val="multilevel"/>
    <w:tmpl w:val="8CD682D4"/>
    <w:lvl w:ilvl="0">
      <w:start w:val="3"/>
      <w:numFmt w:val="decimal"/>
      <w:lvlText w:val="%1."/>
      <w:lvlJc w:val="left"/>
      <w:pPr>
        <w:tabs>
          <w:tab w:val="num" w:pos="360"/>
        </w:tabs>
        <w:ind w:left="360" w:hanging="360"/>
      </w:pPr>
      <w:rPr>
        <w:rFonts w:hint="default"/>
        <w:sz w:val="24"/>
      </w:rPr>
    </w:lvl>
    <w:lvl w:ilvl="1">
      <w:start w:val="2"/>
      <w:numFmt w:val="decimal"/>
      <w:pStyle w:val="Punktas1"/>
      <w:lvlText w:val="%1.%2."/>
      <w:lvlJc w:val="left"/>
      <w:pPr>
        <w:tabs>
          <w:tab w:val="num" w:pos="567"/>
        </w:tabs>
        <w:ind w:left="567" w:hanging="567"/>
      </w:pPr>
      <w:rPr>
        <w:rFonts w:hint="default"/>
        <w:sz w:val="22"/>
        <w:szCs w:val="22"/>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800"/>
        </w:tabs>
        <w:ind w:left="1800" w:hanging="1800"/>
      </w:pPr>
      <w:rPr>
        <w:rFonts w:hint="default"/>
        <w:sz w:val="24"/>
      </w:rPr>
    </w:lvl>
  </w:abstractNum>
  <w:abstractNum w:abstractNumId="33" w15:restartNumberingAfterBreak="0">
    <w:nsid w:val="773B51C1"/>
    <w:multiLevelType w:val="hybridMultilevel"/>
    <w:tmpl w:val="E2CAE014"/>
    <w:lvl w:ilvl="0" w:tplc="077092E0">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3666943">
    <w:abstractNumId w:val="25"/>
  </w:num>
  <w:num w:numId="2" w16cid:durableId="1314140397">
    <w:abstractNumId w:val="19"/>
  </w:num>
  <w:num w:numId="3" w16cid:durableId="1937588861">
    <w:abstractNumId w:val="7"/>
  </w:num>
  <w:num w:numId="4" w16cid:durableId="1481073085">
    <w:abstractNumId w:val="20"/>
  </w:num>
  <w:num w:numId="5" w16cid:durableId="516236187">
    <w:abstractNumId w:val="32"/>
  </w:num>
  <w:num w:numId="6" w16cid:durableId="614292155">
    <w:abstractNumId w:val="3"/>
  </w:num>
  <w:num w:numId="7" w16cid:durableId="1879006198">
    <w:abstractNumId w:val="0"/>
    <w:lvlOverride w:ilvl="0">
      <w:startOverride w:val="1"/>
    </w:lvlOverride>
  </w:num>
  <w:num w:numId="8" w16cid:durableId="1547447922">
    <w:abstractNumId w:val="24"/>
  </w:num>
  <w:num w:numId="9" w16cid:durableId="1391073159">
    <w:abstractNumId w:val="33"/>
  </w:num>
  <w:num w:numId="10" w16cid:durableId="2118980811">
    <w:abstractNumId w:val="33"/>
    <w:lvlOverride w:ilvl="0">
      <w:startOverride w:val="1"/>
    </w:lvlOverride>
  </w:num>
  <w:num w:numId="11" w16cid:durableId="1448233848">
    <w:abstractNumId w:val="22"/>
  </w:num>
  <w:num w:numId="12" w16cid:durableId="562329508">
    <w:abstractNumId w:val="11"/>
  </w:num>
  <w:num w:numId="13" w16cid:durableId="1721126889">
    <w:abstractNumId w:val="13"/>
  </w:num>
  <w:num w:numId="14" w16cid:durableId="1113280653">
    <w:abstractNumId w:val="26"/>
  </w:num>
  <w:num w:numId="15" w16cid:durableId="746727900">
    <w:abstractNumId w:val="10"/>
  </w:num>
  <w:num w:numId="16" w16cid:durableId="1818766590">
    <w:abstractNumId w:val="16"/>
  </w:num>
  <w:num w:numId="17" w16cid:durableId="1409965401">
    <w:abstractNumId w:val="1"/>
  </w:num>
  <w:num w:numId="18" w16cid:durableId="1298494146">
    <w:abstractNumId w:val="29"/>
  </w:num>
  <w:num w:numId="19" w16cid:durableId="449588132">
    <w:abstractNumId w:val="28"/>
  </w:num>
  <w:num w:numId="20" w16cid:durableId="1806659069">
    <w:abstractNumId w:val="8"/>
  </w:num>
  <w:num w:numId="21" w16cid:durableId="925846566">
    <w:abstractNumId w:val="9"/>
  </w:num>
  <w:num w:numId="22" w16cid:durableId="1515805763">
    <w:abstractNumId w:val="14"/>
  </w:num>
  <w:num w:numId="23" w16cid:durableId="1537693868">
    <w:abstractNumId w:val="23"/>
  </w:num>
  <w:num w:numId="24" w16cid:durableId="554047739">
    <w:abstractNumId w:val="5"/>
  </w:num>
  <w:num w:numId="25" w16cid:durableId="575364071">
    <w:abstractNumId w:val="17"/>
  </w:num>
  <w:num w:numId="26" w16cid:durableId="570966080">
    <w:abstractNumId w:val="2"/>
  </w:num>
  <w:num w:numId="27" w16cid:durableId="1927417920">
    <w:abstractNumId w:val="18"/>
  </w:num>
  <w:num w:numId="28" w16cid:durableId="563294771">
    <w:abstractNumId w:val="21"/>
  </w:num>
  <w:num w:numId="29" w16cid:durableId="331496277">
    <w:abstractNumId w:val="15"/>
  </w:num>
  <w:num w:numId="30" w16cid:durableId="817457">
    <w:abstractNumId w:val="12"/>
  </w:num>
  <w:num w:numId="31" w16cid:durableId="1263297910">
    <w:abstractNumId w:val="4"/>
  </w:num>
  <w:num w:numId="32" w16cid:durableId="436750806">
    <w:abstractNumId w:val="30"/>
  </w:num>
  <w:num w:numId="33" w16cid:durableId="271203178">
    <w:abstractNumId w:val="31"/>
  </w:num>
  <w:num w:numId="34" w16cid:durableId="345863676">
    <w:abstractNumId w:val="6"/>
  </w:num>
  <w:num w:numId="35" w16cid:durableId="141257938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590A"/>
    <w:rsid w:val="0000257E"/>
    <w:rsid w:val="000311A6"/>
    <w:rsid w:val="000424FD"/>
    <w:rsid w:val="00054866"/>
    <w:rsid w:val="00066F3B"/>
    <w:rsid w:val="00075ED7"/>
    <w:rsid w:val="00076A76"/>
    <w:rsid w:val="000924E3"/>
    <w:rsid w:val="000A06B6"/>
    <w:rsid w:val="000A5D19"/>
    <w:rsid w:val="000A746A"/>
    <w:rsid w:val="000C1354"/>
    <w:rsid w:val="000C3B81"/>
    <w:rsid w:val="000C4D38"/>
    <w:rsid w:val="000C7E2E"/>
    <w:rsid w:val="000D2912"/>
    <w:rsid w:val="000D36F6"/>
    <w:rsid w:val="00102009"/>
    <w:rsid w:val="00104937"/>
    <w:rsid w:val="0012118A"/>
    <w:rsid w:val="00126965"/>
    <w:rsid w:val="001759AB"/>
    <w:rsid w:val="00195442"/>
    <w:rsid w:val="001B1DDF"/>
    <w:rsid w:val="001C17CE"/>
    <w:rsid w:val="001D0D13"/>
    <w:rsid w:val="001E2C47"/>
    <w:rsid w:val="001E6D89"/>
    <w:rsid w:val="001E71D6"/>
    <w:rsid w:val="001F715C"/>
    <w:rsid w:val="00203987"/>
    <w:rsid w:val="00204BF8"/>
    <w:rsid w:val="00211E73"/>
    <w:rsid w:val="002128F3"/>
    <w:rsid w:val="00215BED"/>
    <w:rsid w:val="00217136"/>
    <w:rsid w:val="002173FE"/>
    <w:rsid w:val="002309DD"/>
    <w:rsid w:val="00246B4C"/>
    <w:rsid w:val="00266C32"/>
    <w:rsid w:val="00271DED"/>
    <w:rsid w:val="00275FE7"/>
    <w:rsid w:val="00284262"/>
    <w:rsid w:val="0029519A"/>
    <w:rsid w:val="002956DD"/>
    <w:rsid w:val="00295702"/>
    <w:rsid w:val="00296C1C"/>
    <w:rsid w:val="002B520A"/>
    <w:rsid w:val="002C039E"/>
    <w:rsid w:val="002C0592"/>
    <w:rsid w:val="002C3550"/>
    <w:rsid w:val="002D0275"/>
    <w:rsid w:val="002D7A84"/>
    <w:rsid w:val="003024B8"/>
    <w:rsid w:val="003337CE"/>
    <w:rsid w:val="003353E5"/>
    <w:rsid w:val="00336C57"/>
    <w:rsid w:val="00343DD7"/>
    <w:rsid w:val="00357EE3"/>
    <w:rsid w:val="0036344A"/>
    <w:rsid w:val="003637B1"/>
    <w:rsid w:val="00371B23"/>
    <w:rsid w:val="003812DD"/>
    <w:rsid w:val="00382802"/>
    <w:rsid w:val="00383EE8"/>
    <w:rsid w:val="00387953"/>
    <w:rsid w:val="003925B0"/>
    <w:rsid w:val="003969C9"/>
    <w:rsid w:val="003A5A44"/>
    <w:rsid w:val="003C0F44"/>
    <w:rsid w:val="003C174E"/>
    <w:rsid w:val="003C6BFA"/>
    <w:rsid w:val="003D55CC"/>
    <w:rsid w:val="003E0202"/>
    <w:rsid w:val="003E12BD"/>
    <w:rsid w:val="003E535C"/>
    <w:rsid w:val="003F7875"/>
    <w:rsid w:val="00406835"/>
    <w:rsid w:val="00406E11"/>
    <w:rsid w:val="00406F48"/>
    <w:rsid w:val="0040785E"/>
    <w:rsid w:val="0042643B"/>
    <w:rsid w:val="004310E6"/>
    <w:rsid w:val="00434C96"/>
    <w:rsid w:val="00467BF0"/>
    <w:rsid w:val="004A0D1F"/>
    <w:rsid w:val="004B6332"/>
    <w:rsid w:val="004B734C"/>
    <w:rsid w:val="004C5582"/>
    <w:rsid w:val="004D2F08"/>
    <w:rsid w:val="004F20D9"/>
    <w:rsid w:val="004F66E9"/>
    <w:rsid w:val="005227DE"/>
    <w:rsid w:val="005233E6"/>
    <w:rsid w:val="00554551"/>
    <w:rsid w:val="005678AF"/>
    <w:rsid w:val="0057590A"/>
    <w:rsid w:val="00577219"/>
    <w:rsid w:val="005821AD"/>
    <w:rsid w:val="00583D8C"/>
    <w:rsid w:val="005A0175"/>
    <w:rsid w:val="005A4525"/>
    <w:rsid w:val="005D12BF"/>
    <w:rsid w:val="005E0F90"/>
    <w:rsid w:val="005E18CD"/>
    <w:rsid w:val="005F30D3"/>
    <w:rsid w:val="006001B7"/>
    <w:rsid w:val="00601B12"/>
    <w:rsid w:val="00605902"/>
    <w:rsid w:val="00635BE3"/>
    <w:rsid w:val="00653013"/>
    <w:rsid w:val="00655928"/>
    <w:rsid w:val="00655A0B"/>
    <w:rsid w:val="00657249"/>
    <w:rsid w:val="00662CB9"/>
    <w:rsid w:val="006642FF"/>
    <w:rsid w:val="00667D40"/>
    <w:rsid w:val="00672107"/>
    <w:rsid w:val="00681B25"/>
    <w:rsid w:val="006D07F2"/>
    <w:rsid w:val="006D69A9"/>
    <w:rsid w:val="006E2FAE"/>
    <w:rsid w:val="006E695A"/>
    <w:rsid w:val="006F0C94"/>
    <w:rsid w:val="006F3454"/>
    <w:rsid w:val="00706D1B"/>
    <w:rsid w:val="00707CCB"/>
    <w:rsid w:val="007300B8"/>
    <w:rsid w:val="007339C4"/>
    <w:rsid w:val="00745DA3"/>
    <w:rsid w:val="00751918"/>
    <w:rsid w:val="007927BA"/>
    <w:rsid w:val="007B4E6A"/>
    <w:rsid w:val="007B5058"/>
    <w:rsid w:val="007B66D4"/>
    <w:rsid w:val="007B7273"/>
    <w:rsid w:val="007C1E52"/>
    <w:rsid w:val="007F7D17"/>
    <w:rsid w:val="00810B32"/>
    <w:rsid w:val="00814059"/>
    <w:rsid w:val="00824514"/>
    <w:rsid w:val="008314F0"/>
    <w:rsid w:val="0084090A"/>
    <w:rsid w:val="00850239"/>
    <w:rsid w:val="008672B0"/>
    <w:rsid w:val="00874BAC"/>
    <w:rsid w:val="00883F8B"/>
    <w:rsid w:val="00886582"/>
    <w:rsid w:val="00887CC9"/>
    <w:rsid w:val="00890084"/>
    <w:rsid w:val="00891BCF"/>
    <w:rsid w:val="00897965"/>
    <w:rsid w:val="008B6F15"/>
    <w:rsid w:val="008C35EF"/>
    <w:rsid w:val="008D755B"/>
    <w:rsid w:val="00902F8E"/>
    <w:rsid w:val="009064C7"/>
    <w:rsid w:val="00921D97"/>
    <w:rsid w:val="009262C2"/>
    <w:rsid w:val="009314C2"/>
    <w:rsid w:val="0093393C"/>
    <w:rsid w:val="009431C8"/>
    <w:rsid w:val="00946D07"/>
    <w:rsid w:val="00962ACB"/>
    <w:rsid w:val="00966166"/>
    <w:rsid w:val="00976948"/>
    <w:rsid w:val="00977CD4"/>
    <w:rsid w:val="009830AB"/>
    <w:rsid w:val="00983F2B"/>
    <w:rsid w:val="00984D1B"/>
    <w:rsid w:val="0099024B"/>
    <w:rsid w:val="00994DC9"/>
    <w:rsid w:val="009A49E1"/>
    <w:rsid w:val="009A73F9"/>
    <w:rsid w:val="009B3461"/>
    <w:rsid w:val="009B5890"/>
    <w:rsid w:val="009B715C"/>
    <w:rsid w:val="009C4125"/>
    <w:rsid w:val="009C4887"/>
    <w:rsid w:val="009C4D37"/>
    <w:rsid w:val="009C639B"/>
    <w:rsid w:val="009D66F2"/>
    <w:rsid w:val="009F1D21"/>
    <w:rsid w:val="00A04E66"/>
    <w:rsid w:val="00A15ADE"/>
    <w:rsid w:val="00A2058E"/>
    <w:rsid w:val="00A2517B"/>
    <w:rsid w:val="00A32A28"/>
    <w:rsid w:val="00A3371A"/>
    <w:rsid w:val="00A67025"/>
    <w:rsid w:val="00A70B87"/>
    <w:rsid w:val="00A74EFF"/>
    <w:rsid w:val="00A91D88"/>
    <w:rsid w:val="00A92C19"/>
    <w:rsid w:val="00A92D09"/>
    <w:rsid w:val="00A94082"/>
    <w:rsid w:val="00AB13FD"/>
    <w:rsid w:val="00AB6C33"/>
    <w:rsid w:val="00AB70EA"/>
    <w:rsid w:val="00AD08FE"/>
    <w:rsid w:val="00AD78EC"/>
    <w:rsid w:val="00AE0583"/>
    <w:rsid w:val="00AE4D65"/>
    <w:rsid w:val="00AE6921"/>
    <w:rsid w:val="00AF46F0"/>
    <w:rsid w:val="00B150D9"/>
    <w:rsid w:val="00B17C35"/>
    <w:rsid w:val="00B24E1F"/>
    <w:rsid w:val="00B3277F"/>
    <w:rsid w:val="00B4351D"/>
    <w:rsid w:val="00B4777F"/>
    <w:rsid w:val="00B5680D"/>
    <w:rsid w:val="00B67339"/>
    <w:rsid w:val="00B714B6"/>
    <w:rsid w:val="00B71E45"/>
    <w:rsid w:val="00B9091E"/>
    <w:rsid w:val="00BB4276"/>
    <w:rsid w:val="00BD737C"/>
    <w:rsid w:val="00BE3E6B"/>
    <w:rsid w:val="00BE533D"/>
    <w:rsid w:val="00BE5D19"/>
    <w:rsid w:val="00BF6345"/>
    <w:rsid w:val="00C0447A"/>
    <w:rsid w:val="00C1422C"/>
    <w:rsid w:val="00C155D7"/>
    <w:rsid w:val="00C22657"/>
    <w:rsid w:val="00C259E8"/>
    <w:rsid w:val="00C265BC"/>
    <w:rsid w:val="00C339AB"/>
    <w:rsid w:val="00C34C51"/>
    <w:rsid w:val="00C3512B"/>
    <w:rsid w:val="00C35D96"/>
    <w:rsid w:val="00C45002"/>
    <w:rsid w:val="00C54624"/>
    <w:rsid w:val="00C67CC4"/>
    <w:rsid w:val="00C86CEC"/>
    <w:rsid w:val="00C9365D"/>
    <w:rsid w:val="00CA3CEF"/>
    <w:rsid w:val="00CB5311"/>
    <w:rsid w:val="00CC1C45"/>
    <w:rsid w:val="00CC620E"/>
    <w:rsid w:val="00CC7CF8"/>
    <w:rsid w:val="00CD1247"/>
    <w:rsid w:val="00CD4175"/>
    <w:rsid w:val="00CE544B"/>
    <w:rsid w:val="00CF3A9E"/>
    <w:rsid w:val="00CF7AB3"/>
    <w:rsid w:val="00D1205B"/>
    <w:rsid w:val="00D129B0"/>
    <w:rsid w:val="00D2320C"/>
    <w:rsid w:val="00D26437"/>
    <w:rsid w:val="00D34888"/>
    <w:rsid w:val="00D520D1"/>
    <w:rsid w:val="00D52C39"/>
    <w:rsid w:val="00D53CE0"/>
    <w:rsid w:val="00D602A8"/>
    <w:rsid w:val="00D606BB"/>
    <w:rsid w:val="00D62CC9"/>
    <w:rsid w:val="00D638E9"/>
    <w:rsid w:val="00DA5386"/>
    <w:rsid w:val="00DA5AB1"/>
    <w:rsid w:val="00DA7328"/>
    <w:rsid w:val="00DC4F8B"/>
    <w:rsid w:val="00DD562C"/>
    <w:rsid w:val="00DD6485"/>
    <w:rsid w:val="00DE34BC"/>
    <w:rsid w:val="00DE6568"/>
    <w:rsid w:val="00DE718B"/>
    <w:rsid w:val="00DF0F6E"/>
    <w:rsid w:val="00E12286"/>
    <w:rsid w:val="00E135A1"/>
    <w:rsid w:val="00E13DB8"/>
    <w:rsid w:val="00E35F7B"/>
    <w:rsid w:val="00E749C2"/>
    <w:rsid w:val="00E7720E"/>
    <w:rsid w:val="00E84432"/>
    <w:rsid w:val="00E978F3"/>
    <w:rsid w:val="00EA4CB4"/>
    <w:rsid w:val="00EB13D7"/>
    <w:rsid w:val="00EC46A5"/>
    <w:rsid w:val="00EE6DF2"/>
    <w:rsid w:val="00EF075B"/>
    <w:rsid w:val="00EF2EE5"/>
    <w:rsid w:val="00EF7109"/>
    <w:rsid w:val="00F054CD"/>
    <w:rsid w:val="00F06DD3"/>
    <w:rsid w:val="00F14035"/>
    <w:rsid w:val="00F2037F"/>
    <w:rsid w:val="00F41C08"/>
    <w:rsid w:val="00F45E21"/>
    <w:rsid w:val="00F47CE5"/>
    <w:rsid w:val="00F502E5"/>
    <w:rsid w:val="00F50D8D"/>
    <w:rsid w:val="00F5282E"/>
    <w:rsid w:val="00F52C5E"/>
    <w:rsid w:val="00F55D0A"/>
    <w:rsid w:val="00F611CD"/>
    <w:rsid w:val="00F723EA"/>
    <w:rsid w:val="00F73413"/>
    <w:rsid w:val="00F76179"/>
    <w:rsid w:val="00F81CD5"/>
    <w:rsid w:val="00FA6641"/>
    <w:rsid w:val="00FA7B28"/>
    <w:rsid w:val="00FB03D6"/>
    <w:rsid w:val="00FB32E3"/>
    <w:rsid w:val="00FB5547"/>
    <w:rsid w:val="00FF382E"/>
    <w:rsid w:val="00FF49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4FACE171"/>
  <w15:docId w15:val="{9CC70068-8983-4FA6-A331-81FCDC3D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590A"/>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uiPriority w:val="9"/>
    <w:qFormat/>
    <w:rsid w:val="0057590A"/>
    <w:pPr>
      <w:keepNext/>
      <w:numPr>
        <w:numId w:val="9"/>
      </w:numPr>
      <w:spacing w:after="120"/>
      <w:jc w:val="center"/>
      <w:outlineLvl w:val="0"/>
    </w:pPr>
    <w:rPr>
      <w:b/>
      <w:bCs/>
      <w:kern w:val="32"/>
      <w:sz w:val="22"/>
      <w:szCs w:val="32"/>
    </w:rPr>
  </w:style>
  <w:style w:type="paragraph" w:styleId="Antrat2">
    <w:name w:val="heading 2"/>
    <w:basedOn w:val="prastasis"/>
    <w:next w:val="prastasis"/>
    <w:link w:val="Antrat2Diagrama"/>
    <w:autoRedefine/>
    <w:uiPriority w:val="9"/>
    <w:qFormat/>
    <w:rsid w:val="00E13DB8"/>
    <w:pPr>
      <w:keepNext/>
      <w:spacing w:after="120"/>
      <w:ind w:left="720"/>
      <w:jc w:val="right"/>
      <w:outlineLvl w:val="1"/>
    </w:pPr>
    <w:rPr>
      <w:b/>
      <w:i/>
      <w:sz w:val="22"/>
      <w:szCs w:val="22"/>
    </w:rPr>
  </w:style>
  <w:style w:type="paragraph" w:styleId="Antrat3">
    <w:name w:val="heading 3"/>
    <w:basedOn w:val="prastasis"/>
    <w:next w:val="prastasis"/>
    <w:link w:val="Antrat3Diagrama"/>
    <w:uiPriority w:val="9"/>
    <w:qFormat/>
    <w:rsid w:val="0057590A"/>
    <w:pPr>
      <w:keepNext/>
      <w:numPr>
        <w:ilvl w:val="2"/>
        <w:numId w:val="2"/>
      </w:numPr>
      <w:jc w:val="center"/>
      <w:outlineLvl w:val="2"/>
    </w:pPr>
    <w:rPr>
      <w:b/>
      <w:sz w:val="24"/>
    </w:rPr>
  </w:style>
  <w:style w:type="paragraph" w:styleId="Antrat4">
    <w:name w:val="heading 4"/>
    <w:basedOn w:val="prastasis"/>
    <w:next w:val="prastasis"/>
    <w:link w:val="Antrat4Diagrama"/>
    <w:rsid w:val="0057590A"/>
    <w:pPr>
      <w:keepNext/>
      <w:spacing w:before="240" w:after="60"/>
      <w:outlineLvl w:val="3"/>
    </w:pPr>
    <w:rPr>
      <w:b/>
      <w:bCs/>
      <w:sz w:val="28"/>
      <w:szCs w:val="28"/>
    </w:rPr>
  </w:style>
  <w:style w:type="paragraph" w:styleId="Antrat5">
    <w:name w:val="heading 5"/>
    <w:basedOn w:val="prastasis"/>
    <w:next w:val="prastasis"/>
    <w:link w:val="Antrat5Diagrama"/>
    <w:rsid w:val="0057590A"/>
    <w:pPr>
      <w:keepNext/>
      <w:numPr>
        <w:ilvl w:val="4"/>
        <w:numId w:val="2"/>
      </w:numPr>
      <w:outlineLvl w:val="4"/>
    </w:pPr>
    <w:rPr>
      <w:sz w:val="24"/>
    </w:rPr>
  </w:style>
  <w:style w:type="paragraph" w:styleId="Antrat7">
    <w:name w:val="heading 7"/>
    <w:basedOn w:val="prastasis"/>
    <w:next w:val="prastasis"/>
    <w:link w:val="Antrat7Diagrama"/>
    <w:semiHidden/>
    <w:unhideWhenUsed/>
    <w:qFormat/>
    <w:rsid w:val="0057590A"/>
    <w:pPr>
      <w:spacing w:before="240" w:after="60"/>
      <w:outlineLvl w:val="6"/>
    </w:pPr>
    <w:rPr>
      <w:rFonts w:ascii="Calibri" w:hAnsi="Calibri"/>
      <w:sz w:val="24"/>
      <w:szCs w:val="24"/>
    </w:rPr>
  </w:style>
  <w:style w:type="paragraph" w:styleId="Antrat8">
    <w:name w:val="heading 8"/>
    <w:basedOn w:val="prastasis"/>
    <w:next w:val="prastasis"/>
    <w:link w:val="Antrat8Diagrama"/>
    <w:rsid w:val="0057590A"/>
    <w:pPr>
      <w:numPr>
        <w:ilvl w:val="7"/>
        <w:numId w:val="2"/>
      </w:numPr>
      <w:spacing w:before="240" w:after="60"/>
      <w:outlineLvl w:val="7"/>
    </w:pPr>
    <w:rPr>
      <w:i/>
      <w:iCs/>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590A"/>
    <w:rPr>
      <w:rFonts w:ascii="Times New Roman" w:eastAsia="Times New Roman" w:hAnsi="Times New Roman" w:cs="Times New Roman"/>
      <w:b/>
      <w:bCs/>
      <w:kern w:val="32"/>
      <w:szCs w:val="32"/>
    </w:rPr>
  </w:style>
  <w:style w:type="character" w:customStyle="1" w:styleId="Antrat2Diagrama">
    <w:name w:val="Antraštė 2 Diagrama"/>
    <w:basedOn w:val="Numatytasispastraiposriftas"/>
    <w:link w:val="Antrat2"/>
    <w:uiPriority w:val="9"/>
    <w:rsid w:val="00E13DB8"/>
    <w:rPr>
      <w:rFonts w:ascii="Times New Roman" w:eastAsia="Times New Roman" w:hAnsi="Times New Roman" w:cs="Times New Roman"/>
      <w:b/>
      <w:i/>
    </w:rPr>
  </w:style>
  <w:style w:type="character" w:customStyle="1" w:styleId="Antrat3Diagrama">
    <w:name w:val="Antraštė 3 Diagrama"/>
    <w:basedOn w:val="Numatytasispastraiposriftas"/>
    <w:link w:val="Antrat3"/>
    <w:uiPriority w:val="9"/>
    <w:rsid w:val="0057590A"/>
    <w:rPr>
      <w:rFonts w:ascii="Times New Roman" w:eastAsia="Times New Roman" w:hAnsi="Times New Roman" w:cs="Times New Roman"/>
      <w:b/>
      <w:sz w:val="24"/>
      <w:szCs w:val="20"/>
      <w:lang w:val="ru-RU"/>
    </w:rPr>
  </w:style>
  <w:style w:type="character" w:customStyle="1" w:styleId="Antrat4Diagrama">
    <w:name w:val="Antraštė 4 Diagrama"/>
    <w:basedOn w:val="Numatytasispastraiposriftas"/>
    <w:link w:val="Antrat4"/>
    <w:rsid w:val="0057590A"/>
    <w:rPr>
      <w:rFonts w:ascii="Times New Roman" w:eastAsia="Times New Roman" w:hAnsi="Times New Roman" w:cs="Times New Roman"/>
      <w:b/>
      <w:bCs/>
      <w:sz w:val="28"/>
      <w:szCs w:val="28"/>
      <w:lang w:val="ru-RU"/>
    </w:rPr>
  </w:style>
  <w:style w:type="character" w:customStyle="1" w:styleId="Antrat5Diagrama">
    <w:name w:val="Antraštė 5 Diagrama"/>
    <w:basedOn w:val="Numatytasispastraiposriftas"/>
    <w:link w:val="Antrat5"/>
    <w:rsid w:val="0057590A"/>
    <w:rPr>
      <w:rFonts w:ascii="Times New Roman" w:eastAsia="Times New Roman" w:hAnsi="Times New Roman" w:cs="Times New Roman"/>
      <w:sz w:val="24"/>
      <w:szCs w:val="20"/>
      <w:lang w:val="ru-RU"/>
    </w:rPr>
  </w:style>
  <w:style w:type="character" w:customStyle="1" w:styleId="Antrat7Diagrama">
    <w:name w:val="Antraštė 7 Diagrama"/>
    <w:basedOn w:val="Numatytasispastraiposriftas"/>
    <w:link w:val="Antrat7"/>
    <w:semiHidden/>
    <w:rsid w:val="0057590A"/>
    <w:rPr>
      <w:rFonts w:ascii="Calibri" w:eastAsia="Times New Roman" w:hAnsi="Calibri" w:cs="Times New Roman"/>
      <w:sz w:val="24"/>
      <w:szCs w:val="24"/>
      <w:lang w:val="ru-RU"/>
    </w:rPr>
  </w:style>
  <w:style w:type="character" w:customStyle="1" w:styleId="Antrat8Diagrama">
    <w:name w:val="Antraštė 8 Diagrama"/>
    <w:basedOn w:val="Numatytasispastraiposriftas"/>
    <w:link w:val="Antrat8"/>
    <w:rsid w:val="0057590A"/>
    <w:rPr>
      <w:rFonts w:ascii="Times New Roman" w:eastAsia="Times New Roman" w:hAnsi="Times New Roman" w:cs="Times New Roman"/>
      <w:i/>
      <w:iCs/>
      <w:sz w:val="24"/>
      <w:szCs w:val="24"/>
      <w:lang w:val="ru-RU"/>
    </w:rPr>
  </w:style>
  <w:style w:type="paragraph" w:styleId="Pagrindinistekstas">
    <w:name w:val="Body Text"/>
    <w:aliases w:val="Char Char, Char, Char Char Char Diagrama Diagrama Diagrama Diagrama Diagrama, Char Char Char Diagrama Diagrama Diagrama Diagrama Diagrama Diagrama Diagrama Diagrama Diagrama Diagrama ,body text,contents,bt,Corps de texte,b,Char,EHP"/>
    <w:basedOn w:val="prastasis"/>
    <w:link w:val="PagrindinistekstasDiagrama"/>
    <w:rsid w:val="0057590A"/>
    <w:pPr>
      <w:jc w:val="both"/>
    </w:pPr>
    <w:rPr>
      <w:sz w:val="24"/>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rsid w:val="0057590A"/>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7590A"/>
    <w:pPr>
      <w:ind w:firstLine="720"/>
      <w:jc w:val="both"/>
    </w:pPr>
    <w:rPr>
      <w:sz w:val="24"/>
    </w:rPr>
  </w:style>
  <w:style w:type="character" w:customStyle="1" w:styleId="Pagrindiniotekstotrauka2Diagrama">
    <w:name w:val="Pagrindinio teksto įtrauka 2 Diagrama"/>
    <w:basedOn w:val="Numatytasispastraiposriftas"/>
    <w:link w:val="Pagrindiniotekstotrauka2"/>
    <w:rsid w:val="0057590A"/>
    <w:rPr>
      <w:rFonts w:ascii="Times New Roman" w:eastAsia="Times New Roman" w:hAnsi="Times New Roman" w:cs="Times New Roman"/>
      <w:sz w:val="24"/>
      <w:szCs w:val="20"/>
      <w:lang w:val="ru-RU"/>
    </w:rPr>
  </w:style>
  <w:style w:type="paragraph" w:styleId="Antrats">
    <w:name w:val="header"/>
    <w:aliases w:val="Specialioji žyma,En-tête-1,En-tête-2,hd,Header 2"/>
    <w:basedOn w:val="prastasis"/>
    <w:link w:val="AntratsDiagrama"/>
    <w:uiPriority w:val="99"/>
    <w:rsid w:val="0057590A"/>
    <w:pPr>
      <w:tabs>
        <w:tab w:val="center" w:pos="4153"/>
        <w:tab w:val="right" w:pos="8306"/>
      </w:tabs>
    </w:pPr>
  </w:style>
  <w:style w:type="character" w:customStyle="1" w:styleId="AntratsDiagrama">
    <w:name w:val="Antraštės Diagrama"/>
    <w:aliases w:val="Specialioji žyma Diagrama,En-tête-1 Diagrama,En-tête-2 Diagrama,hd Diagrama,Header 2 Diagrama"/>
    <w:basedOn w:val="Numatytasispastraiposriftas"/>
    <w:link w:val="Antrats"/>
    <w:uiPriority w:val="99"/>
    <w:rsid w:val="0057590A"/>
    <w:rPr>
      <w:rFonts w:ascii="Times New Roman" w:eastAsia="Times New Roman" w:hAnsi="Times New Roman" w:cs="Times New Roman"/>
      <w:sz w:val="20"/>
      <w:szCs w:val="20"/>
      <w:lang w:val="ru-RU"/>
    </w:rPr>
  </w:style>
  <w:style w:type="character" w:styleId="Puslapionumeris">
    <w:name w:val="page number"/>
    <w:basedOn w:val="Numatytasispastraiposriftas"/>
    <w:rsid w:val="0057590A"/>
  </w:style>
  <w:style w:type="paragraph" w:styleId="Pagrindiniotekstotrauka3">
    <w:name w:val="Body Text Indent 3"/>
    <w:basedOn w:val="prastasis"/>
    <w:link w:val="Pagrindiniotekstotrauka3Diagrama"/>
    <w:rsid w:val="0057590A"/>
    <w:pPr>
      <w:ind w:left="426" w:hanging="426"/>
      <w:jc w:val="both"/>
    </w:pPr>
    <w:rPr>
      <w:sz w:val="24"/>
    </w:rPr>
  </w:style>
  <w:style w:type="character" w:customStyle="1" w:styleId="Pagrindiniotekstotrauka3Diagrama">
    <w:name w:val="Pagrindinio teksto įtrauka 3 Diagrama"/>
    <w:basedOn w:val="Numatytasispastraiposriftas"/>
    <w:link w:val="Pagrindiniotekstotrauka3"/>
    <w:rsid w:val="0057590A"/>
    <w:rPr>
      <w:rFonts w:ascii="Times New Roman" w:eastAsia="Times New Roman" w:hAnsi="Times New Roman" w:cs="Times New Roman"/>
      <w:sz w:val="24"/>
      <w:szCs w:val="20"/>
      <w:lang w:val="ru-RU"/>
    </w:rPr>
  </w:style>
  <w:style w:type="paragraph" w:styleId="Pagrindinistekstas2">
    <w:name w:val="Body Text 2"/>
    <w:basedOn w:val="prastasis"/>
    <w:link w:val="Pagrindinistekstas2Diagrama"/>
    <w:rsid w:val="0057590A"/>
    <w:pPr>
      <w:jc w:val="center"/>
    </w:pPr>
    <w:rPr>
      <w:b/>
      <w:sz w:val="40"/>
    </w:rPr>
  </w:style>
  <w:style w:type="character" w:customStyle="1" w:styleId="Pagrindinistekstas2Diagrama">
    <w:name w:val="Pagrindinis tekstas 2 Diagrama"/>
    <w:basedOn w:val="Numatytasispastraiposriftas"/>
    <w:link w:val="Pagrindinistekstas2"/>
    <w:rsid w:val="0057590A"/>
    <w:rPr>
      <w:rFonts w:ascii="Times New Roman" w:eastAsia="Times New Roman" w:hAnsi="Times New Roman" w:cs="Times New Roman"/>
      <w:b/>
      <w:sz w:val="40"/>
      <w:szCs w:val="20"/>
      <w:lang w:val="ru-RU"/>
    </w:rPr>
  </w:style>
  <w:style w:type="paragraph" w:styleId="Porat">
    <w:name w:val="footer"/>
    <w:basedOn w:val="prastasis"/>
    <w:link w:val="PoratDiagrama"/>
    <w:uiPriority w:val="99"/>
    <w:rsid w:val="0057590A"/>
    <w:pPr>
      <w:tabs>
        <w:tab w:val="center" w:pos="4320"/>
        <w:tab w:val="right" w:pos="8640"/>
      </w:tabs>
    </w:pPr>
  </w:style>
  <w:style w:type="character" w:customStyle="1" w:styleId="PoratDiagrama">
    <w:name w:val="Poraštė Diagrama"/>
    <w:basedOn w:val="Numatytasispastraiposriftas"/>
    <w:link w:val="Porat"/>
    <w:uiPriority w:val="99"/>
    <w:rsid w:val="0057590A"/>
    <w:rPr>
      <w:rFonts w:ascii="Times New Roman" w:eastAsia="Times New Roman" w:hAnsi="Times New Roman" w:cs="Times New Roman"/>
      <w:sz w:val="20"/>
      <w:szCs w:val="20"/>
      <w:lang w:val="ru-RU"/>
    </w:rPr>
  </w:style>
  <w:style w:type="paragraph" w:styleId="HTMLiankstoformatuotas">
    <w:name w:val="HTML Preformatted"/>
    <w:basedOn w:val="prastasis"/>
    <w:link w:val="HTMLiankstoformatuotasDiagrama"/>
    <w:rsid w:val="00575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57590A"/>
    <w:rPr>
      <w:rFonts w:ascii="Courier New" w:eastAsia="Times New Roman" w:hAnsi="Courier New" w:cs="Courier New"/>
      <w:sz w:val="20"/>
      <w:szCs w:val="20"/>
      <w:lang w:eastAsia="lt-LT"/>
    </w:rPr>
  </w:style>
  <w:style w:type="paragraph" w:customStyle="1" w:styleId="BodyText1">
    <w:name w:val="Body Text1"/>
    <w:link w:val="BodytextDiagrama"/>
    <w:rsid w:val="0057590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tvirtinta">
    <w:name w:val="Patvirtinta"/>
    <w:uiPriority w:val="99"/>
    <w:rsid w:val="0057590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Komentarotekstas">
    <w:name w:val="annotation text"/>
    <w:basedOn w:val="prastasis"/>
    <w:link w:val="KomentarotekstasDiagrama"/>
    <w:rsid w:val="0057590A"/>
    <w:pPr>
      <w:spacing w:after="200" w:line="276" w:lineRule="auto"/>
    </w:pPr>
    <w:rPr>
      <w:rFonts w:eastAsia="Calibri"/>
    </w:rPr>
  </w:style>
  <w:style w:type="character" w:customStyle="1" w:styleId="KomentarotekstasDiagrama">
    <w:name w:val="Komentaro tekstas Diagrama"/>
    <w:basedOn w:val="Numatytasispastraiposriftas"/>
    <w:link w:val="Komentarotekstas"/>
    <w:rsid w:val="0057590A"/>
    <w:rPr>
      <w:rFonts w:ascii="Times New Roman" w:eastAsia="Calibri" w:hAnsi="Times New Roman" w:cs="Times New Roman"/>
      <w:sz w:val="20"/>
      <w:szCs w:val="20"/>
    </w:rPr>
  </w:style>
  <w:style w:type="paragraph" w:customStyle="1" w:styleId="CentrBoldm">
    <w:name w:val="CentrBoldm"/>
    <w:basedOn w:val="prastasis"/>
    <w:rsid w:val="0057590A"/>
    <w:pPr>
      <w:autoSpaceDE w:val="0"/>
      <w:autoSpaceDN w:val="0"/>
      <w:adjustRightInd w:val="0"/>
      <w:jc w:val="center"/>
    </w:pPr>
    <w:rPr>
      <w:rFonts w:ascii="TimesLT" w:hAnsi="TimesLT"/>
      <w:b/>
      <w:bCs/>
      <w:lang w:val="en-US"/>
    </w:rPr>
  </w:style>
  <w:style w:type="paragraph" w:customStyle="1" w:styleId="MAZAS">
    <w:name w:val="MAZAS"/>
    <w:rsid w:val="0057590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BodyText1"/>
    <w:rsid w:val="0057590A"/>
    <w:pPr>
      <w:suppressAutoHyphens/>
      <w:spacing w:line="298" w:lineRule="auto"/>
      <w:ind w:firstLine="0"/>
      <w:jc w:val="center"/>
      <w:textAlignment w:val="center"/>
    </w:pPr>
    <w:rPr>
      <w:rFonts w:ascii="Times New Roman" w:hAnsi="Times New Roman"/>
      <w:color w:val="000000"/>
      <w:lang w:eastAsia="lt-LT"/>
    </w:rPr>
  </w:style>
  <w:style w:type="paragraph" w:styleId="Debesliotekstas">
    <w:name w:val="Balloon Text"/>
    <w:basedOn w:val="prastasis"/>
    <w:link w:val="DebesliotekstasDiagrama"/>
    <w:uiPriority w:val="99"/>
    <w:semiHidden/>
    <w:rsid w:val="0057590A"/>
    <w:rPr>
      <w:rFonts w:ascii="Tahoma" w:hAnsi="Tahoma"/>
      <w:sz w:val="16"/>
      <w:szCs w:val="16"/>
    </w:rPr>
  </w:style>
  <w:style w:type="character" w:customStyle="1" w:styleId="DebesliotekstasDiagrama">
    <w:name w:val="Debesėlio tekstas Diagrama"/>
    <w:basedOn w:val="Numatytasispastraiposriftas"/>
    <w:link w:val="Debesliotekstas"/>
    <w:uiPriority w:val="99"/>
    <w:semiHidden/>
    <w:rsid w:val="0057590A"/>
    <w:rPr>
      <w:rFonts w:ascii="Tahoma" w:eastAsia="Times New Roman" w:hAnsi="Tahoma" w:cs="Times New Roman"/>
      <w:sz w:val="16"/>
      <w:szCs w:val="16"/>
      <w:lang w:val="ru-RU"/>
    </w:rPr>
  </w:style>
  <w:style w:type="table" w:styleId="Lentelstinklelis">
    <w:name w:val="Table Grid"/>
    <w:basedOn w:val="prastojilentel"/>
    <w:uiPriority w:val="59"/>
    <w:rsid w:val="0057590A"/>
    <w:pPr>
      <w:keepLines/>
      <w:spacing w:after="160" w:line="288" w:lineRule="auto"/>
      <w:ind w:left="992"/>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2">
    <w:name w:val="Head 4.2"/>
    <w:basedOn w:val="prastasis"/>
    <w:rsid w:val="0057590A"/>
    <w:pPr>
      <w:tabs>
        <w:tab w:val="left" w:pos="360"/>
      </w:tabs>
      <w:suppressAutoHyphens/>
      <w:ind w:left="360" w:hanging="360"/>
    </w:pPr>
    <w:rPr>
      <w:b/>
      <w:sz w:val="24"/>
      <w:lang w:eastAsia="lt-LT"/>
    </w:rPr>
  </w:style>
  <w:style w:type="character" w:styleId="Hipersaitas">
    <w:name w:val="Hyperlink"/>
    <w:aliases w:val="Alna"/>
    <w:rsid w:val="0057590A"/>
    <w:rPr>
      <w:color w:val="0000FF"/>
      <w:u w:val="single"/>
    </w:rPr>
  </w:style>
  <w:style w:type="paragraph" w:customStyle="1" w:styleId="statymopavad">
    <w:name w:val="statymopavad"/>
    <w:basedOn w:val="prastasis"/>
    <w:rsid w:val="0057590A"/>
    <w:pPr>
      <w:spacing w:before="100" w:beforeAutospacing="1" w:after="100" w:afterAutospacing="1"/>
    </w:pPr>
    <w:rPr>
      <w:sz w:val="24"/>
      <w:szCs w:val="24"/>
      <w:lang w:eastAsia="lt-LT"/>
    </w:rPr>
  </w:style>
  <w:style w:type="character" w:customStyle="1" w:styleId="datametai">
    <w:name w:val="datametai"/>
    <w:basedOn w:val="Numatytasispastraiposriftas"/>
    <w:rsid w:val="0057590A"/>
  </w:style>
  <w:style w:type="character" w:customStyle="1" w:styleId="datamnuo">
    <w:name w:val="datamnuo"/>
    <w:basedOn w:val="Numatytasispastraiposriftas"/>
    <w:rsid w:val="0057590A"/>
  </w:style>
  <w:style w:type="character" w:customStyle="1" w:styleId="datadiena">
    <w:name w:val="datadiena"/>
    <w:basedOn w:val="Numatytasispastraiposriftas"/>
    <w:rsid w:val="0057590A"/>
  </w:style>
  <w:style w:type="character" w:customStyle="1" w:styleId="statymonr">
    <w:name w:val="statymonr"/>
    <w:basedOn w:val="Numatytasispastraiposriftas"/>
    <w:rsid w:val="0057590A"/>
  </w:style>
  <w:style w:type="paragraph" w:styleId="Paprastasistekstas">
    <w:name w:val="Plain Text"/>
    <w:basedOn w:val="prastasis"/>
    <w:link w:val="PaprastasistekstasDiagrama"/>
    <w:uiPriority w:val="99"/>
    <w:unhideWhenUsed/>
    <w:rsid w:val="0057590A"/>
    <w:pPr>
      <w:spacing w:before="100" w:beforeAutospacing="1" w:after="100" w:afterAutospacing="1"/>
    </w:pPr>
    <w:rPr>
      <w:sz w:val="24"/>
      <w:szCs w:val="24"/>
    </w:rPr>
  </w:style>
  <w:style w:type="character" w:customStyle="1" w:styleId="PaprastasistekstasDiagrama">
    <w:name w:val="Paprastasis tekstas Diagrama"/>
    <w:basedOn w:val="Numatytasispastraiposriftas"/>
    <w:link w:val="Paprastasistekstas"/>
    <w:uiPriority w:val="99"/>
    <w:rsid w:val="0057590A"/>
    <w:rPr>
      <w:rFonts w:ascii="Times New Roman" w:eastAsia="Times New Roman" w:hAnsi="Times New Roman" w:cs="Times New Roman"/>
      <w:sz w:val="24"/>
      <w:szCs w:val="24"/>
      <w:lang w:val="ru-RU"/>
    </w:rPr>
  </w:style>
  <w:style w:type="paragraph" w:customStyle="1" w:styleId="istatymas">
    <w:name w:val="istatymas"/>
    <w:basedOn w:val="prastasis"/>
    <w:rsid w:val="0057590A"/>
    <w:pPr>
      <w:spacing w:before="100" w:beforeAutospacing="1" w:after="100" w:afterAutospacing="1"/>
    </w:pPr>
    <w:rPr>
      <w:sz w:val="24"/>
      <w:szCs w:val="24"/>
      <w:lang w:eastAsia="lt-LT"/>
    </w:rPr>
  </w:style>
  <w:style w:type="paragraph" w:customStyle="1" w:styleId="mazas0">
    <w:name w:val="mazas"/>
    <w:basedOn w:val="prastasis"/>
    <w:rsid w:val="0057590A"/>
    <w:pPr>
      <w:spacing w:before="100" w:beforeAutospacing="1" w:after="100" w:afterAutospacing="1"/>
    </w:pPr>
    <w:rPr>
      <w:sz w:val="24"/>
      <w:szCs w:val="24"/>
      <w:lang w:eastAsia="lt-LT"/>
    </w:rPr>
  </w:style>
  <w:style w:type="paragraph" w:customStyle="1" w:styleId="pavadinimas">
    <w:name w:val="pavadinimas"/>
    <w:basedOn w:val="prastasis"/>
    <w:rsid w:val="0057590A"/>
    <w:pPr>
      <w:spacing w:before="100" w:beforeAutospacing="1" w:after="100" w:afterAutospacing="1"/>
    </w:pPr>
    <w:rPr>
      <w:sz w:val="24"/>
      <w:szCs w:val="24"/>
      <w:lang w:eastAsia="lt-LT"/>
    </w:rPr>
  </w:style>
  <w:style w:type="paragraph" w:styleId="Sraopastraipa">
    <w:name w:val="List Paragraph"/>
    <w:aliases w:val="Numbering,ERP-List Paragraph,List Paragraph11,List Paragraph111,List Paragraph Red,Buletai,List Paragraph21,List Paragraph2,lp1,Bullet 1,Use Case List Paragraph,Paragraph,Table of contents numbered,List Paragraph1,Lentele,Lente"/>
    <w:basedOn w:val="prastasis"/>
    <w:link w:val="SraopastraipaDiagrama"/>
    <w:uiPriority w:val="34"/>
    <w:qFormat/>
    <w:rsid w:val="0057590A"/>
    <w:pPr>
      <w:ind w:left="720"/>
    </w:pPr>
    <w:rPr>
      <w:rFonts w:ascii="Calibri" w:eastAsia="Calibri" w:hAnsi="Calibri"/>
      <w:sz w:val="22"/>
      <w:szCs w:val="22"/>
      <w:lang w:val="en-US"/>
    </w:rPr>
  </w:style>
  <w:style w:type="paragraph" w:customStyle="1" w:styleId="Stilius1">
    <w:name w:val="Stilius1"/>
    <w:basedOn w:val="prastasis"/>
    <w:autoRedefine/>
    <w:rsid w:val="0057590A"/>
    <w:rPr>
      <w:sz w:val="24"/>
    </w:rPr>
  </w:style>
  <w:style w:type="paragraph" w:customStyle="1" w:styleId="Hyperlink1">
    <w:name w:val="Hyperlink1"/>
    <w:rsid w:val="0057590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CharChar10">
    <w:name w:val="Char Char10"/>
    <w:semiHidden/>
    <w:rsid w:val="0057590A"/>
    <w:rPr>
      <w:rFonts w:eastAsia="Calibri"/>
      <w:lang w:val="lt-LT" w:eastAsia="en-US" w:bidi="ar-SA"/>
    </w:rPr>
  </w:style>
  <w:style w:type="paragraph" w:customStyle="1" w:styleId="linija">
    <w:name w:val="linija"/>
    <w:basedOn w:val="prastasis"/>
    <w:rsid w:val="0057590A"/>
    <w:pPr>
      <w:spacing w:before="100" w:beforeAutospacing="1" w:after="100" w:afterAutospacing="1"/>
    </w:pPr>
    <w:rPr>
      <w:sz w:val="24"/>
      <w:szCs w:val="24"/>
      <w:lang w:eastAsia="lt-LT"/>
    </w:rPr>
  </w:style>
  <w:style w:type="character" w:styleId="Komentaronuoroda">
    <w:name w:val="annotation reference"/>
    <w:rsid w:val="0057590A"/>
    <w:rPr>
      <w:sz w:val="16"/>
      <w:szCs w:val="16"/>
    </w:rPr>
  </w:style>
  <w:style w:type="paragraph" w:styleId="Komentarotema">
    <w:name w:val="annotation subject"/>
    <w:basedOn w:val="Komentarotekstas"/>
    <w:next w:val="Komentarotekstas"/>
    <w:link w:val="KomentarotemaDiagrama"/>
    <w:uiPriority w:val="99"/>
    <w:semiHidden/>
    <w:rsid w:val="0057590A"/>
    <w:pPr>
      <w:spacing w:after="0" w:line="240" w:lineRule="auto"/>
    </w:pPr>
    <w:rPr>
      <w:rFonts w:eastAsia="Times New Roman"/>
      <w:b/>
      <w:bCs/>
      <w:lang w:val="ru-RU"/>
    </w:rPr>
  </w:style>
  <w:style w:type="character" w:customStyle="1" w:styleId="KomentarotemaDiagrama">
    <w:name w:val="Komentaro tema Diagrama"/>
    <w:basedOn w:val="KomentarotekstasDiagrama"/>
    <w:link w:val="Komentarotema"/>
    <w:uiPriority w:val="99"/>
    <w:semiHidden/>
    <w:rsid w:val="0057590A"/>
    <w:rPr>
      <w:rFonts w:ascii="Times New Roman" w:eastAsia="Times New Roman" w:hAnsi="Times New Roman" w:cs="Times New Roman"/>
      <w:b/>
      <w:bCs/>
      <w:sz w:val="20"/>
      <w:szCs w:val="20"/>
      <w:lang w:val="ru-RU"/>
    </w:rPr>
  </w:style>
  <w:style w:type="character" w:customStyle="1" w:styleId="parahead1">
    <w:name w:val="parahead1"/>
    <w:rsid w:val="0057590A"/>
    <w:rPr>
      <w:rFonts w:ascii="Verdana" w:hAnsi="Verdana" w:hint="default"/>
      <w:b/>
      <w:bCs/>
      <w:color w:val="000000"/>
      <w:sz w:val="17"/>
      <w:szCs w:val="17"/>
    </w:rPr>
  </w:style>
  <w:style w:type="character" w:customStyle="1" w:styleId="CharChar9">
    <w:name w:val="Char Char9"/>
    <w:rsid w:val="0057590A"/>
    <w:rPr>
      <w:sz w:val="24"/>
      <w:lang w:val="lt-LT" w:eastAsia="lt-LT" w:bidi="ar-SA"/>
    </w:rPr>
  </w:style>
  <w:style w:type="paragraph" w:styleId="Pagrindiniotekstotrauka">
    <w:name w:val="Body Text Indent"/>
    <w:basedOn w:val="prastasis"/>
    <w:link w:val="PagrindiniotekstotraukaDiagrama"/>
    <w:rsid w:val="0057590A"/>
    <w:pPr>
      <w:spacing w:after="120" w:line="276" w:lineRule="auto"/>
      <w:ind w:left="283"/>
    </w:pPr>
    <w:rPr>
      <w:rFonts w:eastAsia="Calibri"/>
      <w:sz w:val="24"/>
      <w:szCs w:val="22"/>
    </w:rPr>
  </w:style>
  <w:style w:type="character" w:customStyle="1" w:styleId="PagrindiniotekstotraukaDiagrama">
    <w:name w:val="Pagrindinio teksto įtrauka Diagrama"/>
    <w:basedOn w:val="Numatytasispastraiposriftas"/>
    <w:link w:val="Pagrindiniotekstotrauka"/>
    <w:uiPriority w:val="99"/>
    <w:rsid w:val="0057590A"/>
    <w:rPr>
      <w:rFonts w:ascii="Times New Roman" w:eastAsia="Calibri" w:hAnsi="Times New Roman" w:cs="Times New Roman"/>
      <w:sz w:val="24"/>
      <w:lang w:val="ru-RU"/>
    </w:rPr>
  </w:style>
  <w:style w:type="paragraph" w:styleId="Dokumentostruktra">
    <w:name w:val="Document Map"/>
    <w:basedOn w:val="prastasis"/>
    <w:link w:val="DokumentostruktraDiagrama"/>
    <w:semiHidden/>
    <w:rsid w:val="0057590A"/>
    <w:pPr>
      <w:shd w:val="clear" w:color="auto" w:fill="000080"/>
    </w:pPr>
    <w:rPr>
      <w:rFonts w:ascii="Tahoma" w:hAnsi="Tahoma"/>
    </w:rPr>
  </w:style>
  <w:style w:type="character" w:customStyle="1" w:styleId="DokumentostruktraDiagrama">
    <w:name w:val="Dokumento struktūra Diagrama"/>
    <w:basedOn w:val="Numatytasispastraiposriftas"/>
    <w:link w:val="Dokumentostruktra"/>
    <w:semiHidden/>
    <w:rsid w:val="0057590A"/>
    <w:rPr>
      <w:rFonts w:ascii="Tahoma" w:eastAsia="Times New Roman" w:hAnsi="Tahoma" w:cs="Times New Roman"/>
      <w:sz w:val="20"/>
      <w:szCs w:val="20"/>
      <w:shd w:val="clear" w:color="auto" w:fill="000080"/>
      <w:lang w:val="ru-RU"/>
    </w:rPr>
  </w:style>
  <w:style w:type="character" w:customStyle="1" w:styleId="DiagramaDiagrama8">
    <w:name w:val="Diagrama Diagrama8"/>
    <w:rsid w:val="0057590A"/>
    <w:rPr>
      <w:sz w:val="24"/>
      <w:lang w:val="lt-LT" w:eastAsia="lt-LT" w:bidi="ar-SA"/>
    </w:rPr>
  </w:style>
  <w:style w:type="numbering" w:customStyle="1" w:styleId="CurrentList1">
    <w:name w:val="Current List1"/>
    <w:rsid w:val="0057590A"/>
    <w:pPr>
      <w:numPr>
        <w:numId w:val="1"/>
      </w:numPr>
    </w:pPr>
  </w:style>
  <w:style w:type="paragraph" w:customStyle="1" w:styleId="Style2">
    <w:name w:val="Style2"/>
    <w:basedOn w:val="prastasis"/>
    <w:rsid w:val="0057590A"/>
    <w:pPr>
      <w:widowControl w:val="0"/>
      <w:autoSpaceDE w:val="0"/>
      <w:autoSpaceDN w:val="0"/>
      <w:adjustRightInd w:val="0"/>
      <w:spacing w:line="288" w:lineRule="exact"/>
      <w:ind w:hanging="907"/>
    </w:pPr>
    <w:rPr>
      <w:sz w:val="24"/>
      <w:szCs w:val="24"/>
      <w:lang w:eastAsia="lt-LT"/>
    </w:rPr>
  </w:style>
  <w:style w:type="character" w:customStyle="1" w:styleId="FontStyle25">
    <w:name w:val="Font Style25"/>
    <w:rsid w:val="0057590A"/>
    <w:rPr>
      <w:rFonts w:ascii="Times New Roman" w:hAnsi="Times New Roman" w:cs="Times New Roman"/>
      <w:b/>
      <w:bCs/>
      <w:sz w:val="20"/>
      <w:szCs w:val="20"/>
    </w:rPr>
  </w:style>
  <w:style w:type="character" w:customStyle="1" w:styleId="FontStyle31">
    <w:name w:val="Font Style31"/>
    <w:uiPriority w:val="99"/>
    <w:rsid w:val="0057590A"/>
    <w:rPr>
      <w:rFonts w:ascii="Times New Roman" w:hAnsi="Times New Roman" w:cs="Times New Roman"/>
      <w:sz w:val="20"/>
      <w:szCs w:val="20"/>
    </w:rPr>
  </w:style>
  <w:style w:type="character" w:customStyle="1" w:styleId="BodytextDiagrama">
    <w:name w:val="Body text Diagrama"/>
    <w:link w:val="BodyText1"/>
    <w:rsid w:val="0057590A"/>
    <w:rPr>
      <w:rFonts w:ascii="TimesLT" w:eastAsia="Times New Roman" w:hAnsi="TimesLT" w:cs="Times New Roman"/>
      <w:sz w:val="20"/>
      <w:szCs w:val="20"/>
      <w:lang w:val="en-US"/>
    </w:rPr>
  </w:style>
  <w:style w:type="character" w:styleId="Emfaz">
    <w:name w:val="Emphasis"/>
    <w:uiPriority w:val="20"/>
    <w:qFormat/>
    <w:rsid w:val="0057590A"/>
    <w:rPr>
      <w:i/>
      <w:iCs/>
    </w:rPr>
  </w:style>
  <w:style w:type="character" w:customStyle="1" w:styleId="DiagramaDiagrama9">
    <w:name w:val="Diagrama Diagrama9"/>
    <w:rsid w:val="0057590A"/>
    <w:rPr>
      <w:sz w:val="24"/>
      <w:lang w:val="lt-LT" w:eastAsia="lt-LT" w:bidi="ar-SA"/>
    </w:rPr>
  </w:style>
  <w:style w:type="paragraph" w:customStyle="1" w:styleId="Default">
    <w:name w:val="Default"/>
    <w:rsid w:val="0057590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Pagrindinistekstas3">
    <w:name w:val="Body Text 3"/>
    <w:basedOn w:val="prastasis"/>
    <w:link w:val="Pagrindinistekstas3Diagrama"/>
    <w:rsid w:val="0057590A"/>
    <w:pPr>
      <w:spacing w:after="120" w:line="276" w:lineRule="auto"/>
    </w:pPr>
    <w:rPr>
      <w:rFonts w:eastAsia="Calibri"/>
      <w:sz w:val="16"/>
      <w:szCs w:val="16"/>
    </w:rPr>
  </w:style>
  <w:style w:type="character" w:customStyle="1" w:styleId="Pagrindinistekstas3Diagrama">
    <w:name w:val="Pagrindinis tekstas 3 Diagrama"/>
    <w:basedOn w:val="Numatytasispastraiposriftas"/>
    <w:link w:val="Pagrindinistekstas3"/>
    <w:rsid w:val="0057590A"/>
    <w:rPr>
      <w:rFonts w:ascii="Times New Roman" w:eastAsia="Calibri" w:hAnsi="Times New Roman" w:cs="Times New Roman"/>
      <w:sz w:val="16"/>
      <w:szCs w:val="16"/>
      <w:lang w:val="ru-RU"/>
    </w:rPr>
  </w:style>
  <w:style w:type="paragraph" w:customStyle="1" w:styleId="Antrat10">
    <w:name w:val="Antraštė_1"/>
    <w:basedOn w:val="prastasis"/>
    <w:rsid w:val="0057590A"/>
    <w:pPr>
      <w:suppressAutoHyphens/>
      <w:jc w:val="both"/>
    </w:pPr>
    <w:rPr>
      <w:i/>
      <w:sz w:val="24"/>
    </w:rPr>
  </w:style>
  <w:style w:type="paragraph" w:styleId="Tekstoblokas">
    <w:name w:val="Block Text"/>
    <w:basedOn w:val="prastasis"/>
    <w:rsid w:val="0057590A"/>
    <w:pPr>
      <w:ind w:left="284" w:right="-567" w:hanging="284"/>
    </w:pPr>
    <w:rPr>
      <w:i/>
      <w:sz w:val="24"/>
    </w:rPr>
  </w:style>
  <w:style w:type="paragraph" w:customStyle="1" w:styleId="Head21">
    <w:name w:val="Head 2.1"/>
    <w:basedOn w:val="prastasis"/>
    <w:rsid w:val="0057590A"/>
    <w:pPr>
      <w:suppressAutoHyphens/>
      <w:overflowPunct w:val="0"/>
      <w:autoSpaceDE w:val="0"/>
      <w:autoSpaceDN w:val="0"/>
      <w:adjustRightInd w:val="0"/>
      <w:jc w:val="center"/>
      <w:textAlignment w:val="baseline"/>
    </w:pPr>
    <w:rPr>
      <w:b/>
      <w:sz w:val="28"/>
      <w:lang w:val="en-US"/>
    </w:rPr>
  </w:style>
  <w:style w:type="paragraph" w:styleId="Literatrossraoantrat">
    <w:name w:val="toa heading"/>
    <w:basedOn w:val="prastasis"/>
    <w:next w:val="prastasis"/>
    <w:semiHidden/>
    <w:rsid w:val="0057590A"/>
    <w:pPr>
      <w:tabs>
        <w:tab w:val="left" w:pos="9000"/>
        <w:tab w:val="right" w:pos="9360"/>
      </w:tabs>
      <w:suppressAutoHyphens/>
      <w:overflowPunct w:val="0"/>
      <w:autoSpaceDE w:val="0"/>
      <w:autoSpaceDN w:val="0"/>
      <w:adjustRightInd w:val="0"/>
      <w:jc w:val="both"/>
    </w:pPr>
    <w:rPr>
      <w:sz w:val="24"/>
      <w:lang w:val="en-US"/>
    </w:rPr>
  </w:style>
  <w:style w:type="paragraph" w:customStyle="1" w:styleId="CharDiagramaCharCharDiagrama1DiagramaDiagramaDiagramaDiagramaDiagrama">
    <w:name w:val="Char Diagrama Char Char Diagrama1 Diagrama Diagrama Diagrama Diagrama Diagrama"/>
    <w:basedOn w:val="prastasis"/>
    <w:rsid w:val="0057590A"/>
    <w:pPr>
      <w:spacing w:after="160" w:line="240" w:lineRule="exact"/>
    </w:pPr>
    <w:rPr>
      <w:rFonts w:ascii="Tahoma" w:hAnsi="Tahoma"/>
      <w:lang w:val="en-US"/>
    </w:rPr>
  </w:style>
  <w:style w:type="paragraph" w:styleId="Betarp">
    <w:name w:val="No Spacing"/>
    <w:link w:val="BetarpDiagrama"/>
    <w:uiPriority w:val="1"/>
    <w:qFormat/>
    <w:rsid w:val="0057590A"/>
    <w:pPr>
      <w:spacing w:after="0" w:line="240" w:lineRule="auto"/>
    </w:pPr>
    <w:rPr>
      <w:rFonts w:ascii="Calibri" w:eastAsia="Calibri" w:hAnsi="Calibri" w:cs="Times New Roman"/>
    </w:rPr>
  </w:style>
  <w:style w:type="paragraph" w:customStyle="1" w:styleId="Point1">
    <w:name w:val="Point 1"/>
    <w:basedOn w:val="prastasis"/>
    <w:rsid w:val="0057590A"/>
    <w:pPr>
      <w:spacing w:before="120" w:after="120"/>
      <w:ind w:left="1418" w:hanging="567"/>
      <w:jc w:val="both"/>
    </w:pPr>
    <w:rPr>
      <w:sz w:val="24"/>
      <w:lang w:val="en-GB" w:eastAsia="lt-LT"/>
    </w:rPr>
  </w:style>
  <w:style w:type="paragraph" w:customStyle="1" w:styleId="ANTRAT">
    <w:name w:val="ANTRAŠTĖ"/>
    <w:basedOn w:val="prastasis"/>
    <w:rsid w:val="0057590A"/>
    <w:pPr>
      <w:numPr>
        <w:numId w:val="3"/>
      </w:numPr>
      <w:spacing w:before="240" w:after="240"/>
      <w:jc w:val="center"/>
    </w:pPr>
    <w:rPr>
      <w:b/>
      <w:sz w:val="22"/>
    </w:rPr>
  </w:style>
  <w:style w:type="paragraph" w:customStyle="1" w:styleId="APASTRAIPA">
    <w:name w:val="A.PASTRAIPA"/>
    <w:basedOn w:val="prastasis"/>
    <w:link w:val="APASTRAIPAChar"/>
    <w:rsid w:val="0057590A"/>
    <w:pPr>
      <w:numPr>
        <w:ilvl w:val="1"/>
        <w:numId w:val="3"/>
      </w:numPr>
      <w:spacing w:after="120"/>
      <w:ind w:left="567" w:hanging="567"/>
      <w:jc w:val="both"/>
    </w:pPr>
    <w:rPr>
      <w:sz w:val="22"/>
      <w:szCs w:val="22"/>
    </w:rPr>
  </w:style>
  <w:style w:type="paragraph" w:customStyle="1" w:styleId="BPASTRAIPA">
    <w:name w:val="B.PASTRAIPA"/>
    <w:basedOn w:val="prastasis"/>
    <w:rsid w:val="0057590A"/>
    <w:pPr>
      <w:numPr>
        <w:ilvl w:val="2"/>
        <w:numId w:val="3"/>
      </w:numPr>
      <w:spacing w:after="120"/>
      <w:jc w:val="both"/>
    </w:pPr>
    <w:rPr>
      <w:sz w:val="22"/>
    </w:rPr>
  </w:style>
  <w:style w:type="character" w:customStyle="1" w:styleId="APASTRAIPAChar">
    <w:name w:val="A.PASTRAIPA Char"/>
    <w:link w:val="APASTRAIPA"/>
    <w:rsid w:val="0057590A"/>
    <w:rPr>
      <w:rFonts w:ascii="Times New Roman" w:eastAsia="Times New Roman" w:hAnsi="Times New Roman" w:cs="Times New Roman"/>
      <w:lang w:val="ru-RU"/>
    </w:rPr>
  </w:style>
  <w:style w:type="paragraph" w:styleId="Puslapioinaostekstas">
    <w:name w:val="footnote text"/>
    <w:aliases w:val="Car,Footnote Text Blue,Footnote"/>
    <w:basedOn w:val="prastasis"/>
    <w:link w:val="PuslapioinaostekstasDiagrama"/>
    <w:uiPriority w:val="99"/>
    <w:unhideWhenUsed/>
    <w:rsid w:val="0057590A"/>
    <w:pPr>
      <w:spacing w:after="200" w:line="276" w:lineRule="auto"/>
    </w:pPr>
    <w:rPr>
      <w:rFonts w:eastAsia="Calibri"/>
    </w:rPr>
  </w:style>
  <w:style w:type="character" w:customStyle="1" w:styleId="PuslapioinaostekstasDiagrama">
    <w:name w:val="Puslapio išnašos tekstas Diagrama"/>
    <w:aliases w:val="Car Diagrama,Footnote Text Blue Diagrama,Footnote Diagrama"/>
    <w:basedOn w:val="Numatytasispastraiposriftas"/>
    <w:link w:val="Puslapioinaostekstas"/>
    <w:uiPriority w:val="99"/>
    <w:rsid w:val="0057590A"/>
    <w:rPr>
      <w:rFonts w:ascii="Times New Roman" w:eastAsia="Calibri" w:hAnsi="Times New Roman" w:cs="Times New Roman"/>
      <w:sz w:val="20"/>
      <w:szCs w:val="20"/>
      <w:lang w:val="ru-RU"/>
    </w:rPr>
  </w:style>
  <w:style w:type="character" w:styleId="Puslapioinaosnuoroda">
    <w:name w:val="footnote reference"/>
    <w:uiPriority w:val="99"/>
    <w:unhideWhenUsed/>
    <w:rsid w:val="0057590A"/>
    <w:rPr>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etai Diagrama,List Paragraph21 Diagrama,List Paragraph2 Diagrama,lp1 Diagrama,Bullet 1 Diagrama"/>
    <w:link w:val="Sraopastraipa"/>
    <w:uiPriority w:val="34"/>
    <w:qFormat/>
    <w:rsid w:val="0057590A"/>
    <w:rPr>
      <w:rFonts w:ascii="Calibri" w:eastAsia="Calibri" w:hAnsi="Calibri" w:cs="Times New Roman"/>
      <w:lang w:val="en-US"/>
    </w:rPr>
  </w:style>
  <w:style w:type="paragraph" w:styleId="Dokumentoinaostekstas">
    <w:name w:val="endnote text"/>
    <w:basedOn w:val="prastasis"/>
    <w:link w:val="DokumentoinaostekstasDiagrama"/>
    <w:uiPriority w:val="99"/>
    <w:rsid w:val="0057590A"/>
  </w:style>
  <w:style w:type="character" w:customStyle="1" w:styleId="DokumentoinaostekstasDiagrama">
    <w:name w:val="Dokumento išnašos tekstas Diagrama"/>
    <w:basedOn w:val="Numatytasispastraiposriftas"/>
    <w:link w:val="Dokumentoinaostekstas"/>
    <w:uiPriority w:val="99"/>
    <w:rsid w:val="0057590A"/>
    <w:rPr>
      <w:rFonts w:ascii="Times New Roman" w:eastAsia="Times New Roman" w:hAnsi="Times New Roman" w:cs="Times New Roman"/>
      <w:sz w:val="20"/>
      <w:szCs w:val="20"/>
      <w:lang w:val="ru-RU"/>
    </w:rPr>
  </w:style>
  <w:style w:type="character" w:styleId="Dokumentoinaosnumeris">
    <w:name w:val="endnote reference"/>
    <w:uiPriority w:val="99"/>
    <w:rsid w:val="0057590A"/>
    <w:rPr>
      <w:vertAlign w:val="superscript"/>
    </w:rPr>
  </w:style>
  <w:style w:type="character" w:customStyle="1" w:styleId="BodyTextChar1">
    <w:name w:val="Body Text Char1"/>
    <w:aliases w:val="Char Char Char Char,Char Char Char1,Char Char Char Diagrama Diagrama Diagrama Diagrama Diagrama Char Char,Char Char Char Diagrama Diagrama Diagrama Diagrama Diagrama Diagrama Diagrama Diagrama Diagrama Diagrama  Char Char1"/>
    <w:uiPriority w:val="99"/>
    <w:locked/>
    <w:rsid w:val="0057590A"/>
    <w:rPr>
      <w:sz w:val="24"/>
    </w:rPr>
  </w:style>
  <w:style w:type="paragraph" w:customStyle="1" w:styleId="NormalSectioned3Normal">
    <w:name w:val="Normal Sectioned 3 Normal"/>
    <w:basedOn w:val="prastasis"/>
    <w:rsid w:val="0057590A"/>
    <w:pPr>
      <w:numPr>
        <w:ilvl w:val="2"/>
        <w:numId w:val="4"/>
      </w:numPr>
      <w:spacing w:after="120" w:line="300" w:lineRule="auto"/>
    </w:pPr>
    <w:rPr>
      <w:rFonts w:eastAsia="Calibri"/>
      <w:sz w:val="24"/>
      <w:szCs w:val="22"/>
    </w:rPr>
  </w:style>
  <w:style w:type="paragraph" w:customStyle="1" w:styleId="PASTRAIPA">
    <w:name w:val="PASTRAIPA"/>
    <w:basedOn w:val="prastasis"/>
    <w:link w:val="PASTRAIPAChar"/>
    <w:rsid w:val="0057590A"/>
    <w:pPr>
      <w:spacing w:after="120"/>
      <w:ind w:left="539" w:hanging="539"/>
      <w:jc w:val="both"/>
    </w:pPr>
    <w:rPr>
      <w:bCs/>
      <w:sz w:val="22"/>
    </w:rPr>
  </w:style>
  <w:style w:type="paragraph" w:customStyle="1" w:styleId="pastraipa0">
    <w:name w:val="pastraipa"/>
    <w:basedOn w:val="prastasis"/>
    <w:link w:val="pastraipaChar0"/>
    <w:rsid w:val="0057590A"/>
    <w:pPr>
      <w:spacing w:after="120"/>
      <w:ind w:left="1004" w:hanging="720"/>
      <w:jc w:val="both"/>
    </w:pPr>
    <w:rPr>
      <w:bCs/>
      <w:sz w:val="22"/>
      <w:szCs w:val="24"/>
    </w:rPr>
  </w:style>
  <w:style w:type="character" w:customStyle="1" w:styleId="PASTRAIPAChar">
    <w:name w:val="PASTRAIPA Char"/>
    <w:link w:val="PASTRAIPA"/>
    <w:rsid w:val="0057590A"/>
    <w:rPr>
      <w:rFonts w:ascii="Times New Roman" w:eastAsia="Times New Roman" w:hAnsi="Times New Roman" w:cs="Times New Roman"/>
      <w:bCs/>
      <w:szCs w:val="20"/>
      <w:lang w:val="ru-RU"/>
    </w:rPr>
  </w:style>
  <w:style w:type="character" w:customStyle="1" w:styleId="pastraipaChar0">
    <w:name w:val="pastraipa Char"/>
    <w:link w:val="pastraipa0"/>
    <w:rsid w:val="0057590A"/>
    <w:rPr>
      <w:rFonts w:ascii="Times New Roman" w:eastAsia="Times New Roman" w:hAnsi="Times New Roman" w:cs="Times New Roman"/>
      <w:bCs/>
      <w:szCs w:val="24"/>
      <w:lang w:val="ru-RU"/>
    </w:rPr>
  </w:style>
  <w:style w:type="paragraph" w:customStyle="1" w:styleId="S">
    <w:name w:val="S"/>
    <w:basedOn w:val="prastasis"/>
    <w:rsid w:val="0057590A"/>
    <w:pPr>
      <w:tabs>
        <w:tab w:val="num" w:pos="720"/>
      </w:tabs>
      <w:spacing w:after="120"/>
      <w:ind w:left="720" w:hanging="360"/>
      <w:jc w:val="both"/>
    </w:pPr>
    <w:rPr>
      <w:rFonts w:eastAsia="SimSun"/>
      <w:b/>
      <w:smallCaps/>
      <w:sz w:val="22"/>
      <w:szCs w:val="22"/>
      <w:lang w:eastAsia="zh-CN"/>
    </w:rPr>
  </w:style>
  <w:style w:type="character" w:styleId="Perirtashipersaitas">
    <w:name w:val="FollowedHyperlink"/>
    <w:uiPriority w:val="99"/>
    <w:unhideWhenUsed/>
    <w:rsid w:val="0057590A"/>
    <w:rPr>
      <w:color w:val="800080"/>
      <w:u w:val="single"/>
    </w:rPr>
  </w:style>
  <w:style w:type="paragraph" w:customStyle="1" w:styleId="xl65">
    <w:name w:val="xl65"/>
    <w:basedOn w:val="prastasis"/>
    <w:rsid w:val="0057590A"/>
    <w:pPr>
      <w:spacing w:before="100" w:beforeAutospacing="1" w:after="100" w:afterAutospacing="1"/>
    </w:pPr>
    <w:rPr>
      <w:sz w:val="24"/>
      <w:szCs w:val="24"/>
      <w:lang w:eastAsia="lt-LT"/>
    </w:rPr>
  </w:style>
  <w:style w:type="paragraph" w:customStyle="1" w:styleId="xl66">
    <w:name w:val="xl66"/>
    <w:basedOn w:val="prastasis"/>
    <w:rsid w:val="0057590A"/>
    <w:pPr>
      <w:spacing w:before="100" w:beforeAutospacing="1" w:after="100" w:afterAutospacing="1"/>
      <w:jc w:val="center"/>
    </w:pPr>
    <w:rPr>
      <w:sz w:val="24"/>
      <w:szCs w:val="24"/>
      <w:lang w:eastAsia="lt-LT"/>
    </w:rPr>
  </w:style>
  <w:style w:type="paragraph" w:customStyle="1" w:styleId="xl67">
    <w:name w:val="xl67"/>
    <w:basedOn w:val="prastasis"/>
    <w:rsid w:val="0057590A"/>
    <w:pPr>
      <w:spacing w:before="100" w:beforeAutospacing="1" w:after="100" w:afterAutospacing="1"/>
      <w:jc w:val="center"/>
    </w:pPr>
    <w:rPr>
      <w:sz w:val="24"/>
      <w:szCs w:val="24"/>
      <w:lang w:eastAsia="lt-LT"/>
    </w:rPr>
  </w:style>
  <w:style w:type="paragraph" w:customStyle="1" w:styleId="xl68">
    <w:name w:val="xl68"/>
    <w:basedOn w:val="prastasis"/>
    <w:rsid w:val="0057590A"/>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lang w:eastAsia="lt-LT"/>
    </w:rPr>
  </w:style>
  <w:style w:type="paragraph" w:customStyle="1" w:styleId="xl69">
    <w:name w:val="xl69"/>
    <w:basedOn w:val="prastasis"/>
    <w:rsid w:val="0057590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lang w:eastAsia="lt-LT"/>
    </w:rPr>
  </w:style>
  <w:style w:type="paragraph" w:customStyle="1" w:styleId="xl70">
    <w:name w:val="xl70"/>
    <w:basedOn w:val="prastasis"/>
    <w:rsid w:val="0057590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lang w:eastAsia="lt-LT"/>
    </w:rPr>
  </w:style>
  <w:style w:type="paragraph" w:customStyle="1" w:styleId="xl71">
    <w:name w:val="xl71"/>
    <w:basedOn w:val="prastasis"/>
    <w:rsid w:val="0057590A"/>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lang w:eastAsia="lt-LT"/>
    </w:rPr>
  </w:style>
  <w:style w:type="paragraph" w:customStyle="1" w:styleId="xl72">
    <w:name w:val="xl72"/>
    <w:basedOn w:val="prastasis"/>
    <w:rsid w:val="005759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73">
    <w:name w:val="xl73"/>
    <w:basedOn w:val="prastasis"/>
    <w:rsid w:val="005759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74">
    <w:name w:val="xl74"/>
    <w:basedOn w:val="prastasis"/>
    <w:rsid w:val="005759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75">
    <w:name w:val="xl75"/>
    <w:basedOn w:val="prastasis"/>
    <w:rsid w:val="005759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76">
    <w:name w:val="xl76"/>
    <w:basedOn w:val="prastasis"/>
    <w:rsid w:val="0057590A"/>
    <w:pPr>
      <w:pBdr>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77">
    <w:name w:val="xl77"/>
    <w:basedOn w:val="prastasis"/>
    <w:rsid w:val="0057590A"/>
    <w:pPr>
      <w:pBdr>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78">
    <w:name w:val="xl78"/>
    <w:basedOn w:val="prastasis"/>
    <w:rsid w:val="0057590A"/>
    <w:pPr>
      <w:pBdr>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79">
    <w:name w:val="xl79"/>
    <w:basedOn w:val="prastasis"/>
    <w:rsid w:val="0057590A"/>
    <w:pPr>
      <w:pBdr>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80">
    <w:name w:val="xl80"/>
    <w:basedOn w:val="prastasis"/>
    <w:rsid w:val="0057590A"/>
    <w:pPr>
      <w:pBdr>
        <w:left w:val="single" w:sz="4" w:space="0" w:color="auto"/>
        <w:bottom w:val="single" w:sz="4" w:space="0" w:color="auto"/>
        <w:right w:val="single" w:sz="4" w:space="0" w:color="auto"/>
      </w:pBdr>
      <w:spacing w:before="100" w:beforeAutospacing="1" w:after="100" w:afterAutospacing="1"/>
    </w:pPr>
    <w:rPr>
      <w:sz w:val="24"/>
      <w:szCs w:val="24"/>
      <w:lang w:eastAsia="lt-LT"/>
    </w:rPr>
  </w:style>
  <w:style w:type="paragraph" w:customStyle="1" w:styleId="xl81">
    <w:name w:val="xl81"/>
    <w:basedOn w:val="prastasis"/>
    <w:rsid w:val="0057590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2">
    <w:name w:val="xl82"/>
    <w:basedOn w:val="prastasis"/>
    <w:rsid w:val="0057590A"/>
    <w:pPr>
      <w:pBdr>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83">
    <w:name w:val="xl83"/>
    <w:basedOn w:val="prastasis"/>
    <w:rsid w:val="0057590A"/>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eastAsia="lt-LT"/>
    </w:rPr>
  </w:style>
  <w:style w:type="paragraph" w:customStyle="1" w:styleId="xl84">
    <w:name w:val="xl84"/>
    <w:basedOn w:val="prastasis"/>
    <w:rsid w:val="0057590A"/>
    <w:pPr>
      <w:pBdr>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85">
    <w:name w:val="xl85"/>
    <w:basedOn w:val="prastasis"/>
    <w:rsid w:val="005759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86">
    <w:name w:val="xl86"/>
    <w:basedOn w:val="prastasis"/>
    <w:rsid w:val="0057590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lt-LT"/>
    </w:rPr>
  </w:style>
  <w:style w:type="paragraph" w:customStyle="1" w:styleId="xl87">
    <w:name w:val="xl87"/>
    <w:basedOn w:val="prastasis"/>
    <w:rsid w:val="005759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8">
    <w:name w:val="xl88"/>
    <w:basedOn w:val="prastasis"/>
    <w:rsid w:val="0057590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9">
    <w:name w:val="xl89"/>
    <w:basedOn w:val="prastasis"/>
    <w:rsid w:val="0057590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4"/>
      <w:szCs w:val="24"/>
      <w:lang w:eastAsia="lt-LT"/>
    </w:rPr>
  </w:style>
  <w:style w:type="paragraph" w:styleId="Pataisymai">
    <w:name w:val="Revision"/>
    <w:hidden/>
    <w:uiPriority w:val="99"/>
    <w:semiHidden/>
    <w:rsid w:val="0057590A"/>
    <w:pPr>
      <w:spacing w:after="0" w:line="240" w:lineRule="auto"/>
    </w:pPr>
    <w:rPr>
      <w:rFonts w:ascii="Calibri" w:eastAsia="Calibri" w:hAnsi="Calibri" w:cs="Times New Roman"/>
    </w:rPr>
  </w:style>
  <w:style w:type="paragraph" w:styleId="Paantrat">
    <w:name w:val="Subtitle"/>
    <w:basedOn w:val="prastasis"/>
    <w:next w:val="prastasis"/>
    <w:link w:val="PaantratDiagrama"/>
    <w:uiPriority w:val="11"/>
    <w:qFormat/>
    <w:rsid w:val="0057590A"/>
    <w:pPr>
      <w:keepNext/>
      <w:keepLines/>
      <w:numPr>
        <w:ilvl w:val="1"/>
      </w:numPr>
      <w:spacing w:after="200"/>
      <w:ind w:left="6804"/>
    </w:pPr>
    <w:rPr>
      <w:rFonts w:ascii="Segoe UI" w:hAnsi="Segoe UI"/>
      <w:iCs/>
      <w:spacing w:val="15"/>
      <w:sz w:val="18"/>
      <w:szCs w:val="24"/>
    </w:rPr>
  </w:style>
  <w:style w:type="character" w:customStyle="1" w:styleId="PaantratDiagrama">
    <w:name w:val="Paantraštė Diagrama"/>
    <w:basedOn w:val="Numatytasispastraiposriftas"/>
    <w:link w:val="Paantrat"/>
    <w:uiPriority w:val="11"/>
    <w:rsid w:val="0057590A"/>
    <w:rPr>
      <w:rFonts w:ascii="Segoe UI" w:eastAsia="Times New Roman" w:hAnsi="Segoe UI" w:cs="Times New Roman"/>
      <w:iCs/>
      <w:spacing w:val="15"/>
      <w:sz w:val="18"/>
      <w:szCs w:val="24"/>
      <w:lang w:val="ru-RU"/>
    </w:rPr>
  </w:style>
  <w:style w:type="paragraph" w:styleId="Pavadinimas0">
    <w:name w:val="Title"/>
    <w:basedOn w:val="prastasis"/>
    <w:next w:val="prastasis"/>
    <w:link w:val="PavadinimasDiagrama"/>
    <w:uiPriority w:val="10"/>
    <w:qFormat/>
    <w:rsid w:val="0057590A"/>
    <w:pPr>
      <w:keepNext/>
      <w:keepLines/>
      <w:spacing w:before="360" w:after="360"/>
      <w:contextualSpacing/>
      <w:jc w:val="center"/>
    </w:pPr>
    <w:rPr>
      <w:rFonts w:ascii="Segoe UI" w:hAnsi="Segoe UI"/>
      <w:spacing w:val="5"/>
      <w:kern w:val="28"/>
      <w:sz w:val="44"/>
      <w:szCs w:val="52"/>
    </w:rPr>
  </w:style>
  <w:style w:type="character" w:customStyle="1" w:styleId="PavadinimasDiagrama">
    <w:name w:val="Pavadinimas Diagrama"/>
    <w:basedOn w:val="Numatytasispastraiposriftas"/>
    <w:link w:val="Pavadinimas0"/>
    <w:uiPriority w:val="10"/>
    <w:rsid w:val="0057590A"/>
    <w:rPr>
      <w:rFonts w:ascii="Segoe UI" w:eastAsia="Times New Roman" w:hAnsi="Segoe UI" w:cs="Times New Roman"/>
      <w:spacing w:val="5"/>
      <w:kern w:val="28"/>
      <w:sz w:val="44"/>
      <w:szCs w:val="52"/>
      <w:lang w:val="ru-RU"/>
    </w:rPr>
  </w:style>
  <w:style w:type="paragraph" w:customStyle="1" w:styleId="ListDetail">
    <w:name w:val="List Detail"/>
    <w:basedOn w:val="Sraopastraipa"/>
    <w:link w:val="ListDetailChar"/>
    <w:rsid w:val="0057590A"/>
    <w:pPr>
      <w:keepNext/>
      <w:keepLines/>
      <w:numPr>
        <w:ilvl w:val="2"/>
        <w:numId w:val="6"/>
      </w:numPr>
      <w:spacing w:before="80" w:after="40"/>
      <w:jc w:val="both"/>
    </w:pPr>
    <w:rPr>
      <w:rFonts w:ascii="Segoe UI" w:eastAsia="Times New Roman" w:hAnsi="Segoe UI"/>
      <w:sz w:val="26"/>
      <w:szCs w:val="26"/>
    </w:rPr>
  </w:style>
  <w:style w:type="paragraph" w:styleId="Sraassunumeriais">
    <w:name w:val="List Number"/>
    <w:basedOn w:val="prastasis"/>
    <w:unhideWhenUsed/>
    <w:rsid w:val="0057590A"/>
    <w:pPr>
      <w:keepNext/>
      <w:keepLines/>
      <w:numPr>
        <w:numId w:val="7"/>
      </w:numPr>
      <w:jc w:val="both"/>
    </w:pPr>
  </w:style>
  <w:style w:type="character" w:customStyle="1" w:styleId="ListDetailChar">
    <w:name w:val="List Detail Char"/>
    <w:link w:val="ListDetail"/>
    <w:rsid w:val="0057590A"/>
    <w:rPr>
      <w:rFonts w:ascii="Segoe UI" w:eastAsia="Times New Roman" w:hAnsi="Segoe UI" w:cs="Times New Roman"/>
      <w:sz w:val="26"/>
      <w:szCs w:val="26"/>
      <w:lang w:val="en-US"/>
    </w:rPr>
  </w:style>
  <w:style w:type="paragraph" w:styleId="Antrat0">
    <w:name w:val="caption"/>
    <w:basedOn w:val="prastasis"/>
    <w:next w:val="prastasis"/>
    <w:uiPriority w:val="35"/>
    <w:unhideWhenUsed/>
    <w:qFormat/>
    <w:rsid w:val="0057590A"/>
    <w:pPr>
      <w:keepNext/>
      <w:keepLines/>
      <w:spacing w:after="200"/>
      <w:jc w:val="both"/>
    </w:pPr>
    <w:rPr>
      <w:rFonts w:ascii="Segoe UI" w:eastAsia="Calibri" w:hAnsi="Segoe UI"/>
      <w:bCs/>
      <w:sz w:val="18"/>
      <w:szCs w:val="18"/>
    </w:rPr>
  </w:style>
  <w:style w:type="table" w:customStyle="1" w:styleId="TableGrid1">
    <w:name w:val="Table Grid1"/>
    <w:basedOn w:val="prastojilentel"/>
    <w:next w:val="Lentelstinklelis"/>
    <w:uiPriority w:val="59"/>
    <w:rsid w:val="0057590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link w:val="Betarp"/>
    <w:rsid w:val="0057590A"/>
    <w:rPr>
      <w:rFonts w:ascii="Calibri" w:eastAsia="Calibri" w:hAnsi="Calibri" w:cs="Times New Roman"/>
    </w:rPr>
  </w:style>
  <w:style w:type="paragraph" w:customStyle="1" w:styleId="Betarp1">
    <w:name w:val="Be tarpų1"/>
    <w:rsid w:val="0057590A"/>
    <w:pPr>
      <w:spacing w:after="0" w:line="240" w:lineRule="auto"/>
    </w:pPr>
    <w:rPr>
      <w:rFonts w:ascii="Calibri" w:eastAsia="Calibri" w:hAnsi="Calibri" w:cs="Times New Roman"/>
    </w:rPr>
  </w:style>
  <w:style w:type="paragraph" w:customStyle="1" w:styleId="Sraopastraipa1">
    <w:name w:val="Sąrašo pastraipa1"/>
    <w:basedOn w:val="prastasis"/>
    <w:rsid w:val="0057590A"/>
    <w:pPr>
      <w:ind w:left="1296"/>
    </w:pPr>
    <w:rPr>
      <w:sz w:val="24"/>
      <w:lang w:eastAsia="lt-LT"/>
    </w:rPr>
  </w:style>
  <w:style w:type="paragraph" w:customStyle="1" w:styleId="Punktas1">
    <w:name w:val="Punktas 1"/>
    <w:basedOn w:val="prastasis"/>
    <w:autoRedefine/>
    <w:uiPriority w:val="99"/>
    <w:rsid w:val="0057590A"/>
    <w:pPr>
      <w:numPr>
        <w:ilvl w:val="1"/>
        <w:numId w:val="5"/>
      </w:numPr>
      <w:spacing w:before="120"/>
      <w:jc w:val="both"/>
    </w:pPr>
    <w:rPr>
      <w:bCs/>
      <w:sz w:val="22"/>
      <w:szCs w:val="22"/>
      <w:lang w:eastAsia="lt-LT"/>
    </w:rPr>
  </w:style>
  <w:style w:type="paragraph" w:customStyle="1" w:styleId="ListParagraph3">
    <w:name w:val="List Paragraph3"/>
    <w:aliases w:val="Bullet EY"/>
    <w:basedOn w:val="prastasis"/>
    <w:rsid w:val="0057590A"/>
    <w:pPr>
      <w:ind w:left="720"/>
    </w:pPr>
    <w:rPr>
      <w:sz w:val="24"/>
      <w:szCs w:val="24"/>
    </w:rPr>
  </w:style>
  <w:style w:type="paragraph" w:customStyle="1" w:styleId="prastasis0">
    <w:name w:val="Áprastasis"/>
    <w:basedOn w:val="prastasis"/>
    <w:next w:val="prastasis"/>
    <w:rsid w:val="0057590A"/>
    <w:pPr>
      <w:autoSpaceDE w:val="0"/>
      <w:autoSpaceDN w:val="0"/>
      <w:adjustRightInd w:val="0"/>
    </w:pPr>
    <w:rPr>
      <w:sz w:val="24"/>
      <w:szCs w:val="24"/>
      <w:lang w:val="en-US"/>
    </w:rPr>
  </w:style>
  <w:style w:type="paragraph" w:styleId="Turinioantrat">
    <w:name w:val="TOC Heading"/>
    <w:basedOn w:val="Antrat1"/>
    <w:next w:val="prastasis"/>
    <w:uiPriority w:val="39"/>
    <w:semiHidden/>
    <w:unhideWhenUsed/>
    <w:qFormat/>
    <w:rsid w:val="0057590A"/>
    <w:pPr>
      <w:keepLines/>
      <w:spacing w:before="480" w:after="0" w:line="276" w:lineRule="auto"/>
      <w:outlineLvl w:val="9"/>
    </w:pPr>
    <w:rPr>
      <w:rFonts w:ascii="Cambria" w:eastAsia="MS Gothic" w:hAnsi="Cambria"/>
      <w:color w:val="365F91"/>
      <w:kern w:val="0"/>
      <w:sz w:val="28"/>
      <w:szCs w:val="28"/>
      <w:lang w:val="en-US" w:eastAsia="ja-JP"/>
    </w:rPr>
  </w:style>
  <w:style w:type="paragraph" w:styleId="Turinys2">
    <w:name w:val="toc 2"/>
    <w:basedOn w:val="prastasis"/>
    <w:next w:val="prastasis"/>
    <w:autoRedefine/>
    <w:uiPriority w:val="39"/>
    <w:rsid w:val="00195442"/>
    <w:pPr>
      <w:tabs>
        <w:tab w:val="right" w:leader="dot" w:pos="10198"/>
      </w:tabs>
      <w:spacing w:after="120"/>
      <w:ind w:left="567"/>
      <w:jc w:val="both"/>
    </w:pPr>
    <w:rPr>
      <w:rFonts w:eastAsia="Calibri"/>
      <w:b/>
      <w:bCs/>
      <w:i/>
      <w:noProof/>
      <w:color w:val="FF0000"/>
      <w:sz w:val="22"/>
      <w:szCs w:val="22"/>
    </w:rPr>
  </w:style>
  <w:style w:type="paragraph" w:styleId="Turinys1">
    <w:name w:val="toc 1"/>
    <w:basedOn w:val="prastasis"/>
    <w:next w:val="prastasis"/>
    <w:autoRedefine/>
    <w:uiPriority w:val="39"/>
    <w:rsid w:val="0057590A"/>
    <w:pPr>
      <w:spacing w:after="120"/>
    </w:pPr>
    <w:rPr>
      <w:b/>
      <w:bCs/>
      <w:iCs/>
      <w:color w:val="000000" w:themeColor="text1"/>
      <w:sz w:val="24"/>
      <w:szCs w:val="24"/>
    </w:rPr>
  </w:style>
  <w:style w:type="paragraph" w:customStyle="1" w:styleId="Bodytxt">
    <w:name w:val="Bodytxt"/>
    <w:basedOn w:val="prastasis"/>
    <w:rsid w:val="0057590A"/>
    <w:pPr>
      <w:keepNext/>
      <w:jc w:val="both"/>
    </w:pPr>
    <w:rPr>
      <w:sz w:val="22"/>
      <w:szCs w:val="22"/>
      <w:lang w:eastAsia="fi-FI"/>
    </w:rPr>
  </w:style>
  <w:style w:type="table" w:customStyle="1" w:styleId="ListTable31">
    <w:name w:val="List Table 31"/>
    <w:basedOn w:val="prastojilentel"/>
    <w:uiPriority w:val="48"/>
    <w:rsid w:val="0057590A"/>
    <w:pPr>
      <w:spacing w:after="0" w:line="240" w:lineRule="auto"/>
    </w:pPr>
    <w:rPr>
      <w:rFonts w:ascii="Times New Roman" w:hAnsi="Times New Roman"/>
      <w:sz w:val="24"/>
      <w:lang w:val="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apple-converted-space">
    <w:name w:val="apple-converted-space"/>
    <w:basedOn w:val="Numatytasispastraiposriftas"/>
    <w:rsid w:val="0057590A"/>
  </w:style>
  <w:style w:type="character" w:styleId="Vietosrezervavimoenklotekstas">
    <w:name w:val="Placeholder Text"/>
    <w:basedOn w:val="Numatytasispastraiposriftas"/>
    <w:uiPriority w:val="99"/>
    <w:semiHidden/>
    <w:rsid w:val="0057590A"/>
    <w:rPr>
      <w:color w:val="808080"/>
    </w:rPr>
  </w:style>
  <w:style w:type="character" w:customStyle="1" w:styleId="UnresolvedMention1">
    <w:name w:val="Unresolved Mention1"/>
    <w:basedOn w:val="Numatytasispastraiposriftas"/>
    <w:uiPriority w:val="99"/>
    <w:semiHidden/>
    <w:unhideWhenUsed/>
    <w:rsid w:val="0057590A"/>
    <w:rPr>
      <w:color w:val="808080"/>
      <w:shd w:val="clear" w:color="auto" w:fill="E6E6E6"/>
    </w:rPr>
  </w:style>
  <w:style w:type="paragraph" w:styleId="prastasiniatinklio">
    <w:name w:val="Normal (Web)"/>
    <w:basedOn w:val="prastasis"/>
    <w:uiPriority w:val="99"/>
    <w:unhideWhenUsed/>
    <w:rsid w:val="0057590A"/>
    <w:pPr>
      <w:spacing w:before="100" w:beforeAutospacing="1" w:after="100" w:afterAutospacing="1"/>
    </w:pPr>
    <w:rPr>
      <w:sz w:val="24"/>
      <w:szCs w:val="24"/>
      <w:lang w:eastAsia="lt-LT"/>
    </w:rPr>
  </w:style>
  <w:style w:type="character" w:styleId="Grietas">
    <w:name w:val="Strong"/>
    <w:basedOn w:val="Numatytasispastraiposriftas"/>
    <w:uiPriority w:val="22"/>
    <w:qFormat/>
    <w:rsid w:val="0057590A"/>
    <w:rPr>
      <w:b/>
      <w:bCs/>
    </w:rPr>
  </w:style>
  <w:style w:type="table" w:customStyle="1" w:styleId="TableGrid2">
    <w:name w:val="Table Grid2"/>
    <w:basedOn w:val="prastojilentel"/>
    <w:next w:val="Lentelstinklelis"/>
    <w:rsid w:val="0057590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rsid w:val="0057590A"/>
    <w:pPr>
      <w:ind w:left="400"/>
    </w:pPr>
    <w:rPr>
      <w:rFonts w:asciiTheme="minorHAnsi" w:hAnsiTheme="minorHAnsi"/>
    </w:rPr>
  </w:style>
  <w:style w:type="paragraph" w:styleId="Turinys4">
    <w:name w:val="toc 4"/>
    <w:basedOn w:val="prastasis"/>
    <w:next w:val="prastasis"/>
    <w:autoRedefine/>
    <w:rsid w:val="0057590A"/>
    <w:pPr>
      <w:ind w:left="600"/>
    </w:pPr>
    <w:rPr>
      <w:rFonts w:asciiTheme="minorHAnsi" w:hAnsiTheme="minorHAnsi"/>
    </w:rPr>
  </w:style>
  <w:style w:type="paragraph" w:styleId="Turinys5">
    <w:name w:val="toc 5"/>
    <w:basedOn w:val="prastasis"/>
    <w:next w:val="prastasis"/>
    <w:autoRedefine/>
    <w:rsid w:val="0057590A"/>
    <w:pPr>
      <w:ind w:left="800"/>
    </w:pPr>
    <w:rPr>
      <w:rFonts w:asciiTheme="minorHAnsi" w:hAnsiTheme="minorHAnsi"/>
    </w:rPr>
  </w:style>
  <w:style w:type="paragraph" w:styleId="Turinys6">
    <w:name w:val="toc 6"/>
    <w:basedOn w:val="prastasis"/>
    <w:next w:val="prastasis"/>
    <w:autoRedefine/>
    <w:rsid w:val="0057590A"/>
    <w:pPr>
      <w:ind w:left="1000"/>
    </w:pPr>
    <w:rPr>
      <w:rFonts w:asciiTheme="minorHAnsi" w:hAnsiTheme="minorHAnsi"/>
    </w:rPr>
  </w:style>
  <w:style w:type="paragraph" w:styleId="Turinys7">
    <w:name w:val="toc 7"/>
    <w:basedOn w:val="prastasis"/>
    <w:next w:val="prastasis"/>
    <w:autoRedefine/>
    <w:rsid w:val="0057590A"/>
    <w:pPr>
      <w:ind w:left="1200"/>
    </w:pPr>
    <w:rPr>
      <w:rFonts w:asciiTheme="minorHAnsi" w:hAnsiTheme="minorHAnsi"/>
    </w:rPr>
  </w:style>
  <w:style w:type="paragraph" w:styleId="Turinys8">
    <w:name w:val="toc 8"/>
    <w:basedOn w:val="prastasis"/>
    <w:next w:val="prastasis"/>
    <w:autoRedefine/>
    <w:rsid w:val="0057590A"/>
    <w:pPr>
      <w:ind w:left="1400"/>
    </w:pPr>
    <w:rPr>
      <w:rFonts w:asciiTheme="minorHAnsi" w:hAnsiTheme="minorHAnsi"/>
    </w:rPr>
  </w:style>
  <w:style w:type="paragraph" w:styleId="Turinys9">
    <w:name w:val="toc 9"/>
    <w:basedOn w:val="prastasis"/>
    <w:next w:val="prastasis"/>
    <w:autoRedefine/>
    <w:rsid w:val="0057590A"/>
    <w:pPr>
      <w:ind w:left="1600"/>
    </w:pPr>
    <w:rPr>
      <w:rFonts w:asciiTheme="minorHAnsi" w:hAnsiTheme="minorHAnsi"/>
    </w:rPr>
  </w:style>
  <w:style w:type="table" w:customStyle="1" w:styleId="TableGrid3">
    <w:name w:val="Table Grid3"/>
    <w:basedOn w:val="prastojilentel"/>
    <w:next w:val="Lentelstinklelis"/>
    <w:uiPriority w:val="59"/>
    <w:rsid w:val="0057590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57590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prastasis"/>
    <w:rsid w:val="00E13DB8"/>
    <w:pPr>
      <w:ind w:firstLine="992"/>
      <w:jc w:val="both"/>
    </w:pPr>
    <w:rPr>
      <w:sz w:val="24"/>
      <w:szCs w:val="24"/>
      <w:lang w:val="en-US"/>
    </w:rPr>
  </w:style>
  <w:style w:type="character" w:styleId="Neapdorotaspaminjimas">
    <w:name w:val="Unresolved Mention"/>
    <w:basedOn w:val="Numatytasispastraiposriftas"/>
    <w:uiPriority w:val="99"/>
    <w:semiHidden/>
    <w:unhideWhenUsed/>
    <w:rsid w:val="00CE54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cva@archyvai.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asseco.lt" TargetMode="External"/><Relationship Id="rId4" Type="http://schemas.openxmlformats.org/officeDocument/2006/relationships/settings" Target="settings.xml"/><Relationship Id="rId9" Type="http://schemas.openxmlformats.org/officeDocument/2006/relationships/hyperlink" Target="mailto:lcva@archyvai.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C0FBC-0BE6-4787-942A-A41BC8891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6</Pages>
  <Words>14124</Words>
  <Characters>8051</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dc:creator>
  <cp:lastModifiedBy>Lina Kargertaitė</cp:lastModifiedBy>
  <cp:revision>107</cp:revision>
  <cp:lastPrinted>2020-10-08T12:49:00Z</cp:lastPrinted>
  <dcterms:created xsi:type="dcterms:W3CDTF">2023-06-05T07:00:00Z</dcterms:created>
  <dcterms:modified xsi:type="dcterms:W3CDTF">2025-02-13T07:15:00Z</dcterms:modified>
</cp:coreProperties>
</file>