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9855"/>
      </w:tblGrid>
      <w:tr w:rsidR="00706782" w:rsidRPr="003420E9" w14:paraId="048134CD" w14:textId="77777777" w:rsidTr="006722E5">
        <w:tc>
          <w:tcPr>
            <w:tcW w:w="9855" w:type="dxa"/>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1EB9934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475328">
        <w:rPr>
          <w:rFonts w:ascii="Arial" w:hAnsi="Arial" w:cs="Arial"/>
          <w:b/>
          <w:sz w:val="20"/>
          <w:szCs w:val="20"/>
          <w:lang w:val="lt-LT"/>
        </w:rPr>
        <w:t>TARPTAUTINIO</w:t>
      </w:r>
      <w:r w:rsidR="00842D66">
        <w:rPr>
          <w:rFonts w:ascii="Arial" w:hAnsi="Arial" w:cs="Arial"/>
          <w:b/>
          <w:sz w:val="20"/>
          <w:szCs w:val="20"/>
          <w:lang w:val="lt-LT"/>
        </w:rPr>
        <w:t xml:space="preserve"> PIRKIMO</w:t>
      </w:r>
      <w:r w:rsidRPr="00DA6C86">
        <w:rPr>
          <w:rFonts w:ascii="Arial" w:hAnsi="Arial" w:cs="Arial"/>
          <w:b/>
          <w:sz w:val="20"/>
          <w:szCs w:val="20"/>
          <w:lang w:val="lt-LT"/>
        </w:rPr>
        <w:t>)</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31441BF5" w14:textId="314C7F67" w:rsidR="00082165" w:rsidRDefault="00CC1223" w:rsidP="00DA6C86">
      <w:pPr>
        <w:ind w:left="120" w:right="99"/>
        <w:jc w:val="center"/>
        <w:rPr>
          <w:rFonts w:ascii="Arial" w:hAnsi="Arial" w:cs="Arial"/>
          <w:b/>
          <w:bCs/>
          <w:sz w:val="20"/>
          <w:szCs w:val="20"/>
          <w:lang w:val="lt-LT"/>
        </w:rPr>
      </w:pPr>
      <w:r>
        <w:rPr>
          <w:rFonts w:ascii="Arial" w:hAnsi="Arial" w:cs="Arial"/>
          <w:b/>
          <w:bCs/>
          <w:sz w:val="20"/>
          <w:szCs w:val="20"/>
          <w:lang w:val="lt-LT"/>
        </w:rPr>
        <w:t>„</w:t>
      </w:r>
      <w:r w:rsidR="002C039B" w:rsidRPr="002C039B">
        <w:rPr>
          <w:rFonts w:ascii="Arial" w:hAnsi="Arial" w:cs="Arial"/>
          <w:b/>
          <w:bCs/>
          <w:caps/>
          <w:sz w:val="20"/>
          <w:szCs w:val="20"/>
          <w:lang w:val="lt-LT"/>
        </w:rPr>
        <w:t>Inžinerinių šilumos perdavimo tinklų, inžinerinių statinių, pastatų/statinių, žemės kadastrinių matavimų, žemės sklypų formavimo ir pertvarkymo projektų rengimo, bei servituto planų rengimo ir derinimo paslaugos</w:t>
      </w:r>
      <w:r>
        <w:rPr>
          <w:rFonts w:ascii="Arial" w:hAnsi="Arial" w:cs="Arial"/>
          <w:b/>
          <w:bCs/>
          <w:sz w:val="20"/>
          <w:szCs w:val="20"/>
          <w:lang w:val="lt-LT"/>
        </w:rPr>
        <w:t>“</w:t>
      </w:r>
    </w:p>
    <w:p w14:paraId="7CFD68F9" w14:textId="77777777" w:rsidR="00CC1223" w:rsidRPr="00082165" w:rsidRDefault="00CC1223" w:rsidP="00DA6C86">
      <w:pPr>
        <w:ind w:left="120" w:right="99"/>
        <w:jc w:val="center"/>
        <w:rPr>
          <w:rFonts w:ascii="Arial" w:hAnsi="Arial" w:cs="Arial"/>
          <w:b/>
          <w:bCs/>
          <w:caps/>
          <w:sz w:val="20"/>
          <w:szCs w:val="20"/>
          <w:lang w:val="lt-LT"/>
        </w:rPr>
      </w:pPr>
    </w:p>
    <w:p w14:paraId="7A5F35AE" w14:textId="4EC6875F"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3DECD341" w:rsidR="00A570BC" w:rsidRPr="00DA6C86" w:rsidRDefault="00A570BC" w:rsidP="00DA6C86">
      <w:pPr>
        <w:ind w:left="120" w:right="99"/>
        <w:jc w:val="center"/>
        <w:rPr>
          <w:rFonts w:ascii="Arial" w:hAnsi="Arial" w:cs="Arial"/>
          <w:b/>
          <w:sz w:val="20"/>
          <w:szCs w:val="20"/>
          <w:lang w:val="lt-LT"/>
        </w:rPr>
      </w:pPr>
      <w:r w:rsidRPr="00262ED2">
        <w:rPr>
          <w:rFonts w:ascii="Arial" w:hAnsi="Arial" w:cs="Arial"/>
          <w:caps/>
          <w:sz w:val="20"/>
          <w:szCs w:val="20"/>
          <w:lang w:val="lt-LT"/>
        </w:rPr>
        <w:t>202</w:t>
      </w:r>
      <w:r w:rsidR="002C039B" w:rsidRPr="00262ED2">
        <w:rPr>
          <w:rFonts w:ascii="Arial" w:hAnsi="Arial" w:cs="Arial"/>
          <w:caps/>
          <w:sz w:val="20"/>
          <w:szCs w:val="20"/>
          <w:lang w:val="lt-LT"/>
        </w:rPr>
        <w:t>5</w:t>
      </w:r>
      <w:r w:rsidRPr="00262ED2">
        <w:rPr>
          <w:rFonts w:ascii="Arial" w:hAnsi="Arial" w:cs="Arial"/>
          <w:b/>
          <w:bCs/>
          <w:caps/>
          <w:sz w:val="20"/>
          <w:szCs w:val="20"/>
          <w:lang w:val="lt-LT"/>
        </w:rPr>
        <w:t xml:space="preserve"> </w:t>
      </w:r>
      <w:r w:rsidRPr="00262ED2">
        <w:rPr>
          <w:rFonts w:ascii="Arial" w:hAnsi="Arial" w:cs="Arial"/>
          <w:sz w:val="20"/>
          <w:szCs w:val="20"/>
          <w:lang w:val="lt-LT"/>
        </w:rPr>
        <w:t xml:space="preserve">m. </w:t>
      </w:r>
      <w:r w:rsidR="002C039B" w:rsidRPr="00262ED2">
        <w:rPr>
          <w:rFonts w:ascii="Arial" w:hAnsi="Arial" w:cs="Arial"/>
          <w:sz w:val="20"/>
          <w:szCs w:val="20"/>
          <w:lang w:val="lt-LT"/>
        </w:rPr>
        <w:t xml:space="preserve">vasario </w:t>
      </w:r>
      <w:r w:rsidR="00262ED2" w:rsidRPr="00262ED2">
        <w:rPr>
          <w:rFonts w:ascii="Arial" w:hAnsi="Arial" w:cs="Arial"/>
          <w:sz w:val="20"/>
          <w:szCs w:val="20"/>
          <w:lang w:val="lt-LT"/>
        </w:rPr>
        <w:t>14</w:t>
      </w:r>
      <w:r w:rsidR="00F937E3" w:rsidRPr="00262ED2">
        <w:rPr>
          <w:rFonts w:ascii="Arial" w:hAnsi="Arial" w:cs="Arial"/>
          <w:sz w:val="20"/>
          <w:szCs w:val="20"/>
          <w:lang w:val="lt-LT"/>
        </w:rPr>
        <w:t xml:space="preserve"> </w:t>
      </w:r>
      <w:r w:rsidRPr="00262ED2">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38F89C11" w14:textId="539B78F5" w:rsidR="00A570BC" w:rsidRPr="00262ED2" w:rsidRDefault="00A570BC" w:rsidP="00DA6C86">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juridinio asmens kodas  235014830, </w:t>
      </w:r>
      <w:r w:rsidRPr="00262ED2">
        <w:rPr>
          <w:rFonts w:ascii="Arial" w:eastAsia="Calibri" w:hAnsi="Arial" w:cs="Arial"/>
          <w:sz w:val="20"/>
          <w:szCs w:val="20"/>
          <w:lang w:val="lt-LT" w:eastAsia="lt-LT"/>
        </w:rPr>
        <w:t>adresas Raudondvario pl. 84, Kaunas, Perkan</w:t>
      </w:r>
      <w:r w:rsidR="00737166" w:rsidRPr="00262ED2">
        <w:rPr>
          <w:rFonts w:ascii="Arial" w:eastAsia="Calibri" w:hAnsi="Arial" w:cs="Arial"/>
          <w:sz w:val="20"/>
          <w:szCs w:val="20"/>
          <w:lang w:val="lt-LT" w:eastAsia="lt-LT"/>
        </w:rPr>
        <w:t>tysis subjektas</w:t>
      </w:r>
      <w:r w:rsidRPr="00262ED2">
        <w:rPr>
          <w:rFonts w:ascii="Arial" w:eastAsia="Calibri" w:hAnsi="Arial" w:cs="Arial"/>
          <w:sz w:val="20"/>
          <w:szCs w:val="20"/>
          <w:lang w:val="lt-LT" w:eastAsia="lt-LT"/>
        </w:rPr>
        <w:t xml:space="preserve"> yra PVM mokėtoja</w:t>
      </w:r>
      <w:r w:rsidR="00737166" w:rsidRPr="00262ED2">
        <w:rPr>
          <w:rFonts w:ascii="Arial" w:eastAsia="Calibri" w:hAnsi="Arial" w:cs="Arial"/>
          <w:sz w:val="20"/>
          <w:szCs w:val="20"/>
          <w:lang w:val="lt-LT" w:eastAsia="lt-LT"/>
        </w:rPr>
        <w:t>s</w:t>
      </w:r>
      <w:r w:rsidRPr="00262ED2">
        <w:rPr>
          <w:rFonts w:ascii="Arial" w:eastAsia="Calibri" w:hAnsi="Arial" w:cs="Arial"/>
          <w:sz w:val="20"/>
          <w:szCs w:val="20"/>
          <w:lang w:val="lt-LT" w:eastAsia="lt-LT"/>
        </w:rPr>
        <w:t>.</w:t>
      </w:r>
    </w:p>
    <w:p w14:paraId="25664B32" w14:textId="4A1EF7AB" w:rsidR="00A77D63" w:rsidRDefault="00A570BC" w:rsidP="00DA6C86">
      <w:pPr>
        <w:ind w:firstLine="567"/>
        <w:contextualSpacing/>
        <w:jc w:val="both"/>
        <w:rPr>
          <w:rFonts w:ascii="Arial" w:eastAsia="Calibri" w:hAnsi="Arial" w:cs="Arial"/>
          <w:color w:val="000000" w:themeColor="text1"/>
          <w:sz w:val="20"/>
          <w:szCs w:val="20"/>
          <w:lang w:eastAsia="lt-LT"/>
        </w:rPr>
      </w:pPr>
      <w:r w:rsidRPr="00262ED2">
        <w:rPr>
          <w:rFonts w:ascii="Arial" w:eastAsia="Calibri" w:hAnsi="Arial" w:cs="Arial"/>
          <w:color w:val="000000" w:themeColor="text1"/>
          <w:sz w:val="20"/>
          <w:szCs w:val="20"/>
          <w:lang w:eastAsia="lt-LT"/>
        </w:rPr>
        <w:t>1.</w:t>
      </w:r>
      <w:r w:rsidR="00737166" w:rsidRPr="00262ED2">
        <w:rPr>
          <w:rFonts w:ascii="Arial" w:eastAsia="Calibri" w:hAnsi="Arial" w:cs="Arial"/>
          <w:color w:val="000000" w:themeColor="text1"/>
          <w:sz w:val="20"/>
          <w:szCs w:val="20"/>
          <w:lang w:eastAsia="lt-LT"/>
        </w:rPr>
        <w:t xml:space="preserve">2. </w:t>
      </w:r>
      <w:proofErr w:type="spellStart"/>
      <w:r w:rsidRPr="00262ED2">
        <w:rPr>
          <w:rFonts w:ascii="Arial" w:eastAsia="Calibri" w:hAnsi="Arial" w:cs="Arial"/>
          <w:color w:val="000000" w:themeColor="text1"/>
          <w:sz w:val="20"/>
          <w:szCs w:val="20"/>
          <w:lang w:eastAsia="lt-LT"/>
        </w:rPr>
        <w:t>Pirkimas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neatliekamas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naudojantis</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centralizuotų</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pirkimų</w:t>
      </w:r>
      <w:proofErr w:type="spellEnd"/>
      <w:r w:rsidRPr="00262ED2">
        <w:rPr>
          <w:rFonts w:ascii="Arial" w:eastAsia="Calibri" w:hAnsi="Arial" w:cs="Arial"/>
          <w:color w:val="000000" w:themeColor="text1"/>
          <w:sz w:val="20"/>
          <w:szCs w:val="20"/>
          <w:lang w:eastAsia="lt-LT"/>
        </w:rPr>
        <w:t xml:space="preserve"> </w:t>
      </w:r>
      <w:proofErr w:type="spellStart"/>
      <w:r w:rsidRPr="00262ED2">
        <w:rPr>
          <w:rFonts w:ascii="Arial" w:eastAsia="Calibri" w:hAnsi="Arial" w:cs="Arial"/>
          <w:color w:val="000000" w:themeColor="text1"/>
          <w:sz w:val="20"/>
          <w:szCs w:val="20"/>
          <w:lang w:eastAsia="lt-LT"/>
        </w:rPr>
        <w:t>katalogu</w:t>
      </w:r>
      <w:proofErr w:type="spellEnd"/>
      <w:r w:rsidR="00DF594B" w:rsidRPr="00262ED2">
        <w:rPr>
          <w:rFonts w:ascii="Arial" w:eastAsia="Calibri" w:hAnsi="Arial" w:cs="Arial"/>
          <w:color w:val="000000" w:themeColor="text1"/>
          <w:sz w:val="20"/>
          <w:szCs w:val="20"/>
          <w:lang w:eastAsia="lt-LT"/>
        </w:rPr>
        <w:t xml:space="preserve"> (</w:t>
      </w:r>
      <w:proofErr w:type="spellStart"/>
      <w:r w:rsidR="00DF594B" w:rsidRPr="00262ED2">
        <w:rPr>
          <w:rFonts w:ascii="Arial" w:eastAsia="Calibri" w:hAnsi="Arial" w:cs="Arial"/>
          <w:color w:val="000000" w:themeColor="text1"/>
          <w:sz w:val="20"/>
          <w:szCs w:val="20"/>
          <w:lang w:eastAsia="lt-LT"/>
        </w:rPr>
        <w:t>toliau</w:t>
      </w:r>
      <w:proofErr w:type="spellEnd"/>
      <w:r w:rsidR="00DF594B" w:rsidRPr="00262ED2">
        <w:rPr>
          <w:rFonts w:ascii="Arial" w:eastAsia="Calibri" w:hAnsi="Arial" w:cs="Arial"/>
          <w:color w:val="000000" w:themeColor="text1"/>
          <w:sz w:val="20"/>
          <w:szCs w:val="20"/>
          <w:lang w:eastAsia="lt-LT"/>
        </w:rPr>
        <w:t xml:space="preserve"> – CPO)</w:t>
      </w:r>
      <w:r w:rsidRPr="00262ED2">
        <w:rPr>
          <w:rFonts w:ascii="Arial" w:eastAsia="Calibri" w:hAnsi="Arial" w:cs="Arial"/>
          <w:color w:val="000000" w:themeColor="text1"/>
          <w:sz w:val="20"/>
          <w:szCs w:val="20"/>
          <w:lang w:eastAsia="lt-LT"/>
        </w:rPr>
        <w:t>,</w:t>
      </w:r>
      <w:r w:rsidR="006F3E00" w:rsidRPr="00262ED2">
        <w:rPr>
          <w:rFonts w:ascii="Arial" w:eastAsia="Calibri" w:hAnsi="Arial" w:cs="Arial"/>
          <w:color w:val="000000" w:themeColor="text1"/>
          <w:sz w:val="20"/>
          <w:szCs w:val="20"/>
          <w:lang w:eastAsia="lt-LT"/>
        </w:rPr>
        <w:t xml:space="preserve"> </w:t>
      </w:r>
      <w:proofErr w:type="spellStart"/>
      <w:r w:rsidR="00A77D63" w:rsidRPr="00262ED2">
        <w:rPr>
          <w:rFonts w:ascii="Arial" w:eastAsia="Calibri" w:hAnsi="Arial" w:cs="Arial"/>
          <w:color w:val="000000" w:themeColor="text1"/>
          <w:sz w:val="20"/>
          <w:szCs w:val="20"/>
          <w:lang w:eastAsia="lt-LT"/>
        </w:rPr>
        <w:t>nes</w:t>
      </w:r>
      <w:proofErr w:type="spellEnd"/>
      <w:r w:rsidR="00A77D63" w:rsidRPr="00262ED2">
        <w:rPr>
          <w:rFonts w:ascii="Arial" w:eastAsia="Calibri" w:hAnsi="Arial" w:cs="Arial"/>
          <w:color w:val="000000" w:themeColor="text1"/>
          <w:sz w:val="20"/>
          <w:szCs w:val="20"/>
          <w:lang w:eastAsia="lt-LT"/>
        </w:rPr>
        <w:t xml:space="preserve"> </w:t>
      </w:r>
      <w:proofErr w:type="spellStart"/>
      <w:r w:rsidR="00A77D63" w:rsidRPr="00262ED2">
        <w:rPr>
          <w:rFonts w:ascii="Arial" w:eastAsia="Calibri" w:hAnsi="Arial" w:cs="Arial"/>
          <w:color w:val="000000" w:themeColor="text1"/>
          <w:sz w:val="20"/>
          <w:szCs w:val="20"/>
          <w:lang w:eastAsia="lt-LT"/>
        </w:rPr>
        <w:t>paslaugos</w:t>
      </w:r>
      <w:proofErr w:type="spellEnd"/>
      <w:r w:rsidR="00A77D63" w:rsidRPr="00262ED2">
        <w:rPr>
          <w:rFonts w:ascii="Arial" w:eastAsia="Calibri" w:hAnsi="Arial" w:cs="Arial"/>
          <w:color w:val="000000" w:themeColor="text1"/>
          <w:sz w:val="20"/>
          <w:szCs w:val="20"/>
          <w:lang w:eastAsia="lt-LT"/>
        </w:rPr>
        <w:t xml:space="preserve"> </w:t>
      </w:r>
      <w:proofErr w:type="spellStart"/>
      <w:r w:rsidR="00A77D63" w:rsidRPr="00262ED2">
        <w:rPr>
          <w:rFonts w:ascii="Arial" w:eastAsia="Calibri" w:hAnsi="Arial" w:cs="Arial"/>
          <w:color w:val="000000" w:themeColor="text1"/>
          <w:sz w:val="20"/>
          <w:szCs w:val="20"/>
          <w:lang w:eastAsia="lt-LT"/>
        </w:rPr>
        <w:t>reikalingos</w:t>
      </w:r>
      <w:proofErr w:type="spellEnd"/>
      <w:r w:rsidR="00A77D63" w:rsidRPr="00262ED2">
        <w:rPr>
          <w:rFonts w:ascii="Arial" w:eastAsia="Calibri" w:hAnsi="Arial" w:cs="Arial"/>
          <w:color w:val="000000" w:themeColor="text1"/>
          <w:sz w:val="20"/>
          <w:szCs w:val="20"/>
          <w:lang w:eastAsia="lt-LT"/>
        </w:rPr>
        <w:t xml:space="preserve"> ne </w:t>
      </w:r>
      <w:proofErr w:type="spellStart"/>
      <w:r w:rsidR="00A77D63" w:rsidRPr="00262ED2">
        <w:rPr>
          <w:rFonts w:ascii="Arial" w:eastAsia="Calibri" w:hAnsi="Arial" w:cs="Arial"/>
          <w:color w:val="000000" w:themeColor="text1"/>
          <w:sz w:val="20"/>
          <w:szCs w:val="20"/>
          <w:lang w:eastAsia="lt-LT"/>
        </w:rPr>
        <w:t>vienam</w:t>
      </w:r>
      <w:proofErr w:type="spellEnd"/>
      <w:r w:rsidR="00A77D63" w:rsidRPr="00262ED2">
        <w:rPr>
          <w:rFonts w:ascii="Arial" w:eastAsia="Calibri" w:hAnsi="Arial" w:cs="Arial"/>
          <w:color w:val="000000" w:themeColor="text1"/>
          <w:sz w:val="20"/>
          <w:szCs w:val="20"/>
          <w:lang w:eastAsia="lt-LT"/>
        </w:rPr>
        <w:t xml:space="preserve"> </w:t>
      </w:r>
      <w:proofErr w:type="spellStart"/>
      <w:r w:rsidR="00A77D63" w:rsidRPr="00262ED2">
        <w:rPr>
          <w:rFonts w:ascii="Arial" w:eastAsia="Calibri" w:hAnsi="Arial" w:cs="Arial"/>
          <w:color w:val="000000" w:themeColor="text1"/>
          <w:sz w:val="20"/>
          <w:szCs w:val="20"/>
          <w:lang w:eastAsia="lt-LT"/>
        </w:rPr>
        <w:t>konkre</w:t>
      </w:r>
      <w:r w:rsidR="00A77D63" w:rsidRPr="00262ED2">
        <w:rPr>
          <w:rFonts w:ascii="Arial" w:eastAsia="Calibri" w:hAnsi="Arial" w:cs="Arial"/>
          <w:color w:val="000000" w:themeColor="text1"/>
          <w:sz w:val="20"/>
          <w:szCs w:val="20"/>
          <w:lang w:val="lt-LT" w:eastAsia="lt-LT"/>
        </w:rPr>
        <w:t>čiam</w:t>
      </w:r>
      <w:proofErr w:type="spellEnd"/>
      <w:r w:rsidR="00A77D63" w:rsidRPr="00262ED2">
        <w:rPr>
          <w:rFonts w:ascii="Arial" w:eastAsia="Calibri" w:hAnsi="Arial" w:cs="Arial"/>
          <w:color w:val="000000" w:themeColor="text1"/>
          <w:sz w:val="20"/>
          <w:szCs w:val="20"/>
          <w:lang w:val="lt-LT" w:eastAsia="lt-LT"/>
        </w:rPr>
        <w:t xml:space="preserve"> </w:t>
      </w:r>
      <w:proofErr w:type="spellStart"/>
      <w:r w:rsidR="00A77D63" w:rsidRPr="00262ED2">
        <w:rPr>
          <w:rFonts w:ascii="Arial" w:eastAsia="Calibri" w:hAnsi="Arial" w:cs="Arial"/>
          <w:color w:val="000000" w:themeColor="text1"/>
          <w:sz w:val="20"/>
          <w:szCs w:val="20"/>
          <w:lang w:eastAsia="lt-LT"/>
        </w:rPr>
        <w:t>objektui</w:t>
      </w:r>
      <w:proofErr w:type="spellEnd"/>
      <w:r w:rsidR="00A77D63" w:rsidRPr="00262ED2">
        <w:rPr>
          <w:rFonts w:ascii="Arial" w:eastAsia="Calibri" w:hAnsi="Arial" w:cs="Arial"/>
          <w:color w:val="000000" w:themeColor="text1"/>
          <w:sz w:val="20"/>
          <w:szCs w:val="20"/>
          <w:lang w:eastAsia="lt-LT"/>
        </w:rPr>
        <w:t xml:space="preserve"> o </w:t>
      </w:r>
      <w:proofErr w:type="spellStart"/>
      <w:r w:rsidR="006F3E00" w:rsidRPr="00262ED2">
        <w:rPr>
          <w:rFonts w:ascii="Arial" w:eastAsia="Calibri" w:hAnsi="Arial" w:cs="Arial"/>
          <w:color w:val="000000" w:themeColor="text1"/>
          <w:sz w:val="20"/>
          <w:szCs w:val="20"/>
          <w:lang w:eastAsia="lt-LT"/>
        </w:rPr>
        <w:t>pirkimų</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kataloge</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nėra</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galimybės</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sudaryti</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ilgalaikių</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sutarčių</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kiekvienai</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paslaugai</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yra</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pildomas</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atskiras</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užsakymas</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ir</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pasirašoma</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atskira</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sutartis</w:t>
      </w:r>
      <w:proofErr w:type="spellEnd"/>
      <w:r w:rsidR="006F3E00" w:rsidRPr="00262ED2">
        <w:rPr>
          <w:rFonts w:ascii="Arial" w:eastAsia="Calibri" w:hAnsi="Arial" w:cs="Arial"/>
          <w:color w:val="000000" w:themeColor="text1"/>
          <w:sz w:val="20"/>
          <w:szCs w:val="20"/>
          <w:lang w:eastAsia="lt-LT"/>
        </w:rPr>
        <w:t xml:space="preserve">, o </w:t>
      </w:r>
      <w:proofErr w:type="spellStart"/>
      <w:r w:rsidR="006F3E00" w:rsidRPr="00262ED2">
        <w:rPr>
          <w:rFonts w:ascii="Arial" w:eastAsia="Calibri" w:hAnsi="Arial" w:cs="Arial"/>
          <w:color w:val="000000" w:themeColor="text1"/>
          <w:sz w:val="20"/>
          <w:szCs w:val="20"/>
          <w:lang w:eastAsia="lt-LT"/>
        </w:rPr>
        <w:t>šiuo</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pirkimu</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siekiama</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sudaryti</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ilgalaikę</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paslaugų</w:t>
      </w:r>
      <w:proofErr w:type="spellEnd"/>
      <w:r w:rsidR="006F3E00" w:rsidRPr="00262ED2">
        <w:rPr>
          <w:rFonts w:ascii="Arial" w:eastAsia="Calibri" w:hAnsi="Arial" w:cs="Arial"/>
          <w:color w:val="000000" w:themeColor="text1"/>
          <w:sz w:val="20"/>
          <w:szCs w:val="20"/>
          <w:lang w:eastAsia="lt-LT"/>
        </w:rPr>
        <w:t xml:space="preserve"> (36 </w:t>
      </w:r>
      <w:proofErr w:type="spellStart"/>
      <w:r w:rsidR="006F3E00" w:rsidRPr="00262ED2">
        <w:rPr>
          <w:rFonts w:ascii="Arial" w:eastAsia="Calibri" w:hAnsi="Arial" w:cs="Arial"/>
          <w:color w:val="000000" w:themeColor="text1"/>
          <w:sz w:val="20"/>
          <w:szCs w:val="20"/>
          <w:lang w:eastAsia="lt-LT"/>
        </w:rPr>
        <w:t>mėn</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teikimo</w:t>
      </w:r>
      <w:proofErr w:type="spellEnd"/>
      <w:r w:rsidR="006F3E00" w:rsidRPr="00262ED2">
        <w:rPr>
          <w:rFonts w:ascii="Arial" w:eastAsia="Calibri" w:hAnsi="Arial" w:cs="Arial"/>
          <w:color w:val="000000" w:themeColor="text1"/>
          <w:sz w:val="20"/>
          <w:szCs w:val="20"/>
          <w:lang w:eastAsia="lt-LT"/>
        </w:rPr>
        <w:t xml:space="preserve"> </w:t>
      </w:r>
      <w:proofErr w:type="spellStart"/>
      <w:r w:rsidR="006F3E00" w:rsidRPr="00262ED2">
        <w:rPr>
          <w:rFonts w:ascii="Arial" w:eastAsia="Calibri" w:hAnsi="Arial" w:cs="Arial"/>
          <w:color w:val="000000" w:themeColor="text1"/>
          <w:sz w:val="20"/>
          <w:szCs w:val="20"/>
          <w:lang w:eastAsia="lt-LT"/>
        </w:rPr>
        <w:t>sutartį</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perkant</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pagal</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fiksuoto</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įkainio</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kainodarą</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teikiant</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atskirus</w:t>
      </w:r>
      <w:proofErr w:type="spellEnd"/>
      <w:r w:rsidR="00FD3165" w:rsidRPr="00262ED2">
        <w:rPr>
          <w:rFonts w:ascii="Arial" w:eastAsia="Calibri" w:hAnsi="Arial" w:cs="Arial"/>
          <w:color w:val="000000" w:themeColor="text1"/>
          <w:sz w:val="20"/>
          <w:szCs w:val="20"/>
          <w:lang w:eastAsia="lt-LT"/>
        </w:rPr>
        <w:t xml:space="preserve"> </w:t>
      </w:r>
      <w:proofErr w:type="spellStart"/>
      <w:r w:rsidR="00FD3165" w:rsidRPr="00262ED2">
        <w:rPr>
          <w:rFonts w:ascii="Arial" w:eastAsia="Calibri" w:hAnsi="Arial" w:cs="Arial"/>
          <w:color w:val="000000" w:themeColor="text1"/>
          <w:sz w:val="20"/>
          <w:szCs w:val="20"/>
          <w:lang w:eastAsia="lt-LT"/>
        </w:rPr>
        <w:t>užsakymus</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tokiu</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būdu</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užtikrinant</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Perkančiojo</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subjekto</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lėšų</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racionalų</w:t>
      </w:r>
      <w:proofErr w:type="spellEnd"/>
      <w:r w:rsidR="00B87EDE" w:rsidRPr="00262ED2">
        <w:rPr>
          <w:rFonts w:ascii="Arial" w:eastAsia="Calibri" w:hAnsi="Arial" w:cs="Arial"/>
          <w:color w:val="000000" w:themeColor="text1"/>
          <w:sz w:val="20"/>
          <w:szCs w:val="20"/>
          <w:lang w:eastAsia="lt-LT"/>
        </w:rPr>
        <w:t xml:space="preserve"> </w:t>
      </w:r>
      <w:proofErr w:type="spellStart"/>
      <w:r w:rsidR="00B87EDE" w:rsidRPr="00262ED2">
        <w:rPr>
          <w:rFonts w:ascii="Arial" w:eastAsia="Calibri" w:hAnsi="Arial" w:cs="Arial"/>
          <w:color w:val="000000" w:themeColor="text1"/>
          <w:sz w:val="20"/>
          <w:szCs w:val="20"/>
          <w:lang w:eastAsia="lt-LT"/>
        </w:rPr>
        <w:t>panaudojimą</w:t>
      </w:r>
      <w:proofErr w:type="spellEnd"/>
      <w:r w:rsidR="006F3E00" w:rsidRPr="00262ED2">
        <w:rPr>
          <w:rFonts w:ascii="Arial" w:eastAsia="Calibri" w:hAnsi="Arial" w:cs="Arial"/>
          <w:color w:val="000000" w:themeColor="text1"/>
          <w:sz w:val="20"/>
          <w:szCs w:val="20"/>
          <w:lang w:eastAsia="lt-LT"/>
        </w:rPr>
        <w:t>.</w:t>
      </w:r>
      <w:r w:rsidR="006F3E00" w:rsidRPr="006F3E00">
        <w:rPr>
          <w:rFonts w:ascii="Arial" w:eastAsia="Calibri" w:hAnsi="Arial" w:cs="Arial"/>
          <w:color w:val="000000" w:themeColor="text1"/>
          <w:sz w:val="20"/>
          <w:szCs w:val="20"/>
          <w:lang w:eastAsia="lt-LT"/>
        </w:rPr>
        <w:t xml:space="preserve"> </w:t>
      </w:r>
    </w:p>
    <w:p w14:paraId="2DCA4E61" w14:textId="4ABAACCC" w:rsidR="00C7725A" w:rsidRPr="00DA6C86" w:rsidRDefault="00A570BC" w:rsidP="00A77D63">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571CEE61" w14:textId="77777777" w:rsidR="00D006BA" w:rsidRDefault="00767083" w:rsidP="00D006BA">
      <w:pPr>
        <w:ind w:firstLine="567"/>
        <w:jc w:val="both"/>
        <w:rPr>
          <w:rFonts w:ascii="Arial" w:eastAsia="Calibri" w:hAnsi="Arial" w:cs="Arial"/>
          <w:sz w:val="20"/>
          <w:szCs w:val="20"/>
          <w:lang w:val="lt-LT" w:eastAsia="lt-LT"/>
        </w:rPr>
      </w:pPr>
      <w:r w:rsidRPr="28DCC08E">
        <w:rPr>
          <w:rFonts w:ascii="Arial" w:eastAsia="Calibri" w:hAnsi="Arial" w:cs="Arial"/>
          <w:sz w:val="20"/>
          <w:szCs w:val="20"/>
          <w:lang w:val="lt-LT" w:eastAsia="lt-LT"/>
        </w:rPr>
        <w:t>1.4. Vykdomas skelbiamas tarptautin</w:t>
      </w:r>
      <w:r w:rsidR="00DF594B" w:rsidRPr="28DCC08E">
        <w:rPr>
          <w:rFonts w:ascii="Arial" w:eastAsia="Calibri" w:hAnsi="Arial" w:cs="Arial"/>
          <w:sz w:val="20"/>
          <w:szCs w:val="20"/>
          <w:lang w:val="lt-LT" w:eastAsia="lt-LT"/>
        </w:rPr>
        <w:t>i</w:t>
      </w:r>
      <w:r w:rsidRPr="28DCC08E">
        <w:rPr>
          <w:rFonts w:ascii="Arial" w:eastAsia="Calibri" w:hAnsi="Arial" w:cs="Arial"/>
          <w:sz w:val="20"/>
          <w:szCs w:val="20"/>
          <w:lang w:val="lt-LT" w:eastAsia="lt-LT"/>
        </w:rPr>
        <w:t>s pirkimas.</w:t>
      </w:r>
    </w:p>
    <w:p w14:paraId="39753A8E" w14:textId="1CBE99BF" w:rsidR="0092608E" w:rsidRPr="00D006BA" w:rsidRDefault="00346C67" w:rsidP="00D006BA">
      <w:pPr>
        <w:ind w:firstLine="567"/>
        <w:jc w:val="both"/>
        <w:rPr>
          <w:rFonts w:ascii="Arial" w:eastAsia="Calibri" w:hAnsi="Arial" w:cs="Arial"/>
          <w:sz w:val="20"/>
          <w:szCs w:val="20"/>
          <w:lang w:val="lt-LT" w:eastAsia="lt-LT"/>
        </w:rPr>
      </w:pPr>
      <w:r w:rsidRPr="00D006BA">
        <w:rPr>
          <w:rFonts w:ascii="Arial" w:eastAsia="Calibri" w:hAnsi="Arial" w:cs="Arial"/>
          <w:sz w:val="20"/>
          <w:szCs w:val="20"/>
          <w:lang w:val="lt-LT" w:eastAsia="lt-LT"/>
        </w:rPr>
        <w:t>1.5.</w:t>
      </w:r>
      <w:r w:rsidR="00A570BC" w:rsidRPr="00D006BA">
        <w:rPr>
          <w:rFonts w:ascii="Arial" w:eastAsia="Calibri" w:hAnsi="Arial" w:cs="Arial"/>
          <w:sz w:val="20"/>
          <w:szCs w:val="20"/>
          <w:lang w:val="lt-LT" w:eastAsia="lt-LT"/>
        </w:rPr>
        <w:t xml:space="preserve"> </w:t>
      </w:r>
      <w:r w:rsidR="00D006BA" w:rsidRPr="00D006BA">
        <w:rPr>
          <w:rFonts w:ascii="Arial" w:hAnsi="Arial" w:cs="Arial"/>
          <w:sz w:val="20"/>
          <w:szCs w:val="20"/>
          <w:lang w:val="lt-LT"/>
        </w:rPr>
        <w:t>Vykdomas žaliasis Pirkimas, nes Pirkimo objektui taikomi aplinkos apsaugos reikalavimai pagal Lietuvos Respublikos aplinkos ministro 2011 m. birželio 28 d. įsakymu Nr. D1-508 patvirtinto „Aplinkos apsaugos kriterijų taikymo, vykdant žaliuosius pirkimus, tvarkos aprašo“ (Toliau – Tvarkos aprašas) 4.4.3 punktą, t. y. perkama tik nematerialaus pobūdžio (intelektinė) ar kitokia paslauga, nesusijusi su materialaus objekto sukūrimu, kurios teikimo metu nėra numatomas reikšmingas neigiamas poveikis aplinkai, nesukuriamas taršos šaltinis ir negeneruojamos atliekos.</w:t>
      </w:r>
    </w:p>
    <w:p w14:paraId="4AC03A83" w14:textId="07113043" w:rsidR="00C7725A" w:rsidRPr="00DA6C86" w:rsidRDefault="5CA818F4" w:rsidP="00DA6C86">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262ED2" w:rsidRDefault="00DF594B" w:rsidP="00DA6C86">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w:t>
      </w:r>
      <w:r w:rsidRPr="00262ED2">
        <w:rPr>
          <w:rFonts w:ascii="Arial" w:eastAsia="Calibri" w:hAnsi="Arial" w:cs="Arial"/>
          <w:sz w:val="20"/>
          <w:szCs w:val="20"/>
          <w:lang w:val="lt-LT"/>
        </w:rPr>
        <w:t>7.</w:t>
      </w:r>
      <w:r w:rsidR="00A570BC" w:rsidRPr="00262ED2">
        <w:rPr>
          <w:rFonts w:ascii="Arial" w:eastAsia="Calibri" w:hAnsi="Arial" w:cs="Arial"/>
          <w:sz w:val="20"/>
          <w:szCs w:val="20"/>
          <w:lang w:val="lt-LT"/>
        </w:rPr>
        <w:t xml:space="preserve">Pirkime </w:t>
      </w:r>
      <w:r w:rsidR="00813F67" w:rsidRPr="00262ED2">
        <w:rPr>
          <w:rFonts w:ascii="Arial" w:eastAsia="Calibri" w:hAnsi="Arial" w:cs="Arial"/>
          <w:sz w:val="20"/>
          <w:szCs w:val="20"/>
          <w:lang w:val="lt-LT" w:eastAsia="lt-LT"/>
        </w:rPr>
        <w:t>perkantysis subjektas</w:t>
      </w:r>
      <w:r w:rsidR="00A570BC" w:rsidRPr="00262ED2">
        <w:rPr>
          <w:rFonts w:ascii="Arial" w:eastAsia="Calibri" w:hAnsi="Arial" w:cs="Arial"/>
          <w:sz w:val="20"/>
          <w:szCs w:val="20"/>
          <w:lang w:val="lt-LT"/>
        </w:rPr>
        <w:t xml:space="preserve"> nenumato skelbti pranešimo dėl savanoriško </w:t>
      </w:r>
      <w:proofErr w:type="spellStart"/>
      <w:r w:rsidR="00A570BC" w:rsidRPr="00262ED2">
        <w:rPr>
          <w:rFonts w:ascii="Arial" w:eastAsia="Calibri" w:hAnsi="Arial" w:cs="Arial"/>
          <w:i/>
          <w:iCs/>
          <w:sz w:val="20"/>
          <w:szCs w:val="20"/>
          <w:lang w:val="lt-LT"/>
        </w:rPr>
        <w:t>ex</w:t>
      </w:r>
      <w:proofErr w:type="spellEnd"/>
      <w:r w:rsidR="00A570BC" w:rsidRPr="00262ED2">
        <w:rPr>
          <w:rFonts w:ascii="Arial" w:eastAsia="Calibri" w:hAnsi="Arial" w:cs="Arial"/>
          <w:i/>
          <w:iCs/>
          <w:sz w:val="20"/>
          <w:szCs w:val="20"/>
          <w:lang w:val="lt-LT"/>
        </w:rPr>
        <w:t xml:space="preserve"> ante</w:t>
      </w:r>
      <w:r w:rsidR="00A570BC" w:rsidRPr="00262ED2">
        <w:rPr>
          <w:rFonts w:ascii="Arial" w:eastAsia="Calibri" w:hAnsi="Arial" w:cs="Arial"/>
          <w:sz w:val="20"/>
          <w:szCs w:val="20"/>
          <w:lang w:val="lt-LT"/>
        </w:rPr>
        <w:t xml:space="preserve"> skaidrumo.</w:t>
      </w:r>
    </w:p>
    <w:p w14:paraId="385579CE" w14:textId="43B28B07" w:rsidR="00A570BC" w:rsidRPr="00262ED2"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262ED2">
        <w:rPr>
          <w:rFonts w:ascii="Arial" w:eastAsia="Calibri" w:hAnsi="Arial" w:cs="Arial"/>
          <w:sz w:val="20"/>
          <w:szCs w:val="20"/>
          <w:lang w:val="lt-LT" w:eastAsia="lt-LT"/>
        </w:rPr>
        <w:t>1.8.</w:t>
      </w:r>
      <w:r w:rsidR="00A570BC" w:rsidRPr="00262ED2">
        <w:rPr>
          <w:rFonts w:ascii="Arial" w:eastAsia="Calibri" w:hAnsi="Arial" w:cs="Arial"/>
          <w:sz w:val="20"/>
          <w:szCs w:val="20"/>
          <w:lang w:val="lt-LT" w:eastAsia="lt-LT"/>
        </w:rPr>
        <w:t xml:space="preserve">Pirkime neleidžiama pateikti alternatyvių pasiūlymų. </w:t>
      </w:r>
    </w:p>
    <w:p w14:paraId="4243DFE9" w14:textId="78BFF354" w:rsidR="00A570BC" w:rsidRPr="00262ED2" w:rsidRDefault="00DF594B" w:rsidP="00DA6C86">
      <w:pPr>
        <w:tabs>
          <w:tab w:val="left" w:pos="851"/>
          <w:tab w:val="left" w:pos="993"/>
        </w:tabs>
        <w:spacing w:after="160"/>
        <w:ind w:firstLine="567"/>
        <w:contextualSpacing/>
        <w:jc w:val="both"/>
        <w:rPr>
          <w:rFonts w:ascii="Arial" w:eastAsia="Calibri" w:hAnsi="Arial" w:cs="Arial"/>
          <w:sz w:val="20"/>
          <w:szCs w:val="20"/>
          <w:lang w:val="lt-LT" w:eastAsia="lt-LT"/>
        </w:rPr>
      </w:pPr>
      <w:r w:rsidRPr="00262ED2">
        <w:rPr>
          <w:rFonts w:ascii="Arial" w:eastAsia="Arial" w:hAnsi="Arial" w:cs="Arial"/>
          <w:sz w:val="20"/>
          <w:szCs w:val="20"/>
          <w:lang w:val="lt-LT" w:eastAsia="lt-LT"/>
        </w:rPr>
        <w:t>1.9.</w:t>
      </w:r>
      <w:r w:rsidR="00A570BC" w:rsidRPr="00262ED2">
        <w:rPr>
          <w:rFonts w:ascii="Arial" w:eastAsia="Arial" w:hAnsi="Arial" w:cs="Arial"/>
          <w:sz w:val="20"/>
          <w:szCs w:val="20"/>
          <w:lang w:val="lt-LT" w:eastAsia="lt-LT"/>
        </w:rPr>
        <w:t>Bendrosios pirkimo sąlygos yra neatskiriama šių pirkimo sąlygų dalis.</w:t>
      </w:r>
    </w:p>
    <w:p w14:paraId="6D719C60"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DA6C86" w:rsidRDefault="00B54950" w:rsidP="00DA6C86">
      <w:pPr>
        <w:tabs>
          <w:tab w:val="left" w:pos="709"/>
          <w:tab w:val="right" w:leader="dot" w:pos="9962"/>
        </w:tabs>
        <w:spacing w:after="100"/>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29AD4E83" w14:textId="6A3D0246" w:rsidR="00B54950" w:rsidRPr="00DA6C86" w:rsidRDefault="00AE3274" w:rsidP="00A9758F">
      <w:pPr>
        <w:numPr>
          <w:ilvl w:val="1"/>
          <w:numId w:val="5"/>
        </w:numPr>
        <w:tabs>
          <w:tab w:val="left" w:pos="993"/>
        </w:tabs>
        <w:spacing w:after="120"/>
        <w:ind w:left="0" w:firstLine="567"/>
        <w:contextualSpacing/>
        <w:jc w:val="both"/>
        <w:rPr>
          <w:rFonts w:ascii="Arial" w:eastAsia="Calibri" w:hAnsi="Arial" w:cs="Arial"/>
          <w:color w:val="FF0000"/>
          <w:sz w:val="20"/>
          <w:szCs w:val="20"/>
          <w:lang w:val="lt-LT" w:eastAsia="lt-LT"/>
        </w:rPr>
      </w:pPr>
      <w:r w:rsidRPr="00E2353F">
        <w:rPr>
          <w:rFonts w:ascii="Arial" w:hAnsi="Arial" w:cs="Arial"/>
          <w:sz w:val="20"/>
          <w:szCs w:val="20"/>
          <w:lang w:val="lt-LT"/>
        </w:rPr>
        <w:t xml:space="preserve">Pirkimo objektas – </w:t>
      </w:r>
      <w:r w:rsidR="00A71BBB" w:rsidRPr="00A71BBB">
        <w:rPr>
          <w:rFonts w:ascii="Arial" w:hAnsi="Arial" w:cs="Arial"/>
          <w:sz w:val="20"/>
          <w:szCs w:val="20"/>
          <w:lang w:val="lt-LT"/>
        </w:rPr>
        <w:t>Inžinerinių šilumos perdavimo tinklų, inžinerinių statinių, pastatų/statinių, žemės kadastrinių matavimų, žemės sklypų formavimo ir pertvarkymo projektų rengimo, bei servituto planų rengimo ir derinimo paslaugos</w:t>
      </w:r>
      <w:r w:rsidR="00CA353D" w:rsidRPr="00CA353D">
        <w:rPr>
          <w:rFonts w:ascii="Arial" w:hAnsi="Arial" w:cs="Arial"/>
          <w:sz w:val="20"/>
          <w:szCs w:val="20"/>
          <w:lang w:val="lt-LT"/>
        </w:rPr>
        <w:t xml:space="preserve"> </w:t>
      </w:r>
      <w:r>
        <w:rPr>
          <w:rFonts w:ascii="Arial" w:hAnsi="Arial" w:cs="Arial"/>
          <w:sz w:val="20"/>
          <w:szCs w:val="20"/>
          <w:lang w:val="lt-LT"/>
        </w:rPr>
        <w:t>(toliau – Paslaugos)</w:t>
      </w:r>
      <w:r w:rsidR="00AA24E5">
        <w:rPr>
          <w:rFonts w:ascii="Arial" w:eastAsia="Calibri" w:hAnsi="Arial" w:cs="Arial"/>
          <w:color w:val="000000"/>
          <w:sz w:val="20"/>
          <w:szCs w:val="20"/>
          <w:lang w:val="lt-LT" w:eastAsia="lt-LT"/>
        </w:rPr>
        <w:t>.</w:t>
      </w:r>
      <w:r w:rsidR="00B54950" w:rsidRPr="00AA24E5">
        <w:rPr>
          <w:rFonts w:ascii="Arial" w:eastAsia="Calibri" w:hAnsi="Arial" w:cs="Arial"/>
          <w:color w:val="000000"/>
          <w:sz w:val="20"/>
          <w:szCs w:val="20"/>
          <w:lang w:val="lt-LT" w:eastAsia="lt-LT"/>
        </w:rPr>
        <w:t xml:space="preserve"> </w:t>
      </w:r>
      <w:r w:rsidR="00431E5A" w:rsidRPr="009729FC">
        <w:rPr>
          <w:rFonts w:ascii="Arial" w:hAnsi="Arial" w:cs="Arial"/>
          <w:sz w:val="20"/>
          <w:szCs w:val="20"/>
          <w:lang w:val="lt-LT"/>
        </w:rPr>
        <w:t>Paslaugos bus perkamos pagal Perkančiojo subjekto faktinį poreikį (bus teikiami užsakymai/ užduotys tiekėjui elektroniniu paštu) neviršijant Sutarties projekte (</w:t>
      </w:r>
      <w:r w:rsidR="00F92F24">
        <w:rPr>
          <w:rFonts w:ascii="Arial" w:hAnsi="Arial" w:cs="Arial"/>
          <w:sz w:val="20"/>
          <w:szCs w:val="20"/>
          <w:lang w:val="lt-LT"/>
        </w:rPr>
        <w:t>Specialiųjų pirkimo sąlygų</w:t>
      </w:r>
      <w:r w:rsidR="00431E5A" w:rsidRPr="009729FC">
        <w:rPr>
          <w:rFonts w:ascii="Arial" w:hAnsi="Arial" w:cs="Arial"/>
          <w:sz w:val="20"/>
          <w:szCs w:val="20"/>
          <w:lang w:val="lt-LT"/>
        </w:rPr>
        <w:t xml:space="preserve"> 5 priedas) nurodytos maksimalios </w:t>
      </w:r>
      <w:r w:rsidR="00A71BBB">
        <w:rPr>
          <w:rFonts w:ascii="Arial" w:hAnsi="Arial" w:cs="Arial"/>
          <w:sz w:val="20"/>
          <w:szCs w:val="20"/>
          <w:lang w:val="lt-LT"/>
        </w:rPr>
        <w:t>S</w:t>
      </w:r>
      <w:r w:rsidR="00431E5A" w:rsidRPr="009729FC">
        <w:rPr>
          <w:rFonts w:ascii="Arial" w:hAnsi="Arial" w:cs="Arial"/>
          <w:sz w:val="20"/>
          <w:szCs w:val="20"/>
          <w:lang w:val="lt-LT"/>
        </w:rPr>
        <w:t xml:space="preserve">utarties </w:t>
      </w:r>
      <w:r w:rsidR="00A71BBB">
        <w:rPr>
          <w:rFonts w:ascii="Arial" w:hAnsi="Arial" w:cs="Arial"/>
          <w:sz w:val="20"/>
          <w:szCs w:val="20"/>
          <w:lang w:val="lt-LT"/>
        </w:rPr>
        <w:t>vertės</w:t>
      </w:r>
      <w:r w:rsidR="00431E5A" w:rsidRPr="009729FC">
        <w:rPr>
          <w:rFonts w:ascii="Arial" w:hAnsi="Arial" w:cs="Arial"/>
          <w:sz w:val="20"/>
          <w:szCs w:val="20"/>
          <w:lang w:val="lt-LT"/>
        </w:rPr>
        <w:t xml:space="preserve"> per visą jos galiojimo laikotarpį. Reikalavimai Paslaugų teikimui bei detalesnė informacija yra pateikiama </w:t>
      </w:r>
      <w:r w:rsidR="00711F28">
        <w:rPr>
          <w:rFonts w:ascii="Arial" w:hAnsi="Arial" w:cs="Arial"/>
          <w:sz w:val="20"/>
          <w:szCs w:val="20"/>
          <w:lang w:val="lt-LT"/>
        </w:rPr>
        <w:t>t</w:t>
      </w:r>
      <w:r w:rsidR="00431E5A" w:rsidRPr="00E32A10">
        <w:rPr>
          <w:rFonts w:ascii="Arial" w:hAnsi="Arial" w:cs="Arial"/>
          <w:sz w:val="20"/>
          <w:szCs w:val="20"/>
          <w:lang w:val="lt-LT"/>
        </w:rPr>
        <w:t>echninėje specifikacijoje (</w:t>
      </w:r>
      <w:r w:rsidR="00B9382A">
        <w:rPr>
          <w:rFonts w:ascii="Arial" w:hAnsi="Arial" w:cs="Arial"/>
          <w:sz w:val="20"/>
          <w:szCs w:val="20"/>
          <w:lang w:val="lt-LT"/>
        </w:rPr>
        <w:t xml:space="preserve">specialiųjų pirkimo sąlygų </w:t>
      </w:r>
      <w:r w:rsidR="00431E5A" w:rsidRPr="00E32A10">
        <w:rPr>
          <w:rFonts w:ascii="Arial" w:hAnsi="Arial" w:cs="Arial"/>
          <w:sz w:val="20"/>
          <w:szCs w:val="20"/>
          <w:lang w:val="lt-LT"/>
        </w:rPr>
        <w:t>1 priedas); toliau – Techninė specifikacija).</w:t>
      </w:r>
    </w:p>
    <w:p w14:paraId="61BA6B0C" w14:textId="2C0CB671" w:rsidR="00B54950" w:rsidRPr="00DA6C86" w:rsidRDefault="00B54950" w:rsidP="005B38E6">
      <w:pPr>
        <w:spacing w:after="120"/>
        <w:ind w:firstLine="567"/>
        <w:contextualSpacing/>
        <w:jc w:val="both"/>
        <w:rPr>
          <w:rFonts w:ascii="Arial" w:eastAsia="Calibri" w:hAnsi="Arial" w:cs="Arial"/>
          <w:color w:val="00B050"/>
          <w:sz w:val="20"/>
          <w:szCs w:val="20"/>
          <w:lang w:val="lt-LT" w:eastAsia="lt-LT"/>
        </w:rPr>
      </w:pPr>
      <w:r w:rsidRPr="28DCC08E">
        <w:rPr>
          <w:rFonts w:ascii="Arial" w:eastAsia="Calibri" w:hAnsi="Arial" w:cs="Arial"/>
          <w:sz w:val="20"/>
          <w:szCs w:val="20"/>
          <w:lang w:val="lt-LT" w:eastAsia="lt-LT"/>
        </w:rPr>
        <w:t>2.2</w:t>
      </w:r>
      <w:r w:rsidR="00262ED2">
        <w:rPr>
          <w:rFonts w:ascii="Arial" w:eastAsia="Calibri" w:hAnsi="Arial" w:cs="Arial"/>
          <w:sz w:val="20"/>
          <w:szCs w:val="20"/>
          <w:lang w:val="lt-LT" w:eastAsia="lt-LT"/>
        </w:rPr>
        <w:t>.</w:t>
      </w:r>
      <w:r w:rsidR="00D33D40" w:rsidRPr="28DCC08E">
        <w:rPr>
          <w:rFonts w:ascii="Arial" w:eastAsia="Calibri" w:hAnsi="Arial" w:cs="Arial"/>
          <w:sz w:val="20"/>
          <w:szCs w:val="20"/>
          <w:lang w:val="lt-LT" w:eastAsia="lt-LT"/>
        </w:rPr>
        <w:t xml:space="preserve"> </w:t>
      </w:r>
      <w:r w:rsidRPr="28DCC08E">
        <w:rPr>
          <w:rFonts w:ascii="Arial" w:eastAsia="Calibri" w:hAnsi="Arial" w:cs="Arial"/>
          <w:sz w:val="20"/>
          <w:szCs w:val="20"/>
          <w:lang w:val="lt-LT" w:eastAsia="lt-LT"/>
        </w:rPr>
        <w:t>Pirkimo objektas į dalis neskaidomas. Pirkimo apimtys, reikalavimai</w:t>
      </w:r>
      <w:r w:rsidR="3C9E4A8A" w:rsidRPr="28DCC08E">
        <w:rPr>
          <w:rFonts w:ascii="Arial" w:eastAsia="Calibri" w:hAnsi="Arial" w:cs="Arial"/>
          <w:sz w:val="20"/>
          <w:szCs w:val="20"/>
          <w:lang w:val="lt-LT" w:eastAsia="lt-LT"/>
        </w:rPr>
        <w:t>, vieta</w:t>
      </w:r>
      <w:r w:rsidRPr="28DCC08E">
        <w:rPr>
          <w:rFonts w:ascii="Arial" w:eastAsia="Calibri" w:hAnsi="Arial" w:cs="Arial"/>
          <w:sz w:val="20"/>
          <w:szCs w:val="20"/>
          <w:lang w:val="lt-LT" w:eastAsia="lt-LT"/>
        </w:rPr>
        <w:t xml:space="preserve"> ir techninė specifikacija apibrėžti specialiųjų pirkimo sąlygų </w:t>
      </w:r>
      <w:r w:rsidR="00D33D40" w:rsidRPr="28DCC08E">
        <w:rPr>
          <w:rFonts w:ascii="Arial" w:eastAsia="Calibri" w:hAnsi="Arial" w:cs="Arial"/>
          <w:sz w:val="20"/>
          <w:szCs w:val="20"/>
          <w:lang w:val="lt-LT" w:eastAsia="lt-LT"/>
        </w:rPr>
        <w:t>1</w:t>
      </w:r>
      <w:r w:rsidRPr="28DCC08E">
        <w:rPr>
          <w:rFonts w:ascii="Arial" w:eastAsia="Calibri" w:hAnsi="Arial" w:cs="Arial"/>
          <w:color w:val="00B050"/>
          <w:sz w:val="20"/>
          <w:szCs w:val="20"/>
          <w:lang w:val="lt-LT" w:eastAsia="lt-LT"/>
        </w:rPr>
        <w:t xml:space="preserve"> </w:t>
      </w:r>
      <w:r w:rsidRPr="28DCC08E">
        <w:rPr>
          <w:rFonts w:ascii="Arial" w:eastAsia="Calibri" w:hAnsi="Arial" w:cs="Arial"/>
          <w:sz w:val="20"/>
          <w:szCs w:val="20"/>
          <w:lang w:val="lt-LT" w:eastAsia="lt-LT"/>
        </w:rPr>
        <w:t>priede.</w:t>
      </w:r>
      <w:r w:rsidRPr="28DCC08E">
        <w:rPr>
          <w:rFonts w:ascii="Arial" w:eastAsia="Calibri" w:hAnsi="Arial" w:cs="Arial"/>
          <w:color w:val="00B050"/>
          <w:sz w:val="20"/>
          <w:szCs w:val="20"/>
          <w:lang w:val="lt-LT" w:eastAsia="lt-LT"/>
        </w:rPr>
        <w:t xml:space="preserve"> </w:t>
      </w:r>
    </w:p>
    <w:p w14:paraId="3CD0DA43" w14:textId="33091DB8" w:rsidR="00B54950" w:rsidRPr="00DA6C86" w:rsidRDefault="00B54950" w:rsidP="00DA6C86">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78B7B2" w14:textId="77777777" w:rsidR="00FC79C4" w:rsidRDefault="00B54950" w:rsidP="00FC79C4">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813F67"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3F483904" w14:textId="5CB9ABC7" w:rsidR="00FC79C4" w:rsidRDefault="004D0E8B" w:rsidP="00FC79C4">
      <w:pPr>
        <w:ind w:firstLine="567"/>
        <w:contextualSpacing/>
        <w:jc w:val="both"/>
        <w:rPr>
          <w:rFonts w:ascii="Arial" w:eastAsia="Calibri" w:hAnsi="Arial" w:cs="Arial"/>
          <w:sz w:val="20"/>
          <w:szCs w:val="20"/>
          <w:lang w:val="lt-LT" w:eastAsia="lt-LT"/>
        </w:rPr>
      </w:pPr>
      <w:r w:rsidRPr="14695BB9">
        <w:rPr>
          <w:rFonts w:ascii="Arial" w:eastAsia="Calibri" w:hAnsi="Arial" w:cs="Arial"/>
          <w:sz w:val="20"/>
          <w:szCs w:val="20"/>
          <w:lang w:val="lt-LT" w:eastAsia="lt-LT"/>
        </w:rPr>
        <w:t>2.5.</w:t>
      </w:r>
      <w:r w:rsidR="00346BB2" w:rsidRPr="14695BB9">
        <w:rPr>
          <w:rFonts w:ascii="Arial" w:hAnsi="Arial" w:cs="Arial"/>
          <w:sz w:val="20"/>
          <w:szCs w:val="20"/>
          <w:lang w:val="lt-LT"/>
        </w:rPr>
        <w:t xml:space="preserve">  </w:t>
      </w:r>
      <w:r w:rsidR="00F31248" w:rsidRPr="14695BB9">
        <w:rPr>
          <w:rFonts w:ascii="Arial" w:hAnsi="Arial" w:cs="Arial"/>
          <w:sz w:val="20"/>
          <w:szCs w:val="20"/>
          <w:lang w:val="lt-LT"/>
        </w:rPr>
        <w:t xml:space="preserve">Maksimali Sutarties vertė – </w:t>
      </w:r>
      <w:r w:rsidR="00FC79C4">
        <w:rPr>
          <w:rFonts w:ascii="Arial" w:hAnsi="Arial" w:cs="Arial"/>
          <w:sz w:val="20"/>
          <w:szCs w:val="20"/>
          <w:lang w:val="lt-LT"/>
        </w:rPr>
        <w:t>120.</w:t>
      </w:r>
      <w:r w:rsidR="00F31248" w:rsidRPr="14695BB9">
        <w:rPr>
          <w:rFonts w:ascii="Arial" w:hAnsi="Arial" w:cs="Arial"/>
          <w:sz w:val="20"/>
          <w:szCs w:val="20"/>
          <w:lang w:val="lt-LT"/>
        </w:rPr>
        <w:t xml:space="preserve">000,00 </w:t>
      </w:r>
      <w:r w:rsidR="64EF19C3" w:rsidRPr="14695BB9">
        <w:rPr>
          <w:rFonts w:ascii="Arial" w:hAnsi="Arial" w:cs="Arial"/>
          <w:sz w:val="20"/>
          <w:szCs w:val="20"/>
          <w:lang w:val="lt-LT"/>
        </w:rPr>
        <w:t xml:space="preserve">Eur </w:t>
      </w:r>
      <w:r w:rsidR="00F31248" w:rsidRPr="00D520D0">
        <w:rPr>
          <w:rFonts w:ascii="Arial" w:hAnsi="Arial" w:cs="Arial"/>
          <w:i/>
          <w:iCs/>
          <w:sz w:val="20"/>
          <w:szCs w:val="20"/>
          <w:lang w:val="lt-LT"/>
        </w:rPr>
        <w:t>(</w:t>
      </w:r>
      <w:r w:rsidR="00FC79C4">
        <w:rPr>
          <w:rFonts w:ascii="Arial" w:hAnsi="Arial" w:cs="Arial"/>
          <w:i/>
          <w:iCs/>
          <w:sz w:val="20"/>
          <w:szCs w:val="20"/>
          <w:lang w:val="lt-LT"/>
        </w:rPr>
        <w:t>vienas šimtas dvidešimt</w:t>
      </w:r>
      <w:r w:rsidR="00F31248" w:rsidRPr="00D520D0">
        <w:rPr>
          <w:rFonts w:ascii="Arial" w:hAnsi="Arial" w:cs="Arial"/>
          <w:i/>
          <w:iCs/>
          <w:sz w:val="20"/>
          <w:szCs w:val="20"/>
          <w:lang w:val="lt-LT"/>
        </w:rPr>
        <w:t xml:space="preserve"> tūkstančių</w:t>
      </w:r>
      <w:r w:rsidR="7F387CDD" w:rsidRPr="00D520D0">
        <w:rPr>
          <w:rFonts w:ascii="Arial" w:hAnsi="Arial" w:cs="Arial"/>
          <w:i/>
          <w:iCs/>
          <w:sz w:val="20"/>
          <w:szCs w:val="20"/>
          <w:lang w:val="lt-LT"/>
        </w:rPr>
        <w:t xml:space="preserve"> eurų ir 00 ct</w:t>
      </w:r>
      <w:r w:rsidR="00F31248" w:rsidRPr="00D520D0">
        <w:rPr>
          <w:rFonts w:ascii="Arial" w:hAnsi="Arial" w:cs="Arial"/>
          <w:i/>
          <w:iCs/>
          <w:sz w:val="20"/>
          <w:szCs w:val="20"/>
          <w:lang w:val="lt-LT"/>
        </w:rPr>
        <w:t>)</w:t>
      </w:r>
      <w:r w:rsidR="00F31248" w:rsidRPr="14695BB9">
        <w:rPr>
          <w:rFonts w:ascii="Arial" w:hAnsi="Arial" w:cs="Arial"/>
          <w:sz w:val="20"/>
          <w:szCs w:val="20"/>
          <w:lang w:val="lt-LT"/>
        </w:rPr>
        <w:t xml:space="preserve"> be PVM</w:t>
      </w:r>
      <w:r w:rsidR="00F31248" w:rsidRPr="00B9382A">
        <w:rPr>
          <w:rFonts w:ascii="Arial" w:hAnsi="Arial" w:cs="Arial"/>
          <w:sz w:val="20"/>
          <w:szCs w:val="20"/>
          <w:lang w:val="lt-LT"/>
        </w:rPr>
        <w:t xml:space="preserve">. </w:t>
      </w:r>
      <w:r w:rsidR="00FC79C4" w:rsidRPr="00B9382A">
        <w:rPr>
          <w:rFonts w:ascii="Arial" w:hAnsi="Arial" w:cs="Arial"/>
          <w:bCs/>
          <w:sz w:val="20"/>
          <w:szCs w:val="20"/>
          <w:lang w:val="lt-LT" w:eastAsia="lt-LT"/>
        </w:rPr>
        <w:t>Siūlomas paslaugų įkainis negali viršyti maksimalaus paslaugų įkainio nurodyto</w:t>
      </w:r>
      <w:r w:rsidR="00B9382A" w:rsidRPr="00B9382A">
        <w:rPr>
          <w:rFonts w:ascii="Arial" w:hAnsi="Arial" w:cs="Arial"/>
          <w:bCs/>
          <w:sz w:val="20"/>
          <w:szCs w:val="20"/>
          <w:lang w:val="lt-LT" w:eastAsia="lt-LT"/>
        </w:rPr>
        <w:t xml:space="preserve"> </w:t>
      </w:r>
      <w:r w:rsidR="00F92F24">
        <w:rPr>
          <w:rFonts w:ascii="Arial" w:hAnsi="Arial" w:cs="Arial"/>
          <w:bCs/>
          <w:sz w:val="20"/>
          <w:szCs w:val="20"/>
          <w:lang w:val="lt-LT" w:eastAsia="lt-LT"/>
        </w:rPr>
        <w:t>S</w:t>
      </w:r>
      <w:r w:rsidR="00B9382A" w:rsidRPr="00B9382A">
        <w:rPr>
          <w:rFonts w:ascii="Arial" w:hAnsi="Arial" w:cs="Arial"/>
          <w:bCs/>
          <w:sz w:val="20"/>
          <w:szCs w:val="20"/>
          <w:lang w:val="lt-LT" w:eastAsia="lt-LT"/>
        </w:rPr>
        <w:t>pecialiųjų pirkimo sąlygų 2.1. priede „Pasiūlymo įkainių lentelė“,</w:t>
      </w:r>
      <w:r w:rsidR="00FC79C4" w:rsidRPr="00B9382A">
        <w:rPr>
          <w:rFonts w:ascii="Arial" w:hAnsi="Arial" w:cs="Arial"/>
          <w:bCs/>
          <w:sz w:val="20"/>
          <w:szCs w:val="20"/>
          <w:lang w:val="lt-LT" w:eastAsia="lt-LT"/>
        </w:rPr>
        <w:t xml:space="preserve"> 6 stulpelyje „Maksimalus įkainis</w:t>
      </w:r>
      <w:r w:rsidR="00B9382A" w:rsidRPr="00B9382A">
        <w:rPr>
          <w:rFonts w:ascii="Arial" w:hAnsi="Arial" w:cs="Arial"/>
          <w:bCs/>
          <w:sz w:val="20"/>
          <w:szCs w:val="20"/>
          <w:lang w:val="lt-LT" w:eastAsia="lt-LT"/>
        </w:rPr>
        <w:t>“</w:t>
      </w:r>
      <w:r w:rsidR="00FC79C4" w:rsidRPr="00B9382A">
        <w:rPr>
          <w:rFonts w:ascii="Arial" w:hAnsi="Arial" w:cs="Arial"/>
          <w:bCs/>
          <w:sz w:val="20"/>
          <w:szCs w:val="20"/>
          <w:lang w:val="lt-LT" w:eastAsia="lt-LT"/>
        </w:rPr>
        <w:t xml:space="preserve">, Eur be PVM už vieną </w:t>
      </w:r>
      <w:r w:rsidR="00FC79C4" w:rsidRPr="00B9382A">
        <w:rPr>
          <w:rFonts w:ascii="Arial" w:hAnsi="Arial" w:cs="Arial"/>
          <w:bCs/>
          <w:sz w:val="20"/>
          <w:szCs w:val="20"/>
          <w:lang w:val="lt-LT" w:eastAsia="lt-LT"/>
        </w:rPr>
        <w:lastRenderedPageBreak/>
        <w:t>matavimo vienetą“, priešingu atveju − pasiūlymas bus atmestas</w:t>
      </w:r>
      <w:r w:rsidR="00FC79C4" w:rsidRPr="00B9382A">
        <w:rPr>
          <w:rFonts w:ascii="Arial" w:hAnsi="Arial" w:cs="Arial"/>
          <w:sz w:val="20"/>
          <w:szCs w:val="20"/>
          <w:lang w:val="lt-LT"/>
        </w:rPr>
        <w:t>, kaip neatitinkantis pirkimo dokumentų reikalavimų.</w:t>
      </w:r>
      <w:r w:rsidR="00FC79C4" w:rsidRPr="00B9382A">
        <w:rPr>
          <w:rFonts w:ascii="Arial" w:hAnsi="Arial" w:cs="Arial"/>
          <w:bCs/>
          <w:sz w:val="20"/>
          <w:szCs w:val="20"/>
          <w:lang w:val="lt-LT" w:eastAsia="lt-LT"/>
        </w:rPr>
        <w:t xml:space="preserve"> Vertinamoji suma bus naudojama tik tiekėjų/tiekėjų grupių pateiktų pasiūlymų palyginimui.</w:t>
      </w:r>
    </w:p>
    <w:p w14:paraId="0C550630" w14:textId="22FE0B05" w:rsidR="00D5467A" w:rsidRPr="00FC79C4" w:rsidRDefault="00346BB2" w:rsidP="00FC79C4">
      <w:pPr>
        <w:ind w:firstLine="426"/>
        <w:contextualSpacing/>
        <w:jc w:val="both"/>
        <w:rPr>
          <w:rFonts w:ascii="Arial" w:eastAsia="Calibri" w:hAnsi="Arial" w:cs="Arial"/>
          <w:sz w:val="20"/>
          <w:szCs w:val="20"/>
          <w:lang w:val="lt-LT" w:eastAsia="lt-LT"/>
        </w:rPr>
      </w:pPr>
      <w:r w:rsidRPr="00FC79C4">
        <w:rPr>
          <w:rFonts w:ascii="Arial" w:hAnsi="Arial" w:cs="Arial"/>
          <w:sz w:val="20"/>
          <w:szCs w:val="20"/>
          <w:lang w:val="lt-LT"/>
        </w:rPr>
        <w:t xml:space="preserve"> </w:t>
      </w:r>
      <w:r w:rsidR="00FC79C4">
        <w:rPr>
          <w:rFonts w:ascii="Arial" w:hAnsi="Arial" w:cs="Arial"/>
          <w:sz w:val="20"/>
          <w:szCs w:val="20"/>
          <w:lang w:val="lt-LT"/>
        </w:rPr>
        <w:t xml:space="preserve">  </w:t>
      </w:r>
      <w:r w:rsidR="00FC79C4" w:rsidRPr="00FC79C4">
        <w:rPr>
          <w:rFonts w:ascii="Arial" w:hAnsi="Arial" w:cs="Arial"/>
          <w:sz w:val="20"/>
          <w:szCs w:val="20"/>
          <w:lang w:val="lt-LT"/>
        </w:rPr>
        <w:t>2.</w:t>
      </w:r>
      <w:r w:rsidR="00262ED2">
        <w:rPr>
          <w:rFonts w:ascii="Arial" w:hAnsi="Arial" w:cs="Arial"/>
          <w:sz w:val="20"/>
          <w:szCs w:val="20"/>
          <w:lang w:val="lt-LT"/>
        </w:rPr>
        <w:t>6</w:t>
      </w:r>
      <w:r w:rsidR="00FC79C4" w:rsidRPr="00FC79C4">
        <w:rPr>
          <w:rFonts w:ascii="Arial" w:hAnsi="Arial" w:cs="Arial"/>
          <w:sz w:val="20"/>
          <w:szCs w:val="20"/>
          <w:lang w:val="lt-LT"/>
        </w:rPr>
        <w:t>.</w:t>
      </w:r>
      <w:r w:rsidR="00FC79C4" w:rsidRPr="00FC79C4">
        <w:rPr>
          <w:rFonts w:ascii="Arial" w:hAnsi="Arial" w:cs="Arial"/>
          <w:i/>
          <w:iCs/>
          <w:sz w:val="20"/>
          <w:szCs w:val="20"/>
          <w:lang w:val="lt-LT"/>
        </w:rPr>
        <w:t xml:space="preserve"> </w:t>
      </w:r>
      <w:r w:rsidRPr="00FC79C4">
        <w:rPr>
          <w:rFonts w:ascii="Arial" w:hAnsi="Arial" w:cs="Arial"/>
          <w:sz w:val="20"/>
          <w:szCs w:val="20"/>
          <w:lang w:val="lt-LT"/>
        </w:rPr>
        <w:t xml:space="preserve">Pirkimui taikoma fiksuoto </w:t>
      </w:r>
      <w:r w:rsidR="12ED6E85" w:rsidRPr="00FC79C4">
        <w:rPr>
          <w:rFonts w:ascii="Arial" w:hAnsi="Arial" w:cs="Arial"/>
          <w:sz w:val="20"/>
          <w:szCs w:val="20"/>
          <w:lang w:val="lt-LT"/>
        </w:rPr>
        <w:t>į</w:t>
      </w:r>
      <w:r w:rsidRPr="00FC79C4">
        <w:rPr>
          <w:rFonts w:ascii="Arial" w:hAnsi="Arial" w:cs="Arial"/>
          <w:sz w:val="20"/>
          <w:szCs w:val="20"/>
          <w:lang w:val="lt-LT"/>
        </w:rPr>
        <w:t>kain</w:t>
      </w:r>
      <w:r w:rsidR="7F39C193" w:rsidRPr="00FC79C4">
        <w:rPr>
          <w:rFonts w:ascii="Arial" w:hAnsi="Arial" w:cs="Arial"/>
          <w:sz w:val="20"/>
          <w:szCs w:val="20"/>
          <w:lang w:val="lt-LT"/>
        </w:rPr>
        <w:t>i</w:t>
      </w:r>
      <w:r w:rsidRPr="00FC79C4">
        <w:rPr>
          <w:rFonts w:ascii="Arial" w:hAnsi="Arial" w:cs="Arial"/>
          <w:sz w:val="20"/>
          <w:szCs w:val="20"/>
          <w:lang w:val="lt-LT"/>
        </w:rPr>
        <w:t xml:space="preserve">o kainodara. Tiekėjas prisiima riziką dėl Sutarties vykdymo išlaidų dydžio pasikeitimo. </w:t>
      </w:r>
    </w:p>
    <w:p w14:paraId="61BC7BD0" w14:textId="108E1D03" w:rsidR="00346BB2" w:rsidRPr="00346BB2" w:rsidRDefault="00D5467A" w:rsidP="28DCC08E">
      <w:pPr>
        <w:tabs>
          <w:tab w:val="left" w:pos="284"/>
          <w:tab w:val="left" w:pos="426"/>
          <w:tab w:val="left" w:pos="709"/>
        </w:tabs>
        <w:spacing w:line="276" w:lineRule="auto"/>
        <w:ind w:firstLine="567"/>
        <w:contextualSpacing/>
        <w:jc w:val="both"/>
        <w:rPr>
          <w:rFonts w:ascii="Arial" w:hAnsi="Arial" w:cs="Arial"/>
          <w:i/>
          <w:iCs/>
          <w:color w:val="FF0000"/>
          <w:sz w:val="20"/>
          <w:szCs w:val="20"/>
          <w:lang w:val="lt-LT"/>
        </w:rPr>
      </w:pPr>
      <w:r w:rsidRPr="28DCC08E">
        <w:rPr>
          <w:rFonts w:ascii="Arial" w:hAnsi="Arial" w:cs="Arial"/>
          <w:sz w:val="20"/>
          <w:szCs w:val="20"/>
          <w:lang w:val="lt-LT"/>
        </w:rPr>
        <w:t>2.</w:t>
      </w:r>
      <w:r w:rsidR="00262ED2">
        <w:rPr>
          <w:rFonts w:ascii="Arial" w:hAnsi="Arial" w:cs="Arial"/>
          <w:sz w:val="20"/>
          <w:szCs w:val="20"/>
          <w:lang w:val="lt-LT"/>
        </w:rPr>
        <w:t>7</w:t>
      </w:r>
      <w:r w:rsidR="00FC79C4">
        <w:rPr>
          <w:rFonts w:ascii="Arial" w:hAnsi="Arial" w:cs="Arial"/>
          <w:sz w:val="20"/>
          <w:szCs w:val="20"/>
          <w:lang w:val="lt-LT"/>
        </w:rPr>
        <w:t>.</w:t>
      </w:r>
      <w:r w:rsidRPr="28DCC08E">
        <w:rPr>
          <w:rFonts w:ascii="Arial" w:hAnsi="Arial" w:cs="Arial"/>
          <w:sz w:val="20"/>
          <w:szCs w:val="20"/>
          <w:lang w:val="lt-LT"/>
        </w:rPr>
        <w:t xml:space="preserve"> </w:t>
      </w:r>
      <w:r w:rsidR="00446335" w:rsidRPr="00446335">
        <w:rPr>
          <w:rFonts w:ascii="Arial" w:hAnsi="Arial" w:cs="Arial"/>
          <w:sz w:val="20"/>
          <w:szCs w:val="20"/>
          <w:lang w:val="lt-LT"/>
        </w:rPr>
        <w:t>Sutarties galiojimo terminas įskaitant apmokėjimo terminą už suteiktas paslaugas − 36 (trisdešimt šeši) mėnesiai nuo Sutarties įsigaliojimo datos.</w:t>
      </w:r>
    </w:p>
    <w:p w14:paraId="56419EC2" w14:textId="16E6B887" w:rsidR="004D0E8B" w:rsidRPr="00DA6C86" w:rsidRDefault="004D0E8B" w:rsidP="00DA6C86">
      <w:pPr>
        <w:ind w:firstLine="567"/>
        <w:contextualSpacing/>
        <w:jc w:val="both"/>
        <w:rPr>
          <w:rFonts w:ascii="Arial" w:eastAsia="Calibri" w:hAnsi="Arial" w:cs="Arial"/>
          <w:sz w:val="20"/>
          <w:szCs w:val="20"/>
          <w:lang w:val="lt-LT" w:eastAsia="lt-LT"/>
        </w:rPr>
      </w:pPr>
    </w:p>
    <w:p w14:paraId="2CD4AD95" w14:textId="65B76B8A" w:rsidR="00A570BC" w:rsidRPr="00DA6C86" w:rsidRDefault="00D33D40"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6A3C5E94" w14:textId="5C8727AF" w:rsidR="00EB68C3" w:rsidRPr="00DA6C86" w:rsidRDefault="00EB68C3" w:rsidP="00DA6C86">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5F80216D" w:rsidR="00B15749" w:rsidRPr="00DA6C86" w:rsidRDefault="00B15749"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0600F9">
        <w:rPr>
          <w:rFonts w:ascii="Arial" w:eastAsia="Arial Unicode MS" w:hAnsi="Arial" w:cs="Arial"/>
          <w:color w:val="000000"/>
          <w:sz w:val="20"/>
          <w:szCs w:val="20"/>
          <w:lang w:val="lt-LT"/>
        </w:rPr>
        <w:t xml:space="preserve">8 </w:t>
      </w:r>
      <w:r w:rsidRPr="00DA6C86">
        <w:rPr>
          <w:rFonts w:ascii="Arial" w:eastAsia="Arial Unicode MS" w:hAnsi="Arial" w:cs="Arial"/>
          <w:color w:val="000000"/>
          <w:sz w:val="20"/>
          <w:szCs w:val="20"/>
          <w:lang w:val="lt-LT"/>
        </w:rPr>
        <w:t>(</w:t>
      </w:r>
      <w:r w:rsidR="000600F9">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p>
    <w:p w14:paraId="6DE8B229" w14:textId="66CB2959" w:rsidR="00D005C2" w:rsidRPr="00DA6C86" w:rsidRDefault="00D005C2" w:rsidP="00DA6C86">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0600F9">
        <w:rPr>
          <w:rFonts w:ascii="Arial" w:eastAsia="Arial Unicode MS" w:hAnsi="Arial" w:cs="Arial"/>
          <w:color w:val="000000"/>
          <w:sz w:val="20"/>
          <w:szCs w:val="20"/>
          <w:lang w:val="lt-LT"/>
        </w:rPr>
        <w:t>6</w:t>
      </w:r>
      <w:r w:rsidR="0093074D" w:rsidRPr="00DA6C86">
        <w:rPr>
          <w:rFonts w:ascii="Arial" w:eastAsia="Arial Unicode MS" w:hAnsi="Arial" w:cs="Arial"/>
          <w:color w:val="000000"/>
          <w:sz w:val="20"/>
          <w:szCs w:val="20"/>
          <w:lang w:val="lt-LT"/>
        </w:rPr>
        <w:t xml:space="preserve"> (</w:t>
      </w:r>
      <w:r w:rsidR="000600F9">
        <w:rPr>
          <w:rFonts w:ascii="Arial" w:eastAsia="Arial Unicode MS" w:hAnsi="Arial" w:cs="Arial"/>
          <w:color w:val="000000"/>
          <w:sz w:val="20"/>
          <w:szCs w:val="20"/>
          <w:lang w:val="lt-LT"/>
        </w:rPr>
        <w:t>šešios</w:t>
      </w:r>
      <w:r w:rsidR="0093074D" w:rsidRPr="00DA6C86">
        <w:rPr>
          <w:rFonts w:ascii="Arial" w:eastAsia="Arial Unicode MS" w:hAnsi="Arial" w:cs="Arial"/>
          <w:color w:val="000000"/>
          <w:sz w:val="20"/>
          <w:szCs w:val="20"/>
          <w:lang w:val="lt-LT"/>
        </w:rPr>
        <w:t>) dienos iki pasiūlymų pateikimo termino pabaigos.</w:t>
      </w:r>
    </w:p>
    <w:p w14:paraId="149B0C81" w14:textId="77777777" w:rsidR="00A570BC" w:rsidRPr="00DA6C86" w:rsidRDefault="00A570BC" w:rsidP="00DA6C86">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DA6C86">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2D188A5F" w14:textId="22B9B913" w:rsidR="00DB6C5B" w:rsidRPr="00DA6C86" w:rsidRDefault="00DB6C5B" w:rsidP="00DA6C86">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E957A1">
        <w:rPr>
          <w:rFonts w:ascii="Arial" w:eastAsia="Calibri" w:hAnsi="Arial" w:cs="Arial"/>
          <w:sz w:val="20"/>
          <w:szCs w:val="20"/>
          <w:lang w:val="lt-LT" w:eastAsia="lt-LT"/>
        </w:rPr>
        <w:t>S</w:t>
      </w:r>
      <w:r w:rsidRPr="00DA6C86">
        <w:rPr>
          <w:rFonts w:ascii="Arial" w:eastAsia="Calibri" w:hAnsi="Arial" w:cs="Arial"/>
          <w:sz w:val="20"/>
          <w:szCs w:val="20"/>
          <w:lang w:val="lt-LT" w:eastAsia="lt-LT"/>
        </w:rPr>
        <w:t>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2AF5899D" w:rsidR="00DB6C5B" w:rsidRPr="00DA6C86" w:rsidRDefault="00DB6C5B" w:rsidP="00DA6C86">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BE34FB">
        <w:rPr>
          <w:rFonts w:ascii="Arial" w:eastAsia="Calibri" w:hAnsi="Arial" w:cs="Arial"/>
          <w:sz w:val="20"/>
          <w:szCs w:val="20"/>
          <w:lang w:val="lt-LT" w:eastAsia="lt-LT"/>
        </w:rPr>
        <w:t xml:space="preserve">Tiekėjams nustatomi kvalifikacijos reikalavimai ir (arba) reikalavimai dėl kokybės vadybos sistemos ir (arba) aplinkos apsaugos vadybos sistemos standartų laikymosi ir jų atitiktį patvirtinantys dokumentai nurodyti </w:t>
      </w:r>
      <w:r w:rsidR="00E957A1">
        <w:rPr>
          <w:rFonts w:ascii="Arial" w:eastAsia="Calibri" w:hAnsi="Arial" w:cs="Arial"/>
          <w:sz w:val="20"/>
          <w:szCs w:val="20"/>
          <w:lang w:val="lt-LT" w:eastAsia="lt-LT"/>
        </w:rPr>
        <w:t>S</w:t>
      </w:r>
      <w:r w:rsidRPr="00BE34FB">
        <w:rPr>
          <w:rFonts w:ascii="Arial" w:eastAsia="Calibri" w:hAnsi="Arial" w:cs="Arial"/>
          <w:sz w:val="20"/>
          <w:szCs w:val="20"/>
          <w:lang w:val="lt-LT" w:eastAsia="lt-LT"/>
        </w:rPr>
        <w:t xml:space="preserve">pecialiųjų pirkimo sąlygų </w:t>
      </w:r>
      <w:r w:rsidR="00F549E2" w:rsidRPr="00BE34FB">
        <w:rPr>
          <w:rFonts w:ascii="Arial" w:eastAsia="Calibri" w:hAnsi="Arial" w:cs="Arial"/>
          <w:sz w:val="20"/>
          <w:szCs w:val="20"/>
          <w:lang w:val="lt-LT" w:eastAsia="lt-LT"/>
        </w:rPr>
        <w:t>4</w:t>
      </w:r>
      <w:r w:rsidRPr="00BE34FB">
        <w:rPr>
          <w:rFonts w:ascii="Arial" w:eastAsia="Calibri" w:hAnsi="Arial" w:cs="Arial"/>
          <w:sz w:val="20"/>
          <w:szCs w:val="20"/>
          <w:lang w:val="lt-LT" w:eastAsia="lt-LT"/>
        </w:rPr>
        <w:t xml:space="preserve"> priede. </w:t>
      </w:r>
    </w:p>
    <w:p w14:paraId="6F1C5454"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0D55EF13" w14:textId="795F35C7" w:rsidR="00F549E2" w:rsidRPr="00DA6C86" w:rsidRDefault="00F549E2"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w:t>
      </w:r>
      <w:r w:rsidR="009E3CCC">
        <w:rPr>
          <w:rFonts w:ascii="Arial" w:eastAsia="Yu Mincho" w:hAnsi="Arial" w:cs="Arial"/>
          <w:b/>
          <w:bCs/>
          <w:noProof/>
          <w:sz w:val="20"/>
          <w:szCs w:val="20"/>
          <w:lang w:val="it-IT"/>
        </w:rPr>
        <w:t>REGLAMENTO</w:t>
      </w:r>
      <w:r w:rsidRPr="00DA6C86">
        <w:rPr>
          <w:rFonts w:ascii="Arial" w:eastAsia="Yu Mincho" w:hAnsi="Arial" w:cs="Arial"/>
          <w:b/>
          <w:bCs/>
          <w:noProof/>
          <w:sz w:val="20"/>
          <w:szCs w:val="20"/>
          <w:lang w:val="it-IT"/>
        </w:rPr>
        <w:t xml:space="preserve"> </w:t>
      </w:r>
    </w:p>
    <w:p w14:paraId="674795CA" w14:textId="12E0F317" w:rsidR="00754F5B" w:rsidRPr="00DA6C86" w:rsidRDefault="00754F5B" w:rsidP="00DA6C86">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 xml:space="preserve">5.1. Pirkimui </w:t>
      </w:r>
      <w:r w:rsidRPr="00FB62C1">
        <w:rPr>
          <w:rFonts w:ascii="Arial" w:eastAsia="Calibri" w:hAnsi="Arial" w:cs="Arial"/>
          <w:color w:val="000000"/>
          <w:sz w:val="20"/>
          <w:szCs w:val="20"/>
          <w:lang w:val="lt-LT" w:eastAsia="lt-LT"/>
        </w:rPr>
        <w:t>taikomos Reglamento nuostatos</w:t>
      </w:r>
      <w:r w:rsidRPr="00DA6C86">
        <w:rPr>
          <w:rFonts w:ascii="Arial" w:eastAsia="Calibri" w:hAnsi="Arial" w:cs="Arial"/>
          <w:color w:val="000000"/>
          <w:sz w:val="20"/>
          <w:szCs w:val="20"/>
          <w:lang w:val="lt-LT" w:eastAsia="lt-LT"/>
        </w:rPr>
        <w:t xml:space="preserve">. Kartu su pasiūlymu tiekėjas turi pateikti užpildytą deklaraciją dėl (ne)atitikties Reglamento nuostatoms, kuri pateikta </w:t>
      </w:r>
      <w:r w:rsidR="00E957A1">
        <w:rPr>
          <w:rFonts w:ascii="Arial" w:eastAsia="Calibri" w:hAnsi="Arial" w:cs="Arial"/>
          <w:color w:val="000000"/>
          <w:sz w:val="20"/>
          <w:szCs w:val="20"/>
          <w:lang w:val="lt-LT" w:eastAsia="lt-LT"/>
        </w:rPr>
        <w:t>S</w:t>
      </w:r>
      <w:r w:rsidRPr="00DA6C86">
        <w:rPr>
          <w:rFonts w:ascii="Arial" w:eastAsia="Calibri" w:hAnsi="Arial" w:cs="Arial"/>
          <w:color w:val="000000"/>
          <w:sz w:val="20"/>
          <w:szCs w:val="20"/>
          <w:lang w:val="lt-LT" w:eastAsia="lt-LT"/>
        </w:rPr>
        <w:t xml:space="preserve">pecialiųjų pirkimo sąlygų </w:t>
      </w:r>
      <w:r w:rsidR="001A1F9C" w:rsidRPr="00DA6C86">
        <w:rPr>
          <w:rFonts w:ascii="Arial" w:eastAsia="Calibri" w:hAnsi="Arial" w:cs="Arial"/>
          <w:color w:val="000000"/>
          <w:sz w:val="20"/>
          <w:szCs w:val="20"/>
          <w:lang w:val="lt-LT" w:eastAsia="lt-LT"/>
        </w:rPr>
        <w:t>9</w:t>
      </w:r>
      <w:r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DA6C86" w:rsidRDefault="00754F5B" w:rsidP="00DA6C86">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DA6C86" w:rsidRDefault="00DB6C5B" w:rsidP="00DA6C86">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DA6C86" w:rsidRDefault="00754F5B" w:rsidP="00DA6C86">
      <w:pPr>
        <w:tabs>
          <w:tab w:val="left" w:pos="709"/>
          <w:tab w:val="right" w:leader="dot" w:pos="9962"/>
        </w:tabs>
        <w:spacing w:after="100"/>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3FB0C40A" w14:textId="690D971E" w:rsidR="00754F5B" w:rsidRPr="00DA6C86" w:rsidRDefault="00EF5DB4"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6D166637" w:rsidR="00CB2186" w:rsidRPr="00DA6C86" w:rsidRDefault="00CB2186" w:rsidP="00DA6C86">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E3CCC">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31271A6E" w:rsidR="00E503D4" w:rsidRPr="00DA6C86" w:rsidRDefault="00E503D4" w:rsidP="00DA6C86">
      <w:pPr>
        <w:tabs>
          <w:tab w:val="left" w:pos="709"/>
          <w:tab w:val="right" w:leader="dot" w:pos="9962"/>
        </w:tabs>
        <w:spacing w:after="100"/>
        <w:ind w:firstLine="567"/>
        <w:rPr>
          <w:rFonts w:ascii="Arial" w:eastAsia="Yu Mincho" w:hAnsi="Arial" w:cs="Arial"/>
          <w:noProof/>
          <w:sz w:val="20"/>
          <w:szCs w:val="20"/>
          <w:lang w:val="it-IT"/>
        </w:rPr>
      </w:pPr>
      <w:r w:rsidRPr="28DCC08E">
        <w:rPr>
          <w:rFonts w:ascii="Arial" w:eastAsia="Yu Mincho" w:hAnsi="Arial" w:cs="Arial"/>
          <w:noProof/>
          <w:sz w:val="20"/>
          <w:szCs w:val="20"/>
          <w:lang w:val="it-IT"/>
        </w:rPr>
        <w:t xml:space="preserve">6.3. Pasiūlymo galiojimo ir pasiūlymo galiojimo užtikrinimo </w:t>
      </w:r>
      <w:r w:rsidR="74600379" w:rsidRPr="28DCC08E">
        <w:rPr>
          <w:rFonts w:ascii="Arial" w:eastAsia="Yu Mincho" w:hAnsi="Arial" w:cs="Arial"/>
          <w:noProof/>
          <w:sz w:val="20"/>
          <w:szCs w:val="20"/>
          <w:lang w:val="it-IT"/>
        </w:rPr>
        <w:t xml:space="preserve">galiojimo </w:t>
      </w:r>
      <w:r w:rsidRPr="28DCC08E">
        <w:rPr>
          <w:rFonts w:ascii="Arial" w:eastAsia="Yu Mincho" w:hAnsi="Arial" w:cs="Arial"/>
          <w:noProof/>
          <w:sz w:val="20"/>
          <w:szCs w:val="20"/>
          <w:lang w:val="it-IT"/>
        </w:rPr>
        <w:t>terminas ne trumpesnis kaip 90 (devyniasdešimt) dienų nuo pasiūlymų pateikimo galutinio termino pabaigos.</w:t>
      </w:r>
    </w:p>
    <w:p w14:paraId="0C52E57A" w14:textId="36F08980" w:rsidR="00754F5B" w:rsidRPr="00DA6C86" w:rsidRDefault="00754F5B" w:rsidP="28DCC08E">
      <w:pPr>
        <w:shd w:val="clear" w:color="auto" w:fill="E7E6E6" w:themeFill="background2"/>
        <w:tabs>
          <w:tab w:val="left" w:pos="1276"/>
        </w:tabs>
        <w:ind w:firstLine="567"/>
        <w:jc w:val="both"/>
        <w:rPr>
          <w:rFonts w:ascii="Arial" w:eastAsia="Calibri" w:hAnsi="Arial" w:cs="Arial"/>
          <w:i/>
          <w:iCs/>
          <w:color w:val="7030A0"/>
          <w:sz w:val="20"/>
          <w:szCs w:val="20"/>
          <w:lang w:val="lt-LT" w:eastAsia="lt-LT"/>
        </w:rPr>
      </w:pPr>
      <w:r w:rsidRPr="28DCC08E">
        <w:rPr>
          <w:rFonts w:ascii="Arial" w:eastAsia="Calibri" w:hAnsi="Arial" w:cs="Arial"/>
          <w:sz w:val="20"/>
          <w:szCs w:val="20"/>
          <w:lang w:val="lt-LT" w:eastAsia="lt-LT"/>
        </w:rPr>
        <w:t>6.</w:t>
      </w:r>
      <w:r w:rsidR="002E392E" w:rsidRPr="28DCC08E">
        <w:rPr>
          <w:rFonts w:ascii="Arial" w:eastAsia="Calibri" w:hAnsi="Arial" w:cs="Arial"/>
          <w:sz w:val="20"/>
          <w:szCs w:val="20"/>
          <w:lang w:val="lt-LT" w:eastAsia="lt-LT"/>
        </w:rPr>
        <w:t>4</w:t>
      </w:r>
      <w:r w:rsidRPr="28DCC08E">
        <w:rPr>
          <w:rFonts w:ascii="Arial" w:eastAsia="Calibri" w:hAnsi="Arial" w:cs="Arial"/>
          <w:sz w:val="20"/>
          <w:szCs w:val="20"/>
          <w:lang w:val="lt-LT" w:eastAsia="lt-LT"/>
        </w:rPr>
        <w:t>. Tiekėjo pasiūlymą sudaro CVP IS pateikiamų ir žemiau nurodytų dokumentų visuma:</w:t>
      </w:r>
    </w:p>
    <w:p w14:paraId="6EAEB3EE" w14:textId="073AC851" w:rsidR="00754F5B" w:rsidRPr="00DA6C86" w:rsidRDefault="00754F5B" w:rsidP="28DCC08E">
      <w:pPr>
        <w:pStyle w:val="Sraopastraipa"/>
        <w:numPr>
          <w:ilvl w:val="2"/>
          <w:numId w:val="10"/>
        </w:numPr>
        <w:shd w:val="clear" w:color="auto" w:fill="E7E6E6" w:themeFill="background2"/>
        <w:tabs>
          <w:tab w:val="left" w:pos="1276"/>
        </w:tabs>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00E957A1">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pecialiųjų pirkimo sąlygų </w:t>
      </w:r>
      <w:r w:rsidR="008B1964" w:rsidRPr="00DA6C86">
        <w:rPr>
          <w:rFonts w:ascii="Arial" w:eastAsia="Calibri" w:hAnsi="Arial" w:cs="Arial"/>
          <w:sz w:val="20"/>
          <w:szCs w:val="20"/>
          <w:lang w:val="lt-LT" w:eastAsia="lt-LT"/>
        </w:rPr>
        <w:t>2</w:t>
      </w:r>
      <w:r w:rsidR="00B33BDE">
        <w:rPr>
          <w:rFonts w:ascii="Arial" w:eastAsia="Calibri" w:hAnsi="Arial" w:cs="Arial"/>
          <w:sz w:val="20"/>
          <w:szCs w:val="20"/>
          <w:lang w:val="lt-LT" w:eastAsia="lt-LT"/>
        </w:rPr>
        <w:t xml:space="preserve"> ir 2.1.</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pried</w:t>
      </w:r>
      <w:r w:rsidR="00B33BDE">
        <w:rPr>
          <w:rFonts w:ascii="Arial" w:eastAsia="Calibri" w:hAnsi="Arial" w:cs="Arial"/>
          <w:sz w:val="20"/>
          <w:szCs w:val="20"/>
          <w:lang w:val="lt-LT" w:eastAsia="lt-LT"/>
        </w:rPr>
        <w:t>uose</w:t>
      </w:r>
      <w:r w:rsidRPr="00DA6C86">
        <w:rPr>
          <w:rFonts w:ascii="Arial" w:eastAsia="Calibri" w:hAnsi="Arial" w:cs="Arial"/>
          <w:sz w:val="20"/>
          <w:szCs w:val="20"/>
          <w:lang w:val="lt-LT" w:eastAsia="lt-LT"/>
        </w:rPr>
        <w:t xml:space="preserve"> </w:t>
      </w:r>
      <w:bookmarkEnd w:id="0"/>
      <w:r w:rsidRPr="00DA6C86">
        <w:rPr>
          <w:rFonts w:ascii="Arial" w:eastAsia="Calibri" w:hAnsi="Arial" w:cs="Arial"/>
          <w:sz w:val="20"/>
          <w:szCs w:val="20"/>
          <w:lang w:val="lt-LT" w:eastAsia="lt-LT"/>
        </w:rPr>
        <w:t>pateiktą pasiūlymo formą.</w:t>
      </w:r>
    </w:p>
    <w:p w14:paraId="3F399E08" w14:textId="6BD9CBD5" w:rsidR="00754F5B" w:rsidRPr="00DA6C86" w:rsidRDefault="00754F5B" w:rsidP="28DCC08E">
      <w:pPr>
        <w:pStyle w:val="Sraopastraipa"/>
        <w:numPr>
          <w:ilvl w:val="2"/>
          <w:numId w:val="10"/>
        </w:numPr>
        <w:shd w:val="clear" w:color="auto" w:fill="E7E6E6" w:themeFill="background2"/>
        <w:tabs>
          <w:tab w:val="left" w:pos="1276"/>
        </w:tabs>
        <w:ind w:left="0" w:firstLine="567"/>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užpildytas EBVPD (</w:t>
      </w:r>
      <w:r w:rsidR="00E957A1">
        <w:rPr>
          <w:rFonts w:ascii="Arial" w:eastAsia="Calibri" w:hAnsi="Arial" w:cs="Arial"/>
          <w:sz w:val="20"/>
          <w:szCs w:val="20"/>
          <w:lang w:val="lt-LT" w:eastAsia="lt-LT"/>
        </w:rPr>
        <w:t>S</w:t>
      </w:r>
      <w:r w:rsidRPr="28DCC08E">
        <w:rPr>
          <w:rFonts w:ascii="Arial" w:eastAsia="Calibri" w:hAnsi="Arial" w:cs="Arial"/>
          <w:sz w:val="20"/>
          <w:szCs w:val="20"/>
          <w:lang w:val="lt-LT" w:eastAsia="lt-LT"/>
        </w:rPr>
        <w:t xml:space="preserve">pecialiųjų pirkimo sąlygų </w:t>
      </w:r>
      <w:r w:rsidR="00837B32" w:rsidRPr="28DCC08E">
        <w:rPr>
          <w:rFonts w:ascii="Arial" w:eastAsia="Calibri" w:hAnsi="Arial" w:cs="Arial"/>
          <w:sz w:val="20"/>
          <w:szCs w:val="20"/>
          <w:lang w:val="lt-LT" w:eastAsia="lt-LT"/>
        </w:rPr>
        <w:t>3</w:t>
      </w:r>
      <w:r w:rsidR="00B33BDE" w:rsidRPr="28DCC08E">
        <w:rPr>
          <w:rFonts w:ascii="Arial" w:eastAsia="Calibri" w:hAnsi="Arial" w:cs="Arial"/>
          <w:sz w:val="20"/>
          <w:szCs w:val="20"/>
          <w:lang w:val="lt-LT" w:eastAsia="lt-LT"/>
        </w:rPr>
        <w:t xml:space="preserve"> </w:t>
      </w:r>
      <w:r w:rsidRPr="28DCC08E">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28DCC08E">
      <w:pPr>
        <w:pStyle w:val="Sraopastraipa"/>
        <w:numPr>
          <w:ilvl w:val="2"/>
          <w:numId w:val="10"/>
        </w:numPr>
        <w:shd w:val="clear" w:color="auto" w:fill="E7E6E6" w:themeFill="background2"/>
        <w:tabs>
          <w:tab w:val="left" w:pos="1276"/>
        </w:tabs>
        <w:ind w:left="0" w:firstLine="567"/>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9E3CCC">
      <w:pPr>
        <w:numPr>
          <w:ilvl w:val="2"/>
          <w:numId w:val="10"/>
        </w:numPr>
        <w:shd w:val="clear" w:color="auto" w:fill="E7E6E6" w:themeFill="background2"/>
        <w:tabs>
          <w:tab w:val="left" w:pos="630"/>
          <w:tab w:val="left" w:pos="1276"/>
        </w:tabs>
        <w:ind w:left="0" w:firstLine="540"/>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dokumentas, patvirtinantis, kad asmuo, kuris pasirašė pasiūlymą (jei jis ne tiekėjo vadovas), turėjo teisę jį pasirašyti;</w:t>
      </w:r>
    </w:p>
    <w:p w14:paraId="1A64D8B0" w14:textId="644886BD" w:rsidR="00754F5B" w:rsidRPr="00DA6C86" w:rsidRDefault="00FC3518" w:rsidP="28DCC08E">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hAnsi="Arial" w:cs="Arial"/>
          <w:color w:val="000000" w:themeColor="text1"/>
          <w:sz w:val="20"/>
          <w:szCs w:val="20"/>
          <w:lang w:val="lt-LT"/>
        </w:rPr>
        <w:t xml:space="preserve">pasiūlymo </w:t>
      </w:r>
      <w:r w:rsidRPr="28DCC08E">
        <w:rPr>
          <w:rFonts w:ascii="Arial" w:hAnsi="Arial" w:cs="Arial"/>
          <w:sz w:val="20"/>
          <w:szCs w:val="20"/>
          <w:lang w:val="lt-LT"/>
        </w:rPr>
        <w:t xml:space="preserve">galiojimą užtikrinantis dokumentas, pateikiama – banko garantija/kredito unija ar draudimo bendrovės laidavimas </w:t>
      </w:r>
      <w:r w:rsidRPr="28DCC08E">
        <w:rPr>
          <w:rFonts w:ascii="Arial" w:hAnsi="Arial" w:cs="Arial"/>
          <w:sz w:val="20"/>
          <w:szCs w:val="20"/>
          <w:u w:val="single"/>
          <w:lang w:val="lt-LT"/>
        </w:rPr>
        <w:t>kartu su apmokėjimą patvirtinančiu dokumentu</w:t>
      </w:r>
      <w:r w:rsidR="00754F5B" w:rsidRPr="28DCC08E">
        <w:rPr>
          <w:rFonts w:ascii="Arial" w:eastAsia="Calibri" w:hAnsi="Arial" w:cs="Arial"/>
          <w:sz w:val="20"/>
          <w:szCs w:val="20"/>
          <w:lang w:val="lt-LT" w:eastAsia="lt-LT"/>
        </w:rPr>
        <w:t>;</w:t>
      </w:r>
    </w:p>
    <w:p w14:paraId="29D9A604" w14:textId="77777777" w:rsidR="00754F5B" w:rsidRPr="00DA6C86" w:rsidRDefault="00754F5B" w:rsidP="28DCC08E">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433C89A2" w14:textId="10280B0E" w:rsidR="009E3CCC" w:rsidRDefault="00754F5B"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28DCC08E">
        <w:rPr>
          <w:rFonts w:ascii="Arial" w:eastAsia="Calibri" w:hAnsi="Arial" w:cs="Arial"/>
          <w:sz w:val="20"/>
          <w:szCs w:val="20"/>
          <w:lang w:val="lt-LT" w:eastAsia="lt-LT"/>
        </w:rPr>
        <w:t xml:space="preserve"> jei tiekėjas pasitelkia subtiekėjus, subtiekėjo deklaracija ar kitas dokumentas, patvirtinantis jo sutikimą būti subtiekėju pirkime</w:t>
      </w:r>
      <w:r w:rsidR="00837B32" w:rsidRPr="28DCC08E">
        <w:rPr>
          <w:rFonts w:ascii="Arial" w:eastAsia="Calibri" w:hAnsi="Arial" w:cs="Arial"/>
          <w:sz w:val="20"/>
          <w:szCs w:val="20"/>
          <w:lang w:val="lt-LT" w:eastAsia="lt-LT"/>
        </w:rPr>
        <w:t xml:space="preserve"> (</w:t>
      </w:r>
      <w:r w:rsidR="00E957A1">
        <w:rPr>
          <w:rFonts w:ascii="Arial" w:eastAsia="Calibri" w:hAnsi="Arial" w:cs="Arial"/>
          <w:sz w:val="20"/>
          <w:szCs w:val="20"/>
          <w:lang w:val="lt-LT" w:eastAsia="lt-LT"/>
        </w:rPr>
        <w:t>S</w:t>
      </w:r>
      <w:r w:rsidR="00837B32" w:rsidRPr="28DCC08E">
        <w:rPr>
          <w:rFonts w:ascii="Arial" w:eastAsia="Calibri" w:hAnsi="Arial" w:cs="Arial"/>
          <w:sz w:val="20"/>
          <w:szCs w:val="20"/>
          <w:lang w:val="lt-LT" w:eastAsia="lt-LT"/>
        </w:rPr>
        <w:t xml:space="preserve">pecialiųjų pirkimo sąlygų </w:t>
      </w:r>
      <w:r w:rsidR="00F92F24">
        <w:rPr>
          <w:rFonts w:ascii="Arial" w:eastAsia="Calibri" w:hAnsi="Arial" w:cs="Arial"/>
          <w:sz w:val="20"/>
          <w:szCs w:val="20"/>
          <w:lang w:val="lt-LT" w:eastAsia="lt-LT"/>
        </w:rPr>
        <w:t>6</w:t>
      </w:r>
      <w:r w:rsidR="00837B32" w:rsidRPr="28DCC08E">
        <w:rPr>
          <w:rFonts w:ascii="Arial" w:eastAsia="Calibri" w:hAnsi="Arial" w:cs="Arial"/>
          <w:sz w:val="20"/>
          <w:szCs w:val="20"/>
          <w:lang w:val="lt-LT" w:eastAsia="lt-LT"/>
        </w:rPr>
        <w:t xml:space="preserve"> priedas)</w:t>
      </w:r>
      <w:r w:rsidRPr="28DCC08E">
        <w:rPr>
          <w:rFonts w:ascii="Arial" w:eastAsia="Calibri" w:hAnsi="Arial" w:cs="Arial"/>
          <w:sz w:val="20"/>
          <w:szCs w:val="20"/>
          <w:lang w:val="lt-LT" w:eastAsia="lt-LT"/>
        </w:rPr>
        <w:t>;</w:t>
      </w:r>
    </w:p>
    <w:p w14:paraId="431921FF" w14:textId="384C7932" w:rsidR="009E3CCC" w:rsidRDefault="009E3CCC"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r w:rsidRPr="009E3CCC">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(Specialiųjų pirkimo sąlygų </w:t>
      </w:r>
      <w:r>
        <w:rPr>
          <w:rFonts w:ascii="Arial" w:eastAsia="Calibri" w:hAnsi="Arial" w:cs="Arial"/>
          <w:sz w:val="20"/>
          <w:szCs w:val="20"/>
          <w:lang w:val="lt-LT" w:eastAsia="lt-LT"/>
        </w:rPr>
        <w:t>9</w:t>
      </w:r>
      <w:r w:rsidRPr="009E3CCC">
        <w:rPr>
          <w:rFonts w:ascii="Arial" w:eastAsia="Calibri" w:hAnsi="Arial" w:cs="Arial"/>
          <w:sz w:val="20"/>
          <w:szCs w:val="20"/>
          <w:lang w:val="lt-LT" w:eastAsia="lt-LT"/>
        </w:rPr>
        <w:t xml:space="preserve"> priedas);</w:t>
      </w:r>
    </w:p>
    <w:p w14:paraId="09792534" w14:textId="6CB38C86" w:rsidR="00A40BAD" w:rsidRPr="009E3CCC" w:rsidRDefault="00A40BAD" w:rsidP="009E3CCC">
      <w:pPr>
        <w:numPr>
          <w:ilvl w:val="2"/>
          <w:numId w:val="10"/>
        </w:numPr>
        <w:shd w:val="clear" w:color="auto" w:fill="E7E6E6" w:themeFill="background2"/>
        <w:tabs>
          <w:tab w:val="left" w:pos="1276"/>
        </w:tabs>
        <w:ind w:left="0" w:firstLine="567"/>
        <w:contextualSpacing/>
        <w:jc w:val="both"/>
        <w:rPr>
          <w:rFonts w:ascii="Arial" w:eastAsia="Calibri" w:hAnsi="Arial" w:cs="Arial"/>
          <w:sz w:val="20"/>
          <w:szCs w:val="20"/>
          <w:u w:val="single"/>
          <w:lang w:val="lt-LT" w:eastAsia="lt-LT"/>
        </w:rPr>
      </w:pPr>
      <w:proofErr w:type="spellStart"/>
      <w:r w:rsidRPr="009E3CCC">
        <w:rPr>
          <w:rFonts w:ascii="Arial" w:hAnsi="Arial" w:cs="Arial"/>
          <w:sz w:val="20"/>
          <w:szCs w:val="20"/>
        </w:rPr>
        <w:t>Perkančiojo</w:t>
      </w:r>
      <w:proofErr w:type="spellEnd"/>
      <w:r w:rsidRPr="009E3CCC">
        <w:rPr>
          <w:rFonts w:ascii="Arial" w:hAnsi="Arial" w:cs="Arial"/>
          <w:sz w:val="20"/>
          <w:szCs w:val="20"/>
        </w:rPr>
        <w:t xml:space="preserve"> </w:t>
      </w:r>
      <w:proofErr w:type="spellStart"/>
      <w:r w:rsidRPr="009E3CCC">
        <w:rPr>
          <w:rFonts w:ascii="Arial" w:hAnsi="Arial" w:cs="Arial"/>
          <w:sz w:val="20"/>
          <w:szCs w:val="20"/>
        </w:rPr>
        <w:t>subjekto</w:t>
      </w:r>
      <w:proofErr w:type="spellEnd"/>
      <w:r w:rsidRPr="009E3CCC">
        <w:rPr>
          <w:rFonts w:ascii="Arial" w:hAnsi="Arial" w:cs="Arial"/>
          <w:sz w:val="20"/>
          <w:szCs w:val="20"/>
        </w:rPr>
        <w:t xml:space="preserve"> </w:t>
      </w:r>
      <w:proofErr w:type="spellStart"/>
      <w:r w:rsidRPr="009E3CCC">
        <w:rPr>
          <w:rFonts w:ascii="Arial" w:hAnsi="Arial" w:cs="Arial"/>
          <w:sz w:val="20"/>
          <w:szCs w:val="20"/>
        </w:rPr>
        <w:t>prašymu</w:t>
      </w:r>
      <w:proofErr w:type="spellEnd"/>
      <w:r w:rsidRPr="009E3CCC">
        <w:rPr>
          <w:rFonts w:ascii="Arial" w:hAnsi="Arial" w:cs="Arial"/>
          <w:sz w:val="20"/>
          <w:szCs w:val="20"/>
        </w:rPr>
        <w:t xml:space="preserve"> </w:t>
      </w:r>
      <w:proofErr w:type="spellStart"/>
      <w:r w:rsidRPr="009E3CCC">
        <w:rPr>
          <w:rFonts w:ascii="Arial" w:hAnsi="Arial" w:cs="Arial"/>
          <w:b/>
          <w:bCs/>
          <w:sz w:val="20"/>
          <w:szCs w:val="20"/>
        </w:rPr>
        <w:t>galimo</w:t>
      </w:r>
      <w:proofErr w:type="spellEnd"/>
      <w:r w:rsidRPr="009E3CCC">
        <w:rPr>
          <w:rFonts w:ascii="Arial" w:hAnsi="Arial" w:cs="Arial"/>
          <w:b/>
          <w:bCs/>
          <w:sz w:val="20"/>
          <w:szCs w:val="20"/>
        </w:rPr>
        <w:t xml:space="preserve"> </w:t>
      </w:r>
      <w:proofErr w:type="spellStart"/>
      <w:r w:rsidRPr="009E3CCC">
        <w:rPr>
          <w:rFonts w:ascii="Arial" w:hAnsi="Arial" w:cs="Arial"/>
          <w:b/>
          <w:bCs/>
          <w:sz w:val="20"/>
          <w:szCs w:val="20"/>
        </w:rPr>
        <w:t>Pirkimo</w:t>
      </w:r>
      <w:proofErr w:type="spellEnd"/>
      <w:r w:rsidRPr="009E3CCC">
        <w:rPr>
          <w:rFonts w:ascii="Arial" w:hAnsi="Arial" w:cs="Arial"/>
          <w:b/>
          <w:bCs/>
          <w:sz w:val="20"/>
          <w:szCs w:val="20"/>
        </w:rPr>
        <w:t xml:space="preserve"> </w:t>
      </w:r>
      <w:proofErr w:type="spellStart"/>
      <w:r w:rsidRPr="009E3CCC">
        <w:rPr>
          <w:rFonts w:ascii="Arial" w:hAnsi="Arial" w:cs="Arial"/>
          <w:b/>
          <w:bCs/>
          <w:sz w:val="20"/>
          <w:szCs w:val="20"/>
        </w:rPr>
        <w:t>laimėtojo</w:t>
      </w:r>
      <w:proofErr w:type="spellEnd"/>
      <w:r w:rsidRPr="009E3CCC">
        <w:rPr>
          <w:rFonts w:ascii="Arial" w:hAnsi="Arial" w:cs="Arial"/>
          <w:sz w:val="20"/>
          <w:szCs w:val="20"/>
        </w:rPr>
        <w:t xml:space="preserve"> </w:t>
      </w:r>
      <w:proofErr w:type="spellStart"/>
      <w:r w:rsidRPr="009E3CCC">
        <w:rPr>
          <w:rFonts w:ascii="Arial" w:hAnsi="Arial" w:cs="Arial"/>
          <w:sz w:val="20"/>
          <w:szCs w:val="20"/>
        </w:rPr>
        <w:t>pateikiami</w:t>
      </w:r>
      <w:proofErr w:type="spellEnd"/>
      <w:r w:rsidRPr="009E3CCC">
        <w:rPr>
          <w:rFonts w:ascii="Arial" w:hAnsi="Arial" w:cs="Arial"/>
          <w:sz w:val="20"/>
          <w:szCs w:val="20"/>
        </w:rPr>
        <w:t xml:space="preserve"> </w:t>
      </w:r>
      <w:proofErr w:type="spellStart"/>
      <w:r w:rsidRPr="009E3CCC">
        <w:rPr>
          <w:rFonts w:ascii="Arial" w:hAnsi="Arial" w:cs="Arial"/>
          <w:sz w:val="20"/>
          <w:szCs w:val="20"/>
        </w:rPr>
        <w:t>dokumentai</w:t>
      </w:r>
      <w:proofErr w:type="spellEnd"/>
      <w:r w:rsidRPr="009E3CCC">
        <w:rPr>
          <w:rFonts w:ascii="Arial" w:hAnsi="Arial" w:cs="Arial"/>
          <w:sz w:val="20"/>
          <w:szCs w:val="20"/>
        </w:rPr>
        <w:t xml:space="preserve">: </w:t>
      </w:r>
    </w:p>
    <w:p w14:paraId="2D7EEB49" w14:textId="66B4B6B2" w:rsidR="000311EA" w:rsidRDefault="00E07396" w:rsidP="28DCC08E">
      <w:pPr>
        <w:shd w:val="clear" w:color="auto" w:fill="E7E6E6" w:themeFill="background2"/>
        <w:tabs>
          <w:tab w:val="left" w:pos="1134"/>
        </w:tabs>
        <w:spacing w:line="259" w:lineRule="auto"/>
        <w:ind w:firstLine="567"/>
        <w:jc w:val="both"/>
        <w:rPr>
          <w:rFonts w:ascii="Arial" w:hAnsi="Arial" w:cs="Arial"/>
          <w:sz w:val="20"/>
          <w:szCs w:val="20"/>
        </w:rPr>
      </w:pPr>
      <w:r>
        <w:rPr>
          <w:rFonts w:ascii="Arial" w:hAnsi="Arial" w:cs="Arial"/>
          <w:sz w:val="20"/>
          <w:szCs w:val="20"/>
        </w:rPr>
        <w:t>6.4.</w:t>
      </w:r>
      <w:r w:rsidR="009E3CCC">
        <w:rPr>
          <w:rFonts w:ascii="Arial" w:hAnsi="Arial" w:cs="Arial"/>
          <w:sz w:val="20"/>
          <w:szCs w:val="20"/>
        </w:rPr>
        <w:t>9</w:t>
      </w:r>
      <w:r w:rsidRPr="009D596F">
        <w:rPr>
          <w:rFonts w:ascii="Arial" w:hAnsi="Arial" w:cs="Arial"/>
          <w:sz w:val="20"/>
          <w:szCs w:val="20"/>
        </w:rPr>
        <w:t xml:space="preserve">.1. </w:t>
      </w:r>
      <w:proofErr w:type="spellStart"/>
      <w:r w:rsidRPr="28DCC08E">
        <w:rPr>
          <w:rFonts w:ascii="Arial" w:hAnsi="Arial" w:cs="Arial"/>
          <w:sz w:val="20"/>
          <w:szCs w:val="20"/>
        </w:rPr>
        <w:t>dokumentai</w:t>
      </w:r>
      <w:proofErr w:type="spellEnd"/>
      <w:r w:rsidRPr="28DCC08E">
        <w:rPr>
          <w:rFonts w:ascii="Arial" w:hAnsi="Arial" w:cs="Arial"/>
          <w:sz w:val="20"/>
          <w:szCs w:val="20"/>
        </w:rPr>
        <w:t xml:space="preserve">, </w:t>
      </w:r>
      <w:proofErr w:type="spellStart"/>
      <w:r w:rsidRPr="28DCC08E">
        <w:rPr>
          <w:rFonts w:ascii="Arial" w:hAnsi="Arial" w:cs="Arial"/>
          <w:sz w:val="20"/>
          <w:szCs w:val="20"/>
        </w:rPr>
        <w:t>įrodantys</w:t>
      </w:r>
      <w:proofErr w:type="spellEnd"/>
      <w:r w:rsidRPr="28DCC08E">
        <w:rPr>
          <w:rFonts w:ascii="Arial" w:hAnsi="Arial" w:cs="Arial"/>
          <w:sz w:val="20"/>
          <w:szCs w:val="20"/>
        </w:rPr>
        <w:t xml:space="preserve">, </w:t>
      </w:r>
      <w:proofErr w:type="spellStart"/>
      <w:r w:rsidRPr="28DCC08E">
        <w:rPr>
          <w:rFonts w:ascii="Arial" w:hAnsi="Arial" w:cs="Arial"/>
          <w:sz w:val="20"/>
          <w:szCs w:val="20"/>
        </w:rPr>
        <w:t>kad</w:t>
      </w:r>
      <w:proofErr w:type="spellEnd"/>
      <w:r w:rsidRPr="28DCC08E">
        <w:rPr>
          <w:rFonts w:ascii="Arial" w:hAnsi="Arial" w:cs="Arial"/>
          <w:sz w:val="20"/>
          <w:szCs w:val="20"/>
        </w:rPr>
        <w:t xml:space="preserve"> </w:t>
      </w:r>
      <w:proofErr w:type="spellStart"/>
      <w:r w:rsidRPr="28DCC08E">
        <w:rPr>
          <w:rFonts w:ascii="Arial" w:hAnsi="Arial" w:cs="Arial"/>
          <w:sz w:val="20"/>
          <w:szCs w:val="20"/>
        </w:rPr>
        <w:t>tiekėjas</w:t>
      </w:r>
      <w:proofErr w:type="spellEnd"/>
      <w:r w:rsidRPr="28DCC08E">
        <w:rPr>
          <w:rFonts w:ascii="Arial" w:hAnsi="Arial" w:cs="Arial"/>
          <w:sz w:val="20"/>
          <w:szCs w:val="20"/>
        </w:rPr>
        <w:t xml:space="preserve">/ </w:t>
      </w:r>
      <w:proofErr w:type="spellStart"/>
      <w:r w:rsidRPr="28DCC08E">
        <w:rPr>
          <w:rFonts w:ascii="Arial" w:hAnsi="Arial" w:cs="Arial"/>
          <w:sz w:val="20"/>
          <w:szCs w:val="20"/>
        </w:rPr>
        <w:t>visi</w:t>
      </w:r>
      <w:proofErr w:type="spellEnd"/>
      <w:r w:rsidRPr="28DCC08E">
        <w:rPr>
          <w:rFonts w:ascii="Arial" w:hAnsi="Arial" w:cs="Arial"/>
          <w:sz w:val="20"/>
          <w:szCs w:val="20"/>
        </w:rPr>
        <w:t xml:space="preserve"> </w:t>
      </w:r>
      <w:proofErr w:type="spellStart"/>
      <w:r w:rsidRPr="28DCC08E">
        <w:rPr>
          <w:rFonts w:ascii="Arial" w:hAnsi="Arial" w:cs="Arial"/>
          <w:sz w:val="20"/>
          <w:szCs w:val="20"/>
        </w:rPr>
        <w:t>tiekėjų</w:t>
      </w:r>
      <w:proofErr w:type="spellEnd"/>
      <w:r w:rsidRPr="28DCC08E">
        <w:rPr>
          <w:rFonts w:ascii="Arial" w:hAnsi="Arial" w:cs="Arial"/>
          <w:sz w:val="20"/>
          <w:szCs w:val="20"/>
        </w:rPr>
        <w:t xml:space="preserve"> </w:t>
      </w:r>
      <w:proofErr w:type="spellStart"/>
      <w:r w:rsidRPr="28DCC08E">
        <w:rPr>
          <w:rFonts w:ascii="Arial" w:hAnsi="Arial" w:cs="Arial"/>
          <w:sz w:val="20"/>
          <w:szCs w:val="20"/>
        </w:rPr>
        <w:t>grupės</w:t>
      </w:r>
      <w:proofErr w:type="spellEnd"/>
      <w:r w:rsidRPr="28DCC08E">
        <w:rPr>
          <w:rFonts w:ascii="Arial" w:hAnsi="Arial" w:cs="Arial"/>
          <w:sz w:val="20"/>
          <w:szCs w:val="20"/>
        </w:rPr>
        <w:t xml:space="preserve"> </w:t>
      </w:r>
      <w:proofErr w:type="spellStart"/>
      <w:r w:rsidRPr="28DCC08E">
        <w:rPr>
          <w:rFonts w:ascii="Arial" w:hAnsi="Arial" w:cs="Arial"/>
          <w:sz w:val="20"/>
          <w:szCs w:val="20"/>
        </w:rPr>
        <w:t>nariai</w:t>
      </w:r>
      <w:proofErr w:type="spellEnd"/>
      <w:r w:rsidRPr="28DCC08E">
        <w:rPr>
          <w:rFonts w:ascii="Arial" w:hAnsi="Arial" w:cs="Arial"/>
          <w:sz w:val="20"/>
          <w:szCs w:val="20"/>
        </w:rPr>
        <w:t xml:space="preserve"> </w:t>
      </w:r>
      <w:proofErr w:type="spellStart"/>
      <w:r w:rsidRPr="28DCC08E">
        <w:rPr>
          <w:rFonts w:ascii="Arial" w:hAnsi="Arial" w:cs="Arial"/>
          <w:sz w:val="20"/>
          <w:szCs w:val="20"/>
        </w:rPr>
        <w:t>ir</w:t>
      </w:r>
      <w:proofErr w:type="spellEnd"/>
      <w:r w:rsidRPr="28DCC08E">
        <w:rPr>
          <w:rFonts w:ascii="Arial" w:hAnsi="Arial" w:cs="Arial"/>
          <w:sz w:val="20"/>
          <w:szCs w:val="20"/>
        </w:rPr>
        <w:t xml:space="preserve"> </w:t>
      </w:r>
      <w:proofErr w:type="spellStart"/>
      <w:r w:rsidRPr="28DCC08E">
        <w:rPr>
          <w:rFonts w:ascii="Arial" w:hAnsi="Arial" w:cs="Arial"/>
          <w:sz w:val="20"/>
          <w:szCs w:val="20"/>
        </w:rPr>
        <w:t>pasitelkiami</w:t>
      </w:r>
      <w:proofErr w:type="spellEnd"/>
      <w:r w:rsidRPr="28DCC08E">
        <w:rPr>
          <w:rFonts w:ascii="Arial" w:hAnsi="Arial" w:cs="Arial"/>
          <w:sz w:val="20"/>
          <w:szCs w:val="20"/>
        </w:rPr>
        <w:t xml:space="preserve"> </w:t>
      </w:r>
      <w:proofErr w:type="spellStart"/>
      <w:r w:rsidRPr="28DCC08E">
        <w:rPr>
          <w:rFonts w:ascii="Arial" w:hAnsi="Arial" w:cs="Arial"/>
          <w:sz w:val="20"/>
          <w:szCs w:val="20"/>
        </w:rPr>
        <w:t>ūkio</w:t>
      </w:r>
      <w:proofErr w:type="spellEnd"/>
      <w:r w:rsidRPr="28DCC08E">
        <w:rPr>
          <w:rFonts w:ascii="Arial" w:hAnsi="Arial" w:cs="Arial"/>
          <w:sz w:val="20"/>
          <w:szCs w:val="20"/>
        </w:rPr>
        <w:t xml:space="preserve"> </w:t>
      </w:r>
      <w:proofErr w:type="spellStart"/>
      <w:r w:rsidRPr="28DCC08E">
        <w:rPr>
          <w:rFonts w:ascii="Arial" w:hAnsi="Arial" w:cs="Arial"/>
          <w:sz w:val="20"/>
          <w:szCs w:val="20"/>
        </w:rPr>
        <w:t>subjektai</w:t>
      </w:r>
      <w:proofErr w:type="spellEnd"/>
      <w:r w:rsidRPr="28DCC08E">
        <w:rPr>
          <w:rFonts w:ascii="Arial" w:hAnsi="Arial" w:cs="Arial"/>
          <w:sz w:val="20"/>
          <w:szCs w:val="20"/>
        </w:rPr>
        <w:t xml:space="preserve">, </w:t>
      </w:r>
      <w:proofErr w:type="spellStart"/>
      <w:r w:rsidRPr="28DCC08E">
        <w:rPr>
          <w:rFonts w:ascii="Arial" w:hAnsi="Arial" w:cs="Arial"/>
          <w:sz w:val="20"/>
          <w:szCs w:val="20"/>
        </w:rPr>
        <w:t>kurių</w:t>
      </w:r>
      <w:proofErr w:type="spellEnd"/>
      <w:r w:rsidRPr="28DCC08E">
        <w:rPr>
          <w:rFonts w:ascii="Arial" w:hAnsi="Arial" w:cs="Arial"/>
          <w:sz w:val="20"/>
          <w:szCs w:val="20"/>
        </w:rPr>
        <w:t xml:space="preserve"> </w:t>
      </w:r>
      <w:proofErr w:type="spellStart"/>
      <w:r w:rsidRPr="28DCC08E">
        <w:rPr>
          <w:rFonts w:ascii="Arial" w:hAnsi="Arial" w:cs="Arial"/>
          <w:sz w:val="20"/>
          <w:szCs w:val="20"/>
        </w:rPr>
        <w:t>kvalifikacija</w:t>
      </w:r>
      <w:proofErr w:type="spellEnd"/>
      <w:r w:rsidRPr="28DCC08E">
        <w:rPr>
          <w:rFonts w:ascii="Arial" w:hAnsi="Arial" w:cs="Arial"/>
          <w:sz w:val="20"/>
          <w:szCs w:val="20"/>
        </w:rPr>
        <w:t xml:space="preserve"> </w:t>
      </w:r>
      <w:proofErr w:type="spellStart"/>
      <w:r w:rsidRPr="28DCC08E">
        <w:rPr>
          <w:rFonts w:ascii="Arial" w:hAnsi="Arial" w:cs="Arial"/>
          <w:sz w:val="20"/>
          <w:szCs w:val="20"/>
        </w:rPr>
        <w:t>remiamasi</w:t>
      </w:r>
      <w:proofErr w:type="spellEnd"/>
      <w:r w:rsidRPr="28DCC08E">
        <w:rPr>
          <w:rFonts w:ascii="Arial" w:hAnsi="Arial" w:cs="Arial"/>
          <w:sz w:val="20"/>
          <w:szCs w:val="20"/>
        </w:rPr>
        <w:t xml:space="preserve">, </w:t>
      </w:r>
      <w:proofErr w:type="spellStart"/>
      <w:r w:rsidRPr="28DCC08E">
        <w:rPr>
          <w:rFonts w:ascii="Arial" w:hAnsi="Arial" w:cs="Arial"/>
          <w:sz w:val="20"/>
          <w:szCs w:val="20"/>
        </w:rPr>
        <w:t>neturi</w:t>
      </w:r>
      <w:proofErr w:type="spellEnd"/>
      <w:r w:rsidRPr="28DCC08E">
        <w:rPr>
          <w:rFonts w:ascii="Arial" w:hAnsi="Arial" w:cs="Arial"/>
          <w:sz w:val="20"/>
          <w:szCs w:val="20"/>
        </w:rPr>
        <w:t xml:space="preserve"> </w:t>
      </w:r>
      <w:proofErr w:type="spellStart"/>
      <w:r w:rsidRPr="28DCC08E">
        <w:rPr>
          <w:rFonts w:ascii="Arial" w:hAnsi="Arial" w:cs="Arial"/>
          <w:sz w:val="20"/>
          <w:szCs w:val="20"/>
        </w:rPr>
        <w:t>pašalinimo</w:t>
      </w:r>
      <w:proofErr w:type="spellEnd"/>
      <w:r w:rsidRPr="28DCC08E">
        <w:rPr>
          <w:rFonts w:ascii="Arial" w:hAnsi="Arial" w:cs="Arial"/>
          <w:sz w:val="20"/>
          <w:szCs w:val="20"/>
        </w:rPr>
        <w:t xml:space="preserve"> </w:t>
      </w:r>
      <w:proofErr w:type="spellStart"/>
      <w:r w:rsidRPr="28DCC08E">
        <w:rPr>
          <w:rFonts w:ascii="Arial" w:hAnsi="Arial" w:cs="Arial"/>
          <w:sz w:val="20"/>
          <w:szCs w:val="20"/>
        </w:rPr>
        <w:t>pagrindų</w:t>
      </w:r>
      <w:proofErr w:type="spellEnd"/>
      <w:r w:rsidRPr="28DCC08E">
        <w:rPr>
          <w:rFonts w:ascii="Arial" w:hAnsi="Arial" w:cs="Arial"/>
          <w:sz w:val="20"/>
          <w:szCs w:val="20"/>
        </w:rPr>
        <w:t xml:space="preserve">, </w:t>
      </w:r>
      <w:proofErr w:type="spellStart"/>
      <w:r w:rsidRPr="28DCC08E">
        <w:rPr>
          <w:rFonts w:ascii="Arial" w:hAnsi="Arial" w:cs="Arial"/>
          <w:sz w:val="20"/>
          <w:szCs w:val="20"/>
        </w:rPr>
        <w:t>nurodytų</w:t>
      </w:r>
      <w:proofErr w:type="spellEnd"/>
      <w:r w:rsidRPr="28DCC08E">
        <w:rPr>
          <w:rFonts w:ascii="Arial" w:hAnsi="Arial" w:cs="Arial"/>
          <w:sz w:val="20"/>
          <w:szCs w:val="20"/>
        </w:rPr>
        <w:t xml:space="preserve"> </w:t>
      </w:r>
      <w:proofErr w:type="spellStart"/>
      <w:r w:rsidRPr="28DCC08E">
        <w:rPr>
          <w:rFonts w:ascii="Arial" w:hAnsi="Arial" w:cs="Arial"/>
          <w:sz w:val="20"/>
          <w:szCs w:val="20"/>
        </w:rPr>
        <w:t>dokumento</w:t>
      </w:r>
      <w:proofErr w:type="spellEnd"/>
      <w:r w:rsidRPr="28DCC08E">
        <w:rPr>
          <w:rFonts w:ascii="Arial" w:hAnsi="Arial" w:cs="Arial"/>
          <w:sz w:val="20"/>
          <w:szCs w:val="20"/>
        </w:rPr>
        <w:t xml:space="preserve"> „</w:t>
      </w:r>
      <w:proofErr w:type="spellStart"/>
      <w:r w:rsidRPr="28DCC08E">
        <w:rPr>
          <w:rFonts w:ascii="Arial" w:hAnsi="Arial" w:cs="Arial"/>
          <w:sz w:val="20"/>
          <w:szCs w:val="20"/>
        </w:rPr>
        <w:t>Tiekėjams</w:t>
      </w:r>
      <w:proofErr w:type="spellEnd"/>
      <w:r w:rsidRPr="28DCC08E">
        <w:rPr>
          <w:rFonts w:ascii="Arial" w:hAnsi="Arial" w:cs="Arial"/>
          <w:sz w:val="20"/>
          <w:szCs w:val="20"/>
        </w:rPr>
        <w:t xml:space="preserve"> </w:t>
      </w:r>
      <w:proofErr w:type="spellStart"/>
      <w:r w:rsidRPr="28DCC08E">
        <w:rPr>
          <w:rFonts w:ascii="Arial" w:hAnsi="Arial" w:cs="Arial"/>
          <w:sz w:val="20"/>
          <w:szCs w:val="20"/>
        </w:rPr>
        <w:t>keliami</w:t>
      </w:r>
      <w:proofErr w:type="spellEnd"/>
      <w:r w:rsidRPr="28DCC08E">
        <w:rPr>
          <w:rFonts w:ascii="Arial" w:hAnsi="Arial" w:cs="Arial"/>
          <w:sz w:val="20"/>
          <w:szCs w:val="20"/>
        </w:rPr>
        <w:t xml:space="preserve"> </w:t>
      </w:r>
      <w:proofErr w:type="spellStart"/>
      <w:r w:rsidRPr="28DCC08E">
        <w:rPr>
          <w:rFonts w:ascii="Arial" w:hAnsi="Arial" w:cs="Arial"/>
          <w:sz w:val="20"/>
          <w:szCs w:val="20"/>
        </w:rPr>
        <w:lastRenderedPageBreak/>
        <w:t>reikalavimai</w:t>
      </w:r>
      <w:proofErr w:type="spellEnd"/>
      <w:r w:rsidRPr="28DCC08E">
        <w:rPr>
          <w:rFonts w:ascii="Arial" w:hAnsi="Arial" w:cs="Arial"/>
          <w:sz w:val="20"/>
          <w:szCs w:val="20"/>
        </w:rPr>
        <w:t xml:space="preserve">“ I </w:t>
      </w:r>
      <w:proofErr w:type="spellStart"/>
      <w:r w:rsidRPr="28DCC08E">
        <w:rPr>
          <w:rFonts w:ascii="Arial" w:hAnsi="Arial" w:cs="Arial"/>
          <w:sz w:val="20"/>
          <w:szCs w:val="20"/>
        </w:rPr>
        <w:t>dalyje</w:t>
      </w:r>
      <w:proofErr w:type="spellEnd"/>
      <w:r w:rsidRPr="28DCC08E">
        <w:rPr>
          <w:rFonts w:ascii="Arial" w:hAnsi="Arial" w:cs="Arial"/>
          <w:sz w:val="20"/>
          <w:szCs w:val="20"/>
        </w:rPr>
        <w:t xml:space="preserve"> „</w:t>
      </w:r>
      <w:proofErr w:type="spellStart"/>
      <w:r w:rsidRPr="28DCC08E">
        <w:rPr>
          <w:rFonts w:ascii="Arial" w:hAnsi="Arial" w:cs="Arial"/>
          <w:sz w:val="20"/>
          <w:szCs w:val="20"/>
        </w:rPr>
        <w:t>Pašalinimo</w:t>
      </w:r>
      <w:proofErr w:type="spellEnd"/>
      <w:r w:rsidRPr="28DCC08E">
        <w:rPr>
          <w:rFonts w:ascii="Arial" w:hAnsi="Arial" w:cs="Arial"/>
          <w:sz w:val="20"/>
          <w:szCs w:val="20"/>
        </w:rPr>
        <w:t xml:space="preserve"> </w:t>
      </w:r>
      <w:proofErr w:type="spellStart"/>
      <w:r w:rsidRPr="28DCC08E">
        <w:rPr>
          <w:rFonts w:ascii="Arial" w:hAnsi="Arial" w:cs="Arial"/>
          <w:sz w:val="20"/>
          <w:szCs w:val="20"/>
        </w:rPr>
        <w:t>pagrindai</w:t>
      </w:r>
      <w:proofErr w:type="spellEnd"/>
      <w:r w:rsidRPr="28DCC08E">
        <w:rPr>
          <w:rFonts w:ascii="Arial" w:hAnsi="Arial" w:cs="Arial"/>
          <w:sz w:val="20"/>
          <w:szCs w:val="20"/>
        </w:rPr>
        <w:t xml:space="preserve">“, </w:t>
      </w:r>
      <w:proofErr w:type="spellStart"/>
      <w:r w:rsidRPr="28DCC08E">
        <w:rPr>
          <w:rFonts w:ascii="Arial" w:hAnsi="Arial" w:cs="Arial"/>
          <w:sz w:val="20"/>
          <w:szCs w:val="20"/>
        </w:rPr>
        <w:t>ir</w:t>
      </w:r>
      <w:proofErr w:type="spellEnd"/>
      <w:r w:rsidRPr="28DCC08E">
        <w:rPr>
          <w:rFonts w:ascii="Arial" w:hAnsi="Arial" w:cs="Arial"/>
          <w:sz w:val="20"/>
          <w:szCs w:val="20"/>
        </w:rPr>
        <w:t xml:space="preserve"> </w:t>
      </w:r>
      <w:proofErr w:type="spellStart"/>
      <w:r w:rsidRPr="28DCC08E">
        <w:rPr>
          <w:rFonts w:ascii="Arial" w:hAnsi="Arial" w:cs="Arial"/>
          <w:sz w:val="20"/>
          <w:szCs w:val="20"/>
        </w:rPr>
        <w:t>atitinka</w:t>
      </w:r>
      <w:proofErr w:type="spellEnd"/>
      <w:r w:rsidRPr="28DCC08E">
        <w:rPr>
          <w:rFonts w:ascii="Arial" w:hAnsi="Arial" w:cs="Arial"/>
          <w:sz w:val="20"/>
          <w:szCs w:val="20"/>
        </w:rPr>
        <w:t xml:space="preserve"> </w:t>
      </w:r>
      <w:proofErr w:type="spellStart"/>
      <w:r w:rsidRPr="28DCC08E">
        <w:rPr>
          <w:rFonts w:ascii="Arial" w:hAnsi="Arial" w:cs="Arial"/>
          <w:sz w:val="20"/>
          <w:szCs w:val="20"/>
        </w:rPr>
        <w:t>reikalavimus</w:t>
      </w:r>
      <w:proofErr w:type="spellEnd"/>
      <w:r w:rsidRPr="28DCC08E">
        <w:rPr>
          <w:rFonts w:ascii="Arial" w:hAnsi="Arial" w:cs="Arial"/>
          <w:sz w:val="20"/>
          <w:szCs w:val="20"/>
        </w:rPr>
        <w:t xml:space="preserve"> </w:t>
      </w:r>
      <w:proofErr w:type="spellStart"/>
      <w:r w:rsidRPr="28DCC08E">
        <w:rPr>
          <w:rFonts w:ascii="Arial" w:hAnsi="Arial" w:cs="Arial"/>
          <w:sz w:val="20"/>
          <w:szCs w:val="20"/>
        </w:rPr>
        <w:t>tiekėjų</w:t>
      </w:r>
      <w:proofErr w:type="spellEnd"/>
      <w:r w:rsidRPr="28DCC08E">
        <w:rPr>
          <w:rFonts w:ascii="Arial" w:hAnsi="Arial" w:cs="Arial"/>
          <w:sz w:val="20"/>
          <w:szCs w:val="20"/>
        </w:rPr>
        <w:t xml:space="preserve"> </w:t>
      </w:r>
      <w:proofErr w:type="spellStart"/>
      <w:r w:rsidRPr="28DCC08E">
        <w:rPr>
          <w:rFonts w:ascii="Arial" w:hAnsi="Arial" w:cs="Arial"/>
          <w:sz w:val="20"/>
          <w:szCs w:val="20"/>
        </w:rPr>
        <w:t>kvalifikacijai</w:t>
      </w:r>
      <w:proofErr w:type="spellEnd"/>
      <w:r w:rsidRPr="28DCC08E">
        <w:rPr>
          <w:rFonts w:ascii="Arial" w:hAnsi="Arial" w:cs="Arial"/>
          <w:sz w:val="20"/>
          <w:szCs w:val="20"/>
        </w:rPr>
        <w:t xml:space="preserve">, </w:t>
      </w:r>
      <w:proofErr w:type="spellStart"/>
      <w:r w:rsidRPr="28DCC08E">
        <w:rPr>
          <w:rFonts w:ascii="Arial" w:hAnsi="Arial" w:cs="Arial"/>
          <w:sz w:val="20"/>
          <w:szCs w:val="20"/>
        </w:rPr>
        <w:t>nurodytus</w:t>
      </w:r>
      <w:proofErr w:type="spellEnd"/>
      <w:r w:rsidRPr="28DCC08E">
        <w:rPr>
          <w:rFonts w:ascii="Arial" w:hAnsi="Arial" w:cs="Arial"/>
          <w:sz w:val="20"/>
          <w:szCs w:val="20"/>
        </w:rPr>
        <w:t xml:space="preserve"> </w:t>
      </w:r>
      <w:proofErr w:type="spellStart"/>
      <w:r w:rsidRPr="28DCC08E">
        <w:rPr>
          <w:rFonts w:ascii="Arial" w:hAnsi="Arial" w:cs="Arial"/>
          <w:sz w:val="20"/>
          <w:szCs w:val="20"/>
        </w:rPr>
        <w:t>minėto</w:t>
      </w:r>
      <w:proofErr w:type="spellEnd"/>
      <w:r w:rsidRPr="28DCC08E">
        <w:rPr>
          <w:rFonts w:ascii="Arial" w:hAnsi="Arial" w:cs="Arial"/>
          <w:sz w:val="20"/>
          <w:szCs w:val="20"/>
        </w:rPr>
        <w:t xml:space="preserve"> </w:t>
      </w:r>
      <w:proofErr w:type="spellStart"/>
      <w:r w:rsidRPr="28DCC08E">
        <w:rPr>
          <w:rFonts w:ascii="Arial" w:hAnsi="Arial" w:cs="Arial"/>
          <w:sz w:val="20"/>
          <w:szCs w:val="20"/>
        </w:rPr>
        <w:t>dokumento</w:t>
      </w:r>
      <w:proofErr w:type="spellEnd"/>
      <w:r w:rsidRPr="28DCC08E">
        <w:rPr>
          <w:rFonts w:ascii="Arial" w:hAnsi="Arial" w:cs="Arial"/>
          <w:sz w:val="20"/>
          <w:szCs w:val="20"/>
        </w:rPr>
        <w:t xml:space="preserve"> II </w:t>
      </w:r>
      <w:proofErr w:type="spellStart"/>
      <w:r w:rsidRPr="28DCC08E">
        <w:rPr>
          <w:rFonts w:ascii="Arial" w:hAnsi="Arial" w:cs="Arial"/>
          <w:sz w:val="20"/>
          <w:szCs w:val="20"/>
        </w:rPr>
        <w:t>dalyje</w:t>
      </w:r>
      <w:proofErr w:type="spellEnd"/>
      <w:r w:rsidRPr="28DCC08E">
        <w:rPr>
          <w:rFonts w:ascii="Arial" w:hAnsi="Arial" w:cs="Arial"/>
          <w:sz w:val="20"/>
          <w:szCs w:val="20"/>
        </w:rPr>
        <w:t xml:space="preserve"> „</w:t>
      </w:r>
      <w:proofErr w:type="spellStart"/>
      <w:r w:rsidRPr="28DCC08E">
        <w:rPr>
          <w:rFonts w:ascii="Arial" w:hAnsi="Arial" w:cs="Arial"/>
          <w:sz w:val="20"/>
          <w:szCs w:val="20"/>
        </w:rPr>
        <w:t>Reikalavimai</w:t>
      </w:r>
      <w:proofErr w:type="spellEnd"/>
      <w:r w:rsidRPr="28DCC08E">
        <w:rPr>
          <w:rFonts w:ascii="Arial" w:hAnsi="Arial" w:cs="Arial"/>
          <w:sz w:val="20"/>
          <w:szCs w:val="20"/>
        </w:rPr>
        <w:t xml:space="preserve"> </w:t>
      </w:r>
      <w:proofErr w:type="spellStart"/>
      <w:r w:rsidRPr="28DCC08E">
        <w:rPr>
          <w:rFonts w:ascii="Arial" w:hAnsi="Arial" w:cs="Arial"/>
          <w:sz w:val="20"/>
          <w:szCs w:val="20"/>
        </w:rPr>
        <w:t>kvalifikacijai</w:t>
      </w:r>
      <w:proofErr w:type="spellEnd"/>
      <w:r w:rsidRPr="28DCC08E">
        <w:rPr>
          <w:rFonts w:ascii="Arial" w:hAnsi="Arial" w:cs="Arial"/>
          <w:sz w:val="20"/>
          <w:szCs w:val="20"/>
        </w:rPr>
        <w:t>“ (</w:t>
      </w:r>
      <w:proofErr w:type="spellStart"/>
      <w:r w:rsidRPr="28DCC08E">
        <w:rPr>
          <w:rFonts w:ascii="Arial" w:hAnsi="Arial" w:cs="Arial"/>
          <w:sz w:val="20"/>
          <w:szCs w:val="20"/>
        </w:rPr>
        <w:t>S</w:t>
      </w:r>
      <w:r w:rsidR="00E957A1">
        <w:rPr>
          <w:rFonts w:ascii="Arial" w:hAnsi="Arial" w:cs="Arial"/>
          <w:sz w:val="20"/>
          <w:szCs w:val="20"/>
        </w:rPr>
        <w:t>pecialiųjų</w:t>
      </w:r>
      <w:proofErr w:type="spellEnd"/>
      <w:r w:rsidR="00E957A1">
        <w:rPr>
          <w:rFonts w:ascii="Arial" w:hAnsi="Arial" w:cs="Arial"/>
          <w:sz w:val="20"/>
          <w:szCs w:val="20"/>
        </w:rPr>
        <w:t xml:space="preserve"> </w:t>
      </w:r>
      <w:proofErr w:type="spellStart"/>
      <w:r w:rsidR="00E957A1">
        <w:rPr>
          <w:rFonts w:ascii="Arial" w:hAnsi="Arial" w:cs="Arial"/>
          <w:sz w:val="20"/>
          <w:szCs w:val="20"/>
        </w:rPr>
        <w:t>pirkimo</w:t>
      </w:r>
      <w:proofErr w:type="spellEnd"/>
      <w:r w:rsidR="00E957A1">
        <w:rPr>
          <w:rFonts w:ascii="Arial" w:hAnsi="Arial" w:cs="Arial"/>
          <w:sz w:val="20"/>
          <w:szCs w:val="20"/>
        </w:rPr>
        <w:t xml:space="preserve"> </w:t>
      </w:r>
      <w:proofErr w:type="spellStart"/>
      <w:r w:rsidR="00E957A1">
        <w:rPr>
          <w:rFonts w:ascii="Arial" w:hAnsi="Arial" w:cs="Arial"/>
          <w:sz w:val="20"/>
          <w:szCs w:val="20"/>
        </w:rPr>
        <w:t>sąlygų</w:t>
      </w:r>
      <w:proofErr w:type="spellEnd"/>
      <w:r w:rsidRPr="28DCC08E">
        <w:rPr>
          <w:rFonts w:ascii="Arial" w:hAnsi="Arial" w:cs="Arial"/>
          <w:sz w:val="20"/>
          <w:szCs w:val="20"/>
        </w:rPr>
        <w:t xml:space="preserve"> 4 </w:t>
      </w:r>
      <w:proofErr w:type="spellStart"/>
      <w:r w:rsidRPr="28DCC08E">
        <w:rPr>
          <w:rFonts w:ascii="Arial" w:hAnsi="Arial" w:cs="Arial"/>
          <w:sz w:val="20"/>
          <w:szCs w:val="20"/>
        </w:rPr>
        <w:t>priedas</w:t>
      </w:r>
      <w:proofErr w:type="spellEnd"/>
      <w:r w:rsidRPr="28DCC08E">
        <w:rPr>
          <w:rFonts w:ascii="Arial" w:hAnsi="Arial" w:cs="Arial"/>
          <w:sz w:val="20"/>
          <w:szCs w:val="20"/>
        </w:rPr>
        <w:t>);</w:t>
      </w:r>
    </w:p>
    <w:p w14:paraId="4D3C8455" w14:textId="7236A4DE" w:rsidR="009E3CCC" w:rsidRPr="00E07396" w:rsidRDefault="009E3CCC" w:rsidP="28DCC08E">
      <w:pPr>
        <w:shd w:val="clear" w:color="auto" w:fill="E7E6E6" w:themeFill="background2"/>
        <w:tabs>
          <w:tab w:val="left" w:pos="1134"/>
        </w:tabs>
        <w:spacing w:line="259" w:lineRule="auto"/>
        <w:ind w:firstLine="567"/>
        <w:jc w:val="both"/>
        <w:rPr>
          <w:rFonts w:ascii="Arial" w:hAnsi="Arial" w:cs="Arial"/>
          <w:sz w:val="20"/>
          <w:szCs w:val="20"/>
          <w:lang w:val="lt-LT"/>
        </w:rPr>
      </w:pPr>
      <w:r>
        <w:rPr>
          <w:rFonts w:ascii="Arial" w:hAnsi="Arial" w:cs="Arial"/>
          <w:sz w:val="20"/>
          <w:szCs w:val="20"/>
        </w:rPr>
        <w:t xml:space="preserve">6.4.10. Kiti </w:t>
      </w:r>
      <w:proofErr w:type="spellStart"/>
      <w:r>
        <w:rPr>
          <w:rFonts w:ascii="Arial" w:hAnsi="Arial" w:cs="Arial"/>
          <w:sz w:val="20"/>
          <w:szCs w:val="20"/>
        </w:rPr>
        <w:t>dokumentai</w:t>
      </w:r>
      <w:proofErr w:type="spellEnd"/>
      <w:r>
        <w:rPr>
          <w:rFonts w:ascii="Arial" w:hAnsi="Arial" w:cs="Arial"/>
          <w:sz w:val="20"/>
          <w:szCs w:val="20"/>
        </w:rPr>
        <w:t xml:space="preserve">. </w:t>
      </w:r>
    </w:p>
    <w:p w14:paraId="0496E575" w14:textId="6F33D5CE" w:rsidR="00437FD0" w:rsidRPr="004D1781" w:rsidRDefault="00437FD0" w:rsidP="00437FD0">
      <w:pPr>
        <w:pStyle w:val="Sraopastraipa"/>
        <w:numPr>
          <w:ilvl w:val="1"/>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2BED74D9" w14:textId="77777777" w:rsidR="00437FD0" w:rsidRPr="004D1781" w:rsidRDefault="00437FD0" w:rsidP="00437FD0">
      <w:pPr>
        <w:pStyle w:val="Sraopastraipa"/>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4FA87D47" w14:textId="77777777" w:rsidR="00437FD0" w:rsidRPr="004D1781" w:rsidRDefault="00437FD0" w:rsidP="00437FD0">
      <w:pPr>
        <w:pStyle w:val="Sraopastraipa"/>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221D66A4" w14:textId="78D71AF6" w:rsidR="00754F5B" w:rsidRPr="00DA6C86" w:rsidRDefault="00437FD0" w:rsidP="00437FD0">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482893">
        <w:rPr>
          <w:rFonts w:ascii="Arial" w:eastAsia="Calibri" w:hAnsi="Arial" w:cs="Arial"/>
          <w:sz w:val="20"/>
          <w:szCs w:val="20"/>
          <w:lang w:val="lt-LT" w:eastAsia="lt-LT"/>
        </w:rPr>
        <w:t>pateikti vertimą atlikusio asmens parašu ir vertimų biuro antspaudu (jei turi) patvirtintą šio dokumento vertimą</w:t>
      </w:r>
      <w:r w:rsidR="00482893" w:rsidRPr="00482893">
        <w:rPr>
          <w:rFonts w:ascii="Arial" w:eastAsia="Calibri" w:hAnsi="Arial" w:cs="Arial"/>
          <w:sz w:val="20"/>
          <w:szCs w:val="20"/>
          <w:lang w:val="lt-LT" w:eastAsia="lt-LT"/>
        </w:rPr>
        <w:t>.</w:t>
      </w:r>
    </w:p>
    <w:p w14:paraId="322FD11B" w14:textId="77777777" w:rsidR="00437FD0" w:rsidRDefault="00437FD0" w:rsidP="00437FD0">
      <w:pPr>
        <w:pStyle w:val="Sraopastraipa"/>
        <w:tabs>
          <w:tab w:val="left" w:pos="993"/>
        </w:tabs>
        <w:spacing w:after="160"/>
        <w:ind w:left="0" w:firstLine="567"/>
        <w:jc w:val="both"/>
        <w:rPr>
          <w:rFonts w:ascii="Arial" w:eastAsia="Arial" w:hAnsi="Arial" w:cs="Arial"/>
          <w:sz w:val="20"/>
          <w:szCs w:val="20"/>
          <w:lang w:val="lt-LT" w:eastAsia="lt-LT"/>
        </w:rPr>
      </w:pPr>
      <w:r>
        <w:rPr>
          <w:rFonts w:ascii="Arial" w:eastAsia="Arial" w:hAnsi="Arial" w:cs="Arial"/>
          <w:sz w:val="20"/>
          <w:szCs w:val="20"/>
          <w:lang w:val="lt-LT" w:eastAsia="lt-LT"/>
        </w:rPr>
        <w:t xml:space="preserve">6.7. </w:t>
      </w:r>
      <w:r w:rsidR="00754F5B"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00754F5B" w:rsidRPr="00603920">
        <w:rPr>
          <w:rFonts w:ascii="Arial" w:eastAsia="Arial" w:hAnsi="Arial" w:cs="Arial"/>
          <w:sz w:val="20"/>
          <w:szCs w:val="20"/>
          <w:lang w:val="lt-LT" w:eastAsia="lt-LT"/>
        </w:rPr>
        <w:t>neribojant skaičių po kablelio kiekio.</w:t>
      </w:r>
      <w:r w:rsidR="00754F5B" w:rsidRPr="00DA6C86">
        <w:rPr>
          <w:rFonts w:ascii="Arial" w:eastAsia="Arial" w:hAnsi="Arial" w:cs="Arial"/>
          <w:sz w:val="20"/>
          <w:szCs w:val="20"/>
          <w:lang w:val="lt-LT" w:eastAsia="lt-LT"/>
        </w:rPr>
        <w:t xml:space="preserve"> </w:t>
      </w:r>
    </w:p>
    <w:p w14:paraId="1BE21995" w14:textId="0B3BA79B" w:rsidR="00754F5B" w:rsidRPr="00437FD0" w:rsidRDefault="00437FD0" w:rsidP="00437FD0">
      <w:pPr>
        <w:pStyle w:val="Sraopastraipa"/>
        <w:tabs>
          <w:tab w:val="left" w:pos="993"/>
        </w:tabs>
        <w:spacing w:after="160"/>
        <w:ind w:left="0" w:firstLine="567"/>
        <w:jc w:val="both"/>
        <w:rPr>
          <w:rFonts w:ascii="Arial" w:eastAsia="Calibri" w:hAnsi="Arial" w:cs="Arial"/>
          <w:sz w:val="20"/>
          <w:szCs w:val="20"/>
          <w:lang w:val="lt-LT" w:eastAsia="lt-LT"/>
        </w:rPr>
      </w:pPr>
      <w:r>
        <w:rPr>
          <w:rFonts w:ascii="Arial" w:eastAsia="Arial" w:hAnsi="Arial" w:cs="Arial"/>
          <w:sz w:val="20"/>
          <w:szCs w:val="20"/>
          <w:lang w:val="lt-LT" w:eastAsia="lt-LT"/>
        </w:rPr>
        <w:t xml:space="preserve">6.8. </w:t>
      </w:r>
      <w:r w:rsidR="00754F5B" w:rsidRPr="00437FD0">
        <w:rPr>
          <w:rFonts w:ascii="Arial" w:eastAsia="Arial" w:hAnsi="Arial" w:cs="Arial"/>
          <w:sz w:val="20"/>
          <w:szCs w:val="20"/>
          <w:lang w:val="lt-LT" w:eastAsia="lt-LT"/>
        </w:rPr>
        <w:t xml:space="preserve">Tiekėjų pasiūlymuose nurodytos kainos bus vertinamos </w:t>
      </w:r>
      <w:r w:rsidR="00754F5B" w:rsidRPr="00437FD0">
        <w:rPr>
          <w:rFonts w:ascii="Arial" w:eastAsia="Calibri" w:hAnsi="Arial" w:cs="Arial"/>
          <w:sz w:val="20"/>
          <w:szCs w:val="20"/>
          <w:lang w:val="lt-LT" w:eastAsia="lt-LT"/>
        </w:rPr>
        <w:t xml:space="preserve">ir lyginamos su visais mokesčiais. </w:t>
      </w:r>
    </w:p>
    <w:p w14:paraId="3810764D" w14:textId="77777777" w:rsidR="00A31FC9" w:rsidRPr="00DA6C86" w:rsidRDefault="00A31FC9" w:rsidP="00A31FC9">
      <w:pPr>
        <w:pStyle w:val="Sraopastraipa"/>
        <w:tabs>
          <w:tab w:val="left" w:pos="993"/>
        </w:tabs>
        <w:ind w:left="567"/>
        <w:jc w:val="both"/>
        <w:rPr>
          <w:rFonts w:ascii="Arial" w:eastAsia="Calibri" w:hAnsi="Arial" w:cs="Arial"/>
          <w:sz w:val="20"/>
          <w:szCs w:val="20"/>
          <w:lang w:val="lt-LT" w:eastAsia="lt-LT"/>
        </w:rPr>
      </w:pPr>
    </w:p>
    <w:p w14:paraId="6DF0AB33" w14:textId="15FAC3D4" w:rsidR="00754F5B" w:rsidRDefault="00B511C3" w:rsidP="00B511C3">
      <w:pPr>
        <w:pStyle w:val="Sraopastraipa"/>
        <w:tabs>
          <w:tab w:val="left" w:pos="709"/>
          <w:tab w:val="right" w:leader="dot" w:pos="9962"/>
        </w:tabs>
        <w:ind w:left="360"/>
        <w:jc w:val="center"/>
        <w:rPr>
          <w:rFonts w:ascii="Arial" w:eastAsia="Yu Mincho" w:hAnsi="Arial" w:cs="Arial"/>
          <w:b/>
          <w:bCs/>
          <w:noProof/>
          <w:sz w:val="20"/>
          <w:szCs w:val="20"/>
          <w:lang w:val="lt-LT"/>
        </w:rPr>
      </w:pPr>
      <w:r>
        <w:rPr>
          <w:rFonts w:ascii="Arial" w:eastAsia="Yu Mincho" w:hAnsi="Arial" w:cs="Arial"/>
          <w:b/>
          <w:bCs/>
          <w:noProof/>
          <w:sz w:val="20"/>
          <w:szCs w:val="20"/>
          <w:lang w:val="lt-LT"/>
        </w:rPr>
        <w:t xml:space="preserve">7. </w:t>
      </w:r>
      <w:r w:rsidR="00F12854"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24AF66FC" w14:textId="77777777" w:rsidR="00B511C3" w:rsidRPr="00DA6C86" w:rsidRDefault="00B511C3" w:rsidP="00B511C3">
      <w:pPr>
        <w:pStyle w:val="Sraopastraipa"/>
        <w:tabs>
          <w:tab w:val="left" w:pos="709"/>
          <w:tab w:val="right" w:leader="dot" w:pos="9962"/>
        </w:tabs>
        <w:ind w:left="0"/>
        <w:rPr>
          <w:rFonts w:ascii="Arial" w:eastAsia="Yu Mincho" w:hAnsi="Arial" w:cs="Arial"/>
          <w:b/>
          <w:bCs/>
          <w:noProof/>
          <w:sz w:val="20"/>
          <w:szCs w:val="20"/>
          <w:lang w:val="lt-LT"/>
        </w:rPr>
      </w:pPr>
    </w:p>
    <w:p w14:paraId="61E1E541" w14:textId="00C62009" w:rsidR="00EC25A3" w:rsidRPr="0079424F" w:rsidRDefault="00CF1438" w:rsidP="00A31FC9">
      <w:pPr>
        <w:ind w:firstLine="567"/>
        <w:contextualSpacing/>
        <w:jc w:val="both"/>
        <w:rPr>
          <w:rFonts w:ascii="Arial" w:eastAsia="Calibri" w:hAnsi="Arial" w:cs="Arial"/>
          <w:b/>
          <w:bCs/>
          <w:color w:val="7030A0"/>
          <w:sz w:val="20"/>
          <w:szCs w:val="20"/>
          <w:lang w:val="lt-LT" w:eastAsia="lt-LT"/>
        </w:rPr>
      </w:pPr>
      <w:r w:rsidRPr="7A74566F">
        <w:rPr>
          <w:rFonts w:ascii="Arial" w:eastAsia="Calibri" w:hAnsi="Arial" w:cs="Arial"/>
          <w:sz w:val="20"/>
          <w:szCs w:val="20"/>
          <w:lang w:val="lt-LT" w:eastAsia="lt-LT"/>
        </w:rPr>
        <w:t xml:space="preserve">7.1.  </w:t>
      </w:r>
      <w:r w:rsidRPr="0079424F">
        <w:rPr>
          <w:rFonts w:ascii="Arial" w:eastAsia="Calibri" w:hAnsi="Arial" w:cs="Arial"/>
          <w:sz w:val="20"/>
          <w:szCs w:val="20"/>
          <w:lang w:val="lt-LT" w:eastAsia="lt-LT"/>
        </w:rPr>
        <w:t>Tiekėjas privalo užtikrinti savo pasiūlymo galiojimą</w:t>
      </w:r>
      <w:r w:rsidRPr="0079424F">
        <w:rPr>
          <w:rFonts w:ascii="Arial" w:eastAsia="Calibri" w:hAnsi="Arial" w:cs="Arial"/>
          <w:color w:val="00B050"/>
          <w:sz w:val="20"/>
          <w:szCs w:val="20"/>
          <w:lang w:val="lt-LT" w:eastAsia="lt-LT"/>
        </w:rPr>
        <w:t>.</w:t>
      </w:r>
      <w:r w:rsidR="00E04CC8" w:rsidRPr="0079424F">
        <w:rPr>
          <w:rFonts w:ascii="Arial" w:eastAsia="Calibri" w:hAnsi="Arial" w:cs="Arial"/>
          <w:color w:val="00B050"/>
          <w:sz w:val="20"/>
          <w:szCs w:val="20"/>
          <w:lang w:val="lt-LT" w:eastAsia="lt-LT"/>
        </w:rPr>
        <w:t xml:space="preserve"> </w:t>
      </w:r>
      <w:r w:rsidR="00EC25A3" w:rsidRPr="0079424F">
        <w:rPr>
          <w:rFonts w:ascii="Arial" w:eastAsia="Calibri" w:hAnsi="Arial" w:cs="Arial"/>
          <w:sz w:val="20"/>
          <w:szCs w:val="20"/>
          <w:lang w:val="lt-LT" w:eastAsia="lt-LT"/>
        </w:rPr>
        <w:t>Tiekėjo pateikiamo pasiūlymo galiojimas turi būti užtikrintas pateikiant banko garantiją, kredito unijos ar draudimo bendrovės laidavimo raštą (S</w:t>
      </w:r>
      <w:r w:rsidR="00E957A1">
        <w:rPr>
          <w:rFonts w:ascii="Arial" w:eastAsia="Calibri" w:hAnsi="Arial" w:cs="Arial"/>
          <w:sz w:val="20"/>
          <w:szCs w:val="20"/>
          <w:lang w:val="lt-LT" w:eastAsia="lt-LT"/>
        </w:rPr>
        <w:t>pecialiųjų pirkimo sąlyg</w:t>
      </w:r>
      <w:r w:rsidR="00EC25A3" w:rsidRPr="0079424F">
        <w:rPr>
          <w:rFonts w:ascii="Arial" w:eastAsia="Calibri" w:hAnsi="Arial" w:cs="Arial"/>
          <w:sz w:val="20"/>
          <w:szCs w:val="20"/>
          <w:lang w:val="lt-LT" w:eastAsia="lt-LT"/>
        </w:rPr>
        <w:t xml:space="preserve">ų </w:t>
      </w:r>
      <w:r w:rsidR="00E957A1">
        <w:rPr>
          <w:rFonts w:ascii="Arial" w:eastAsia="Calibri" w:hAnsi="Arial" w:cs="Arial"/>
          <w:sz w:val="20"/>
          <w:szCs w:val="20"/>
          <w:lang w:val="lt-LT" w:eastAsia="lt-LT"/>
        </w:rPr>
        <w:t>8</w:t>
      </w:r>
      <w:r w:rsidR="00EC25A3" w:rsidRPr="0079424F">
        <w:rPr>
          <w:rFonts w:ascii="Arial" w:eastAsia="Calibri" w:hAnsi="Arial" w:cs="Arial"/>
          <w:sz w:val="20"/>
          <w:szCs w:val="20"/>
          <w:lang w:val="lt-LT" w:eastAsia="lt-LT"/>
        </w:rPr>
        <w:t xml:space="preserve"> priedas) – </w:t>
      </w:r>
      <w:r w:rsidR="0079424F" w:rsidRPr="0079424F">
        <w:rPr>
          <w:rFonts w:ascii="Arial" w:eastAsia="Calibri" w:hAnsi="Arial" w:cs="Arial"/>
          <w:sz w:val="20"/>
          <w:szCs w:val="20"/>
          <w:lang w:val="lt-LT" w:eastAsia="lt-LT"/>
        </w:rPr>
        <w:t>4.</w:t>
      </w:r>
      <w:r w:rsidR="006C491D" w:rsidRPr="0079424F">
        <w:rPr>
          <w:rFonts w:ascii="Arial" w:eastAsia="Calibri" w:hAnsi="Arial" w:cs="Arial"/>
          <w:sz w:val="20"/>
          <w:szCs w:val="20"/>
          <w:lang w:val="lt-LT" w:eastAsia="lt-LT"/>
        </w:rPr>
        <w:t>0</w:t>
      </w:r>
      <w:r w:rsidR="00EC25A3" w:rsidRPr="0079424F">
        <w:rPr>
          <w:rFonts w:ascii="Arial" w:eastAsia="Calibri" w:hAnsi="Arial" w:cs="Arial"/>
          <w:sz w:val="20"/>
          <w:szCs w:val="20"/>
          <w:lang w:val="lt-LT" w:eastAsia="lt-LT"/>
        </w:rPr>
        <w:t xml:space="preserve">00,00 Eur </w:t>
      </w:r>
      <w:r w:rsidR="00EC25A3" w:rsidRPr="0079424F">
        <w:rPr>
          <w:rFonts w:ascii="Arial" w:eastAsia="Calibri" w:hAnsi="Arial" w:cs="Arial"/>
          <w:i/>
          <w:iCs/>
          <w:sz w:val="20"/>
          <w:szCs w:val="20"/>
          <w:lang w:val="lt-LT" w:eastAsia="lt-LT"/>
        </w:rPr>
        <w:t>(</w:t>
      </w:r>
      <w:r w:rsidR="0079424F" w:rsidRPr="0079424F">
        <w:rPr>
          <w:rFonts w:ascii="Arial" w:eastAsia="Calibri" w:hAnsi="Arial" w:cs="Arial"/>
          <w:i/>
          <w:iCs/>
          <w:sz w:val="20"/>
          <w:szCs w:val="20"/>
          <w:lang w:val="lt-LT" w:eastAsia="lt-LT"/>
        </w:rPr>
        <w:t>keturi tūkstančiai</w:t>
      </w:r>
      <w:r w:rsidR="00B84AF2" w:rsidRPr="0079424F">
        <w:rPr>
          <w:rFonts w:ascii="Arial" w:eastAsia="Calibri" w:hAnsi="Arial" w:cs="Arial"/>
          <w:i/>
          <w:iCs/>
          <w:sz w:val="20"/>
          <w:szCs w:val="20"/>
          <w:lang w:val="lt-LT" w:eastAsia="lt-LT"/>
        </w:rPr>
        <w:t xml:space="preserve"> eurų</w:t>
      </w:r>
      <w:r w:rsidR="110479C0" w:rsidRPr="0079424F">
        <w:rPr>
          <w:rFonts w:ascii="Arial" w:eastAsia="Calibri" w:hAnsi="Arial" w:cs="Arial"/>
          <w:i/>
          <w:iCs/>
          <w:sz w:val="20"/>
          <w:szCs w:val="20"/>
          <w:lang w:val="lt-LT" w:eastAsia="lt-LT"/>
        </w:rPr>
        <w:t xml:space="preserve"> ir 00 ct</w:t>
      </w:r>
      <w:r w:rsidR="00EC25A3" w:rsidRPr="0079424F">
        <w:rPr>
          <w:rFonts w:ascii="Arial" w:eastAsia="Calibri" w:hAnsi="Arial" w:cs="Arial"/>
          <w:i/>
          <w:iCs/>
          <w:sz w:val="20"/>
          <w:szCs w:val="20"/>
          <w:lang w:val="lt-LT" w:eastAsia="lt-LT"/>
        </w:rPr>
        <w:t>)</w:t>
      </w:r>
      <w:r w:rsidR="00EC25A3" w:rsidRPr="0079424F">
        <w:rPr>
          <w:rFonts w:ascii="Arial" w:eastAsia="Calibri" w:hAnsi="Arial" w:cs="Arial"/>
          <w:sz w:val="20"/>
          <w:szCs w:val="20"/>
          <w:lang w:val="lt-LT" w:eastAsia="lt-LT"/>
        </w:rPr>
        <w:t xml:space="preserve"> sumai. </w:t>
      </w:r>
      <w:r w:rsidR="00EC25A3" w:rsidRPr="0079424F">
        <w:rPr>
          <w:rFonts w:ascii="Arial" w:eastAsia="Calibri" w:hAnsi="Arial" w:cs="Arial"/>
          <w:sz w:val="20"/>
          <w:szCs w:val="20"/>
          <w:u w:val="single"/>
          <w:lang w:val="lt-LT" w:eastAsia="lt-LT"/>
        </w:rPr>
        <w:t>Pateikiamas kartu ir apmokėjimą patvirtinantis dokumentas</w:t>
      </w:r>
      <w:r w:rsidR="00EC25A3" w:rsidRPr="0079424F">
        <w:rPr>
          <w:rFonts w:ascii="Arial" w:eastAsia="Calibri" w:hAnsi="Arial" w:cs="Arial"/>
          <w:sz w:val="20"/>
          <w:szCs w:val="20"/>
          <w:lang w:val="lt-LT" w:eastAsia="lt-LT"/>
        </w:rPr>
        <w:t xml:space="preserve">. </w:t>
      </w:r>
      <w:r w:rsidR="00E957A1">
        <w:rPr>
          <w:rFonts w:ascii="Arial" w:eastAsia="Calibri" w:hAnsi="Arial" w:cs="Arial"/>
          <w:b/>
          <w:bCs/>
          <w:sz w:val="20"/>
          <w:szCs w:val="20"/>
          <w:lang w:val="lt-LT" w:eastAsia="lt-LT"/>
        </w:rPr>
        <w:t>Specialiųjų pirkimų</w:t>
      </w:r>
      <w:r w:rsidR="00EC25A3" w:rsidRPr="0079424F">
        <w:rPr>
          <w:rFonts w:ascii="Arial" w:eastAsia="Calibri" w:hAnsi="Arial" w:cs="Arial"/>
          <w:b/>
          <w:bCs/>
          <w:sz w:val="20"/>
          <w:szCs w:val="20"/>
          <w:lang w:val="lt-LT" w:eastAsia="lt-LT"/>
        </w:rPr>
        <w:t xml:space="preserve"> sąlygų </w:t>
      </w:r>
      <w:r w:rsidR="00B76CF1" w:rsidRPr="0079424F">
        <w:rPr>
          <w:rFonts w:ascii="Arial" w:eastAsia="Calibri" w:hAnsi="Arial" w:cs="Arial"/>
          <w:b/>
          <w:bCs/>
          <w:sz w:val="20"/>
          <w:szCs w:val="20"/>
          <w:lang w:val="lt-LT" w:eastAsia="lt-LT"/>
        </w:rPr>
        <w:t xml:space="preserve">8 </w:t>
      </w:r>
      <w:r w:rsidR="00EC25A3" w:rsidRPr="0079424F">
        <w:rPr>
          <w:rFonts w:ascii="Arial" w:eastAsia="Calibri" w:hAnsi="Arial" w:cs="Arial"/>
          <w:b/>
          <w:bCs/>
          <w:sz w:val="20"/>
          <w:szCs w:val="20"/>
          <w:lang w:val="lt-LT" w:eastAsia="lt-LT"/>
        </w:rPr>
        <w:t>priedo dokumentuose (pridėtose formose) nurodytos privalomos Užtikrinimo sąlygos.</w:t>
      </w:r>
    </w:p>
    <w:p w14:paraId="3FF64B94" w14:textId="3C10E2DB"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Prieš pateikdamas užtikrinimą patvirtinantį dokumentą, dalyvis gali prašyti </w:t>
      </w:r>
      <w:r w:rsidR="5646AF03" w:rsidRPr="00DA6C86">
        <w:rPr>
          <w:rFonts w:ascii="Arial" w:eastAsia="Calibri" w:hAnsi="Arial" w:cs="Arial"/>
          <w:sz w:val="20"/>
          <w:szCs w:val="20"/>
          <w:lang w:val="lt-LT" w:eastAsia="lt-LT"/>
        </w:rPr>
        <w:t>P</w:t>
      </w:r>
      <w:r w:rsidRPr="00DA6C86">
        <w:rPr>
          <w:rFonts w:ascii="Arial" w:eastAsia="Calibri" w:hAnsi="Arial" w:cs="Arial"/>
          <w:sz w:val="20"/>
          <w:szCs w:val="20"/>
          <w:lang w:val="lt-LT" w:eastAsia="lt-LT"/>
        </w:rPr>
        <w:t>erkančio</w:t>
      </w:r>
      <w:r w:rsidR="006D0C0B"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patvirtinti, kad ji</w:t>
      </w:r>
      <w:r w:rsidR="00690112"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 xml:space="preserve"> sutinka priimti jo siūlomą užtikrinimą patvirtinantį dokumentą. Tokiu atveju  perkan</w:t>
      </w:r>
      <w:r w:rsidR="006D0C0B"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atsako dalyviui ne vėliau kaip per </w:t>
      </w:r>
      <w:r w:rsidR="00B95FD3" w:rsidRPr="00DA6C86">
        <w:rPr>
          <w:rFonts w:ascii="Arial" w:eastAsia="Calibri" w:hAnsi="Arial" w:cs="Arial"/>
          <w:sz w:val="20"/>
          <w:szCs w:val="20"/>
          <w:lang w:val="lt-LT" w:eastAsia="lt-LT"/>
        </w:rPr>
        <w:t>3 (tris) darbo dienas nuo prašymo gavimo dienos</w:t>
      </w:r>
      <w:r w:rsidRPr="00DA6C86">
        <w:rPr>
          <w:rFonts w:ascii="Arial" w:eastAsia="Calibri" w:hAnsi="Arial" w:cs="Arial"/>
          <w:sz w:val="20"/>
          <w:szCs w:val="20"/>
          <w:lang w:val="lt-LT" w:eastAsia="lt-LT"/>
        </w:rPr>
        <w:t>. Šis patvirtinimas iš perkančio</w:t>
      </w:r>
      <w:r w:rsidR="00FA4860" w:rsidRPr="00DA6C86">
        <w:rPr>
          <w:rFonts w:ascii="Arial" w:eastAsia="Calibri" w:hAnsi="Arial" w:cs="Arial"/>
          <w:sz w:val="20"/>
          <w:szCs w:val="20"/>
          <w:lang w:val="lt-LT" w:eastAsia="lt-LT"/>
        </w:rPr>
        <w:t>jo subjekto</w:t>
      </w:r>
      <w:r w:rsidRPr="00DA6C86">
        <w:rPr>
          <w:rFonts w:ascii="Arial" w:eastAsia="Calibri" w:hAnsi="Arial" w:cs="Arial"/>
          <w:sz w:val="20"/>
          <w:szCs w:val="20"/>
          <w:lang w:val="lt-LT" w:eastAsia="lt-LT"/>
        </w:rPr>
        <w:t xml:space="preserve"> neatima teisės atmesti pasiūlymo galiojimo užtikrinimo gavus informacijos, kad pasiūlymo galiojimą užtikrinantis ūkio subjektas tapo nemokus ar neįvykdė įsipareigojimų </w:t>
      </w: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perkančiaja</w:t>
      </w:r>
      <w:r w:rsidR="00FA4860" w:rsidRPr="00DA6C86">
        <w:rPr>
          <w:rFonts w:ascii="Arial" w:eastAsia="Calibri" w:hAnsi="Arial" w:cs="Arial"/>
          <w:sz w:val="20"/>
          <w:szCs w:val="20"/>
          <w:lang w:val="lt-LT" w:eastAsia="lt-LT"/>
        </w:rPr>
        <w:t>m subjektui</w:t>
      </w:r>
      <w:r w:rsidRPr="00DA6C86">
        <w:rPr>
          <w:rFonts w:ascii="Arial" w:eastAsia="Calibri" w:hAnsi="Arial" w:cs="Arial"/>
          <w:sz w:val="20"/>
          <w:szCs w:val="20"/>
          <w:lang w:val="lt-LT" w:eastAsia="lt-LT"/>
        </w:rPr>
        <w:t xml:space="preserve">  arba kitiems ūkio subjektams, ar netinkamai juos vykdė.</w:t>
      </w:r>
    </w:p>
    <w:p w14:paraId="66BE4A0D" w14:textId="338F7C4D"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sz w:val="20"/>
          <w:szCs w:val="20"/>
          <w:lang w:val="lt-LT" w:eastAsia="lt-LT"/>
        </w:rPr>
      </w:pPr>
      <w:r w:rsidRPr="00DA6C86">
        <w:rPr>
          <w:rFonts w:ascii="Arial" w:eastAsia="Calibri" w:hAnsi="Arial" w:cs="Arial"/>
          <w:color w:val="7030A0"/>
          <w:sz w:val="20"/>
          <w:szCs w:val="20"/>
          <w:lang w:val="lt-LT" w:eastAsia="lt-LT"/>
        </w:rPr>
        <w:t xml:space="preserve"> </w:t>
      </w:r>
      <w:r w:rsidRPr="00DA6C86">
        <w:rPr>
          <w:rFonts w:ascii="Arial" w:eastAsia="Calibri" w:hAnsi="Arial" w:cs="Arial"/>
          <w:sz w:val="20"/>
          <w:szCs w:val="20"/>
          <w:lang w:val="lt-LT" w:eastAsia="lt-LT"/>
        </w:rPr>
        <w:t>Perkan</w:t>
      </w:r>
      <w:r w:rsidR="00FA4860"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gali prašyti dalyvius pratęsti pasiūlymo galiojimo užtikrinimo laiką iki konkrečiai nurodytos datos.</w:t>
      </w:r>
    </w:p>
    <w:p w14:paraId="2D2BB408" w14:textId="7C822A9F" w:rsidR="00CF1438" w:rsidRPr="00DA6C86" w:rsidRDefault="00CF1438" w:rsidP="00F31FBA">
      <w:pPr>
        <w:numPr>
          <w:ilvl w:val="1"/>
          <w:numId w:val="6"/>
        </w:numPr>
        <w:tabs>
          <w:tab w:val="left" w:pos="993"/>
        </w:tabs>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DA6C86">
        <w:rPr>
          <w:rFonts w:ascii="Arial" w:eastAsia="Calibri" w:hAnsi="Arial" w:cs="Arial"/>
          <w:sz w:val="20"/>
          <w:szCs w:val="20"/>
          <w:lang w:val="lt-LT" w:eastAsia="lt-LT"/>
        </w:rPr>
        <w:t xml:space="preserve">per </w:t>
      </w:r>
      <w:r w:rsidR="00B95FD3" w:rsidRPr="00DA6C86">
        <w:rPr>
          <w:rFonts w:ascii="Arial" w:eastAsia="Calibri" w:hAnsi="Arial" w:cs="Arial"/>
          <w:sz w:val="20"/>
          <w:szCs w:val="20"/>
          <w:lang w:val="lt-LT" w:eastAsia="lt-LT"/>
        </w:rPr>
        <w:t>5 (penkias) darbo dienas nuo prašymo gavimo dienos</w:t>
      </w:r>
      <w:r w:rsidRPr="00DA6C86">
        <w:rPr>
          <w:rFonts w:ascii="Arial" w:eastAsia="Calibri" w:hAnsi="Arial" w:cs="Arial"/>
          <w:sz w:val="20"/>
          <w:szCs w:val="20"/>
          <w:lang w:val="lt-LT" w:eastAsia="lt-LT"/>
        </w:rPr>
        <w:t xml:space="preserve"> </w:t>
      </w:r>
      <w:r w:rsidRPr="00DA6C86">
        <w:rPr>
          <w:rFonts w:ascii="Arial" w:eastAsia="Calibri" w:hAnsi="Arial" w:cs="Arial"/>
          <w:color w:val="000000" w:themeColor="text1"/>
          <w:sz w:val="20"/>
          <w:szCs w:val="20"/>
          <w:lang w:val="lt-LT" w:eastAsia="lt-LT"/>
        </w:rPr>
        <w:t>įvykus bent vienai iš šių sąlygų:</w:t>
      </w:r>
    </w:p>
    <w:p w14:paraId="00A6728C" w14:textId="77777777" w:rsidR="00CF1438" w:rsidRPr="00DA6C86" w:rsidRDefault="00CF1438" w:rsidP="00F31FBA">
      <w:pPr>
        <w:numPr>
          <w:ilvl w:val="2"/>
          <w:numId w:val="6"/>
        </w:numPr>
        <w:tabs>
          <w:tab w:val="left" w:pos="993"/>
          <w:tab w:val="left" w:pos="1276"/>
        </w:tabs>
        <w:spacing w:after="120"/>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pasibaigia pasiūlymų užtikrinimo galiojimo laikas ir dalyvis jo nepratęsia ir (ar) ne</w:t>
      </w:r>
      <w:r w:rsidRPr="00DA6C86">
        <w:rPr>
          <w:rFonts w:ascii="Arial" w:eastAsia="Calibri" w:hAnsi="Arial" w:cs="Arial"/>
          <w:sz w:val="20"/>
          <w:szCs w:val="20"/>
          <w:lang w:val="lt-LT" w:eastAsia="lt-LT"/>
        </w:rPr>
        <w:t>pateikia naujo pasiūlymo galiojimo užtikrinimą patvirtinančio dokumento (jeigu jo reikalaujama)</w:t>
      </w:r>
      <w:r w:rsidRPr="00DA6C86">
        <w:rPr>
          <w:rFonts w:ascii="Arial" w:eastAsia="Calibri" w:hAnsi="Arial" w:cs="Arial"/>
          <w:color w:val="000000"/>
          <w:sz w:val="20"/>
          <w:szCs w:val="20"/>
          <w:lang w:val="lt-LT" w:eastAsia="lt-LT"/>
        </w:rPr>
        <w:t>;</w:t>
      </w:r>
    </w:p>
    <w:p w14:paraId="0C851DF5" w14:textId="77777777" w:rsidR="00CF1438" w:rsidRPr="00DA6C86" w:rsidRDefault="00CF1438" w:rsidP="00F31FBA">
      <w:pPr>
        <w:numPr>
          <w:ilvl w:val="2"/>
          <w:numId w:val="6"/>
        </w:numPr>
        <w:tabs>
          <w:tab w:val="left" w:pos="1276"/>
        </w:tabs>
        <w:spacing w:after="120"/>
        <w:ind w:left="1276" w:hanging="709"/>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įsigalioja pasirašyta sutartis;</w:t>
      </w:r>
    </w:p>
    <w:p w14:paraId="69DB0337" w14:textId="77777777" w:rsidR="00CF1438" w:rsidRPr="00DA6C86" w:rsidRDefault="00CF1438" w:rsidP="00F31FBA">
      <w:pPr>
        <w:numPr>
          <w:ilvl w:val="2"/>
          <w:numId w:val="6"/>
        </w:numPr>
        <w:tabs>
          <w:tab w:val="left" w:pos="1276"/>
        </w:tabs>
        <w:spacing w:after="120"/>
        <w:ind w:left="1276" w:hanging="709"/>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nutraukiamos pirkimo procedūros.</w:t>
      </w:r>
    </w:p>
    <w:p w14:paraId="394F7782" w14:textId="77777777" w:rsidR="00CF1438" w:rsidRPr="00DA6C86" w:rsidRDefault="00CF1438" w:rsidP="00DA6C86">
      <w:pPr>
        <w:tabs>
          <w:tab w:val="left" w:pos="709"/>
          <w:tab w:val="right" w:leader="dot" w:pos="9962"/>
        </w:tabs>
        <w:ind w:firstLine="567"/>
        <w:rPr>
          <w:rFonts w:ascii="Arial" w:eastAsia="Yu Mincho" w:hAnsi="Arial" w:cs="Arial"/>
          <w:b/>
          <w:bCs/>
          <w:noProof/>
          <w:sz w:val="20"/>
          <w:szCs w:val="20"/>
        </w:rPr>
      </w:pPr>
    </w:p>
    <w:p w14:paraId="169A75AB" w14:textId="56AE83AE" w:rsidR="00754F5B" w:rsidRDefault="00FA4860" w:rsidP="001006E6">
      <w:pPr>
        <w:pStyle w:val="Sraopastraipa"/>
        <w:numPr>
          <w:ilvl w:val="0"/>
          <w:numId w:val="6"/>
        </w:numPr>
        <w:tabs>
          <w:tab w:val="left" w:pos="709"/>
          <w:tab w:val="right" w:leader="dot" w:pos="9962"/>
        </w:tabs>
        <w:ind w:hanging="1494"/>
        <w:jc w:val="center"/>
        <w:rPr>
          <w:rFonts w:ascii="Arial" w:eastAsia="Yu Mincho" w:hAnsi="Arial" w:cs="Arial"/>
          <w:b/>
          <w:bCs/>
          <w:noProof/>
          <w:sz w:val="20"/>
          <w:szCs w:val="20"/>
        </w:rPr>
      </w:pPr>
      <w:r w:rsidRPr="00DA6C86">
        <w:rPr>
          <w:rFonts w:ascii="Arial" w:eastAsia="Yu Mincho" w:hAnsi="Arial" w:cs="Arial"/>
          <w:b/>
          <w:bCs/>
          <w:noProof/>
          <w:sz w:val="20"/>
          <w:szCs w:val="20"/>
        </w:rPr>
        <w:t>PASIŪLYMŲ VERTINIMAS</w:t>
      </w:r>
    </w:p>
    <w:p w14:paraId="11B82B0F" w14:textId="77777777" w:rsidR="0079424F" w:rsidRPr="00DA6C86" w:rsidRDefault="0079424F" w:rsidP="0079424F">
      <w:pPr>
        <w:pStyle w:val="Sraopastraipa"/>
        <w:tabs>
          <w:tab w:val="left" w:pos="709"/>
          <w:tab w:val="right" w:leader="dot" w:pos="9962"/>
        </w:tabs>
        <w:ind w:left="1920"/>
        <w:rPr>
          <w:rFonts w:ascii="Arial" w:eastAsia="Yu Mincho" w:hAnsi="Arial" w:cs="Arial"/>
          <w:b/>
          <w:bCs/>
          <w:noProof/>
          <w:sz w:val="20"/>
          <w:szCs w:val="20"/>
        </w:rPr>
      </w:pPr>
    </w:p>
    <w:p w14:paraId="613444C8" w14:textId="0B6FD9D8" w:rsidR="00181B7D" w:rsidRDefault="00FA4860" w:rsidP="12DA8CFC">
      <w:pPr>
        <w:tabs>
          <w:tab w:val="left" w:pos="710"/>
        </w:tabs>
        <w:ind w:firstLine="567"/>
        <w:jc w:val="both"/>
        <w:rPr>
          <w:rFonts w:ascii="Arial" w:eastAsia="Calibri" w:hAnsi="Arial" w:cs="Arial"/>
          <w:sz w:val="20"/>
          <w:szCs w:val="20"/>
          <w:lang w:val="lt-LT" w:eastAsia="lt-LT"/>
        </w:rPr>
      </w:pPr>
      <w:r w:rsidRPr="7A74566F">
        <w:rPr>
          <w:rFonts w:ascii="Arial" w:eastAsia="Calibri" w:hAnsi="Arial" w:cs="Arial"/>
          <w:sz w:val="20"/>
          <w:szCs w:val="20"/>
          <w:lang w:val="lt-LT" w:eastAsia="lt-LT"/>
        </w:rPr>
        <w:t xml:space="preserve">8.1. </w:t>
      </w:r>
      <w:r w:rsidR="00117182" w:rsidRPr="7A74566F">
        <w:rPr>
          <w:rFonts w:ascii="Arial" w:eastAsia="Calibri" w:hAnsi="Arial" w:cs="Arial"/>
          <w:sz w:val="20"/>
          <w:szCs w:val="20"/>
          <w:lang w:val="lt-LT" w:eastAsia="lt-LT"/>
        </w:rPr>
        <w:t xml:space="preserve">Perkantysis subjektas ekonomiškai naudingiausią pasiūlymą išrenka pagal </w:t>
      </w:r>
      <w:r w:rsidR="00117182" w:rsidRPr="7A74566F">
        <w:rPr>
          <w:rFonts w:ascii="Arial" w:hAnsi="Arial" w:cs="Arial"/>
          <w:b/>
          <w:bCs/>
          <w:sz w:val="20"/>
          <w:szCs w:val="20"/>
          <w:lang w:val="lt-LT"/>
        </w:rPr>
        <w:t>kainos ir kokybės santykį</w:t>
      </w:r>
      <w:r w:rsidR="00117182" w:rsidRPr="7A74566F">
        <w:rPr>
          <w:rFonts w:ascii="Arial" w:hAnsi="Arial" w:cs="Arial"/>
          <w:sz w:val="20"/>
          <w:szCs w:val="20"/>
          <w:lang w:val="lt-LT"/>
        </w:rPr>
        <w:t xml:space="preserve">. </w:t>
      </w:r>
      <w:r w:rsidR="009E5DB6" w:rsidRPr="7A74566F">
        <w:rPr>
          <w:rFonts w:ascii="Arial" w:hAnsi="Arial" w:cs="Arial"/>
          <w:sz w:val="20"/>
          <w:szCs w:val="20"/>
          <w:lang w:val="lt-LT"/>
        </w:rPr>
        <w:t xml:space="preserve">Ekonominio naudingumo vertinimo kriterijai ir jų lyginamieji svoriai pateikiami  </w:t>
      </w:r>
      <w:r w:rsidR="0075675A" w:rsidRPr="7A74566F">
        <w:rPr>
          <w:rFonts w:ascii="Arial" w:hAnsi="Arial" w:cs="Arial"/>
          <w:sz w:val="20"/>
          <w:szCs w:val="20"/>
          <w:lang w:val="lt-LT"/>
        </w:rPr>
        <w:t>1</w:t>
      </w:r>
      <w:r w:rsidR="0075675A">
        <w:rPr>
          <w:rFonts w:ascii="Arial" w:hAnsi="Arial" w:cs="Arial"/>
          <w:sz w:val="20"/>
          <w:szCs w:val="20"/>
          <w:lang w:val="lt-LT"/>
        </w:rPr>
        <w:t>0</w:t>
      </w:r>
      <w:r w:rsidR="0075675A" w:rsidRPr="7A74566F">
        <w:rPr>
          <w:rFonts w:ascii="Arial" w:hAnsi="Arial" w:cs="Arial"/>
          <w:sz w:val="20"/>
          <w:szCs w:val="20"/>
          <w:lang w:val="lt-LT"/>
        </w:rPr>
        <w:t xml:space="preserve"> </w:t>
      </w:r>
      <w:r w:rsidR="009E5DB6" w:rsidRPr="7A74566F">
        <w:rPr>
          <w:rFonts w:ascii="Arial" w:hAnsi="Arial" w:cs="Arial"/>
          <w:sz w:val="20"/>
          <w:szCs w:val="20"/>
          <w:lang w:val="lt-LT"/>
        </w:rPr>
        <w:t>priede</w:t>
      </w:r>
      <w:r w:rsidR="00181B7D" w:rsidRPr="7A74566F">
        <w:rPr>
          <w:rFonts w:ascii="Arial" w:eastAsia="Calibri" w:hAnsi="Arial" w:cs="Arial"/>
          <w:sz w:val="20"/>
          <w:szCs w:val="20"/>
          <w:lang w:val="lt-LT" w:eastAsia="lt-LT"/>
        </w:rPr>
        <w:t>.</w:t>
      </w:r>
    </w:p>
    <w:p w14:paraId="5768CFF9" w14:textId="77777777" w:rsidR="00181B7D" w:rsidRDefault="00181B7D" w:rsidP="00181B7D">
      <w:pPr>
        <w:tabs>
          <w:tab w:val="left" w:pos="710"/>
        </w:tabs>
        <w:ind w:firstLine="567"/>
        <w:jc w:val="both"/>
        <w:rPr>
          <w:rFonts w:ascii="Arial" w:eastAsia="Calibri" w:hAnsi="Arial" w:cs="Arial"/>
          <w:bCs/>
          <w:iCs/>
          <w:sz w:val="20"/>
          <w:szCs w:val="20"/>
          <w:lang w:val="lt-LT" w:eastAsia="lt-LT"/>
        </w:rPr>
      </w:pPr>
      <w:r>
        <w:rPr>
          <w:rFonts w:ascii="Arial" w:eastAsia="Calibri" w:hAnsi="Arial" w:cs="Arial"/>
          <w:bCs/>
          <w:iCs/>
          <w:sz w:val="20"/>
          <w:szCs w:val="20"/>
          <w:lang w:val="lt-LT" w:eastAsia="lt-LT"/>
        </w:rPr>
        <w:t xml:space="preserve">8.2. </w:t>
      </w:r>
      <w:r w:rsidRPr="00181B7D">
        <w:rPr>
          <w:rFonts w:ascii="Arial" w:hAnsi="Arial" w:cs="Arial"/>
          <w:sz w:val="20"/>
          <w:szCs w:val="20"/>
          <w:lang w:val="lt-LT"/>
        </w:rPr>
        <w:t>Ekonominio naudingumo balas susideda iš trijų vertinimo kriterijų, kurių kiekvienas privalo atitikti minimalus kiekvienam vertinimo kriterijui nustatytus reikalavimus.</w:t>
      </w:r>
    </w:p>
    <w:p w14:paraId="3B105D55" w14:textId="77777777" w:rsidR="00181B7D" w:rsidRDefault="00181B7D" w:rsidP="00181B7D">
      <w:pPr>
        <w:tabs>
          <w:tab w:val="left" w:pos="710"/>
        </w:tabs>
        <w:ind w:firstLine="567"/>
        <w:jc w:val="both"/>
        <w:rPr>
          <w:rFonts w:ascii="Arial" w:eastAsia="Calibri" w:hAnsi="Arial" w:cs="Arial"/>
          <w:bCs/>
          <w:iCs/>
          <w:sz w:val="20"/>
          <w:szCs w:val="20"/>
          <w:lang w:val="lt-LT" w:eastAsia="lt-LT"/>
        </w:rPr>
      </w:pPr>
      <w:r>
        <w:rPr>
          <w:rFonts w:ascii="Arial" w:eastAsia="Calibri" w:hAnsi="Arial" w:cs="Arial"/>
          <w:bCs/>
          <w:iCs/>
          <w:sz w:val="20"/>
          <w:szCs w:val="20"/>
          <w:lang w:val="lt-LT" w:eastAsia="lt-LT"/>
        </w:rPr>
        <w:t xml:space="preserve">8.3. </w:t>
      </w:r>
      <w:r w:rsidR="00FA4860" w:rsidRPr="00181B7D">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7A74AEBE" w14:textId="2B4F0A34" w:rsidR="00FA4860" w:rsidRPr="00181B7D" w:rsidRDefault="00181B7D" w:rsidP="00181B7D">
      <w:pPr>
        <w:tabs>
          <w:tab w:val="left" w:pos="710"/>
        </w:tabs>
        <w:ind w:firstLine="567"/>
        <w:jc w:val="both"/>
        <w:rPr>
          <w:rFonts w:ascii="Arial" w:eastAsia="Calibri" w:hAnsi="Arial" w:cs="Arial"/>
          <w:bCs/>
          <w:iCs/>
          <w:sz w:val="20"/>
          <w:szCs w:val="20"/>
          <w:lang w:val="lt-LT" w:eastAsia="lt-LT"/>
        </w:rPr>
      </w:pPr>
      <w:r>
        <w:rPr>
          <w:rFonts w:ascii="Arial" w:eastAsia="Calibri" w:hAnsi="Arial" w:cs="Arial"/>
          <w:bCs/>
          <w:iCs/>
          <w:sz w:val="20"/>
          <w:szCs w:val="20"/>
          <w:lang w:val="lt-LT" w:eastAsia="lt-LT"/>
        </w:rPr>
        <w:t xml:space="preserve">8.4.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pateikti šie pirkimo sąlygose reikalaujami </w:t>
      </w:r>
      <w:r w:rsidR="009A7FD9" w:rsidRPr="00842D66">
        <w:rPr>
          <w:rFonts w:ascii="Arial" w:eastAsia="Calibri" w:hAnsi="Arial" w:cs="Arial"/>
          <w:b/>
          <w:bCs/>
          <w:sz w:val="20"/>
          <w:szCs w:val="20"/>
          <w:lang w:val="lt-LT" w:eastAsia="lt-LT"/>
        </w:rPr>
        <w:t>6.4.1.</w:t>
      </w:r>
      <w:r w:rsidR="006C5C26">
        <w:rPr>
          <w:rFonts w:ascii="Arial" w:eastAsia="Calibri" w:hAnsi="Arial" w:cs="Arial"/>
          <w:b/>
          <w:bCs/>
          <w:sz w:val="20"/>
          <w:szCs w:val="20"/>
          <w:lang w:val="lt-LT" w:eastAsia="lt-LT"/>
        </w:rPr>
        <w:t xml:space="preserve"> </w:t>
      </w:r>
      <w:r w:rsidR="00232B8D" w:rsidRPr="0019545A">
        <w:rPr>
          <w:rFonts w:ascii="Arial" w:eastAsia="Calibri" w:hAnsi="Arial" w:cs="Arial"/>
          <w:b/>
          <w:bCs/>
          <w:sz w:val="20"/>
          <w:szCs w:val="20"/>
          <w:lang w:val="lt-LT" w:eastAsia="lt-LT"/>
        </w:rPr>
        <w:t xml:space="preserve">p. </w:t>
      </w:r>
      <w:r w:rsidR="00FA4860" w:rsidRPr="0019545A">
        <w:rPr>
          <w:rFonts w:ascii="Arial" w:eastAsia="Calibri" w:hAnsi="Arial" w:cs="Arial"/>
          <w:b/>
          <w:bCs/>
          <w:sz w:val="20"/>
          <w:szCs w:val="20"/>
          <w:lang w:val="lt-LT" w:eastAsia="lt-LT"/>
        </w:rPr>
        <w:t>pateikti</w:t>
      </w:r>
      <w:r w:rsidR="00FA4860" w:rsidRPr="00DA6C86">
        <w:rPr>
          <w:rFonts w:ascii="Arial" w:eastAsia="Calibri" w:hAnsi="Arial" w:cs="Arial"/>
          <w:b/>
          <w:bCs/>
          <w:sz w:val="20"/>
          <w:szCs w:val="20"/>
          <w:lang w:val="lt-LT" w:eastAsia="lt-LT"/>
        </w:rPr>
        <w:t xml:space="preserve"> dokumentai</w:t>
      </w:r>
      <w:r w:rsidR="00232B8D">
        <w:rPr>
          <w:rFonts w:ascii="Arial" w:eastAsia="Calibri" w:hAnsi="Arial" w:cs="Arial"/>
          <w:b/>
          <w:bCs/>
          <w:sz w:val="20"/>
          <w:szCs w:val="20"/>
          <w:lang w:val="lt-LT" w:eastAsia="lt-LT"/>
        </w:rPr>
        <w:t>.</w:t>
      </w:r>
    </w:p>
    <w:p w14:paraId="1413FB3E" w14:textId="77777777" w:rsidR="00FA4860" w:rsidRPr="00DA6C86" w:rsidRDefault="00FA4860" w:rsidP="00DA6C86">
      <w:pPr>
        <w:tabs>
          <w:tab w:val="left" w:pos="709"/>
          <w:tab w:val="right" w:leader="dot" w:pos="9962"/>
        </w:tabs>
        <w:spacing w:after="100"/>
        <w:ind w:firstLine="567"/>
        <w:rPr>
          <w:rFonts w:ascii="Arial" w:eastAsia="Yu Mincho" w:hAnsi="Arial" w:cs="Arial"/>
          <w:b/>
          <w:bCs/>
          <w:noProof/>
          <w:sz w:val="20"/>
          <w:szCs w:val="20"/>
          <w:lang w:val="lt-LT"/>
        </w:rPr>
      </w:pPr>
    </w:p>
    <w:p w14:paraId="0B58B1C4" w14:textId="564E598C" w:rsidR="00FA4860" w:rsidRPr="00DA6C86" w:rsidRDefault="00F974A0" w:rsidP="00DA6C86">
      <w:pPr>
        <w:pStyle w:val="Sraopastraipa"/>
        <w:numPr>
          <w:ilvl w:val="0"/>
          <w:numId w:val="7"/>
        </w:num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3A30E2E3" w14:textId="7DC4A7B9" w:rsidR="00F974A0" w:rsidRPr="00DA6C86" w:rsidRDefault="009564BE" w:rsidP="003C0C84">
      <w:pPr>
        <w:numPr>
          <w:ilvl w:val="1"/>
          <w:numId w:val="7"/>
        </w:numPr>
        <w:tabs>
          <w:tab w:val="left" w:pos="993"/>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negali sudaryti sutarties anksčiau kaip po 10 (dešimt) dienų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44FBDB6A" w:rsidR="00F974A0" w:rsidRPr="008E3748" w:rsidRDefault="00F974A0" w:rsidP="28DCC08E">
      <w:pPr>
        <w:pStyle w:val="Sraopastraipa"/>
        <w:numPr>
          <w:ilvl w:val="1"/>
          <w:numId w:val="7"/>
        </w:numPr>
        <w:tabs>
          <w:tab w:val="left" w:pos="993"/>
        </w:tabs>
        <w:ind w:left="0" w:firstLine="567"/>
        <w:jc w:val="both"/>
        <w:rPr>
          <w:rFonts w:ascii="Arial" w:eastAsia="Calibri" w:hAnsi="Arial" w:cs="Arial"/>
          <w:i/>
          <w:iCs/>
          <w:color w:val="FF0000"/>
          <w:sz w:val="20"/>
          <w:szCs w:val="20"/>
          <w:lang w:val="lt-LT"/>
        </w:rPr>
      </w:pPr>
      <w:r w:rsidRPr="28DCC08E">
        <w:rPr>
          <w:rFonts w:ascii="Arial" w:eastAsia="Calibri" w:hAnsi="Arial" w:cs="Arial"/>
          <w:color w:val="000000" w:themeColor="text1"/>
          <w:sz w:val="20"/>
          <w:szCs w:val="20"/>
          <w:lang w:val="lt-LT" w:eastAsia="lt-LT"/>
        </w:rPr>
        <w:t>Ši pirkimo procedūra atliekama siekiant sudaryti sutartį su tiekėju, kurio pasiūlymas, vadovaujantis pirkimo sąlygose</w:t>
      </w:r>
      <w:r w:rsidRPr="28DCC08E">
        <w:rPr>
          <w:rFonts w:ascii="Arial" w:eastAsia="Calibri" w:hAnsi="Arial" w:cs="Arial"/>
          <w:color w:val="0070C0"/>
          <w:sz w:val="20"/>
          <w:szCs w:val="20"/>
          <w:lang w:val="lt-LT" w:eastAsia="lt-LT"/>
        </w:rPr>
        <w:t xml:space="preserve"> </w:t>
      </w:r>
      <w:r w:rsidRPr="28DCC08E">
        <w:rPr>
          <w:rFonts w:ascii="Arial" w:eastAsia="Calibri" w:hAnsi="Arial" w:cs="Arial"/>
          <w:color w:val="000000" w:themeColor="text1"/>
          <w:sz w:val="20"/>
          <w:szCs w:val="20"/>
          <w:lang w:val="lt-LT" w:eastAsia="lt-LT"/>
        </w:rPr>
        <w:t>nustatyta tvarka, bus pripažintas laimėjęs</w:t>
      </w:r>
      <w:r w:rsidR="003B59C7" w:rsidRPr="28DCC08E">
        <w:rPr>
          <w:rFonts w:ascii="Arial" w:eastAsia="Calibri" w:hAnsi="Arial" w:cs="Arial"/>
          <w:color w:val="000000" w:themeColor="text1"/>
          <w:sz w:val="20"/>
          <w:szCs w:val="20"/>
          <w:lang w:val="lt-LT" w:eastAsia="lt-LT"/>
        </w:rPr>
        <w:t>.</w:t>
      </w:r>
      <w:r w:rsidRPr="28DCC08E">
        <w:rPr>
          <w:rFonts w:ascii="Arial" w:eastAsia="Calibri" w:hAnsi="Arial" w:cs="Arial"/>
          <w:sz w:val="20"/>
          <w:szCs w:val="20"/>
          <w:lang w:val="lt-LT" w:eastAsia="lt-LT"/>
        </w:rPr>
        <w:t xml:space="preserve"> </w:t>
      </w:r>
      <w:r w:rsidR="00104696" w:rsidRPr="28DCC08E">
        <w:rPr>
          <w:rFonts w:ascii="Arial" w:eastAsia="Calibri" w:hAnsi="Arial" w:cs="Arial"/>
          <w:sz w:val="20"/>
          <w:szCs w:val="20"/>
          <w:lang w:val="lt-LT" w:eastAsia="lt-LT"/>
        </w:rPr>
        <w:t xml:space="preserve">Sutarties sąlygos pateikiamos </w:t>
      </w:r>
      <w:r w:rsidR="00E957A1">
        <w:rPr>
          <w:rFonts w:ascii="Arial" w:eastAsia="Calibri" w:hAnsi="Arial" w:cs="Arial"/>
          <w:sz w:val="20"/>
          <w:szCs w:val="20"/>
          <w:lang w:val="lt-LT" w:eastAsia="lt-LT"/>
        </w:rPr>
        <w:t>S</w:t>
      </w:r>
      <w:r w:rsidR="00104696" w:rsidRPr="28DCC08E">
        <w:rPr>
          <w:rFonts w:ascii="Arial" w:eastAsia="Calibri" w:hAnsi="Arial" w:cs="Arial"/>
          <w:sz w:val="20"/>
          <w:szCs w:val="20"/>
          <w:lang w:val="lt-LT" w:eastAsia="lt-LT"/>
        </w:rPr>
        <w:t xml:space="preserve">pecialiųjų pirkimo sąlygų </w:t>
      </w:r>
      <w:r w:rsidR="7FB112BD" w:rsidRPr="28DCC08E">
        <w:rPr>
          <w:rFonts w:ascii="Arial" w:eastAsia="Calibri" w:hAnsi="Arial" w:cs="Arial"/>
          <w:sz w:val="20"/>
          <w:szCs w:val="20"/>
          <w:lang w:val="lt-LT" w:eastAsia="lt-LT"/>
        </w:rPr>
        <w:t>5</w:t>
      </w:r>
      <w:r w:rsidR="00283C38" w:rsidRPr="28DCC08E">
        <w:rPr>
          <w:rFonts w:ascii="Arial" w:eastAsia="Calibri" w:hAnsi="Arial" w:cs="Arial"/>
          <w:sz w:val="20"/>
          <w:szCs w:val="20"/>
          <w:lang w:val="lt-LT" w:eastAsia="lt-LT"/>
        </w:rPr>
        <w:t xml:space="preserve"> </w:t>
      </w:r>
      <w:r w:rsidR="00104696" w:rsidRPr="28DCC08E">
        <w:rPr>
          <w:rFonts w:ascii="Arial" w:eastAsia="Calibri" w:hAnsi="Arial" w:cs="Arial"/>
          <w:sz w:val="20"/>
          <w:szCs w:val="20"/>
          <w:lang w:val="lt-LT" w:eastAsia="lt-LT"/>
        </w:rPr>
        <w:t>priede</w:t>
      </w:r>
      <w:r w:rsidRPr="28DCC08E">
        <w:rPr>
          <w:rFonts w:ascii="Arial" w:eastAsia="Calibri" w:hAnsi="Arial" w:cs="Arial"/>
          <w:sz w:val="20"/>
          <w:szCs w:val="20"/>
          <w:lang w:val="lt-LT" w:eastAsia="lt-LT"/>
        </w:rPr>
        <w:t xml:space="preserve"> „</w:t>
      </w:r>
      <w:r w:rsidR="09EDB879" w:rsidRPr="28DCC08E">
        <w:rPr>
          <w:rFonts w:ascii="Arial" w:hAnsi="Arial" w:cs="Arial"/>
          <w:color w:val="000000" w:themeColor="text1"/>
          <w:sz w:val="20"/>
          <w:szCs w:val="20"/>
          <w:lang w:val="lt-LT"/>
        </w:rPr>
        <w:t>Paslaugų teikimo sutarties projektas</w:t>
      </w:r>
      <w:r w:rsidRPr="28DCC08E">
        <w:rPr>
          <w:rFonts w:ascii="Arial" w:eastAsia="Calibri" w:hAnsi="Arial" w:cs="Arial"/>
          <w:sz w:val="20"/>
          <w:szCs w:val="20"/>
          <w:lang w:val="lt-LT" w:eastAsia="lt-LT"/>
        </w:rPr>
        <w:t>“.</w:t>
      </w:r>
    </w:p>
    <w:p w14:paraId="0B5E5F1A" w14:textId="7196BD49" w:rsidR="00F974A0" w:rsidRDefault="00F974A0" w:rsidP="00DA6C86">
      <w:pPr>
        <w:ind w:firstLine="567"/>
        <w:contextualSpacing/>
        <w:jc w:val="both"/>
        <w:rPr>
          <w:rFonts w:ascii="Arial" w:eastAsia="Calibri" w:hAnsi="Arial" w:cs="Arial"/>
          <w:sz w:val="20"/>
          <w:szCs w:val="20"/>
          <w:lang w:val="lt-LT" w:eastAsia="lt-LT"/>
        </w:rPr>
      </w:pPr>
    </w:p>
    <w:p w14:paraId="65F1653C" w14:textId="77777777" w:rsidR="0079424F" w:rsidRDefault="0079424F" w:rsidP="00DA6C86">
      <w:pPr>
        <w:ind w:firstLine="567"/>
        <w:contextualSpacing/>
        <w:jc w:val="both"/>
        <w:rPr>
          <w:rFonts w:ascii="Arial" w:eastAsia="Calibri" w:hAnsi="Arial" w:cs="Arial"/>
          <w:sz w:val="20"/>
          <w:szCs w:val="20"/>
          <w:lang w:val="lt-LT" w:eastAsia="lt-LT"/>
        </w:rPr>
      </w:pPr>
    </w:p>
    <w:p w14:paraId="526749B7" w14:textId="77777777" w:rsidR="0079424F" w:rsidRDefault="0079424F" w:rsidP="00DA6C86">
      <w:pPr>
        <w:ind w:firstLine="567"/>
        <w:contextualSpacing/>
        <w:jc w:val="both"/>
        <w:rPr>
          <w:rFonts w:ascii="Arial" w:eastAsia="Calibri" w:hAnsi="Arial" w:cs="Arial"/>
          <w:sz w:val="20"/>
          <w:szCs w:val="20"/>
          <w:lang w:val="lt-LT" w:eastAsia="lt-LT"/>
        </w:rPr>
      </w:pPr>
    </w:p>
    <w:p w14:paraId="5F244E90" w14:textId="77777777" w:rsidR="0079424F" w:rsidRPr="00DA6C86" w:rsidRDefault="0079424F" w:rsidP="00DA6C86">
      <w:pPr>
        <w:ind w:firstLine="567"/>
        <w:contextualSpacing/>
        <w:jc w:val="both"/>
        <w:rPr>
          <w:rFonts w:ascii="Arial" w:eastAsia="Calibri" w:hAnsi="Arial" w:cs="Arial"/>
          <w:sz w:val="20"/>
          <w:szCs w:val="20"/>
          <w:lang w:val="lt-LT" w:eastAsia="lt-LT"/>
        </w:rPr>
      </w:pPr>
    </w:p>
    <w:p w14:paraId="40379DC5" w14:textId="21EB6B4D" w:rsidR="00F974A0" w:rsidRPr="00DA6C86" w:rsidRDefault="0079424F" w:rsidP="00DA6C86">
      <w:pPr>
        <w:pStyle w:val="Sraopastraipa"/>
        <w:numPr>
          <w:ilvl w:val="0"/>
          <w:numId w:val="7"/>
        </w:numPr>
        <w:tabs>
          <w:tab w:val="left" w:pos="709"/>
          <w:tab w:val="right" w:leader="dot" w:pos="9962"/>
        </w:tabs>
        <w:spacing w:after="100"/>
        <w:jc w:val="center"/>
        <w:rPr>
          <w:rFonts w:ascii="Arial" w:eastAsia="Yu Mincho" w:hAnsi="Arial" w:cs="Arial"/>
          <w:b/>
          <w:bCs/>
          <w:noProof/>
          <w:sz w:val="20"/>
          <w:szCs w:val="20"/>
        </w:rPr>
      </w:pPr>
      <w:r>
        <w:rPr>
          <w:rFonts w:ascii="Arial" w:eastAsia="Yu Mincho" w:hAnsi="Arial" w:cs="Arial"/>
          <w:b/>
          <w:bCs/>
          <w:noProof/>
          <w:sz w:val="20"/>
          <w:szCs w:val="20"/>
        </w:rPr>
        <w:t>PRIEDAI</w:t>
      </w:r>
    </w:p>
    <w:p w14:paraId="09B542B7" w14:textId="30963EDF" w:rsidR="00DB6C5B" w:rsidRPr="00DA6C86" w:rsidRDefault="006175F7" w:rsidP="00DA6C86">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r w:rsidR="00842D66">
        <w:rPr>
          <w:rFonts w:ascii="Arial" w:eastAsia="Yu Mincho" w:hAnsi="Arial" w:cs="Arial"/>
          <w:b/>
          <w:bCs/>
          <w:noProof/>
          <w:sz w:val="20"/>
          <w:szCs w:val="20"/>
          <w:lang w:val="it-IT"/>
        </w:rPr>
        <w:t>:</w:t>
      </w:r>
    </w:p>
    <w:p w14:paraId="02A21AE2" w14:textId="08C3E2FF" w:rsidR="008B0C48" w:rsidRPr="004D5499" w:rsidRDefault="008B0C48" w:rsidP="008B0C48">
      <w:pPr>
        <w:pStyle w:val="Sraopastraipa"/>
        <w:ind w:left="567"/>
        <w:jc w:val="both"/>
        <w:rPr>
          <w:rFonts w:ascii="Arial" w:hAnsi="Arial" w:cs="Arial"/>
          <w:bCs/>
          <w:sz w:val="20"/>
          <w:szCs w:val="20"/>
          <w:lang w:val="lt-LT"/>
        </w:rPr>
      </w:pPr>
      <w:r w:rsidRPr="004D5499">
        <w:rPr>
          <w:rFonts w:ascii="Arial" w:hAnsi="Arial" w:cs="Arial"/>
          <w:bCs/>
          <w:sz w:val="20"/>
          <w:szCs w:val="20"/>
          <w:lang w:val="lt-LT"/>
        </w:rPr>
        <w:t>1 priedas</w:t>
      </w:r>
      <w:r>
        <w:rPr>
          <w:rFonts w:ascii="Arial" w:hAnsi="Arial" w:cs="Arial"/>
          <w:bCs/>
          <w:sz w:val="20"/>
          <w:szCs w:val="20"/>
          <w:lang w:val="lt-LT"/>
        </w:rPr>
        <w:t xml:space="preserve"> </w:t>
      </w:r>
      <w:r w:rsidRPr="004D5499">
        <w:rPr>
          <w:rFonts w:ascii="Arial" w:hAnsi="Arial" w:cs="Arial"/>
          <w:bCs/>
          <w:sz w:val="20"/>
          <w:szCs w:val="20"/>
          <w:lang w:val="lt-LT"/>
        </w:rPr>
        <w:t>– Techninė specifikacija</w:t>
      </w:r>
      <w:r w:rsidR="006F60E1">
        <w:rPr>
          <w:rFonts w:ascii="Arial" w:hAnsi="Arial" w:cs="Arial"/>
          <w:bCs/>
          <w:sz w:val="20"/>
          <w:szCs w:val="20"/>
          <w:lang w:val="lt-LT"/>
        </w:rPr>
        <w:t xml:space="preserve"> su priedais</w:t>
      </w:r>
      <w:r w:rsidRPr="004D5499">
        <w:rPr>
          <w:rFonts w:ascii="Arial" w:hAnsi="Arial" w:cs="Arial"/>
          <w:bCs/>
          <w:sz w:val="20"/>
          <w:szCs w:val="20"/>
          <w:lang w:val="lt-LT"/>
        </w:rPr>
        <w:t xml:space="preserve">; </w:t>
      </w:r>
    </w:p>
    <w:p w14:paraId="1FEE0CF2" w14:textId="77777777" w:rsidR="008B0C48" w:rsidRPr="004D5499" w:rsidRDefault="008B0C48" w:rsidP="0074739C">
      <w:pPr>
        <w:pStyle w:val="Sraopastraipa"/>
        <w:numPr>
          <w:ilvl w:val="0"/>
          <w:numId w:val="13"/>
        </w:numPr>
        <w:tabs>
          <w:tab w:val="left" w:pos="1418"/>
        </w:tabs>
        <w:ind w:hanging="153"/>
        <w:jc w:val="both"/>
        <w:rPr>
          <w:rFonts w:ascii="Arial" w:hAnsi="Arial" w:cs="Arial"/>
          <w:bCs/>
          <w:sz w:val="20"/>
          <w:szCs w:val="20"/>
          <w:lang w:val="lt-LT"/>
        </w:rPr>
      </w:pPr>
      <w:r w:rsidRPr="004D5499">
        <w:rPr>
          <w:rFonts w:ascii="Arial" w:hAnsi="Arial" w:cs="Arial"/>
          <w:bCs/>
          <w:sz w:val="20"/>
          <w:szCs w:val="20"/>
          <w:lang w:val="lt-LT"/>
        </w:rPr>
        <w:t>– P</w:t>
      </w:r>
      <w:r w:rsidRPr="004D5499">
        <w:rPr>
          <w:rFonts w:ascii="Arial" w:hAnsi="Arial" w:cs="Arial"/>
          <w:bCs/>
          <w:color w:val="000000" w:themeColor="text1"/>
          <w:sz w:val="20"/>
          <w:szCs w:val="20"/>
          <w:lang w:val="lt-LT"/>
        </w:rPr>
        <w:t>asiūlymo</w:t>
      </w:r>
      <w:r w:rsidRPr="004D5499">
        <w:rPr>
          <w:rFonts w:ascii="Arial" w:hAnsi="Arial" w:cs="Arial"/>
          <w:color w:val="000000" w:themeColor="text1"/>
          <w:sz w:val="20"/>
          <w:szCs w:val="20"/>
          <w:lang w:val="lt-LT"/>
        </w:rPr>
        <w:t xml:space="preserve"> forma</w:t>
      </w:r>
      <w:r w:rsidRPr="004D5499">
        <w:rPr>
          <w:rFonts w:ascii="Arial" w:hAnsi="Arial" w:cs="Arial"/>
          <w:sz w:val="20"/>
          <w:szCs w:val="20"/>
          <w:lang w:val="lt-LT"/>
        </w:rPr>
        <w:t>;</w:t>
      </w:r>
    </w:p>
    <w:p w14:paraId="0A736647" w14:textId="77777777" w:rsidR="008B0C48" w:rsidRPr="009B231A" w:rsidRDefault="008B0C48" w:rsidP="008B0C48">
      <w:pPr>
        <w:pStyle w:val="Sraopastraipa"/>
        <w:numPr>
          <w:ilvl w:val="1"/>
          <w:numId w:val="14"/>
        </w:numPr>
        <w:tabs>
          <w:tab w:val="left" w:pos="1560"/>
        </w:tabs>
        <w:ind w:left="851" w:hanging="284"/>
        <w:jc w:val="both"/>
        <w:rPr>
          <w:rFonts w:ascii="Arial" w:hAnsi="Arial" w:cs="Arial"/>
          <w:color w:val="000000" w:themeColor="text1"/>
          <w:sz w:val="20"/>
          <w:szCs w:val="20"/>
          <w:lang w:val="lt-LT"/>
        </w:rPr>
      </w:pPr>
      <w:r>
        <w:rPr>
          <w:rFonts w:ascii="Arial" w:hAnsi="Arial" w:cs="Arial"/>
          <w:color w:val="000000" w:themeColor="text1"/>
          <w:sz w:val="20"/>
          <w:szCs w:val="20"/>
          <w:lang w:val="lt-LT"/>
        </w:rPr>
        <w:t xml:space="preserve"> priedas – Paslaugų įkainiai;</w:t>
      </w:r>
    </w:p>
    <w:p w14:paraId="08276B6B" w14:textId="7D724A13" w:rsidR="008B0C48" w:rsidRPr="004D5499" w:rsidRDefault="008B0C48" w:rsidP="0074739C">
      <w:pPr>
        <w:pStyle w:val="Sraopastraipa"/>
        <w:numPr>
          <w:ilvl w:val="0"/>
          <w:numId w:val="13"/>
        </w:numPr>
        <w:tabs>
          <w:tab w:val="left" w:pos="1418"/>
        </w:tabs>
        <w:ind w:hanging="153"/>
        <w:jc w:val="both"/>
        <w:rPr>
          <w:rFonts w:ascii="Arial" w:hAnsi="Arial" w:cs="Arial"/>
          <w:color w:val="000000" w:themeColor="text1"/>
          <w:sz w:val="20"/>
          <w:szCs w:val="20"/>
          <w:lang w:val="lt-LT"/>
        </w:rPr>
      </w:pPr>
      <w:r w:rsidRPr="004D5499">
        <w:rPr>
          <w:rFonts w:ascii="Arial" w:hAnsi="Arial" w:cs="Arial"/>
          <w:color w:val="000000" w:themeColor="text1"/>
          <w:sz w:val="20"/>
          <w:szCs w:val="20"/>
          <w:lang w:val="lt-LT"/>
        </w:rPr>
        <w:t xml:space="preserve">– </w:t>
      </w:r>
      <w:r w:rsidR="002C108D" w:rsidRPr="004D5499">
        <w:rPr>
          <w:rFonts w:ascii="Arial" w:hAnsi="Arial" w:cs="Arial"/>
          <w:bCs/>
          <w:color w:val="000000" w:themeColor="text1"/>
          <w:sz w:val="20"/>
          <w:szCs w:val="20"/>
          <w:lang w:val="lt-LT"/>
        </w:rPr>
        <w:t>Europos bendrojo viešųjų pirkimų dokumento forma</w:t>
      </w:r>
      <w:r w:rsidR="00E702AF">
        <w:rPr>
          <w:rFonts w:ascii="Arial" w:hAnsi="Arial" w:cs="Arial"/>
          <w:bCs/>
          <w:color w:val="000000" w:themeColor="text1"/>
          <w:sz w:val="20"/>
          <w:szCs w:val="20"/>
          <w:lang w:val="lt-LT"/>
        </w:rPr>
        <w:t>;</w:t>
      </w:r>
      <w:r w:rsidR="002C108D" w:rsidRPr="004D5499">
        <w:rPr>
          <w:rFonts w:ascii="Arial" w:hAnsi="Arial" w:cs="Arial"/>
          <w:bCs/>
          <w:sz w:val="20"/>
          <w:szCs w:val="20"/>
          <w:lang w:val="lt-LT"/>
        </w:rPr>
        <w:t xml:space="preserve"> </w:t>
      </w:r>
    </w:p>
    <w:p w14:paraId="6B508F22" w14:textId="3C287AE6" w:rsidR="008B0C48" w:rsidRPr="004D5499" w:rsidRDefault="008B0C48" w:rsidP="0074739C">
      <w:pPr>
        <w:pStyle w:val="Sraopastraipa"/>
        <w:numPr>
          <w:ilvl w:val="0"/>
          <w:numId w:val="13"/>
        </w:numPr>
        <w:tabs>
          <w:tab w:val="left" w:pos="1418"/>
        </w:tabs>
        <w:ind w:hanging="153"/>
        <w:jc w:val="both"/>
        <w:rPr>
          <w:rFonts w:ascii="Arial" w:hAnsi="Arial" w:cs="Arial"/>
          <w:bCs/>
          <w:color w:val="000000" w:themeColor="text1"/>
          <w:sz w:val="20"/>
          <w:szCs w:val="20"/>
          <w:lang w:val="lt-LT"/>
        </w:rPr>
      </w:pPr>
      <w:r w:rsidRPr="004D5499">
        <w:rPr>
          <w:rFonts w:ascii="Arial" w:hAnsi="Arial" w:cs="Arial"/>
          <w:bCs/>
          <w:color w:val="000000" w:themeColor="text1"/>
          <w:sz w:val="20"/>
          <w:szCs w:val="20"/>
          <w:lang w:val="lt-LT"/>
        </w:rPr>
        <w:t>–</w:t>
      </w:r>
      <w:r w:rsidR="002C108D" w:rsidRPr="002C108D">
        <w:rPr>
          <w:rFonts w:ascii="Arial" w:hAnsi="Arial" w:cs="Arial"/>
          <w:bCs/>
          <w:sz w:val="20"/>
          <w:szCs w:val="20"/>
          <w:lang w:val="lt-LT"/>
        </w:rPr>
        <w:t xml:space="preserve"> </w:t>
      </w:r>
      <w:r w:rsidR="002C108D" w:rsidRPr="004D5499">
        <w:rPr>
          <w:rFonts w:ascii="Arial" w:hAnsi="Arial" w:cs="Arial"/>
          <w:bCs/>
          <w:sz w:val="20"/>
          <w:szCs w:val="20"/>
          <w:lang w:val="lt-LT"/>
        </w:rPr>
        <w:t>Tiekėjams keliami reikalavimai</w:t>
      </w:r>
      <w:r w:rsidR="00494EBB">
        <w:rPr>
          <w:rFonts w:ascii="Arial" w:hAnsi="Arial" w:cs="Arial"/>
          <w:bCs/>
          <w:sz w:val="20"/>
          <w:szCs w:val="20"/>
          <w:lang w:val="lt-LT"/>
        </w:rPr>
        <w:t>;</w:t>
      </w:r>
    </w:p>
    <w:p w14:paraId="0860CEA7" w14:textId="5CB7663E" w:rsidR="008B0C48" w:rsidRPr="00927B8B" w:rsidRDefault="008B0C48" w:rsidP="00396DB8">
      <w:pPr>
        <w:shd w:val="clear" w:color="auto" w:fill="FFFFFF" w:themeFill="background1"/>
        <w:tabs>
          <w:tab w:val="left" w:pos="1418"/>
        </w:tabs>
        <w:ind w:left="360" w:firstLine="207"/>
        <w:jc w:val="both"/>
        <w:rPr>
          <w:rFonts w:ascii="Arial" w:hAnsi="Arial" w:cs="Arial"/>
          <w:bCs/>
          <w:color w:val="000000" w:themeColor="text1"/>
          <w:sz w:val="20"/>
          <w:szCs w:val="20"/>
          <w:lang w:val="lt-LT"/>
        </w:rPr>
      </w:pPr>
      <w:r>
        <w:rPr>
          <w:rFonts w:ascii="Arial" w:hAnsi="Arial" w:cs="Arial"/>
          <w:bCs/>
          <w:color w:val="000000" w:themeColor="text1"/>
          <w:sz w:val="20"/>
          <w:szCs w:val="20"/>
          <w:lang w:val="lt-LT"/>
        </w:rPr>
        <w:t xml:space="preserve">5 priedas – </w:t>
      </w:r>
      <w:bookmarkStart w:id="1" w:name="_Hlk109220714"/>
      <w:r w:rsidRPr="00927B8B">
        <w:rPr>
          <w:rFonts w:ascii="Arial" w:hAnsi="Arial" w:cs="Arial"/>
          <w:bCs/>
          <w:color w:val="000000" w:themeColor="text1"/>
          <w:sz w:val="20"/>
          <w:szCs w:val="20"/>
          <w:lang w:val="lt-LT"/>
        </w:rPr>
        <w:t xml:space="preserve">Paslaugų teikimo sutarties </w:t>
      </w:r>
      <w:bookmarkEnd w:id="1"/>
      <w:r w:rsidR="00396DB8">
        <w:rPr>
          <w:rFonts w:ascii="Arial" w:hAnsi="Arial" w:cs="Arial"/>
          <w:bCs/>
          <w:color w:val="000000" w:themeColor="text1"/>
          <w:sz w:val="20"/>
          <w:szCs w:val="20"/>
          <w:lang w:val="lt-LT"/>
        </w:rPr>
        <w:t>projektas</w:t>
      </w:r>
      <w:r>
        <w:rPr>
          <w:rFonts w:ascii="Arial" w:hAnsi="Arial" w:cs="Arial"/>
          <w:bCs/>
          <w:color w:val="000000" w:themeColor="text1"/>
          <w:sz w:val="20"/>
          <w:szCs w:val="20"/>
          <w:lang w:val="lt-LT"/>
        </w:rPr>
        <w:t>;</w:t>
      </w:r>
    </w:p>
    <w:p w14:paraId="51213A1A" w14:textId="61D8DE7D" w:rsidR="008B0C48" w:rsidRPr="0092612E" w:rsidRDefault="008B0C48" w:rsidP="0074739C">
      <w:pPr>
        <w:shd w:val="clear" w:color="auto" w:fill="FFFFFF" w:themeFill="background1"/>
        <w:tabs>
          <w:tab w:val="left" w:pos="1418"/>
        </w:tabs>
        <w:ind w:left="360" w:firstLine="207"/>
        <w:jc w:val="both"/>
        <w:rPr>
          <w:rFonts w:ascii="Arial" w:hAnsi="Arial" w:cs="Arial"/>
          <w:bCs/>
          <w:color w:val="000000" w:themeColor="text1"/>
          <w:sz w:val="20"/>
          <w:szCs w:val="20"/>
          <w:lang w:val="lt-LT"/>
        </w:rPr>
      </w:pPr>
      <w:r>
        <w:rPr>
          <w:rFonts w:ascii="Arial" w:hAnsi="Arial" w:cs="Arial"/>
          <w:bCs/>
          <w:color w:val="000000" w:themeColor="text1"/>
          <w:sz w:val="20"/>
          <w:szCs w:val="20"/>
          <w:lang w:val="lt-LT"/>
        </w:rPr>
        <w:t xml:space="preserve">6 priedas </w:t>
      </w:r>
      <w:r w:rsidRPr="0092612E">
        <w:rPr>
          <w:rFonts w:ascii="Arial" w:hAnsi="Arial" w:cs="Arial"/>
          <w:bCs/>
          <w:color w:val="000000" w:themeColor="text1"/>
          <w:sz w:val="20"/>
          <w:szCs w:val="20"/>
          <w:lang w:val="lt-LT"/>
        </w:rPr>
        <w:t>– Subtiekėjo sutikimo forma;</w:t>
      </w:r>
    </w:p>
    <w:p w14:paraId="02BED8DB" w14:textId="77777777" w:rsidR="008B0C48" w:rsidRPr="0092612E" w:rsidRDefault="008B0C48" w:rsidP="0074739C">
      <w:pPr>
        <w:shd w:val="clear" w:color="auto" w:fill="FFFFFF" w:themeFill="background1"/>
        <w:tabs>
          <w:tab w:val="left" w:pos="1418"/>
        </w:tabs>
        <w:ind w:left="720" w:hanging="153"/>
        <w:jc w:val="both"/>
        <w:rPr>
          <w:rFonts w:ascii="Arial" w:hAnsi="Arial" w:cs="Arial"/>
          <w:bCs/>
          <w:color w:val="000000" w:themeColor="text1"/>
          <w:sz w:val="20"/>
          <w:szCs w:val="20"/>
          <w:lang w:val="lt-LT"/>
        </w:rPr>
      </w:pPr>
      <w:r>
        <w:rPr>
          <w:rFonts w:ascii="Arial" w:hAnsi="Arial" w:cs="Arial"/>
          <w:bCs/>
          <w:color w:val="000000" w:themeColor="text1"/>
          <w:sz w:val="20"/>
          <w:szCs w:val="20"/>
          <w:lang w:val="lt-LT"/>
        </w:rPr>
        <w:t xml:space="preserve">7 </w:t>
      </w:r>
      <w:r w:rsidRPr="0092612E">
        <w:rPr>
          <w:rFonts w:ascii="Arial" w:hAnsi="Arial" w:cs="Arial"/>
          <w:bCs/>
          <w:color w:val="000000" w:themeColor="text1"/>
          <w:sz w:val="20"/>
          <w:szCs w:val="20"/>
          <w:lang w:val="lt-LT"/>
        </w:rPr>
        <w:t>priedas – Specialistų sąrašas,</w:t>
      </w:r>
    </w:p>
    <w:p w14:paraId="567ADCC8" w14:textId="2A71C9B5" w:rsidR="003A67F7" w:rsidRDefault="0075675A" w:rsidP="008B0C48">
      <w:pPr>
        <w:shd w:val="clear" w:color="auto" w:fill="FFFFFF" w:themeFill="background1"/>
        <w:tabs>
          <w:tab w:val="left" w:pos="1560"/>
        </w:tabs>
        <w:ind w:left="360" w:firstLine="207"/>
        <w:jc w:val="both"/>
        <w:rPr>
          <w:rFonts w:ascii="Arial" w:hAnsi="Arial" w:cs="Arial"/>
          <w:bCs/>
          <w:color w:val="000000" w:themeColor="text1"/>
          <w:sz w:val="20"/>
          <w:szCs w:val="20"/>
          <w:lang w:val="lt-LT"/>
        </w:rPr>
      </w:pPr>
      <w:r>
        <w:rPr>
          <w:rFonts w:ascii="Arial" w:hAnsi="Arial" w:cs="Arial"/>
          <w:bCs/>
          <w:color w:val="000000" w:themeColor="text1"/>
          <w:sz w:val="20"/>
          <w:szCs w:val="20"/>
          <w:lang w:val="lt-LT"/>
        </w:rPr>
        <w:t>8</w:t>
      </w:r>
      <w:r w:rsidR="003A67F7">
        <w:rPr>
          <w:rFonts w:ascii="Arial" w:hAnsi="Arial" w:cs="Arial"/>
          <w:bCs/>
          <w:color w:val="000000" w:themeColor="text1"/>
          <w:sz w:val="20"/>
          <w:szCs w:val="20"/>
          <w:lang w:val="lt-LT"/>
        </w:rPr>
        <w:t xml:space="preserve"> priedas - </w:t>
      </w:r>
      <w:r w:rsidR="00797861" w:rsidRPr="0092612E">
        <w:rPr>
          <w:rFonts w:ascii="Arial" w:hAnsi="Arial" w:cs="Arial"/>
          <w:bCs/>
          <w:color w:val="000000" w:themeColor="text1"/>
          <w:sz w:val="20"/>
          <w:szCs w:val="20"/>
          <w:lang w:val="lt-LT"/>
        </w:rPr>
        <w:t>Pasiūlymo užtikrinimo forma</w:t>
      </w:r>
      <w:r w:rsidR="00EE4051">
        <w:rPr>
          <w:rFonts w:ascii="Arial" w:hAnsi="Arial" w:cs="Arial"/>
          <w:bCs/>
          <w:color w:val="000000" w:themeColor="text1"/>
          <w:sz w:val="20"/>
          <w:szCs w:val="20"/>
          <w:lang w:val="lt-LT"/>
        </w:rPr>
        <w:t>;</w:t>
      </w:r>
    </w:p>
    <w:p w14:paraId="510DBF8B" w14:textId="09240A82" w:rsidR="00112753" w:rsidRDefault="0075675A" w:rsidP="00707A3A">
      <w:pPr>
        <w:shd w:val="clear" w:color="auto" w:fill="FFFFFF" w:themeFill="background1"/>
        <w:tabs>
          <w:tab w:val="left" w:pos="1560"/>
        </w:tabs>
        <w:ind w:left="360" w:firstLine="207"/>
        <w:jc w:val="both"/>
        <w:rPr>
          <w:rFonts w:ascii="Arial" w:hAnsi="Arial" w:cs="Arial"/>
          <w:bCs/>
          <w:color w:val="000000" w:themeColor="text1"/>
          <w:sz w:val="20"/>
          <w:szCs w:val="20"/>
          <w:lang w:val="lt-LT"/>
        </w:rPr>
      </w:pPr>
      <w:r>
        <w:rPr>
          <w:rFonts w:ascii="Arial" w:hAnsi="Arial" w:cs="Arial"/>
          <w:bCs/>
          <w:color w:val="000000" w:themeColor="text1"/>
          <w:sz w:val="20"/>
          <w:szCs w:val="20"/>
          <w:lang w:val="lt-LT"/>
        </w:rPr>
        <w:t xml:space="preserve">9 </w:t>
      </w:r>
      <w:r w:rsidR="00EE4051">
        <w:rPr>
          <w:rFonts w:ascii="Arial" w:hAnsi="Arial" w:cs="Arial"/>
          <w:bCs/>
          <w:color w:val="000000" w:themeColor="text1"/>
          <w:sz w:val="20"/>
          <w:szCs w:val="20"/>
          <w:lang w:val="lt-LT"/>
        </w:rPr>
        <w:t xml:space="preserve">priedas </w:t>
      </w:r>
      <w:r w:rsidR="00F20430">
        <w:rPr>
          <w:rFonts w:ascii="Arial" w:hAnsi="Arial" w:cs="Arial"/>
          <w:bCs/>
          <w:color w:val="000000" w:themeColor="text1"/>
          <w:sz w:val="20"/>
          <w:szCs w:val="20"/>
          <w:lang w:val="lt-LT"/>
        </w:rPr>
        <w:t>–</w:t>
      </w:r>
      <w:r w:rsidR="00EE4051">
        <w:rPr>
          <w:rFonts w:ascii="Arial" w:hAnsi="Arial" w:cs="Arial"/>
          <w:bCs/>
          <w:color w:val="000000" w:themeColor="text1"/>
          <w:sz w:val="20"/>
          <w:szCs w:val="20"/>
          <w:lang w:val="lt-LT"/>
        </w:rPr>
        <w:t xml:space="preserve"> </w:t>
      </w:r>
      <w:r w:rsidR="00F20430">
        <w:rPr>
          <w:rFonts w:ascii="Arial" w:hAnsi="Arial" w:cs="Arial"/>
          <w:bCs/>
          <w:color w:val="000000" w:themeColor="text1"/>
          <w:sz w:val="20"/>
          <w:szCs w:val="20"/>
          <w:lang w:val="lt-LT"/>
        </w:rPr>
        <w:t>Tiekėjo deklaracija</w:t>
      </w:r>
      <w:r w:rsidR="00112753">
        <w:rPr>
          <w:rFonts w:ascii="Arial" w:hAnsi="Arial" w:cs="Arial"/>
          <w:bCs/>
          <w:color w:val="000000" w:themeColor="text1"/>
          <w:sz w:val="20"/>
          <w:szCs w:val="20"/>
          <w:lang w:val="lt-LT"/>
        </w:rPr>
        <w:t>;</w:t>
      </w:r>
    </w:p>
    <w:p w14:paraId="34924289" w14:textId="1D8FF393" w:rsidR="00707A3A" w:rsidRPr="0092612E" w:rsidRDefault="00707A3A" w:rsidP="00660C12">
      <w:pPr>
        <w:shd w:val="clear" w:color="auto" w:fill="FFFFFF" w:themeFill="background1"/>
        <w:tabs>
          <w:tab w:val="left" w:pos="1560"/>
        </w:tabs>
        <w:ind w:left="360" w:firstLine="207"/>
        <w:jc w:val="both"/>
        <w:rPr>
          <w:rFonts w:ascii="Arial" w:hAnsi="Arial" w:cs="Arial"/>
          <w:bCs/>
          <w:color w:val="000000" w:themeColor="text1"/>
          <w:sz w:val="20"/>
          <w:szCs w:val="20"/>
          <w:lang w:val="lt-LT"/>
        </w:rPr>
      </w:pPr>
      <w:r>
        <w:rPr>
          <w:rFonts w:ascii="Arial" w:hAnsi="Arial" w:cs="Arial"/>
          <w:bCs/>
          <w:color w:val="000000" w:themeColor="text1"/>
          <w:sz w:val="20"/>
          <w:szCs w:val="20"/>
          <w:lang w:val="lt-LT"/>
        </w:rPr>
        <w:t xml:space="preserve">10 </w:t>
      </w:r>
      <w:r w:rsidR="00660C12">
        <w:rPr>
          <w:rFonts w:ascii="Arial" w:hAnsi="Arial" w:cs="Arial"/>
          <w:bCs/>
          <w:color w:val="000000" w:themeColor="text1"/>
          <w:sz w:val="20"/>
          <w:szCs w:val="20"/>
          <w:lang w:val="lt-LT"/>
        </w:rPr>
        <w:t>priedas – Įvykdytų paslaugų sąrašas.</w:t>
      </w:r>
    </w:p>
    <w:p w14:paraId="3ABA9084" w14:textId="071D1B04" w:rsidR="007C2FA4" w:rsidRPr="00124993" w:rsidRDefault="007C2FA4" w:rsidP="008B0C48">
      <w:pPr>
        <w:tabs>
          <w:tab w:val="left" w:pos="284"/>
        </w:tabs>
        <w:ind w:right="22"/>
        <w:rPr>
          <w:rFonts w:ascii="Arial" w:hAnsi="Arial" w:cs="Arial"/>
          <w:bCs/>
          <w:color w:val="000000" w:themeColor="text1"/>
          <w:sz w:val="20"/>
          <w:szCs w:val="20"/>
          <w:lang w:val="lt-LT"/>
        </w:rPr>
      </w:pPr>
    </w:p>
    <w:sectPr w:rsidR="007C2FA4" w:rsidRPr="00124993" w:rsidSect="00B14D84">
      <w:headerReference w:type="default" r:id="rId11"/>
      <w:headerReference w:type="first" r:id="rId12"/>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FA085" w14:textId="77777777" w:rsidR="00442598" w:rsidRDefault="00442598" w:rsidP="00D26066">
      <w:r>
        <w:separator/>
      </w:r>
    </w:p>
  </w:endnote>
  <w:endnote w:type="continuationSeparator" w:id="0">
    <w:p w14:paraId="5864779D" w14:textId="77777777" w:rsidR="00442598" w:rsidRDefault="00442598" w:rsidP="00D26066">
      <w:r>
        <w:continuationSeparator/>
      </w:r>
    </w:p>
  </w:endnote>
  <w:endnote w:type="continuationNotice" w:id="1">
    <w:p w14:paraId="38E8F77B" w14:textId="77777777" w:rsidR="00442598" w:rsidRDefault="004425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B36C" w14:textId="77777777" w:rsidR="00442598" w:rsidRDefault="00442598" w:rsidP="00D26066">
      <w:r>
        <w:separator/>
      </w:r>
    </w:p>
  </w:footnote>
  <w:footnote w:type="continuationSeparator" w:id="0">
    <w:p w14:paraId="25ACDF37" w14:textId="77777777" w:rsidR="00442598" w:rsidRDefault="00442598" w:rsidP="00D26066">
      <w:r>
        <w:continuationSeparator/>
      </w:r>
    </w:p>
  </w:footnote>
  <w:footnote w:type="continuationNotice" w:id="1">
    <w:p w14:paraId="27C9310B" w14:textId="77777777" w:rsidR="00442598" w:rsidRDefault="004425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9807" w14:textId="77777777" w:rsidR="00F70B7B" w:rsidRDefault="00F70B7B" w:rsidP="00F70B7B">
    <w:pPr>
      <w:pStyle w:val="Antrats"/>
      <w:spacing w:before="240"/>
    </w:pPr>
    <w:r w:rsidRPr="00117CBC">
      <w:rPr>
        <w:rFonts w:ascii="Arial" w:hAnsi="Arial" w:cs="Arial"/>
        <w:noProof/>
        <w:sz w:val="20"/>
      </w:rPr>
      <mc:AlternateContent>
        <mc:Choice Requires="wps">
          <w:drawing>
            <wp:anchor distT="45720" distB="45720" distL="114300" distR="114300" simplePos="0" relativeHeight="251660288" behindDoc="1" locked="0" layoutInCell="1" allowOverlap="1" wp14:anchorId="23DC03EF" wp14:editId="4A8FB4ED">
              <wp:simplePos x="0" y="0"/>
              <wp:positionH relativeFrom="column">
                <wp:posOffset>4796155</wp:posOffset>
              </wp:positionH>
              <wp:positionV relativeFrom="paragraph">
                <wp:posOffset>121285</wp:posOffset>
              </wp:positionV>
              <wp:extent cx="1308100" cy="4254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5E49B3E2" w14:textId="77777777" w:rsidR="00F70B7B" w:rsidRPr="00B97A1E" w:rsidRDefault="00F70B7B" w:rsidP="00F70B7B">
                          <w:pPr>
                            <w:pStyle w:val="Porat"/>
                            <w:rPr>
                              <w:rFonts w:ascii="Arial" w:hAnsi="Arial" w:cs="Arial"/>
                              <w:color w:val="000000"/>
                              <w:sz w:val="14"/>
                              <w:szCs w:val="14"/>
                            </w:rPr>
                          </w:pPr>
                          <w:r w:rsidRPr="00B97A1E">
                            <w:rPr>
                              <w:rFonts w:ascii="Arial" w:hAnsi="Arial" w:cs="Arial"/>
                              <w:color w:val="000000"/>
                              <w:sz w:val="14"/>
                              <w:szCs w:val="14"/>
                            </w:rPr>
                            <w:t>Tel. 8 800 11011</w:t>
                          </w:r>
                        </w:p>
                        <w:p w14:paraId="4C86C7DB" w14:textId="77777777" w:rsidR="00F70B7B" w:rsidRPr="00B97A1E" w:rsidRDefault="00F70B7B" w:rsidP="00F70B7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9AE05D5" w14:textId="77777777" w:rsidR="00F70B7B" w:rsidRDefault="00F70B7B" w:rsidP="00F70B7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C03EF" id="_x0000_t202" coordsize="21600,21600" o:spt="202" path="m,l,21600r21600,l21600,xe">
              <v:stroke joinstyle="miter"/>
              <v:path gradientshapeok="t" o:connecttype="rect"/>
            </v:shapetype>
            <v:shape id="Text Box 14" o:spid="_x0000_s1026" type="#_x0000_t202" style="position:absolute;margin-left:377.65pt;margin-top:9.55pt;width:103pt;height:3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" filled="f" stroked="f">
              <v:textbox>
                <w:txbxContent>
                  <w:p w14:paraId="5E49B3E2" w14:textId="77777777" w:rsidR="00F70B7B" w:rsidRPr="00B97A1E" w:rsidRDefault="00F70B7B" w:rsidP="00F70B7B">
                    <w:pPr>
                      <w:pStyle w:val="Porat"/>
                      <w:rPr>
                        <w:rFonts w:ascii="Arial" w:hAnsi="Arial" w:cs="Arial"/>
                        <w:color w:val="000000"/>
                        <w:sz w:val="14"/>
                        <w:szCs w:val="14"/>
                      </w:rPr>
                    </w:pPr>
                    <w:r w:rsidRPr="00B97A1E">
                      <w:rPr>
                        <w:rFonts w:ascii="Arial" w:hAnsi="Arial" w:cs="Arial"/>
                        <w:color w:val="000000"/>
                        <w:sz w:val="14"/>
                        <w:szCs w:val="14"/>
                      </w:rPr>
                      <w:t>Tel. 8 800 11011</w:t>
                    </w:r>
                  </w:p>
                  <w:p w14:paraId="4C86C7DB" w14:textId="77777777" w:rsidR="00F70B7B" w:rsidRPr="00B97A1E" w:rsidRDefault="00F70B7B" w:rsidP="00F70B7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69AE05D5" w14:textId="77777777" w:rsidR="00F70B7B" w:rsidRDefault="00F70B7B" w:rsidP="00F70B7B">
                    <w:r w:rsidRPr="00B97A1E">
                      <w:rPr>
                        <w:rFonts w:ascii="Arial" w:hAnsi="Arial" w:cs="Arial"/>
                        <w:color w:val="000000"/>
                        <w:sz w:val="14"/>
                        <w:szCs w:val="14"/>
                      </w:rPr>
                      <w:t>www.kaunoenergija.lt</w:t>
                    </w:r>
                  </w:p>
                </w:txbxContent>
              </v:textbox>
            </v:shape>
          </w:pict>
        </mc:Fallback>
      </mc:AlternateContent>
    </w:r>
    <w:r w:rsidRPr="00117CBC">
      <w:rPr>
        <w:rFonts w:ascii="Arial" w:hAnsi="Arial" w:cs="Arial"/>
        <w:noProof/>
        <w:sz w:val="20"/>
      </w:rPr>
      <mc:AlternateContent>
        <mc:Choice Requires="wps">
          <w:drawing>
            <wp:anchor distT="45720" distB="45720" distL="114300" distR="114300" simplePos="0" relativeHeight="251659264" behindDoc="1" locked="0" layoutInCell="1" allowOverlap="1" wp14:anchorId="061CBE6B" wp14:editId="17C1CBF1">
              <wp:simplePos x="0" y="0"/>
              <wp:positionH relativeFrom="column">
                <wp:posOffset>3517265</wp:posOffset>
              </wp:positionH>
              <wp:positionV relativeFrom="paragraph">
                <wp:posOffset>123825</wp:posOffset>
              </wp:positionV>
              <wp:extent cx="995680" cy="4254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4F178670" w14:textId="77777777" w:rsidR="00F70B7B" w:rsidRPr="00B97A1E" w:rsidRDefault="00F70B7B" w:rsidP="00F70B7B">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48D455C" w14:textId="77777777" w:rsidR="00F70B7B" w:rsidRPr="00B97A1E" w:rsidRDefault="00F70B7B" w:rsidP="00F70B7B">
                          <w:pPr>
                            <w:pStyle w:val="Porat"/>
                            <w:rPr>
                              <w:rFonts w:ascii="Arial" w:hAnsi="Arial" w:cs="Arial"/>
                              <w:color w:val="000000"/>
                              <w:sz w:val="14"/>
                              <w:szCs w:val="14"/>
                            </w:rPr>
                          </w:pPr>
                          <w:r w:rsidRPr="00B97A1E">
                            <w:rPr>
                              <w:rFonts w:ascii="Arial" w:hAnsi="Arial" w:cs="Arial"/>
                              <w:color w:val="000000"/>
                              <w:sz w:val="14"/>
                              <w:szCs w:val="14"/>
                            </w:rPr>
                            <w:t>Raudondvario pl. 84</w:t>
                          </w:r>
                        </w:p>
                        <w:p w14:paraId="4AAACFFC" w14:textId="77777777" w:rsidR="00F70B7B" w:rsidRDefault="00F70B7B" w:rsidP="00F70B7B">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CBE6B" id="Text Box 12" o:spid="_x0000_s1027" type="#_x0000_t202" style="position:absolute;margin-left:276.95pt;margin-top:9.7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" filled="f" stroked="f">
              <v:textbox>
                <w:txbxContent>
                  <w:p w14:paraId="4F178670" w14:textId="77777777" w:rsidR="00F70B7B" w:rsidRPr="00B97A1E" w:rsidRDefault="00F70B7B" w:rsidP="00F70B7B">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548D455C" w14:textId="77777777" w:rsidR="00F70B7B" w:rsidRPr="00B97A1E" w:rsidRDefault="00F70B7B" w:rsidP="00F70B7B">
                    <w:pPr>
                      <w:pStyle w:val="Porat"/>
                      <w:rPr>
                        <w:rFonts w:ascii="Arial" w:hAnsi="Arial" w:cs="Arial"/>
                        <w:color w:val="000000"/>
                        <w:sz w:val="14"/>
                        <w:szCs w:val="14"/>
                      </w:rPr>
                    </w:pPr>
                    <w:r w:rsidRPr="00B97A1E">
                      <w:rPr>
                        <w:rFonts w:ascii="Arial" w:hAnsi="Arial" w:cs="Arial"/>
                        <w:color w:val="000000"/>
                        <w:sz w:val="14"/>
                        <w:szCs w:val="14"/>
                      </w:rPr>
                      <w:t>Raudondvario pl. 84</w:t>
                    </w:r>
                  </w:p>
                  <w:p w14:paraId="4AAACFFC" w14:textId="77777777" w:rsidR="00F70B7B" w:rsidRDefault="00F70B7B" w:rsidP="00F70B7B">
                    <w:r w:rsidRPr="00B97A1E">
                      <w:rPr>
                        <w:rFonts w:ascii="Arial" w:hAnsi="Arial" w:cs="Arial"/>
                        <w:color w:val="000000"/>
                        <w:sz w:val="14"/>
                        <w:szCs w:val="14"/>
                      </w:rPr>
                      <w:t>LT-47179 Kaunas</w:t>
                    </w:r>
                  </w:p>
                </w:txbxContent>
              </v:textbox>
            </v:shape>
          </w:pict>
        </mc:Fallback>
      </mc:AlternateContent>
    </w:r>
    <w:r>
      <w:rPr>
        <w:rFonts w:ascii="Arial" w:hAnsi="Arial" w:cs="Arial"/>
        <w:noProof/>
        <w:sz w:val="20"/>
      </w:rPr>
      <mc:AlternateContent>
        <mc:Choice Requires="wps">
          <w:drawing>
            <wp:anchor distT="0" distB="0" distL="114300" distR="114300" simplePos="0" relativeHeight="251661312" behindDoc="0" locked="0" layoutInCell="1" allowOverlap="1" wp14:anchorId="00B99174" wp14:editId="6A0DCBC1">
              <wp:simplePos x="0" y="0"/>
              <wp:positionH relativeFrom="column">
                <wp:posOffset>4792345</wp:posOffset>
              </wp:positionH>
              <wp:positionV relativeFrom="paragraph">
                <wp:posOffset>176530</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9416FBB">
            <v:line id="Straight Connector 15"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ffb300" strokeweight="1pt" from="377.35pt,13.9pt" to="377.35pt,37.45pt" w14:anchorId="4426A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">
              <v:stroke joinstyle="miter"/>
            </v:line>
          </w:pict>
        </mc:Fallback>
      </mc:AlternateContent>
    </w:r>
    <w:r>
      <w:rPr>
        <w:rFonts w:ascii="Arial" w:hAnsi="Arial" w:cs="Arial"/>
        <w:noProof/>
        <w:sz w:val="20"/>
      </w:rPr>
      <mc:AlternateContent>
        <mc:Choice Requires="wps">
          <w:drawing>
            <wp:anchor distT="0" distB="0" distL="114300" distR="114300" simplePos="0" relativeHeight="251662336" behindDoc="0" locked="0" layoutInCell="1" allowOverlap="1" wp14:anchorId="2E4EA94C" wp14:editId="1AC1830E">
              <wp:simplePos x="0" y="0"/>
              <wp:positionH relativeFrom="column">
                <wp:posOffset>3513191</wp:posOffset>
              </wp:positionH>
              <wp:positionV relativeFrom="paragraph">
                <wp:posOffset>171450</wp:posOffset>
              </wp:positionV>
              <wp:extent cx="0" cy="299085"/>
              <wp:effectExtent l="0" t="0" r="38100" b="24765"/>
              <wp:wrapNone/>
              <wp:docPr id="53031681" name="Straight Connector 53031681"/>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8FC0E03">
            <v:line id="Straight Connector 53031681"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ffb300" strokeweight="1pt" from="276.65pt,13.5pt" to="276.65pt,37.05pt" w14:anchorId="71131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">
              <v:stroke joinstyle="miter"/>
            </v:line>
          </w:pict>
        </mc:Fallback>
      </mc:AlternateContent>
    </w:r>
    <w:r>
      <w:rPr>
        <w:rFonts w:ascii="Arial" w:hAnsi="Arial" w:cs="Arial"/>
        <w:noProof/>
        <w:sz w:val="14"/>
        <w:szCs w:val="14"/>
      </w:rPr>
      <w:drawing>
        <wp:inline distT="0" distB="0" distL="0" distR="0" wp14:anchorId="0CCD7DA4" wp14:editId="4259AFFB">
          <wp:extent cx="1481740" cy="354330"/>
          <wp:effectExtent l="0" t="0" r="4445" b="7620"/>
          <wp:docPr id="535572387" name="Paveikslėlis 535572387" descr="Paveikslėlis, kuriame yra Astronominis objektas, mėnulis, Astronominis reiškinys, Gintar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950544" name="Paveikslėlis 2116950544" descr="Paveikslėlis, kuriame yra Astronominis objektas, mėnulis, Astronominis reiškinys, Gintar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p>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B805018"/>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C22348"/>
    <w:multiLevelType w:val="multilevel"/>
    <w:tmpl w:val="637266FC"/>
    <w:lvl w:ilvl="0">
      <w:start w:val="1"/>
      <w:numFmt w:val="decimal"/>
      <w:lvlText w:val="%1."/>
      <w:lvlJc w:val="left"/>
      <w:pPr>
        <w:ind w:left="2062" w:hanging="360"/>
      </w:pPr>
      <w:rPr>
        <w:rFonts w:hint="default"/>
        <w:b w:val="0"/>
        <w:bCs w:val="0"/>
        <w:color w:val="00000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C27E22"/>
    <w:multiLevelType w:val="multilevel"/>
    <w:tmpl w:val="6526D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C1450"/>
    <w:multiLevelType w:val="multilevel"/>
    <w:tmpl w:val="2EA82D6E"/>
    <w:lvl w:ilvl="0">
      <w:start w:val="2"/>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858"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2"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C3507D0"/>
    <w:multiLevelType w:val="multilevel"/>
    <w:tmpl w:val="DABCF924"/>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CB9390C"/>
    <w:multiLevelType w:val="multilevel"/>
    <w:tmpl w:val="0F324510"/>
    <w:lvl w:ilvl="0">
      <w:start w:val="1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5"/>
  </w:num>
  <w:num w:numId="3" w16cid:durableId="410352447">
    <w:abstractNumId w:val="10"/>
  </w:num>
  <w:num w:numId="4" w16cid:durableId="2045321155">
    <w:abstractNumId w:val="12"/>
  </w:num>
  <w:num w:numId="5" w16cid:durableId="1884169656">
    <w:abstractNumId w:val="9"/>
  </w:num>
  <w:num w:numId="6" w16cid:durableId="1220442059">
    <w:abstractNumId w:val="0"/>
  </w:num>
  <w:num w:numId="7" w16cid:durableId="296107434">
    <w:abstractNumId w:val="13"/>
  </w:num>
  <w:num w:numId="8" w16cid:durableId="1404179286">
    <w:abstractNumId w:val="5"/>
  </w:num>
  <w:num w:numId="9" w16cid:durableId="645939441">
    <w:abstractNumId w:val="4"/>
  </w:num>
  <w:num w:numId="10" w16cid:durableId="1203591896">
    <w:abstractNumId w:val="11"/>
  </w:num>
  <w:num w:numId="11" w16cid:durableId="1900550367">
    <w:abstractNumId w:val="6"/>
  </w:num>
  <w:num w:numId="12" w16cid:durableId="812332655">
    <w:abstractNumId w:val="14"/>
  </w:num>
  <w:num w:numId="13" w16cid:durableId="1020200777">
    <w:abstractNumId w:val="7"/>
  </w:num>
  <w:num w:numId="14" w16cid:durableId="1842770730">
    <w:abstractNumId w:val="3"/>
  </w:num>
  <w:num w:numId="15" w16cid:durableId="1280259723">
    <w:abstractNumId w:val="8"/>
  </w:num>
  <w:num w:numId="16" w16cid:durableId="47919937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612"/>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1E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005"/>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0F9"/>
    <w:rsid w:val="000601AF"/>
    <w:rsid w:val="0006060D"/>
    <w:rsid w:val="00060D37"/>
    <w:rsid w:val="000610BB"/>
    <w:rsid w:val="000611EE"/>
    <w:rsid w:val="00061732"/>
    <w:rsid w:val="00061A55"/>
    <w:rsid w:val="00061DB2"/>
    <w:rsid w:val="00061E47"/>
    <w:rsid w:val="00061EE4"/>
    <w:rsid w:val="00061EFE"/>
    <w:rsid w:val="00062097"/>
    <w:rsid w:val="000621B9"/>
    <w:rsid w:val="00062C32"/>
    <w:rsid w:val="00062D1A"/>
    <w:rsid w:val="00062D77"/>
    <w:rsid w:val="00062E29"/>
    <w:rsid w:val="0006304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A23"/>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BCA"/>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165"/>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775"/>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3D3"/>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6E6"/>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696"/>
    <w:rsid w:val="00104BCD"/>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777"/>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753"/>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182"/>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40"/>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86B"/>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97A"/>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B7D"/>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45A"/>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813"/>
    <w:rsid w:val="001C1FBC"/>
    <w:rsid w:val="001C223A"/>
    <w:rsid w:val="001C26CD"/>
    <w:rsid w:val="001C2727"/>
    <w:rsid w:val="001C28FE"/>
    <w:rsid w:val="001C386D"/>
    <w:rsid w:val="001C38A6"/>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429"/>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C62"/>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2B8D"/>
    <w:rsid w:val="0023329D"/>
    <w:rsid w:val="002333AC"/>
    <w:rsid w:val="00233449"/>
    <w:rsid w:val="0023374C"/>
    <w:rsid w:val="00233B57"/>
    <w:rsid w:val="00233CC9"/>
    <w:rsid w:val="00233E89"/>
    <w:rsid w:val="00234377"/>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2ED2"/>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38"/>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2D9"/>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41D"/>
    <w:rsid w:val="00293A60"/>
    <w:rsid w:val="00293C97"/>
    <w:rsid w:val="00293F3A"/>
    <w:rsid w:val="00293F7A"/>
    <w:rsid w:val="0029414D"/>
    <w:rsid w:val="002941A7"/>
    <w:rsid w:val="00294357"/>
    <w:rsid w:val="00294385"/>
    <w:rsid w:val="002943B9"/>
    <w:rsid w:val="002946B8"/>
    <w:rsid w:val="00294841"/>
    <w:rsid w:val="0029484D"/>
    <w:rsid w:val="00294928"/>
    <w:rsid w:val="00294A15"/>
    <w:rsid w:val="00294A34"/>
    <w:rsid w:val="00294BAD"/>
    <w:rsid w:val="00294E46"/>
    <w:rsid w:val="002954B5"/>
    <w:rsid w:val="0029552E"/>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488"/>
    <w:rsid w:val="002A190E"/>
    <w:rsid w:val="002A1BB9"/>
    <w:rsid w:val="002A1F50"/>
    <w:rsid w:val="002A2199"/>
    <w:rsid w:val="002A261A"/>
    <w:rsid w:val="002A2694"/>
    <w:rsid w:val="002A271F"/>
    <w:rsid w:val="002A2813"/>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39B"/>
    <w:rsid w:val="002C108D"/>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1D0"/>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1F2C"/>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8DB"/>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BB2"/>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8D8"/>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6DB8"/>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7F7"/>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965"/>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9C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C84"/>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3F90"/>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0E76"/>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5FFD"/>
    <w:rsid w:val="003E6214"/>
    <w:rsid w:val="003E62C7"/>
    <w:rsid w:val="003E648B"/>
    <w:rsid w:val="003E6529"/>
    <w:rsid w:val="003E65BD"/>
    <w:rsid w:val="003E675D"/>
    <w:rsid w:val="003E67A2"/>
    <w:rsid w:val="003E69F0"/>
    <w:rsid w:val="003E70C8"/>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19C"/>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15"/>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5A"/>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37FD0"/>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598"/>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335"/>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328"/>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93"/>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B8D"/>
    <w:rsid w:val="00493ECC"/>
    <w:rsid w:val="00493F37"/>
    <w:rsid w:val="0049404C"/>
    <w:rsid w:val="004940D5"/>
    <w:rsid w:val="004940EF"/>
    <w:rsid w:val="0049417A"/>
    <w:rsid w:val="00494738"/>
    <w:rsid w:val="0049481A"/>
    <w:rsid w:val="00494EBB"/>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5B0"/>
    <w:rsid w:val="004C7697"/>
    <w:rsid w:val="004C76F3"/>
    <w:rsid w:val="004C79AD"/>
    <w:rsid w:val="004C79B7"/>
    <w:rsid w:val="004C7C5F"/>
    <w:rsid w:val="004D0454"/>
    <w:rsid w:val="004D0868"/>
    <w:rsid w:val="004D0A54"/>
    <w:rsid w:val="004D0E8B"/>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BA"/>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8E6"/>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5B6"/>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261"/>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1D8"/>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20"/>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A1"/>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197"/>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C12"/>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AFB"/>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C3"/>
    <w:rsid w:val="006970F0"/>
    <w:rsid w:val="006970F3"/>
    <w:rsid w:val="00697BC8"/>
    <w:rsid w:val="00697E7F"/>
    <w:rsid w:val="006A00E4"/>
    <w:rsid w:val="006A0125"/>
    <w:rsid w:val="006A01C9"/>
    <w:rsid w:val="006A087A"/>
    <w:rsid w:val="006A0D9F"/>
    <w:rsid w:val="006A1046"/>
    <w:rsid w:val="006A113D"/>
    <w:rsid w:val="006A15F5"/>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91D"/>
    <w:rsid w:val="006C4B10"/>
    <w:rsid w:val="006C4C9E"/>
    <w:rsid w:val="006C5086"/>
    <w:rsid w:val="006C5169"/>
    <w:rsid w:val="006C5539"/>
    <w:rsid w:val="006C5782"/>
    <w:rsid w:val="006C5C26"/>
    <w:rsid w:val="006C5DE5"/>
    <w:rsid w:val="006C5DFC"/>
    <w:rsid w:val="006C5ED3"/>
    <w:rsid w:val="006C670B"/>
    <w:rsid w:val="006C6E22"/>
    <w:rsid w:val="006C72E0"/>
    <w:rsid w:val="006C74D3"/>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E00"/>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0E1"/>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A3A"/>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28"/>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6E1"/>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39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5A"/>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4F"/>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61"/>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744"/>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05"/>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6930"/>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2D66"/>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21D"/>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C48"/>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4"/>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748"/>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654"/>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58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658"/>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08E"/>
    <w:rsid w:val="00926150"/>
    <w:rsid w:val="0092621F"/>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3F24"/>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0B9"/>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43B"/>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AFE"/>
    <w:rsid w:val="009A0CDB"/>
    <w:rsid w:val="009A0D34"/>
    <w:rsid w:val="009A0FB6"/>
    <w:rsid w:val="009A1381"/>
    <w:rsid w:val="009A18F4"/>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A7FD9"/>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CCC"/>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5DB6"/>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492D"/>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50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73"/>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A9"/>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1FC9"/>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BAD"/>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2A7"/>
    <w:rsid w:val="00A56609"/>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A19"/>
    <w:rsid w:val="00A70EB9"/>
    <w:rsid w:val="00A712B8"/>
    <w:rsid w:val="00A7184E"/>
    <w:rsid w:val="00A7191E"/>
    <w:rsid w:val="00A719BB"/>
    <w:rsid w:val="00A71A28"/>
    <w:rsid w:val="00A71BBB"/>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63"/>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6E73"/>
    <w:rsid w:val="00A873A5"/>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58F"/>
    <w:rsid w:val="00A97851"/>
    <w:rsid w:val="00A97A67"/>
    <w:rsid w:val="00A97C17"/>
    <w:rsid w:val="00AA01FF"/>
    <w:rsid w:val="00AA07DA"/>
    <w:rsid w:val="00AA0A1D"/>
    <w:rsid w:val="00AA1114"/>
    <w:rsid w:val="00AA1437"/>
    <w:rsid w:val="00AA2307"/>
    <w:rsid w:val="00AA2312"/>
    <w:rsid w:val="00AA24E5"/>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303"/>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0FE1"/>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4F4"/>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6E8"/>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91F"/>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274"/>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D84"/>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2F9"/>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BD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1C3"/>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2D"/>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4D4"/>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4E07"/>
    <w:rsid w:val="00B75195"/>
    <w:rsid w:val="00B75598"/>
    <w:rsid w:val="00B75D95"/>
    <w:rsid w:val="00B75F39"/>
    <w:rsid w:val="00B7652D"/>
    <w:rsid w:val="00B76558"/>
    <w:rsid w:val="00B76A78"/>
    <w:rsid w:val="00B76CF1"/>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00"/>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AF2"/>
    <w:rsid w:val="00B84C06"/>
    <w:rsid w:val="00B852BC"/>
    <w:rsid w:val="00B85963"/>
    <w:rsid w:val="00B862F4"/>
    <w:rsid w:val="00B875EE"/>
    <w:rsid w:val="00B87803"/>
    <w:rsid w:val="00B87869"/>
    <w:rsid w:val="00B879EC"/>
    <w:rsid w:val="00B87A9D"/>
    <w:rsid w:val="00B87D9D"/>
    <w:rsid w:val="00B87E14"/>
    <w:rsid w:val="00B87EDE"/>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82A"/>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112"/>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4FB"/>
    <w:rsid w:val="00BE358F"/>
    <w:rsid w:val="00BE3A5A"/>
    <w:rsid w:val="00BE3A75"/>
    <w:rsid w:val="00BE41E4"/>
    <w:rsid w:val="00BE4264"/>
    <w:rsid w:val="00BE442F"/>
    <w:rsid w:val="00BE482A"/>
    <w:rsid w:val="00BE48ED"/>
    <w:rsid w:val="00BE497E"/>
    <w:rsid w:val="00BE4B02"/>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1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D3A"/>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67CA8"/>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9CF"/>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79B"/>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1A6"/>
    <w:rsid w:val="00CA237D"/>
    <w:rsid w:val="00CA267C"/>
    <w:rsid w:val="00CA2704"/>
    <w:rsid w:val="00CA27F0"/>
    <w:rsid w:val="00CA2E38"/>
    <w:rsid w:val="00CA353D"/>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AAB"/>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0BE"/>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223"/>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69F"/>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E4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6BA"/>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439"/>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2CB"/>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0D0"/>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67A"/>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E22"/>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607"/>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724"/>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443"/>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6EE5"/>
    <w:rsid w:val="00DD7147"/>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165"/>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97D"/>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4CC8"/>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396"/>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48D"/>
    <w:rsid w:val="00E4167F"/>
    <w:rsid w:val="00E41AEE"/>
    <w:rsid w:val="00E41B77"/>
    <w:rsid w:val="00E42616"/>
    <w:rsid w:val="00E42832"/>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523"/>
    <w:rsid w:val="00E5056D"/>
    <w:rsid w:val="00E50613"/>
    <w:rsid w:val="00E50992"/>
    <w:rsid w:val="00E509DA"/>
    <w:rsid w:val="00E50AB2"/>
    <w:rsid w:val="00E50AE9"/>
    <w:rsid w:val="00E50DF8"/>
    <w:rsid w:val="00E510C7"/>
    <w:rsid w:val="00E5182B"/>
    <w:rsid w:val="00E5191C"/>
    <w:rsid w:val="00E51B6E"/>
    <w:rsid w:val="00E520AF"/>
    <w:rsid w:val="00E52143"/>
    <w:rsid w:val="00E523A7"/>
    <w:rsid w:val="00E5276B"/>
    <w:rsid w:val="00E52889"/>
    <w:rsid w:val="00E52986"/>
    <w:rsid w:val="00E529A7"/>
    <w:rsid w:val="00E52B3D"/>
    <w:rsid w:val="00E52B44"/>
    <w:rsid w:val="00E52C9C"/>
    <w:rsid w:val="00E5312E"/>
    <w:rsid w:val="00E536A3"/>
    <w:rsid w:val="00E53C4E"/>
    <w:rsid w:val="00E54251"/>
    <w:rsid w:val="00E54258"/>
    <w:rsid w:val="00E54854"/>
    <w:rsid w:val="00E54882"/>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2AF"/>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737"/>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7A1"/>
    <w:rsid w:val="00E959DD"/>
    <w:rsid w:val="00E95AFE"/>
    <w:rsid w:val="00E95E72"/>
    <w:rsid w:val="00E95ED4"/>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051"/>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DC3"/>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43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9CC"/>
    <w:rsid w:val="00F30A7F"/>
    <w:rsid w:val="00F30BCA"/>
    <w:rsid w:val="00F30E93"/>
    <w:rsid w:val="00F3123D"/>
    <w:rsid w:val="00F31248"/>
    <w:rsid w:val="00F31373"/>
    <w:rsid w:val="00F3141C"/>
    <w:rsid w:val="00F314B1"/>
    <w:rsid w:val="00F31D24"/>
    <w:rsid w:val="00F31D55"/>
    <w:rsid w:val="00F31FBA"/>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428"/>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1E6"/>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0B7B"/>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84"/>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399"/>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F24"/>
    <w:rsid w:val="00F9338E"/>
    <w:rsid w:val="00F93649"/>
    <w:rsid w:val="00F937E3"/>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D0C"/>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0B0"/>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AF8"/>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2C1"/>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51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9C4"/>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165"/>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780"/>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1395AE1"/>
    <w:rsid w:val="072A64C7"/>
    <w:rsid w:val="074C49C4"/>
    <w:rsid w:val="08F08451"/>
    <w:rsid w:val="09EDB879"/>
    <w:rsid w:val="0B5077F6"/>
    <w:rsid w:val="0E1E6003"/>
    <w:rsid w:val="0E7EF099"/>
    <w:rsid w:val="0EE8778F"/>
    <w:rsid w:val="10D0974C"/>
    <w:rsid w:val="110479C0"/>
    <w:rsid w:val="1245E5ED"/>
    <w:rsid w:val="12DA8CFC"/>
    <w:rsid w:val="12ED6E85"/>
    <w:rsid w:val="14695BB9"/>
    <w:rsid w:val="18AB173F"/>
    <w:rsid w:val="18C4DA37"/>
    <w:rsid w:val="1BF65816"/>
    <w:rsid w:val="1DE790EF"/>
    <w:rsid w:val="1F3B173E"/>
    <w:rsid w:val="2033F08D"/>
    <w:rsid w:val="211A1122"/>
    <w:rsid w:val="2282294D"/>
    <w:rsid w:val="2303FFE6"/>
    <w:rsid w:val="2639FFD2"/>
    <w:rsid w:val="27493843"/>
    <w:rsid w:val="28DCC08E"/>
    <w:rsid w:val="29E0245C"/>
    <w:rsid w:val="2A175AD2"/>
    <w:rsid w:val="2B921B22"/>
    <w:rsid w:val="2BA2EC2D"/>
    <w:rsid w:val="2DB039C7"/>
    <w:rsid w:val="314258E0"/>
    <w:rsid w:val="32700DDE"/>
    <w:rsid w:val="33CBC7F8"/>
    <w:rsid w:val="36719F94"/>
    <w:rsid w:val="3805113A"/>
    <w:rsid w:val="38989610"/>
    <w:rsid w:val="389E0C4B"/>
    <w:rsid w:val="38A31B3D"/>
    <w:rsid w:val="3982CD9E"/>
    <w:rsid w:val="3C9E4A8A"/>
    <w:rsid w:val="3CE8C8F6"/>
    <w:rsid w:val="3CFF3928"/>
    <w:rsid w:val="3E88AFF7"/>
    <w:rsid w:val="43BF067A"/>
    <w:rsid w:val="4759E462"/>
    <w:rsid w:val="477733FB"/>
    <w:rsid w:val="4C17F3B2"/>
    <w:rsid w:val="4EB10297"/>
    <w:rsid w:val="518B9E5E"/>
    <w:rsid w:val="518FC361"/>
    <w:rsid w:val="51E499C6"/>
    <w:rsid w:val="5349B2AC"/>
    <w:rsid w:val="53802711"/>
    <w:rsid w:val="55CC888D"/>
    <w:rsid w:val="5646AF03"/>
    <w:rsid w:val="572EE373"/>
    <w:rsid w:val="5861B9B1"/>
    <w:rsid w:val="5CA818F4"/>
    <w:rsid w:val="62C1ED76"/>
    <w:rsid w:val="647B4B74"/>
    <w:rsid w:val="64CC505B"/>
    <w:rsid w:val="64EF19C3"/>
    <w:rsid w:val="66797EEE"/>
    <w:rsid w:val="66DC2E93"/>
    <w:rsid w:val="69446067"/>
    <w:rsid w:val="69D07FBA"/>
    <w:rsid w:val="6CDF4836"/>
    <w:rsid w:val="6E6E8E27"/>
    <w:rsid w:val="6F958E96"/>
    <w:rsid w:val="70987401"/>
    <w:rsid w:val="70FE4B80"/>
    <w:rsid w:val="72277A22"/>
    <w:rsid w:val="72F4E5D9"/>
    <w:rsid w:val="74600379"/>
    <w:rsid w:val="74691EA8"/>
    <w:rsid w:val="75954865"/>
    <w:rsid w:val="78BB7A38"/>
    <w:rsid w:val="7A74566F"/>
    <w:rsid w:val="7A94810F"/>
    <w:rsid w:val="7C28E3B7"/>
    <w:rsid w:val="7C3CB7CF"/>
    <w:rsid w:val="7CE95281"/>
    <w:rsid w:val="7F387CDD"/>
    <w:rsid w:val="7F39C193"/>
    <w:rsid w:val="7FB112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6444300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9454827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24960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44511376">
      <w:bodyDiv w:val="1"/>
      <w:marLeft w:val="0"/>
      <w:marRight w:val="0"/>
      <w:marTop w:val="0"/>
      <w:marBottom w:val="0"/>
      <w:divBdr>
        <w:top w:val="none" w:sz="0" w:space="0" w:color="auto"/>
        <w:left w:val="none" w:sz="0" w:space="0" w:color="auto"/>
        <w:bottom w:val="none" w:sz="0" w:space="0" w:color="auto"/>
        <w:right w:val="none" w:sz="0" w:space="0" w:color="auto"/>
      </w:divBdr>
    </w:div>
    <w:div w:id="853300162">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4974840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00486298">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2473638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71219607">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43256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0756368">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092746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8700</Words>
  <Characters>4959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Edita Baltrėnaitė</cp:lastModifiedBy>
  <cp:revision>79</cp:revision>
  <cp:lastPrinted>2022-03-11T06:47:00Z</cp:lastPrinted>
  <dcterms:created xsi:type="dcterms:W3CDTF">2025-02-11T13:31:00Z</dcterms:created>
  <dcterms:modified xsi:type="dcterms:W3CDTF">2025-02-14T06:59:00Z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