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853D0" w14:textId="3CC62002" w:rsidR="00491677" w:rsidRPr="00A84FFE" w:rsidRDefault="00491677" w:rsidP="00491677">
      <w:pPr>
        <w:keepNext/>
        <w:widowControl w:val="0"/>
        <w:ind w:left="6480"/>
        <w:jc w:val="both"/>
        <w:outlineLvl w:val="0"/>
      </w:pPr>
      <w:r w:rsidRPr="00A84FFE">
        <w:t>PATVIRTINTA</w:t>
      </w:r>
    </w:p>
    <w:p w14:paraId="0EF429A2" w14:textId="77777777" w:rsidR="00491677" w:rsidRPr="00A84FFE" w:rsidRDefault="00491677" w:rsidP="00491677">
      <w:pPr>
        <w:ind w:left="5760" w:firstLine="720"/>
        <w:jc w:val="both"/>
      </w:pPr>
      <w:r w:rsidRPr="00A84FFE">
        <w:t>Lietuvos kariuomenės</w:t>
      </w:r>
    </w:p>
    <w:p w14:paraId="113C2C50" w14:textId="77777777" w:rsidR="00A84FFE" w:rsidRPr="00A84FFE" w:rsidRDefault="00A84FFE" w:rsidP="00491677">
      <w:pPr>
        <w:ind w:left="5760" w:firstLine="720"/>
        <w:jc w:val="both"/>
      </w:pPr>
      <w:r w:rsidRPr="00A84FFE">
        <w:t xml:space="preserve">Lietuvos didžiojo etmono </w:t>
      </w:r>
    </w:p>
    <w:p w14:paraId="252327E7" w14:textId="4C7CA485" w:rsidR="00A84FFE" w:rsidRPr="00A84FFE" w:rsidRDefault="00A84FFE" w:rsidP="00491677">
      <w:pPr>
        <w:ind w:left="5760" w:firstLine="720"/>
        <w:jc w:val="both"/>
      </w:pPr>
      <w:r w:rsidRPr="00A84FFE">
        <w:t>Kristupo Radvilos Perkūno</w:t>
      </w:r>
    </w:p>
    <w:p w14:paraId="47EDE1E0" w14:textId="24D27A56" w:rsidR="00491677" w:rsidRPr="00A84FFE" w:rsidRDefault="00AD7D20" w:rsidP="00491677">
      <w:pPr>
        <w:ind w:left="5760" w:right="-540" w:firstLine="720"/>
        <w:jc w:val="both"/>
      </w:pPr>
      <w:r>
        <w:t>r</w:t>
      </w:r>
      <w:r w:rsidR="00491677" w:rsidRPr="00A84FFE">
        <w:t>yšių ir informacinių sistemų</w:t>
      </w:r>
    </w:p>
    <w:p w14:paraId="0BFF26CB" w14:textId="33440C34" w:rsidR="00491677" w:rsidRPr="00A84FFE" w:rsidRDefault="00491677" w:rsidP="00491677">
      <w:pPr>
        <w:ind w:left="5760" w:firstLine="720"/>
        <w:jc w:val="both"/>
      </w:pPr>
      <w:r w:rsidRPr="00A84FFE">
        <w:t xml:space="preserve">bataliono vado </w:t>
      </w:r>
      <w:r w:rsidRPr="00A84FFE">
        <w:rPr>
          <w:bCs/>
          <w:szCs w:val="20"/>
        </w:rPr>
        <w:t>202</w:t>
      </w:r>
      <w:r w:rsidR="00A31254">
        <w:rPr>
          <w:bCs/>
          <w:szCs w:val="20"/>
        </w:rPr>
        <w:t>4</w:t>
      </w:r>
      <w:r w:rsidRPr="00A84FFE">
        <w:rPr>
          <w:bCs/>
          <w:szCs w:val="20"/>
        </w:rPr>
        <w:t xml:space="preserve"> m.</w:t>
      </w:r>
    </w:p>
    <w:p w14:paraId="567FFA1C" w14:textId="17B0FA1C" w:rsidR="00491677" w:rsidRPr="00491677" w:rsidRDefault="00491677" w:rsidP="00491677">
      <w:pPr>
        <w:widowControl w:val="0"/>
        <w:autoSpaceDE w:val="0"/>
        <w:autoSpaceDN w:val="0"/>
        <w:adjustRightInd w:val="0"/>
        <w:ind w:left="5760" w:firstLine="720"/>
        <w:jc w:val="both"/>
        <w:rPr>
          <w:rFonts w:asciiTheme="minorHAnsi" w:eastAsiaTheme="minorHAnsi" w:hAnsiTheme="minorHAnsi" w:cstheme="minorBidi"/>
          <w:sz w:val="22"/>
          <w:szCs w:val="22"/>
        </w:rPr>
      </w:pPr>
      <w:r w:rsidRPr="00A84FFE">
        <w:t>įsakymu Nr.</w:t>
      </w:r>
      <w:r w:rsidRPr="00491677">
        <w:t xml:space="preserve"> </w:t>
      </w:r>
      <w:r w:rsidR="00A84FFE">
        <w:t>V-</w:t>
      </w:r>
    </w:p>
    <w:p w14:paraId="06AADF23" w14:textId="77777777" w:rsidR="00491677" w:rsidRPr="0037479A" w:rsidRDefault="00491677" w:rsidP="00491677">
      <w:pPr>
        <w:spacing w:after="160" w:line="259" w:lineRule="auto"/>
        <w:rPr>
          <w:rFonts w:eastAsiaTheme="minorHAnsi"/>
          <w:color w:val="1F497D"/>
          <w:lang w:val="en-US"/>
        </w:rPr>
      </w:pPr>
    </w:p>
    <w:p w14:paraId="53CE9950" w14:textId="77777777" w:rsidR="007F0B5B" w:rsidRPr="0063141E" w:rsidRDefault="007F0B5B" w:rsidP="00980660">
      <w:pPr>
        <w:pStyle w:val="Patvirtinta"/>
        <w:spacing w:line="240" w:lineRule="auto"/>
        <w:ind w:left="0"/>
        <w:rPr>
          <w:b/>
          <w:caps/>
          <w:color w:val="auto"/>
          <w:sz w:val="24"/>
          <w:szCs w:val="24"/>
          <w:lang w:val="lt-LT"/>
        </w:rPr>
      </w:pPr>
    </w:p>
    <w:p w14:paraId="53CE9951" w14:textId="77777777" w:rsidR="00980660" w:rsidRPr="0063141E" w:rsidRDefault="00980660" w:rsidP="00980660">
      <w:pPr>
        <w:pStyle w:val="Patvirtinta"/>
        <w:spacing w:line="240" w:lineRule="auto"/>
        <w:ind w:left="0"/>
        <w:rPr>
          <w:b/>
          <w:caps/>
          <w:sz w:val="24"/>
          <w:szCs w:val="24"/>
          <w:lang w:val="lt-LT"/>
        </w:rPr>
      </w:pPr>
    </w:p>
    <w:p w14:paraId="53CE9952" w14:textId="37F4AA33" w:rsidR="007F0B5B" w:rsidRPr="0063141E" w:rsidRDefault="006E5543" w:rsidP="00980660">
      <w:pPr>
        <w:jc w:val="center"/>
        <w:rPr>
          <w:b/>
        </w:rPr>
      </w:pPr>
      <w:r>
        <w:rPr>
          <w:b/>
          <w:iCs/>
          <w:caps/>
          <w:u w:val="single"/>
        </w:rPr>
        <w:t>Optiniai jungiamieji kabeliai ir jų priedai</w:t>
      </w:r>
      <w:r w:rsidR="00E57067">
        <w:rPr>
          <w:b/>
          <w:iCs/>
          <w:caps/>
          <w:u w:val="single"/>
        </w:rPr>
        <w:t xml:space="preserve"> </w:t>
      </w:r>
      <w:r w:rsidR="000204CE">
        <w:rPr>
          <w:b/>
          <w:iCs/>
          <w:caps/>
          <w:u w:val="single"/>
        </w:rPr>
        <w:t>SUPAPRASTINTO</w:t>
      </w:r>
      <w:r w:rsidR="00D04F1B">
        <w:rPr>
          <w:b/>
          <w:iCs/>
          <w:caps/>
          <w:u w:val="single"/>
        </w:rPr>
        <w:t xml:space="preserve"> </w:t>
      </w:r>
      <w:r w:rsidR="007F0B5B" w:rsidRPr="0063141E">
        <w:rPr>
          <w:b/>
          <w:iCs/>
          <w:caps/>
          <w:u w:val="single"/>
        </w:rPr>
        <w:t>MAŽOS VERTĖS pirkimO</w:t>
      </w:r>
      <w:r w:rsidR="007F0B5B" w:rsidRPr="0063141E">
        <w:rPr>
          <w:b/>
          <w:u w:val="single"/>
        </w:rPr>
        <w:t xml:space="preserve"> SĄLYG</w:t>
      </w:r>
      <w:r w:rsidR="00AD7D20">
        <w:rPr>
          <w:b/>
          <w:u w:val="single"/>
        </w:rPr>
        <w:t>Ų APRAŠAS</w:t>
      </w:r>
    </w:p>
    <w:p w14:paraId="53CE9953" w14:textId="77777777" w:rsidR="007F0B5B" w:rsidRPr="0063141E" w:rsidRDefault="007F0B5B" w:rsidP="0089226B">
      <w:pPr>
        <w:pStyle w:val="Heading1"/>
        <w:ind w:left="0" w:firstLine="0"/>
        <w:rPr>
          <w:b/>
          <w:sz w:val="24"/>
          <w:szCs w:val="24"/>
        </w:rPr>
      </w:pPr>
      <w:r w:rsidRPr="0063141E">
        <w:rPr>
          <w:b/>
          <w:sz w:val="24"/>
          <w:szCs w:val="24"/>
        </w:rPr>
        <w:t>BENDROSIOS NUOSTATOS</w:t>
      </w:r>
    </w:p>
    <w:p w14:paraId="462EB687" w14:textId="0F4D7D1E" w:rsidR="00324E9F" w:rsidRPr="00546784" w:rsidRDefault="00984A79" w:rsidP="00324E9F">
      <w:pPr>
        <w:pStyle w:val="Heading2"/>
        <w:numPr>
          <w:ilvl w:val="0"/>
          <w:numId w:val="0"/>
        </w:numPr>
        <w:ind w:firstLine="709"/>
      </w:pPr>
      <w:r w:rsidRPr="00546784">
        <w:rPr>
          <w:spacing w:val="-1"/>
          <w:szCs w:val="24"/>
        </w:rPr>
        <w:t>1.1</w:t>
      </w:r>
      <w:r w:rsidR="00324E9F" w:rsidRPr="00324E9F">
        <w:rPr>
          <w:spacing w:val="-1"/>
          <w:szCs w:val="24"/>
        </w:rPr>
        <w:t xml:space="preserve"> </w:t>
      </w:r>
      <w:r w:rsidR="00324E9F" w:rsidRPr="00546784">
        <w:rPr>
          <w:spacing w:val="-1"/>
          <w:szCs w:val="24"/>
        </w:rPr>
        <w:t>Lietuvos kariuomenės</w:t>
      </w:r>
      <w:r w:rsidR="00324E9F">
        <w:rPr>
          <w:spacing w:val="-1"/>
          <w:szCs w:val="24"/>
        </w:rPr>
        <w:t xml:space="preserve"> Lietuvos didžiojo etmono Kristupo Radvilos Perkūno</w:t>
      </w:r>
      <w:r w:rsidR="00324E9F" w:rsidRPr="00546784">
        <w:rPr>
          <w:spacing w:val="-1"/>
          <w:szCs w:val="24"/>
        </w:rPr>
        <w:t xml:space="preserve"> </w:t>
      </w:r>
      <w:r w:rsidR="00324E9F">
        <w:rPr>
          <w:spacing w:val="-1"/>
          <w:szCs w:val="24"/>
        </w:rPr>
        <w:t>r</w:t>
      </w:r>
      <w:r w:rsidR="00324E9F" w:rsidRPr="00546784">
        <w:rPr>
          <w:spacing w:val="-1"/>
          <w:szCs w:val="24"/>
        </w:rPr>
        <w:t>yšių ir informacinių sistemų batalionas</w:t>
      </w:r>
      <w:r w:rsidR="00324E9F" w:rsidRPr="00546784">
        <w:rPr>
          <w:i/>
          <w:iCs/>
          <w:szCs w:val="24"/>
        </w:rPr>
        <w:t xml:space="preserve"> </w:t>
      </w:r>
      <w:r w:rsidR="00324E9F" w:rsidRPr="00546784">
        <w:t>(toliau – perkančioji organizacija) numato įsigyti</w:t>
      </w:r>
      <w:r w:rsidR="00324E9F" w:rsidRPr="00546784">
        <w:rPr>
          <w:szCs w:val="24"/>
        </w:rPr>
        <w:t xml:space="preserve"> </w:t>
      </w:r>
      <w:r w:rsidR="006E5543">
        <w:rPr>
          <w:szCs w:val="24"/>
        </w:rPr>
        <w:t>optinius jungiamuosius kabelius ir jų priedus</w:t>
      </w:r>
      <w:r w:rsidR="00324E9F">
        <w:rPr>
          <w:szCs w:val="24"/>
        </w:rPr>
        <w:t>.</w:t>
      </w:r>
      <w:r w:rsidR="00324E9F" w:rsidRPr="00546784">
        <w:rPr>
          <w:szCs w:val="24"/>
        </w:rPr>
        <w:t xml:space="preserve"> </w:t>
      </w:r>
    </w:p>
    <w:p w14:paraId="091D3283" w14:textId="77777777" w:rsidR="00324E9F" w:rsidRPr="00546784" w:rsidRDefault="00324E9F" w:rsidP="00324E9F">
      <w:pPr>
        <w:pStyle w:val="Heading2"/>
        <w:numPr>
          <w:ilvl w:val="0"/>
          <w:numId w:val="0"/>
        </w:numPr>
        <w:ind w:firstLine="709"/>
      </w:pPr>
      <w:r w:rsidRPr="00546784">
        <w:t>1.2. Pirkimas vykdomas vadovaujantis Lietuvos Respublikos Viešųjų pirkimų įstatymu (toliau – viešųjų pirkimų įstatymas), Lietuvos Respublikos civiliniu kodeksu (toliau – civilinis kodeksas), kitais viešuosius pirkimus reglamentuojančiais teisės aktais bei šiomis mažos vertės pirkimo konkurso sąlygomis (toliau – pirkimo dokumentai).</w:t>
      </w:r>
    </w:p>
    <w:p w14:paraId="459048DE" w14:textId="286C400F" w:rsidR="00324E9F" w:rsidRPr="00546784" w:rsidRDefault="00324E9F" w:rsidP="00340844">
      <w:pPr>
        <w:pStyle w:val="Heading2"/>
        <w:numPr>
          <w:ilvl w:val="0"/>
          <w:numId w:val="0"/>
        </w:numPr>
        <w:ind w:firstLine="709"/>
      </w:pPr>
      <w:r w:rsidRPr="00546784">
        <w:rPr>
          <w:szCs w:val="24"/>
        </w:rPr>
        <w:t>1.3. Pirkimo dokumentus sudaro visas šis dokumentas su priedais. Klausimams, nesureguliuotiems pirkimo dokumentų nuostatuose, tiesiogiai taikomos Viešųjų pirkimų įstatymo nuostatos. Jeigu pirkimo dokumentų nuostata nenustato kitaip, pirkimo dokumentuose vartojamos sąvokos atitinka Viešųjų pirkimų įstatymo sąvokas, kitos sąvokos apibrėžtos Viešųjų pirkimų įstatyme.</w:t>
      </w:r>
    </w:p>
    <w:p w14:paraId="4B483900" w14:textId="35ADE09A" w:rsidR="00324E9F" w:rsidRPr="00546784" w:rsidRDefault="00340844" w:rsidP="00324E9F">
      <w:pPr>
        <w:ind w:firstLine="709"/>
        <w:jc w:val="both"/>
      </w:pPr>
      <w:r>
        <w:t>1.4</w:t>
      </w:r>
      <w:r w:rsidR="00324E9F" w:rsidRPr="00546784">
        <w:t>. Pirkimas atliekamas laikantis lygiateisiškumo, nediskriminavimo, abipusio pripažinimo, proporcingumo, skaidrumo principų ir konfidencialumo bei nešališkumo reikalavimų.</w:t>
      </w:r>
    </w:p>
    <w:p w14:paraId="2CBF925D" w14:textId="7733821F" w:rsidR="00324E9F" w:rsidRPr="00546784" w:rsidRDefault="00340844" w:rsidP="00324E9F">
      <w:pPr>
        <w:ind w:firstLine="709"/>
        <w:jc w:val="both"/>
      </w:pPr>
      <w:r>
        <w:t>1.5</w:t>
      </w:r>
      <w:r w:rsidR="00324E9F" w:rsidRPr="00546784">
        <w:t xml:space="preserve">. 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w:t>
      </w:r>
    </w:p>
    <w:p w14:paraId="6906DF8B" w14:textId="1E23D9DC" w:rsidR="00324E9F" w:rsidRPr="00546784" w:rsidRDefault="00F00E22" w:rsidP="00324E9F">
      <w:pPr>
        <w:ind w:firstLine="709"/>
        <w:jc w:val="both"/>
      </w:pPr>
      <w:r>
        <w:t>1.6</w:t>
      </w:r>
      <w:r w:rsidR="00324E9F" w:rsidRPr="00546784">
        <w:t xml:space="preserve">. Apie pirkimą paskelbta Centrinėje viešųjų pirkimų informacinėje sistemoje (toliau – CVP IS) interneto adresu </w:t>
      </w:r>
      <w:hyperlink r:id="rId8" w:history="1">
        <w:r w:rsidRPr="00021725">
          <w:rPr>
            <w:rStyle w:val="Hyperlink"/>
          </w:rPr>
          <w:t>https://viesiejipirkimai.lt</w:t>
        </w:r>
      </w:hyperlink>
      <w:r w:rsidR="00324E9F" w:rsidRPr="00546784">
        <w:t>. Pirkimas bus atliekamas elektroninėmis priemonėmis CVP IS. Pasiūlymų pateikimas ir visas kitas susirašinėjimas tarp Komisijos ir tiekėjų bus vykdomas tik elektroninėmis susirašinėjimo priemonėmis, naudojantis CVP IS.</w:t>
      </w:r>
    </w:p>
    <w:p w14:paraId="47BAB754" w14:textId="6C503E4F" w:rsidR="00324E9F" w:rsidRDefault="00F00E22" w:rsidP="00324E9F">
      <w:pPr>
        <w:ind w:firstLine="709"/>
        <w:jc w:val="both"/>
      </w:pPr>
      <w:r>
        <w:t>1.7</w:t>
      </w:r>
      <w:r w:rsidR="00324E9F" w:rsidRPr="00546784">
        <w:t>. Vadovaujantis Viešųjų pirkimų įstatymo 86 straipsnio 9 dalimi perkančioji organizacija per 15 dienų nuo pirkimo sutarties sudarymo ar jos pakeitimo, bet ne vėliau kaip iki pirmojo mokėjimo pagal ją pradžios, Viešųjų pirkimų tarnybos nustatyta tvarka per CVP 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6117F791" w14:textId="10E53995" w:rsidR="00324E9F" w:rsidRPr="00546784" w:rsidRDefault="00F00E22" w:rsidP="00324E9F">
      <w:pPr>
        <w:ind w:firstLine="709"/>
        <w:jc w:val="both"/>
      </w:pPr>
      <w:r>
        <w:t>1.8</w:t>
      </w:r>
      <w:r w:rsidR="00324E9F">
        <w:t xml:space="preserve">. </w:t>
      </w:r>
      <w:r w:rsidR="00324E9F" w:rsidRPr="002003D7">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14:paraId="6F815EA6" w14:textId="369ACFE6" w:rsidR="00324E9F" w:rsidRPr="00546784" w:rsidRDefault="00324E9F" w:rsidP="00324E9F">
      <w:pPr>
        <w:pStyle w:val="Heading2"/>
        <w:numPr>
          <w:ilvl w:val="0"/>
          <w:numId w:val="0"/>
        </w:numPr>
        <w:ind w:left="720"/>
      </w:pPr>
      <w:r w:rsidRPr="00546784">
        <w:t>1.</w:t>
      </w:r>
      <w:r w:rsidR="00F00E22">
        <w:t>9</w:t>
      </w:r>
      <w:r w:rsidRPr="00546784">
        <w:t>. Perkančioji organizacija yra pridėtinės vertės mokesčio (toliau – PVM) mokėtoja.</w:t>
      </w:r>
    </w:p>
    <w:p w14:paraId="53CE995E" w14:textId="07357135" w:rsidR="00984A79" w:rsidRPr="00546784" w:rsidRDefault="00324E9F" w:rsidP="00324E9F">
      <w:pPr>
        <w:pStyle w:val="Heading2"/>
        <w:numPr>
          <w:ilvl w:val="0"/>
          <w:numId w:val="0"/>
        </w:numPr>
        <w:ind w:firstLine="709"/>
      </w:pPr>
      <w:r w:rsidRPr="00546784">
        <w:lastRenderedPageBreak/>
        <w:t>1.1</w:t>
      </w:r>
      <w:r w:rsidR="00F00E22">
        <w:t>0</w:t>
      </w:r>
      <w:r w:rsidRPr="00546784">
        <w:t xml:space="preserve">. </w:t>
      </w:r>
      <w:r w:rsidRPr="00546784">
        <w:rPr>
          <w:szCs w:val="24"/>
        </w:rPr>
        <w:t>Perkančiosios organiza</w:t>
      </w:r>
      <w:r>
        <w:rPr>
          <w:szCs w:val="24"/>
        </w:rPr>
        <w:t xml:space="preserve">cijos asmuo kontaktams: </w:t>
      </w:r>
      <w:r w:rsidR="004F04B6">
        <w:rPr>
          <w:szCs w:val="24"/>
        </w:rPr>
        <w:t>Lauryna</w:t>
      </w:r>
      <w:r>
        <w:rPr>
          <w:szCs w:val="24"/>
        </w:rPr>
        <w:t>s Ber</w:t>
      </w:r>
      <w:r w:rsidR="004F04B6">
        <w:rPr>
          <w:szCs w:val="24"/>
        </w:rPr>
        <w:t>linskas, el. paštas lauryna</w:t>
      </w:r>
      <w:r>
        <w:rPr>
          <w:szCs w:val="24"/>
        </w:rPr>
        <w:t>s.ber</w:t>
      </w:r>
      <w:r w:rsidR="004F04B6">
        <w:rPr>
          <w:szCs w:val="24"/>
        </w:rPr>
        <w:t>linsk</w:t>
      </w:r>
      <w:r>
        <w:rPr>
          <w:szCs w:val="24"/>
        </w:rPr>
        <w:t>as@mil.lt</w:t>
      </w:r>
      <w:r w:rsidRPr="00546784">
        <w:rPr>
          <w:szCs w:val="24"/>
        </w:rPr>
        <w:t xml:space="preserve">, J. Kairiūkščio g. 14, Vilnius, </w:t>
      </w:r>
      <w:r w:rsidR="004F04B6">
        <w:rPr>
          <w:szCs w:val="24"/>
        </w:rPr>
        <w:t>telefonas +370 706 81146</w:t>
      </w:r>
      <w:r>
        <w:rPr>
          <w:szCs w:val="24"/>
        </w:rPr>
        <w:t>.</w:t>
      </w:r>
    </w:p>
    <w:p w14:paraId="53CE9960" w14:textId="77777777" w:rsidR="007F0B5B" w:rsidRPr="0063141E" w:rsidRDefault="007F0B5B" w:rsidP="0089226B">
      <w:pPr>
        <w:pStyle w:val="Heading1"/>
        <w:spacing w:before="240" w:after="240"/>
        <w:ind w:left="0" w:firstLine="0"/>
        <w:rPr>
          <w:b/>
          <w:sz w:val="24"/>
          <w:szCs w:val="24"/>
        </w:rPr>
      </w:pPr>
      <w:r w:rsidRPr="0063141E">
        <w:rPr>
          <w:b/>
          <w:sz w:val="24"/>
          <w:szCs w:val="24"/>
        </w:rPr>
        <w:t>PIRKIMO OBJEKTAS</w:t>
      </w:r>
    </w:p>
    <w:p w14:paraId="53CE9961" w14:textId="37C07BC2" w:rsidR="007F0B5B" w:rsidRDefault="007F0B5B" w:rsidP="0089226B">
      <w:pPr>
        <w:pStyle w:val="Heading2"/>
        <w:ind w:firstLine="1800"/>
      </w:pPr>
      <w:r w:rsidRPr="0063141E">
        <w:t xml:space="preserve">Pirkimas </w:t>
      </w:r>
      <w:r w:rsidR="0047425C">
        <w:t>į dalis neskirstomas</w:t>
      </w:r>
      <w:r w:rsidR="000312F9">
        <w:t>.</w:t>
      </w:r>
    </w:p>
    <w:p w14:paraId="53CE9962" w14:textId="1739071A" w:rsidR="00C2102B" w:rsidRPr="0063141E" w:rsidRDefault="00791B8E" w:rsidP="00791B8E">
      <w:pPr>
        <w:pStyle w:val="Heading2"/>
        <w:numPr>
          <w:ilvl w:val="0"/>
          <w:numId w:val="0"/>
        </w:numPr>
        <w:ind w:left="720"/>
        <w:rPr>
          <w:b/>
        </w:rPr>
      </w:pPr>
      <w:r>
        <w:t>2.</w:t>
      </w:r>
      <w:r w:rsidR="005A7BC0">
        <w:t>2</w:t>
      </w:r>
      <w:r w:rsidR="005A2591">
        <w:t xml:space="preserve">. </w:t>
      </w:r>
      <w:r w:rsidR="007F0B5B" w:rsidRPr="0063141E">
        <w:t>Perkančioji or</w:t>
      </w:r>
      <w:r w:rsidR="00C2102B" w:rsidRPr="0063141E">
        <w:t>ganizacija numato įsigyti</w:t>
      </w:r>
      <w:r w:rsidR="007A7688" w:rsidRPr="0063141E">
        <w:t xml:space="preserve"> šias prekes</w:t>
      </w:r>
      <w:r w:rsidR="00C2102B" w:rsidRPr="0063141E">
        <w:t xml:space="preserve">: </w:t>
      </w:r>
    </w:p>
    <w:p w14:paraId="5F5048A8" w14:textId="7405972E" w:rsidR="00F00E22" w:rsidRDefault="00791B8E" w:rsidP="00F00E22">
      <w:pPr>
        <w:pStyle w:val="Heading3"/>
        <w:numPr>
          <w:ilvl w:val="0"/>
          <w:numId w:val="0"/>
        </w:numPr>
        <w:shd w:val="clear" w:color="auto" w:fill="FFFFFF" w:themeFill="background1"/>
        <w:ind w:left="1124" w:hanging="415"/>
      </w:pPr>
      <w:r>
        <w:rPr>
          <w:color w:val="000000"/>
        </w:rPr>
        <w:t>2.</w:t>
      </w:r>
      <w:r w:rsidR="00573A9E">
        <w:rPr>
          <w:color w:val="000000"/>
        </w:rPr>
        <w:t>2</w:t>
      </w:r>
      <w:r>
        <w:rPr>
          <w:color w:val="000000"/>
        </w:rPr>
        <w:t>.1.</w:t>
      </w:r>
      <w:r w:rsidR="00092DD4" w:rsidRPr="002D6099">
        <w:rPr>
          <w:color w:val="000000"/>
        </w:rPr>
        <w:t xml:space="preserve"> </w:t>
      </w:r>
      <w:r w:rsidR="004B0167" w:rsidRPr="004B0167">
        <w:t xml:space="preserve">SM, Optiniai jungiamieji kabeliai, LC/UPC - SC/APC Simplex, 1 m. </w:t>
      </w:r>
      <w:r w:rsidR="00EA2C9F" w:rsidRPr="002D6099">
        <w:t xml:space="preserve">(BVPŽ kodas </w:t>
      </w:r>
      <w:r w:rsidR="004B0167" w:rsidRPr="004B0167">
        <w:rPr>
          <w:shd w:val="clear" w:color="auto" w:fill="FFFFFF"/>
        </w:rPr>
        <w:t>32562200-2</w:t>
      </w:r>
      <w:r w:rsidR="00EA2C9F" w:rsidRPr="002D6099">
        <w:t>).</w:t>
      </w:r>
    </w:p>
    <w:p w14:paraId="072624F0" w14:textId="432BA8F5" w:rsidR="00F21F67" w:rsidRDefault="00F00E22" w:rsidP="00C04459">
      <w:pPr>
        <w:ind w:left="1134" w:hanging="425"/>
      </w:pPr>
      <w:r>
        <w:rPr>
          <w:color w:val="000000"/>
          <w:szCs w:val="20"/>
        </w:rPr>
        <w:t>2.</w:t>
      </w:r>
      <w:r w:rsidR="00573A9E">
        <w:t>2</w:t>
      </w:r>
      <w:r>
        <w:t>.2.</w:t>
      </w:r>
      <w:r w:rsidRPr="00F00E22">
        <w:t xml:space="preserve"> </w:t>
      </w:r>
      <w:r w:rsidR="004B0167" w:rsidRPr="004B0167">
        <w:t xml:space="preserve">SM, Optiniai jungiamieji kabeliai, LC/UPC - SC/APC Simplex, 10 m. </w:t>
      </w:r>
      <w:r w:rsidRPr="002D6099">
        <w:t xml:space="preserve">(BVPŽ kodas </w:t>
      </w:r>
      <w:r w:rsidR="004B0167" w:rsidRPr="004B0167">
        <w:rPr>
          <w:shd w:val="clear" w:color="auto" w:fill="FFFFFF"/>
        </w:rPr>
        <w:t>32562200-2</w:t>
      </w:r>
      <w:r w:rsidRPr="002D6099">
        <w:t>).</w:t>
      </w:r>
    </w:p>
    <w:p w14:paraId="7CFD8BB8" w14:textId="4DE6BCAC" w:rsidR="004B0167" w:rsidRDefault="004B0167" w:rsidP="00C04459">
      <w:pPr>
        <w:ind w:left="1134" w:hanging="425"/>
      </w:pPr>
      <w:r>
        <w:rPr>
          <w:color w:val="000000"/>
          <w:szCs w:val="20"/>
        </w:rPr>
        <w:t>2.</w:t>
      </w:r>
      <w:r>
        <w:t xml:space="preserve">2.3. </w:t>
      </w:r>
      <w:r w:rsidRPr="004B0167">
        <w:t>SM, Optiniai jungiamieji kabeliai, LC/UPC - SC/APC Simplex, 20 m.</w:t>
      </w:r>
      <w:r>
        <w:t xml:space="preserve"> (</w:t>
      </w:r>
      <w:r w:rsidRPr="002D6099">
        <w:t xml:space="preserve">BVPŽ kodas </w:t>
      </w:r>
      <w:r w:rsidRPr="004B0167">
        <w:rPr>
          <w:shd w:val="clear" w:color="auto" w:fill="FFFFFF"/>
        </w:rPr>
        <w:t>32562200-2</w:t>
      </w:r>
      <w:r w:rsidRPr="002D6099">
        <w:t>).</w:t>
      </w:r>
    </w:p>
    <w:p w14:paraId="27E0F52B" w14:textId="488E9441" w:rsidR="004B0167" w:rsidRDefault="004B0167" w:rsidP="00C04459">
      <w:pPr>
        <w:ind w:left="1134" w:hanging="425"/>
      </w:pPr>
      <w:r>
        <w:rPr>
          <w:color w:val="000000"/>
          <w:szCs w:val="20"/>
        </w:rPr>
        <w:t>2.</w:t>
      </w:r>
      <w:r>
        <w:t xml:space="preserve">2.4. </w:t>
      </w:r>
      <w:r w:rsidRPr="004B0167">
        <w:t>SM, Optiniai jungiamieji kabeliai, LC/UPC - SC/APC Simplex, 35 m.</w:t>
      </w:r>
      <w:r>
        <w:t xml:space="preserve"> (</w:t>
      </w:r>
      <w:r w:rsidRPr="002D6099">
        <w:t xml:space="preserve">BVPŽ kodas </w:t>
      </w:r>
      <w:r w:rsidRPr="004B0167">
        <w:rPr>
          <w:shd w:val="clear" w:color="auto" w:fill="FFFFFF"/>
        </w:rPr>
        <w:t>32562200-2</w:t>
      </w:r>
      <w:r w:rsidRPr="002D6099">
        <w:t>).</w:t>
      </w:r>
    </w:p>
    <w:p w14:paraId="20DA5E14" w14:textId="52814417" w:rsidR="004B0167" w:rsidRDefault="004B0167" w:rsidP="00C04459">
      <w:pPr>
        <w:ind w:left="1134" w:hanging="425"/>
      </w:pPr>
      <w:r>
        <w:rPr>
          <w:color w:val="000000"/>
          <w:szCs w:val="20"/>
        </w:rPr>
        <w:t>2.</w:t>
      </w:r>
      <w:r>
        <w:t xml:space="preserve">2.5. </w:t>
      </w:r>
      <w:r w:rsidRPr="004B0167">
        <w:t>SM, Optiniai jungiamieji kabeliai, LC/UPC - SC/APC Simplex, 50 m.</w:t>
      </w:r>
      <w:r>
        <w:t xml:space="preserve"> (</w:t>
      </w:r>
      <w:r w:rsidRPr="002D6099">
        <w:t xml:space="preserve">BVPŽ kodas </w:t>
      </w:r>
      <w:r w:rsidRPr="004B0167">
        <w:rPr>
          <w:shd w:val="clear" w:color="auto" w:fill="FFFFFF"/>
        </w:rPr>
        <w:t>32562200-2</w:t>
      </w:r>
      <w:r w:rsidRPr="002D6099">
        <w:t>).</w:t>
      </w:r>
    </w:p>
    <w:p w14:paraId="441E08E3" w14:textId="069D1857" w:rsidR="004B0167" w:rsidRDefault="004B0167" w:rsidP="00C04459">
      <w:pPr>
        <w:ind w:left="1134" w:hanging="425"/>
      </w:pPr>
      <w:r>
        <w:rPr>
          <w:color w:val="000000"/>
          <w:szCs w:val="20"/>
        </w:rPr>
        <w:t>2.</w:t>
      </w:r>
      <w:r>
        <w:t xml:space="preserve">2.6. </w:t>
      </w:r>
      <w:r w:rsidRPr="004B0167">
        <w:t>MM, Optiniai jungiamieji kabeliai OM4 1m, LC/UPC-LC/UPC, duplex</w:t>
      </w:r>
      <w:r>
        <w:t xml:space="preserve"> (</w:t>
      </w:r>
      <w:r w:rsidRPr="002D6099">
        <w:t xml:space="preserve">BVPŽ kodas </w:t>
      </w:r>
      <w:r w:rsidRPr="004B0167">
        <w:rPr>
          <w:shd w:val="clear" w:color="auto" w:fill="FFFFFF"/>
        </w:rPr>
        <w:t>32562200-2</w:t>
      </w:r>
      <w:r w:rsidRPr="002D6099">
        <w:t>).</w:t>
      </w:r>
    </w:p>
    <w:p w14:paraId="1D5B8D69" w14:textId="77777777" w:rsidR="004B0167" w:rsidRDefault="004B0167" w:rsidP="004B0167">
      <w:pPr>
        <w:ind w:left="1134" w:hanging="425"/>
      </w:pPr>
      <w:r>
        <w:rPr>
          <w:color w:val="000000"/>
          <w:szCs w:val="20"/>
        </w:rPr>
        <w:t>2.</w:t>
      </w:r>
      <w:r>
        <w:t>2.7.</w:t>
      </w:r>
      <w:r w:rsidRPr="004B0167">
        <w:t xml:space="preserve"> MM, Optiniai jungiamieji kabeliai OM4 3m, LC/UPC-LC/UPC, duplex</w:t>
      </w:r>
      <w:r>
        <w:t xml:space="preserve"> (</w:t>
      </w:r>
      <w:r w:rsidRPr="002D6099">
        <w:t xml:space="preserve">BVPŽ kodas </w:t>
      </w:r>
      <w:r w:rsidRPr="004B0167">
        <w:rPr>
          <w:shd w:val="clear" w:color="auto" w:fill="FFFFFF"/>
        </w:rPr>
        <w:t>32562200-2</w:t>
      </w:r>
      <w:r w:rsidRPr="002D6099">
        <w:t>).</w:t>
      </w:r>
    </w:p>
    <w:p w14:paraId="53BB8245" w14:textId="6225F597" w:rsidR="004B0167" w:rsidRDefault="004B0167" w:rsidP="00C04459">
      <w:pPr>
        <w:ind w:left="1134" w:hanging="425"/>
      </w:pPr>
      <w:r>
        <w:t xml:space="preserve">2.2.8. </w:t>
      </w:r>
      <w:r w:rsidRPr="004B0167">
        <w:t>MM, Optiniai jungiamieji kabeliai OM4 5m, LC/UPC-LC/UPC, duplex</w:t>
      </w:r>
      <w:r>
        <w:t xml:space="preserve"> (</w:t>
      </w:r>
      <w:r w:rsidRPr="002D6099">
        <w:t xml:space="preserve">BVPŽ kodas </w:t>
      </w:r>
      <w:r w:rsidRPr="004B0167">
        <w:rPr>
          <w:shd w:val="clear" w:color="auto" w:fill="FFFFFF"/>
        </w:rPr>
        <w:t>32562200-2</w:t>
      </w:r>
      <w:r w:rsidRPr="002D6099">
        <w:t>).</w:t>
      </w:r>
    </w:p>
    <w:p w14:paraId="654B82A9" w14:textId="70BC33CC" w:rsidR="004B0167" w:rsidRDefault="004B0167" w:rsidP="00C04459">
      <w:pPr>
        <w:ind w:left="1134" w:hanging="425"/>
      </w:pPr>
      <w:r>
        <w:t xml:space="preserve">2.2.9. </w:t>
      </w:r>
      <w:r w:rsidRPr="004B0167">
        <w:t>MM, Optiniai jungiamieji kabeliai OM4 1m, LC/UPC-SC/UPC, duplex</w:t>
      </w:r>
      <w:r>
        <w:t xml:space="preserve"> (</w:t>
      </w:r>
      <w:r w:rsidRPr="002D6099">
        <w:t xml:space="preserve">BVPŽ kodas </w:t>
      </w:r>
      <w:r w:rsidRPr="004B0167">
        <w:rPr>
          <w:shd w:val="clear" w:color="auto" w:fill="FFFFFF"/>
        </w:rPr>
        <w:t>32562200-2</w:t>
      </w:r>
      <w:r w:rsidRPr="002D6099">
        <w:t>).</w:t>
      </w:r>
    </w:p>
    <w:p w14:paraId="7F1C0215" w14:textId="2367C74A" w:rsidR="004B0167" w:rsidRDefault="004B0167" w:rsidP="00C04459">
      <w:pPr>
        <w:ind w:left="1134" w:hanging="425"/>
      </w:pPr>
      <w:r>
        <w:t xml:space="preserve">2.2.10. </w:t>
      </w:r>
      <w:r w:rsidRPr="004B0167">
        <w:t>MM, Optiniai jungiamieji kabeliai OM4 3m, LC/UPC-SC/UPC, duplex</w:t>
      </w:r>
      <w:r>
        <w:t xml:space="preserve"> (</w:t>
      </w:r>
      <w:r w:rsidRPr="002D6099">
        <w:t xml:space="preserve">BVPŽ kodas </w:t>
      </w:r>
      <w:r w:rsidRPr="004B0167">
        <w:rPr>
          <w:shd w:val="clear" w:color="auto" w:fill="FFFFFF"/>
        </w:rPr>
        <w:t>32562200-2</w:t>
      </w:r>
      <w:r w:rsidRPr="002D6099">
        <w:t>).</w:t>
      </w:r>
    </w:p>
    <w:p w14:paraId="5F551C40" w14:textId="3D910A62" w:rsidR="004B0167" w:rsidRDefault="004B0167" w:rsidP="00C04459">
      <w:pPr>
        <w:ind w:left="1134" w:hanging="425"/>
      </w:pPr>
      <w:r>
        <w:t xml:space="preserve">2.2.11. </w:t>
      </w:r>
      <w:r w:rsidRPr="004B0167">
        <w:t>MM, Optiniai jungiamieji kabeliai OM4 5m, LC/UPC-SC/UPC, duplex</w:t>
      </w:r>
      <w:r>
        <w:t xml:space="preserve"> (</w:t>
      </w:r>
      <w:r w:rsidRPr="002D6099">
        <w:t xml:space="preserve">BVPŽ kodas </w:t>
      </w:r>
      <w:r w:rsidRPr="004B0167">
        <w:rPr>
          <w:shd w:val="clear" w:color="auto" w:fill="FFFFFF"/>
        </w:rPr>
        <w:t>32562200-2</w:t>
      </w:r>
      <w:r w:rsidRPr="002D6099">
        <w:t>).</w:t>
      </w:r>
    </w:p>
    <w:p w14:paraId="004820CE" w14:textId="2BBCE9EA" w:rsidR="004B0167" w:rsidRDefault="004B0167" w:rsidP="00C04459">
      <w:pPr>
        <w:ind w:left="1134" w:hanging="425"/>
      </w:pPr>
      <w:r>
        <w:t xml:space="preserve">2.2.12. </w:t>
      </w:r>
      <w:r w:rsidRPr="004B0167">
        <w:t>MM, Optiniai jungiamieji kabeliai OM4 2m, SC-SC, duplex</w:t>
      </w:r>
      <w:r>
        <w:t xml:space="preserve"> (</w:t>
      </w:r>
      <w:r w:rsidRPr="002D6099">
        <w:t xml:space="preserve">BVPŽ kodas </w:t>
      </w:r>
      <w:r w:rsidRPr="004B0167">
        <w:rPr>
          <w:shd w:val="clear" w:color="auto" w:fill="FFFFFF"/>
        </w:rPr>
        <w:t>32562200-2</w:t>
      </w:r>
      <w:r w:rsidRPr="002D6099">
        <w:t>).</w:t>
      </w:r>
    </w:p>
    <w:p w14:paraId="0966801E" w14:textId="378E5715" w:rsidR="004B0167" w:rsidRDefault="004B0167" w:rsidP="00C04459">
      <w:pPr>
        <w:ind w:left="1134" w:hanging="425"/>
      </w:pPr>
      <w:r>
        <w:t xml:space="preserve">2.2.13. </w:t>
      </w:r>
      <w:r w:rsidRPr="004B0167">
        <w:t>MM, Optiniai jungiamieji kabeliai OM4 5m, SC-SC, duplex</w:t>
      </w:r>
      <w:r w:rsidR="00274629">
        <w:t xml:space="preserve"> (</w:t>
      </w:r>
      <w:r w:rsidR="00274629" w:rsidRPr="002D6099">
        <w:t xml:space="preserve">BVPŽ kodas </w:t>
      </w:r>
      <w:r w:rsidR="00274629" w:rsidRPr="004B0167">
        <w:rPr>
          <w:shd w:val="clear" w:color="auto" w:fill="FFFFFF"/>
        </w:rPr>
        <w:t>32562200-2</w:t>
      </w:r>
      <w:r w:rsidR="00274629" w:rsidRPr="002D6099">
        <w:t>).</w:t>
      </w:r>
    </w:p>
    <w:p w14:paraId="6AAF9E36" w14:textId="0CB0DB37" w:rsidR="00274629" w:rsidRDefault="00274629" w:rsidP="00C04459">
      <w:pPr>
        <w:ind w:left="1134" w:hanging="425"/>
      </w:pPr>
      <w:r>
        <w:t xml:space="preserve">2.2.14. </w:t>
      </w:r>
      <w:r w:rsidRPr="00274629">
        <w:t>Optinio kabelio Adapteris SC/SC SM Mėlynos spalvos</w:t>
      </w:r>
      <w:r>
        <w:t xml:space="preserve"> (BVPŽ kodas </w:t>
      </w:r>
      <w:r w:rsidRPr="00274629">
        <w:t>31111000-7</w:t>
      </w:r>
      <w:r>
        <w:t>).</w:t>
      </w:r>
    </w:p>
    <w:p w14:paraId="77D67B82" w14:textId="684D353E" w:rsidR="00274629" w:rsidRDefault="00274629" w:rsidP="00C04459">
      <w:pPr>
        <w:ind w:left="1134" w:hanging="425"/>
      </w:pPr>
      <w:r>
        <w:t xml:space="preserve">2.2.15. </w:t>
      </w:r>
      <w:r w:rsidR="00FA0C9C">
        <w:t>Pigteilai OS1</w:t>
      </w:r>
      <w:r w:rsidRPr="00274629">
        <w:t xml:space="preserve"> 2 m., LC</w:t>
      </w:r>
      <w:r>
        <w:t xml:space="preserve"> (BVPŽ kodas </w:t>
      </w:r>
      <w:r w:rsidRPr="00274629">
        <w:t>32562000-0</w:t>
      </w:r>
      <w:r>
        <w:t>).</w:t>
      </w:r>
    </w:p>
    <w:p w14:paraId="6F8ACCAE" w14:textId="2C781745" w:rsidR="00274629" w:rsidRPr="00274629" w:rsidRDefault="008F2969" w:rsidP="00C04459">
      <w:pPr>
        <w:ind w:left="1134" w:hanging="425"/>
        <w:rPr>
          <w:b/>
        </w:rPr>
      </w:pPr>
      <w:r>
        <w:t>2.2.16</w:t>
      </w:r>
      <w:r w:rsidR="00274629">
        <w:t xml:space="preserve">. </w:t>
      </w:r>
      <w:r w:rsidR="00274629" w:rsidRPr="00274629">
        <w:t>1-2 skaidulų sujungimo apsaugos dėžutė IP65</w:t>
      </w:r>
      <w:r w:rsidR="00274629">
        <w:t xml:space="preserve"> (BVPŽ kodas </w:t>
      </w:r>
      <w:r w:rsidR="00274629" w:rsidRPr="00274629">
        <w:t>44167100-9</w:t>
      </w:r>
      <w:r w:rsidR="00274629">
        <w:t>).</w:t>
      </w:r>
    </w:p>
    <w:p w14:paraId="5E69CD85" w14:textId="77777777" w:rsidR="00F21F67" w:rsidRPr="0002638C" w:rsidRDefault="00F21F67" w:rsidP="0002638C"/>
    <w:p w14:paraId="53CE99E3" w14:textId="683AB620" w:rsidR="004856AD" w:rsidRDefault="004856AD" w:rsidP="004856AD">
      <w:pPr>
        <w:pStyle w:val="Heading2"/>
        <w:numPr>
          <w:ilvl w:val="0"/>
          <w:numId w:val="0"/>
        </w:numPr>
        <w:tabs>
          <w:tab w:val="left" w:pos="1080"/>
        </w:tabs>
        <w:rPr>
          <w:szCs w:val="24"/>
        </w:rPr>
      </w:pPr>
    </w:p>
    <w:tbl>
      <w:tblPr>
        <w:tblStyle w:val="TableGrid"/>
        <w:tblW w:w="9929" w:type="dxa"/>
        <w:tblInd w:w="-147" w:type="dxa"/>
        <w:tblLook w:val="04A0" w:firstRow="1" w:lastRow="0" w:firstColumn="1" w:lastColumn="0" w:noHBand="0" w:noVBand="1"/>
      </w:tblPr>
      <w:tblGrid>
        <w:gridCol w:w="958"/>
        <w:gridCol w:w="2146"/>
        <w:gridCol w:w="3392"/>
        <w:gridCol w:w="1175"/>
        <w:gridCol w:w="843"/>
        <w:gridCol w:w="1415"/>
      </w:tblGrid>
      <w:tr w:rsidR="003C454F" w14:paraId="67DE6409" w14:textId="77777777" w:rsidTr="003C454F">
        <w:tc>
          <w:tcPr>
            <w:tcW w:w="958" w:type="dxa"/>
            <w:vAlign w:val="center"/>
          </w:tcPr>
          <w:p w14:paraId="77FA6409" w14:textId="6663C213" w:rsidR="003C454F" w:rsidRDefault="003C454F" w:rsidP="003C454F">
            <w:pPr>
              <w:ind w:firstLine="0"/>
            </w:pPr>
            <w:r>
              <w:t>Eil. Nr.</w:t>
            </w:r>
          </w:p>
        </w:tc>
        <w:tc>
          <w:tcPr>
            <w:tcW w:w="2146" w:type="dxa"/>
            <w:vAlign w:val="center"/>
          </w:tcPr>
          <w:p w14:paraId="5BDCB4F7" w14:textId="1C1933DD" w:rsidR="003C454F" w:rsidRPr="0063141E" w:rsidRDefault="003C454F" w:rsidP="003C454F">
            <w:pPr>
              <w:ind w:firstLine="0"/>
              <w:jc w:val="center"/>
            </w:pPr>
            <w:r w:rsidRPr="0063141E">
              <w:t>Pavadinimas</w:t>
            </w:r>
          </w:p>
        </w:tc>
        <w:tc>
          <w:tcPr>
            <w:tcW w:w="3392" w:type="dxa"/>
            <w:vAlign w:val="center"/>
          </w:tcPr>
          <w:p w14:paraId="3D173FC6" w14:textId="0DE75A6A" w:rsidR="003C454F" w:rsidRDefault="003C454F" w:rsidP="003C454F">
            <w:pPr>
              <w:ind w:firstLine="0"/>
              <w:jc w:val="center"/>
            </w:pPr>
            <w:r>
              <w:t>Techniniai reikalavimai</w:t>
            </w:r>
          </w:p>
        </w:tc>
        <w:tc>
          <w:tcPr>
            <w:tcW w:w="1175" w:type="dxa"/>
            <w:vAlign w:val="center"/>
          </w:tcPr>
          <w:p w14:paraId="7F843FAA" w14:textId="77777777" w:rsidR="003C454F" w:rsidRPr="0063141E" w:rsidRDefault="003C454F" w:rsidP="003C454F">
            <w:pPr>
              <w:ind w:firstLine="0"/>
              <w:jc w:val="center"/>
            </w:pPr>
            <w:r w:rsidRPr="0063141E">
              <w:t>Mato</w:t>
            </w:r>
          </w:p>
          <w:p w14:paraId="3FF652D1" w14:textId="0F8B4E94" w:rsidR="003C454F" w:rsidRPr="0063141E" w:rsidRDefault="003C454F" w:rsidP="003C454F">
            <w:pPr>
              <w:ind w:firstLine="0"/>
              <w:jc w:val="center"/>
            </w:pPr>
            <w:r w:rsidRPr="0063141E">
              <w:t>vienetas</w:t>
            </w:r>
          </w:p>
        </w:tc>
        <w:tc>
          <w:tcPr>
            <w:tcW w:w="843" w:type="dxa"/>
            <w:vAlign w:val="center"/>
          </w:tcPr>
          <w:p w14:paraId="67D3E521" w14:textId="6E5233F1" w:rsidR="003C454F" w:rsidRPr="0063141E" w:rsidRDefault="003C454F" w:rsidP="003C454F">
            <w:pPr>
              <w:ind w:firstLine="0"/>
              <w:jc w:val="center"/>
            </w:pPr>
            <w:r w:rsidRPr="0063141E">
              <w:t>Kiekis</w:t>
            </w:r>
          </w:p>
        </w:tc>
        <w:tc>
          <w:tcPr>
            <w:tcW w:w="1415" w:type="dxa"/>
          </w:tcPr>
          <w:p w14:paraId="6BCE320B" w14:textId="77777777" w:rsidR="003C454F" w:rsidRDefault="003C454F" w:rsidP="003C454F">
            <w:pPr>
              <w:ind w:firstLine="0"/>
              <w:jc w:val="center"/>
            </w:pPr>
            <w:r w:rsidRPr="00544028">
              <w:t>Numatoma galima maksimali vieneto kaina</w:t>
            </w:r>
            <w:r>
              <w:t xml:space="preserve"> </w:t>
            </w:r>
          </w:p>
          <w:p w14:paraId="470A0E96" w14:textId="404865DB" w:rsidR="003C454F" w:rsidRPr="00544028" w:rsidRDefault="0003571D" w:rsidP="003C454F">
            <w:pPr>
              <w:ind w:firstLine="0"/>
              <w:jc w:val="center"/>
            </w:pPr>
            <w:r>
              <w:t>(e</w:t>
            </w:r>
            <w:r w:rsidR="003C454F">
              <w:t>ur. su PVM)</w:t>
            </w:r>
          </w:p>
        </w:tc>
      </w:tr>
      <w:tr w:rsidR="008A5A0C" w14:paraId="2C0DC3E9" w14:textId="77777777" w:rsidTr="00CB2F53">
        <w:tc>
          <w:tcPr>
            <w:tcW w:w="958" w:type="dxa"/>
            <w:vAlign w:val="center"/>
          </w:tcPr>
          <w:p w14:paraId="73DFBD5B" w14:textId="2EC9C964" w:rsidR="008A5A0C" w:rsidRDefault="008A5A0C" w:rsidP="00544028">
            <w:pPr>
              <w:ind w:firstLine="0"/>
              <w:jc w:val="center"/>
            </w:pPr>
            <w:r>
              <w:t>1.</w:t>
            </w:r>
          </w:p>
        </w:tc>
        <w:tc>
          <w:tcPr>
            <w:tcW w:w="2146" w:type="dxa"/>
            <w:vAlign w:val="center"/>
          </w:tcPr>
          <w:p w14:paraId="6970363B" w14:textId="4AF1188F" w:rsidR="008A5A0C" w:rsidRPr="00544028" w:rsidRDefault="008A5A0C" w:rsidP="00CB2F53">
            <w:pPr>
              <w:ind w:firstLine="0"/>
              <w:jc w:val="center"/>
            </w:pPr>
            <w:r w:rsidRPr="00274629">
              <w:t>SM, Optiniai jungiamieji kabeliai, LC/UPC - SC/APC Simplex, 1 m.</w:t>
            </w:r>
          </w:p>
        </w:tc>
        <w:tc>
          <w:tcPr>
            <w:tcW w:w="3392" w:type="dxa"/>
          </w:tcPr>
          <w:p w14:paraId="10DD5E1D" w14:textId="223D6F5E" w:rsidR="008A5A0C" w:rsidRDefault="008A5A0C" w:rsidP="0003571D">
            <w:pPr>
              <w:ind w:firstLine="0"/>
              <w:jc w:val="left"/>
            </w:pPr>
            <w:r w:rsidRPr="00274629">
              <w:t>Prekė privalo būti nauja. LC - SC jungtys, vienmodis kabelis OS2 9/125um, 1310nm/1550nm, Polish type UPC-APC,  ilgis 1m.</w:t>
            </w:r>
          </w:p>
        </w:tc>
        <w:tc>
          <w:tcPr>
            <w:tcW w:w="1175" w:type="dxa"/>
            <w:vMerge w:val="restart"/>
            <w:vAlign w:val="center"/>
          </w:tcPr>
          <w:p w14:paraId="1770287F" w14:textId="587AEF1C" w:rsidR="008A5A0C" w:rsidRDefault="008A5A0C" w:rsidP="00544028">
            <w:pPr>
              <w:ind w:firstLine="0"/>
              <w:jc w:val="center"/>
            </w:pPr>
            <w:r>
              <w:t>vnt.</w:t>
            </w:r>
          </w:p>
        </w:tc>
        <w:tc>
          <w:tcPr>
            <w:tcW w:w="843" w:type="dxa"/>
            <w:vAlign w:val="center"/>
          </w:tcPr>
          <w:p w14:paraId="7BBBE147" w14:textId="4F74B5CE" w:rsidR="008A5A0C" w:rsidRPr="00544028" w:rsidRDefault="008A5A0C" w:rsidP="00544028">
            <w:pPr>
              <w:ind w:firstLine="0"/>
              <w:jc w:val="center"/>
            </w:pPr>
            <w:r>
              <w:t>60</w:t>
            </w:r>
          </w:p>
        </w:tc>
        <w:tc>
          <w:tcPr>
            <w:tcW w:w="1415" w:type="dxa"/>
            <w:vAlign w:val="center"/>
          </w:tcPr>
          <w:p w14:paraId="3C26801E" w14:textId="742252A0" w:rsidR="008A5A0C" w:rsidRDefault="008A5A0C" w:rsidP="00544028">
            <w:pPr>
              <w:ind w:firstLine="0"/>
              <w:jc w:val="center"/>
            </w:pPr>
            <w:r>
              <w:t>3,00</w:t>
            </w:r>
          </w:p>
        </w:tc>
      </w:tr>
      <w:tr w:rsidR="008A5A0C" w14:paraId="4BB5E92D" w14:textId="77777777" w:rsidTr="00CB2F53">
        <w:tc>
          <w:tcPr>
            <w:tcW w:w="958" w:type="dxa"/>
            <w:vAlign w:val="center"/>
          </w:tcPr>
          <w:p w14:paraId="27218049" w14:textId="54A46624" w:rsidR="008A5A0C" w:rsidRDefault="008A5A0C" w:rsidP="00544028">
            <w:pPr>
              <w:ind w:firstLine="0"/>
              <w:jc w:val="center"/>
            </w:pPr>
            <w:r>
              <w:t>2.</w:t>
            </w:r>
          </w:p>
        </w:tc>
        <w:tc>
          <w:tcPr>
            <w:tcW w:w="2146" w:type="dxa"/>
            <w:vAlign w:val="center"/>
          </w:tcPr>
          <w:p w14:paraId="4B4344AA" w14:textId="5F246E1E" w:rsidR="008A5A0C" w:rsidRDefault="008A5A0C" w:rsidP="00CB2F53">
            <w:pPr>
              <w:ind w:firstLine="0"/>
              <w:jc w:val="center"/>
            </w:pPr>
            <w:r w:rsidRPr="00274629">
              <w:t xml:space="preserve">SM, Optiniai jungiamieji kabeliai, LC/UPC - </w:t>
            </w:r>
            <w:r w:rsidRPr="00274629">
              <w:lastRenderedPageBreak/>
              <w:t>SC/APC Simplex, 10 m.</w:t>
            </w:r>
          </w:p>
        </w:tc>
        <w:tc>
          <w:tcPr>
            <w:tcW w:w="3392" w:type="dxa"/>
          </w:tcPr>
          <w:p w14:paraId="6EAE06EC" w14:textId="5D63B885" w:rsidR="008A5A0C" w:rsidRPr="00CB2F53" w:rsidRDefault="006E48BB" w:rsidP="00A90F98">
            <w:pPr>
              <w:ind w:firstLine="0"/>
              <w:jc w:val="left"/>
            </w:pPr>
            <w:r w:rsidRPr="006E48BB">
              <w:lastRenderedPageBreak/>
              <w:t xml:space="preserve">Prekė privalo būti nauja. LC - SC jungtys, vienmodis kabelis OS2 9/125um, 1310nm/1550nm, </w:t>
            </w:r>
            <w:r w:rsidRPr="006E48BB">
              <w:lastRenderedPageBreak/>
              <w:t>Polish type UPC-APC,  ilgis 10m.</w:t>
            </w:r>
          </w:p>
        </w:tc>
        <w:tc>
          <w:tcPr>
            <w:tcW w:w="1175" w:type="dxa"/>
            <w:vMerge/>
          </w:tcPr>
          <w:p w14:paraId="254C6B6B" w14:textId="77777777" w:rsidR="008A5A0C" w:rsidRDefault="008A5A0C" w:rsidP="00544028"/>
        </w:tc>
        <w:tc>
          <w:tcPr>
            <w:tcW w:w="843" w:type="dxa"/>
            <w:vAlign w:val="center"/>
          </w:tcPr>
          <w:p w14:paraId="7FC1C00F" w14:textId="7CA5FE26" w:rsidR="008A5A0C" w:rsidRDefault="008A5A0C" w:rsidP="00410164">
            <w:pPr>
              <w:ind w:firstLine="0"/>
              <w:jc w:val="center"/>
            </w:pPr>
            <w:r>
              <w:t>50</w:t>
            </w:r>
          </w:p>
        </w:tc>
        <w:tc>
          <w:tcPr>
            <w:tcW w:w="1415" w:type="dxa"/>
            <w:vAlign w:val="center"/>
          </w:tcPr>
          <w:p w14:paraId="46F1F7A2" w14:textId="0F6B0076" w:rsidR="008A5A0C" w:rsidRDefault="008A5A0C" w:rsidP="00410164">
            <w:pPr>
              <w:ind w:firstLine="0"/>
              <w:jc w:val="center"/>
            </w:pPr>
            <w:r>
              <w:t>10,00</w:t>
            </w:r>
          </w:p>
        </w:tc>
      </w:tr>
      <w:tr w:rsidR="008A5A0C" w14:paraId="1FE28DFC" w14:textId="77777777" w:rsidTr="00CB2F53">
        <w:tc>
          <w:tcPr>
            <w:tcW w:w="958" w:type="dxa"/>
            <w:vAlign w:val="center"/>
          </w:tcPr>
          <w:p w14:paraId="4D632453" w14:textId="34B907BE" w:rsidR="008A5A0C" w:rsidRDefault="008A5A0C" w:rsidP="00274629">
            <w:pPr>
              <w:ind w:firstLine="0"/>
              <w:jc w:val="center"/>
            </w:pPr>
            <w:r>
              <w:t>3.</w:t>
            </w:r>
          </w:p>
        </w:tc>
        <w:tc>
          <w:tcPr>
            <w:tcW w:w="2146" w:type="dxa"/>
            <w:vAlign w:val="center"/>
          </w:tcPr>
          <w:p w14:paraId="6F756B1A" w14:textId="0694A920" w:rsidR="008A5A0C" w:rsidRPr="00274629" w:rsidRDefault="008A5A0C" w:rsidP="00274629">
            <w:pPr>
              <w:ind w:firstLine="0"/>
              <w:jc w:val="center"/>
            </w:pPr>
            <w:r w:rsidRPr="001F5FA2">
              <w:t>SM, Optiniai jungiamieji kabeliai, LC/UPC - SC/APC Simplex, 20 m.</w:t>
            </w:r>
          </w:p>
        </w:tc>
        <w:tc>
          <w:tcPr>
            <w:tcW w:w="3392" w:type="dxa"/>
          </w:tcPr>
          <w:p w14:paraId="069AB451" w14:textId="1D9D3DCA" w:rsidR="008A5A0C" w:rsidRPr="00CB2F53" w:rsidRDefault="008A5A0C" w:rsidP="00274629">
            <w:pPr>
              <w:ind w:firstLine="0"/>
              <w:jc w:val="left"/>
            </w:pPr>
            <w:r w:rsidRPr="001F5FA2">
              <w:t>Prekė privalo būti nauja. LC - SC jungtys, vienmodis kabelis OS2 9/125um, 1310nm/1550nm, Polish type UPC-APC,  ilgis 20m.</w:t>
            </w:r>
          </w:p>
        </w:tc>
        <w:tc>
          <w:tcPr>
            <w:tcW w:w="1175" w:type="dxa"/>
            <w:vMerge/>
          </w:tcPr>
          <w:p w14:paraId="7804423E" w14:textId="77777777" w:rsidR="008A5A0C" w:rsidRDefault="008A5A0C" w:rsidP="00544028"/>
        </w:tc>
        <w:tc>
          <w:tcPr>
            <w:tcW w:w="843" w:type="dxa"/>
            <w:vAlign w:val="center"/>
          </w:tcPr>
          <w:p w14:paraId="566E34EA" w14:textId="447C8FF2" w:rsidR="008A5A0C" w:rsidRDefault="008A5A0C" w:rsidP="00274629">
            <w:pPr>
              <w:ind w:firstLine="0"/>
              <w:jc w:val="center"/>
            </w:pPr>
            <w:r>
              <w:t>50</w:t>
            </w:r>
          </w:p>
        </w:tc>
        <w:tc>
          <w:tcPr>
            <w:tcW w:w="1415" w:type="dxa"/>
            <w:vAlign w:val="center"/>
          </w:tcPr>
          <w:p w14:paraId="5CF0E087" w14:textId="2C155D5D" w:rsidR="008A5A0C" w:rsidRDefault="008A5A0C" w:rsidP="00274629">
            <w:pPr>
              <w:ind w:firstLine="0"/>
              <w:jc w:val="center"/>
            </w:pPr>
            <w:r>
              <w:t>10,00</w:t>
            </w:r>
          </w:p>
        </w:tc>
      </w:tr>
      <w:tr w:rsidR="008A5A0C" w14:paraId="2CEE45FA" w14:textId="77777777" w:rsidTr="00CB2F53">
        <w:tc>
          <w:tcPr>
            <w:tcW w:w="958" w:type="dxa"/>
            <w:vAlign w:val="center"/>
          </w:tcPr>
          <w:p w14:paraId="3CCF1768" w14:textId="46C60BA8" w:rsidR="008A5A0C" w:rsidRDefault="008A5A0C" w:rsidP="00274629">
            <w:pPr>
              <w:ind w:firstLine="0"/>
              <w:jc w:val="center"/>
            </w:pPr>
            <w:r>
              <w:t>4.</w:t>
            </w:r>
          </w:p>
        </w:tc>
        <w:tc>
          <w:tcPr>
            <w:tcW w:w="2146" w:type="dxa"/>
            <w:vAlign w:val="center"/>
          </w:tcPr>
          <w:p w14:paraId="6FC1BA0F" w14:textId="3C74C36D" w:rsidR="008A5A0C" w:rsidRPr="00274629" w:rsidRDefault="008A5A0C" w:rsidP="00274629">
            <w:pPr>
              <w:ind w:firstLine="0"/>
              <w:jc w:val="center"/>
            </w:pPr>
            <w:r w:rsidRPr="001F5FA2">
              <w:t>SM, Optiniai jungiamieji kabeliai, LC/UPC - SC/APC Simplex, 35 m.</w:t>
            </w:r>
          </w:p>
        </w:tc>
        <w:tc>
          <w:tcPr>
            <w:tcW w:w="3392" w:type="dxa"/>
          </w:tcPr>
          <w:p w14:paraId="760BC403" w14:textId="35F81487" w:rsidR="008A5A0C" w:rsidRPr="00CB2F53" w:rsidRDefault="008A5A0C" w:rsidP="00274629">
            <w:pPr>
              <w:ind w:firstLine="0"/>
              <w:jc w:val="left"/>
            </w:pPr>
            <w:r w:rsidRPr="001F5FA2">
              <w:t>Prekė privalo būti nauja. LC - SC jungtys, vienmodis kabelis OS2 9/125um, 1310nm/1550nm, Polish type UPC-APC,  ilgis 35m.</w:t>
            </w:r>
          </w:p>
        </w:tc>
        <w:tc>
          <w:tcPr>
            <w:tcW w:w="1175" w:type="dxa"/>
            <w:vMerge/>
          </w:tcPr>
          <w:p w14:paraId="3C6B9CF4" w14:textId="77777777" w:rsidR="008A5A0C" w:rsidRDefault="008A5A0C" w:rsidP="00544028"/>
        </w:tc>
        <w:tc>
          <w:tcPr>
            <w:tcW w:w="843" w:type="dxa"/>
            <w:vAlign w:val="center"/>
          </w:tcPr>
          <w:p w14:paraId="07710BD8" w14:textId="13F11F4F" w:rsidR="008A5A0C" w:rsidRDefault="008A5A0C" w:rsidP="00274629">
            <w:pPr>
              <w:ind w:firstLine="0"/>
              <w:jc w:val="center"/>
            </w:pPr>
            <w:r>
              <w:t>50</w:t>
            </w:r>
          </w:p>
        </w:tc>
        <w:tc>
          <w:tcPr>
            <w:tcW w:w="1415" w:type="dxa"/>
            <w:vAlign w:val="center"/>
          </w:tcPr>
          <w:p w14:paraId="16E010B9" w14:textId="69539B79" w:rsidR="008A5A0C" w:rsidRDefault="008A5A0C" w:rsidP="00274629">
            <w:pPr>
              <w:ind w:firstLine="0"/>
              <w:jc w:val="center"/>
            </w:pPr>
            <w:r>
              <w:t>10,00</w:t>
            </w:r>
          </w:p>
        </w:tc>
      </w:tr>
      <w:tr w:rsidR="008A5A0C" w14:paraId="63A6676E" w14:textId="77777777" w:rsidTr="00CB2F53">
        <w:tc>
          <w:tcPr>
            <w:tcW w:w="958" w:type="dxa"/>
            <w:vAlign w:val="center"/>
          </w:tcPr>
          <w:p w14:paraId="56CF5B68" w14:textId="106111FA" w:rsidR="008A5A0C" w:rsidRDefault="008A5A0C" w:rsidP="00274629">
            <w:pPr>
              <w:ind w:firstLine="0"/>
              <w:jc w:val="center"/>
            </w:pPr>
            <w:r>
              <w:t>5.</w:t>
            </w:r>
          </w:p>
        </w:tc>
        <w:tc>
          <w:tcPr>
            <w:tcW w:w="2146" w:type="dxa"/>
            <w:vAlign w:val="center"/>
          </w:tcPr>
          <w:p w14:paraId="6BF29505" w14:textId="643219D4" w:rsidR="008A5A0C" w:rsidRPr="00274629" w:rsidRDefault="008A5A0C" w:rsidP="00274629">
            <w:pPr>
              <w:ind w:firstLine="0"/>
              <w:jc w:val="center"/>
            </w:pPr>
            <w:r w:rsidRPr="001F5FA2">
              <w:t>SM, Optiniai jungiamieji kabeliai, LC/UPC - SC/APC Simplex, 50 m.</w:t>
            </w:r>
          </w:p>
        </w:tc>
        <w:tc>
          <w:tcPr>
            <w:tcW w:w="3392" w:type="dxa"/>
          </w:tcPr>
          <w:p w14:paraId="544BE4C4" w14:textId="4C7ABC12" w:rsidR="008A5A0C" w:rsidRPr="00CB2F53" w:rsidRDefault="008A5A0C" w:rsidP="00274629">
            <w:pPr>
              <w:ind w:firstLine="0"/>
              <w:jc w:val="left"/>
            </w:pPr>
            <w:r w:rsidRPr="001F5FA2">
              <w:t>Prekė privalo būti nauja. LC - SC jungtys, vienmodis kabelis OS2 9/125um, 1310nm/1550nm, Polish type UPC-APC,  ilgis 50m.</w:t>
            </w:r>
          </w:p>
        </w:tc>
        <w:tc>
          <w:tcPr>
            <w:tcW w:w="1175" w:type="dxa"/>
            <w:vMerge/>
          </w:tcPr>
          <w:p w14:paraId="7E940818" w14:textId="77777777" w:rsidR="008A5A0C" w:rsidRDefault="008A5A0C" w:rsidP="00544028"/>
        </w:tc>
        <w:tc>
          <w:tcPr>
            <w:tcW w:w="843" w:type="dxa"/>
            <w:vAlign w:val="center"/>
          </w:tcPr>
          <w:p w14:paraId="10077935" w14:textId="51D66177" w:rsidR="008A5A0C" w:rsidRDefault="008A5A0C" w:rsidP="00274629">
            <w:pPr>
              <w:ind w:firstLine="0"/>
              <w:jc w:val="center"/>
            </w:pPr>
            <w:r>
              <w:t>50</w:t>
            </w:r>
          </w:p>
        </w:tc>
        <w:tc>
          <w:tcPr>
            <w:tcW w:w="1415" w:type="dxa"/>
            <w:vAlign w:val="center"/>
          </w:tcPr>
          <w:p w14:paraId="09C19CBB" w14:textId="30350E9E" w:rsidR="008A5A0C" w:rsidRDefault="008A5A0C" w:rsidP="00274629">
            <w:pPr>
              <w:ind w:firstLine="0"/>
              <w:jc w:val="center"/>
            </w:pPr>
            <w:r>
              <w:t>12,00</w:t>
            </w:r>
          </w:p>
        </w:tc>
      </w:tr>
      <w:tr w:rsidR="008A5A0C" w14:paraId="4DE2EC9A" w14:textId="77777777" w:rsidTr="00CB2F53">
        <w:tc>
          <w:tcPr>
            <w:tcW w:w="958" w:type="dxa"/>
            <w:vAlign w:val="center"/>
          </w:tcPr>
          <w:p w14:paraId="492F705A" w14:textId="7139AFCE" w:rsidR="008A5A0C" w:rsidRDefault="008A5A0C" w:rsidP="00274629">
            <w:pPr>
              <w:ind w:firstLine="0"/>
              <w:jc w:val="center"/>
            </w:pPr>
            <w:r>
              <w:t>6.</w:t>
            </w:r>
          </w:p>
        </w:tc>
        <w:tc>
          <w:tcPr>
            <w:tcW w:w="2146" w:type="dxa"/>
            <w:vAlign w:val="center"/>
          </w:tcPr>
          <w:p w14:paraId="3BF60051" w14:textId="3548D361" w:rsidR="008A5A0C" w:rsidRPr="00274629" w:rsidRDefault="008A5A0C" w:rsidP="00274629">
            <w:pPr>
              <w:ind w:firstLine="0"/>
              <w:jc w:val="center"/>
            </w:pPr>
            <w:r w:rsidRPr="001F5FA2">
              <w:t>MM, Optiniai jungiamieji kabeliai OM4 1m, LC/UPC-LC/UPC, duplex</w:t>
            </w:r>
          </w:p>
        </w:tc>
        <w:tc>
          <w:tcPr>
            <w:tcW w:w="3392" w:type="dxa"/>
          </w:tcPr>
          <w:p w14:paraId="6776F22C" w14:textId="770A77BC" w:rsidR="008A5A0C" w:rsidRPr="00CB2F53" w:rsidRDefault="008A5A0C" w:rsidP="00274629">
            <w:pPr>
              <w:ind w:firstLine="0"/>
              <w:jc w:val="left"/>
            </w:pPr>
            <w:r w:rsidRPr="001F5FA2">
              <w:t>Prekė privalo būti nauja. LC - LC jungtys, daugiamodžiai kabeliai OM4 50/125um, dvigubas (galimybė išskirti), Polish type UPC-UPC, Type A to B, ilgis 1m.</w:t>
            </w:r>
          </w:p>
        </w:tc>
        <w:tc>
          <w:tcPr>
            <w:tcW w:w="1175" w:type="dxa"/>
            <w:vMerge/>
          </w:tcPr>
          <w:p w14:paraId="59357E84" w14:textId="77777777" w:rsidR="008A5A0C" w:rsidRDefault="008A5A0C" w:rsidP="00544028"/>
        </w:tc>
        <w:tc>
          <w:tcPr>
            <w:tcW w:w="843" w:type="dxa"/>
            <w:vAlign w:val="center"/>
          </w:tcPr>
          <w:p w14:paraId="74436372" w14:textId="52983EF7" w:rsidR="008A5A0C" w:rsidRDefault="008A5A0C" w:rsidP="00274629">
            <w:pPr>
              <w:ind w:firstLine="0"/>
              <w:jc w:val="center"/>
            </w:pPr>
            <w:r>
              <w:t>300</w:t>
            </w:r>
          </w:p>
        </w:tc>
        <w:tc>
          <w:tcPr>
            <w:tcW w:w="1415" w:type="dxa"/>
            <w:vAlign w:val="center"/>
          </w:tcPr>
          <w:p w14:paraId="584AEFEB" w14:textId="4E29A11F" w:rsidR="008A5A0C" w:rsidRDefault="008A5A0C" w:rsidP="00274629">
            <w:pPr>
              <w:ind w:firstLine="0"/>
              <w:jc w:val="center"/>
            </w:pPr>
            <w:r>
              <w:t>4,00</w:t>
            </w:r>
          </w:p>
        </w:tc>
      </w:tr>
      <w:tr w:rsidR="008A5A0C" w14:paraId="591043CD" w14:textId="77777777" w:rsidTr="00CB2F53">
        <w:tc>
          <w:tcPr>
            <w:tcW w:w="958" w:type="dxa"/>
            <w:vAlign w:val="center"/>
          </w:tcPr>
          <w:p w14:paraId="4398B5B4" w14:textId="40DB1BC9" w:rsidR="008A5A0C" w:rsidRDefault="008A5A0C" w:rsidP="00274629">
            <w:pPr>
              <w:ind w:firstLine="0"/>
              <w:jc w:val="center"/>
            </w:pPr>
            <w:r>
              <w:t>7.</w:t>
            </w:r>
          </w:p>
        </w:tc>
        <w:tc>
          <w:tcPr>
            <w:tcW w:w="2146" w:type="dxa"/>
            <w:vAlign w:val="center"/>
          </w:tcPr>
          <w:p w14:paraId="547F8F49" w14:textId="35E050AF" w:rsidR="008A5A0C" w:rsidRPr="00274629" w:rsidRDefault="008A5A0C" w:rsidP="00274629">
            <w:pPr>
              <w:ind w:firstLine="0"/>
              <w:jc w:val="center"/>
            </w:pPr>
            <w:r w:rsidRPr="001F5FA2">
              <w:t>MM, Optiniai jungiamieji kabeliai OM4 3m, LC/UPC-LC/UPC, duplex</w:t>
            </w:r>
          </w:p>
        </w:tc>
        <w:tc>
          <w:tcPr>
            <w:tcW w:w="3392" w:type="dxa"/>
          </w:tcPr>
          <w:p w14:paraId="3CA8B5A4" w14:textId="69476960" w:rsidR="008A5A0C" w:rsidRPr="00CB2F53" w:rsidRDefault="008A5A0C" w:rsidP="00274629">
            <w:pPr>
              <w:ind w:firstLine="0"/>
              <w:jc w:val="left"/>
            </w:pPr>
            <w:r w:rsidRPr="001F5FA2">
              <w:t>Prekė privalo būti nauja. LC - LC jungtys, daugiamodžiai kabeliai OM4 50/125um, dvigubas (galimybė išskirti), Polish type UPC-UPC, Type A to B, ilgis 3m.</w:t>
            </w:r>
          </w:p>
        </w:tc>
        <w:tc>
          <w:tcPr>
            <w:tcW w:w="1175" w:type="dxa"/>
            <w:vMerge/>
          </w:tcPr>
          <w:p w14:paraId="2F4D316A" w14:textId="77777777" w:rsidR="008A5A0C" w:rsidRDefault="008A5A0C" w:rsidP="00544028"/>
        </w:tc>
        <w:tc>
          <w:tcPr>
            <w:tcW w:w="843" w:type="dxa"/>
            <w:vAlign w:val="center"/>
          </w:tcPr>
          <w:p w14:paraId="3F6D8B5F" w14:textId="2D12DB93" w:rsidR="008A5A0C" w:rsidRDefault="008A5A0C" w:rsidP="00274629">
            <w:pPr>
              <w:ind w:firstLine="0"/>
              <w:jc w:val="center"/>
            </w:pPr>
            <w:r>
              <w:t>300</w:t>
            </w:r>
          </w:p>
        </w:tc>
        <w:tc>
          <w:tcPr>
            <w:tcW w:w="1415" w:type="dxa"/>
            <w:vAlign w:val="center"/>
          </w:tcPr>
          <w:p w14:paraId="68888983" w14:textId="79748063" w:rsidR="008A5A0C" w:rsidRDefault="008A5A0C" w:rsidP="00274629">
            <w:pPr>
              <w:ind w:firstLine="0"/>
              <w:jc w:val="center"/>
            </w:pPr>
            <w:r>
              <w:t>5,00</w:t>
            </w:r>
          </w:p>
        </w:tc>
      </w:tr>
      <w:tr w:rsidR="008A5A0C" w14:paraId="6E1F070F" w14:textId="77777777" w:rsidTr="00CB2F53">
        <w:tc>
          <w:tcPr>
            <w:tcW w:w="958" w:type="dxa"/>
            <w:vAlign w:val="center"/>
          </w:tcPr>
          <w:p w14:paraId="4F80D882" w14:textId="45129440" w:rsidR="008A5A0C" w:rsidRDefault="008A5A0C" w:rsidP="00274629">
            <w:pPr>
              <w:ind w:firstLine="0"/>
              <w:jc w:val="center"/>
            </w:pPr>
            <w:r>
              <w:t>8.</w:t>
            </w:r>
          </w:p>
        </w:tc>
        <w:tc>
          <w:tcPr>
            <w:tcW w:w="2146" w:type="dxa"/>
            <w:vAlign w:val="center"/>
          </w:tcPr>
          <w:p w14:paraId="1CFEE3D9" w14:textId="59539D74" w:rsidR="008A5A0C" w:rsidRPr="00274629" w:rsidRDefault="008A5A0C" w:rsidP="00274629">
            <w:pPr>
              <w:ind w:firstLine="0"/>
              <w:jc w:val="center"/>
            </w:pPr>
            <w:r w:rsidRPr="001F5FA2">
              <w:t>MM, Optiniai jungiamieji kabeliai OM4 5m, LC/UPC-LC/UPC, duplex</w:t>
            </w:r>
          </w:p>
        </w:tc>
        <w:tc>
          <w:tcPr>
            <w:tcW w:w="3392" w:type="dxa"/>
          </w:tcPr>
          <w:p w14:paraId="7977AF88" w14:textId="410D594B" w:rsidR="008A5A0C" w:rsidRPr="00CB2F53" w:rsidRDefault="008A5A0C" w:rsidP="00274629">
            <w:pPr>
              <w:ind w:firstLine="0"/>
              <w:jc w:val="left"/>
            </w:pPr>
            <w:r w:rsidRPr="00A76793">
              <w:t>Prekė privalo būti nauja. LC - LC jungtys, daugiamodžiai kabeliai OM4 50/125um, dvigubas (galimybė išskirti), Polish type UPC-UPC, Type A to B, ilgis 5m.</w:t>
            </w:r>
          </w:p>
        </w:tc>
        <w:tc>
          <w:tcPr>
            <w:tcW w:w="1175" w:type="dxa"/>
            <w:vMerge/>
          </w:tcPr>
          <w:p w14:paraId="7F95DAFB" w14:textId="77777777" w:rsidR="008A5A0C" w:rsidRDefault="008A5A0C" w:rsidP="00544028"/>
        </w:tc>
        <w:tc>
          <w:tcPr>
            <w:tcW w:w="843" w:type="dxa"/>
            <w:vAlign w:val="center"/>
          </w:tcPr>
          <w:p w14:paraId="32FEC2A6" w14:textId="44877814" w:rsidR="008A5A0C" w:rsidRDefault="008A5A0C" w:rsidP="00274629">
            <w:pPr>
              <w:ind w:firstLine="0"/>
              <w:jc w:val="center"/>
            </w:pPr>
            <w:r>
              <w:t>100</w:t>
            </w:r>
          </w:p>
        </w:tc>
        <w:tc>
          <w:tcPr>
            <w:tcW w:w="1415" w:type="dxa"/>
            <w:vAlign w:val="center"/>
          </w:tcPr>
          <w:p w14:paraId="727E30B2" w14:textId="171C1C84" w:rsidR="008A5A0C" w:rsidRDefault="008A5A0C" w:rsidP="00274629">
            <w:pPr>
              <w:ind w:firstLine="0"/>
              <w:jc w:val="center"/>
            </w:pPr>
            <w:r>
              <w:t>7,00</w:t>
            </w:r>
          </w:p>
        </w:tc>
      </w:tr>
      <w:tr w:rsidR="008A5A0C" w14:paraId="2E3B17A5" w14:textId="77777777" w:rsidTr="00CB2F53">
        <w:tc>
          <w:tcPr>
            <w:tcW w:w="958" w:type="dxa"/>
            <w:vAlign w:val="center"/>
          </w:tcPr>
          <w:p w14:paraId="5F8D7DE2" w14:textId="3A57A20B" w:rsidR="008A5A0C" w:rsidRDefault="008A5A0C" w:rsidP="00274629">
            <w:pPr>
              <w:ind w:firstLine="0"/>
              <w:jc w:val="center"/>
            </w:pPr>
            <w:r>
              <w:t>9.</w:t>
            </w:r>
          </w:p>
        </w:tc>
        <w:tc>
          <w:tcPr>
            <w:tcW w:w="2146" w:type="dxa"/>
            <w:vAlign w:val="center"/>
          </w:tcPr>
          <w:p w14:paraId="522342F5" w14:textId="49D4FB5C" w:rsidR="008A5A0C" w:rsidRPr="00274629" w:rsidRDefault="008A5A0C" w:rsidP="00274629">
            <w:pPr>
              <w:ind w:firstLine="0"/>
              <w:jc w:val="center"/>
            </w:pPr>
            <w:r w:rsidRPr="00A76793">
              <w:t>MM, Optiniai jungiamieji kabeliai OM4 1m, LC/UPC-SC/UPC, duplex</w:t>
            </w:r>
          </w:p>
        </w:tc>
        <w:tc>
          <w:tcPr>
            <w:tcW w:w="3392" w:type="dxa"/>
          </w:tcPr>
          <w:p w14:paraId="2DCC9483" w14:textId="7AA89498" w:rsidR="008A5A0C" w:rsidRPr="00CB2F53" w:rsidRDefault="008A5A0C" w:rsidP="00274629">
            <w:pPr>
              <w:ind w:firstLine="0"/>
              <w:jc w:val="left"/>
            </w:pPr>
            <w:r w:rsidRPr="00A76793">
              <w:t>Prekė privalo būti nauja. LC - SC jungtys, daugiamodžiai kabeliai OM4 50/125um, dvigubas (galimybė išskirti), Polish type UPC-UPC, Type A to B, ilgis 1m.</w:t>
            </w:r>
          </w:p>
        </w:tc>
        <w:tc>
          <w:tcPr>
            <w:tcW w:w="1175" w:type="dxa"/>
            <w:vMerge/>
          </w:tcPr>
          <w:p w14:paraId="1C6A2176" w14:textId="77777777" w:rsidR="008A5A0C" w:rsidRDefault="008A5A0C" w:rsidP="00544028"/>
        </w:tc>
        <w:tc>
          <w:tcPr>
            <w:tcW w:w="843" w:type="dxa"/>
            <w:vAlign w:val="center"/>
          </w:tcPr>
          <w:p w14:paraId="2E92645D" w14:textId="7F119474" w:rsidR="008A5A0C" w:rsidRDefault="008A5A0C" w:rsidP="00274629">
            <w:pPr>
              <w:ind w:firstLine="0"/>
              <w:jc w:val="center"/>
            </w:pPr>
            <w:r>
              <w:t>300</w:t>
            </w:r>
          </w:p>
        </w:tc>
        <w:tc>
          <w:tcPr>
            <w:tcW w:w="1415" w:type="dxa"/>
            <w:vAlign w:val="center"/>
          </w:tcPr>
          <w:p w14:paraId="41211BFA" w14:textId="161FE159" w:rsidR="008A5A0C" w:rsidRDefault="008A5A0C" w:rsidP="00274629">
            <w:pPr>
              <w:ind w:firstLine="0"/>
              <w:jc w:val="center"/>
            </w:pPr>
            <w:r>
              <w:t>4,00</w:t>
            </w:r>
          </w:p>
        </w:tc>
      </w:tr>
      <w:tr w:rsidR="008A5A0C" w14:paraId="04CB1F50" w14:textId="77777777" w:rsidTr="00CB2F53">
        <w:tc>
          <w:tcPr>
            <w:tcW w:w="958" w:type="dxa"/>
            <w:vAlign w:val="center"/>
          </w:tcPr>
          <w:p w14:paraId="2E186902" w14:textId="0F9D2827" w:rsidR="008A5A0C" w:rsidRDefault="008A5A0C" w:rsidP="00274629">
            <w:pPr>
              <w:ind w:firstLine="0"/>
              <w:jc w:val="center"/>
            </w:pPr>
            <w:r>
              <w:t>10.</w:t>
            </w:r>
          </w:p>
        </w:tc>
        <w:tc>
          <w:tcPr>
            <w:tcW w:w="2146" w:type="dxa"/>
            <w:vAlign w:val="center"/>
          </w:tcPr>
          <w:p w14:paraId="79814977" w14:textId="230659C9" w:rsidR="008A5A0C" w:rsidRPr="00274629" w:rsidRDefault="008A5A0C" w:rsidP="00274629">
            <w:pPr>
              <w:ind w:firstLine="0"/>
              <w:jc w:val="center"/>
            </w:pPr>
            <w:r w:rsidRPr="00A76793">
              <w:t>MM, Optiniai jungiamieji kabeliai OM4 3m, LC/UPC-SC/UPC, duplex</w:t>
            </w:r>
          </w:p>
        </w:tc>
        <w:tc>
          <w:tcPr>
            <w:tcW w:w="3392" w:type="dxa"/>
          </w:tcPr>
          <w:p w14:paraId="6FEC4EF7" w14:textId="446097FA" w:rsidR="008A5A0C" w:rsidRPr="00CB2F53" w:rsidRDefault="008A5A0C" w:rsidP="00274629">
            <w:pPr>
              <w:ind w:firstLine="0"/>
              <w:jc w:val="left"/>
            </w:pPr>
            <w:r w:rsidRPr="00A76793">
              <w:t>Prekė privalo būti nauja. LC - SC jungtys, daugiamodžiai kabeliai OM4 50/125um, dvigubas (galimybė išskirti), Polish type UPC-UPC, Type A to B, ilgis 3m.</w:t>
            </w:r>
          </w:p>
        </w:tc>
        <w:tc>
          <w:tcPr>
            <w:tcW w:w="1175" w:type="dxa"/>
            <w:vMerge/>
          </w:tcPr>
          <w:p w14:paraId="579E59EF" w14:textId="77777777" w:rsidR="008A5A0C" w:rsidRDefault="008A5A0C" w:rsidP="00544028"/>
        </w:tc>
        <w:tc>
          <w:tcPr>
            <w:tcW w:w="843" w:type="dxa"/>
            <w:vAlign w:val="center"/>
          </w:tcPr>
          <w:p w14:paraId="70ECF791" w14:textId="76349DF7" w:rsidR="008A5A0C" w:rsidRDefault="008A5A0C" w:rsidP="00274629">
            <w:pPr>
              <w:ind w:firstLine="0"/>
              <w:jc w:val="center"/>
            </w:pPr>
            <w:r>
              <w:t>300</w:t>
            </w:r>
          </w:p>
        </w:tc>
        <w:tc>
          <w:tcPr>
            <w:tcW w:w="1415" w:type="dxa"/>
            <w:vAlign w:val="center"/>
          </w:tcPr>
          <w:p w14:paraId="4DE27C65" w14:textId="286E8737" w:rsidR="008A5A0C" w:rsidRDefault="008A5A0C" w:rsidP="00274629">
            <w:pPr>
              <w:ind w:firstLine="0"/>
              <w:jc w:val="center"/>
            </w:pPr>
            <w:r>
              <w:t>5,00</w:t>
            </w:r>
          </w:p>
        </w:tc>
      </w:tr>
      <w:tr w:rsidR="008A5A0C" w14:paraId="7C5CA261" w14:textId="77777777" w:rsidTr="00CB2F53">
        <w:tc>
          <w:tcPr>
            <w:tcW w:w="958" w:type="dxa"/>
            <w:vAlign w:val="center"/>
          </w:tcPr>
          <w:p w14:paraId="646B4C4B" w14:textId="480F43A0" w:rsidR="008A5A0C" w:rsidRDefault="008A5A0C" w:rsidP="00274629">
            <w:pPr>
              <w:ind w:firstLine="0"/>
              <w:jc w:val="center"/>
            </w:pPr>
            <w:r>
              <w:t>11.</w:t>
            </w:r>
          </w:p>
        </w:tc>
        <w:tc>
          <w:tcPr>
            <w:tcW w:w="2146" w:type="dxa"/>
            <w:vAlign w:val="center"/>
          </w:tcPr>
          <w:p w14:paraId="035AB7E2" w14:textId="1E3E02B2" w:rsidR="008A5A0C" w:rsidRPr="00274629" w:rsidRDefault="008A5A0C" w:rsidP="00274629">
            <w:pPr>
              <w:ind w:firstLine="0"/>
              <w:jc w:val="center"/>
            </w:pPr>
            <w:r w:rsidRPr="00A76793">
              <w:t>MM, Optiniai jungiamieji kabeliai OM4 5m, LC/UPC-SC/UPC, duplex</w:t>
            </w:r>
          </w:p>
        </w:tc>
        <w:tc>
          <w:tcPr>
            <w:tcW w:w="3392" w:type="dxa"/>
          </w:tcPr>
          <w:p w14:paraId="4A4D1C63" w14:textId="741C0D80" w:rsidR="008A5A0C" w:rsidRPr="00CB2F53" w:rsidRDefault="008A5A0C" w:rsidP="00274629">
            <w:pPr>
              <w:ind w:firstLine="0"/>
              <w:jc w:val="left"/>
            </w:pPr>
            <w:r w:rsidRPr="00A76793">
              <w:t xml:space="preserve">Prekė privalo būti nauja. LC - SC jungtys, daugiamodžiai kabeliai OM4 50/125um, dvigubas (galimybė išskirti), </w:t>
            </w:r>
            <w:r w:rsidRPr="00A76793">
              <w:lastRenderedPageBreak/>
              <w:t>Polish type UPC-UPC, Type A to B, ilgis 5m.</w:t>
            </w:r>
          </w:p>
        </w:tc>
        <w:tc>
          <w:tcPr>
            <w:tcW w:w="1175" w:type="dxa"/>
            <w:vMerge/>
          </w:tcPr>
          <w:p w14:paraId="0B46E027" w14:textId="77777777" w:rsidR="008A5A0C" w:rsidRDefault="008A5A0C" w:rsidP="00544028"/>
        </w:tc>
        <w:tc>
          <w:tcPr>
            <w:tcW w:w="843" w:type="dxa"/>
            <w:vAlign w:val="center"/>
          </w:tcPr>
          <w:p w14:paraId="3911F802" w14:textId="4925CF01" w:rsidR="008A5A0C" w:rsidRDefault="008A5A0C" w:rsidP="00274629">
            <w:pPr>
              <w:ind w:firstLine="0"/>
              <w:jc w:val="center"/>
            </w:pPr>
            <w:r>
              <w:t>100</w:t>
            </w:r>
          </w:p>
        </w:tc>
        <w:tc>
          <w:tcPr>
            <w:tcW w:w="1415" w:type="dxa"/>
            <w:vAlign w:val="center"/>
          </w:tcPr>
          <w:p w14:paraId="01643547" w14:textId="1D155CA0" w:rsidR="008A5A0C" w:rsidRDefault="008A5A0C" w:rsidP="00274629">
            <w:pPr>
              <w:ind w:firstLine="0"/>
              <w:jc w:val="center"/>
            </w:pPr>
            <w:r>
              <w:t>7,00</w:t>
            </w:r>
          </w:p>
        </w:tc>
      </w:tr>
      <w:tr w:rsidR="008A5A0C" w14:paraId="342B7F05" w14:textId="77777777" w:rsidTr="00CB2F53">
        <w:tc>
          <w:tcPr>
            <w:tcW w:w="958" w:type="dxa"/>
            <w:vAlign w:val="center"/>
          </w:tcPr>
          <w:p w14:paraId="23589783" w14:textId="4C2BF213" w:rsidR="008A5A0C" w:rsidRDefault="008A5A0C" w:rsidP="00274629">
            <w:pPr>
              <w:ind w:firstLine="0"/>
              <w:jc w:val="center"/>
            </w:pPr>
            <w:r>
              <w:t>12.</w:t>
            </w:r>
          </w:p>
        </w:tc>
        <w:tc>
          <w:tcPr>
            <w:tcW w:w="2146" w:type="dxa"/>
            <w:vAlign w:val="center"/>
          </w:tcPr>
          <w:p w14:paraId="18B93BFB" w14:textId="543E8027" w:rsidR="008A5A0C" w:rsidRPr="00274629" w:rsidRDefault="008A5A0C" w:rsidP="00274629">
            <w:pPr>
              <w:ind w:firstLine="0"/>
              <w:jc w:val="center"/>
            </w:pPr>
            <w:r w:rsidRPr="00A76793">
              <w:t>MM, Optiniai jungiamieji kabeliai OM4 2m, SC-SC, duplex</w:t>
            </w:r>
          </w:p>
        </w:tc>
        <w:tc>
          <w:tcPr>
            <w:tcW w:w="3392" w:type="dxa"/>
          </w:tcPr>
          <w:p w14:paraId="153ED94A" w14:textId="0A2233F1" w:rsidR="008A5A0C" w:rsidRPr="00CB2F53" w:rsidRDefault="008A5A0C" w:rsidP="00274629">
            <w:pPr>
              <w:ind w:firstLine="0"/>
              <w:jc w:val="left"/>
            </w:pPr>
            <w:r w:rsidRPr="00A76793">
              <w:t>Prekė privalo būti nauja. SC - SC jungtys, daugiamodžiai kabeliai ( 2 m.), dvigubas (galimybė išskirti)</w:t>
            </w:r>
          </w:p>
        </w:tc>
        <w:tc>
          <w:tcPr>
            <w:tcW w:w="1175" w:type="dxa"/>
            <w:vMerge/>
          </w:tcPr>
          <w:p w14:paraId="27229BD7" w14:textId="77777777" w:rsidR="008A5A0C" w:rsidRDefault="008A5A0C" w:rsidP="00544028"/>
        </w:tc>
        <w:tc>
          <w:tcPr>
            <w:tcW w:w="843" w:type="dxa"/>
            <w:vAlign w:val="center"/>
          </w:tcPr>
          <w:p w14:paraId="75C1442B" w14:textId="00CDF255" w:rsidR="008A5A0C" w:rsidRDefault="008A5A0C" w:rsidP="00274629">
            <w:pPr>
              <w:ind w:firstLine="0"/>
              <w:jc w:val="center"/>
            </w:pPr>
            <w:r>
              <w:t>20</w:t>
            </w:r>
          </w:p>
        </w:tc>
        <w:tc>
          <w:tcPr>
            <w:tcW w:w="1415" w:type="dxa"/>
            <w:vAlign w:val="center"/>
          </w:tcPr>
          <w:p w14:paraId="12612740" w14:textId="3D314629" w:rsidR="008A5A0C" w:rsidRDefault="008A5A0C" w:rsidP="00274629">
            <w:pPr>
              <w:ind w:firstLine="0"/>
              <w:jc w:val="center"/>
            </w:pPr>
            <w:r>
              <w:t>14,00</w:t>
            </w:r>
          </w:p>
        </w:tc>
      </w:tr>
      <w:tr w:rsidR="008A5A0C" w14:paraId="793D71A2" w14:textId="77777777" w:rsidTr="00CB2F53">
        <w:tc>
          <w:tcPr>
            <w:tcW w:w="958" w:type="dxa"/>
            <w:vAlign w:val="center"/>
          </w:tcPr>
          <w:p w14:paraId="036D30F4" w14:textId="7A454A69" w:rsidR="008A5A0C" w:rsidRDefault="008A5A0C" w:rsidP="00274629">
            <w:pPr>
              <w:ind w:firstLine="0"/>
              <w:jc w:val="center"/>
            </w:pPr>
            <w:r>
              <w:t>13.</w:t>
            </w:r>
          </w:p>
        </w:tc>
        <w:tc>
          <w:tcPr>
            <w:tcW w:w="2146" w:type="dxa"/>
            <w:vAlign w:val="center"/>
          </w:tcPr>
          <w:p w14:paraId="0EFBBF5C" w14:textId="192FCB05" w:rsidR="008A5A0C" w:rsidRPr="00274629" w:rsidRDefault="008A5A0C" w:rsidP="00274629">
            <w:pPr>
              <w:ind w:firstLine="0"/>
              <w:jc w:val="center"/>
            </w:pPr>
            <w:r w:rsidRPr="00A76793">
              <w:t>MM, Optiniai jungiamieji kabeliai OM4 5m, SC-SC, duplex</w:t>
            </w:r>
          </w:p>
        </w:tc>
        <w:tc>
          <w:tcPr>
            <w:tcW w:w="3392" w:type="dxa"/>
          </w:tcPr>
          <w:p w14:paraId="6AE8E12B" w14:textId="7DC691E7" w:rsidR="008A5A0C" w:rsidRPr="00CB2F53" w:rsidRDefault="008A5A0C" w:rsidP="00274629">
            <w:pPr>
              <w:ind w:firstLine="0"/>
              <w:jc w:val="left"/>
            </w:pPr>
            <w:r w:rsidRPr="00A76793">
              <w:t>Prekė privalo būti nauja. SC - SC jungtys, daugiamodžiai kabeliai ( 5 m.), dvigubas (galimybė išskirti).</w:t>
            </w:r>
          </w:p>
        </w:tc>
        <w:tc>
          <w:tcPr>
            <w:tcW w:w="1175" w:type="dxa"/>
            <w:vMerge/>
          </w:tcPr>
          <w:p w14:paraId="03132A08" w14:textId="77777777" w:rsidR="008A5A0C" w:rsidRDefault="008A5A0C" w:rsidP="00544028"/>
        </w:tc>
        <w:tc>
          <w:tcPr>
            <w:tcW w:w="843" w:type="dxa"/>
            <w:vAlign w:val="center"/>
          </w:tcPr>
          <w:p w14:paraId="11402EAE" w14:textId="2070B40A" w:rsidR="008A5A0C" w:rsidRDefault="008A5A0C" w:rsidP="00274629">
            <w:pPr>
              <w:ind w:firstLine="0"/>
              <w:jc w:val="center"/>
            </w:pPr>
            <w:r>
              <w:t>20</w:t>
            </w:r>
          </w:p>
        </w:tc>
        <w:tc>
          <w:tcPr>
            <w:tcW w:w="1415" w:type="dxa"/>
            <w:vAlign w:val="center"/>
          </w:tcPr>
          <w:p w14:paraId="664B7E69" w14:textId="1AAA83C5" w:rsidR="008A5A0C" w:rsidRDefault="008A5A0C" w:rsidP="00274629">
            <w:pPr>
              <w:ind w:firstLine="0"/>
              <w:jc w:val="center"/>
            </w:pPr>
            <w:r>
              <w:t>17,00</w:t>
            </w:r>
          </w:p>
        </w:tc>
      </w:tr>
      <w:tr w:rsidR="008A5A0C" w14:paraId="7D03C64C" w14:textId="77777777" w:rsidTr="00CB2F53">
        <w:tc>
          <w:tcPr>
            <w:tcW w:w="958" w:type="dxa"/>
            <w:vAlign w:val="center"/>
          </w:tcPr>
          <w:p w14:paraId="758931E6" w14:textId="03FAFA54" w:rsidR="008A5A0C" w:rsidRDefault="008A5A0C" w:rsidP="00274629">
            <w:pPr>
              <w:ind w:firstLine="0"/>
              <w:jc w:val="center"/>
            </w:pPr>
            <w:r>
              <w:t>14.</w:t>
            </w:r>
          </w:p>
        </w:tc>
        <w:tc>
          <w:tcPr>
            <w:tcW w:w="2146" w:type="dxa"/>
            <w:vAlign w:val="center"/>
          </w:tcPr>
          <w:p w14:paraId="2B4C3F97" w14:textId="61563C99" w:rsidR="008A5A0C" w:rsidRPr="00274629" w:rsidRDefault="008A5A0C" w:rsidP="00274629">
            <w:pPr>
              <w:ind w:firstLine="0"/>
              <w:jc w:val="center"/>
            </w:pPr>
            <w:r w:rsidRPr="00A76793">
              <w:t>Optinio kabelio Adapteris SC/SC SM Mėlynos spalvos</w:t>
            </w:r>
          </w:p>
        </w:tc>
        <w:tc>
          <w:tcPr>
            <w:tcW w:w="3392" w:type="dxa"/>
          </w:tcPr>
          <w:p w14:paraId="27304139" w14:textId="09B21D59" w:rsidR="008A5A0C" w:rsidRPr="00CB2F53" w:rsidRDefault="008A5A0C" w:rsidP="00274629">
            <w:pPr>
              <w:ind w:firstLine="0"/>
              <w:jc w:val="left"/>
            </w:pPr>
            <w:r w:rsidRPr="00A76793">
              <w:t>Prekė turi būti nauja. Jungtis skirta SC kabelių prailginimui. Mėlynos spalvos, adapterio tipas: dvigubas (galima pajungti dvi optines jungtis). Perkamas produktas turi atitikti nustatytus 1 tipo ekologinio ženklo reikalavimus (pagal LST EN ISO 14024:2018).</w:t>
            </w:r>
          </w:p>
        </w:tc>
        <w:tc>
          <w:tcPr>
            <w:tcW w:w="1175" w:type="dxa"/>
            <w:vMerge/>
          </w:tcPr>
          <w:p w14:paraId="0142F87C" w14:textId="77777777" w:rsidR="008A5A0C" w:rsidRDefault="008A5A0C" w:rsidP="00544028"/>
        </w:tc>
        <w:tc>
          <w:tcPr>
            <w:tcW w:w="843" w:type="dxa"/>
            <w:vAlign w:val="center"/>
          </w:tcPr>
          <w:p w14:paraId="0143592F" w14:textId="28EF4518" w:rsidR="008A5A0C" w:rsidRDefault="008A5A0C" w:rsidP="00274629">
            <w:pPr>
              <w:ind w:firstLine="0"/>
              <w:jc w:val="center"/>
            </w:pPr>
            <w:r>
              <w:t>500</w:t>
            </w:r>
          </w:p>
        </w:tc>
        <w:tc>
          <w:tcPr>
            <w:tcW w:w="1415" w:type="dxa"/>
            <w:vAlign w:val="center"/>
          </w:tcPr>
          <w:p w14:paraId="0FC11308" w14:textId="0511650A" w:rsidR="008A5A0C" w:rsidRDefault="008A5A0C" w:rsidP="00274629">
            <w:pPr>
              <w:ind w:firstLine="0"/>
              <w:jc w:val="center"/>
            </w:pPr>
            <w:r>
              <w:t>2,50</w:t>
            </w:r>
          </w:p>
        </w:tc>
      </w:tr>
      <w:tr w:rsidR="008A5A0C" w14:paraId="4221CFF5" w14:textId="77777777" w:rsidTr="00CB2F53">
        <w:tc>
          <w:tcPr>
            <w:tcW w:w="958" w:type="dxa"/>
            <w:vAlign w:val="center"/>
          </w:tcPr>
          <w:p w14:paraId="6034FC52" w14:textId="527CA817" w:rsidR="008A5A0C" w:rsidRDefault="008A5A0C" w:rsidP="00274629">
            <w:pPr>
              <w:ind w:firstLine="0"/>
              <w:jc w:val="center"/>
            </w:pPr>
            <w:r>
              <w:t>15.</w:t>
            </w:r>
          </w:p>
        </w:tc>
        <w:tc>
          <w:tcPr>
            <w:tcW w:w="2146" w:type="dxa"/>
            <w:vAlign w:val="center"/>
          </w:tcPr>
          <w:p w14:paraId="6BC0BFE3" w14:textId="2061026E" w:rsidR="008A5A0C" w:rsidRPr="00274629" w:rsidRDefault="00FA0C9C" w:rsidP="00274629">
            <w:pPr>
              <w:ind w:firstLine="0"/>
              <w:jc w:val="center"/>
            </w:pPr>
            <w:r>
              <w:t>Pigteilai OS1</w:t>
            </w:r>
            <w:r w:rsidR="008A5A0C" w:rsidRPr="00A76793">
              <w:t xml:space="preserve"> 2 m., LC</w:t>
            </w:r>
          </w:p>
        </w:tc>
        <w:tc>
          <w:tcPr>
            <w:tcW w:w="3392" w:type="dxa"/>
          </w:tcPr>
          <w:p w14:paraId="5C8E4918" w14:textId="0C022A40" w:rsidR="008A5A0C" w:rsidRPr="00CB2F53" w:rsidRDefault="008A5A0C" w:rsidP="00274629">
            <w:pPr>
              <w:ind w:firstLine="0"/>
              <w:jc w:val="left"/>
            </w:pPr>
            <w:r w:rsidRPr="00A76793">
              <w:t>Prekė privalo būti nauja. Jungties tipas LC, vienmodžiai. Skaidulos ilgis iki 2m.</w:t>
            </w:r>
          </w:p>
        </w:tc>
        <w:tc>
          <w:tcPr>
            <w:tcW w:w="1175" w:type="dxa"/>
            <w:vMerge/>
          </w:tcPr>
          <w:p w14:paraId="599711A2" w14:textId="77777777" w:rsidR="008A5A0C" w:rsidRDefault="008A5A0C" w:rsidP="00544028"/>
        </w:tc>
        <w:tc>
          <w:tcPr>
            <w:tcW w:w="843" w:type="dxa"/>
            <w:vAlign w:val="center"/>
          </w:tcPr>
          <w:p w14:paraId="138C4D9E" w14:textId="638146F0" w:rsidR="008A5A0C" w:rsidRDefault="008A5A0C" w:rsidP="00274629">
            <w:pPr>
              <w:ind w:firstLine="0"/>
              <w:jc w:val="center"/>
            </w:pPr>
            <w:r>
              <w:t>500</w:t>
            </w:r>
          </w:p>
        </w:tc>
        <w:tc>
          <w:tcPr>
            <w:tcW w:w="1415" w:type="dxa"/>
            <w:vAlign w:val="center"/>
          </w:tcPr>
          <w:p w14:paraId="088A711B" w14:textId="6B6A77AD" w:rsidR="008A5A0C" w:rsidRDefault="008A5A0C" w:rsidP="00274629">
            <w:pPr>
              <w:ind w:firstLine="0"/>
              <w:jc w:val="center"/>
            </w:pPr>
            <w:r>
              <w:t>6,00</w:t>
            </w:r>
          </w:p>
        </w:tc>
      </w:tr>
      <w:tr w:rsidR="008F2969" w14:paraId="6A744ACB" w14:textId="77777777" w:rsidTr="00CB2F53">
        <w:tc>
          <w:tcPr>
            <w:tcW w:w="958" w:type="dxa"/>
            <w:vAlign w:val="center"/>
          </w:tcPr>
          <w:p w14:paraId="053EB117" w14:textId="3D2E663C" w:rsidR="008F2969" w:rsidRDefault="008F2969" w:rsidP="00274629">
            <w:pPr>
              <w:ind w:firstLine="0"/>
              <w:jc w:val="center"/>
            </w:pPr>
            <w:r>
              <w:t>16.</w:t>
            </w:r>
          </w:p>
        </w:tc>
        <w:tc>
          <w:tcPr>
            <w:tcW w:w="2146" w:type="dxa"/>
            <w:vAlign w:val="center"/>
          </w:tcPr>
          <w:p w14:paraId="511C6B43" w14:textId="124C1076" w:rsidR="008F2969" w:rsidRPr="00274629" w:rsidRDefault="008F2969" w:rsidP="00274629">
            <w:pPr>
              <w:ind w:firstLine="0"/>
              <w:jc w:val="center"/>
            </w:pPr>
            <w:r w:rsidRPr="00A76793">
              <w:t>1-2 skaidulų sujungimo apsaugos dėžutė IP65</w:t>
            </w:r>
          </w:p>
        </w:tc>
        <w:tc>
          <w:tcPr>
            <w:tcW w:w="3392" w:type="dxa"/>
          </w:tcPr>
          <w:p w14:paraId="4A4BD41D" w14:textId="6EBF1A0D" w:rsidR="008F2969" w:rsidRPr="00CB2F53" w:rsidRDefault="008F2969" w:rsidP="00274629">
            <w:pPr>
              <w:ind w:firstLine="0"/>
              <w:jc w:val="left"/>
            </w:pPr>
            <w:r w:rsidRPr="00A76793">
              <w:t>Prekė turi būti nauja. Tinka 3x2,0 mm plokščiam arba 3,0 mm apvaliam FTTH optinio kabelio sujungimo apsaugai nuo išorinių poveikių, naudojant SC Simplex ar LC duplex adapterius. Apsaugos lygis: IP65.  Adapterio tipas: SC Simplex adapteris; LC dvipusis adapteris. Atsparus vandeniui ir dulkėms dizainas. Lauko optinio kabelio tvirtinimui numatyti kabelių tvirtinimo elementai. Laikymo/eksploatavimo temperatūra: -40°C iki +60°C.</w:t>
            </w:r>
          </w:p>
        </w:tc>
        <w:tc>
          <w:tcPr>
            <w:tcW w:w="1175" w:type="dxa"/>
            <w:vMerge/>
          </w:tcPr>
          <w:p w14:paraId="5A153027" w14:textId="77777777" w:rsidR="008F2969" w:rsidRDefault="008F2969" w:rsidP="00544028"/>
        </w:tc>
        <w:tc>
          <w:tcPr>
            <w:tcW w:w="843" w:type="dxa"/>
            <w:vAlign w:val="center"/>
          </w:tcPr>
          <w:p w14:paraId="79E53D47" w14:textId="143592F9" w:rsidR="008F2969" w:rsidRDefault="008F2969" w:rsidP="00274629">
            <w:pPr>
              <w:ind w:firstLine="0"/>
              <w:jc w:val="center"/>
            </w:pPr>
            <w:r>
              <w:t>15</w:t>
            </w:r>
          </w:p>
        </w:tc>
        <w:tc>
          <w:tcPr>
            <w:tcW w:w="1415" w:type="dxa"/>
            <w:vAlign w:val="center"/>
          </w:tcPr>
          <w:p w14:paraId="6A6CC952" w14:textId="438D25A4" w:rsidR="008F2969" w:rsidRDefault="008F2969" w:rsidP="00274629">
            <w:pPr>
              <w:ind w:firstLine="0"/>
              <w:jc w:val="center"/>
            </w:pPr>
            <w:r>
              <w:t>3,00</w:t>
            </w:r>
          </w:p>
        </w:tc>
      </w:tr>
      <w:tr w:rsidR="008F2969" w14:paraId="79F22762" w14:textId="77777777" w:rsidTr="00CB2F53">
        <w:tc>
          <w:tcPr>
            <w:tcW w:w="958" w:type="dxa"/>
            <w:vAlign w:val="center"/>
          </w:tcPr>
          <w:p w14:paraId="4B3930F4" w14:textId="69C9B124" w:rsidR="008F2969" w:rsidRDefault="008F2969" w:rsidP="00A76793">
            <w:pPr>
              <w:ind w:firstLine="0"/>
              <w:jc w:val="center"/>
            </w:pPr>
          </w:p>
        </w:tc>
        <w:tc>
          <w:tcPr>
            <w:tcW w:w="2146" w:type="dxa"/>
            <w:vAlign w:val="center"/>
          </w:tcPr>
          <w:p w14:paraId="6C17D562" w14:textId="60A30A29" w:rsidR="008F2969" w:rsidRPr="00A76793" w:rsidRDefault="008F2969" w:rsidP="00A76793">
            <w:pPr>
              <w:ind w:firstLine="0"/>
              <w:jc w:val="center"/>
            </w:pPr>
          </w:p>
        </w:tc>
        <w:tc>
          <w:tcPr>
            <w:tcW w:w="3392" w:type="dxa"/>
          </w:tcPr>
          <w:p w14:paraId="6961FB26" w14:textId="5C41BAAB" w:rsidR="008F2969" w:rsidRPr="00CB2F53" w:rsidRDefault="008F2969" w:rsidP="00A76793">
            <w:pPr>
              <w:ind w:firstLine="0"/>
              <w:jc w:val="left"/>
            </w:pPr>
          </w:p>
        </w:tc>
        <w:tc>
          <w:tcPr>
            <w:tcW w:w="1175" w:type="dxa"/>
            <w:vMerge/>
          </w:tcPr>
          <w:p w14:paraId="6EECC608" w14:textId="77777777" w:rsidR="008F2969" w:rsidRDefault="008F2969" w:rsidP="00544028"/>
        </w:tc>
        <w:tc>
          <w:tcPr>
            <w:tcW w:w="843" w:type="dxa"/>
            <w:vAlign w:val="center"/>
          </w:tcPr>
          <w:p w14:paraId="0C7609F6" w14:textId="10F32E3E" w:rsidR="008F2969" w:rsidRDefault="008F2969" w:rsidP="00A76793">
            <w:pPr>
              <w:ind w:firstLine="0"/>
              <w:jc w:val="center"/>
            </w:pPr>
          </w:p>
        </w:tc>
        <w:tc>
          <w:tcPr>
            <w:tcW w:w="1415" w:type="dxa"/>
            <w:vAlign w:val="center"/>
          </w:tcPr>
          <w:p w14:paraId="2768C8F5" w14:textId="1E612C74" w:rsidR="008F2969" w:rsidRDefault="008F2969" w:rsidP="00A76793">
            <w:pPr>
              <w:ind w:firstLine="0"/>
              <w:jc w:val="center"/>
            </w:pPr>
          </w:p>
        </w:tc>
      </w:tr>
    </w:tbl>
    <w:p w14:paraId="2F69C603" w14:textId="18FE4C4D" w:rsidR="00544028" w:rsidRDefault="00544028" w:rsidP="00544028"/>
    <w:p w14:paraId="6EC1ECED" w14:textId="238C1F84" w:rsidR="00FA26B4" w:rsidRDefault="00FA26B4" w:rsidP="00544028"/>
    <w:p w14:paraId="51A1BDD4" w14:textId="774A03E5" w:rsidR="00FA26B4" w:rsidRDefault="00FA26B4" w:rsidP="00544028"/>
    <w:p w14:paraId="6D844F97" w14:textId="77777777" w:rsidR="0034415D" w:rsidRPr="0030152C" w:rsidRDefault="0034415D" w:rsidP="00544028">
      <w:pPr>
        <w:rPr>
          <w:lang w:val="en-US"/>
        </w:rPr>
      </w:pPr>
    </w:p>
    <w:p w14:paraId="515A3BD8" w14:textId="77777777" w:rsidR="00FA26B4" w:rsidRPr="00544028" w:rsidRDefault="00FA26B4" w:rsidP="00544028"/>
    <w:p w14:paraId="01A09C90" w14:textId="01B0FDCE" w:rsidR="00D04F1B" w:rsidRPr="000657BA" w:rsidRDefault="00ED4482" w:rsidP="00D04F1B">
      <w:pPr>
        <w:pStyle w:val="Heading2"/>
        <w:numPr>
          <w:ilvl w:val="0"/>
          <w:numId w:val="0"/>
        </w:numPr>
        <w:tabs>
          <w:tab w:val="left" w:pos="709"/>
        </w:tabs>
        <w:rPr>
          <w:b/>
          <w:szCs w:val="24"/>
        </w:rPr>
      </w:pPr>
      <w:r>
        <w:rPr>
          <w:szCs w:val="24"/>
        </w:rPr>
        <w:tab/>
        <w:t>2.</w:t>
      </w:r>
      <w:r w:rsidR="00573A9E">
        <w:rPr>
          <w:szCs w:val="24"/>
        </w:rPr>
        <w:t>3</w:t>
      </w:r>
      <w:r w:rsidR="00D04F1B">
        <w:rPr>
          <w:szCs w:val="24"/>
        </w:rPr>
        <w:t xml:space="preserve">. </w:t>
      </w:r>
      <w:r w:rsidR="00D04F1B">
        <w:rPr>
          <w:b/>
          <w:szCs w:val="24"/>
        </w:rPr>
        <w:t>Bendrieji reikalavimai:</w:t>
      </w:r>
    </w:p>
    <w:p w14:paraId="25B42E68" w14:textId="24541D4A" w:rsidR="00D04F1B" w:rsidRDefault="00ED4482" w:rsidP="00B9525F">
      <w:pPr>
        <w:jc w:val="both"/>
      </w:pPr>
      <w:r>
        <w:t xml:space="preserve">            2.</w:t>
      </w:r>
      <w:r w:rsidR="00573A9E">
        <w:t>3</w:t>
      </w:r>
      <w:r w:rsidR="00675944">
        <w:t>.1. Prekė</w:t>
      </w:r>
      <w:r w:rsidR="0030152C">
        <w:t>ms</w:t>
      </w:r>
      <w:r w:rsidR="00D04F1B">
        <w:t xml:space="preserve"> privaloma pateikti techninėje specifikacijoje nurodytus reikalavimų atitikimą patvirtinančius prekės gamintojo dokumentus (visą techninę dokumentaciją ir kitą informacinę</w:t>
      </w:r>
      <w:r w:rsidR="00B9525F">
        <w:t xml:space="preserve"> medžiagą).</w:t>
      </w:r>
    </w:p>
    <w:p w14:paraId="5E98C1E4" w14:textId="33F4EB0A" w:rsidR="00B9525F" w:rsidRPr="00BB701C" w:rsidRDefault="00ED4482" w:rsidP="00DA3B32">
      <w:pPr>
        <w:ind w:firstLine="709"/>
        <w:jc w:val="both"/>
      </w:pPr>
      <w:r>
        <w:t>2.</w:t>
      </w:r>
      <w:r w:rsidR="00573A9E">
        <w:t>3</w:t>
      </w:r>
      <w:r w:rsidR="00B9525F">
        <w:t xml:space="preserve">.2. </w:t>
      </w:r>
      <w:r w:rsidR="00B9525F" w:rsidRPr="0063141E">
        <w:t xml:space="preserve">Prekių garantija nuo </w:t>
      </w:r>
      <w:r w:rsidR="0003571D">
        <w:t>perdavimo-priėmimo</w:t>
      </w:r>
      <w:r w:rsidR="00B9525F" w:rsidRPr="0063141E">
        <w:t xml:space="preserve"> akto pasirašymo dienos turi būti ne mažiau </w:t>
      </w:r>
      <w:r w:rsidR="0030152C">
        <w:t>kaip 36</w:t>
      </w:r>
      <w:r w:rsidR="00B9525F">
        <w:t xml:space="preserve"> mėnesiai </w:t>
      </w:r>
      <w:r w:rsidR="00B9525F" w:rsidRPr="0063141E">
        <w:rPr>
          <w:color w:val="000000"/>
        </w:rPr>
        <w:t>(arba kaip nurodyta techninėje specifikacijoje)</w:t>
      </w:r>
      <w:r w:rsidR="00B9525F">
        <w:rPr>
          <w:color w:val="000000"/>
        </w:rPr>
        <w:t>.</w:t>
      </w:r>
    </w:p>
    <w:p w14:paraId="21CA4410" w14:textId="2978B4A0" w:rsidR="003C462C" w:rsidRPr="003C462C" w:rsidRDefault="00573A9E" w:rsidP="003C462C">
      <w:pPr>
        <w:pStyle w:val="Heading2"/>
        <w:numPr>
          <w:ilvl w:val="0"/>
          <w:numId w:val="0"/>
        </w:numPr>
        <w:ind w:firstLine="709"/>
        <w:rPr>
          <w:b/>
          <w:shd w:val="clear" w:color="auto" w:fill="FFFFFF"/>
        </w:rPr>
      </w:pPr>
      <w:r>
        <w:t xml:space="preserve">2.3.3. </w:t>
      </w:r>
      <w:r w:rsidRPr="0094365A">
        <w:t xml:space="preserve">Prekės turi būti pristatytos per </w:t>
      </w:r>
      <w:r w:rsidR="00E91E38">
        <w:t>60</w:t>
      </w:r>
      <w:r w:rsidRPr="0094365A">
        <w:t xml:space="preserve"> (</w:t>
      </w:r>
      <w:r w:rsidR="00E91E38">
        <w:t>šešiasdešimt</w:t>
      </w:r>
      <w:r w:rsidRPr="0094365A">
        <w:t xml:space="preserve">) dienų nuo Sutarties pasirašymo dienos </w:t>
      </w:r>
      <w:r w:rsidRPr="0094365A">
        <w:rPr>
          <w:shd w:val="clear" w:color="auto" w:fill="FFFFFF"/>
        </w:rPr>
        <w:t xml:space="preserve">adresu: </w:t>
      </w:r>
      <w:r w:rsidRPr="0094365A">
        <w:rPr>
          <w:b/>
          <w:shd w:val="clear" w:color="auto" w:fill="FFFFFF"/>
        </w:rPr>
        <w:t>J. Kairiūkščio g. 14, Vilnius,</w:t>
      </w:r>
      <w:r w:rsidRPr="0094365A">
        <w:t xml:space="preserve"> </w:t>
      </w:r>
      <w:r w:rsidRPr="0094365A">
        <w:rPr>
          <w:b/>
        </w:rPr>
        <w:t xml:space="preserve">Lietuvos kariuomenės Lietuvos didžiojo etmono Kristupo Radvilos </w:t>
      </w:r>
      <w:r>
        <w:rPr>
          <w:b/>
        </w:rPr>
        <w:t>P</w:t>
      </w:r>
      <w:r w:rsidRPr="0094365A">
        <w:rPr>
          <w:b/>
        </w:rPr>
        <w:t>erkūno</w:t>
      </w:r>
      <w:r w:rsidRPr="0094365A">
        <w:rPr>
          <w:b/>
          <w:shd w:val="clear" w:color="auto" w:fill="FFFFFF"/>
        </w:rPr>
        <w:t xml:space="preserve"> ryšių ir informacinių sistemų batalionui.</w:t>
      </w:r>
    </w:p>
    <w:p w14:paraId="1602F0FF" w14:textId="7A73C068" w:rsidR="005032A0" w:rsidRDefault="00573A9E" w:rsidP="00D04F1B">
      <w:r>
        <w:lastRenderedPageBreak/>
        <w:t xml:space="preserve">            2.3.4. Su laimėtoju numatoma sudaryti rašytinę sutartį.</w:t>
      </w:r>
    </w:p>
    <w:p w14:paraId="45A96053" w14:textId="77777777" w:rsidR="003C462C" w:rsidRDefault="003C462C" w:rsidP="00D04F1B"/>
    <w:p w14:paraId="1EE36F1C" w14:textId="2DE42B33" w:rsidR="003C462C" w:rsidRPr="005032A0" w:rsidRDefault="003C462C" w:rsidP="003C462C">
      <w:pPr>
        <w:pStyle w:val="Heading2"/>
        <w:numPr>
          <w:ilvl w:val="0"/>
          <w:numId w:val="0"/>
        </w:numPr>
        <w:ind w:left="-360" w:firstLine="1069"/>
        <w:rPr>
          <w:b/>
        </w:rPr>
      </w:pPr>
      <w:r>
        <w:t>2.4</w:t>
      </w:r>
      <w:r w:rsidRPr="00ED4482">
        <w:t>.</w:t>
      </w:r>
      <w:r>
        <w:rPr>
          <w:b/>
        </w:rPr>
        <w:t xml:space="preserve"> </w:t>
      </w:r>
      <w:r w:rsidRPr="005032A0">
        <w:rPr>
          <w:b/>
        </w:rPr>
        <w:t>Aplinkos apsaugos kriterijai tiekėjams:</w:t>
      </w:r>
    </w:p>
    <w:p w14:paraId="162A5679" w14:textId="59B8E9E4" w:rsidR="003C462C" w:rsidRPr="005032A0" w:rsidRDefault="003C462C" w:rsidP="003C462C">
      <w:pPr>
        <w:keepNext/>
        <w:ind w:firstLine="709"/>
        <w:jc w:val="both"/>
        <w:outlineLvl w:val="2"/>
        <w:rPr>
          <w:szCs w:val="20"/>
        </w:rPr>
      </w:pPr>
      <w:r>
        <w:rPr>
          <w:szCs w:val="20"/>
        </w:rPr>
        <w:t xml:space="preserve">2.4.1. </w:t>
      </w:r>
      <w:r w:rsidRPr="005032A0">
        <w:rPr>
          <w:szCs w:val="20"/>
        </w:rPr>
        <w:t>Įmonė pateikdama pasiūlymą turi atitikti bent vieną aplinkos apsaugos kriterijų, nurodytą 1 lentelėje. Jei įmonė atitinką kitą aplinkos apsaugos kriterijų nei yra išvardinti lentelėje, prašome jį nurodyti ir pateikti tai patvirtinančius dokumentus.</w:t>
      </w:r>
    </w:p>
    <w:p w14:paraId="71441681" w14:textId="77777777" w:rsidR="003C462C" w:rsidRPr="005032A0" w:rsidRDefault="003C462C" w:rsidP="003C462C">
      <w:pPr>
        <w:ind w:hanging="142"/>
      </w:pPr>
    </w:p>
    <w:p w14:paraId="5C2035B1" w14:textId="77777777" w:rsidR="003C462C" w:rsidRPr="005032A0" w:rsidRDefault="003C462C" w:rsidP="003C462C">
      <w:pPr>
        <w:ind w:left="-142"/>
      </w:pPr>
      <w:r w:rsidRPr="005032A0">
        <w:rPr>
          <w:b/>
        </w:rPr>
        <w:t>1 lentelė</w:t>
      </w:r>
      <w:r w:rsidRPr="005032A0">
        <w:t>. Aplinkos apsaugos kriterijai tiekėjams</w:t>
      </w:r>
    </w:p>
    <w:tbl>
      <w:tblPr>
        <w:tblW w:w="10314" w:type="dxa"/>
        <w:tblInd w:w="-98" w:type="dxa"/>
        <w:tblCellMar>
          <w:left w:w="0" w:type="dxa"/>
          <w:right w:w="0" w:type="dxa"/>
        </w:tblCellMar>
        <w:tblLook w:val="04A0" w:firstRow="1" w:lastRow="0" w:firstColumn="1" w:lastColumn="0" w:noHBand="0" w:noVBand="1"/>
      </w:tblPr>
      <w:tblGrid>
        <w:gridCol w:w="675"/>
        <w:gridCol w:w="4820"/>
        <w:gridCol w:w="4819"/>
      </w:tblGrid>
      <w:tr w:rsidR="003C462C" w:rsidRPr="005032A0" w14:paraId="37C67E35" w14:textId="77777777" w:rsidTr="00293747">
        <w:tc>
          <w:tcPr>
            <w:tcW w:w="675" w:type="dxa"/>
            <w:tcBorders>
              <w:top w:val="single" w:sz="8" w:space="0" w:color="auto"/>
              <w:left w:val="single" w:sz="8" w:space="0" w:color="auto"/>
              <w:bottom w:val="single" w:sz="8" w:space="0" w:color="auto"/>
              <w:right w:val="single" w:sz="8" w:space="0" w:color="auto"/>
            </w:tcBorders>
          </w:tcPr>
          <w:p w14:paraId="5AB8B79E" w14:textId="77777777" w:rsidR="003C462C" w:rsidRPr="005032A0" w:rsidRDefault="003C462C" w:rsidP="00293747">
            <w:pPr>
              <w:ind w:left="-6"/>
              <w:jc w:val="center"/>
              <w:rPr>
                <w:bCs/>
              </w:rPr>
            </w:pPr>
            <w:r w:rsidRPr="005032A0">
              <w:rPr>
                <w:bCs/>
              </w:rPr>
              <w:t>Eil. Nr.</w:t>
            </w:r>
          </w:p>
        </w:tc>
        <w:tc>
          <w:tcPr>
            <w:tcW w:w="4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690CF3" w14:textId="77777777" w:rsidR="003C462C" w:rsidRPr="005032A0" w:rsidRDefault="003C462C" w:rsidP="00293747">
            <w:pPr>
              <w:ind w:left="-47"/>
              <w:jc w:val="center"/>
              <w:rPr>
                <w:b/>
                <w:bCs/>
              </w:rPr>
            </w:pPr>
            <w:r w:rsidRPr="005032A0">
              <w:rPr>
                <w:b/>
                <w:bCs/>
              </w:rPr>
              <w:t>Reikalavimas</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22BD58" w14:textId="77777777" w:rsidR="003C462C" w:rsidRPr="005032A0" w:rsidRDefault="003C462C" w:rsidP="00293747">
            <w:pPr>
              <w:jc w:val="center"/>
              <w:rPr>
                <w:b/>
                <w:bCs/>
              </w:rPr>
            </w:pPr>
            <w:r w:rsidRPr="005032A0">
              <w:rPr>
                <w:b/>
                <w:bCs/>
              </w:rPr>
              <w:t>Reikalavimo atitikimo patvirtinimas</w:t>
            </w:r>
          </w:p>
        </w:tc>
      </w:tr>
      <w:tr w:rsidR="003C462C" w:rsidRPr="005032A0" w14:paraId="6626C208" w14:textId="77777777" w:rsidTr="00293747">
        <w:tc>
          <w:tcPr>
            <w:tcW w:w="675" w:type="dxa"/>
            <w:tcBorders>
              <w:top w:val="nil"/>
              <w:left w:val="single" w:sz="8" w:space="0" w:color="auto"/>
              <w:bottom w:val="single" w:sz="8" w:space="0" w:color="auto"/>
              <w:right w:val="single" w:sz="8" w:space="0" w:color="auto"/>
            </w:tcBorders>
          </w:tcPr>
          <w:p w14:paraId="54E49BA8" w14:textId="77777777" w:rsidR="003C462C" w:rsidRPr="005032A0" w:rsidRDefault="003C462C" w:rsidP="00293747">
            <w:pPr>
              <w:ind w:left="-284"/>
              <w:jc w:val="center"/>
            </w:pPr>
          </w:p>
          <w:p w14:paraId="61346527" w14:textId="77777777" w:rsidR="003C462C" w:rsidRPr="005032A0" w:rsidRDefault="003C462C" w:rsidP="00293747">
            <w:pPr>
              <w:jc w:val="center"/>
            </w:pPr>
          </w:p>
          <w:p w14:paraId="3219834D" w14:textId="77777777" w:rsidR="003C462C" w:rsidRPr="005032A0" w:rsidRDefault="003C462C" w:rsidP="00293747">
            <w:pPr>
              <w:jc w:val="center"/>
            </w:pPr>
            <w:r w:rsidRPr="005032A0">
              <w:t>1.</w:t>
            </w:r>
          </w:p>
        </w:tc>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CEFDA9" w14:textId="77777777" w:rsidR="003C462C" w:rsidRPr="005032A0" w:rsidRDefault="003C462C" w:rsidP="00293747">
            <w:pPr>
              <w:ind w:left="-47"/>
              <w:rPr>
                <w:b/>
                <w:bCs/>
              </w:rPr>
            </w:pPr>
            <w:r w:rsidRPr="005032A0">
              <w:t>Teikėjas savo veikloje naudoja elektros energiją, iš atsinaujinančių energijos šaltinių.</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7AE60A51" w14:textId="77777777" w:rsidR="003C462C" w:rsidRPr="005032A0" w:rsidRDefault="003C462C" w:rsidP="00293747">
            <w:r w:rsidRPr="005032A0">
              <w:t>Prašome pateikti įrodantį dokumentą, kad naudojate elektros energiją iš atsinaujinančių energijos šaltinių (pvz. turite saulės kolektorių ar esate sudarę sutartį su elektros tiekėju, teikiančiu elektros energiją iš atsinaujinančių energijos šaltinių).</w:t>
            </w:r>
          </w:p>
        </w:tc>
      </w:tr>
      <w:tr w:rsidR="003C462C" w:rsidRPr="005032A0" w14:paraId="4FBB2EBD" w14:textId="77777777" w:rsidTr="00293747">
        <w:trPr>
          <w:trHeight w:val="2816"/>
        </w:trPr>
        <w:tc>
          <w:tcPr>
            <w:tcW w:w="675" w:type="dxa"/>
            <w:tcBorders>
              <w:top w:val="nil"/>
              <w:left w:val="single" w:sz="8" w:space="0" w:color="auto"/>
              <w:bottom w:val="single" w:sz="8" w:space="0" w:color="auto"/>
              <w:right w:val="single" w:sz="8" w:space="0" w:color="auto"/>
            </w:tcBorders>
          </w:tcPr>
          <w:p w14:paraId="77EE8971" w14:textId="77777777" w:rsidR="003C462C" w:rsidRPr="005032A0" w:rsidRDefault="003C462C" w:rsidP="00293747">
            <w:pPr>
              <w:ind w:left="-284"/>
              <w:jc w:val="center"/>
            </w:pPr>
          </w:p>
          <w:p w14:paraId="151B9A68" w14:textId="77777777" w:rsidR="003C462C" w:rsidRPr="005032A0" w:rsidRDefault="003C462C" w:rsidP="00293747">
            <w:pPr>
              <w:jc w:val="center"/>
            </w:pPr>
          </w:p>
          <w:p w14:paraId="5EFF400D" w14:textId="77777777" w:rsidR="003C462C" w:rsidRPr="005032A0" w:rsidRDefault="003C462C" w:rsidP="00293747">
            <w:pPr>
              <w:jc w:val="center"/>
            </w:pPr>
          </w:p>
          <w:p w14:paraId="01491C60" w14:textId="77777777" w:rsidR="003C462C" w:rsidRPr="005032A0" w:rsidRDefault="003C462C" w:rsidP="00293747">
            <w:pPr>
              <w:jc w:val="center"/>
            </w:pPr>
          </w:p>
          <w:p w14:paraId="6CD246B2" w14:textId="77777777" w:rsidR="003C462C" w:rsidRPr="005032A0" w:rsidRDefault="003C462C" w:rsidP="00293747">
            <w:pPr>
              <w:jc w:val="center"/>
            </w:pPr>
          </w:p>
          <w:p w14:paraId="59EF00DE" w14:textId="77777777" w:rsidR="003C462C" w:rsidRPr="005032A0" w:rsidRDefault="003C462C" w:rsidP="00293747">
            <w:pPr>
              <w:jc w:val="center"/>
            </w:pPr>
            <w:r w:rsidRPr="005032A0">
              <w:t>2.</w:t>
            </w:r>
          </w:p>
        </w:tc>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0120BC" w14:textId="77777777" w:rsidR="003C462C" w:rsidRPr="005032A0" w:rsidRDefault="003C462C" w:rsidP="00293747">
            <w:pPr>
              <w:ind w:left="-47"/>
            </w:pPr>
            <w:r w:rsidRPr="005032A0">
              <w:t>Teikėjas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įrodomais.</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6351AF33" w14:textId="77777777" w:rsidR="003C462C" w:rsidRPr="005032A0" w:rsidRDefault="003C462C" w:rsidP="00293747">
            <w:r w:rsidRPr="005032A0">
              <w:t>Prašome pateikti nepriklausomos šalies išduotą sertifikatą ar kitą lygiavertį dokumentą, kuriuo įrodoma atitiktis taikomiems standartams.</w:t>
            </w:r>
          </w:p>
        </w:tc>
      </w:tr>
      <w:tr w:rsidR="003C462C" w:rsidRPr="005032A0" w14:paraId="2345E14B" w14:textId="77777777" w:rsidTr="00293747">
        <w:trPr>
          <w:trHeight w:val="634"/>
        </w:trPr>
        <w:tc>
          <w:tcPr>
            <w:tcW w:w="675" w:type="dxa"/>
            <w:tcBorders>
              <w:top w:val="nil"/>
              <w:left w:val="single" w:sz="8" w:space="0" w:color="auto"/>
              <w:bottom w:val="single" w:sz="8" w:space="0" w:color="auto"/>
              <w:right w:val="single" w:sz="8" w:space="0" w:color="auto"/>
            </w:tcBorders>
          </w:tcPr>
          <w:p w14:paraId="5AFCE220" w14:textId="77777777" w:rsidR="003C462C" w:rsidRPr="005032A0" w:rsidRDefault="003C462C" w:rsidP="00293747">
            <w:pPr>
              <w:ind w:left="-284"/>
              <w:jc w:val="center"/>
            </w:pPr>
          </w:p>
          <w:p w14:paraId="327BBAD2" w14:textId="77777777" w:rsidR="003C462C" w:rsidRPr="005032A0" w:rsidRDefault="003C462C" w:rsidP="00293747">
            <w:pPr>
              <w:jc w:val="center"/>
            </w:pPr>
          </w:p>
          <w:p w14:paraId="4FBAD1EB" w14:textId="77777777" w:rsidR="003C462C" w:rsidRPr="005032A0" w:rsidRDefault="003C462C" w:rsidP="00293747">
            <w:pPr>
              <w:jc w:val="center"/>
            </w:pPr>
            <w:r w:rsidRPr="005032A0">
              <w:t>3.</w:t>
            </w:r>
          </w:p>
        </w:tc>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141716" w14:textId="77777777" w:rsidR="003C462C" w:rsidRPr="005032A0" w:rsidRDefault="003C462C" w:rsidP="00293747">
            <w:pPr>
              <w:ind w:left="-47"/>
            </w:pPr>
            <w:r w:rsidRPr="005032A0">
              <w:t>Prekės bus pristatomos aplinką mažiau teršiančiomis transporto priemonėmis arba ne piko metu.</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16C6845B" w14:textId="77777777" w:rsidR="003C462C" w:rsidRPr="005032A0" w:rsidRDefault="003C462C" w:rsidP="00293747">
            <w:r w:rsidRPr="005032A0">
              <w:t>Pvz. Prekės bus pristatomos elektromobiliu arba ne piko valandomis, t.</w:t>
            </w:r>
            <w:r>
              <w:t xml:space="preserve"> </w:t>
            </w:r>
            <w:r w:rsidRPr="005032A0">
              <w:t xml:space="preserve">y. darbo dienomis, I-IV nuo 9:00 val. iki 11:00 val. nuo 13:00 val. iki 16:00 val., V nuo 9:00 val. iki 11:00 val. nuo 13:00 val. iki 15:00 val. </w:t>
            </w:r>
          </w:p>
          <w:p w14:paraId="58D056F9" w14:textId="77777777" w:rsidR="003C462C" w:rsidRPr="005032A0" w:rsidRDefault="003C462C" w:rsidP="00293747">
            <w:r w:rsidRPr="005032A0">
              <w:t>Prašome patvirtinti raštu įmonės įsipareigojimą prekes pristatyti aplinką mažiau teršiančiu transportu arba ne piko metu. Dokumentas turi būti patvirtintas įmonės vadovo ar jo įgalioto asmens parašu, taip pat turi būti nurodyta vadovo ar įgaliojimus turinčio asmens pareigų pavadinimas, vardas (vardo raidė) ir pavardė, data, antspaudas.</w:t>
            </w:r>
          </w:p>
          <w:p w14:paraId="4BA565F9" w14:textId="77777777" w:rsidR="003C462C" w:rsidRPr="005032A0" w:rsidRDefault="003C462C" w:rsidP="00293747">
            <w:r w:rsidRPr="005032A0">
              <w:t>Pateikiamas skenuotas dokumentas elektroninėje formoje.</w:t>
            </w:r>
          </w:p>
        </w:tc>
      </w:tr>
    </w:tbl>
    <w:p w14:paraId="7FB44241" w14:textId="77777777" w:rsidR="003C462C" w:rsidRDefault="003C462C" w:rsidP="00D04F1B"/>
    <w:p w14:paraId="7F653D6A" w14:textId="0DAC5604" w:rsidR="00223BAA" w:rsidRPr="0063141E" w:rsidRDefault="00223BAA" w:rsidP="00223BAA">
      <w:pPr>
        <w:pStyle w:val="Heading1"/>
        <w:numPr>
          <w:ilvl w:val="0"/>
          <w:numId w:val="1"/>
        </w:numPr>
        <w:spacing w:before="240" w:after="240"/>
        <w:ind w:left="0" w:firstLine="0"/>
        <w:rPr>
          <w:b/>
          <w:sz w:val="24"/>
          <w:szCs w:val="24"/>
        </w:rPr>
      </w:pPr>
      <w:r w:rsidRPr="0063141E">
        <w:rPr>
          <w:b/>
          <w:sz w:val="24"/>
          <w:szCs w:val="24"/>
        </w:rPr>
        <w:t>TIEKĖJŲ KVALIFIKACINIAI REIKALAVIMAI</w:t>
      </w:r>
      <w:r>
        <w:rPr>
          <w:b/>
          <w:sz w:val="24"/>
          <w:szCs w:val="24"/>
        </w:rPr>
        <w:t xml:space="preserve"> </w:t>
      </w:r>
    </w:p>
    <w:p w14:paraId="6528A504" w14:textId="06FCD6A2" w:rsidR="00DB6170" w:rsidRDefault="00223BAA" w:rsidP="00040063">
      <w:pPr>
        <w:pStyle w:val="Heading2"/>
        <w:numPr>
          <w:ilvl w:val="1"/>
          <w:numId w:val="32"/>
        </w:numPr>
        <w:ind w:left="0"/>
      </w:pPr>
      <w:r>
        <w:rPr>
          <w:rFonts w:eastAsia="Calibri"/>
        </w:rPr>
        <w:t xml:space="preserve"> </w:t>
      </w:r>
      <w:r w:rsidR="00040063" w:rsidRPr="0063141E">
        <w:t>Tiekėjas, pageidaujantis dalyvauti pirkime, turi atitikti šiuos kvalifikacijos reikalavimus:</w:t>
      </w:r>
    </w:p>
    <w:p w14:paraId="2D224D71" w14:textId="27CB0784" w:rsidR="00040063" w:rsidRDefault="00040063" w:rsidP="00040063"/>
    <w:p w14:paraId="5CDE7383" w14:textId="5BC0B55A" w:rsidR="00DB6170" w:rsidRPr="00040063" w:rsidRDefault="00DB6170" w:rsidP="00040063"/>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374"/>
        <w:gridCol w:w="4446"/>
      </w:tblGrid>
      <w:tr w:rsidR="00040063" w:rsidRPr="0063141E" w14:paraId="6DE01488" w14:textId="77777777" w:rsidTr="00DB6170">
        <w:trPr>
          <w:cantSplit/>
          <w:trHeight w:val="691"/>
        </w:trPr>
        <w:tc>
          <w:tcPr>
            <w:tcW w:w="900" w:type="dxa"/>
            <w:tcBorders>
              <w:top w:val="single" w:sz="4" w:space="0" w:color="auto"/>
              <w:left w:val="single" w:sz="4" w:space="0" w:color="auto"/>
              <w:bottom w:val="single" w:sz="4" w:space="0" w:color="auto"/>
              <w:right w:val="single" w:sz="4" w:space="0" w:color="auto"/>
            </w:tcBorders>
            <w:vAlign w:val="center"/>
            <w:hideMark/>
          </w:tcPr>
          <w:p w14:paraId="5E0E9785" w14:textId="77777777" w:rsidR="00040063" w:rsidRPr="0063141E" w:rsidRDefault="00040063" w:rsidP="00040063">
            <w:pPr>
              <w:pStyle w:val="Point1"/>
              <w:ind w:left="-136" w:firstLine="28"/>
              <w:jc w:val="center"/>
              <w:rPr>
                <w:lang w:val="lt-LT"/>
              </w:rPr>
            </w:pPr>
            <w:r w:rsidRPr="0063141E">
              <w:rPr>
                <w:lang w:val="lt-LT"/>
              </w:rPr>
              <w:t>Eil. Nr.</w:t>
            </w:r>
          </w:p>
        </w:tc>
        <w:tc>
          <w:tcPr>
            <w:tcW w:w="4374" w:type="dxa"/>
            <w:tcBorders>
              <w:top w:val="single" w:sz="4" w:space="0" w:color="auto"/>
              <w:left w:val="single" w:sz="4" w:space="0" w:color="auto"/>
              <w:bottom w:val="single" w:sz="4" w:space="0" w:color="auto"/>
              <w:right w:val="single" w:sz="4" w:space="0" w:color="auto"/>
            </w:tcBorders>
            <w:vAlign w:val="center"/>
            <w:hideMark/>
          </w:tcPr>
          <w:p w14:paraId="70D7B429" w14:textId="77777777" w:rsidR="00040063" w:rsidRPr="0063141E" w:rsidRDefault="00040063" w:rsidP="00040063">
            <w:pPr>
              <w:jc w:val="center"/>
              <w:rPr>
                <w:bCs/>
                <w:color w:val="000000"/>
              </w:rPr>
            </w:pPr>
            <w:r w:rsidRPr="0063141E">
              <w:rPr>
                <w:bCs/>
                <w:color w:val="000000"/>
              </w:rPr>
              <w:t>Kvalifikaciniai reikalavimai, jų reikšmė</w:t>
            </w:r>
          </w:p>
        </w:tc>
        <w:tc>
          <w:tcPr>
            <w:tcW w:w="4446" w:type="dxa"/>
            <w:tcBorders>
              <w:top w:val="single" w:sz="4" w:space="0" w:color="auto"/>
              <w:left w:val="single" w:sz="4" w:space="0" w:color="auto"/>
              <w:bottom w:val="single" w:sz="4" w:space="0" w:color="auto"/>
              <w:right w:val="single" w:sz="4" w:space="0" w:color="auto"/>
            </w:tcBorders>
            <w:vAlign w:val="center"/>
            <w:hideMark/>
          </w:tcPr>
          <w:p w14:paraId="1E2789D9" w14:textId="77777777" w:rsidR="00040063" w:rsidRPr="0063141E" w:rsidRDefault="00040063" w:rsidP="00040063">
            <w:pPr>
              <w:jc w:val="center"/>
            </w:pPr>
            <w:r w:rsidRPr="0063141E">
              <w:t>Kvalifikacinius reikalavimus įrodantys dokumentai</w:t>
            </w:r>
          </w:p>
        </w:tc>
      </w:tr>
      <w:tr w:rsidR="00040063" w:rsidRPr="0063141E" w14:paraId="7DB184B6" w14:textId="77777777" w:rsidTr="00DB6170">
        <w:trPr>
          <w:cantSplit/>
          <w:trHeight w:val="1699"/>
        </w:trPr>
        <w:tc>
          <w:tcPr>
            <w:tcW w:w="900" w:type="dxa"/>
            <w:tcBorders>
              <w:top w:val="single" w:sz="4" w:space="0" w:color="auto"/>
              <w:left w:val="single" w:sz="4" w:space="0" w:color="auto"/>
              <w:bottom w:val="single" w:sz="4" w:space="0" w:color="auto"/>
              <w:right w:val="single" w:sz="4" w:space="0" w:color="auto"/>
            </w:tcBorders>
            <w:hideMark/>
          </w:tcPr>
          <w:p w14:paraId="4880A948" w14:textId="77777777" w:rsidR="00040063" w:rsidRPr="0063141E" w:rsidRDefault="00040063" w:rsidP="00752CBE">
            <w:pPr>
              <w:pStyle w:val="Point1"/>
              <w:spacing w:before="0" w:after="0"/>
              <w:ind w:left="-361" w:firstLine="346"/>
              <w:jc w:val="center"/>
              <w:rPr>
                <w:szCs w:val="24"/>
                <w:lang w:val="lt-LT"/>
              </w:rPr>
            </w:pPr>
            <w:r w:rsidRPr="0063141E">
              <w:rPr>
                <w:szCs w:val="24"/>
                <w:lang w:val="lt-LT"/>
              </w:rPr>
              <w:lastRenderedPageBreak/>
              <w:t>1.</w:t>
            </w:r>
          </w:p>
        </w:tc>
        <w:tc>
          <w:tcPr>
            <w:tcW w:w="4374" w:type="dxa"/>
            <w:tcBorders>
              <w:top w:val="single" w:sz="4" w:space="0" w:color="auto"/>
              <w:left w:val="single" w:sz="4" w:space="0" w:color="auto"/>
              <w:bottom w:val="single" w:sz="4" w:space="0" w:color="auto"/>
              <w:right w:val="single" w:sz="4" w:space="0" w:color="auto"/>
            </w:tcBorders>
          </w:tcPr>
          <w:p w14:paraId="0AEAFD03" w14:textId="77777777" w:rsidR="00040063" w:rsidRPr="0063141E" w:rsidRDefault="00040063" w:rsidP="00752CBE">
            <w:pPr>
              <w:pStyle w:val="Point1"/>
              <w:spacing w:before="0" w:after="0" w:line="276" w:lineRule="auto"/>
              <w:ind w:left="0" w:firstLine="0"/>
              <w:rPr>
                <w:szCs w:val="24"/>
                <w:lang w:val="lt-LT"/>
              </w:rPr>
            </w:pPr>
            <w:r w:rsidRPr="0063141E">
              <w:rPr>
                <w:color w:val="000000"/>
                <w:szCs w:val="24"/>
              </w:rPr>
              <w:t>Tiekėjo veiklos pobūdis atitinka pirkimo objekto specifiką. Tiekėjas yra įregistruotas įstatymų nustatyta tvarka (jei reikia) ir turi šiai pirkimo sutarčiai vykdyti privalomus dokumentus</w:t>
            </w:r>
            <w:r>
              <w:rPr>
                <w:color w:val="000000"/>
                <w:szCs w:val="24"/>
              </w:rPr>
              <w:t>.</w:t>
            </w:r>
          </w:p>
        </w:tc>
        <w:tc>
          <w:tcPr>
            <w:tcW w:w="4446" w:type="dxa"/>
            <w:tcBorders>
              <w:top w:val="single" w:sz="4" w:space="0" w:color="auto"/>
              <w:left w:val="single" w:sz="4" w:space="0" w:color="auto"/>
              <w:bottom w:val="single" w:sz="4" w:space="0" w:color="auto"/>
              <w:right w:val="single" w:sz="4" w:space="0" w:color="auto"/>
            </w:tcBorders>
          </w:tcPr>
          <w:p w14:paraId="73F904FF" w14:textId="77777777" w:rsidR="00040063" w:rsidRPr="0063141E" w:rsidRDefault="00040063" w:rsidP="00752CBE">
            <w:pPr>
              <w:pStyle w:val="Point1"/>
              <w:spacing w:before="0" w:after="0" w:line="276" w:lineRule="auto"/>
              <w:ind w:left="0" w:firstLine="0"/>
              <w:rPr>
                <w:szCs w:val="24"/>
                <w:lang w:val="lt-LT"/>
              </w:rPr>
            </w:pPr>
            <w:r w:rsidRPr="0063141E">
              <w:rPr>
                <w:lang w:val="lt-LT"/>
              </w:rPr>
              <w:t>Pateikti įmonės įregistravimo pažymėjimo kopiją. Kopija turi būti patvirtinta įmonės vadovo ar jo įgalioto asmens parašu, taip pat turi būti nurodyta vadovo ar įgaliojimus turinčio asmens pareigų pavadinimas, vardas (vardo raidė) ir pavardė, data, antspaudas.</w:t>
            </w:r>
          </w:p>
          <w:p w14:paraId="3341B195" w14:textId="77777777" w:rsidR="00040063" w:rsidRPr="0063141E" w:rsidRDefault="00040063" w:rsidP="00752CBE">
            <w:pPr>
              <w:spacing w:line="276" w:lineRule="auto"/>
              <w:jc w:val="both"/>
              <w:rPr>
                <w:u w:val="single"/>
              </w:rPr>
            </w:pPr>
            <w:r w:rsidRPr="0063141E">
              <w:rPr>
                <w:u w:val="single"/>
              </w:rPr>
              <w:t>Pateikiamas skenuotas dokumentas elektroninėje formoje</w:t>
            </w:r>
            <w:r>
              <w:rPr>
                <w:u w:val="single"/>
              </w:rPr>
              <w:t>.</w:t>
            </w:r>
          </w:p>
          <w:p w14:paraId="7A468036" w14:textId="77777777" w:rsidR="00040063" w:rsidRPr="0063141E" w:rsidRDefault="00040063" w:rsidP="00752CBE">
            <w:pPr>
              <w:pStyle w:val="Point1"/>
              <w:spacing w:before="0" w:after="0" w:line="276" w:lineRule="auto"/>
              <w:ind w:left="0" w:firstLine="0"/>
              <w:rPr>
                <w:szCs w:val="24"/>
                <w:lang w:val="lt-LT"/>
              </w:rPr>
            </w:pPr>
          </w:p>
        </w:tc>
      </w:tr>
      <w:tr w:rsidR="00040063" w:rsidRPr="0063141E" w14:paraId="6294EBBC" w14:textId="77777777" w:rsidTr="00DB6170">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1E3D25F1" w14:textId="77777777" w:rsidR="00040063" w:rsidRPr="0063141E" w:rsidRDefault="00040063" w:rsidP="00752CBE">
            <w:pPr>
              <w:pStyle w:val="ListParagraph"/>
              <w:ind w:left="0"/>
              <w:jc w:val="both"/>
            </w:pPr>
            <w:r w:rsidRPr="0063141E">
              <w:t xml:space="preserve">    2.</w:t>
            </w:r>
          </w:p>
        </w:tc>
        <w:tc>
          <w:tcPr>
            <w:tcW w:w="4374" w:type="dxa"/>
            <w:tcBorders>
              <w:top w:val="single" w:sz="4" w:space="0" w:color="auto"/>
              <w:left w:val="single" w:sz="4" w:space="0" w:color="auto"/>
              <w:bottom w:val="single" w:sz="4" w:space="0" w:color="auto"/>
              <w:right w:val="single" w:sz="4" w:space="0" w:color="auto"/>
            </w:tcBorders>
            <w:hideMark/>
          </w:tcPr>
          <w:p w14:paraId="2AE550B7" w14:textId="77777777" w:rsidR="00040063" w:rsidRPr="0063141E" w:rsidRDefault="00040063" w:rsidP="00752CBE">
            <w:pPr>
              <w:jc w:val="both"/>
              <w:rPr>
                <w:bCs/>
                <w:color w:val="000000"/>
              </w:rPr>
            </w:pPr>
            <w:r w:rsidRPr="0063141E">
              <w:rPr>
                <w:bCs/>
                <w:color w:val="00000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r>
              <w:rPr>
                <w:bCs/>
                <w:color w:val="000000"/>
              </w:rPr>
              <w:t>.</w:t>
            </w:r>
          </w:p>
        </w:tc>
        <w:tc>
          <w:tcPr>
            <w:tcW w:w="4446" w:type="dxa"/>
            <w:tcBorders>
              <w:top w:val="single" w:sz="4" w:space="0" w:color="auto"/>
              <w:left w:val="single" w:sz="4" w:space="0" w:color="auto"/>
              <w:bottom w:val="single" w:sz="4" w:space="0" w:color="auto"/>
              <w:right w:val="single" w:sz="4" w:space="0" w:color="auto"/>
            </w:tcBorders>
          </w:tcPr>
          <w:p w14:paraId="3A563EDE" w14:textId="77777777" w:rsidR="00040063" w:rsidRPr="0063141E" w:rsidRDefault="00040063" w:rsidP="00752CBE">
            <w:pPr>
              <w:jc w:val="both"/>
            </w:pPr>
            <w:r w:rsidRPr="0063141E">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w:t>
            </w:r>
            <w:r>
              <w:t>6</w:t>
            </w:r>
            <w:r w:rsidRPr="0063141E">
              <w:t>0 dienų iki pasiūlymų pateikimo termino pabaigos. Jei dokumentas išduotas anksčiau, tačiau jo galiojimo terminas ilgesnis nei pasiūlymų pateikimo terminas, toks dokumentas yra priimtinas.</w:t>
            </w:r>
          </w:p>
          <w:p w14:paraId="19B6A1F1" w14:textId="77777777" w:rsidR="00040063" w:rsidRPr="0063141E" w:rsidRDefault="00040063" w:rsidP="00752CBE">
            <w:pPr>
              <w:jc w:val="both"/>
              <w:rPr>
                <w:u w:val="single"/>
              </w:rPr>
            </w:pPr>
            <w:r w:rsidRPr="0063141E">
              <w:rPr>
                <w:u w:val="single"/>
              </w:rPr>
              <w:t>Pateikiamas skenuotas dokumentas elektroninėje formoje</w:t>
            </w:r>
            <w:r>
              <w:rPr>
                <w:u w:val="single"/>
              </w:rPr>
              <w:t>.</w:t>
            </w:r>
          </w:p>
          <w:p w14:paraId="0E6F657C" w14:textId="77777777" w:rsidR="00040063" w:rsidRPr="0063141E" w:rsidRDefault="00040063" w:rsidP="00752CBE">
            <w:pPr>
              <w:jc w:val="both"/>
            </w:pPr>
          </w:p>
        </w:tc>
      </w:tr>
      <w:tr w:rsidR="00040063" w:rsidRPr="0063141E" w14:paraId="1E194747" w14:textId="77777777" w:rsidTr="00DB6170">
        <w:trPr>
          <w:cantSplit/>
          <w:trHeight w:val="691"/>
        </w:trPr>
        <w:tc>
          <w:tcPr>
            <w:tcW w:w="900" w:type="dxa"/>
            <w:tcBorders>
              <w:top w:val="single" w:sz="4" w:space="0" w:color="auto"/>
              <w:left w:val="single" w:sz="4" w:space="0" w:color="auto"/>
              <w:bottom w:val="single" w:sz="4" w:space="0" w:color="auto"/>
              <w:right w:val="single" w:sz="4" w:space="0" w:color="auto"/>
            </w:tcBorders>
          </w:tcPr>
          <w:p w14:paraId="06247327" w14:textId="77777777" w:rsidR="00040063" w:rsidRPr="0063141E" w:rsidRDefault="00040063" w:rsidP="00752CBE">
            <w:pPr>
              <w:pStyle w:val="ListParagraph"/>
              <w:ind w:left="0"/>
              <w:jc w:val="center"/>
            </w:pPr>
            <w:r w:rsidRPr="0063141E">
              <w:lastRenderedPageBreak/>
              <w:t>3.</w:t>
            </w:r>
          </w:p>
        </w:tc>
        <w:tc>
          <w:tcPr>
            <w:tcW w:w="4374" w:type="dxa"/>
            <w:tcBorders>
              <w:top w:val="single" w:sz="4" w:space="0" w:color="auto"/>
              <w:left w:val="single" w:sz="4" w:space="0" w:color="auto"/>
              <w:bottom w:val="single" w:sz="4" w:space="0" w:color="auto"/>
              <w:right w:val="single" w:sz="4" w:space="0" w:color="auto"/>
            </w:tcBorders>
          </w:tcPr>
          <w:p w14:paraId="3F624934" w14:textId="77777777" w:rsidR="00040063" w:rsidRPr="0063141E" w:rsidRDefault="00040063" w:rsidP="00752CBE">
            <w:pPr>
              <w:jc w:val="both"/>
              <w:rPr>
                <w:bCs/>
              </w:rPr>
            </w:pPr>
            <w:r w:rsidRPr="0063141E">
              <w:rPr>
                <w:bCs/>
              </w:rPr>
              <w:t>Tiekėjas yra įvykdęs įsipareigojimų, susijusių su socialinio draudimo įmokų mokėjimu pagal šalies, kurioje jis registruotas, ar šalies, kurioje yra perkančioji organizacija, reikalavimus.</w:t>
            </w:r>
          </w:p>
        </w:tc>
        <w:tc>
          <w:tcPr>
            <w:tcW w:w="4446" w:type="dxa"/>
            <w:tcBorders>
              <w:top w:val="single" w:sz="4" w:space="0" w:color="auto"/>
              <w:left w:val="single" w:sz="4" w:space="0" w:color="auto"/>
              <w:bottom w:val="single" w:sz="4" w:space="0" w:color="auto"/>
              <w:right w:val="single" w:sz="4" w:space="0" w:color="auto"/>
            </w:tcBorders>
          </w:tcPr>
          <w:p w14:paraId="389F25E9" w14:textId="77777777" w:rsidR="00040063" w:rsidRPr="0063141E" w:rsidRDefault="00040063" w:rsidP="00752CBE">
            <w:pPr>
              <w:jc w:val="both"/>
            </w:pPr>
            <w:r w:rsidRPr="0063141E">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30 dienų iki pasiūlymų pateikimo termino pabaigos. Jei dokumentas išduotas anksčiau, tačiau jo galiojimo terminas ilgesnis nei pasiūlymų pateikimo terminas, toks dokumentas yra priimtinas.</w:t>
            </w:r>
          </w:p>
          <w:p w14:paraId="4C7E2333" w14:textId="77777777" w:rsidR="00040063" w:rsidRPr="0063141E" w:rsidRDefault="00040063" w:rsidP="00752CBE">
            <w:pPr>
              <w:jc w:val="both"/>
              <w:rPr>
                <w:u w:val="single"/>
              </w:rPr>
            </w:pPr>
            <w:r w:rsidRPr="0063141E">
              <w:rPr>
                <w:u w:val="single"/>
              </w:rPr>
              <w:t>Pateikiamas skenuotas dokumentas elektroninėje formoje</w:t>
            </w:r>
            <w:r>
              <w:rPr>
                <w:u w:val="single"/>
              </w:rPr>
              <w:t>.</w:t>
            </w:r>
          </w:p>
        </w:tc>
      </w:tr>
      <w:tr w:rsidR="00040063" w:rsidRPr="0063141E" w14:paraId="793FDBAA" w14:textId="77777777" w:rsidTr="00DB6170">
        <w:trPr>
          <w:cantSplit/>
          <w:trHeight w:val="691"/>
        </w:trPr>
        <w:tc>
          <w:tcPr>
            <w:tcW w:w="900" w:type="dxa"/>
            <w:tcBorders>
              <w:top w:val="single" w:sz="4" w:space="0" w:color="auto"/>
              <w:left w:val="single" w:sz="4" w:space="0" w:color="auto"/>
              <w:bottom w:val="single" w:sz="4" w:space="0" w:color="auto"/>
              <w:right w:val="single" w:sz="4" w:space="0" w:color="auto"/>
            </w:tcBorders>
          </w:tcPr>
          <w:p w14:paraId="4AD029E9" w14:textId="77777777" w:rsidR="00040063" w:rsidRPr="0063141E" w:rsidRDefault="00040063" w:rsidP="00752CBE">
            <w:pPr>
              <w:pStyle w:val="ListParagraph"/>
              <w:ind w:left="0"/>
              <w:jc w:val="center"/>
            </w:pPr>
            <w:r w:rsidRPr="0063141E">
              <w:t>4.</w:t>
            </w:r>
          </w:p>
        </w:tc>
        <w:tc>
          <w:tcPr>
            <w:tcW w:w="4374" w:type="dxa"/>
            <w:tcBorders>
              <w:top w:val="single" w:sz="4" w:space="0" w:color="auto"/>
              <w:left w:val="single" w:sz="4" w:space="0" w:color="auto"/>
              <w:bottom w:val="single" w:sz="4" w:space="0" w:color="auto"/>
              <w:right w:val="single" w:sz="4" w:space="0" w:color="auto"/>
            </w:tcBorders>
          </w:tcPr>
          <w:p w14:paraId="2EE4B58C" w14:textId="77777777" w:rsidR="00040063" w:rsidRDefault="00040063" w:rsidP="00752CBE">
            <w:pPr>
              <w:jc w:val="both"/>
              <w:rPr>
                <w:bCs/>
              </w:rPr>
            </w:pPr>
            <w:r w:rsidRPr="0063141E">
              <w:rPr>
                <w:bC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r>
              <w:rPr>
                <w:bCs/>
              </w:rPr>
              <w:t>.</w:t>
            </w:r>
          </w:p>
          <w:p w14:paraId="171596E6" w14:textId="77777777" w:rsidR="00040063" w:rsidRPr="0002638C" w:rsidRDefault="00040063" w:rsidP="00752CBE">
            <w:pPr>
              <w:jc w:val="both"/>
            </w:pPr>
            <w: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tc>
        <w:tc>
          <w:tcPr>
            <w:tcW w:w="4446" w:type="dxa"/>
            <w:tcBorders>
              <w:top w:val="single" w:sz="4" w:space="0" w:color="auto"/>
              <w:left w:val="single" w:sz="4" w:space="0" w:color="auto"/>
              <w:bottom w:val="single" w:sz="4" w:space="0" w:color="auto"/>
              <w:right w:val="single" w:sz="4" w:space="0" w:color="auto"/>
            </w:tcBorders>
          </w:tcPr>
          <w:p w14:paraId="324AC3A2" w14:textId="77777777" w:rsidR="00040063" w:rsidRPr="0063141E" w:rsidRDefault="00040063" w:rsidP="00752CBE">
            <w:pPr>
              <w:jc w:val="both"/>
            </w:pPr>
            <w:r w:rsidRPr="0063141E">
              <w:rPr>
                <w:bCs/>
              </w:rPr>
              <w:t>Pateikiama laisvos formos tiekėjo deklaracija</w:t>
            </w:r>
            <w:r>
              <w:rPr>
                <w:bCs/>
              </w:rPr>
              <w:t>.</w:t>
            </w:r>
          </w:p>
        </w:tc>
      </w:tr>
    </w:tbl>
    <w:p w14:paraId="21DB0358" w14:textId="77777777" w:rsidR="00040063" w:rsidRPr="00FE567C" w:rsidRDefault="00040063" w:rsidP="00040063">
      <w:pPr>
        <w:pStyle w:val="Heading2"/>
        <w:numPr>
          <w:ilvl w:val="0"/>
          <w:numId w:val="0"/>
        </w:numPr>
      </w:pPr>
    </w:p>
    <w:p w14:paraId="6A1C00BC" w14:textId="77777777" w:rsidR="00040063" w:rsidRPr="00FE567C" w:rsidRDefault="00040063" w:rsidP="00040063">
      <w:pPr>
        <w:pStyle w:val="Heading2"/>
        <w:numPr>
          <w:ilvl w:val="1"/>
          <w:numId w:val="32"/>
        </w:numPr>
        <w:ind w:left="0"/>
      </w:pPr>
      <w:r w:rsidRPr="00FE567C">
        <w:t>Jeigu tiekėjas (tiekėjų grupė), pateikdamas atitikimą aukščiau nurodytiems kvalifikaciniams reikalavimams patvirtinančius dokumentus, pateikia suklastotus dokumentus arba tiekėjo pateikta melaginga informacija įrodoma priemonėmis, kurias perkančioji organizacija gali pagrįsti, arba iš viso nepateikia tokių dokumentų, šio tiekėjo pasiūlymas atmetamas ir toliau nenagrinėjamas.</w:t>
      </w:r>
    </w:p>
    <w:p w14:paraId="4F552E39" w14:textId="77777777" w:rsidR="00040063" w:rsidRPr="0063141E" w:rsidRDefault="00040063" w:rsidP="00040063">
      <w:pPr>
        <w:pStyle w:val="Heading2"/>
        <w:numPr>
          <w:ilvl w:val="0"/>
          <w:numId w:val="0"/>
        </w:numPr>
        <w:ind w:firstLine="709"/>
        <w:rPr>
          <w:color w:val="000000"/>
        </w:rPr>
      </w:pPr>
      <w:r>
        <w:rPr>
          <w:color w:val="FF0000"/>
        </w:rPr>
        <w:lastRenderedPageBreak/>
        <w:t xml:space="preserve"> </w:t>
      </w:r>
      <w:r w:rsidRPr="00DE5C7A">
        <w:rPr>
          <w:color w:val="FF0000"/>
        </w:rPr>
        <w:t xml:space="preserve"> </w:t>
      </w:r>
      <w:r w:rsidRPr="0063141E">
        <w:rPr>
          <w:color w:val="000000"/>
        </w:rPr>
        <w:t>3.3. Vietoje 3 p. nurodytų dokumentų tiekėjas gali pateikti Viešųjų pirkimų tarnybos ar kompetentingo</w:t>
      </w:r>
      <w:r>
        <w:rPr>
          <w:color w:val="000000"/>
        </w:rPr>
        <w:t>s užsienio institucijos, išduotą pažymą patvirtinančią</w:t>
      </w:r>
      <w:r w:rsidRPr="0063141E">
        <w:rPr>
          <w:color w:val="000000"/>
        </w:rPr>
        <w:t xml:space="preserve"> atitiktį pirmiau nustatytie</w:t>
      </w:r>
      <w:r>
        <w:rPr>
          <w:color w:val="000000"/>
        </w:rPr>
        <w:t>ms reikalavimams</w:t>
      </w:r>
      <w:r w:rsidRPr="0063141E">
        <w:rPr>
          <w:color w:val="000000"/>
        </w:rPr>
        <w:t>. Perkančioji organizacija turi teisę paprašyti tiekėjo, kad jis pristatytų pažymos originalą. Pateikiamas skenuotas dokumentas elektroninėje formoje.</w:t>
      </w:r>
    </w:p>
    <w:p w14:paraId="11DB1933" w14:textId="77777777" w:rsidR="00040063" w:rsidRPr="0063141E" w:rsidRDefault="00040063" w:rsidP="00040063">
      <w:pPr>
        <w:pStyle w:val="Heading2"/>
        <w:numPr>
          <w:ilvl w:val="0"/>
          <w:numId w:val="0"/>
        </w:numPr>
        <w:ind w:firstLine="709"/>
      </w:pPr>
      <w:r w:rsidRPr="0063141E">
        <w:t>3.4. Jei bendrą pasiūlymą pateikia ūkio subjektų grupė, šių konkurso sąlygų 3 punkte nustatytus kvalifikacijos reikalavimus turi atitikti ir pateikti nurodytus dokumentus kiekvienas ūkio subjektų grupės narys atskirai. Pateikiamas skenuotas dokumentas elektroninėje formoje.</w:t>
      </w:r>
    </w:p>
    <w:p w14:paraId="4AB47DD3" w14:textId="64DE080C" w:rsidR="00CD73C4" w:rsidRPr="00A60CD6" w:rsidRDefault="00040063" w:rsidP="00A60CD6">
      <w:pPr>
        <w:pStyle w:val="CommentText"/>
        <w:ind w:firstLine="709"/>
        <w:jc w:val="both"/>
        <w:rPr>
          <w:sz w:val="24"/>
          <w:szCs w:val="24"/>
        </w:rPr>
      </w:pPr>
      <w:r w:rsidRPr="0063141E">
        <w:rPr>
          <w:sz w:val="24"/>
          <w:szCs w:val="24"/>
        </w:rPr>
        <w:t>3.5. Perkančioji organizacija, vadovauda</w:t>
      </w:r>
      <w:r>
        <w:rPr>
          <w:sz w:val="24"/>
          <w:szCs w:val="24"/>
        </w:rPr>
        <w:t>masi Viešųjų pirkimų įstatymo 47 straipsnio 1</w:t>
      </w:r>
      <w:r w:rsidRPr="0063141E">
        <w:rPr>
          <w:sz w:val="24"/>
          <w:szCs w:val="24"/>
        </w:rPr>
        <w:t xml:space="preserve"> dalies nuostatomis, prašo </w:t>
      </w:r>
      <w:r w:rsidRPr="0063141E">
        <w:rPr>
          <w:b/>
          <w:sz w:val="24"/>
          <w:szCs w:val="24"/>
        </w:rPr>
        <w:t>tiekėjų pateikti kvalifikacinių reikalavimų atitikties deklaraciją</w:t>
      </w:r>
      <w:r w:rsidR="00854156">
        <w:rPr>
          <w:b/>
          <w:sz w:val="24"/>
          <w:szCs w:val="24"/>
        </w:rPr>
        <w:t xml:space="preserve"> pagal pirkimo sąlygų 2</w:t>
      </w:r>
      <w:r w:rsidRPr="0063141E">
        <w:rPr>
          <w:b/>
          <w:sz w:val="24"/>
          <w:szCs w:val="24"/>
        </w:rPr>
        <w:t xml:space="preserve"> priedą</w:t>
      </w:r>
      <w:r w:rsidRPr="0063141E">
        <w:rPr>
          <w:sz w:val="24"/>
          <w:szCs w:val="24"/>
        </w:rPr>
        <w:t>.</w:t>
      </w:r>
      <w:r w:rsidRPr="0063141E">
        <w:rPr>
          <w:color w:val="FF0000"/>
          <w:sz w:val="24"/>
          <w:szCs w:val="24"/>
        </w:rPr>
        <w:t xml:space="preserve"> </w:t>
      </w:r>
      <w:r w:rsidRPr="0063141E">
        <w:rPr>
          <w:sz w:val="24"/>
          <w:szCs w:val="24"/>
        </w:rPr>
        <w:t xml:space="preserve">Perkančioji organizacija  pirkimo dokumentuose nurodytų kvalifikacijos reikalavimų atitinkančių dokumentų prašys pateikti tik to tiekėjo, kurio pasiūlymas pagal vertinimo rezultatus gali būti pripažintas laimėjusiu. </w:t>
      </w:r>
    </w:p>
    <w:p w14:paraId="094BDC2D" w14:textId="77777777" w:rsidR="00CD73C4" w:rsidRPr="00C55A56" w:rsidRDefault="00CD73C4" w:rsidP="0089226B">
      <w:pPr>
        <w:pStyle w:val="Heading1"/>
        <w:numPr>
          <w:ilvl w:val="0"/>
          <w:numId w:val="3"/>
        </w:numPr>
        <w:ind w:left="0" w:firstLine="0"/>
        <w:rPr>
          <w:b/>
          <w:sz w:val="24"/>
          <w:szCs w:val="24"/>
        </w:rPr>
      </w:pPr>
      <w:r w:rsidRPr="00C55A56">
        <w:rPr>
          <w:b/>
          <w:sz w:val="24"/>
          <w:szCs w:val="24"/>
        </w:rPr>
        <w:t>PASIŪLYMŲ RENGIMAS, PATEIKIMAS, KEITIMAS</w:t>
      </w:r>
    </w:p>
    <w:p w14:paraId="3E4A59A1" w14:textId="6BD7BBC2" w:rsidR="00CD73C4" w:rsidRPr="0063141E" w:rsidRDefault="00CD73C4" w:rsidP="0089226B">
      <w:pPr>
        <w:pStyle w:val="Heading2"/>
        <w:ind w:left="0"/>
      </w:pPr>
      <w:r w:rsidRPr="0063141E">
        <w:t xml:space="preserve">Tiekėjas gali pateikti tik vieną pasiūlymą (pasiūlymo pavyzdys žr. </w:t>
      </w:r>
      <w:r w:rsidRPr="0063141E">
        <w:rPr>
          <w:b/>
        </w:rPr>
        <w:t>1</w:t>
      </w:r>
      <w:r w:rsidRPr="0063141E">
        <w:rPr>
          <w:b/>
          <w:bCs/>
        </w:rPr>
        <w:t xml:space="preserve"> priedas</w:t>
      </w:r>
      <w:r w:rsidR="00D51FC6">
        <w:t>), j</w:t>
      </w:r>
      <w:r w:rsidRPr="0063141E">
        <w:t xml:space="preserve">ei tiekėjas pateikia daugiau kaip vieną pasiūlymą arba ūkio subjektų grupės dalyvis dalyvauja teikiant kelis pasiūlymus, visi tokie pasiūlymai bus atmesti. </w:t>
      </w:r>
    </w:p>
    <w:p w14:paraId="2582D4AB" w14:textId="27BA5E0F" w:rsidR="00CD73C4" w:rsidRPr="0063141E" w:rsidRDefault="00CD73C4" w:rsidP="005A2591">
      <w:pPr>
        <w:pStyle w:val="Heading2"/>
        <w:ind w:left="0"/>
      </w:pPr>
      <w:r w:rsidRPr="0063141E">
        <w:t xml:space="preserve"> </w:t>
      </w:r>
      <w:r w:rsidR="00796E38" w:rsidRPr="00796E38">
        <w:t>Tiekėjas, pateikdamas pasiūlymą, sutinka su šiuose pirkimo dokumentuose nustatytomis sąlygomis ir patvirtina, kad jo pasiūlyme pateikta informacija yra teisinga ir apima viską, ko reikia tinkamam pirkimo sutarties įvykdymui.</w:t>
      </w:r>
      <w:r w:rsidR="00796E38">
        <w:t xml:space="preserve"> </w:t>
      </w:r>
    </w:p>
    <w:p w14:paraId="0AE75FA1" w14:textId="0B48A42D" w:rsidR="00796E38" w:rsidRDefault="00796E38" w:rsidP="0089226B">
      <w:pPr>
        <w:pStyle w:val="Heading2"/>
        <w:ind w:left="0"/>
      </w:pPr>
      <w:r w:rsidRPr="00796E38">
        <w:t xml:space="preserve">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tiekėjai (nemokama registracija adresu </w:t>
      </w:r>
      <w:hyperlink r:id="rId9" w:history="1">
        <w:r w:rsidR="00CD3F4B" w:rsidRPr="00021725">
          <w:rPr>
            <w:rStyle w:val="Hyperlink"/>
          </w:rPr>
          <w:t>https://viesiejipirkimai.lt</w:t>
        </w:r>
      </w:hyperlink>
      <w:r w:rsidRPr="00796E38">
        <w:t>).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3EFE39CB" w14:textId="77777777" w:rsidR="00796E38" w:rsidRDefault="00796E38" w:rsidP="0089226B">
      <w:pPr>
        <w:pStyle w:val="Heading2"/>
        <w:ind w:left="0"/>
      </w:pPr>
      <w:r w:rsidRPr="00796E38">
        <w:t>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neaiškumams, dviprasmybėms, ginčams ar pan.) pasilieka sau teisę pareikalauti vertimo į lietuvių kalbą.</w:t>
      </w:r>
    </w:p>
    <w:p w14:paraId="23669934" w14:textId="3A4452F6" w:rsidR="00CD73C4" w:rsidRPr="0063141E" w:rsidRDefault="00CD73C4" w:rsidP="0089226B">
      <w:pPr>
        <w:pStyle w:val="Heading2"/>
        <w:ind w:left="0"/>
      </w:pPr>
      <w:r w:rsidRPr="0063141E">
        <w:t>Tiekėjas savo pasiūlymą privalo parengti CVP IS elektroninėmis priemonėmis užpildydamas tiekėjo atitikimo kvalifikacijos reikalavimams klausimyną.</w:t>
      </w:r>
    </w:p>
    <w:p w14:paraId="32102906" w14:textId="77777777" w:rsidR="00CD73C4" w:rsidRPr="0063141E" w:rsidRDefault="00CD73C4" w:rsidP="0089226B">
      <w:pPr>
        <w:pStyle w:val="Heading2"/>
        <w:ind w:left="0"/>
      </w:pPr>
      <w:r w:rsidRPr="0063141E">
        <w:t>Galutinė pasiūlymo kaina turi būti pateikiama elektroniniu būdu: suformuojama pasiūlymo kaina betarpiškai nurodant CVP IS lange „Mano pasiūlymas“ lentelės dalyje (nuorodoje) „Siūloma kaina“ prieš pateikiant pasiūlymą CVP IS priemonėmis perkančiajai organizacijai.</w:t>
      </w:r>
    </w:p>
    <w:p w14:paraId="31028972" w14:textId="77777777" w:rsidR="00CD73C4" w:rsidRPr="0063141E" w:rsidRDefault="00CD73C4" w:rsidP="0089226B">
      <w:pPr>
        <w:pStyle w:val="Heading2"/>
        <w:ind w:left="0"/>
        <w:rPr>
          <w:i/>
          <w:vanish/>
          <w:szCs w:val="24"/>
        </w:rPr>
      </w:pPr>
      <w:r w:rsidRPr="0063141E">
        <w:t xml:space="preserve">Prekės kaina pateikiama eurais. Į prekės kainą įskaičiuojami visi mokesčiai ir visos tiekėjo išlaidos susijusios su paslaugos teikimu. </w:t>
      </w:r>
    </w:p>
    <w:p w14:paraId="2CE40686" w14:textId="0BCC91A0" w:rsidR="00AB74F0" w:rsidRDefault="00CD73C4" w:rsidP="00977BE2">
      <w:pPr>
        <w:pStyle w:val="Heading2"/>
        <w:ind w:left="0"/>
      </w:pPr>
      <w:r w:rsidRPr="0063141E">
        <w:t xml:space="preserve">Pasiūlymą sudaro tiekėjo pateiktų dokumentų elektroninėje formoje ir atsakymų CVP IS priemonėmis visuma: </w:t>
      </w:r>
    </w:p>
    <w:p w14:paraId="773F9708" w14:textId="6E1814D4" w:rsidR="00CD73C4" w:rsidRPr="00956040" w:rsidRDefault="00DA3B32" w:rsidP="00AB74F0">
      <w:pPr>
        <w:pStyle w:val="Heading3"/>
        <w:numPr>
          <w:ilvl w:val="0"/>
          <w:numId w:val="0"/>
        </w:numPr>
        <w:ind w:left="709"/>
      </w:pPr>
      <w:r>
        <w:t xml:space="preserve">4.8.1. </w:t>
      </w:r>
      <w:r w:rsidR="00E13D96" w:rsidRPr="00956040">
        <w:t>užpildyt</w:t>
      </w:r>
      <w:r w:rsidR="00E13D96">
        <w:t xml:space="preserve">ą </w:t>
      </w:r>
      <w:r w:rsidR="00CD73C4" w:rsidRPr="00956040">
        <w:t>pasiūlymo forma, parengta pagal šių pirkimo sąlygų 1 priedą.</w:t>
      </w:r>
    </w:p>
    <w:p w14:paraId="47CC72FD" w14:textId="2C429EBE" w:rsidR="00CD73C4" w:rsidRPr="0063141E" w:rsidRDefault="00DA3B32" w:rsidP="00AB74F0">
      <w:pPr>
        <w:pStyle w:val="Heading2"/>
        <w:numPr>
          <w:ilvl w:val="0"/>
          <w:numId w:val="0"/>
        </w:numPr>
        <w:ind w:firstLine="709"/>
      </w:pPr>
      <w:r>
        <w:t xml:space="preserve">4.8.2. </w:t>
      </w:r>
      <w:r w:rsidR="00CD73C4" w:rsidRPr="0063141E">
        <w:t>užpildytas CVP IS priemonėmis atsakymų atitikimo pirkimo sąlygose nurodytiems kvalifikacijos reikalavimams klausimynas, prijungiant („prisegant“) kvalifikacinių  reikalavimų atitikties deklaraciją elektroninėje formoje</w:t>
      </w:r>
      <w:r w:rsidR="006C4A80">
        <w:t>.</w:t>
      </w:r>
    </w:p>
    <w:p w14:paraId="09643911" w14:textId="1F5D3274" w:rsidR="00CD73C4" w:rsidRDefault="00CD73C4" w:rsidP="0089226B">
      <w:pPr>
        <w:pStyle w:val="Heading2"/>
        <w:ind w:left="0"/>
      </w:pPr>
      <w:r w:rsidRPr="0063141E">
        <w:t xml:space="preserve">Pasiūlymas turi būti pateiktas iki </w:t>
      </w:r>
      <w:r w:rsidR="00CD3F4B">
        <w:rPr>
          <w:b/>
        </w:rPr>
        <w:t>2025</w:t>
      </w:r>
      <w:r w:rsidR="00A33FAE" w:rsidRPr="00956040">
        <w:rPr>
          <w:b/>
        </w:rPr>
        <w:t xml:space="preserve"> m. </w:t>
      </w:r>
      <w:r w:rsidR="00CD3F4B">
        <w:rPr>
          <w:b/>
        </w:rPr>
        <w:t>vasario</w:t>
      </w:r>
      <w:r w:rsidR="00611D9A">
        <w:rPr>
          <w:b/>
        </w:rPr>
        <w:t xml:space="preserve"> </w:t>
      </w:r>
      <w:r w:rsidR="00A33FAE" w:rsidRPr="00956040">
        <w:rPr>
          <w:b/>
        </w:rPr>
        <w:t xml:space="preserve">mėn. </w:t>
      </w:r>
      <w:r w:rsidR="007959B1">
        <w:rPr>
          <w:b/>
        </w:rPr>
        <w:t>18</w:t>
      </w:r>
      <w:r w:rsidR="00611D9A">
        <w:rPr>
          <w:b/>
        </w:rPr>
        <w:t xml:space="preserve"> </w:t>
      </w:r>
      <w:r w:rsidRPr="00956040">
        <w:rPr>
          <w:b/>
        </w:rPr>
        <w:t>d.</w:t>
      </w:r>
      <w:r w:rsidR="00611D9A">
        <w:rPr>
          <w:b/>
        </w:rPr>
        <w:t xml:space="preserve"> 8.00</w:t>
      </w:r>
      <w:r w:rsidRPr="00956040">
        <w:rPr>
          <w:b/>
        </w:rPr>
        <w:t xml:space="preserve"> val.</w:t>
      </w:r>
      <w:r w:rsidRPr="00956040">
        <w:t xml:space="preserve"> </w:t>
      </w:r>
      <w:r w:rsidRPr="0063141E">
        <w:t>(Lietuvos Respublikos laiku) CVP IS priemonėmis.</w:t>
      </w:r>
    </w:p>
    <w:p w14:paraId="08F73B40" w14:textId="3561D99E" w:rsidR="00E4006F" w:rsidRPr="002A0244" w:rsidRDefault="00E4006F" w:rsidP="00E4006F">
      <w:pPr>
        <w:tabs>
          <w:tab w:val="left" w:pos="175"/>
          <w:tab w:val="left" w:pos="646"/>
          <w:tab w:val="left" w:pos="720"/>
        </w:tabs>
        <w:suppressAutoHyphens/>
        <w:ind w:firstLine="709"/>
        <w:jc w:val="both"/>
      </w:pPr>
      <w:r>
        <w:tab/>
      </w:r>
      <w:r w:rsidRPr="002A0244">
        <w:t>4.</w:t>
      </w:r>
      <w:r>
        <w:t>10</w:t>
      </w:r>
      <w:r w:rsidRPr="002A0244">
        <w:t>.</w:t>
      </w:r>
      <w:r>
        <w:t xml:space="preserve"> </w:t>
      </w:r>
      <w:r w:rsidRPr="002A0244">
        <w:t xml:space="preserve">Jei pirkimo procedūrose dalyvauja ūkio subjektų grupė, ji pateikia jungtinės veiklos sutartį arba tinkamai patvirtintą jos kopiją. Jungtinės veiklos sutartyje turi būti nurodyti kiekvienos šios </w:t>
      </w:r>
      <w:r w:rsidRPr="002A0244">
        <w:lastRenderedPageBreak/>
        <w:t>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FA8B396" w14:textId="5D9A10B8" w:rsidR="00E4006F" w:rsidRPr="002A0244" w:rsidRDefault="00E4006F" w:rsidP="00E4006F">
      <w:pPr>
        <w:tabs>
          <w:tab w:val="left" w:pos="175"/>
          <w:tab w:val="left" w:pos="646"/>
          <w:tab w:val="left" w:pos="720"/>
        </w:tabs>
        <w:suppressAutoHyphens/>
        <w:jc w:val="both"/>
      </w:pPr>
      <w:r>
        <w:tab/>
      </w:r>
      <w:r>
        <w:tab/>
      </w:r>
      <w:r>
        <w:tab/>
      </w:r>
      <w:r w:rsidRPr="002A0244">
        <w:t>4.</w:t>
      </w:r>
      <w:r>
        <w:t>11</w:t>
      </w:r>
      <w:r w:rsidRPr="002A0244">
        <w:t>.</w:t>
      </w:r>
      <w:r>
        <w:t xml:space="preserve"> </w:t>
      </w:r>
      <w:r w:rsidRPr="002A0244">
        <w:t>Perkančioji organizacija nereikalauja, kad ūkio subjektų grupės pateiktą pasiūlymą pripažinus geriausiu ir perkančiajai organizacijai pasiūlius sudaryti pirkimo sutartį, ši ūkio subjektų grupė įgautų tam tikrą teisinę formą.</w:t>
      </w:r>
    </w:p>
    <w:p w14:paraId="6398AD50" w14:textId="75789982" w:rsidR="00E4006F" w:rsidRPr="00E4006F" w:rsidRDefault="00E4006F" w:rsidP="00E4006F">
      <w:pPr>
        <w:tabs>
          <w:tab w:val="left" w:pos="175"/>
          <w:tab w:val="left" w:pos="646"/>
          <w:tab w:val="left" w:pos="720"/>
        </w:tabs>
        <w:suppressAutoHyphens/>
        <w:jc w:val="both"/>
      </w:pPr>
      <w:r>
        <w:tab/>
      </w:r>
      <w:r>
        <w:tab/>
      </w:r>
      <w:r>
        <w:tab/>
        <w:t xml:space="preserve">4.12. </w:t>
      </w:r>
      <w:r w:rsidRPr="00906BAF">
        <w:t xml:space="preserve">Tiekėjas, ketinantis sutarties vykdymui pasitelkti subtiekėją, </w:t>
      </w:r>
      <w:r w:rsidRPr="00906BAF">
        <w:rPr>
          <w:color w:val="00000A"/>
        </w:rPr>
        <w:t xml:space="preserve">pridedamoje pasiūlymo formoje (pirkimo </w:t>
      </w:r>
      <w:r w:rsidRPr="00954309">
        <w:rPr>
          <w:color w:val="00000A"/>
        </w:rPr>
        <w:t xml:space="preserve">dokumentų </w:t>
      </w:r>
      <w:hyperlink w:anchor="_1_priedas_2">
        <w:r w:rsidRPr="00954309">
          <w:rPr>
            <w:rStyle w:val="Hyperlink"/>
            <w:color w:val="00000A"/>
          </w:rPr>
          <w:t>2 priedas</w:t>
        </w:r>
      </w:hyperlink>
      <w:r w:rsidRPr="00954309">
        <w:rPr>
          <w:color w:val="00000A"/>
        </w:rPr>
        <w:t>)</w:t>
      </w:r>
      <w:r>
        <w:rPr>
          <w:color w:val="00000A"/>
        </w:rPr>
        <w:t xml:space="preserve"> nurodo </w:t>
      </w:r>
      <w:r>
        <w:t>duomenis apie subtiekėją</w:t>
      </w:r>
      <w:r w:rsidRPr="00906BAF">
        <w:t>.</w:t>
      </w:r>
    </w:p>
    <w:p w14:paraId="190BAE1E" w14:textId="37D7D06B" w:rsidR="00CD73C4" w:rsidRDefault="00E4006F" w:rsidP="003C65CD">
      <w:pPr>
        <w:pStyle w:val="Heading2"/>
        <w:numPr>
          <w:ilvl w:val="1"/>
          <w:numId w:val="29"/>
        </w:numPr>
        <w:ind w:left="0" w:firstLine="709"/>
      </w:pPr>
      <w:r w:rsidRPr="00E4006F">
        <w:t>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w:t>
      </w:r>
      <w:r>
        <w:t xml:space="preserve"> </w:t>
      </w:r>
      <w:r w:rsidR="00CD73C4" w:rsidRPr="0063141E">
        <w:t xml:space="preserve">Pasiūlymas galioja jame tiekėjo nurodytą laiką. Pasiūlymas turi galioti </w:t>
      </w:r>
      <w:r w:rsidR="00CB2F53">
        <w:rPr>
          <w:b/>
        </w:rPr>
        <w:t>9</w:t>
      </w:r>
      <w:r w:rsidR="00CD73C4" w:rsidRPr="00E13D96">
        <w:rPr>
          <w:b/>
        </w:rPr>
        <w:t>0</w:t>
      </w:r>
      <w:r w:rsidR="00CD73C4" w:rsidRPr="0063141E">
        <w:t xml:space="preserve"> kalendorinių dienų nuo pasiūlymų pateikimo galutinio termino dienos. Jeigu pasiūlyme nenurodytas jo galiojimo laikas, laikoma, kad pasiūlymas galioja tiek, kiek numatyta pirkimo dokumentuose.</w:t>
      </w:r>
    </w:p>
    <w:p w14:paraId="768403F2" w14:textId="3CC79045" w:rsidR="00E4006F" w:rsidRPr="00E4006F" w:rsidRDefault="00E4006F" w:rsidP="00AB74F0">
      <w:pPr>
        <w:ind w:firstLine="709"/>
        <w:jc w:val="both"/>
      </w:pPr>
      <w:r>
        <w:rPr>
          <w:lang w:val="en-US"/>
        </w:rPr>
        <w:t>4.</w:t>
      </w:r>
      <w:r w:rsidR="00E13D96">
        <w:rPr>
          <w:lang w:val="en-US"/>
        </w:rPr>
        <w:t>14</w:t>
      </w:r>
      <w:r w:rsidR="005A2591">
        <w:rPr>
          <w:lang w:val="en-US"/>
        </w:rPr>
        <w:t xml:space="preserve">. </w:t>
      </w:r>
      <w:r w:rsidRPr="00E4006F">
        <w:rPr>
          <w:lang w:val="en-US"/>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r w:rsidR="00DA3B32">
        <w:rPr>
          <w:lang w:val="en-US"/>
        </w:rPr>
        <w:t>.</w:t>
      </w:r>
    </w:p>
    <w:p w14:paraId="70236EF7" w14:textId="17636CFC" w:rsidR="00CD73C4" w:rsidRPr="0063141E" w:rsidRDefault="00E4006F" w:rsidP="00E4006F">
      <w:pPr>
        <w:pStyle w:val="Heading2"/>
        <w:numPr>
          <w:ilvl w:val="0"/>
          <w:numId w:val="0"/>
        </w:numPr>
        <w:ind w:firstLine="709"/>
      </w:pPr>
      <w:r>
        <w:t>4.1</w:t>
      </w:r>
      <w:r w:rsidR="00E13D96">
        <w:t>5</w:t>
      </w:r>
      <w:r w:rsidR="005A2591">
        <w:t xml:space="preserve">. </w:t>
      </w:r>
      <w:r w:rsidR="00CD73C4" w:rsidRPr="0063141E">
        <w:t>Kol nesibaigė pasiūlymų galiojimo laikas, perkančioji organizacija turi teisę prašyti CVP IS priemonėmis, kad tiekėjai pratęstų jų galiojimą iki konkrečiai nurodyto laiko. Tiekėjas CVP IS priemonėmis tokį prašymą gali atmesti.</w:t>
      </w:r>
    </w:p>
    <w:p w14:paraId="1A64F12B" w14:textId="07EB7C23" w:rsidR="00CD73C4" w:rsidRPr="0063141E" w:rsidRDefault="00E4006F" w:rsidP="00E4006F">
      <w:pPr>
        <w:pStyle w:val="Heading2"/>
        <w:numPr>
          <w:ilvl w:val="0"/>
          <w:numId w:val="0"/>
        </w:numPr>
        <w:ind w:firstLine="709"/>
      </w:pPr>
      <w:r>
        <w:t>4.1</w:t>
      </w:r>
      <w:r w:rsidR="00E13D96">
        <w:t>6</w:t>
      </w:r>
      <w:r w:rsidR="005A2591">
        <w:t xml:space="preserve">. </w:t>
      </w:r>
      <w:r w:rsidR="00CD73C4" w:rsidRPr="0063141E">
        <w:t>Perkančioji organizacija turi teisę pratęsti pasiūlymo pateikimo terminą. Apie naują pasiūlymų pateikimo terminą perkančioji organizacija paskelbia CVP IS.</w:t>
      </w:r>
    </w:p>
    <w:p w14:paraId="2D84C6C7" w14:textId="4332150E" w:rsidR="00CD73C4" w:rsidRPr="0063141E" w:rsidRDefault="00E4006F" w:rsidP="00E4006F">
      <w:pPr>
        <w:pStyle w:val="Heading2"/>
        <w:numPr>
          <w:ilvl w:val="0"/>
          <w:numId w:val="0"/>
        </w:numPr>
        <w:ind w:firstLine="720"/>
      </w:pPr>
      <w:r>
        <w:t>4.1</w:t>
      </w:r>
      <w:r w:rsidR="00E13D96">
        <w:t>7</w:t>
      </w:r>
      <w:r w:rsidR="005A2591">
        <w:t xml:space="preserve">. </w:t>
      </w:r>
      <w:r w:rsidR="00CD73C4" w:rsidRPr="0063141E">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C120153" w14:textId="3FFC6D0F" w:rsidR="00CD73C4" w:rsidRPr="0063141E" w:rsidRDefault="00CD73C4" w:rsidP="00CD73C4"/>
    <w:p w14:paraId="69C9B60D" w14:textId="77777777" w:rsidR="00CD73C4" w:rsidRPr="0063141E" w:rsidRDefault="00CD73C4" w:rsidP="00CD73C4">
      <w:pPr>
        <w:jc w:val="center"/>
        <w:rPr>
          <w:b/>
        </w:rPr>
      </w:pPr>
      <w:r w:rsidRPr="0063141E">
        <w:rPr>
          <w:b/>
        </w:rPr>
        <w:t>5. PASIŪLYMŲ GALIOJIMO UŽTIKRINIMAS</w:t>
      </w:r>
    </w:p>
    <w:p w14:paraId="7A59F5F3" w14:textId="77777777" w:rsidR="00CD73C4" w:rsidRPr="0063141E" w:rsidRDefault="00CD73C4" w:rsidP="00CD73C4">
      <w:pPr>
        <w:tabs>
          <w:tab w:val="left" w:pos="1134"/>
        </w:tabs>
        <w:ind w:firstLine="900"/>
        <w:jc w:val="center"/>
      </w:pPr>
    </w:p>
    <w:p w14:paraId="683D5453" w14:textId="77777777" w:rsidR="00CD73C4" w:rsidRPr="0063141E" w:rsidRDefault="00CD73C4" w:rsidP="0089226B">
      <w:pPr>
        <w:numPr>
          <w:ilvl w:val="1"/>
          <w:numId w:val="4"/>
        </w:numPr>
        <w:tabs>
          <w:tab w:val="left" w:pos="1134"/>
        </w:tabs>
        <w:ind w:left="0" w:firstLine="720"/>
        <w:jc w:val="both"/>
      </w:pPr>
      <w:r w:rsidRPr="0063141E">
        <w:t xml:space="preserve"> Perkančioji organizacija nereikalauja pasiūlymo galiojimo užtikrinimo Lietuvos Respublikos civilinio kodekso nustatytais prievolių įvykdymo užtikrinimo būdais.</w:t>
      </w:r>
    </w:p>
    <w:p w14:paraId="13D8E778" w14:textId="77777777" w:rsidR="00CD73C4" w:rsidRPr="0063141E" w:rsidRDefault="00CD73C4" w:rsidP="00CD73C4">
      <w:pPr>
        <w:ind w:firstLine="720"/>
        <w:jc w:val="both"/>
      </w:pPr>
    </w:p>
    <w:p w14:paraId="0334AEFB" w14:textId="77777777" w:rsidR="00CD73C4" w:rsidRPr="0063141E" w:rsidRDefault="00CD73C4" w:rsidP="0089226B">
      <w:pPr>
        <w:pStyle w:val="ListParagraph"/>
        <w:numPr>
          <w:ilvl w:val="0"/>
          <w:numId w:val="5"/>
        </w:numPr>
        <w:tabs>
          <w:tab w:val="left" w:pos="426"/>
        </w:tabs>
        <w:ind w:left="0" w:firstLine="142"/>
        <w:jc w:val="center"/>
        <w:rPr>
          <w:b/>
          <w:szCs w:val="24"/>
        </w:rPr>
      </w:pPr>
      <w:r w:rsidRPr="0063141E">
        <w:rPr>
          <w:b/>
          <w:szCs w:val="24"/>
        </w:rPr>
        <w:t>PIRKIMO DOKUMENTŲ PAAIŠKINIMAS IR PATIKSLINIMAS</w:t>
      </w:r>
    </w:p>
    <w:p w14:paraId="17297222" w14:textId="77777777" w:rsidR="00CD73C4" w:rsidRPr="0063141E" w:rsidRDefault="00CD73C4" w:rsidP="00CD73C4">
      <w:pPr>
        <w:pStyle w:val="ListParagraph"/>
        <w:tabs>
          <w:tab w:val="left" w:pos="993"/>
        </w:tabs>
        <w:ind w:left="502"/>
        <w:rPr>
          <w:b/>
          <w:szCs w:val="24"/>
        </w:rPr>
      </w:pPr>
    </w:p>
    <w:p w14:paraId="2C0C3681" w14:textId="3EE6EB35" w:rsidR="00CD73C4" w:rsidRPr="0063141E" w:rsidRDefault="00CD73C4" w:rsidP="0089226B">
      <w:pPr>
        <w:pStyle w:val="ListParagraph"/>
        <w:numPr>
          <w:ilvl w:val="1"/>
          <w:numId w:val="5"/>
        </w:numPr>
        <w:tabs>
          <w:tab w:val="left" w:pos="1134"/>
        </w:tabs>
        <w:ind w:left="0" w:firstLine="720"/>
        <w:jc w:val="both"/>
        <w:rPr>
          <w:szCs w:val="24"/>
        </w:rPr>
      </w:pPr>
      <w:r w:rsidRPr="0063141E">
        <w:rPr>
          <w:iCs/>
          <w:szCs w:val="24"/>
        </w:rPr>
        <w:t xml:space="preserve"> Pirkimo dokumentai gali būti paaiškinami, patikslinami tiekėjų iniciatyva</w:t>
      </w:r>
      <w:r w:rsidRPr="0063141E">
        <w:rPr>
          <w:b/>
          <w:iCs/>
          <w:szCs w:val="24"/>
        </w:rPr>
        <w:t xml:space="preserve">, </w:t>
      </w:r>
      <w:r w:rsidRPr="0063141E">
        <w:rPr>
          <w:iCs/>
          <w:szCs w:val="24"/>
        </w:rPr>
        <w:t>kreipiantis į perkančiąją organizaciją</w:t>
      </w:r>
      <w:r w:rsidRPr="0063141E">
        <w:rPr>
          <w:b/>
          <w:iCs/>
          <w:szCs w:val="24"/>
        </w:rPr>
        <w:t xml:space="preserve"> </w:t>
      </w:r>
      <w:r w:rsidRPr="0063141E">
        <w:rPr>
          <w:b/>
          <w:iCs/>
          <w:szCs w:val="24"/>
          <w:u w:val="single"/>
        </w:rPr>
        <w:t>tik CVP IS susirašinėjimo priemonėmis</w:t>
      </w:r>
      <w:r w:rsidRPr="0063141E">
        <w:rPr>
          <w:iCs/>
          <w:szCs w:val="24"/>
        </w:rPr>
        <w:t xml:space="preserve">. Prašymai paaiškinti pirkimo dokumentus gali būti pateikiami perkančiajai organizacijai ne vėliau kaip likus </w:t>
      </w:r>
      <w:r w:rsidR="00CD3F4B">
        <w:rPr>
          <w:iCs/>
          <w:color w:val="000000"/>
          <w:szCs w:val="24"/>
        </w:rPr>
        <w:t>2</w:t>
      </w:r>
      <w:r w:rsidRPr="0063141E">
        <w:rPr>
          <w:iCs/>
          <w:color w:val="000000"/>
          <w:szCs w:val="24"/>
        </w:rPr>
        <w:t xml:space="preserve"> darbo dienoms</w:t>
      </w:r>
      <w:r w:rsidRPr="0063141E">
        <w:rPr>
          <w:iCs/>
          <w:color w:val="FF0000"/>
          <w:szCs w:val="24"/>
        </w:rPr>
        <w:t xml:space="preserve"> </w:t>
      </w:r>
      <w:r w:rsidRPr="0063141E">
        <w:rPr>
          <w:iCs/>
          <w:szCs w:val="24"/>
        </w:rPr>
        <w:t>iki pasiūlymų pateikimo termino pabaigos. Tiekėjai turėtų būti aktyvūs ir pateikti klausimus ar paprašyti paaiškinti pirkimo dokumentus iš karto juos išanalizavę, atsižvelgdami į tai, kad, pasibaigus pasiūlymų pateikimo terminui, pasiūlymo turinio keisti nebus galima.</w:t>
      </w:r>
    </w:p>
    <w:p w14:paraId="6B93CD86"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Nesibaigus pasiūlymų pateikimo terminui perkančioji organizacija turi teisę savo iniciatyva paaiškinti, patikslinti pirkimo dokumentus CVP IS priemonėmis.</w:t>
      </w:r>
    </w:p>
    <w:p w14:paraId="204085A4" w14:textId="7FED9C2B"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lastRenderedPageBreak/>
        <w:t xml:space="preserve"> Atsakydama į kiekvieną tiekėjo CVP IS priemonėmis pateiktą prašymą paaiškinti pirkimo dokumentus, jeigu jis buvo pateiktas nepasibaigus šių pirkimo sąlygų 6.1 punkte nurodytam terminui, arba aiškindama, tikslindama pirkimo dokumentus savo iniciatyva, perkančioji organizacija turi paaiškinimus, patikslinimus paskelbti CVP IS priemonėmis ne vėliau kaip likus 1 darbo dienai iki pasiūlymų pateikimo termino pabaigos. Į laiku gautą tiekėjo prašymą paaiškinti pirkimo dokumentus perkančioji organizacija atsako ne vėliau kaip per </w:t>
      </w:r>
      <w:r w:rsidR="002F2F9D">
        <w:rPr>
          <w:b/>
          <w:iCs/>
          <w:szCs w:val="24"/>
        </w:rPr>
        <w:t>2</w:t>
      </w:r>
      <w:r w:rsidRPr="0063141E">
        <w:rPr>
          <w:iCs/>
          <w:szCs w:val="24"/>
        </w:rPr>
        <w:t xml:space="preserve"> darbo dienas nuo jo gavimo dienos.</w:t>
      </w:r>
    </w:p>
    <w:p w14:paraId="6653B712"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paaiškindama ar patikslindama pirkimo dokumentus, privalo užtikrinti tiekėjų anonimiškumą, t. y. privalo užtikrinti, kad tiekėjas nesužinotų kitų tiekėjų, dalyvaujančių pirkimo procedūrose, pavadinimų ir kitų rekvizitų.</w:t>
      </w:r>
    </w:p>
    <w:p w14:paraId="34A32D38"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nerengs susitikimų su tiekėjais dėl pirkimo dokumentų paaiškinimų.</w:t>
      </w:r>
    </w:p>
    <w:p w14:paraId="730A8499" w14:textId="6641AAB6"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Bet kokia informacija, pirkimo dokumentų paaiškinimai, pranešimai ar kitas perkančiosios organizacijos ir tiekėjo susirašinėjimas yra vykdomas tik CVP IS susirašinėjimo priemonėmis. Tiesioginį ryšį su tiekėjais CVP IS priemonėmis įgaliotas </w:t>
      </w:r>
      <w:r w:rsidRPr="0063141E">
        <w:rPr>
          <w:iCs/>
          <w:color w:val="000000"/>
          <w:szCs w:val="24"/>
        </w:rPr>
        <w:t xml:space="preserve">palaikyti </w:t>
      </w:r>
      <w:r w:rsidR="004F04B6">
        <w:rPr>
          <w:iCs/>
          <w:color w:val="000000"/>
          <w:szCs w:val="24"/>
        </w:rPr>
        <w:t>Lauryn</w:t>
      </w:r>
      <w:r w:rsidR="00D2539C">
        <w:rPr>
          <w:iCs/>
          <w:color w:val="000000"/>
          <w:szCs w:val="24"/>
        </w:rPr>
        <w:t>as Ber</w:t>
      </w:r>
      <w:r w:rsidR="004F04B6">
        <w:rPr>
          <w:iCs/>
          <w:color w:val="000000"/>
          <w:szCs w:val="24"/>
        </w:rPr>
        <w:t>linsk</w:t>
      </w:r>
      <w:r w:rsidR="00D2539C">
        <w:rPr>
          <w:iCs/>
          <w:color w:val="000000"/>
          <w:szCs w:val="24"/>
        </w:rPr>
        <w:t>as</w:t>
      </w:r>
      <w:r w:rsidR="00C55A56">
        <w:rPr>
          <w:iCs/>
          <w:szCs w:val="24"/>
        </w:rPr>
        <w:t xml:space="preserve">, </w:t>
      </w:r>
      <w:r w:rsidRPr="0063141E">
        <w:rPr>
          <w:iCs/>
          <w:szCs w:val="24"/>
        </w:rPr>
        <w:t xml:space="preserve">tel. </w:t>
      </w:r>
      <w:r w:rsidR="00EB5833">
        <w:rPr>
          <w:iCs/>
          <w:szCs w:val="24"/>
        </w:rPr>
        <w:t>+370</w:t>
      </w:r>
      <w:r w:rsidRPr="0063141E">
        <w:rPr>
          <w:iCs/>
          <w:szCs w:val="24"/>
        </w:rPr>
        <w:t xml:space="preserve"> 706 8</w:t>
      </w:r>
      <w:r w:rsidR="004F04B6">
        <w:rPr>
          <w:iCs/>
          <w:szCs w:val="24"/>
        </w:rPr>
        <w:t>1146</w:t>
      </w:r>
      <w:r w:rsidRPr="0063141E">
        <w:rPr>
          <w:iCs/>
          <w:szCs w:val="24"/>
        </w:rPr>
        <w:t xml:space="preserve">, </w:t>
      </w:r>
      <w:r w:rsidRPr="0063141E">
        <w:rPr>
          <w:i/>
          <w:iCs/>
          <w:szCs w:val="24"/>
          <w:u w:val="single"/>
        </w:rPr>
        <w:t>el. paštas</w:t>
      </w:r>
      <w:r w:rsidR="00F629BC">
        <w:rPr>
          <w:i/>
          <w:iCs/>
          <w:szCs w:val="24"/>
          <w:u w:val="single"/>
        </w:rPr>
        <w:t>:</w:t>
      </w:r>
      <w:r w:rsidRPr="0063141E">
        <w:rPr>
          <w:i/>
          <w:u w:val="single"/>
        </w:rPr>
        <w:t xml:space="preserve"> </w:t>
      </w:r>
      <w:hyperlink r:id="rId10" w:history="1">
        <w:r w:rsidR="004F04B6" w:rsidRPr="00DB5483">
          <w:rPr>
            <w:rStyle w:val="Hyperlink"/>
            <w:i/>
          </w:rPr>
          <w:t>laurynas.berlinskas@mil.lt</w:t>
        </w:r>
      </w:hyperlink>
      <w:r w:rsidR="00F629BC">
        <w:rPr>
          <w:i/>
          <w:u w:val="single"/>
        </w:rPr>
        <w:t>.</w:t>
      </w:r>
    </w:p>
    <w:p w14:paraId="758DD7D1" w14:textId="77777777" w:rsidR="00CD73C4" w:rsidRPr="0063141E" w:rsidRDefault="00CD73C4" w:rsidP="0089226B">
      <w:pPr>
        <w:pStyle w:val="ListParagraph"/>
        <w:numPr>
          <w:ilvl w:val="1"/>
          <w:numId w:val="5"/>
        </w:numPr>
        <w:tabs>
          <w:tab w:val="left" w:pos="1134"/>
        </w:tabs>
        <w:ind w:left="0" w:firstLine="720"/>
        <w:jc w:val="both"/>
      </w:pPr>
      <w:r w:rsidRPr="0063141E">
        <w:t xml:space="preserve">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tų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CVP IS. </w:t>
      </w:r>
    </w:p>
    <w:p w14:paraId="5D9D5F0A" w14:textId="77777777" w:rsidR="00CD73C4" w:rsidRPr="0063141E" w:rsidRDefault="00CD73C4" w:rsidP="00CD73C4">
      <w:pPr>
        <w:pStyle w:val="ListParagraph"/>
        <w:ind w:left="0"/>
        <w:jc w:val="both"/>
      </w:pPr>
    </w:p>
    <w:p w14:paraId="7953F50C" w14:textId="45504247" w:rsidR="00CD73C4" w:rsidRPr="0063141E" w:rsidRDefault="00CD73C4" w:rsidP="0089226B">
      <w:pPr>
        <w:pStyle w:val="ListParagraph"/>
        <w:numPr>
          <w:ilvl w:val="0"/>
          <w:numId w:val="5"/>
        </w:numPr>
        <w:tabs>
          <w:tab w:val="left" w:pos="540"/>
          <w:tab w:val="left" w:pos="993"/>
          <w:tab w:val="left" w:pos="1560"/>
        </w:tabs>
        <w:ind w:hanging="218"/>
        <w:jc w:val="center"/>
        <w:rPr>
          <w:szCs w:val="24"/>
        </w:rPr>
      </w:pPr>
      <w:r w:rsidRPr="0063141E">
        <w:rPr>
          <w:b/>
          <w:szCs w:val="24"/>
        </w:rPr>
        <w:t>VOKŲ SU PASIŪLYMAIS ATPLĖŠIMO–PIRMINIO</w:t>
      </w:r>
    </w:p>
    <w:p w14:paraId="24ECB536" w14:textId="77777777" w:rsidR="00CD73C4" w:rsidRPr="0063141E" w:rsidRDefault="00CD73C4" w:rsidP="00CD73C4">
      <w:pPr>
        <w:pStyle w:val="ListParagraph"/>
        <w:tabs>
          <w:tab w:val="left" w:pos="540"/>
          <w:tab w:val="left" w:pos="993"/>
        </w:tabs>
        <w:ind w:left="0"/>
        <w:jc w:val="center"/>
        <w:rPr>
          <w:szCs w:val="24"/>
        </w:rPr>
      </w:pPr>
      <w:r w:rsidRPr="0063141E">
        <w:rPr>
          <w:b/>
          <w:szCs w:val="24"/>
        </w:rPr>
        <w:t>SUSIPAŽINIMO SU CVP IS PRIEMONĖMIS GAUTAIS PASIŪLYMAIS PROCEDŪROS</w:t>
      </w:r>
    </w:p>
    <w:p w14:paraId="27F0A92B" w14:textId="77777777" w:rsidR="00CD73C4" w:rsidRPr="0063141E" w:rsidRDefault="00CD73C4" w:rsidP="00CD73C4">
      <w:pPr>
        <w:pStyle w:val="ListParagraph"/>
        <w:tabs>
          <w:tab w:val="left" w:pos="993"/>
        </w:tabs>
        <w:ind w:left="993"/>
        <w:rPr>
          <w:b/>
          <w:szCs w:val="24"/>
        </w:rPr>
      </w:pPr>
    </w:p>
    <w:p w14:paraId="56969436" w14:textId="1DA7EF96"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Su CVP IS priemonėmis teiktais tiekėjų pasiūlymais pirminis susipažinimas (toliau vadinamas Elektroninių vokų atplėšimo procedūra) vyks elektroniniu būdu adresu: J. Kairiūkščio g. 14, Vil</w:t>
      </w:r>
      <w:r w:rsidR="00C55A56">
        <w:rPr>
          <w:iCs/>
          <w:szCs w:val="24"/>
        </w:rPr>
        <w:t xml:space="preserve">nius, administracinio pastato II a. 106 </w:t>
      </w:r>
      <w:r w:rsidRPr="0063141E">
        <w:rPr>
          <w:iCs/>
          <w:szCs w:val="24"/>
        </w:rPr>
        <w:t xml:space="preserve">kab. Elektroninių vokų atplėšimo procedūra įvyks </w:t>
      </w:r>
      <w:r w:rsidR="00105449">
        <w:rPr>
          <w:b/>
        </w:rPr>
        <w:t>2025</w:t>
      </w:r>
      <w:r w:rsidRPr="00956040">
        <w:rPr>
          <w:b/>
        </w:rPr>
        <w:t xml:space="preserve"> m.                 </w:t>
      </w:r>
      <w:r w:rsidR="00587CCE" w:rsidRPr="00956040">
        <w:rPr>
          <w:b/>
        </w:rPr>
        <w:t xml:space="preserve">   </w:t>
      </w:r>
      <w:r w:rsidR="00105449">
        <w:rPr>
          <w:b/>
        </w:rPr>
        <w:t>vasario</w:t>
      </w:r>
      <w:r w:rsidR="00611D9A">
        <w:rPr>
          <w:b/>
        </w:rPr>
        <w:t xml:space="preserve"> </w:t>
      </w:r>
      <w:r w:rsidR="00C55A56" w:rsidRPr="00956040">
        <w:rPr>
          <w:b/>
        </w:rPr>
        <w:t>mėn.</w:t>
      </w:r>
      <w:r w:rsidR="00611D9A">
        <w:rPr>
          <w:b/>
        </w:rPr>
        <w:t xml:space="preserve"> </w:t>
      </w:r>
      <w:r w:rsidR="007959B1">
        <w:rPr>
          <w:b/>
        </w:rPr>
        <w:t>18</w:t>
      </w:r>
      <w:r w:rsidR="00C55A56" w:rsidRPr="00956040">
        <w:rPr>
          <w:b/>
        </w:rPr>
        <w:t xml:space="preserve"> </w:t>
      </w:r>
      <w:r w:rsidRPr="00956040">
        <w:rPr>
          <w:b/>
        </w:rPr>
        <w:t xml:space="preserve">d. </w:t>
      </w:r>
      <w:r w:rsidR="00105449">
        <w:rPr>
          <w:b/>
        </w:rPr>
        <w:t>8.30</w:t>
      </w:r>
      <w:r w:rsidR="00611D9A">
        <w:rPr>
          <w:b/>
        </w:rPr>
        <w:t xml:space="preserve"> </w:t>
      </w:r>
      <w:r w:rsidRPr="00956040">
        <w:rPr>
          <w:b/>
        </w:rPr>
        <w:t>val.</w:t>
      </w:r>
      <w:r w:rsidRPr="00956040">
        <w:t xml:space="preserve"> </w:t>
      </w:r>
      <w:r w:rsidRPr="0063141E">
        <w:rPr>
          <w:iCs/>
          <w:szCs w:val="24"/>
        </w:rPr>
        <w:t>Į pirminio susipažinimo su CVP IS priemonėmis teiktais pasiūlymais procedūrą tiekėjai nekviečiami.</w:t>
      </w:r>
    </w:p>
    <w:p w14:paraId="69C0C14B"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Pasiūlymus CVP IS priemonėmis pateikusiems tiekėjams perkančioji organizacija nedelsiant, bet ne vėliau kaip per 3 darbo dienas, praneša informaciją apie visus pateiktus pasiūlymus. Pranešime pateikiama ši informacija:</w:t>
      </w:r>
    </w:p>
    <w:p w14:paraId="22C446BF" w14:textId="77777777"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pasiūlymą pateikusio tiekėjo pavadinimas;</w:t>
      </w:r>
    </w:p>
    <w:p w14:paraId="5EDAC176" w14:textId="77777777"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pasiūlyme pateikta kaina.</w:t>
      </w:r>
    </w:p>
    <w:p w14:paraId="093CAEED"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Pasiūlymo kaina yra laikoma tik ta kaina, kurią tiekėjas nurodė CVP IS lange „Mano pasiūlymas“ lentelės dalyje (nuorodoje) „Siūloma kaina“.</w:t>
      </w:r>
    </w:p>
    <w:p w14:paraId="780F7284" w14:textId="77777777" w:rsidR="00CD73C4" w:rsidRPr="00E82721" w:rsidRDefault="00CD73C4" w:rsidP="00CD73C4">
      <w:pPr>
        <w:pStyle w:val="ListParagraph"/>
        <w:ind w:left="0" w:firstLine="720"/>
        <w:jc w:val="both"/>
        <w:rPr>
          <w:iCs/>
          <w:szCs w:val="24"/>
        </w:rPr>
      </w:pPr>
    </w:p>
    <w:p w14:paraId="03A9298B" w14:textId="77777777" w:rsidR="00CD73C4" w:rsidRPr="00E82721" w:rsidRDefault="00CD73C4" w:rsidP="0089226B">
      <w:pPr>
        <w:pStyle w:val="ListParagraph"/>
        <w:numPr>
          <w:ilvl w:val="0"/>
          <w:numId w:val="5"/>
        </w:numPr>
        <w:tabs>
          <w:tab w:val="left" w:pos="993"/>
        </w:tabs>
        <w:ind w:left="0" w:firstLine="720"/>
        <w:jc w:val="center"/>
        <w:rPr>
          <w:b/>
          <w:szCs w:val="24"/>
        </w:rPr>
      </w:pPr>
      <w:r w:rsidRPr="00E82721">
        <w:rPr>
          <w:b/>
          <w:szCs w:val="24"/>
        </w:rPr>
        <w:t>PASIŪLYMŲ NAGRINĖJIMAS</w:t>
      </w:r>
    </w:p>
    <w:p w14:paraId="0BAB6914" w14:textId="77777777" w:rsidR="00CD73C4" w:rsidRPr="0063141E" w:rsidRDefault="00CD73C4" w:rsidP="00CD73C4">
      <w:pPr>
        <w:pStyle w:val="ListParagraph"/>
        <w:tabs>
          <w:tab w:val="left" w:pos="993"/>
        </w:tabs>
        <w:ind w:left="0" w:firstLine="720"/>
        <w:rPr>
          <w:b/>
          <w:szCs w:val="24"/>
        </w:rPr>
      </w:pPr>
    </w:p>
    <w:p w14:paraId="421687A8" w14:textId="2E32C76B" w:rsidR="00DD4B34" w:rsidRPr="00DD4B34" w:rsidRDefault="00DD4B34" w:rsidP="00DD4B34">
      <w:pPr>
        <w:numPr>
          <w:ilvl w:val="1"/>
          <w:numId w:val="5"/>
        </w:numPr>
        <w:tabs>
          <w:tab w:val="left" w:pos="1134"/>
        </w:tabs>
        <w:ind w:left="0" w:firstLine="720"/>
        <w:contextualSpacing/>
        <w:jc w:val="both"/>
        <w:rPr>
          <w:iCs/>
        </w:rPr>
      </w:pPr>
      <w:r w:rsidRPr="00DD4B34">
        <w:rPr>
          <w:iCs/>
        </w:rPr>
        <w:t xml:space="preserve">Perkančioji organizacija tikrina tiekėjų pasiūlymuose pateiktas </w:t>
      </w:r>
      <w:r w:rsidRPr="00DD4B34">
        <w:rPr>
          <w:szCs w:val="20"/>
        </w:rPr>
        <w:t xml:space="preserve">kvalifikacinių reikalavimų atitikties deklaracijas </w:t>
      </w:r>
      <w:r w:rsidRPr="00DD4B34">
        <w:rPr>
          <w:iCs/>
        </w:rPr>
        <w:t>(3.5 punktas).</w:t>
      </w:r>
      <w:r w:rsidRPr="00DD4B34">
        <w:rPr>
          <w:szCs w:val="20"/>
        </w:rPr>
        <w:t xml:space="preserve"> </w:t>
      </w:r>
    </w:p>
    <w:p w14:paraId="755EFDA3" w14:textId="098F442C" w:rsidR="00DD4B34" w:rsidRPr="00DD4B34" w:rsidRDefault="00DD4B34" w:rsidP="00DD4B34">
      <w:pPr>
        <w:numPr>
          <w:ilvl w:val="1"/>
          <w:numId w:val="5"/>
        </w:numPr>
        <w:tabs>
          <w:tab w:val="left" w:pos="1134"/>
        </w:tabs>
        <w:ind w:left="0" w:firstLine="720"/>
        <w:contextualSpacing/>
        <w:jc w:val="both"/>
        <w:rPr>
          <w:iCs/>
        </w:rPr>
      </w:pPr>
      <w:r w:rsidRPr="00DD4B34">
        <w:rPr>
          <w:szCs w:val="20"/>
        </w:rPr>
        <w:t xml:space="preserve">Jeigu tiekėjas kvalifikacinių reikalavimų atitikties deklaracijoje nepažymėjo, ar atitinka keliamą (-us) reikalavimą (-us), tuomet perkančioji organizacija prašo tiekėjo patikslinti deklaraciją per protingą terminą. </w:t>
      </w:r>
      <w:r w:rsidRPr="00DD4B34">
        <w:rPr>
          <w:color w:val="000000"/>
          <w:szCs w:val="20"/>
        </w:rPr>
        <w:t>Tokiu atveju perkančioji organizacija vertina tiekėjo pasiūlymą tik jam patikslinus deklaraciją.</w:t>
      </w:r>
      <w:r w:rsidRPr="00DD4B34">
        <w:rPr>
          <w:szCs w:val="20"/>
        </w:rPr>
        <w:t xml:space="preserve"> Pasiūlymas atmetamas tais atvejais, kai tiekėjas, perkančiajai organizacijai paprašius, nepatikslino kvalifikacinių reikalavimų atitikties deklaracijos arba, </w:t>
      </w:r>
      <w:r w:rsidR="00D51FC6">
        <w:rPr>
          <w:color w:val="000000"/>
          <w:szCs w:val="20"/>
        </w:rPr>
        <w:t xml:space="preserve">patikslinęs </w:t>
      </w:r>
      <w:r w:rsidRPr="00DD4B34">
        <w:rPr>
          <w:color w:val="000000"/>
          <w:szCs w:val="20"/>
        </w:rPr>
        <w:t xml:space="preserve">kvalifikacinių reikalavimų atitikties deklaraciją, joje nurodė, kad neatitinka kvalifikacijos reikalavimų. </w:t>
      </w:r>
    </w:p>
    <w:p w14:paraId="58354C9A" w14:textId="12476760" w:rsidR="00DD4B34" w:rsidRPr="00DD4B34" w:rsidRDefault="00DD4B34" w:rsidP="00DD4B34">
      <w:pPr>
        <w:keepNext/>
        <w:numPr>
          <w:ilvl w:val="1"/>
          <w:numId w:val="5"/>
        </w:numPr>
        <w:ind w:left="0" w:firstLine="709"/>
        <w:jc w:val="both"/>
        <w:outlineLvl w:val="2"/>
        <w:rPr>
          <w:szCs w:val="20"/>
        </w:rPr>
      </w:pPr>
      <w:r w:rsidRPr="00DD4B34">
        <w:rPr>
          <w:iCs/>
        </w:rPr>
        <w:t xml:space="preserve">Perkančioji organizacija raštu CVP IS priemonėmis prašo </w:t>
      </w:r>
      <w:r w:rsidRPr="00DD4B34">
        <w:t xml:space="preserve">pateikti kvalifikacijos reikalavimus atitinkančius dokumentus, tik to tiekėjo, kurio pasiūlymas pagal vertinimo rezultatus gali </w:t>
      </w:r>
      <w:r w:rsidRPr="00DD4B34">
        <w:lastRenderedPageBreak/>
        <w:t>būti pripažintas laimėjusiu.</w:t>
      </w:r>
      <w:r w:rsidRPr="00DD4B34">
        <w:rPr>
          <w:iCs/>
        </w:rPr>
        <w:t xml:space="preserve"> Tiekėjas dokumentus pateikia CVP IS priemonėmis siųsdamas perkančiajai organizacijai adresuotą žinutę, </w:t>
      </w:r>
      <w:r w:rsidRPr="00DD4B34">
        <w:rPr>
          <w:szCs w:val="20"/>
        </w:rPr>
        <w:t>prijungiant („prisegant“)</w:t>
      </w:r>
      <w:r w:rsidRPr="00DD4B34">
        <w:t xml:space="preserve"> kvalifikacijos reikalavimus atitinkančius</w:t>
      </w:r>
      <w:r w:rsidRPr="00DD4B34">
        <w:rPr>
          <w:szCs w:val="20"/>
        </w:rPr>
        <w:t xml:space="preserve"> dokumentus elektroninėje formoje ne vėliau kaip </w:t>
      </w:r>
      <w:r w:rsidRPr="00DD4B34">
        <w:rPr>
          <w:b/>
          <w:iCs/>
        </w:rPr>
        <w:t>tą pačią ar sekančią dieną nuo užklausos gavimo</w:t>
      </w:r>
      <w:r w:rsidRPr="00DD4B34">
        <w:rPr>
          <w:iCs/>
        </w:rPr>
        <w:t xml:space="preserve">. </w:t>
      </w:r>
    </w:p>
    <w:p w14:paraId="0FC8897D"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Jeigu yra nustatyta, kad tiekėjo pateikti kvalifikacijos duomenys yra neišsamūs arba netikslūs, perkančioji organizacija kreipiasi raštu CVP IS priemonėmis, kad tiekėjas juos papildytų arba paaiškintų per perkančiosios organizacijos nurodytą terminą. Jeigu perkančiosios organizacijos prašymu tiekėjas CVP IS priemonėmis nepatikslino pateiktų netikslių ir neišsamių duomenų apie savo kvalifikaciją, perkančioji organizacija atmeta tokį pasiūlymą.</w:t>
      </w:r>
    </w:p>
    <w:p w14:paraId="1B4F3636" w14:textId="21CCCB10" w:rsidR="00DD4B34" w:rsidRPr="00DD4B34" w:rsidRDefault="00DD4B34" w:rsidP="00DD4B34">
      <w:pPr>
        <w:numPr>
          <w:ilvl w:val="1"/>
          <w:numId w:val="5"/>
        </w:numPr>
        <w:tabs>
          <w:tab w:val="left" w:pos="1134"/>
        </w:tabs>
        <w:ind w:left="0" w:firstLine="720"/>
        <w:contextualSpacing/>
        <w:jc w:val="both"/>
        <w:rPr>
          <w:iCs/>
        </w:rPr>
      </w:pPr>
      <w:r w:rsidRPr="00DD4B34">
        <w:rPr>
          <w:iCs/>
        </w:rPr>
        <w:t xml:space="preserve"> Perkančioji organizacija priima sprendimą dėl dokumentų pateikusio tiekėjo kvalifikacijos duomenų atitikties pirkimo sąlygose nustatytiems reikalavimams. </w:t>
      </w:r>
    </w:p>
    <w:p w14:paraId="48DF7921"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Iškilus klausimams dėl pasiūlymų turinio ir perkančiajai organizacijai raštu (CVP IS priemonėmis) paprašius, tiekėjai privalo per perkančiosios organizacijos nurodytą terminą pateikti raštu (CVP IS priemonėmis) papildomus paaiškinimus nekeisdami pasiūlymo esmės.</w:t>
      </w:r>
    </w:p>
    <w:p w14:paraId="4036B3B7"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 xml:space="preserve"> Jeigu pateiktame pasiūlyme perkančioji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kainos. Taisydamas pasiūlyme nurodytas aritmetines klaidas, tiekėjas neturi teisės atsisakyti kainos sudedamųjų dalių arba papildyti kainą naujomis dalimis.</w:t>
      </w:r>
    </w:p>
    <w:p w14:paraId="0D994D53"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Kai pateiktame pasiūlyme nurodoma neįprastai maža kaina, turi teisę, o ketindama atmesti pasiūlymą – privalo tiekėjo raštu CVP IS priemonėmis paprašyti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visų tiekėjų, kurių pasiūlymai neatmesti dėl kitų priežasčių, pasiūlytų kainų aritmetinį vidurkį. Jeigu pasiūlymo kaina yra 15 ir daugiau procentų mažesnė už pasiūlytų kainų aritmetinį vidurkį, vertinama kaip neįprastai maža. Jei tiekėjas kainos nepagrindžia, jo pasiūlymas atmetamas.</w:t>
      </w:r>
    </w:p>
    <w:p w14:paraId="4D381476"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Tiekėjo pateiktų kvalifikacijos duomenų patikslinimai, pasiūlymo turinio paaiškinimai, pasiūlyme nurodytų aritmetinių klaidų pataisymai siunčiami perkančiajai organizacijai raštu CVP IS priemonėmis.</w:t>
      </w:r>
    </w:p>
    <w:p w14:paraId="7B75CC41" w14:textId="39A8E7E9" w:rsidR="00DD4B34" w:rsidRPr="00DD4B34" w:rsidRDefault="00DD4B34" w:rsidP="00DD4B34">
      <w:pPr>
        <w:numPr>
          <w:ilvl w:val="1"/>
          <w:numId w:val="5"/>
        </w:numPr>
        <w:tabs>
          <w:tab w:val="left" w:pos="1134"/>
        </w:tabs>
        <w:ind w:left="0" w:firstLine="720"/>
        <w:contextualSpacing/>
        <w:jc w:val="both"/>
        <w:rPr>
          <w:iCs/>
        </w:rPr>
      </w:pPr>
      <w:r w:rsidRPr="00DD4B34">
        <w:rPr>
          <w:iCs/>
        </w:rPr>
        <w:t>Pasiūlymai bus atmetami, jeigu:</w:t>
      </w:r>
    </w:p>
    <w:p w14:paraId="7129CE33" w14:textId="77777777" w:rsidR="00DD4B34" w:rsidRPr="00DD4B34" w:rsidRDefault="00DD4B34" w:rsidP="00DD4B34">
      <w:pPr>
        <w:numPr>
          <w:ilvl w:val="2"/>
          <w:numId w:val="5"/>
        </w:numPr>
        <w:tabs>
          <w:tab w:val="left" w:pos="1418"/>
        </w:tabs>
        <w:ind w:left="0" w:firstLine="720"/>
        <w:contextualSpacing/>
        <w:jc w:val="both"/>
        <w:rPr>
          <w:iCs/>
        </w:rPr>
      </w:pPr>
      <w:r w:rsidRPr="00DD4B34">
        <w:rPr>
          <w:iCs/>
        </w:rPr>
        <w:t>tiekėjas pasiūlymą ar jo dalį pateikė ne CVP IS priemonėmis;</w:t>
      </w:r>
    </w:p>
    <w:p w14:paraId="6BD86CA4" w14:textId="5450A315" w:rsidR="00DD4B34" w:rsidRPr="00DD4B34" w:rsidRDefault="00DD4B34" w:rsidP="00DD4B34">
      <w:pPr>
        <w:numPr>
          <w:ilvl w:val="2"/>
          <w:numId w:val="5"/>
        </w:numPr>
        <w:tabs>
          <w:tab w:val="left" w:pos="1418"/>
        </w:tabs>
        <w:ind w:left="0" w:firstLine="720"/>
        <w:contextualSpacing/>
        <w:jc w:val="both"/>
        <w:rPr>
          <w:iCs/>
        </w:rPr>
      </w:pPr>
      <w:r w:rsidRPr="00DD4B34">
        <w:rPr>
          <w:iCs/>
        </w:rPr>
        <w:t xml:space="preserve">tiekėjas pasiūlyme pateikė netikslią ar neišsamią </w:t>
      </w:r>
      <w:r w:rsidRPr="00DD4B34">
        <w:rPr>
          <w:szCs w:val="20"/>
        </w:rPr>
        <w:t>kvalifikacinių reikalavimų atitikties deklaraciją</w:t>
      </w:r>
      <w:r w:rsidRPr="00DD4B34">
        <w:rPr>
          <w:iCs/>
        </w:rPr>
        <w:t xml:space="preserve"> apie savo kvalifikaciją ir, perkančiajai organizacijai prašant, per jos nurodytą terminą, nepatikslino jų raštu CVP IS priemonėmis;</w:t>
      </w:r>
    </w:p>
    <w:p w14:paraId="68CCC1FE" w14:textId="5A586BDA" w:rsidR="00DD4B34" w:rsidRPr="00DD4B34" w:rsidRDefault="00DD4B34" w:rsidP="00DD4B34">
      <w:pPr>
        <w:numPr>
          <w:ilvl w:val="2"/>
          <w:numId w:val="5"/>
        </w:numPr>
        <w:tabs>
          <w:tab w:val="left" w:pos="1418"/>
        </w:tabs>
        <w:ind w:hanging="788"/>
        <w:contextualSpacing/>
        <w:jc w:val="both"/>
        <w:rPr>
          <w:iCs/>
        </w:rPr>
      </w:pPr>
      <w:r w:rsidRPr="00DD4B34">
        <w:rPr>
          <w:iCs/>
        </w:rPr>
        <w:t>tiekėjas neatitiko kvalifikacijos reikalavimų;</w:t>
      </w:r>
    </w:p>
    <w:p w14:paraId="123B1534" w14:textId="5C6E0C00" w:rsidR="00DD4B34" w:rsidRPr="00DD4B34" w:rsidRDefault="00DD4B34" w:rsidP="00DD4B34">
      <w:pPr>
        <w:numPr>
          <w:ilvl w:val="2"/>
          <w:numId w:val="5"/>
        </w:numPr>
        <w:ind w:left="0" w:firstLine="709"/>
        <w:contextualSpacing/>
        <w:jc w:val="both"/>
        <w:rPr>
          <w:iCs/>
        </w:rPr>
      </w:pPr>
      <w:r w:rsidRPr="00DD4B34">
        <w:rPr>
          <w:iCs/>
        </w:rPr>
        <w:t xml:space="preserve">tiekėjas, perkančiajai organizacijai prašant, per jos nurodytą terminą, nepateikė raštu CVP IS priemonėmis </w:t>
      </w:r>
      <w:r w:rsidRPr="00DD4B34">
        <w:t>pirkimo dokumentuose nurodytų kvalifikacijos reikalavimų atitinkančių dokumentų</w:t>
      </w:r>
      <w:r w:rsidRPr="00DD4B34">
        <w:rPr>
          <w:iCs/>
        </w:rPr>
        <w:t>;</w:t>
      </w:r>
    </w:p>
    <w:p w14:paraId="7FA91CE4" w14:textId="77777777" w:rsidR="00DD4B34" w:rsidRPr="00DD4B34" w:rsidRDefault="00DD4B34" w:rsidP="00DD4B34">
      <w:pPr>
        <w:numPr>
          <w:ilvl w:val="2"/>
          <w:numId w:val="5"/>
        </w:numPr>
        <w:tabs>
          <w:tab w:val="left" w:pos="1418"/>
        </w:tabs>
        <w:ind w:left="0" w:firstLine="720"/>
        <w:contextualSpacing/>
        <w:jc w:val="both"/>
        <w:rPr>
          <w:iCs/>
        </w:rPr>
      </w:pPr>
      <w:r w:rsidRPr="00DD4B34">
        <w:rPr>
          <w:iCs/>
        </w:rPr>
        <w:t>pasiūlymas neatitiko pirkimo sąlygose nustatytų reikalavimų (tiekėjo pasiūlyme nurodytas pirkimo objektas ar pateikta techninė specifikacija neatitinka pirkimo dokumentuose nustatytų reikalavimų ir pan.);</w:t>
      </w:r>
    </w:p>
    <w:p w14:paraId="15C64F17" w14:textId="77777777" w:rsidR="00DD4B34" w:rsidRPr="00DD4B34" w:rsidRDefault="00DD4B34" w:rsidP="00DD4B34">
      <w:pPr>
        <w:numPr>
          <w:ilvl w:val="2"/>
          <w:numId w:val="5"/>
        </w:numPr>
        <w:tabs>
          <w:tab w:val="left" w:pos="1418"/>
        </w:tabs>
        <w:ind w:left="0" w:firstLine="720"/>
        <w:contextualSpacing/>
        <w:jc w:val="both"/>
        <w:rPr>
          <w:iCs/>
        </w:rPr>
      </w:pPr>
      <w:r w:rsidRPr="00DD4B34">
        <w:rPr>
          <w:iCs/>
        </w:rPr>
        <w:t>tiekėjas per perkančiosios organizacijos nurodytą terminą neištaisė aritmetinių klaidų ir (ar) nepaaiškino pasiūlymo;</w:t>
      </w:r>
    </w:p>
    <w:p w14:paraId="78C64B39" w14:textId="77777777" w:rsidR="00F57150" w:rsidRPr="0063141E" w:rsidRDefault="00F57150" w:rsidP="00F57150">
      <w:pPr>
        <w:pStyle w:val="ListParagraph"/>
        <w:numPr>
          <w:ilvl w:val="2"/>
          <w:numId w:val="5"/>
        </w:numPr>
        <w:tabs>
          <w:tab w:val="left" w:pos="1418"/>
        </w:tabs>
        <w:ind w:left="0" w:firstLine="720"/>
        <w:jc w:val="both"/>
        <w:rPr>
          <w:iCs/>
          <w:szCs w:val="24"/>
        </w:rPr>
      </w:pPr>
      <w:r w:rsidRPr="0063141E">
        <w:rPr>
          <w:iCs/>
          <w:szCs w:val="24"/>
        </w:rPr>
        <w:t>visų tiekėjų, kurių pasiūlymai neatmesti dėl kitų priežasčių, buvo pasiūlyt</w:t>
      </w:r>
      <w:r>
        <w:rPr>
          <w:iCs/>
          <w:szCs w:val="24"/>
        </w:rPr>
        <w:t>a per didelė</w:t>
      </w:r>
      <w:r w:rsidRPr="0063141E">
        <w:rPr>
          <w:iCs/>
          <w:szCs w:val="24"/>
        </w:rPr>
        <w:t>, perkančiajai organizacijai nepriimtin</w:t>
      </w:r>
      <w:r>
        <w:rPr>
          <w:iCs/>
          <w:szCs w:val="24"/>
        </w:rPr>
        <w:t>a atskirų prekių ir/ar bendra pasiūlymo</w:t>
      </w:r>
      <w:r w:rsidRPr="0063141E">
        <w:rPr>
          <w:iCs/>
          <w:szCs w:val="24"/>
        </w:rPr>
        <w:t xml:space="preserve"> kain</w:t>
      </w:r>
      <w:r>
        <w:rPr>
          <w:iCs/>
          <w:szCs w:val="24"/>
        </w:rPr>
        <w:t>a</w:t>
      </w:r>
      <w:r w:rsidRPr="0063141E">
        <w:rPr>
          <w:iCs/>
          <w:szCs w:val="24"/>
        </w:rPr>
        <w:t>.</w:t>
      </w:r>
    </w:p>
    <w:p w14:paraId="16C52C89" w14:textId="4062A79F" w:rsidR="00977BE2" w:rsidRDefault="00DD4B34" w:rsidP="003821D7">
      <w:pPr>
        <w:numPr>
          <w:ilvl w:val="2"/>
          <w:numId w:val="5"/>
        </w:numPr>
        <w:tabs>
          <w:tab w:val="left" w:pos="1418"/>
        </w:tabs>
        <w:ind w:left="0" w:firstLine="720"/>
        <w:contextualSpacing/>
        <w:jc w:val="both"/>
        <w:rPr>
          <w:iCs/>
        </w:rPr>
      </w:pPr>
      <w:r w:rsidRPr="00DD4B34">
        <w:rPr>
          <w:iCs/>
        </w:rPr>
        <w:t>buvo pasiūlyta neįprastai maža kaina, ir tiekėjas Pirkimo organizatoriaus prašymu per nurodytą terminą nepateikė raštiško CVP IS priemonėmis kainos sudėtinių dalių pagrindimo arba kitaip nepagrindė neįprastai mažos kainos.</w:t>
      </w:r>
    </w:p>
    <w:p w14:paraId="23C558FA" w14:textId="77777777" w:rsidR="003821D7" w:rsidRPr="003821D7" w:rsidRDefault="003821D7" w:rsidP="003821D7">
      <w:pPr>
        <w:tabs>
          <w:tab w:val="left" w:pos="1418"/>
        </w:tabs>
        <w:ind w:left="720"/>
        <w:contextualSpacing/>
        <w:jc w:val="both"/>
        <w:rPr>
          <w:iCs/>
        </w:rPr>
      </w:pPr>
    </w:p>
    <w:p w14:paraId="1A1640E3" w14:textId="77777777" w:rsidR="00977BE2" w:rsidRDefault="00977BE2" w:rsidP="00977BE2">
      <w:pPr>
        <w:tabs>
          <w:tab w:val="left" w:pos="1418"/>
        </w:tabs>
        <w:ind w:left="720"/>
        <w:contextualSpacing/>
        <w:jc w:val="both"/>
        <w:rPr>
          <w:iCs/>
        </w:rPr>
      </w:pPr>
    </w:p>
    <w:p w14:paraId="0991F5E8" w14:textId="77777777" w:rsidR="00CD73C4" w:rsidRPr="0063141E" w:rsidRDefault="00CD73C4" w:rsidP="0089226B">
      <w:pPr>
        <w:pStyle w:val="ListParagraph"/>
        <w:numPr>
          <w:ilvl w:val="0"/>
          <w:numId w:val="5"/>
        </w:numPr>
        <w:tabs>
          <w:tab w:val="left" w:pos="993"/>
        </w:tabs>
        <w:ind w:left="0" w:firstLine="720"/>
        <w:jc w:val="center"/>
        <w:rPr>
          <w:b/>
          <w:szCs w:val="24"/>
        </w:rPr>
      </w:pPr>
      <w:r w:rsidRPr="0063141E">
        <w:rPr>
          <w:b/>
          <w:szCs w:val="24"/>
        </w:rPr>
        <w:lastRenderedPageBreak/>
        <w:t>PASIŪLYMŲ VERTINIMAS</w:t>
      </w:r>
    </w:p>
    <w:p w14:paraId="3F9373BD" w14:textId="77777777" w:rsidR="00CD73C4" w:rsidRPr="0063141E" w:rsidRDefault="00CD73C4" w:rsidP="00CD73C4">
      <w:pPr>
        <w:tabs>
          <w:tab w:val="left" w:pos="993"/>
        </w:tabs>
        <w:ind w:firstLine="720"/>
        <w:jc w:val="center"/>
        <w:rPr>
          <w:b/>
        </w:rPr>
      </w:pPr>
    </w:p>
    <w:p w14:paraId="16CBE4D1"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Pasiūlymuose bus vertinamos kainos nurodytos eurais su PVM.</w:t>
      </w:r>
    </w:p>
    <w:p w14:paraId="2715E086" w14:textId="1DB49305" w:rsidR="00CD73C4" w:rsidRPr="0063141E" w:rsidRDefault="00CD73C4" w:rsidP="00147D80">
      <w:pPr>
        <w:pStyle w:val="ListParagraph"/>
        <w:numPr>
          <w:ilvl w:val="1"/>
          <w:numId w:val="5"/>
        </w:numPr>
        <w:tabs>
          <w:tab w:val="left" w:pos="1134"/>
        </w:tabs>
        <w:ind w:firstLine="135"/>
        <w:jc w:val="both"/>
        <w:rPr>
          <w:iCs/>
          <w:szCs w:val="24"/>
        </w:rPr>
      </w:pPr>
      <w:r w:rsidRPr="0063141E">
        <w:rPr>
          <w:iCs/>
          <w:szCs w:val="24"/>
        </w:rPr>
        <w:t xml:space="preserve"> </w:t>
      </w:r>
      <w:r w:rsidR="00147D80" w:rsidRPr="00147D80">
        <w:rPr>
          <w:iCs/>
          <w:szCs w:val="24"/>
        </w:rPr>
        <w:t>Perkančioji organizacija ekonomiškai naudingiausią pasiūlymą išrenka pagal kainą.</w:t>
      </w:r>
    </w:p>
    <w:p w14:paraId="0D5329CF" w14:textId="0D46BE97" w:rsidR="00CD73C4" w:rsidRPr="007B11C3" w:rsidRDefault="00CD73C4" w:rsidP="0089226B">
      <w:pPr>
        <w:pStyle w:val="ListParagraph"/>
        <w:numPr>
          <w:ilvl w:val="1"/>
          <w:numId w:val="5"/>
        </w:numPr>
        <w:tabs>
          <w:tab w:val="left" w:pos="1134"/>
        </w:tabs>
        <w:ind w:left="0" w:firstLine="720"/>
        <w:jc w:val="both"/>
        <w:rPr>
          <w:b/>
          <w:iCs/>
          <w:szCs w:val="24"/>
        </w:rPr>
      </w:pPr>
      <w:r>
        <w:rPr>
          <w:iCs/>
          <w:szCs w:val="24"/>
        </w:rPr>
        <w:t xml:space="preserve"> </w:t>
      </w:r>
      <w:r w:rsidR="00F57150">
        <w:rPr>
          <w:iCs/>
          <w:szCs w:val="24"/>
        </w:rPr>
        <w:t>Pirkimo laimėtoju bus pripažintas</w:t>
      </w:r>
      <w:r w:rsidR="00F57150" w:rsidRPr="0063141E">
        <w:rPr>
          <w:iCs/>
          <w:szCs w:val="24"/>
        </w:rPr>
        <w:t xml:space="preserve"> </w:t>
      </w:r>
      <w:r w:rsidR="00F57150" w:rsidRPr="0063141E">
        <w:rPr>
          <w:b/>
          <w:iCs/>
          <w:szCs w:val="24"/>
        </w:rPr>
        <w:t xml:space="preserve">mažiausią </w:t>
      </w:r>
      <w:r w:rsidR="00F57150">
        <w:rPr>
          <w:b/>
          <w:iCs/>
          <w:szCs w:val="24"/>
        </w:rPr>
        <w:t>bendrą pasiūlymo sumą</w:t>
      </w:r>
      <w:r w:rsidR="00F57150" w:rsidRPr="0063141E">
        <w:rPr>
          <w:b/>
          <w:iCs/>
          <w:szCs w:val="24"/>
        </w:rPr>
        <w:t xml:space="preserve"> su PVM pasiūlęs tiekėjas</w:t>
      </w:r>
      <w:r w:rsidR="00F57150">
        <w:rPr>
          <w:b/>
          <w:iCs/>
          <w:szCs w:val="24"/>
        </w:rPr>
        <w:t xml:space="preserve">, neviršijant </w:t>
      </w:r>
      <w:r w:rsidR="00F57150" w:rsidRPr="00B649E7">
        <w:rPr>
          <w:b/>
        </w:rPr>
        <w:t>numatomų galimų maksimalių vieneto kainų</w:t>
      </w:r>
      <w:r w:rsidR="00F57150" w:rsidRPr="0063141E">
        <w:rPr>
          <w:b/>
          <w:iCs/>
          <w:szCs w:val="24"/>
        </w:rPr>
        <w:t>.</w:t>
      </w:r>
    </w:p>
    <w:p w14:paraId="4A77955C" w14:textId="5325D5E2"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Pasiūlymai bus lyginami pagal šimtąsias kainos dalis, apvalinant reikšmes pagal aritmetines taisykles (t. y. teisiškai reikšmingi bus ne daugiau kaip du skaičiai po kablelio).</w:t>
      </w:r>
    </w:p>
    <w:p w14:paraId="68A9B5DF"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Vadovaujantis šių pirkimo sąlygų 9.2 ir 9.3 punktuose nurodytais pasiūlymo vertinimo kriterijais perkančioji organizacija nustato pasiūlymų eilę. Pasiūlymai šioje eilėje surašomi kainos didėjimo tvarka. Jeigu kelių pateiktų pasiūlymų kainos yra vienodos, nustatant pasiūlymų eilę pirmesnis į šią eilę įrašomas tiekėjas, kurio pasiūlymas CVP IS priemonėmis pateiktas anksčiausiai.</w:t>
      </w:r>
    </w:p>
    <w:p w14:paraId="51B328D7"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Apie pasiūlymų eilę nedelsiant, bet ne vėliau kaip per </w:t>
      </w:r>
      <w:r w:rsidRPr="0063141E">
        <w:rPr>
          <w:b/>
          <w:iCs/>
          <w:szCs w:val="24"/>
        </w:rPr>
        <w:t>3 darbo dienas</w:t>
      </w:r>
      <w:r w:rsidRPr="0063141E">
        <w:rPr>
          <w:iCs/>
          <w:szCs w:val="24"/>
        </w:rPr>
        <w:t xml:space="preserve"> nuo jos sudarymo, raštu CPV IS priemonėmis pranešama pasiūlymus pateikusiems tiekėjams. Tiekėjams, kurių pasiūlymai neįrašyti į šią eilę, kartu su pranešimu apie pasiūlymų eilę raštu CVP IS priemonėmis pranešama ir apie jų pasiūlymų atmetimo priežastis.</w:t>
      </w:r>
    </w:p>
    <w:p w14:paraId="6132B178"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Tais atvejais, kai pasiūlymą pateikė tik vienas tiekėjas, pasiūlymų eilė nenustatoma ir jo pasiūlymas laikomas laimėjusiu, jeigu nebuvo atmestas pagal šių pirkimo sąlygų </w:t>
      </w:r>
      <w:r w:rsidRPr="0063141E">
        <w:rPr>
          <w:iCs/>
          <w:color w:val="000000"/>
          <w:szCs w:val="24"/>
        </w:rPr>
        <w:t xml:space="preserve">3.2 </w:t>
      </w:r>
      <w:r w:rsidRPr="0063141E">
        <w:rPr>
          <w:iCs/>
          <w:szCs w:val="24"/>
        </w:rPr>
        <w:t xml:space="preserve">punkto nuostatas. </w:t>
      </w:r>
    </w:p>
    <w:p w14:paraId="3C521B90" w14:textId="26958243" w:rsidR="004C1773" w:rsidRDefault="004C1773" w:rsidP="00CD73C4">
      <w:pPr>
        <w:pStyle w:val="ListParagraph"/>
        <w:ind w:left="0" w:firstLine="720"/>
        <w:jc w:val="both"/>
        <w:rPr>
          <w:iCs/>
          <w:szCs w:val="24"/>
        </w:rPr>
      </w:pPr>
    </w:p>
    <w:p w14:paraId="50B31E84" w14:textId="77777777" w:rsidR="004C1773" w:rsidRPr="0063141E" w:rsidRDefault="004C1773" w:rsidP="00CD73C4">
      <w:pPr>
        <w:pStyle w:val="ListParagraph"/>
        <w:ind w:left="0" w:firstLine="720"/>
        <w:jc w:val="both"/>
        <w:rPr>
          <w:iCs/>
          <w:szCs w:val="24"/>
        </w:rPr>
      </w:pPr>
    </w:p>
    <w:p w14:paraId="5A22F78C" w14:textId="77777777" w:rsidR="00CD73C4" w:rsidRPr="0063141E" w:rsidRDefault="00CD73C4" w:rsidP="0089226B">
      <w:pPr>
        <w:pStyle w:val="ListParagraph"/>
        <w:numPr>
          <w:ilvl w:val="0"/>
          <w:numId w:val="6"/>
        </w:numPr>
        <w:tabs>
          <w:tab w:val="left" w:pos="1134"/>
        </w:tabs>
        <w:ind w:firstLine="207"/>
        <w:jc w:val="center"/>
        <w:rPr>
          <w:b/>
          <w:szCs w:val="24"/>
        </w:rPr>
      </w:pPr>
      <w:r w:rsidRPr="0063141E">
        <w:rPr>
          <w:b/>
          <w:szCs w:val="24"/>
        </w:rPr>
        <w:t>SPRENDIMAS DĖL KONKURSĄ LAIMĖJUSIO PASIŪLYMO</w:t>
      </w:r>
    </w:p>
    <w:p w14:paraId="0A7FAD13" w14:textId="77777777" w:rsidR="00CD73C4" w:rsidRPr="0063141E" w:rsidRDefault="00CD73C4" w:rsidP="00CD73C4">
      <w:pPr>
        <w:pStyle w:val="ListParagraph"/>
        <w:jc w:val="both"/>
        <w:rPr>
          <w:iCs/>
          <w:szCs w:val="24"/>
        </w:rPr>
      </w:pPr>
    </w:p>
    <w:p w14:paraId="5F1F6500" w14:textId="77777777" w:rsidR="00CD73C4" w:rsidRPr="0063141E" w:rsidRDefault="00CD73C4" w:rsidP="0089226B">
      <w:pPr>
        <w:pStyle w:val="Sraopastraipa1"/>
        <w:numPr>
          <w:ilvl w:val="1"/>
          <w:numId w:val="8"/>
        </w:numPr>
        <w:tabs>
          <w:tab w:val="clear" w:pos="0"/>
          <w:tab w:val="num" w:pos="426"/>
          <w:tab w:val="left" w:pos="1276"/>
        </w:tabs>
        <w:ind w:left="0" w:firstLine="720"/>
        <w:jc w:val="both"/>
        <w:rPr>
          <w:color w:val="000000"/>
          <w:szCs w:val="24"/>
        </w:rPr>
      </w:pPr>
      <w:r w:rsidRPr="0063141E">
        <w:t xml:space="preserve"> </w:t>
      </w:r>
      <w:r w:rsidRPr="0063141E">
        <w:rPr>
          <w:color w:val="000000"/>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sidRPr="0063141E">
        <w:rPr>
          <w:color w:val="000000"/>
          <w:szCs w:val="24"/>
        </w:rPr>
        <w:t xml:space="preserve"> Ši nuostata netaikoma, jei pasiūlymą pateikia vienas dalyvis. Tokiu atveju sutartis gali būti pasirašoma iš karto, kai baigiamas pasiūlymo nagrinėjimas ir vertinimas, ir jį pateikęs dalyvis atitiko visus pirkimo dokumentuose nustatytus reikalavimus. </w:t>
      </w:r>
    </w:p>
    <w:p w14:paraId="5272AC8E" w14:textId="77777777" w:rsidR="00CD73C4" w:rsidRPr="0063141E" w:rsidRDefault="00CD73C4" w:rsidP="00CD73C4">
      <w:pPr>
        <w:tabs>
          <w:tab w:val="left" w:pos="1276"/>
        </w:tabs>
        <w:ind w:firstLine="709"/>
        <w:jc w:val="both"/>
        <w:rPr>
          <w:color w:val="000000"/>
        </w:rPr>
      </w:pPr>
      <w:r w:rsidRPr="0063141E">
        <w:rPr>
          <w:color w:val="000000"/>
        </w:rPr>
        <w:t xml:space="preserve">10.2. Pretenzija pateikiama perkančiajai organizacijai raštu per 5 dienas nuo tos dienos, kurią tiekėjas sužinojo arba turėjo sužinoti apie tariamą teisėtų interesų pažeidimą. Perkančioji organizacija nagrinėja tik tas tiekėjų pretenzijas, kurios gautos iki pirkimo sutarties sudarymo. Sutarties atidėjimo terminas nenumatytas. </w:t>
      </w:r>
    </w:p>
    <w:p w14:paraId="1452B195" w14:textId="77777777"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10.3. Perkančioji organizacija privalo išnagrinėti pretenziją ir priimti motyvuotą sprendimą ne vėliau kaip per 5 dienas nuo pretenzijos gavimo dienos, o apie priimtą sprendimą – ne vėliau kaip kitą darbo dieną pranešti pretenziją pateikusiam tiekėjui.</w:t>
      </w:r>
    </w:p>
    <w:p w14:paraId="43736D7B" w14:textId="77777777"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10.4. Jeigu išnagrinėjus pretenziją nebuvo patenkinti tiekėjo reikalavimai ar reikalavimai buvo patenkinti tik iš dalies, ar pretenzija nebuvo išnagrinėta Viešųjų pirkimų įstatymo nustatyta tvarka ir terminais, tiekėjas turi teisę kreiptis į teismą.</w:t>
      </w:r>
    </w:p>
    <w:p w14:paraId="3E3BE50B" w14:textId="330B662D" w:rsidR="00CD73C4" w:rsidRPr="0063141E" w:rsidRDefault="00CD73C4" w:rsidP="00CD73C4">
      <w:pPr>
        <w:tabs>
          <w:tab w:val="left" w:pos="1276"/>
        </w:tabs>
        <w:ind w:firstLine="709"/>
        <w:jc w:val="both"/>
        <w:rPr>
          <w:iCs/>
          <w:color w:val="000000"/>
        </w:rPr>
      </w:pPr>
      <w:r w:rsidRPr="0063141E">
        <w:rPr>
          <w:color w:val="000000"/>
        </w:rPr>
        <w:t>10.</w:t>
      </w:r>
      <w:r w:rsidR="00E76CB4">
        <w:rPr>
          <w:color w:val="000000"/>
        </w:rPr>
        <w:t>5</w:t>
      </w:r>
      <w:r w:rsidRPr="0063141E">
        <w:rPr>
          <w:color w:val="000000"/>
        </w:rPr>
        <w:t>. Informuojant tiekėjus apie priimtą sprendimą sudaryti pirkimo</w:t>
      </w:r>
      <w:r w:rsidRPr="0063141E">
        <w:rPr>
          <w:b/>
          <w:bCs/>
          <w:color w:val="000000"/>
        </w:rPr>
        <w:t xml:space="preserve"> </w:t>
      </w:r>
      <w:r w:rsidRPr="0063141E">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14:paraId="1ACEBD47" w14:textId="575B91A8" w:rsidR="00CD73C4" w:rsidRPr="0063141E" w:rsidRDefault="00CD73C4" w:rsidP="00CD73C4">
      <w:pPr>
        <w:tabs>
          <w:tab w:val="left" w:pos="1276"/>
        </w:tabs>
        <w:ind w:firstLine="709"/>
        <w:jc w:val="both"/>
        <w:rPr>
          <w:color w:val="000000"/>
        </w:rPr>
      </w:pPr>
      <w:r w:rsidRPr="0063141E">
        <w:rPr>
          <w:color w:val="000000"/>
        </w:rPr>
        <w:t>10.</w:t>
      </w:r>
      <w:r w:rsidR="00E76CB4">
        <w:rPr>
          <w:color w:val="000000"/>
        </w:rPr>
        <w:t>6</w:t>
      </w:r>
      <w:r w:rsidRPr="0063141E">
        <w:rPr>
          <w:color w:val="000000"/>
        </w:rPr>
        <w:t xml:space="preserve">. Nedelsdamas išnagrinėjus, įvertinus ir palyginus pateiktus pasiūlymus, </w:t>
      </w:r>
      <w:r w:rsidRPr="0063141E">
        <w:rPr>
          <w:iCs/>
          <w:color w:val="000000"/>
        </w:rPr>
        <w:t>perkančioji organizacija</w:t>
      </w:r>
      <w:r w:rsidRPr="0063141E">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sidRPr="0063141E">
        <w:rPr>
          <w:color w:val="000000"/>
          <w:spacing w:val="-4"/>
        </w:rPr>
        <w:t xml:space="preserve">CVP IS priemonėmis pateiktas </w:t>
      </w:r>
      <w:r w:rsidRPr="0063141E">
        <w:rPr>
          <w:color w:val="000000"/>
        </w:rPr>
        <w:t>anksčiausiai. Pasiūlymų eilė nenustatoma, jei buvo gautas tik vienas pasiūlymas.</w:t>
      </w:r>
      <w:r w:rsidRPr="0063141E">
        <w:rPr>
          <w:iCs/>
          <w:color w:val="000000"/>
        </w:rPr>
        <w:t xml:space="preserve"> Pasiūlymas laikomas laimėjusiu, jeigu nebuvo atmestas pagal šių konkurso sąlygų 3.2 punkto nuostatas.</w:t>
      </w:r>
    </w:p>
    <w:p w14:paraId="083FFDF3" w14:textId="6EEFB48B" w:rsidR="00CD73C4" w:rsidRPr="0063141E" w:rsidRDefault="00CD73C4" w:rsidP="00CD73C4">
      <w:pPr>
        <w:tabs>
          <w:tab w:val="left" w:pos="1276"/>
        </w:tabs>
        <w:ind w:firstLine="709"/>
        <w:jc w:val="both"/>
        <w:rPr>
          <w:iCs/>
          <w:color w:val="000000"/>
        </w:rPr>
      </w:pPr>
      <w:r w:rsidRPr="0063141E">
        <w:rPr>
          <w:iCs/>
          <w:color w:val="000000"/>
        </w:rPr>
        <w:t>10.</w:t>
      </w:r>
      <w:r w:rsidR="00E76CB4">
        <w:rPr>
          <w:iCs/>
          <w:color w:val="000000"/>
        </w:rPr>
        <w:t>7</w:t>
      </w:r>
      <w:r>
        <w:rPr>
          <w:iCs/>
          <w:color w:val="000000"/>
        </w:rPr>
        <w:t>.</w:t>
      </w:r>
      <w:r w:rsidRPr="0063141E">
        <w:rPr>
          <w:iCs/>
          <w:color w:val="000000"/>
        </w:rPr>
        <w:t xml:space="preserve"> Konkursą laimėjęs tiekėjas </w:t>
      </w:r>
      <w:r w:rsidRPr="0063141E">
        <w:rPr>
          <w:color w:val="000000"/>
        </w:rPr>
        <w:t>kviečiamas</w:t>
      </w:r>
      <w:r w:rsidRPr="0063141E">
        <w:rPr>
          <w:iCs/>
          <w:color w:val="000000"/>
        </w:rPr>
        <w:t xml:space="preserve"> pasirašyti pirkimo sutartį per perkančiosios organizacijos nurodytą terminą. Laikas pirkimo sutarčiai pasirašyti nurodomas pranešime apie laimėjusį pasiūlymą.</w:t>
      </w:r>
    </w:p>
    <w:p w14:paraId="19FE0CC0" w14:textId="7CEE2284" w:rsidR="00CD73C4" w:rsidRPr="0063141E" w:rsidRDefault="00CD73C4" w:rsidP="00CD73C4">
      <w:pPr>
        <w:tabs>
          <w:tab w:val="left" w:pos="1276"/>
        </w:tabs>
        <w:ind w:firstLine="709"/>
        <w:jc w:val="both"/>
        <w:rPr>
          <w:iCs/>
          <w:color w:val="000000"/>
        </w:rPr>
      </w:pPr>
      <w:r w:rsidRPr="0063141E">
        <w:rPr>
          <w:iCs/>
          <w:color w:val="000000"/>
        </w:rPr>
        <w:lastRenderedPageBreak/>
        <w:t>10.</w:t>
      </w:r>
      <w:r w:rsidR="00E76CB4">
        <w:rPr>
          <w:iCs/>
          <w:color w:val="000000"/>
        </w:rPr>
        <w:t>8</w:t>
      </w:r>
      <w:r w:rsidRPr="0063141E">
        <w:rPr>
          <w:iCs/>
          <w:color w:val="000000"/>
        </w:rPr>
        <w:t xml:space="preserve">. Jeigu tiekėjas, </w:t>
      </w:r>
      <w:r w:rsidRPr="0063141E">
        <w:rPr>
          <w:color w:val="000000"/>
        </w:rPr>
        <w:t>kuriam buvo pasiūlyta sudaryti pirkimo sutartį</w:t>
      </w:r>
      <w:r w:rsidRPr="0063141E">
        <w:rPr>
          <w:iCs/>
          <w:color w:val="000000"/>
        </w:rPr>
        <w:t>, raštu arba CVP IS priemonėmis atsisako sudaryti pirkimo sutartį, arba tiekėjas iki perkančiosios organizacijos nurodyto laiko neatvyksta sudaryti pirkimo sutarties, 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423BE170" w14:textId="77777777" w:rsidR="00CD73C4" w:rsidRPr="0063141E" w:rsidRDefault="00CD73C4" w:rsidP="00CD73C4">
      <w:pPr>
        <w:tabs>
          <w:tab w:val="left" w:pos="1260"/>
        </w:tabs>
        <w:ind w:left="720"/>
        <w:jc w:val="both"/>
        <w:rPr>
          <w:iCs/>
        </w:rPr>
      </w:pPr>
    </w:p>
    <w:p w14:paraId="0E446EAA" w14:textId="77777777" w:rsidR="00CD73C4" w:rsidRPr="0063141E" w:rsidRDefault="00CD73C4" w:rsidP="0089226B">
      <w:pPr>
        <w:numPr>
          <w:ilvl w:val="0"/>
          <w:numId w:val="7"/>
        </w:numPr>
        <w:jc w:val="center"/>
        <w:rPr>
          <w:b/>
        </w:rPr>
      </w:pPr>
      <w:r w:rsidRPr="0063141E">
        <w:rPr>
          <w:b/>
        </w:rPr>
        <w:t>PIRKIMO SUTARTIS</w:t>
      </w:r>
    </w:p>
    <w:p w14:paraId="72563597" w14:textId="77777777" w:rsidR="00CD73C4" w:rsidRPr="0063141E" w:rsidRDefault="00CD73C4" w:rsidP="00CD73C4">
      <w:pPr>
        <w:ind w:left="142"/>
        <w:rPr>
          <w:b/>
        </w:rPr>
      </w:pPr>
    </w:p>
    <w:p w14:paraId="7052C6C8" w14:textId="77777777" w:rsidR="00CD73C4" w:rsidRPr="0063141E" w:rsidRDefault="00CD73C4" w:rsidP="0089226B">
      <w:pPr>
        <w:pStyle w:val="Pagrindinistekstas1"/>
        <w:numPr>
          <w:ilvl w:val="1"/>
          <w:numId w:val="7"/>
        </w:numPr>
        <w:tabs>
          <w:tab w:val="clear" w:pos="938"/>
          <w:tab w:val="num" w:pos="710"/>
          <w:tab w:val="left" w:pos="1276"/>
        </w:tabs>
        <w:ind w:left="0" w:firstLine="720"/>
        <w:rPr>
          <w:rFonts w:ascii="Times New Roman" w:hAnsi="Times New Roman"/>
          <w:color w:val="000000"/>
          <w:sz w:val="24"/>
          <w:szCs w:val="24"/>
          <w:lang w:val="lt-LT"/>
        </w:rPr>
      </w:pPr>
      <w:r w:rsidRPr="0063141E">
        <w:rPr>
          <w:rFonts w:ascii="Times New Roman" w:hAnsi="Times New Roman"/>
          <w:color w:val="000000"/>
          <w:sz w:val="24"/>
          <w:szCs w:val="24"/>
          <w:lang w:val="lt-LT"/>
        </w:rPr>
        <w:t xml:space="preserve">Perkančioji organizacija sudaryti pirkimo sutartį siūlo tam dalyviui (dalyviams), kurio pasiūlymas </w:t>
      </w:r>
      <w:r w:rsidRPr="0063141E">
        <w:rPr>
          <w:rFonts w:ascii="Times New Roman" w:hAnsi="Times New Roman"/>
          <w:iCs/>
          <w:color w:val="000000"/>
          <w:sz w:val="24"/>
          <w:szCs w:val="24"/>
          <w:lang w:val="lt-LT"/>
        </w:rPr>
        <w:t>Viešųjų pirkimų įstatymo nustatyta tvarka pripažintas laimėjusiu.</w:t>
      </w:r>
      <w:r w:rsidRPr="0063141E">
        <w:rPr>
          <w:rFonts w:ascii="Times New Roman" w:hAnsi="Times New Roman"/>
          <w:color w:val="000000"/>
          <w:sz w:val="24"/>
          <w:szCs w:val="24"/>
          <w:lang w:val="lt-LT"/>
        </w:rPr>
        <w:t xml:space="preserve"> Jeigu dalyvis, kuriam buvo pasiūlyta sudaryti pirkimo sutartį, raštu atsisako ją sudaryti, </w:t>
      </w:r>
      <w:r w:rsidRPr="0063141E">
        <w:rPr>
          <w:rFonts w:ascii="Times New Roman" w:hAnsi="Times New Roman"/>
          <w:color w:val="000000"/>
          <w:spacing w:val="-4"/>
          <w:sz w:val="24"/>
          <w:szCs w:val="24"/>
          <w:lang w:val="lt-LT"/>
        </w:rPr>
        <w:t>iki nurodyto laiko neatvyksta sudaryti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14:paraId="32A0DA46" w14:textId="77777777"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Sudarant pirkimo sutartį negali būti keičiama laimėjusio tiekėjo pasiūlymo kaina ir pirkimo dokumentuose bei pasiūlyme nustatytos pirkimo sąlygos. Tiekėjo pateiktas pasiūlymas ir šio pirkimo sąlygos yra neatskiriama būsimos pirkimo sutarties dalis.</w:t>
      </w:r>
    </w:p>
    <w:p w14:paraId="5FE26D65" w14:textId="77777777"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0C8B9DDA" w14:textId="77777777" w:rsidR="00CD73C4" w:rsidRPr="0063141E" w:rsidRDefault="00CD73C4" w:rsidP="0089226B">
      <w:pPr>
        <w:numPr>
          <w:ilvl w:val="1"/>
          <w:numId w:val="7"/>
        </w:numPr>
        <w:tabs>
          <w:tab w:val="clear" w:pos="938"/>
          <w:tab w:val="num" w:pos="710"/>
          <w:tab w:val="left" w:pos="1276"/>
        </w:tabs>
        <w:ind w:left="0" w:firstLine="720"/>
        <w:jc w:val="both"/>
        <w:rPr>
          <w:color w:val="000000"/>
        </w:rPr>
      </w:pPr>
      <w:r w:rsidRPr="0063141E">
        <w:rPr>
          <w:color w:val="000000"/>
        </w:rPr>
        <w:t>Pirkimo sutarties sąlygos sutarties galiojimo laikotarpiu negali būti keičiamos, išskyrus tokias pirkimo sutarties sąlygas, kurias pakeitus nebūtų pažeisti Viešųjų pirkimų įstatyme nustatyti principai ir tikslai bei</w:t>
      </w:r>
      <w:r w:rsidRPr="0063141E">
        <w:rPr>
          <w:b/>
          <w:bCs/>
          <w:color w:val="000000"/>
        </w:rPr>
        <w:t xml:space="preserve"> </w:t>
      </w:r>
      <w:r w:rsidRPr="0063141E">
        <w:rPr>
          <w:color w:val="000000"/>
        </w:rPr>
        <w:t xml:space="preserve">tokiems pirkimo sutarties sąlygų pakeitimams yra gautas Viešųjų pirkimų tarnybos sutikimas. </w:t>
      </w:r>
    </w:p>
    <w:p w14:paraId="0F00EDB8" w14:textId="63418F1F" w:rsidR="00F57150" w:rsidRPr="0063141E" w:rsidRDefault="00F57150" w:rsidP="00F57150">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r w:rsidRPr="0063141E">
        <w:rPr>
          <w:rFonts w:ascii="Times New Roman" w:hAnsi="Times New Roman"/>
          <w:color w:val="000000"/>
          <w:sz w:val="24"/>
          <w:szCs w:val="24"/>
          <w:lang w:val="lt-LT"/>
        </w:rPr>
        <w:t xml:space="preserve">Prekės turi būti pristatytos </w:t>
      </w:r>
      <w:r>
        <w:rPr>
          <w:sz w:val="24"/>
          <w:szCs w:val="24"/>
        </w:rPr>
        <w:t xml:space="preserve">per </w:t>
      </w:r>
      <w:r w:rsidR="00E91E38">
        <w:rPr>
          <w:sz w:val="24"/>
          <w:szCs w:val="24"/>
        </w:rPr>
        <w:t>60</w:t>
      </w:r>
      <w:r w:rsidRPr="00467BCB">
        <w:rPr>
          <w:sz w:val="24"/>
          <w:szCs w:val="24"/>
        </w:rPr>
        <w:t xml:space="preserve"> dienų nuo sutarties pasirašymo datos</w:t>
      </w:r>
      <w:r w:rsidRPr="00467BCB">
        <w:rPr>
          <w:rFonts w:ascii="Times New Roman" w:hAnsi="Times New Roman"/>
          <w:color w:val="000000"/>
          <w:sz w:val="24"/>
          <w:szCs w:val="24"/>
          <w:lang w:val="lt-LT"/>
        </w:rPr>
        <w:t>.</w:t>
      </w:r>
      <w:r w:rsidRPr="0063141E">
        <w:rPr>
          <w:rFonts w:ascii="Times New Roman" w:hAnsi="Times New Roman"/>
          <w:color w:val="000000"/>
          <w:sz w:val="24"/>
          <w:szCs w:val="24"/>
          <w:lang w:val="lt-LT"/>
        </w:rPr>
        <w:t xml:space="preserve"> Tiekėjas prekes įsipareigoja pristatyti savo rizika ir be papildomo apmokėjimo. </w:t>
      </w:r>
    </w:p>
    <w:p w14:paraId="45D24685" w14:textId="4B3FA72A" w:rsidR="00CD73C4" w:rsidRPr="0063141E" w:rsidRDefault="00CD73C4" w:rsidP="0089226B">
      <w:pPr>
        <w:pStyle w:val="BodyText"/>
        <w:numPr>
          <w:ilvl w:val="1"/>
          <w:numId w:val="7"/>
        </w:numPr>
        <w:tabs>
          <w:tab w:val="clear" w:pos="938"/>
          <w:tab w:val="num" w:pos="710"/>
        </w:tabs>
        <w:spacing w:after="0"/>
        <w:ind w:left="0" w:firstLine="720"/>
        <w:jc w:val="both"/>
        <w:rPr>
          <w:color w:val="000000"/>
          <w:szCs w:val="24"/>
        </w:rPr>
      </w:pPr>
      <w:r w:rsidRPr="0063141E">
        <w:rPr>
          <w:color w:val="000000"/>
          <w:szCs w:val="24"/>
        </w:rPr>
        <w:t xml:space="preserve">Tiekėjas suteikia prekėms </w:t>
      </w:r>
      <w:r w:rsidR="008B5D93">
        <w:rPr>
          <w:color w:val="000000"/>
          <w:szCs w:val="24"/>
        </w:rPr>
        <w:t xml:space="preserve">garantinį terminą – ne mažiau </w:t>
      </w:r>
      <w:r w:rsidR="00675944">
        <w:rPr>
          <w:color w:val="000000"/>
          <w:szCs w:val="24"/>
        </w:rPr>
        <w:t>36</w:t>
      </w:r>
      <w:r>
        <w:rPr>
          <w:color w:val="000000"/>
          <w:szCs w:val="24"/>
        </w:rPr>
        <w:t xml:space="preserve"> mėnesiai</w:t>
      </w:r>
      <w:r w:rsidRPr="0063141E">
        <w:rPr>
          <w:color w:val="000000"/>
          <w:szCs w:val="24"/>
        </w:rPr>
        <w:t xml:space="preserve"> (arba kaip nurodyta techninėje specifikacijoje), kuris pradedamas skaičiuoti nuo prekių </w:t>
      </w:r>
      <w:r w:rsidR="00A44B68">
        <w:rPr>
          <w:color w:val="000000"/>
          <w:szCs w:val="24"/>
        </w:rPr>
        <w:t>atsiėmimo</w:t>
      </w:r>
      <w:r w:rsidRPr="0063141E">
        <w:rPr>
          <w:color w:val="000000"/>
          <w:szCs w:val="24"/>
        </w:rPr>
        <w:t xml:space="preserve"> momento. Garantinio laikotarpio metu atsiradusius prekių defektus Tiekėjas pašalina savo sąskaita per prekių pirkimo-pardavimo sutartyje numatytą terminą nuo pranešimo apie prekių defektus gavimo dienos.</w:t>
      </w:r>
    </w:p>
    <w:p w14:paraId="2EE82DC4" w14:textId="77777777" w:rsidR="00CD73C4" w:rsidRPr="0063141E" w:rsidRDefault="00CD73C4" w:rsidP="00CD73C4">
      <w:pPr>
        <w:pStyle w:val="BodyText"/>
        <w:tabs>
          <w:tab w:val="left" w:pos="1440"/>
        </w:tabs>
        <w:spacing w:after="0"/>
        <w:ind w:firstLine="720"/>
        <w:jc w:val="both"/>
        <w:rPr>
          <w:color w:val="000000"/>
          <w:szCs w:val="24"/>
        </w:rPr>
      </w:pPr>
      <w:r w:rsidRPr="0063141E">
        <w:rPr>
          <w:color w:val="000000"/>
          <w:szCs w:val="24"/>
        </w:rPr>
        <w:t>11.7. Tiekėjas pateiktas nekokybiškas prekes privalo pakeisti kokybiškomis savo sąskaita per 7 darbo dienas nuo pranešimo apie nekokybiškas prekes gavimo laiko.</w:t>
      </w:r>
    </w:p>
    <w:p w14:paraId="1C307CB1" w14:textId="1C89440B" w:rsidR="00CD73C4" w:rsidRPr="0063141E" w:rsidRDefault="00CD73C4" w:rsidP="00CD73C4">
      <w:pPr>
        <w:pStyle w:val="BodyText"/>
        <w:tabs>
          <w:tab w:val="left" w:pos="1560"/>
        </w:tabs>
        <w:spacing w:after="0"/>
        <w:ind w:firstLine="720"/>
        <w:jc w:val="both"/>
        <w:rPr>
          <w:color w:val="000000"/>
          <w:szCs w:val="24"/>
        </w:rPr>
      </w:pPr>
      <w:r w:rsidRPr="0063141E">
        <w:rPr>
          <w:color w:val="000000"/>
          <w:szCs w:val="24"/>
        </w:rPr>
        <w:t xml:space="preserve">11.8. Už </w:t>
      </w:r>
      <w:r w:rsidR="00A44B68">
        <w:rPr>
          <w:color w:val="000000"/>
          <w:szCs w:val="24"/>
        </w:rPr>
        <w:t>gautas</w:t>
      </w:r>
      <w:r w:rsidRPr="0063141E">
        <w:rPr>
          <w:color w:val="000000"/>
          <w:szCs w:val="24"/>
        </w:rPr>
        <w:t xml:space="preserve"> prekes su tiekėju atsiskaitoma per </w:t>
      </w:r>
      <w:r w:rsidRPr="0063141E">
        <w:rPr>
          <w:b/>
          <w:color w:val="000000"/>
          <w:szCs w:val="24"/>
        </w:rPr>
        <w:t>30</w:t>
      </w:r>
      <w:r w:rsidRPr="0063141E">
        <w:rPr>
          <w:color w:val="000000"/>
          <w:szCs w:val="24"/>
        </w:rPr>
        <w:t xml:space="preserve"> (trisdešimt) dienų nuo sąskaitos faktūros gavimo dienos.</w:t>
      </w:r>
    </w:p>
    <w:p w14:paraId="0B2C4688" w14:textId="77777777" w:rsidR="00CD73C4" w:rsidRPr="0063141E" w:rsidRDefault="00CD73C4" w:rsidP="0089226B">
      <w:pPr>
        <w:pStyle w:val="Sraopastraipa1"/>
        <w:numPr>
          <w:ilvl w:val="1"/>
          <w:numId w:val="9"/>
        </w:numPr>
        <w:tabs>
          <w:tab w:val="left" w:pos="993"/>
          <w:tab w:val="left" w:pos="1560"/>
        </w:tabs>
        <w:ind w:left="0" w:firstLine="720"/>
        <w:jc w:val="both"/>
        <w:rPr>
          <w:color w:val="000000"/>
          <w:szCs w:val="24"/>
        </w:rPr>
      </w:pPr>
      <w:r w:rsidRPr="0063141E">
        <w:rPr>
          <w:iCs/>
          <w:color w:val="000000"/>
          <w:szCs w:val="24"/>
        </w:rPr>
        <w:t>Tiekėjas įsipareigoja sutartyje nustatytais terminais ir sąlygomis tiekti kokybiškas, techninėje specifikacijoje (sutarties priede) nustatytus reikalavimus, atitinkančias prekes.</w:t>
      </w:r>
    </w:p>
    <w:p w14:paraId="3C9A73AC" w14:textId="7952B037" w:rsidR="00CD73C4" w:rsidRPr="0063141E" w:rsidRDefault="00CD73C4" w:rsidP="0089226B">
      <w:pPr>
        <w:pStyle w:val="BodyTextIndent"/>
        <w:numPr>
          <w:ilvl w:val="1"/>
          <w:numId w:val="9"/>
        </w:numPr>
        <w:tabs>
          <w:tab w:val="left" w:pos="1560"/>
        </w:tabs>
        <w:spacing w:after="0"/>
        <w:ind w:left="0" w:firstLine="720"/>
        <w:jc w:val="both"/>
        <w:rPr>
          <w:color w:val="000000"/>
        </w:rPr>
      </w:pPr>
      <w:r w:rsidRPr="0063141E">
        <w:rPr>
          <w:color w:val="000000"/>
        </w:rPr>
        <w:t>Prekių kainos nurodytos su visais mokesčiais ir kitomis išlaidomis, susijusiomis su paslaugų teikimu, yra pastovios ir nekintamos. Pasikeitus pridėtinės vertės mokesčio dydžiui, paslaugų kaina keičiama atsižvelgiant į pasikeitusį pridėtinės vertės mokesčio dydį. Perskaičiuota kaina taikoma toms paslaugoms, kurios bus tiekiamos po įstatymo, keičiančio PVM dydį, įsigaliojimo, jeigu tame įstatyme nenumatyta kitaip. Kainos perskaičiavimas įforminamas protokolu. Perskaičiuota kaina įsigalioja nuo Perkančiosios organizacijos ir Tiekėjo protokolo pasirašymo momento.</w:t>
      </w:r>
    </w:p>
    <w:p w14:paraId="0C546408" w14:textId="77777777" w:rsidR="00CD73C4" w:rsidRPr="0063141E" w:rsidRDefault="00CD73C4" w:rsidP="0089226B">
      <w:pPr>
        <w:pStyle w:val="Sraopastraipa1"/>
        <w:numPr>
          <w:ilvl w:val="1"/>
          <w:numId w:val="9"/>
        </w:numPr>
        <w:tabs>
          <w:tab w:val="left" w:pos="0"/>
          <w:tab w:val="left" w:pos="1560"/>
        </w:tabs>
        <w:ind w:left="0" w:firstLine="720"/>
        <w:jc w:val="both"/>
        <w:rPr>
          <w:color w:val="000000"/>
          <w:szCs w:val="24"/>
        </w:rPr>
      </w:pPr>
      <w:r w:rsidRPr="0063141E">
        <w:rPr>
          <w:color w:val="000000"/>
          <w:szCs w:val="24"/>
        </w:rPr>
        <w:t xml:space="preserve">Sutartyje turi būti nustatyta </w:t>
      </w:r>
      <w:r>
        <w:rPr>
          <w:b/>
          <w:color w:val="000000"/>
          <w:szCs w:val="24"/>
        </w:rPr>
        <w:t>fiksuota</w:t>
      </w:r>
      <w:r w:rsidRPr="0063141E">
        <w:rPr>
          <w:b/>
          <w:color w:val="000000"/>
          <w:szCs w:val="24"/>
        </w:rPr>
        <w:t xml:space="preserve"> </w:t>
      </w:r>
      <w:r>
        <w:rPr>
          <w:b/>
          <w:color w:val="000000"/>
          <w:szCs w:val="24"/>
        </w:rPr>
        <w:t xml:space="preserve">prekių </w:t>
      </w:r>
      <w:r w:rsidRPr="0063141E">
        <w:rPr>
          <w:b/>
          <w:color w:val="000000"/>
          <w:szCs w:val="24"/>
        </w:rPr>
        <w:t>kaina</w:t>
      </w:r>
      <w:r w:rsidRPr="0063141E">
        <w:rPr>
          <w:color w:val="000000"/>
          <w:szCs w:val="24"/>
        </w:rPr>
        <w:t xml:space="preserve">, kurią tiekėjas nurodė pasiūlyme. </w:t>
      </w:r>
    </w:p>
    <w:p w14:paraId="53DCEFD5" w14:textId="01575C78" w:rsidR="00F57150" w:rsidRPr="00201953" w:rsidRDefault="00F57150" w:rsidP="00F57150">
      <w:pPr>
        <w:pStyle w:val="Sraopastraipa1"/>
        <w:numPr>
          <w:ilvl w:val="1"/>
          <w:numId w:val="9"/>
        </w:numPr>
        <w:tabs>
          <w:tab w:val="left" w:pos="0"/>
          <w:tab w:val="left" w:pos="1560"/>
        </w:tabs>
        <w:ind w:left="0" w:firstLine="720"/>
        <w:jc w:val="both"/>
        <w:rPr>
          <w:color w:val="000000"/>
          <w:szCs w:val="24"/>
        </w:rPr>
      </w:pPr>
      <w:r w:rsidRPr="00201953">
        <w:rPr>
          <w:color w:val="000000"/>
        </w:rPr>
        <w:t xml:space="preserve">Sutartis galioja </w:t>
      </w:r>
      <w:r w:rsidR="00E91E38">
        <w:rPr>
          <w:color w:val="000000"/>
        </w:rPr>
        <w:t>6</w:t>
      </w:r>
      <w:r w:rsidRPr="00201953">
        <w:rPr>
          <w:color w:val="000000"/>
        </w:rPr>
        <w:t>7 dienas nuo Sutarties įsigaliojimo dienos, o finansinių ir garantinių įsipareigojimų atžvilgiu – iki visiško finansinių ir garantinių įsipareigojimų įvykdymo.</w:t>
      </w:r>
    </w:p>
    <w:p w14:paraId="6A9A74FF" w14:textId="77777777" w:rsidR="00E500FC" w:rsidRDefault="00E500FC">
      <w:pPr>
        <w:rPr>
          <w:color w:val="000000"/>
          <w:szCs w:val="20"/>
        </w:rPr>
      </w:pPr>
      <w:r>
        <w:rPr>
          <w:color w:val="000000"/>
        </w:rPr>
        <w:br w:type="page"/>
      </w:r>
    </w:p>
    <w:p w14:paraId="1634C0DB" w14:textId="22B811BC" w:rsidR="00CD73C4" w:rsidRPr="0063141E" w:rsidRDefault="00CD73C4" w:rsidP="00DE5057">
      <w:pPr>
        <w:pStyle w:val="BodyText"/>
        <w:numPr>
          <w:ilvl w:val="1"/>
          <w:numId w:val="9"/>
        </w:numPr>
        <w:tabs>
          <w:tab w:val="left" w:pos="1560"/>
        </w:tabs>
        <w:spacing w:after="0"/>
        <w:ind w:left="0" w:firstLine="720"/>
        <w:jc w:val="both"/>
        <w:rPr>
          <w:color w:val="000000"/>
          <w:szCs w:val="24"/>
        </w:rPr>
      </w:pPr>
      <w:r w:rsidRPr="0063141E">
        <w:rPr>
          <w:color w:val="000000"/>
          <w:szCs w:val="24"/>
        </w:rPr>
        <w:lastRenderedPageBreak/>
        <w:t>Finansavimo vėlavimas iš biudžeto yra sąlyga visiškai atleidžianti perkančiąją organizaciją nuo civilinės atsakomybės ir palūkanų mokėjimą už pavėluotą atsiskaitymą.</w:t>
      </w:r>
    </w:p>
    <w:p w14:paraId="00D74F4E" w14:textId="77777777" w:rsidR="00CD73C4" w:rsidRDefault="00CD73C4" w:rsidP="00CD73C4">
      <w:pPr>
        <w:jc w:val="both"/>
      </w:pPr>
    </w:p>
    <w:p w14:paraId="5F0A0A39" w14:textId="77777777" w:rsidR="00CD73C4" w:rsidRDefault="00CD73C4" w:rsidP="00CD73C4">
      <w:pPr>
        <w:jc w:val="both"/>
      </w:pPr>
    </w:p>
    <w:p w14:paraId="1E929405" w14:textId="498AA1B6" w:rsidR="00CD73C4" w:rsidRPr="004F7CE1" w:rsidRDefault="00CD73C4" w:rsidP="00CD73C4">
      <w:pPr>
        <w:tabs>
          <w:tab w:val="left" w:pos="6480"/>
          <w:tab w:val="left" w:pos="7230"/>
        </w:tabs>
        <w:jc w:val="both"/>
      </w:pPr>
    </w:p>
    <w:p w14:paraId="784557CF" w14:textId="77777777" w:rsidR="00CD73C4" w:rsidRDefault="00CD73C4" w:rsidP="00CD73C4">
      <w:pPr>
        <w:tabs>
          <w:tab w:val="left" w:pos="6480"/>
          <w:tab w:val="left" w:pos="7230"/>
        </w:tabs>
        <w:jc w:val="both"/>
      </w:pPr>
    </w:p>
    <w:p w14:paraId="174691CB" w14:textId="4D3B3A87" w:rsidR="00CD73C4" w:rsidRPr="0063141E" w:rsidRDefault="00CD73C4" w:rsidP="00CD73C4">
      <w:pPr>
        <w:tabs>
          <w:tab w:val="left" w:pos="6480"/>
          <w:tab w:val="left" w:pos="7230"/>
        </w:tabs>
        <w:jc w:val="both"/>
      </w:pPr>
      <w:r>
        <w:t xml:space="preserve">Pirkimų organizatorius </w:t>
      </w:r>
      <w:r>
        <w:tab/>
        <w:t xml:space="preserve">         </w:t>
      </w:r>
      <w:r w:rsidR="009C7257">
        <w:t xml:space="preserve">        </w:t>
      </w:r>
      <w:r w:rsidR="00201A2D">
        <w:t xml:space="preserve">eil. </w:t>
      </w:r>
      <w:r w:rsidR="0030152C">
        <w:t>Lauryna</w:t>
      </w:r>
      <w:r w:rsidR="008B5D93">
        <w:t>s Ber</w:t>
      </w:r>
      <w:r w:rsidR="0030152C">
        <w:t>linska</w:t>
      </w:r>
      <w:r w:rsidR="008B5D93">
        <w:t>s</w:t>
      </w:r>
    </w:p>
    <w:p w14:paraId="0953DA50" w14:textId="77777777" w:rsidR="00CD73C4" w:rsidRPr="0063141E" w:rsidRDefault="00CD73C4" w:rsidP="00CD73C4">
      <w:pPr>
        <w:jc w:val="both"/>
      </w:pPr>
    </w:p>
    <w:p w14:paraId="53CE9A78" w14:textId="293EA631" w:rsidR="00F71500" w:rsidRPr="0063141E" w:rsidRDefault="00CD73C4" w:rsidP="00F71500">
      <w:pPr>
        <w:ind w:left="6480" w:right="45" w:firstLine="720"/>
      </w:pPr>
      <w:r w:rsidRPr="0063141E">
        <w:br w:type="page"/>
      </w:r>
      <w:r w:rsidR="00F71500" w:rsidRPr="0063141E">
        <w:lastRenderedPageBreak/>
        <w:t>Pirkimo sąlygų</w:t>
      </w:r>
    </w:p>
    <w:p w14:paraId="53CE9A79" w14:textId="77777777" w:rsidR="007F0B5B" w:rsidRPr="0063141E" w:rsidRDefault="007F0B5B" w:rsidP="00F71500">
      <w:pPr>
        <w:ind w:left="6480" w:right="1462" w:firstLine="720"/>
      </w:pPr>
      <w:r w:rsidRPr="0063141E">
        <w:t>1 priedas</w:t>
      </w:r>
    </w:p>
    <w:p w14:paraId="53CE9A7A" w14:textId="77777777" w:rsidR="007F0B5B" w:rsidRPr="0063141E" w:rsidRDefault="007F0B5B" w:rsidP="007F0B5B">
      <w:pPr>
        <w:jc w:val="center"/>
        <w:rPr>
          <w:b/>
        </w:rPr>
      </w:pPr>
    </w:p>
    <w:p w14:paraId="53CE9A7B" w14:textId="77777777" w:rsidR="007F0B5B" w:rsidRPr="0063141E" w:rsidRDefault="007F0B5B" w:rsidP="007F0B5B">
      <w:pPr>
        <w:jc w:val="center"/>
        <w:rPr>
          <w:b/>
        </w:rPr>
      </w:pPr>
      <w:r w:rsidRPr="0063141E">
        <w:rPr>
          <w:b/>
        </w:rPr>
        <w:t>PASIŪLYMAS</w:t>
      </w:r>
    </w:p>
    <w:p w14:paraId="2BC9AB4F" w14:textId="4DD1DEAB" w:rsidR="00023319" w:rsidRDefault="00296D26" w:rsidP="007F0B5B">
      <w:pPr>
        <w:jc w:val="center"/>
      </w:pPr>
      <w:r>
        <w:rPr>
          <w:b/>
          <w:iCs/>
          <w:caps/>
          <w:u w:val="single"/>
        </w:rPr>
        <w:t>optiniai jungiamieji kabeliai ir jų priedai</w:t>
      </w:r>
    </w:p>
    <w:p w14:paraId="53CE9A7D" w14:textId="0DF93096" w:rsidR="007F0B5B" w:rsidRPr="0063141E" w:rsidRDefault="007F0B5B" w:rsidP="007F0B5B">
      <w:pPr>
        <w:jc w:val="center"/>
      </w:pPr>
      <w:r w:rsidRPr="0063141E">
        <w:t>(Data)</w:t>
      </w:r>
    </w:p>
    <w:p w14:paraId="53CE9A7E" w14:textId="77777777" w:rsidR="007F0B5B" w:rsidRPr="0063141E" w:rsidRDefault="007F0B5B" w:rsidP="007F0B5B">
      <w:pPr>
        <w:jc w:val="center"/>
      </w:pPr>
      <w:r w:rsidRPr="0063141E">
        <w:t>____________________</w:t>
      </w:r>
    </w:p>
    <w:p w14:paraId="53CE9A7F" w14:textId="77777777" w:rsidR="007F0B5B" w:rsidRPr="0063141E" w:rsidRDefault="007F0B5B" w:rsidP="009C12B1">
      <w:pPr>
        <w:jc w:val="center"/>
      </w:pPr>
      <w:r w:rsidRPr="0063141E">
        <w:t>(Vieta)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7F0B5B" w:rsidRPr="0063141E" w14:paraId="53CE9A82"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0" w14:textId="77777777" w:rsidR="007F0B5B" w:rsidRPr="0063141E" w:rsidRDefault="007F0B5B">
            <w:pPr>
              <w:jc w:val="both"/>
            </w:pPr>
            <w:r w:rsidRPr="0063141E">
              <w:t>Tiekėjo pavadinimas</w:t>
            </w:r>
          </w:p>
        </w:tc>
        <w:tc>
          <w:tcPr>
            <w:tcW w:w="5211" w:type="dxa"/>
            <w:tcBorders>
              <w:top w:val="single" w:sz="4" w:space="0" w:color="auto"/>
              <w:left w:val="single" w:sz="4" w:space="0" w:color="auto"/>
              <w:bottom w:val="single" w:sz="4" w:space="0" w:color="auto"/>
              <w:right w:val="single" w:sz="4" w:space="0" w:color="auto"/>
            </w:tcBorders>
          </w:tcPr>
          <w:p w14:paraId="53CE9A81" w14:textId="77777777" w:rsidR="007F0B5B" w:rsidRPr="0063141E" w:rsidRDefault="007F0B5B">
            <w:pPr>
              <w:jc w:val="both"/>
            </w:pPr>
          </w:p>
        </w:tc>
      </w:tr>
      <w:tr w:rsidR="007F0B5B" w:rsidRPr="0063141E" w14:paraId="53CE9A85"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3" w14:textId="77777777" w:rsidR="007F0B5B" w:rsidRPr="0063141E" w:rsidRDefault="007F0B5B">
            <w:pPr>
              <w:jc w:val="both"/>
            </w:pPr>
            <w:r w:rsidRPr="0063141E">
              <w:t>Tiekėjo įmonės kodas</w:t>
            </w:r>
          </w:p>
        </w:tc>
        <w:tc>
          <w:tcPr>
            <w:tcW w:w="5211" w:type="dxa"/>
            <w:tcBorders>
              <w:top w:val="single" w:sz="4" w:space="0" w:color="auto"/>
              <w:left w:val="single" w:sz="4" w:space="0" w:color="auto"/>
              <w:bottom w:val="single" w:sz="4" w:space="0" w:color="auto"/>
              <w:right w:val="single" w:sz="4" w:space="0" w:color="auto"/>
            </w:tcBorders>
          </w:tcPr>
          <w:p w14:paraId="53CE9A84" w14:textId="77777777" w:rsidR="007F0B5B" w:rsidRPr="0063141E" w:rsidRDefault="007F0B5B">
            <w:pPr>
              <w:jc w:val="both"/>
            </w:pPr>
          </w:p>
        </w:tc>
      </w:tr>
      <w:tr w:rsidR="007F0B5B" w:rsidRPr="0063141E" w14:paraId="53CE9A88"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6" w14:textId="77777777" w:rsidR="007F0B5B" w:rsidRPr="0063141E" w:rsidRDefault="007F0B5B">
            <w:pPr>
              <w:jc w:val="both"/>
            </w:pPr>
            <w:r w:rsidRPr="0063141E">
              <w:t>Tiekėjo adresas</w:t>
            </w:r>
          </w:p>
        </w:tc>
        <w:tc>
          <w:tcPr>
            <w:tcW w:w="5211" w:type="dxa"/>
            <w:tcBorders>
              <w:top w:val="single" w:sz="4" w:space="0" w:color="auto"/>
              <w:left w:val="single" w:sz="4" w:space="0" w:color="auto"/>
              <w:bottom w:val="single" w:sz="4" w:space="0" w:color="auto"/>
              <w:right w:val="single" w:sz="4" w:space="0" w:color="auto"/>
            </w:tcBorders>
          </w:tcPr>
          <w:p w14:paraId="53CE9A87" w14:textId="77777777" w:rsidR="007F0B5B" w:rsidRPr="0063141E" w:rsidRDefault="007F0B5B">
            <w:pPr>
              <w:jc w:val="both"/>
            </w:pPr>
          </w:p>
        </w:tc>
      </w:tr>
      <w:tr w:rsidR="007F0B5B" w:rsidRPr="0063141E" w14:paraId="53CE9A8B"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9" w14:textId="77777777" w:rsidR="007F0B5B" w:rsidRPr="0063141E" w:rsidRDefault="007F0B5B">
            <w:pPr>
              <w:jc w:val="both"/>
              <w:rPr>
                <w:noProof/>
              </w:rPr>
            </w:pPr>
            <w:r w:rsidRPr="0063141E">
              <w:rPr>
                <w:noProof/>
              </w:rPr>
              <w:t>Tiekėjo PVM mokėtojo kodas</w:t>
            </w:r>
          </w:p>
        </w:tc>
        <w:tc>
          <w:tcPr>
            <w:tcW w:w="5211" w:type="dxa"/>
            <w:tcBorders>
              <w:top w:val="single" w:sz="4" w:space="0" w:color="auto"/>
              <w:left w:val="single" w:sz="4" w:space="0" w:color="auto"/>
              <w:bottom w:val="single" w:sz="4" w:space="0" w:color="auto"/>
              <w:right w:val="single" w:sz="4" w:space="0" w:color="auto"/>
            </w:tcBorders>
          </w:tcPr>
          <w:p w14:paraId="53CE9A8A" w14:textId="77777777" w:rsidR="007F0B5B" w:rsidRPr="0063141E" w:rsidRDefault="007F0B5B">
            <w:pPr>
              <w:jc w:val="both"/>
            </w:pPr>
          </w:p>
        </w:tc>
      </w:tr>
      <w:tr w:rsidR="007F0B5B" w:rsidRPr="0063141E" w14:paraId="53CE9A8E"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C" w14:textId="77777777" w:rsidR="007F0B5B" w:rsidRPr="0063141E" w:rsidRDefault="008C2B05">
            <w:pPr>
              <w:jc w:val="both"/>
            </w:pPr>
            <w:r w:rsidRPr="0063141E">
              <w:rPr>
                <w:noProof/>
                <w:lang w:val="en-US"/>
              </w:rPr>
              <mc:AlternateContent>
                <mc:Choice Requires="wps">
                  <w:drawing>
                    <wp:anchor distT="0" distB="0" distL="114300" distR="114300" simplePos="0" relativeHeight="251657728" behindDoc="0" locked="0" layoutInCell="0" allowOverlap="1" wp14:anchorId="53CE9CFF" wp14:editId="53CE9D00">
                      <wp:simplePos x="0" y="0"/>
                      <wp:positionH relativeFrom="column">
                        <wp:posOffset>-506730</wp:posOffset>
                      </wp:positionH>
                      <wp:positionV relativeFrom="paragraph">
                        <wp:posOffset>53340</wp:posOffset>
                      </wp:positionV>
                      <wp:extent cx="217170" cy="3048000"/>
                      <wp:effectExtent l="0" t="190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E9D0D" w14:textId="77777777" w:rsidR="00675944" w:rsidRDefault="00675944" w:rsidP="007F0B5B"/>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E9CFF" id="_x0000_t202" coordsize="21600,21600" o:spt="202" path="m,l,21600r21600,l21600,xe">
                      <v:stroke joinstyle="miter"/>
                      <v:path gradientshapeok="t" o:connecttype="rect"/>
                    </v:shapetype>
                    <v:shape id="Text Box 5" o:spid="_x0000_s1026" type="#_x0000_t202" style="position:absolute;left:0;text-align:left;margin-left:-39.9pt;margin-top:4.2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" o:allowincell="f" filled="f" stroked="f">
                      <v:textbox style="layout-flow:vertical;mso-layout-flow-alt:bottom-to-top" inset="0,0,0,0">
                        <w:txbxContent>
                          <w:p w14:paraId="53CE9D0D" w14:textId="77777777" w:rsidR="00675944" w:rsidRDefault="00675944" w:rsidP="007F0B5B"/>
                        </w:txbxContent>
                      </v:textbox>
                    </v:shape>
                  </w:pict>
                </mc:Fallback>
              </mc:AlternateContent>
            </w:r>
            <w:r w:rsidR="007F0B5B" w:rsidRPr="0063141E">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53CE9A8D" w14:textId="77777777" w:rsidR="007F0B5B" w:rsidRPr="0063141E" w:rsidRDefault="007F0B5B">
            <w:pPr>
              <w:jc w:val="both"/>
            </w:pPr>
          </w:p>
        </w:tc>
      </w:tr>
      <w:tr w:rsidR="007F0B5B" w:rsidRPr="0063141E" w14:paraId="53CE9A91"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F" w14:textId="77777777" w:rsidR="007F0B5B" w:rsidRPr="0063141E" w:rsidRDefault="007F0B5B">
            <w:pPr>
              <w:jc w:val="both"/>
            </w:pPr>
            <w:r w:rsidRPr="0063141E">
              <w:t>Telefono numeris</w:t>
            </w:r>
          </w:p>
        </w:tc>
        <w:tc>
          <w:tcPr>
            <w:tcW w:w="5211" w:type="dxa"/>
            <w:tcBorders>
              <w:top w:val="single" w:sz="4" w:space="0" w:color="auto"/>
              <w:left w:val="single" w:sz="4" w:space="0" w:color="auto"/>
              <w:bottom w:val="single" w:sz="4" w:space="0" w:color="auto"/>
              <w:right w:val="single" w:sz="4" w:space="0" w:color="auto"/>
            </w:tcBorders>
          </w:tcPr>
          <w:p w14:paraId="53CE9A90" w14:textId="77777777" w:rsidR="007F0B5B" w:rsidRPr="0063141E" w:rsidRDefault="007F0B5B">
            <w:pPr>
              <w:jc w:val="both"/>
            </w:pPr>
          </w:p>
        </w:tc>
      </w:tr>
      <w:tr w:rsidR="007F0B5B" w:rsidRPr="0063141E" w14:paraId="53CE9A94"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2" w14:textId="77777777" w:rsidR="007F0B5B" w:rsidRPr="0063141E" w:rsidRDefault="007F0B5B">
            <w:pPr>
              <w:jc w:val="both"/>
            </w:pPr>
            <w:r w:rsidRPr="0063141E">
              <w:t>Fakso numeris</w:t>
            </w:r>
          </w:p>
        </w:tc>
        <w:tc>
          <w:tcPr>
            <w:tcW w:w="5211" w:type="dxa"/>
            <w:tcBorders>
              <w:top w:val="single" w:sz="4" w:space="0" w:color="auto"/>
              <w:left w:val="single" w:sz="4" w:space="0" w:color="auto"/>
              <w:bottom w:val="single" w:sz="4" w:space="0" w:color="auto"/>
              <w:right w:val="single" w:sz="4" w:space="0" w:color="auto"/>
            </w:tcBorders>
          </w:tcPr>
          <w:p w14:paraId="53CE9A93" w14:textId="77777777" w:rsidR="007F0B5B" w:rsidRPr="0063141E" w:rsidRDefault="007F0B5B">
            <w:pPr>
              <w:jc w:val="both"/>
            </w:pPr>
          </w:p>
        </w:tc>
      </w:tr>
      <w:tr w:rsidR="007F0B5B" w:rsidRPr="0063141E" w14:paraId="53CE9A97"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5" w14:textId="77777777" w:rsidR="007F0B5B" w:rsidRPr="0063141E" w:rsidRDefault="007F0B5B">
            <w:pPr>
              <w:jc w:val="both"/>
            </w:pPr>
            <w:r w:rsidRPr="0063141E">
              <w:t>Bankas, banko kodas</w:t>
            </w:r>
          </w:p>
        </w:tc>
        <w:tc>
          <w:tcPr>
            <w:tcW w:w="5211" w:type="dxa"/>
            <w:tcBorders>
              <w:top w:val="single" w:sz="4" w:space="0" w:color="auto"/>
              <w:left w:val="single" w:sz="4" w:space="0" w:color="auto"/>
              <w:bottom w:val="single" w:sz="4" w:space="0" w:color="auto"/>
              <w:right w:val="single" w:sz="4" w:space="0" w:color="auto"/>
            </w:tcBorders>
          </w:tcPr>
          <w:p w14:paraId="53CE9A96" w14:textId="77777777" w:rsidR="007F0B5B" w:rsidRPr="0063141E" w:rsidRDefault="007F0B5B">
            <w:pPr>
              <w:jc w:val="both"/>
            </w:pPr>
          </w:p>
        </w:tc>
      </w:tr>
      <w:tr w:rsidR="007F0B5B" w:rsidRPr="0063141E" w14:paraId="53CE9A9A"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8" w14:textId="77777777" w:rsidR="007F0B5B" w:rsidRPr="0063141E" w:rsidRDefault="007F0B5B">
            <w:pPr>
              <w:jc w:val="both"/>
            </w:pPr>
            <w:r w:rsidRPr="0063141E">
              <w:t>Atsiskaitomoji sąskaita</w:t>
            </w:r>
          </w:p>
        </w:tc>
        <w:tc>
          <w:tcPr>
            <w:tcW w:w="5211" w:type="dxa"/>
            <w:tcBorders>
              <w:top w:val="single" w:sz="4" w:space="0" w:color="auto"/>
              <w:left w:val="single" w:sz="4" w:space="0" w:color="auto"/>
              <w:bottom w:val="single" w:sz="4" w:space="0" w:color="auto"/>
              <w:right w:val="single" w:sz="4" w:space="0" w:color="auto"/>
            </w:tcBorders>
          </w:tcPr>
          <w:p w14:paraId="53CE9A99" w14:textId="77777777" w:rsidR="007F0B5B" w:rsidRPr="0063141E" w:rsidRDefault="007F0B5B">
            <w:pPr>
              <w:jc w:val="both"/>
            </w:pPr>
          </w:p>
        </w:tc>
      </w:tr>
    </w:tbl>
    <w:p w14:paraId="02664C00" w14:textId="77777777" w:rsidR="000D58AB" w:rsidRDefault="00B42466" w:rsidP="000D58AB">
      <w:pPr>
        <w:ind w:left="993"/>
        <w:jc w:val="both"/>
        <w:rPr>
          <w:szCs w:val="22"/>
        </w:rPr>
      </w:pPr>
      <w:r w:rsidRPr="00B42466">
        <w:rPr>
          <w:szCs w:val="22"/>
        </w:rPr>
        <w:t xml:space="preserve"> </w:t>
      </w:r>
    </w:p>
    <w:p w14:paraId="782C3F75" w14:textId="77777777" w:rsidR="00023319" w:rsidRPr="00B42466" w:rsidRDefault="00023319" w:rsidP="00023319">
      <w:pPr>
        <w:jc w:val="both"/>
        <w:rPr>
          <w:szCs w:val="22"/>
        </w:rPr>
      </w:pPr>
      <w:r w:rsidRPr="00B42466">
        <w:rPr>
          <w:szCs w:val="22"/>
        </w:rPr>
        <w:t>Šiuo pasiūlymu pažymime, kad sutinkame su visomis pirkimo sąlygomis, nustatytomis:</w:t>
      </w:r>
    </w:p>
    <w:p w14:paraId="548B6C14" w14:textId="77777777" w:rsidR="00023319" w:rsidRPr="00B42466" w:rsidRDefault="00023319" w:rsidP="00023319">
      <w:pPr>
        <w:ind w:left="720"/>
        <w:jc w:val="both"/>
        <w:rPr>
          <w:szCs w:val="22"/>
        </w:rPr>
      </w:pPr>
      <w:r w:rsidRPr="00B42466">
        <w:rPr>
          <w:szCs w:val="22"/>
        </w:rPr>
        <w:t>1) pirkimo dokumentuose;</w:t>
      </w:r>
    </w:p>
    <w:p w14:paraId="03BE2FC8" w14:textId="77777777" w:rsidR="00023319" w:rsidRPr="00B42466" w:rsidRDefault="00023319" w:rsidP="00023319">
      <w:pPr>
        <w:ind w:left="720"/>
        <w:jc w:val="both"/>
        <w:rPr>
          <w:szCs w:val="22"/>
        </w:rPr>
      </w:pPr>
      <w:r w:rsidRPr="00B42466">
        <w:rPr>
          <w:szCs w:val="22"/>
        </w:rPr>
        <w:t>2) pirkimo dokumentų prieduose.</w:t>
      </w:r>
    </w:p>
    <w:p w14:paraId="323BD071" w14:textId="77777777" w:rsidR="00023319" w:rsidRPr="00B42466" w:rsidRDefault="00023319" w:rsidP="00023319">
      <w:pPr>
        <w:ind w:firstLine="720"/>
        <w:jc w:val="both"/>
        <w:rPr>
          <w:szCs w:val="22"/>
        </w:rPr>
      </w:pPr>
      <w:r w:rsidRPr="00B42466">
        <w:rPr>
          <w:szCs w:val="22"/>
        </w:rPr>
        <w:t>Taip pat patvirtiname, kad visa mūsų pasiūlyme pateikta informacija yra teisinga ir, kad mes nenuslėpėme jokios informacijos, kurią buvo prašoma pateikti pirkimo dokumentuose. Taip pat patvirtiname, kad nesame susiję su jokia kita šiame konkurse dalyvaujančia įmone ar kita suinteresuota šalimi.</w:t>
      </w:r>
    </w:p>
    <w:p w14:paraId="4D645DB1" w14:textId="4B4C4599" w:rsidR="00023319" w:rsidRPr="000652AA" w:rsidRDefault="00023319" w:rsidP="000652AA">
      <w:pPr>
        <w:ind w:firstLine="720"/>
        <w:jc w:val="both"/>
        <w:rPr>
          <w:szCs w:val="22"/>
        </w:rPr>
      </w:pPr>
      <w:r w:rsidRPr="00B42466">
        <w:rPr>
          <w:szCs w:val="22"/>
        </w:rPr>
        <w:t>Suprantame, kad išaiškėjus aukščiau nurodytoms aplinkybėms būsime pašalinti iš šio konkurso ir mūsų pateiktas pasiūlymas bus atmestas.</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28"/>
        <w:gridCol w:w="1417"/>
        <w:gridCol w:w="1705"/>
        <w:gridCol w:w="1514"/>
      </w:tblGrid>
      <w:tr w:rsidR="00023319" w:rsidRPr="0063141E" w14:paraId="3674F6F3" w14:textId="77777777" w:rsidTr="00752CBE">
        <w:trPr>
          <w:trHeight w:val="534"/>
          <w:jc w:val="center"/>
        </w:trPr>
        <w:tc>
          <w:tcPr>
            <w:tcW w:w="906" w:type="dxa"/>
            <w:tcBorders>
              <w:top w:val="single" w:sz="4" w:space="0" w:color="auto"/>
              <w:left w:val="single" w:sz="4" w:space="0" w:color="auto"/>
              <w:bottom w:val="single" w:sz="4" w:space="0" w:color="auto"/>
              <w:right w:val="single" w:sz="4" w:space="0" w:color="auto"/>
            </w:tcBorders>
          </w:tcPr>
          <w:p w14:paraId="1E6B3EDF" w14:textId="77777777" w:rsidR="00023319" w:rsidRPr="0063141E" w:rsidRDefault="00023319" w:rsidP="00752CBE">
            <w:pPr>
              <w:jc w:val="center"/>
            </w:pPr>
            <w:r>
              <w:t>Eil.</w:t>
            </w:r>
            <w:r w:rsidRPr="0063141E">
              <w:t xml:space="preserve"> Nr.</w:t>
            </w:r>
          </w:p>
        </w:tc>
        <w:tc>
          <w:tcPr>
            <w:tcW w:w="3828" w:type="dxa"/>
            <w:tcBorders>
              <w:top w:val="single" w:sz="4" w:space="0" w:color="auto"/>
              <w:left w:val="single" w:sz="4" w:space="0" w:color="auto"/>
              <w:bottom w:val="single" w:sz="4" w:space="0" w:color="auto"/>
              <w:right w:val="single" w:sz="4" w:space="0" w:color="auto"/>
            </w:tcBorders>
          </w:tcPr>
          <w:p w14:paraId="1357B640" w14:textId="77777777" w:rsidR="00023319" w:rsidRPr="0063141E" w:rsidRDefault="00023319" w:rsidP="00752CBE">
            <w:pPr>
              <w:jc w:val="center"/>
            </w:pPr>
            <w:r>
              <w:t>P</w:t>
            </w:r>
            <w:r w:rsidRPr="0063141E">
              <w:t>avadinimas</w:t>
            </w:r>
          </w:p>
        </w:tc>
        <w:tc>
          <w:tcPr>
            <w:tcW w:w="1417" w:type="dxa"/>
            <w:tcBorders>
              <w:top w:val="single" w:sz="4" w:space="0" w:color="auto"/>
              <w:left w:val="single" w:sz="4" w:space="0" w:color="auto"/>
              <w:bottom w:val="single" w:sz="4" w:space="0" w:color="auto"/>
              <w:right w:val="single" w:sz="4" w:space="0" w:color="auto"/>
            </w:tcBorders>
          </w:tcPr>
          <w:p w14:paraId="26F7626F" w14:textId="77777777" w:rsidR="00023319" w:rsidRDefault="00023319" w:rsidP="00752CBE">
            <w:pPr>
              <w:jc w:val="center"/>
            </w:pPr>
            <w:r>
              <w:t>Kiekis</w:t>
            </w:r>
          </w:p>
          <w:p w14:paraId="7B88041A" w14:textId="77777777" w:rsidR="00023319" w:rsidRPr="0063141E" w:rsidRDefault="00023319" w:rsidP="00752CBE">
            <w:pPr>
              <w:jc w:val="center"/>
            </w:pPr>
            <w:r>
              <w:t>(vnt.)</w:t>
            </w:r>
          </w:p>
        </w:tc>
        <w:tc>
          <w:tcPr>
            <w:tcW w:w="1705" w:type="dxa"/>
            <w:tcBorders>
              <w:top w:val="single" w:sz="4" w:space="0" w:color="auto"/>
              <w:left w:val="single" w:sz="4" w:space="0" w:color="auto"/>
              <w:bottom w:val="single" w:sz="4" w:space="0" w:color="auto"/>
              <w:right w:val="single" w:sz="4" w:space="0" w:color="auto"/>
            </w:tcBorders>
            <w:vAlign w:val="center"/>
            <w:hideMark/>
          </w:tcPr>
          <w:p w14:paraId="2C125A19" w14:textId="6C627106" w:rsidR="00023319" w:rsidRPr="0063141E" w:rsidRDefault="00023319" w:rsidP="00752CBE">
            <w:pPr>
              <w:jc w:val="center"/>
            </w:pPr>
            <w:r>
              <w:t>Kaina vnt. eurais su PVM</w:t>
            </w:r>
          </w:p>
        </w:tc>
        <w:tc>
          <w:tcPr>
            <w:tcW w:w="1514" w:type="dxa"/>
            <w:tcBorders>
              <w:top w:val="single" w:sz="4" w:space="0" w:color="auto"/>
              <w:left w:val="single" w:sz="4" w:space="0" w:color="auto"/>
              <w:bottom w:val="single" w:sz="4" w:space="0" w:color="auto"/>
              <w:right w:val="single" w:sz="4" w:space="0" w:color="auto"/>
            </w:tcBorders>
            <w:vAlign w:val="center"/>
          </w:tcPr>
          <w:p w14:paraId="57174646" w14:textId="77777777" w:rsidR="00023319" w:rsidRPr="0063141E" w:rsidRDefault="00023319" w:rsidP="00752CBE">
            <w:pPr>
              <w:jc w:val="center"/>
            </w:pPr>
            <w:r>
              <w:t>S</w:t>
            </w:r>
            <w:r w:rsidRPr="0063141E">
              <w:t>uma eurais</w:t>
            </w:r>
          </w:p>
          <w:p w14:paraId="32EFD96D" w14:textId="77777777" w:rsidR="00023319" w:rsidRPr="0063141E" w:rsidRDefault="00023319" w:rsidP="00752CBE">
            <w:pPr>
              <w:jc w:val="center"/>
            </w:pPr>
            <w:r w:rsidRPr="0063141E">
              <w:t>su PVM</w:t>
            </w:r>
          </w:p>
        </w:tc>
      </w:tr>
      <w:tr w:rsidR="00E91E38" w:rsidRPr="0063141E" w14:paraId="14745B62"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4032A5A3" w14:textId="60650345" w:rsidR="00E91E38" w:rsidRDefault="0037479A" w:rsidP="00E91E38">
            <w:pPr>
              <w:jc w:val="center"/>
            </w:pPr>
            <w:r>
              <w:t>1.</w:t>
            </w:r>
          </w:p>
        </w:tc>
        <w:tc>
          <w:tcPr>
            <w:tcW w:w="3828" w:type="dxa"/>
            <w:tcBorders>
              <w:top w:val="single" w:sz="4" w:space="0" w:color="auto"/>
              <w:left w:val="single" w:sz="4" w:space="0" w:color="auto"/>
              <w:bottom w:val="single" w:sz="4" w:space="0" w:color="auto"/>
              <w:right w:val="single" w:sz="4" w:space="0" w:color="auto"/>
            </w:tcBorders>
            <w:vAlign w:val="center"/>
          </w:tcPr>
          <w:p w14:paraId="7209447D" w14:textId="0BFDB91B" w:rsidR="00E91E38" w:rsidRPr="00B0353B" w:rsidRDefault="0037479A" w:rsidP="00E91E38">
            <w:pPr>
              <w:rPr>
                <w:color w:val="000000"/>
              </w:rPr>
            </w:pPr>
            <w:r w:rsidRPr="0037479A">
              <w:rPr>
                <w:color w:val="000000"/>
              </w:rPr>
              <w:t>SM, Optiniai jungiamieji kabeliai, LC/UPC - SC/APC Simplex, 1 m.</w:t>
            </w:r>
          </w:p>
        </w:tc>
        <w:tc>
          <w:tcPr>
            <w:tcW w:w="1417" w:type="dxa"/>
            <w:tcBorders>
              <w:top w:val="single" w:sz="4" w:space="0" w:color="auto"/>
              <w:left w:val="single" w:sz="4" w:space="0" w:color="auto"/>
              <w:bottom w:val="single" w:sz="4" w:space="0" w:color="auto"/>
              <w:right w:val="single" w:sz="4" w:space="0" w:color="auto"/>
            </w:tcBorders>
            <w:vAlign w:val="center"/>
          </w:tcPr>
          <w:p w14:paraId="68956D4A" w14:textId="22698194" w:rsidR="00E91E38" w:rsidRDefault="0037479A" w:rsidP="00E91E38">
            <w:pPr>
              <w:jc w:val="center"/>
              <w:rPr>
                <w:color w:val="000000"/>
              </w:rPr>
            </w:pPr>
            <w:r>
              <w:rPr>
                <w:color w:val="000000"/>
              </w:rPr>
              <w:t>60</w:t>
            </w:r>
          </w:p>
        </w:tc>
        <w:tc>
          <w:tcPr>
            <w:tcW w:w="1705" w:type="dxa"/>
            <w:tcBorders>
              <w:top w:val="single" w:sz="4" w:space="0" w:color="auto"/>
              <w:left w:val="single" w:sz="4" w:space="0" w:color="auto"/>
              <w:bottom w:val="single" w:sz="4" w:space="0" w:color="auto"/>
              <w:right w:val="single" w:sz="4" w:space="0" w:color="auto"/>
            </w:tcBorders>
            <w:vAlign w:val="center"/>
          </w:tcPr>
          <w:p w14:paraId="478E8FB7" w14:textId="77777777" w:rsidR="00E91E38" w:rsidRPr="0063141E" w:rsidRDefault="00E91E38" w:rsidP="00E91E38">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432C4588" w14:textId="77777777" w:rsidR="00E91E38" w:rsidRPr="0063141E" w:rsidRDefault="00E91E38" w:rsidP="00E91E38">
            <w:pPr>
              <w:jc w:val="center"/>
            </w:pPr>
          </w:p>
        </w:tc>
      </w:tr>
      <w:tr w:rsidR="0037479A" w:rsidRPr="0063141E" w14:paraId="39F3E881"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75D3C351" w14:textId="73F1D589" w:rsidR="0037479A" w:rsidRDefault="0037479A" w:rsidP="00E91E38">
            <w:pPr>
              <w:jc w:val="center"/>
            </w:pPr>
            <w:r>
              <w:t>2.</w:t>
            </w:r>
          </w:p>
        </w:tc>
        <w:tc>
          <w:tcPr>
            <w:tcW w:w="3828" w:type="dxa"/>
            <w:tcBorders>
              <w:top w:val="single" w:sz="4" w:space="0" w:color="auto"/>
              <w:left w:val="single" w:sz="4" w:space="0" w:color="auto"/>
              <w:bottom w:val="single" w:sz="4" w:space="0" w:color="auto"/>
              <w:right w:val="single" w:sz="4" w:space="0" w:color="auto"/>
            </w:tcBorders>
            <w:vAlign w:val="center"/>
          </w:tcPr>
          <w:p w14:paraId="57F8E5F2" w14:textId="6100E7A1" w:rsidR="0037479A" w:rsidRPr="00B0353B" w:rsidRDefault="0037479A" w:rsidP="00E91E38">
            <w:pPr>
              <w:rPr>
                <w:color w:val="000000"/>
              </w:rPr>
            </w:pPr>
            <w:r w:rsidRPr="0037479A">
              <w:rPr>
                <w:color w:val="000000"/>
              </w:rPr>
              <w:t>SM, Optiniai jungiamieji kabeliai, LC/UPC - SC/APC Simplex, 10 m.</w:t>
            </w:r>
          </w:p>
        </w:tc>
        <w:tc>
          <w:tcPr>
            <w:tcW w:w="1417" w:type="dxa"/>
            <w:tcBorders>
              <w:top w:val="single" w:sz="4" w:space="0" w:color="auto"/>
              <w:left w:val="single" w:sz="4" w:space="0" w:color="auto"/>
              <w:bottom w:val="single" w:sz="4" w:space="0" w:color="auto"/>
              <w:right w:val="single" w:sz="4" w:space="0" w:color="auto"/>
            </w:tcBorders>
            <w:vAlign w:val="center"/>
          </w:tcPr>
          <w:p w14:paraId="029A67EF" w14:textId="3E11EE93" w:rsidR="0037479A" w:rsidRDefault="0037479A" w:rsidP="00E91E38">
            <w:pPr>
              <w:jc w:val="center"/>
              <w:rPr>
                <w:color w:val="000000"/>
              </w:rPr>
            </w:pPr>
            <w:r>
              <w:rPr>
                <w:color w:val="000000"/>
              </w:rPr>
              <w:t>50</w:t>
            </w:r>
          </w:p>
        </w:tc>
        <w:tc>
          <w:tcPr>
            <w:tcW w:w="1705" w:type="dxa"/>
            <w:tcBorders>
              <w:top w:val="single" w:sz="4" w:space="0" w:color="auto"/>
              <w:left w:val="single" w:sz="4" w:space="0" w:color="auto"/>
              <w:bottom w:val="single" w:sz="4" w:space="0" w:color="auto"/>
              <w:right w:val="single" w:sz="4" w:space="0" w:color="auto"/>
            </w:tcBorders>
            <w:vAlign w:val="center"/>
          </w:tcPr>
          <w:p w14:paraId="7891E854" w14:textId="77777777" w:rsidR="0037479A" w:rsidRPr="0063141E" w:rsidRDefault="0037479A" w:rsidP="00E91E38">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108ADAAD" w14:textId="77777777" w:rsidR="0037479A" w:rsidRPr="0063141E" w:rsidRDefault="0037479A" w:rsidP="00E91E38">
            <w:pPr>
              <w:jc w:val="center"/>
            </w:pPr>
          </w:p>
        </w:tc>
      </w:tr>
      <w:tr w:rsidR="0037479A" w:rsidRPr="0063141E" w14:paraId="27B3BC78"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585B9DEF" w14:textId="272158BA" w:rsidR="0037479A" w:rsidRDefault="0037479A" w:rsidP="00E91E38">
            <w:pPr>
              <w:jc w:val="center"/>
            </w:pPr>
            <w:r>
              <w:t>3.</w:t>
            </w:r>
          </w:p>
        </w:tc>
        <w:tc>
          <w:tcPr>
            <w:tcW w:w="3828" w:type="dxa"/>
            <w:tcBorders>
              <w:top w:val="single" w:sz="4" w:space="0" w:color="auto"/>
              <w:left w:val="single" w:sz="4" w:space="0" w:color="auto"/>
              <w:bottom w:val="single" w:sz="4" w:space="0" w:color="auto"/>
              <w:right w:val="single" w:sz="4" w:space="0" w:color="auto"/>
            </w:tcBorders>
            <w:vAlign w:val="center"/>
          </w:tcPr>
          <w:p w14:paraId="4DC6BED4" w14:textId="1E0BA9A0" w:rsidR="0037479A" w:rsidRPr="00B0353B" w:rsidRDefault="0037479A" w:rsidP="00E91E38">
            <w:pPr>
              <w:rPr>
                <w:color w:val="000000"/>
              </w:rPr>
            </w:pPr>
            <w:r w:rsidRPr="0037479A">
              <w:rPr>
                <w:color w:val="000000"/>
              </w:rPr>
              <w:t>SM, Optiniai jungiamieji kabeliai, LC/UPC - SC/APC Simplex, 20 m.</w:t>
            </w:r>
          </w:p>
        </w:tc>
        <w:tc>
          <w:tcPr>
            <w:tcW w:w="1417" w:type="dxa"/>
            <w:tcBorders>
              <w:top w:val="single" w:sz="4" w:space="0" w:color="auto"/>
              <w:left w:val="single" w:sz="4" w:space="0" w:color="auto"/>
              <w:bottom w:val="single" w:sz="4" w:space="0" w:color="auto"/>
              <w:right w:val="single" w:sz="4" w:space="0" w:color="auto"/>
            </w:tcBorders>
            <w:vAlign w:val="center"/>
          </w:tcPr>
          <w:p w14:paraId="5C939F29" w14:textId="6AA36922" w:rsidR="0037479A" w:rsidRDefault="0037479A" w:rsidP="00E91E38">
            <w:pPr>
              <w:jc w:val="center"/>
              <w:rPr>
                <w:color w:val="000000"/>
              </w:rPr>
            </w:pPr>
            <w:r>
              <w:rPr>
                <w:color w:val="000000"/>
              </w:rPr>
              <w:t>50</w:t>
            </w:r>
          </w:p>
        </w:tc>
        <w:tc>
          <w:tcPr>
            <w:tcW w:w="1705" w:type="dxa"/>
            <w:tcBorders>
              <w:top w:val="single" w:sz="4" w:space="0" w:color="auto"/>
              <w:left w:val="single" w:sz="4" w:space="0" w:color="auto"/>
              <w:bottom w:val="single" w:sz="4" w:space="0" w:color="auto"/>
              <w:right w:val="single" w:sz="4" w:space="0" w:color="auto"/>
            </w:tcBorders>
            <w:vAlign w:val="center"/>
          </w:tcPr>
          <w:p w14:paraId="264DC110" w14:textId="77777777" w:rsidR="0037479A" w:rsidRPr="0063141E" w:rsidRDefault="0037479A" w:rsidP="00E91E38">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0FF43C23" w14:textId="77777777" w:rsidR="0037479A" w:rsidRPr="0063141E" w:rsidRDefault="0037479A" w:rsidP="00E91E38">
            <w:pPr>
              <w:jc w:val="center"/>
            </w:pPr>
          </w:p>
        </w:tc>
      </w:tr>
      <w:tr w:rsidR="0037479A" w:rsidRPr="0063141E" w14:paraId="7B1FEEF9"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3D072A16" w14:textId="1AAFD5C2" w:rsidR="0037479A" w:rsidRDefault="0037479A" w:rsidP="00E91E38">
            <w:pPr>
              <w:jc w:val="center"/>
            </w:pPr>
            <w:r>
              <w:t>4.</w:t>
            </w:r>
          </w:p>
        </w:tc>
        <w:tc>
          <w:tcPr>
            <w:tcW w:w="3828" w:type="dxa"/>
            <w:tcBorders>
              <w:top w:val="single" w:sz="4" w:space="0" w:color="auto"/>
              <w:left w:val="single" w:sz="4" w:space="0" w:color="auto"/>
              <w:bottom w:val="single" w:sz="4" w:space="0" w:color="auto"/>
              <w:right w:val="single" w:sz="4" w:space="0" w:color="auto"/>
            </w:tcBorders>
            <w:vAlign w:val="center"/>
          </w:tcPr>
          <w:p w14:paraId="56E66309" w14:textId="5F4F8448" w:rsidR="0037479A" w:rsidRPr="00B0353B" w:rsidRDefault="0037479A" w:rsidP="00E91E38">
            <w:pPr>
              <w:rPr>
                <w:color w:val="000000"/>
              </w:rPr>
            </w:pPr>
            <w:r w:rsidRPr="0037479A">
              <w:rPr>
                <w:color w:val="000000"/>
              </w:rPr>
              <w:t>SM, Optiniai jungiamieji kabeliai, LC/UPC - SC/APC Simplex, 35 m.</w:t>
            </w:r>
          </w:p>
        </w:tc>
        <w:tc>
          <w:tcPr>
            <w:tcW w:w="1417" w:type="dxa"/>
            <w:tcBorders>
              <w:top w:val="single" w:sz="4" w:space="0" w:color="auto"/>
              <w:left w:val="single" w:sz="4" w:space="0" w:color="auto"/>
              <w:bottom w:val="single" w:sz="4" w:space="0" w:color="auto"/>
              <w:right w:val="single" w:sz="4" w:space="0" w:color="auto"/>
            </w:tcBorders>
            <w:vAlign w:val="center"/>
          </w:tcPr>
          <w:p w14:paraId="5F723053" w14:textId="5F564CFF" w:rsidR="0037479A" w:rsidRDefault="0037479A" w:rsidP="00E91E38">
            <w:pPr>
              <w:jc w:val="center"/>
              <w:rPr>
                <w:color w:val="000000"/>
              </w:rPr>
            </w:pPr>
            <w:r>
              <w:rPr>
                <w:color w:val="000000"/>
              </w:rPr>
              <w:t>50</w:t>
            </w:r>
          </w:p>
        </w:tc>
        <w:tc>
          <w:tcPr>
            <w:tcW w:w="1705" w:type="dxa"/>
            <w:tcBorders>
              <w:top w:val="single" w:sz="4" w:space="0" w:color="auto"/>
              <w:left w:val="single" w:sz="4" w:space="0" w:color="auto"/>
              <w:bottom w:val="single" w:sz="4" w:space="0" w:color="auto"/>
              <w:right w:val="single" w:sz="4" w:space="0" w:color="auto"/>
            </w:tcBorders>
            <w:vAlign w:val="center"/>
          </w:tcPr>
          <w:p w14:paraId="3AB4DB1C" w14:textId="77777777" w:rsidR="0037479A" w:rsidRPr="0063141E" w:rsidRDefault="0037479A" w:rsidP="00E91E38">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47469DC8" w14:textId="77777777" w:rsidR="0037479A" w:rsidRPr="0063141E" w:rsidRDefault="0037479A" w:rsidP="00E91E38">
            <w:pPr>
              <w:jc w:val="center"/>
            </w:pPr>
          </w:p>
        </w:tc>
      </w:tr>
      <w:tr w:rsidR="0037479A" w:rsidRPr="0063141E" w14:paraId="434D13F5"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05231FF1" w14:textId="60C7CEBD" w:rsidR="0037479A" w:rsidRDefault="0037479A" w:rsidP="00E91E38">
            <w:pPr>
              <w:jc w:val="center"/>
            </w:pPr>
            <w:r>
              <w:t>5.</w:t>
            </w:r>
          </w:p>
        </w:tc>
        <w:tc>
          <w:tcPr>
            <w:tcW w:w="3828" w:type="dxa"/>
            <w:tcBorders>
              <w:top w:val="single" w:sz="4" w:space="0" w:color="auto"/>
              <w:left w:val="single" w:sz="4" w:space="0" w:color="auto"/>
              <w:bottom w:val="single" w:sz="4" w:space="0" w:color="auto"/>
              <w:right w:val="single" w:sz="4" w:space="0" w:color="auto"/>
            </w:tcBorders>
            <w:vAlign w:val="center"/>
          </w:tcPr>
          <w:p w14:paraId="2F8D1693" w14:textId="6089A4A8" w:rsidR="0037479A" w:rsidRPr="00B0353B" w:rsidRDefault="0037479A" w:rsidP="00E91E38">
            <w:pPr>
              <w:rPr>
                <w:color w:val="000000"/>
              </w:rPr>
            </w:pPr>
            <w:r w:rsidRPr="0037479A">
              <w:rPr>
                <w:color w:val="000000"/>
              </w:rPr>
              <w:t>SM, Optiniai jungiamieji kabeliai, LC/UPC - SC/APC Simplex, 50 m.</w:t>
            </w:r>
          </w:p>
        </w:tc>
        <w:tc>
          <w:tcPr>
            <w:tcW w:w="1417" w:type="dxa"/>
            <w:tcBorders>
              <w:top w:val="single" w:sz="4" w:space="0" w:color="auto"/>
              <w:left w:val="single" w:sz="4" w:space="0" w:color="auto"/>
              <w:bottom w:val="single" w:sz="4" w:space="0" w:color="auto"/>
              <w:right w:val="single" w:sz="4" w:space="0" w:color="auto"/>
            </w:tcBorders>
            <w:vAlign w:val="center"/>
          </w:tcPr>
          <w:p w14:paraId="52A7DDD1" w14:textId="2CF12C28" w:rsidR="0037479A" w:rsidRDefault="0037479A" w:rsidP="00E91E38">
            <w:pPr>
              <w:jc w:val="center"/>
              <w:rPr>
                <w:color w:val="000000"/>
              </w:rPr>
            </w:pPr>
            <w:r>
              <w:rPr>
                <w:color w:val="000000"/>
              </w:rPr>
              <w:t>50</w:t>
            </w:r>
          </w:p>
        </w:tc>
        <w:tc>
          <w:tcPr>
            <w:tcW w:w="1705" w:type="dxa"/>
            <w:tcBorders>
              <w:top w:val="single" w:sz="4" w:space="0" w:color="auto"/>
              <w:left w:val="single" w:sz="4" w:space="0" w:color="auto"/>
              <w:bottom w:val="single" w:sz="4" w:space="0" w:color="auto"/>
              <w:right w:val="single" w:sz="4" w:space="0" w:color="auto"/>
            </w:tcBorders>
            <w:vAlign w:val="center"/>
          </w:tcPr>
          <w:p w14:paraId="0CF581A8" w14:textId="77777777" w:rsidR="0037479A" w:rsidRPr="0063141E" w:rsidRDefault="0037479A" w:rsidP="00E91E38">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417BBEA2" w14:textId="77777777" w:rsidR="0037479A" w:rsidRPr="0063141E" w:rsidRDefault="0037479A" w:rsidP="00E91E38">
            <w:pPr>
              <w:jc w:val="center"/>
            </w:pPr>
          </w:p>
        </w:tc>
      </w:tr>
      <w:tr w:rsidR="0037479A" w:rsidRPr="0063141E" w14:paraId="1FB7C747"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7EB7A04E" w14:textId="33F169DF" w:rsidR="0037479A" w:rsidRDefault="0037479A" w:rsidP="00E91E38">
            <w:pPr>
              <w:jc w:val="center"/>
            </w:pPr>
            <w:r>
              <w:t>6.</w:t>
            </w:r>
          </w:p>
        </w:tc>
        <w:tc>
          <w:tcPr>
            <w:tcW w:w="3828" w:type="dxa"/>
            <w:tcBorders>
              <w:top w:val="single" w:sz="4" w:space="0" w:color="auto"/>
              <w:left w:val="single" w:sz="4" w:space="0" w:color="auto"/>
              <w:bottom w:val="single" w:sz="4" w:space="0" w:color="auto"/>
              <w:right w:val="single" w:sz="4" w:space="0" w:color="auto"/>
            </w:tcBorders>
            <w:vAlign w:val="center"/>
          </w:tcPr>
          <w:p w14:paraId="658DD422" w14:textId="5BA1F355" w:rsidR="0037479A" w:rsidRPr="00B0353B" w:rsidRDefault="0037479A" w:rsidP="00E91E38">
            <w:pPr>
              <w:rPr>
                <w:color w:val="000000"/>
              </w:rPr>
            </w:pPr>
            <w:r w:rsidRPr="0037479A">
              <w:rPr>
                <w:color w:val="000000"/>
              </w:rPr>
              <w:t>MM, Optiniai jungiamieji kabeliai OM4 1m, LC/UPC-LC/UPC, duplex</w:t>
            </w:r>
          </w:p>
        </w:tc>
        <w:tc>
          <w:tcPr>
            <w:tcW w:w="1417" w:type="dxa"/>
            <w:tcBorders>
              <w:top w:val="single" w:sz="4" w:space="0" w:color="auto"/>
              <w:left w:val="single" w:sz="4" w:space="0" w:color="auto"/>
              <w:bottom w:val="single" w:sz="4" w:space="0" w:color="auto"/>
              <w:right w:val="single" w:sz="4" w:space="0" w:color="auto"/>
            </w:tcBorders>
            <w:vAlign w:val="center"/>
          </w:tcPr>
          <w:p w14:paraId="0D1009AD" w14:textId="214537C4" w:rsidR="0037479A" w:rsidRDefault="0037479A" w:rsidP="00E91E38">
            <w:pPr>
              <w:jc w:val="center"/>
              <w:rPr>
                <w:color w:val="000000"/>
              </w:rPr>
            </w:pPr>
            <w:r>
              <w:rPr>
                <w:color w:val="000000"/>
              </w:rPr>
              <w:t>300</w:t>
            </w:r>
          </w:p>
        </w:tc>
        <w:tc>
          <w:tcPr>
            <w:tcW w:w="1705" w:type="dxa"/>
            <w:tcBorders>
              <w:top w:val="single" w:sz="4" w:space="0" w:color="auto"/>
              <w:left w:val="single" w:sz="4" w:space="0" w:color="auto"/>
              <w:bottom w:val="single" w:sz="4" w:space="0" w:color="auto"/>
              <w:right w:val="single" w:sz="4" w:space="0" w:color="auto"/>
            </w:tcBorders>
            <w:vAlign w:val="center"/>
          </w:tcPr>
          <w:p w14:paraId="3B4FE5D9" w14:textId="77777777" w:rsidR="0037479A" w:rsidRPr="0063141E" w:rsidRDefault="0037479A" w:rsidP="00E91E38">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033191EC" w14:textId="77777777" w:rsidR="0037479A" w:rsidRPr="0063141E" w:rsidRDefault="0037479A" w:rsidP="00E91E38">
            <w:pPr>
              <w:jc w:val="center"/>
            </w:pPr>
          </w:p>
        </w:tc>
      </w:tr>
      <w:tr w:rsidR="0037479A" w:rsidRPr="0063141E" w14:paraId="61F89382"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0760EBFC" w14:textId="06293271" w:rsidR="0037479A" w:rsidRDefault="0037479A" w:rsidP="00E91E38">
            <w:pPr>
              <w:jc w:val="center"/>
            </w:pPr>
            <w:r>
              <w:t>7.</w:t>
            </w:r>
          </w:p>
        </w:tc>
        <w:tc>
          <w:tcPr>
            <w:tcW w:w="3828" w:type="dxa"/>
            <w:tcBorders>
              <w:top w:val="single" w:sz="4" w:space="0" w:color="auto"/>
              <w:left w:val="single" w:sz="4" w:space="0" w:color="auto"/>
              <w:bottom w:val="single" w:sz="4" w:space="0" w:color="auto"/>
              <w:right w:val="single" w:sz="4" w:space="0" w:color="auto"/>
            </w:tcBorders>
            <w:vAlign w:val="center"/>
          </w:tcPr>
          <w:p w14:paraId="2C49CAA3" w14:textId="1290081F" w:rsidR="0037479A" w:rsidRPr="00B0353B" w:rsidRDefault="0037479A" w:rsidP="00E91E38">
            <w:pPr>
              <w:rPr>
                <w:color w:val="000000"/>
              </w:rPr>
            </w:pPr>
            <w:r w:rsidRPr="0037479A">
              <w:rPr>
                <w:color w:val="000000"/>
              </w:rPr>
              <w:t>MM, Optiniai jungiamieji kabeliai OM4 3m, LC/UPC-LC/UPC, duplex</w:t>
            </w:r>
          </w:p>
        </w:tc>
        <w:tc>
          <w:tcPr>
            <w:tcW w:w="1417" w:type="dxa"/>
            <w:tcBorders>
              <w:top w:val="single" w:sz="4" w:space="0" w:color="auto"/>
              <w:left w:val="single" w:sz="4" w:space="0" w:color="auto"/>
              <w:bottom w:val="single" w:sz="4" w:space="0" w:color="auto"/>
              <w:right w:val="single" w:sz="4" w:space="0" w:color="auto"/>
            </w:tcBorders>
            <w:vAlign w:val="center"/>
          </w:tcPr>
          <w:p w14:paraId="25EF8983" w14:textId="44F21674" w:rsidR="0037479A" w:rsidRDefault="0037479A" w:rsidP="00E91E38">
            <w:pPr>
              <w:jc w:val="center"/>
              <w:rPr>
                <w:color w:val="000000"/>
              </w:rPr>
            </w:pPr>
            <w:r>
              <w:rPr>
                <w:color w:val="000000"/>
              </w:rPr>
              <w:t>300</w:t>
            </w:r>
          </w:p>
        </w:tc>
        <w:tc>
          <w:tcPr>
            <w:tcW w:w="1705" w:type="dxa"/>
            <w:tcBorders>
              <w:top w:val="single" w:sz="4" w:space="0" w:color="auto"/>
              <w:left w:val="single" w:sz="4" w:space="0" w:color="auto"/>
              <w:bottom w:val="single" w:sz="4" w:space="0" w:color="auto"/>
              <w:right w:val="single" w:sz="4" w:space="0" w:color="auto"/>
            </w:tcBorders>
            <w:vAlign w:val="center"/>
          </w:tcPr>
          <w:p w14:paraId="717B2634" w14:textId="77777777" w:rsidR="0037479A" w:rsidRPr="0063141E" w:rsidRDefault="0037479A" w:rsidP="00E91E38">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1C757AE6" w14:textId="77777777" w:rsidR="0037479A" w:rsidRPr="0063141E" w:rsidRDefault="0037479A" w:rsidP="00E91E38">
            <w:pPr>
              <w:jc w:val="center"/>
            </w:pPr>
          </w:p>
        </w:tc>
      </w:tr>
      <w:tr w:rsidR="0037479A" w:rsidRPr="0063141E" w14:paraId="3AD5730D"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0ACE4239" w14:textId="422C0782" w:rsidR="0037479A" w:rsidRDefault="0037479A" w:rsidP="00E91E38">
            <w:pPr>
              <w:jc w:val="center"/>
            </w:pPr>
            <w:r>
              <w:t>8.</w:t>
            </w:r>
          </w:p>
        </w:tc>
        <w:tc>
          <w:tcPr>
            <w:tcW w:w="3828" w:type="dxa"/>
            <w:tcBorders>
              <w:top w:val="single" w:sz="4" w:space="0" w:color="auto"/>
              <w:left w:val="single" w:sz="4" w:space="0" w:color="auto"/>
              <w:bottom w:val="single" w:sz="4" w:space="0" w:color="auto"/>
              <w:right w:val="single" w:sz="4" w:space="0" w:color="auto"/>
            </w:tcBorders>
            <w:vAlign w:val="center"/>
          </w:tcPr>
          <w:p w14:paraId="25CF2F0B" w14:textId="143D10A1" w:rsidR="0037479A" w:rsidRPr="00B0353B" w:rsidRDefault="0037479A" w:rsidP="00E91E38">
            <w:pPr>
              <w:rPr>
                <w:color w:val="000000"/>
              </w:rPr>
            </w:pPr>
            <w:r w:rsidRPr="0037479A">
              <w:rPr>
                <w:color w:val="000000"/>
              </w:rPr>
              <w:t>MM, Optiniai jungiamieji kabeliai OM4 5m, LC/UPC-LC/UPC, duplex</w:t>
            </w:r>
          </w:p>
        </w:tc>
        <w:tc>
          <w:tcPr>
            <w:tcW w:w="1417" w:type="dxa"/>
            <w:tcBorders>
              <w:top w:val="single" w:sz="4" w:space="0" w:color="auto"/>
              <w:left w:val="single" w:sz="4" w:space="0" w:color="auto"/>
              <w:bottom w:val="single" w:sz="4" w:space="0" w:color="auto"/>
              <w:right w:val="single" w:sz="4" w:space="0" w:color="auto"/>
            </w:tcBorders>
            <w:vAlign w:val="center"/>
          </w:tcPr>
          <w:p w14:paraId="184C8487" w14:textId="1F0655A1" w:rsidR="0037479A" w:rsidRDefault="0037479A" w:rsidP="00E91E38">
            <w:pPr>
              <w:jc w:val="center"/>
              <w:rPr>
                <w:color w:val="000000"/>
              </w:rPr>
            </w:pPr>
            <w:r>
              <w:rPr>
                <w:color w:val="000000"/>
              </w:rPr>
              <w:t>100</w:t>
            </w:r>
          </w:p>
        </w:tc>
        <w:tc>
          <w:tcPr>
            <w:tcW w:w="1705" w:type="dxa"/>
            <w:tcBorders>
              <w:top w:val="single" w:sz="4" w:space="0" w:color="auto"/>
              <w:left w:val="single" w:sz="4" w:space="0" w:color="auto"/>
              <w:bottom w:val="single" w:sz="4" w:space="0" w:color="auto"/>
              <w:right w:val="single" w:sz="4" w:space="0" w:color="auto"/>
            </w:tcBorders>
            <w:vAlign w:val="center"/>
          </w:tcPr>
          <w:p w14:paraId="4A84E61D" w14:textId="77777777" w:rsidR="0037479A" w:rsidRPr="0063141E" w:rsidRDefault="0037479A" w:rsidP="00E91E38">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677CD3C7" w14:textId="77777777" w:rsidR="0037479A" w:rsidRPr="0063141E" w:rsidRDefault="0037479A" w:rsidP="00E91E38">
            <w:pPr>
              <w:jc w:val="center"/>
            </w:pPr>
          </w:p>
        </w:tc>
      </w:tr>
      <w:tr w:rsidR="0037479A" w:rsidRPr="0063141E" w14:paraId="3E792513"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33D976B4" w14:textId="4D576AB9" w:rsidR="0037479A" w:rsidRDefault="0037479A" w:rsidP="00E91E38">
            <w:pPr>
              <w:jc w:val="center"/>
            </w:pPr>
            <w:r>
              <w:t>9.</w:t>
            </w:r>
          </w:p>
        </w:tc>
        <w:tc>
          <w:tcPr>
            <w:tcW w:w="3828" w:type="dxa"/>
            <w:tcBorders>
              <w:top w:val="single" w:sz="4" w:space="0" w:color="auto"/>
              <w:left w:val="single" w:sz="4" w:space="0" w:color="auto"/>
              <w:bottom w:val="single" w:sz="4" w:space="0" w:color="auto"/>
              <w:right w:val="single" w:sz="4" w:space="0" w:color="auto"/>
            </w:tcBorders>
            <w:vAlign w:val="center"/>
          </w:tcPr>
          <w:p w14:paraId="38AB95A8" w14:textId="52C00470" w:rsidR="0037479A" w:rsidRPr="00B0353B" w:rsidRDefault="0037479A" w:rsidP="00E91E38">
            <w:pPr>
              <w:rPr>
                <w:color w:val="000000"/>
              </w:rPr>
            </w:pPr>
            <w:r w:rsidRPr="0037479A">
              <w:rPr>
                <w:color w:val="000000"/>
              </w:rPr>
              <w:t>MM, Optiniai jungiamieji kabeliai OM4 1m, LC/UPC-SC/UPC, duplex</w:t>
            </w:r>
          </w:p>
        </w:tc>
        <w:tc>
          <w:tcPr>
            <w:tcW w:w="1417" w:type="dxa"/>
            <w:tcBorders>
              <w:top w:val="single" w:sz="4" w:space="0" w:color="auto"/>
              <w:left w:val="single" w:sz="4" w:space="0" w:color="auto"/>
              <w:bottom w:val="single" w:sz="4" w:space="0" w:color="auto"/>
              <w:right w:val="single" w:sz="4" w:space="0" w:color="auto"/>
            </w:tcBorders>
            <w:vAlign w:val="center"/>
          </w:tcPr>
          <w:p w14:paraId="299925B3" w14:textId="7E29AB3C" w:rsidR="0037479A" w:rsidRDefault="0037479A" w:rsidP="00E91E38">
            <w:pPr>
              <w:jc w:val="center"/>
              <w:rPr>
                <w:color w:val="000000"/>
              </w:rPr>
            </w:pPr>
            <w:r>
              <w:rPr>
                <w:color w:val="000000"/>
              </w:rPr>
              <w:t>300</w:t>
            </w:r>
          </w:p>
        </w:tc>
        <w:tc>
          <w:tcPr>
            <w:tcW w:w="1705" w:type="dxa"/>
            <w:tcBorders>
              <w:top w:val="single" w:sz="4" w:space="0" w:color="auto"/>
              <w:left w:val="single" w:sz="4" w:space="0" w:color="auto"/>
              <w:bottom w:val="single" w:sz="4" w:space="0" w:color="auto"/>
              <w:right w:val="single" w:sz="4" w:space="0" w:color="auto"/>
            </w:tcBorders>
            <w:vAlign w:val="center"/>
          </w:tcPr>
          <w:p w14:paraId="73480B6E" w14:textId="77777777" w:rsidR="0037479A" w:rsidRPr="0063141E" w:rsidRDefault="0037479A" w:rsidP="00E91E38">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2DEB7F23" w14:textId="77777777" w:rsidR="0037479A" w:rsidRPr="0063141E" w:rsidRDefault="0037479A" w:rsidP="00E91E38">
            <w:pPr>
              <w:jc w:val="center"/>
            </w:pPr>
          </w:p>
        </w:tc>
      </w:tr>
      <w:tr w:rsidR="0037479A" w:rsidRPr="0063141E" w14:paraId="1FC3DD91"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0EBF5BEF" w14:textId="3826B347" w:rsidR="0037479A" w:rsidRDefault="0037479A" w:rsidP="00E91E38">
            <w:pPr>
              <w:jc w:val="center"/>
            </w:pPr>
            <w:r>
              <w:t>10.</w:t>
            </w:r>
          </w:p>
        </w:tc>
        <w:tc>
          <w:tcPr>
            <w:tcW w:w="3828" w:type="dxa"/>
            <w:tcBorders>
              <w:top w:val="single" w:sz="4" w:space="0" w:color="auto"/>
              <w:left w:val="single" w:sz="4" w:space="0" w:color="auto"/>
              <w:bottom w:val="single" w:sz="4" w:space="0" w:color="auto"/>
              <w:right w:val="single" w:sz="4" w:space="0" w:color="auto"/>
            </w:tcBorders>
            <w:vAlign w:val="center"/>
          </w:tcPr>
          <w:p w14:paraId="5E36A14F" w14:textId="1F64B997" w:rsidR="0037479A" w:rsidRPr="00B0353B" w:rsidRDefault="0037479A" w:rsidP="00E91E38">
            <w:pPr>
              <w:rPr>
                <w:color w:val="000000"/>
              </w:rPr>
            </w:pPr>
            <w:r w:rsidRPr="0037479A">
              <w:rPr>
                <w:color w:val="000000"/>
              </w:rPr>
              <w:t>MM, Optiniai jungiamieji kabeliai OM4 3m, LC/UPC-SC/UPC, duplex</w:t>
            </w:r>
          </w:p>
        </w:tc>
        <w:tc>
          <w:tcPr>
            <w:tcW w:w="1417" w:type="dxa"/>
            <w:tcBorders>
              <w:top w:val="single" w:sz="4" w:space="0" w:color="auto"/>
              <w:left w:val="single" w:sz="4" w:space="0" w:color="auto"/>
              <w:bottom w:val="single" w:sz="4" w:space="0" w:color="auto"/>
              <w:right w:val="single" w:sz="4" w:space="0" w:color="auto"/>
            </w:tcBorders>
            <w:vAlign w:val="center"/>
          </w:tcPr>
          <w:p w14:paraId="70D74A75" w14:textId="37A9900B" w:rsidR="0037479A" w:rsidRDefault="0037479A" w:rsidP="00E91E38">
            <w:pPr>
              <w:jc w:val="center"/>
              <w:rPr>
                <w:color w:val="000000"/>
              </w:rPr>
            </w:pPr>
            <w:r>
              <w:rPr>
                <w:color w:val="000000"/>
              </w:rPr>
              <w:t>300</w:t>
            </w:r>
          </w:p>
        </w:tc>
        <w:tc>
          <w:tcPr>
            <w:tcW w:w="1705" w:type="dxa"/>
            <w:tcBorders>
              <w:top w:val="single" w:sz="4" w:space="0" w:color="auto"/>
              <w:left w:val="single" w:sz="4" w:space="0" w:color="auto"/>
              <w:bottom w:val="single" w:sz="4" w:space="0" w:color="auto"/>
              <w:right w:val="single" w:sz="4" w:space="0" w:color="auto"/>
            </w:tcBorders>
            <w:vAlign w:val="center"/>
          </w:tcPr>
          <w:p w14:paraId="0E5066E3" w14:textId="77777777" w:rsidR="0037479A" w:rsidRPr="0063141E" w:rsidRDefault="0037479A" w:rsidP="00E91E38">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3D87DA06" w14:textId="77777777" w:rsidR="0037479A" w:rsidRPr="0063141E" w:rsidRDefault="0037479A" w:rsidP="00E91E38">
            <w:pPr>
              <w:jc w:val="center"/>
            </w:pPr>
          </w:p>
        </w:tc>
      </w:tr>
      <w:tr w:rsidR="0037479A" w:rsidRPr="0063141E" w14:paraId="1DF5C8D3"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73C46241" w14:textId="5F255F61" w:rsidR="0037479A" w:rsidRDefault="0037479A" w:rsidP="00E91E38">
            <w:pPr>
              <w:jc w:val="center"/>
            </w:pPr>
            <w:r>
              <w:t>11.</w:t>
            </w:r>
          </w:p>
        </w:tc>
        <w:tc>
          <w:tcPr>
            <w:tcW w:w="3828" w:type="dxa"/>
            <w:tcBorders>
              <w:top w:val="single" w:sz="4" w:space="0" w:color="auto"/>
              <w:left w:val="single" w:sz="4" w:space="0" w:color="auto"/>
              <w:bottom w:val="single" w:sz="4" w:space="0" w:color="auto"/>
              <w:right w:val="single" w:sz="4" w:space="0" w:color="auto"/>
            </w:tcBorders>
            <w:vAlign w:val="center"/>
          </w:tcPr>
          <w:p w14:paraId="4FFA51F8" w14:textId="52A64344" w:rsidR="0037479A" w:rsidRPr="00B0353B" w:rsidRDefault="0037479A" w:rsidP="00E91E38">
            <w:pPr>
              <w:rPr>
                <w:color w:val="000000"/>
              </w:rPr>
            </w:pPr>
            <w:r w:rsidRPr="0037479A">
              <w:rPr>
                <w:color w:val="000000"/>
              </w:rPr>
              <w:t>MM, Optiniai jungiamieji kabeliai OM4 5m, LC/UPC-SC/UPC, duplex</w:t>
            </w:r>
          </w:p>
        </w:tc>
        <w:tc>
          <w:tcPr>
            <w:tcW w:w="1417" w:type="dxa"/>
            <w:tcBorders>
              <w:top w:val="single" w:sz="4" w:space="0" w:color="auto"/>
              <w:left w:val="single" w:sz="4" w:space="0" w:color="auto"/>
              <w:bottom w:val="single" w:sz="4" w:space="0" w:color="auto"/>
              <w:right w:val="single" w:sz="4" w:space="0" w:color="auto"/>
            </w:tcBorders>
            <w:vAlign w:val="center"/>
          </w:tcPr>
          <w:p w14:paraId="512788C2" w14:textId="05221629" w:rsidR="0037479A" w:rsidRDefault="0037479A" w:rsidP="00E91E38">
            <w:pPr>
              <w:jc w:val="center"/>
              <w:rPr>
                <w:color w:val="000000"/>
              </w:rPr>
            </w:pPr>
            <w:r>
              <w:rPr>
                <w:color w:val="000000"/>
              </w:rPr>
              <w:t>100</w:t>
            </w:r>
          </w:p>
        </w:tc>
        <w:tc>
          <w:tcPr>
            <w:tcW w:w="1705" w:type="dxa"/>
            <w:tcBorders>
              <w:top w:val="single" w:sz="4" w:space="0" w:color="auto"/>
              <w:left w:val="single" w:sz="4" w:space="0" w:color="auto"/>
              <w:bottom w:val="single" w:sz="4" w:space="0" w:color="auto"/>
              <w:right w:val="single" w:sz="4" w:space="0" w:color="auto"/>
            </w:tcBorders>
            <w:vAlign w:val="center"/>
          </w:tcPr>
          <w:p w14:paraId="74B6695E" w14:textId="77777777" w:rsidR="0037479A" w:rsidRPr="0063141E" w:rsidRDefault="0037479A" w:rsidP="00E91E38">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14F534C3" w14:textId="77777777" w:rsidR="0037479A" w:rsidRPr="0063141E" w:rsidRDefault="0037479A" w:rsidP="00E91E38">
            <w:pPr>
              <w:jc w:val="center"/>
            </w:pPr>
          </w:p>
        </w:tc>
      </w:tr>
      <w:tr w:rsidR="0037479A" w:rsidRPr="0063141E" w14:paraId="3BBD76B5"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7CACD70F" w14:textId="6924D6B3" w:rsidR="0037479A" w:rsidRDefault="0037479A" w:rsidP="00E91E38">
            <w:pPr>
              <w:jc w:val="center"/>
            </w:pPr>
            <w:r>
              <w:lastRenderedPageBreak/>
              <w:t>12.</w:t>
            </w:r>
          </w:p>
        </w:tc>
        <w:tc>
          <w:tcPr>
            <w:tcW w:w="3828" w:type="dxa"/>
            <w:tcBorders>
              <w:top w:val="single" w:sz="4" w:space="0" w:color="auto"/>
              <w:left w:val="single" w:sz="4" w:space="0" w:color="auto"/>
              <w:bottom w:val="single" w:sz="4" w:space="0" w:color="auto"/>
              <w:right w:val="single" w:sz="4" w:space="0" w:color="auto"/>
            </w:tcBorders>
            <w:vAlign w:val="center"/>
          </w:tcPr>
          <w:p w14:paraId="0DC34633" w14:textId="5161DFC5" w:rsidR="0037479A" w:rsidRPr="00B0353B" w:rsidRDefault="0037479A" w:rsidP="00E91E38">
            <w:pPr>
              <w:rPr>
                <w:color w:val="000000"/>
              </w:rPr>
            </w:pPr>
            <w:r w:rsidRPr="0037479A">
              <w:rPr>
                <w:color w:val="000000"/>
              </w:rPr>
              <w:t>MM, Optiniai jungiamieji kabeliai OM4 2m, SC-SC, duplex</w:t>
            </w:r>
          </w:p>
        </w:tc>
        <w:tc>
          <w:tcPr>
            <w:tcW w:w="1417" w:type="dxa"/>
            <w:tcBorders>
              <w:top w:val="single" w:sz="4" w:space="0" w:color="auto"/>
              <w:left w:val="single" w:sz="4" w:space="0" w:color="auto"/>
              <w:bottom w:val="single" w:sz="4" w:space="0" w:color="auto"/>
              <w:right w:val="single" w:sz="4" w:space="0" w:color="auto"/>
            </w:tcBorders>
            <w:vAlign w:val="center"/>
          </w:tcPr>
          <w:p w14:paraId="1768CDCC" w14:textId="253B28A6" w:rsidR="0037479A" w:rsidRDefault="0037479A" w:rsidP="00E91E38">
            <w:pPr>
              <w:jc w:val="center"/>
              <w:rPr>
                <w:color w:val="000000"/>
              </w:rPr>
            </w:pPr>
            <w:r>
              <w:rPr>
                <w:color w:val="000000"/>
              </w:rPr>
              <w:t>20</w:t>
            </w:r>
          </w:p>
        </w:tc>
        <w:tc>
          <w:tcPr>
            <w:tcW w:w="1705" w:type="dxa"/>
            <w:tcBorders>
              <w:top w:val="single" w:sz="4" w:space="0" w:color="auto"/>
              <w:left w:val="single" w:sz="4" w:space="0" w:color="auto"/>
              <w:bottom w:val="single" w:sz="4" w:space="0" w:color="auto"/>
              <w:right w:val="single" w:sz="4" w:space="0" w:color="auto"/>
            </w:tcBorders>
            <w:vAlign w:val="center"/>
          </w:tcPr>
          <w:p w14:paraId="2AABD896" w14:textId="77777777" w:rsidR="0037479A" w:rsidRPr="0063141E" w:rsidRDefault="0037479A" w:rsidP="00E91E38">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1DA0C54A" w14:textId="77777777" w:rsidR="0037479A" w:rsidRPr="0063141E" w:rsidRDefault="0037479A" w:rsidP="00E91E38">
            <w:pPr>
              <w:jc w:val="center"/>
            </w:pPr>
          </w:p>
        </w:tc>
      </w:tr>
      <w:tr w:rsidR="0037479A" w:rsidRPr="0063141E" w14:paraId="4C380876"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46AE169D" w14:textId="12B316E2" w:rsidR="0037479A" w:rsidRDefault="0037479A" w:rsidP="00E91E38">
            <w:pPr>
              <w:jc w:val="center"/>
            </w:pPr>
            <w:r>
              <w:t>13.</w:t>
            </w:r>
          </w:p>
        </w:tc>
        <w:tc>
          <w:tcPr>
            <w:tcW w:w="3828" w:type="dxa"/>
            <w:tcBorders>
              <w:top w:val="single" w:sz="4" w:space="0" w:color="auto"/>
              <w:left w:val="single" w:sz="4" w:space="0" w:color="auto"/>
              <w:bottom w:val="single" w:sz="4" w:space="0" w:color="auto"/>
              <w:right w:val="single" w:sz="4" w:space="0" w:color="auto"/>
            </w:tcBorders>
            <w:vAlign w:val="center"/>
          </w:tcPr>
          <w:p w14:paraId="1FA664F2" w14:textId="6AEB2E62" w:rsidR="0037479A" w:rsidRPr="00B0353B" w:rsidRDefault="0037479A" w:rsidP="00E91E38">
            <w:pPr>
              <w:rPr>
                <w:color w:val="000000"/>
              </w:rPr>
            </w:pPr>
            <w:r w:rsidRPr="0037479A">
              <w:rPr>
                <w:color w:val="000000"/>
              </w:rPr>
              <w:t>MM, Optiniai jungiamieji kabeliai OM4 5m, SC-SC, duplex</w:t>
            </w:r>
          </w:p>
        </w:tc>
        <w:tc>
          <w:tcPr>
            <w:tcW w:w="1417" w:type="dxa"/>
            <w:tcBorders>
              <w:top w:val="single" w:sz="4" w:space="0" w:color="auto"/>
              <w:left w:val="single" w:sz="4" w:space="0" w:color="auto"/>
              <w:bottom w:val="single" w:sz="4" w:space="0" w:color="auto"/>
              <w:right w:val="single" w:sz="4" w:space="0" w:color="auto"/>
            </w:tcBorders>
            <w:vAlign w:val="center"/>
          </w:tcPr>
          <w:p w14:paraId="4D7B5E92" w14:textId="0C2C4D4B" w:rsidR="0037479A" w:rsidRDefault="0037479A" w:rsidP="00E91E38">
            <w:pPr>
              <w:jc w:val="center"/>
              <w:rPr>
                <w:color w:val="000000"/>
              </w:rPr>
            </w:pPr>
            <w:r>
              <w:rPr>
                <w:color w:val="000000"/>
              </w:rPr>
              <w:t>20</w:t>
            </w:r>
          </w:p>
        </w:tc>
        <w:tc>
          <w:tcPr>
            <w:tcW w:w="1705" w:type="dxa"/>
            <w:tcBorders>
              <w:top w:val="single" w:sz="4" w:space="0" w:color="auto"/>
              <w:left w:val="single" w:sz="4" w:space="0" w:color="auto"/>
              <w:bottom w:val="single" w:sz="4" w:space="0" w:color="auto"/>
              <w:right w:val="single" w:sz="4" w:space="0" w:color="auto"/>
            </w:tcBorders>
            <w:vAlign w:val="center"/>
          </w:tcPr>
          <w:p w14:paraId="10E7EBE5" w14:textId="77777777" w:rsidR="0037479A" w:rsidRPr="0063141E" w:rsidRDefault="0037479A" w:rsidP="00E91E38">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2C517667" w14:textId="77777777" w:rsidR="0037479A" w:rsidRPr="0063141E" w:rsidRDefault="0037479A" w:rsidP="00E91E38">
            <w:pPr>
              <w:jc w:val="center"/>
            </w:pPr>
          </w:p>
        </w:tc>
      </w:tr>
      <w:tr w:rsidR="0037479A" w:rsidRPr="0063141E" w14:paraId="28C6FB35"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6E235176" w14:textId="3C220424" w:rsidR="0037479A" w:rsidRDefault="0037479A" w:rsidP="00E91E38">
            <w:pPr>
              <w:jc w:val="center"/>
            </w:pPr>
            <w:r>
              <w:t>14.</w:t>
            </w:r>
          </w:p>
        </w:tc>
        <w:tc>
          <w:tcPr>
            <w:tcW w:w="3828" w:type="dxa"/>
            <w:tcBorders>
              <w:top w:val="single" w:sz="4" w:space="0" w:color="auto"/>
              <w:left w:val="single" w:sz="4" w:space="0" w:color="auto"/>
              <w:bottom w:val="single" w:sz="4" w:space="0" w:color="auto"/>
              <w:right w:val="single" w:sz="4" w:space="0" w:color="auto"/>
            </w:tcBorders>
            <w:vAlign w:val="center"/>
          </w:tcPr>
          <w:p w14:paraId="5BF904D7" w14:textId="184DCF9A" w:rsidR="0037479A" w:rsidRPr="00B0353B" w:rsidRDefault="0037479A" w:rsidP="00E91E38">
            <w:pPr>
              <w:rPr>
                <w:color w:val="000000"/>
              </w:rPr>
            </w:pPr>
            <w:r w:rsidRPr="0037479A">
              <w:rPr>
                <w:color w:val="000000"/>
              </w:rPr>
              <w:t>Optinio kabelio Adapteris SC/SC SM Mėlynos spalvos</w:t>
            </w:r>
          </w:p>
        </w:tc>
        <w:tc>
          <w:tcPr>
            <w:tcW w:w="1417" w:type="dxa"/>
            <w:tcBorders>
              <w:top w:val="single" w:sz="4" w:space="0" w:color="auto"/>
              <w:left w:val="single" w:sz="4" w:space="0" w:color="auto"/>
              <w:bottom w:val="single" w:sz="4" w:space="0" w:color="auto"/>
              <w:right w:val="single" w:sz="4" w:space="0" w:color="auto"/>
            </w:tcBorders>
            <w:vAlign w:val="center"/>
          </w:tcPr>
          <w:p w14:paraId="7B3B9860" w14:textId="2B1F6A3A" w:rsidR="0037479A" w:rsidRDefault="0037479A" w:rsidP="00E91E38">
            <w:pPr>
              <w:jc w:val="center"/>
              <w:rPr>
                <w:color w:val="000000"/>
              </w:rPr>
            </w:pPr>
            <w:r>
              <w:rPr>
                <w:color w:val="000000"/>
              </w:rPr>
              <w:t>500</w:t>
            </w:r>
          </w:p>
        </w:tc>
        <w:tc>
          <w:tcPr>
            <w:tcW w:w="1705" w:type="dxa"/>
            <w:tcBorders>
              <w:top w:val="single" w:sz="4" w:space="0" w:color="auto"/>
              <w:left w:val="single" w:sz="4" w:space="0" w:color="auto"/>
              <w:bottom w:val="single" w:sz="4" w:space="0" w:color="auto"/>
              <w:right w:val="single" w:sz="4" w:space="0" w:color="auto"/>
            </w:tcBorders>
            <w:vAlign w:val="center"/>
          </w:tcPr>
          <w:p w14:paraId="385186C6" w14:textId="77777777" w:rsidR="0037479A" w:rsidRPr="0063141E" w:rsidRDefault="0037479A" w:rsidP="00E91E38">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2AAC22FD" w14:textId="77777777" w:rsidR="0037479A" w:rsidRPr="0063141E" w:rsidRDefault="0037479A" w:rsidP="00E91E38">
            <w:pPr>
              <w:jc w:val="center"/>
            </w:pPr>
          </w:p>
        </w:tc>
      </w:tr>
      <w:tr w:rsidR="0037479A" w:rsidRPr="0063141E" w14:paraId="27ED46E4"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6035990F" w14:textId="4362B18E" w:rsidR="0037479A" w:rsidRDefault="0037479A" w:rsidP="00E91E38">
            <w:pPr>
              <w:jc w:val="center"/>
            </w:pPr>
            <w:r>
              <w:t>15.</w:t>
            </w:r>
          </w:p>
        </w:tc>
        <w:tc>
          <w:tcPr>
            <w:tcW w:w="3828" w:type="dxa"/>
            <w:tcBorders>
              <w:top w:val="single" w:sz="4" w:space="0" w:color="auto"/>
              <w:left w:val="single" w:sz="4" w:space="0" w:color="auto"/>
              <w:bottom w:val="single" w:sz="4" w:space="0" w:color="auto"/>
              <w:right w:val="single" w:sz="4" w:space="0" w:color="auto"/>
            </w:tcBorders>
            <w:vAlign w:val="center"/>
          </w:tcPr>
          <w:p w14:paraId="033DCEA9" w14:textId="0443D009" w:rsidR="0037479A" w:rsidRPr="00B0353B" w:rsidRDefault="00FA0C9C" w:rsidP="00E91E38">
            <w:pPr>
              <w:rPr>
                <w:color w:val="000000"/>
              </w:rPr>
            </w:pPr>
            <w:r>
              <w:rPr>
                <w:color w:val="000000"/>
              </w:rPr>
              <w:t>Pigteilai OS1</w:t>
            </w:r>
            <w:r w:rsidR="0037479A" w:rsidRPr="0037479A">
              <w:rPr>
                <w:color w:val="000000"/>
              </w:rPr>
              <w:t xml:space="preserve"> 2 m., LC</w:t>
            </w:r>
          </w:p>
        </w:tc>
        <w:tc>
          <w:tcPr>
            <w:tcW w:w="1417" w:type="dxa"/>
            <w:tcBorders>
              <w:top w:val="single" w:sz="4" w:space="0" w:color="auto"/>
              <w:left w:val="single" w:sz="4" w:space="0" w:color="auto"/>
              <w:bottom w:val="single" w:sz="4" w:space="0" w:color="auto"/>
              <w:right w:val="single" w:sz="4" w:space="0" w:color="auto"/>
            </w:tcBorders>
            <w:vAlign w:val="center"/>
          </w:tcPr>
          <w:p w14:paraId="752DE6AF" w14:textId="4C0F26E4" w:rsidR="0037479A" w:rsidRDefault="0037479A" w:rsidP="00E91E38">
            <w:pPr>
              <w:jc w:val="center"/>
              <w:rPr>
                <w:color w:val="000000"/>
              </w:rPr>
            </w:pPr>
            <w:r>
              <w:rPr>
                <w:color w:val="000000"/>
              </w:rPr>
              <w:t>500</w:t>
            </w:r>
          </w:p>
        </w:tc>
        <w:tc>
          <w:tcPr>
            <w:tcW w:w="1705" w:type="dxa"/>
            <w:tcBorders>
              <w:top w:val="single" w:sz="4" w:space="0" w:color="auto"/>
              <w:left w:val="single" w:sz="4" w:space="0" w:color="auto"/>
              <w:bottom w:val="single" w:sz="4" w:space="0" w:color="auto"/>
              <w:right w:val="single" w:sz="4" w:space="0" w:color="auto"/>
            </w:tcBorders>
            <w:vAlign w:val="center"/>
          </w:tcPr>
          <w:p w14:paraId="7CF7B7BE" w14:textId="77777777" w:rsidR="0037479A" w:rsidRPr="0063141E" w:rsidRDefault="0037479A" w:rsidP="00E91E38">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4650E1A5" w14:textId="77777777" w:rsidR="0037479A" w:rsidRPr="0063141E" w:rsidRDefault="0037479A" w:rsidP="00E91E38">
            <w:pPr>
              <w:jc w:val="center"/>
            </w:pPr>
          </w:p>
        </w:tc>
      </w:tr>
      <w:tr w:rsidR="0037479A" w:rsidRPr="0063141E" w14:paraId="25A257E7"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5AA89372" w14:textId="7C4CD75C" w:rsidR="0037479A" w:rsidRDefault="008F2969" w:rsidP="00E91E38">
            <w:pPr>
              <w:jc w:val="center"/>
            </w:pPr>
            <w:r>
              <w:t>16</w:t>
            </w:r>
            <w:r w:rsidR="0037479A">
              <w:t>.</w:t>
            </w:r>
          </w:p>
        </w:tc>
        <w:tc>
          <w:tcPr>
            <w:tcW w:w="3828" w:type="dxa"/>
            <w:tcBorders>
              <w:top w:val="single" w:sz="4" w:space="0" w:color="auto"/>
              <w:left w:val="single" w:sz="4" w:space="0" w:color="auto"/>
              <w:bottom w:val="single" w:sz="4" w:space="0" w:color="auto"/>
              <w:right w:val="single" w:sz="4" w:space="0" w:color="auto"/>
            </w:tcBorders>
            <w:vAlign w:val="center"/>
          </w:tcPr>
          <w:p w14:paraId="102D6F0F" w14:textId="038D8E98" w:rsidR="0037479A" w:rsidRPr="00B0353B" w:rsidRDefault="0037479A" w:rsidP="00E91E38">
            <w:pPr>
              <w:rPr>
                <w:color w:val="000000"/>
              </w:rPr>
            </w:pPr>
            <w:r w:rsidRPr="0037479A">
              <w:rPr>
                <w:color w:val="000000"/>
              </w:rPr>
              <w:t>1-2 skaidulų sujungimo apsaugos dėžutė IP65</w:t>
            </w:r>
          </w:p>
        </w:tc>
        <w:tc>
          <w:tcPr>
            <w:tcW w:w="1417" w:type="dxa"/>
            <w:tcBorders>
              <w:top w:val="single" w:sz="4" w:space="0" w:color="auto"/>
              <w:left w:val="single" w:sz="4" w:space="0" w:color="auto"/>
              <w:bottom w:val="single" w:sz="4" w:space="0" w:color="auto"/>
              <w:right w:val="single" w:sz="4" w:space="0" w:color="auto"/>
            </w:tcBorders>
            <w:vAlign w:val="center"/>
          </w:tcPr>
          <w:p w14:paraId="3A0A427B" w14:textId="389B7844" w:rsidR="0037479A" w:rsidRDefault="0037479A" w:rsidP="00E91E38">
            <w:pPr>
              <w:jc w:val="center"/>
              <w:rPr>
                <w:color w:val="000000"/>
              </w:rPr>
            </w:pPr>
            <w:r>
              <w:rPr>
                <w:color w:val="000000"/>
              </w:rPr>
              <w:t>15</w:t>
            </w:r>
          </w:p>
        </w:tc>
        <w:tc>
          <w:tcPr>
            <w:tcW w:w="1705" w:type="dxa"/>
            <w:tcBorders>
              <w:top w:val="single" w:sz="4" w:space="0" w:color="auto"/>
              <w:left w:val="single" w:sz="4" w:space="0" w:color="auto"/>
              <w:bottom w:val="single" w:sz="4" w:space="0" w:color="auto"/>
              <w:right w:val="single" w:sz="4" w:space="0" w:color="auto"/>
            </w:tcBorders>
            <w:vAlign w:val="center"/>
          </w:tcPr>
          <w:p w14:paraId="36A52CB8" w14:textId="77777777" w:rsidR="0037479A" w:rsidRPr="0063141E" w:rsidRDefault="0037479A" w:rsidP="00E91E38">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79B165FB" w14:textId="77777777" w:rsidR="0037479A" w:rsidRPr="0063141E" w:rsidRDefault="0037479A" w:rsidP="00E91E38">
            <w:pPr>
              <w:jc w:val="center"/>
            </w:pPr>
          </w:p>
        </w:tc>
      </w:tr>
      <w:tr w:rsidR="00023319" w:rsidRPr="0063141E" w14:paraId="7E2839C9" w14:textId="77777777" w:rsidTr="00752CBE">
        <w:trPr>
          <w:trHeight w:val="412"/>
          <w:jc w:val="center"/>
        </w:trPr>
        <w:tc>
          <w:tcPr>
            <w:tcW w:w="7856" w:type="dxa"/>
            <w:gridSpan w:val="4"/>
            <w:tcBorders>
              <w:top w:val="single" w:sz="4" w:space="0" w:color="auto"/>
              <w:left w:val="single" w:sz="4" w:space="0" w:color="auto"/>
              <w:bottom w:val="single" w:sz="4" w:space="0" w:color="auto"/>
              <w:right w:val="single" w:sz="4" w:space="0" w:color="auto"/>
            </w:tcBorders>
            <w:vAlign w:val="center"/>
          </w:tcPr>
          <w:p w14:paraId="4EE2846F" w14:textId="77777777" w:rsidR="00023319" w:rsidRPr="0063141E" w:rsidRDefault="00023319" w:rsidP="00752CBE">
            <w:pPr>
              <w:jc w:val="center"/>
            </w:pPr>
            <w:r>
              <w:t>Bendra pasiūlymo suma</w:t>
            </w:r>
          </w:p>
        </w:tc>
        <w:tc>
          <w:tcPr>
            <w:tcW w:w="1514" w:type="dxa"/>
            <w:tcBorders>
              <w:top w:val="single" w:sz="4" w:space="0" w:color="auto"/>
              <w:left w:val="single" w:sz="4" w:space="0" w:color="auto"/>
              <w:bottom w:val="single" w:sz="4" w:space="0" w:color="auto"/>
              <w:right w:val="single" w:sz="4" w:space="0" w:color="auto"/>
            </w:tcBorders>
            <w:vAlign w:val="center"/>
          </w:tcPr>
          <w:p w14:paraId="62FF7B40" w14:textId="77777777" w:rsidR="00023319" w:rsidRPr="0063141E" w:rsidRDefault="00023319" w:rsidP="00752CBE">
            <w:pPr>
              <w:jc w:val="center"/>
            </w:pPr>
          </w:p>
        </w:tc>
      </w:tr>
    </w:tbl>
    <w:p w14:paraId="683DD7AB" w14:textId="77777777" w:rsidR="00023319" w:rsidRPr="0063141E" w:rsidRDefault="00023319" w:rsidP="00023319">
      <w:pPr>
        <w:jc w:val="both"/>
      </w:pPr>
    </w:p>
    <w:tbl>
      <w:tblPr>
        <w:tblW w:w="9600" w:type="dxa"/>
        <w:tblBorders>
          <w:insideH w:val="single" w:sz="4" w:space="0" w:color="auto"/>
          <w:insideV w:val="single" w:sz="4" w:space="0" w:color="auto"/>
        </w:tblBorders>
        <w:tblLayout w:type="fixed"/>
        <w:tblLook w:val="04A0" w:firstRow="1" w:lastRow="0" w:firstColumn="1" w:lastColumn="0" w:noHBand="0" w:noVBand="1"/>
      </w:tblPr>
      <w:tblGrid>
        <w:gridCol w:w="9600"/>
      </w:tblGrid>
      <w:tr w:rsidR="00023319" w:rsidRPr="0063141E" w14:paraId="4B048369" w14:textId="77777777" w:rsidTr="00752CBE">
        <w:tc>
          <w:tcPr>
            <w:tcW w:w="9606" w:type="dxa"/>
            <w:hideMark/>
          </w:tcPr>
          <w:p w14:paraId="27879A82" w14:textId="77777777" w:rsidR="00023319" w:rsidRPr="0063141E" w:rsidRDefault="00023319" w:rsidP="00752CBE">
            <w:pPr>
              <w:jc w:val="both"/>
            </w:pPr>
            <w:r w:rsidRPr="0063141E">
              <w:t>Pastaba: Kainos pasiūlyme nurodomos suapvalintos, paliekant du skaitmenis po kablelio</w:t>
            </w:r>
            <w:r>
              <w:t>.</w:t>
            </w:r>
          </w:p>
          <w:p w14:paraId="183F2979" w14:textId="77777777" w:rsidR="00023319" w:rsidRPr="0063141E" w:rsidRDefault="00023319" w:rsidP="00752CBE">
            <w:pPr>
              <w:jc w:val="both"/>
            </w:pPr>
            <w:r w:rsidRPr="0063141E">
              <w:t xml:space="preserve">Bendra pasiūlymo kaina su PVM (žodžiais) – _____________________eurai. </w:t>
            </w:r>
          </w:p>
          <w:p w14:paraId="4A26BBEE" w14:textId="77777777" w:rsidR="00023319" w:rsidRPr="0063141E" w:rsidRDefault="00023319" w:rsidP="00752CBE">
            <w:pPr>
              <w:jc w:val="both"/>
            </w:pPr>
            <w:r w:rsidRPr="0063141E">
              <w:t>Į šią sumą įeina visos išlaidos ir visi mokesčiai, taip pat ir PVM, kuris sudaro ___________eurai.</w:t>
            </w:r>
          </w:p>
        </w:tc>
      </w:tr>
    </w:tbl>
    <w:p w14:paraId="073226D8" w14:textId="77777777" w:rsidR="00023319" w:rsidRPr="0063141E" w:rsidRDefault="00023319" w:rsidP="00023319">
      <w:pPr>
        <w:ind w:right="282"/>
        <w:jc w:val="both"/>
      </w:pPr>
      <w:r w:rsidRPr="0063141E">
        <w:t>Kartu su pasiūlymu pateikiami šie dokumentai:</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6523"/>
        <w:gridCol w:w="2128"/>
      </w:tblGrid>
      <w:tr w:rsidR="00023319" w:rsidRPr="0063141E" w14:paraId="4E5F702D" w14:textId="77777777" w:rsidTr="00752CBE">
        <w:tc>
          <w:tcPr>
            <w:tcW w:w="994" w:type="dxa"/>
            <w:tcBorders>
              <w:top w:val="single" w:sz="4" w:space="0" w:color="auto"/>
              <w:left w:val="single" w:sz="4" w:space="0" w:color="auto"/>
              <w:bottom w:val="single" w:sz="4" w:space="0" w:color="auto"/>
              <w:right w:val="single" w:sz="4" w:space="0" w:color="auto"/>
            </w:tcBorders>
            <w:hideMark/>
          </w:tcPr>
          <w:p w14:paraId="2A08DBD3" w14:textId="77777777" w:rsidR="00023319" w:rsidRPr="0063141E" w:rsidRDefault="00023319" w:rsidP="00752CBE">
            <w:pPr>
              <w:ind w:left="-11" w:right="282" w:firstLine="11"/>
              <w:jc w:val="both"/>
            </w:pPr>
            <w:r w:rsidRPr="0063141E">
              <w:t>Eil.Nr.</w:t>
            </w:r>
          </w:p>
        </w:tc>
        <w:tc>
          <w:tcPr>
            <w:tcW w:w="6523" w:type="dxa"/>
            <w:tcBorders>
              <w:top w:val="single" w:sz="4" w:space="0" w:color="auto"/>
              <w:left w:val="single" w:sz="4" w:space="0" w:color="auto"/>
              <w:bottom w:val="single" w:sz="4" w:space="0" w:color="auto"/>
              <w:right w:val="single" w:sz="4" w:space="0" w:color="auto"/>
            </w:tcBorders>
            <w:hideMark/>
          </w:tcPr>
          <w:p w14:paraId="30E5FFB3" w14:textId="77777777" w:rsidR="00023319" w:rsidRPr="0063141E" w:rsidRDefault="00023319" w:rsidP="00752CBE">
            <w:pPr>
              <w:ind w:right="282"/>
              <w:jc w:val="both"/>
            </w:pPr>
            <w:r w:rsidRPr="0063141E">
              <w:t>Pateiktų dokumentų pavadinimas</w:t>
            </w:r>
          </w:p>
        </w:tc>
        <w:tc>
          <w:tcPr>
            <w:tcW w:w="2128" w:type="dxa"/>
            <w:tcBorders>
              <w:top w:val="single" w:sz="4" w:space="0" w:color="auto"/>
              <w:left w:val="single" w:sz="4" w:space="0" w:color="auto"/>
              <w:bottom w:val="single" w:sz="4" w:space="0" w:color="auto"/>
              <w:right w:val="single" w:sz="4" w:space="0" w:color="auto"/>
            </w:tcBorders>
            <w:hideMark/>
          </w:tcPr>
          <w:p w14:paraId="028F4BE6" w14:textId="77777777" w:rsidR="00023319" w:rsidRPr="0063141E" w:rsidRDefault="00023319" w:rsidP="00752CBE">
            <w:pPr>
              <w:ind w:right="282"/>
              <w:jc w:val="both"/>
            </w:pPr>
            <w:r w:rsidRPr="0063141E">
              <w:t>Dokumento puslapių skaičius</w:t>
            </w:r>
          </w:p>
        </w:tc>
      </w:tr>
      <w:tr w:rsidR="00023319" w:rsidRPr="0063141E" w14:paraId="62D90FEB" w14:textId="77777777" w:rsidTr="00752CBE">
        <w:tc>
          <w:tcPr>
            <w:tcW w:w="994" w:type="dxa"/>
            <w:tcBorders>
              <w:top w:val="single" w:sz="4" w:space="0" w:color="auto"/>
              <w:left w:val="single" w:sz="4" w:space="0" w:color="auto"/>
              <w:bottom w:val="single" w:sz="4" w:space="0" w:color="auto"/>
              <w:right w:val="single" w:sz="4" w:space="0" w:color="auto"/>
            </w:tcBorders>
          </w:tcPr>
          <w:p w14:paraId="3E5F3BFA" w14:textId="77777777" w:rsidR="00023319" w:rsidRPr="0063141E" w:rsidRDefault="00023319" w:rsidP="00752CBE">
            <w:pPr>
              <w:ind w:right="282"/>
              <w:jc w:val="both"/>
            </w:pPr>
          </w:p>
        </w:tc>
        <w:tc>
          <w:tcPr>
            <w:tcW w:w="6523" w:type="dxa"/>
            <w:tcBorders>
              <w:top w:val="single" w:sz="4" w:space="0" w:color="auto"/>
              <w:left w:val="single" w:sz="4" w:space="0" w:color="auto"/>
              <w:bottom w:val="single" w:sz="4" w:space="0" w:color="auto"/>
              <w:right w:val="single" w:sz="4" w:space="0" w:color="auto"/>
            </w:tcBorders>
          </w:tcPr>
          <w:p w14:paraId="668CB731" w14:textId="77777777" w:rsidR="00023319" w:rsidRPr="0063141E" w:rsidRDefault="00023319" w:rsidP="00752CBE">
            <w:pPr>
              <w:ind w:right="282"/>
              <w:jc w:val="both"/>
            </w:pPr>
          </w:p>
        </w:tc>
        <w:tc>
          <w:tcPr>
            <w:tcW w:w="2128" w:type="dxa"/>
            <w:tcBorders>
              <w:top w:val="single" w:sz="4" w:space="0" w:color="auto"/>
              <w:left w:val="single" w:sz="4" w:space="0" w:color="auto"/>
              <w:bottom w:val="single" w:sz="4" w:space="0" w:color="auto"/>
              <w:right w:val="single" w:sz="4" w:space="0" w:color="auto"/>
            </w:tcBorders>
          </w:tcPr>
          <w:p w14:paraId="3F5CB6AE" w14:textId="77777777" w:rsidR="00023319" w:rsidRPr="0063141E" w:rsidRDefault="00023319" w:rsidP="00752CBE">
            <w:pPr>
              <w:ind w:right="282"/>
              <w:jc w:val="both"/>
            </w:pPr>
          </w:p>
        </w:tc>
      </w:tr>
    </w:tbl>
    <w:p w14:paraId="3C449AFD" w14:textId="77777777" w:rsidR="00023319" w:rsidRPr="0063141E" w:rsidRDefault="00023319" w:rsidP="00023319">
      <w:pPr>
        <w:ind w:right="282"/>
        <w:jc w:val="both"/>
      </w:pPr>
      <w:r w:rsidRPr="0063141E">
        <w:t>Sutarties įvykdymo užtikrinimui pateiksime_____________________________________</w:t>
      </w:r>
    </w:p>
    <w:p w14:paraId="2EFAB5FA" w14:textId="77777777" w:rsidR="00023319" w:rsidRPr="0063141E" w:rsidRDefault="00023319" w:rsidP="00023319">
      <w:pPr>
        <w:ind w:right="282"/>
        <w:jc w:val="both"/>
      </w:pPr>
      <w:r w:rsidRPr="0063141E">
        <w:t>______________________________________________________</w:t>
      </w:r>
    </w:p>
    <w:p w14:paraId="6323F808" w14:textId="77777777" w:rsidR="00023319" w:rsidRDefault="00023319" w:rsidP="00023319">
      <w:pPr>
        <w:ind w:right="282"/>
        <w:jc w:val="both"/>
      </w:pPr>
      <w:r w:rsidRPr="0063141E">
        <w:t xml:space="preserve">                      (Tiekėjo arba jo įgalioto asmens vardas, pavardė, parašas</w:t>
      </w:r>
      <w:r>
        <w:t>)</w:t>
      </w:r>
    </w:p>
    <w:p w14:paraId="76D648A1" w14:textId="77777777" w:rsidR="00635292" w:rsidRDefault="00635292" w:rsidP="0049779A">
      <w:pPr>
        <w:rPr>
          <w:b/>
        </w:rPr>
      </w:pPr>
    </w:p>
    <w:p w14:paraId="128E92A6" w14:textId="77777777" w:rsidR="00635292" w:rsidRDefault="00635292" w:rsidP="0049779A">
      <w:pPr>
        <w:rPr>
          <w:b/>
        </w:rPr>
      </w:pPr>
    </w:p>
    <w:p w14:paraId="3C2AFF33" w14:textId="5C81D98B" w:rsidR="00635292" w:rsidRDefault="00635292" w:rsidP="0049779A">
      <w:pPr>
        <w:rPr>
          <w:b/>
        </w:rPr>
      </w:pPr>
    </w:p>
    <w:p w14:paraId="2D4E807B" w14:textId="77777777" w:rsidR="00635292" w:rsidRDefault="00635292" w:rsidP="0049779A">
      <w:pPr>
        <w:rPr>
          <w:b/>
        </w:rPr>
      </w:pPr>
    </w:p>
    <w:tbl>
      <w:tblPr>
        <w:tblStyle w:val="TableGrid"/>
        <w:tblW w:w="0" w:type="auto"/>
        <w:tblLook w:val="04A0" w:firstRow="1" w:lastRow="0" w:firstColumn="1" w:lastColumn="0" w:noHBand="0" w:noVBand="1"/>
      </w:tblPr>
      <w:tblGrid>
        <w:gridCol w:w="1555"/>
        <w:gridCol w:w="4989"/>
        <w:gridCol w:w="3272"/>
      </w:tblGrid>
      <w:tr w:rsidR="00635292" w:rsidRPr="00635292" w14:paraId="6F0E9015" w14:textId="77777777" w:rsidTr="00635292">
        <w:tc>
          <w:tcPr>
            <w:tcW w:w="1555" w:type="dxa"/>
            <w:vAlign w:val="center"/>
          </w:tcPr>
          <w:p w14:paraId="2E98C8B9" w14:textId="77777777" w:rsidR="00635292" w:rsidRPr="00635292" w:rsidRDefault="00635292" w:rsidP="00635292">
            <w:pPr>
              <w:ind w:firstLine="0"/>
              <w:jc w:val="center"/>
              <w:rPr>
                <w:b/>
                <w:sz w:val="20"/>
                <w:szCs w:val="20"/>
              </w:rPr>
            </w:pPr>
            <w:r w:rsidRPr="00635292">
              <w:rPr>
                <w:b/>
                <w:sz w:val="20"/>
                <w:szCs w:val="20"/>
              </w:rPr>
              <w:t>Reikalavimo Eil. Nr.</w:t>
            </w:r>
          </w:p>
        </w:tc>
        <w:tc>
          <w:tcPr>
            <w:tcW w:w="4989" w:type="dxa"/>
            <w:vAlign w:val="center"/>
          </w:tcPr>
          <w:p w14:paraId="175DB6FE" w14:textId="3DAC8D62" w:rsidR="00635292" w:rsidRPr="00635292" w:rsidRDefault="009C57C9" w:rsidP="00635292">
            <w:pPr>
              <w:ind w:firstLine="0"/>
              <w:jc w:val="center"/>
              <w:rPr>
                <w:b/>
                <w:sz w:val="20"/>
                <w:szCs w:val="20"/>
              </w:rPr>
            </w:pPr>
            <w:r>
              <w:rPr>
                <w:b/>
                <w:bCs/>
                <w:sz w:val="20"/>
                <w:szCs w:val="20"/>
              </w:rPr>
              <w:t>Optinių jungiamųjų kabelių ir jų priedų</w:t>
            </w:r>
            <w:r w:rsidR="00635292" w:rsidRPr="00635292">
              <w:rPr>
                <w:b/>
                <w:bCs/>
                <w:sz w:val="20"/>
                <w:szCs w:val="20"/>
              </w:rPr>
              <w:t xml:space="preserve"> techninės specifikacijos reikalavimai</w:t>
            </w:r>
          </w:p>
        </w:tc>
        <w:tc>
          <w:tcPr>
            <w:tcW w:w="3272" w:type="dxa"/>
            <w:vAlign w:val="center"/>
          </w:tcPr>
          <w:p w14:paraId="0141EBB8" w14:textId="77777777" w:rsidR="00635292" w:rsidRPr="00635292" w:rsidRDefault="00635292" w:rsidP="00635292">
            <w:pPr>
              <w:ind w:firstLine="0"/>
              <w:jc w:val="center"/>
              <w:rPr>
                <w:b/>
                <w:sz w:val="20"/>
                <w:szCs w:val="20"/>
              </w:rPr>
            </w:pPr>
            <w:r w:rsidRPr="00635292">
              <w:rPr>
                <w:b/>
                <w:sz w:val="20"/>
                <w:szCs w:val="20"/>
              </w:rPr>
              <w:t>Tiekėjas siūlo</w:t>
            </w:r>
          </w:p>
          <w:p w14:paraId="58FCA338" w14:textId="77777777" w:rsidR="00635292" w:rsidRPr="00635292" w:rsidRDefault="00635292" w:rsidP="00635292">
            <w:pPr>
              <w:ind w:firstLine="0"/>
              <w:jc w:val="center"/>
              <w:rPr>
                <w:b/>
                <w:sz w:val="20"/>
                <w:szCs w:val="20"/>
              </w:rPr>
            </w:pPr>
            <w:r w:rsidRPr="00635292">
              <w:rPr>
                <w:b/>
                <w:sz w:val="20"/>
                <w:szCs w:val="20"/>
              </w:rPr>
              <w:t>(Tiekėjas turi įrašyti kur reikia  reikšmę arba trumpą aprašymą, patvirtinantį atitikimą techniniam reikalavimui bei pateikti gamintojo katalogą arba nuorodas į gamintojo interneto tinklalapį, kad būtų galima</w:t>
            </w:r>
            <w:r w:rsidRPr="00635292">
              <w:rPr>
                <w:sz w:val="20"/>
                <w:szCs w:val="20"/>
              </w:rPr>
              <w:t xml:space="preserve"> </w:t>
            </w:r>
            <w:r w:rsidRPr="00635292">
              <w:rPr>
                <w:b/>
                <w:sz w:val="20"/>
                <w:szCs w:val="20"/>
              </w:rPr>
              <w:t>patikrinti teikiamų duomenų autentiškumą</w:t>
            </w:r>
          </w:p>
        </w:tc>
      </w:tr>
      <w:tr w:rsidR="00635292" w:rsidRPr="00635292" w14:paraId="2D790059" w14:textId="77777777" w:rsidTr="00635292">
        <w:tc>
          <w:tcPr>
            <w:tcW w:w="1555" w:type="dxa"/>
            <w:vAlign w:val="center"/>
          </w:tcPr>
          <w:p w14:paraId="151A97D3" w14:textId="09318781" w:rsidR="00635292" w:rsidRPr="00635292" w:rsidRDefault="00635292" w:rsidP="00635292">
            <w:pPr>
              <w:ind w:firstLine="0"/>
              <w:jc w:val="center"/>
              <w:rPr>
                <w:sz w:val="20"/>
                <w:szCs w:val="20"/>
              </w:rPr>
            </w:pPr>
            <w:r w:rsidRPr="00635292">
              <w:rPr>
                <w:sz w:val="20"/>
                <w:szCs w:val="20"/>
              </w:rPr>
              <w:t>1.</w:t>
            </w:r>
          </w:p>
        </w:tc>
        <w:tc>
          <w:tcPr>
            <w:tcW w:w="4989" w:type="dxa"/>
            <w:vAlign w:val="center"/>
          </w:tcPr>
          <w:p w14:paraId="383F2D6E" w14:textId="495D290F" w:rsidR="00635292" w:rsidRPr="00635292" w:rsidRDefault="00635292" w:rsidP="00635292">
            <w:pPr>
              <w:spacing w:line="256" w:lineRule="auto"/>
              <w:ind w:firstLine="0"/>
              <w:jc w:val="center"/>
              <w:rPr>
                <w:sz w:val="20"/>
                <w:szCs w:val="20"/>
              </w:rPr>
            </w:pPr>
            <w:r w:rsidRPr="00C34827">
              <w:rPr>
                <w:b/>
                <w:sz w:val="20"/>
                <w:szCs w:val="20"/>
              </w:rPr>
              <w:t>SM, Optiniai jungiamieji kabeliai, LC/UPC - SC/APC Simplex, 1 m. -</w:t>
            </w:r>
            <w:r>
              <w:rPr>
                <w:sz w:val="20"/>
                <w:szCs w:val="20"/>
              </w:rPr>
              <w:t xml:space="preserve"> P</w:t>
            </w:r>
            <w:r w:rsidRPr="00635292">
              <w:rPr>
                <w:sz w:val="20"/>
                <w:szCs w:val="20"/>
              </w:rPr>
              <w:t>rekė privalo būti nauja. LC - SC jungtys, vienmodis kabelis OS2 9/125um, 1310nm/1550nm, Polish type UPC-APC,  ilgis 1m.</w:t>
            </w:r>
          </w:p>
        </w:tc>
        <w:tc>
          <w:tcPr>
            <w:tcW w:w="3272" w:type="dxa"/>
          </w:tcPr>
          <w:p w14:paraId="6ABE9C24" w14:textId="625A4DE1" w:rsidR="00635292" w:rsidRPr="00635292" w:rsidRDefault="00635292" w:rsidP="00635292">
            <w:pPr>
              <w:ind w:firstLine="0"/>
              <w:jc w:val="center"/>
              <w:rPr>
                <w:sz w:val="20"/>
                <w:szCs w:val="20"/>
              </w:rPr>
            </w:pPr>
          </w:p>
        </w:tc>
      </w:tr>
      <w:tr w:rsidR="00635292" w:rsidRPr="00635292" w14:paraId="670AB4E7" w14:textId="77777777" w:rsidTr="00635292">
        <w:tc>
          <w:tcPr>
            <w:tcW w:w="1555" w:type="dxa"/>
            <w:vAlign w:val="center"/>
          </w:tcPr>
          <w:p w14:paraId="6241418B" w14:textId="4D36EEE7" w:rsidR="00635292" w:rsidRPr="00635292" w:rsidRDefault="00635292" w:rsidP="00635292">
            <w:pPr>
              <w:ind w:firstLine="0"/>
              <w:jc w:val="center"/>
              <w:rPr>
                <w:sz w:val="20"/>
                <w:szCs w:val="20"/>
              </w:rPr>
            </w:pPr>
            <w:r w:rsidRPr="00635292">
              <w:rPr>
                <w:sz w:val="20"/>
                <w:szCs w:val="20"/>
              </w:rPr>
              <w:t>2.</w:t>
            </w:r>
          </w:p>
        </w:tc>
        <w:tc>
          <w:tcPr>
            <w:tcW w:w="4989" w:type="dxa"/>
            <w:vAlign w:val="center"/>
          </w:tcPr>
          <w:p w14:paraId="7C7C5D8A" w14:textId="3A0E906D" w:rsidR="00635292" w:rsidRPr="00635292" w:rsidRDefault="00635292" w:rsidP="00635292">
            <w:pPr>
              <w:spacing w:line="256" w:lineRule="auto"/>
              <w:ind w:firstLine="0"/>
              <w:jc w:val="center"/>
              <w:rPr>
                <w:sz w:val="20"/>
                <w:szCs w:val="20"/>
              </w:rPr>
            </w:pPr>
            <w:r w:rsidRPr="00C34827">
              <w:rPr>
                <w:b/>
                <w:sz w:val="20"/>
                <w:szCs w:val="20"/>
              </w:rPr>
              <w:t>SM, Optiniai jungiamieji kabeliai, LC/UPC - SC/APC Simplex, 10 m. -</w:t>
            </w:r>
            <w:r>
              <w:rPr>
                <w:sz w:val="20"/>
                <w:szCs w:val="20"/>
              </w:rPr>
              <w:t xml:space="preserve"> </w:t>
            </w:r>
            <w:r w:rsidR="00FB22F3" w:rsidRPr="00FB22F3">
              <w:rPr>
                <w:sz w:val="20"/>
                <w:szCs w:val="20"/>
              </w:rPr>
              <w:t>Prekė privalo būti nauja. LC - SC jungtys, vienmodis kabelis OS2 9/125um, 1310nm/1550nm, Polish type UPC-APC,  ilgis 10m.</w:t>
            </w:r>
          </w:p>
        </w:tc>
        <w:tc>
          <w:tcPr>
            <w:tcW w:w="3272" w:type="dxa"/>
          </w:tcPr>
          <w:p w14:paraId="4A1D747D" w14:textId="165D3210" w:rsidR="00635292" w:rsidRPr="00635292" w:rsidRDefault="00635292" w:rsidP="00635292">
            <w:pPr>
              <w:ind w:firstLine="0"/>
              <w:jc w:val="center"/>
              <w:rPr>
                <w:sz w:val="20"/>
                <w:szCs w:val="20"/>
              </w:rPr>
            </w:pPr>
          </w:p>
        </w:tc>
      </w:tr>
      <w:tr w:rsidR="00635292" w:rsidRPr="00635292" w14:paraId="5C1F73C8" w14:textId="77777777" w:rsidTr="00635292">
        <w:tc>
          <w:tcPr>
            <w:tcW w:w="1555" w:type="dxa"/>
            <w:vAlign w:val="center"/>
          </w:tcPr>
          <w:p w14:paraId="6CC0FCA5" w14:textId="034D0C9E" w:rsidR="00635292" w:rsidRPr="00635292" w:rsidRDefault="00635292" w:rsidP="00635292">
            <w:pPr>
              <w:ind w:firstLine="0"/>
              <w:jc w:val="center"/>
              <w:rPr>
                <w:sz w:val="20"/>
                <w:szCs w:val="20"/>
              </w:rPr>
            </w:pPr>
            <w:r w:rsidRPr="00635292">
              <w:rPr>
                <w:sz w:val="20"/>
                <w:szCs w:val="20"/>
              </w:rPr>
              <w:t>3.</w:t>
            </w:r>
          </w:p>
        </w:tc>
        <w:tc>
          <w:tcPr>
            <w:tcW w:w="4989" w:type="dxa"/>
            <w:vAlign w:val="center"/>
          </w:tcPr>
          <w:p w14:paraId="42A92E2B" w14:textId="4D334D5A" w:rsidR="00635292" w:rsidRPr="00635292" w:rsidRDefault="00635292" w:rsidP="00635292">
            <w:pPr>
              <w:spacing w:line="256" w:lineRule="auto"/>
              <w:ind w:firstLine="0"/>
              <w:jc w:val="center"/>
              <w:rPr>
                <w:sz w:val="20"/>
                <w:szCs w:val="20"/>
              </w:rPr>
            </w:pPr>
            <w:r w:rsidRPr="00C34827">
              <w:rPr>
                <w:b/>
                <w:sz w:val="20"/>
                <w:szCs w:val="20"/>
              </w:rPr>
              <w:t>SM, Optiniai jungiamieji kabeliai, LC/UPC - SC/APC Simplex, 20 m. -</w:t>
            </w:r>
            <w:r>
              <w:rPr>
                <w:sz w:val="20"/>
                <w:szCs w:val="20"/>
              </w:rPr>
              <w:t xml:space="preserve"> </w:t>
            </w:r>
            <w:r w:rsidRPr="00635292">
              <w:rPr>
                <w:sz w:val="20"/>
                <w:szCs w:val="20"/>
              </w:rPr>
              <w:t>Prekė privalo būti nauja. LC - SC jungtys, vienmodis kabelis OS2 9/125um, 1310nm/1550nm, Polish type UPC-APC,  ilgis 20m.</w:t>
            </w:r>
          </w:p>
        </w:tc>
        <w:tc>
          <w:tcPr>
            <w:tcW w:w="3272" w:type="dxa"/>
          </w:tcPr>
          <w:p w14:paraId="6F5CF492" w14:textId="6C0BC10E" w:rsidR="00635292" w:rsidRPr="00635292" w:rsidRDefault="00635292" w:rsidP="00635292">
            <w:pPr>
              <w:ind w:firstLine="0"/>
              <w:jc w:val="center"/>
              <w:rPr>
                <w:sz w:val="20"/>
                <w:szCs w:val="20"/>
              </w:rPr>
            </w:pPr>
          </w:p>
        </w:tc>
      </w:tr>
      <w:tr w:rsidR="00635292" w:rsidRPr="00635292" w14:paraId="57CE7423" w14:textId="77777777" w:rsidTr="00635292">
        <w:tc>
          <w:tcPr>
            <w:tcW w:w="1555" w:type="dxa"/>
            <w:vAlign w:val="center"/>
          </w:tcPr>
          <w:p w14:paraId="069ACEED" w14:textId="66828119" w:rsidR="00635292" w:rsidRPr="00635292" w:rsidRDefault="00635292" w:rsidP="00635292">
            <w:pPr>
              <w:ind w:firstLine="0"/>
              <w:jc w:val="center"/>
              <w:rPr>
                <w:sz w:val="20"/>
                <w:szCs w:val="20"/>
              </w:rPr>
            </w:pPr>
            <w:r w:rsidRPr="00635292">
              <w:rPr>
                <w:sz w:val="20"/>
                <w:szCs w:val="20"/>
              </w:rPr>
              <w:t>4.</w:t>
            </w:r>
          </w:p>
        </w:tc>
        <w:tc>
          <w:tcPr>
            <w:tcW w:w="4989" w:type="dxa"/>
            <w:vAlign w:val="center"/>
          </w:tcPr>
          <w:p w14:paraId="7C01106B" w14:textId="7B7A125E" w:rsidR="00635292" w:rsidRPr="00635292" w:rsidRDefault="00635292" w:rsidP="00635292">
            <w:pPr>
              <w:spacing w:line="256" w:lineRule="auto"/>
              <w:ind w:firstLine="0"/>
              <w:jc w:val="center"/>
              <w:rPr>
                <w:sz w:val="20"/>
                <w:szCs w:val="20"/>
              </w:rPr>
            </w:pPr>
            <w:r w:rsidRPr="00C34827">
              <w:rPr>
                <w:b/>
                <w:sz w:val="20"/>
                <w:szCs w:val="20"/>
              </w:rPr>
              <w:t>SM, Optiniai jungiamieji kabeliai, LC/UPC - SC/APC Simplex, 35 m. -</w:t>
            </w:r>
            <w:r>
              <w:rPr>
                <w:sz w:val="20"/>
                <w:szCs w:val="20"/>
              </w:rPr>
              <w:t xml:space="preserve"> </w:t>
            </w:r>
            <w:r w:rsidRPr="00635292">
              <w:rPr>
                <w:sz w:val="20"/>
                <w:szCs w:val="20"/>
              </w:rPr>
              <w:t>Prekė privalo būti nauja. LC - SC jungtys, vienmodis kabelis OS2 9/125um, 1310nm/1550nm, Polish type UPC-APC,  ilgis 35m.</w:t>
            </w:r>
          </w:p>
        </w:tc>
        <w:tc>
          <w:tcPr>
            <w:tcW w:w="3272" w:type="dxa"/>
          </w:tcPr>
          <w:p w14:paraId="4FDFCD29" w14:textId="3E5584FA" w:rsidR="00635292" w:rsidRPr="00635292" w:rsidRDefault="00635292" w:rsidP="00635292">
            <w:pPr>
              <w:ind w:firstLine="0"/>
              <w:jc w:val="center"/>
              <w:rPr>
                <w:sz w:val="20"/>
                <w:szCs w:val="20"/>
              </w:rPr>
            </w:pPr>
          </w:p>
        </w:tc>
      </w:tr>
      <w:tr w:rsidR="00635292" w:rsidRPr="00635292" w14:paraId="44995147" w14:textId="77777777" w:rsidTr="00635292">
        <w:tc>
          <w:tcPr>
            <w:tcW w:w="1555" w:type="dxa"/>
            <w:vAlign w:val="center"/>
          </w:tcPr>
          <w:p w14:paraId="5758DE15" w14:textId="6235C79D" w:rsidR="00635292" w:rsidRPr="00635292" w:rsidRDefault="00635292" w:rsidP="00635292">
            <w:pPr>
              <w:ind w:firstLine="0"/>
              <w:jc w:val="center"/>
              <w:rPr>
                <w:sz w:val="20"/>
                <w:szCs w:val="20"/>
              </w:rPr>
            </w:pPr>
            <w:r w:rsidRPr="00635292">
              <w:rPr>
                <w:sz w:val="20"/>
                <w:szCs w:val="20"/>
              </w:rPr>
              <w:t>5.</w:t>
            </w:r>
          </w:p>
        </w:tc>
        <w:tc>
          <w:tcPr>
            <w:tcW w:w="4989" w:type="dxa"/>
            <w:vAlign w:val="center"/>
          </w:tcPr>
          <w:p w14:paraId="074C9F2E" w14:textId="57359618" w:rsidR="00635292" w:rsidRPr="00635292" w:rsidRDefault="00635292" w:rsidP="00635292">
            <w:pPr>
              <w:spacing w:line="256" w:lineRule="auto"/>
              <w:ind w:firstLine="0"/>
              <w:jc w:val="center"/>
              <w:rPr>
                <w:sz w:val="20"/>
                <w:szCs w:val="20"/>
              </w:rPr>
            </w:pPr>
            <w:r w:rsidRPr="00C34827">
              <w:rPr>
                <w:b/>
                <w:sz w:val="20"/>
                <w:szCs w:val="20"/>
              </w:rPr>
              <w:t>SM, Optiniai jungiamieji kabeliai, LC/UPC - SC/APC Simplex, 50 m. -</w:t>
            </w:r>
            <w:r>
              <w:rPr>
                <w:sz w:val="20"/>
                <w:szCs w:val="20"/>
              </w:rPr>
              <w:t xml:space="preserve"> </w:t>
            </w:r>
            <w:r w:rsidRPr="00635292">
              <w:rPr>
                <w:sz w:val="20"/>
                <w:szCs w:val="20"/>
              </w:rPr>
              <w:t>Prekė privalo būti nauja. LC - SC jungtys, vienmodis kabelis OS2 9/125um, 1310nm/1550nm, Polish type UPC-APC,  ilgis 50m.</w:t>
            </w:r>
          </w:p>
        </w:tc>
        <w:tc>
          <w:tcPr>
            <w:tcW w:w="3272" w:type="dxa"/>
          </w:tcPr>
          <w:p w14:paraId="21834922" w14:textId="5B436280" w:rsidR="00635292" w:rsidRPr="00635292" w:rsidRDefault="00635292" w:rsidP="00635292">
            <w:pPr>
              <w:ind w:firstLine="0"/>
              <w:jc w:val="center"/>
              <w:rPr>
                <w:sz w:val="20"/>
                <w:szCs w:val="20"/>
              </w:rPr>
            </w:pPr>
          </w:p>
        </w:tc>
      </w:tr>
      <w:tr w:rsidR="00635292" w:rsidRPr="00635292" w14:paraId="0BD8EE3C" w14:textId="77777777" w:rsidTr="00635292">
        <w:tc>
          <w:tcPr>
            <w:tcW w:w="1555" w:type="dxa"/>
            <w:vAlign w:val="center"/>
          </w:tcPr>
          <w:p w14:paraId="410AA36E" w14:textId="6CBFFC01" w:rsidR="00635292" w:rsidRPr="00635292" w:rsidRDefault="00635292" w:rsidP="00635292">
            <w:pPr>
              <w:ind w:firstLine="0"/>
              <w:jc w:val="center"/>
              <w:rPr>
                <w:sz w:val="20"/>
                <w:szCs w:val="20"/>
              </w:rPr>
            </w:pPr>
            <w:r w:rsidRPr="00635292">
              <w:rPr>
                <w:sz w:val="20"/>
                <w:szCs w:val="20"/>
              </w:rPr>
              <w:lastRenderedPageBreak/>
              <w:t>6.</w:t>
            </w:r>
          </w:p>
        </w:tc>
        <w:tc>
          <w:tcPr>
            <w:tcW w:w="4989" w:type="dxa"/>
            <w:vAlign w:val="center"/>
          </w:tcPr>
          <w:p w14:paraId="502C7CC4" w14:textId="1476B321" w:rsidR="00635292" w:rsidRPr="00635292" w:rsidRDefault="00635292" w:rsidP="00635292">
            <w:pPr>
              <w:spacing w:line="256" w:lineRule="auto"/>
              <w:ind w:firstLine="0"/>
              <w:jc w:val="center"/>
              <w:rPr>
                <w:sz w:val="20"/>
                <w:szCs w:val="20"/>
              </w:rPr>
            </w:pPr>
            <w:r w:rsidRPr="00C34827">
              <w:rPr>
                <w:b/>
                <w:sz w:val="20"/>
                <w:szCs w:val="20"/>
              </w:rPr>
              <w:t>MM, Optiniai jungiamieji kabeliai OM4 1m, LC/UPC-LC/UPC, duplex -</w:t>
            </w:r>
            <w:r>
              <w:rPr>
                <w:sz w:val="20"/>
                <w:szCs w:val="20"/>
              </w:rPr>
              <w:t xml:space="preserve"> </w:t>
            </w:r>
            <w:r w:rsidRPr="00635292">
              <w:rPr>
                <w:sz w:val="20"/>
                <w:szCs w:val="20"/>
              </w:rPr>
              <w:t>Prekė privalo būti nauja. LC - LC jungtys, daugiamodžiai kabeliai OM4 50/125um, dvigubas (galimybė išskirti), Polish type UPC-UPC, Type A to B, ilgis 1m.</w:t>
            </w:r>
          </w:p>
        </w:tc>
        <w:tc>
          <w:tcPr>
            <w:tcW w:w="3272" w:type="dxa"/>
          </w:tcPr>
          <w:p w14:paraId="55BB41D2" w14:textId="4D79F06B" w:rsidR="00635292" w:rsidRPr="00635292" w:rsidRDefault="00635292" w:rsidP="00635292">
            <w:pPr>
              <w:ind w:firstLine="0"/>
              <w:jc w:val="center"/>
              <w:rPr>
                <w:sz w:val="20"/>
                <w:szCs w:val="20"/>
              </w:rPr>
            </w:pPr>
          </w:p>
        </w:tc>
      </w:tr>
      <w:tr w:rsidR="00635292" w:rsidRPr="00635292" w14:paraId="119F5066" w14:textId="77777777" w:rsidTr="00635292">
        <w:tc>
          <w:tcPr>
            <w:tcW w:w="1555" w:type="dxa"/>
            <w:vAlign w:val="center"/>
          </w:tcPr>
          <w:p w14:paraId="161060C8" w14:textId="6CCD04C5" w:rsidR="00635292" w:rsidRPr="00635292" w:rsidRDefault="00635292" w:rsidP="00635292">
            <w:pPr>
              <w:ind w:firstLine="0"/>
              <w:jc w:val="center"/>
              <w:rPr>
                <w:sz w:val="20"/>
                <w:szCs w:val="20"/>
              </w:rPr>
            </w:pPr>
            <w:r w:rsidRPr="00635292">
              <w:rPr>
                <w:sz w:val="20"/>
                <w:szCs w:val="20"/>
              </w:rPr>
              <w:t>7.</w:t>
            </w:r>
          </w:p>
        </w:tc>
        <w:tc>
          <w:tcPr>
            <w:tcW w:w="4989" w:type="dxa"/>
            <w:vAlign w:val="center"/>
          </w:tcPr>
          <w:p w14:paraId="0D5DA59C" w14:textId="743CAB39" w:rsidR="00635292" w:rsidRPr="00635292" w:rsidRDefault="00635292" w:rsidP="00635292">
            <w:pPr>
              <w:spacing w:line="256" w:lineRule="auto"/>
              <w:ind w:firstLine="0"/>
              <w:jc w:val="center"/>
              <w:rPr>
                <w:sz w:val="20"/>
                <w:szCs w:val="20"/>
              </w:rPr>
            </w:pPr>
            <w:r w:rsidRPr="00C34827">
              <w:rPr>
                <w:b/>
                <w:sz w:val="20"/>
                <w:szCs w:val="20"/>
              </w:rPr>
              <w:t>MM, Optiniai jungiamieji kabeliai OM4 3m, LC/UPC-LC/UPC, duplex -</w:t>
            </w:r>
            <w:r>
              <w:rPr>
                <w:sz w:val="20"/>
                <w:szCs w:val="20"/>
              </w:rPr>
              <w:t xml:space="preserve"> </w:t>
            </w:r>
            <w:r w:rsidRPr="00635292">
              <w:rPr>
                <w:sz w:val="20"/>
                <w:szCs w:val="20"/>
              </w:rPr>
              <w:t>Prekė privalo būti nauja. LC - LC jungtys, daugiamodžiai kabeliai OM4 50/125um, dvigubas (galimybė išskirti), Polish type UPC-UPC, Type A to B, ilgis 3m.</w:t>
            </w:r>
          </w:p>
        </w:tc>
        <w:tc>
          <w:tcPr>
            <w:tcW w:w="3272" w:type="dxa"/>
          </w:tcPr>
          <w:p w14:paraId="5CA71A0D" w14:textId="51060651" w:rsidR="00635292" w:rsidRPr="00635292" w:rsidRDefault="00635292" w:rsidP="00635292">
            <w:pPr>
              <w:ind w:firstLine="0"/>
              <w:jc w:val="center"/>
              <w:rPr>
                <w:sz w:val="20"/>
                <w:szCs w:val="20"/>
              </w:rPr>
            </w:pPr>
          </w:p>
        </w:tc>
      </w:tr>
      <w:tr w:rsidR="00635292" w:rsidRPr="00635292" w14:paraId="52863C84" w14:textId="77777777" w:rsidTr="00635292">
        <w:tc>
          <w:tcPr>
            <w:tcW w:w="1555" w:type="dxa"/>
            <w:vAlign w:val="center"/>
          </w:tcPr>
          <w:p w14:paraId="2B461DD0" w14:textId="7E1BE794" w:rsidR="00635292" w:rsidRPr="00635292" w:rsidRDefault="00635292" w:rsidP="00635292">
            <w:pPr>
              <w:ind w:firstLine="0"/>
              <w:jc w:val="center"/>
              <w:rPr>
                <w:sz w:val="20"/>
                <w:szCs w:val="20"/>
              </w:rPr>
            </w:pPr>
            <w:r w:rsidRPr="00635292">
              <w:rPr>
                <w:sz w:val="20"/>
                <w:szCs w:val="20"/>
              </w:rPr>
              <w:t>8.</w:t>
            </w:r>
          </w:p>
        </w:tc>
        <w:tc>
          <w:tcPr>
            <w:tcW w:w="4989" w:type="dxa"/>
            <w:vAlign w:val="center"/>
          </w:tcPr>
          <w:p w14:paraId="3BF27D8B" w14:textId="5799F307" w:rsidR="00635292" w:rsidRPr="00635292" w:rsidRDefault="00635292" w:rsidP="00635292">
            <w:pPr>
              <w:spacing w:line="256" w:lineRule="auto"/>
              <w:ind w:firstLine="0"/>
              <w:jc w:val="center"/>
              <w:rPr>
                <w:sz w:val="20"/>
                <w:szCs w:val="20"/>
              </w:rPr>
            </w:pPr>
            <w:r w:rsidRPr="00C34827">
              <w:rPr>
                <w:b/>
                <w:sz w:val="20"/>
                <w:szCs w:val="20"/>
              </w:rPr>
              <w:t>MM, Optiniai jungiamieji kabeliai OM4 5m, LC/UPC-LC/UPC, duplex -</w:t>
            </w:r>
            <w:r>
              <w:rPr>
                <w:sz w:val="20"/>
                <w:szCs w:val="20"/>
              </w:rPr>
              <w:t xml:space="preserve"> </w:t>
            </w:r>
            <w:r w:rsidRPr="00635292">
              <w:rPr>
                <w:sz w:val="20"/>
                <w:szCs w:val="20"/>
              </w:rPr>
              <w:t>Prekė privalo būti nauja. LC - LC jungtys, daugiamodžiai kabeliai OM4 50/125um, dvigubas (galimybė išskirti), Polish type UPC-UPC, Type A to B, ilgis 5m.</w:t>
            </w:r>
          </w:p>
        </w:tc>
        <w:tc>
          <w:tcPr>
            <w:tcW w:w="3272" w:type="dxa"/>
          </w:tcPr>
          <w:p w14:paraId="60C72293" w14:textId="5DE2576A" w:rsidR="00635292" w:rsidRPr="00635292" w:rsidRDefault="00635292" w:rsidP="00635292">
            <w:pPr>
              <w:ind w:firstLine="0"/>
              <w:jc w:val="center"/>
              <w:rPr>
                <w:sz w:val="20"/>
                <w:szCs w:val="20"/>
              </w:rPr>
            </w:pPr>
          </w:p>
        </w:tc>
      </w:tr>
      <w:tr w:rsidR="00635292" w:rsidRPr="00635292" w14:paraId="76CD6A2E" w14:textId="77777777" w:rsidTr="00635292">
        <w:tc>
          <w:tcPr>
            <w:tcW w:w="1555" w:type="dxa"/>
            <w:vAlign w:val="center"/>
          </w:tcPr>
          <w:p w14:paraId="2CB3F01E" w14:textId="407AF1C5" w:rsidR="00635292" w:rsidRPr="00635292" w:rsidRDefault="00635292" w:rsidP="00635292">
            <w:pPr>
              <w:ind w:firstLine="0"/>
              <w:jc w:val="center"/>
              <w:rPr>
                <w:sz w:val="20"/>
                <w:szCs w:val="20"/>
              </w:rPr>
            </w:pPr>
            <w:r w:rsidRPr="00635292">
              <w:rPr>
                <w:sz w:val="20"/>
                <w:szCs w:val="20"/>
              </w:rPr>
              <w:t>9.</w:t>
            </w:r>
          </w:p>
        </w:tc>
        <w:tc>
          <w:tcPr>
            <w:tcW w:w="4989" w:type="dxa"/>
            <w:vAlign w:val="center"/>
          </w:tcPr>
          <w:p w14:paraId="0E0F76FC" w14:textId="3B3AFA86" w:rsidR="00635292" w:rsidRPr="00635292" w:rsidRDefault="00635292" w:rsidP="00635292">
            <w:pPr>
              <w:spacing w:line="256" w:lineRule="auto"/>
              <w:ind w:firstLine="0"/>
              <w:jc w:val="center"/>
              <w:rPr>
                <w:sz w:val="20"/>
                <w:szCs w:val="20"/>
              </w:rPr>
            </w:pPr>
            <w:r w:rsidRPr="00C34827">
              <w:rPr>
                <w:b/>
                <w:sz w:val="20"/>
                <w:szCs w:val="20"/>
              </w:rPr>
              <w:t>MM, Optiniai jungiamieji kabeliai OM4 1m, LC/UPC-SC/UPC, duplex -</w:t>
            </w:r>
            <w:r>
              <w:rPr>
                <w:sz w:val="20"/>
                <w:szCs w:val="20"/>
              </w:rPr>
              <w:t xml:space="preserve"> </w:t>
            </w:r>
            <w:r w:rsidRPr="00635292">
              <w:rPr>
                <w:sz w:val="20"/>
                <w:szCs w:val="20"/>
              </w:rPr>
              <w:t>Prekė privalo būti nauja. LC - SC jungtys, daugiamodžiai kabeliai OM4 50/125um, dvigubas (galimybė išskirti), Polish type UPC-UPC, Type A to B, ilgis 1m.</w:t>
            </w:r>
          </w:p>
        </w:tc>
        <w:tc>
          <w:tcPr>
            <w:tcW w:w="3272" w:type="dxa"/>
          </w:tcPr>
          <w:p w14:paraId="02544AFC" w14:textId="34EF785C" w:rsidR="00635292" w:rsidRPr="00635292" w:rsidRDefault="00635292" w:rsidP="00635292">
            <w:pPr>
              <w:ind w:firstLine="0"/>
              <w:jc w:val="center"/>
              <w:rPr>
                <w:sz w:val="20"/>
                <w:szCs w:val="20"/>
              </w:rPr>
            </w:pPr>
          </w:p>
        </w:tc>
      </w:tr>
      <w:tr w:rsidR="00635292" w:rsidRPr="00635292" w14:paraId="1F4487F2" w14:textId="77777777" w:rsidTr="00635292">
        <w:tc>
          <w:tcPr>
            <w:tcW w:w="1555" w:type="dxa"/>
            <w:vAlign w:val="center"/>
          </w:tcPr>
          <w:p w14:paraId="32289B7C" w14:textId="1E05C41F" w:rsidR="00635292" w:rsidRPr="00635292" w:rsidRDefault="00635292" w:rsidP="00635292">
            <w:pPr>
              <w:ind w:firstLine="0"/>
              <w:jc w:val="center"/>
              <w:rPr>
                <w:sz w:val="20"/>
                <w:szCs w:val="20"/>
              </w:rPr>
            </w:pPr>
            <w:r w:rsidRPr="00635292">
              <w:rPr>
                <w:sz w:val="20"/>
                <w:szCs w:val="20"/>
              </w:rPr>
              <w:t>10.</w:t>
            </w:r>
          </w:p>
        </w:tc>
        <w:tc>
          <w:tcPr>
            <w:tcW w:w="4989" w:type="dxa"/>
            <w:vAlign w:val="center"/>
          </w:tcPr>
          <w:p w14:paraId="5AE1B258" w14:textId="2BB4E21A" w:rsidR="00635292" w:rsidRPr="00635292" w:rsidRDefault="00635292" w:rsidP="00635292">
            <w:pPr>
              <w:spacing w:line="256" w:lineRule="auto"/>
              <w:ind w:firstLine="0"/>
              <w:jc w:val="center"/>
              <w:rPr>
                <w:sz w:val="20"/>
                <w:szCs w:val="20"/>
              </w:rPr>
            </w:pPr>
            <w:r w:rsidRPr="00C34827">
              <w:rPr>
                <w:b/>
                <w:sz w:val="20"/>
                <w:szCs w:val="20"/>
              </w:rPr>
              <w:t>MM, Optiniai jungiamieji kabeliai OM4 3m, LC/UPC-SC/UPC, duplex</w:t>
            </w:r>
            <w:r w:rsidR="00C34827" w:rsidRPr="00C34827">
              <w:rPr>
                <w:b/>
                <w:sz w:val="20"/>
                <w:szCs w:val="20"/>
              </w:rPr>
              <w:t xml:space="preserve"> -</w:t>
            </w:r>
            <w:r w:rsidR="00C34827">
              <w:rPr>
                <w:sz w:val="20"/>
                <w:szCs w:val="20"/>
              </w:rPr>
              <w:t xml:space="preserve"> </w:t>
            </w:r>
            <w:r w:rsidR="00C34827" w:rsidRPr="00635292">
              <w:rPr>
                <w:sz w:val="20"/>
                <w:szCs w:val="20"/>
              </w:rPr>
              <w:t>Prekė privalo būti nauja. LC - SC jungtys, daugiamodžiai kabeliai OM4 50/125um, dvigubas (galimybė išskirti), Polish type UPC-UPC, Type A to B, ilgis 3m.</w:t>
            </w:r>
          </w:p>
        </w:tc>
        <w:tc>
          <w:tcPr>
            <w:tcW w:w="3272" w:type="dxa"/>
          </w:tcPr>
          <w:p w14:paraId="1F83D30E" w14:textId="52B2BE43" w:rsidR="00635292" w:rsidRPr="00635292" w:rsidRDefault="00635292" w:rsidP="00635292">
            <w:pPr>
              <w:ind w:firstLine="0"/>
              <w:jc w:val="center"/>
              <w:rPr>
                <w:sz w:val="20"/>
                <w:szCs w:val="20"/>
              </w:rPr>
            </w:pPr>
          </w:p>
        </w:tc>
      </w:tr>
      <w:tr w:rsidR="00635292" w:rsidRPr="00635292" w14:paraId="3F9CC239" w14:textId="77777777" w:rsidTr="00635292">
        <w:tc>
          <w:tcPr>
            <w:tcW w:w="1555" w:type="dxa"/>
            <w:vAlign w:val="center"/>
          </w:tcPr>
          <w:p w14:paraId="10CAA81E" w14:textId="4DF3F578" w:rsidR="00635292" w:rsidRPr="00635292" w:rsidRDefault="00635292" w:rsidP="00635292">
            <w:pPr>
              <w:ind w:firstLine="0"/>
              <w:jc w:val="center"/>
              <w:rPr>
                <w:sz w:val="20"/>
                <w:szCs w:val="20"/>
              </w:rPr>
            </w:pPr>
            <w:r w:rsidRPr="00635292">
              <w:rPr>
                <w:sz w:val="20"/>
                <w:szCs w:val="20"/>
              </w:rPr>
              <w:t>11.</w:t>
            </w:r>
          </w:p>
        </w:tc>
        <w:tc>
          <w:tcPr>
            <w:tcW w:w="4989" w:type="dxa"/>
            <w:vAlign w:val="center"/>
          </w:tcPr>
          <w:p w14:paraId="49A0429E" w14:textId="5C535F56" w:rsidR="00635292" w:rsidRPr="00635292" w:rsidRDefault="00635292" w:rsidP="00635292">
            <w:pPr>
              <w:spacing w:line="256" w:lineRule="auto"/>
              <w:ind w:firstLine="0"/>
              <w:jc w:val="center"/>
              <w:rPr>
                <w:sz w:val="20"/>
                <w:szCs w:val="20"/>
              </w:rPr>
            </w:pPr>
            <w:r w:rsidRPr="00C34827">
              <w:rPr>
                <w:b/>
                <w:sz w:val="20"/>
                <w:szCs w:val="20"/>
              </w:rPr>
              <w:t>MM, Optiniai jungiamieji kabeliai OM4 5m, LC/UPC-SC/UPC, duplex</w:t>
            </w:r>
            <w:r w:rsidR="00C34827" w:rsidRPr="00C34827">
              <w:rPr>
                <w:b/>
                <w:sz w:val="20"/>
                <w:szCs w:val="20"/>
              </w:rPr>
              <w:t xml:space="preserve"> -</w:t>
            </w:r>
            <w:r w:rsidR="00C34827">
              <w:rPr>
                <w:sz w:val="20"/>
                <w:szCs w:val="20"/>
              </w:rPr>
              <w:t xml:space="preserve"> </w:t>
            </w:r>
            <w:r w:rsidR="00C34827" w:rsidRPr="00635292">
              <w:rPr>
                <w:sz w:val="20"/>
                <w:szCs w:val="20"/>
              </w:rPr>
              <w:t>Prekė privalo būti nauja. LC - SC jungtys, daugiamodžiai kabeliai OM4 50/125um, dvigubas (galimybė išskirti), Polish type UPC-UPC, Type A to B, ilgis 5m.</w:t>
            </w:r>
          </w:p>
        </w:tc>
        <w:tc>
          <w:tcPr>
            <w:tcW w:w="3272" w:type="dxa"/>
          </w:tcPr>
          <w:p w14:paraId="24287853" w14:textId="664851E1" w:rsidR="00635292" w:rsidRPr="00635292" w:rsidRDefault="00635292" w:rsidP="00635292">
            <w:pPr>
              <w:ind w:firstLine="0"/>
              <w:jc w:val="center"/>
              <w:rPr>
                <w:sz w:val="20"/>
                <w:szCs w:val="20"/>
              </w:rPr>
            </w:pPr>
          </w:p>
        </w:tc>
      </w:tr>
      <w:tr w:rsidR="00635292" w:rsidRPr="00635292" w14:paraId="286F5A1D" w14:textId="77777777" w:rsidTr="00635292">
        <w:tc>
          <w:tcPr>
            <w:tcW w:w="1555" w:type="dxa"/>
            <w:vAlign w:val="center"/>
          </w:tcPr>
          <w:p w14:paraId="751B7511" w14:textId="24756E40" w:rsidR="00635292" w:rsidRPr="00635292" w:rsidRDefault="00635292" w:rsidP="00635292">
            <w:pPr>
              <w:ind w:firstLine="0"/>
              <w:jc w:val="center"/>
              <w:rPr>
                <w:sz w:val="20"/>
                <w:szCs w:val="20"/>
              </w:rPr>
            </w:pPr>
            <w:r w:rsidRPr="00635292">
              <w:rPr>
                <w:sz w:val="20"/>
                <w:szCs w:val="20"/>
              </w:rPr>
              <w:t>12.</w:t>
            </w:r>
          </w:p>
        </w:tc>
        <w:tc>
          <w:tcPr>
            <w:tcW w:w="4989" w:type="dxa"/>
            <w:vAlign w:val="center"/>
          </w:tcPr>
          <w:p w14:paraId="3966F540" w14:textId="69EBDA14" w:rsidR="00635292" w:rsidRPr="00635292" w:rsidRDefault="00635292" w:rsidP="00635292">
            <w:pPr>
              <w:spacing w:line="256" w:lineRule="auto"/>
              <w:ind w:firstLine="0"/>
              <w:jc w:val="center"/>
              <w:rPr>
                <w:sz w:val="20"/>
                <w:szCs w:val="20"/>
              </w:rPr>
            </w:pPr>
            <w:r w:rsidRPr="00C34827">
              <w:rPr>
                <w:b/>
                <w:sz w:val="20"/>
                <w:szCs w:val="20"/>
              </w:rPr>
              <w:t>MM, Optiniai jungiamieji kabeliai OM4 2m, SC-SC, duplex</w:t>
            </w:r>
            <w:r w:rsidR="00C34827" w:rsidRPr="00C34827">
              <w:rPr>
                <w:b/>
                <w:sz w:val="20"/>
                <w:szCs w:val="20"/>
              </w:rPr>
              <w:t xml:space="preserve"> -</w:t>
            </w:r>
            <w:r w:rsidR="00C34827">
              <w:rPr>
                <w:sz w:val="20"/>
                <w:szCs w:val="20"/>
              </w:rPr>
              <w:t xml:space="preserve"> </w:t>
            </w:r>
            <w:r w:rsidR="00C34827" w:rsidRPr="00635292">
              <w:rPr>
                <w:sz w:val="20"/>
                <w:szCs w:val="20"/>
              </w:rPr>
              <w:t>Prekė privalo būti nauja. SC - SC jungtys, daugiamodžiai kabeliai ( 2 m.), dvigubas (galimybė išskirti)</w:t>
            </w:r>
          </w:p>
        </w:tc>
        <w:tc>
          <w:tcPr>
            <w:tcW w:w="3272" w:type="dxa"/>
          </w:tcPr>
          <w:p w14:paraId="3DDB7DA1" w14:textId="547C6683" w:rsidR="00635292" w:rsidRPr="00635292" w:rsidRDefault="00635292" w:rsidP="00635292">
            <w:pPr>
              <w:ind w:firstLine="0"/>
              <w:jc w:val="center"/>
              <w:rPr>
                <w:sz w:val="20"/>
                <w:szCs w:val="20"/>
              </w:rPr>
            </w:pPr>
          </w:p>
        </w:tc>
      </w:tr>
      <w:tr w:rsidR="00635292" w:rsidRPr="00635292" w14:paraId="7A7308B6" w14:textId="77777777" w:rsidTr="00635292">
        <w:tc>
          <w:tcPr>
            <w:tcW w:w="1555" w:type="dxa"/>
            <w:vAlign w:val="center"/>
          </w:tcPr>
          <w:p w14:paraId="21E611F8" w14:textId="3E6666FF" w:rsidR="00635292" w:rsidRPr="00635292" w:rsidRDefault="00635292" w:rsidP="00635292">
            <w:pPr>
              <w:ind w:firstLine="0"/>
              <w:jc w:val="center"/>
              <w:rPr>
                <w:sz w:val="20"/>
                <w:szCs w:val="20"/>
              </w:rPr>
            </w:pPr>
            <w:r w:rsidRPr="00635292">
              <w:rPr>
                <w:sz w:val="20"/>
                <w:szCs w:val="20"/>
              </w:rPr>
              <w:t>13.</w:t>
            </w:r>
          </w:p>
        </w:tc>
        <w:tc>
          <w:tcPr>
            <w:tcW w:w="4989" w:type="dxa"/>
            <w:vAlign w:val="center"/>
          </w:tcPr>
          <w:p w14:paraId="124C1357" w14:textId="07F589DB" w:rsidR="00635292" w:rsidRPr="00635292" w:rsidRDefault="00635292" w:rsidP="00635292">
            <w:pPr>
              <w:spacing w:line="256" w:lineRule="auto"/>
              <w:ind w:firstLine="0"/>
              <w:jc w:val="center"/>
              <w:rPr>
                <w:sz w:val="20"/>
                <w:szCs w:val="20"/>
              </w:rPr>
            </w:pPr>
            <w:r w:rsidRPr="00C34827">
              <w:rPr>
                <w:b/>
                <w:sz w:val="20"/>
                <w:szCs w:val="20"/>
              </w:rPr>
              <w:t>MM, Optiniai jungiamieji kabeliai OM4 5m, SC-SC, duplex</w:t>
            </w:r>
            <w:r w:rsidR="00C34827" w:rsidRPr="00C34827">
              <w:rPr>
                <w:b/>
                <w:sz w:val="20"/>
                <w:szCs w:val="20"/>
              </w:rPr>
              <w:t xml:space="preserve"> -</w:t>
            </w:r>
            <w:r w:rsidR="00C34827">
              <w:rPr>
                <w:sz w:val="20"/>
                <w:szCs w:val="20"/>
              </w:rPr>
              <w:t xml:space="preserve"> </w:t>
            </w:r>
            <w:r w:rsidR="00C34827" w:rsidRPr="00635292">
              <w:rPr>
                <w:sz w:val="20"/>
                <w:szCs w:val="20"/>
              </w:rPr>
              <w:t>Prekė privalo būti nauja. SC - SC jungtys, daugiamodžiai kabeliai ( 5 m.), dvigubas (galimybė išskirti).</w:t>
            </w:r>
          </w:p>
        </w:tc>
        <w:tc>
          <w:tcPr>
            <w:tcW w:w="3272" w:type="dxa"/>
          </w:tcPr>
          <w:p w14:paraId="0B8EA595" w14:textId="23CDCAB4" w:rsidR="00635292" w:rsidRPr="00635292" w:rsidRDefault="00635292" w:rsidP="00635292">
            <w:pPr>
              <w:ind w:firstLine="0"/>
              <w:jc w:val="center"/>
              <w:rPr>
                <w:sz w:val="20"/>
                <w:szCs w:val="20"/>
              </w:rPr>
            </w:pPr>
          </w:p>
        </w:tc>
      </w:tr>
      <w:tr w:rsidR="00635292" w:rsidRPr="00635292" w14:paraId="6FD6DB1F" w14:textId="77777777" w:rsidTr="00635292">
        <w:tc>
          <w:tcPr>
            <w:tcW w:w="1555" w:type="dxa"/>
            <w:vAlign w:val="center"/>
          </w:tcPr>
          <w:p w14:paraId="00200225" w14:textId="0D3F0D65" w:rsidR="00635292" w:rsidRPr="00635292" w:rsidRDefault="00635292" w:rsidP="00635292">
            <w:pPr>
              <w:ind w:firstLine="0"/>
              <w:jc w:val="center"/>
              <w:rPr>
                <w:sz w:val="20"/>
                <w:szCs w:val="20"/>
              </w:rPr>
            </w:pPr>
            <w:r w:rsidRPr="00635292">
              <w:rPr>
                <w:sz w:val="20"/>
                <w:szCs w:val="20"/>
              </w:rPr>
              <w:t>14.</w:t>
            </w:r>
          </w:p>
        </w:tc>
        <w:tc>
          <w:tcPr>
            <w:tcW w:w="4989" w:type="dxa"/>
            <w:vAlign w:val="center"/>
          </w:tcPr>
          <w:p w14:paraId="66FEE6DB" w14:textId="6BDB1D6B" w:rsidR="00635292" w:rsidRPr="00635292" w:rsidRDefault="00635292" w:rsidP="00635292">
            <w:pPr>
              <w:spacing w:line="256" w:lineRule="auto"/>
              <w:ind w:firstLine="0"/>
              <w:jc w:val="center"/>
              <w:rPr>
                <w:sz w:val="20"/>
                <w:szCs w:val="20"/>
              </w:rPr>
            </w:pPr>
            <w:r w:rsidRPr="00C34827">
              <w:rPr>
                <w:b/>
                <w:sz w:val="20"/>
                <w:szCs w:val="20"/>
              </w:rPr>
              <w:t>Optinio kabelio Adapteris SC/SC SM Mėlynos spalvos</w:t>
            </w:r>
            <w:r w:rsidR="00C34827" w:rsidRPr="00C34827">
              <w:rPr>
                <w:b/>
                <w:sz w:val="20"/>
                <w:szCs w:val="20"/>
              </w:rPr>
              <w:t xml:space="preserve"> -</w:t>
            </w:r>
            <w:r w:rsidR="00C34827">
              <w:rPr>
                <w:sz w:val="20"/>
                <w:szCs w:val="20"/>
              </w:rPr>
              <w:t xml:space="preserve"> </w:t>
            </w:r>
            <w:r w:rsidR="00C34827" w:rsidRPr="00635292">
              <w:rPr>
                <w:sz w:val="20"/>
                <w:szCs w:val="20"/>
              </w:rPr>
              <w:t>Prekė turi būti nauja. Jungtis skirta SC kabelių prailginimui. Mėlynos spalvos, adapterio tipas: dvigubas (galima pajungti dvi optines jungtis). Perkamas produktas turi atitikti nustatytus 1 tipo ekologinio ženklo reikalavimus (pagal LST EN ISO 14024:2018).</w:t>
            </w:r>
          </w:p>
        </w:tc>
        <w:tc>
          <w:tcPr>
            <w:tcW w:w="3272" w:type="dxa"/>
          </w:tcPr>
          <w:p w14:paraId="5BEB6036" w14:textId="071E0770" w:rsidR="00635292" w:rsidRPr="00635292" w:rsidRDefault="00635292" w:rsidP="00635292">
            <w:pPr>
              <w:ind w:firstLine="0"/>
              <w:jc w:val="center"/>
              <w:rPr>
                <w:sz w:val="20"/>
                <w:szCs w:val="20"/>
              </w:rPr>
            </w:pPr>
          </w:p>
        </w:tc>
      </w:tr>
      <w:tr w:rsidR="00635292" w:rsidRPr="00635292" w14:paraId="4BD0DBCF" w14:textId="77777777" w:rsidTr="00635292">
        <w:tc>
          <w:tcPr>
            <w:tcW w:w="1555" w:type="dxa"/>
            <w:vAlign w:val="center"/>
          </w:tcPr>
          <w:p w14:paraId="0F8E9D26" w14:textId="65A13BEF" w:rsidR="00635292" w:rsidRPr="00635292" w:rsidRDefault="00635292" w:rsidP="00635292">
            <w:pPr>
              <w:ind w:firstLine="0"/>
              <w:jc w:val="center"/>
              <w:rPr>
                <w:sz w:val="20"/>
                <w:szCs w:val="20"/>
              </w:rPr>
            </w:pPr>
            <w:r w:rsidRPr="00635292">
              <w:rPr>
                <w:sz w:val="20"/>
                <w:szCs w:val="20"/>
              </w:rPr>
              <w:t>15.</w:t>
            </w:r>
          </w:p>
        </w:tc>
        <w:tc>
          <w:tcPr>
            <w:tcW w:w="4989" w:type="dxa"/>
            <w:vAlign w:val="center"/>
          </w:tcPr>
          <w:p w14:paraId="6D2F7911" w14:textId="33EBB07D" w:rsidR="00635292" w:rsidRPr="00635292" w:rsidRDefault="00FA0C9C" w:rsidP="00635292">
            <w:pPr>
              <w:spacing w:line="256" w:lineRule="auto"/>
              <w:ind w:firstLine="0"/>
              <w:jc w:val="center"/>
              <w:rPr>
                <w:sz w:val="20"/>
                <w:szCs w:val="20"/>
              </w:rPr>
            </w:pPr>
            <w:r>
              <w:rPr>
                <w:b/>
                <w:sz w:val="20"/>
                <w:szCs w:val="20"/>
              </w:rPr>
              <w:t>Pigteilai OS1</w:t>
            </w:r>
            <w:r w:rsidR="00635292" w:rsidRPr="00C34827">
              <w:rPr>
                <w:b/>
                <w:sz w:val="20"/>
                <w:szCs w:val="20"/>
              </w:rPr>
              <w:t xml:space="preserve"> 2 m., LC</w:t>
            </w:r>
            <w:r w:rsidR="00C34827" w:rsidRPr="00C34827">
              <w:rPr>
                <w:b/>
                <w:sz w:val="20"/>
                <w:szCs w:val="20"/>
              </w:rPr>
              <w:t xml:space="preserve"> -</w:t>
            </w:r>
            <w:r w:rsidR="00C34827">
              <w:rPr>
                <w:sz w:val="20"/>
                <w:szCs w:val="20"/>
              </w:rPr>
              <w:t xml:space="preserve"> </w:t>
            </w:r>
            <w:r w:rsidR="00C34827" w:rsidRPr="00635292">
              <w:rPr>
                <w:sz w:val="20"/>
                <w:szCs w:val="20"/>
              </w:rPr>
              <w:t>Prekė privalo būti nauja. Jungties tipas LC, vienmodžiai. Skaidulos ilgis iki 2m.</w:t>
            </w:r>
          </w:p>
        </w:tc>
        <w:tc>
          <w:tcPr>
            <w:tcW w:w="3272" w:type="dxa"/>
          </w:tcPr>
          <w:p w14:paraId="51447F34" w14:textId="68BCE365" w:rsidR="00635292" w:rsidRPr="00635292" w:rsidRDefault="00635292" w:rsidP="00635292">
            <w:pPr>
              <w:ind w:firstLine="0"/>
              <w:jc w:val="center"/>
              <w:rPr>
                <w:sz w:val="20"/>
                <w:szCs w:val="20"/>
              </w:rPr>
            </w:pPr>
          </w:p>
        </w:tc>
      </w:tr>
      <w:tr w:rsidR="00635292" w:rsidRPr="00635292" w14:paraId="42B127DF" w14:textId="77777777" w:rsidTr="00635292">
        <w:tc>
          <w:tcPr>
            <w:tcW w:w="1555" w:type="dxa"/>
            <w:vAlign w:val="center"/>
          </w:tcPr>
          <w:p w14:paraId="1101F486" w14:textId="041A0200" w:rsidR="00635292" w:rsidRPr="00635292" w:rsidRDefault="008F2969" w:rsidP="00635292">
            <w:pPr>
              <w:ind w:firstLine="0"/>
              <w:jc w:val="center"/>
              <w:rPr>
                <w:sz w:val="20"/>
                <w:szCs w:val="20"/>
              </w:rPr>
            </w:pPr>
            <w:r>
              <w:rPr>
                <w:sz w:val="20"/>
                <w:szCs w:val="20"/>
              </w:rPr>
              <w:t>16</w:t>
            </w:r>
            <w:r w:rsidR="00635292" w:rsidRPr="00635292">
              <w:rPr>
                <w:sz w:val="20"/>
                <w:szCs w:val="20"/>
              </w:rPr>
              <w:t>.</w:t>
            </w:r>
          </w:p>
        </w:tc>
        <w:tc>
          <w:tcPr>
            <w:tcW w:w="4989" w:type="dxa"/>
            <w:vAlign w:val="center"/>
          </w:tcPr>
          <w:p w14:paraId="130E6437" w14:textId="5CB7C3EB" w:rsidR="00635292" w:rsidRPr="00635292" w:rsidRDefault="00635292" w:rsidP="00635292">
            <w:pPr>
              <w:spacing w:line="256" w:lineRule="auto"/>
              <w:ind w:firstLine="0"/>
              <w:jc w:val="center"/>
              <w:rPr>
                <w:sz w:val="20"/>
                <w:szCs w:val="20"/>
              </w:rPr>
            </w:pPr>
            <w:r w:rsidRPr="00C34827">
              <w:rPr>
                <w:b/>
                <w:sz w:val="20"/>
                <w:szCs w:val="20"/>
              </w:rPr>
              <w:t>1-2 skaidulų sujungimo apsaugos dėžutė IP65</w:t>
            </w:r>
            <w:r w:rsidR="00C34827" w:rsidRPr="00C34827">
              <w:rPr>
                <w:b/>
                <w:sz w:val="20"/>
                <w:szCs w:val="20"/>
              </w:rPr>
              <w:t>-</w:t>
            </w:r>
            <w:r w:rsidR="00C34827">
              <w:rPr>
                <w:sz w:val="20"/>
                <w:szCs w:val="20"/>
              </w:rPr>
              <w:t xml:space="preserve"> </w:t>
            </w:r>
            <w:r w:rsidR="00C34827" w:rsidRPr="00635292">
              <w:rPr>
                <w:sz w:val="20"/>
                <w:szCs w:val="20"/>
              </w:rPr>
              <w:t>Prekė turi būti nauja. Tinka 3x2,0 mm plokščiam arba 3,0 mm apvaliam FTTH optinio kabelio sujungimo apsaugai nuo išorinių poveikių, naudojant SC Simplex ar LC duplex adapterius. Apsaugos lygis: IP65.  Adapterio tipas: SC Simplex adapteris; LC dvipusis adapteris. Atsparus vandeniui ir dulkėms dizainas. Lauko optinio kabelio tvirtinimui numatyti kabelių tvirtinimo elementai. Laikymo/eksploatavimo temperatūra: -40°C iki +60°C.</w:t>
            </w:r>
          </w:p>
        </w:tc>
        <w:tc>
          <w:tcPr>
            <w:tcW w:w="3272" w:type="dxa"/>
          </w:tcPr>
          <w:p w14:paraId="2A2759EA" w14:textId="74E8FD8C" w:rsidR="00635292" w:rsidRPr="00635292" w:rsidRDefault="00635292" w:rsidP="00635292">
            <w:pPr>
              <w:ind w:firstLine="0"/>
              <w:jc w:val="center"/>
              <w:rPr>
                <w:sz w:val="20"/>
                <w:szCs w:val="20"/>
              </w:rPr>
            </w:pPr>
          </w:p>
        </w:tc>
      </w:tr>
    </w:tbl>
    <w:p w14:paraId="502DE938" w14:textId="77777777" w:rsidR="00635292" w:rsidRDefault="00635292" w:rsidP="0049779A">
      <w:pPr>
        <w:rPr>
          <w:b/>
        </w:rPr>
      </w:pPr>
    </w:p>
    <w:p w14:paraId="4D38C62A" w14:textId="517D54E0" w:rsidR="00131285" w:rsidRDefault="00131285" w:rsidP="0049779A">
      <w:pPr>
        <w:rPr>
          <w:b/>
        </w:rPr>
      </w:pPr>
      <w:r>
        <w:rPr>
          <w:b/>
        </w:rPr>
        <w:br w:type="page"/>
      </w:r>
    </w:p>
    <w:p w14:paraId="430D4542" w14:textId="77777777" w:rsidR="000A24D5" w:rsidRPr="0063141E" w:rsidRDefault="000A24D5" w:rsidP="000A24D5">
      <w:pPr>
        <w:ind w:left="6480" w:right="282" w:firstLine="720"/>
      </w:pPr>
      <w:r w:rsidRPr="0063141E">
        <w:lastRenderedPageBreak/>
        <w:t>Pirkimo sąlygų</w:t>
      </w:r>
    </w:p>
    <w:p w14:paraId="6F26D136" w14:textId="31EF6B1E" w:rsidR="000A24D5" w:rsidRPr="0063141E" w:rsidRDefault="00854156" w:rsidP="000A24D5">
      <w:pPr>
        <w:ind w:left="6480" w:right="282" w:firstLine="720"/>
      </w:pPr>
      <w:r>
        <w:t>2</w:t>
      </w:r>
      <w:r w:rsidR="000A24D5" w:rsidRPr="0063141E">
        <w:t xml:space="preserve"> priedas</w:t>
      </w:r>
    </w:p>
    <w:p w14:paraId="3F34F576" w14:textId="77777777" w:rsidR="000A24D5" w:rsidRPr="0063141E" w:rsidRDefault="000A24D5" w:rsidP="000A24D5">
      <w:pPr>
        <w:ind w:right="282"/>
      </w:pPr>
    </w:p>
    <w:p w14:paraId="6DB9789F" w14:textId="77777777" w:rsidR="000A24D5" w:rsidRPr="0063141E" w:rsidRDefault="000A24D5" w:rsidP="000A24D5">
      <w:pPr>
        <w:shd w:val="clear" w:color="auto" w:fill="FFFFFF"/>
        <w:jc w:val="right"/>
        <w:rPr>
          <w:color w:val="000000"/>
        </w:rPr>
      </w:pPr>
    </w:p>
    <w:p w14:paraId="7F5553E9" w14:textId="38E13916" w:rsidR="000A24D5" w:rsidRPr="0063141E" w:rsidRDefault="000A24D5" w:rsidP="000A24D5">
      <w:pPr>
        <w:shd w:val="clear" w:color="auto" w:fill="FFFFFF"/>
        <w:jc w:val="center"/>
        <w:rPr>
          <w:b/>
          <w:i/>
          <w:color w:val="000000"/>
          <w:sz w:val="20"/>
          <w:szCs w:val="20"/>
        </w:rPr>
      </w:pPr>
      <w:r w:rsidRPr="0063141E">
        <w:rPr>
          <w:b/>
          <w:i/>
          <w:color w:val="000000"/>
          <w:sz w:val="20"/>
          <w:szCs w:val="20"/>
        </w:rPr>
        <w:t>(kvalifikacinių reikalavimų atitikties deklaracijos formos pavyzdys)</w:t>
      </w:r>
    </w:p>
    <w:p w14:paraId="0780FE12" w14:textId="77777777" w:rsidR="000A24D5" w:rsidRPr="0063141E" w:rsidRDefault="000A24D5" w:rsidP="000A24D5">
      <w:pPr>
        <w:shd w:val="clear" w:color="auto" w:fill="FFFFFF"/>
        <w:jc w:val="center"/>
        <w:rPr>
          <w:color w:val="000000"/>
          <w:sz w:val="20"/>
          <w:szCs w:val="20"/>
        </w:rPr>
      </w:pPr>
    </w:p>
    <w:p w14:paraId="7A9FA5B8" w14:textId="77777777" w:rsidR="000A24D5" w:rsidRPr="0063141E" w:rsidRDefault="000A24D5" w:rsidP="000A24D5">
      <w:pPr>
        <w:shd w:val="clear" w:color="auto" w:fill="FFFFFF"/>
        <w:jc w:val="center"/>
        <w:rPr>
          <w:color w:val="000000"/>
          <w:sz w:val="20"/>
          <w:szCs w:val="20"/>
        </w:rPr>
      </w:pPr>
    </w:p>
    <w:p w14:paraId="59A571FD" w14:textId="77777777" w:rsidR="000A24D5" w:rsidRPr="0063141E" w:rsidRDefault="000A24D5" w:rsidP="000A24D5">
      <w:pPr>
        <w:ind w:right="-178"/>
        <w:jc w:val="center"/>
        <w:rPr>
          <w:color w:val="000000"/>
          <w:sz w:val="20"/>
          <w:szCs w:val="20"/>
        </w:rPr>
      </w:pPr>
      <w:r w:rsidRPr="0063141E">
        <w:rPr>
          <w:color w:val="000000"/>
          <w:sz w:val="20"/>
          <w:szCs w:val="20"/>
        </w:rPr>
        <w:t>Herbas arba prekių ženklas</w:t>
      </w:r>
    </w:p>
    <w:p w14:paraId="3B12D159" w14:textId="77777777" w:rsidR="000A24D5" w:rsidRPr="0063141E" w:rsidRDefault="000A24D5" w:rsidP="000A24D5">
      <w:pPr>
        <w:ind w:right="-178"/>
        <w:jc w:val="center"/>
        <w:rPr>
          <w:color w:val="000000"/>
          <w:sz w:val="20"/>
          <w:szCs w:val="20"/>
        </w:rPr>
      </w:pPr>
    </w:p>
    <w:p w14:paraId="5BF62663" w14:textId="77777777" w:rsidR="000A24D5" w:rsidRPr="0063141E" w:rsidRDefault="000A24D5" w:rsidP="000A24D5">
      <w:pPr>
        <w:ind w:right="-178"/>
        <w:jc w:val="center"/>
        <w:rPr>
          <w:color w:val="000000"/>
          <w:sz w:val="20"/>
          <w:szCs w:val="20"/>
        </w:rPr>
      </w:pPr>
      <w:r w:rsidRPr="0063141E">
        <w:rPr>
          <w:color w:val="000000"/>
          <w:sz w:val="20"/>
          <w:szCs w:val="20"/>
        </w:rPr>
        <w:t xml:space="preserve"> (Tiekėjo pavadinimas)</w:t>
      </w:r>
    </w:p>
    <w:p w14:paraId="0D2B82C1" w14:textId="77777777" w:rsidR="000A24D5" w:rsidRPr="0063141E" w:rsidRDefault="000A24D5" w:rsidP="000A24D5">
      <w:pPr>
        <w:ind w:right="-178"/>
        <w:jc w:val="center"/>
        <w:rPr>
          <w:color w:val="000000"/>
          <w:sz w:val="20"/>
          <w:szCs w:val="20"/>
        </w:rPr>
      </w:pPr>
    </w:p>
    <w:p w14:paraId="5943D0F9" w14:textId="77777777" w:rsidR="000A24D5" w:rsidRPr="0063141E" w:rsidRDefault="000A24D5" w:rsidP="000A24D5">
      <w:pPr>
        <w:ind w:right="-178"/>
        <w:jc w:val="center"/>
        <w:rPr>
          <w:color w:val="000000"/>
          <w:sz w:val="20"/>
          <w:szCs w:val="20"/>
        </w:rPr>
      </w:pPr>
      <w:r w:rsidRPr="0063141E">
        <w:rPr>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B4B667" w14:textId="77777777" w:rsidR="000A24D5" w:rsidRPr="0063141E" w:rsidRDefault="000A24D5" w:rsidP="000A24D5">
      <w:pPr>
        <w:jc w:val="both"/>
        <w:rPr>
          <w:color w:val="000000"/>
          <w:sz w:val="20"/>
          <w:szCs w:val="20"/>
        </w:rPr>
      </w:pPr>
    </w:p>
    <w:p w14:paraId="44C64E02" w14:textId="77777777" w:rsidR="000A24D5" w:rsidRPr="0063141E" w:rsidRDefault="000A24D5" w:rsidP="000A24D5">
      <w:pPr>
        <w:jc w:val="both"/>
        <w:rPr>
          <w:color w:val="000000"/>
          <w:sz w:val="20"/>
          <w:szCs w:val="20"/>
        </w:rPr>
      </w:pPr>
      <w:r w:rsidRPr="0063141E">
        <w:rPr>
          <w:color w:val="000000"/>
          <w:sz w:val="20"/>
          <w:szCs w:val="20"/>
        </w:rPr>
        <w:t>______________________________________________</w:t>
      </w:r>
    </w:p>
    <w:p w14:paraId="06AB6C3C" w14:textId="77777777" w:rsidR="000A24D5" w:rsidRPr="0063141E" w:rsidRDefault="000A24D5" w:rsidP="000A24D5">
      <w:pPr>
        <w:tabs>
          <w:tab w:val="center" w:pos="2520"/>
        </w:tabs>
        <w:jc w:val="both"/>
        <w:rPr>
          <w:color w:val="000000"/>
          <w:sz w:val="20"/>
          <w:szCs w:val="20"/>
        </w:rPr>
      </w:pPr>
      <w:r w:rsidRPr="0063141E">
        <w:rPr>
          <w:color w:val="000000"/>
          <w:sz w:val="20"/>
          <w:szCs w:val="20"/>
        </w:rPr>
        <w:t>(adresatas (perkančiosios organizacijos pavadinimas)</w:t>
      </w:r>
    </w:p>
    <w:p w14:paraId="7963F48A" w14:textId="77777777" w:rsidR="000A24D5" w:rsidRPr="0063141E" w:rsidRDefault="000A24D5" w:rsidP="000A24D5">
      <w:pPr>
        <w:shd w:val="clear" w:color="auto" w:fill="FFFFFF"/>
        <w:rPr>
          <w:bCs/>
          <w:color w:val="000000"/>
        </w:rPr>
      </w:pPr>
    </w:p>
    <w:p w14:paraId="0AA93B8F" w14:textId="0754B131" w:rsidR="000A24D5" w:rsidRPr="0063141E" w:rsidRDefault="000A24D5" w:rsidP="000A24D5">
      <w:pPr>
        <w:shd w:val="clear" w:color="auto" w:fill="FFFFFF"/>
        <w:jc w:val="center"/>
        <w:rPr>
          <w:b/>
          <w:bCs/>
          <w:color w:val="000000"/>
        </w:rPr>
      </w:pPr>
      <w:r w:rsidRPr="0063141E">
        <w:rPr>
          <w:b/>
          <w:bCs/>
          <w:color w:val="000000"/>
        </w:rPr>
        <w:t>KVALIFIKACINIŲ REIKALAVIMŲ ATITIKTIES DEKLARACIJA</w:t>
      </w:r>
    </w:p>
    <w:p w14:paraId="195EA64F" w14:textId="77777777" w:rsidR="000A24D5" w:rsidRPr="0063141E" w:rsidRDefault="000A24D5" w:rsidP="000A24D5">
      <w:pPr>
        <w:shd w:val="clear" w:color="auto" w:fill="FFFFFF"/>
        <w:jc w:val="center"/>
        <w:rPr>
          <w:b/>
          <w:bCs/>
          <w:color w:val="000000"/>
        </w:rPr>
      </w:pPr>
    </w:p>
    <w:p w14:paraId="5F1ED181" w14:textId="77777777" w:rsidR="000A24D5" w:rsidRPr="0063141E" w:rsidRDefault="000A24D5" w:rsidP="000A24D5">
      <w:pPr>
        <w:shd w:val="clear" w:color="auto" w:fill="FFFFFF"/>
        <w:jc w:val="center"/>
        <w:rPr>
          <w:color w:val="000000"/>
        </w:rPr>
      </w:pPr>
    </w:p>
    <w:p w14:paraId="3C583388" w14:textId="77777777" w:rsidR="000A24D5" w:rsidRPr="0063141E" w:rsidRDefault="000A24D5" w:rsidP="000A24D5">
      <w:pPr>
        <w:shd w:val="clear" w:color="auto" w:fill="FFFFFF"/>
        <w:jc w:val="center"/>
        <w:rPr>
          <w:bCs/>
          <w:color w:val="000000"/>
        </w:rPr>
      </w:pPr>
      <w:r w:rsidRPr="0063141E">
        <w:rPr>
          <w:color w:val="000000"/>
        </w:rPr>
        <w:t>___________</w:t>
      </w:r>
      <w:r w:rsidRPr="0063141E">
        <w:rPr>
          <w:bCs/>
          <w:color w:val="000000"/>
        </w:rPr>
        <w:t xml:space="preserve"> </w:t>
      </w:r>
      <w:r w:rsidRPr="0063141E">
        <w:rPr>
          <w:color w:val="000000"/>
        </w:rPr>
        <w:t>Nr.______</w:t>
      </w:r>
    </w:p>
    <w:p w14:paraId="1EBDB0F0" w14:textId="77777777" w:rsidR="000A24D5" w:rsidRPr="0063141E" w:rsidRDefault="000A24D5" w:rsidP="000A24D5">
      <w:pPr>
        <w:shd w:val="clear" w:color="auto" w:fill="FFFFFF"/>
        <w:ind w:left="2592" w:firstLine="1296"/>
        <w:rPr>
          <w:bCs/>
          <w:color w:val="000000"/>
        </w:rPr>
      </w:pPr>
      <w:r w:rsidRPr="0063141E">
        <w:rPr>
          <w:bCs/>
          <w:color w:val="000000"/>
        </w:rPr>
        <w:t xml:space="preserve">   (data)</w:t>
      </w:r>
    </w:p>
    <w:p w14:paraId="6E39BA6E" w14:textId="77777777" w:rsidR="000A24D5" w:rsidRPr="0063141E" w:rsidRDefault="000A24D5" w:rsidP="000A24D5">
      <w:pPr>
        <w:shd w:val="clear" w:color="auto" w:fill="FFFFFF"/>
        <w:jc w:val="center"/>
        <w:rPr>
          <w:bCs/>
          <w:color w:val="000000"/>
        </w:rPr>
      </w:pPr>
      <w:r w:rsidRPr="0063141E">
        <w:rPr>
          <w:bCs/>
          <w:color w:val="000000"/>
        </w:rPr>
        <w:t>________________</w:t>
      </w:r>
    </w:p>
    <w:p w14:paraId="37B20699" w14:textId="77777777" w:rsidR="000A24D5" w:rsidRPr="0063141E" w:rsidRDefault="000A24D5" w:rsidP="000A24D5">
      <w:pPr>
        <w:shd w:val="clear" w:color="auto" w:fill="FFFFFF"/>
        <w:jc w:val="center"/>
        <w:rPr>
          <w:bCs/>
          <w:color w:val="000000"/>
        </w:rPr>
      </w:pPr>
      <w:r w:rsidRPr="0063141E">
        <w:rPr>
          <w:bCs/>
          <w:color w:val="000000"/>
        </w:rPr>
        <w:t>(sudarymo vieta)</w:t>
      </w:r>
    </w:p>
    <w:p w14:paraId="43B3E024" w14:textId="77777777" w:rsidR="000A24D5" w:rsidRPr="0063141E" w:rsidRDefault="000A24D5" w:rsidP="000A24D5">
      <w:pPr>
        <w:pStyle w:val="CentrBoldm"/>
        <w:rPr>
          <w:rFonts w:ascii="Times New Roman" w:hAnsi="Times New Roman"/>
          <w:b w:val="0"/>
          <w:bCs w:val="0"/>
          <w:color w:val="000000"/>
          <w:sz w:val="24"/>
          <w:lang w:val="lt-LT"/>
        </w:rPr>
      </w:pPr>
    </w:p>
    <w:tbl>
      <w:tblPr>
        <w:tblW w:w="9828" w:type="dxa"/>
        <w:tblLayout w:type="fixed"/>
        <w:tblLook w:val="04A0" w:firstRow="1" w:lastRow="0" w:firstColumn="1" w:lastColumn="0" w:noHBand="0" w:noVBand="1"/>
      </w:tblPr>
      <w:tblGrid>
        <w:gridCol w:w="9828"/>
      </w:tblGrid>
      <w:tr w:rsidR="000A24D5" w:rsidRPr="0063141E" w14:paraId="3BC781B9" w14:textId="77777777" w:rsidTr="00324E9F">
        <w:tc>
          <w:tcPr>
            <w:tcW w:w="9828" w:type="dxa"/>
            <w:shd w:val="clear" w:color="auto" w:fill="auto"/>
          </w:tcPr>
          <w:p w14:paraId="66AAA6A2" w14:textId="77777777" w:rsidR="000A24D5" w:rsidRPr="0063141E" w:rsidRDefault="000A24D5" w:rsidP="00324E9F">
            <w:pPr>
              <w:pStyle w:val="Pagrindinistekstas1"/>
              <w:ind w:right="-82" w:firstLine="900"/>
              <w:rPr>
                <w:rFonts w:ascii="Times New Roman" w:hAnsi="Times New Roman"/>
                <w:color w:val="000000"/>
                <w:sz w:val="24"/>
                <w:szCs w:val="24"/>
                <w:lang w:val="lt-LT"/>
              </w:rPr>
            </w:pPr>
            <w:r w:rsidRPr="0063141E">
              <w:rPr>
                <w:rFonts w:ascii="Times New Roman" w:hAnsi="Times New Roman"/>
                <w:color w:val="000000"/>
                <w:sz w:val="24"/>
                <w:szCs w:val="24"/>
                <w:lang w:val="lt-LT"/>
              </w:rPr>
              <w:t>Aš, ___________________________________________________________________ ,</w:t>
            </w:r>
          </w:p>
        </w:tc>
      </w:tr>
      <w:tr w:rsidR="000A24D5" w:rsidRPr="0063141E" w14:paraId="770F3312" w14:textId="77777777" w:rsidTr="00324E9F">
        <w:tc>
          <w:tcPr>
            <w:tcW w:w="9828" w:type="dxa"/>
            <w:shd w:val="clear" w:color="auto" w:fill="auto"/>
          </w:tcPr>
          <w:p w14:paraId="6FC86D1F"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 xml:space="preserve">          (Tiekėjo vadovo ar jo įgalioto asmens pareigų pavadinimas, vardas ir pavardė)</w:t>
            </w:r>
          </w:p>
        </w:tc>
      </w:tr>
      <w:tr w:rsidR="000A24D5" w:rsidRPr="0063141E" w14:paraId="05E773E0" w14:textId="77777777" w:rsidTr="00324E9F">
        <w:tc>
          <w:tcPr>
            <w:tcW w:w="9828" w:type="dxa"/>
            <w:shd w:val="clear" w:color="auto" w:fill="auto"/>
          </w:tcPr>
          <w:p w14:paraId="1D2740A3"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tvirtinu, kad mano vadovaujamo (-os) (atstovaujamo (-os))_______________________________ ,</w:t>
            </w:r>
          </w:p>
        </w:tc>
      </w:tr>
      <w:tr w:rsidR="000A24D5" w:rsidRPr="0063141E" w14:paraId="2A5B08DC" w14:textId="77777777" w:rsidTr="00324E9F">
        <w:tc>
          <w:tcPr>
            <w:tcW w:w="9828" w:type="dxa"/>
            <w:shd w:val="clear" w:color="auto" w:fill="auto"/>
          </w:tcPr>
          <w:p w14:paraId="1B5516DE"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color w:val="000000"/>
                <w:position w:val="6"/>
                <w:sz w:val="24"/>
                <w:szCs w:val="24"/>
                <w:lang w:val="lt-LT"/>
              </w:rPr>
              <w:t xml:space="preserve">                                                                                </w:t>
            </w:r>
            <w:r w:rsidRPr="0063141E">
              <w:rPr>
                <w:rFonts w:ascii="Times New Roman" w:hAnsi="Times New Roman"/>
                <w:i/>
                <w:color w:val="000000"/>
                <w:position w:val="6"/>
                <w:sz w:val="24"/>
                <w:szCs w:val="24"/>
                <w:lang w:val="lt-LT"/>
              </w:rPr>
              <w:t>(Tiekėjo pavadinimas)</w:t>
            </w:r>
          </w:p>
        </w:tc>
      </w:tr>
      <w:tr w:rsidR="000A24D5" w:rsidRPr="0063141E" w14:paraId="3198D4AA" w14:textId="77777777" w:rsidTr="00324E9F">
        <w:tc>
          <w:tcPr>
            <w:tcW w:w="9828" w:type="dxa"/>
            <w:shd w:val="clear" w:color="auto" w:fill="auto"/>
          </w:tcPr>
          <w:p w14:paraId="016F9AF8"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dalyvaujančio (-ios) ______________________________________________________________</w:t>
            </w:r>
          </w:p>
        </w:tc>
      </w:tr>
      <w:tr w:rsidR="000A24D5" w:rsidRPr="0063141E" w14:paraId="1AB07C93" w14:textId="77777777" w:rsidTr="00324E9F">
        <w:tc>
          <w:tcPr>
            <w:tcW w:w="9828" w:type="dxa"/>
            <w:shd w:val="clear" w:color="auto" w:fill="auto"/>
          </w:tcPr>
          <w:p w14:paraId="4F235CEB"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(Perkančiosios organizacijos pavadinimas)</w:t>
            </w:r>
          </w:p>
        </w:tc>
      </w:tr>
      <w:tr w:rsidR="000A24D5" w:rsidRPr="0063141E" w14:paraId="66CCA623" w14:textId="77777777" w:rsidTr="00324E9F">
        <w:tc>
          <w:tcPr>
            <w:tcW w:w="9828" w:type="dxa"/>
            <w:shd w:val="clear" w:color="auto" w:fill="auto"/>
          </w:tcPr>
          <w:p w14:paraId="7FA7E36C"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atliekamame ___________________________________________________________________ ,</w:t>
            </w:r>
          </w:p>
        </w:tc>
      </w:tr>
      <w:tr w:rsidR="000A24D5" w:rsidRPr="0063141E" w14:paraId="47DD231F" w14:textId="77777777" w:rsidTr="00324E9F">
        <w:tc>
          <w:tcPr>
            <w:tcW w:w="9828" w:type="dxa"/>
            <w:shd w:val="clear" w:color="auto" w:fill="auto"/>
          </w:tcPr>
          <w:p w14:paraId="540E68F3"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(Pirkimo objekto pavadinimas, pirkimo kodas, pirkimo būdas)</w:t>
            </w:r>
          </w:p>
        </w:tc>
      </w:tr>
      <w:tr w:rsidR="000A24D5" w:rsidRPr="0063141E" w14:paraId="532832DC" w14:textId="77777777" w:rsidTr="00324E9F">
        <w:tc>
          <w:tcPr>
            <w:tcW w:w="9828" w:type="dxa"/>
            <w:shd w:val="clear" w:color="auto" w:fill="auto"/>
          </w:tcPr>
          <w:p w14:paraId="099924DF"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skelbtame _____________________________________________________________________,</w:t>
            </w:r>
          </w:p>
        </w:tc>
      </w:tr>
      <w:tr w:rsidR="000A24D5" w:rsidRPr="0063141E" w14:paraId="114D8B7A" w14:textId="77777777" w:rsidTr="00324E9F">
        <w:tc>
          <w:tcPr>
            <w:tcW w:w="9828" w:type="dxa"/>
            <w:shd w:val="clear" w:color="auto" w:fill="auto"/>
          </w:tcPr>
          <w:p w14:paraId="4834166F"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(Leidinio pavadinimas, kuriame paskelbtas skelbimas apie pirkimą, data ir numeris ir (arba) nuoroda į CVP IS)</w:t>
            </w:r>
          </w:p>
        </w:tc>
      </w:tr>
    </w:tbl>
    <w:p w14:paraId="66EC710E" w14:textId="77777777" w:rsidR="000A24D5" w:rsidRPr="0063141E" w:rsidRDefault="000A24D5" w:rsidP="000A24D5">
      <w:pPr>
        <w:jc w:val="both"/>
        <w:rPr>
          <w:i/>
          <w:color w:val="000000"/>
        </w:rPr>
      </w:pPr>
      <w:r w:rsidRPr="0063141E">
        <w:rPr>
          <w:color w:val="000000"/>
        </w:rPr>
        <w:t xml:space="preserve">kvalifikacijos duomenys* yra tokie </w:t>
      </w:r>
      <w:r w:rsidRPr="0063141E">
        <w:rPr>
          <w:i/>
          <w:color w:val="000000"/>
        </w:rPr>
        <w:t xml:space="preserve">(tiekėjas nurodo atitiktį nurodytiems kvalifikacijos reikalavimams pažymėdamas stulpeliuose „Taip“ arba „Ne“): </w:t>
      </w:r>
    </w:p>
    <w:p w14:paraId="17BA0699" w14:textId="77777777" w:rsidR="000A24D5" w:rsidRPr="0063141E" w:rsidRDefault="000A24D5" w:rsidP="000A24D5">
      <w:pPr>
        <w:jc w:val="both"/>
        <w:rPr>
          <w: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655"/>
        <w:gridCol w:w="709"/>
        <w:gridCol w:w="708"/>
      </w:tblGrid>
      <w:tr w:rsidR="000A24D5" w:rsidRPr="0063141E" w14:paraId="38233217" w14:textId="77777777" w:rsidTr="00324E9F">
        <w:trPr>
          <w:trHeight w:val="20"/>
          <w:tblHeader/>
        </w:trPr>
        <w:tc>
          <w:tcPr>
            <w:tcW w:w="567" w:type="dxa"/>
          </w:tcPr>
          <w:p w14:paraId="569BCD42" w14:textId="77777777" w:rsidR="000A24D5" w:rsidRPr="0063141E" w:rsidRDefault="000A24D5" w:rsidP="00324E9F">
            <w:pPr>
              <w:jc w:val="both"/>
              <w:rPr>
                <w:color w:val="000000"/>
                <w:sz w:val="20"/>
                <w:szCs w:val="20"/>
              </w:rPr>
            </w:pPr>
            <w:r w:rsidRPr="0063141E">
              <w:rPr>
                <w:color w:val="000000"/>
                <w:sz w:val="20"/>
                <w:szCs w:val="20"/>
              </w:rPr>
              <w:t>Nr.</w:t>
            </w:r>
          </w:p>
        </w:tc>
        <w:tc>
          <w:tcPr>
            <w:tcW w:w="7655" w:type="dxa"/>
          </w:tcPr>
          <w:p w14:paraId="321E473A" w14:textId="77777777" w:rsidR="000A24D5" w:rsidRPr="0063141E" w:rsidRDefault="000A24D5" w:rsidP="00324E9F">
            <w:pPr>
              <w:jc w:val="both"/>
              <w:rPr>
                <w:b/>
                <w:color w:val="000000"/>
                <w:sz w:val="20"/>
                <w:szCs w:val="20"/>
              </w:rPr>
            </w:pPr>
            <w:r w:rsidRPr="0063141E">
              <w:rPr>
                <w:b/>
                <w:color w:val="000000"/>
                <w:sz w:val="20"/>
                <w:szCs w:val="20"/>
              </w:rPr>
              <w:t>Bendrieji reikalavimai:</w:t>
            </w:r>
          </w:p>
        </w:tc>
        <w:tc>
          <w:tcPr>
            <w:tcW w:w="709" w:type="dxa"/>
            <w:vAlign w:val="center"/>
          </w:tcPr>
          <w:p w14:paraId="4E9F4546" w14:textId="77777777" w:rsidR="000A24D5" w:rsidRPr="0063141E" w:rsidRDefault="000A24D5" w:rsidP="00324E9F">
            <w:pPr>
              <w:jc w:val="center"/>
              <w:rPr>
                <w:color w:val="000000"/>
                <w:sz w:val="22"/>
                <w:szCs w:val="22"/>
              </w:rPr>
            </w:pPr>
            <w:r w:rsidRPr="0063141E">
              <w:rPr>
                <w:color w:val="000000"/>
                <w:sz w:val="22"/>
                <w:szCs w:val="22"/>
              </w:rPr>
              <w:t>Taip</w:t>
            </w:r>
          </w:p>
        </w:tc>
        <w:tc>
          <w:tcPr>
            <w:tcW w:w="708" w:type="dxa"/>
            <w:vAlign w:val="center"/>
          </w:tcPr>
          <w:p w14:paraId="4F317A07" w14:textId="77777777" w:rsidR="000A24D5" w:rsidRPr="0063141E" w:rsidRDefault="000A24D5" w:rsidP="00324E9F">
            <w:pPr>
              <w:jc w:val="center"/>
              <w:rPr>
                <w:color w:val="000000"/>
                <w:sz w:val="22"/>
                <w:szCs w:val="22"/>
              </w:rPr>
            </w:pPr>
            <w:r w:rsidRPr="0063141E">
              <w:rPr>
                <w:color w:val="000000"/>
                <w:sz w:val="22"/>
                <w:szCs w:val="22"/>
              </w:rPr>
              <w:t>Ne</w:t>
            </w:r>
          </w:p>
        </w:tc>
      </w:tr>
      <w:tr w:rsidR="000A24D5" w:rsidRPr="0063141E" w14:paraId="266D2BAB" w14:textId="77777777" w:rsidTr="00324E9F">
        <w:trPr>
          <w:trHeight w:val="20"/>
        </w:trPr>
        <w:tc>
          <w:tcPr>
            <w:tcW w:w="567" w:type="dxa"/>
          </w:tcPr>
          <w:p w14:paraId="39456423" w14:textId="77777777" w:rsidR="000A24D5" w:rsidRPr="0063141E" w:rsidRDefault="000A24D5" w:rsidP="00324E9F">
            <w:pPr>
              <w:jc w:val="both"/>
              <w:rPr>
                <w:color w:val="000000"/>
                <w:sz w:val="20"/>
                <w:szCs w:val="20"/>
              </w:rPr>
            </w:pPr>
            <w:r w:rsidRPr="0063141E">
              <w:rPr>
                <w:color w:val="000000"/>
                <w:sz w:val="20"/>
                <w:szCs w:val="20"/>
              </w:rPr>
              <w:t>1.</w:t>
            </w:r>
          </w:p>
        </w:tc>
        <w:tc>
          <w:tcPr>
            <w:tcW w:w="7655" w:type="dxa"/>
          </w:tcPr>
          <w:p w14:paraId="361F6D01" w14:textId="77777777" w:rsidR="000A24D5" w:rsidRPr="00FB03E1" w:rsidRDefault="000A24D5" w:rsidP="00324E9F">
            <w:pPr>
              <w:jc w:val="both"/>
              <w:rPr>
                <w:bCs/>
                <w:color w:val="000000"/>
              </w:rPr>
            </w:pPr>
            <w:r w:rsidRPr="00FB03E1">
              <w:rPr>
                <w:bCs/>
                <w:color w:val="000000"/>
              </w:rPr>
              <w:t xml:space="preserve">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w:t>
            </w:r>
            <w:r w:rsidRPr="00FB03E1">
              <w:rPr>
                <w:bCs/>
                <w:color w:val="000000"/>
              </w:rPr>
              <w:lastRenderedPageBreak/>
              <w:t>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9" w:type="dxa"/>
          </w:tcPr>
          <w:p w14:paraId="6EA5947B" w14:textId="77777777" w:rsidR="000A24D5" w:rsidRPr="0063141E" w:rsidRDefault="000A24D5" w:rsidP="00324E9F">
            <w:pPr>
              <w:jc w:val="both"/>
              <w:rPr>
                <w:color w:val="000000"/>
                <w:sz w:val="22"/>
                <w:szCs w:val="22"/>
              </w:rPr>
            </w:pPr>
          </w:p>
        </w:tc>
        <w:tc>
          <w:tcPr>
            <w:tcW w:w="708" w:type="dxa"/>
          </w:tcPr>
          <w:p w14:paraId="613E19B5" w14:textId="77777777" w:rsidR="000A24D5" w:rsidRPr="0063141E" w:rsidRDefault="000A24D5" w:rsidP="00324E9F">
            <w:pPr>
              <w:jc w:val="both"/>
              <w:rPr>
                <w:color w:val="000000"/>
                <w:sz w:val="22"/>
                <w:szCs w:val="22"/>
              </w:rPr>
            </w:pPr>
          </w:p>
        </w:tc>
      </w:tr>
      <w:tr w:rsidR="000A24D5" w:rsidRPr="0063141E" w14:paraId="45577F7F" w14:textId="77777777" w:rsidTr="00324E9F">
        <w:trPr>
          <w:trHeight w:val="20"/>
        </w:trPr>
        <w:tc>
          <w:tcPr>
            <w:tcW w:w="567" w:type="dxa"/>
          </w:tcPr>
          <w:p w14:paraId="4530FCB6" w14:textId="77777777" w:rsidR="000A24D5" w:rsidRPr="0063141E" w:rsidRDefault="000A24D5" w:rsidP="00324E9F">
            <w:pPr>
              <w:shd w:val="clear" w:color="auto" w:fill="FFFFFF"/>
              <w:jc w:val="both"/>
              <w:rPr>
                <w:color w:val="000000"/>
                <w:sz w:val="20"/>
                <w:szCs w:val="20"/>
              </w:rPr>
            </w:pPr>
            <w:r w:rsidRPr="0063141E">
              <w:rPr>
                <w:color w:val="000000"/>
                <w:sz w:val="20"/>
                <w:szCs w:val="20"/>
              </w:rPr>
              <w:t>2.</w:t>
            </w:r>
          </w:p>
        </w:tc>
        <w:tc>
          <w:tcPr>
            <w:tcW w:w="7655" w:type="dxa"/>
          </w:tcPr>
          <w:p w14:paraId="035BB7CD" w14:textId="77777777" w:rsidR="000A24D5" w:rsidRPr="0063141E" w:rsidRDefault="000A24D5" w:rsidP="00324E9F">
            <w:pPr>
              <w:shd w:val="clear" w:color="auto" w:fill="FFFFFF"/>
              <w:jc w:val="both"/>
              <w:rPr>
                <w:color w:val="000000"/>
              </w:rPr>
            </w:pPr>
            <w:r w:rsidRPr="0063141E">
              <w:rPr>
                <w:color w:val="000000"/>
              </w:rPr>
              <w:t xml:space="preserve">Tiekėjo veiklos pobūdis </w:t>
            </w:r>
            <w:r w:rsidRPr="0063141E">
              <w:rPr>
                <w:i/>
                <w:iCs/>
                <w:color w:val="000000"/>
              </w:rPr>
              <w:t>(/nurodomas veiklos pobūdis/)</w:t>
            </w:r>
            <w:r w:rsidRPr="0063141E">
              <w:rPr>
                <w:color w:val="000000"/>
              </w:rPr>
              <w:t xml:space="preserve"> atitinka pirkimo objekto specifiką. Tiekėjas yra įregistruotas įstatymų nustatyta tvarka (jei reikia) ir turi šiai pirkimo sutarčiai vykdyti privalomus dokumentus.</w:t>
            </w:r>
          </w:p>
        </w:tc>
        <w:tc>
          <w:tcPr>
            <w:tcW w:w="709" w:type="dxa"/>
          </w:tcPr>
          <w:p w14:paraId="70A6D33D" w14:textId="77777777" w:rsidR="000A24D5" w:rsidRPr="0063141E" w:rsidRDefault="000A24D5" w:rsidP="00324E9F">
            <w:pPr>
              <w:shd w:val="clear" w:color="auto" w:fill="FFFFFF"/>
              <w:jc w:val="both"/>
              <w:rPr>
                <w:color w:val="000000"/>
                <w:sz w:val="22"/>
                <w:szCs w:val="22"/>
              </w:rPr>
            </w:pPr>
          </w:p>
        </w:tc>
        <w:tc>
          <w:tcPr>
            <w:tcW w:w="708" w:type="dxa"/>
          </w:tcPr>
          <w:p w14:paraId="4B02CBF6" w14:textId="77777777" w:rsidR="000A24D5" w:rsidRPr="0063141E" w:rsidRDefault="000A24D5" w:rsidP="00324E9F">
            <w:pPr>
              <w:shd w:val="clear" w:color="auto" w:fill="FFFFFF"/>
              <w:jc w:val="both"/>
              <w:rPr>
                <w:color w:val="000000"/>
                <w:sz w:val="22"/>
                <w:szCs w:val="22"/>
              </w:rPr>
            </w:pPr>
          </w:p>
        </w:tc>
      </w:tr>
      <w:tr w:rsidR="000A24D5" w:rsidRPr="0063141E" w14:paraId="28B1B879" w14:textId="77777777" w:rsidTr="00324E9F">
        <w:trPr>
          <w:trHeight w:val="20"/>
        </w:trPr>
        <w:tc>
          <w:tcPr>
            <w:tcW w:w="567" w:type="dxa"/>
          </w:tcPr>
          <w:p w14:paraId="48C310E4" w14:textId="77777777" w:rsidR="000A24D5" w:rsidRPr="0063141E" w:rsidRDefault="000A24D5" w:rsidP="00324E9F">
            <w:pPr>
              <w:shd w:val="clear" w:color="auto" w:fill="FFFFFF"/>
              <w:jc w:val="both"/>
              <w:rPr>
                <w:color w:val="000000"/>
                <w:sz w:val="20"/>
                <w:szCs w:val="20"/>
              </w:rPr>
            </w:pPr>
            <w:r w:rsidRPr="0063141E">
              <w:rPr>
                <w:color w:val="000000"/>
                <w:sz w:val="20"/>
                <w:szCs w:val="20"/>
              </w:rPr>
              <w:t>3.</w:t>
            </w:r>
          </w:p>
        </w:tc>
        <w:tc>
          <w:tcPr>
            <w:tcW w:w="7655" w:type="dxa"/>
          </w:tcPr>
          <w:p w14:paraId="7E6BC7ED" w14:textId="77777777" w:rsidR="000A24D5" w:rsidRPr="0063141E" w:rsidRDefault="000A24D5" w:rsidP="00324E9F">
            <w:pPr>
              <w:shd w:val="clear" w:color="auto" w:fill="FFFFFF"/>
              <w:jc w:val="both"/>
              <w:rPr>
                <w:color w:val="000000"/>
                <w:spacing w:val="-6"/>
              </w:rPr>
            </w:pPr>
            <w:r w:rsidRPr="0063141E">
              <w:rPr>
                <w:color w:val="000000"/>
              </w:rPr>
              <w:t>T</w:t>
            </w:r>
            <w:r w:rsidRPr="0063141E">
              <w:rPr>
                <w:color w:val="000000"/>
                <w:spacing w:val="-6"/>
              </w:rPr>
              <w:t>iekėjas yra įvykdęs įsipareigojimus, susijusius su socialinio draudimo įmokų mokėjimu pagal šalies, kurioje jis registruotas, ar šalies, kurioje yra perkančioji organizacija, reikalavimus.</w:t>
            </w:r>
          </w:p>
        </w:tc>
        <w:tc>
          <w:tcPr>
            <w:tcW w:w="709" w:type="dxa"/>
          </w:tcPr>
          <w:p w14:paraId="07E1CBC8" w14:textId="77777777" w:rsidR="000A24D5" w:rsidRPr="0063141E" w:rsidRDefault="000A24D5" w:rsidP="00324E9F">
            <w:pPr>
              <w:shd w:val="clear" w:color="auto" w:fill="FFFFFF"/>
              <w:jc w:val="both"/>
              <w:rPr>
                <w:color w:val="000000"/>
                <w:sz w:val="22"/>
                <w:szCs w:val="22"/>
              </w:rPr>
            </w:pPr>
          </w:p>
        </w:tc>
        <w:tc>
          <w:tcPr>
            <w:tcW w:w="708" w:type="dxa"/>
          </w:tcPr>
          <w:p w14:paraId="7C5374B8" w14:textId="77777777" w:rsidR="000A24D5" w:rsidRPr="0063141E" w:rsidRDefault="000A24D5" w:rsidP="00324E9F">
            <w:pPr>
              <w:shd w:val="clear" w:color="auto" w:fill="FFFFFF"/>
              <w:jc w:val="both"/>
              <w:rPr>
                <w:color w:val="000000"/>
                <w:sz w:val="22"/>
                <w:szCs w:val="22"/>
              </w:rPr>
            </w:pPr>
          </w:p>
        </w:tc>
      </w:tr>
      <w:tr w:rsidR="000A24D5" w:rsidRPr="0063141E" w14:paraId="091303E4" w14:textId="77777777" w:rsidTr="00324E9F">
        <w:trPr>
          <w:trHeight w:val="20"/>
        </w:trPr>
        <w:tc>
          <w:tcPr>
            <w:tcW w:w="567" w:type="dxa"/>
          </w:tcPr>
          <w:p w14:paraId="44FEB6B9" w14:textId="77777777" w:rsidR="000A24D5" w:rsidRPr="0063141E" w:rsidRDefault="000A24D5" w:rsidP="00324E9F">
            <w:pPr>
              <w:shd w:val="clear" w:color="auto" w:fill="FFFFFF"/>
              <w:jc w:val="both"/>
              <w:rPr>
                <w:color w:val="000000"/>
                <w:sz w:val="20"/>
                <w:szCs w:val="20"/>
              </w:rPr>
            </w:pPr>
            <w:r w:rsidRPr="0063141E">
              <w:rPr>
                <w:color w:val="000000"/>
                <w:sz w:val="20"/>
                <w:szCs w:val="20"/>
              </w:rPr>
              <w:t>4.</w:t>
            </w:r>
          </w:p>
        </w:tc>
        <w:tc>
          <w:tcPr>
            <w:tcW w:w="7655" w:type="dxa"/>
          </w:tcPr>
          <w:p w14:paraId="7AB4BCF5" w14:textId="77777777" w:rsidR="000A24D5" w:rsidRDefault="000A24D5" w:rsidP="00324E9F">
            <w:pPr>
              <w:shd w:val="clear" w:color="auto" w:fill="FFFFFF"/>
              <w:jc w:val="both"/>
              <w:rPr>
                <w:rStyle w:val="Emphasis"/>
                <w:i w:val="0"/>
                <w:lang w:val="en"/>
              </w:rPr>
            </w:pPr>
            <w:r w:rsidRPr="0063141E">
              <w:rPr>
                <w:rStyle w:val="Emphasis"/>
                <w:i w:val="0"/>
                <w:lang w:val="en"/>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w:t>
            </w:r>
          </w:p>
          <w:p w14:paraId="02C1F679" w14:textId="77777777" w:rsidR="000A24D5" w:rsidRDefault="000A24D5" w:rsidP="00324E9F">
            <w:pPr>
              <w:shd w:val="clear" w:color="auto" w:fill="FFFFFF"/>
              <w:jc w:val="both"/>
              <w:rPr>
                <w:rStyle w:val="Emphasis"/>
                <w:i w:val="0"/>
                <w:lang w:val="en"/>
              </w:rPr>
            </w:pPr>
            <w: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14:paraId="66192FFC" w14:textId="77777777" w:rsidR="000A24D5" w:rsidRPr="0063141E" w:rsidRDefault="000A24D5" w:rsidP="00324E9F">
            <w:pPr>
              <w:shd w:val="clear" w:color="auto" w:fill="FFFFFF"/>
              <w:jc w:val="both"/>
              <w:rPr>
                <w:i/>
              </w:rPr>
            </w:pPr>
            <w:r w:rsidRPr="0063141E">
              <w:rPr>
                <w:rStyle w:val="Emphasis"/>
                <w:i w:val="0"/>
                <w:lang w:val="en"/>
              </w:rPr>
              <w:t>Pateikiama laisvos formos tiekėjo deklaracija.</w:t>
            </w:r>
            <w:r>
              <w:rPr>
                <w:rStyle w:val="Emphasis"/>
                <w:i w:val="0"/>
                <w:lang w:val="en"/>
              </w:rPr>
              <w:t>“</w:t>
            </w:r>
          </w:p>
        </w:tc>
        <w:tc>
          <w:tcPr>
            <w:tcW w:w="709" w:type="dxa"/>
          </w:tcPr>
          <w:p w14:paraId="6F52C0F2" w14:textId="77777777" w:rsidR="000A24D5" w:rsidRPr="0063141E" w:rsidRDefault="000A24D5" w:rsidP="00324E9F">
            <w:pPr>
              <w:shd w:val="clear" w:color="auto" w:fill="FFFFFF"/>
              <w:jc w:val="both"/>
              <w:rPr>
                <w:color w:val="000000"/>
                <w:sz w:val="22"/>
                <w:szCs w:val="22"/>
              </w:rPr>
            </w:pPr>
          </w:p>
        </w:tc>
        <w:tc>
          <w:tcPr>
            <w:tcW w:w="708" w:type="dxa"/>
          </w:tcPr>
          <w:p w14:paraId="54C0F20F" w14:textId="77777777" w:rsidR="000A24D5" w:rsidRPr="0063141E" w:rsidRDefault="000A24D5" w:rsidP="00324E9F">
            <w:pPr>
              <w:shd w:val="clear" w:color="auto" w:fill="FFFFFF"/>
              <w:jc w:val="both"/>
              <w:rPr>
                <w:color w:val="000000"/>
                <w:sz w:val="22"/>
                <w:szCs w:val="22"/>
              </w:rPr>
            </w:pPr>
          </w:p>
        </w:tc>
      </w:tr>
    </w:tbl>
    <w:p w14:paraId="3988FE85" w14:textId="77777777" w:rsidR="000A24D5" w:rsidRPr="0063141E" w:rsidRDefault="000A24D5" w:rsidP="000A24D5">
      <w:pPr>
        <w:shd w:val="clear" w:color="auto" w:fill="FFFFFF"/>
        <w:jc w:val="both"/>
        <w:rPr>
          <w:color w:val="000000"/>
          <w:sz w:val="22"/>
          <w:szCs w:val="22"/>
        </w:rPr>
      </w:pPr>
    </w:p>
    <w:p w14:paraId="57991319" w14:textId="77777777" w:rsidR="000A24D5" w:rsidRPr="0063141E" w:rsidRDefault="000A24D5" w:rsidP="000A24D5">
      <w:pPr>
        <w:jc w:val="both"/>
        <w:rPr>
          <w:color w:val="000000"/>
        </w:rPr>
      </w:pPr>
      <w:r w:rsidRPr="0063141E">
        <w:rPr>
          <w:color w:val="000000"/>
        </w:rPr>
        <w:tab/>
        <w:t xml:space="preserve">Man žinoma, kad, jeigu perkančioji organizacija nustatytų, kad pateikti duomenys yra neteisingi, pateiktas pasiūlymas bus nenagrinėjamas ir atmestas. </w:t>
      </w:r>
    </w:p>
    <w:p w14:paraId="267E9DAB" w14:textId="77777777" w:rsidR="000A24D5" w:rsidRPr="0063141E" w:rsidRDefault="000A24D5" w:rsidP="000A24D5">
      <w:pPr>
        <w:jc w:val="both"/>
        <w:rPr>
          <w:color w:val="000000"/>
        </w:rPr>
      </w:pPr>
    </w:p>
    <w:p w14:paraId="62737F10" w14:textId="1056943E" w:rsidR="000A24D5" w:rsidRPr="0063141E" w:rsidRDefault="000A24D5" w:rsidP="000A24D5">
      <w:pPr>
        <w:ind w:firstLine="1296"/>
        <w:jc w:val="both"/>
        <w:rPr>
          <w:b/>
          <w:color w:val="000000"/>
        </w:rPr>
      </w:pPr>
      <w:r w:rsidRPr="0063141E">
        <w:rPr>
          <w:b/>
          <w:color w:val="000000"/>
        </w:rPr>
        <w:t xml:space="preserve">Jei pagal vertinimo rezultatus pasiūlymas galės būti pripažintas laimėjusiu (iki pasiūlymų eilės nustatymo), pateiksiu perkančiosios organizacijos nurodytus atitiktį kvalifikacijos reikalavimams patvirtinančius dokumentus. </w:t>
      </w:r>
    </w:p>
    <w:p w14:paraId="03DE6FC5" w14:textId="77777777" w:rsidR="000A24D5" w:rsidRPr="0063141E" w:rsidRDefault="000A24D5" w:rsidP="000A24D5">
      <w:pPr>
        <w:shd w:val="clear" w:color="auto" w:fill="FFFFFF"/>
        <w:jc w:val="both"/>
        <w:rPr>
          <w:color w:val="000000"/>
        </w:rPr>
      </w:pPr>
    </w:p>
    <w:p w14:paraId="07727BB6" w14:textId="77777777" w:rsidR="000A24D5" w:rsidRPr="0063141E" w:rsidRDefault="000A24D5" w:rsidP="000A24D5">
      <w:pPr>
        <w:pStyle w:val="linija"/>
        <w:spacing w:before="0" w:beforeAutospacing="0" w:after="0" w:afterAutospacing="0"/>
        <w:jc w:val="center"/>
        <w:rPr>
          <w:color w:val="00000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0A24D5" w:rsidRPr="0063141E" w14:paraId="2CB3CE13" w14:textId="77777777" w:rsidTr="00324E9F">
        <w:trPr>
          <w:trHeight w:val="285"/>
        </w:trPr>
        <w:tc>
          <w:tcPr>
            <w:tcW w:w="3284" w:type="dxa"/>
            <w:tcBorders>
              <w:top w:val="nil"/>
              <w:left w:val="nil"/>
              <w:bottom w:val="single" w:sz="4" w:space="0" w:color="auto"/>
              <w:right w:val="nil"/>
            </w:tcBorders>
          </w:tcPr>
          <w:p w14:paraId="4E00AFDC" w14:textId="77777777" w:rsidR="000A24D5" w:rsidRPr="0063141E" w:rsidRDefault="000A24D5" w:rsidP="00324E9F">
            <w:pPr>
              <w:ind w:right="-1"/>
              <w:rPr>
                <w:color w:val="000000"/>
              </w:rPr>
            </w:pPr>
          </w:p>
        </w:tc>
        <w:tc>
          <w:tcPr>
            <w:tcW w:w="604" w:type="dxa"/>
          </w:tcPr>
          <w:p w14:paraId="0B677459" w14:textId="77777777" w:rsidR="000A24D5" w:rsidRPr="0063141E" w:rsidRDefault="000A24D5" w:rsidP="00324E9F">
            <w:pPr>
              <w:ind w:right="-1"/>
              <w:jc w:val="center"/>
              <w:rPr>
                <w:color w:val="000000"/>
              </w:rPr>
            </w:pPr>
          </w:p>
        </w:tc>
        <w:tc>
          <w:tcPr>
            <w:tcW w:w="1980" w:type="dxa"/>
            <w:tcBorders>
              <w:top w:val="nil"/>
              <w:left w:val="nil"/>
              <w:bottom w:val="single" w:sz="4" w:space="0" w:color="auto"/>
              <w:right w:val="nil"/>
            </w:tcBorders>
          </w:tcPr>
          <w:p w14:paraId="1AE7439D" w14:textId="77777777" w:rsidR="000A24D5" w:rsidRPr="0063141E" w:rsidRDefault="000A24D5" w:rsidP="00324E9F">
            <w:pPr>
              <w:ind w:right="-1"/>
              <w:jc w:val="center"/>
              <w:rPr>
                <w:color w:val="000000"/>
              </w:rPr>
            </w:pPr>
          </w:p>
        </w:tc>
        <w:tc>
          <w:tcPr>
            <w:tcW w:w="701" w:type="dxa"/>
          </w:tcPr>
          <w:p w14:paraId="3519AA3D" w14:textId="77777777" w:rsidR="000A24D5" w:rsidRPr="0063141E" w:rsidRDefault="000A24D5" w:rsidP="00324E9F">
            <w:pPr>
              <w:ind w:right="-1"/>
              <w:jc w:val="center"/>
              <w:rPr>
                <w:color w:val="000000"/>
              </w:rPr>
            </w:pPr>
          </w:p>
        </w:tc>
        <w:tc>
          <w:tcPr>
            <w:tcW w:w="2611" w:type="dxa"/>
            <w:tcBorders>
              <w:top w:val="nil"/>
              <w:left w:val="nil"/>
              <w:bottom w:val="single" w:sz="4" w:space="0" w:color="auto"/>
              <w:right w:val="nil"/>
            </w:tcBorders>
          </w:tcPr>
          <w:p w14:paraId="34A4B596" w14:textId="77777777" w:rsidR="000A24D5" w:rsidRPr="0063141E" w:rsidRDefault="000A24D5" w:rsidP="00324E9F">
            <w:pPr>
              <w:ind w:right="-1"/>
              <w:jc w:val="right"/>
              <w:rPr>
                <w:color w:val="000000"/>
              </w:rPr>
            </w:pPr>
          </w:p>
        </w:tc>
        <w:tc>
          <w:tcPr>
            <w:tcW w:w="648" w:type="dxa"/>
          </w:tcPr>
          <w:p w14:paraId="2DD703A6" w14:textId="77777777" w:rsidR="000A24D5" w:rsidRPr="0063141E" w:rsidRDefault="000A24D5" w:rsidP="00324E9F">
            <w:pPr>
              <w:ind w:right="-1"/>
              <w:jc w:val="right"/>
              <w:rPr>
                <w:color w:val="000000"/>
              </w:rPr>
            </w:pPr>
          </w:p>
        </w:tc>
      </w:tr>
      <w:tr w:rsidR="000A24D5" w:rsidRPr="00F91183" w14:paraId="7C380E97" w14:textId="77777777" w:rsidTr="00324E9F">
        <w:trPr>
          <w:trHeight w:val="186"/>
        </w:trPr>
        <w:tc>
          <w:tcPr>
            <w:tcW w:w="3284" w:type="dxa"/>
            <w:tcBorders>
              <w:top w:val="single" w:sz="4" w:space="0" w:color="auto"/>
              <w:left w:val="nil"/>
              <w:bottom w:val="nil"/>
              <w:right w:val="nil"/>
            </w:tcBorders>
          </w:tcPr>
          <w:p w14:paraId="08F56F6B" w14:textId="77777777" w:rsidR="000A24D5" w:rsidRPr="0063141E" w:rsidRDefault="000A24D5" w:rsidP="00324E9F">
            <w:pPr>
              <w:pStyle w:val="Pagrindinistekstas1"/>
              <w:ind w:firstLine="0"/>
              <w:jc w:val="center"/>
              <w:rPr>
                <w:rFonts w:ascii="Times New Roman" w:hAnsi="Times New Roman"/>
                <w:color w:val="000000"/>
                <w:position w:val="6"/>
                <w:sz w:val="24"/>
                <w:szCs w:val="24"/>
                <w:lang w:val="lt-LT"/>
              </w:rPr>
            </w:pPr>
            <w:r w:rsidRPr="0063141E">
              <w:rPr>
                <w:rFonts w:ascii="Times New Roman" w:hAnsi="Times New Roman"/>
                <w:color w:val="000000"/>
                <w:position w:val="6"/>
                <w:sz w:val="24"/>
                <w:szCs w:val="24"/>
                <w:lang w:val="lt-LT"/>
              </w:rPr>
              <w:t>(tiekėjo arba jo įgalioto asmens pareigų pavadinimas***)</w:t>
            </w:r>
          </w:p>
        </w:tc>
        <w:tc>
          <w:tcPr>
            <w:tcW w:w="604" w:type="dxa"/>
          </w:tcPr>
          <w:p w14:paraId="4AC01E68" w14:textId="77777777" w:rsidR="000A24D5" w:rsidRPr="0063141E" w:rsidRDefault="000A24D5" w:rsidP="00324E9F">
            <w:pPr>
              <w:ind w:right="-1"/>
              <w:jc w:val="center"/>
              <w:rPr>
                <w:color w:val="000000"/>
              </w:rPr>
            </w:pPr>
          </w:p>
        </w:tc>
        <w:tc>
          <w:tcPr>
            <w:tcW w:w="1980" w:type="dxa"/>
            <w:tcBorders>
              <w:top w:val="single" w:sz="4" w:space="0" w:color="auto"/>
              <w:left w:val="nil"/>
              <w:bottom w:val="nil"/>
              <w:right w:val="nil"/>
            </w:tcBorders>
          </w:tcPr>
          <w:p w14:paraId="475B6102" w14:textId="77777777" w:rsidR="000A24D5" w:rsidRPr="0063141E" w:rsidRDefault="000A24D5" w:rsidP="00324E9F">
            <w:pPr>
              <w:ind w:right="-1"/>
              <w:jc w:val="center"/>
              <w:rPr>
                <w:color w:val="000000"/>
              </w:rPr>
            </w:pPr>
            <w:r w:rsidRPr="0063141E">
              <w:rPr>
                <w:color w:val="000000"/>
                <w:position w:val="6"/>
              </w:rPr>
              <w:t>(parašas***)</w:t>
            </w:r>
          </w:p>
        </w:tc>
        <w:tc>
          <w:tcPr>
            <w:tcW w:w="701" w:type="dxa"/>
          </w:tcPr>
          <w:p w14:paraId="17A572C7" w14:textId="77777777" w:rsidR="000A24D5" w:rsidRPr="0063141E" w:rsidRDefault="000A24D5" w:rsidP="00324E9F">
            <w:pPr>
              <w:ind w:right="-1"/>
              <w:jc w:val="center"/>
              <w:rPr>
                <w:color w:val="000000"/>
              </w:rPr>
            </w:pPr>
          </w:p>
        </w:tc>
        <w:tc>
          <w:tcPr>
            <w:tcW w:w="2611" w:type="dxa"/>
            <w:tcBorders>
              <w:top w:val="single" w:sz="4" w:space="0" w:color="auto"/>
              <w:left w:val="nil"/>
              <w:bottom w:val="nil"/>
              <w:right w:val="nil"/>
            </w:tcBorders>
          </w:tcPr>
          <w:p w14:paraId="41310918" w14:textId="77777777" w:rsidR="000A24D5" w:rsidRPr="00F91183" w:rsidRDefault="000A24D5" w:rsidP="00324E9F">
            <w:pPr>
              <w:ind w:right="-1"/>
              <w:jc w:val="center"/>
              <w:rPr>
                <w:color w:val="000000"/>
              </w:rPr>
            </w:pPr>
            <w:r w:rsidRPr="0063141E">
              <w:rPr>
                <w:color w:val="000000"/>
                <w:position w:val="6"/>
              </w:rPr>
              <w:t>(vardas ir pavardė***)</w:t>
            </w:r>
          </w:p>
        </w:tc>
        <w:tc>
          <w:tcPr>
            <w:tcW w:w="648" w:type="dxa"/>
          </w:tcPr>
          <w:p w14:paraId="1136BE87" w14:textId="77777777" w:rsidR="000A24D5" w:rsidRPr="00F91183" w:rsidRDefault="000A24D5" w:rsidP="00324E9F">
            <w:pPr>
              <w:ind w:right="-1"/>
              <w:jc w:val="center"/>
              <w:rPr>
                <w:color w:val="000000"/>
              </w:rPr>
            </w:pPr>
          </w:p>
        </w:tc>
      </w:tr>
    </w:tbl>
    <w:p w14:paraId="0D94B6FC" w14:textId="77777777" w:rsidR="000A24D5" w:rsidRPr="00F91183" w:rsidRDefault="000A24D5" w:rsidP="000A24D5">
      <w:pPr>
        <w:pStyle w:val="linija"/>
        <w:spacing w:before="0" w:beforeAutospacing="0" w:after="0" w:afterAutospacing="0"/>
        <w:jc w:val="center"/>
        <w:rPr>
          <w:color w:val="000000"/>
        </w:rPr>
      </w:pPr>
    </w:p>
    <w:p w14:paraId="29EE3332" w14:textId="7CFFC54A" w:rsidR="00854156" w:rsidRDefault="00854156" w:rsidP="0049779A">
      <w:pPr>
        <w:rPr>
          <w:b/>
        </w:rPr>
      </w:pPr>
    </w:p>
    <w:p w14:paraId="7AFCC6D6" w14:textId="37E6F285" w:rsidR="000A24D5" w:rsidRPr="0049779A" w:rsidRDefault="00131285" w:rsidP="0049779A">
      <w:pPr>
        <w:rPr>
          <w:b/>
        </w:rPr>
      </w:pPr>
      <w:r>
        <w:rPr>
          <w:b/>
        </w:rPr>
        <w:br w:type="page"/>
      </w:r>
    </w:p>
    <w:p w14:paraId="53CE9AD0" w14:textId="6ACBC4C8" w:rsidR="0049779A" w:rsidRPr="00EA73AC" w:rsidRDefault="0049779A" w:rsidP="0049779A">
      <w:pPr>
        <w:jc w:val="center"/>
        <w:rPr>
          <w:b/>
        </w:rPr>
      </w:pPr>
      <w:r w:rsidRPr="00EA73AC">
        <w:rPr>
          <w:b/>
        </w:rPr>
        <w:lastRenderedPageBreak/>
        <w:t xml:space="preserve">PREKIŲ </w:t>
      </w:r>
      <w:r>
        <w:rPr>
          <w:b/>
        </w:rPr>
        <w:t xml:space="preserve">VIEŠOJO </w:t>
      </w:r>
      <w:r w:rsidRPr="00EA73AC">
        <w:rPr>
          <w:b/>
        </w:rPr>
        <w:t>PIRKIMO</w:t>
      </w:r>
      <w:r w:rsidR="00642A99">
        <w:rPr>
          <w:b/>
        </w:rPr>
        <w:t>–</w:t>
      </w:r>
      <w:r w:rsidRPr="00EA73AC">
        <w:rPr>
          <w:b/>
        </w:rPr>
        <w:t xml:space="preserve">PARDAVIMO SUTARTIS NR. </w:t>
      </w:r>
      <w:r w:rsidRPr="0063141E">
        <w:rPr>
          <w:b/>
        </w:rPr>
        <w:t>(</w:t>
      </w:r>
      <w:r w:rsidRPr="0063141E">
        <w:rPr>
          <w:b/>
          <w:i/>
        </w:rPr>
        <w:t>PROJEKTAS</w:t>
      </w:r>
      <w:r w:rsidRPr="0063141E">
        <w:rPr>
          <w:b/>
        </w:rPr>
        <w:t>)</w:t>
      </w:r>
    </w:p>
    <w:p w14:paraId="7D07440F" w14:textId="6B033629" w:rsidR="004C1773" w:rsidRPr="00EA73AC" w:rsidRDefault="004C1773" w:rsidP="0049779A">
      <w:pPr>
        <w:jc w:val="center"/>
        <w:rPr>
          <w:b/>
        </w:rPr>
      </w:pPr>
    </w:p>
    <w:p w14:paraId="53CE9AD2" w14:textId="77777777" w:rsidR="0049779A" w:rsidRPr="00EA73AC" w:rsidRDefault="0049779A" w:rsidP="0049779A">
      <w:pPr>
        <w:jc w:val="center"/>
        <w:rPr>
          <w:b/>
        </w:rPr>
      </w:pPr>
      <w:r w:rsidRPr="002D765C">
        <w:rPr>
          <w:b/>
        </w:rPr>
        <w:t>I.</w:t>
      </w:r>
      <w:r>
        <w:rPr>
          <w:b/>
        </w:rPr>
        <w:t xml:space="preserve"> </w:t>
      </w:r>
      <w:r w:rsidRPr="00EA73AC">
        <w:rPr>
          <w:b/>
        </w:rPr>
        <w:t>SPECIALIOJI DALIS</w:t>
      </w:r>
    </w:p>
    <w:p w14:paraId="53CE9AD3" w14:textId="77777777" w:rsidR="0049779A" w:rsidRDefault="0049779A" w:rsidP="0049779A">
      <w:pPr>
        <w:rPr>
          <w:sz w:val="22"/>
          <w:szCs w:val="22"/>
        </w:rPr>
      </w:pPr>
    </w:p>
    <w:p w14:paraId="53CE9AD4" w14:textId="77777777" w:rsidR="0049779A" w:rsidRPr="00E040E8" w:rsidRDefault="0049779A" w:rsidP="0049779A">
      <w:pPr>
        <w:ind w:left="2880" w:firstLine="720"/>
        <w:jc w:val="both"/>
      </w:pPr>
      <w:r w:rsidRPr="00E040E8">
        <w:t>20</w:t>
      </w:r>
      <w:r>
        <w:t>............................ Nr.</w:t>
      </w:r>
    </w:p>
    <w:p w14:paraId="53CE9AD5" w14:textId="3C009D33" w:rsidR="0049779A" w:rsidRPr="00E040E8" w:rsidRDefault="0049779A" w:rsidP="0049779A">
      <w:pPr>
        <w:ind w:left="3600"/>
        <w:jc w:val="both"/>
        <w:rPr>
          <w:i/>
          <w:sz w:val="20"/>
          <w:szCs w:val="20"/>
        </w:rPr>
      </w:pPr>
      <w:r>
        <w:rPr>
          <w:sz w:val="22"/>
          <w:szCs w:val="22"/>
        </w:rPr>
        <w:t xml:space="preserve">             </w:t>
      </w:r>
      <w:r>
        <w:rPr>
          <w:i/>
          <w:sz w:val="20"/>
          <w:szCs w:val="20"/>
        </w:rPr>
        <w:t>Vilnius</w:t>
      </w:r>
    </w:p>
    <w:p w14:paraId="7F13EE44" w14:textId="52DF9189" w:rsidR="004C1773" w:rsidRDefault="004C1773" w:rsidP="0049779A">
      <w:pPr>
        <w:jc w:val="both"/>
        <w:rPr>
          <w:b/>
          <w:sz w:val="22"/>
          <w:szCs w:val="22"/>
        </w:rPr>
      </w:pPr>
    </w:p>
    <w:p w14:paraId="37FFA788" w14:textId="77777777" w:rsidR="00916752" w:rsidRPr="00EA73AC" w:rsidRDefault="00916752" w:rsidP="0049779A">
      <w:pPr>
        <w:jc w:val="both"/>
        <w:rPr>
          <w:b/>
          <w:sz w:val="22"/>
          <w:szCs w:val="22"/>
        </w:rPr>
      </w:pPr>
    </w:p>
    <w:p w14:paraId="5F316EF7" w14:textId="1DCC6BAE" w:rsidR="003B29F3" w:rsidRPr="003B29F3" w:rsidRDefault="003B29F3" w:rsidP="00587CCE">
      <w:pPr>
        <w:ind w:left="-284" w:firstLine="568"/>
        <w:jc w:val="both"/>
        <w:rPr>
          <w:color w:val="000000"/>
        </w:rPr>
      </w:pPr>
      <w:r w:rsidRPr="003B29F3">
        <w:t xml:space="preserve">Lietuvos kariuomenės Lietuvos didžiojo etmono Kristupo Radvilos </w:t>
      </w:r>
      <w:r w:rsidR="001B4AD1">
        <w:t>P</w:t>
      </w:r>
      <w:r w:rsidRPr="003B29F3">
        <w:t xml:space="preserve">erkūno </w:t>
      </w:r>
      <w:r w:rsidR="001B4AD1">
        <w:t>r</w:t>
      </w:r>
      <w:r w:rsidRPr="003B29F3">
        <w:t xml:space="preserve">yšių ir informacinių sistemų batalionas, juridinio asmens kodas </w:t>
      </w:r>
      <w:r w:rsidRPr="003B29F3">
        <w:rPr>
          <w:lang w:eastAsia="lt-LT"/>
        </w:rPr>
        <w:t>304980697</w:t>
      </w:r>
      <w:r w:rsidRPr="003B29F3">
        <w:t xml:space="preserve">, J. Kairiūkščio g. 14, Vilnius, atstovaujamas </w:t>
      </w:r>
      <w:r w:rsidR="001B4AD1" w:rsidRPr="003B29F3">
        <w:t xml:space="preserve">Lietuvos kariuomenės Lietuvos didžiojo etmono Kristupo Radvilos </w:t>
      </w:r>
      <w:r w:rsidR="001B4AD1">
        <w:t>P</w:t>
      </w:r>
      <w:r w:rsidR="001B4AD1" w:rsidRPr="003B29F3">
        <w:t xml:space="preserve">erkūno </w:t>
      </w:r>
      <w:r w:rsidR="001B4AD1">
        <w:t>r</w:t>
      </w:r>
      <w:r w:rsidRPr="003B29F3">
        <w:t>yšių ir informacinių sistemų bataliono vad</w:t>
      </w:r>
      <w:r w:rsidR="001B4AD1">
        <w:t>ės</w:t>
      </w:r>
      <w:r w:rsidRPr="003B29F3">
        <w:t>,</w:t>
      </w:r>
      <w:r w:rsidR="0090375B">
        <w:t xml:space="preserve"> plk. ltn. Jurgitos Savickaitės</w:t>
      </w:r>
      <w:r w:rsidRPr="003B29F3">
        <w:t xml:space="preserve"> </w:t>
      </w:r>
      <w:r w:rsidR="00210929" w:rsidRPr="003B29F3">
        <w:t>veikiančio</w:t>
      </w:r>
      <w:r w:rsidR="00210929">
        <w:t>s</w:t>
      </w:r>
      <w:r w:rsidR="00210929" w:rsidRPr="003B29F3">
        <w:t xml:space="preserve"> </w:t>
      </w:r>
      <w:r w:rsidR="00210929" w:rsidRPr="007D430E">
        <w:t>pagal bataliono nuostatus, patvirtintus Lietuvos Respublikos krašto apsaugos ministro 2024 m. rugsėjo 11 d. įsakymu Nr. V-854 (toliau – Pirkėjas)</w:t>
      </w:r>
      <w:r w:rsidRPr="003B29F3">
        <w:t>, ir UAB „       “, juridinio asmens kodas           ,          g.         , atstovaujama direktoriaus               , veikiančios pagal įmonės įstatus</w:t>
      </w:r>
      <w:r w:rsidRPr="003B29F3">
        <w:rPr>
          <w:color w:val="000000"/>
        </w:rPr>
        <w:t xml:space="preserve"> (toliau – Pardavėjas), toliau kartu šioje prekių pirkimo-pardavimo sutartyje vadinami „Šalimis“, o kiekvienas atskirai – „Šalimi“, vadovaudamiesi Lietuvos Respublikos viešųjų pirkimų įstatymu, sudarė šią prekių pirkimo</w:t>
      </w:r>
      <w:r w:rsidR="00DB3F2F">
        <w:rPr>
          <w:color w:val="000000"/>
        </w:rPr>
        <w:t>–</w:t>
      </w:r>
      <w:r w:rsidRPr="003B29F3">
        <w:rPr>
          <w:color w:val="000000"/>
        </w:rPr>
        <w:t>pardavimo sutartį, toliau vadinamą „Sutartimi“, ir susitarė dėl toliau išvardintų sąlygų.</w:t>
      </w:r>
    </w:p>
    <w:p w14:paraId="067AE927" w14:textId="77777777" w:rsidR="003B29F3" w:rsidRPr="003B29F3" w:rsidRDefault="003B29F3" w:rsidP="003B29F3"/>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8"/>
      </w:tblGrid>
      <w:tr w:rsidR="003B29F3" w:rsidRPr="003B29F3" w14:paraId="35ED112A"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344F3477" w14:textId="77777777" w:rsidR="003B29F3" w:rsidRPr="003B29F3" w:rsidRDefault="003B29F3" w:rsidP="003B29F3">
            <w:pPr>
              <w:jc w:val="both"/>
              <w:rPr>
                <w:b/>
              </w:rPr>
            </w:pPr>
            <w:r w:rsidRPr="003B29F3">
              <w:rPr>
                <w:b/>
              </w:rPr>
              <w:t>1. Sutarties objektas.</w:t>
            </w:r>
          </w:p>
          <w:p w14:paraId="5D9C9504" w14:textId="743C84B9" w:rsidR="003B29F3" w:rsidRPr="003B29F3" w:rsidRDefault="003B29F3" w:rsidP="003B29F3">
            <w:pPr>
              <w:jc w:val="both"/>
            </w:pPr>
            <w:r w:rsidRPr="002E7DC2">
              <w:t>1.1.</w:t>
            </w:r>
            <w:r w:rsidRPr="003B29F3">
              <w:t xml:space="preserve"> </w:t>
            </w:r>
            <w:r w:rsidRPr="003B29F3">
              <w:rPr>
                <w:b/>
              </w:rPr>
              <w:t>Pardavėjas</w:t>
            </w:r>
            <w:r w:rsidRPr="003B29F3">
              <w:t xml:space="preserve"> įsipareigoja parduoti </w:t>
            </w:r>
            <w:r w:rsidR="00131285">
              <w:t>Optinius jungiamuosius kabelius ir jų priedus</w:t>
            </w:r>
            <w:r w:rsidR="00F21F67">
              <w:t xml:space="preserve"> </w:t>
            </w:r>
            <w:r w:rsidR="00E82721">
              <w:t>(toliau – prekės) atitinkanči</w:t>
            </w:r>
            <w:r w:rsidR="00A90F98">
              <w:t>a</w:t>
            </w:r>
            <w:r w:rsidR="00E82721">
              <w:t>s</w:t>
            </w:r>
            <w:r w:rsidRPr="003B29F3">
              <w:t xml:space="preserve"> Sutarties </w:t>
            </w:r>
            <w:r w:rsidR="001876FC">
              <w:t>1</w:t>
            </w:r>
            <w:r w:rsidR="0044753E">
              <w:t xml:space="preserve"> priede „</w:t>
            </w:r>
            <w:r w:rsidR="00131285">
              <w:t>Optinių jungiamųjų kabelių ir jų priedų</w:t>
            </w:r>
            <w:r w:rsidR="00FA26B4">
              <w:t xml:space="preserve"> </w:t>
            </w:r>
            <w:r w:rsidR="00E82721">
              <w:t>techninė specifikacija</w:t>
            </w:r>
            <w:r w:rsidRPr="003B29F3">
              <w:t>“ (toliau – 1 priedas) pateiktas technines specifikacijas ir kitus Sutartyje nurodytus reikalavimus.</w:t>
            </w:r>
          </w:p>
          <w:p w14:paraId="5B0DA7D9" w14:textId="0BD024ED" w:rsidR="003B29F3" w:rsidRPr="003B29F3" w:rsidRDefault="003B29F3" w:rsidP="00CD73C4">
            <w:pPr>
              <w:jc w:val="both"/>
            </w:pPr>
            <w:r w:rsidRPr="002E7DC2">
              <w:t>1.2.</w:t>
            </w:r>
            <w:r w:rsidRPr="003B29F3">
              <w:t xml:space="preserve"> </w:t>
            </w:r>
            <w:r w:rsidRPr="003B29F3">
              <w:rPr>
                <w:b/>
              </w:rPr>
              <w:t>Pirkėjas</w:t>
            </w:r>
            <w:r w:rsidR="00745C76">
              <w:rPr>
                <w:b/>
              </w:rPr>
              <w:t xml:space="preserve"> </w:t>
            </w:r>
            <w:r w:rsidRPr="003B29F3">
              <w:rPr>
                <w:b/>
              </w:rPr>
              <w:t>/</w:t>
            </w:r>
            <w:r w:rsidR="00745C76">
              <w:rPr>
                <w:b/>
              </w:rPr>
              <w:t xml:space="preserve"> </w:t>
            </w:r>
            <w:r w:rsidRPr="003B29F3">
              <w:rPr>
                <w:b/>
              </w:rPr>
              <w:t>Mokėtojas</w:t>
            </w:r>
            <w:r w:rsidR="001876FC">
              <w:t xml:space="preserve"> įsipareigoja priimti 1</w:t>
            </w:r>
            <w:r w:rsidRPr="003B29F3">
              <w:t xml:space="preserve"> priede pateiktas technines specifikacijas atitinkančias prekes. </w:t>
            </w:r>
            <w:r w:rsidRPr="003B29F3">
              <w:rPr>
                <w:b/>
              </w:rPr>
              <w:t>Mokėtojas</w:t>
            </w:r>
            <w:r w:rsidRPr="003B29F3">
              <w:t xml:space="preserve"> už prekes sumoka Sutartyje nustatyta tvarka.</w:t>
            </w:r>
          </w:p>
        </w:tc>
      </w:tr>
      <w:tr w:rsidR="003B29F3" w:rsidRPr="003B29F3" w14:paraId="0D5CBD62"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62B85039" w14:textId="51AB3D90" w:rsidR="003B29F3" w:rsidRPr="004D5E79" w:rsidRDefault="003B29F3" w:rsidP="003B29F3">
            <w:pPr>
              <w:rPr>
                <w:b/>
              </w:rPr>
            </w:pPr>
            <w:r w:rsidRPr="003B29F3">
              <w:rPr>
                <w:b/>
              </w:rPr>
              <w:t xml:space="preserve">2. </w:t>
            </w:r>
            <w:r w:rsidRPr="004D5E79">
              <w:rPr>
                <w:b/>
              </w:rPr>
              <w:t>Sutarties kaina</w:t>
            </w:r>
            <w:r w:rsidR="00745C76">
              <w:rPr>
                <w:b/>
              </w:rPr>
              <w:t xml:space="preserve"> </w:t>
            </w:r>
            <w:r w:rsidRPr="004D5E79">
              <w:rPr>
                <w:b/>
              </w:rPr>
              <w:t>/</w:t>
            </w:r>
            <w:r w:rsidR="00745C76">
              <w:rPr>
                <w:b/>
              </w:rPr>
              <w:t xml:space="preserve"> </w:t>
            </w:r>
            <w:r w:rsidRPr="004D5E79">
              <w:rPr>
                <w:b/>
              </w:rPr>
              <w:t>prekių įkainiai</w:t>
            </w:r>
            <w:r w:rsidR="00745C76">
              <w:rPr>
                <w:b/>
              </w:rPr>
              <w:t xml:space="preserve"> </w:t>
            </w:r>
            <w:r w:rsidRPr="004D5E79">
              <w:rPr>
                <w:b/>
              </w:rPr>
              <w:t>/</w:t>
            </w:r>
            <w:r w:rsidR="00745C76">
              <w:rPr>
                <w:b/>
              </w:rPr>
              <w:t xml:space="preserve"> </w:t>
            </w:r>
            <w:r w:rsidRPr="004D5E79">
              <w:rPr>
                <w:b/>
              </w:rPr>
              <w:t>kainodaros taisyklės</w:t>
            </w:r>
            <w:r w:rsidR="00E82721" w:rsidRPr="004D5E79">
              <w:rPr>
                <w:b/>
              </w:rPr>
              <w:t>.</w:t>
            </w:r>
          </w:p>
          <w:p w14:paraId="53EA7DFC" w14:textId="77777777" w:rsidR="003B29F3" w:rsidRPr="003B29F3" w:rsidRDefault="003B29F3" w:rsidP="003B29F3">
            <w:pPr>
              <w:jc w:val="both"/>
            </w:pPr>
            <w:r w:rsidRPr="003B29F3">
              <w:t>2.1. Sutarties bendra kaina              Eur su 21 proc. PVM. (            ).</w:t>
            </w:r>
          </w:p>
          <w:p w14:paraId="65F0203C" w14:textId="59C0F329" w:rsidR="003B29F3" w:rsidRPr="003B29F3" w:rsidRDefault="003B29F3" w:rsidP="003B29F3">
            <w:pPr>
              <w:jc w:val="both"/>
            </w:pPr>
            <w:r w:rsidRPr="003B29F3">
              <w:t xml:space="preserve">2.2. </w:t>
            </w:r>
            <w:r w:rsidR="001876FC">
              <w:t>Prekių įkainiai pateikiami 1</w:t>
            </w:r>
            <w:r w:rsidRPr="004D5E79">
              <w:t xml:space="preserve"> priede.</w:t>
            </w:r>
          </w:p>
          <w:p w14:paraId="48118905" w14:textId="77777777" w:rsidR="003B29F3" w:rsidRPr="003B29F3" w:rsidRDefault="003B29F3" w:rsidP="003B29F3">
            <w:pPr>
              <w:jc w:val="both"/>
            </w:pPr>
            <w:r w:rsidRPr="003B29F3">
              <w:t xml:space="preserve">2.3. Prekių kaina nurodoma su visais mokesčiais bei išlaidomis, susijusiomis su perkamomis </w:t>
            </w:r>
            <w:r w:rsidRPr="003B29F3">
              <w:rPr>
                <w:b/>
              </w:rPr>
              <w:t>Prekėmis</w:t>
            </w:r>
            <w:r w:rsidRPr="003B29F3">
              <w:t xml:space="preserve"> ir šios sutarties vykdymu. </w:t>
            </w:r>
          </w:p>
          <w:p w14:paraId="63C25BE2" w14:textId="0D3BB46E" w:rsidR="003B29F3" w:rsidRPr="003B29F3" w:rsidRDefault="003B29F3" w:rsidP="003B29F3">
            <w:pPr>
              <w:jc w:val="both"/>
            </w:pPr>
            <w:r w:rsidRPr="003B29F3">
              <w:t>2.4. Po Sutarties pasirašymo pasikeitus teisės aktų nustatyta tvarka PVM tarifui, Sutarties</w:t>
            </w:r>
            <w:r w:rsidR="00597A38">
              <w:t xml:space="preserve"> bendra</w:t>
            </w:r>
            <w:r w:rsidRPr="003B29F3">
              <w:t xml:space="preserve"> kaina ir prekių įkainiai bus pakeisti proporcingai, atsižvelgiant į pasikeitusį PVM dydį (sumažinta sumažėjus PVM dydžiui ar padidinta padidėjus PVM dydžiui). </w:t>
            </w:r>
          </w:p>
          <w:p w14:paraId="324BC97D" w14:textId="77777777" w:rsidR="003B29F3" w:rsidRPr="003B29F3" w:rsidRDefault="003B29F3" w:rsidP="003B29F3">
            <w:pPr>
              <w:jc w:val="both"/>
            </w:pPr>
            <w:r w:rsidRPr="003B29F3">
              <w:t>2.5. Sutarčiai taikoma fiksuotos kainos kainodara.</w:t>
            </w:r>
          </w:p>
          <w:p w14:paraId="207D98D4" w14:textId="77777777" w:rsidR="003B29F3" w:rsidRPr="003B29F3" w:rsidRDefault="003B29F3" w:rsidP="003B29F3">
            <w:pPr>
              <w:jc w:val="both"/>
            </w:pPr>
            <w:r w:rsidRPr="003B29F3">
              <w:t>2.6. Peržiūros atvejis numatytas Sutarties bendrosios dalies 2.2 ir 2.3 papunkčiuose.</w:t>
            </w:r>
          </w:p>
        </w:tc>
      </w:tr>
      <w:tr w:rsidR="003B29F3" w:rsidRPr="003B29F3" w14:paraId="39065200"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7D394AFF" w14:textId="2F550F2A" w:rsidR="003B29F3" w:rsidRPr="00795D33" w:rsidRDefault="003B29F3" w:rsidP="00795D33">
            <w:pPr>
              <w:rPr>
                <w:b/>
              </w:rPr>
            </w:pPr>
            <w:r w:rsidRPr="003B29F3">
              <w:rPr>
                <w:b/>
              </w:rPr>
              <w:t xml:space="preserve">3. Prekių </w:t>
            </w:r>
            <w:r w:rsidR="00CA27FF">
              <w:rPr>
                <w:b/>
              </w:rPr>
              <w:t>perdavimo</w:t>
            </w:r>
            <w:r w:rsidRPr="003B29F3">
              <w:rPr>
                <w:b/>
              </w:rPr>
              <w:t xml:space="preserve"> terminas ir sąlygos</w:t>
            </w:r>
          </w:p>
          <w:p w14:paraId="07B87B78" w14:textId="77777777" w:rsidR="004C5EF4" w:rsidRDefault="004C5EF4" w:rsidP="004C5EF4">
            <w:pPr>
              <w:jc w:val="both"/>
            </w:pPr>
            <w:r>
              <w:t>3.1. Pristatymo vieta – J. Kairiūkščio g. 14, Vilnius, Lietuvos kariuomenės Lietuvos didžiojo etmono Kristupo Radvilos Perkūno ryšių ir informacinių sistemų batalionas.</w:t>
            </w:r>
          </w:p>
          <w:p w14:paraId="4B65657D" w14:textId="7161D74A" w:rsidR="004C5EF4" w:rsidRDefault="004C5EF4" w:rsidP="004C5EF4">
            <w:pPr>
              <w:jc w:val="both"/>
            </w:pPr>
            <w:r>
              <w:t xml:space="preserve">3.2. Prekių pristatymo terminas – per </w:t>
            </w:r>
            <w:r w:rsidR="004B0122">
              <w:t>60</w:t>
            </w:r>
            <w:r>
              <w:t xml:space="preserve"> dienų nuo sutarties pasirašymo datos.</w:t>
            </w:r>
          </w:p>
          <w:p w14:paraId="0BF33D69" w14:textId="27FD7F04" w:rsidR="004C5EF4" w:rsidRDefault="004C5EF4" w:rsidP="004C5EF4">
            <w:pPr>
              <w:jc w:val="both"/>
            </w:pPr>
            <w:r>
              <w:t>3.3. Prekių pristatymo sąlygos – dar</w:t>
            </w:r>
            <w:r w:rsidR="003C462C">
              <w:t xml:space="preserve">bo dienomis </w:t>
            </w:r>
            <w:r w:rsidR="009E38B0">
              <w:t>I-IV nuo</w:t>
            </w:r>
            <w:r w:rsidR="003C462C">
              <w:t xml:space="preserve"> 8.00 val. iki 17</w:t>
            </w:r>
            <w:r>
              <w:t>.00 val.,</w:t>
            </w:r>
            <w:r w:rsidR="009E38B0">
              <w:t xml:space="preserve"> o V nuo 8.00 iki 15:45</w:t>
            </w:r>
            <w:r>
              <w:t xml:space="preserve"> iš anksto suderinus pristatymo laiką. </w:t>
            </w:r>
            <w:r w:rsidR="003C462C">
              <w:t xml:space="preserve">Tiekėjui laikantis </w:t>
            </w:r>
            <w:r w:rsidR="003A5093">
              <w:t>aplinkos apsaugos</w:t>
            </w:r>
            <w:r w:rsidR="003C462C">
              <w:t xml:space="preserve"> kriterijaus, ribojančio pristatymo laiką piko metu, prekės pristatomos </w:t>
            </w:r>
            <w:r w:rsidR="003C462C" w:rsidRPr="003C462C">
              <w:t xml:space="preserve">darbo dienomis, I-IV nuo 9:00 val. iki 11:00 val. </w:t>
            </w:r>
            <w:r w:rsidR="009E38B0">
              <w:t xml:space="preserve">ir </w:t>
            </w:r>
            <w:r w:rsidR="003C462C" w:rsidRPr="003C462C">
              <w:t xml:space="preserve">nuo 13:00 val. iki 16:00 val., V nuo 9:00 val. iki 11:00 val. </w:t>
            </w:r>
            <w:r w:rsidR="0074534D">
              <w:t xml:space="preserve">ir </w:t>
            </w:r>
            <w:r w:rsidR="003C462C" w:rsidRPr="003C462C">
              <w:t>nuo 13:00 val. iki 15:00 val.</w:t>
            </w:r>
          </w:p>
          <w:p w14:paraId="0D87A630" w14:textId="276D8D09" w:rsidR="004C5EF4" w:rsidRDefault="004C5EF4" w:rsidP="004C5EF4">
            <w:pPr>
              <w:jc w:val="both"/>
            </w:pPr>
            <w:r>
              <w:t xml:space="preserve">3.4. Prekių </w:t>
            </w:r>
            <w:r w:rsidR="0074534D">
              <w:t>perdavimas–</w:t>
            </w:r>
            <w:r>
              <w:t>priėmimas atliekamas vadovaujantis 2017 m. lapkričio 2 d. Lietuvos Respublikos krašto apsaugos ministro įsakymu Nr. V-1024 „Dėl prekių ir paslaugų priėmimo tvarkos aprašo“ nustatyta tvarka (toliau – Aprašas).</w:t>
            </w:r>
          </w:p>
          <w:p w14:paraId="27FF2607" w14:textId="77777777" w:rsidR="004C5EF4" w:rsidRDefault="004C5EF4" w:rsidP="004C5EF4">
            <w:pPr>
              <w:jc w:val="both"/>
            </w:pPr>
            <w:r>
              <w:t>3.5. Prekių perdavimo-priėmimo aktas pasirašomas sutarties Bendrojoje dalyje nustatyta tvarka.</w:t>
            </w:r>
          </w:p>
          <w:p w14:paraId="0262A2EE" w14:textId="77777777" w:rsidR="004C5EF4" w:rsidRDefault="004C5EF4" w:rsidP="004C5EF4">
            <w:pPr>
              <w:jc w:val="both"/>
            </w:pPr>
            <w:r>
              <w:t>3.6. Pirkėjas įgyja nuosavybės teisę į prekes abiem Šalims pasirašius perdavimo–priėmimo aktą. Perdavimo–priėmimo aktas pasirašomas, kai visos prekės (pilnai sukomplektuotos, kokybiškos, su reikalaujamais dokumentais ir atitinkančios visus šioje Sutartyje ir jos 1 priede nustatytus reikalavimus) yra pristatytos į Sutarties specialiosios dalies 3.1 punkte nurodytą pristatymo vietą.</w:t>
            </w:r>
          </w:p>
          <w:p w14:paraId="1D112369" w14:textId="77777777" w:rsidR="004C5EF4" w:rsidRDefault="004C5EF4" w:rsidP="004C5EF4">
            <w:pPr>
              <w:jc w:val="both"/>
            </w:pPr>
            <w:r>
              <w:t>3.7. Pardavėjas įsipareigoja:</w:t>
            </w:r>
          </w:p>
          <w:p w14:paraId="3588274C" w14:textId="77777777" w:rsidR="004C5EF4" w:rsidRDefault="004C5EF4" w:rsidP="004C5EF4">
            <w:pPr>
              <w:jc w:val="both"/>
            </w:pPr>
            <w:r>
              <w:lastRenderedPageBreak/>
              <w:t>3.7.1. užtikrinti, kad parduodamų prekių (įskaitant jų sudedamąsias dalis) kilmė nėra iš Viešųjų pirkimų įstatymo (toliau – VPĮ) 92 straipsnio 15 dalyje numatytame sąraše nurodytų valstybių ar teritorijų;</w:t>
            </w:r>
          </w:p>
          <w:p w14:paraId="43586946" w14:textId="77777777" w:rsidR="004C5EF4" w:rsidRDefault="004C5EF4" w:rsidP="004C5EF4">
            <w:pPr>
              <w:jc w:val="both"/>
            </w:pPr>
            <w:r>
              <w:t>3.7.2 užtikrinti, kad pardavėjas, jo subtiekėjas, ūkio subjektai, kurių pajėgumais remiamasi, tiekėjo siūlomų prekių (įskaitant jų sudedamąsias dalis) gamintojas ar juos kontroliuojantys asmenys nėra registruoti (juridiniai asmenys), nėra nuolat gyvenantys (fiziniai asmenys) VPĮ 92 straipsnio 15 dalyje numatytame sąraše nurodytų valstybių ar teritorijų;</w:t>
            </w:r>
          </w:p>
          <w:p w14:paraId="31CB7407" w14:textId="77777777" w:rsidR="004C5EF4" w:rsidRDefault="004C5EF4" w:rsidP="004C5EF4">
            <w:pPr>
              <w:jc w:val="both"/>
            </w:pPr>
            <w:r>
              <w:t>3.7.3. Pirkėjas turi teisę bet kuriuo metu pareikalauti pardavėjo pateikti pagrindžiančius dokumentus, kad nėra sąlygų, numatytų VPĮ 45 straipsnio 21 dalyje. Pardavėjas privalo pateikti Pirkėjo prašomus dokumentus ne vėliau kaip per 3 darbo dienas nuo prašymo gavimo dienos.</w:t>
            </w:r>
          </w:p>
          <w:p w14:paraId="546B7222" w14:textId="652F02F6" w:rsidR="009D6A7E" w:rsidRPr="003B29F3" w:rsidRDefault="004C5EF4" w:rsidP="004C5EF4">
            <w:pPr>
              <w:jc w:val="both"/>
            </w:pPr>
            <w:r>
              <w:t>3.8.4.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tc>
      </w:tr>
      <w:tr w:rsidR="00C00D4D" w:rsidRPr="003B29F3" w14:paraId="76CBA3F8"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14B56490" w14:textId="77777777" w:rsidR="00C00D4D" w:rsidRPr="003B29F3" w:rsidRDefault="00C00D4D" w:rsidP="00C00D4D">
            <w:pPr>
              <w:jc w:val="both"/>
              <w:rPr>
                <w:b/>
              </w:rPr>
            </w:pPr>
            <w:r w:rsidRPr="003B29F3">
              <w:rPr>
                <w:b/>
              </w:rPr>
              <w:lastRenderedPageBreak/>
              <w:t>4. Apmokėjimo tvarka</w:t>
            </w:r>
          </w:p>
          <w:p w14:paraId="0DDFA5C2" w14:textId="77777777" w:rsidR="00C00D4D" w:rsidRPr="003B29F3" w:rsidRDefault="00C00D4D" w:rsidP="00C00D4D">
            <w:pPr>
              <w:jc w:val="both"/>
            </w:pPr>
            <w:r w:rsidRPr="003B29F3">
              <w:t xml:space="preserve">4.1. </w:t>
            </w:r>
            <w:r>
              <w:t>Mokėtojas</w:t>
            </w:r>
            <w:r w:rsidRPr="003B29F3">
              <w:t xml:space="preserve"> su Pardavėju atsiskaito Sutarties bendrosios dalies 4.1 papunktyje nustatyta tvarka.</w:t>
            </w:r>
          </w:p>
          <w:p w14:paraId="57E6B4DA" w14:textId="77777777" w:rsidR="00C00D4D" w:rsidRPr="003B29F3" w:rsidRDefault="00C00D4D" w:rsidP="00C00D4D">
            <w:pPr>
              <w:jc w:val="both"/>
              <w:rPr>
                <w:lang w:eastAsia="lt-LT"/>
              </w:rPr>
            </w:pPr>
            <w:r w:rsidRPr="003B29F3">
              <w:t xml:space="preserve">4.2. </w:t>
            </w:r>
            <w:r w:rsidRPr="00BA0C7C">
              <w:rPr>
                <w:lang w:eastAsia="lt-LT"/>
              </w:rPr>
              <w:t>Avansas – Avanso mokėjimas nenumatytas</w:t>
            </w:r>
            <w:r w:rsidRPr="003B29F3">
              <w:rPr>
                <w:lang w:eastAsia="lt-LT"/>
              </w:rPr>
              <w:t>.</w:t>
            </w:r>
          </w:p>
          <w:p w14:paraId="77EDBF2A" w14:textId="2CD4E9A1" w:rsidR="00C00D4D" w:rsidRPr="00FB1278" w:rsidRDefault="00C00D4D" w:rsidP="00FB1278">
            <w:pPr>
              <w:jc w:val="both"/>
            </w:pPr>
            <w:r w:rsidRPr="003B29F3">
              <w:t xml:space="preserve">4.3. </w:t>
            </w:r>
            <w:r w:rsidRPr="00284D83">
              <w:t>Vykdant Sutartį, PVM sąskaitos faktūros turi būti teikiamos naudojantis informacinės sistemos „</w:t>
            </w:r>
            <w:r w:rsidR="00FB1278">
              <w:t>SABIS</w:t>
            </w:r>
            <w:r w:rsidRPr="00284D83">
              <w:t xml:space="preserve">“ priemonėmis, nurodant </w:t>
            </w:r>
            <w:r w:rsidRPr="00284D83">
              <w:rPr>
                <w:b/>
              </w:rPr>
              <w:t xml:space="preserve">Pirkėją, Mokėtoją, </w:t>
            </w:r>
            <w:r w:rsidRPr="00284D83">
              <w:t xml:space="preserve">Gavėją (jeigu sutartyje yra numatytas Gavėjas) Sutarties numerį ir datą. Jeigu </w:t>
            </w:r>
            <w:r w:rsidRPr="00284D83">
              <w:rPr>
                <w:b/>
              </w:rPr>
              <w:t>Pardavėjas</w:t>
            </w:r>
            <w:r w:rsidRPr="00284D83">
              <w:t xml:space="preserve"> nepateikia sąskaitos informacinės sistemos „</w:t>
            </w:r>
            <w:r w:rsidR="00FB1278">
              <w:t>SABIS</w:t>
            </w:r>
            <w:r w:rsidRPr="00284D83">
              <w:t xml:space="preserve">“ priemonėmis, </w:t>
            </w:r>
            <w:r w:rsidRPr="00284D83">
              <w:rPr>
                <w:b/>
              </w:rPr>
              <w:t>Mokėtojas</w:t>
            </w:r>
            <w:r w:rsidRPr="00284D83">
              <w:t xml:space="preserve"> neatlieka mokėjimo.</w:t>
            </w:r>
          </w:p>
        </w:tc>
      </w:tr>
      <w:tr w:rsidR="003B29F3" w:rsidRPr="003B29F3" w14:paraId="52081027"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7D5E48B7" w14:textId="77777777" w:rsidR="003B29F3" w:rsidRPr="003B29F3" w:rsidRDefault="003B29F3" w:rsidP="003B29F3">
            <w:pPr>
              <w:jc w:val="both"/>
              <w:rPr>
                <w:b/>
              </w:rPr>
            </w:pPr>
            <w:r w:rsidRPr="003B29F3">
              <w:rPr>
                <w:b/>
              </w:rPr>
              <w:t>5. Pirkėjo teisė vienašališkai nutraukti Sutartį</w:t>
            </w:r>
            <w:r w:rsidRPr="003B29F3">
              <w:t xml:space="preserve"> </w:t>
            </w:r>
          </w:p>
          <w:p w14:paraId="25189CC7" w14:textId="582469C7" w:rsidR="003B29F3" w:rsidRPr="003B29F3" w:rsidRDefault="003B29F3" w:rsidP="003B29F3">
            <w:pPr>
              <w:jc w:val="both"/>
            </w:pPr>
            <w:r w:rsidRPr="003B29F3">
              <w:t>5.1.</w:t>
            </w:r>
            <w:r w:rsidRPr="003B29F3">
              <w:rPr>
                <w:b/>
              </w:rPr>
              <w:t xml:space="preserve"> </w:t>
            </w:r>
            <w:r w:rsidRPr="003B29F3">
              <w:t xml:space="preserve">Pardavėjui vėluojant </w:t>
            </w:r>
            <w:r w:rsidR="00795D33">
              <w:t>pagaminti</w:t>
            </w:r>
            <w:r w:rsidRPr="003B29F3">
              <w:t xml:space="preserve"> prekes daugiau</w:t>
            </w:r>
            <w:r w:rsidR="00795D33">
              <w:t xml:space="preserve"> kaip 7 dienas nuo Sutarties 3.1.</w:t>
            </w:r>
            <w:r w:rsidRPr="003B29F3">
              <w:t xml:space="preserve"> p. numatyto termino, Pirkėjas turi teisę Sutarties bendrosios dalies 9.2 punkte nustatyta tvarka Sutartį nutraukti.</w:t>
            </w:r>
          </w:p>
          <w:p w14:paraId="3C43415B" w14:textId="51F0D502" w:rsidR="003B29F3" w:rsidRPr="003B29F3" w:rsidRDefault="003B29F3" w:rsidP="003B29F3">
            <w:pPr>
              <w:jc w:val="both"/>
            </w:pPr>
            <w:r w:rsidRPr="003B29F3">
              <w:t xml:space="preserve">5.2. Pardavėjui </w:t>
            </w:r>
            <w:r w:rsidRPr="003B29F3">
              <w:rPr>
                <w:lang w:val="en-US"/>
              </w:rPr>
              <w:t xml:space="preserve">nevykdant </w:t>
            </w:r>
            <w:r w:rsidRPr="003B29F3">
              <w:t>Sutarties specialiosios d</w:t>
            </w:r>
            <w:r w:rsidR="00971495">
              <w:t>alies 3.7 papunkčio reikalavimų:</w:t>
            </w:r>
          </w:p>
          <w:p w14:paraId="7B2F0956" w14:textId="202C4600" w:rsidR="003B29F3" w:rsidRPr="003B29F3" w:rsidRDefault="003B29F3" w:rsidP="003B29F3">
            <w:pPr>
              <w:jc w:val="both"/>
            </w:pPr>
            <w:r w:rsidRPr="003B29F3">
              <w:t>5.2.1. Pardavėjas per nustatytą terminą Pirkėjui nepateikia Su</w:t>
            </w:r>
            <w:r w:rsidR="00795D33">
              <w:t>tarties specialiosios dalies 3.5</w:t>
            </w:r>
            <w:r w:rsidRPr="003B29F3">
              <w:t>.3 punkte nurodytų dokumentų;</w:t>
            </w:r>
          </w:p>
          <w:p w14:paraId="56861ACE" w14:textId="77777777" w:rsidR="003B29F3" w:rsidRPr="003B29F3" w:rsidRDefault="003B29F3" w:rsidP="003B29F3">
            <w:pPr>
              <w:jc w:val="both"/>
            </w:pPr>
            <w:r w:rsidRPr="003B29F3">
              <w:t>5.2.2. paaiškėja, kad yra aplinkybė, atitinkanti bent vieną iš VPĮ 45 straipsnio 2</w:t>
            </w:r>
            <w:r w:rsidRPr="003B29F3">
              <w:rPr>
                <w:vertAlign w:val="superscript"/>
              </w:rPr>
              <w:t>1</w:t>
            </w:r>
            <w:r w:rsidRPr="003B29F3">
              <w:t xml:space="preserve"> dalyje išvardintų sąlygų. </w:t>
            </w:r>
          </w:p>
          <w:p w14:paraId="71BF46B2" w14:textId="77777777" w:rsidR="003B29F3" w:rsidRPr="003B29F3" w:rsidRDefault="003B29F3" w:rsidP="003B29F3">
            <w:pPr>
              <w:jc w:val="both"/>
              <w:rPr>
                <w:b/>
              </w:rPr>
            </w:pPr>
            <w:r w:rsidRPr="003B29F3">
              <w:t>5.3. Kiti vienašalio Sutarties nutraukimo atvejai numatyti Sutarties bendrosios dalies 9.2 ir 9.3 punktuose.</w:t>
            </w:r>
          </w:p>
        </w:tc>
      </w:tr>
      <w:tr w:rsidR="003B29F3" w:rsidRPr="003B29F3" w14:paraId="42A9422D" w14:textId="77777777" w:rsidTr="00C00D4D">
        <w:trPr>
          <w:trHeight w:val="871"/>
        </w:trPr>
        <w:tc>
          <w:tcPr>
            <w:tcW w:w="10068" w:type="dxa"/>
            <w:tcBorders>
              <w:top w:val="single" w:sz="4" w:space="0" w:color="auto"/>
              <w:left w:val="single" w:sz="4" w:space="0" w:color="auto"/>
              <w:bottom w:val="single" w:sz="4" w:space="0" w:color="auto"/>
              <w:right w:val="single" w:sz="4" w:space="0" w:color="auto"/>
            </w:tcBorders>
            <w:hideMark/>
          </w:tcPr>
          <w:p w14:paraId="1A607AD1" w14:textId="77777777" w:rsidR="003B29F3" w:rsidRPr="003B29F3" w:rsidRDefault="003B29F3" w:rsidP="003B29F3">
            <w:pPr>
              <w:rPr>
                <w:b/>
              </w:rPr>
            </w:pPr>
            <w:r w:rsidRPr="003B29F3">
              <w:rPr>
                <w:b/>
              </w:rPr>
              <w:t xml:space="preserve">6. Prekių kokybė </w:t>
            </w:r>
          </w:p>
          <w:p w14:paraId="025464D1" w14:textId="77777777" w:rsidR="003B29F3" w:rsidRPr="003B29F3" w:rsidRDefault="003B29F3" w:rsidP="003B29F3">
            <w:pPr>
              <w:jc w:val="both"/>
            </w:pPr>
            <w:r w:rsidRPr="003B29F3">
              <w:t>6.1. Prekių kokybė privalo atitikti Sutartyje ir jos prieduose nustatytus reikalavimus.</w:t>
            </w:r>
          </w:p>
          <w:p w14:paraId="7AAC64F0" w14:textId="77777777" w:rsidR="003B29F3" w:rsidRPr="003B29F3" w:rsidRDefault="003B29F3" w:rsidP="003B29F3">
            <w:pPr>
              <w:jc w:val="both"/>
            </w:pPr>
            <w:r w:rsidRPr="00DE5057">
              <w:t>Laboratoriniams bandymams imamų prekių kiekis – 0</w:t>
            </w:r>
            <w:r w:rsidRPr="003B29F3">
              <w:tab/>
            </w:r>
          </w:p>
        </w:tc>
      </w:tr>
      <w:tr w:rsidR="003B29F3" w:rsidRPr="003B29F3" w14:paraId="70EEDB25" w14:textId="77777777" w:rsidTr="00C00D4D">
        <w:trPr>
          <w:trHeight w:val="1241"/>
        </w:trPr>
        <w:tc>
          <w:tcPr>
            <w:tcW w:w="10068" w:type="dxa"/>
            <w:tcBorders>
              <w:top w:val="single" w:sz="4" w:space="0" w:color="auto"/>
              <w:left w:val="single" w:sz="4" w:space="0" w:color="auto"/>
              <w:bottom w:val="single" w:sz="4" w:space="0" w:color="auto"/>
              <w:right w:val="single" w:sz="4" w:space="0" w:color="auto"/>
            </w:tcBorders>
            <w:hideMark/>
          </w:tcPr>
          <w:p w14:paraId="725C93FB" w14:textId="77777777" w:rsidR="003B29F3" w:rsidRPr="003B29F3" w:rsidRDefault="003B29F3" w:rsidP="003B29F3">
            <w:pPr>
              <w:jc w:val="both"/>
              <w:rPr>
                <w:b/>
              </w:rPr>
            </w:pPr>
            <w:r w:rsidRPr="003B29F3">
              <w:rPr>
                <w:b/>
              </w:rPr>
              <w:t>7. Garantiniai įsipareigojimai</w:t>
            </w:r>
          </w:p>
          <w:p w14:paraId="64A60A01" w14:textId="1AC11705" w:rsidR="003B29F3" w:rsidRPr="003B29F3" w:rsidRDefault="003B29F3" w:rsidP="003B29F3">
            <w:pPr>
              <w:tabs>
                <w:tab w:val="left" w:pos="394"/>
                <w:tab w:val="left" w:pos="536"/>
              </w:tabs>
              <w:jc w:val="both"/>
            </w:pPr>
            <w:r w:rsidRPr="003B29F3">
              <w:rPr>
                <w:b/>
              </w:rPr>
              <w:t xml:space="preserve">7.1. </w:t>
            </w:r>
            <w:r w:rsidRPr="003B29F3">
              <w:t xml:space="preserve">Pardavėjo </w:t>
            </w:r>
            <w:r w:rsidR="00A44B68">
              <w:t>perduotų</w:t>
            </w:r>
            <w:r w:rsidRPr="003B29F3">
              <w:t xml:space="preserve"> prekių kokybės garantijos</w:t>
            </w:r>
            <w:r w:rsidR="00CE5B0B">
              <w:t xml:space="preserve"> </w:t>
            </w:r>
            <w:r w:rsidRPr="003B29F3">
              <w:t>/</w:t>
            </w:r>
            <w:r w:rsidR="00CE5B0B">
              <w:t xml:space="preserve"> </w:t>
            </w:r>
            <w:r w:rsidRPr="003B29F3">
              <w:t xml:space="preserve">tinkamumo naudoti </w:t>
            </w:r>
            <w:r w:rsidR="00450A63">
              <w:t xml:space="preserve">terminas – ne </w:t>
            </w:r>
            <w:r w:rsidR="00FB1278">
              <w:t>trumpesnis kaip 24</w:t>
            </w:r>
            <w:r w:rsidRPr="003B29F3">
              <w:t xml:space="preserve"> (</w:t>
            </w:r>
            <w:r w:rsidR="00FB1278">
              <w:t>dvidešimt keturių</w:t>
            </w:r>
            <w:r w:rsidRPr="003B29F3">
              <w:t>) mėnesių nuo prekės perdavimo- priėmimo akto pasirašymo dienos, per kurias, paaiškėjus prekės brokui (jei jo negalima buvo akivaizdžiai nustatyti prekių priėmimo metu), pardavėjas turės jas pakeisti per 7.2 p. nurodytą terminą.</w:t>
            </w:r>
          </w:p>
          <w:p w14:paraId="50DAB216" w14:textId="77777777" w:rsidR="003B29F3" w:rsidRPr="003B29F3" w:rsidRDefault="003B29F3" w:rsidP="003B29F3">
            <w:pPr>
              <w:jc w:val="both"/>
            </w:pPr>
            <w:r w:rsidRPr="003B29F3">
              <w:rPr>
                <w:b/>
              </w:rPr>
              <w:t>7.2.</w:t>
            </w:r>
            <w:r w:rsidRPr="003B29F3">
              <w:t xml:space="preserve"> Sutarties bendrosios dalies 6.3 punkte nurodytas terminas – 30 (trisdešimt) dienų, per kurias Pardavėjas privalo neatitinkančias reikalavimų prekes pakeisti tomis pačiomis prekėmis, atitinkančiomis sutarties bei jos priedų reikalavimus bei kompensuoti Pirkėjo patirtus nuostolius (jeigu tokie buvo).</w:t>
            </w:r>
          </w:p>
        </w:tc>
      </w:tr>
      <w:tr w:rsidR="003B29F3" w:rsidRPr="003B29F3" w14:paraId="57CAE13F" w14:textId="77777777" w:rsidTr="00C00D4D">
        <w:trPr>
          <w:trHeight w:val="995"/>
        </w:trPr>
        <w:tc>
          <w:tcPr>
            <w:tcW w:w="10068" w:type="dxa"/>
            <w:tcBorders>
              <w:top w:val="single" w:sz="4" w:space="0" w:color="auto"/>
              <w:left w:val="single" w:sz="4" w:space="0" w:color="auto"/>
              <w:bottom w:val="single" w:sz="4" w:space="0" w:color="auto"/>
              <w:right w:val="single" w:sz="4" w:space="0" w:color="auto"/>
            </w:tcBorders>
            <w:hideMark/>
          </w:tcPr>
          <w:p w14:paraId="1659FC87" w14:textId="77777777" w:rsidR="003B29F3" w:rsidRPr="003B29F3" w:rsidRDefault="003B29F3" w:rsidP="003B29F3">
            <w:pPr>
              <w:contextualSpacing/>
              <w:jc w:val="both"/>
              <w:rPr>
                <w:b/>
                <w:szCs w:val="20"/>
              </w:rPr>
            </w:pPr>
            <w:r w:rsidRPr="003B29F3">
              <w:rPr>
                <w:b/>
                <w:szCs w:val="20"/>
              </w:rPr>
              <w:lastRenderedPageBreak/>
              <w:t>8. Papildomas prievolių įvykdymo užtikrinimas</w:t>
            </w:r>
          </w:p>
          <w:p w14:paraId="153971AE" w14:textId="77777777" w:rsidR="003B29F3" w:rsidRPr="003B29F3" w:rsidRDefault="003B29F3" w:rsidP="003B29F3">
            <w:pPr>
              <w:contextualSpacing/>
              <w:jc w:val="both"/>
              <w:rPr>
                <w:szCs w:val="20"/>
              </w:rPr>
            </w:pPr>
            <w:r w:rsidRPr="003B29F3">
              <w:rPr>
                <w:szCs w:val="20"/>
              </w:rPr>
              <w:t>Sutarties įvykdymui užtikrinti draudimo bendrovės laidavimo rašto arba banko garantijos nebus reikalaujama.</w:t>
            </w:r>
          </w:p>
        </w:tc>
      </w:tr>
      <w:tr w:rsidR="003B29F3" w:rsidRPr="003B29F3" w14:paraId="191C1F1C" w14:textId="77777777" w:rsidTr="00C00D4D">
        <w:trPr>
          <w:trHeight w:val="2539"/>
        </w:trPr>
        <w:tc>
          <w:tcPr>
            <w:tcW w:w="10068" w:type="dxa"/>
            <w:tcBorders>
              <w:top w:val="single" w:sz="4" w:space="0" w:color="auto"/>
              <w:left w:val="single" w:sz="4" w:space="0" w:color="auto"/>
              <w:bottom w:val="single" w:sz="4" w:space="0" w:color="auto"/>
              <w:right w:val="single" w:sz="4" w:space="0" w:color="auto"/>
            </w:tcBorders>
            <w:hideMark/>
          </w:tcPr>
          <w:p w14:paraId="1D302134" w14:textId="77777777" w:rsidR="003B29F3" w:rsidRPr="003B29F3" w:rsidRDefault="003B29F3" w:rsidP="003B29F3">
            <w:pPr>
              <w:jc w:val="both"/>
              <w:rPr>
                <w:b/>
              </w:rPr>
            </w:pPr>
            <w:r w:rsidRPr="003B29F3">
              <w:rPr>
                <w:b/>
              </w:rPr>
              <w:t>9. Kitos sąlygos</w:t>
            </w:r>
          </w:p>
          <w:p w14:paraId="5A769045" w14:textId="78D64D5E" w:rsidR="003B29F3" w:rsidRPr="003B29F3" w:rsidRDefault="003B29F3" w:rsidP="003B29F3">
            <w:pPr>
              <w:jc w:val="both"/>
              <w:rPr>
                <w:b/>
                <w:bCs/>
                <w:strike/>
              </w:rPr>
            </w:pPr>
            <w:r w:rsidRPr="003B29F3">
              <w:t>9.1.</w:t>
            </w:r>
            <w:r w:rsidRPr="003B29F3">
              <w:rPr>
                <w:b/>
              </w:rPr>
              <w:t xml:space="preserve"> </w:t>
            </w:r>
            <w:r w:rsidRPr="003B29F3">
              <w:t xml:space="preserve">Sutarties bendrosios dalies 11.1 punkte nurodytų Šalių iš anksto sutartų minimalių nuostolių dydis yra – 0,1 </w:t>
            </w:r>
            <w:r w:rsidR="00971495">
              <w:rPr>
                <w:lang w:val="en-US"/>
              </w:rPr>
              <w:t>% už kiekvieną uždelstą dieną.</w:t>
            </w:r>
          </w:p>
          <w:p w14:paraId="118992BE" w14:textId="77777777" w:rsidR="003B29F3" w:rsidRPr="003B29F3" w:rsidRDefault="003B29F3" w:rsidP="003B29F3">
            <w:pPr>
              <w:jc w:val="both"/>
              <w:rPr>
                <w:strike/>
              </w:rPr>
            </w:pPr>
            <w:r w:rsidRPr="003B29F3">
              <w:t>9.2.</w:t>
            </w:r>
            <w:r w:rsidRPr="003B29F3">
              <w:rPr>
                <w:strike/>
              </w:rPr>
              <w:t xml:space="preserve"> </w:t>
            </w:r>
            <w:r w:rsidRPr="003B29F3">
              <w:t>Sutarties bendrosios dalies 11.2 punkte nurodytų Šalių iš anksto sutartų minimalių nuostolių dydis netaikomas.</w:t>
            </w:r>
          </w:p>
          <w:p w14:paraId="65CF372C" w14:textId="38E10459" w:rsidR="003B29F3" w:rsidRPr="003B29F3" w:rsidRDefault="003B29F3" w:rsidP="003B29F3">
            <w:pPr>
              <w:jc w:val="both"/>
            </w:pPr>
            <w:r w:rsidRPr="003B29F3">
              <w:t>9.3.</w:t>
            </w:r>
            <w:r w:rsidRPr="003B29F3">
              <w:rPr>
                <w:b/>
              </w:rPr>
              <w:t xml:space="preserve"> </w:t>
            </w:r>
            <w:r w:rsidRPr="003B29F3">
              <w:t xml:space="preserve">Sutarties bendrosios dalies 11.3 punkte nurodytų Šalių iš anksto sutartų minimalių nuostolių dydis yra – 0,1 </w:t>
            </w:r>
            <w:r w:rsidR="00971495">
              <w:rPr>
                <w:lang w:val="en-US"/>
              </w:rPr>
              <w:t>% už kiekvieną uždelstą dieną.</w:t>
            </w:r>
          </w:p>
          <w:p w14:paraId="59847D02" w14:textId="6B97CDCA" w:rsidR="003B29F3" w:rsidRPr="003B29F3" w:rsidRDefault="003B29F3" w:rsidP="003B29F3">
            <w:pPr>
              <w:jc w:val="both"/>
              <w:rPr>
                <w:strike/>
              </w:rPr>
            </w:pPr>
            <w:r w:rsidRPr="003B29F3">
              <w:t xml:space="preserve">9.4. Sutarties bendrosios dalies 11.4 punkte nurodytų Šalių iš anksto sutartų minimalių nuostolių dydis yra </w:t>
            </w:r>
            <w:r w:rsidRPr="003B29F3">
              <w:rPr>
                <w:bCs/>
              </w:rPr>
              <w:t xml:space="preserve">7 </w:t>
            </w:r>
            <w:r w:rsidRPr="003B29F3">
              <w:rPr>
                <w:bCs/>
                <w:lang w:val="en-US"/>
              </w:rPr>
              <w:t xml:space="preserve">% </w:t>
            </w:r>
            <w:r w:rsidRPr="003B29F3">
              <w:rPr>
                <w:bCs/>
              </w:rPr>
              <w:t>nuo Sutarties kainos</w:t>
            </w:r>
            <w:r w:rsidR="006D50D6">
              <w:rPr>
                <w:bCs/>
              </w:rPr>
              <w:t xml:space="preserve"> </w:t>
            </w:r>
            <w:r w:rsidRPr="003B29F3">
              <w:rPr>
                <w:bCs/>
              </w:rPr>
              <w:t>/</w:t>
            </w:r>
            <w:r w:rsidR="006D50D6">
              <w:rPr>
                <w:bCs/>
              </w:rPr>
              <w:t xml:space="preserve"> </w:t>
            </w:r>
            <w:r w:rsidRPr="003B29F3">
              <w:rPr>
                <w:bCs/>
              </w:rPr>
              <w:t>bendros pasiūlymo kainos be PVM.</w:t>
            </w:r>
          </w:p>
          <w:p w14:paraId="4ABC9064" w14:textId="77777777" w:rsidR="003B29F3" w:rsidRPr="003B29F3" w:rsidRDefault="003B29F3" w:rsidP="003B29F3">
            <w:pPr>
              <w:jc w:val="both"/>
            </w:pPr>
            <w:r w:rsidRPr="003B29F3">
              <w:t>9.5. Nenugalimos jėgos aplinkybių trukmė – 60 dienų, taikant Sutarties bendrosios dalies 9.1.2 punkto sąlygas.</w:t>
            </w:r>
          </w:p>
          <w:p w14:paraId="3EFC1DED" w14:textId="0CCD1A0C" w:rsidR="003B29F3" w:rsidRPr="003B29F3" w:rsidRDefault="003B29F3" w:rsidP="003B29F3">
            <w:pPr>
              <w:jc w:val="both"/>
            </w:pPr>
            <w:r w:rsidRPr="003B29F3">
              <w:t xml:space="preserve">9.6.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w:t>
            </w:r>
            <w:r w:rsidR="0090375B" w:rsidRPr="003B29F3">
              <w:t>Padnestrės</w:t>
            </w:r>
            <w:r w:rsidRPr="003B29F3">
              <w:t xml:space="preserve"> teritorija, Sakartvelo vyriausybės nekontroliuojamos Abchazijos ir Pietų </w:t>
            </w:r>
            <w:r w:rsidR="0090375B" w:rsidRPr="003B29F3">
              <w:t>Osetijos</w:t>
            </w:r>
            <w:r w:rsidRPr="003B29F3">
              <w:t xml:space="preserve"> teritorijos.</w:t>
            </w:r>
          </w:p>
          <w:p w14:paraId="6914DF84" w14:textId="77777777" w:rsidR="003B29F3" w:rsidRPr="003B29F3" w:rsidRDefault="003B29F3" w:rsidP="003B29F3">
            <w:pPr>
              <w:jc w:val="both"/>
            </w:pPr>
            <w:r w:rsidRPr="003B29F3">
              <w:t>9.7. Pardavėjas šiai Sutarčiai vykdyti subtiekėjo (ų) nepasitelks.</w:t>
            </w:r>
          </w:p>
          <w:p w14:paraId="60CFC3A9" w14:textId="77777777" w:rsidR="003B29F3" w:rsidRPr="003B29F3" w:rsidRDefault="003B29F3" w:rsidP="003B29F3">
            <w:pPr>
              <w:jc w:val="both"/>
            </w:pPr>
            <w:r w:rsidRPr="003B29F3">
              <w:t xml:space="preserve">9.8. Pardavėjo atstovas (ai) – </w:t>
            </w:r>
          </w:p>
          <w:p w14:paraId="1D921C23" w14:textId="475BDA8B" w:rsidR="003B29F3" w:rsidRPr="003B29F3" w:rsidRDefault="003B29F3" w:rsidP="003B29F3">
            <w:pPr>
              <w:jc w:val="both"/>
            </w:pPr>
            <w:r w:rsidRPr="003B29F3">
              <w:t xml:space="preserve">9.9. Pirkėjo atstovas (ai) – </w:t>
            </w:r>
            <w:r w:rsidR="007842D0">
              <w:t xml:space="preserve">eil. </w:t>
            </w:r>
            <w:r w:rsidR="004F04B6">
              <w:t>Lauryn</w:t>
            </w:r>
            <w:r w:rsidR="0080426C">
              <w:t>as Ber</w:t>
            </w:r>
            <w:r w:rsidR="004F04B6">
              <w:t>linsk</w:t>
            </w:r>
            <w:r w:rsidR="0080426C">
              <w:t>as</w:t>
            </w:r>
            <w:r w:rsidR="004F04B6">
              <w:t xml:space="preserve"> tel. +370 706 81 146</w:t>
            </w:r>
            <w:r w:rsidR="007842D0">
              <w:t>,</w:t>
            </w:r>
            <w:r w:rsidR="001876FC">
              <w:t xml:space="preserve"> el.p. </w:t>
            </w:r>
            <w:r w:rsidR="004F04B6">
              <w:rPr>
                <w:i/>
                <w:u w:val="single"/>
              </w:rPr>
              <w:t>lauryn</w:t>
            </w:r>
            <w:r w:rsidR="0080426C">
              <w:rPr>
                <w:i/>
                <w:u w:val="single"/>
              </w:rPr>
              <w:t>as.ber</w:t>
            </w:r>
            <w:r w:rsidR="004F04B6">
              <w:rPr>
                <w:i/>
                <w:u w:val="single"/>
              </w:rPr>
              <w:t>linsk</w:t>
            </w:r>
            <w:r w:rsidR="0080426C">
              <w:rPr>
                <w:i/>
                <w:u w:val="single"/>
              </w:rPr>
              <w:t>as</w:t>
            </w:r>
            <w:r w:rsidR="001876FC" w:rsidRPr="001876FC">
              <w:rPr>
                <w:i/>
                <w:u w:val="single"/>
              </w:rPr>
              <w:t>@mil.lt</w:t>
            </w:r>
          </w:p>
          <w:p w14:paraId="53BDABEB" w14:textId="77777777" w:rsidR="00FA660B" w:rsidRDefault="003B29F3" w:rsidP="00256470">
            <w:pPr>
              <w:jc w:val="both"/>
            </w:pPr>
            <w:r w:rsidRPr="003B29F3">
              <w:t>9.10.</w:t>
            </w:r>
            <w:r w:rsidRPr="003B29F3">
              <w:rPr>
                <w:b/>
              </w:rPr>
              <w:t xml:space="preserve"> </w:t>
            </w:r>
            <w:r w:rsidRPr="003B29F3">
              <w:t xml:space="preserve">Sutarties priedai: </w:t>
            </w:r>
          </w:p>
          <w:p w14:paraId="1A26B9F9" w14:textId="3940E80E" w:rsidR="00FA660B" w:rsidRDefault="00FA660B" w:rsidP="00256470">
            <w:pPr>
              <w:jc w:val="both"/>
            </w:pPr>
            <w:r>
              <w:t xml:space="preserve">9.10.1. </w:t>
            </w:r>
            <w:r w:rsidR="001876FC">
              <w:t>1</w:t>
            </w:r>
            <w:r w:rsidR="002E7DC2">
              <w:t xml:space="preserve"> </w:t>
            </w:r>
            <w:r w:rsidR="003B29F3" w:rsidRPr="003B29F3">
              <w:t>priedas</w:t>
            </w:r>
            <w:r>
              <w:t xml:space="preserve"> </w:t>
            </w:r>
            <w:r w:rsidR="003B29F3" w:rsidRPr="003B29F3">
              <w:t>„</w:t>
            </w:r>
            <w:r w:rsidR="00596850">
              <w:t>Optinių jungiamųjų kabelių ir jų priedų</w:t>
            </w:r>
            <w:r w:rsidR="004B0122" w:rsidRPr="004B0122">
              <w:t xml:space="preserve"> techninė specifikacija</w:t>
            </w:r>
            <w:r w:rsidR="003B29F3" w:rsidRPr="003B29F3">
              <w:t>“</w:t>
            </w:r>
            <w:r w:rsidR="006C4A80">
              <w:t>.</w:t>
            </w:r>
          </w:p>
          <w:p w14:paraId="094E3A38" w14:textId="0898EA41" w:rsidR="00FA660B" w:rsidRPr="00FA660B" w:rsidRDefault="00FA660B" w:rsidP="00FA660B">
            <w:pPr>
              <w:jc w:val="both"/>
            </w:pPr>
            <w:r>
              <w:t xml:space="preserve">9.10.2.  2 priedas </w:t>
            </w:r>
            <w:r w:rsidR="0003571D">
              <w:rPr>
                <w:szCs w:val="22"/>
              </w:rPr>
              <w:t>„Prekių perdavimo–</w:t>
            </w:r>
            <w:r w:rsidRPr="00FA660B">
              <w:rPr>
                <w:szCs w:val="22"/>
              </w:rPr>
              <w:t>priėmimo aktas“.</w:t>
            </w:r>
          </w:p>
        </w:tc>
      </w:tr>
      <w:tr w:rsidR="003B29F3" w:rsidRPr="003B29F3" w14:paraId="148DA361" w14:textId="77777777" w:rsidTr="008B7310">
        <w:trPr>
          <w:trHeight w:val="875"/>
        </w:trPr>
        <w:tc>
          <w:tcPr>
            <w:tcW w:w="10068" w:type="dxa"/>
            <w:tcBorders>
              <w:top w:val="single" w:sz="4" w:space="0" w:color="auto"/>
              <w:left w:val="single" w:sz="4" w:space="0" w:color="auto"/>
              <w:bottom w:val="single" w:sz="4" w:space="0" w:color="auto"/>
              <w:right w:val="single" w:sz="4" w:space="0" w:color="auto"/>
            </w:tcBorders>
            <w:hideMark/>
          </w:tcPr>
          <w:p w14:paraId="66E22174" w14:textId="77777777" w:rsidR="003B29F3" w:rsidRPr="003B29F3" w:rsidRDefault="003B29F3" w:rsidP="003B29F3">
            <w:pPr>
              <w:jc w:val="both"/>
              <w:rPr>
                <w:b/>
              </w:rPr>
            </w:pPr>
            <w:r w:rsidRPr="003B29F3">
              <w:rPr>
                <w:b/>
              </w:rPr>
              <w:t xml:space="preserve">10. Sutarties galiojimas </w:t>
            </w:r>
          </w:p>
          <w:p w14:paraId="0C2A4665" w14:textId="16A74429" w:rsidR="003B29F3" w:rsidRPr="003B29F3" w:rsidRDefault="003B29F3" w:rsidP="003B29F3">
            <w:pPr>
              <w:rPr>
                <w:bCs/>
              </w:rPr>
            </w:pPr>
            <w:r w:rsidRPr="002E7DC2">
              <w:rPr>
                <w:bCs/>
              </w:rPr>
              <w:t>10.1.</w:t>
            </w:r>
            <w:r w:rsidRPr="003B29F3">
              <w:rPr>
                <w:b/>
                <w:bCs/>
              </w:rPr>
              <w:t xml:space="preserve"> </w:t>
            </w:r>
            <w:r w:rsidR="00131285">
              <w:rPr>
                <w:bCs/>
              </w:rPr>
              <w:t>Sutartis galioja 90 dienų</w:t>
            </w:r>
            <w:r w:rsidR="004C5EF4" w:rsidRPr="004C5EF4">
              <w:rPr>
                <w:bCs/>
              </w:rPr>
              <w:t xml:space="preserve"> nuo Sutarties įsigaliojimo dienos, o finansinių ir garantinių įsipareigojimų atžvilgiu – iki visiško finansinių ir garantinių įsipareigojimų įvykdymo.</w:t>
            </w:r>
          </w:p>
          <w:p w14:paraId="6BD86DFA" w14:textId="6C346281" w:rsidR="008B7310" w:rsidRPr="008B7310" w:rsidRDefault="003B29F3" w:rsidP="008B7310">
            <w:pPr>
              <w:rPr>
                <w:b/>
              </w:rPr>
            </w:pPr>
            <w:r w:rsidRPr="002E7DC2">
              <w:t>10.2.</w:t>
            </w:r>
            <w:r w:rsidRPr="003B29F3">
              <w:rPr>
                <w:b/>
              </w:rPr>
              <w:t xml:space="preserve"> </w:t>
            </w:r>
            <w:r w:rsidRPr="003B29F3">
              <w:t>Sutarties pratęsimas –</w:t>
            </w:r>
            <w:r w:rsidRPr="003B29F3">
              <w:rPr>
                <w:b/>
              </w:rPr>
              <w:t xml:space="preserve"> nenumatomas</w:t>
            </w:r>
          </w:p>
        </w:tc>
      </w:tr>
      <w:tr w:rsidR="003B29F3" w:rsidRPr="003B29F3" w14:paraId="49E5B631" w14:textId="77777777" w:rsidTr="00C00D4D">
        <w:trPr>
          <w:trHeight w:val="680"/>
        </w:trPr>
        <w:tc>
          <w:tcPr>
            <w:tcW w:w="10068" w:type="dxa"/>
            <w:tcBorders>
              <w:top w:val="single" w:sz="4" w:space="0" w:color="auto"/>
              <w:left w:val="single" w:sz="4" w:space="0" w:color="auto"/>
              <w:bottom w:val="single" w:sz="4" w:space="0" w:color="auto"/>
              <w:right w:val="single" w:sz="4" w:space="0" w:color="auto"/>
            </w:tcBorders>
            <w:hideMark/>
          </w:tcPr>
          <w:p w14:paraId="18C184CD" w14:textId="77777777" w:rsidR="003B29F3" w:rsidRPr="003B29F3" w:rsidRDefault="003B29F3" w:rsidP="003B29F3">
            <w:pPr>
              <w:rPr>
                <w:b/>
              </w:rPr>
            </w:pPr>
            <w:r w:rsidRPr="003B29F3">
              <w:rPr>
                <w:b/>
              </w:rPr>
              <w:t>11. Pirkėjo rekvizitai</w:t>
            </w:r>
          </w:p>
          <w:p w14:paraId="793B8468" w14:textId="77777777" w:rsidR="00745502" w:rsidRDefault="003B29F3" w:rsidP="003B29F3">
            <w:r w:rsidRPr="003B29F3">
              <w:rPr>
                <w:b/>
              </w:rPr>
              <w:t>Lietuvos kariuomenės</w:t>
            </w:r>
            <w:r w:rsidR="00745502">
              <w:t xml:space="preserve"> </w:t>
            </w:r>
          </w:p>
          <w:p w14:paraId="510407DE" w14:textId="77777777" w:rsidR="00745502" w:rsidRDefault="00745502" w:rsidP="003B29F3">
            <w:pPr>
              <w:rPr>
                <w:b/>
              </w:rPr>
            </w:pPr>
            <w:r w:rsidRPr="00745502">
              <w:rPr>
                <w:b/>
              </w:rPr>
              <w:t xml:space="preserve">Lietuvos didžiojo etmono </w:t>
            </w:r>
          </w:p>
          <w:p w14:paraId="531067AA" w14:textId="56CFA017" w:rsidR="003B29F3" w:rsidRPr="003B29F3" w:rsidRDefault="00745502" w:rsidP="003B29F3">
            <w:pPr>
              <w:rPr>
                <w:b/>
              </w:rPr>
            </w:pPr>
            <w:r w:rsidRPr="00745502">
              <w:rPr>
                <w:b/>
              </w:rPr>
              <w:t xml:space="preserve">Kristupo Radvilos </w:t>
            </w:r>
            <w:r w:rsidR="001B4AD1">
              <w:rPr>
                <w:b/>
              </w:rPr>
              <w:t>P</w:t>
            </w:r>
            <w:r w:rsidRPr="00745502">
              <w:rPr>
                <w:b/>
              </w:rPr>
              <w:t>erkūno</w:t>
            </w:r>
            <w:r w:rsidR="003B29F3" w:rsidRPr="003B29F3">
              <w:rPr>
                <w:b/>
              </w:rPr>
              <w:t xml:space="preserve"> </w:t>
            </w:r>
          </w:p>
          <w:p w14:paraId="3765D1A1" w14:textId="763D807F" w:rsidR="003B29F3" w:rsidRPr="003B29F3" w:rsidRDefault="001B4AD1" w:rsidP="003B29F3">
            <w:pPr>
              <w:rPr>
                <w:b/>
              </w:rPr>
            </w:pPr>
            <w:r>
              <w:rPr>
                <w:b/>
              </w:rPr>
              <w:t>r</w:t>
            </w:r>
            <w:r w:rsidR="003B29F3" w:rsidRPr="003B29F3">
              <w:rPr>
                <w:b/>
              </w:rPr>
              <w:t>yšių ir informacinių sistemų batalionas</w:t>
            </w:r>
          </w:p>
          <w:p w14:paraId="5827E467" w14:textId="77777777" w:rsidR="003B29F3" w:rsidRPr="003B29F3" w:rsidRDefault="003B29F3" w:rsidP="003B29F3">
            <w:pPr>
              <w:rPr>
                <w:b/>
              </w:rPr>
            </w:pPr>
            <w:r w:rsidRPr="003B29F3">
              <w:rPr>
                <w:b/>
              </w:rPr>
              <w:t>J. Kairiūkščio g. 14,</w:t>
            </w:r>
          </w:p>
          <w:p w14:paraId="0D72383C" w14:textId="77777777" w:rsidR="003B29F3" w:rsidRPr="003B29F3" w:rsidRDefault="003B29F3" w:rsidP="003B29F3">
            <w:pPr>
              <w:rPr>
                <w:b/>
              </w:rPr>
            </w:pPr>
            <w:r w:rsidRPr="003B29F3">
              <w:rPr>
                <w:b/>
              </w:rPr>
              <w:t>Vilnius, LT-08409</w:t>
            </w:r>
          </w:p>
          <w:p w14:paraId="71E41017" w14:textId="77777777" w:rsidR="003B29F3" w:rsidRPr="003B29F3" w:rsidRDefault="003B29F3" w:rsidP="003B29F3">
            <w:pPr>
              <w:rPr>
                <w:highlight w:val="yellow"/>
              </w:rPr>
            </w:pPr>
            <w:r w:rsidRPr="003B29F3">
              <w:t>Įmonės kodas 304980697</w:t>
            </w:r>
          </w:p>
          <w:p w14:paraId="554A2855" w14:textId="04B29DCD" w:rsidR="003B29F3" w:rsidRPr="003B29F3" w:rsidRDefault="00D30092" w:rsidP="003B29F3">
            <w:hyperlink r:id="rId11" w:history="1">
              <w:r w:rsidR="003B29F3" w:rsidRPr="00DE5057">
                <w:t>tel</w:t>
              </w:r>
              <w:r w:rsidR="00587CCE" w:rsidRPr="00DE5057">
                <w:t>.</w:t>
              </w:r>
              <w:r w:rsidR="003B29F3" w:rsidRPr="00DE5057">
                <w:t>: +370</w:t>
              </w:r>
            </w:hyperlink>
            <w:r w:rsidR="004C1773">
              <w:t xml:space="preserve"> 706 81147</w:t>
            </w:r>
          </w:p>
          <w:p w14:paraId="18FA26F6" w14:textId="77777777" w:rsidR="003B29F3" w:rsidRPr="003B29F3" w:rsidRDefault="003B29F3" w:rsidP="003B29F3">
            <w:pPr>
              <w:rPr>
                <w:b/>
              </w:rPr>
            </w:pPr>
            <w:r w:rsidRPr="003B29F3">
              <w:rPr>
                <w:b/>
              </w:rPr>
              <w:t>Mokėtojas:</w:t>
            </w:r>
          </w:p>
          <w:p w14:paraId="4FB57C4A" w14:textId="77777777" w:rsidR="003B29F3" w:rsidRPr="003B29F3" w:rsidRDefault="003B29F3" w:rsidP="003B29F3">
            <w:pPr>
              <w:rPr>
                <w:b/>
              </w:rPr>
            </w:pPr>
            <w:r w:rsidRPr="003B29F3">
              <w:rPr>
                <w:b/>
              </w:rPr>
              <w:t>Įmonės pavadinimas: Lietuvos kariuomenė</w:t>
            </w:r>
          </w:p>
          <w:p w14:paraId="1B19A0FA" w14:textId="77777777" w:rsidR="00BA0C7C" w:rsidRDefault="00BA0C7C" w:rsidP="00BA0C7C">
            <w:r>
              <w:t>Registracijos kodas: 188732677</w:t>
            </w:r>
          </w:p>
          <w:p w14:paraId="41414D25" w14:textId="77777777" w:rsidR="00BA0C7C" w:rsidRDefault="00BA0C7C" w:rsidP="00BA0C7C">
            <w:r>
              <w:t>Adresas: Šv. Ignoto g. 8, 01144 Vilnius</w:t>
            </w:r>
          </w:p>
          <w:p w14:paraId="0139525F" w14:textId="77777777" w:rsidR="00BA0C7C" w:rsidRDefault="00BA0C7C" w:rsidP="00BA0C7C">
            <w:r>
              <w:t>Atsiskaitomoji sąskaita: LT62 40400 63610 001175</w:t>
            </w:r>
          </w:p>
          <w:p w14:paraId="0F19B665" w14:textId="77777777" w:rsidR="00BA0C7C" w:rsidRDefault="00BA0C7C" w:rsidP="00BA0C7C">
            <w:r>
              <w:t>Banko pavadinimas: Lietuvos Respublikos finansų ministerija</w:t>
            </w:r>
          </w:p>
          <w:p w14:paraId="75F613B5" w14:textId="3984DD3E" w:rsidR="00BA0C7C" w:rsidRDefault="00BA0C7C" w:rsidP="00BA0C7C">
            <w:r>
              <w:t>Banko kodas: 40 400</w:t>
            </w:r>
          </w:p>
          <w:p w14:paraId="0E4CB5FD" w14:textId="77777777" w:rsidR="00BA0C7C" w:rsidRDefault="00BA0C7C" w:rsidP="00BA0C7C">
            <w:r>
              <w:t>SWIFT kodas: MFRLLT22XXX</w:t>
            </w:r>
          </w:p>
          <w:p w14:paraId="4F715564" w14:textId="04BED3B5" w:rsidR="00BA0C7C" w:rsidRPr="003B29F3" w:rsidRDefault="00BA0C7C" w:rsidP="003B29F3">
            <w:r>
              <w:t>Banko adresas: Lukiškių g. 2, 01512 Vilnius</w:t>
            </w:r>
          </w:p>
        </w:tc>
      </w:tr>
      <w:tr w:rsidR="003B29F3" w:rsidRPr="003B29F3" w14:paraId="39AB7723" w14:textId="77777777" w:rsidTr="00C00D4D">
        <w:trPr>
          <w:trHeight w:val="712"/>
        </w:trPr>
        <w:tc>
          <w:tcPr>
            <w:tcW w:w="10068" w:type="dxa"/>
            <w:tcBorders>
              <w:top w:val="single" w:sz="4" w:space="0" w:color="auto"/>
              <w:left w:val="single" w:sz="4" w:space="0" w:color="auto"/>
              <w:bottom w:val="single" w:sz="4" w:space="0" w:color="auto"/>
              <w:right w:val="single" w:sz="4" w:space="0" w:color="auto"/>
            </w:tcBorders>
          </w:tcPr>
          <w:p w14:paraId="0C8B5FFA" w14:textId="77777777" w:rsidR="003B29F3" w:rsidRPr="003B29F3" w:rsidRDefault="003B29F3" w:rsidP="003B29F3">
            <w:pPr>
              <w:rPr>
                <w:b/>
              </w:rPr>
            </w:pPr>
            <w:r w:rsidRPr="003B29F3">
              <w:rPr>
                <w:b/>
              </w:rPr>
              <w:t>12. Pardavėjo rekvizitai</w:t>
            </w:r>
          </w:p>
          <w:p w14:paraId="105454CF" w14:textId="572D35E9" w:rsidR="003B29F3" w:rsidRPr="00E702BF" w:rsidRDefault="003B29F3" w:rsidP="003B29F3">
            <w:pPr>
              <w:rPr>
                <w:b/>
                <w:highlight w:val="yellow"/>
              </w:rPr>
            </w:pPr>
            <w:r w:rsidRPr="003B29F3">
              <w:rPr>
                <w:b/>
              </w:rPr>
              <w:t>UAB „“</w:t>
            </w:r>
            <w:r w:rsidRPr="003B29F3">
              <w:rPr>
                <w:b/>
                <w:highlight w:val="yellow"/>
              </w:rPr>
              <w:t xml:space="preserve"> </w:t>
            </w:r>
          </w:p>
          <w:p w14:paraId="0E463602" w14:textId="77777777" w:rsidR="003B29F3" w:rsidRPr="003B29F3" w:rsidRDefault="003B29F3" w:rsidP="003B29F3">
            <w:r w:rsidRPr="003B29F3">
              <w:t xml:space="preserve">Įmonės kodas </w:t>
            </w:r>
          </w:p>
          <w:p w14:paraId="3692B608" w14:textId="77777777" w:rsidR="003B29F3" w:rsidRPr="003B29F3" w:rsidRDefault="003B29F3" w:rsidP="003B29F3">
            <w:r w:rsidRPr="003B29F3">
              <w:lastRenderedPageBreak/>
              <w:t>PVM mokėtojo kodas:</w:t>
            </w:r>
          </w:p>
          <w:p w14:paraId="355E1970" w14:textId="77777777" w:rsidR="003B29F3" w:rsidRPr="003B29F3" w:rsidRDefault="003B29F3" w:rsidP="003B29F3">
            <w:r w:rsidRPr="003B29F3">
              <w:t xml:space="preserve">Atsiskaitomoji sąskaita: </w:t>
            </w:r>
          </w:p>
          <w:p w14:paraId="7602B0EE" w14:textId="7376FE8A" w:rsidR="003B29F3" w:rsidRPr="003B29F3" w:rsidRDefault="003B29F3" w:rsidP="003B29F3">
            <w:r w:rsidRPr="003B29F3">
              <w:t>AB bankas „</w:t>
            </w:r>
            <w:r w:rsidR="00DB3F2F">
              <w:t xml:space="preserve">          “</w:t>
            </w:r>
          </w:p>
          <w:p w14:paraId="604A9318" w14:textId="77777777" w:rsidR="003B29F3" w:rsidRPr="003B29F3" w:rsidRDefault="003B29F3" w:rsidP="003B29F3">
            <w:r w:rsidRPr="003B29F3">
              <w:t>Asmuo kontaktams:</w:t>
            </w:r>
          </w:p>
          <w:p w14:paraId="27F9EAA5" w14:textId="77777777" w:rsidR="003B29F3" w:rsidRPr="003B29F3" w:rsidRDefault="003B29F3" w:rsidP="003B29F3"/>
        </w:tc>
      </w:tr>
    </w:tbl>
    <w:p w14:paraId="46C29CB6" w14:textId="77777777" w:rsidR="007842D0" w:rsidRDefault="007842D0" w:rsidP="0049779A">
      <w:pPr>
        <w:snapToGrid w:val="0"/>
        <w:jc w:val="both"/>
      </w:pPr>
    </w:p>
    <w:p w14:paraId="53CE9B34" w14:textId="3D8F8A8A" w:rsidR="0049779A" w:rsidRPr="00F76D1C" w:rsidRDefault="0049779A" w:rsidP="0049779A">
      <w:pPr>
        <w:snapToGrid w:val="0"/>
        <w:jc w:val="both"/>
      </w:pPr>
      <w:r w:rsidRPr="00F76D1C">
        <w:t>PIRKĖJAS</w:t>
      </w:r>
      <w:r w:rsidRPr="00F76D1C">
        <w:tab/>
      </w:r>
      <w:r w:rsidRPr="00F76D1C">
        <w:tab/>
      </w:r>
      <w:r w:rsidRPr="00F76D1C">
        <w:tab/>
      </w:r>
      <w:r w:rsidRPr="00F76D1C">
        <w:tab/>
      </w:r>
      <w:r w:rsidRPr="00F76D1C">
        <w:tab/>
      </w:r>
      <w:r w:rsidRPr="00F76D1C">
        <w:tab/>
      </w:r>
      <w:r>
        <w:tab/>
      </w:r>
      <w:r>
        <w:tab/>
      </w:r>
      <w:r w:rsidRPr="00F76D1C">
        <w:t>PARDAVĖJAS</w:t>
      </w:r>
    </w:p>
    <w:p w14:paraId="2AC85CE3" w14:textId="77777777" w:rsidR="00745502" w:rsidRDefault="0049779A" w:rsidP="0049779A">
      <w:r w:rsidRPr="00F76D1C">
        <w:t>Lietuvos kariuomenės</w:t>
      </w:r>
      <w:r w:rsidR="00745502" w:rsidRPr="00745502">
        <w:t xml:space="preserve"> Lietuvos didžiojo </w:t>
      </w:r>
    </w:p>
    <w:p w14:paraId="53CE9B35" w14:textId="307788CA" w:rsidR="0049779A" w:rsidRDefault="00745502" w:rsidP="0049779A">
      <w:pPr>
        <w:rPr>
          <w:b/>
        </w:rPr>
      </w:pPr>
      <w:r w:rsidRPr="00745502">
        <w:t xml:space="preserve">etmono Kristupo Radvilos </w:t>
      </w:r>
      <w:r w:rsidR="001B4AD1">
        <w:t>P</w:t>
      </w:r>
      <w:r w:rsidRPr="00745502">
        <w:t>erkūno</w:t>
      </w:r>
      <w:r w:rsidR="0049779A" w:rsidRPr="00F76D1C">
        <w:t xml:space="preserve"> </w:t>
      </w:r>
      <w:r w:rsidR="0049779A" w:rsidRPr="00F76D1C">
        <w:tab/>
      </w:r>
      <w:r w:rsidR="0049779A" w:rsidRPr="00F76D1C">
        <w:tab/>
      </w:r>
      <w:r w:rsidR="0049779A" w:rsidRPr="00F76D1C">
        <w:tab/>
      </w:r>
      <w:r w:rsidR="0049779A" w:rsidRPr="00F76D1C">
        <w:tab/>
      </w:r>
      <w:r>
        <w:tab/>
      </w:r>
      <w:r w:rsidR="0049779A">
        <w:t>UAB „         “</w:t>
      </w:r>
    </w:p>
    <w:p w14:paraId="53CE9B36" w14:textId="74C78293" w:rsidR="0049779A" w:rsidRDefault="001B4AD1" w:rsidP="0049779A">
      <w:r>
        <w:t>r</w:t>
      </w:r>
      <w:r w:rsidR="00E742FA">
        <w:t>yšių ir informacinių sistemų</w:t>
      </w:r>
    </w:p>
    <w:p w14:paraId="53CE9B37" w14:textId="6DE6F1FC" w:rsidR="00E742FA" w:rsidRDefault="00F7140C" w:rsidP="0049779A">
      <w:r>
        <w:t>b</w:t>
      </w:r>
      <w:r w:rsidR="00E742FA">
        <w:t>ataliono va</w:t>
      </w:r>
      <w:r w:rsidR="00D06FFC">
        <w:t>d</w:t>
      </w:r>
      <w:r w:rsidR="0094365A">
        <w:t>ė</w:t>
      </w:r>
    </w:p>
    <w:p w14:paraId="53CE9B39" w14:textId="64264722" w:rsidR="0049779A" w:rsidRPr="00F76D1C" w:rsidRDefault="0049779A" w:rsidP="00F55D53">
      <w:r>
        <w:t xml:space="preserve">  </w:t>
      </w:r>
      <w:r>
        <w:tab/>
      </w:r>
      <w:r>
        <w:tab/>
      </w:r>
      <w:r>
        <w:tab/>
      </w:r>
      <w:r>
        <w:tab/>
      </w:r>
      <w:r>
        <w:tab/>
      </w:r>
      <w:r>
        <w:tab/>
      </w:r>
    </w:p>
    <w:p w14:paraId="0B80A31E" w14:textId="7DB59025" w:rsidR="00916752" w:rsidRPr="00131285" w:rsidRDefault="0049779A" w:rsidP="00131285">
      <w:pPr>
        <w:tabs>
          <w:tab w:val="left" w:pos="5040"/>
        </w:tabs>
        <w:rPr>
          <w:szCs w:val="20"/>
        </w:rPr>
      </w:pPr>
      <w:r w:rsidRPr="00F76D1C">
        <w:t xml:space="preserve">A.V. </w:t>
      </w:r>
      <w:r w:rsidRPr="00F76D1C">
        <w:tab/>
      </w:r>
      <w:r>
        <w:tab/>
      </w:r>
      <w:r>
        <w:tab/>
      </w:r>
      <w:r w:rsidRPr="00F76D1C">
        <w:t>A.V.</w:t>
      </w:r>
    </w:p>
    <w:p w14:paraId="0EBB4E63" w14:textId="19AE29FD" w:rsidR="00916752" w:rsidRDefault="00131285" w:rsidP="0049779A">
      <w:r>
        <w:br w:type="page"/>
      </w:r>
    </w:p>
    <w:p w14:paraId="53CE9B41" w14:textId="11B11EBF" w:rsidR="005D2FB2" w:rsidRPr="009A5C1E" w:rsidRDefault="005D2FB2" w:rsidP="00F9308B">
      <w:pPr>
        <w:jc w:val="center"/>
      </w:pPr>
      <w:r w:rsidRPr="00010D70">
        <w:rPr>
          <w:b/>
        </w:rPr>
        <w:lastRenderedPageBreak/>
        <w:t>PREKIŲ PIRKIMO</w:t>
      </w:r>
      <w:r w:rsidR="00DB3F2F">
        <w:rPr>
          <w:b/>
        </w:rPr>
        <w:t>–</w:t>
      </w:r>
      <w:r w:rsidRPr="00010D70">
        <w:rPr>
          <w:b/>
        </w:rPr>
        <w:t>PARDAVIMO SUTARTIS</w:t>
      </w:r>
    </w:p>
    <w:p w14:paraId="53CE9B42" w14:textId="77777777" w:rsidR="005D2FB2" w:rsidRPr="00010D70" w:rsidRDefault="005D2FB2" w:rsidP="005D2FB2">
      <w:pPr>
        <w:jc w:val="center"/>
        <w:rPr>
          <w:b/>
        </w:rPr>
      </w:pPr>
    </w:p>
    <w:p w14:paraId="53CE9B43" w14:textId="77777777" w:rsidR="005D2FB2" w:rsidRDefault="005D2FB2" w:rsidP="005D2FB2">
      <w:pPr>
        <w:jc w:val="center"/>
        <w:rPr>
          <w:b/>
        </w:rPr>
      </w:pPr>
      <w:r w:rsidRPr="009A5C1E">
        <w:rPr>
          <w:b/>
        </w:rPr>
        <w:t>II.</w:t>
      </w:r>
      <w:r>
        <w:rPr>
          <w:b/>
        </w:rPr>
        <w:t xml:space="preserve"> </w:t>
      </w:r>
      <w:r w:rsidRPr="00010D70">
        <w:rPr>
          <w:b/>
        </w:rPr>
        <w:t>BENDROJI DALIS</w:t>
      </w:r>
    </w:p>
    <w:p w14:paraId="53CE9B45" w14:textId="49C243DA" w:rsidR="005D2FB2" w:rsidRDefault="005D2FB2" w:rsidP="00916752">
      <w:pPr>
        <w:rPr>
          <w:sz w:val="22"/>
          <w:szCs w:val="22"/>
        </w:rPr>
      </w:pPr>
    </w:p>
    <w:p w14:paraId="3CB1EBD8" w14:textId="42A57BAF" w:rsidR="00916752" w:rsidRDefault="00916752" w:rsidP="00916752">
      <w:pPr>
        <w:rPr>
          <w:sz w:val="22"/>
          <w:szCs w:val="22"/>
        </w:rPr>
      </w:pPr>
    </w:p>
    <w:p w14:paraId="6186BC6B" w14:textId="77777777" w:rsidR="00916752" w:rsidRDefault="00916752" w:rsidP="00916752">
      <w:pPr>
        <w:rPr>
          <w:sz w:val="22"/>
          <w:szCs w:val="22"/>
        </w:rPr>
      </w:pPr>
    </w:p>
    <w:p w14:paraId="53CE9B46" w14:textId="7BFA4543" w:rsidR="005D2FB2" w:rsidRPr="00E040E8" w:rsidRDefault="005D2FB2" w:rsidP="005D2FB2">
      <w:pPr>
        <w:ind w:left="2880" w:firstLine="720"/>
      </w:pPr>
      <w:r w:rsidRPr="00E040E8">
        <w:t>20</w:t>
      </w:r>
      <w:r>
        <w:t>............................ Nr.</w:t>
      </w:r>
      <w:r w:rsidR="002E7DC2">
        <w:t xml:space="preserve"> PS</w:t>
      </w:r>
      <w:r w:rsidR="00971495">
        <w:t>-</w:t>
      </w:r>
    </w:p>
    <w:p w14:paraId="53CE9B48" w14:textId="652BE0C6" w:rsidR="005D2FB2" w:rsidRDefault="005D2FB2" w:rsidP="00916752">
      <w:pPr>
        <w:ind w:left="3600"/>
        <w:jc w:val="both"/>
        <w:rPr>
          <w:i/>
          <w:sz w:val="20"/>
          <w:szCs w:val="20"/>
        </w:rPr>
      </w:pPr>
      <w:r>
        <w:rPr>
          <w:sz w:val="22"/>
          <w:szCs w:val="22"/>
        </w:rPr>
        <w:t xml:space="preserve">             </w:t>
      </w:r>
      <w:r>
        <w:rPr>
          <w:i/>
          <w:sz w:val="20"/>
          <w:szCs w:val="20"/>
        </w:rPr>
        <w:t>Vilnius</w:t>
      </w:r>
    </w:p>
    <w:p w14:paraId="745256EF" w14:textId="77777777" w:rsidR="00916752" w:rsidRPr="00916752" w:rsidRDefault="00916752" w:rsidP="00916752">
      <w:pPr>
        <w:ind w:left="3600"/>
        <w:jc w:val="both"/>
        <w:rPr>
          <w:i/>
          <w:sz w:val="20"/>
          <w:szCs w:val="20"/>
        </w:rPr>
      </w:pPr>
    </w:p>
    <w:p w14:paraId="53CE9B49" w14:textId="77777777" w:rsidR="005D2FB2" w:rsidRPr="006E5141" w:rsidRDefault="005D2FB2" w:rsidP="005D2FB2">
      <w:pPr>
        <w:jc w:val="both"/>
        <w:rPr>
          <w:b/>
        </w:rPr>
      </w:pPr>
      <w:r w:rsidRPr="006E5141">
        <w:rPr>
          <w:b/>
        </w:rPr>
        <w:t>1.</w:t>
      </w:r>
      <w:r w:rsidRPr="006E5141">
        <w:t xml:space="preserve"> </w:t>
      </w:r>
      <w:r w:rsidRPr="006E5141">
        <w:rPr>
          <w:b/>
        </w:rPr>
        <w:t>Sąvokos</w:t>
      </w:r>
    </w:p>
    <w:p w14:paraId="53CE9B4A" w14:textId="77777777" w:rsidR="005D2FB2" w:rsidRPr="006E5141" w:rsidRDefault="005D2FB2" w:rsidP="005D2FB2">
      <w:pPr>
        <w:jc w:val="both"/>
      </w:pPr>
      <w:r w:rsidRPr="006E5141">
        <w:t>1.1. Šioje Sutartyje naudojamos pagrindinės sąvokos:</w:t>
      </w:r>
    </w:p>
    <w:p w14:paraId="53CE9B4B" w14:textId="77777777" w:rsidR="005D2FB2" w:rsidRPr="006E5141" w:rsidRDefault="005D2FB2" w:rsidP="005D2FB2">
      <w:pPr>
        <w:tabs>
          <w:tab w:val="left" w:pos="-360"/>
          <w:tab w:val="left" w:pos="-180"/>
          <w:tab w:val="left" w:pos="0"/>
          <w:tab w:val="left" w:pos="720"/>
        </w:tabs>
        <w:jc w:val="both"/>
      </w:pPr>
      <w:r w:rsidRPr="006E5141">
        <w:t>1.1.1. Sutartis – šios prekių viešojo pirkimo</w:t>
      </w:r>
      <w:r w:rsidRPr="006E5141">
        <w:rPr>
          <w:b/>
        </w:rPr>
        <w:t>–</w:t>
      </w:r>
      <w:r w:rsidRPr="006E5141">
        <w:t>pardavimo sutarties bendroji ir specialioji dalys, prekių viešojo pirkimo</w:t>
      </w:r>
      <w:r w:rsidRPr="006E5141">
        <w:rPr>
          <w:b/>
        </w:rPr>
        <w:t>–</w:t>
      </w:r>
      <w:r w:rsidRPr="006E5141">
        <w:t xml:space="preserve">pardavimo sutarties priedai. </w:t>
      </w:r>
    </w:p>
    <w:p w14:paraId="53CE9B4C" w14:textId="20CC2869" w:rsidR="005D2FB2" w:rsidRPr="006E5141" w:rsidRDefault="005D2FB2" w:rsidP="005D2FB2">
      <w:pPr>
        <w:tabs>
          <w:tab w:val="left" w:pos="-180"/>
          <w:tab w:val="left" w:pos="0"/>
          <w:tab w:val="left" w:pos="540"/>
        </w:tabs>
        <w:jc w:val="both"/>
      </w:pPr>
      <w:r w:rsidRPr="006E5141">
        <w:t xml:space="preserve">1.1.2. Sutarties Šalys </w:t>
      </w:r>
      <w:r w:rsidR="001B4AD1">
        <w:t>–</w:t>
      </w:r>
      <w:r w:rsidRPr="006E5141">
        <w:t xml:space="preserve"> </w:t>
      </w:r>
      <w:r w:rsidRPr="006E5141">
        <w:rPr>
          <w:b/>
        </w:rPr>
        <w:t>Pirkėjas</w:t>
      </w:r>
      <w:r w:rsidRPr="006E5141">
        <w:t xml:space="preserve"> ir </w:t>
      </w:r>
      <w:r w:rsidRPr="006E5141">
        <w:rPr>
          <w:b/>
        </w:rPr>
        <w:t>Pardavėjas</w:t>
      </w:r>
      <w:r w:rsidRPr="006E5141">
        <w:t>.</w:t>
      </w:r>
    </w:p>
    <w:p w14:paraId="53CE9B4D" w14:textId="7906A269" w:rsidR="005D2FB2" w:rsidRPr="006E5141" w:rsidRDefault="005D2FB2" w:rsidP="005D2FB2">
      <w:pPr>
        <w:jc w:val="both"/>
      </w:pPr>
      <w:r w:rsidRPr="006E5141">
        <w:t xml:space="preserve">1.1.3. </w:t>
      </w:r>
      <w:r w:rsidRPr="006E5141">
        <w:rPr>
          <w:b/>
        </w:rPr>
        <w:t>Mokėtojas</w:t>
      </w:r>
      <w:r w:rsidRPr="006E5141">
        <w:t xml:space="preserve"> – krašto apsaugos sistemos juridinis asmuo ar jo padalinys, mokantis už prekes Sutartyje nurodytomis sąlygomis ir nurodytas Sutarties specialiojoje dalyje ir pasirašydamas perdavimo</w:t>
      </w:r>
      <w:r w:rsidR="0003571D">
        <w:t>–priėmimo</w:t>
      </w:r>
      <w:r w:rsidRPr="006E5141">
        <w:t xml:space="preserve"> aktą (ar kitą spec. dalyje nurodytą dokumentą) patikrina jų kiekį ir komplektaciją.</w:t>
      </w:r>
    </w:p>
    <w:p w14:paraId="53CE9B4E" w14:textId="60300CFB" w:rsidR="005D2FB2" w:rsidRPr="006E5141" w:rsidRDefault="005D2FB2" w:rsidP="005D2FB2">
      <w:pPr>
        <w:jc w:val="both"/>
      </w:pPr>
      <w:r w:rsidRPr="006E5141">
        <w:t>1.1.4.</w:t>
      </w:r>
      <w:r w:rsidRPr="006E5141">
        <w:rPr>
          <w:b/>
        </w:rPr>
        <w:t xml:space="preserve"> Gavėjas</w:t>
      </w:r>
      <w:r w:rsidRPr="006E5141">
        <w:t xml:space="preserve"> – krašto apsaugos sistemos juridinis asmuo ar jo padalinys, nurodytas Sutarties specialiojoje dalyje arba Sutarties priede, kuriam p</w:t>
      </w:r>
      <w:r w:rsidR="00A44B68">
        <w:t>erduodamos</w:t>
      </w:r>
      <w:r w:rsidRPr="006E5141">
        <w:t xml:space="preserve"> prekės (Sutarties specialiojoje dalyje nurodytais atvejais Gavėjas ir Mokėtojas gali sutapti). </w:t>
      </w:r>
    </w:p>
    <w:p w14:paraId="53CE9B4F" w14:textId="77777777" w:rsidR="005D2FB2" w:rsidRPr="006E5141" w:rsidRDefault="005D2FB2" w:rsidP="005D2FB2">
      <w:pPr>
        <w:jc w:val="both"/>
      </w:pPr>
      <w:r w:rsidRPr="006E5141">
        <w:t>1.1.5. Trečiasis asmuo – tai bet kuris fizinis ar juridinis asmuo (taip pat valstybė, valstybės institucijos, savivaldybė, savivaldybės institucijos), išskyrus Mokėtoją ar Gavėją, kuris nėra šios Sutarties šalis.</w:t>
      </w:r>
    </w:p>
    <w:p w14:paraId="53CE9B50" w14:textId="033E4C7D" w:rsidR="005D2FB2" w:rsidRPr="006E5141" w:rsidRDefault="005D2FB2" w:rsidP="005D2FB2">
      <w:pPr>
        <w:jc w:val="both"/>
      </w:pPr>
      <w:r w:rsidRPr="006E5141">
        <w:t xml:space="preserve">1.1.6. Licencijos </w:t>
      </w:r>
      <w:r w:rsidR="00CB4D0E">
        <w:rPr>
          <w:b/>
        </w:rPr>
        <w:t>–</w:t>
      </w:r>
      <w:r w:rsidRPr="006E5141">
        <w:rPr>
          <w:b/>
        </w:rPr>
        <w:t xml:space="preserve"> </w:t>
      </w:r>
      <w:r w:rsidRPr="006E5141">
        <w:rPr>
          <w:spacing w:val="-3"/>
        </w:rPr>
        <w:t>visos reikalingos licencijos ir</w:t>
      </w:r>
      <w:r w:rsidR="00CE5B0B">
        <w:rPr>
          <w:spacing w:val="-3"/>
        </w:rPr>
        <w:t xml:space="preserve"> </w:t>
      </w:r>
      <w:r w:rsidRPr="006E5141">
        <w:rPr>
          <w:spacing w:val="-3"/>
        </w:rPr>
        <w:t>/</w:t>
      </w:r>
      <w:r w:rsidR="00CE5B0B">
        <w:rPr>
          <w:spacing w:val="-3"/>
        </w:rPr>
        <w:t xml:space="preserve"> </w:t>
      </w:r>
      <w:r w:rsidRPr="006E5141">
        <w:rPr>
          <w:spacing w:val="-3"/>
        </w:rPr>
        <w:t>arba leidimai būtini Sutarties vykdymui.</w:t>
      </w:r>
    </w:p>
    <w:p w14:paraId="53CE9B51" w14:textId="707A28E5" w:rsidR="005D2FB2" w:rsidRPr="006E5141" w:rsidRDefault="005D2FB2" w:rsidP="005D2FB2">
      <w:pPr>
        <w:tabs>
          <w:tab w:val="num" w:pos="2880"/>
        </w:tabs>
        <w:jc w:val="both"/>
        <w:rPr>
          <w:b/>
        </w:rPr>
      </w:pPr>
      <w:r w:rsidRPr="006E5141">
        <w:t xml:space="preserve">1.1.7. Sutarties objektas </w:t>
      </w:r>
      <w:r w:rsidR="00CB4D0E">
        <w:t>–</w:t>
      </w:r>
      <w:r w:rsidRPr="006E5141">
        <w:t xml:space="preserve"> prekės ir visos su jų pardavimu susijusios paslaugos (personalo apmokymai, instaliavimas, įdiegimas ir kt.), dėl kurių Sutarties šalys susitarė Sutarties specialiojoje dalyje ir kurios atitinka Sutarties ir jos priedų nustatytus reikalavimus.</w:t>
      </w:r>
    </w:p>
    <w:p w14:paraId="53CE9B52" w14:textId="77777777" w:rsidR="005D2FB2" w:rsidRPr="006E5141" w:rsidRDefault="005D2FB2" w:rsidP="005D2FB2">
      <w:pPr>
        <w:tabs>
          <w:tab w:val="left" w:pos="540"/>
          <w:tab w:val="num" w:pos="2880"/>
        </w:tabs>
        <w:jc w:val="both"/>
      </w:pPr>
      <w:r w:rsidRPr="006E5141">
        <w:t xml:space="preserve">1.1.8. Šalių iš anksto sutarti minimalūs nuostoliai – tai Sutarties nustatyta arba Sutartyje nustatyta tvarka apskaičiuota ir neginčijama pinigų suma, kurią </w:t>
      </w:r>
      <w:r w:rsidRPr="006E5141">
        <w:rPr>
          <w:b/>
        </w:rPr>
        <w:t>Pardavėjas</w:t>
      </w:r>
      <w:r w:rsidRPr="006E5141">
        <w:t xml:space="preserve"> įsipareigoja sumokėti </w:t>
      </w:r>
      <w:r w:rsidRPr="006E5141">
        <w:rPr>
          <w:b/>
        </w:rPr>
        <w:t>Pirkėjui</w:t>
      </w:r>
      <w:r w:rsidRPr="006E5141">
        <w:t>, jeigu sutartiniai įsipareigojimai</w:t>
      </w:r>
      <w:r w:rsidRPr="006E5141" w:rsidDel="00432306">
        <w:t xml:space="preserve"> </w:t>
      </w:r>
      <w:r w:rsidRPr="006E5141">
        <w:t>neįvykdyti arba netinkamai įvykdyti.</w:t>
      </w:r>
    </w:p>
    <w:p w14:paraId="53CE9B53" w14:textId="77777777" w:rsidR="005D2FB2" w:rsidRPr="006E5141" w:rsidRDefault="005D2FB2" w:rsidP="005D2FB2">
      <w:pPr>
        <w:tabs>
          <w:tab w:val="left" w:pos="540"/>
          <w:tab w:val="num" w:pos="2880"/>
        </w:tabs>
        <w:jc w:val="both"/>
      </w:pPr>
      <w:r w:rsidRPr="006E5141">
        <w:t xml:space="preserve">1.1.9. Kainodaros taisyklės – sutartyje nustatyta </w:t>
      </w:r>
      <w:r w:rsidRPr="008A132C">
        <w:t>kaina</w:t>
      </w:r>
      <w:r w:rsidRPr="006E5141">
        <w:t>/įkainiai ar sutarties kainos/įkainių apskaičiavimo bei kainos/įkainių koregavimo taisyklės.</w:t>
      </w:r>
    </w:p>
    <w:p w14:paraId="53CE9B54" w14:textId="48D240AB" w:rsidR="005D2FB2" w:rsidRPr="006E5141" w:rsidRDefault="005D2FB2" w:rsidP="005D2FB2">
      <w:pPr>
        <w:tabs>
          <w:tab w:val="left" w:pos="540"/>
          <w:tab w:val="num" w:pos="2880"/>
        </w:tabs>
        <w:jc w:val="both"/>
      </w:pPr>
      <w:r w:rsidRPr="006E5141">
        <w:t>1.1.10. Prekių siunta – tai vienu metu p</w:t>
      </w:r>
      <w:r w:rsidR="00A44B68">
        <w:t>erduodamų</w:t>
      </w:r>
      <w:r w:rsidRPr="006E5141">
        <w:t xml:space="preserve"> prekių kiekis.</w:t>
      </w:r>
    </w:p>
    <w:p w14:paraId="53CE9B55" w14:textId="77777777" w:rsidR="005D2FB2" w:rsidRPr="006E5141" w:rsidRDefault="005D2FB2" w:rsidP="005D2FB2">
      <w:pPr>
        <w:tabs>
          <w:tab w:val="left" w:pos="540"/>
          <w:tab w:val="num" w:pos="2880"/>
        </w:tabs>
        <w:jc w:val="both"/>
      </w:pPr>
      <w:r w:rsidRPr="006E5141">
        <w:t>1.1.11. Prekių partija – tai prekės, turinčios tas pačias savybes, pagamintos pagal tą pačią technologiją, tomis pačiomis sąlygomis, iš žaliavų ar medžiagų gautų iš to paties žaliavų ar medžiagų gamintojo/ pardavėjo.</w:t>
      </w:r>
    </w:p>
    <w:p w14:paraId="53CE9B56" w14:textId="77777777" w:rsidR="005D2FB2" w:rsidRPr="006E5141" w:rsidRDefault="005D2FB2" w:rsidP="005D2FB2">
      <w:pPr>
        <w:tabs>
          <w:tab w:val="left" w:pos="540"/>
          <w:tab w:val="num" w:pos="2880"/>
        </w:tabs>
        <w:jc w:val="both"/>
        <w:rPr>
          <w:bCs/>
          <w:iCs/>
        </w:rPr>
      </w:pPr>
      <w:r w:rsidRPr="006E5141">
        <w:t>1.1.12. M</w:t>
      </w:r>
      <w:r w:rsidRPr="006E5141">
        <w:rPr>
          <w:bCs/>
        </w:rPr>
        <w:t xml:space="preserve">edžiagų partija – </w:t>
      </w:r>
      <w:r w:rsidRPr="006E5141">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3CE9B57" w14:textId="77777777" w:rsidR="005D2FB2" w:rsidRPr="006E5141" w:rsidRDefault="005D2FB2" w:rsidP="005D2FB2">
      <w:pPr>
        <w:tabs>
          <w:tab w:val="left" w:pos="540"/>
          <w:tab w:val="num" w:pos="2880"/>
        </w:tabs>
        <w:jc w:val="both"/>
        <w:rPr>
          <w:bCs/>
          <w:iCs/>
        </w:rPr>
      </w:pPr>
      <w:r w:rsidRPr="006E5141">
        <w:rPr>
          <w:bCs/>
          <w:iCs/>
        </w:rPr>
        <w:t xml:space="preserve">1.2. </w:t>
      </w:r>
      <w:r w:rsidRPr="006E5141">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3CE9B58" w14:textId="77777777" w:rsidR="005D2FB2" w:rsidRPr="006E5141" w:rsidRDefault="005D2FB2" w:rsidP="005D2FB2">
      <w:pPr>
        <w:tabs>
          <w:tab w:val="num" w:pos="540"/>
          <w:tab w:val="left" w:pos="1701"/>
          <w:tab w:val="num" w:pos="2880"/>
        </w:tabs>
        <w:jc w:val="both"/>
      </w:pPr>
      <w:r w:rsidRPr="006E5141">
        <w:rPr>
          <w:bCs/>
          <w:iCs/>
        </w:rPr>
        <w:t xml:space="preserve">1.3. </w:t>
      </w:r>
      <w:r w:rsidRPr="006E5141">
        <w:t>Sutarties dalių ir straipsnių pavadinimai yra naudojami tik nuorodų patogumui, ir aiškinant Sutartį gali būti naudojami tik kaip papildoma priemonė.</w:t>
      </w:r>
    </w:p>
    <w:p w14:paraId="53CE9B59" w14:textId="77777777" w:rsidR="005D2FB2" w:rsidRPr="006E5141" w:rsidRDefault="005D2FB2" w:rsidP="005D2FB2">
      <w:pPr>
        <w:tabs>
          <w:tab w:val="left" w:pos="360"/>
          <w:tab w:val="num" w:pos="2880"/>
        </w:tabs>
        <w:jc w:val="both"/>
      </w:pPr>
      <w:r w:rsidRPr="006E5141">
        <w:t xml:space="preserve">1.4. Jeigu Sutartyje nenustatyta kitaip, Sutarties trukmė ir kiti terminai yra skaičiuojami kalendorinėmis dienomis. </w:t>
      </w:r>
    </w:p>
    <w:p w14:paraId="53CE9B5A" w14:textId="77777777" w:rsidR="005D2FB2" w:rsidRPr="006E5141" w:rsidRDefault="005D2FB2" w:rsidP="005D2FB2">
      <w:pPr>
        <w:tabs>
          <w:tab w:val="num" w:pos="540"/>
          <w:tab w:val="left" w:pos="1701"/>
          <w:tab w:val="num" w:pos="2880"/>
        </w:tabs>
        <w:jc w:val="both"/>
      </w:pPr>
      <w:r w:rsidRPr="006E5141">
        <w:t xml:space="preserve">1.5. Jeigu mokėjimų ar prievolių įvykdymo terminas sutampa su oficialių švenčių ir ne darbo diena Lietuvos Respublikoje, tai pagal Sutartį prievolės įvykdymo ir mokėjimų terminas yra po to einanti darbo diena. </w:t>
      </w:r>
    </w:p>
    <w:p w14:paraId="53CE9B5B" w14:textId="77777777" w:rsidR="005D2FB2" w:rsidRPr="006E5141" w:rsidRDefault="005D2FB2" w:rsidP="005D2FB2">
      <w:pPr>
        <w:tabs>
          <w:tab w:val="num" w:pos="540"/>
          <w:tab w:val="num" w:pos="792"/>
          <w:tab w:val="left" w:pos="1701"/>
          <w:tab w:val="num" w:pos="2880"/>
        </w:tabs>
        <w:jc w:val="both"/>
      </w:pPr>
      <w:r w:rsidRPr="006E5141">
        <w:t>1.6. Sutartyje, kur reikalauja kontekstas, žodžiai pateikti vienaskaitoje, gali turėti daugiskaitos prasmę ir atvirkščiai.</w:t>
      </w:r>
    </w:p>
    <w:p w14:paraId="53CE9B5C" w14:textId="77777777" w:rsidR="005D2FB2" w:rsidRPr="006E5141" w:rsidRDefault="005D2FB2" w:rsidP="005D2FB2">
      <w:pPr>
        <w:tabs>
          <w:tab w:val="num" w:pos="540"/>
          <w:tab w:val="num" w:pos="792"/>
          <w:tab w:val="left" w:pos="1701"/>
          <w:tab w:val="num" w:pos="2880"/>
        </w:tabs>
        <w:jc w:val="both"/>
      </w:pPr>
      <w:r w:rsidRPr="006E5141">
        <w:t>1.7. Tais atvejais, kai tam tikra prasmė yra skirtinga tarp nurodytosios žodžiais ir nurodytosios skaičiais, vadovaujamasi žodine prasme.</w:t>
      </w:r>
    </w:p>
    <w:p w14:paraId="53CE9B5D" w14:textId="77777777" w:rsidR="005D2FB2" w:rsidRPr="006E5141" w:rsidRDefault="005D2FB2" w:rsidP="005D2FB2">
      <w:pPr>
        <w:jc w:val="both"/>
      </w:pPr>
    </w:p>
    <w:p w14:paraId="53CE9B5E" w14:textId="240124FE" w:rsidR="005D2FB2" w:rsidRPr="006E5141" w:rsidRDefault="005D2FB2" w:rsidP="005D2FB2">
      <w:pPr>
        <w:jc w:val="both"/>
        <w:rPr>
          <w:b/>
        </w:rPr>
      </w:pPr>
      <w:r w:rsidRPr="006E5141">
        <w:rPr>
          <w:b/>
        </w:rPr>
        <w:t>2. Sutarties kaina</w:t>
      </w:r>
      <w:r w:rsidR="00CE5B0B">
        <w:rPr>
          <w:b/>
        </w:rPr>
        <w:t xml:space="preserve"> </w:t>
      </w:r>
      <w:r w:rsidRPr="006E5141">
        <w:rPr>
          <w:b/>
        </w:rPr>
        <w:t>/</w:t>
      </w:r>
      <w:r w:rsidR="00CE5B0B">
        <w:rPr>
          <w:b/>
        </w:rPr>
        <w:t xml:space="preserve"> </w:t>
      </w:r>
      <w:r w:rsidRPr="006E5141">
        <w:rPr>
          <w:b/>
        </w:rPr>
        <w:t>prekių įkainiai</w:t>
      </w:r>
      <w:r w:rsidR="006D50D6">
        <w:rPr>
          <w:b/>
        </w:rPr>
        <w:t xml:space="preserve"> </w:t>
      </w:r>
      <w:r w:rsidRPr="006E5141">
        <w:rPr>
          <w:b/>
        </w:rPr>
        <w:t>/</w:t>
      </w:r>
      <w:r w:rsidR="006D50D6">
        <w:rPr>
          <w:b/>
        </w:rPr>
        <w:t xml:space="preserve"> </w:t>
      </w:r>
      <w:r w:rsidRPr="006E5141">
        <w:rPr>
          <w:b/>
        </w:rPr>
        <w:t>kainodaros taisyklės</w:t>
      </w:r>
    </w:p>
    <w:p w14:paraId="53CE9B5F" w14:textId="7B4F4FD9" w:rsidR="005D2FB2" w:rsidRPr="006E5141" w:rsidRDefault="005D2FB2" w:rsidP="005D2FB2">
      <w:pPr>
        <w:jc w:val="both"/>
      </w:pPr>
      <w:r w:rsidRPr="006E5141">
        <w:t>2.1. Sutarties kaina</w:t>
      </w:r>
      <w:r w:rsidR="006D50D6">
        <w:t xml:space="preserve"> </w:t>
      </w:r>
      <w:r w:rsidRPr="006E5141">
        <w:t>/</w:t>
      </w:r>
      <w:r w:rsidR="006D50D6">
        <w:t xml:space="preserve"> </w:t>
      </w:r>
      <w:r w:rsidRPr="006E5141">
        <w:t xml:space="preserve">įkainiai </w:t>
      </w:r>
      <w:r w:rsidR="00CB4D0E">
        <w:t>–</w:t>
      </w:r>
      <w:r w:rsidRPr="006E5141">
        <w:t xml:space="preserve"> pinigų suma, kuri Sutartyje nustatyta tvarka ir terminais sumokama </w:t>
      </w:r>
      <w:r w:rsidRPr="006E5141">
        <w:rPr>
          <w:b/>
        </w:rPr>
        <w:t>Pardavėjui</w:t>
      </w:r>
      <w:r w:rsidRPr="006E5141">
        <w:t xml:space="preserve">. </w:t>
      </w:r>
      <w:r w:rsidRPr="006E5141">
        <w:rPr>
          <w:b/>
        </w:rPr>
        <w:t>Pirkėjas</w:t>
      </w:r>
      <w:r w:rsidRPr="006E5141">
        <w:t xml:space="preserve"> yra atsakingas </w:t>
      </w:r>
      <w:r w:rsidRPr="006E5141">
        <w:rPr>
          <w:b/>
        </w:rPr>
        <w:t>Pardavėjui</w:t>
      </w:r>
      <w:r w:rsidRPr="006E5141">
        <w:t xml:space="preserve"> už tinkamą </w:t>
      </w:r>
      <w:r w:rsidRPr="006E5141">
        <w:rPr>
          <w:b/>
        </w:rPr>
        <w:t>Mokėtojo</w:t>
      </w:r>
      <w:r w:rsidRPr="006E5141">
        <w:t xml:space="preserve"> prievolės sumokėti Sutartyje nurodytą kainą įvykdymą. </w:t>
      </w:r>
    </w:p>
    <w:p w14:paraId="53CE9B60" w14:textId="175ED976" w:rsidR="005D2FB2" w:rsidRPr="006E5141" w:rsidRDefault="005D2FB2" w:rsidP="005D2FB2">
      <w:pPr>
        <w:jc w:val="both"/>
      </w:pPr>
      <w:r w:rsidRPr="006E5141">
        <w:t>2.2. Sutarties kaina</w:t>
      </w:r>
      <w:r w:rsidR="00CE5B0B">
        <w:t xml:space="preserve"> </w:t>
      </w:r>
      <w:r w:rsidRPr="006E5141">
        <w:t>/</w:t>
      </w:r>
      <w:r w:rsidR="00CE5B0B">
        <w:t xml:space="preserve"> </w:t>
      </w:r>
      <w:r w:rsidRPr="006E5141">
        <w:t>įkainiai yra pastovūs ir nekeičiami visą Sutarties galiojimo laikotarpį, išskyrus atvejus, kai po Sutarties pasirašymo keičiasi prekėms taikomo PVM</w:t>
      </w:r>
      <w:r w:rsidR="00CE5B0B">
        <w:t xml:space="preserve"> </w:t>
      </w:r>
      <w:r w:rsidRPr="006E5141">
        <w:t>/</w:t>
      </w:r>
      <w:r w:rsidR="00CE5B0B">
        <w:t xml:space="preserve"> </w:t>
      </w:r>
      <w:r w:rsidRPr="006E5141">
        <w:t>akcizų tarifas</w:t>
      </w:r>
      <w:r w:rsidRPr="006E5141">
        <w:rPr>
          <w:i/>
        </w:rPr>
        <w:t>.</w:t>
      </w:r>
      <w:r w:rsidRPr="006E5141">
        <w:t xml:space="preserve"> Perskaičiuota </w:t>
      </w:r>
      <w:r w:rsidR="00CE5B0B">
        <w:t xml:space="preserve">  </w:t>
      </w:r>
      <w:r w:rsidRPr="006E5141">
        <w:t>kaina</w:t>
      </w:r>
      <w:r w:rsidR="00CE5B0B">
        <w:t xml:space="preserve"> </w:t>
      </w:r>
      <w:r w:rsidRPr="006E5141">
        <w:t>/</w:t>
      </w:r>
      <w:r w:rsidR="00CE5B0B">
        <w:t xml:space="preserve"> </w:t>
      </w:r>
      <w:r w:rsidRPr="006E5141">
        <w:t xml:space="preserve">įkainiai įforminami raštišku Šalių susitarimu ir taikomi prekėms, kurios </w:t>
      </w:r>
      <w:r w:rsidR="00A44B68">
        <w:t>perduodamos</w:t>
      </w:r>
      <w:r w:rsidRPr="006E5141">
        <w:t xml:space="preserve"> po tokio Šalių pasirašyto susitarimo įsigaliojimo dienos.</w:t>
      </w:r>
    </w:p>
    <w:p w14:paraId="53CE9B61" w14:textId="7716D31C" w:rsidR="005D2FB2" w:rsidRPr="006E5141" w:rsidRDefault="005D2FB2" w:rsidP="005D2FB2">
      <w:pPr>
        <w:jc w:val="both"/>
      </w:pPr>
      <w:r w:rsidRPr="006E5141">
        <w:t>2.3. Prekių įkainiai keičiami vadovaujantis Sutarties priede nustatytomis kainodaros taisyklėmis. Perskaičiuoti įkainiai įforminami raštišku Šalių susitarimu ir taikomi prekėms, kurios p</w:t>
      </w:r>
      <w:r w:rsidR="00A44B68">
        <w:t>erduodamos</w:t>
      </w:r>
      <w:r w:rsidRPr="006E5141">
        <w:t xml:space="preserve"> po tokio Šalių pasirašyto susitarimo įsigaliojimo dienos </w:t>
      </w:r>
      <w:r w:rsidRPr="006E5141">
        <w:rPr>
          <w:i/>
        </w:rPr>
        <w:t>(jei spec. dalyje nurodyta, kad ši sąlyga taikoma)</w:t>
      </w:r>
      <w:r w:rsidRPr="006E5141">
        <w:t>.</w:t>
      </w:r>
    </w:p>
    <w:p w14:paraId="53CE9B62" w14:textId="6BD2F3D0" w:rsidR="005D2FB2" w:rsidRPr="006E5141" w:rsidRDefault="005D2FB2" w:rsidP="005D2FB2">
      <w:pPr>
        <w:widowControl w:val="0"/>
        <w:shd w:val="clear" w:color="auto" w:fill="FFFFFF"/>
        <w:jc w:val="both"/>
      </w:pPr>
      <w:r w:rsidRPr="006E5141">
        <w:t xml:space="preserve">2.4. </w:t>
      </w:r>
      <w:r w:rsidRPr="006E5141">
        <w:rPr>
          <w:b/>
        </w:rPr>
        <w:t>Pardavėjas</w:t>
      </w:r>
      <w:r w:rsidRPr="006E5141">
        <w:t xml:space="preserve"> į Sutarties kainą</w:t>
      </w:r>
      <w:r w:rsidR="00CE5B0B">
        <w:t xml:space="preserve"> </w:t>
      </w:r>
      <w:r w:rsidRPr="006E5141">
        <w:t>/</w:t>
      </w:r>
      <w:r w:rsidR="00CE5B0B">
        <w:t xml:space="preserve"> </w:t>
      </w:r>
      <w:r w:rsidRPr="006E5141">
        <w:t>prekių įkainius privalo įskaičiuoti visas su prekių tiekimu susijusias išlaidas ir mokesčius, įskaitant, bet neapsiribojant:</w:t>
      </w:r>
    </w:p>
    <w:p w14:paraId="53CE9B63" w14:textId="77777777" w:rsidR="005D2FB2" w:rsidRPr="006E5141" w:rsidRDefault="005D2FB2" w:rsidP="005D2FB2">
      <w:pPr>
        <w:widowControl w:val="0"/>
        <w:shd w:val="clear" w:color="auto" w:fill="FFFFFF"/>
        <w:jc w:val="both"/>
      </w:pPr>
      <w:r w:rsidRPr="006E5141">
        <w:t>2.4.1. logistikos (transportavimo) išlaidas;</w:t>
      </w:r>
    </w:p>
    <w:p w14:paraId="53CE9B64" w14:textId="77777777" w:rsidR="005D2FB2" w:rsidRPr="006E5141" w:rsidRDefault="005D2FB2" w:rsidP="005D2FB2">
      <w:pPr>
        <w:widowControl w:val="0"/>
        <w:shd w:val="clear" w:color="auto" w:fill="FFFFFF"/>
        <w:jc w:val="both"/>
      </w:pPr>
      <w:r w:rsidRPr="006E5141">
        <w:t>2.4.2. pakavimo, pakrovimo, tranzito, iškrovimo, išpakavimo, tikrinimo, draudimo ir kitas su prekių tiekimu susijusias išlaidas;</w:t>
      </w:r>
    </w:p>
    <w:p w14:paraId="53CE9B65" w14:textId="77777777" w:rsidR="005D2FB2" w:rsidRPr="006E5141" w:rsidRDefault="005D2FB2" w:rsidP="005D2FB2">
      <w:pPr>
        <w:widowControl w:val="0"/>
        <w:shd w:val="clear" w:color="auto" w:fill="FFFFFF"/>
        <w:jc w:val="both"/>
      </w:pPr>
      <w:r w:rsidRPr="006E5141">
        <w:t xml:space="preserve">2.4.3. visas su dokumentų, kurių reikalauja </w:t>
      </w:r>
      <w:r w:rsidRPr="006E5141">
        <w:rPr>
          <w:b/>
        </w:rPr>
        <w:t>Pirkėjas</w:t>
      </w:r>
      <w:r w:rsidRPr="006E5141">
        <w:t>, rengimu ir pateikimu susijusias išlaidas;</w:t>
      </w:r>
    </w:p>
    <w:p w14:paraId="53CE9B66" w14:textId="1B954064" w:rsidR="005D2FB2" w:rsidRPr="006E5141" w:rsidRDefault="005D2FB2" w:rsidP="005D2FB2">
      <w:pPr>
        <w:widowControl w:val="0"/>
        <w:shd w:val="clear" w:color="auto" w:fill="FFFFFF"/>
        <w:jc w:val="both"/>
      </w:pPr>
      <w:r w:rsidRPr="006E5141">
        <w:t xml:space="preserve">2.4.4. </w:t>
      </w:r>
      <w:r w:rsidR="00A44B68">
        <w:t>perduodamų</w:t>
      </w:r>
      <w:r w:rsidRPr="006E5141">
        <w:t xml:space="preserve"> prekių surinkimo vietoje ir</w:t>
      </w:r>
      <w:r w:rsidR="00CE5B0B">
        <w:t xml:space="preserve"> </w:t>
      </w:r>
      <w:r w:rsidRPr="006E5141">
        <w:t>/</w:t>
      </w:r>
      <w:r w:rsidR="00CE5B0B">
        <w:t xml:space="preserve"> </w:t>
      </w:r>
      <w:r w:rsidRPr="006E5141">
        <w:t>arba paleidimo, ir</w:t>
      </w:r>
      <w:r w:rsidR="00CE5B0B">
        <w:t xml:space="preserve"> </w:t>
      </w:r>
      <w:r w:rsidRPr="006E5141">
        <w:t>/</w:t>
      </w:r>
      <w:r w:rsidR="00CE5B0B">
        <w:t xml:space="preserve"> </w:t>
      </w:r>
      <w:r w:rsidRPr="006E5141">
        <w:t>arba priežiūros išlaidas;</w:t>
      </w:r>
    </w:p>
    <w:p w14:paraId="53CE9B67" w14:textId="043C07BF" w:rsidR="005D2FB2" w:rsidRPr="006E5141" w:rsidRDefault="005D2FB2" w:rsidP="005D2FB2">
      <w:pPr>
        <w:widowControl w:val="0"/>
        <w:shd w:val="clear" w:color="auto" w:fill="FFFFFF"/>
        <w:jc w:val="both"/>
      </w:pPr>
      <w:r w:rsidRPr="006E5141">
        <w:t xml:space="preserve">2.4.5. aprūpinimo įrankiais, reikalingais </w:t>
      </w:r>
      <w:r w:rsidR="00A44B68">
        <w:t>perduodamų</w:t>
      </w:r>
      <w:r w:rsidRPr="006E5141">
        <w:t xml:space="preserve"> prekių surinkimui ir</w:t>
      </w:r>
      <w:r w:rsidR="00CE5B0B">
        <w:t xml:space="preserve"> </w:t>
      </w:r>
      <w:r w:rsidRPr="006E5141">
        <w:t>/</w:t>
      </w:r>
      <w:r w:rsidR="00CE5B0B">
        <w:t xml:space="preserve"> </w:t>
      </w:r>
      <w:r w:rsidRPr="006E5141">
        <w:t>arba priežiūrai, išlaidas;</w:t>
      </w:r>
    </w:p>
    <w:p w14:paraId="53CE9B68" w14:textId="77777777" w:rsidR="005D2FB2" w:rsidRPr="006E5141" w:rsidRDefault="005D2FB2" w:rsidP="005D2FB2">
      <w:pPr>
        <w:widowControl w:val="0"/>
        <w:shd w:val="clear" w:color="auto" w:fill="FFFFFF"/>
        <w:jc w:val="both"/>
      </w:pPr>
      <w:r w:rsidRPr="006E5141">
        <w:t>2.4.6. naudojimo ir priežiūros instrukcijų, numatytų Techninėje specifikacijoje, pateikimo išlaidas;</w:t>
      </w:r>
    </w:p>
    <w:p w14:paraId="53CE9B69" w14:textId="77777777" w:rsidR="005D2FB2" w:rsidRPr="006E5141" w:rsidRDefault="005D2FB2" w:rsidP="005D2FB2">
      <w:pPr>
        <w:widowControl w:val="0"/>
        <w:shd w:val="clear" w:color="auto" w:fill="FFFFFF"/>
        <w:jc w:val="both"/>
      </w:pPr>
      <w:r w:rsidRPr="006E5141">
        <w:t>2.4.7. prekių garantinio remonto išlaidas;</w:t>
      </w:r>
    </w:p>
    <w:p w14:paraId="53CE9B6A" w14:textId="77777777" w:rsidR="005D2FB2" w:rsidRPr="006E5141" w:rsidRDefault="005D2FB2" w:rsidP="005D2FB2">
      <w:pPr>
        <w:widowControl w:val="0"/>
        <w:shd w:val="clear" w:color="auto" w:fill="FFFFFF"/>
        <w:jc w:val="both"/>
      </w:pPr>
      <w:r w:rsidRPr="006E5141">
        <w:t xml:space="preserve">2.4.8. visas su darbinių pavyzdžių pagaminimu ir pateikimu </w:t>
      </w:r>
      <w:r w:rsidRPr="006E5141">
        <w:rPr>
          <w:b/>
        </w:rPr>
        <w:t>Pirkėjui</w:t>
      </w:r>
      <w:r w:rsidRPr="006E5141">
        <w:t xml:space="preserve"> susijusias išlaidas;</w:t>
      </w:r>
    </w:p>
    <w:p w14:paraId="53CE9B6B" w14:textId="77777777" w:rsidR="005D2FB2" w:rsidRPr="006E5141" w:rsidRDefault="005D2FB2" w:rsidP="005D2FB2">
      <w:pPr>
        <w:widowControl w:val="0"/>
        <w:shd w:val="clear" w:color="auto" w:fill="FFFFFF"/>
        <w:jc w:val="both"/>
      </w:pPr>
      <w:r w:rsidRPr="006E5141">
        <w:t xml:space="preserve">2.4.9. visas su medžiaginių pavyzdžių (pagrindinių ir priedų), kurios naudojamos produkto gamyboje, pagaminimu ir pateikimu </w:t>
      </w:r>
      <w:r w:rsidRPr="006E5141">
        <w:rPr>
          <w:b/>
        </w:rPr>
        <w:t>Pirkėjui</w:t>
      </w:r>
      <w:r w:rsidRPr="006E5141">
        <w:t xml:space="preserve"> susijusias išlaidas.</w:t>
      </w:r>
    </w:p>
    <w:p w14:paraId="53CE9B6C" w14:textId="77777777" w:rsidR="005D2FB2" w:rsidRPr="006E5141" w:rsidRDefault="005D2FB2" w:rsidP="005D2FB2">
      <w:pPr>
        <w:jc w:val="both"/>
      </w:pPr>
      <w:r w:rsidRPr="006E5141">
        <w:t xml:space="preserve">2.5. Užsienio valiutų kursų svyravimo, gamintojų kainų keitimo rizika tenka </w:t>
      </w:r>
      <w:r w:rsidRPr="006E5141">
        <w:rPr>
          <w:b/>
        </w:rPr>
        <w:t>Pardavėjui</w:t>
      </w:r>
      <w:r w:rsidRPr="006E5141">
        <w:t>.</w:t>
      </w:r>
    </w:p>
    <w:p w14:paraId="53CE9B6D" w14:textId="77777777" w:rsidR="005D2FB2" w:rsidRPr="006E5141" w:rsidRDefault="005D2FB2" w:rsidP="005D2FB2">
      <w:pPr>
        <w:jc w:val="both"/>
      </w:pPr>
      <w:r w:rsidRPr="006E5141">
        <w:t xml:space="preserve">2.6. Su Sutarties specialiojoje dalyje nurodytu Subtiekėju (-ais) </w:t>
      </w:r>
      <w:r w:rsidRPr="006E5141">
        <w:rPr>
          <w:b/>
        </w:rPr>
        <w:t>Pirkėjas</w:t>
      </w:r>
      <w:r w:rsidRPr="006E5141">
        <w:t xml:space="preserve"> ir </w:t>
      </w:r>
      <w:r w:rsidRPr="006E5141">
        <w:rPr>
          <w:b/>
        </w:rPr>
        <w:t>Pardavėjas</w:t>
      </w:r>
      <w:r w:rsidRPr="006E5141">
        <w:t xml:space="preserve"> gali sudaryti trišalę tiesioginio atsiskaitymo sutartį, kuria Šalių ir Subtiekėjo sutarta apimtimi ir sąlygomis </w:t>
      </w:r>
      <w:r w:rsidRPr="006E5141">
        <w:rPr>
          <w:b/>
        </w:rPr>
        <w:t>Pardavėjas</w:t>
      </w:r>
      <w:r w:rsidRPr="006E5141">
        <w:t xml:space="preserve"> perleidžia teisę Subtiekėjui reikalauti, kad jam būtų sumokėta sutarta Sutarties kainos dalis. Reikalavimo teisės perleidimas Subtiekėjui nesudarius tiesioginio atsiskaitymo Sutarties, negalioja.</w:t>
      </w:r>
    </w:p>
    <w:p w14:paraId="53CE9B6E" w14:textId="77777777" w:rsidR="005D2FB2" w:rsidRPr="006E5141" w:rsidRDefault="005D2FB2" w:rsidP="005D2FB2">
      <w:pPr>
        <w:jc w:val="both"/>
      </w:pPr>
      <w:r w:rsidRPr="006E5141">
        <w:t xml:space="preserve">2.7. Subtiekėjas, norėdamas, kad pagal sutartį būtų atsiskaityta tiesiogiai su juo raštu praneša </w:t>
      </w:r>
      <w:r w:rsidRPr="006E5141">
        <w:rPr>
          <w:b/>
        </w:rPr>
        <w:t>Pirkėjui</w:t>
      </w:r>
      <w:r w:rsidRPr="006E5141">
        <w:t>, kad pageidauja sudaryti tiesioginio atsiskaitymo sutartį. Kartu su prašymu sudaryti tiesioginio atsiskaitymo sutartį Subtiekėjas turi pateikti:</w:t>
      </w:r>
    </w:p>
    <w:p w14:paraId="53CE9B6F" w14:textId="77777777" w:rsidR="005D2FB2" w:rsidRPr="006E5141" w:rsidRDefault="005D2FB2" w:rsidP="005D2FB2">
      <w:pPr>
        <w:jc w:val="both"/>
      </w:pPr>
      <w:r w:rsidRPr="006E5141">
        <w:t xml:space="preserve">2.7.1. Pagrindines tiesioginio atsiskaitymo sutarties sąlygas nurodytas Sutarties bendrosios dalies 2.8 punkte. </w:t>
      </w:r>
    </w:p>
    <w:p w14:paraId="53CE9B70" w14:textId="77777777" w:rsidR="005D2FB2" w:rsidRPr="006E5141" w:rsidRDefault="005D2FB2" w:rsidP="005D2FB2">
      <w:pPr>
        <w:jc w:val="both"/>
      </w:pPr>
      <w:r w:rsidRPr="006E5141">
        <w:t xml:space="preserve">2.7.2. </w:t>
      </w:r>
      <w:r w:rsidRPr="006E5141">
        <w:rPr>
          <w:b/>
        </w:rPr>
        <w:t>Pardavėjo</w:t>
      </w:r>
      <w:r w:rsidRPr="006E5141">
        <w:t xml:space="preserve"> patvirtinimą, kad jis sutinka Subtiekėjo siūlomomis sąlygomis sudaryti tiesioginio atsiskaitymo sutartį. </w:t>
      </w:r>
    </w:p>
    <w:p w14:paraId="53CE9B71" w14:textId="77777777" w:rsidR="005D2FB2" w:rsidRPr="006E5141" w:rsidRDefault="005D2FB2" w:rsidP="005D2FB2">
      <w:pPr>
        <w:jc w:val="both"/>
      </w:pPr>
      <w:r w:rsidRPr="006E5141">
        <w:t>2.7.3. Dokumentus įrodančius, kad nėra Viešųjų pirkimų įstatymo 46 straipsnio 1 dalyje nurodytų pagrindų.</w:t>
      </w:r>
    </w:p>
    <w:p w14:paraId="53CE9B72" w14:textId="77777777" w:rsidR="005D2FB2" w:rsidRPr="006E5141" w:rsidRDefault="005D2FB2" w:rsidP="005D2FB2">
      <w:pPr>
        <w:jc w:val="both"/>
      </w:pPr>
      <w:r w:rsidRPr="006E5141">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E5141">
        <w:rPr>
          <w:b/>
        </w:rPr>
        <w:t>Pardavėju</w:t>
      </w:r>
      <w:r w:rsidRPr="006E5141">
        <w:t xml:space="preserve"> ir pateikus šio suderinimo rašytinius įrodymus, Šalių ir Subtiekėjo pareiga informuoti apie rekvizitų pasikeitimus, mokėjimų vykdymo tvarka įvykus ginčui tarp </w:t>
      </w:r>
      <w:r w:rsidRPr="006E5141">
        <w:rPr>
          <w:b/>
        </w:rPr>
        <w:t>Pardavėjo</w:t>
      </w:r>
      <w:r w:rsidRPr="006E5141">
        <w:t xml:space="preserve"> ir Subtiekėjo, papildomas prievolių, užtikrinimas. </w:t>
      </w:r>
    </w:p>
    <w:p w14:paraId="53CE9B73" w14:textId="77777777" w:rsidR="005D2FB2" w:rsidRPr="006E5141" w:rsidRDefault="005D2FB2" w:rsidP="005D2FB2">
      <w:pPr>
        <w:jc w:val="both"/>
      </w:pPr>
      <w:r w:rsidRPr="006E5141">
        <w:t xml:space="preserve">2.9. Tiesioginio atsiskaitymo sutartis turi būti sudaryta ne vėliau kaip iki dienos, nuo kurios atsiranda mokėjimo prievolė pagal Sutarties bendrosios dalies 4.1 punktą. </w:t>
      </w:r>
    </w:p>
    <w:p w14:paraId="53CE9B74" w14:textId="77777777" w:rsidR="005D2FB2" w:rsidRPr="006E5141" w:rsidRDefault="005D2FB2" w:rsidP="005D2FB2">
      <w:pPr>
        <w:jc w:val="both"/>
      </w:pPr>
      <w:r w:rsidRPr="006E5141">
        <w:t xml:space="preserve">2.10. Tiesioginis atsiskaitymas su Subtiekėju neatleidžia </w:t>
      </w:r>
      <w:r w:rsidRPr="006E5141">
        <w:rPr>
          <w:b/>
        </w:rPr>
        <w:t>Pardavėjo</w:t>
      </w:r>
      <w:r w:rsidRPr="006E5141">
        <w:t xml:space="preserve"> nuo jo prisiimtų įsipareigojimų pagal sudarytą Pirkimo sutartį. Sutartyje numatytos </w:t>
      </w:r>
      <w:r w:rsidRPr="006E5141">
        <w:rPr>
          <w:b/>
        </w:rPr>
        <w:t>Pardavėjo</w:t>
      </w:r>
      <w:r w:rsidRPr="006E5141">
        <w:t xml:space="preserve"> teisės, pareigos ir kiti įsipareigojimai nesusiję su reikalavimo teise sumokėti Sutarties kainą perleidimu Subtiekėjui negali būti perduoti.</w:t>
      </w:r>
    </w:p>
    <w:p w14:paraId="53CE9B75" w14:textId="77777777" w:rsidR="005D2FB2" w:rsidRPr="006E5141" w:rsidRDefault="005D2FB2" w:rsidP="005D2FB2">
      <w:pPr>
        <w:jc w:val="both"/>
      </w:pPr>
      <w:r w:rsidRPr="006E5141">
        <w:t xml:space="preserve">2.11. </w:t>
      </w:r>
      <w:r w:rsidRPr="006E5141">
        <w:rPr>
          <w:b/>
        </w:rPr>
        <w:t>Pirkėjas</w:t>
      </w:r>
      <w:r w:rsidRPr="006E5141">
        <w:t xml:space="preserve"> turi teisę reikšti Subtiekėjui visus atsikirtimus, kuriuos jis turėjo teisę reikšti </w:t>
      </w:r>
      <w:r w:rsidRPr="006E5141">
        <w:rPr>
          <w:b/>
        </w:rPr>
        <w:t>Pardavėjui</w:t>
      </w:r>
      <w:r w:rsidRPr="006E5141">
        <w:t xml:space="preserve"> iki reikalavimo teisės perdavimo.</w:t>
      </w:r>
    </w:p>
    <w:p w14:paraId="53CE9B76" w14:textId="77777777" w:rsidR="005D2FB2" w:rsidRPr="006E5141" w:rsidRDefault="005D2FB2" w:rsidP="005D2FB2">
      <w:pPr>
        <w:jc w:val="both"/>
      </w:pPr>
      <w:r w:rsidRPr="006E5141">
        <w:lastRenderedPageBreak/>
        <w:t xml:space="preserve">2.12. Kilus ginčui tarp </w:t>
      </w:r>
      <w:r w:rsidRPr="006E5141">
        <w:rPr>
          <w:b/>
        </w:rPr>
        <w:t>Pardavėjo</w:t>
      </w:r>
      <w:r w:rsidRPr="006E5141">
        <w:t xml:space="preserve"> ir Subtiekėjo dėl tiesioginio atsiskaitymo sutartyje numatytų atsiskaitymų ar jų tvarkos, visos mokėjimo prievolės vykdomos </w:t>
      </w:r>
      <w:r w:rsidRPr="006E5141">
        <w:rPr>
          <w:b/>
        </w:rPr>
        <w:t>Pardavėjui</w:t>
      </w:r>
      <w:r w:rsidRPr="006E5141">
        <w:t xml:space="preserve">. Jei Subtiekėjo reikalavimas (sąskaita ar kitas dokumentas) yra nesuderintas su </w:t>
      </w:r>
      <w:r w:rsidRPr="006E5141">
        <w:rPr>
          <w:b/>
        </w:rPr>
        <w:t>Pardavėju</w:t>
      </w:r>
      <w:r w:rsidRPr="006E5141">
        <w:t xml:space="preserve">, bus laikoma, kad tarp </w:t>
      </w:r>
      <w:r w:rsidRPr="006E5141">
        <w:rPr>
          <w:b/>
        </w:rPr>
        <w:t>Pardavėjo</w:t>
      </w:r>
      <w:r w:rsidRPr="006E5141">
        <w:t xml:space="preserve"> ir Subtiekėjo yra kilęs ginčas. </w:t>
      </w:r>
    </w:p>
    <w:p w14:paraId="53CE9B77" w14:textId="08370E1A" w:rsidR="005D2FB2" w:rsidRPr="006E5141" w:rsidRDefault="005D2FB2" w:rsidP="005D2FB2">
      <w:pPr>
        <w:jc w:val="both"/>
      </w:pPr>
      <w:r w:rsidRPr="006E5141">
        <w:t>2.13. Visi Pirkimo sutarties mokėjimų dokumentai yra teikiami naudojantis informacinės sistemos „</w:t>
      </w:r>
      <w:r w:rsidR="001C34DF">
        <w:t>SABIS</w:t>
      </w:r>
      <w:r w:rsidRPr="006E5141">
        <w:t>“ priemonėmis. Pasikeitus teisės aktų nuostatoms dėl mokėjimo dokumentų pateikimo naudojantis informacine sistema „</w:t>
      </w:r>
      <w:r w:rsidR="001C34DF">
        <w:t>SABIS</w:t>
      </w:r>
      <w:r w:rsidRPr="006E5141">
        <w:t>“, atitinkamai taikomas tuo metu galiojantis teisinis reguliavimas.</w:t>
      </w:r>
    </w:p>
    <w:p w14:paraId="53CE9B78" w14:textId="77777777" w:rsidR="005D2FB2" w:rsidRPr="006E5141" w:rsidRDefault="005D2FB2" w:rsidP="005D2FB2">
      <w:pPr>
        <w:jc w:val="both"/>
      </w:pPr>
    </w:p>
    <w:p w14:paraId="53CE9B79" w14:textId="77777777" w:rsidR="005D2FB2" w:rsidRPr="006E5141" w:rsidRDefault="005D2FB2" w:rsidP="005D2FB2">
      <w:pPr>
        <w:jc w:val="both"/>
        <w:rPr>
          <w:b/>
        </w:rPr>
      </w:pPr>
      <w:r w:rsidRPr="006E5141">
        <w:rPr>
          <w:b/>
        </w:rPr>
        <w:t>3.</w:t>
      </w:r>
      <w:r w:rsidRPr="006E5141">
        <w:t xml:space="preserve"> </w:t>
      </w:r>
      <w:r w:rsidRPr="006E5141">
        <w:rPr>
          <w:b/>
        </w:rPr>
        <w:t>Prekių tiekimo terminai ir sąlygos</w:t>
      </w:r>
    </w:p>
    <w:p w14:paraId="53CE9B7A" w14:textId="78BEDEAD" w:rsidR="005D2FB2" w:rsidRPr="006E5141" w:rsidRDefault="005D2FB2" w:rsidP="005D2FB2">
      <w:pPr>
        <w:jc w:val="both"/>
      </w:pPr>
      <w:r w:rsidRPr="006E5141">
        <w:t xml:space="preserve">3.1. Prekės </w:t>
      </w:r>
      <w:r w:rsidR="00A44B68">
        <w:t>perduodamos</w:t>
      </w:r>
      <w:r w:rsidRPr="006E5141">
        <w:t xml:space="preserve"> Sutarties specialiojoje dalyje (arba Sutarties</w:t>
      </w:r>
      <w:r w:rsidRPr="006E5141">
        <w:rPr>
          <w:i/>
        </w:rPr>
        <w:t xml:space="preserve"> </w:t>
      </w:r>
      <w:r w:rsidRPr="006E5141">
        <w:t>priede (-uose)) numatytais terminais ir tvarka.</w:t>
      </w:r>
    </w:p>
    <w:p w14:paraId="53CE9B7B" w14:textId="4BE725C2" w:rsidR="005D2FB2" w:rsidRPr="006E5141" w:rsidRDefault="005D2FB2" w:rsidP="005D2FB2">
      <w:pPr>
        <w:jc w:val="both"/>
      </w:pPr>
      <w:r w:rsidRPr="006E5141">
        <w:t xml:space="preserve">3.2. </w:t>
      </w:r>
      <w:r w:rsidRPr="006E5141">
        <w:rPr>
          <w:b/>
        </w:rPr>
        <w:t xml:space="preserve">Mokėtojas </w:t>
      </w:r>
      <w:r w:rsidRPr="006E5141">
        <w:t xml:space="preserve">nuosavybės teisę į prekes įgyja </w:t>
      </w:r>
      <w:r w:rsidRPr="006E5141">
        <w:rPr>
          <w:b/>
        </w:rPr>
        <w:t>Pardavėjui</w:t>
      </w:r>
      <w:r w:rsidRPr="006E5141">
        <w:t xml:space="preserve"> ir </w:t>
      </w:r>
      <w:r w:rsidRPr="006E5141">
        <w:rPr>
          <w:b/>
        </w:rPr>
        <w:t>Pirkėjui</w:t>
      </w:r>
      <w:r w:rsidRPr="006E5141">
        <w:t>/</w:t>
      </w:r>
      <w:r w:rsidRPr="006E5141">
        <w:rPr>
          <w:b/>
        </w:rPr>
        <w:t>Mokėtojui</w:t>
      </w:r>
      <w:r w:rsidRPr="006E5141">
        <w:t xml:space="preserve"> (Sutartyje numatytais atvejais – </w:t>
      </w:r>
      <w:r w:rsidRPr="006E5141">
        <w:rPr>
          <w:b/>
        </w:rPr>
        <w:t>Gavėjui</w:t>
      </w:r>
      <w:r w:rsidRPr="006E5141">
        <w:t xml:space="preserve">) pasirašius dokumentą, patvirtinantį prekių perdavimą-priėmimą, kuris pasirašomas tik tuo atveju, jeigu prekės yra kokybiškos ir atitinka Sutartyje ir jos priede (-uose) joms nustatytus reikalavimus. </w:t>
      </w:r>
      <w:r w:rsidRPr="006E5141">
        <w:rPr>
          <w:b/>
        </w:rPr>
        <w:t>Mokėtojas</w:t>
      </w:r>
      <w:r w:rsidRPr="006E5141">
        <w:t xml:space="preserve"> pasirašydamas dokumentą, patvirtinantį prekių perdavimą-priėmimą, patvirtina prekių kiekio ir komplektacijos atitiktį Sutarties ir jos priedų reikalavimams, o </w:t>
      </w:r>
      <w:r w:rsidRPr="006E5141">
        <w:rPr>
          <w:b/>
        </w:rPr>
        <w:t>Pirkėjas</w:t>
      </w:r>
      <w:r w:rsidRPr="006E5141">
        <w:t xml:space="preserve"> pasirašydamas dokumentą, patvirtinantį prekių perdavimą-priėmimą, patvirtina prekių kokybės atitiktį Sutarties ir jos priedų reikalavimams. Kai p</w:t>
      </w:r>
      <w:r w:rsidR="00CA27FF">
        <w:t>erduotos</w:t>
      </w:r>
      <w:r w:rsidRPr="006E5141">
        <w:t xml:space="preserve"> prekės yra kokybiškos ir atitinka Sutartyje ir jos priede (-uose) joms nustatytus reikalavimus dokumentas, patvirtinantis prekių perdavimą-priėmimą, turi būti pasirašomas ne vėliau kaip per 30 dienų, išskyrus kai prekėms atliekami laboratoriniai bandymai. </w:t>
      </w:r>
    </w:p>
    <w:p w14:paraId="53CE9B7C" w14:textId="37A58A06" w:rsidR="005D2FB2" w:rsidRPr="006E5141" w:rsidRDefault="005D2FB2" w:rsidP="005D2FB2">
      <w:pPr>
        <w:jc w:val="both"/>
      </w:pPr>
      <w:r w:rsidRPr="006E5141">
        <w:t>3.3. Už prekes, pateiktas viršijant Sutartyje</w:t>
      </w:r>
      <w:r w:rsidR="00CE5B0B">
        <w:t xml:space="preserve"> </w:t>
      </w:r>
      <w:r w:rsidRPr="006E5141">
        <w:t>/</w:t>
      </w:r>
      <w:r w:rsidR="00CE5B0B">
        <w:t xml:space="preserve"> </w:t>
      </w:r>
      <w:r w:rsidRPr="006E5141">
        <w:t>paraiškose</w:t>
      </w:r>
      <w:r w:rsidR="00CE5B0B">
        <w:t xml:space="preserve"> </w:t>
      </w:r>
      <w:r w:rsidRPr="006E5141">
        <w:t>/</w:t>
      </w:r>
      <w:r w:rsidR="00CE5B0B">
        <w:t xml:space="preserve"> </w:t>
      </w:r>
      <w:r w:rsidRPr="006E5141">
        <w:t xml:space="preserve">užsakymuose nurodytus kiekius, </w:t>
      </w:r>
      <w:r w:rsidRPr="006E5141">
        <w:rPr>
          <w:b/>
        </w:rPr>
        <w:t xml:space="preserve">Pardavėjui </w:t>
      </w:r>
      <w:r w:rsidRPr="006E5141">
        <w:t>neapmokama.</w:t>
      </w:r>
    </w:p>
    <w:p w14:paraId="53CE9B7D" w14:textId="68FC1DE1" w:rsidR="005D2FB2" w:rsidRPr="006E5141" w:rsidRDefault="005D2FB2" w:rsidP="005D2FB2">
      <w:pPr>
        <w:jc w:val="both"/>
      </w:pPr>
      <w:r w:rsidRPr="006E5141">
        <w:t xml:space="preserve">3.4. </w:t>
      </w:r>
      <w:r w:rsidRPr="006E5141">
        <w:rPr>
          <w:b/>
        </w:rPr>
        <w:t>Pardavėjui</w:t>
      </w:r>
      <w:r w:rsidRPr="006E5141">
        <w:t xml:space="preserve"> </w:t>
      </w:r>
      <w:r w:rsidR="00CA27FF">
        <w:t>perdavus</w:t>
      </w:r>
      <w:r w:rsidRPr="006E5141">
        <w:t xml:space="preserve"> mažesnę prekių siuntą negu nurodyta Sutartyje/paraiškose/užsakymuose, yra laikoma, kad prekės nebuvo p</w:t>
      </w:r>
      <w:r w:rsidR="00CA27FF">
        <w:t>erduotos</w:t>
      </w:r>
      <w:r w:rsidRPr="006E5141">
        <w:t xml:space="preserve">. </w:t>
      </w:r>
      <w:r w:rsidRPr="006E5141">
        <w:rPr>
          <w:b/>
        </w:rPr>
        <w:t>Pardavėjas</w:t>
      </w:r>
      <w:r w:rsidRPr="006E5141">
        <w:t xml:space="preserve"> savo lėšomis prekes turi atsiimti ir, jeigu dėl to yra praleidžiamas p</w:t>
      </w:r>
      <w:r w:rsidR="00CA27FF">
        <w:t>erdavimo</w:t>
      </w:r>
      <w:r w:rsidRPr="006E5141">
        <w:t xml:space="preserve"> terminas, Pardavėjui taikomos Sutarties bendrosios dalies 11.1 punkte numatytos sankcijos. </w:t>
      </w:r>
    </w:p>
    <w:p w14:paraId="53CE9B7E" w14:textId="77777777" w:rsidR="005D2FB2" w:rsidRPr="006E5141" w:rsidRDefault="005D2FB2" w:rsidP="005D2FB2">
      <w:pPr>
        <w:jc w:val="both"/>
      </w:pPr>
      <w:r w:rsidRPr="006E5141">
        <w:t xml:space="preserve">3.5. </w:t>
      </w:r>
      <w:r w:rsidRPr="006E5141">
        <w:rPr>
          <w:b/>
        </w:rPr>
        <w:t>Pardavėjas</w:t>
      </w:r>
      <w:r w:rsidRPr="006E5141">
        <w:t xml:space="preserve"> įsipareigoja po Sutarties įsigaliojimo Sutarties specialioje dalyje nurodytais terminais:</w:t>
      </w:r>
    </w:p>
    <w:p w14:paraId="53CE9B7F" w14:textId="26252752" w:rsidR="005D2FB2" w:rsidRPr="006E5141" w:rsidRDefault="005D2FB2" w:rsidP="005D2FB2">
      <w:pPr>
        <w:jc w:val="both"/>
      </w:pPr>
      <w:r w:rsidRPr="006E5141">
        <w:t xml:space="preserve">3.5.1. parengti, pagaminti, suderinti su </w:t>
      </w:r>
      <w:r w:rsidRPr="006E5141">
        <w:rPr>
          <w:b/>
        </w:rPr>
        <w:t>Pirkėju</w:t>
      </w:r>
      <w:r w:rsidRPr="006E5141">
        <w:t xml:space="preserve"> ir patvirtinti perkamų prekių darbinius pavyzdžius (2 egz., vienas </w:t>
      </w:r>
      <w:r w:rsidR="00CB4D0E">
        <w:t>–</w:t>
      </w:r>
      <w:r w:rsidRPr="006E5141">
        <w:t xml:space="preserve"> </w:t>
      </w:r>
      <w:r w:rsidRPr="006E5141">
        <w:rPr>
          <w:b/>
        </w:rPr>
        <w:t>Pirkėjui</w:t>
      </w:r>
      <w:r w:rsidRPr="006E5141">
        <w:t xml:space="preserve">, antras – </w:t>
      </w:r>
      <w:r w:rsidRPr="006E5141">
        <w:rPr>
          <w:b/>
        </w:rPr>
        <w:t>Pardavėjui</w:t>
      </w:r>
      <w:r w:rsidRPr="006E5141">
        <w:t xml:space="preserve">), kurie atitiktų Sutartyje ir jos priede (-uose) nustatytus reikalavimus </w:t>
      </w:r>
      <w:r w:rsidRPr="006E5141">
        <w:rPr>
          <w:i/>
        </w:rPr>
        <w:t>(jei spec. dalyje nurodyta, kad ši sąlyga taikoma)</w:t>
      </w:r>
      <w:r w:rsidRPr="006E5141">
        <w:t>;</w:t>
      </w:r>
    </w:p>
    <w:p w14:paraId="53CE9B80" w14:textId="77777777" w:rsidR="005D2FB2" w:rsidRPr="006E5141" w:rsidRDefault="005D2FB2" w:rsidP="005D2FB2">
      <w:pPr>
        <w:jc w:val="both"/>
      </w:pPr>
      <w:r w:rsidRPr="006E5141">
        <w:t xml:space="preserve">3.5.2. suderinti su </w:t>
      </w:r>
      <w:r w:rsidRPr="006E5141">
        <w:rPr>
          <w:b/>
        </w:rPr>
        <w:t xml:space="preserve">Pirkėju </w:t>
      </w:r>
      <w:r w:rsidRPr="006E5141">
        <w:t>ir pateikti teiktiną prekių kokybės užtikrinimo planą, parengtą pagal Teiktino kokybės užtikrinimo plano rengimo rekomendacijas arba</w:t>
      </w:r>
      <w:r w:rsidRPr="006E5141">
        <w:rPr>
          <w:i/>
        </w:rPr>
        <w:t xml:space="preserve"> </w:t>
      </w:r>
      <w:r w:rsidRPr="006E5141">
        <w:t xml:space="preserve">Sutarties specialioje dalyje nurodytus standartus </w:t>
      </w:r>
      <w:r w:rsidRPr="006E5141">
        <w:rPr>
          <w:i/>
        </w:rPr>
        <w:t>(jei spec. dalyje nurodyta, kad ši sąlyga taikoma)</w:t>
      </w:r>
      <w:r w:rsidRPr="006E5141">
        <w:t>;</w:t>
      </w:r>
    </w:p>
    <w:p w14:paraId="53CE9B81" w14:textId="77777777" w:rsidR="005D2FB2" w:rsidRPr="006E5141" w:rsidRDefault="005D2FB2" w:rsidP="005D2FB2">
      <w:pPr>
        <w:jc w:val="both"/>
        <w:rPr>
          <w:i/>
        </w:rPr>
      </w:pPr>
      <w:r w:rsidRPr="006E5141">
        <w:t xml:space="preserve">3.5.3. suderinti su </w:t>
      </w:r>
      <w:r w:rsidRPr="006E5141">
        <w:rPr>
          <w:b/>
        </w:rPr>
        <w:t>Pirkėju</w:t>
      </w:r>
      <w:r w:rsidRPr="006E5141">
        <w:t xml:space="preserve"> prekės naudojimo (priežiūros) instrukciją, kuri pateikiama kartu su kiekviena preke (</w:t>
      </w:r>
      <w:r w:rsidRPr="006E5141">
        <w:rPr>
          <w:i/>
        </w:rPr>
        <w:t>jei spec. dalyje nurodyta, kad ši sąlyga taikoma).</w:t>
      </w:r>
    </w:p>
    <w:p w14:paraId="53CE9B82" w14:textId="322A40B0" w:rsidR="005D2FB2" w:rsidRPr="006E5141" w:rsidRDefault="005D2FB2" w:rsidP="005D2FB2">
      <w:pPr>
        <w:jc w:val="both"/>
      </w:pPr>
      <w:r w:rsidRPr="006E5141">
        <w:t>3.6. Jeigu Sutarties galiojimo metu prekės gamintojas pakeičia</w:t>
      </w:r>
      <w:r w:rsidR="00CE5B0B">
        <w:t xml:space="preserve"> </w:t>
      </w:r>
      <w:r w:rsidRPr="006E5141">
        <w:t>/</w:t>
      </w:r>
      <w:r w:rsidR="00CE5B0B">
        <w:t xml:space="preserve"> </w:t>
      </w:r>
      <w:r w:rsidRPr="006E5141">
        <w:t>atnaujina šia Sutartimi perkamos prekės, modelį</w:t>
      </w:r>
      <w:r w:rsidR="00CE5B0B">
        <w:t xml:space="preserve"> </w:t>
      </w:r>
      <w:r w:rsidRPr="006E5141">
        <w:t>/</w:t>
      </w:r>
      <w:r w:rsidR="00CE5B0B">
        <w:t xml:space="preserve"> </w:t>
      </w:r>
      <w:r w:rsidRPr="006E5141">
        <w:t xml:space="preserve">pavadinimą, kuris yra nurodytas Sutartyje, </w:t>
      </w:r>
      <w:r w:rsidRPr="006E5141">
        <w:rPr>
          <w:b/>
          <w:bCs/>
        </w:rPr>
        <w:t>Pardavėjas</w:t>
      </w:r>
      <w:r w:rsidRPr="006E5141">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6E5141">
        <w:rPr>
          <w:b/>
        </w:rPr>
        <w:t>Pardavėjas</w:t>
      </w:r>
      <w:r w:rsidRPr="006E5141">
        <w:t xml:space="preserve"> suderinęs su </w:t>
      </w:r>
      <w:r w:rsidRPr="006E5141">
        <w:rPr>
          <w:b/>
          <w:bCs/>
        </w:rPr>
        <w:t>Pirkėju</w:t>
      </w:r>
      <w:r w:rsidRPr="006E5141">
        <w:t xml:space="preserve"> ir su juo sudaręs papildomą susitarimą turi teisę tiekti naujo modelio</w:t>
      </w:r>
      <w:r w:rsidR="00CE5B0B">
        <w:t xml:space="preserve"> </w:t>
      </w:r>
      <w:r w:rsidRPr="006E5141">
        <w:t>/</w:t>
      </w:r>
      <w:r w:rsidR="00CE5B0B">
        <w:t xml:space="preserve"> </w:t>
      </w:r>
      <w:r w:rsidRPr="006E5141">
        <w:t>pavadinimo prekes. Naujo modelio</w:t>
      </w:r>
      <w:r w:rsidR="00CE5B0B">
        <w:t xml:space="preserve"> </w:t>
      </w:r>
      <w:r w:rsidRPr="006E5141">
        <w:t>/</w:t>
      </w:r>
      <w:r w:rsidR="00CE5B0B">
        <w:t xml:space="preserve"> </w:t>
      </w:r>
      <w:r w:rsidRPr="006E5141">
        <w:t xml:space="preserve">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53CE9B83" w14:textId="3717CC51" w:rsidR="005D2FB2" w:rsidRDefault="005D2FB2" w:rsidP="005D2FB2">
      <w:pPr>
        <w:tabs>
          <w:tab w:val="left" w:pos="1134"/>
        </w:tabs>
        <w:jc w:val="both"/>
      </w:pPr>
      <w:r w:rsidRPr="006E5141">
        <w:t xml:space="preserve">3.7. </w:t>
      </w:r>
      <w:r w:rsidRPr="006E5141">
        <w:rPr>
          <w:color w:val="000000"/>
        </w:rPr>
        <w:t xml:space="preserve">Sutarties vykdymo metu </w:t>
      </w:r>
      <w:r w:rsidRPr="006E5141">
        <w:t xml:space="preserve">Sutartyje nurodytas prekės gamintojas gali būti keičiamas kitu gamintoju tik dėl objektyvių aplinkybių, kurių </w:t>
      </w:r>
      <w:r w:rsidRPr="006E5141">
        <w:rPr>
          <w:b/>
        </w:rPr>
        <w:t xml:space="preserve">Pardavėjui </w:t>
      </w:r>
      <w:r w:rsidRPr="006E5141">
        <w:t xml:space="preserve">nebuvo galima numatyti paraiškos/pasiūlymo pateikimo momentu.  Sutartyje nurodyto gamintojo keitimas kitu galimas tik iš anksto raštu suderinus su </w:t>
      </w:r>
      <w:r w:rsidRPr="006E5141">
        <w:rPr>
          <w:b/>
        </w:rPr>
        <w:t>Pirkėju</w:t>
      </w:r>
      <w:r w:rsidRPr="006E5141">
        <w:t xml:space="preserve"> ir pasirašius susitarimą dėl gamintojo pakeitimo.  Prašymas dėl Sutartyje nustatyto gamintojo keitimo kitu, </w:t>
      </w:r>
      <w:r w:rsidRPr="006E5141">
        <w:rPr>
          <w:b/>
        </w:rPr>
        <w:t xml:space="preserve">Pirkėjui </w:t>
      </w:r>
      <w:r w:rsidRPr="006E5141">
        <w:t xml:space="preserve">pateikiamas raštu, nurodant tokio keitimo priežastis, kartu </w:t>
      </w:r>
      <w:r w:rsidRPr="006E5141">
        <w:rPr>
          <w:b/>
          <w:bCs/>
        </w:rPr>
        <w:lastRenderedPageBreak/>
        <w:t>Pardavėjas</w:t>
      </w:r>
      <w:r w:rsidRPr="006E5141">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27060E07" w14:textId="6341285E" w:rsidR="007E5C2A" w:rsidRPr="006E5141" w:rsidRDefault="007E5C2A" w:rsidP="005D2FB2">
      <w:pPr>
        <w:tabs>
          <w:tab w:val="left" w:pos="1134"/>
        </w:tabs>
        <w:jc w:val="both"/>
      </w:pPr>
      <w:r>
        <w:t xml:space="preserve">3.8 </w:t>
      </w:r>
      <w:r w:rsidRPr="007E5C2A">
        <w:t xml:space="preserve">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3CE9B84" w14:textId="77777777" w:rsidR="005D2FB2" w:rsidRPr="006E5141" w:rsidRDefault="005D2FB2" w:rsidP="005D2FB2">
      <w:pPr>
        <w:jc w:val="both"/>
      </w:pPr>
    </w:p>
    <w:p w14:paraId="53CE9B85" w14:textId="77777777" w:rsidR="005D2FB2" w:rsidRPr="006E5141" w:rsidRDefault="005D2FB2" w:rsidP="005D2FB2">
      <w:pPr>
        <w:jc w:val="both"/>
        <w:rPr>
          <w:b/>
        </w:rPr>
      </w:pPr>
      <w:r w:rsidRPr="006E5141">
        <w:rPr>
          <w:b/>
        </w:rPr>
        <w:t>4. Mokėjimo terminai ir sąlygos</w:t>
      </w:r>
    </w:p>
    <w:p w14:paraId="53CE9B86" w14:textId="77777777" w:rsidR="005D2FB2" w:rsidRPr="006E5141" w:rsidRDefault="005D2FB2" w:rsidP="005D2FB2">
      <w:pPr>
        <w:jc w:val="both"/>
      </w:pPr>
      <w:r w:rsidRPr="006E5141">
        <w:t xml:space="preserve">4.1. </w:t>
      </w:r>
      <w:r w:rsidRPr="006E5141">
        <w:rPr>
          <w:b/>
        </w:rPr>
        <w:t>Pardavėjui</w:t>
      </w:r>
      <w:r w:rsidRPr="006E5141">
        <w:t xml:space="preserve"> sumokama, kai sutarties objektas atitinkantis Sutartyje ir jos priede (-uose) nustatytus reikalavimus perduodamas </w:t>
      </w:r>
      <w:r w:rsidRPr="006E5141">
        <w:rPr>
          <w:b/>
        </w:rPr>
        <w:t>Mokėtojui ar Gavėjui,</w:t>
      </w:r>
      <w:r w:rsidRPr="006E5141">
        <w:t xml:space="preserve"> Sutartyje nustatyta tvarka pasirašius dokumentą, patvirtinantį prekių perdavimą-priėmimą, per 30 (trisdešimt) dienų nuo dokumento, patvirtinančio prekių perdavimą-priėmimą,</w:t>
      </w:r>
      <w:r w:rsidRPr="006E5141">
        <w:rPr>
          <w:i/>
        </w:rPr>
        <w:t xml:space="preserve"> </w:t>
      </w:r>
      <w:r w:rsidRPr="006E5141">
        <w:t>ir sąskaitos faktūros gavimo dienos. Sąskaita faktūra turi būti pateikiama Mokėtojui Viešųjų pirkimų įstatymo 22 straipsnio 3 dalyje</w:t>
      </w:r>
      <w:r w:rsidRPr="006E5141">
        <w:rPr>
          <w:bCs/>
        </w:rPr>
        <w:t>/Viešųjų pirkimų, atliekamų gynybos ir saugumo srityje, įstatymo 12 straipsnio 10 dalyje</w:t>
      </w:r>
      <w:r w:rsidRPr="006E5141">
        <w:t xml:space="preserve"> numatytomis elektroninėmis priemonėmis. Vėluojant atsiskaityti šiame punkte numatytu terminu,</w:t>
      </w:r>
      <w:r w:rsidRPr="006E5141">
        <w:rPr>
          <w:b/>
          <w:bCs/>
        </w:rPr>
        <w:t xml:space="preserve"> Pardavėjui </w:t>
      </w:r>
      <w:r w:rsidRPr="006E5141">
        <w:t>pareikalavus (ne vėliau kaip per 30 (trisdešimt) dienų nuo pareikalavimo gavimo), jam mokamos palūkanas pagal Lietuvos Respublikos mokėjimų, atliekamų pagal komercines sutartis, vėlavimo prevencijos įstatymą.</w:t>
      </w:r>
    </w:p>
    <w:p w14:paraId="53CE9B87" w14:textId="26F6FD25" w:rsidR="005D2FB2" w:rsidRPr="006E5141" w:rsidRDefault="005D2FB2" w:rsidP="005D2FB2">
      <w:pPr>
        <w:jc w:val="both"/>
      </w:pPr>
      <w:r w:rsidRPr="006E5141">
        <w:t xml:space="preserve">4.2. </w:t>
      </w:r>
      <w:r w:rsidRPr="006E5141">
        <w:rPr>
          <w:b/>
        </w:rPr>
        <w:t xml:space="preserve">Pardavėjui </w:t>
      </w:r>
      <w:r w:rsidRPr="006E5141">
        <w:t>p</w:t>
      </w:r>
      <w:r w:rsidR="00CA27FF">
        <w:t>erdavus</w:t>
      </w:r>
      <w:r w:rsidRPr="006E5141">
        <w:t xml:space="preserve"> prekes, </w:t>
      </w:r>
      <w:r w:rsidRPr="006E5141">
        <w:rPr>
          <w:b/>
        </w:rPr>
        <w:t xml:space="preserve">Pirkėjas </w:t>
      </w:r>
      <w:r w:rsidRPr="006E5141">
        <w:t xml:space="preserve">per 3 (tris) dienas turi teisę nuspręsti, ar </w:t>
      </w:r>
      <w:r w:rsidRPr="006E5141">
        <w:rPr>
          <w:b/>
        </w:rPr>
        <w:t>Pardavėjo</w:t>
      </w:r>
      <w:r w:rsidRPr="006E5141">
        <w:t xml:space="preserve"> p</w:t>
      </w:r>
      <w:r w:rsidR="00CA27FF">
        <w:t>erduotoms</w:t>
      </w:r>
      <w:r w:rsidRPr="006E5141">
        <w:t xml:space="preserve"> prekėms (nustatytai prekių partijai ar/ir siuntai) bus atliekami laboratoriniai bandymai tam, </w:t>
      </w:r>
      <w:r w:rsidRPr="006E5141">
        <w:rPr>
          <w:noProof/>
        </w:rPr>
        <w:t xml:space="preserve">kad būtų įsitikinta, jog prekės atitinka Sutartyje ir jos </w:t>
      </w:r>
      <w:r w:rsidRPr="006E5141">
        <w:t xml:space="preserve">priede (-uose) </w:t>
      </w:r>
      <w:r w:rsidRPr="006E5141">
        <w:rPr>
          <w:noProof/>
        </w:rPr>
        <w:t>nustatytus reikalavimus.</w:t>
      </w:r>
      <w:r w:rsidRPr="006E5141">
        <w:t xml:space="preserve"> Jeigu </w:t>
      </w:r>
      <w:r w:rsidRPr="006E5141">
        <w:rPr>
          <w:b/>
        </w:rPr>
        <w:t xml:space="preserve">Pirkėjas </w:t>
      </w:r>
      <w:r w:rsidRPr="006E5141">
        <w:t xml:space="preserve">priima sprendimą, kad laboratoriniai bandymai prekėms nebus atliekami, prekės, atitinkančios Sutartyje ir jos priede (-uose) nustatytus reikalavimus, priimamos ir už priimtas prekes </w:t>
      </w:r>
      <w:r w:rsidRPr="006E5141">
        <w:rPr>
          <w:b/>
        </w:rPr>
        <w:t>Mokėtojas</w:t>
      </w:r>
      <w:r w:rsidRPr="006E5141">
        <w:t xml:space="preserve"> sumoka </w:t>
      </w:r>
      <w:r w:rsidRPr="006E5141">
        <w:rPr>
          <w:b/>
        </w:rPr>
        <w:t xml:space="preserve">Pardavėjui </w:t>
      </w:r>
      <w:r w:rsidRPr="006E5141">
        <w:t xml:space="preserve">per 30 (trisdešimt) dienų nuo sąskaitos faktūros gavimo dienos. Jeigu </w:t>
      </w:r>
      <w:r w:rsidRPr="006E5141">
        <w:rPr>
          <w:b/>
        </w:rPr>
        <w:t>Pirkėjas</w:t>
      </w:r>
      <w:r w:rsidRPr="006E5141">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6E5141">
        <w:rPr>
          <w:i/>
        </w:rPr>
        <w:t xml:space="preserve"> (jei spec. dalyje nurodyta, kad sąlyga dėl avanso taikoma)</w:t>
      </w:r>
      <w:r w:rsidRPr="006E5141">
        <w:t>.</w:t>
      </w:r>
    </w:p>
    <w:p w14:paraId="53CE9B88" w14:textId="1400BE9E" w:rsidR="005D2FB2" w:rsidRPr="006E5141" w:rsidRDefault="005D2FB2" w:rsidP="005D2FB2">
      <w:pPr>
        <w:jc w:val="both"/>
      </w:pPr>
      <w:r w:rsidRPr="006E5141">
        <w:t>4.3. Jeigu už prekes bus mokamas Sutarties specialiojoje dalyje nurodyto dydžio avansas,</w:t>
      </w:r>
      <w:r w:rsidRPr="006E5141">
        <w:rPr>
          <w:b/>
        </w:rPr>
        <w:t xml:space="preserve"> Pardavėjas</w:t>
      </w:r>
      <w:r w:rsidRPr="006E5141">
        <w:t xml:space="preserve"> įsipareigoja per 5 (penkias) darbo dienas nuo pranešimo gavimo dienos pateikti </w:t>
      </w:r>
      <w:r w:rsidRPr="006E5141">
        <w:rPr>
          <w:b/>
        </w:rPr>
        <w:t>Mokėtojo</w:t>
      </w:r>
      <w:r w:rsidRPr="006E5141">
        <w:t xml:space="preserve"> sumokamo avanso sumai, avansinio apmokėjimo banko garantiją arba draudimo bendrovės laidavimo raštą (kuri/-is galiotų 2 (du) mėnesius ilgiau nei prekių </w:t>
      </w:r>
      <w:r w:rsidR="00CA27FF">
        <w:t>perdavimo</w:t>
      </w:r>
      <w:r w:rsidRPr="006E5141">
        <w:t xml:space="preserve"> terminas) ir avansinio mokėjimo sąskaitą.</w:t>
      </w:r>
      <w:r w:rsidRPr="006E5141">
        <w:rPr>
          <w:b/>
        </w:rPr>
        <w:t xml:space="preserve"> </w:t>
      </w:r>
      <w:r w:rsidRPr="006E5141">
        <w:t xml:space="preserve">Jeigu avanso apmokėjimas bus užtikrintas laidavimu, </w:t>
      </w:r>
      <w:r w:rsidRPr="006E5141">
        <w:rPr>
          <w:b/>
        </w:rPr>
        <w:t>Pardavėjas</w:t>
      </w:r>
      <w:r w:rsidRPr="006E5141">
        <w:t xml:space="preserve"> taip pat turi pateikti patvirtinimą iš draudimo bendrovės (apmokėjimą įrodantį</w:t>
      </w:r>
      <w:r w:rsidRPr="006E5141">
        <w:rPr>
          <w:color w:val="000000"/>
        </w:rPr>
        <w:t xml:space="preserve"> dokumentą ar pan.), kad laidavimo raštas yra galiojantis</w:t>
      </w:r>
      <w:r w:rsidRPr="006E5141">
        <w:rPr>
          <w:i/>
          <w:color w:val="000000"/>
        </w:rPr>
        <w:t xml:space="preserve"> </w:t>
      </w:r>
      <w:r w:rsidRPr="006E5141">
        <w:rPr>
          <w:i/>
        </w:rPr>
        <w:t>(jei spec. dalyje nurodyta, kad sąlyga dėl avanso taikoma)</w:t>
      </w:r>
      <w:r w:rsidRPr="006E5141">
        <w:rPr>
          <w:i/>
          <w:color w:val="000000"/>
        </w:rPr>
        <w:t>.</w:t>
      </w:r>
    </w:p>
    <w:p w14:paraId="53CE9B89" w14:textId="77777777" w:rsidR="005D2FB2" w:rsidRPr="006E5141" w:rsidRDefault="005D2FB2" w:rsidP="005D2FB2">
      <w:pPr>
        <w:jc w:val="both"/>
      </w:pPr>
      <w:r w:rsidRPr="006E5141">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6E5141">
        <w:rPr>
          <w:b/>
        </w:rPr>
        <w:t xml:space="preserve">Pardavėjo </w:t>
      </w:r>
      <w:r w:rsidRPr="006E5141">
        <w:t xml:space="preserve">kaltės, iš </w:t>
      </w:r>
      <w:r w:rsidRPr="006E5141">
        <w:rPr>
          <w:b/>
        </w:rPr>
        <w:t xml:space="preserve">Pirkėjo </w:t>
      </w:r>
      <w:r w:rsidRPr="006E5141">
        <w:t xml:space="preserve">gavimo, sumokėti </w:t>
      </w:r>
      <w:r w:rsidRPr="006E5141">
        <w:rPr>
          <w:b/>
        </w:rPr>
        <w:t xml:space="preserve">Mokėtojui </w:t>
      </w:r>
      <w:r w:rsidRPr="006E5141">
        <w:t xml:space="preserve">sumą, neviršijančią laidavimo/garantijos sumos, pinigus pervedant į </w:t>
      </w:r>
      <w:r w:rsidRPr="006E5141">
        <w:rPr>
          <w:b/>
        </w:rPr>
        <w:t>Mokėtojo</w:t>
      </w:r>
      <w:r w:rsidRPr="006E5141">
        <w:t xml:space="preserve"> sąskaitą. </w:t>
      </w:r>
    </w:p>
    <w:p w14:paraId="53CE9B8A" w14:textId="77777777" w:rsidR="005D2FB2" w:rsidRPr="006E5141" w:rsidRDefault="005D2FB2" w:rsidP="005D2FB2">
      <w:pPr>
        <w:jc w:val="both"/>
      </w:pPr>
      <w:r w:rsidRPr="006E5141">
        <w:lastRenderedPageBreak/>
        <w:t>4.5. Avansinio apmokėjimo</w:t>
      </w:r>
      <w:r w:rsidRPr="006E5141">
        <w:rPr>
          <w:szCs w:val="20"/>
        </w:rPr>
        <w:t xml:space="preserve"> </w:t>
      </w:r>
      <w:r w:rsidRPr="006E5141">
        <w:t xml:space="preserve">banko garantijoje ar laidavimo rašte negali būti nurodyta, kad garantas ar laiduotojas atsako tik už tiesioginių nuostolių atlyginimą. Negali būti įrašytos nuostatos ar sąlygos, kurios įpareigotų </w:t>
      </w:r>
      <w:r w:rsidRPr="006E5141">
        <w:rPr>
          <w:b/>
        </w:rPr>
        <w:t>Pirkėją ar Mokėtoją</w:t>
      </w:r>
      <w:r w:rsidRPr="006E5141">
        <w:t xml:space="preserve"> įrodyti garantiją ar laidavimo raštą išdavusiai įmonei, kad su </w:t>
      </w:r>
      <w:r w:rsidRPr="006E5141">
        <w:rPr>
          <w:b/>
        </w:rPr>
        <w:t xml:space="preserve">Pardavėju </w:t>
      </w:r>
      <w:r w:rsidRPr="006E5141">
        <w:t xml:space="preserve">Sutartis nutraukta teisėtai arba kitaip leistų garantiją ar laidavimo raštą išdavusiai įmonei nemokėti (arba vilkinti mokėjimą) garantija ar laidavimu užtikrinamos (laiduojamos) sumos. </w:t>
      </w:r>
    </w:p>
    <w:p w14:paraId="53CE9B8B" w14:textId="7A6229AF" w:rsidR="005D2FB2" w:rsidRPr="006E5141" w:rsidRDefault="005D2FB2" w:rsidP="005D2FB2">
      <w:pPr>
        <w:jc w:val="both"/>
        <w:rPr>
          <w:szCs w:val="20"/>
        </w:rPr>
      </w:pPr>
      <w:r w:rsidRPr="006E5141">
        <w:rPr>
          <w:szCs w:val="20"/>
        </w:rPr>
        <w:t xml:space="preserve">4.6. </w:t>
      </w:r>
      <w:r w:rsidRPr="006E5141">
        <w:t>Avansinio apmokėjimo</w:t>
      </w:r>
      <w:r w:rsidRPr="006E5141">
        <w:rPr>
          <w:szCs w:val="20"/>
        </w:rPr>
        <w:t xml:space="preserve"> banko garantija arba draudimo bendrovės laidavimo raštas, neatitinkantys Sutarties bendrosios dalies 4.3</w:t>
      </w:r>
      <w:r w:rsidR="00CB4D0E">
        <w:rPr>
          <w:szCs w:val="20"/>
        </w:rPr>
        <w:t>–</w:t>
      </w:r>
      <w:r w:rsidRPr="006E5141">
        <w:rPr>
          <w:szCs w:val="20"/>
        </w:rPr>
        <w:t xml:space="preserve">4.5 punktuose nustatytų reikalavimų, nebus priimami. Tokiu atveju bus laikoma, kad </w:t>
      </w:r>
      <w:r w:rsidRPr="006E5141">
        <w:rPr>
          <w:b/>
          <w:szCs w:val="20"/>
        </w:rPr>
        <w:t>Pardavėjas</w:t>
      </w:r>
      <w:r w:rsidRPr="006E5141">
        <w:rPr>
          <w:szCs w:val="20"/>
        </w:rPr>
        <w:t xml:space="preserve"> </w:t>
      </w:r>
      <w:r w:rsidRPr="006E5141">
        <w:t>avansinio apmokėjimo</w:t>
      </w:r>
      <w:r w:rsidRPr="006E5141">
        <w:rPr>
          <w:szCs w:val="20"/>
        </w:rPr>
        <w:t xml:space="preserve"> banko garantijos arba draudimo bendrovės laidavimo rašto </w:t>
      </w:r>
      <w:r w:rsidRPr="006E5141">
        <w:rPr>
          <w:b/>
          <w:szCs w:val="20"/>
        </w:rPr>
        <w:t>Pirkėjui</w:t>
      </w:r>
      <w:r w:rsidRPr="006E5141">
        <w:rPr>
          <w:szCs w:val="20"/>
        </w:rPr>
        <w:t xml:space="preserve"> nepateikė ir bus atsiskaitoma pagal Sutarties bendrosios dalies 4.1 punktą.</w:t>
      </w:r>
    </w:p>
    <w:p w14:paraId="53CE9B8C" w14:textId="40D8597C" w:rsidR="005D2FB2" w:rsidRPr="006E5141" w:rsidRDefault="005D2FB2" w:rsidP="005D2FB2">
      <w:pPr>
        <w:jc w:val="both"/>
      </w:pPr>
      <w:r w:rsidRPr="006E5141">
        <w:t xml:space="preserve">4.7. </w:t>
      </w:r>
      <w:r w:rsidR="00EF5ED3">
        <w:t>Jeigu sutartyje numatyta, avansas</w:t>
      </w:r>
      <w:r w:rsidRPr="006E5141">
        <w:t xml:space="preserve"> sumokamas per 10 (dešimt) dienų nuo avansinio apmokėjimo banko garantijos ar draudimo bendrovės laidavimo rašto ir avansinio mokėjimo sąskaitos gavimo dienos.</w:t>
      </w:r>
    </w:p>
    <w:p w14:paraId="53CE9B8D" w14:textId="77777777" w:rsidR="005D2FB2" w:rsidRPr="006E5141" w:rsidRDefault="005D2FB2" w:rsidP="005D2FB2">
      <w:pPr>
        <w:jc w:val="both"/>
      </w:pPr>
      <w:r w:rsidRPr="006E5141">
        <w:t xml:space="preserve">4.8. Šalys turi teisę sudaryti papildomus susitarimus dėl avansinio apmokėjimo banko garantijoje arba draudimo bendrovės laidavimo rašte numatytos sumos sumažinimo </w:t>
      </w:r>
      <w:r w:rsidRPr="006E5141">
        <w:rPr>
          <w:b/>
        </w:rPr>
        <w:t>Pardavėjui</w:t>
      </w:r>
      <w:r w:rsidRPr="006E5141">
        <w:t xml:space="preserve"> tinkamai įvykdžius dalį įsipareigojimų.</w:t>
      </w:r>
    </w:p>
    <w:p w14:paraId="53CE9B8E" w14:textId="77777777" w:rsidR="005D2FB2" w:rsidRPr="006E5141" w:rsidRDefault="005D2FB2" w:rsidP="005D2FB2">
      <w:pPr>
        <w:jc w:val="both"/>
      </w:pPr>
    </w:p>
    <w:p w14:paraId="53CE9B8F" w14:textId="77777777" w:rsidR="005D2FB2" w:rsidRPr="006E5141" w:rsidRDefault="005D2FB2" w:rsidP="005D2FB2">
      <w:pPr>
        <w:jc w:val="both"/>
        <w:rPr>
          <w:b/>
        </w:rPr>
      </w:pPr>
      <w:r w:rsidRPr="006E5141">
        <w:rPr>
          <w:b/>
        </w:rPr>
        <w:t>5. Prekių kokybė</w:t>
      </w:r>
    </w:p>
    <w:p w14:paraId="53CE9B90" w14:textId="77777777" w:rsidR="005D2FB2" w:rsidRPr="006E5141" w:rsidRDefault="005D2FB2" w:rsidP="005D2FB2">
      <w:pPr>
        <w:jc w:val="both"/>
      </w:pPr>
      <w:r w:rsidRPr="006E5141">
        <w:t xml:space="preserve">5.1. Prekės turi atitikti Sutartyje ir jos priede (-uose) nurodytus reikalavimus. </w:t>
      </w:r>
    </w:p>
    <w:p w14:paraId="53CE9B91" w14:textId="77777777" w:rsidR="005D2FB2" w:rsidRPr="006E5141" w:rsidRDefault="005D2FB2" w:rsidP="005D2FB2">
      <w:pPr>
        <w:jc w:val="both"/>
      </w:pPr>
      <w:r w:rsidRPr="006E5141">
        <w:t xml:space="preserve">5.2. </w:t>
      </w:r>
      <w:r w:rsidRPr="006E5141">
        <w:rPr>
          <w:b/>
        </w:rPr>
        <w:t>Pardavėjas</w:t>
      </w:r>
      <w:r w:rsidRPr="006E5141">
        <w:t xml:space="preserve"> sutinka, kad, vadovaujantis LKS STANAG 4107 reikalavimais, Valstybinio kokybės užtikrinimo atstovas Lietuvoje gali kreiptis į atitinkamą NATO valstybės ar organizacijos Valstybinio kokybės užtikrinimo padalinį </w:t>
      </w:r>
      <w:r w:rsidRPr="006E5141">
        <w:rPr>
          <w:b/>
        </w:rPr>
        <w:t>Pardavėjo</w:t>
      </w:r>
      <w:r w:rsidRPr="006E5141">
        <w:t xml:space="preserve"> valstybėje, kad būtų vykdoma Valstybinio kokybės užtikrinimo priežiūra sutarties vykdymo laikotarpiu (</w:t>
      </w:r>
      <w:r w:rsidRPr="006E5141">
        <w:rPr>
          <w:i/>
        </w:rPr>
        <w:t>jei spec. dalyje nurodyta, kad ši sąlyga taikoma).</w:t>
      </w:r>
      <w:r w:rsidRPr="006E5141">
        <w:t xml:space="preserve"> Jeigu </w:t>
      </w:r>
      <w:r w:rsidRPr="006E5141">
        <w:rPr>
          <w:b/>
        </w:rPr>
        <w:t>Pardavėjas</w:t>
      </w:r>
      <w:r w:rsidRPr="006E5141">
        <w:t xml:space="preserve"> nėra gamintojas, šis reikalavimas įtraukiamas į </w:t>
      </w:r>
      <w:r w:rsidRPr="006E5141">
        <w:rPr>
          <w:b/>
        </w:rPr>
        <w:t>Pardavėjo</w:t>
      </w:r>
      <w:r w:rsidRPr="006E5141">
        <w:t xml:space="preserve"> sutartį su jam prekes gaminsiančiu tiekėju, apie tai informuojant </w:t>
      </w:r>
      <w:r w:rsidRPr="006E5141">
        <w:rPr>
          <w:b/>
        </w:rPr>
        <w:t>Pirkėją</w:t>
      </w:r>
      <w:r w:rsidRPr="006E5141">
        <w:t xml:space="preserve"> ir pateikiant atitinkamus dokumentus (</w:t>
      </w:r>
      <w:r w:rsidRPr="006E5141">
        <w:rPr>
          <w:i/>
        </w:rPr>
        <w:t>jei spec. dalyje nurodyta, kad ši sąlyga taikoma).</w:t>
      </w:r>
    </w:p>
    <w:p w14:paraId="53CE9B92" w14:textId="7C3F3E65" w:rsidR="005D2FB2" w:rsidRPr="006E5141" w:rsidRDefault="005D2FB2" w:rsidP="005D2FB2">
      <w:pPr>
        <w:jc w:val="both"/>
      </w:pPr>
      <w:r w:rsidRPr="006E5141">
        <w:t xml:space="preserve">5.3. Prekių priėmimo metu nustačius jų neatitikimą Sutartyje ir jos priede (-uose) nustatytiems reikalavimams, nedelsiant kviečiami </w:t>
      </w:r>
      <w:r w:rsidRPr="006E5141">
        <w:rPr>
          <w:b/>
        </w:rPr>
        <w:t>Pardavėjo</w:t>
      </w:r>
      <w:r w:rsidRPr="006E5141">
        <w:t xml:space="preserve"> atstovai, kuriems dalyvaujant surašomas aktas, prekės nepriimamos, o </w:t>
      </w:r>
      <w:r w:rsidRPr="006E5141">
        <w:rPr>
          <w:b/>
        </w:rPr>
        <w:t xml:space="preserve">Pardavėjui </w:t>
      </w:r>
      <w:r w:rsidRPr="006E5141">
        <w:t>taikoma sutartinė atsakomybė, jeigu prekių p</w:t>
      </w:r>
      <w:r w:rsidR="00CA27FF">
        <w:t>erdavimo</w:t>
      </w:r>
      <w:r w:rsidRPr="006E5141">
        <w:t xml:space="preserve"> terminas jau pasibaigęs.</w:t>
      </w:r>
    </w:p>
    <w:p w14:paraId="53CE9B93" w14:textId="77777777" w:rsidR="005D2FB2" w:rsidRPr="006E5141" w:rsidRDefault="005D2FB2" w:rsidP="005D2FB2">
      <w:pPr>
        <w:jc w:val="both"/>
      </w:pPr>
      <w:r w:rsidRPr="006E5141">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53CE9B94" w14:textId="77777777" w:rsidR="005D2FB2" w:rsidRPr="006E5141" w:rsidRDefault="005D2FB2" w:rsidP="005D2FB2">
      <w:pPr>
        <w:jc w:val="both"/>
      </w:pPr>
      <w:r w:rsidRPr="006E5141">
        <w:t xml:space="preserve">5.5. </w:t>
      </w:r>
      <w:r w:rsidRPr="006E5141">
        <w:rPr>
          <w:b/>
        </w:rPr>
        <w:t>Pirkėjui</w:t>
      </w:r>
      <w:r w:rsidRPr="006E5141">
        <w:t xml:space="preserve">, vadovaujantis Sutarties bendrosios dalies 4.2 punktu, nusprendus prekėms atlikti laboratorinius bandymus, iš pasirinktos prekių partijos (siuntos), dalyvaujant </w:t>
      </w:r>
      <w:r w:rsidRPr="006E5141">
        <w:rPr>
          <w:b/>
        </w:rPr>
        <w:t>Pardavėjo</w:t>
      </w:r>
      <w:r w:rsidRPr="006E5141">
        <w:t xml:space="preserve"> atstovui, pasirenkamas Sutarties specialioje dalyje nurodytas prekių kiekis, kurių atitikimas reikalavimams, nustatytiems Sutartyje ir jos priede (-uose) bus tikrinamas </w:t>
      </w:r>
      <w:r w:rsidRPr="006E5141">
        <w:rPr>
          <w:i/>
        </w:rPr>
        <w:t>(jei spec. dalyje nurodyta, kad ši sąlyga taikoma)</w:t>
      </w:r>
      <w:r w:rsidRPr="006E5141">
        <w:t>.</w:t>
      </w:r>
    </w:p>
    <w:p w14:paraId="53CE9B95" w14:textId="6AEFBDC3" w:rsidR="005D2FB2" w:rsidRPr="006E5141" w:rsidRDefault="005D2FB2" w:rsidP="005D2FB2">
      <w:pPr>
        <w:jc w:val="both"/>
      </w:pPr>
      <w:r w:rsidRPr="006E5141">
        <w:t>5.6. Jeigu laboratorinių bandymų metu patikrinus prekių atitikimą reikalavimams, nustatytiems Sutartyje ir jos priede (-uose), nustatoma, kad prekės jų neatitinka, jos nepriimamos, likusios prekės (partija ir</w:t>
      </w:r>
      <w:r w:rsidR="00CE5B0B">
        <w:t xml:space="preserve"> </w:t>
      </w:r>
      <w:r w:rsidRPr="006E5141">
        <w:t>/</w:t>
      </w:r>
      <w:r w:rsidR="00CE5B0B">
        <w:t xml:space="preserve"> </w:t>
      </w:r>
      <w:r w:rsidRPr="006E5141">
        <w:t xml:space="preserve">ar siunta) grąžinamos </w:t>
      </w:r>
      <w:r w:rsidRPr="006E5141">
        <w:rPr>
          <w:b/>
        </w:rPr>
        <w:t>Pardavėju</w:t>
      </w:r>
      <w:r w:rsidRPr="006E5141">
        <w:t>i. Už prekes neapmokama bei laikoma, kad prekės nebuvo p</w:t>
      </w:r>
      <w:r w:rsidR="00CA27FF">
        <w:t>erduotos</w:t>
      </w:r>
      <w:r w:rsidRPr="006E5141">
        <w:t xml:space="preserve">, o </w:t>
      </w:r>
      <w:r w:rsidRPr="006E5141">
        <w:rPr>
          <w:b/>
        </w:rPr>
        <w:t xml:space="preserve">Pardavėjui </w:t>
      </w:r>
      <w:r w:rsidRPr="006E5141">
        <w:t xml:space="preserve">taikomos sutarties bendrosios dalies 11.1 punkte numatytos sankcijos. Nustačius prekių neatitikimą Sutartyje ir jos priede (-uose) nustatytiems reikalavimams, už bandymams panaudotas prekes neapmokama, o </w:t>
      </w:r>
      <w:r w:rsidRPr="006E5141">
        <w:rPr>
          <w:b/>
        </w:rPr>
        <w:t>Pardavėjas</w:t>
      </w:r>
      <w:r w:rsidRPr="006E5141">
        <w:t xml:space="preserve"> turi apmokėti laboratorinių bandymų išlaidas bei sumokėti </w:t>
      </w:r>
      <w:r w:rsidRPr="006E5141">
        <w:rPr>
          <w:b/>
        </w:rPr>
        <w:t>Pirkėju</w:t>
      </w:r>
      <w:r w:rsidRPr="006E5141">
        <w:t>i 10</w:t>
      </w:r>
      <w:r w:rsidR="00CB4D0E">
        <w:t xml:space="preserve"> </w:t>
      </w:r>
      <w:r w:rsidRPr="006E5141">
        <w:t>% dydžio nuo išbrokuotos partijos kainos be PVM Šalių iš anksto sutartus minimalius nuostolius, kurie skirti atlyginti</w:t>
      </w:r>
      <w:r w:rsidRPr="006E5141">
        <w:rPr>
          <w:b/>
        </w:rPr>
        <w:t xml:space="preserve"> Pirkėjo</w:t>
      </w:r>
      <w:r w:rsidRPr="006E5141">
        <w:t xml:space="preserve"> patirtas administracines išlaidas, organizuojant prekių laboratorinių bandymų procedūras. Tokiu atveju </w:t>
      </w:r>
      <w:r w:rsidRPr="006E5141">
        <w:rPr>
          <w:b/>
        </w:rPr>
        <w:t>Pardavėjas</w:t>
      </w:r>
      <w:r w:rsidRPr="006E5141">
        <w:t xml:space="preserve"> privalo vietoj nepriimtų prekių, neatitinkančių Sutartyje ir jos priede (-uose) nustatytiems reikalavimams, p</w:t>
      </w:r>
      <w:r w:rsidR="00CA27FF">
        <w:t>erduoti</w:t>
      </w:r>
      <w:r w:rsidRPr="006E5141">
        <w:t xml:space="preserve"> naujas, Sutarties ir jos priede (-uose) nustatytus reikalavimus atitinkančias prekes.</w:t>
      </w:r>
    </w:p>
    <w:p w14:paraId="53CE9B96" w14:textId="77777777" w:rsidR="005D2FB2" w:rsidRPr="006E5141" w:rsidRDefault="005D2FB2" w:rsidP="005D2FB2">
      <w:pPr>
        <w:jc w:val="both"/>
      </w:pPr>
      <w:r w:rsidRPr="006E5141">
        <w:t xml:space="preserve">5.7. Jeigu laboratorinių bandymų metu patikrinus prekių atitikimą reikalavimams, nustatytiems Sutartyje ir jos priede (-uose), nustatoma, kad prekės juos atitinka, </w:t>
      </w:r>
      <w:r w:rsidRPr="006E5141">
        <w:rPr>
          <w:b/>
        </w:rPr>
        <w:t>Pirkėjas</w:t>
      </w:r>
      <w:r w:rsidRPr="006E5141">
        <w:t xml:space="preserve"> apmoka laboratorinių </w:t>
      </w:r>
      <w:r w:rsidRPr="006E5141">
        <w:lastRenderedPageBreak/>
        <w:t xml:space="preserve">bandymų išlaidas, o </w:t>
      </w:r>
      <w:r w:rsidRPr="006E5141">
        <w:rPr>
          <w:b/>
        </w:rPr>
        <w:t>Pardavėjas</w:t>
      </w:r>
      <w:r w:rsidRPr="006E5141">
        <w:t xml:space="preserve"> turi laboratoriniams bandymams panaudotas prekes pakeisti </w:t>
      </w:r>
      <w:r w:rsidRPr="006E5141">
        <w:rPr>
          <w:b/>
        </w:rPr>
        <w:t>Pirkėjui</w:t>
      </w:r>
      <w:r w:rsidRPr="006E5141">
        <w:t xml:space="preserve"> naujomis prekėmis be papildomo apmokėjimo.</w:t>
      </w:r>
    </w:p>
    <w:p w14:paraId="53CE9B97" w14:textId="3FA98355" w:rsidR="005D2FB2" w:rsidRDefault="005D2FB2" w:rsidP="005D2FB2">
      <w:pPr>
        <w:jc w:val="both"/>
        <w:rPr>
          <w:b/>
        </w:rPr>
      </w:pPr>
    </w:p>
    <w:p w14:paraId="53CE9B98" w14:textId="77777777" w:rsidR="005D2FB2" w:rsidRPr="006E5141" w:rsidRDefault="005D2FB2" w:rsidP="005D2FB2">
      <w:pPr>
        <w:jc w:val="both"/>
        <w:rPr>
          <w:b/>
        </w:rPr>
      </w:pPr>
      <w:r w:rsidRPr="006E5141">
        <w:rPr>
          <w:b/>
        </w:rPr>
        <w:t>6. Prekės kokybės garantija</w:t>
      </w:r>
    </w:p>
    <w:p w14:paraId="53CE9B99" w14:textId="77777777" w:rsidR="005D2FB2" w:rsidRPr="006E5141" w:rsidRDefault="005D2FB2" w:rsidP="005D2FB2">
      <w:pPr>
        <w:jc w:val="both"/>
      </w:pPr>
      <w:r w:rsidRPr="006E5141">
        <w:t>6.1. Prekėms suteikiamas Sutarties specialiojoje dalyje (arba Sutarties priede) nurodytas kokybės garantijos/tinkamumo naudoti terminas.</w:t>
      </w:r>
    </w:p>
    <w:p w14:paraId="53CE9B9A" w14:textId="77777777" w:rsidR="005D2FB2" w:rsidRPr="006E5141" w:rsidRDefault="005D2FB2" w:rsidP="005D2FB2">
      <w:pPr>
        <w:jc w:val="both"/>
      </w:pPr>
      <w:r w:rsidRPr="006E5141">
        <w:t xml:space="preserve">6.2. Kokybės garantijos/tinkamumo naudoti termino metu </w:t>
      </w:r>
      <w:r w:rsidRPr="006E5141">
        <w:rPr>
          <w:b/>
        </w:rPr>
        <w:t>Pardavėjas</w:t>
      </w:r>
      <w:r w:rsidRPr="006E5141">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6E5141">
        <w:rPr>
          <w:i/>
        </w:rPr>
        <w:t>(jei spec. dalyje nurodyta, kad ši sąlyga taikoma)</w:t>
      </w:r>
      <w:r w:rsidRPr="006E5141">
        <w:t>.</w:t>
      </w:r>
    </w:p>
    <w:p w14:paraId="53CE9B9B" w14:textId="77777777" w:rsidR="005D2FB2" w:rsidRPr="006E5141" w:rsidRDefault="005D2FB2" w:rsidP="005D2FB2">
      <w:pPr>
        <w:jc w:val="both"/>
      </w:pPr>
      <w:r w:rsidRPr="006E5141">
        <w:t>6.3.</w:t>
      </w:r>
      <w:r w:rsidRPr="006E5141">
        <w:rPr>
          <w:b/>
        </w:rPr>
        <w:t xml:space="preserve"> </w:t>
      </w:r>
      <w:r w:rsidRPr="006E5141">
        <w:t xml:space="preserve">Kokybės garantijos termino metu </w:t>
      </w:r>
      <w:r w:rsidRPr="006E5141">
        <w:rPr>
          <w:b/>
        </w:rPr>
        <w:t>Pardavėjas</w:t>
      </w:r>
      <w:r w:rsidRPr="006E5141">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6E5141">
        <w:rPr>
          <w:b/>
        </w:rPr>
        <w:t>Pirkėjo</w:t>
      </w:r>
      <w:r w:rsidRPr="006E5141">
        <w:t xml:space="preserve"> patirtus nuostolius (jeigu tokie buvo)/Tinkamumo naudoti termino metu </w:t>
      </w:r>
      <w:r w:rsidRPr="006E5141">
        <w:rPr>
          <w:b/>
        </w:rPr>
        <w:t xml:space="preserve">Pardavėjas </w:t>
      </w:r>
      <w:r w:rsidRPr="006E5141">
        <w:t xml:space="preserve">privalo ne vėliau kaip per Sutarties specialiojoje dalyje nustatytą terminą savo sąskaita pakeisti prekes atitinkančiomis šioje Sutartyje ir jos priede (-uose) nustatytiems reikalavimams bei kompensuoti </w:t>
      </w:r>
      <w:r w:rsidRPr="006E5141">
        <w:rPr>
          <w:b/>
        </w:rPr>
        <w:t>Mokėtojo</w:t>
      </w:r>
      <w:r w:rsidRPr="006E5141">
        <w:t xml:space="preserve"> patirtus nuostolius (jeigu tokie buvo). </w:t>
      </w:r>
    </w:p>
    <w:p w14:paraId="53CE9B9C" w14:textId="77777777" w:rsidR="005D2FB2" w:rsidRPr="006E5141" w:rsidRDefault="005D2FB2" w:rsidP="005D2FB2">
      <w:pPr>
        <w:jc w:val="both"/>
      </w:pPr>
      <w:r w:rsidRPr="006E5141">
        <w:t xml:space="preserve">6.4. Apie kokybės garantijos termino metu pastebėtus prekių trūkumus </w:t>
      </w:r>
      <w:r w:rsidRPr="006E5141">
        <w:rPr>
          <w:b/>
        </w:rPr>
        <w:t>Mokėtojas</w:t>
      </w:r>
      <w:r w:rsidRPr="006E5141">
        <w:t xml:space="preserve"> arba </w:t>
      </w:r>
      <w:r w:rsidRPr="006E5141">
        <w:rPr>
          <w:b/>
        </w:rPr>
        <w:t>Gavėjas</w:t>
      </w:r>
      <w:r w:rsidRPr="006E5141">
        <w:t xml:space="preserve"> informuoja </w:t>
      </w:r>
      <w:r w:rsidRPr="006E5141">
        <w:rPr>
          <w:b/>
        </w:rPr>
        <w:t>Pirkėją</w:t>
      </w:r>
      <w:r w:rsidRPr="006E5141">
        <w:t xml:space="preserve">. </w:t>
      </w:r>
      <w:r w:rsidRPr="006E5141">
        <w:rPr>
          <w:b/>
        </w:rPr>
        <w:t>Pirkėjas</w:t>
      </w:r>
      <w:r w:rsidRPr="006E5141">
        <w:t xml:space="preserve"> remdamasis </w:t>
      </w:r>
      <w:r w:rsidRPr="006E5141">
        <w:rPr>
          <w:b/>
        </w:rPr>
        <w:t>Mokėtojo</w:t>
      </w:r>
      <w:r w:rsidRPr="006E5141">
        <w:t xml:space="preserve"> ar </w:t>
      </w:r>
      <w:r w:rsidRPr="006E5141">
        <w:rPr>
          <w:b/>
        </w:rPr>
        <w:t>Gavėjo</w:t>
      </w:r>
      <w:r w:rsidRPr="006E5141">
        <w:t xml:space="preserve"> pateikta informacija turi teisę raštu (paštu, el. paštu ar kt.) pareikšti pretenziją dėl prekių kokybės. Pretenziją galima pateikti viso</w:t>
      </w:r>
      <w:r w:rsidRPr="006E5141">
        <w:rPr>
          <w:b/>
        </w:rPr>
        <w:t xml:space="preserve"> </w:t>
      </w:r>
      <w:r w:rsidRPr="006E5141">
        <w:t>kokybės garantijos termino galiojimo metu.</w:t>
      </w:r>
    </w:p>
    <w:p w14:paraId="53CE9B9D" w14:textId="5920F8EA" w:rsidR="005D2FB2" w:rsidRPr="006E5141" w:rsidRDefault="005D2FB2" w:rsidP="005D2FB2">
      <w:pPr>
        <w:jc w:val="both"/>
      </w:pPr>
      <w:r w:rsidRPr="006E5141">
        <w:t xml:space="preserve">6.5. </w:t>
      </w:r>
      <w:r w:rsidRPr="006E5141">
        <w:rPr>
          <w:b/>
        </w:rPr>
        <w:t>Pirkėjas</w:t>
      </w:r>
      <w:r w:rsidRPr="006E5141">
        <w:t xml:space="preserve"> prekių kokybės garantijos termino metu gali nuspręsti atlikti laboratorinius bandymus iš pasirinktos prekių siuntos arba kiekvienos partijos (jeigu siuntą sudaro kelios partijos), dalyvaujant </w:t>
      </w:r>
      <w:r w:rsidRPr="006E5141">
        <w:rPr>
          <w:b/>
        </w:rPr>
        <w:t>Pardavėjo</w:t>
      </w:r>
      <w:r w:rsidRPr="006E5141">
        <w:t xml:space="preserve"> atstovui, pasirenkant Sutarties specialioje dalyje nurodytą prekių kiekį, kurių atitikimas reikalavimams, nustatytiems Sutartyje ir jos priede (-uose) bus tikrinamas. Tuo atveju, kai gauti laboratorinių bandymų rezultatai neatitinka Sutarties ir jos priede (-uose) prekėms nustatytų reikalavimų, brokuojama visa p</w:t>
      </w:r>
      <w:r w:rsidR="00CA27FF">
        <w:t>erduotų</w:t>
      </w:r>
      <w:r w:rsidRPr="006E5141">
        <w:t xml:space="preserve"> prekių siunta/partija ir laboratorinių bandymų išlaidas, apmoka </w:t>
      </w:r>
      <w:r w:rsidRPr="006E5141">
        <w:rPr>
          <w:b/>
        </w:rPr>
        <w:t>Pardavėjas</w:t>
      </w:r>
      <w:r w:rsidRPr="006E5141">
        <w:t xml:space="preserve">. </w:t>
      </w:r>
      <w:r w:rsidRPr="006E5141">
        <w:rPr>
          <w:color w:val="000000"/>
        </w:rPr>
        <w:t>Nustatytų reikalavimų neatitinkančių</w:t>
      </w:r>
      <w:r w:rsidRPr="006E5141">
        <w:t xml:space="preserve"> prekių pakeitimas kokybiškomis vykdomas pagal Sutarties bendrosios dalies 6.3 punkto nuostatas </w:t>
      </w:r>
      <w:r w:rsidRPr="006E5141">
        <w:rPr>
          <w:i/>
        </w:rPr>
        <w:t>(jei spec. dalyje nurodyta, kad ši sąlyga taikoma)</w:t>
      </w:r>
      <w:r w:rsidRPr="006E5141">
        <w:t>.</w:t>
      </w:r>
    </w:p>
    <w:p w14:paraId="53CE9B9E" w14:textId="77777777" w:rsidR="005D2FB2" w:rsidRPr="006E5141" w:rsidRDefault="005D2FB2" w:rsidP="005D2FB2">
      <w:pPr>
        <w:jc w:val="both"/>
      </w:pPr>
      <w:r w:rsidRPr="006E5141">
        <w:t xml:space="preserve">6.6. Jeigu prekė pakeičiama nauja, jai suteikiamas toks pats Sutarties specialiojoje dalyje nurodytas garantinis terminas, kuris skaičiuojamas nuo dokumento, patvirtinančio naujos prekės perdavimą-priėmimą, pasirašymo dienos. </w:t>
      </w:r>
    </w:p>
    <w:p w14:paraId="53CE9B9F" w14:textId="77777777" w:rsidR="005D2FB2" w:rsidRPr="006E5141" w:rsidRDefault="005D2FB2" w:rsidP="005D2FB2">
      <w:pPr>
        <w:jc w:val="both"/>
      </w:pPr>
      <w:r w:rsidRPr="006E5141">
        <w:t xml:space="preserve">6.7. Prekių, kuriomis </w:t>
      </w:r>
      <w:r w:rsidRPr="006E5141">
        <w:rPr>
          <w:b/>
        </w:rPr>
        <w:t>Mokėtojas ar Gavėjas</w:t>
      </w:r>
      <w:r w:rsidRPr="006E5141">
        <w:t xml:space="preserve"> negalėjo naudotis trūkumų šalinimo metu, kokybės garantijos terminas pratęsiamas laikotarpiu, kuris yra lygus prekės trūkumų šalinimo laikotarpiui.</w:t>
      </w:r>
    </w:p>
    <w:p w14:paraId="53CE9BA0" w14:textId="77777777" w:rsidR="005D2FB2" w:rsidRPr="006E5141" w:rsidRDefault="005D2FB2" w:rsidP="005D2FB2">
      <w:pPr>
        <w:jc w:val="both"/>
      </w:pPr>
      <w:r w:rsidRPr="006E5141">
        <w:t xml:space="preserve">6.8. Sutarties specialiojoje dalyje (arba Sutarties priede) nurodyta kokybės garantija netaikoma, jeigu </w:t>
      </w:r>
      <w:r w:rsidRPr="006E5141">
        <w:rPr>
          <w:b/>
        </w:rPr>
        <w:t>Pardavėjas</w:t>
      </w:r>
      <w:r w:rsidRPr="006E5141">
        <w:t xml:space="preserve"> įrodys, kad prekių trūkumai atsirado dėl neteisingo ar netinkamo elgesio su prekėmis arba trečiųjų asmenų veiklos, arba nenugalimos jėgos.</w:t>
      </w:r>
    </w:p>
    <w:p w14:paraId="53CE9BA1" w14:textId="77777777" w:rsidR="005D2FB2" w:rsidRPr="006E5141" w:rsidRDefault="005D2FB2" w:rsidP="005D2FB2">
      <w:pPr>
        <w:jc w:val="both"/>
      </w:pPr>
    </w:p>
    <w:p w14:paraId="53CE9BA2" w14:textId="77777777" w:rsidR="005D2FB2" w:rsidRPr="006E5141" w:rsidRDefault="005D2FB2" w:rsidP="005D2FB2">
      <w:pPr>
        <w:jc w:val="both"/>
        <w:rPr>
          <w:b/>
        </w:rPr>
      </w:pPr>
      <w:r w:rsidRPr="006E5141">
        <w:rPr>
          <w:b/>
        </w:rPr>
        <w:t xml:space="preserve">7. Nenugalimos jėgos </w:t>
      </w:r>
      <w:r w:rsidRPr="006E5141">
        <w:rPr>
          <w:b/>
          <w:i/>
        </w:rPr>
        <w:t>(force majeure)</w:t>
      </w:r>
      <w:r w:rsidRPr="006E5141">
        <w:rPr>
          <w:b/>
        </w:rPr>
        <w:t xml:space="preserve"> aplinkybės.</w:t>
      </w:r>
    </w:p>
    <w:p w14:paraId="53CE9BA3" w14:textId="77777777" w:rsidR="005D2FB2" w:rsidRPr="006E5141" w:rsidRDefault="005D2FB2" w:rsidP="005D2FB2">
      <w:pPr>
        <w:jc w:val="both"/>
      </w:pPr>
      <w:r w:rsidRPr="006E5141">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E5141">
        <w:rPr>
          <w:i/>
          <w:iCs/>
        </w:rPr>
        <w:t>(force majeure)</w:t>
      </w:r>
      <w:r w:rsidRPr="006E5141">
        <w:t xml:space="preserve"> aplinkybėms taisyklėse, patvirtintose Lietuvos Respublikos Vyriausybės </w:t>
      </w:r>
      <w:smartTag w:uri="urn:schemas-microsoft-com:office:smarttags" w:element="metricconverter">
        <w:smartTagPr>
          <w:attr w:name="ProductID" w:val="1996ﾠm"/>
        </w:smartTagPr>
        <w:r w:rsidRPr="006E5141">
          <w:t>1996 m</w:t>
        </w:r>
      </w:smartTag>
      <w:r w:rsidRPr="006E5141">
        <w:t xml:space="preserve">. liepos 15 d. nutarimu Nr. 840. Nustatydamos nenugalimos jėgos aplinkybes Šalys vadovaujasi Lietuvos Respublikos Vyriausybės 1997 kovo 13 d. nutarimu Nr. 222 „Dėl nenugalimos jėgos </w:t>
      </w:r>
      <w:r w:rsidRPr="006E5141">
        <w:rPr>
          <w:i/>
          <w:iCs/>
        </w:rPr>
        <w:t>(force majeure)</w:t>
      </w:r>
      <w:r w:rsidRPr="006E514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w:t>
      </w:r>
      <w:r w:rsidRPr="006E5141">
        <w:lastRenderedPageBreak/>
        <w:t>neįvykdymą, dalinį neįvykdymą arba netinkamą įvykdymą, o įsipareigojimų vykdymo terminas pratęsiamas.</w:t>
      </w:r>
    </w:p>
    <w:p w14:paraId="53CE9BA4" w14:textId="77777777" w:rsidR="005D2FB2" w:rsidRPr="006E5141" w:rsidRDefault="005D2FB2" w:rsidP="005D2FB2">
      <w:pPr>
        <w:jc w:val="both"/>
      </w:pPr>
      <w:r w:rsidRPr="006E5141">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3CE9BA5" w14:textId="77777777" w:rsidR="005D2FB2" w:rsidRPr="006E5141" w:rsidRDefault="005D2FB2" w:rsidP="005D2FB2">
      <w:pPr>
        <w:jc w:val="both"/>
      </w:pPr>
    </w:p>
    <w:p w14:paraId="53CE9BA6" w14:textId="77777777" w:rsidR="005D2FB2" w:rsidRPr="006E5141" w:rsidRDefault="005D2FB2" w:rsidP="005D2FB2">
      <w:pPr>
        <w:jc w:val="both"/>
        <w:rPr>
          <w:b/>
        </w:rPr>
      </w:pPr>
      <w:r w:rsidRPr="006E5141">
        <w:rPr>
          <w:b/>
        </w:rPr>
        <w:t xml:space="preserve">8. Kodifikavimas </w:t>
      </w:r>
    </w:p>
    <w:p w14:paraId="53CE9BA7" w14:textId="77777777" w:rsidR="005D2FB2" w:rsidRPr="006E5141" w:rsidRDefault="005D2FB2" w:rsidP="005D2FB2">
      <w:pPr>
        <w:jc w:val="both"/>
      </w:pPr>
      <w:r w:rsidRPr="006E5141">
        <w:t xml:space="preserve">8.1. Per 5 (penkias) dienas po Sutarties įsigaliojimo </w:t>
      </w:r>
      <w:r w:rsidRPr="006E5141">
        <w:rPr>
          <w:b/>
          <w:bCs/>
        </w:rPr>
        <w:t>Pardavėjas</w:t>
      </w:r>
      <w:r w:rsidRPr="006E5141">
        <w:t xml:space="preserve"> privalo pateikti </w:t>
      </w:r>
      <w:r w:rsidRPr="006E5141">
        <w:rPr>
          <w:b/>
        </w:rPr>
        <w:t xml:space="preserve">Pirkėjui </w:t>
      </w:r>
      <w:r w:rsidRPr="006E5141">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6E5141">
        <w:rPr>
          <w:b/>
          <w:bCs/>
        </w:rPr>
        <w:t>Pardavėjas</w:t>
      </w:r>
      <w:r w:rsidRPr="006E5141">
        <w:t xml:space="preserve"> turi pateikti užpildytas ir pasirašytas formas elektroniniu pavidalu arba popierines jų kopijas </w:t>
      </w:r>
      <w:r w:rsidRPr="006E5141">
        <w:rPr>
          <w:i/>
        </w:rPr>
        <w:t>(jei spec. dalyje nurodyta, kad ši sąlyga taikoma)</w:t>
      </w:r>
      <w:r w:rsidRPr="006E5141">
        <w:t>.</w:t>
      </w:r>
    </w:p>
    <w:p w14:paraId="53CE9BA8" w14:textId="77777777" w:rsidR="005D2FB2" w:rsidRPr="006E5141" w:rsidRDefault="005D2FB2" w:rsidP="005D2FB2">
      <w:pPr>
        <w:jc w:val="both"/>
        <w:rPr>
          <w:iCs/>
        </w:rPr>
      </w:pPr>
      <w:r w:rsidRPr="006E5141">
        <w:rPr>
          <w:iCs/>
        </w:rPr>
        <w:t xml:space="preserve">8.2. </w:t>
      </w:r>
      <w:r w:rsidRPr="006E5141">
        <w:rPr>
          <w:b/>
          <w:bCs/>
        </w:rPr>
        <w:t>Pirkėjui</w:t>
      </w:r>
      <w:r w:rsidRPr="006E5141">
        <w:t xml:space="preserve"> pareikalavus, </w:t>
      </w:r>
      <w:r w:rsidRPr="006E5141">
        <w:rPr>
          <w:b/>
          <w:bCs/>
        </w:rPr>
        <w:t>Pardavėjas</w:t>
      </w:r>
      <w:r w:rsidRPr="006E5141">
        <w:t xml:space="preserve"> privalo per 5 (penkias) dienas nemokamai pateikti kodifikavimui reikalingą papildomą techninę dokumentaciją (pvz. technines charakteristikas, brėžinius, nuotraukas, katalogus, nuorodas ir pan.)</w:t>
      </w:r>
    </w:p>
    <w:p w14:paraId="53CE9BA9" w14:textId="77777777" w:rsidR="005D2FB2" w:rsidRPr="006E5141" w:rsidRDefault="005D2FB2" w:rsidP="005D2FB2">
      <w:pPr>
        <w:jc w:val="both"/>
      </w:pPr>
    </w:p>
    <w:p w14:paraId="53CE9BAA" w14:textId="77777777" w:rsidR="005D2FB2" w:rsidRPr="006E5141" w:rsidRDefault="005D2FB2" w:rsidP="005D2FB2">
      <w:pPr>
        <w:jc w:val="both"/>
        <w:rPr>
          <w:b/>
        </w:rPr>
      </w:pPr>
      <w:r w:rsidRPr="006E5141">
        <w:rPr>
          <w:b/>
        </w:rPr>
        <w:t>9. Sutarties nutraukimas</w:t>
      </w:r>
    </w:p>
    <w:p w14:paraId="53CE9BAB" w14:textId="77777777" w:rsidR="005D2FB2" w:rsidRPr="006E5141" w:rsidRDefault="005D2FB2" w:rsidP="005D2FB2">
      <w:pPr>
        <w:jc w:val="both"/>
      </w:pPr>
      <w:r w:rsidRPr="006E5141">
        <w:t>9.1. Ši Sutartis gali būti nutraukta:</w:t>
      </w:r>
    </w:p>
    <w:p w14:paraId="53CE9BAC" w14:textId="77777777" w:rsidR="005D2FB2" w:rsidRPr="006E5141" w:rsidRDefault="005D2FB2" w:rsidP="005D2FB2">
      <w:pPr>
        <w:jc w:val="both"/>
      </w:pPr>
      <w:r w:rsidRPr="006E5141">
        <w:t xml:space="preserve">9.1.1. raštišku </w:t>
      </w:r>
      <w:r w:rsidRPr="006E5141">
        <w:rPr>
          <w:bCs/>
        </w:rPr>
        <w:t>Šalių</w:t>
      </w:r>
      <w:r w:rsidRPr="006E5141">
        <w:t xml:space="preserve"> susitarimu; </w:t>
      </w:r>
    </w:p>
    <w:p w14:paraId="53CE9BAD" w14:textId="77777777" w:rsidR="005D2FB2" w:rsidRPr="006E5141" w:rsidRDefault="005D2FB2" w:rsidP="005D2FB2">
      <w:pPr>
        <w:jc w:val="both"/>
      </w:pPr>
      <w:r w:rsidRPr="006E5141">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6E5141">
        <w:rPr>
          <w:color w:val="FF0000"/>
        </w:rPr>
        <w:t xml:space="preserve"> </w:t>
      </w:r>
      <w:r w:rsidRPr="006E5141">
        <w:t>kiekviena Sutarties šalis gali vienašališkai nutraukti Sutartį, pranešant apie tai kitai Sutarties šaliai raštu ne vėliau kaip prieš 7 (septynias) dienas.</w:t>
      </w:r>
    </w:p>
    <w:p w14:paraId="53CE9BAE" w14:textId="77777777" w:rsidR="005D2FB2" w:rsidRPr="006E5141" w:rsidRDefault="005D2FB2" w:rsidP="005D2FB2">
      <w:pPr>
        <w:jc w:val="both"/>
        <w:rPr>
          <w:color w:val="000000"/>
        </w:rPr>
      </w:pPr>
      <w:r w:rsidRPr="006E5141">
        <w:t xml:space="preserve">9.2. </w:t>
      </w:r>
      <w:r w:rsidRPr="006E5141">
        <w:rPr>
          <w:b/>
          <w:bCs/>
        </w:rPr>
        <w:t xml:space="preserve">Pirkėjas, </w:t>
      </w:r>
      <w:r w:rsidRPr="006E5141">
        <w:rPr>
          <w:bCs/>
        </w:rPr>
        <w:t>ne vėliau kaip</w:t>
      </w:r>
      <w:r w:rsidRPr="006E5141">
        <w:rPr>
          <w:b/>
          <w:bCs/>
        </w:rPr>
        <w:t xml:space="preserve"> </w:t>
      </w:r>
      <w:r w:rsidRPr="006E5141">
        <w:t>prieš 7 (septynias) dienas (</w:t>
      </w:r>
      <w:r w:rsidRPr="006E5141">
        <w:rPr>
          <w:i/>
        </w:rPr>
        <w:t>jei spec. dalyje nenurodytas kitas terminas</w:t>
      </w:r>
      <w:r w:rsidRPr="006E5141">
        <w:t xml:space="preserve">) raštu informavęs </w:t>
      </w:r>
      <w:r w:rsidRPr="006E5141">
        <w:rPr>
          <w:b/>
          <w:bCs/>
        </w:rPr>
        <w:t xml:space="preserve">Pardavėją </w:t>
      </w:r>
      <w:r w:rsidRPr="006E5141">
        <w:rPr>
          <w:bCs/>
        </w:rPr>
        <w:t>turi teisę</w:t>
      </w:r>
      <w:r w:rsidRPr="006E5141">
        <w:t xml:space="preserve"> vienašališkai nutraukti Sutartį </w:t>
      </w:r>
      <w:r w:rsidRPr="006E5141">
        <w:rPr>
          <w:color w:val="000000"/>
        </w:rPr>
        <w:t>dėl esminio Sutarties pažeidimo. Esminiu Sutarties pažeidimu laikoma, jeigu:</w:t>
      </w:r>
    </w:p>
    <w:p w14:paraId="53CE9BAF" w14:textId="1BCF1F45" w:rsidR="005D2FB2" w:rsidRPr="006E5141" w:rsidRDefault="005D2FB2" w:rsidP="005D2FB2">
      <w:pPr>
        <w:jc w:val="both"/>
      </w:pPr>
      <w:r w:rsidRPr="006E5141">
        <w:t xml:space="preserve">9.2.1. </w:t>
      </w:r>
      <w:r w:rsidRPr="006E5141">
        <w:rPr>
          <w:b/>
        </w:rPr>
        <w:t>Pardavėjas</w:t>
      </w:r>
      <w:r w:rsidRPr="006E5141">
        <w:t xml:space="preserve"> vėluoja </w:t>
      </w:r>
      <w:r w:rsidR="00CA27FF">
        <w:t>perduot</w:t>
      </w:r>
      <w:r w:rsidRPr="006E5141">
        <w:t xml:space="preserve">i </w:t>
      </w:r>
      <w:r w:rsidRPr="006E5141">
        <w:rPr>
          <w:iCs/>
        </w:rPr>
        <w:t>prekes</w:t>
      </w:r>
      <w:r w:rsidRPr="006E5141">
        <w:t xml:space="preserve"> Sutarties specialioje dalyje nurodytu terminu; </w:t>
      </w:r>
    </w:p>
    <w:p w14:paraId="53CE9BB0" w14:textId="77777777" w:rsidR="005D2FB2" w:rsidRPr="006E5141" w:rsidRDefault="005D2FB2" w:rsidP="005D2FB2">
      <w:pPr>
        <w:jc w:val="both"/>
      </w:pPr>
      <w:r w:rsidRPr="006E5141">
        <w:t xml:space="preserve">9.2.2. </w:t>
      </w:r>
      <w:r w:rsidRPr="006E5141">
        <w:rPr>
          <w:b/>
        </w:rPr>
        <w:t>Pardavėjas</w:t>
      </w:r>
      <w:r w:rsidRPr="006E5141">
        <w:t xml:space="preserve"> nevykdo (ar informuoja, kad negalės vykdyti) sutartinio įsipareigojimo tiekti prekes;</w:t>
      </w:r>
    </w:p>
    <w:p w14:paraId="53CE9BB1" w14:textId="77777777" w:rsidR="005D2FB2" w:rsidRPr="006E5141" w:rsidRDefault="005D2FB2" w:rsidP="005D2FB2">
      <w:pPr>
        <w:jc w:val="both"/>
      </w:pPr>
      <w:r w:rsidRPr="006E5141">
        <w:t xml:space="preserve">9.2.3. </w:t>
      </w:r>
      <w:r w:rsidRPr="006E5141">
        <w:rPr>
          <w:b/>
        </w:rPr>
        <w:t>Pardavėjas</w:t>
      </w:r>
      <w:r w:rsidRPr="006E5141">
        <w:t xml:space="preserve"> didina prekių kainas/įkainius, išskyrus Sutarties bendrosios dalies 2.2 punkte numatytą atvejį;</w:t>
      </w:r>
    </w:p>
    <w:p w14:paraId="53CE9BB2" w14:textId="77777777" w:rsidR="005D2FB2" w:rsidRPr="006E5141" w:rsidRDefault="005D2FB2" w:rsidP="005D2FB2">
      <w:pPr>
        <w:jc w:val="both"/>
      </w:pPr>
      <w:r w:rsidRPr="006E5141">
        <w:t xml:space="preserve">9.2.4. </w:t>
      </w:r>
      <w:r w:rsidRPr="006E5141">
        <w:rPr>
          <w:b/>
        </w:rPr>
        <w:t>Pardavėjas</w:t>
      </w:r>
      <w:r w:rsidRPr="006E5141">
        <w:t xml:space="preserve"> nevykdo arba netinkamai vykdo Sutarties bendrosios dalies 6 punkte numatytus garantinius įsipareigojimus;</w:t>
      </w:r>
    </w:p>
    <w:p w14:paraId="53CE9BB3" w14:textId="77777777" w:rsidR="005D2FB2" w:rsidRPr="006E5141" w:rsidRDefault="005D2FB2" w:rsidP="005D2FB2">
      <w:pPr>
        <w:jc w:val="both"/>
      </w:pPr>
      <w:r w:rsidRPr="006E5141">
        <w:t xml:space="preserve">9.2.5. </w:t>
      </w:r>
      <w:r w:rsidRPr="006E5141">
        <w:rPr>
          <w:b/>
        </w:rPr>
        <w:t>Pardavėjas</w:t>
      </w:r>
      <w:r w:rsidRPr="006E5141">
        <w:t xml:space="preserve"> nevykdo Sutarties bendrosios dalies 12.4 punkte numatyto įsipareigojimo (</w:t>
      </w:r>
      <w:r w:rsidRPr="006E5141">
        <w:rPr>
          <w:i/>
        </w:rPr>
        <w:t>jeigu sutarties vykdymas bus užtikrintas laidavimu arba banko garantija</w:t>
      </w:r>
      <w:r w:rsidRPr="006E5141">
        <w:t>);</w:t>
      </w:r>
    </w:p>
    <w:p w14:paraId="53CE9BB4" w14:textId="77777777" w:rsidR="005D2FB2" w:rsidRPr="006E5141" w:rsidRDefault="005D2FB2" w:rsidP="005D2FB2">
      <w:pPr>
        <w:jc w:val="both"/>
      </w:pPr>
      <w:r w:rsidRPr="006E5141">
        <w:t xml:space="preserve">9.2.6. </w:t>
      </w:r>
      <w:r w:rsidRPr="006E5141">
        <w:rPr>
          <w:b/>
        </w:rPr>
        <w:t>Pardavėjo</w:t>
      </w:r>
      <w:r w:rsidRPr="006E5141">
        <w:t xml:space="preserve"> pateiktos prekės ar jų kokybė neatitinka Sutartyje ir jos priede (-uose) nustatytų reikalavimų;</w:t>
      </w:r>
    </w:p>
    <w:p w14:paraId="53CE9BB5" w14:textId="77777777" w:rsidR="005D2FB2" w:rsidRPr="006E5141" w:rsidRDefault="005D2FB2" w:rsidP="005D2FB2">
      <w:pPr>
        <w:jc w:val="both"/>
      </w:pPr>
      <w:r w:rsidRPr="006E5141">
        <w:t xml:space="preserve">9.2.7. </w:t>
      </w:r>
      <w:r w:rsidRPr="006E5141">
        <w:rPr>
          <w:b/>
        </w:rPr>
        <w:t>Pardavėjas</w:t>
      </w:r>
      <w:r w:rsidRPr="006E5141">
        <w:t xml:space="preserve"> nustatytu laiku nepateikia avansinio apmokėjimo banko garantijos, kuri galiotų ne mažiau kaip nurodyta Sutarties bendrosios dalies 4.3 punkte (</w:t>
      </w:r>
      <w:r w:rsidRPr="006E5141">
        <w:rPr>
          <w:i/>
        </w:rPr>
        <w:t>jeigu pagal sutarties sąlygas numatytas avanso mokėjimas</w:t>
      </w:r>
      <w:r w:rsidRPr="006E5141">
        <w:t>);</w:t>
      </w:r>
    </w:p>
    <w:p w14:paraId="53CE9BB6" w14:textId="77777777" w:rsidR="005D2FB2" w:rsidRPr="006E5141" w:rsidRDefault="005D2FB2" w:rsidP="005D2FB2">
      <w:pPr>
        <w:autoSpaceDE w:val="0"/>
        <w:autoSpaceDN w:val="0"/>
        <w:adjustRightInd w:val="0"/>
        <w:jc w:val="both"/>
        <w:rPr>
          <w:color w:val="000000"/>
          <w:szCs w:val="22"/>
        </w:rPr>
      </w:pPr>
      <w:r w:rsidRPr="006E5141">
        <w:rPr>
          <w:color w:val="000000"/>
        </w:rPr>
        <w:t>9.2.8.</w:t>
      </w:r>
      <w:r w:rsidRPr="006E5141">
        <w:rPr>
          <w:color w:val="000000"/>
          <w:szCs w:val="22"/>
        </w:rPr>
        <w:t xml:space="preserve"> Sutarties galiojimo laikotarpiu </w:t>
      </w:r>
      <w:r w:rsidRPr="006E5141">
        <w:rPr>
          <w:b/>
          <w:color w:val="000000"/>
          <w:szCs w:val="22"/>
        </w:rPr>
        <w:t xml:space="preserve">Pardavėjas </w:t>
      </w:r>
      <w:r w:rsidRPr="006E5141">
        <w:rPr>
          <w:color w:val="000000"/>
          <w:szCs w:val="22"/>
        </w:rPr>
        <w:t>yra įtraukiamas į Nepatikimų tiekėjų ar Melagingą informaciją pateikusių tiekėjų sąrašus;</w:t>
      </w:r>
    </w:p>
    <w:p w14:paraId="53CE9BB7" w14:textId="77777777" w:rsidR="005D2FB2" w:rsidRPr="006E5141" w:rsidRDefault="005D2FB2" w:rsidP="005D2FB2">
      <w:pPr>
        <w:autoSpaceDE w:val="0"/>
        <w:autoSpaceDN w:val="0"/>
        <w:adjustRightInd w:val="0"/>
        <w:jc w:val="both"/>
      </w:pPr>
      <w:r w:rsidRPr="006E5141">
        <w:rPr>
          <w:color w:val="000000"/>
        </w:rPr>
        <w:t xml:space="preserve">9.2.9. Sutarties vykdymo metu paaiškėja, kad </w:t>
      </w:r>
      <w:r w:rsidRPr="006E5141">
        <w:rPr>
          <w:b/>
          <w:color w:val="000000"/>
        </w:rPr>
        <w:t>Pardavėjas</w:t>
      </w:r>
      <w:r w:rsidRPr="006E5141">
        <w:rPr>
          <w:color w:val="000000"/>
        </w:rPr>
        <w:t xml:space="preserve"> ar jo teikiamos prekės ar paslaugos</w:t>
      </w:r>
      <w:r w:rsidRPr="006E5141">
        <w:rPr>
          <w:b/>
          <w:color w:val="000000"/>
        </w:rPr>
        <w:t xml:space="preserve"> </w:t>
      </w:r>
      <w:r w:rsidRPr="006E5141">
        <w:rPr>
          <w:color w:val="000000"/>
        </w:rPr>
        <w:t xml:space="preserve">nėra patikimos ir kelia pavojų nacionaliniam </w:t>
      </w:r>
      <w:r w:rsidRPr="006E5141">
        <w:t>saugumui;</w:t>
      </w:r>
    </w:p>
    <w:p w14:paraId="53CE9BB8" w14:textId="77777777" w:rsidR="005D2FB2" w:rsidRPr="006E5141" w:rsidRDefault="005D2FB2" w:rsidP="005D2FB2">
      <w:pPr>
        <w:jc w:val="both"/>
      </w:pPr>
      <w:r w:rsidRPr="006E5141">
        <w:t>9.2.10. Sutarties vykdymo metu paaiškėja Viešųjų pirkimų įstatymo 46 straipsnio 1 dalyje/Viešųjų pirkimų, atliekamų gynybos ir saugumo srityje, įstatymo 34 straipsnio 1 dalyje numatytos aplinkybės;</w:t>
      </w:r>
    </w:p>
    <w:p w14:paraId="53CE9BB9" w14:textId="77777777" w:rsidR="005D2FB2" w:rsidRPr="006E5141" w:rsidRDefault="005D2FB2" w:rsidP="005D2FB2">
      <w:pPr>
        <w:jc w:val="both"/>
      </w:pPr>
      <w:r w:rsidRPr="006E5141">
        <w:t>9.2.11. Sutarties vykdymo metu paaiškėja, kad Sutartis buvo pakeista pažeidžiant Viešųjų pirkimų įstatymo 89 straipsnį/Viešųjų pirkimų atliekamų gynybos ir saugumo srityje įstatymo 53 straipsnį.</w:t>
      </w:r>
    </w:p>
    <w:p w14:paraId="53CE9BBA" w14:textId="77777777" w:rsidR="005D2FB2" w:rsidRPr="006E5141" w:rsidRDefault="005D2FB2" w:rsidP="005D2FB2">
      <w:pPr>
        <w:autoSpaceDE w:val="0"/>
        <w:autoSpaceDN w:val="0"/>
        <w:adjustRightInd w:val="0"/>
        <w:jc w:val="both"/>
        <w:rPr>
          <w:color w:val="000000"/>
          <w:highlight w:val="yellow"/>
        </w:rPr>
      </w:pPr>
      <w:r w:rsidRPr="006E5141">
        <w:t xml:space="preserve">9.3. </w:t>
      </w:r>
      <w:r w:rsidRPr="006E5141">
        <w:rPr>
          <w:b/>
          <w:bCs/>
        </w:rPr>
        <w:t xml:space="preserve">Pirkėjas, </w:t>
      </w:r>
      <w:r w:rsidRPr="006E5141">
        <w:rPr>
          <w:bCs/>
        </w:rPr>
        <w:t>ne vėliau kaip</w:t>
      </w:r>
      <w:r w:rsidRPr="006E5141">
        <w:rPr>
          <w:b/>
          <w:bCs/>
        </w:rPr>
        <w:t xml:space="preserve"> </w:t>
      </w:r>
      <w:r w:rsidRPr="006E5141">
        <w:t>prieš 7 (septynias) dienas (</w:t>
      </w:r>
      <w:r w:rsidRPr="006E5141">
        <w:rPr>
          <w:i/>
          <w:color w:val="000000"/>
        </w:rPr>
        <w:t>jei  spec. dalyje nenurodytas kitas terminas</w:t>
      </w:r>
      <w:r w:rsidRPr="006E5141">
        <w:rPr>
          <w:color w:val="000000"/>
        </w:rPr>
        <w:t xml:space="preserve">) raštu informavęs </w:t>
      </w:r>
      <w:r w:rsidRPr="006E5141">
        <w:rPr>
          <w:b/>
          <w:bCs/>
          <w:color w:val="000000"/>
        </w:rPr>
        <w:t xml:space="preserve">Pardavėją </w:t>
      </w:r>
      <w:r w:rsidRPr="006E5141">
        <w:rPr>
          <w:bCs/>
          <w:color w:val="000000"/>
        </w:rPr>
        <w:t>turi teisę</w:t>
      </w:r>
      <w:r w:rsidRPr="006E5141">
        <w:rPr>
          <w:color w:val="000000"/>
        </w:rPr>
        <w:t xml:space="preserve"> vienašališkai nutraukti Sutartį, jeigu</w:t>
      </w:r>
      <w:r w:rsidRPr="006E5141">
        <w:rPr>
          <w:b/>
          <w:color w:val="000000"/>
        </w:rPr>
        <w:t xml:space="preserve"> Pardavėjas </w:t>
      </w:r>
      <w:r w:rsidRPr="006E5141">
        <w:rPr>
          <w:color w:val="000000"/>
        </w:rPr>
        <w:t>yra</w:t>
      </w:r>
      <w:r w:rsidRPr="006E5141">
        <w:rPr>
          <w:b/>
          <w:color w:val="000000"/>
        </w:rPr>
        <w:t xml:space="preserve"> </w:t>
      </w:r>
      <w:r w:rsidRPr="006E5141">
        <w:rPr>
          <w:color w:val="000000"/>
        </w:rPr>
        <w:lastRenderedPageBreak/>
        <w:t>likviduojamas ar kreipiamasi į teismą dėl bankroto ar restruktūrizavimo bylos iškėlimo, arba jam iškelta bankroto ar restruktūrizavimo byla, arba priimamas sprendimas dėl neteisminės bankroto procedūros pradėjimo.</w:t>
      </w:r>
    </w:p>
    <w:p w14:paraId="53CE9BBB" w14:textId="17479461" w:rsidR="005D2FB2" w:rsidRPr="006E5141" w:rsidRDefault="005D2FB2" w:rsidP="005D2FB2">
      <w:pPr>
        <w:jc w:val="both"/>
        <w:rPr>
          <w:i/>
        </w:rPr>
      </w:pPr>
      <w:r w:rsidRPr="006E5141">
        <w:rPr>
          <w:color w:val="000000"/>
        </w:rPr>
        <w:t xml:space="preserve">9.4. Nutraukus sutartį, </w:t>
      </w:r>
      <w:r w:rsidRPr="006E5141">
        <w:rPr>
          <w:b/>
          <w:color w:val="000000"/>
        </w:rPr>
        <w:t>Pardavėjas</w:t>
      </w:r>
      <w:r w:rsidRPr="006E5141">
        <w:rPr>
          <w:color w:val="000000"/>
        </w:rPr>
        <w:t xml:space="preserve"> per 10 (dešimt) dienų nuo Sutarties nutraukimo dienos turi grąžinti </w:t>
      </w:r>
      <w:r w:rsidRPr="006E5141">
        <w:rPr>
          <w:b/>
          <w:color w:val="000000"/>
        </w:rPr>
        <w:t xml:space="preserve">Mokėtojui </w:t>
      </w:r>
      <w:r w:rsidRPr="006E5141">
        <w:rPr>
          <w:color w:val="000000"/>
        </w:rPr>
        <w:t>jo sumokėtą avansą (jei toks buvo sumokėtas</w:t>
      </w:r>
      <w:r w:rsidRPr="006E5141">
        <w:t xml:space="preserve">) už prekes, kurios nebuvo </w:t>
      </w:r>
      <w:r w:rsidR="00CA27FF">
        <w:t>perduotos</w:t>
      </w:r>
      <w:r w:rsidRPr="006E5141">
        <w:t xml:space="preserve">. </w:t>
      </w:r>
    </w:p>
    <w:p w14:paraId="53CE9BBC" w14:textId="77777777" w:rsidR="005D2FB2" w:rsidRPr="006E5141" w:rsidRDefault="005D2FB2" w:rsidP="005D2FB2">
      <w:pPr>
        <w:jc w:val="both"/>
      </w:pPr>
    </w:p>
    <w:p w14:paraId="53CE9BBD" w14:textId="77777777" w:rsidR="005D2FB2" w:rsidRPr="006E5141" w:rsidRDefault="005D2FB2" w:rsidP="005D2FB2">
      <w:pPr>
        <w:rPr>
          <w:b/>
        </w:rPr>
      </w:pPr>
      <w:r w:rsidRPr="006E5141">
        <w:rPr>
          <w:b/>
        </w:rPr>
        <w:t>10. Ginčų sprendimo tvarka</w:t>
      </w:r>
    </w:p>
    <w:p w14:paraId="53CE9BBE" w14:textId="77777777" w:rsidR="005D2FB2" w:rsidRPr="006E5141" w:rsidRDefault="005D2FB2" w:rsidP="005D2FB2">
      <w:r w:rsidRPr="006E5141">
        <w:t>10.1. Sutartis sudaryta ir turi būti aiškinama pagal Lietuvos Respublikos teisę.</w:t>
      </w:r>
    </w:p>
    <w:p w14:paraId="53CE9BBF" w14:textId="77777777" w:rsidR="005D2FB2" w:rsidRPr="006E5141" w:rsidRDefault="005D2FB2" w:rsidP="005D2FB2">
      <w:pPr>
        <w:jc w:val="both"/>
      </w:pPr>
      <w:r w:rsidRPr="006E5141">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6E5141">
        <w:rPr>
          <w:b/>
        </w:rPr>
        <w:t>Pirkėjo</w:t>
      </w:r>
      <w:r w:rsidRPr="006E5141">
        <w:t xml:space="preserve"> buveinės vietą.</w:t>
      </w:r>
    </w:p>
    <w:p w14:paraId="53CE9BC0" w14:textId="77777777" w:rsidR="005D2FB2" w:rsidRPr="006E5141" w:rsidRDefault="005D2FB2" w:rsidP="005D2FB2">
      <w:pPr>
        <w:jc w:val="both"/>
      </w:pPr>
    </w:p>
    <w:p w14:paraId="53CE9BC1" w14:textId="77777777" w:rsidR="005D2FB2" w:rsidRPr="006E5141" w:rsidRDefault="005D2FB2" w:rsidP="005D2FB2">
      <w:pPr>
        <w:jc w:val="both"/>
        <w:rPr>
          <w:b/>
        </w:rPr>
      </w:pPr>
      <w:r w:rsidRPr="006E5141">
        <w:rPr>
          <w:b/>
        </w:rPr>
        <w:t>11. Atsakomybė</w:t>
      </w:r>
    </w:p>
    <w:p w14:paraId="53CE9BC2" w14:textId="46CE78A3" w:rsidR="005D2FB2" w:rsidRPr="006E5141" w:rsidRDefault="005D2FB2" w:rsidP="005D2FB2">
      <w:pPr>
        <w:jc w:val="both"/>
      </w:pPr>
      <w:r w:rsidRPr="006E5141">
        <w:t>11.1. Pavėlavęs p</w:t>
      </w:r>
      <w:r w:rsidR="00CA27FF">
        <w:t>erduoti</w:t>
      </w:r>
      <w:r w:rsidRPr="006E5141">
        <w:t xml:space="preserve"> prekes per Sutarties specialiojoje dalyje nurodytą terminą, </w:t>
      </w:r>
      <w:r w:rsidRPr="006E5141">
        <w:rPr>
          <w:b/>
        </w:rPr>
        <w:t>Pardavėjas</w:t>
      </w:r>
      <w:r w:rsidRPr="006E5141">
        <w:t xml:space="preserve"> moka </w:t>
      </w:r>
      <w:r w:rsidRPr="006E5141">
        <w:rPr>
          <w:b/>
        </w:rPr>
        <w:t xml:space="preserve">Pirkėjui </w:t>
      </w:r>
      <w:r w:rsidRPr="006E5141">
        <w:t xml:space="preserve">nuo 0,05 iki 0,2 % dydžio (konkretus dydis nurodomas Sutarties specialiojoje dalyje) nuo </w:t>
      </w:r>
      <w:r w:rsidR="00CA27FF">
        <w:t>neperduotų</w:t>
      </w:r>
      <w:r w:rsidRPr="006E5141">
        <w:t xml:space="preserve"> prekių kainos be PVM už kiekvieną uždelstą dieną</w:t>
      </w:r>
      <w:r w:rsidR="00C1299E">
        <w:t xml:space="preserve"> </w:t>
      </w:r>
      <w:r w:rsidRPr="006E5141">
        <w:t>/</w:t>
      </w:r>
      <w:r w:rsidR="00C1299E">
        <w:t xml:space="preserve"> </w:t>
      </w:r>
      <w:r w:rsidRPr="006E5141">
        <w:t>valandą (</w:t>
      </w:r>
      <w:r w:rsidRPr="006E5141">
        <w:rPr>
          <w:i/>
        </w:rPr>
        <w:t>taikoma priklausomai nuo to, kaip įsipareigojimo terminas (dienomis ar valandomis) yra skaičiuojamas Sutarties specialiojoje dalyje</w:t>
      </w:r>
      <w:r w:rsidRPr="006E5141">
        <w:t xml:space="preserve">) Šalių iš anksto sutartus minimalius nuostolius, kurių sumokėjimas neatleidžia </w:t>
      </w:r>
      <w:r w:rsidRPr="006E5141">
        <w:rPr>
          <w:b/>
          <w:bCs/>
        </w:rPr>
        <w:t>Pardavėjo</w:t>
      </w:r>
      <w:r w:rsidRPr="006E5141">
        <w:t xml:space="preserve"> nuo pareigos atlyginti visus </w:t>
      </w:r>
      <w:r w:rsidRPr="006E5141">
        <w:rPr>
          <w:b/>
          <w:bCs/>
        </w:rPr>
        <w:t>Mokėtojo</w:t>
      </w:r>
      <w:r w:rsidRPr="006E5141">
        <w:rPr>
          <w:b/>
        </w:rPr>
        <w:t xml:space="preserve"> </w:t>
      </w:r>
      <w:r w:rsidRPr="006E5141">
        <w:t xml:space="preserve">patirtus nuostolius </w:t>
      </w:r>
      <w:r w:rsidRPr="006E5141">
        <w:rPr>
          <w:b/>
        </w:rPr>
        <w:t>Pardavėjui</w:t>
      </w:r>
      <w:r w:rsidRPr="006E5141">
        <w:t xml:space="preserve"> nevykdant arba netinkamai vykdant Sutartį. Šalių iš anksto sutartus minimalius nuostolius </w:t>
      </w:r>
      <w:r w:rsidRPr="006E5141">
        <w:rPr>
          <w:b/>
        </w:rPr>
        <w:t>Pardavėjas</w:t>
      </w:r>
      <w:r w:rsidRPr="006E5141">
        <w:t xml:space="preserve"> įsipareigoja sumokėti ne vėliau kaip per sąskaitoje faktūroje ar pareikalavime nurodytą terminą.</w:t>
      </w:r>
    </w:p>
    <w:p w14:paraId="53CE9BC3" w14:textId="18B19FF2" w:rsidR="005D2FB2" w:rsidRPr="006E5141" w:rsidRDefault="005D2FB2" w:rsidP="005D2FB2">
      <w:pPr>
        <w:jc w:val="both"/>
      </w:pPr>
      <w:r w:rsidRPr="006E5141">
        <w:t>11.2</w:t>
      </w:r>
      <w:r w:rsidRPr="006E5141">
        <w:rPr>
          <w:i/>
        </w:rPr>
        <w:t xml:space="preserve">. </w:t>
      </w:r>
      <w:r w:rsidRPr="006E5141">
        <w:t xml:space="preserve">Kokybės garantijos termino metu pavėlavęs per Sutarties specialioje dalyje nustatytą terminą įvykdyti Sutarties bendrosios dalies 6.2 punkte nustatytus įsipareigojimus, </w:t>
      </w:r>
      <w:r w:rsidRPr="006E5141">
        <w:rPr>
          <w:b/>
        </w:rPr>
        <w:t>Pardavėjas</w:t>
      </w:r>
      <w:r w:rsidRPr="006E5141">
        <w:t xml:space="preserve"> moka </w:t>
      </w:r>
      <w:r w:rsidRPr="006E5141">
        <w:rPr>
          <w:b/>
        </w:rPr>
        <w:t xml:space="preserve">Pirkėjui </w:t>
      </w:r>
      <w:r w:rsidRPr="006E5141">
        <w:t>nuo 0,05 iki 0,2 % dydžio (konkretus dydis nurodomas Sutarties specialiojoje dalyje) nuo prekių, kurioms yra nesuteiktos pakaitinės prekės, kainos</w:t>
      </w:r>
      <w:r w:rsidR="00C1299E">
        <w:t xml:space="preserve"> </w:t>
      </w:r>
      <w:r w:rsidRPr="006E5141">
        <w:t>/</w:t>
      </w:r>
      <w:r w:rsidR="00C1299E">
        <w:t xml:space="preserve"> </w:t>
      </w:r>
      <w:r w:rsidRPr="006E5141">
        <w:t>įkainių</w:t>
      </w:r>
      <w:r w:rsidRPr="006E5141">
        <w:rPr>
          <w:color w:val="FF0000"/>
        </w:rPr>
        <w:t xml:space="preserve"> </w:t>
      </w:r>
      <w:r w:rsidRPr="006E5141">
        <w:t xml:space="preserve">be PVM už kiekvieną uždelstą </w:t>
      </w:r>
      <w:r w:rsidR="00C1299E">
        <w:t xml:space="preserve">                    </w:t>
      </w:r>
      <w:r w:rsidRPr="006E5141">
        <w:t>dieną</w:t>
      </w:r>
      <w:r w:rsidR="00C1299E">
        <w:t xml:space="preserve"> </w:t>
      </w:r>
      <w:r w:rsidRPr="006E5141">
        <w:t>/</w:t>
      </w:r>
      <w:r w:rsidR="00C1299E">
        <w:t xml:space="preserve"> </w:t>
      </w:r>
      <w:r w:rsidRPr="006E5141">
        <w:t>valandą</w:t>
      </w:r>
      <w:r w:rsidRPr="006E5141">
        <w:rPr>
          <w:i/>
        </w:rPr>
        <w:t xml:space="preserve"> </w:t>
      </w:r>
      <w:r w:rsidRPr="006E5141">
        <w:t>Šalių iš anksto sutartus minimalius nuostolius,</w:t>
      </w:r>
      <w:r w:rsidRPr="006E5141">
        <w:rPr>
          <w:bCs/>
        </w:rPr>
        <w:t xml:space="preserve"> kurių sumokėjimas neatleidžia </w:t>
      </w:r>
      <w:r w:rsidRPr="006E5141">
        <w:rPr>
          <w:b/>
          <w:bCs/>
        </w:rPr>
        <w:t xml:space="preserve">Pardavėjo </w:t>
      </w:r>
      <w:r w:rsidRPr="006E5141">
        <w:rPr>
          <w:bCs/>
        </w:rPr>
        <w:t xml:space="preserve">nuo pareigos atlyginti visus </w:t>
      </w:r>
      <w:r w:rsidRPr="006E5141">
        <w:rPr>
          <w:b/>
          <w:bCs/>
        </w:rPr>
        <w:t>Mokėtojo</w:t>
      </w:r>
      <w:r w:rsidRPr="006E5141">
        <w:rPr>
          <w:bCs/>
        </w:rPr>
        <w:t xml:space="preserve"> patirtus nuostolius</w:t>
      </w:r>
      <w:r w:rsidRPr="006E5141">
        <w:t xml:space="preserve"> </w:t>
      </w:r>
      <w:r w:rsidRPr="006E5141">
        <w:rPr>
          <w:b/>
        </w:rPr>
        <w:t>Pardavėjui</w:t>
      </w:r>
      <w:r w:rsidRPr="006E5141">
        <w:t xml:space="preserve"> nevykdant arba netinkamai vykdant savo įsipareigojimus, susijusius su prekių garantija/tinkamumo naudoti terminu.</w:t>
      </w:r>
    </w:p>
    <w:p w14:paraId="53CE9BC4" w14:textId="0F06836F" w:rsidR="005D2FB2" w:rsidRPr="006E5141" w:rsidRDefault="005D2FB2" w:rsidP="005D2FB2">
      <w:pPr>
        <w:jc w:val="both"/>
      </w:pPr>
      <w:r w:rsidRPr="006E5141">
        <w:t xml:space="preserve">11.3. Garantinio/tinkamumo naudoti termino metu pavėlavęs per Sutarties specialioje dalyje nustatytą terminą įvykdyti Sutarties bendrosios dalies 6.3 punkte nustatytus įsipareigojimus, </w:t>
      </w:r>
      <w:r w:rsidRPr="006E5141">
        <w:rPr>
          <w:b/>
        </w:rPr>
        <w:t>Pardavėjas</w:t>
      </w:r>
      <w:r w:rsidRPr="006E5141">
        <w:t xml:space="preserve"> moka Pirkėjui nuo 0,05 iki 0,2 % dydžio (konkretus dydis nurodomas Sutarties specialiojoje dalyje) nuo prekių, kurių trūkumai nepašalinti, ar prekių, kurios yra nepakeistos, kainos</w:t>
      </w:r>
      <w:r w:rsidRPr="006E5141">
        <w:rPr>
          <w:color w:val="FF0000"/>
        </w:rPr>
        <w:t xml:space="preserve"> </w:t>
      </w:r>
      <w:r w:rsidRPr="006E5141">
        <w:t>be PVM už kiekvieną uždelstą dieną</w:t>
      </w:r>
      <w:r w:rsidR="00C1299E">
        <w:t xml:space="preserve"> </w:t>
      </w:r>
      <w:r w:rsidRPr="006E5141">
        <w:t>/</w:t>
      </w:r>
      <w:r w:rsidR="00C1299E">
        <w:t xml:space="preserve"> </w:t>
      </w:r>
      <w:r w:rsidRPr="006E5141">
        <w:t>valandą</w:t>
      </w:r>
      <w:r w:rsidRPr="006E5141">
        <w:rPr>
          <w:i/>
        </w:rPr>
        <w:t xml:space="preserve"> </w:t>
      </w:r>
      <w:r w:rsidRPr="006E5141">
        <w:t>Šalių iš anksto sutartus minimalius nuostolius,</w:t>
      </w:r>
      <w:r w:rsidRPr="006E5141">
        <w:rPr>
          <w:bCs/>
        </w:rPr>
        <w:t xml:space="preserve"> kurių sumokėjimas neatleidžia </w:t>
      </w:r>
      <w:r w:rsidRPr="006E5141">
        <w:rPr>
          <w:b/>
          <w:bCs/>
        </w:rPr>
        <w:t xml:space="preserve">Pardavėjo </w:t>
      </w:r>
      <w:r w:rsidRPr="006E5141">
        <w:rPr>
          <w:bCs/>
        </w:rPr>
        <w:t xml:space="preserve">nuo pareigos atlyginti visus </w:t>
      </w:r>
      <w:r w:rsidRPr="006E5141">
        <w:rPr>
          <w:b/>
          <w:bCs/>
        </w:rPr>
        <w:t xml:space="preserve">Mokėtojo </w:t>
      </w:r>
      <w:r w:rsidRPr="006E5141">
        <w:rPr>
          <w:bCs/>
        </w:rPr>
        <w:t>patirtus nuostolius</w:t>
      </w:r>
      <w:r w:rsidRPr="006E5141">
        <w:t xml:space="preserve"> </w:t>
      </w:r>
      <w:r w:rsidRPr="006E5141">
        <w:rPr>
          <w:b/>
        </w:rPr>
        <w:t>Pardavėjui</w:t>
      </w:r>
      <w:r w:rsidRPr="006E5141">
        <w:t xml:space="preserve"> nevykdant arba netinkamai vykdant savo įsipareigojimus, susijusius su prekių garantija/tinkamumo naudoti terminu.</w:t>
      </w:r>
    </w:p>
    <w:p w14:paraId="53CE9BC5" w14:textId="22E627EB" w:rsidR="005D2FB2" w:rsidRPr="006E5141" w:rsidRDefault="005D2FB2" w:rsidP="005D2FB2">
      <w:pPr>
        <w:jc w:val="both"/>
      </w:pPr>
      <w:r w:rsidRPr="006E5141">
        <w:t>11.4. Nutraukus Sutartį dėl Sutarties bendrojoje dalyje 9.2.1, 9.2.2, 9.2.3, 9.2.5, 9.2.6, 9.2.7, 9.3 punktuose ar kitų Sutarties specialiojoje dalyje</w:t>
      </w:r>
      <w:r w:rsidRPr="006E5141">
        <w:rPr>
          <w:b/>
        </w:rPr>
        <w:t xml:space="preserve"> </w:t>
      </w:r>
      <w:r w:rsidRPr="006E5141">
        <w:t xml:space="preserve">išvardintų priežasčių, </w:t>
      </w:r>
      <w:r w:rsidRPr="006E5141">
        <w:rPr>
          <w:b/>
        </w:rPr>
        <w:t>Pardavėjas</w:t>
      </w:r>
      <w:r w:rsidRPr="006E5141">
        <w:t xml:space="preserve"> per 14 (keturiolika) dienų (skaičiuojant nuo Sutarties nutraukimo dienos) turi sumokėti</w:t>
      </w:r>
      <w:r w:rsidRPr="006E5141">
        <w:rPr>
          <w:b/>
          <w:bCs/>
        </w:rPr>
        <w:t xml:space="preserve"> Pirkėjui</w:t>
      </w:r>
      <w:r w:rsidRPr="006E5141">
        <w:rPr>
          <w:b/>
        </w:rPr>
        <w:t xml:space="preserve"> </w:t>
      </w:r>
      <w:r w:rsidRPr="006E5141">
        <w:t>ne mažiau kaip</w:t>
      </w:r>
      <w:r w:rsidRPr="006E5141">
        <w:rPr>
          <w:b/>
        </w:rPr>
        <w:t xml:space="preserve"> </w:t>
      </w:r>
      <w:r w:rsidRPr="006E5141">
        <w:t>5</w:t>
      </w:r>
      <w:r w:rsidRPr="006E5141">
        <w:rPr>
          <w:b/>
        </w:rPr>
        <w:t>-</w:t>
      </w:r>
      <w:r w:rsidRPr="006E5141">
        <w:t xml:space="preserve">7 % sutarties kainos be PVM (arba bendros pasiūlymo kainos be PVM, arba bendros užsakymo kainos be PVM) (konkretus procentinis dydis arba konkreti fiksuota suma nurodoma Sutarties specialioje dalyje) </w:t>
      </w:r>
      <w:r w:rsidRPr="006E5141">
        <w:rPr>
          <w:bCs/>
        </w:rPr>
        <w:t xml:space="preserve">Šalių </w:t>
      </w:r>
      <w:r w:rsidRPr="006E5141">
        <w:t xml:space="preserve">iš anksto sutartų minimalių nuostolių, bet ne daugiau kaip visų pagal šią Sutartį neįvykdytų įsipareigojimų kainos be PVM. Šalių iš anksto sutartų minimalių nuostolių sumokėjimas neatleidžia </w:t>
      </w:r>
      <w:r w:rsidRPr="006E5141">
        <w:rPr>
          <w:b/>
        </w:rPr>
        <w:t>Pardavėjo</w:t>
      </w:r>
      <w:r w:rsidRPr="006E5141">
        <w:t xml:space="preserve"> nuo pareigos atlyginti visus </w:t>
      </w:r>
      <w:r w:rsidRPr="006E5141">
        <w:rPr>
          <w:b/>
          <w:bCs/>
        </w:rPr>
        <w:t>Mokėtojo</w:t>
      </w:r>
      <w:r w:rsidRPr="006E5141">
        <w:t xml:space="preserve"> patirtus nuostolius, </w:t>
      </w:r>
      <w:r w:rsidRPr="006E5141">
        <w:rPr>
          <w:b/>
        </w:rPr>
        <w:t>Pardavėjui</w:t>
      </w:r>
      <w:r w:rsidRPr="006E5141">
        <w:t xml:space="preserve"> nevykdant ar netinkamai vykdant sutartį. Šalių iš anksto sutartus minimalius nuostolius </w:t>
      </w:r>
      <w:r w:rsidRPr="006E5141">
        <w:rPr>
          <w:b/>
        </w:rPr>
        <w:t>Pardavėjas</w:t>
      </w:r>
      <w:r w:rsidRPr="006E5141">
        <w:t xml:space="preserve"> įsipareigoja sumokėti ne vėliau kaip per sąskaitoje faktūroje ar pareikalavime nurodytą terminą.</w:t>
      </w:r>
    </w:p>
    <w:p w14:paraId="53CE9BC6" w14:textId="77777777" w:rsidR="005D2FB2" w:rsidRPr="006E5141" w:rsidRDefault="005D2FB2" w:rsidP="005D2FB2">
      <w:pPr>
        <w:jc w:val="both"/>
        <w:rPr>
          <w:b/>
        </w:rPr>
      </w:pPr>
      <w:r w:rsidRPr="006E5141">
        <w:t xml:space="preserve">11.5. Nutraukus Sutartį dėl Sutarties bendrojoje dalyje 9.2.4 punkte nurodytos priežasties, </w:t>
      </w:r>
      <w:r w:rsidRPr="006E5141">
        <w:rPr>
          <w:b/>
        </w:rPr>
        <w:t>Pardavėjas</w:t>
      </w:r>
      <w:r w:rsidRPr="006E5141">
        <w:t xml:space="preserve"> per 7 (septynias) dienas (skaičiuojant nuo Sutarties nutraukimo dienos) turi sumokėti</w:t>
      </w:r>
      <w:r w:rsidRPr="006E5141">
        <w:rPr>
          <w:b/>
          <w:bCs/>
        </w:rPr>
        <w:t xml:space="preserve"> Mokėtojui</w:t>
      </w:r>
      <w:r w:rsidRPr="006E5141">
        <w:rPr>
          <w:b/>
        </w:rPr>
        <w:t xml:space="preserve"> </w:t>
      </w:r>
      <w:r w:rsidRPr="006E5141">
        <w:t>prekių su trūkumais įsigijimo kainos be PVM dydžio</w:t>
      </w:r>
      <w:r w:rsidRPr="006E5141">
        <w:rPr>
          <w:b/>
        </w:rPr>
        <w:t xml:space="preserve"> </w:t>
      </w:r>
      <w:r w:rsidRPr="006E5141">
        <w:rPr>
          <w:bCs/>
        </w:rPr>
        <w:t xml:space="preserve">Šalių </w:t>
      </w:r>
      <w:r w:rsidRPr="006E5141">
        <w:t xml:space="preserve">iš anksto sutartus minimalius nuostolius, bet ne daugiau kaip visų pagal šią Sutartį neįvykdytų įsipareigojimų kainos be PVM. Šalių iš anksto sutartų minimalių nuostolių sumokėjimas neatleidžia </w:t>
      </w:r>
      <w:r w:rsidRPr="006E5141">
        <w:rPr>
          <w:b/>
        </w:rPr>
        <w:t>Pardavėjo</w:t>
      </w:r>
      <w:r w:rsidRPr="006E5141">
        <w:t xml:space="preserve"> nuo pareigos atlyginti visus </w:t>
      </w:r>
      <w:r w:rsidRPr="006E5141">
        <w:rPr>
          <w:b/>
        </w:rPr>
        <w:t>Mokėtojo</w:t>
      </w:r>
      <w:r w:rsidRPr="006E5141">
        <w:t xml:space="preserve"> patirtus nuostolius, </w:t>
      </w:r>
      <w:r w:rsidRPr="006E5141">
        <w:rPr>
          <w:b/>
        </w:rPr>
        <w:t>Pardavėjui</w:t>
      </w:r>
      <w:r w:rsidRPr="006E5141">
        <w:t xml:space="preserve"> nevykdant ar netinkamai vykdant Sutartį. </w:t>
      </w:r>
    </w:p>
    <w:p w14:paraId="53CE9BC7" w14:textId="77777777" w:rsidR="005D2FB2" w:rsidRPr="006E5141" w:rsidRDefault="005D2FB2" w:rsidP="005D2FB2">
      <w:pPr>
        <w:jc w:val="both"/>
      </w:pPr>
      <w:r w:rsidRPr="006E5141">
        <w:t xml:space="preserve">11.6. Kiti sutartinės atsakomybės taikymo </w:t>
      </w:r>
      <w:r w:rsidRPr="006E5141">
        <w:rPr>
          <w:b/>
        </w:rPr>
        <w:t>Pardavėjui</w:t>
      </w:r>
      <w:r w:rsidRPr="006E5141">
        <w:t xml:space="preserve"> atvejai nurodyti Sutarties specialiojoje dalyje.</w:t>
      </w:r>
    </w:p>
    <w:p w14:paraId="53CE9BC8" w14:textId="77777777" w:rsidR="005D2FB2" w:rsidRPr="006E5141" w:rsidRDefault="005D2FB2" w:rsidP="005D2FB2">
      <w:pPr>
        <w:jc w:val="both"/>
      </w:pPr>
      <w:r w:rsidRPr="006E5141">
        <w:lastRenderedPageBreak/>
        <w:t xml:space="preserve">11.7. Vadovaujantis Lietuvos Respublikos civilinio kodekso 6.253 str. 1 ir 3 dalimis, finansavimo vėlavimas iš biudžeto yra sąlyga visiškai atleidžianti nuo civilinės atsakomybės ir palūkanų mokėjimo </w:t>
      </w:r>
      <w:r w:rsidRPr="006E5141">
        <w:rPr>
          <w:b/>
        </w:rPr>
        <w:t>Pardavėjui</w:t>
      </w:r>
      <w:r w:rsidRPr="006E5141">
        <w:t xml:space="preserve"> už pavėluotą atsiskaitymą.</w:t>
      </w:r>
    </w:p>
    <w:p w14:paraId="53CE9BC9" w14:textId="77777777" w:rsidR="005D2FB2" w:rsidRPr="006E5141" w:rsidRDefault="005D2FB2" w:rsidP="005D2FB2">
      <w:pPr>
        <w:jc w:val="both"/>
      </w:pPr>
    </w:p>
    <w:p w14:paraId="53CE9BCA" w14:textId="77777777" w:rsidR="005D2FB2" w:rsidRPr="006E5141" w:rsidRDefault="005D2FB2" w:rsidP="005D2FB2">
      <w:pPr>
        <w:jc w:val="both"/>
        <w:rPr>
          <w:b/>
        </w:rPr>
      </w:pPr>
      <w:r w:rsidRPr="006E5141">
        <w:rPr>
          <w:b/>
        </w:rPr>
        <w:t>12. Sutarties galiojimas</w:t>
      </w:r>
    </w:p>
    <w:p w14:paraId="53CE9BCB" w14:textId="72963A42" w:rsidR="005D2FB2" w:rsidRPr="006E5141" w:rsidRDefault="005D2FB2" w:rsidP="005D2FB2">
      <w:pPr>
        <w:jc w:val="both"/>
      </w:pPr>
      <w:r w:rsidRPr="006E5141">
        <w:t xml:space="preserve">12.1. Sutartis įsigalioja abiem Šalims ją pasirašius ir </w:t>
      </w:r>
      <w:r w:rsidRPr="006E5141">
        <w:rPr>
          <w:b/>
        </w:rPr>
        <w:t>Pardavėjui</w:t>
      </w:r>
      <w:r w:rsidRPr="006E5141">
        <w:t xml:space="preserve"> pateikus </w:t>
      </w:r>
      <w:r w:rsidRPr="006E5141">
        <w:rPr>
          <w:b/>
        </w:rPr>
        <w:t xml:space="preserve">Pirkėjui </w:t>
      </w:r>
      <w:r w:rsidRPr="006E5141">
        <w:t xml:space="preserve">Sutarties įvykdymo užtikrinimo banko garantiją ar draudimo bendrovės laidavimo raštą </w:t>
      </w:r>
      <w:r w:rsidRPr="006E5141">
        <w:rPr>
          <w:i/>
        </w:rPr>
        <w:t>(Sutarties įsigaliojimo kai pateikiamas užtikrinimas sąlyga taikoma, jeigu Sutarties spec. dalyje nurodyta, kad Sutarties vykdymas bus užtikrintas laidavimu arba banko garantija)</w:t>
      </w:r>
      <w:r w:rsidRPr="006E5141">
        <w:t xml:space="preserve">, užtikrinantį Sutarties bendrosios dalies 11.4 punkte nurodytos sumos sumokėjimą. Banko garantijoje ar draudimo bendrovės laidavimo rašte garantas/laiduotojas turi įsipareigoti </w:t>
      </w:r>
      <w:r w:rsidRPr="006E5141">
        <w:rPr>
          <w:b/>
        </w:rPr>
        <w:t>Pirkėjui</w:t>
      </w:r>
      <w:r w:rsidRPr="006E5141">
        <w:t xml:space="preserve"> sumokėti Sutarties bendrosios dalies 11.4 punkte nurodytą sumą </w:t>
      </w:r>
      <w:r w:rsidRPr="006E5141">
        <w:rPr>
          <w:b/>
        </w:rPr>
        <w:t xml:space="preserve">Pirkėjui </w:t>
      </w:r>
      <w:r w:rsidRPr="006E5141">
        <w:t>nutraukus Sutartį dėl bent vienos iš 9.2.1</w:t>
      </w:r>
      <w:r w:rsidR="00CB4D0E">
        <w:t>–</w:t>
      </w:r>
      <w:r w:rsidRPr="006E5141">
        <w:t>9.2.7, 9.3 punktuose ar kitų Sutarties specialiojoje dalyje</w:t>
      </w:r>
      <w:r w:rsidRPr="006E5141">
        <w:rPr>
          <w:b/>
        </w:rPr>
        <w:t xml:space="preserve"> </w:t>
      </w:r>
      <w:r w:rsidRPr="006E5141">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53CE9BCC" w14:textId="77777777" w:rsidR="005D2FB2" w:rsidRPr="006E5141" w:rsidRDefault="005D2FB2" w:rsidP="005D2FB2">
      <w:pPr>
        <w:jc w:val="both"/>
      </w:pPr>
      <w:r w:rsidRPr="006E5141">
        <w:t xml:space="preserve">12.2. Garantas/laiduotojas turi neatšaukiamai ir besąlygiškai įsipareigoti ne vėliau kaip per 14 (keturiolika) dienų nuo raštiško pranešimo, patvirtinančio Sutarties nutraukimą dėl Sutartyje numatytų pagrindų esant </w:t>
      </w:r>
      <w:r w:rsidRPr="006E5141">
        <w:rPr>
          <w:b/>
        </w:rPr>
        <w:t xml:space="preserve">Pardavėjo </w:t>
      </w:r>
      <w:r w:rsidRPr="006E5141">
        <w:t xml:space="preserve">kaltei, įvykdyti prievolę ir sumokėti įsipareigotą sumą, pinigus pervedant į </w:t>
      </w:r>
      <w:r w:rsidRPr="006E5141">
        <w:rPr>
          <w:b/>
        </w:rPr>
        <w:t>Pirkėjo</w:t>
      </w:r>
      <w:r w:rsidRPr="006E5141">
        <w:t xml:space="preserve"> sąskaitą.</w:t>
      </w:r>
    </w:p>
    <w:p w14:paraId="53CE9BCD" w14:textId="77777777" w:rsidR="005D2FB2" w:rsidRPr="006E5141" w:rsidRDefault="005D2FB2" w:rsidP="005D2FB2">
      <w:pPr>
        <w:jc w:val="both"/>
        <w:rPr>
          <w:b/>
        </w:rPr>
      </w:pPr>
      <w:r w:rsidRPr="006E5141">
        <w:t>12.3.</w:t>
      </w:r>
      <w:r w:rsidRPr="006E5141">
        <w:rPr>
          <w:b/>
        </w:rPr>
        <w:t xml:space="preserve"> Pardavėjas</w:t>
      </w:r>
      <w:r w:rsidRPr="006E5141">
        <w:t xml:space="preserve"> ne vėliau kaip</w:t>
      </w:r>
      <w:r w:rsidRPr="006E5141">
        <w:rPr>
          <w:b/>
        </w:rPr>
        <w:t xml:space="preserve"> </w:t>
      </w:r>
      <w:r w:rsidRPr="006E5141">
        <w:t xml:space="preserve">per 5 (penkias) darbo dienas po Sutarties pasirašymo pateikia </w:t>
      </w:r>
      <w:r w:rsidRPr="006E5141">
        <w:rPr>
          <w:b/>
        </w:rPr>
        <w:t xml:space="preserve">Pirkėjui </w:t>
      </w:r>
      <w:r w:rsidRPr="006E5141">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6E5141">
        <w:rPr>
          <w:b/>
        </w:rPr>
        <w:t>Pardavėjas</w:t>
      </w:r>
      <w:r w:rsidRPr="006E5141">
        <w:t xml:space="preserve"> taip pat turi pateikti patvirtinimą iš draudimo bendrovės </w:t>
      </w:r>
      <w:r w:rsidRPr="006E5141">
        <w:rPr>
          <w:color w:val="000000"/>
        </w:rPr>
        <w:t>(apmokėjimą įrodantį dokumentą ar pan.)</w:t>
      </w:r>
      <w:r w:rsidRPr="006E5141">
        <w:t>, kad laidavimo raštas yra galiojantis</w:t>
      </w:r>
      <w:r w:rsidRPr="006E5141">
        <w:rPr>
          <w:i/>
        </w:rPr>
        <w:t>.</w:t>
      </w:r>
      <w:r w:rsidRPr="006E5141">
        <w:t xml:space="preserve"> Sutarties įvykdymo užtikrinimo banko garantijoje arba draudimo bendrovės laidavimo rašte nurodytos sumos sumokėjimas neturi būti siejamas su visišku </w:t>
      </w:r>
      <w:r w:rsidRPr="006E5141">
        <w:rPr>
          <w:b/>
        </w:rPr>
        <w:t>Pirkėjo</w:t>
      </w:r>
      <w:r w:rsidRPr="006E5141">
        <w:t xml:space="preserve"> patirtų nuostolių atlyginimu ir neatleidžia </w:t>
      </w:r>
      <w:r w:rsidRPr="006E5141">
        <w:rPr>
          <w:b/>
        </w:rPr>
        <w:t>Pardavėjo</w:t>
      </w:r>
      <w:r w:rsidRPr="006E5141">
        <w:t xml:space="preserve"> nuo pareigos juos atlyginti pilnai. </w:t>
      </w:r>
    </w:p>
    <w:p w14:paraId="53CE9BCE" w14:textId="77777777" w:rsidR="005D2FB2" w:rsidRPr="006E5141" w:rsidRDefault="005D2FB2" w:rsidP="005D2FB2">
      <w:pPr>
        <w:jc w:val="both"/>
      </w:pPr>
      <w:r w:rsidRPr="006E5141">
        <w:t xml:space="preserve">12.4. Jei Sutarties vykdymo metu sutarties įvykdymo užtikrinimą išdavęs juridinis asmuo (bankas ar draudimo bendrovė) negali vykdyti savo įsipareigojimų (sustabdoma veikla, paskelbiamas moratoriumas ir pan.), </w:t>
      </w:r>
      <w:r w:rsidRPr="006E5141">
        <w:rPr>
          <w:b/>
        </w:rPr>
        <w:t>Pardavėjas</w:t>
      </w:r>
      <w:r w:rsidRPr="006E5141">
        <w:t xml:space="preserve"> per 10 (dešimt) dienų pateikia naują Sutarties vykdymo užtikrinimą, tokiomis pačiomis sąlygomis kaip ir ankstesnysis. Jei </w:t>
      </w:r>
      <w:r w:rsidRPr="006E5141">
        <w:rPr>
          <w:b/>
        </w:rPr>
        <w:t xml:space="preserve">Pardavėjas </w:t>
      </w:r>
      <w:r w:rsidRPr="006E5141">
        <w:t xml:space="preserve">nepateikia naujo Sutarties įvykdymo užtikrinimo, </w:t>
      </w:r>
      <w:r w:rsidRPr="006E5141">
        <w:rPr>
          <w:b/>
        </w:rPr>
        <w:t>Pirkėjas</w:t>
      </w:r>
      <w:r w:rsidRPr="006E5141">
        <w:t xml:space="preserve"> turi teisę nutraukti Sutartį, Sutarties bendrosios dalies 9.2.5 punkte nustatyta tvarka.</w:t>
      </w:r>
    </w:p>
    <w:p w14:paraId="53CE9BCF" w14:textId="77777777" w:rsidR="005D2FB2" w:rsidRPr="006E5141" w:rsidRDefault="005D2FB2" w:rsidP="005D2FB2">
      <w:pPr>
        <w:jc w:val="both"/>
      </w:pPr>
      <w:r w:rsidRPr="006E5141">
        <w:t xml:space="preserve">12.5. Sutarties įvykdymo užtikrinimas grąžinamas per 10 (dešimt) dienų nuo šio užtikrinimo galiojimo termino pabaigos </w:t>
      </w:r>
      <w:r w:rsidRPr="006E5141">
        <w:rPr>
          <w:b/>
        </w:rPr>
        <w:t>Pardavėjui</w:t>
      </w:r>
      <w:r w:rsidRPr="006E5141">
        <w:t xml:space="preserve"> pateikus raštišką prašymą.</w:t>
      </w:r>
    </w:p>
    <w:p w14:paraId="53CE9BD0" w14:textId="77777777" w:rsidR="005D2FB2" w:rsidRPr="006E5141" w:rsidRDefault="005D2FB2" w:rsidP="005D2FB2">
      <w:pPr>
        <w:jc w:val="both"/>
      </w:pPr>
      <w:r w:rsidRPr="006E5141">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3CE9BD1" w14:textId="77777777" w:rsidR="005D2FB2" w:rsidRPr="006E5141" w:rsidRDefault="005D2FB2" w:rsidP="005D2FB2">
      <w:pPr>
        <w:tabs>
          <w:tab w:val="left" w:pos="-360"/>
          <w:tab w:val="left" w:pos="0"/>
          <w:tab w:val="left" w:pos="1701"/>
        </w:tabs>
        <w:jc w:val="both"/>
      </w:pPr>
      <w:r w:rsidRPr="006E5141">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53CE9BD2" w14:textId="77777777" w:rsidR="005D2FB2" w:rsidRPr="006E5141" w:rsidRDefault="005D2FB2" w:rsidP="005D2FB2">
      <w:pPr>
        <w:jc w:val="both"/>
      </w:pPr>
      <w:r w:rsidRPr="006E5141">
        <w:t>12.8. Sutartis gali būti pratęsta Sutarties specialiojoje dalyje nustatytomis sąlygomis.</w:t>
      </w:r>
    </w:p>
    <w:p w14:paraId="53CE9BD3" w14:textId="77777777" w:rsidR="005D2FB2" w:rsidRPr="006E5141" w:rsidRDefault="005D2FB2" w:rsidP="005D2FB2">
      <w:pPr>
        <w:jc w:val="both"/>
      </w:pPr>
      <w:r w:rsidRPr="006E5141">
        <w:t xml:space="preserve">12.9. Esant poreikiui, </w:t>
      </w:r>
      <w:r w:rsidRPr="006E5141">
        <w:rPr>
          <w:b/>
        </w:rPr>
        <w:t>Pirkėjas</w:t>
      </w:r>
      <w:r w:rsidRPr="006E5141">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6E5141">
        <w:rPr>
          <w:b/>
        </w:rPr>
        <w:t xml:space="preserve"> Pardavėjas</w:t>
      </w:r>
      <w:r w:rsidRPr="006E5141">
        <w:t xml:space="preserve"> gali tiekti tik ne didesnėmis nei užsakymo dieną </w:t>
      </w:r>
      <w:r w:rsidRPr="006E5141">
        <w:rPr>
          <w:b/>
        </w:rPr>
        <w:t xml:space="preserve">Pardavėjo </w:t>
      </w:r>
      <w:r w:rsidRPr="006E5141">
        <w:t xml:space="preserve">prekybos vietoje, kataloge ar interneto svetainėje nurodytomis galiojančiomis šių prekių kainomis arba, jei tokios kainos neskelbiamos, </w:t>
      </w:r>
      <w:r w:rsidRPr="006E5141">
        <w:rPr>
          <w:b/>
        </w:rPr>
        <w:t>Pardavėjo</w:t>
      </w:r>
      <w:r w:rsidRPr="006E5141">
        <w:t xml:space="preserve"> pasiūlytomis, konkurencingomis ir rinką </w:t>
      </w:r>
      <w:r w:rsidRPr="006E5141">
        <w:lastRenderedPageBreak/>
        <w:t xml:space="preserve">atitinkančiomis kainomis. Esant poreikiui įsigyti Sutartyje ir jos priede (-uose) nenurodytų, tačiau su pirkimo objektu susijusių prekių </w:t>
      </w:r>
      <w:r w:rsidRPr="006E5141">
        <w:rPr>
          <w:b/>
        </w:rPr>
        <w:t>Pirkėjas</w:t>
      </w:r>
      <w:r w:rsidRPr="006E5141">
        <w:t xml:space="preserve"> ir </w:t>
      </w:r>
      <w:r w:rsidRPr="006E5141">
        <w:rPr>
          <w:b/>
        </w:rPr>
        <w:t>Pardavėjas</w:t>
      </w:r>
      <w:r w:rsidRPr="006E5141">
        <w:t xml:space="preserve"> sudaro papildomą rašytinį susitarimą, kurio sąlygos privalo būti analogiškos Sutarties sąlygoms, atitinkamai jas pritaikant prie naujai perkamų prekių </w:t>
      </w:r>
      <w:r w:rsidRPr="006E5141">
        <w:rPr>
          <w:i/>
        </w:rPr>
        <w:t>(jei spec. dalyje nurodyta, kad ši sąlyga taikoma)</w:t>
      </w:r>
      <w:r w:rsidRPr="006E5141">
        <w:t xml:space="preserve">. </w:t>
      </w:r>
    </w:p>
    <w:p w14:paraId="53CE9BD4" w14:textId="77777777" w:rsidR="005D2FB2" w:rsidRPr="006E5141" w:rsidRDefault="005D2FB2" w:rsidP="005D2FB2">
      <w:pPr>
        <w:jc w:val="both"/>
      </w:pPr>
      <w:r w:rsidRPr="006E5141">
        <w:t>12.10. Sutarties specialiojoje dalyje numatyta Sutarties galiojimo termino pabaiga nereiškia Šalių prievolių pagal Sutartį pabaigos ir neatleidžia Šalių nuo civilinės atsakomybės už Sutarties pažeidimą.</w:t>
      </w:r>
    </w:p>
    <w:p w14:paraId="53CE9BD5" w14:textId="77777777" w:rsidR="005D2FB2" w:rsidRPr="006E5141" w:rsidRDefault="005D2FB2" w:rsidP="005D2FB2">
      <w:pPr>
        <w:jc w:val="both"/>
        <w:rPr>
          <w:b/>
        </w:rPr>
      </w:pPr>
    </w:p>
    <w:p w14:paraId="53CE9BD6" w14:textId="77777777" w:rsidR="005D2FB2" w:rsidRPr="006E5141" w:rsidRDefault="005D2FB2" w:rsidP="005D2FB2">
      <w:pPr>
        <w:ind w:right="125"/>
        <w:jc w:val="both"/>
        <w:rPr>
          <w:b/>
          <w:bCs/>
        </w:rPr>
      </w:pPr>
      <w:r w:rsidRPr="006E5141">
        <w:rPr>
          <w:b/>
          <w:bCs/>
        </w:rPr>
        <w:t>13. Susirašinėjimas</w:t>
      </w:r>
    </w:p>
    <w:p w14:paraId="53CE9BD7" w14:textId="77777777" w:rsidR="005D2FB2" w:rsidRPr="006E5141" w:rsidRDefault="005D2FB2" w:rsidP="005D2FB2">
      <w:pPr>
        <w:ind w:right="125"/>
        <w:jc w:val="both"/>
      </w:pPr>
      <w:r w:rsidRPr="006E5141">
        <w:t xml:space="preserve">13.1. </w:t>
      </w:r>
      <w:r w:rsidRPr="006E5141">
        <w:rPr>
          <w:b/>
        </w:rPr>
        <w:t>Pirkėjo</w:t>
      </w:r>
      <w:r w:rsidRPr="006E5141">
        <w:t xml:space="preserve"> ir </w:t>
      </w:r>
      <w:r w:rsidRPr="006E5141">
        <w:rPr>
          <w:b/>
        </w:rPr>
        <w:t>Pardavėjo</w:t>
      </w:r>
      <w:r w:rsidRPr="006E5141">
        <w:t xml:space="preserve"> vienas kitam siunčiami pranešimai lietuvių/anglų (</w:t>
      </w:r>
      <w:r w:rsidRPr="006E5141">
        <w:rPr>
          <w:i/>
        </w:rPr>
        <w:t>taikoma, jeigu sutartis sudaroma anglų kalba</w:t>
      </w:r>
      <w:r w:rsidRPr="006E5141">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3CE9BD8" w14:textId="77777777" w:rsidR="005D2FB2" w:rsidRPr="006E5141" w:rsidRDefault="005D2FB2" w:rsidP="005D2FB2">
      <w:pPr>
        <w:jc w:val="both"/>
      </w:pPr>
      <w:r w:rsidRPr="006E5141">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3CE9BD9" w14:textId="77777777" w:rsidR="005D2FB2" w:rsidRPr="006E5141" w:rsidRDefault="005D2FB2" w:rsidP="005D2FB2">
      <w:pPr>
        <w:jc w:val="both"/>
        <w:rPr>
          <w:b/>
        </w:rPr>
      </w:pPr>
    </w:p>
    <w:p w14:paraId="53CE9BDA" w14:textId="77777777" w:rsidR="005D2FB2" w:rsidRPr="006E5141" w:rsidRDefault="005D2FB2" w:rsidP="005D2FB2">
      <w:pPr>
        <w:jc w:val="both"/>
        <w:rPr>
          <w:b/>
          <w:bCs/>
        </w:rPr>
      </w:pPr>
      <w:r w:rsidRPr="006E5141">
        <w:rPr>
          <w:b/>
        </w:rPr>
        <w:t xml:space="preserve">14. </w:t>
      </w:r>
      <w:r w:rsidRPr="006E5141">
        <w:rPr>
          <w:b/>
          <w:bCs/>
        </w:rPr>
        <w:t>Informacijos konfidencialumas ir asmens duomenys</w:t>
      </w:r>
    </w:p>
    <w:p w14:paraId="53CE9BDB" w14:textId="77777777" w:rsidR="005D2FB2" w:rsidRPr="006E5141" w:rsidRDefault="005D2FB2" w:rsidP="005D2FB2">
      <w:pPr>
        <w:jc w:val="both"/>
      </w:pPr>
      <w:r w:rsidRPr="006E5141">
        <w:t xml:space="preserve">14.1. Šalys privalo užtikrinti, kad informacija, kurią jos perduoda viena kitai, bus naudojama tik vykdant Sutartį ir nebus naudojama tokiu būdu, kuris pakenktų informaciją perdavusiai Šaliai. </w:t>
      </w:r>
    </w:p>
    <w:p w14:paraId="53CE9BDC" w14:textId="77777777" w:rsidR="005D2FB2" w:rsidRPr="006E5141" w:rsidRDefault="005D2FB2" w:rsidP="005D2FB2">
      <w:pPr>
        <w:jc w:val="both"/>
      </w:pPr>
      <w:r w:rsidRPr="006E5141">
        <w:t xml:space="preserve">14.2. Šalys įsipareigoja užtikrinti visos joms žinomos ir (ar) patikėtos informacijos slaptumą Sutarties galiojimo metu ir pasibaigus Sutarties galiojimo laikotarpiui ar ją nutraukus. </w:t>
      </w:r>
    </w:p>
    <w:p w14:paraId="53CE9BDD" w14:textId="77777777" w:rsidR="005D2FB2" w:rsidRPr="006E5141" w:rsidRDefault="005D2FB2" w:rsidP="005D2FB2">
      <w:pPr>
        <w:jc w:val="both"/>
      </w:pPr>
      <w:r w:rsidRPr="006E5141">
        <w:rPr>
          <w:bCs/>
        </w:rPr>
        <w:t>14.3.</w:t>
      </w:r>
      <w:r w:rsidRPr="006E5141">
        <w:rPr>
          <w:b/>
          <w:bCs/>
        </w:rPr>
        <w:t xml:space="preserve"> Pardavėjas</w:t>
      </w:r>
      <w:r w:rsidRPr="006E5141">
        <w:t xml:space="preserve"> įsipareigoja be </w:t>
      </w:r>
      <w:r w:rsidRPr="006E5141">
        <w:rPr>
          <w:b/>
          <w:bCs/>
        </w:rPr>
        <w:t>Pirkėjo</w:t>
      </w:r>
      <w:r w:rsidRPr="006E5141">
        <w:t xml:space="preserve"> išankstinio rašytinio sutikimo nenaudoti </w:t>
      </w:r>
      <w:r w:rsidRPr="006E5141">
        <w:rPr>
          <w:b/>
        </w:rPr>
        <w:t>Pirkėjo</w:t>
      </w:r>
      <w:r w:rsidRPr="006E5141">
        <w:t xml:space="preserve"> jam pateiktos informacijos nei savo, nei bet kokių trečiųjų asmenų naudai, neatskleisti tokios informacijos kitiems asmenims, išskyrus Lietuvos Respublikos teisės aktuose ir Sutartyje numatytus atvejus.</w:t>
      </w:r>
    </w:p>
    <w:p w14:paraId="53CE9BDE" w14:textId="77777777" w:rsidR="005D2FB2" w:rsidRPr="006E5141" w:rsidRDefault="005D2FB2" w:rsidP="005D2FB2">
      <w:pPr>
        <w:jc w:val="both"/>
      </w:pPr>
      <w:r w:rsidRPr="006E5141">
        <w:t xml:space="preserve">14.4. Sutartyje ir jos prieduose nurodyti asmens duomenys (vardai, pavardės, pareigos, el. paštas, ar telefono numeris) gali būti naudojami tik nustatant Šalių, </w:t>
      </w:r>
      <w:r w:rsidRPr="006E5141">
        <w:rPr>
          <w:b/>
        </w:rPr>
        <w:t>Mokėtojo</w:t>
      </w:r>
      <w:r w:rsidRPr="006E5141">
        <w:t xml:space="preserve"> ar </w:t>
      </w:r>
      <w:r w:rsidRPr="006E5141">
        <w:rPr>
          <w:b/>
        </w:rPr>
        <w:t>Gavėjo</w:t>
      </w:r>
      <w:r w:rsidRPr="006E5141">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3CE9BDF" w14:textId="77777777" w:rsidR="005D2FB2" w:rsidRPr="006E5141" w:rsidRDefault="005D2FB2" w:rsidP="005D2FB2">
      <w:pPr>
        <w:jc w:val="both"/>
      </w:pPr>
      <w:r w:rsidRPr="006E5141">
        <w:t xml:space="preserve">14.5. Sutarties šalys užtikrina, kad su asmens duomenimis tvarkomais vykdant Sutartį susipažins tik tie asmenys, kuriems tai yra būtina vykdant įsipareigojimus pagal Sutartį. </w:t>
      </w:r>
    </w:p>
    <w:p w14:paraId="53CE9BE0" w14:textId="77777777" w:rsidR="005D2FB2" w:rsidRPr="006E5141" w:rsidRDefault="005D2FB2" w:rsidP="005D2FB2">
      <w:pPr>
        <w:jc w:val="both"/>
      </w:pPr>
      <w:r w:rsidRPr="006E5141">
        <w:t xml:space="preserve">14.6. Sutartyje ir jos prieduose nurodyti asmens duomenys be atskiro kitos Šalies sutikimo negali būti perduoti tretiesiems asmenims, išskyrus </w:t>
      </w:r>
      <w:r w:rsidRPr="006E5141">
        <w:rPr>
          <w:b/>
        </w:rPr>
        <w:t>Pardavėjo</w:t>
      </w:r>
      <w:r w:rsidRPr="006E5141">
        <w:t xml:space="preserve"> įvardintus subtiekėjus, </w:t>
      </w:r>
      <w:r w:rsidRPr="006E5141">
        <w:rPr>
          <w:b/>
        </w:rPr>
        <w:t>Mokėtoją</w:t>
      </w:r>
      <w:r w:rsidRPr="006E5141">
        <w:t xml:space="preserve"> ir </w:t>
      </w:r>
      <w:r w:rsidRPr="006E5141">
        <w:rPr>
          <w:b/>
        </w:rPr>
        <w:t>Gavėją</w:t>
      </w:r>
      <w:r w:rsidRPr="006E5141">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53CE9BE1" w14:textId="77777777" w:rsidR="005D2FB2" w:rsidRPr="006E5141" w:rsidRDefault="005D2FB2" w:rsidP="005D2FB2">
      <w:pPr>
        <w:jc w:val="both"/>
      </w:pPr>
      <w:r w:rsidRPr="006E5141">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3CE9BE2" w14:textId="77777777" w:rsidR="005D2FB2" w:rsidRPr="006E5141" w:rsidRDefault="005D2FB2" w:rsidP="005D2FB2">
      <w:pPr>
        <w:jc w:val="both"/>
      </w:pPr>
      <w:r w:rsidRPr="006E5141">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3CE9BE3" w14:textId="77777777" w:rsidR="005D2FB2" w:rsidRPr="006E5141" w:rsidRDefault="005D2FB2" w:rsidP="005D2FB2">
      <w:pPr>
        <w:jc w:val="both"/>
      </w:pPr>
      <w:r w:rsidRPr="006E5141">
        <w:t xml:space="preserve">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w:t>
      </w:r>
      <w:r w:rsidRPr="006E5141">
        <w:lastRenderedPageBreak/>
        <w:t>pažeidimo pobūdis, galimos pažeidimo pasekmės ir priemonės, kurių buvo imtasi pažeidimo padariniams panaikinti ar sušvelninti.</w:t>
      </w:r>
    </w:p>
    <w:p w14:paraId="53CE9BE4" w14:textId="77777777" w:rsidR="005D2FB2" w:rsidRPr="006E5141" w:rsidRDefault="005D2FB2" w:rsidP="005D2FB2">
      <w:pPr>
        <w:jc w:val="both"/>
      </w:pPr>
      <w:r w:rsidRPr="006E5141">
        <w:t>14.10. Šalys neatlygina viena kitos patirtų išlaidų ir nuostolių dėl asmens duomenų tvarkymo įsipareigojimų pagal šią Sutartį vykdymo.</w:t>
      </w:r>
    </w:p>
    <w:p w14:paraId="7B78B4E4" w14:textId="1863A140" w:rsidR="00DE5057" w:rsidRDefault="005D2FB2" w:rsidP="005D2FB2">
      <w:pPr>
        <w:jc w:val="both"/>
      </w:pPr>
      <w:r w:rsidRPr="006E5141">
        <w:t xml:space="preserve">14.11. Pažeidęs Sutarties bendrosios dalies 14.3 punkte numatytą įsipareigojimą </w:t>
      </w:r>
      <w:r w:rsidRPr="006E5141">
        <w:rPr>
          <w:b/>
        </w:rPr>
        <w:t xml:space="preserve">Pardavėjas </w:t>
      </w:r>
      <w:r w:rsidRPr="006E5141">
        <w:t>privalo</w:t>
      </w:r>
      <w:r w:rsidRPr="006E5141">
        <w:rPr>
          <w:b/>
        </w:rPr>
        <w:t xml:space="preserve"> Pirkėjui </w:t>
      </w:r>
      <w:r w:rsidRPr="006E5141">
        <w:t>sumokėti 10 proc. dydžio maksimalios Sutarties vertės/pasiūlymo kainos be PVM Šalių iš anksto sutartų minimalių nuostolių dydžio sumą ir atlyginti kitus dėl tokio pažeidimo padarytus nuostolius.</w:t>
      </w:r>
    </w:p>
    <w:p w14:paraId="7EEF5C7A" w14:textId="4DE86220" w:rsidR="00916752" w:rsidRPr="00EC1101" w:rsidRDefault="00916752" w:rsidP="005D2FB2">
      <w:pPr>
        <w:jc w:val="both"/>
      </w:pPr>
    </w:p>
    <w:p w14:paraId="53CE9BE7" w14:textId="77777777" w:rsidR="005D2FB2" w:rsidRPr="006E5141" w:rsidRDefault="005D2FB2" w:rsidP="005D2FB2">
      <w:pPr>
        <w:jc w:val="both"/>
        <w:rPr>
          <w:b/>
        </w:rPr>
      </w:pPr>
      <w:r w:rsidRPr="006E5141">
        <w:rPr>
          <w:b/>
        </w:rPr>
        <w:t>15. Baigiamosios nuostatos</w:t>
      </w:r>
    </w:p>
    <w:p w14:paraId="53CE9BE8" w14:textId="77777777" w:rsidR="005D2FB2" w:rsidRPr="006E5141" w:rsidRDefault="005D2FB2" w:rsidP="005D2FB2">
      <w:pPr>
        <w:jc w:val="both"/>
      </w:pPr>
      <w:r w:rsidRPr="006E5141">
        <w:t>15.1. Sutartis sudaryta lietuvių/anglų, lietuvių ir anglų kalba dviem/keturiais egzemplioriais (po vieną/du kiekvienai Šaliai) (</w:t>
      </w:r>
      <w:r w:rsidRPr="006E5141">
        <w:rPr>
          <w:i/>
        </w:rPr>
        <w:t>taikoma priklausomai nuo to</w:t>
      </w:r>
      <w:r w:rsidRPr="006E5141">
        <w:t xml:space="preserve"> </w:t>
      </w:r>
      <w:r w:rsidRPr="006E5141">
        <w:rPr>
          <w:i/>
        </w:rPr>
        <w:t>kokiomis kalbomis bus sudaroma sutartis</w:t>
      </w:r>
      <w:r w:rsidRPr="006E5141">
        <w:t xml:space="preserve">). Abu tekstai autentiški ir turi vienodą teisinę galią. Atsiradus neatitikimams tarp tekstų lietuvių ir anglų kalbomis, pirmenybė teikiama tekstui anglų kalba (taikoma, jeigu sutartis sudaroma su užsienio pardavėju </w:t>
      </w:r>
      <w:r w:rsidRPr="006E5141">
        <w:rPr>
          <w:i/>
        </w:rPr>
        <w:t xml:space="preserve">lietuvių ir anglų kalba </w:t>
      </w:r>
      <w:r w:rsidRPr="006E5141">
        <w:t>).</w:t>
      </w:r>
    </w:p>
    <w:p w14:paraId="53CE9BE9" w14:textId="77777777" w:rsidR="005D2FB2" w:rsidRPr="006E5141" w:rsidRDefault="005D2FB2" w:rsidP="005D2FB2">
      <w:pPr>
        <w:jc w:val="both"/>
      </w:pPr>
      <w:r w:rsidRPr="006E5141">
        <w:t xml:space="preserve">15.2. Šią Sutartį sudaro Sutarties bendroji ir specialioji dalys bei Sutarties priedas (-ai). Visi šios Sutarties priedai yra neatskiriama Sutarties dalis. </w:t>
      </w:r>
    </w:p>
    <w:p w14:paraId="53CE9BEA" w14:textId="77777777" w:rsidR="005D2FB2" w:rsidRPr="006E5141" w:rsidRDefault="005D2FB2" w:rsidP="005D2FB2">
      <w:pPr>
        <w:jc w:val="both"/>
      </w:pPr>
      <w:r w:rsidRPr="006E5141">
        <w:t>15.3. Nė viena iš Šalių neturi teisės perduoti trečiajam asmeniui teisių ir įsipareigojimų pagal šią Sutartį be išankstinio raštiško kitos Šalies sutikimo.</w:t>
      </w:r>
    </w:p>
    <w:p w14:paraId="53CE9BEB" w14:textId="77777777" w:rsidR="005D2FB2" w:rsidRPr="006E5141" w:rsidRDefault="005D2FB2" w:rsidP="005D2FB2">
      <w:pPr>
        <w:jc w:val="both"/>
      </w:pPr>
      <w:r w:rsidRPr="006E5141">
        <w:t xml:space="preserve">15.4. Pažeidęs šios sutarties dalies 15.3 punkte nurodytą įpareigojimą </w:t>
      </w:r>
      <w:r w:rsidRPr="006E5141">
        <w:rPr>
          <w:b/>
        </w:rPr>
        <w:t>Pardavėjas</w:t>
      </w:r>
      <w:r w:rsidRPr="006E5141">
        <w:t xml:space="preserve"> moka </w:t>
      </w:r>
      <w:r w:rsidRPr="006E5141">
        <w:rPr>
          <w:b/>
        </w:rPr>
        <w:t xml:space="preserve">Pirkėjui </w:t>
      </w:r>
      <w:r w:rsidRPr="006E5141">
        <w:t>5 proc. maksimalios Sutarties/pasiūlymo</w:t>
      </w:r>
      <w:r w:rsidRPr="006E5141">
        <w:rPr>
          <w:b/>
        </w:rPr>
        <w:t xml:space="preserve"> </w:t>
      </w:r>
      <w:r w:rsidRPr="006E5141">
        <w:t>kainos be PVM dydžio šalių iš anksto sutartų minimalių nuostolių sumą, jeigu Sutarties specialiojoje dalyje nenustatyta kitaip.</w:t>
      </w:r>
    </w:p>
    <w:p w14:paraId="53CE9BEC" w14:textId="77777777" w:rsidR="005D2FB2" w:rsidRPr="006E5141" w:rsidRDefault="005D2FB2" w:rsidP="005D2FB2">
      <w:pPr>
        <w:jc w:val="both"/>
      </w:pPr>
      <w:r w:rsidRPr="006E5141">
        <w:t xml:space="preserve">15.5. </w:t>
      </w:r>
      <w:r w:rsidRPr="006E5141">
        <w:rPr>
          <w:b/>
        </w:rPr>
        <w:t>Pardavėjas</w:t>
      </w:r>
      <w:r w:rsidRPr="006E5141">
        <w:t xml:space="preserve"> garantuoja, kad turi visas Sutarties įvykdymui reikalingas licencijas. </w:t>
      </w:r>
      <w:r w:rsidRPr="006E5141">
        <w:rPr>
          <w:b/>
        </w:rPr>
        <w:t>Pardavėjas</w:t>
      </w:r>
      <w:r w:rsidRPr="006E5141">
        <w:t xml:space="preserve"> įsipareigoja atlyginti nuostolius, jeigu būtų pateikta pretenzijų ar iškelta bylų dėl patentų ar licencijų pažeidimų, kylančių iš Sutarties ar padarytų ją vykdant. </w:t>
      </w:r>
    </w:p>
    <w:p w14:paraId="53CE9BED" w14:textId="77777777" w:rsidR="005D2FB2" w:rsidRPr="006E5141" w:rsidRDefault="005D2FB2" w:rsidP="005D2FB2">
      <w:pPr>
        <w:tabs>
          <w:tab w:val="left" w:pos="-360"/>
          <w:tab w:val="left" w:pos="0"/>
          <w:tab w:val="left" w:pos="1701"/>
        </w:tabs>
        <w:jc w:val="both"/>
        <w:rPr>
          <w:highlight w:val="yellow"/>
        </w:rPr>
      </w:pPr>
      <w:r w:rsidRPr="006E5141">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3CE9BEE" w14:textId="77777777" w:rsidR="005D2FB2" w:rsidRPr="006E5141" w:rsidRDefault="005D2FB2" w:rsidP="005D2FB2">
      <w:pPr>
        <w:jc w:val="both"/>
        <w:rPr>
          <w:bCs/>
          <w:color w:val="000000"/>
        </w:rPr>
      </w:pPr>
      <w:r w:rsidRPr="006E5141">
        <w:rPr>
          <w:color w:val="000000"/>
        </w:rPr>
        <w:t xml:space="preserve">15.7. </w:t>
      </w:r>
      <w:r w:rsidRPr="006E5141">
        <w:rPr>
          <w:bCs/>
          <w:color w:val="000000"/>
        </w:rPr>
        <w:t>Sutarties vykdymas gali būti aiškinamas Šalių raštišku sutarimu nekeičiant Sutarties sąlygų.</w:t>
      </w:r>
    </w:p>
    <w:p w14:paraId="53CE9BEF" w14:textId="77777777" w:rsidR="005D2FB2" w:rsidRPr="006E5141" w:rsidRDefault="005D2FB2" w:rsidP="005D2FB2">
      <w:pPr>
        <w:jc w:val="both"/>
        <w:rPr>
          <w:color w:val="000000"/>
        </w:rPr>
      </w:pPr>
      <w:r w:rsidRPr="006E5141">
        <w:rPr>
          <w:bCs/>
          <w:color w:val="000000"/>
        </w:rPr>
        <w:t xml:space="preserve">15.8. </w:t>
      </w:r>
      <w:r w:rsidRPr="006E5141">
        <w:rPr>
          <w:color w:val="000000"/>
        </w:rPr>
        <w:t>Subtiekėjo (-ų)/subteikėjo pavadinimas, jo (-ų) vykdomų sutartinių įsipareigojimų dalis yra nurodyti Sutarties specialiojoje dalyje.</w:t>
      </w:r>
    </w:p>
    <w:p w14:paraId="53CE9BF0" w14:textId="352D91D5" w:rsidR="005D2FB2" w:rsidRPr="006E5141" w:rsidRDefault="005D2FB2" w:rsidP="005D2FB2">
      <w:pPr>
        <w:jc w:val="both"/>
        <w:rPr>
          <w:color w:val="000000"/>
        </w:rPr>
      </w:pPr>
      <w:r w:rsidRPr="006E5141">
        <w:rPr>
          <w:color w:val="000000"/>
        </w:rPr>
        <w:t xml:space="preserve">15.9. Sutarties vykdymo metu </w:t>
      </w:r>
      <w:r w:rsidRPr="006E5141">
        <w:t>Sutartyje nurodytas (-i) subtiekėjas (-ai)</w:t>
      </w:r>
      <w:r w:rsidR="00C1299E">
        <w:t xml:space="preserve"> </w:t>
      </w:r>
      <w:r w:rsidRPr="006E5141">
        <w:t>/</w:t>
      </w:r>
      <w:r w:rsidR="00C1299E">
        <w:t xml:space="preserve"> </w:t>
      </w:r>
      <w:r w:rsidRPr="006E5141">
        <w:t>subteikėjas (-ai) gali būti keičiamas (-i) kitu (-ais) subtiekėju (-ais)</w:t>
      </w:r>
      <w:r w:rsidR="00C1299E">
        <w:t xml:space="preserve"> </w:t>
      </w:r>
      <w:r w:rsidRPr="006E5141">
        <w:t>/</w:t>
      </w:r>
      <w:r w:rsidR="00C1299E">
        <w:t xml:space="preserve"> </w:t>
      </w:r>
      <w:r w:rsidRPr="006E5141">
        <w:t xml:space="preserve">subteikėju (-ais) dėl objektyvių aplinkybių, kurių </w:t>
      </w:r>
      <w:r w:rsidRPr="006E5141">
        <w:rPr>
          <w:b/>
        </w:rPr>
        <w:t xml:space="preserve">Pardavėjui </w:t>
      </w:r>
      <w:r w:rsidRPr="006E5141">
        <w:t>nebuvo galima numatyti paraiškos/pasiūlymo pateikimo momentu. Sutartyje nustatyto subtiekėjo (-ų)</w:t>
      </w:r>
      <w:r w:rsidR="00C1299E">
        <w:t xml:space="preserve"> </w:t>
      </w:r>
      <w:r w:rsidRPr="006E5141">
        <w:t xml:space="preserve">/ subteikėjo (-ų) keitimas kitu galimas tik iš anksto raštu suderinus su </w:t>
      </w:r>
      <w:r w:rsidRPr="006E5141">
        <w:rPr>
          <w:b/>
        </w:rPr>
        <w:t>Pirkėju</w:t>
      </w:r>
      <w:r w:rsidRPr="006E5141">
        <w:t>.  Prašymas dėl Sutartyje nustatyto subtiekėjo (ų)</w:t>
      </w:r>
      <w:r w:rsidR="00C1299E">
        <w:t xml:space="preserve"> </w:t>
      </w:r>
      <w:r w:rsidRPr="006E5141">
        <w:t xml:space="preserve">/ subteikėjo (-ų) keitimo kitu </w:t>
      </w:r>
      <w:r w:rsidRPr="006E5141">
        <w:rPr>
          <w:b/>
        </w:rPr>
        <w:t xml:space="preserve">Pirkėjui </w:t>
      </w:r>
      <w:r w:rsidRPr="006E5141">
        <w:t>pateikiamas raštu, nurodant tokio keitimo priežastis, kartu pateikiant pagrindžiančius dokumentus, kad naujas subtiekėjas (-ai)</w:t>
      </w:r>
      <w:r w:rsidR="00C1299E">
        <w:t xml:space="preserve"> </w:t>
      </w:r>
      <w:r w:rsidRPr="006E5141">
        <w:t>/</w:t>
      </w:r>
      <w:r w:rsidR="00C1299E">
        <w:t xml:space="preserve"> </w:t>
      </w:r>
      <w:r w:rsidRPr="006E5141">
        <w:t>subteikėjas (ai) atitinka visus subtiekėjui (-ams)</w:t>
      </w:r>
      <w:r w:rsidR="00C1299E">
        <w:t xml:space="preserve"> </w:t>
      </w:r>
      <w:r w:rsidRPr="006E5141">
        <w:t>/</w:t>
      </w:r>
      <w:r w:rsidR="00C1299E">
        <w:t xml:space="preserve"> </w:t>
      </w:r>
      <w:r w:rsidRPr="006E5141">
        <w:t xml:space="preserve">subteikėjui (-ams)  viešojo pirkimo, kurio pagrindu pasirašyta ši Sutartis, dokumentuose nustatytus reikalavimus, o </w:t>
      </w:r>
      <w:r w:rsidRPr="006E5141">
        <w:rPr>
          <w:b/>
        </w:rPr>
        <w:t xml:space="preserve">Pardavėjas </w:t>
      </w:r>
      <w:r w:rsidRPr="006E5141">
        <w:t xml:space="preserve">dėl subtiekėjo pasikeitimo neprarado pirkimo dokumentuose nustatytos minimalios kvalifikacijos. </w:t>
      </w:r>
      <w:r w:rsidRPr="006E5141">
        <w:rPr>
          <w:color w:val="000000"/>
        </w:rPr>
        <w:t>Sutartyje nustatyto subtiekėjo (-ų)</w:t>
      </w:r>
      <w:r w:rsidR="00C1299E">
        <w:rPr>
          <w:color w:val="000000"/>
        </w:rPr>
        <w:t xml:space="preserve"> </w:t>
      </w:r>
      <w:r w:rsidRPr="006E5141">
        <w:rPr>
          <w:color w:val="000000"/>
        </w:rPr>
        <w:t>/</w:t>
      </w:r>
      <w:r w:rsidR="00C1299E">
        <w:rPr>
          <w:color w:val="000000"/>
        </w:rPr>
        <w:t xml:space="preserve"> </w:t>
      </w:r>
      <w:r w:rsidRPr="006E5141">
        <w:rPr>
          <w:color w:val="000000"/>
        </w:rPr>
        <w:t>subteikėjo (-ų) pakeitimas kitu subtiekėju (-ais)</w:t>
      </w:r>
      <w:r w:rsidR="00C1299E">
        <w:rPr>
          <w:color w:val="000000"/>
        </w:rPr>
        <w:t xml:space="preserve"> </w:t>
      </w:r>
      <w:r w:rsidRPr="006E5141">
        <w:rPr>
          <w:color w:val="000000"/>
        </w:rPr>
        <w:t>/ subteikėju (-ais) įforminamas rašytiniu Sutarties pakeitimu (</w:t>
      </w:r>
      <w:r w:rsidRPr="006E5141">
        <w:rPr>
          <w:i/>
          <w:color w:val="000000"/>
        </w:rPr>
        <w:t>taikoma, jei Pardavėjas juos numato pasitelkti</w:t>
      </w:r>
      <w:r w:rsidRPr="006E5141">
        <w:rPr>
          <w:color w:val="000000"/>
        </w:rPr>
        <w:t>).</w:t>
      </w:r>
    </w:p>
    <w:p w14:paraId="53CE9BF1" w14:textId="77777777" w:rsidR="005D2FB2" w:rsidRPr="006E5141" w:rsidRDefault="005D2FB2" w:rsidP="005D2FB2">
      <w:pPr>
        <w:jc w:val="both"/>
      </w:pPr>
      <w:r w:rsidRPr="006E5141">
        <w:t>15.10.</w:t>
      </w:r>
      <w:r w:rsidRPr="006E5141">
        <w:rPr>
          <w:b/>
        </w:rPr>
        <w:t xml:space="preserve"> Pardavėjo </w:t>
      </w:r>
      <w:r w:rsidRPr="006E5141">
        <w:t>paskirtas asmuo/asmenys, kurie atstovauja</w:t>
      </w:r>
      <w:r w:rsidRPr="006E5141">
        <w:rPr>
          <w:b/>
        </w:rPr>
        <w:t xml:space="preserve"> Pardavėjui</w:t>
      </w:r>
      <w:r w:rsidRPr="006E5141">
        <w:t>,</w:t>
      </w:r>
      <w:r w:rsidRPr="006E5141">
        <w:rPr>
          <w:b/>
        </w:rPr>
        <w:t xml:space="preserve"> </w:t>
      </w:r>
      <w:r w:rsidRPr="006E5141">
        <w:t>priiminėja ir tvirtina</w:t>
      </w:r>
      <w:r w:rsidRPr="006E5141">
        <w:rPr>
          <w:b/>
        </w:rPr>
        <w:t xml:space="preserve"> Pirkėjo </w:t>
      </w:r>
      <w:r w:rsidRPr="006E5141">
        <w:t xml:space="preserve">teikiamus prekių užsakymus, tiekiamų prekių sąmatą, dalyvauja susitikimuose su </w:t>
      </w:r>
      <w:r w:rsidRPr="006E5141">
        <w:rPr>
          <w:b/>
        </w:rPr>
        <w:t xml:space="preserve">Pirkėju </w:t>
      </w:r>
      <w:r w:rsidRPr="006E5141">
        <w:t xml:space="preserve">ir atlieka kitus veiksmus, būtinus tinkamam šios Sutarties vykdymui yra nurodyti Sutarties specialiojoje dalyje. </w:t>
      </w:r>
    </w:p>
    <w:p w14:paraId="53CE9BF2" w14:textId="09D2D556" w:rsidR="005D2FB2" w:rsidRPr="00010D70" w:rsidRDefault="005D2FB2" w:rsidP="005D2FB2">
      <w:pPr>
        <w:jc w:val="both"/>
      </w:pPr>
      <w:r w:rsidRPr="006E5141">
        <w:t xml:space="preserve">15.11. </w:t>
      </w:r>
      <w:r w:rsidRPr="006E5141">
        <w:rPr>
          <w:b/>
        </w:rPr>
        <w:t xml:space="preserve">Pirkėjo </w:t>
      </w:r>
      <w:r w:rsidRPr="006E5141">
        <w:t>paskirti asmuo</w:t>
      </w:r>
      <w:r w:rsidR="00C1299E">
        <w:t xml:space="preserve"> </w:t>
      </w:r>
      <w:r w:rsidRPr="006E5141">
        <w:t>/</w:t>
      </w:r>
      <w:r w:rsidR="00C1299E">
        <w:t xml:space="preserve"> </w:t>
      </w:r>
      <w:r w:rsidRPr="006E5141">
        <w:t>asmenys, kurie atstovauja</w:t>
      </w:r>
      <w:r w:rsidRPr="006E5141">
        <w:rPr>
          <w:b/>
        </w:rPr>
        <w:t xml:space="preserve"> Pirkėjui, </w:t>
      </w:r>
      <w:r w:rsidRPr="006E5141">
        <w:t>teikia</w:t>
      </w:r>
      <w:r w:rsidRPr="006E5141">
        <w:rPr>
          <w:b/>
        </w:rPr>
        <w:t xml:space="preserve"> Pardavėjui </w:t>
      </w:r>
      <w:r w:rsidRPr="006E5141">
        <w:t>prekių užsakymus, prekių sąmatą, dalyvauja susitikimuose su</w:t>
      </w:r>
      <w:r w:rsidRPr="006E5141">
        <w:rPr>
          <w:b/>
        </w:rPr>
        <w:t xml:space="preserve"> Pardavėju </w:t>
      </w:r>
      <w:r w:rsidRPr="006E5141">
        <w:t>ir atlieka kitus veiksmus, būtinus tinkamam šios Sutarties vykdymui, yra nurodyti Sutarties specialiojoje</w:t>
      </w:r>
      <w:r w:rsidR="00916752">
        <w:t>.</w:t>
      </w:r>
    </w:p>
    <w:p w14:paraId="53CE9BF3" w14:textId="1B8960F1" w:rsidR="005D2FB2" w:rsidRDefault="005D2FB2" w:rsidP="005D2FB2">
      <w:pPr>
        <w:jc w:val="both"/>
      </w:pPr>
    </w:p>
    <w:p w14:paraId="456D86F2" w14:textId="2F7359CF" w:rsidR="000563EC" w:rsidRDefault="000563EC" w:rsidP="005D2FB2">
      <w:pPr>
        <w:jc w:val="both"/>
      </w:pPr>
    </w:p>
    <w:p w14:paraId="7749316A" w14:textId="77777777" w:rsidR="000563EC" w:rsidRDefault="000563EC" w:rsidP="005D2FB2">
      <w:pPr>
        <w:jc w:val="both"/>
      </w:pPr>
    </w:p>
    <w:p w14:paraId="621E5CDB" w14:textId="77777777" w:rsidR="00745502" w:rsidRPr="00F76D1C" w:rsidRDefault="00745502" w:rsidP="00745502">
      <w:pPr>
        <w:snapToGrid w:val="0"/>
        <w:jc w:val="both"/>
      </w:pPr>
      <w:r w:rsidRPr="00F76D1C">
        <w:lastRenderedPageBreak/>
        <w:t>PIRKĖJAS</w:t>
      </w:r>
      <w:r w:rsidRPr="00F76D1C">
        <w:tab/>
      </w:r>
      <w:r w:rsidRPr="00F76D1C">
        <w:tab/>
      </w:r>
      <w:r w:rsidRPr="00F76D1C">
        <w:tab/>
      </w:r>
      <w:r w:rsidRPr="00F76D1C">
        <w:tab/>
      </w:r>
      <w:r w:rsidRPr="00F76D1C">
        <w:tab/>
      </w:r>
      <w:r w:rsidRPr="00F76D1C">
        <w:tab/>
      </w:r>
      <w:r>
        <w:tab/>
      </w:r>
      <w:r>
        <w:tab/>
      </w:r>
      <w:r w:rsidRPr="00F76D1C">
        <w:t>PARDAVĖJAS</w:t>
      </w:r>
    </w:p>
    <w:p w14:paraId="41DD37EB" w14:textId="77777777" w:rsidR="00745502" w:rsidRDefault="00745502" w:rsidP="00745502">
      <w:r w:rsidRPr="00F76D1C">
        <w:t>Lietuvos kariuomenės</w:t>
      </w:r>
      <w:r w:rsidRPr="00745502">
        <w:t xml:space="preserve"> Lietuvos didžiojo </w:t>
      </w:r>
    </w:p>
    <w:p w14:paraId="5EB6FD99" w14:textId="5336FB24" w:rsidR="00745502" w:rsidRDefault="00745502" w:rsidP="00745502">
      <w:pPr>
        <w:rPr>
          <w:b/>
        </w:rPr>
      </w:pPr>
      <w:r w:rsidRPr="00745502">
        <w:t xml:space="preserve">etmono Kristupo Radvilos </w:t>
      </w:r>
      <w:r w:rsidR="001B4AD1">
        <w:t>P</w:t>
      </w:r>
      <w:r w:rsidRPr="00745502">
        <w:t>erkūno</w:t>
      </w:r>
      <w:r w:rsidRPr="00F76D1C">
        <w:t xml:space="preserve"> </w:t>
      </w:r>
      <w:r w:rsidRPr="00F76D1C">
        <w:tab/>
      </w:r>
      <w:r w:rsidRPr="00F76D1C">
        <w:tab/>
      </w:r>
      <w:r w:rsidRPr="00F76D1C">
        <w:tab/>
      </w:r>
      <w:r w:rsidRPr="00F76D1C">
        <w:tab/>
      </w:r>
      <w:r>
        <w:tab/>
        <w:t>UAB „         “</w:t>
      </w:r>
    </w:p>
    <w:p w14:paraId="2D2BBE82" w14:textId="7F4D7A5A" w:rsidR="00745502" w:rsidRDefault="001B4AD1" w:rsidP="00745502">
      <w:r>
        <w:t>r</w:t>
      </w:r>
      <w:r w:rsidR="00745502">
        <w:t>yšių ir informacinių sistemų</w:t>
      </w:r>
    </w:p>
    <w:p w14:paraId="02385899" w14:textId="64324D4B" w:rsidR="00745502" w:rsidRDefault="001B4AD1" w:rsidP="00745502">
      <w:r>
        <w:t>b</w:t>
      </w:r>
      <w:r w:rsidR="008044C5">
        <w:t>ataliono vadė</w:t>
      </w:r>
    </w:p>
    <w:p w14:paraId="46AB911E" w14:textId="77777777" w:rsidR="00745502" w:rsidRPr="00F76D1C" w:rsidRDefault="00745502" w:rsidP="00745502">
      <w:r>
        <w:t xml:space="preserve">        </w:t>
      </w:r>
      <w:r>
        <w:tab/>
      </w:r>
      <w:r>
        <w:tab/>
      </w:r>
      <w:r>
        <w:tab/>
      </w:r>
      <w:r>
        <w:tab/>
      </w:r>
      <w:r>
        <w:tab/>
      </w:r>
      <w:r>
        <w:tab/>
      </w:r>
    </w:p>
    <w:p w14:paraId="3EEAF3D5" w14:textId="77777777" w:rsidR="00745502" w:rsidRPr="00F76D1C" w:rsidRDefault="00745502" w:rsidP="00745502">
      <w:pPr>
        <w:tabs>
          <w:tab w:val="left" w:pos="5040"/>
        </w:tabs>
      </w:pPr>
    </w:p>
    <w:p w14:paraId="56990B3E" w14:textId="77777777" w:rsidR="00745502" w:rsidRPr="00F76D1C" w:rsidRDefault="00745502" w:rsidP="00745502">
      <w:pPr>
        <w:tabs>
          <w:tab w:val="left" w:pos="5040"/>
        </w:tabs>
        <w:rPr>
          <w:szCs w:val="20"/>
        </w:rPr>
      </w:pPr>
      <w:r w:rsidRPr="00F76D1C">
        <w:t xml:space="preserve">A.V. </w:t>
      </w:r>
      <w:r w:rsidRPr="00F76D1C">
        <w:tab/>
      </w:r>
      <w:r>
        <w:tab/>
      </w:r>
      <w:r>
        <w:tab/>
      </w:r>
      <w:r w:rsidRPr="00F76D1C">
        <w:t>A.V.</w:t>
      </w:r>
    </w:p>
    <w:p w14:paraId="16905255" w14:textId="77777777" w:rsidR="003E6129" w:rsidRDefault="003E6129" w:rsidP="007F0B5B">
      <w:pPr>
        <w:ind w:left="6480"/>
      </w:pPr>
    </w:p>
    <w:p w14:paraId="399AFCDD" w14:textId="44C30CF0" w:rsidR="003E6129" w:rsidRDefault="003E6129" w:rsidP="007F0B5B">
      <w:pPr>
        <w:ind w:left="6480"/>
      </w:pPr>
    </w:p>
    <w:p w14:paraId="09D41C9F" w14:textId="23FE054F" w:rsidR="00EC1101" w:rsidRDefault="00EC1101" w:rsidP="007F0B5B">
      <w:pPr>
        <w:ind w:left="6480"/>
      </w:pPr>
    </w:p>
    <w:p w14:paraId="631E5F5E" w14:textId="03C8F63F" w:rsidR="00EC1101" w:rsidRDefault="00EC1101" w:rsidP="007F0B5B">
      <w:pPr>
        <w:ind w:left="6480"/>
      </w:pPr>
    </w:p>
    <w:p w14:paraId="4F9B7B52" w14:textId="7292B196" w:rsidR="00EC1101" w:rsidRDefault="00EC1101" w:rsidP="007F0B5B">
      <w:pPr>
        <w:ind w:left="6480"/>
      </w:pPr>
    </w:p>
    <w:p w14:paraId="00B3AEE6" w14:textId="15664487" w:rsidR="00EC1101" w:rsidRDefault="00EC1101" w:rsidP="007F0B5B">
      <w:pPr>
        <w:ind w:left="6480"/>
      </w:pPr>
    </w:p>
    <w:p w14:paraId="0F5F9F26" w14:textId="35C08B21" w:rsidR="00EC1101" w:rsidRDefault="00EC1101" w:rsidP="007F0B5B">
      <w:pPr>
        <w:ind w:left="6480"/>
      </w:pPr>
    </w:p>
    <w:p w14:paraId="36A634CD" w14:textId="0C872993" w:rsidR="00EC1101" w:rsidRDefault="00EC1101" w:rsidP="007F0B5B">
      <w:pPr>
        <w:ind w:left="6480"/>
      </w:pPr>
    </w:p>
    <w:p w14:paraId="3852A7F9" w14:textId="52A6A3B5" w:rsidR="00916752" w:rsidRDefault="00916752" w:rsidP="007F0B5B">
      <w:pPr>
        <w:ind w:left="6480"/>
      </w:pPr>
    </w:p>
    <w:p w14:paraId="5DE3487E" w14:textId="47AD4696" w:rsidR="00916752" w:rsidRDefault="00916752" w:rsidP="007F0B5B">
      <w:pPr>
        <w:ind w:left="6480"/>
      </w:pPr>
    </w:p>
    <w:p w14:paraId="5D79D4D6" w14:textId="73A126E0" w:rsidR="00916752" w:rsidRDefault="00916752" w:rsidP="007F0B5B">
      <w:pPr>
        <w:ind w:left="6480"/>
      </w:pPr>
    </w:p>
    <w:p w14:paraId="085D5D68" w14:textId="1705A40F" w:rsidR="00916752" w:rsidRDefault="00916752" w:rsidP="007F0B5B">
      <w:pPr>
        <w:ind w:left="6480"/>
      </w:pPr>
    </w:p>
    <w:p w14:paraId="4E7398D5" w14:textId="727C22AB" w:rsidR="00916752" w:rsidRDefault="00916752" w:rsidP="007F0B5B">
      <w:pPr>
        <w:ind w:left="6480"/>
      </w:pPr>
    </w:p>
    <w:p w14:paraId="1F4AF887" w14:textId="1D2DB7A8" w:rsidR="00916752" w:rsidRDefault="00916752" w:rsidP="007F0B5B">
      <w:pPr>
        <w:ind w:left="6480"/>
      </w:pPr>
    </w:p>
    <w:p w14:paraId="7DEB629F" w14:textId="05B33BAD" w:rsidR="00916752" w:rsidRDefault="00916752" w:rsidP="007F0B5B">
      <w:pPr>
        <w:ind w:left="6480"/>
      </w:pPr>
    </w:p>
    <w:p w14:paraId="48050821" w14:textId="0EFA9D7E" w:rsidR="00916752" w:rsidRDefault="00916752" w:rsidP="007F0B5B">
      <w:pPr>
        <w:ind w:left="6480"/>
      </w:pPr>
    </w:p>
    <w:p w14:paraId="3F78933C" w14:textId="614BC4FD" w:rsidR="00916752" w:rsidRDefault="00916752" w:rsidP="007F0B5B">
      <w:pPr>
        <w:ind w:left="6480"/>
      </w:pPr>
    </w:p>
    <w:p w14:paraId="32D0F80D" w14:textId="428316FB" w:rsidR="00916752" w:rsidRDefault="00916752" w:rsidP="007F0B5B">
      <w:pPr>
        <w:ind w:left="6480"/>
      </w:pPr>
    </w:p>
    <w:p w14:paraId="3A158462" w14:textId="515D1A49" w:rsidR="00916752" w:rsidRDefault="00916752" w:rsidP="007F0B5B">
      <w:pPr>
        <w:ind w:left="6480"/>
      </w:pPr>
    </w:p>
    <w:p w14:paraId="7BC6317E" w14:textId="46BE8C94" w:rsidR="00916752" w:rsidRDefault="00916752" w:rsidP="007F0B5B">
      <w:pPr>
        <w:ind w:left="6480"/>
      </w:pPr>
    </w:p>
    <w:p w14:paraId="1723E31F" w14:textId="6CDDA8D9" w:rsidR="00916752" w:rsidRDefault="00916752" w:rsidP="007F0B5B">
      <w:pPr>
        <w:ind w:left="6480"/>
      </w:pPr>
    </w:p>
    <w:p w14:paraId="0EA37789" w14:textId="155B4E34" w:rsidR="00916752" w:rsidRDefault="00916752" w:rsidP="007F0B5B">
      <w:pPr>
        <w:ind w:left="6480"/>
      </w:pPr>
    </w:p>
    <w:p w14:paraId="6AD3CF32" w14:textId="0905F13E" w:rsidR="00916752" w:rsidRDefault="00916752" w:rsidP="007F0B5B">
      <w:pPr>
        <w:ind w:left="6480"/>
      </w:pPr>
    </w:p>
    <w:p w14:paraId="44048408" w14:textId="1085A26E" w:rsidR="00916752" w:rsidRDefault="00916752" w:rsidP="007F0B5B">
      <w:pPr>
        <w:ind w:left="6480"/>
      </w:pPr>
    </w:p>
    <w:p w14:paraId="71B51E1E" w14:textId="094F00A7" w:rsidR="00916752" w:rsidRDefault="00916752" w:rsidP="007F0B5B">
      <w:pPr>
        <w:ind w:left="6480"/>
      </w:pPr>
    </w:p>
    <w:p w14:paraId="36D8CB87" w14:textId="2081D362" w:rsidR="00916752" w:rsidRDefault="00916752" w:rsidP="007F0B5B">
      <w:pPr>
        <w:ind w:left="6480"/>
      </w:pPr>
    </w:p>
    <w:p w14:paraId="2F97188A" w14:textId="4EF432EE" w:rsidR="00916752" w:rsidRDefault="00916752" w:rsidP="007F0B5B">
      <w:pPr>
        <w:ind w:left="6480"/>
      </w:pPr>
    </w:p>
    <w:p w14:paraId="578B8801" w14:textId="4E030445" w:rsidR="000563EC" w:rsidRDefault="000563EC" w:rsidP="007F0B5B">
      <w:pPr>
        <w:ind w:left="6480"/>
      </w:pPr>
    </w:p>
    <w:p w14:paraId="64C796E4" w14:textId="77777777" w:rsidR="002B72EA" w:rsidRDefault="002B72EA" w:rsidP="007F0B5B">
      <w:pPr>
        <w:ind w:left="6480"/>
      </w:pPr>
    </w:p>
    <w:p w14:paraId="7D791086" w14:textId="61C16F46" w:rsidR="000563EC" w:rsidRDefault="000563EC" w:rsidP="007F0B5B">
      <w:pPr>
        <w:ind w:left="6480"/>
      </w:pPr>
    </w:p>
    <w:p w14:paraId="54D6ABEB" w14:textId="01491AB7" w:rsidR="000563EC" w:rsidRDefault="000563EC" w:rsidP="007F0B5B">
      <w:pPr>
        <w:ind w:left="6480"/>
      </w:pPr>
    </w:p>
    <w:p w14:paraId="6C92A1FD" w14:textId="09F3DDA6" w:rsidR="000563EC" w:rsidRDefault="000563EC" w:rsidP="007F0B5B">
      <w:pPr>
        <w:ind w:left="6480"/>
      </w:pPr>
    </w:p>
    <w:p w14:paraId="6B8AD5A9" w14:textId="67564835" w:rsidR="000563EC" w:rsidRDefault="000563EC" w:rsidP="007F0B5B">
      <w:pPr>
        <w:ind w:left="6480"/>
      </w:pPr>
    </w:p>
    <w:p w14:paraId="741D006D" w14:textId="77777777" w:rsidR="000563EC" w:rsidRDefault="000563EC" w:rsidP="007F0B5B">
      <w:pPr>
        <w:ind w:left="6480"/>
      </w:pPr>
    </w:p>
    <w:p w14:paraId="05109E36" w14:textId="50BD5CF9" w:rsidR="00916752" w:rsidRDefault="00916752" w:rsidP="007F0B5B">
      <w:pPr>
        <w:ind w:left="6480"/>
      </w:pPr>
    </w:p>
    <w:p w14:paraId="1DDBBD7C" w14:textId="53C433ED" w:rsidR="00916752" w:rsidRDefault="00916752" w:rsidP="00916752"/>
    <w:p w14:paraId="2908FF3D" w14:textId="2411F8BC" w:rsidR="004C5EF4" w:rsidRDefault="004C5EF4" w:rsidP="00916752"/>
    <w:p w14:paraId="60800A6E" w14:textId="132ACE26" w:rsidR="004C5EF4" w:rsidRDefault="004C5EF4" w:rsidP="00916752"/>
    <w:p w14:paraId="6C33392E" w14:textId="7E90DEE7" w:rsidR="004C5EF4" w:rsidRDefault="004C5EF4" w:rsidP="00916752"/>
    <w:p w14:paraId="16C43E5B" w14:textId="26D64137" w:rsidR="004C5EF4" w:rsidRDefault="004C5EF4" w:rsidP="00916752"/>
    <w:p w14:paraId="049095E1" w14:textId="42C9F80F" w:rsidR="004C5EF4" w:rsidRDefault="004C5EF4" w:rsidP="00916752"/>
    <w:p w14:paraId="593E3CE7" w14:textId="0E304AFB" w:rsidR="004C5EF4" w:rsidRDefault="004C5EF4" w:rsidP="00916752"/>
    <w:p w14:paraId="6DB9295E" w14:textId="77777777" w:rsidR="004C5EF4" w:rsidRDefault="004C5EF4" w:rsidP="00916752"/>
    <w:p w14:paraId="04F87205" w14:textId="77777777" w:rsidR="000563EC" w:rsidRDefault="000563EC" w:rsidP="007F0B5B">
      <w:pPr>
        <w:ind w:left="6480"/>
      </w:pPr>
    </w:p>
    <w:p w14:paraId="53CE9BF9" w14:textId="306DF262" w:rsidR="007F0B5B" w:rsidRPr="0063141E" w:rsidRDefault="007F0B5B" w:rsidP="007F0B5B">
      <w:pPr>
        <w:ind w:left="6480"/>
      </w:pPr>
      <w:r w:rsidRPr="0063141E">
        <w:lastRenderedPageBreak/>
        <w:t>Prekių pirkimo</w:t>
      </w:r>
      <w:r w:rsidR="00DB3F2F">
        <w:t>–</w:t>
      </w:r>
      <w:r w:rsidRPr="0063141E">
        <w:t>pardavimo sutarties</w:t>
      </w:r>
      <w:r w:rsidR="002E7DC2">
        <w:t xml:space="preserve"> </w:t>
      </w:r>
      <w:r w:rsidR="002E7DC2" w:rsidRPr="002E7DC2">
        <w:rPr>
          <w:i/>
        </w:rPr>
        <w:t>(projekto)</w:t>
      </w:r>
    </w:p>
    <w:p w14:paraId="53CE9BFA" w14:textId="2E0A717D" w:rsidR="007F0B5B" w:rsidRPr="0063141E" w:rsidRDefault="005D2FB2" w:rsidP="007F0B5B">
      <w:pPr>
        <w:ind w:left="6480"/>
      </w:pPr>
      <w:r>
        <w:t>202</w:t>
      </w:r>
      <w:r w:rsidR="004162F1">
        <w:t>5</w:t>
      </w:r>
      <w:r w:rsidR="007F0B5B" w:rsidRPr="0063141E">
        <w:t xml:space="preserve"> m. ____________d. Nr.</w:t>
      </w:r>
      <w:r w:rsidR="002E7DC2">
        <w:t xml:space="preserve"> PS-</w:t>
      </w:r>
    </w:p>
    <w:p w14:paraId="53CE9BFB" w14:textId="77777777" w:rsidR="007F0B5B" w:rsidRPr="0063141E" w:rsidRDefault="007F0B5B" w:rsidP="007F0B5B">
      <w:pPr>
        <w:ind w:left="6480"/>
      </w:pPr>
      <w:r w:rsidRPr="0063141E">
        <w:t xml:space="preserve">1 priedas </w:t>
      </w:r>
    </w:p>
    <w:p w14:paraId="53CE9BFC" w14:textId="58EDE9A7" w:rsidR="007F0B5B" w:rsidRDefault="007F0B5B" w:rsidP="007F0B5B">
      <w:pPr>
        <w:ind w:left="9360" w:firstLine="720"/>
      </w:pPr>
    </w:p>
    <w:p w14:paraId="3A299099" w14:textId="77777777" w:rsidR="00916752" w:rsidRPr="0063141E" w:rsidRDefault="00916752" w:rsidP="007F0B5B">
      <w:pPr>
        <w:ind w:left="9360" w:firstLine="720"/>
      </w:pPr>
    </w:p>
    <w:p w14:paraId="63165238" w14:textId="2AAB23A9" w:rsidR="0094365A" w:rsidRDefault="000A08C3" w:rsidP="00D66FC3">
      <w:pPr>
        <w:jc w:val="center"/>
        <w:rPr>
          <w:b/>
        </w:rPr>
      </w:pPr>
      <w:r>
        <w:rPr>
          <w:b/>
          <w:i/>
        </w:rPr>
        <w:t>Optinių jungiamųjų kabelių ir jų priedų</w:t>
      </w:r>
      <w:r w:rsidR="004B0122" w:rsidRPr="004B0122">
        <w:rPr>
          <w:b/>
          <w:i/>
        </w:rPr>
        <w:t xml:space="preserve"> techninė specifikacija</w:t>
      </w:r>
    </w:p>
    <w:p w14:paraId="0234E36A" w14:textId="77777777" w:rsidR="00916752" w:rsidRPr="0063141E" w:rsidRDefault="00916752" w:rsidP="00D66FC3">
      <w:pPr>
        <w:jc w:val="center"/>
        <w:rPr>
          <w:b/>
        </w:rPr>
      </w:pPr>
    </w:p>
    <w:tbl>
      <w:tblPr>
        <w:tblW w:w="996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2076"/>
        <w:gridCol w:w="3827"/>
        <w:gridCol w:w="709"/>
        <w:gridCol w:w="992"/>
        <w:gridCol w:w="850"/>
        <w:gridCol w:w="993"/>
      </w:tblGrid>
      <w:tr w:rsidR="007F0B5B" w:rsidRPr="0063141E" w14:paraId="53CE9C09" w14:textId="77777777" w:rsidTr="00AD6353">
        <w:trPr>
          <w:trHeight w:val="645"/>
        </w:trPr>
        <w:tc>
          <w:tcPr>
            <w:tcW w:w="520" w:type="dxa"/>
            <w:vAlign w:val="center"/>
            <w:hideMark/>
          </w:tcPr>
          <w:p w14:paraId="53CE9BFF" w14:textId="77777777" w:rsidR="007F0B5B" w:rsidRPr="0063141E" w:rsidRDefault="007F0B5B">
            <w:pPr>
              <w:jc w:val="center"/>
              <w:rPr>
                <w:sz w:val="20"/>
              </w:rPr>
            </w:pPr>
            <w:r w:rsidRPr="0063141E">
              <w:rPr>
                <w:sz w:val="20"/>
              </w:rPr>
              <w:t>Eil. Nr.</w:t>
            </w:r>
          </w:p>
        </w:tc>
        <w:tc>
          <w:tcPr>
            <w:tcW w:w="2076" w:type="dxa"/>
            <w:vAlign w:val="center"/>
            <w:hideMark/>
          </w:tcPr>
          <w:p w14:paraId="53CE9C00" w14:textId="77777777" w:rsidR="007F0B5B" w:rsidRPr="0063141E" w:rsidRDefault="007F0B5B">
            <w:pPr>
              <w:jc w:val="center"/>
              <w:rPr>
                <w:sz w:val="20"/>
              </w:rPr>
            </w:pPr>
            <w:r w:rsidRPr="0063141E">
              <w:rPr>
                <w:sz w:val="20"/>
              </w:rPr>
              <w:t>Pavadinimas</w:t>
            </w:r>
          </w:p>
        </w:tc>
        <w:tc>
          <w:tcPr>
            <w:tcW w:w="3827" w:type="dxa"/>
            <w:vAlign w:val="center"/>
            <w:hideMark/>
          </w:tcPr>
          <w:p w14:paraId="53CE9C01" w14:textId="77777777" w:rsidR="007F0B5B" w:rsidRPr="0063141E" w:rsidRDefault="007F0B5B">
            <w:pPr>
              <w:jc w:val="center"/>
              <w:rPr>
                <w:sz w:val="20"/>
              </w:rPr>
            </w:pPr>
            <w:r w:rsidRPr="0063141E">
              <w:rPr>
                <w:sz w:val="20"/>
              </w:rPr>
              <w:t>Techniniai reikalavimai</w:t>
            </w:r>
          </w:p>
        </w:tc>
        <w:tc>
          <w:tcPr>
            <w:tcW w:w="709" w:type="dxa"/>
            <w:vAlign w:val="center"/>
            <w:hideMark/>
          </w:tcPr>
          <w:p w14:paraId="53CE9C02" w14:textId="77777777" w:rsidR="007F0B5B" w:rsidRPr="0063141E" w:rsidRDefault="007F0B5B">
            <w:pPr>
              <w:jc w:val="center"/>
              <w:rPr>
                <w:sz w:val="20"/>
              </w:rPr>
            </w:pPr>
            <w:r w:rsidRPr="0063141E">
              <w:rPr>
                <w:sz w:val="20"/>
              </w:rPr>
              <w:t>Mato vnt.</w:t>
            </w:r>
          </w:p>
        </w:tc>
        <w:tc>
          <w:tcPr>
            <w:tcW w:w="992" w:type="dxa"/>
            <w:vAlign w:val="center"/>
            <w:hideMark/>
          </w:tcPr>
          <w:p w14:paraId="53CE9C03" w14:textId="77777777" w:rsidR="007F0B5B" w:rsidRPr="0063141E" w:rsidRDefault="007F0B5B">
            <w:pPr>
              <w:jc w:val="center"/>
              <w:rPr>
                <w:sz w:val="20"/>
              </w:rPr>
            </w:pPr>
            <w:r w:rsidRPr="0063141E">
              <w:rPr>
                <w:sz w:val="20"/>
              </w:rPr>
              <w:t>Kaina</w:t>
            </w:r>
          </w:p>
          <w:p w14:paraId="53CE9C04" w14:textId="3B133B71" w:rsidR="007F0B5B" w:rsidRPr="0063141E" w:rsidRDefault="005F767C">
            <w:pPr>
              <w:jc w:val="center"/>
              <w:rPr>
                <w:sz w:val="20"/>
              </w:rPr>
            </w:pPr>
            <w:r>
              <w:rPr>
                <w:sz w:val="20"/>
              </w:rPr>
              <w:t>e</w:t>
            </w:r>
            <w:r w:rsidR="006157AC" w:rsidRPr="0063141E">
              <w:rPr>
                <w:sz w:val="20"/>
              </w:rPr>
              <w:t>urai</w:t>
            </w:r>
            <w:r>
              <w:rPr>
                <w:sz w:val="20"/>
              </w:rPr>
              <w:t>s</w:t>
            </w:r>
            <w:r w:rsidR="006157AC" w:rsidRPr="0063141E">
              <w:rPr>
                <w:sz w:val="20"/>
              </w:rPr>
              <w:t xml:space="preserve"> </w:t>
            </w:r>
            <w:r w:rsidR="007F0B5B" w:rsidRPr="0063141E">
              <w:rPr>
                <w:sz w:val="20"/>
              </w:rPr>
              <w:t xml:space="preserve"> su PVM</w:t>
            </w:r>
          </w:p>
        </w:tc>
        <w:tc>
          <w:tcPr>
            <w:tcW w:w="850" w:type="dxa"/>
            <w:vAlign w:val="center"/>
          </w:tcPr>
          <w:p w14:paraId="53CE9C05" w14:textId="77777777" w:rsidR="007F0B5B" w:rsidRPr="0063141E" w:rsidRDefault="007F0B5B">
            <w:pPr>
              <w:jc w:val="center"/>
              <w:rPr>
                <w:sz w:val="20"/>
              </w:rPr>
            </w:pPr>
            <w:r w:rsidRPr="0063141E">
              <w:rPr>
                <w:sz w:val="20"/>
              </w:rPr>
              <w:t>Kiekis</w:t>
            </w:r>
          </w:p>
          <w:p w14:paraId="53CE9C06" w14:textId="61E138B0" w:rsidR="007F0B5B" w:rsidRPr="0063141E" w:rsidRDefault="005F767C">
            <w:pPr>
              <w:jc w:val="center"/>
              <w:rPr>
                <w:sz w:val="20"/>
              </w:rPr>
            </w:pPr>
            <w:r>
              <w:rPr>
                <w:sz w:val="20"/>
              </w:rPr>
              <w:t>(vnt.)</w:t>
            </w:r>
          </w:p>
        </w:tc>
        <w:tc>
          <w:tcPr>
            <w:tcW w:w="993" w:type="dxa"/>
            <w:vAlign w:val="center"/>
            <w:hideMark/>
          </w:tcPr>
          <w:p w14:paraId="53CE9C07" w14:textId="77777777" w:rsidR="007F0B5B" w:rsidRPr="0063141E" w:rsidRDefault="007F0B5B">
            <w:pPr>
              <w:jc w:val="center"/>
              <w:rPr>
                <w:sz w:val="20"/>
              </w:rPr>
            </w:pPr>
            <w:r w:rsidRPr="0063141E">
              <w:rPr>
                <w:sz w:val="20"/>
              </w:rPr>
              <w:t>Suma</w:t>
            </w:r>
          </w:p>
          <w:p w14:paraId="53CE9C08" w14:textId="7158ACB7" w:rsidR="007F0B5B" w:rsidRPr="0063141E" w:rsidRDefault="005F767C">
            <w:pPr>
              <w:jc w:val="center"/>
              <w:rPr>
                <w:sz w:val="20"/>
              </w:rPr>
            </w:pPr>
            <w:r>
              <w:rPr>
                <w:sz w:val="20"/>
              </w:rPr>
              <w:t>e</w:t>
            </w:r>
            <w:r w:rsidR="006157AC" w:rsidRPr="0063141E">
              <w:rPr>
                <w:sz w:val="20"/>
              </w:rPr>
              <w:t>urai</w:t>
            </w:r>
            <w:r>
              <w:rPr>
                <w:sz w:val="20"/>
              </w:rPr>
              <w:t>s</w:t>
            </w:r>
            <w:r w:rsidR="007F0B5B" w:rsidRPr="0063141E">
              <w:rPr>
                <w:sz w:val="20"/>
              </w:rPr>
              <w:t xml:space="preserve"> su PVM</w:t>
            </w:r>
          </w:p>
        </w:tc>
      </w:tr>
      <w:tr w:rsidR="004B0122" w:rsidRPr="0063141E" w14:paraId="0D28C569" w14:textId="77777777" w:rsidTr="00AD6353">
        <w:trPr>
          <w:trHeight w:val="300"/>
        </w:trPr>
        <w:tc>
          <w:tcPr>
            <w:tcW w:w="520" w:type="dxa"/>
            <w:noWrap/>
            <w:vAlign w:val="center"/>
          </w:tcPr>
          <w:p w14:paraId="4781BC11" w14:textId="2924AFDC" w:rsidR="004B0122" w:rsidRDefault="004B0122" w:rsidP="004B0122">
            <w:pPr>
              <w:jc w:val="center"/>
            </w:pPr>
            <w:r>
              <w:t>1.</w:t>
            </w:r>
          </w:p>
        </w:tc>
        <w:tc>
          <w:tcPr>
            <w:tcW w:w="2076" w:type="dxa"/>
            <w:tcBorders>
              <w:top w:val="single" w:sz="4" w:space="0" w:color="auto"/>
              <w:left w:val="single" w:sz="4" w:space="0" w:color="auto"/>
              <w:bottom w:val="single" w:sz="4" w:space="0" w:color="auto"/>
              <w:right w:val="single" w:sz="4" w:space="0" w:color="auto"/>
            </w:tcBorders>
            <w:vAlign w:val="center"/>
          </w:tcPr>
          <w:p w14:paraId="5718BF20" w14:textId="60C5D9E3" w:rsidR="004B0122" w:rsidRPr="000A0C6D" w:rsidRDefault="00AD6353" w:rsidP="004B0122">
            <w:pPr>
              <w:jc w:val="center"/>
              <w:rPr>
                <w:lang w:eastAsia="lt-LT"/>
              </w:rPr>
            </w:pPr>
            <w:r w:rsidRPr="00274629">
              <w:t>SM, Optiniai jungiamieji kabeliai, LC/UPC - SC/APC Simplex, 1 m.</w:t>
            </w:r>
          </w:p>
        </w:tc>
        <w:tc>
          <w:tcPr>
            <w:tcW w:w="3827" w:type="dxa"/>
          </w:tcPr>
          <w:p w14:paraId="6B691E7E" w14:textId="0491700A" w:rsidR="004B0122" w:rsidRPr="00A05176" w:rsidRDefault="00AD6353" w:rsidP="004B0122">
            <w:pPr>
              <w:pStyle w:val="ListParagraph"/>
              <w:tabs>
                <w:tab w:val="left" w:pos="503"/>
              </w:tabs>
              <w:ind w:left="0"/>
              <w:jc w:val="both"/>
            </w:pPr>
            <w:r w:rsidRPr="00274629">
              <w:t>Prekė privalo būti nauja. LC - SC jungtys, vienmodis kabelis OS2 9/125um, 1310nm/1550nm, Polish type UPC-APC,  ilgis 1m.</w:t>
            </w:r>
          </w:p>
        </w:tc>
        <w:tc>
          <w:tcPr>
            <w:tcW w:w="709" w:type="dxa"/>
            <w:vAlign w:val="center"/>
          </w:tcPr>
          <w:p w14:paraId="3AC3A8E2" w14:textId="4A16A0B3" w:rsidR="004B0122" w:rsidRDefault="004B0122" w:rsidP="004B0122">
            <w:pPr>
              <w:jc w:val="center"/>
            </w:pPr>
            <w:r>
              <w:t>vnt.</w:t>
            </w:r>
          </w:p>
        </w:tc>
        <w:tc>
          <w:tcPr>
            <w:tcW w:w="992" w:type="dxa"/>
            <w:noWrap/>
          </w:tcPr>
          <w:p w14:paraId="7F32A929" w14:textId="77777777" w:rsidR="004B0122" w:rsidRPr="0063141E" w:rsidRDefault="004B0122" w:rsidP="004B0122">
            <w:pPr>
              <w:jc w:val="center"/>
            </w:pPr>
          </w:p>
        </w:tc>
        <w:tc>
          <w:tcPr>
            <w:tcW w:w="850" w:type="dxa"/>
            <w:noWrap/>
            <w:vAlign w:val="center"/>
          </w:tcPr>
          <w:p w14:paraId="55907989" w14:textId="708C838A" w:rsidR="004B0122" w:rsidRPr="003A36F0" w:rsidRDefault="00AD6353" w:rsidP="004B0122">
            <w:pPr>
              <w:jc w:val="center"/>
              <w:rPr>
                <w:color w:val="000000"/>
              </w:rPr>
            </w:pPr>
            <w:r>
              <w:t>60</w:t>
            </w:r>
          </w:p>
        </w:tc>
        <w:tc>
          <w:tcPr>
            <w:tcW w:w="993" w:type="dxa"/>
            <w:noWrap/>
            <w:vAlign w:val="center"/>
          </w:tcPr>
          <w:p w14:paraId="22936F7D" w14:textId="77777777" w:rsidR="004B0122" w:rsidRPr="0063141E" w:rsidRDefault="004B0122" w:rsidP="004B0122">
            <w:pPr>
              <w:jc w:val="center"/>
              <w:rPr>
                <w:sz w:val="20"/>
              </w:rPr>
            </w:pPr>
          </w:p>
        </w:tc>
      </w:tr>
      <w:tr w:rsidR="004B0122" w:rsidRPr="0063141E" w14:paraId="1A5189BD" w14:textId="77777777" w:rsidTr="00AD6353">
        <w:trPr>
          <w:trHeight w:val="300"/>
        </w:trPr>
        <w:tc>
          <w:tcPr>
            <w:tcW w:w="520" w:type="dxa"/>
            <w:noWrap/>
            <w:vAlign w:val="center"/>
          </w:tcPr>
          <w:p w14:paraId="48DEC723" w14:textId="6D55B5F0" w:rsidR="004B0122" w:rsidRDefault="004B0122" w:rsidP="004B0122">
            <w:pPr>
              <w:jc w:val="center"/>
            </w:pPr>
            <w:r>
              <w:t>2.</w:t>
            </w:r>
          </w:p>
        </w:tc>
        <w:tc>
          <w:tcPr>
            <w:tcW w:w="2076" w:type="dxa"/>
            <w:tcBorders>
              <w:top w:val="single" w:sz="4" w:space="0" w:color="auto"/>
              <w:left w:val="single" w:sz="4" w:space="0" w:color="auto"/>
              <w:bottom w:val="single" w:sz="4" w:space="0" w:color="auto"/>
              <w:right w:val="single" w:sz="4" w:space="0" w:color="auto"/>
            </w:tcBorders>
            <w:vAlign w:val="center"/>
          </w:tcPr>
          <w:p w14:paraId="258A7743" w14:textId="2CF41CED" w:rsidR="004B0122" w:rsidRPr="000A0C6D" w:rsidRDefault="00AD6353" w:rsidP="004B0122">
            <w:pPr>
              <w:jc w:val="center"/>
              <w:rPr>
                <w:lang w:eastAsia="lt-LT"/>
              </w:rPr>
            </w:pPr>
            <w:r w:rsidRPr="00274629">
              <w:t>SM, Optiniai jungiamieji kabeliai, LC/UPC - SC/APC Simplex, 10 m.</w:t>
            </w:r>
          </w:p>
        </w:tc>
        <w:tc>
          <w:tcPr>
            <w:tcW w:w="3827" w:type="dxa"/>
          </w:tcPr>
          <w:p w14:paraId="4C0E0E3F" w14:textId="74AE0F61" w:rsidR="004B0122" w:rsidRPr="00A05176" w:rsidRDefault="00B52467" w:rsidP="00A90F98">
            <w:pPr>
              <w:tabs>
                <w:tab w:val="left" w:pos="360"/>
              </w:tabs>
              <w:spacing w:line="276" w:lineRule="auto"/>
              <w:jc w:val="both"/>
              <w:outlineLvl w:val="0"/>
            </w:pPr>
            <w:r w:rsidRPr="00B52467">
              <w:t>Prekė privalo būti nauja. LC - SC jungtys, vienmodis kabelis OS2 9/125um, 1310nm/1550nm, Polish type UPC-APC,  ilgis 10m.</w:t>
            </w:r>
            <w:bookmarkStart w:id="0" w:name="_GoBack"/>
            <w:bookmarkEnd w:id="0"/>
          </w:p>
        </w:tc>
        <w:tc>
          <w:tcPr>
            <w:tcW w:w="709" w:type="dxa"/>
            <w:vAlign w:val="center"/>
          </w:tcPr>
          <w:p w14:paraId="5245569C" w14:textId="1FFF39A6" w:rsidR="004B0122" w:rsidRDefault="004B0122" w:rsidP="004B0122">
            <w:pPr>
              <w:jc w:val="center"/>
            </w:pPr>
            <w:r w:rsidRPr="00262E9D">
              <w:t>vnt.</w:t>
            </w:r>
          </w:p>
        </w:tc>
        <w:tc>
          <w:tcPr>
            <w:tcW w:w="992" w:type="dxa"/>
            <w:noWrap/>
          </w:tcPr>
          <w:p w14:paraId="491882B3" w14:textId="77777777" w:rsidR="004B0122" w:rsidRPr="0063141E" w:rsidRDefault="004B0122" w:rsidP="004B0122">
            <w:pPr>
              <w:jc w:val="center"/>
            </w:pPr>
          </w:p>
        </w:tc>
        <w:tc>
          <w:tcPr>
            <w:tcW w:w="850" w:type="dxa"/>
            <w:noWrap/>
            <w:vAlign w:val="center"/>
          </w:tcPr>
          <w:p w14:paraId="4C5AF9AC" w14:textId="338CEC85" w:rsidR="004B0122" w:rsidRDefault="00AD6353" w:rsidP="004B0122">
            <w:pPr>
              <w:jc w:val="center"/>
              <w:rPr>
                <w:color w:val="000000"/>
              </w:rPr>
            </w:pPr>
            <w:r>
              <w:t>50</w:t>
            </w:r>
          </w:p>
        </w:tc>
        <w:tc>
          <w:tcPr>
            <w:tcW w:w="993" w:type="dxa"/>
            <w:noWrap/>
            <w:vAlign w:val="center"/>
          </w:tcPr>
          <w:p w14:paraId="592923DC" w14:textId="77777777" w:rsidR="004B0122" w:rsidRPr="0063141E" w:rsidRDefault="004B0122" w:rsidP="004B0122">
            <w:pPr>
              <w:jc w:val="center"/>
              <w:rPr>
                <w:sz w:val="20"/>
              </w:rPr>
            </w:pPr>
          </w:p>
        </w:tc>
      </w:tr>
      <w:tr w:rsidR="000A08C3" w:rsidRPr="0063141E" w14:paraId="02A4D8D0" w14:textId="77777777" w:rsidTr="00AD6353">
        <w:trPr>
          <w:trHeight w:val="300"/>
        </w:trPr>
        <w:tc>
          <w:tcPr>
            <w:tcW w:w="520" w:type="dxa"/>
            <w:noWrap/>
            <w:vAlign w:val="center"/>
          </w:tcPr>
          <w:p w14:paraId="17D0D3AF" w14:textId="36F26496" w:rsidR="000A08C3" w:rsidRDefault="00AD6353" w:rsidP="004B0122">
            <w:pPr>
              <w:jc w:val="center"/>
            </w:pPr>
            <w:r>
              <w:t>3.</w:t>
            </w:r>
          </w:p>
        </w:tc>
        <w:tc>
          <w:tcPr>
            <w:tcW w:w="2076" w:type="dxa"/>
            <w:tcBorders>
              <w:top w:val="single" w:sz="4" w:space="0" w:color="auto"/>
              <w:left w:val="single" w:sz="4" w:space="0" w:color="auto"/>
              <w:bottom w:val="single" w:sz="4" w:space="0" w:color="auto"/>
              <w:right w:val="single" w:sz="4" w:space="0" w:color="auto"/>
            </w:tcBorders>
            <w:vAlign w:val="center"/>
          </w:tcPr>
          <w:p w14:paraId="41559D44" w14:textId="0E335771" w:rsidR="000A08C3" w:rsidRPr="00C04459" w:rsidRDefault="00AD6353" w:rsidP="004B0122">
            <w:pPr>
              <w:jc w:val="center"/>
            </w:pPr>
            <w:r w:rsidRPr="001F5FA2">
              <w:t>SM, Optiniai jungiamieji kabeliai, LC/UPC - SC/APC Simplex, 20 m.</w:t>
            </w:r>
          </w:p>
        </w:tc>
        <w:tc>
          <w:tcPr>
            <w:tcW w:w="3827" w:type="dxa"/>
          </w:tcPr>
          <w:p w14:paraId="0C7F187E" w14:textId="76900D57" w:rsidR="000A08C3" w:rsidRPr="00CB2F53" w:rsidRDefault="00AD6353" w:rsidP="00A90F98">
            <w:pPr>
              <w:tabs>
                <w:tab w:val="left" w:pos="360"/>
              </w:tabs>
              <w:spacing w:line="276" w:lineRule="auto"/>
              <w:jc w:val="both"/>
              <w:outlineLvl w:val="0"/>
            </w:pPr>
            <w:r w:rsidRPr="001F5FA2">
              <w:t>Prekė privalo būti nauja. LC - SC jungtys, vienmodis kabelis OS2 9/125um, 1310nm/1550nm, Polish type UPC-APC,  ilgis 20m.</w:t>
            </w:r>
          </w:p>
        </w:tc>
        <w:tc>
          <w:tcPr>
            <w:tcW w:w="709" w:type="dxa"/>
            <w:vAlign w:val="center"/>
          </w:tcPr>
          <w:p w14:paraId="02DB44A3" w14:textId="4697B009" w:rsidR="000A08C3" w:rsidRPr="00262E9D" w:rsidRDefault="000A08C3" w:rsidP="004B0122">
            <w:pPr>
              <w:jc w:val="center"/>
            </w:pPr>
            <w:r w:rsidRPr="00262E9D">
              <w:t>vnt.</w:t>
            </w:r>
          </w:p>
        </w:tc>
        <w:tc>
          <w:tcPr>
            <w:tcW w:w="992" w:type="dxa"/>
            <w:noWrap/>
          </w:tcPr>
          <w:p w14:paraId="30E4D0CC" w14:textId="77777777" w:rsidR="000A08C3" w:rsidRPr="0063141E" w:rsidRDefault="000A08C3" w:rsidP="004B0122">
            <w:pPr>
              <w:jc w:val="center"/>
            </w:pPr>
          </w:p>
        </w:tc>
        <w:tc>
          <w:tcPr>
            <w:tcW w:w="850" w:type="dxa"/>
            <w:noWrap/>
            <w:vAlign w:val="center"/>
          </w:tcPr>
          <w:p w14:paraId="552AE2B3" w14:textId="37BA9123" w:rsidR="000A08C3" w:rsidRDefault="00AD6353" w:rsidP="004B0122">
            <w:pPr>
              <w:jc w:val="center"/>
            </w:pPr>
            <w:r>
              <w:t>50</w:t>
            </w:r>
          </w:p>
        </w:tc>
        <w:tc>
          <w:tcPr>
            <w:tcW w:w="993" w:type="dxa"/>
            <w:noWrap/>
            <w:vAlign w:val="center"/>
          </w:tcPr>
          <w:p w14:paraId="6947CD88" w14:textId="77777777" w:rsidR="000A08C3" w:rsidRPr="000A08C3" w:rsidRDefault="000A08C3" w:rsidP="004B0122">
            <w:pPr>
              <w:jc w:val="center"/>
            </w:pPr>
          </w:p>
        </w:tc>
      </w:tr>
      <w:tr w:rsidR="000A08C3" w:rsidRPr="0063141E" w14:paraId="70ECB685" w14:textId="77777777" w:rsidTr="00AD6353">
        <w:trPr>
          <w:trHeight w:val="300"/>
        </w:trPr>
        <w:tc>
          <w:tcPr>
            <w:tcW w:w="520" w:type="dxa"/>
            <w:noWrap/>
            <w:vAlign w:val="center"/>
          </w:tcPr>
          <w:p w14:paraId="3857E0DD" w14:textId="7C3309A1" w:rsidR="000A08C3" w:rsidRDefault="00AD6353" w:rsidP="004B0122">
            <w:pPr>
              <w:jc w:val="center"/>
            </w:pPr>
            <w:r>
              <w:t>4.</w:t>
            </w:r>
          </w:p>
        </w:tc>
        <w:tc>
          <w:tcPr>
            <w:tcW w:w="2076" w:type="dxa"/>
            <w:tcBorders>
              <w:top w:val="single" w:sz="4" w:space="0" w:color="auto"/>
              <w:left w:val="single" w:sz="4" w:space="0" w:color="auto"/>
              <w:bottom w:val="single" w:sz="4" w:space="0" w:color="auto"/>
              <w:right w:val="single" w:sz="4" w:space="0" w:color="auto"/>
            </w:tcBorders>
            <w:vAlign w:val="center"/>
          </w:tcPr>
          <w:p w14:paraId="1E5A616B" w14:textId="1D571E92" w:rsidR="000A08C3" w:rsidRPr="00C04459" w:rsidRDefault="00AD6353" w:rsidP="004B0122">
            <w:pPr>
              <w:jc w:val="center"/>
            </w:pPr>
            <w:r w:rsidRPr="001F5FA2">
              <w:t>SM, Optiniai jungiamieji kabeliai, LC/UPC - SC/APC Simplex, 35 m.</w:t>
            </w:r>
          </w:p>
        </w:tc>
        <w:tc>
          <w:tcPr>
            <w:tcW w:w="3827" w:type="dxa"/>
          </w:tcPr>
          <w:p w14:paraId="0C580544" w14:textId="68955D9C" w:rsidR="00AD6353" w:rsidRDefault="00AD6353" w:rsidP="00A90F98">
            <w:pPr>
              <w:tabs>
                <w:tab w:val="left" w:pos="360"/>
              </w:tabs>
              <w:spacing w:line="276" w:lineRule="auto"/>
              <w:jc w:val="both"/>
              <w:outlineLvl w:val="0"/>
            </w:pPr>
            <w:r w:rsidRPr="001F5FA2">
              <w:t>Prekė privalo būti nauja. LC - SC jungtys, vienmodis kabelis OS2 9/125um, 1310nm/1550nm, Polish type UPC-APC,  ilgis 35m.</w:t>
            </w:r>
          </w:p>
          <w:p w14:paraId="0FC4086E" w14:textId="75C69F02" w:rsidR="000A08C3" w:rsidRPr="00AD6353" w:rsidRDefault="00AD6353" w:rsidP="00AD6353">
            <w:pPr>
              <w:tabs>
                <w:tab w:val="left" w:pos="930"/>
              </w:tabs>
            </w:pPr>
            <w:r>
              <w:tab/>
            </w:r>
          </w:p>
        </w:tc>
        <w:tc>
          <w:tcPr>
            <w:tcW w:w="709" w:type="dxa"/>
            <w:vAlign w:val="center"/>
          </w:tcPr>
          <w:p w14:paraId="27CEA871" w14:textId="451D7AE2" w:rsidR="000A08C3" w:rsidRPr="00262E9D" w:rsidRDefault="000A08C3" w:rsidP="004B0122">
            <w:pPr>
              <w:jc w:val="center"/>
            </w:pPr>
            <w:r w:rsidRPr="00262E9D">
              <w:t>vnt.</w:t>
            </w:r>
          </w:p>
        </w:tc>
        <w:tc>
          <w:tcPr>
            <w:tcW w:w="992" w:type="dxa"/>
            <w:noWrap/>
          </w:tcPr>
          <w:p w14:paraId="3E20CD5E" w14:textId="77777777" w:rsidR="000A08C3" w:rsidRPr="0063141E" w:rsidRDefault="000A08C3" w:rsidP="004B0122">
            <w:pPr>
              <w:jc w:val="center"/>
            </w:pPr>
          </w:p>
        </w:tc>
        <w:tc>
          <w:tcPr>
            <w:tcW w:w="850" w:type="dxa"/>
            <w:noWrap/>
            <w:vAlign w:val="center"/>
          </w:tcPr>
          <w:p w14:paraId="0B737295" w14:textId="6389D818" w:rsidR="000A08C3" w:rsidRDefault="00AD6353" w:rsidP="004B0122">
            <w:pPr>
              <w:jc w:val="center"/>
            </w:pPr>
            <w:r>
              <w:t>50</w:t>
            </w:r>
          </w:p>
        </w:tc>
        <w:tc>
          <w:tcPr>
            <w:tcW w:w="993" w:type="dxa"/>
            <w:noWrap/>
            <w:vAlign w:val="center"/>
          </w:tcPr>
          <w:p w14:paraId="66FF7307" w14:textId="77777777" w:rsidR="000A08C3" w:rsidRPr="000A08C3" w:rsidRDefault="000A08C3" w:rsidP="004B0122">
            <w:pPr>
              <w:jc w:val="center"/>
            </w:pPr>
          </w:p>
        </w:tc>
      </w:tr>
      <w:tr w:rsidR="000A08C3" w:rsidRPr="0063141E" w14:paraId="1E8CFF33" w14:textId="77777777" w:rsidTr="00AD6353">
        <w:trPr>
          <w:trHeight w:val="300"/>
        </w:trPr>
        <w:tc>
          <w:tcPr>
            <w:tcW w:w="520" w:type="dxa"/>
            <w:noWrap/>
            <w:vAlign w:val="center"/>
          </w:tcPr>
          <w:p w14:paraId="52FFBF86" w14:textId="51F662EA" w:rsidR="000A08C3" w:rsidRDefault="00AD6353" w:rsidP="004B0122">
            <w:pPr>
              <w:jc w:val="center"/>
            </w:pPr>
            <w:r>
              <w:t>5.</w:t>
            </w:r>
          </w:p>
        </w:tc>
        <w:tc>
          <w:tcPr>
            <w:tcW w:w="2076" w:type="dxa"/>
            <w:tcBorders>
              <w:top w:val="single" w:sz="4" w:space="0" w:color="auto"/>
              <w:left w:val="single" w:sz="4" w:space="0" w:color="auto"/>
              <w:bottom w:val="single" w:sz="4" w:space="0" w:color="auto"/>
              <w:right w:val="single" w:sz="4" w:space="0" w:color="auto"/>
            </w:tcBorders>
            <w:vAlign w:val="center"/>
          </w:tcPr>
          <w:p w14:paraId="38636946" w14:textId="1E1106A0" w:rsidR="000A08C3" w:rsidRPr="00C04459" w:rsidRDefault="00AD6353" w:rsidP="004B0122">
            <w:pPr>
              <w:jc w:val="center"/>
            </w:pPr>
            <w:r w:rsidRPr="001F5FA2">
              <w:t>SM, Optiniai jungiamieji kabeliai, LC/UPC - SC/APC Simplex, 50 m.</w:t>
            </w:r>
          </w:p>
        </w:tc>
        <w:tc>
          <w:tcPr>
            <w:tcW w:w="3827" w:type="dxa"/>
          </w:tcPr>
          <w:p w14:paraId="58CA63FE" w14:textId="34C95C80" w:rsidR="000A08C3" w:rsidRPr="00CB2F53" w:rsidRDefault="00AD6353" w:rsidP="00A90F98">
            <w:pPr>
              <w:tabs>
                <w:tab w:val="left" w:pos="360"/>
              </w:tabs>
              <w:spacing w:line="276" w:lineRule="auto"/>
              <w:jc w:val="both"/>
              <w:outlineLvl w:val="0"/>
            </w:pPr>
            <w:r w:rsidRPr="001F5FA2">
              <w:t>Prekė privalo būti nauja. LC - SC jungtys, vienmodis kabelis OS2 9/125um, 1310nm/1550nm, Polish type UPC-APC,  ilgis 50m.</w:t>
            </w:r>
          </w:p>
        </w:tc>
        <w:tc>
          <w:tcPr>
            <w:tcW w:w="709" w:type="dxa"/>
            <w:vAlign w:val="center"/>
          </w:tcPr>
          <w:p w14:paraId="676ADEA3" w14:textId="7021DAE0" w:rsidR="000A08C3" w:rsidRPr="00262E9D" w:rsidRDefault="000A08C3" w:rsidP="004B0122">
            <w:pPr>
              <w:jc w:val="center"/>
            </w:pPr>
            <w:r w:rsidRPr="00262E9D">
              <w:t>vnt.</w:t>
            </w:r>
          </w:p>
        </w:tc>
        <w:tc>
          <w:tcPr>
            <w:tcW w:w="992" w:type="dxa"/>
            <w:noWrap/>
          </w:tcPr>
          <w:p w14:paraId="09EC0B7A" w14:textId="77777777" w:rsidR="000A08C3" w:rsidRPr="0063141E" w:rsidRDefault="000A08C3" w:rsidP="004B0122">
            <w:pPr>
              <w:jc w:val="center"/>
            </w:pPr>
          </w:p>
        </w:tc>
        <w:tc>
          <w:tcPr>
            <w:tcW w:w="850" w:type="dxa"/>
            <w:noWrap/>
            <w:vAlign w:val="center"/>
          </w:tcPr>
          <w:p w14:paraId="3F810F40" w14:textId="775443CB" w:rsidR="000A08C3" w:rsidRDefault="00AD6353" w:rsidP="004B0122">
            <w:pPr>
              <w:jc w:val="center"/>
            </w:pPr>
            <w:r>
              <w:t>50</w:t>
            </w:r>
          </w:p>
        </w:tc>
        <w:tc>
          <w:tcPr>
            <w:tcW w:w="993" w:type="dxa"/>
            <w:noWrap/>
            <w:vAlign w:val="center"/>
          </w:tcPr>
          <w:p w14:paraId="5532F279" w14:textId="77777777" w:rsidR="000A08C3" w:rsidRPr="000A08C3" w:rsidRDefault="000A08C3" w:rsidP="004B0122">
            <w:pPr>
              <w:jc w:val="center"/>
            </w:pPr>
          </w:p>
        </w:tc>
      </w:tr>
      <w:tr w:rsidR="000A08C3" w:rsidRPr="0063141E" w14:paraId="6C7D8635" w14:textId="77777777" w:rsidTr="00AD6353">
        <w:trPr>
          <w:trHeight w:val="300"/>
        </w:trPr>
        <w:tc>
          <w:tcPr>
            <w:tcW w:w="520" w:type="dxa"/>
            <w:noWrap/>
            <w:vAlign w:val="center"/>
          </w:tcPr>
          <w:p w14:paraId="58B9712B" w14:textId="65E0ABB3" w:rsidR="000A08C3" w:rsidRDefault="00AD6353" w:rsidP="004B0122">
            <w:pPr>
              <w:jc w:val="center"/>
            </w:pPr>
            <w:r>
              <w:t>6.</w:t>
            </w:r>
          </w:p>
        </w:tc>
        <w:tc>
          <w:tcPr>
            <w:tcW w:w="2076" w:type="dxa"/>
            <w:tcBorders>
              <w:top w:val="single" w:sz="4" w:space="0" w:color="auto"/>
              <w:left w:val="single" w:sz="4" w:space="0" w:color="auto"/>
              <w:bottom w:val="single" w:sz="4" w:space="0" w:color="auto"/>
              <w:right w:val="single" w:sz="4" w:space="0" w:color="auto"/>
            </w:tcBorders>
            <w:vAlign w:val="center"/>
          </w:tcPr>
          <w:p w14:paraId="5D3755C3" w14:textId="00FE5D3D" w:rsidR="000A08C3" w:rsidRPr="00C04459" w:rsidRDefault="00AD6353" w:rsidP="004B0122">
            <w:pPr>
              <w:jc w:val="center"/>
            </w:pPr>
            <w:r w:rsidRPr="001F5FA2">
              <w:t>MM, Optiniai jungiamieji kabeliai OM4 1m, LC/UPC-LC/UPC, duplex</w:t>
            </w:r>
          </w:p>
        </w:tc>
        <w:tc>
          <w:tcPr>
            <w:tcW w:w="3827" w:type="dxa"/>
          </w:tcPr>
          <w:p w14:paraId="2EE1FD32" w14:textId="14419825" w:rsidR="000A08C3" w:rsidRPr="00CB2F53" w:rsidRDefault="00AD6353" w:rsidP="00A90F98">
            <w:pPr>
              <w:tabs>
                <w:tab w:val="left" w:pos="360"/>
              </w:tabs>
              <w:spacing w:line="276" w:lineRule="auto"/>
              <w:jc w:val="both"/>
              <w:outlineLvl w:val="0"/>
            </w:pPr>
            <w:r w:rsidRPr="001F5FA2">
              <w:t>Prekė privalo būti nauja. LC - LC jungtys, daugiamodžiai kabeliai OM4 50/125um, dvigubas (galimybė išskirti), Polish type UPC-UPC, Type A to B, ilgis 1m.</w:t>
            </w:r>
          </w:p>
        </w:tc>
        <w:tc>
          <w:tcPr>
            <w:tcW w:w="709" w:type="dxa"/>
            <w:vAlign w:val="center"/>
          </w:tcPr>
          <w:p w14:paraId="2EBB3B76" w14:textId="3242FEA9" w:rsidR="000A08C3" w:rsidRPr="00262E9D" w:rsidRDefault="000A08C3" w:rsidP="004B0122">
            <w:pPr>
              <w:jc w:val="center"/>
            </w:pPr>
            <w:r w:rsidRPr="00262E9D">
              <w:t>vnt.</w:t>
            </w:r>
          </w:p>
        </w:tc>
        <w:tc>
          <w:tcPr>
            <w:tcW w:w="992" w:type="dxa"/>
            <w:noWrap/>
          </w:tcPr>
          <w:p w14:paraId="5FE4DE9B" w14:textId="77777777" w:rsidR="000A08C3" w:rsidRPr="0063141E" w:rsidRDefault="000A08C3" w:rsidP="004B0122">
            <w:pPr>
              <w:jc w:val="center"/>
            </w:pPr>
          </w:p>
        </w:tc>
        <w:tc>
          <w:tcPr>
            <w:tcW w:w="850" w:type="dxa"/>
            <w:noWrap/>
            <w:vAlign w:val="center"/>
          </w:tcPr>
          <w:p w14:paraId="6A3CB7BF" w14:textId="33BFFF35" w:rsidR="000A08C3" w:rsidRDefault="00AD6353" w:rsidP="004B0122">
            <w:pPr>
              <w:jc w:val="center"/>
            </w:pPr>
            <w:r>
              <w:t>300</w:t>
            </w:r>
          </w:p>
        </w:tc>
        <w:tc>
          <w:tcPr>
            <w:tcW w:w="993" w:type="dxa"/>
            <w:noWrap/>
            <w:vAlign w:val="center"/>
          </w:tcPr>
          <w:p w14:paraId="3662199E" w14:textId="77777777" w:rsidR="000A08C3" w:rsidRPr="000A08C3" w:rsidRDefault="000A08C3" w:rsidP="004B0122">
            <w:pPr>
              <w:jc w:val="center"/>
            </w:pPr>
          </w:p>
        </w:tc>
      </w:tr>
      <w:tr w:rsidR="00AD6353" w:rsidRPr="0063141E" w14:paraId="3570C90B" w14:textId="77777777" w:rsidTr="00AD6353">
        <w:trPr>
          <w:trHeight w:val="300"/>
        </w:trPr>
        <w:tc>
          <w:tcPr>
            <w:tcW w:w="520" w:type="dxa"/>
            <w:noWrap/>
            <w:vAlign w:val="center"/>
          </w:tcPr>
          <w:p w14:paraId="2A9F6920" w14:textId="506A1E9F" w:rsidR="00AD6353" w:rsidRDefault="00AD6353" w:rsidP="00AD6353">
            <w:pPr>
              <w:jc w:val="center"/>
            </w:pPr>
            <w:r>
              <w:t>7.</w:t>
            </w:r>
          </w:p>
        </w:tc>
        <w:tc>
          <w:tcPr>
            <w:tcW w:w="2076" w:type="dxa"/>
            <w:tcBorders>
              <w:top w:val="single" w:sz="4" w:space="0" w:color="auto"/>
              <w:left w:val="single" w:sz="4" w:space="0" w:color="auto"/>
              <w:bottom w:val="single" w:sz="4" w:space="0" w:color="auto"/>
              <w:right w:val="single" w:sz="4" w:space="0" w:color="auto"/>
            </w:tcBorders>
            <w:vAlign w:val="center"/>
          </w:tcPr>
          <w:p w14:paraId="4090C06D" w14:textId="071ACEBA" w:rsidR="00AD6353" w:rsidRPr="00C04459" w:rsidRDefault="00AD6353" w:rsidP="00AD6353">
            <w:pPr>
              <w:jc w:val="center"/>
            </w:pPr>
            <w:r w:rsidRPr="001F5FA2">
              <w:t>MM, Optiniai jungiamieji kabeliai OM4 3m, LC/UPC-LC/UPC, duplex</w:t>
            </w:r>
          </w:p>
        </w:tc>
        <w:tc>
          <w:tcPr>
            <w:tcW w:w="3827" w:type="dxa"/>
          </w:tcPr>
          <w:p w14:paraId="0C32DA3C" w14:textId="1A7CE225" w:rsidR="00AD6353" w:rsidRPr="00CB2F53" w:rsidRDefault="00AD6353" w:rsidP="00AD6353">
            <w:pPr>
              <w:tabs>
                <w:tab w:val="left" w:pos="360"/>
              </w:tabs>
              <w:spacing w:line="276" w:lineRule="auto"/>
              <w:jc w:val="both"/>
              <w:outlineLvl w:val="0"/>
            </w:pPr>
            <w:r w:rsidRPr="001F5FA2">
              <w:t>Prekė privalo būti nauja. LC - LC jungtys, daugiamodžiai kabeliai OM4 50/125um, dvigubas (galimybė išskirti), Polish type UPC-UPC, Type A to B, ilgis 3m.</w:t>
            </w:r>
          </w:p>
        </w:tc>
        <w:tc>
          <w:tcPr>
            <w:tcW w:w="709" w:type="dxa"/>
            <w:vAlign w:val="center"/>
          </w:tcPr>
          <w:p w14:paraId="15EAF1F6" w14:textId="681A0494" w:rsidR="00AD6353" w:rsidRPr="00262E9D" w:rsidRDefault="00AD6353" w:rsidP="00AD6353">
            <w:pPr>
              <w:jc w:val="center"/>
            </w:pPr>
            <w:r w:rsidRPr="00262E9D">
              <w:t>vnt.</w:t>
            </w:r>
          </w:p>
        </w:tc>
        <w:tc>
          <w:tcPr>
            <w:tcW w:w="992" w:type="dxa"/>
            <w:noWrap/>
          </w:tcPr>
          <w:p w14:paraId="71512CC0" w14:textId="77777777" w:rsidR="00AD6353" w:rsidRPr="0063141E" w:rsidRDefault="00AD6353" w:rsidP="00AD6353">
            <w:pPr>
              <w:jc w:val="center"/>
            </w:pPr>
          </w:p>
        </w:tc>
        <w:tc>
          <w:tcPr>
            <w:tcW w:w="850" w:type="dxa"/>
            <w:noWrap/>
            <w:vAlign w:val="center"/>
          </w:tcPr>
          <w:p w14:paraId="522EBF67" w14:textId="378BFAE2" w:rsidR="00AD6353" w:rsidRDefault="00AD6353" w:rsidP="00AD6353">
            <w:pPr>
              <w:jc w:val="center"/>
            </w:pPr>
            <w:r>
              <w:t>300</w:t>
            </w:r>
          </w:p>
        </w:tc>
        <w:tc>
          <w:tcPr>
            <w:tcW w:w="993" w:type="dxa"/>
            <w:noWrap/>
            <w:vAlign w:val="center"/>
          </w:tcPr>
          <w:p w14:paraId="6671C3C8" w14:textId="77777777" w:rsidR="00AD6353" w:rsidRPr="000A08C3" w:rsidRDefault="00AD6353" w:rsidP="00AD6353">
            <w:pPr>
              <w:jc w:val="center"/>
            </w:pPr>
          </w:p>
        </w:tc>
      </w:tr>
      <w:tr w:rsidR="00AD6353" w:rsidRPr="0063141E" w14:paraId="543C0C99" w14:textId="77777777" w:rsidTr="00AD6353">
        <w:trPr>
          <w:trHeight w:val="300"/>
        </w:trPr>
        <w:tc>
          <w:tcPr>
            <w:tcW w:w="520" w:type="dxa"/>
            <w:noWrap/>
            <w:vAlign w:val="center"/>
          </w:tcPr>
          <w:p w14:paraId="76AB8B0D" w14:textId="30D3563C" w:rsidR="00AD6353" w:rsidRDefault="00AD6353" w:rsidP="00AD6353">
            <w:pPr>
              <w:jc w:val="center"/>
            </w:pPr>
            <w:r>
              <w:t>8.</w:t>
            </w:r>
          </w:p>
        </w:tc>
        <w:tc>
          <w:tcPr>
            <w:tcW w:w="2076" w:type="dxa"/>
            <w:tcBorders>
              <w:top w:val="single" w:sz="4" w:space="0" w:color="auto"/>
              <w:left w:val="single" w:sz="4" w:space="0" w:color="auto"/>
              <w:bottom w:val="single" w:sz="4" w:space="0" w:color="auto"/>
              <w:right w:val="single" w:sz="4" w:space="0" w:color="auto"/>
            </w:tcBorders>
            <w:vAlign w:val="center"/>
          </w:tcPr>
          <w:p w14:paraId="2E027A51" w14:textId="2A797B8E" w:rsidR="00AD6353" w:rsidRPr="00C04459" w:rsidRDefault="00AD6353" w:rsidP="00AD6353">
            <w:pPr>
              <w:jc w:val="center"/>
            </w:pPr>
            <w:r w:rsidRPr="001F5FA2">
              <w:t xml:space="preserve">MM, Optiniai jungiamieji kabeliai OM4 5m, </w:t>
            </w:r>
            <w:r w:rsidRPr="001F5FA2">
              <w:lastRenderedPageBreak/>
              <w:t>LC/UPC-LC/UPC, duplex</w:t>
            </w:r>
          </w:p>
        </w:tc>
        <w:tc>
          <w:tcPr>
            <w:tcW w:w="3827" w:type="dxa"/>
          </w:tcPr>
          <w:p w14:paraId="301B545C" w14:textId="642A09BD" w:rsidR="00AD6353" w:rsidRPr="00CB2F53" w:rsidRDefault="00AD6353" w:rsidP="00AD6353">
            <w:pPr>
              <w:tabs>
                <w:tab w:val="left" w:pos="360"/>
              </w:tabs>
              <w:spacing w:line="276" w:lineRule="auto"/>
              <w:jc w:val="both"/>
              <w:outlineLvl w:val="0"/>
            </w:pPr>
            <w:r w:rsidRPr="00A76793">
              <w:lastRenderedPageBreak/>
              <w:t xml:space="preserve">Prekė privalo būti nauja. LC - LC jungtys, daugiamodžiai kabeliai OM4 50/125um, dvigubas (galimybė </w:t>
            </w:r>
            <w:r w:rsidRPr="00A76793">
              <w:lastRenderedPageBreak/>
              <w:t>išskirti), Polish type UPC-UPC, Type A to B, ilgis 5m.</w:t>
            </w:r>
          </w:p>
        </w:tc>
        <w:tc>
          <w:tcPr>
            <w:tcW w:w="709" w:type="dxa"/>
            <w:vAlign w:val="center"/>
          </w:tcPr>
          <w:p w14:paraId="23802C95" w14:textId="4C75E188" w:rsidR="00AD6353" w:rsidRPr="00262E9D" w:rsidRDefault="00AD6353" w:rsidP="00AD6353">
            <w:pPr>
              <w:jc w:val="center"/>
            </w:pPr>
            <w:r w:rsidRPr="00262E9D">
              <w:lastRenderedPageBreak/>
              <w:t>vnt.</w:t>
            </w:r>
          </w:p>
        </w:tc>
        <w:tc>
          <w:tcPr>
            <w:tcW w:w="992" w:type="dxa"/>
            <w:noWrap/>
          </w:tcPr>
          <w:p w14:paraId="073B1DD5" w14:textId="77777777" w:rsidR="00AD6353" w:rsidRPr="0063141E" w:rsidRDefault="00AD6353" w:rsidP="00AD6353">
            <w:pPr>
              <w:jc w:val="center"/>
            </w:pPr>
          </w:p>
        </w:tc>
        <w:tc>
          <w:tcPr>
            <w:tcW w:w="850" w:type="dxa"/>
            <w:noWrap/>
            <w:vAlign w:val="center"/>
          </w:tcPr>
          <w:p w14:paraId="01F435B8" w14:textId="18E912FE" w:rsidR="00AD6353" w:rsidRDefault="00AD6353" w:rsidP="00AD6353">
            <w:pPr>
              <w:jc w:val="center"/>
            </w:pPr>
            <w:r>
              <w:t>100</w:t>
            </w:r>
          </w:p>
        </w:tc>
        <w:tc>
          <w:tcPr>
            <w:tcW w:w="993" w:type="dxa"/>
            <w:noWrap/>
            <w:vAlign w:val="center"/>
          </w:tcPr>
          <w:p w14:paraId="10BD964F" w14:textId="77777777" w:rsidR="00AD6353" w:rsidRPr="000A08C3" w:rsidRDefault="00AD6353" w:rsidP="00AD6353">
            <w:pPr>
              <w:jc w:val="center"/>
            </w:pPr>
          </w:p>
        </w:tc>
      </w:tr>
      <w:tr w:rsidR="00AD6353" w:rsidRPr="0063141E" w14:paraId="67298F69" w14:textId="77777777" w:rsidTr="00AD6353">
        <w:trPr>
          <w:trHeight w:val="300"/>
        </w:trPr>
        <w:tc>
          <w:tcPr>
            <w:tcW w:w="520" w:type="dxa"/>
            <w:noWrap/>
            <w:vAlign w:val="center"/>
          </w:tcPr>
          <w:p w14:paraId="2F27CC97" w14:textId="0F20172F" w:rsidR="00AD6353" w:rsidRDefault="00AD6353" w:rsidP="00AD6353">
            <w:pPr>
              <w:jc w:val="center"/>
            </w:pPr>
            <w:r>
              <w:t>9.</w:t>
            </w:r>
          </w:p>
        </w:tc>
        <w:tc>
          <w:tcPr>
            <w:tcW w:w="2076" w:type="dxa"/>
            <w:tcBorders>
              <w:top w:val="single" w:sz="4" w:space="0" w:color="auto"/>
              <w:left w:val="single" w:sz="4" w:space="0" w:color="auto"/>
              <w:bottom w:val="single" w:sz="4" w:space="0" w:color="auto"/>
              <w:right w:val="single" w:sz="4" w:space="0" w:color="auto"/>
            </w:tcBorders>
            <w:vAlign w:val="center"/>
          </w:tcPr>
          <w:p w14:paraId="24E08ED4" w14:textId="1A68176F" w:rsidR="00AD6353" w:rsidRPr="00C04459" w:rsidRDefault="00AD6353" w:rsidP="00AD6353">
            <w:pPr>
              <w:jc w:val="center"/>
            </w:pPr>
            <w:r w:rsidRPr="00A76793">
              <w:t>MM, Optiniai jungiamieji kabeliai OM4 1m, LC/UPC-SC/UPC, duplex</w:t>
            </w:r>
          </w:p>
        </w:tc>
        <w:tc>
          <w:tcPr>
            <w:tcW w:w="3827" w:type="dxa"/>
          </w:tcPr>
          <w:p w14:paraId="55D429EA" w14:textId="0F0AA6A0" w:rsidR="00AD6353" w:rsidRPr="00CB2F53" w:rsidRDefault="00AD6353" w:rsidP="00AD6353">
            <w:pPr>
              <w:tabs>
                <w:tab w:val="left" w:pos="360"/>
              </w:tabs>
              <w:spacing w:line="276" w:lineRule="auto"/>
              <w:jc w:val="both"/>
              <w:outlineLvl w:val="0"/>
            </w:pPr>
            <w:r w:rsidRPr="00A76793">
              <w:t>Prekė privalo būti nauja. LC - SC jungtys, daugiamodžiai kabeliai OM4 50/125um, dvigubas (galimybė išskirti), Polish type UPC-UPC, Type A to B, ilgis 1m.</w:t>
            </w:r>
          </w:p>
        </w:tc>
        <w:tc>
          <w:tcPr>
            <w:tcW w:w="709" w:type="dxa"/>
            <w:vAlign w:val="center"/>
          </w:tcPr>
          <w:p w14:paraId="4758DA1D" w14:textId="3CFA8C65" w:rsidR="00AD6353" w:rsidRPr="00262E9D" w:rsidRDefault="00AD6353" w:rsidP="00AD6353">
            <w:pPr>
              <w:jc w:val="center"/>
            </w:pPr>
            <w:r w:rsidRPr="00262E9D">
              <w:t>vnt.</w:t>
            </w:r>
          </w:p>
        </w:tc>
        <w:tc>
          <w:tcPr>
            <w:tcW w:w="992" w:type="dxa"/>
            <w:noWrap/>
          </w:tcPr>
          <w:p w14:paraId="36B457CA" w14:textId="77777777" w:rsidR="00AD6353" w:rsidRPr="0063141E" w:rsidRDefault="00AD6353" w:rsidP="00AD6353">
            <w:pPr>
              <w:jc w:val="center"/>
            </w:pPr>
          </w:p>
        </w:tc>
        <w:tc>
          <w:tcPr>
            <w:tcW w:w="850" w:type="dxa"/>
            <w:noWrap/>
            <w:vAlign w:val="center"/>
          </w:tcPr>
          <w:p w14:paraId="3F989E46" w14:textId="33B6D31A" w:rsidR="00AD6353" w:rsidRDefault="00AD6353" w:rsidP="00AD6353">
            <w:pPr>
              <w:jc w:val="center"/>
            </w:pPr>
            <w:r>
              <w:t>300</w:t>
            </w:r>
          </w:p>
        </w:tc>
        <w:tc>
          <w:tcPr>
            <w:tcW w:w="993" w:type="dxa"/>
            <w:noWrap/>
            <w:vAlign w:val="center"/>
          </w:tcPr>
          <w:p w14:paraId="5CFCBE9E" w14:textId="77777777" w:rsidR="00AD6353" w:rsidRPr="000A08C3" w:rsidRDefault="00AD6353" w:rsidP="00AD6353">
            <w:pPr>
              <w:jc w:val="center"/>
            </w:pPr>
          </w:p>
        </w:tc>
      </w:tr>
      <w:tr w:rsidR="00AD6353" w:rsidRPr="0063141E" w14:paraId="5D088E3D" w14:textId="77777777" w:rsidTr="00AD6353">
        <w:trPr>
          <w:trHeight w:val="300"/>
        </w:trPr>
        <w:tc>
          <w:tcPr>
            <w:tcW w:w="520" w:type="dxa"/>
            <w:noWrap/>
            <w:vAlign w:val="center"/>
          </w:tcPr>
          <w:p w14:paraId="75BA7C5C" w14:textId="710C7B0C" w:rsidR="00AD6353" w:rsidRDefault="00AD6353" w:rsidP="00AD6353">
            <w:pPr>
              <w:jc w:val="center"/>
            </w:pPr>
            <w:r>
              <w:t>10.</w:t>
            </w:r>
          </w:p>
        </w:tc>
        <w:tc>
          <w:tcPr>
            <w:tcW w:w="2076" w:type="dxa"/>
            <w:tcBorders>
              <w:top w:val="single" w:sz="4" w:space="0" w:color="auto"/>
              <w:left w:val="single" w:sz="4" w:space="0" w:color="auto"/>
              <w:bottom w:val="single" w:sz="4" w:space="0" w:color="auto"/>
              <w:right w:val="single" w:sz="4" w:space="0" w:color="auto"/>
            </w:tcBorders>
            <w:vAlign w:val="center"/>
          </w:tcPr>
          <w:p w14:paraId="0E41CA9D" w14:textId="002D31CF" w:rsidR="00AD6353" w:rsidRPr="00C04459" w:rsidRDefault="00AD6353" w:rsidP="00AD6353">
            <w:pPr>
              <w:jc w:val="center"/>
            </w:pPr>
            <w:r w:rsidRPr="00A76793">
              <w:t>MM, Optiniai jungiamieji kabeliai OM4 3m, LC/UPC-SC/UPC, duplex</w:t>
            </w:r>
          </w:p>
        </w:tc>
        <w:tc>
          <w:tcPr>
            <w:tcW w:w="3827" w:type="dxa"/>
          </w:tcPr>
          <w:p w14:paraId="0D069FD0" w14:textId="596C945B" w:rsidR="00AD6353" w:rsidRPr="00CB2F53" w:rsidRDefault="00AD6353" w:rsidP="00AD6353">
            <w:pPr>
              <w:tabs>
                <w:tab w:val="left" w:pos="360"/>
              </w:tabs>
              <w:spacing w:line="276" w:lineRule="auto"/>
              <w:jc w:val="both"/>
              <w:outlineLvl w:val="0"/>
            </w:pPr>
            <w:r w:rsidRPr="00A76793">
              <w:t>Prekė privalo būti nauja. LC - SC jungtys, daugiamodžiai kabeliai OM4 50/125um, dvigubas (galimybė išskirti), Polish type UPC-UPC, Type A to B, ilgis 3m.</w:t>
            </w:r>
          </w:p>
        </w:tc>
        <w:tc>
          <w:tcPr>
            <w:tcW w:w="709" w:type="dxa"/>
            <w:vAlign w:val="center"/>
          </w:tcPr>
          <w:p w14:paraId="522D9992" w14:textId="21E71A3A" w:rsidR="00AD6353" w:rsidRPr="00262E9D" w:rsidRDefault="00AD6353" w:rsidP="00AD6353">
            <w:pPr>
              <w:jc w:val="center"/>
            </w:pPr>
            <w:r w:rsidRPr="00262E9D">
              <w:t>vnt.</w:t>
            </w:r>
          </w:p>
        </w:tc>
        <w:tc>
          <w:tcPr>
            <w:tcW w:w="992" w:type="dxa"/>
            <w:noWrap/>
          </w:tcPr>
          <w:p w14:paraId="3A6959EB" w14:textId="77777777" w:rsidR="00AD6353" w:rsidRPr="0063141E" w:rsidRDefault="00AD6353" w:rsidP="00AD6353">
            <w:pPr>
              <w:jc w:val="center"/>
            </w:pPr>
          </w:p>
        </w:tc>
        <w:tc>
          <w:tcPr>
            <w:tcW w:w="850" w:type="dxa"/>
            <w:noWrap/>
            <w:vAlign w:val="center"/>
          </w:tcPr>
          <w:p w14:paraId="76AB6B14" w14:textId="0E3FF020" w:rsidR="00AD6353" w:rsidRDefault="00AD6353" w:rsidP="00AD6353">
            <w:pPr>
              <w:jc w:val="center"/>
            </w:pPr>
            <w:r>
              <w:t>300</w:t>
            </w:r>
          </w:p>
        </w:tc>
        <w:tc>
          <w:tcPr>
            <w:tcW w:w="993" w:type="dxa"/>
            <w:noWrap/>
            <w:vAlign w:val="center"/>
          </w:tcPr>
          <w:p w14:paraId="2937CEE2" w14:textId="77777777" w:rsidR="00AD6353" w:rsidRPr="000A08C3" w:rsidRDefault="00AD6353" w:rsidP="00AD6353">
            <w:pPr>
              <w:jc w:val="center"/>
            </w:pPr>
          </w:p>
        </w:tc>
      </w:tr>
      <w:tr w:rsidR="00AD6353" w:rsidRPr="0063141E" w14:paraId="52D7345D" w14:textId="77777777" w:rsidTr="00AD6353">
        <w:trPr>
          <w:trHeight w:val="300"/>
        </w:trPr>
        <w:tc>
          <w:tcPr>
            <w:tcW w:w="520" w:type="dxa"/>
            <w:noWrap/>
            <w:vAlign w:val="center"/>
          </w:tcPr>
          <w:p w14:paraId="364BC90F" w14:textId="0E0784AB" w:rsidR="00AD6353" w:rsidRDefault="00AD6353" w:rsidP="00AD6353">
            <w:pPr>
              <w:jc w:val="center"/>
            </w:pPr>
            <w:r>
              <w:t>11.</w:t>
            </w:r>
          </w:p>
        </w:tc>
        <w:tc>
          <w:tcPr>
            <w:tcW w:w="2076" w:type="dxa"/>
            <w:tcBorders>
              <w:top w:val="single" w:sz="4" w:space="0" w:color="auto"/>
              <w:left w:val="single" w:sz="4" w:space="0" w:color="auto"/>
              <w:bottom w:val="single" w:sz="4" w:space="0" w:color="auto"/>
              <w:right w:val="single" w:sz="4" w:space="0" w:color="auto"/>
            </w:tcBorders>
            <w:vAlign w:val="center"/>
          </w:tcPr>
          <w:p w14:paraId="146D1513" w14:textId="20DA75DB" w:rsidR="00AD6353" w:rsidRPr="00C04459" w:rsidRDefault="00AD6353" w:rsidP="00AD6353">
            <w:pPr>
              <w:jc w:val="center"/>
            </w:pPr>
            <w:r w:rsidRPr="00A76793">
              <w:t>MM, Optiniai jungiamieji kabeliai OM4 5m, LC/UPC-SC/UPC, duplex</w:t>
            </w:r>
          </w:p>
        </w:tc>
        <w:tc>
          <w:tcPr>
            <w:tcW w:w="3827" w:type="dxa"/>
          </w:tcPr>
          <w:p w14:paraId="37CE3E76" w14:textId="75CE4631" w:rsidR="00AD6353" w:rsidRPr="00CB2F53" w:rsidRDefault="00AD6353" w:rsidP="00AD6353">
            <w:pPr>
              <w:tabs>
                <w:tab w:val="left" w:pos="360"/>
              </w:tabs>
              <w:spacing w:line="276" w:lineRule="auto"/>
              <w:jc w:val="both"/>
              <w:outlineLvl w:val="0"/>
            </w:pPr>
            <w:r w:rsidRPr="00A76793">
              <w:t>Prekė privalo būti nauja. LC - SC jungtys, daugiamodžiai kabeliai OM4 50/125um, dvigubas (galimybė išskirti), Polish type UPC-UPC, Type A to B, ilgis 5m.</w:t>
            </w:r>
          </w:p>
        </w:tc>
        <w:tc>
          <w:tcPr>
            <w:tcW w:w="709" w:type="dxa"/>
            <w:vAlign w:val="center"/>
          </w:tcPr>
          <w:p w14:paraId="7E3F166C" w14:textId="45EAE395" w:rsidR="00AD6353" w:rsidRPr="00262E9D" w:rsidRDefault="00AD6353" w:rsidP="00AD6353">
            <w:pPr>
              <w:jc w:val="center"/>
            </w:pPr>
            <w:r w:rsidRPr="00262E9D">
              <w:t>vnt.</w:t>
            </w:r>
          </w:p>
        </w:tc>
        <w:tc>
          <w:tcPr>
            <w:tcW w:w="992" w:type="dxa"/>
            <w:noWrap/>
          </w:tcPr>
          <w:p w14:paraId="554C1A1B" w14:textId="77777777" w:rsidR="00AD6353" w:rsidRPr="0063141E" w:rsidRDefault="00AD6353" w:rsidP="00AD6353">
            <w:pPr>
              <w:jc w:val="center"/>
            </w:pPr>
          </w:p>
        </w:tc>
        <w:tc>
          <w:tcPr>
            <w:tcW w:w="850" w:type="dxa"/>
            <w:noWrap/>
            <w:vAlign w:val="center"/>
          </w:tcPr>
          <w:p w14:paraId="639254CC" w14:textId="3D33CB99" w:rsidR="00AD6353" w:rsidRDefault="00AD6353" w:rsidP="00AD6353">
            <w:pPr>
              <w:jc w:val="center"/>
            </w:pPr>
            <w:r>
              <w:t>100</w:t>
            </w:r>
          </w:p>
        </w:tc>
        <w:tc>
          <w:tcPr>
            <w:tcW w:w="993" w:type="dxa"/>
            <w:noWrap/>
            <w:vAlign w:val="center"/>
          </w:tcPr>
          <w:p w14:paraId="7FCC11E3" w14:textId="77777777" w:rsidR="00AD6353" w:rsidRPr="000A08C3" w:rsidRDefault="00AD6353" w:rsidP="00AD6353">
            <w:pPr>
              <w:jc w:val="center"/>
            </w:pPr>
          </w:p>
        </w:tc>
      </w:tr>
      <w:tr w:rsidR="00AD6353" w:rsidRPr="0063141E" w14:paraId="3368AB14" w14:textId="77777777" w:rsidTr="00AD6353">
        <w:trPr>
          <w:trHeight w:val="300"/>
        </w:trPr>
        <w:tc>
          <w:tcPr>
            <w:tcW w:w="520" w:type="dxa"/>
            <w:noWrap/>
            <w:vAlign w:val="center"/>
          </w:tcPr>
          <w:p w14:paraId="23FBE55A" w14:textId="3425FAE3" w:rsidR="00AD6353" w:rsidRDefault="00AD6353" w:rsidP="00AD6353">
            <w:pPr>
              <w:jc w:val="center"/>
            </w:pPr>
            <w:r>
              <w:t>12.</w:t>
            </w:r>
          </w:p>
        </w:tc>
        <w:tc>
          <w:tcPr>
            <w:tcW w:w="2076" w:type="dxa"/>
            <w:tcBorders>
              <w:top w:val="single" w:sz="4" w:space="0" w:color="auto"/>
              <w:left w:val="single" w:sz="4" w:space="0" w:color="auto"/>
              <w:bottom w:val="single" w:sz="4" w:space="0" w:color="auto"/>
              <w:right w:val="single" w:sz="4" w:space="0" w:color="auto"/>
            </w:tcBorders>
            <w:vAlign w:val="center"/>
          </w:tcPr>
          <w:p w14:paraId="119A7362" w14:textId="7EA20DE4" w:rsidR="00AD6353" w:rsidRPr="00C04459" w:rsidRDefault="00AD6353" w:rsidP="00AD6353">
            <w:pPr>
              <w:jc w:val="center"/>
            </w:pPr>
            <w:r w:rsidRPr="00A76793">
              <w:t>MM, Optiniai jungiamieji kabeliai OM4 2m, SC-SC, duplex</w:t>
            </w:r>
          </w:p>
        </w:tc>
        <w:tc>
          <w:tcPr>
            <w:tcW w:w="3827" w:type="dxa"/>
          </w:tcPr>
          <w:p w14:paraId="6D49273A" w14:textId="4044950A" w:rsidR="00AD6353" w:rsidRPr="00CB2F53" w:rsidRDefault="00AD6353" w:rsidP="00AD6353">
            <w:pPr>
              <w:tabs>
                <w:tab w:val="left" w:pos="360"/>
              </w:tabs>
              <w:spacing w:line="276" w:lineRule="auto"/>
              <w:jc w:val="both"/>
              <w:outlineLvl w:val="0"/>
            </w:pPr>
            <w:r w:rsidRPr="00A76793">
              <w:t>Prekė privalo būti nauja. SC - SC jungtys, daugiamodžiai kabeliai ( 2 m.), dvigubas (galimybė išskirti)</w:t>
            </w:r>
          </w:p>
        </w:tc>
        <w:tc>
          <w:tcPr>
            <w:tcW w:w="709" w:type="dxa"/>
            <w:vAlign w:val="center"/>
          </w:tcPr>
          <w:p w14:paraId="2A72D7DA" w14:textId="0D003E05" w:rsidR="00AD6353" w:rsidRPr="00262E9D" w:rsidRDefault="00AD6353" w:rsidP="00AD6353">
            <w:pPr>
              <w:jc w:val="center"/>
            </w:pPr>
            <w:r w:rsidRPr="00262E9D">
              <w:t>vnt.</w:t>
            </w:r>
          </w:p>
        </w:tc>
        <w:tc>
          <w:tcPr>
            <w:tcW w:w="992" w:type="dxa"/>
            <w:noWrap/>
          </w:tcPr>
          <w:p w14:paraId="12CFA2BC" w14:textId="77777777" w:rsidR="00AD6353" w:rsidRPr="0063141E" w:rsidRDefault="00AD6353" w:rsidP="00AD6353">
            <w:pPr>
              <w:jc w:val="center"/>
            </w:pPr>
          </w:p>
        </w:tc>
        <w:tc>
          <w:tcPr>
            <w:tcW w:w="850" w:type="dxa"/>
            <w:noWrap/>
            <w:vAlign w:val="center"/>
          </w:tcPr>
          <w:p w14:paraId="42A2C649" w14:textId="60ED8782" w:rsidR="00AD6353" w:rsidRDefault="00AD6353" w:rsidP="00AD6353">
            <w:pPr>
              <w:jc w:val="center"/>
            </w:pPr>
            <w:r>
              <w:t>20</w:t>
            </w:r>
          </w:p>
        </w:tc>
        <w:tc>
          <w:tcPr>
            <w:tcW w:w="993" w:type="dxa"/>
            <w:noWrap/>
            <w:vAlign w:val="center"/>
          </w:tcPr>
          <w:p w14:paraId="799DBD00" w14:textId="77777777" w:rsidR="00AD6353" w:rsidRPr="000A08C3" w:rsidRDefault="00AD6353" w:rsidP="00AD6353">
            <w:pPr>
              <w:jc w:val="center"/>
            </w:pPr>
          </w:p>
        </w:tc>
      </w:tr>
      <w:tr w:rsidR="00AD6353" w:rsidRPr="0063141E" w14:paraId="7EDB4123" w14:textId="77777777" w:rsidTr="00AD6353">
        <w:trPr>
          <w:trHeight w:val="300"/>
        </w:trPr>
        <w:tc>
          <w:tcPr>
            <w:tcW w:w="520" w:type="dxa"/>
            <w:noWrap/>
            <w:vAlign w:val="center"/>
          </w:tcPr>
          <w:p w14:paraId="5EB8A1D2" w14:textId="1835469A" w:rsidR="00AD6353" w:rsidRDefault="00AD6353" w:rsidP="00AD6353">
            <w:pPr>
              <w:jc w:val="center"/>
            </w:pPr>
            <w:r>
              <w:t>13.</w:t>
            </w:r>
          </w:p>
        </w:tc>
        <w:tc>
          <w:tcPr>
            <w:tcW w:w="2076" w:type="dxa"/>
            <w:tcBorders>
              <w:top w:val="single" w:sz="4" w:space="0" w:color="auto"/>
              <w:left w:val="single" w:sz="4" w:space="0" w:color="auto"/>
              <w:bottom w:val="single" w:sz="4" w:space="0" w:color="auto"/>
              <w:right w:val="single" w:sz="4" w:space="0" w:color="auto"/>
            </w:tcBorders>
            <w:vAlign w:val="center"/>
          </w:tcPr>
          <w:p w14:paraId="6C24CC94" w14:textId="65DFC74E" w:rsidR="00AD6353" w:rsidRPr="00C04459" w:rsidRDefault="00AD6353" w:rsidP="00AD6353">
            <w:pPr>
              <w:jc w:val="center"/>
            </w:pPr>
            <w:r w:rsidRPr="00A76793">
              <w:t>MM, Optiniai jungiamieji kabeliai OM4 5m, SC-SC, duplex</w:t>
            </w:r>
          </w:p>
        </w:tc>
        <w:tc>
          <w:tcPr>
            <w:tcW w:w="3827" w:type="dxa"/>
          </w:tcPr>
          <w:p w14:paraId="5AC94685" w14:textId="2EF43A3A" w:rsidR="00AD6353" w:rsidRPr="00CB2F53" w:rsidRDefault="00AD6353" w:rsidP="00AD6353">
            <w:pPr>
              <w:tabs>
                <w:tab w:val="left" w:pos="360"/>
              </w:tabs>
              <w:spacing w:line="276" w:lineRule="auto"/>
              <w:jc w:val="both"/>
              <w:outlineLvl w:val="0"/>
            </w:pPr>
            <w:r w:rsidRPr="00A76793">
              <w:t>Prekė privalo būti nauja. SC - SC jungtys, daugiamodžiai kabeliai ( 5 m.), dvigubas (galimybė išskirti).</w:t>
            </w:r>
          </w:p>
        </w:tc>
        <w:tc>
          <w:tcPr>
            <w:tcW w:w="709" w:type="dxa"/>
            <w:vAlign w:val="center"/>
          </w:tcPr>
          <w:p w14:paraId="76A346C9" w14:textId="66E5B971" w:rsidR="00AD6353" w:rsidRPr="00262E9D" w:rsidRDefault="00AD6353" w:rsidP="00AD6353">
            <w:pPr>
              <w:jc w:val="center"/>
            </w:pPr>
            <w:r w:rsidRPr="00262E9D">
              <w:t>vnt.</w:t>
            </w:r>
          </w:p>
        </w:tc>
        <w:tc>
          <w:tcPr>
            <w:tcW w:w="992" w:type="dxa"/>
            <w:noWrap/>
          </w:tcPr>
          <w:p w14:paraId="70DF917D" w14:textId="77777777" w:rsidR="00AD6353" w:rsidRPr="0063141E" w:rsidRDefault="00AD6353" w:rsidP="00AD6353">
            <w:pPr>
              <w:jc w:val="center"/>
            </w:pPr>
          </w:p>
        </w:tc>
        <w:tc>
          <w:tcPr>
            <w:tcW w:w="850" w:type="dxa"/>
            <w:noWrap/>
            <w:vAlign w:val="center"/>
          </w:tcPr>
          <w:p w14:paraId="4BDD6E02" w14:textId="6CD72B11" w:rsidR="00AD6353" w:rsidRDefault="00AD6353" w:rsidP="00AD6353">
            <w:pPr>
              <w:jc w:val="center"/>
            </w:pPr>
            <w:r>
              <w:t>20</w:t>
            </w:r>
          </w:p>
        </w:tc>
        <w:tc>
          <w:tcPr>
            <w:tcW w:w="993" w:type="dxa"/>
            <w:noWrap/>
            <w:vAlign w:val="center"/>
          </w:tcPr>
          <w:p w14:paraId="08D21779" w14:textId="77777777" w:rsidR="00AD6353" w:rsidRPr="000A08C3" w:rsidRDefault="00AD6353" w:rsidP="00AD6353">
            <w:pPr>
              <w:jc w:val="center"/>
            </w:pPr>
          </w:p>
        </w:tc>
      </w:tr>
      <w:tr w:rsidR="00AD6353" w:rsidRPr="0063141E" w14:paraId="153C0B76" w14:textId="77777777" w:rsidTr="00AD6353">
        <w:trPr>
          <w:trHeight w:val="300"/>
        </w:trPr>
        <w:tc>
          <w:tcPr>
            <w:tcW w:w="520" w:type="dxa"/>
            <w:noWrap/>
            <w:vAlign w:val="center"/>
          </w:tcPr>
          <w:p w14:paraId="6D7891B2" w14:textId="02F66B9F" w:rsidR="00AD6353" w:rsidRDefault="00AD6353" w:rsidP="00AD6353">
            <w:pPr>
              <w:jc w:val="center"/>
            </w:pPr>
            <w:r>
              <w:t>14.</w:t>
            </w:r>
          </w:p>
        </w:tc>
        <w:tc>
          <w:tcPr>
            <w:tcW w:w="2076" w:type="dxa"/>
            <w:tcBorders>
              <w:top w:val="single" w:sz="4" w:space="0" w:color="auto"/>
              <w:left w:val="single" w:sz="4" w:space="0" w:color="auto"/>
              <w:bottom w:val="single" w:sz="4" w:space="0" w:color="auto"/>
              <w:right w:val="single" w:sz="4" w:space="0" w:color="auto"/>
            </w:tcBorders>
            <w:vAlign w:val="center"/>
          </w:tcPr>
          <w:p w14:paraId="457A56CB" w14:textId="08C84F7D" w:rsidR="00AD6353" w:rsidRPr="00C04459" w:rsidRDefault="00AD6353" w:rsidP="00AD6353">
            <w:pPr>
              <w:jc w:val="center"/>
            </w:pPr>
            <w:r w:rsidRPr="00AD6353">
              <w:t>Optinio kabelio Adapteris SC/SC SM Mėlynos spalvos</w:t>
            </w:r>
          </w:p>
        </w:tc>
        <w:tc>
          <w:tcPr>
            <w:tcW w:w="3827" w:type="dxa"/>
          </w:tcPr>
          <w:p w14:paraId="016090C7" w14:textId="24261B90" w:rsidR="00AD6353" w:rsidRPr="00CB2F53" w:rsidRDefault="00AD6353" w:rsidP="00AD6353">
            <w:pPr>
              <w:tabs>
                <w:tab w:val="left" w:pos="360"/>
              </w:tabs>
              <w:spacing w:line="276" w:lineRule="auto"/>
              <w:jc w:val="both"/>
              <w:outlineLvl w:val="0"/>
            </w:pPr>
            <w:r w:rsidRPr="00AD6353">
              <w:t>Prekė turi būti nauja. Jungtis skirta SC kabelių prailginimui. Mėlynos spalvos, adapterio tipas: dvigubas (galima pajungti dvi optines jungtis). Perkamas produktas turi atitikti nustatytus 1 tipo ekologinio ženklo reikalavimus (pagal LST EN ISO 14024:2018).</w:t>
            </w:r>
          </w:p>
        </w:tc>
        <w:tc>
          <w:tcPr>
            <w:tcW w:w="709" w:type="dxa"/>
            <w:vAlign w:val="center"/>
          </w:tcPr>
          <w:p w14:paraId="709ECC66" w14:textId="5BB305B6" w:rsidR="00AD6353" w:rsidRPr="00262E9D" w:rsidRDefault="00AD6353" w:rsidP="00AD6353">
            <w:pPr>
              <w:jc w:val="center"/>
            </w:pPr>
            <w:r w:rsidRPr="00262E9D">
              <w:t>vnt.</w:t>
            </w:r>
          </w:p>
        </w:tc>
        <w:tc>
          <w:tcPr>
            <w:tcW w:w="992" w:type="dxa"/>
            <w:noWrap/>
          </w:tcPr>
          <w:p w14:paraId="17146868" w14:textId="77777777" w:rsidR="00AD6353" w:rsidRPr="0063141E" w:rsidRDefault="00AD6353" w:rsidP="00AD6353">
            <w:pPr>
              <w:jc w:val="center"/>
            </w:pPr>
          </w:p>
        </w:tc>
        <w:tc>
          <w:tcPr>
            <w:tcW w:w="850" w:type="dxa"/>
            <w:noWrap/>
            <w:vAlign w:val="center"/>
          </w:tcPr>
          <w:p w14:paraId="04F62CD6" w14:textId="66C0E04A" w:rsidR="00AD6353" w:rsidRDefault="00AD6353" w:rsidP="00AD6353">
            <w:pPr>
              <w:jc w:val="center"/>
            </w:pPr>
            <w:r>
              <w:t>500</w:t>
            </w:r>
          </w:p>
        </w:tc>
        <w:tc>
          <w:tcPr>
            <w:tcW w:w="993" w:type="dxa"/>
            <w:noWrap/>
            <w:vAlign w:val="center"/>
          </w:tcPr>
          <w:p w14:paraId="7322B30E" w14:textId="77777777" w:rsidR="00AD6353" w:rsidRPr="000A08C3" w:rsidRDefault="00AD6353" w:rsidP="00AD6353">
            <w:pPr>
              <w:jc w:val="center"/>
            </w:pPr>
          </w:p>
        </w:tc>
      </w:tr>
      <w:tr w:rsidR="00AD6353" w:rsidRPr="0063141E" w14:paraId="75C833B9" w14:textId="77777777" w:rsidTr="00AD6353">
        <w:trPr>
          <w:trHeight w:val="300"/>
        </w:trPr>
        <w:tc>
          <w:tcPr>
            <w:tcW w:w="520" w:type="dxa"/>
            <w:noWrap/>
            <w:vAlign w:val="center"/>
          </w:tcPr>
          <w:p w14:paraId="59BFB432" w14:textId="05EDE8B0" w:rsidR="00AD6353" w:rsidRDefault="00AD6353" w:rsidP="00AD6353">
            <w:pPr>
              <w:jc w:val="center"/>
            </w:pPr>
            <w:r>
              <w:t>15.</w:t>
            </w:r>
          </w:p>
        </w:tc>
        <w:tc>
          <w:tcPr>
            <w:tcW w:w="2076" w:type="dxa"/>
            <w:tcBorders>
              <w:top w:val="single" w:sz="4" w:space="0" w:color="auto"/>
              <w:left w:val="single" w:sz="4" w:space="0" w:color="auto"/>
              <w:bottom w:val="single" w:sz="4" w:space="0" w:color="auto"/>
              <w:right w:val="single" w:sz="4" w:space="0" w:color="auto"/>
            </w:tcBorders>
            <w:vAlign w:val="center"/>
          </w:tcPr>
          <w:p w14:paraId="2A70BBB4" w14:textId="408C2E97" w:rsidR="00AD6353" w:rsidRPr="00C04459" w:rsidRDefault="00FA0C9C" w:rsidP="00FA0C9C">
            <w:pPr>
              <w:jc w:val="center"/>
            </w:pPr>
            <w:r>
              <w:t>Pigteilai OS1</w:t>
            </w:r>
            <w:r w:rsidR="00AD6353" w:rsidRPr="00AD6353">
              <w:t xml:space="preserve"> 2 m., LC</w:t>
            </w:r>
          </w:p>
        </w:tc>
        <w:tc>
          <w:tcPr>
            <w:tcW w:w="3827" w:type="dxa"/>
          </w:tcPr>
          <w:p w14:paraId="41DDC48D" w14:textId="20795ECC" w:rsidR="00AD6353" w:rsidRPr="00CB2F53" w:rsidRDefault="00AD6353" w:rsidP="00AD6353">
            <w:pPr>
              <w:tabs>
                <w:tab w:val="left" w:pos="360"/>
              </w:tabs>
              <w:spacing w:line="276" w:lineRule="auto"/>
              <w:jc w:val="both"/>
              <w:outlineLvl w:val="0"/>
            </w:pPr>
            <w:r w:rsidRPr="00AD6353">
              <w:t>Prekė privalo būti nauja. Jungties tipas LC, vienmodžiai. Skaidulos ilgis iki 2m.</w:t>
            </w:r>
          </w:p>
        </w:tc>
        <w:tc>
          <w:tcPr>
            <w:tcW w:w="709" w:type="dxa"/>
            <w:vAlign w:val="center"/>
          </w:tcPr>
          <w:p w14:paraId="73CA3F18" w14:textId="0AD924B9" w:rsidR="00AD6353" w:rsidRPr="00262E9D" w:rsidRDefault="00AD6353" w:rsidP="00AD6353">
            <w:pPr>
              <w:jc w:val="center"/>
            </w:pPr>
            <w:r>
              <w:t>vnt.</w:t>
            </w:r>
          </w:p>
        </w:tc>
        <w:tc>
          <w:tcPr>
            <w:tcW w:w="992" w:type="dxa"/>
            <w:noWrap/>
          </w:tcPr>
          <w:p w14:paraId="30E36ECF" w14:textId="77777777" w:rsidR="00AD6353" w:rsidRPr="0063141E" w:rsidRDefault="00AD6353" w:rsidP="00AD6353">
            <w:pPr>
              <w:jc w:val="center"/>
            </w:pPr>
          </w:p>
        </w:tc>
        <w:tc>
          <w:tcPr>
            <w:tcW w:w="850" w:type="dxa"/>
            <w:noWrap/>
            <w:vAlign w:val="center"/>
          </w:tcPr>
          <w:p w14:paraId="201ED50A" w14:textId="2971D22F" w:rsidR="00AD6353" w:rsidRDefault="00AD6353" w:rsidP="00AD6353">
            <w:pPr>
              <w:jc w:val="center"/>
            </w:pPr>
            <w:r>
              <w:t>500</w:t>
            </w:r>
          </w:p>
        </w:tc>
        <w:tc>
          <w:tcPr>
            <w:tcW w:w="993" w:type="dxa"/>
            <w:noWrap/>
            <w:vAlign w:val="center"/>
          </w:tcPr>
          <w:p w14:paraId="59DFB24E" w14:textId="77777777" w:rsidR="00AD6353" w:rsidRPr="000A08C3" w:rsidRDefault="00AD6353" w:rsidP="00AD6353">
            <w:pPr>
              <w:jc w:val="center"/>
            </w:pPr>
          </w:p>
        </w:tc>
      </w:tr>
      <w:tr w:rsidR="00AD6353" w:rsidRPr="0063141E" w14:paraId="013E53E2" w14:textId="77777777" w:rsidTr="00AD6353">
        <w:trPr>
          <w:trHeight w:val="300"/>
        </w:trPr>
        <w:tc>
          <w:tcPr>
            <w:tcW w:w="520" w:type="dxa"/>
            <w:noWrap/>
            <w:vAlign w:val="center"/>
          </w:tcPr>
          <w:p w14:paraId="5C54E799" w14:textId="07ADA503" w:rsidR="00AD6353" w:rsidRDefault="008F2969" w:rsidP="00AD6353">
            <w:pPr>
              <w:jc w:val="center"/>
            </w:pPr>
            <w:r>
              <w:t>16</w:t>
            </w:r>
            <w:r w:rsidR="00AD6353">
              <w:t>.</w:t>
            </w:r>
          </w:p>
        </w:tc>
        <w:tc>
          <w:tcPr>
            <w:tcW w:w="2076" w:type="dxa"/>
            <w:tcBorders>
              <w:top w:val="single" w:sz="4" w:space="0" w:color="auto"/>
              <w:left w:val="single" w:sz="4" w:space="0" w:color="auto"/>
              <w:bottom w:val="single" w:sz="4" w:space="0" w:color="auto"/>
              <w:right w:val="single" w:sz="4" w:space="0" w:color="auto"/>
            </w:tcBorders>
            <w:vAlign w:val="center"/>
          </w:tcPr>
          <w:p w14:paraId="4045B156" w14:textId="7FA8D854" w:rsidR="00AD6353" w:rsidRPr="00C04459" w:rsidRDefault="004162F1" w:rsidP="00AD6353">
            <w:pPr>
              <w:jc w:val="center"/>
            </w:pPr>
            <w:r w:rsidRPr="004162F1">
              <w:t>1-2 skaidulų sujungimo apsaugos dėžutė IP65</w:t>
            </w:r>
          </w:p>
        </w:tc>
        <w:tc>
          <w:tcPr>
            <w:tcW w:w="3827" w:type="dxa"/>
          </w:tcPr>
          <w:p w14:paraId="4CB0FCD2" w14:textId="55DA545F" w:rsidR="00AD6353" w:rsidRPr="00CB2F53" w:rsidRDefault="004162F1" w:rsidP="00AD6353">
            <w:pPr>
              <w:tabs>
                <w:tab w:val="left" w:pos="360"/>
              </w:tabs>
              <w:spacing w:line="276" w:lineRule="auto"/>
              <w:jc w:val="both"/>
              <w:outlineLvl w:val="0"/>
            </w:pPr>
            <w:r w:rsidRPr="004162F1">
              <w:t xml:space="preserve">Prekė turi būti nauja. Tinka 3x2,0 mm plokščiam arba 3,0 mm apvaliam FTTH optinio kabelio sujungimo apsaugai nuo išorinių poveikių, naudojant SC Simplex ar LC duplex adapterius. Apsaugos lygis: IP65.  Adapterio tipas: SC Simplex adapteris; LC dvipusis adapteris. Atsparus vandeniui ir dulkėms dizainas. Lauko optinio kabelio </w:t>
            </w:r>
            <w:r w:rsidRPr="004162F1">
              <w:lastRenderedPageBreak/>
              <w:t>tvirtinimui numatyti kabelių tvirtinimo elementai. Laikymo/eksploatavimo temperatūra: -40°C iki +60°C.</w:t>
            </w:r>
          </w:p>
        </w:tc>
        <w:tc>
          <w:tcPr>
            <w:tcW w:w="709" w:type="dxa"/>
            <w:vAlign w:val="center"/>
          </w:tcPr>
          <w:p w14:paraId="3CDFD031" w14:textId="529F27A7" w:rsidR="00AD6353" w:rsidRPr="00262E9D" w:rsidRDefault="00AD6353" w:rsidP="00AD6353">
            <w:pPr>
              <w:jc w:val="center"/>
            </w:pPr>
            <w:r>
              <w:lastRenderedPageBreak/>
              <w:t>vnt.</w:t>
            </w:r>
          </w:p>
        </w:tc>
        <w:tc>
          <w:tcPr>
            <w:tcW w:w="992" w:type="dxa"/>
            <w:noWrap/>
          </w:tcPr>
          <w:p w14:paraId="7142C1B6" w14:textId="77777777" w:rsidR="00AD6353" w:rsidRPr="0063141E" w:rsidRDefault="00AD6353" w:rsidP="00AD6353">
            <w:pPr>
              <w:jc w:val="center"/>
            </w:pPr>
          </w:p>
        </w:tc>
        <w:tc>
          <w:tcPr>
            <w:tcW w:w="850" w:type="dxa"/>
            <w:noWrap/>
            <w:vAlign w:val="center"/>
          </w:tcPr>
          <w:p w14:paraId="290E621F" w14:textId="03FC9A24" w:rsidR="00AD6353" w:rsidRDefault="00AD6353" w:rsidP="00AD6353">
            <w:pPr>
              <w:jc w:val="center"/>
            </w:pPr>
            <w:r>
              <w:t>15</w:t>
            </w:r>
          </w:p>
        </w:tc>
        <w:tc>
          <w:tcPr>
            <w:tcW w:w="993" w:type="dxa"/>
            <w:noWrap/>
            <w:vAlign w:val="center"/>
          </w:tcPr>
          <w:p w14:paraId="27D7149B" w14:textId="77777777" w:rsidR="00AD6353" w:rsidRPr="000A08C3" w:rsidRDefault="00AD6353" w:rsidP="00AD6353">
            <w:pPr>
              <w:jc w:val="center"/>
            </w:pPr>
          </w:p>
        </w:tc>
      </w:tr>
      <w:tr w:rsidR="00AD6353" w:rsidRPr="0063141E" w14:paraId="53CE9C85" w14:textId="77777777" w:rsidTr="00C04459">
        <w:trPr>
          <w:trHeight w:val="300"/>
        </w:trPr>
        <w:tc>
          <w:tcPr>
            <w:tcW w:w="7132" w:type="dxa"/>
            <w:gridSpan w:val="4"/>
            <w:noWrap/>
            <w:vAlign w:val="center"/>
            <w:hideMark/>
          </w:tcPr>
          <w:p w14:paraId="53CE9C81" w14:textId="23DDF40B" w:rsidR="00AD6353" w:rsidRPr="00DE5057" w:rsidRDefault="00AD6353" w:rsidP="00AD6353">
            <w:pPr>
              <w:jc w:val="right"/>
            </w:pPr>
            <w:r w:rsidRPr="00DE5057">
              <w:t>Bendra suma eurai</w:t>
            </w:r>
            <w:r>
              <w:t>s</w:t>
            </w:r>
            <w:r w:rsidRPr="00DE5057">
              <w:t xml:space="preserve"> su PVM:</w:t>
            </w:r>
          </w:p>
        </w:tc>
        <w:tc>
          <w:tcPr>
            <w:tcW w:w="2835" w:type="dxa"/>
            <w:gridSpan w:val="3"/>
            <w:noWrap/>
            <w:vAlign w:val="center"/>
          </w:tcPr>
          <w:p w14:paraId="53CE9C84" w14:textId="77777777" w:rsidR="00AD6353" w:rsidRPr="0063141E" w:rsidRDefault="00AD6353" w:rsidP="00AD6353">
            <w:pPr>
              <w:rPr>
                <w:b/>
                <w:sz w:val="20"/>
              </w:rPr>
            </w:pPr>
          </w:p>
        </w:tc>
      </w:tr>
    </w:tbl>
    <w:p w14:paraId="53CE9C86" w14:textId="77777777" w:rsidR="007F0B5B" w:rsidRPr="0063141E" w:rsidRDefault="007F0B5B" w:rsidP="0094365A"/>
    <w:tbl>
      <w:tblPr>
        <w:tblW w:w="0" w:type="auto"/>
        <w:tblLook w:val="01E0" w:firstRow="1" w:lastRow="1" w:firstColumn="1" w:lastColumn="1" w:noHBand="0" w:noVBand="0"/>
      </w:tblPr>
      <w:tblGrid>
        <w:gridCol w:w="5328"/>
        <w:gridCol w:w="4428"/>
      </w:tblGrid>
      <w:tr w:rsidR="007F0B5B" w:rsidRPr="0063141E" w14:paraId="53CE9C89" w14:textId="77777777" w:rsidTr="008125FC">
        <w:tc>
          <w:tcPr>
            <w:tcW w:w="5328" w:type="dxa"/>
            <w:hideMark/>
          </w:tcPr>
          <w:p w14:paraId="53CE9C87" w14:textId="77777777" w:rsidR="007F0B5B" w:rsidRPr="0063141E" w:rsidRDefault="007F0B5B">
            <w:pPr>
              <w:pStyle w:val="BodyText1"/>
              <w:ind w:firstLine="0"/>
              <w:rPr>
                <w:rFonts w:ascii="Times New Roman" w:hAnsi="Times New Roman"/>
                <w:b/>
                <w:lang w:val="lt-LT"/>
              </w:rPr>
            </w:pPr>
            <w:r w:rsidRPr="0063141E">
              <w:rPr>
                <w:rFonts w:ascii="Times New Roman" w:hAnsi="Times New Roman"/>
                <w:b/>
                <w:sz w:val="24"/>
                <w:szCs w:val="24"/>
                <w:lang w:val="lt-LT"/>
              </w:rPr>
              <w:t>PIRKĖJAS</w:t>
            </w:r>
          </w:p>
        </w:tc>
        <w:tc>
          <w:tcPr>
            <w:tcW w:w="4428" w:type="dxa"/>
            <w:hideMark/>
          </w:tcPr>
          <w:p w14:paraId="53CE9C88" w14:textId="77777777" w:rsidR="007F0B5B" w:rsidRPr="0063141E" w:rsidRDefault="007F0B5B">
            <w:pPr>
              <w:pStyle w:val="BodyText1"/>
              <w:ind w:firstLine="0"/>
              <w:rPr>
                <w:rFonts w:ascii="Times New Roman" w:hAnsi="Times New Roman"/>
                <w:b/>
                <w:lang w:val="lt-LT"/>
              </w:rPr>
            </w:pPr>
            <w:r w:rsidRPr="0063141E">
              <w:rPr>
                <w:rFonts w:ascii="Times New Roman" w:hAnsi="Times New Roman"/>
                <w:b/>
                <w:sz w:val="24"/>
                <w:szCs w:val="24"/>
                <w:lang w:val="lt-LT"/>
              </w:rPr>
              <w:t>PARDAVĖJAS</w:t>
            </w:r>
          </w:p>
        </w:tc>
      </w:tr>
      <w:tr w:rsidR="00DA2E3D" w:rsidRPr="0063141E" w14:paraId="53CE9C8C" w14:textId="77777777" w:rsidTr="008125FC">
        <w:tc>
          <w:tcPr>
            <w:tcW w:w="5328" w:type="dxa"/>
          </w:tcPr>
          <w:p w14:paraId="53CE9C8A" w14:textId="77777777" w:rsidR="00DA2E3D" w:rsidRPr="0063141E" w:rsidRDefault="00DA2E3D">
            <w:pPr>
              <w:pStyle w:val="BodyText1"/>
              <w:ind w:firstLine="0"/>
              <w:rPr>
                <w:rFonts w:ascii="Times New Roman" w:hAnsi="Times New Roman"/>
                <w:b/>
                <w:sz w:val="24"/>
                <w:szCs w:val="24"/>
                <w:lang w:val="lt-LT"/>
              </w:rPr>
            </w:pPr>
          </w:p>
        </w:tc>
        <w:tc>
          <w:tcPr>
            <w:tcW w:w="4428" w:type="dxa"/>
          </w:tcPr>
          <w:p w14:paraId="53CE9C8B" w14:textId="77777777" w:rsidR="00DA2E3D" w:rsidRPr="0063141E" w:rsidRDefault="00DA2E3D">
            <w:pPr>
              <w:pStyle w:val="BodyText1"/>
              <w:ind w:firstLine="0"/>
              <w:rPr>
                <w:rFonts w:ascii="Times New Roman" w:hAnsi="Times New Roman"/>
                <w:b/>
                <w:sz w:val="24"/>
                <w:szCs w:val="24"/>
                <w:lang w:val="lt-LT"/>
              </w:rPr>
            </w:pPr>
          </w:p>
        </w:tc>
      </w:tr>
    </w:tbl>
    <w:p w14:paraId="53CE9C8D" w14:textId="06A763F5" w:rsidR="00DA2E3D" w:rsidRDefault="00DA2E3D" w:rsidP="00DA2E3D">
      <w:r>
        <w:t xml:space="preserve">Lietuvos kariuomenės </w:t>
      </w:r>
      <w:r>
        <w:tab/>
      </w:r>
      <w:r>
        <w:tab/>
      </w:r>
      <w:r>
        <w:tab/>
      </w:r>
      <w:r>
        <w:tab/>
        <w:t xml:space="preserve">    </w:t>
      </w:r>
      <w:r w:rsidR="00745502">
        <w:t xml:space="preserve"> </w:t>
      </w:r>
      <w:r>
        <w:t xml:space="preserve"> UAB „         “</w:t>
      </w:r>
    </w:p>
    <w:p w14:paraId="7CCC23FB" w14:textId="77777777" w:rsidR="00F7140C" w:rsidRDefault="00F7140C" w:rsidP="00DA2E3D">
      <w:pPr>
        <w:rPr>
          <w:szCs w:val="20"/>
        </w:rPr>
      </w:pPr>
      <w:r w:rsidRPr="0065661F">
        <w:rPr>
          <w:szCs w:val="20"/>
        </w:rPr>
        <w:t xml:space="preserve">Lietuvos didžiojo etmono </w:t>
      </w:r>
    </w:p>
    <w:p w14:paraId="32BC243A" w14:textId="3E8D51EA" w:rsidR="00F7140C" w:rsidRDefault="00F7140C" w:rsidP="00DA2E3D">
      <w:r w:rsidRPr="0065661F">
        <w:rPr>
          <w:szCs w:val="20"/>
        </w:rPr>
        <w:t>Kristupo Radvilos Perkūno</w:t>
      </w:r>
    </w:p>
    <w:p w14:paraId="53CE9C8E" w14:textId="67CCAE08" w:rsidR="00DA2E3D" w:rsidRDefault="00F7140C" w:rsidP="00DA2E3D">
      <w:r>
        <w:t>r</w:t>
      </w:r>
      <w:r w:rsidR="00DA2E3D">
        <w:t>yšių ir informacinių sistemų</w:t>
      </w:r>
    </w:p>
    <w:p w14:paraId="633EBC48" w14:textId="146F9B97" w:rsidR="0094365A" w:rsidRDefault="00F7140C" w:rsidP="00167A0D">
      <w:r>
        <w:t>b</w:t>
      </w:r>
      <w:r w:rsidR="00DA2E3D">
        <w:t>ataliono vad</w:t>
      </w:r>
      <w:r w:rsidR="008044C5">
        <w:t>ė</w:t>
      </w:r>
    </w:p>
    <w:p w14:paraId="54192A1E" w14:textId="77777777" w:rsidR="0094365A" w:rsidRDefault="0094365A" w:rsidP="00167A0D"/>
    <w:p w14:paraId="53CE9C9B" w14:textId="33FEE162" w:rsidR="007832F9" w:rsidRPr="0063141E" w:rsidRDefault="00DA2E3D" w:rsidP="00167A0D">
      <w:r>
        <w:t xml:space="preserve">A.V. </w:t>
      </w:r>
      <w:r>
        <w:tab/>
      </w:r>
      <w:r>
        <w:tab/>
      </w:r>
      <w:r>
        <w:tab/>
      </w:r>
      <w:r>
        <w:tab/>
      </w:r>
      <w:r>
        <w:tab/>
      </w:r>
      <w:r>
        <w:tab/>
      </w:r>
      <w:r>
        <w:tab/>
        <w:t xml:space="preserve">     A.V.</w:t>
      </w:r>
    </w:p>
    <w:p w14:paraId="71BB4C49" w14:textId="2E11083E" w:rsidR="004B0122" w:rsidRDefault="004B0122"/>
    <w:p w14:paraId="4337A68E" w14:textId="7876F7A0" w:rsidR="00D07B9C" w:rsidRDefault="004162F1">
      <w:r>
        <w:br w:type="page"/>
      </w:r>
    </w:p>
    <w:p w14:paraId="6516F8BA" w14:textId="7056B7DA" w:rsidR="00E052F5" w:rsidRPr="0063141E" w:rsidRDefault="00E052F5" w:rsidP="00E052F5">
      <w:pPr>
        <w:ind w:left="6480"/>
      </w:pPr>
      <w:r w:rsidRPr="0063141E">
        <w:lastRenderedPageBreak/>
        <w:t>Prekių pirkimo</w:t>
      </w:r>
      <w:r>
        <w:t>–</w:t>
      </w:r>
      <w:r w:rsidRPr="0063141E">
        <w:t>pardavimo sutarties</w:t>
      </w:r>
      <w:r>
        <w:t xml:space="preserve"> </w:t>
      </w:r>
      <w:r w:rsidRPr="002E7DC2">
        <w:rPr>
          <w:i/>
        </w:rPr>
        <w:t>(projekto)</w:t>
      </w:r>
    </w:p>
    <w:p w14:paraId="3D50E890" w14:textId="3D917BAC" w:rsidR="00E052F5" w:rsidRPr="0063141E" w:rsidRDefault="00E052F5" w:rsidP="00E052F5">
      <w:pPr>
        <w:ind w:left="6480"/>
      </w:pPr>
      <w:r>
        <w:t>202</w:t>
      </w:r>
      <w:r w:rsidR="00596850">
        <w:t>5</w:t>
      </w:r>
      <w:r w:rsidRPr="0063141E">
        <w:t xml:space="preserve"> m. ____________d. Nr.</w:t>
      </w:r>
      <w:r>
        <w:t xml:space="preserve"> PS-</w:t>
      </w:r>
    </w:p>
    <w:p w14:paraId="63F6B2DA" w14:textId="3F358708" w:rsidR="00E052F5" w:rsidRPr="0063141E" w:rsidRDefault="00E052F5" w:rsidP="00E052F5">
      <w:pPr>
        <w:ind w:left="6480"/>
      </w:pPr>
      <w:r>
        <w:t>2</w:t>
      </w:r>
      <w:r w:rsidRPr="0063141E">
        <w:t xml:space="preserve"> priedas </w:t>
      </w:r>
    </w:p>
    <w:p w14:paraId="4301BDFB" w14:textId="77777777" w:rsidR="00FA660B" w:rsidRDefault="00FA660B" w:rsidP="00F71500">
      <w:pPr>
        <w:ind w:left="6480" w:right="282" w:firstLine="720"/>
      </w:pPr>
    </w:p>
    <w:p w14:paraId="12D258CD" w14:textId="77777777" w:rsidR="00FA660B" w:rsidRPr="00977BE2" w:rsidRDefault="00FA660B" w:rsidP="00FA660B">
      <w:pPr>
        <w:jc w:val="center"/>
        <w:rPr>
          <w:b/>
          <w:caps/>
          <w:lang w:eastAsia="lt-LT"/>
        </w:rPr>
      </w:pPr>
      <w:r w:rsidRPr="00977BE2">
        <w:rPr>
          <w:b/>
          <w:caps/>
          <w:lang w:eastAsia="lt-LT"/>
        </w:rPr>
        <w:t xml:space="preserve">Prekių perdavimo – priėmimo AKTAS </w:t>
      </w:r>
    </w:p>
    <w:p w14:paraId="2AA559FC" w14:textId="77777777" w:rsidR="00FA660B" w:rsidRPr="00977BE2" w:rsidRDefault="00FA660B" w:rsidP="00FA660B">
      <w:pPr>
        <w:jc w:val="center"/>
        <w:rPr>
          <w:lang w:eastAsia="lt-LT"/>
        </w:rPr>
      </w:pPr>
    </w:p>
    <w:p w14:paraId="2479E427" w14:textId="15DDEB22" w:rsidR="00FA660B" w:rsidRPr="00977BE2" w:rsidRDefault="00596850" w:rsidP="00FA660B">
      <w:pPr>
        <w:jc w:val="center"/>
        <w:rPr>
          <w:lang w:eastAsia="lt-LT"/>
        </w:rPr>
      </w:pPr>
      <w:r>
        <w:rPr>
          <w:lang w:eastAsia="lt-LT"/>
        </w:rPr>
        <w:t>2025</w:t>
      </w:r>
      <w:r w:rsidR="00FA660B" w:rsidRPr="00977BE2">
        <w:rPr>
          <w:lang w:eastAsia="lt-LT"/>
        </w:rPr>
        <w:t xml:space="preserve"> m.                                 d.</w:t>
      </w:r>
    </w:p>
    <w:p w14:paraId="73326A35" w14:textId="77777777" w:rsidR="00FA660B" w:rsidRPr="00977BE2" w:rsidRDefault="00FA660B" w:rsidP="00FA660B">
      <w:pPr>
        <w:tabs>
          <w:tab w:val="left" w:pos="2835"/>
        </w:tabs>
        <w:jc w:val="center"/>
        <w:rPr>
          <w:u w:val="single"/>
          <w:lang w:eastAsia="lt-LT"/>
        </w:rPr>
      </w:pPr>
      <w:r w:rsidRPr="00977BE2">
        <w:rPr>
          <w:u w:val="single"/>
          <w:lang w:eastAsia="lt-LT"/>
        </w:rPr>
        <w:t xml:space="preserve">                 Vilnius</w:t>
      </w:r>
      <w:r w:rsidRPr="00977BE2">
        <w:rPr>
          <w:u w:val="single"/>
          <w:lang w:eastAsia="lt-LT"/>
        </w:rPr>
        <w:tab/>
      </w:r>
    </w:p>
    <w:p w14:paraId="70215C60" w14:textId="77777777" w:rsidR="00FA660B" w:rsidRPr="00977BE2" w:rsidRDefault="00FA660B" w:rsidP="00FA660B">
      <w:pPr>
        <w:tabs>
          <w:tab w:val="left" w:pos="2340"/>
          <w:tab w:val="left" w:pos="2835"/>
        </w:tabs>
        <w:jc w:val="center"/>
        <w:rPr>
          <w:color w:val="000000"/>
          <w:lang w:eastAsia="lt-LT"/>
        </w:rPr>
      </w:pPr>
      <w:r w:rsidRPr="00977BE2">
        <w:rPr>
          <w:color w:val="000000"/>
          <w:lang w:eastAsia="lt-LT"/>
        </w:rPr>
        <w:t>(vieta)</w:t>
      </w:r>
    </w:p>
    <w:p w14:paraId="4AE1C915" w14:textId="77777777" w:rsidR="00FA660B" w:rsidRPr="008B34BF" w:rsidRDefault="00FA660B" w:rsidP="00FA660B">
      <w:pPr>
        <w:tabs>
          <w:tab w:val="left" w:pos="720"/>
          <w:tab w:val="left" w:pos="9540"/>
        </w:tabs>
        <w:rPr>
          <w:sz w:val="22"/>
          <w:szCs w:val="22"/>
          <w:lang w:eastAsia="lt-LT"/>
        </w:rPr>
      </w:pPr>
      <w:r w:rsidRPr="008B34BF">
        <w:rPr>
          <w:sz w:val="22"/>
          <w:szCs w:val="22"/>
          <w:lang w:eastAsia="lt-LT"/>
        </w:rPr>
        <w:tab/>
      </w:r>
    </w:p>
    <w:p w14:paraId="52EC0E5C" w14:textId="77777777" w:rsidR="00FA660B" w:rsidRPr="00977BE2" w:rsidRDefault="00FA660B" w:rsidP="00FA660B">
      <w:pPr>
        <w:jc w:val="center"/>
        <w:rPr>
          <w:lang w:eastAsia="lt-LT"/>
        </w:rPr>
      </w:pPr>
    </w:p>
    <w:p w14:paraId="44EFB032" w14:textId="77777777" w:rsidR="00FA660B" w:rsidRPr="00977BE2" w:rsidRDefault="00FA660B" w:rsidP="00FA660B">
      <w:pPr>
        <w:tabs>
          <w:tab w:val="left" w:pos="9540"/>
        </w:tabs>
        <w:rPr>
          <w:lang w:eastAsia="lt-LT"/>
        </w:rPr>
      </w:pPr>
    </w:p>
    <w:p w14:paraId="3A4740A9" w14:textId="77777777" w:rsidR="00FA660B" w:rsidRPr="00977BE2" w:rsidRDefault="00FA660B" w:rsidP="00FA660B">
      <w:pPr>
        <w:tabs>
          <w:tab w:val="left" w:pos="9540"/>
        </w:tabs>
        <w:jc w:val="center"/>
        <w:rPr>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FA660B" w:rsidRPr="00A47FAD" w14:paraId="24C2BD1A" w14:textId="77777777" w:rsidTr="004814A7">
        <w:trPr>
          <w:trHeight w:val="475"/>
        </w:trPr>
        <w:tc>
          <w:tcPr>
            <w:tcW w:w="2093" w:type="dxa"/>
            <w:tcBorders>
              <w:top w:val="nil"/>
              <w:left w:val="nil"/>
              <w:bottom w:val="nil"/>
              <w:right w:val="single" w:sz="4" w:space="0" w:color="auto"/>
            </w:tcBorders>
            <w:shd w:val="clear" w:color="auto" w:fill="auto"/>
          </w:tcPr>
          <w:p w14:paraId="5A886CB5" w14:textId="77777777" w:rsidR="00FA660B" w:rsidRPr="00977BE2" w:rsidRDefault="00FA660B" w:rsidP="004814A7">
            <w:pPr>
              <w:jc w:val="right"/>
              <w:rPr>
                <w:color w:val="000000"/>
                <w:lang w:eastAsia="lt-LT"/>
              </w:rPr>
            </w:pPr>
            <w:r w:rsidRPr="00977BE2">
              <w:rPr>
                <w:color w:val="000000"/>
                <w:lang w:eastAsia="lt-LT"/>
              </w:rPr>
              <w:t>Prekių pavadinimas</w:t>
            </w:r>
          </w:p>
        </w:tc>
        <w:tc>
          <w:tcPr>
            <w:tcW w:w="2551" w:type="dxa"/>
            <w:tcBorders>
              <w:top w:val="single" w:sz="4" w:space="0" w:color="auto"/>
              <w:left w:val="single" w:sz="4" w:space="0" w:color="auto"/>
              <w:right w:val="single" w:sz="4" w:space="0" w:color="auto"/>
            </w:tcBorders>
            <w:shd w:val="clear" w:color="auto" w:fill="auto"/>
          </w:tcPr>
          <w:p w14:paraId="3EBF4960" w14:textId="71D402A5" w:rsidR="00FA660B" w:rsidRPr="00977BE2" w:rsidRDefault="00596850" w:rsidP="0048281C">
            <w:pPr>
              <w:rPr>
                <w:color w:val="000000"/>
                <w:lang w:eastAsia="lt-LT"/>
              </w:rPr>
            </w:pPr>
            <w:r>
              <w:rPr>
                <w:lang w:eastAsia="lt-LT"/>
              </w:rPr>
              <w:t>Optiniai jungiamieji kabeliai ir jų priedai</w:t>
            </w:r>
          </w:p>
        </w:tc>
        <w:tc>
          <w:tcPr>
            <w:tcW w:w="2127" w:type="dxa"/>
            <w:tcBorders>
              <w:top w:val="nil"/>
              <w:left w:val="single" w:sz="4" w:space="0" w:color="auto"/>
              <w:bottom w:val="nil"/>
              <w:right w:val="single" w:sz="4" w:space="0" w:color="auto"/>
            </w:tcBorders>
          </w:tcPr>
          <w:p w14:paraId="4B6EB7C0" w14:textId="77777777" w:rsidR="00FA660B" w:rsidRPr="00977BE2" w:rsidRDefault="00FA660B" w:rsidP="004814A7">
            <w:pPr>
              <w:jc w:val="right"/>
              <w:rPr>
                <w:color w:val="000000"/>
                <w:lang w:eastAsia="lt-LT"/>
              </w:rPr>
            </w:pPr>
            <w:r w:rsidRPr="00977BE2">
              <w:rPr>
                <w:color w:val="000000"/>
                <w:lang w:eastAsia="lt-LT"/>
              </w:rPr>
              <w:t>Sutarties data, numeris</w:t>
            </w:r>
          </w:p>
        </w:tc>
        <w:tc>
          <w:tcPr>
            <w:tcW w:w="2835" w:type="dxa"/>
            <w:tcBorders>
              <w:top w:val="single" w:sz="4" w:space="0" w:color="auto"/>
              <w:left w:val="single" w:sz="4" w:space="0" w:color="auto"/>
              <w:right w:val="single" w:sz="4" w:space="0" w:color="auto"/>
            </w:tcBorders>
          </w:tcPr>
          <w:p w14:paraId="718C0C5A" w14:textId="77777777" w:rsidR="00FA660B" w:rsidRPr="00977BE2" w:rsidRDefault="00FA660B" w:rsidP="004814A7">
            <w:pPr>
              <w:rPr>
                <w:color w:val="000000"/>
                <w:lang w:eastAsia="lt-LT"/>
              </w:rPr>
            </w:pPr>
          </w:p>
        </w:tc>
      </w:tr>
      <w:tr w:rsidR="00FA660B" w:rsidRPr="00A47FAD" w14:paraId="2B809D68" w14:textId="77777777" w:rsidTr="004814A7">
        <w:trPr>
          <w:trHeight w:val="470"/>
        </w:trPr>
        <w:tc>
          <w:tcPr>
            <w:tcW w:w="2093" w:type="dxa"/>
            <w:tcBorders>
              <w:top w:val="nil"/>
              <w:left w:val="nil"/>
              <w:bottom w:val="nil"/>
              <w:right w:val="single" w:sz="4" w:space="0" w:color="auto"/>
            </w:tcBorders>
            <w:shd w:val="clear" w:color="auto" w:fill="auto"/>
          </w:tcPr>
          <w:p w14:paraId="5DDD5134" w14:textId="77777777" w:rsidR="00FA660B" w:rsidRPr="00977BE2" w:rsidRDefault="00FA660B" w:rsidP="004814A7">
            <w:pPr>
              <w:jc w:val="right"/>
              <w:rPr>
                <w:color w:val="000000"/>
                <w:lang w:eastAsia="lt-LT"/>
              </w:rPr>
            </w:pPr>
            <w:r w:rsidRPr="00977BE2">
              <w:rPr>
                <w:color w:val="000000"/>
                <w:lang w:eastAsia="lt-LT"/>
              </w:rPr>
              <w:t>Tiekėjas</w:t>
            </w:r>
          </w:p>
        </w:tc>
        <w:tc>
          <w:tcPr>
            <w:tcW w:w="2551" w:type="dxa"/>
            <w:tcBorders>
              <w:top w:val="single" w:sz="4" w:space="0" w:color="auto"/>
              <w:left w:val="single" w:sz="4" w:space="0" w:color="auto"/>
              <w:right w:val="single" w:sz="4" w:space="0" w:color="auto"/>
            </w:tcBorders>
            <w:shd w:val="clear" w:color="auto" w:fill="auto"/>
          </w:tcPr>
          <w:p w14:paraId="0E813207" w14:textId="77777777" w:rsidR="00FA660B" w:rsidRPr="00977BE2" w:rsidRDefault="00FA660B" w:rsidP="004814A7">
            <w:pPr>
              <w:rPr>
                <w:color w:val="000000"/>
                <w:lang w:eastAsia="lt-LT"/>
              </w:rPr>
            </w:pPr>
          </w:p>
        </w:tc>
        <w:tc>
          <w:tcPr>
            <w:tcW w:w="2127" w:type="dxa"/>
            <w:tcBorders>
              <w:top w:val="nil"/>
              <w:left w:val="single" w:sz="4" w:space="0" w:color="auto"/>
              <w:bottom w:val="nil"/>
              <w:right w:val="single" w:sz="4" w:space="0" w:color="auto"/>
            </w:tcBorders>
          </w:tcPr>
          <w:p w14:paraId="0D68ECDF" w14:textId="77777777" w:rsidR="00FA660B" w:rsidRPr="00977BE2" w:rsidRDefault="00FA660B" w:rsidP="004814A7">
            <w:pPr>
              <w:jc w:val="right"/>
              <w:rPr>
                <w:color w:val="000000"/>
                <w:lang w:eastAsia="lt-LT"/>
              </w:rPr>
            </w:pPr>
            <w:r w:rsidRPr="00977BE2">
              <w:rPr>
                <w:color w:val="000000"/>
                <w:lang w:eastAsia="lt-LT"/>
              </w:rPr>
              <w:t xml:space="preserve">Apskaitos dokumento </w:t>
            </w:r>
          </w:p>
          <w:p w14:paraId="0D53CE94" w14:textId="77777777" w:rsidR="00FA660B" w:rsidRPr="00977BE2" w:rsidRDefault="00FA660B" w:rsidP="004814A7">
            <w:pPr>
              <w:jc w:val="right"/>
              <w:rPr>
                <w:color w:val="000000"/>
                <w:lang w:eastAsia="lt-LT"/>
              </w:rPr>
            </w:pPr>
            <w:r w:rsidRPr="00977BE2">
              <w:rPr>
                <w:color w:val="000000"/>
                <w:lang w:eastAsia="lt-LT"/>
              </w:rPr>
              <w:t>data, numeris</w:t>
            </w:r>
          </w:p>
        </w:tc>
        <w:tc>
          <w:tcPr>
            <w:tcW w:w="2835" w:type="dxa"/>
            <w:tcBorders>
              <w:top w:val="single" w:sz="4" w:space="0" w:color="auto"/>
              <w:left w:val="single" w:sz="4" w:space="0" w:color="auto"/>
              <w:right w:val="single" w:sz="4" w:space="0" w:color="auto"/>
            </w:tcBorders>
          </w:tcPr>
          <w:p w14:paraId="6328B3A5" w14:textId="77777777" w:rsidR="00FA660B" w:rsidRPr="00977BE2" w:rsidRDefault="00FA660B" w:rsidP="004814A7">
            <w:pPr>
              <w:rPr>
                <w:color w:val="000000"/>
                <w:lang w:eastAsia="lt-LT"/>
              </w:rPr>
            </w:pPr>
          </w:p>
        </w:tc>
      </w:tr>
    </w:tbl>
    <w:p w14:paraId="002357CE" w14:textId="77777777" w:rsidR="00FA660B" w:rsidRPr="00977BE2" w:rsidRDefault="00FA660B" w:rsidP="00FA660B">
      <w:pPr>
        <w:jc w:val="both"/>
        <w:rPr>
          <w:lang w:eastAsia="lt-LT"/>
        </w:rPr>
      </w:pPr>
    </w:p>
    <w:p w14:paraId="66EC3614" w14:textId="77777777" w:rsidR="00FA660B" w:rsidRPr="00977BE2" w:rsidRDefault="00FA660B" w:rsidP="00FA660B">
      <w:pPr>
        <w:tabs>
          <w:tab w:val="left" w:pos="9540"/>
        </w:tabs>
        <w:rPr>
          <w:lang w:eastAsia="lt-LT"/>
        </w:rPr>
      </w:pPr>
      <w:r w:rsidRPr="00977BE2">
        <w:rPr>
          <w:lang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977"/>
        <w:gridCol w:w="1134"/>
        <w:gridCol w:w="1389"/>
        <w:gridCol w:w="3402"/>
      </w:tblGrid>
      <w:tr w:rsidR="00FA660B" w:rsidRPr="00A47FAD" w14:paraId="0A28D78E" w14:textId="77777777" w:rsidTr="0048281C">
        <w:trPr>
          <w:trHeight w:val="910"/>
        </w:trPr>
        <w:tc>
          <w:tcPr>
            <w:tcW w:w="704" w:type="dxa"/>
            <w:shd w:val="clear" w:color="auto" w:fill="auto"/>
            <w:vAlign w:val="center"/>
          </w:tcPr>
          <w:p w14:paraId="0EE3789C" w14:textId="77777777" w:rsidR="00FA660B" w:rsidRPr="00977BE2" w:rsidRDefault="00FA660B" w:rsidP="004814A7">
            <w:pPr>
              <w:jc w:val="center"/>
              <w:rPr>
                <w:b/>
                <w:lang w:eastAsia="lt-LT"/>
              </w:rPr>
            </w:pPr>
            <w:r w:rsidRPr="00977BE2">
              <w:rPr>
                <w:b/>
                <w:lang w:eastAsia="lt-LT"/>
              </w:rPr>
              <w:t>Eil. Nr.</w:t>
            </w:r>
          </w:p>
        </w:tc>
        <w:tc>
          <w:tcPr>
            <w:tcW w:w="2977" w:type="dxa"/>
          </w:tcPr>
          <w:p w14:paraId="4796A448" w14:textId="77777777" w:rsidR="00FA660B" w:rsidRPr="00977BE2" w:rsidRDefault="00FA660B" w:rsidP="000C3E47">
            <w:pPr>
              <w:jc w:val="center"/>
              <w:rPr>
                <w:b/>
                <w:lang w:eastAsia="lt-LT"/>
              </w:rPr>
            </w:pPr>
          </w:p>
          <w:p w14:paraId="79292D0D" w14:textId="77777777" w:rsidR="00FA660B" w:rsidRPr="00977BE2" w:rsidRDefault="00FA660B" w:rsidP="000C3E47">
            <w:pPr>
              <w:jc w:val="center"/>
              <w:rPr>
                <w:b/>
                <w:lang w:eastAsia="lt-LT"/>
              </w:rPr>
            </w:pPr>
          </w:p>
          <w:p w14:paraId="3BB25631" w14:textId="77777777" w:rsidR="00FA660B" w:rsidRPr="00977BE2" w:rsidRDefault="00FA660B" w:rsidP="000C3E47">
            <w:pPr>
              <w:jc w:val="center"/>
              <w:rPr>
                <w:b/>
                <w:lang w:eastAsia="lt-LT"/>
              </w:rPr>
            </w:pPr>
            <w:r w:rsidRPr="00977BE2">
              <w:rPr>
                <w:b/>
                <w:lang w:eastAsia="lt-LT"/>
              </w:rPr>
              <w:t>Prekių pavadinimas</w:t>
            </w:r>
          </w:p>
        </w:tc>
        <w:tc>
          <w:tcPr>
            <w:tcW w:w="1134" w:type="dxa"/>
            <w:shd w:val="clear" w:color="auto" w:fill="auto"/>
            <w:vAlign w:val="center"/>
          </w:tcPr>
          <w:p w14:paraId="43A1630D" w14:textId="77777777" w:rsidR="00FA660B" w:rsidRPr="00977BE2" w:rsidRDefault="00FA660B" w:rsidP="004814A7">
            <w:pPr>
              <w:jc w:val="center"/>
              <w:rPr>
                <w:b/>
                <w:lang w:eastAsia="lt-LT"/>
              </w:rPr>
            </w:pPr>
            <w:r w:rsidRPr="00977BE2">
              <w:rPr>
                <w:b/>
                <w:lang w:eastAsia="lt-LT"/>
              </w:rPr>
              <w:t>Mat. vienetas</w:t>
            </w:r>
          </w:p>
        </w:tc>
        <w:tc>
          <w:tcPr>
            <w:tcW w:w="1389" w:type="dxa"/>
            <w:shd w:val="clear" w:color="auto" w:fill="auto"/>
            <w:vAlign w:val="center"/>
          </w:tcPr>
          <w:p w14:paraId="2161CDFB" w14:textId="77777777" w:rsidR="00FA660B" w:rsidRPr="00977BE2" w:rsidRDefault="00FA660B" w:rsidP="004814A7">
            <w:pPr>
              <w:jc w:val="center"/>
              <w:rPr>
                <w:lang w:eastAsia="lt-LT"/>
              </w:rPr>
            </w:pPr>
            <w:r w:rsidRPr="00977BE2">
              <w:rPr>
                <w:b/>
                <w:lang w:eastAsia="lt-LT"/>
              </w:rPr>
              <w:t>Kiekis</w:t>
            </w:r>
          </w:p>
        </w:tc>
        <w:tc>
          <w:tcPr>
            <w:tcW w:w="3402" w:type="dxa"/>
          </w:tcPr>
          <w:p w14:paraId="4027CB02" w14:textId="77777777" w:rsidR="00FA660B" w:rsidRPr="00977BE2" w:rsidRDefault="00FA660B" w:rsidP="004814A7">
            <w:pPr>
              <w:jc w:val="center"/>
              <w:rPr>
                <w:b/>
                <w:lang w:eastAsia="lt-LT"/>
              </w:rPr>
            </w:pPr>
          </w:p>
          <w:p w14:paraId="51A3E7BD" w14:textId="77777777" w:rsidR="00FA660B" w:rsidRPr="00977BE2" w:rsidRDefault="00FA660B" w:rsidP="004814A7">
            <w:pPr>
              <w:jc w:val="center"/>
              <w:rPr>
                <w:b/>
                <w:lang w:eastAsia="lt-LT"/>
              </w:rPr>
            </w:pPr>
          </w:p>
          <w:p w14:paraId="17FE199A" w14:textId="77777777" w:rsidR="00FA660B" w:rsidRPr="00977BE2" w:rsidRDefault="00FA660B" w:rsidP="004814A7">
            <w:pPr>
              <w:jc w:val="center"/>
              <w:rPr>
                <w:b/>
                <w:lang w:eastAsia="lt-LT"/>
              </w:rPr>
            </w:pPr>
            <w:r w:rsidRPr="00977BE2">
              <w:rPr>
                <w:b/>
                <w:lang w:eastAsia="lt-LT"/>
              </w:rPr>
              <w:t xml:space="preserve">Suma </w:t>
            </w:r>
          </w:p>
        </w:tc>
      </w:tr>
      <w:tr w:rsidR="004B0122" w:rsidRPr="00A47FAD" w14:paraId="34900E32" w14:textId="77777777" w:rsidTr="004B0122">
        <w:trPr>
          <w:trHeight w:val="356"/>
        </w:trPr>
        <w:tc>
          <w:tcPr>
            <w:tcW w:w="704" w:type="dxa"/>
            <w:shd w:val="clear" w:color="auto" w:fill="auto"/>
            <w:vAlign w:val="center"/>
          </w:tcPr>
          <w:p w14:paraId="5F131B14" w14:textId="1110FA7E" w:rsidR="004B0122" w:rsidRPr="00A47FAD" w:rsidRDefault="004B0122" w:rsidP="004B0122">
            <w:pPr>
              <w:jc w:val="center"/>
            </w:pPr>
            <w:r w:rsidRPr="00A47FAD">
              <w:t>1</w:t>
            </w:r>
          </w:p>
        </w:tc>
        <w:tc>
          <w:tcPr>
            <w:tcW w:w="2977" w:type="dxa"/>
            <w:tcBorders>
              <w:top w:val="single" w:sz="4" w:space="0" w:color="auto"/>
              <w:left w:val="single" w:sz="4" w:space="0" w:color="auto"/>
              <w:bottom w:val="single" w:sz="4" w:space="0" w:color="auto"/>
              <w:right w:val="single" w:sz="4" w:space="0" w:color="auto"/>
            </w:tcBorders>
            <w:vAlign w:val="center"/>
          </w:tcPr>
          <w:p w14:paraId="7B02C819" w14:textId="615EDB57" w:rsidR="004B0122" w:rsidRPr="00A47FAD" w:rsidRDefault="004162F1" w:rsidP="0003571D">
            <w:pPr>
              <w:jc w:val="center"/>
              <w:rPr>
                <w:color w:val="000000"/>
              </w:rPr>
            </w:pPr>
            <w:r w:rsidRPr="00274629">
              <w:t>SM, Optiniai jungiamieji kabeliai, LC/UPC - SC/APC Simplex, 1 m.</w:t>
            </w:r>
          </w:p>
        </w:tc>
        <w:tc>
          <w:tcPr>
            <w:tcW w:w="1134" w:type="dxa"/>
            <w:shd w:val="clear" w:color="auto" w:fill="auto"/>
            <w:vAlign w:val="center"/>
          </w:tcPr>
          <w:p w14:paraId="34C34E42" w14:textId="5C436E9E" w:rsidR="004B0122" w:rsidRPr="00977BE2" w:rsidRDefault="004B0122" w:rsidP="004B0122">
            <w:pPr>
              <w:jc w:val="center"/>
            </w:pPr>
            <w:r w:rsidRPr="00977BE2">
              <w:t>vnt.</w:t>
            </w:r>
          </w:p>
        </w:tc>
        <w:tc>
          <w:tcPr>
            <w:tcW w:w="1389" w:type="dxa"/>
            <w:tcBorders>
              <w:top w:val="single" w:sz="4" w:space="0" w:color="auto"/>
              <w:left w:val="single" w:sz="4" w:space="0" w:color="auto"/>
              <w:bottom w:val="single" w:sz="4" w:space="0" w:color="auto"/>
              <w:right w:val="single" w:sz="4" w:space="0" w:color="auto"/>
            </w:tcBorders>
            <w:vAlign w:val="center"/>
          </w:tcPr>
          <w:p w14:paraId="439E1876" w14:textId="3FA789D8" w:rsidR="004B0122" w:rsidRPr="00977BE2" w:rsidRDefault="004162F1" w:rsidP="004B0122">
            <w:pPr>
              <w:jc w:val="center"/>
            </w:pPr>
            <w:r>
              <w:t>60</w:t>
            </w:r>
          </w:p>
        </w:tc>
        <w:tc>
          <w:tcPr>
            <w:tcW w:w="3402" w:type="dxa"/>
            <w:vAlign w:val="center"/>
          </w:tcPr>
          <w:p w14:paraId="231D4295" w14:textId="77777777" w:rsidR="004B0122" w:rsidRPr="00977BE2" w:rsidRDefault="004B0122" w:rsidP="004B0122">
            <w:pPr>
              <w:jc w:val="center"/>
              <w:rPr>
                <w:lang w:eastAsia="lt-LT"/>
              </w:rPr>
            </w:pPr>
          </w:p>
        </w:tc>
      </w:tr>
      <w:tr w:rsidR="004B0122" w:rsidRPr="00A47FAD" w14:paraId="15B3FA4F" w14:textId="77777777" w:rsidTr="004B0122">
        <w:trPr>
          <w:trHeight w:val="356"/>
        </w:trPr>
        <w:tc>
          <w:tcPr>
            <w:tcW w:w="704" w:type="dxa"/>
            <w:shd w:val="clear" w:color="auto" w:fill="auto"/>
            <w:vAlign w:val="center"/>
          </w:tcPr>
          <w:p w14:paraId="5BD0828E" w14:textId="01F63998" w:rsidR="004B0122" w:rsidRPr="00A47FAD" w:rsidRDefault="004B0122" w:rsidP="004B0122">
            <w:pPr>
              <w:jc w:val="center"/>
            </w:pPr>
            <w:r w:rsidRPr="00A47FAD">
              <w:t>2</w:t>
            </w:r>
          </w:p>
        </w:tc>
        <w:tc>
          <w:tcPr>
            <w:tcW w:w="2977" w:type="dxa"/>
            <w:tcBorders>
              <w:top w:val="single" w:sz="4" w:space="0" w:color="auto"/>
              <w:left w:val="single" w:sz="4" w:space="0" w:color="auto"/>
              <w:bottom w:val="single" w:sz="4" w:space="0" w:color="auto"/>
              <w:right w:val="single" w:sz="4" w:space="0" w:color="auto"/>
            </w:tcBorders>
            <w:vAlign w:val="center"/>
          </w:tcPr>
          <w:p w14:paraId="692D59ED" w14:textId="58A55106" w:rsidR="004B0122" w:rsidRPr="00A47FAD" w:rsidRDefault="004162F1" w:rsidP="004B0122">
            <w:pPr>
              <w:jc w:val="center"/>
              <w:rPr>
                <w:color w:val="000000"/>
              </w:rPr>
            </w:pPr>
            <w:r w:rsidRPr="00274629">
              <w:t>SM, Optiniai jungiamieji kabeliai, LC/UPC - SC/APC Simplex, 10 m.</w:t>
            </w:r>
          </w:p>
        </w:tc>
        <w:tc>
          <w:tcPr>
            <w:tcW w:w="1134" w:type="dxa"/>
            <w:shd w:val="clear" w:color="auto" w:fill="auto"/>
            <w:vAlign w:val="center"/>
          </w:tcPr>
          <w:p w14:paraId="0BDFB8DC" w14:textId="64539A71" w:rsidR="004B0122" w:rsidRPr="00977BE2" w:rsidRDefault="004B0122" w:rsidP="004B0122">
            <w:pPr>
              <w:jc w:val="center"/>
            </w:pPr>
            <w:r w:rsidRPr="00977BE2">
              <w:t>vnt.</w:t>
            </w:r>
          </w:p>
        </w:tc>
        <w:tc>
          <w:tcPr>
            <w:tcW w:w="1389" w:type="dxa"/>
            <w:tcBorders>
              <w:top w:val="single" w:sz="4" w:space="0" w:color="auto"/>
              <w:left w:val="single" w:sz="4" w:space="0" w:color="auto"/>
              <w:bottom w:val="single" w:sz="4" w:space="0" w:color="auto"/>
              <w:right w:val="single" w:sz="4" w:space="0" w:color="auto"/>
            </w:tcBorders>
            <w:vAlign w:val="center"/>
          </w:tcPr>
          <w:p w14:paraId="20C388A5" w14:textId="2E68E5DD" w:rsidR="004B0122" w:rsidRPr="0055089D" w:rsidRDefault="004162F1" w:rsidP="004B0122">
            <w:pPr>
              <w:jc w:val="center"/>
              <w:rPr>
                <w:lang w:val="en-US"/>
              </w:rPr>
            </w:pPr>
            <w:r>
              <w:t>50</w:t>
            </w:r>
          </w:p>
        </w:tc>
        <w:tc>
          <w:tcPr>
            <w:tcW w:w="3402" w:type="dxa"/>
            <w:vAlign w:val="center"/>
          </w:tcPr>
          <w:p w14:paraId="085DE8AD" w14:textId="77777777" w:rsidR="004B0122" w:rsidRPr="00977BE2" w:rsidRDefault="004B0122" w:rsidP="004B0122">
            <w:pPr>
              <w:jc w:val="center"/>
              <w:rPr>
                <w:lang w:eastAsia="lt-LT"/>
              </w:rPr>
            </w:pPr>
          </w:p>
        </w:tc>
      </w:tr>
      <w:tr w:rsidR="004162F1" w:rsidRPr="00A47FAD" w14:paraId="37A2A7A8" w14:textId="77777777" w:rsidTr="004B0122">
        <w:trPr>
          <w:trHeight w:val="356"/>
        </w:trPr>
        <w:tc>
          <w:tcPr>
            <w:tcW w:w="704" w:type="dxa"/>
            <w:shd w:val="clear" w:color="auto" w:fill="auto"/>
            <w:vAlign w:val="center"/>
          </w:tcPr>
          <w:p w14:paraId="34EF3542" w14:textId="78BD83B1" w:rsidR="004162F1" w:rsidRPr="00A47FAD" w:rsidRDefault="004162F1" w:rsidP="004B0122">
            <w:pPr>
              <w:jc w:val="center"/>
            </w:pPr>
            <w:r>
              <w:t>3</w:t>
            </w:r>
          </w:p>
        </w:tc>
        <w:tc>
          <w:tcPr>
            <w:tcW w:w="2977" w:type="dxa"/>
            <w:tcBorders>
              <w:top w:val="single" w:sz="4" w:space="0" w:color="auto"/>
              <w:left w:val="single" w:sz="4" w:space="0" w:color="auto"/>
              <w:bottom w:val="single" w:sz="4" w:space="0" w:color="auto"/>
              <w:right w:val="single" w:sz="4" w:space="0" w:color="auto"/>
            </w:tcBorders>
            <w:vAlign w:val="center"/>
          </w:tcPr>
          <w:p w14:paraId="57DB0735" w14:textId="51659224" w:rsidR="004162F1" w:rsidRPr="00C04459" w:rsidRDefault="004162F1" w:rsidP="004B0122">
            <w:pPr>
              <w:jc w:val="center"/>
            </w:pPr>
            <w:r w:rsidRPr="001F5FA2">
              <w:t>SM, Optiniai jungiamieji kabeliai, LC/UPC - SC/APC Simplex, 20 m.</w:t>
            </w:r>
          </w:p>
        </w:tc>
        <w:tc>
          <w:tcPr>
            <w:tcW w:w="1134" w:type="dxa"/>
            <w:shd w:val="clear" w:color="auto" w:fill="auto"/>
            <w:vAlign w:val="center"/>
          </w:tcPr>
          <w:p w14:paraId="08B05B1E" w14:textId="6F4FE919" w:rsidR="004162F1" w:rsidRPr="00977BE2" w:rsidRDefault="004162F1" w:rsidP="004B0122">
            <w:pPr>
              <w:jc w:val="center"/>
            </w:pPr>
            <w:r w:rsidRPr="00977BE2">
              <w:t>vnt.</w:t>
            </w:r>
          </w:p>
        </w:tc>
        <w:tc>
          <w:tcPr>
            <w:tcW w:w="1389" w:type="dxa"/>
            <w:tcBorders>
              <w:top w:val="single" w:sz="4" w:space="0" w:color="auto"/>
              <w:left w:val="single" w:sz="4" w:space="0" w:color="auto"/>
              <w:bottom w:val="single" w:sz="4" w:space="0" w:color="auto"/>
              <w:right w:val="single" w:sz="4" w:space="0" w:color="auto"/>
            </w:tcBorders>
            <w:vAlign w:val="center"/>
          </w:tcPr>
          <w:p w14:paraId="70A43FB9" w14:textId="40BF61C4" w:rsidR="004162F1" w:rsidRDefault="004162F1" w:rsidP="004B0122">
            <w:pPr>
              <w:jc w:val="center"/>
            </w:pPr>
            <w:r>
              <w:t>50</w:t>
            </w:r>
          </w:p>
        </w:tc>
        <w:tc>
          <w:tcPr>
            <w:tcW w:w="3402" w:type="dxa"/>
            <w:vAlign w:val="center"/>
          </w:tcPr>
          <w:p w14:paraId="682D9464" w14:textId="77777777" w:rsidR="004162F1" w:rsidRPr="00977BE2" w:rsidRDefault="004162F1" w:rsidP="004B0122">
            <w:pPr>
              <w:jc w:val="center"/>
              <w:rPr>
                <w:lang w:eastAsia="lt-LT"/>
              </w:rPr>
            </w:pPr>
          </w:p>
        </w:tc>
      </w:tr>
      <w:tr w:rsidR="004162F1" w:rsidRPr="00A47FAD" w14:paraId="10756067" w14:textId="77777777" w:rsidTr="004B0122">
        <w:trPr>
          <w:trHeight w:val="356"/>
        </w:trPr>
        <w:tc>
          <w:tcPr>
            <w:tcW w:w="704" w:type="dxa"/>
            <w:shd w:val="clear" w:color="auto" w:fill="auto"/>
            <w:vAlign w:val="center"/>
          </w:tcPr>
          <w:p w14:paraId="4ED81749" w14:textId="67364871" w:rsidR="004162F1" w:rsidRPr="00A47FAD" w:rsidRDefault="004162F1" w:rsidP="004B0122">
            <w:pPr>
              <w:jc w:val="center"/>
            </w:pPr>
            <w:r>
              <w:t>4</w:t>
            </w:r>
          </w:p>
        </w:tc>
        <w:tc>
          <w:tcPr>
            <w:tcW w:w="2977" w:type="dxa"/>
            <w:tcBorders>
              <w:top w:val="single" w:sz="4" w:space="0" w:color="auto"/>
              <w:left w:val="single" w:sz="4" w:space="0" w:color="auto"/>
              <w:bottom w:val="single" w:sz="4" w:space="0" w:color="auto"/>
              <w:right w:val="single" w:sz="4" w:space="0" w:color="auto"/>
            </w:tcBorders>
            <w:vAlign w:val="center"/>
          </w:tcPr>
          <w:p w14:paraId="5302194B" w14:textId="71520518" w:rsidR="004162F1" w:rsidRPr="00C04459" w:rsidRDefault="004162F1" w:rsidP="004B0122">
            <w:pPr>
              <w:jc w:val="center"/>
            </w:pPr>
            <w:r w:rsidRPr="001F5FA2">
              <w:t>SM, Optiniai jungiamieji kabeliai, LC/UPC - SC/APC Simplex, 35 m.</w:t>
            </w:r>
          </w:p>
        </w:tc>
        <w:tc>
          <w:tcPr>
            <w:tcW w:w="1134" w:type="dxa"/>
            <w:shd w:val="clear" w:color="auto" w:fill="auto"/>
            <w:vAlign w:val="center"/>
          </w:tcPr>
          <w:p w14:paraId="129140EB" w14:textId="1BC6D3EB" w:rsidR="004162F1" w:rsidRPr="00977BE2" w:rsidRDefault="004162F1" w:rsidP="004B0122">
            <w:pPr>
              <w:jc w:val="center"/>
            </w:pPr>
            <w:r w:rsidRPr="00977BE2">
              <w:t>vnt.</w:t>
            </w:r>
          </w:p>
        </w:tc>
        <w:tc>
          <w:tcPr>
            <w:tcW w:w="1389" w:type="dxa"/>
            <w:tcBorders>
              <w:top w:val="single" w:sz="4" w:space="0" w:color="auto"/>
              <w:left w:val="single" w:sz="4" w:space="0" w:color="auto"/>
              <w:bottom w:val="single" w:sz="4" w:space="0" w:color="auto"/>
              <w:right w:val="single" w:sz="4" w:space="0" w:color="auto"/>
            </w:tcBorders>
            <w:vAlign w:val="center"/>
          </w:tcPr>
          <w:p w14:paraId="697435B6" w14:textId="71BA7DA9" w:rsidR="004162F1" w:rsidRDefault="004162F1" w:rsidP="004B0122">
            <w:pPr>
              <w:jc w:val="center"/>
            </w:pPr>
            <w:r>
              <w:t>50</w:t>
            </w:r>
          </w:p>
        </w:tc>
        <w:tc>
          <w:tcPr>
            <w:tcW w:w="3402" w:type="dxa"/>
            <w:vAlign w:val="center"/>
          </w:tcPr>
          <w:p w14:paraId="2A3D65C1" w14:textId="77777777" w:rsidR="004162F1" w:rsidRPr="00977BE2" w:rsidRDefault="004162F1" w:rsidP="004B0122">
            <w:pPr>
              <w:jc w:val="center"/>
              <w:rPr>
                <w:lang w:eastAsia="lt-LT"/>
              </w:rPr>
            </w:pPr>
          </w:p>
        </w:tc>
      </w:tr>
      <w:tr w:rsidR="004162F1" w:rsidRPr="00A47FAD" w14:paraId="19D9B6CC" w14:textId="77777777" w:rsidTr="004B0122">
        <w:trPr>
          <w:trHeight w:val="356"/>
        </w:trPr>
        <w:tc>
          <w:tcPr>
            <w:tcW w:w="704" w:type="dxa"/>
            <w:shd w:val="clear" w:color="auto" w:fill="auto"/>
            <w:vAlign w:val="center"/>
          </w:tcPr>
          <w:p w14:paraId="37DD0F94" w14:textId="02F16D35" w:rsidR="004162F1" w:rsidRPr="00A47FAD" w:rsidRDefault="004162F1" w:rsidP="004B0122">
            <w:pPr>
              <w:jc w:val="center"/>
            </w:pPr>
            <w:r>
              <w:t>5</w:t>
            </w:r>
          </w:p>
        </w:tc>
        <w:tc>
          <w:tcPr>
            <w:tcW w:w="2977" w:type="dxa"/>
            <w:tcBorders>
              <w:top w:val="single" w:sz="4" w:space="0" w:color="auto"/>
              <w:left w:val="single" w:sz="4" w:space="0" w:color="auto"/>
              <w:bottom w:val="single" w:sz="4" w:space="0" w:color="auto"/>
              <w:right w:val="single" w:sz="4" w:space="0" w:color="auto"/>
            </w:tcBorders>
            <w:vAlign w:val="center"/>
          </w:tcPr>
          <w:p w14:paraId="36AB628E" w14:textId="14701357" w:rsidR="004162F1" w:rsidRPr="00C04459" w:rsidRDefault="004162F1" w:rsidP="004B0122">
            <w:pPr>
              <w:jc w:val="center"/>
            </w:pPr>
            <w:r w:rsidRPr="001F5FA2">
              <w:t>SM, Optiniai jungiamieji kabeliai, LC/UPC - SC/APC Simplex, 50 m.</w:t>
            </w:r>
          </w:p>
        </w:tc>
        <w:tc>
          <w:tcPr>
            <w:tcW w:w="1134" w:type="dxa"/>
            <w:shd w:val="clear" w:color="auto" w:fill="auto"/>
            <w:vAlign w:val="center"/>
          </w:tcPr>
          <w:p w14:paraId="67F0A77E" w14:textId="4D7AAB26" w:rsidR="004162F1" w:rsidRPr="00977BE2" w:rsidRDefault="004162F1" w:rsidP="004B0122">
            <w:pPr>
              <w:jc w:val="center"/>
            </w:pPr>
            <w:r w:rsidRPr="00977BE2">
              <w:t>vnt.</w:t>
            </w:r>
          </w:p>
        </w:tc>
        <w:tc>
          <w:tcPr>
            <w:tcW w:w="1389" w:type="dxa"/>
            <w:tcBorders>
              <w:top w:val="single" w:sz="4" w:space="0" w:color="auto"/>
              <w:left w:val="single" w:sz="4" w:space="0" w:color="auto"/>
              <w:bottom w:val="single" w:sz="4" w:space="0" w:color="auto"/>
              <w:right w:val="single" w:sz="4" w:space="0" w:color="auto"/>
            </w:tcBorders>
            <w:vAlign w:val="center"/>
          </w:tcPr>
          <w:p w14:paraId="165678AC" w14:textId="4C1CF579" w:rsidR="004162F1" w:rsidRDefault="004162F1" w:rsidP="004B0122">
            <w:pPr>
              <w:jc w:val="center"/>
            </w:pPr>
            <w:r>
              <w:t>50</w:t>
            </w:r>
          </w:p>
        </w:tc>
        <w:tc>
          <w:tcPr>
            <w:tcW w:w="3402" w:type="dxa"/>
            <w:vAlign w:val="center"/>
          </w:tcPr>
          <w:p w14:paraId="0E60278B" w14:textId="77777777" w:rsidR="004162F1" w:rsidRPr="00977BE2" w:rsidRDefault="004162F1" w:rsidP="004B0122">
            <w:pPr>
              <w:jc w:val="center"/>
              <w:rPr>
                <w:lang w:eastAsia="lt-LT"/>
              </w:rPr>
            </w:pPr>
          </w:p>
        </w:tc>
      </w:tr>
      <w:tr w:rsidR="004162F1" w:rsidRPr="00A47FAD" w14:paraId="7F782F80" w14:textId="77777777" w:rsidTr="004B0122">
        <w:trPr>
          <w:trHeight w:val="356"/>
        </w:trPr>
        <w:tc>
          <w:tcPr>
            <w:tcW w:w="704" w:type="dxa"/>
            <w:shd w:val="clear" w:color="auto" w:fill="auto"/>
            <w:vAlign w:val="center"/>
          </w:tcPr>
          <w:p w14:paraId="78F76E72" w14:textId="63F200DC" w:rsidR="004162F1" w:rsidRPr="00A47FAD" w:rsidRDefault="004162F1" w:rsidP="004B0122">
            <w:pPr>
              <w:jc w:val="center"/>
            </w:pPr>
            <w:r>
              <w:t>6</w:t>
            </w:r>
          </w:p>
        </w:tc>
        <w:tc>
          <w:tcPr>
            <w:tcW w:w="2977" w:type="dxa"/>
            <w:tcBorders>
              <w:top w:val="single" w:sz="4" w:space="0" w:color="auto"/>
              <w:left w:val="single" w:sz="4" w:space="0" w:color="auto"/>
              <w:bottom w:val="single" w:sz="4" w:space="0" w:color="auto"/>
              <w:right w:val="single" w:sz="4" w:space="0" w:color="auto"/>
            </w:tcBorders>
            <w:vAlign w:val="center"/>
          </w:tcPr>
          <w:p w14:paraId="475516B5" w14:textId="7EF670FC" w:rsidR="004162F1" w:rsidRPr="00C04459" w:rsidRDefault="004162F1" w:rsidP="004B0122">
            <w:pPr>
              <w:jc w:val="center"/>
            </w:pPr>
            <w:r w:rsidRPr="001F5FA2">
              <w:t>MM, Optiniai jungiamieji kabeliai OM4 1m, LC/UPC-LC/UPC, duplex</w:t>
            </w:r>
          </w:p>
        </w:tc>
        <w:tc>
          <w:tcPr>
            <w:tcW w:w="1134" w:type="dxa"/>
            <w:shd w:val="clear" w:color="auto" w:fill="auto"/>
            <w:vAlign w:val="center"/>
          </w:tcPr>
          <w:p w14:paraId="2654EB02" w14:textId="40D2B20C" w:rsidR="004162F1" w:rsidRPr="00977BE2" w:rsidRDefault="004162F1" w:rsidP="004B0122">
            <w:pPr>
              <w:jc w:val="center"/>
            </w:pPr>
            <w:r w:rsidRPr="00977BE2">
              <w:t>vnt.</w:t>
            </w:r>
          </w:p>
        </w:tc>
        <w:tc>
          <w:tcPr>
            <w:tcW w:w="1389" w:type="dxa"/>
            <w:tcBorders>
              <w:top w:val="single" w:sz="4" w:space="0" w:color="auto"/>
              <w:left w:val="single" w:sz="4" w:space="0" w:color="auto"/>
              <w:bottom w:val="single" w:sz="4" w:space="0" w:color="auto"/>
              <w:right w:val="single" w:sz="4" w:space="0" w:color="auto"/>
            </w:tcBorders>
            <w:vAlign w:val="center"/>
          </w:tcPr>
          <w:p w14:paraId="22C8699F" w14:textId="67B17B9D" w:rsidR="004162F1" w:rsidRDefault="004162F1" w:rsidP="004B0122">
            <w:pPr>
              <w:jc w:val="center"/>
            </w:pPr>
            <w:r>
              <w:t>300</w:t>
            </w:r>
          </w:p>
        </w:tc>
        <w:tc>
          <w:tcPr>
            <w:tcW w:w="3402" w:type="dxa"/>
            <w:vAlign w:val="center"/>
          </w:tcPr>
          <w:p w14:paraId="7D88AD95" w14:textId="77777777" w:rsidR="004162F1" w:rsidRPr="00977BE2" w:rsidRDefault="004162F1" w:rsidP="004B0122">
            <w:pPr>
              <w:jc w:val="center"/>
              <w:rPr>
                <w:lang w:eastAsia="lt-LT"/>
              </w:rPr>
            </w:pPr>
          </w:p>
        </w:tc>
      </w:tr>
      <w:tr w:rsidR="004162F1" w:rsidRPr="00A47FAD" w14:paraId="270FA012" w14:textId="77777777" w:rsidTr="004B0122">
        <w:trPr>
          <w:trHeight w:val="356"/>
        </w:trPr>
        <w:tc>
          <w:tcPr>
            <w:tcW w:w="704" w:type="dxa"/>
            <w:shd w:val="clear" w:color="auto" w:fill="auto"/>
            <w:vAlign w:val="center"/>
          </w:tcPr>
          <w:p w14:paraId="01CC7FDD" w14:textId="2BCB16E8" w:rsidR="004162F1" w:rsidRPr="00A47FAD" w:rsidRDefault="004162F1" w:rsidP="004B0122">
            <w:pPr>
              <w:jc w:val="center"/>
            </w:pPr>
            <w:r>
              <w:t>7</w:t>
            </w:r>
          </w:p>
        </w:tc>
        <w:tc>
          <w:tcPr>
            <w:tcW w:w="2977" w:type="dxa"/>
            <w:tcBorders>
              <w:top w:val="single" w:sz="4" w:space="0" w:color="auto"/>
              <w:left w:val="single" w:sz="4" w:space="0" w:color="auto"/>
              <w:bottom w:val="single" w:sz="4" w:space="0" w:color="auto"/>
              <w:right w:val="single" w:sz="4" w:space="0" w:color="auto"/>
            </w:tcBorders>
            <w:vAlign w:val="center"/>
          </w:tcPr>
          <w:p w14:paraId="1D51F7FC" w14:textId="0DAF8307" w:rsidR="004162F1" w:rsidRPr="00C04459" w:rsidRDefault="004162F1" w:rsidP="004B0122">
            <w:pPr>
              <w:jc w:val="center"/>
            </w:pPr>
            <w:r w:rsidRPr="001F5FA2">
              <w:t>MM, Optiniai jungiamieji kabeliai OM4 3m, LC/UPC-LC/UPC, duplex</w:t>
            </w:r>
          </w:p>
        </w:tc>
        <w:tc>
          <w:tcPr>
            <w:tcW w:w="1134" w:type="dxa"/>
            <w:shd w:val="clear" w:color="auto" w:fill="auto"/>
            <w:vAlign w:val="center"/>
          </w:tcPr>
          <w:p w14:paraId="6CA348F3" w14:textId="23D33B3D" w:rsidR="004162F1" w:rsidRPr="00977BE2" w:rsidRDefault="004162F1" w:rsidP="004B0122">
            <w:pPr>
              <w:jc w:val="center"/>
            </w:pPr>
            <w:r w:rsidRPr="00977BE2">
              <w:t>vnt.</w:t>
            </w:r>
          </w:p>
        </w:tc>
        <w:tc>
          <w:tcPr>
            <w:tcW w:w="1389" w:type="dxa"/>
            <w:tcBorders>
              <w:top w:val="single" w:sz="4" w:space="0" w:color="auto"/>
              <w:left w:val="single" w:sz="4" w:space="0" w:color="auto"/>
              <w:bottom w:val="single" w:sz="4" w:space="0" w:color="auto"/>
              <w:right w:val="single" w:sz="4" w:space="0" w:color="auto"/>
            </w:tcBorders>
            <w:vAlign w:val="center"/>
          </w:tcPr>
          <w:p w14:paraId="4F329148" w14:textId="40F6BAC7" w:rsidR="004162F1" w:rsidRDefault="004162F1" w:rsidP="004B0122">
            <w:pPr>
              <w:jc w:val="center"/>
            </w:pPr>
            <w:r>
              <w:t>300</w:t>
            </w:r>
          </w:p>
        </w:tc>
        <w:tc>
          <w:tcPr>
            <w:tcW w:w="3402" w:type="dxa"/>
            <w:vAlign w:val="center"/>
          </w:tcPr>
          <w:p w14:paraId="61FC4C7F" w14:textId="77777777" w:rsidR="004162F1" w:rsidRPr="00977BE2" w:rsidRDefault="004162F1" w:rsidP="004B0122">
            <w:pPr>
              <w:jc w:val="center"/>
              <w:rPr>
                <w:lang w:eastAsia="lt-LT"/>
              </w:rPr>
            </w:pPr>
          </w:p>
        </w:tc>
      </w:tr>
      <w:tr w:rsidR="004162F1" w:rsidRPr="00A47FAD" w14:paraId="39C5CB40" w14:textId="77777777" w:rsidTr="004B0122">
        <w:trPr>
          <w:trHeight w:val="356"/>
        </w:trPr>
        <w:tc>
          <w:tcPr>
            <w:tcW w:w="704" w:type="dxa"/>
            <w:shd w:val="clear" w:color="auto" w:fill="auto"/>
            <w:vAlign w:val="center"/>
          </w:tcPr>
          <w:p w14:paraId="3E90BC2C" w14:textId="2D30F693" w:rsidR="004162F1" w:rsidRPr="00A47FAD" w:rsidRDefault="004162F1" w:rsidP="004B0122">
            <w:pPr>
              <w:jc w:val="center"/>
            </w:pPr>
            <w:r>
              <w:t>8</w:t>
            </w:r>
          </w:p>
        </w:tc>
        <w:tc>
          <w:tcPr>
            <w:tcW w:w="2977" w:type="dxa"/>
            <w:tcBorders>
              <w:top w:val="single" w:sz="4" w:space="0" w:color="auto"/>
              <w:left w:val="single" w:sz="4" w:space="0" w:color="auto"/>
              <w:bottom w:val="single" w:sz="4" w:space="0" w:color="auto"/>
              <w:right w:val="single" w:sz="4" w:space="0" w:color="auto"/>
            </w:tcBorders>
            <w:vAlign w:val="center"/>
          </w:tcPr>
          <w:p w14:paraId="518FBA3A" w14:textId="234E3C37" w:rsidR="004162F1" w:rsidRPr="00C04459" w:rsidRDefault="004162F1" w:rsidP="004B0122">
            <w:pPr>
              <w:jc w:val="center"/>
            </w:pPr>
            <w:r w:rsidRPr="001F5FA2">
              <w:t>MM, Optiniai jungiamieji kabeliai OM4 5m, LC/UPC-LC/UPC, duplex</w:t>
            </w:r>
          </w:p>
        </w:tc>
        <w:tc>
          <w:tcPr>
            <w:tcW w:w="1134" w:type="dxa"/>
            <w:shd w:val="clear" w:color="auto" w:fill="auto"/>
            <w:vAlign w:val="center"/>
          </w:tcPr>
          <w:p w14:paraId="11E81F89" w14:textId="2AA3B337" w:rsidR="004162F1" w:rsidRPr="00977BE2" w:rsidRDefault="004162F1" w:rsidP="004B0122">
            <w:pPr>
              <w:jc w:val="center"/>
            </w:pPr>
            <w:r w:rsidRPr="00977BE2">
              <w:t>vnt.</w:t>
            </w:r>
          </w:p>
        </w:tc>
        <w:tc>
          <w:tcPr>
            <w:tcW w:w="1389" w:type="dxa"/>
            <w:tcBorders>
              <w:top w:val="single" w:sz="4" w:space="0" w:color="auto"/>
              <w:left w:val="single" w:sz="4" w:space="0" w:color="auto"/>
              <w:bottom w:val="single" w:sz="4" w:space="0" w:color="auto"/>
              <w:right w:val="single" w:sz="4" w:space="0" w:color="auto"/>
            </w:tcBorders>
            <w:vAlign w:val="center"/>
          </w:tcPr>
          <w:p w14:paraId="110E83CB" w14:textId="6693B63A" w:rsidR="004162F1" w:rsidRDefault="004162F1" w:rsidP="004B0122">
            <w:pPr>
              <w:jc w:val="center"/>
            </w:pPr>
            <w:r>
              <w:t>100</w:t>
            </w:r>
          </w:p>
        </w:tc>
        <w:tc>
          <w:tcPr>
            <w:tcW w:w="3402" w:type="dxa"/>
            <w:vAlign w:val="center"/>
          </w:tcPr>
          <w:p w14:paraId="74E2BEFC" w14:textId="77777777" w:rsidR="004162F1" w:rsidRPr="00977BE2" w:rsidRDefault="004162F1" w:rsidP="004B0122">
            <w:pPr>
              <w:jc w:val="center"/>
              <w:rPr>
                <w:lang w:eastAsia="lt-LT"/>
              </w:rPr>
            </w:pPr>
          </w:p>
        </w:tc>
      </w:tr>
      <w:tr w:rsidR="004162F1" w:rsidRPr="00A47FAD" w14:paraId="6CDFD5F6" w14:textId="77777777" w:rsidTr="004B0122">
        <w:trPr>
          <w:trHeight w:val="356"/>
        </w:trPr>
        <w:tc>
          <w:tcPr>
            <w:tcW w:w="704" w:type="dxa"/>
            <w:shd w:val="clear" w:color="auto" w:fill="auto"/>
            <w:vAlign w:val="center"/>
          </w:tcPr>
          <w:p w14:paraId="3310E6C0" w14:textId="200D497E" w:rsidR="004162F1" w:rsidRPr="00A47FAD" w:rsidRDefault="004162F1" w:rsidP="004B0122">
            <w:pPr>
              <w:jc w:val="center"/>
            </w:pPr>
            <w:r>
              <w:t>9</w:t>
            </w:r>
          </w:p>
        </w:tc>
        <w:tc>
          <w:tcPr>
            <w:tcW w:w="2977" w:type="dxa"/>
            <w:tcBorders>
              <w:top w:val="single" w:sz="4" w:space="0" w:color="auto"/>
              <w:left w:val="single" w:sz="4" w:space="0" w:color="auto"/>
              <w:bottom w:val="single" w:sz="4" w:space="0" w:color="auto"/>
              <w:right w:val="single" w:sz="4" w:space="0" w:color="auto"/>
            </w:tcBorders>
            <w:vAlign w:val="center"/>
          </w:tcPr>
          <w:p w14:paraId="2A71263F" w14:textId="0C73A6A6" w:rsidR="004162F1" w:rsidRPr="00C04459" w:rsidRDefault="004162F1" w:rsidP="004B0122">
            <w:pPr>
              <w:jc w:val="center"/>
            </w:pPr>
            <w:r w:rsidRPr="00A76793">
              <w:t>MM, Optiniai jungiamieji kabeliai OM4 1m, LC/UPC-SC/UPC, duplex</w:t>
            </w:r>
          </w:p>
        </w:tc>
        <w:tc>
          <w:tcPr>
            <w:tcW w:w="1134" w:type="dxa"/>
            <w:shd w:val="clear" w:color="auto" w:fill="auto"/>
            <w:vAlign w:val="center"/>
          </w:tcPr>
          <w:p w14:paraId="51D51833" w14:textId="0165BD54" w:rsidR="004162F1" w:rsidRPr="00977BE2" w:rsidRDefault="004162F1" w:rsidP="004B0122">
            <w:pPr>
              <w:jc w:val="center"/>
            </w:pPr>
            <w:r w:rsidRPr="00977BE2">
              <w:t>vnt.</w:t>
            </w:r>
          </w:p>
        </w:tc>
        <w:tc>
          <w:tcPr>
            <w:tcW w:w="1389" w:type="dxa"/>
            <w:tcBorders>
              <w:top w:val="single" w:sz="4" w:space="0" w:color="auto"/>
              <w:left w:val="single" w:sz="4" w:space="0" w:color="auto"/>
              <w:bottom w:val="single" w:sz="4" w:space="0" w:color="auto"/>
              <w:right w:val="single" w:sz="4" w:space="0" w:color="auto"/>
            </w:tcBorders>
            <w:vAlign w:val="center"/>
          </w:tcPr>
          <w:p w14:paraId="770E4A25" w14:textId="0C1A09D2" w:rsidR="004162F1" w:rsidRDefault="004162F1" w:rsidP="004B0122">
            <w:pPr>
              <w:jc w:val="center"/>
            </w:pPr>
            <w:r>
              <w:t>300</w:t>
            </w:r>
          </w:p>
        </w:tc>
        <w:tc>
          <w:tcPr>
            <w:tcW w:w="3402" w:type="dxa"/>
            <w:vAlign w:val="center"/>
          </w:tcPr>
          <w:p w14:paraId="7A3F63AD" w14:textId="77777777" w:rsidR="004162F1" w:rsidRPr="00977BE2" w:rsidRDefault="004162F1" w:rsidP="004B0122">
            <w:pPr>
              <w:jc w:val="center"/>
              <w:rPr>
                <w:lang w:eastAsia="lt-LT"/>
              </w:rPr>
            </w:pPr>
          </w:p>
        </w:tc>
      </w:tr>
      <w:tr w:rsidR="004162F1" w:rsidRPr="00A47FAD" w14:paraId="5892A31F" w14:textId="77777777" w:rsidTr="004B0122">
        <w:trPr>
          <w:trHeight w:val="356"/>
        </w:trPr>
        <w:tc>
          <w:tcPr>
            <w:tcW w:w="704" w:type="dxa"/>
            <w:shd w:val="clear" w:color="auto" w:fill="auto"/>
            <w:vAlign w:val="center"/>
          </w:tcPr>
          <w:p w14:paraId="0235EF85" w14:textId="75CC67F3" w:rsidR="004162F1" w:rsidRPr="00A47FAD" w:rsidRDefault="004162F1" w:rsidP="004B0122">
            <w:pPr>
              <w:jc w:val="center"/>
            </w:pPr>
            <w:r>
              <w:lastRenderedPageBreak/>
              <w:t>10</w:t>
            </w:r>
          </w:p>
        </w:tc>
        <w:tc>
          <w:tcPr>
            <w:tcW w:w="2977" w:type="dxa"/>
            <w:tcBorders>
              <w:top w:val="single" w:sz="4" w:space="0" w:color="auto"/>
              <w:left w:val="single" w:sz="4" w:space="0" w:color="auto"/>
              <w:bottom w:val="single" w:sz="4" w:space="0" w:color="auto"/>
              <w:right w:val="single" w:sz="4" w:space="0" w:color="auto"/>
            </w:tcBorders>
            <w:vAlign w:val="center"/>
          </w:tcPr>
          <w:p w14:paraId="6A3274A4" w14:textId="48755937" w:rsidR="004162F1" w:rsidRPr="00C04459" w:rsidRDefault="004162F1" w:rsidP="004B0122">
            <w:pPr>
              <w:jc w:val="center"/>
            </w:pPr>
            <w:r w:rsidRPr="00A76793">
              <w:t>MM, Optiniai jungiamieji kabeliai OM4 3m, LC/UPC-SC/UPC, duplex</w:t>
            </w:r>
          </w:p>
        </w:tc>
        <w:tc>
          <w:tcPr>
            <w:tcW w:w="1134" w:type="dxa"/>
            <w:shd w:val="clear" w:color="auto" w:fill="auto"/>
            <w:vAlign w:val="center"/>
          </w:tcPr>
          <w:p w14:paraId="2CB1A1AE" w14:textId="52A2F612" w:rsidR="004162F1" w:rsidRPr="00977BE2" w:rsidRDefault="004162F1" w:rsidP="004B0122">
            <w:pPr>
              <w:jc w:val="center"/>
            </w:pPr>
            <w:r w:rsidRPr="00977BE2">
              <w:t>vnt.</w:t>
            </w:r>
          </w:p>
        </w:tc>
        <w:tc>
          <w:tcPr>
            <w:tcW w:w="1389" w:type="dxa"/>
            <w:tcBorders>
              <w:top w:val="single" w:sz="4" w:space="0" w:color="auto"/>
              <w:left w:val="single" w:sz="4" w:space="0" w:color="auto"/>
              <w:bottom w:val="single" w:sz="4" w:space="0" w:color="auto"/>
              <w:right w:val="single" w:sz="4" w:space="0" w:color="auto"/>
            </w:tcBorders>
            <w:vAlign w:val="center"/>
          </w:tcPr>
          <w:p w14:paraId="3594627C" w14:textId="4D4F10BA" w:rsidR="004162F1" w:rsidRDefault="004162F1" w:rsidP="004B0122">
            <w:pPr>
              <w:jc w:val="center"/>
            </w:pPr>
            <w:r>
              <w:t>300</w:t>
            </w:r>
          </w:p>
        </w:tc>
        <w:tc>
          <w:tcPr>
            <w:tcW w:w="3402" w:type="dxa"/>
            <w:vAlign w:val="center"/>
          </w:tcPr>
          <w:p w14:paraId="1892F376" w14:textId="77777777" w:rsidR="004162F1" w:rsidRPr="00977BE2" w:rsidRDefault="004162F1" w:rsidP="004B0122">
            <w:pPr>
              <w:jc w:val="center"/>
              <w:rPr>
                <w:lang w:eastAsia="lt-LT"/>
              </w:rPr>
            </w:pPr>
          </w:p>
        </w:tc>
      </w:tr>
      <w:tr w:rsidR="004162F1" w:rsidRPr="00A47FAD" w14:paraId="3A52D29D" w14:textId="77777777" w:rsidTr="004B0122">
        <w:trPr>
          <w:trHeight w:val="356"/>
        </w:trPr>
        <w:tc>
          <w:tcPr>
            <w:tcW w:w="704" w:type="dxa"/>
            <w:shd w:val="clear" w:color="auto" w:fill="auto"/>
            <w:vAlign w:val="center"/>
          </w:tcPr>
          <w:p w14:paraId="2E0232A7" w14:textId="2F2654F1" w:rsidR="004162F1" w:rsidRPr="00A47FAD" w:rsidRDefault="004162F1" w:rsidP="004B0122">
            <w:pPr>
              <w:jc w:val="center"/>
            </w:pPr>
            <w:r>
              <w:t>11</w:t>
            </w:r>
          </w:p>
        </w:tc>
        <w:tc>
          <w:tcPr>
            <w:tcW w:w="2977" w:type="dxa"/>
            <w:tcBorders>
              <w:top w:val="single" w:sz="4" w:space="0" w:color="auto"/>
              <w:left w:val="single" w:sz="4" w:space="0" w:color="auto"/>
              <w:bottom w:val="single" w:sz="4" w:space="0" w:color="auto"/>
              <w:right w:val="single" w:sz="4" w:space="0" w:color="auto"/>
            </w:tcBorders>
            <w:vAlign w:val="center"/>
          </w:tcPr>
          <w:p w14:paraId="255DFC0C" w14:textId="7F608696" w:rsidR="004162F1" w:rsidRPr="00C04459" w:rsidRDefault="004162F1" w:rsidP="004B0122">
            <w:pPr>
              <w:jc w:val="center"/>
            </w:pPr>
            <w:r w:rsidRPr="00A76793">
              <w:t>MM, Optiniai jungiamieji kabeliai OM4 5m, LC/UPC-SC/UPC, duplex</w:t>
            </w:r>
          </w:p>
        </w:tc>
        <w:tc>
          <w:tcPr>
            <w:tcW w:w="1134" w:type="dxa"/>
            <w:shd w:val="clear" w:color="auto" w:fill="auto"/>
            <w:vAlign w:val="center"/>
          </w:tcPr>
          <w:p w14:paraId="219B27DC" w14:textId="70B12CC3" w:rsidR="004162F1" w:rsidRPr="00977BE2" w:rsidRDefault="004162F1" w:rsidP="004B0122">
            <w:pPr>
              <w:jc w:val="center"/>
            </w:pPr>
            <w:r w:rsidRPr="00977BE2">
              <w:t>vnt.</w:t>
            </w:r>
          </w:p>
        </w:tc>
        <w:tc>
          <w:tcPr>
            <w:tcW w:w="1389" w:type="dxa"/>
            <w:tcBorders>
              <w:top w:val="single" w:sz="4" w:space="0" w:color="auto"/>
              <w:left w:val="single" w:sz="4" w:space="0" w:color="auto"/>
              <w:bottom w:val="single" w:sz="4" w:space="0" w:color="auto"/>
              <w:right w:val="single" w:sz="4" w:space="0" w:color="auto"/>
            </w:tcBorders>
            <w:vAlign w:val="center"/>
          </w:tcPr>
          <w:p w14:paraId="5854F20C" w14:textId="783BEFF5" w:rsidR="004162F1" w:rsidRDefault="004162F1" w:rsidP="004B0122">
            <w:pPr>
              <w:jc w:val="center"/>
            </w:pPr>
            <w:r>
              <w:t>100</w:t>
            </w:r>
          </w:p>
        </w:tc>
        <w:tc>
          <w:tcPr>
            <w:tcW w:w="3402" w:type="dxa"/>
            <w:vAlign w:val="center"/>
          </w:tcPr>
          <w:p w14:paraId="4DD68901" w14:textId="77777777" w:rsidR="004162F1" w:rsidRPr="00977BE2" w:rsidRDefault="004162F1" w:rsidP="004B0122">
            <w:pPr>
              <w:jc w:val="center"/>
              <w:rPr>
                <w:lang w:eastAsia="lt-LT"/>
              </w:rPr>
            </w:pPr>
          </w:p>
        </w:tc>
      </w:tr>
      <w:tr w:rsidR="004162F1" w:rsidRPr="00A47FAD" w14:paraId="055258EC" w14:textId="77777777" w:rsidTr="004B0122">
        <w:trPr>
          <w:trHeight w:val="356"/>
        </w:trPr>
        <w:tc>
          <w:tcPr>
            <w:tcW w:w="704" w:type="dxa"/>
            <w:shd w:val="clear" w:color="auto" w:fill="auto"/>
            <w:vAlign w:val="center"/>
          </w:tcPr>
          <w:p w14:paraId="08C20D59" w14:textId="5E2FC91A" w:rsidR="004162F1" w:rsidRPr="00A47FAD" w:rsidRDefault="004162F1" w:rsidP="004B0122">
            <w:pPr>
              <w:jc w:val="center"/>
            </w:pPr>
            <w:r>
              <w:t>12</w:t>
            </w:r>
          </w:p>
        </w:tc>
        <w:tc>
          <w:tcPr>
            <w:tcW w:w="2977" w:type="dxa"/>
            <w:tcBorders>
              <w:top w:val="single" w:sz="4" w:space="0" w:color="auto"/>
              <w:left w:val="single" w:sz="4" w:space="0" w:color="auto"/>
              <w:bottom w:val="single" w:sz="4" w:space="0" w:color="auto"/>
              <w:right w:val="single" w:sz="4" w:space="0" w:color="auto"/>
            </w:tcBorders>
            <w:vAlign w:val="center"/>
          </w:tcPr>
          <w:p w14:paraId="1786B6AC" w14:textId="7651B086" w:rsidR="004162F1" w:rsidRPr="00C04459" w:rsidRDefault="004162F1" w:rsidP="004B0122">
            <w:pPr>
              <w:jc w:val="center"/>
            </w:pPr>
            <w:r w:rsidRPr="00A76793">
              <w:t>MM, Optiniai jungiamieji kabeliai OM4 2m, SC-SC, duplex</w:t>
            </w:r>
          </w:p>
        </w:tc>
        <w:tc>
          <w:tcPr>
            <w:tcW w:w="1134" w:type="dxa"/>
            <w:shd w:val="clear" w:color="auto" w:fill="auto"/>
            <w:vAlign w:val="center"/>
          </w:tcPr>
          <w:p w14:paraId="261AA5D3" w14:textId="0D48EE80" w:rsidR="004162F1" w:rsidRPr="00977BE2" w:rsidRDefault="004162F1" w:rsidP="004B0122">
            <w:pPr>
              <w:jc w:val="center"/>
            </w:pPr>
            <w:r w:rsidRPr="00977BE2">
              <w:t>vnt.</w:t>
            </w:r>
          </w:p>
        </w:tc>
        <w:tc>
          <w:tcPr>
            <w:tcW w:w="1389" w:type="dxa"/>
            <w:tcBorders>
              <w:top w:val="single" w:sz="4" w:space="0" w:color="auto"/>
              <w:left w:val="single" w:sz="4" w:space="0" w:color="auto"/>
              <w:bottom w:val="single" w:sz="4" w:space="0" w:color="auto"/>
              <w:right w:val="single" w:sz="4" w:space="0" w:color="auto"/>
            </w:tcBorders>
            <w:vAlign w:val="center"/>
          </w:tcPr>
          <w:p w14:paraId="6758521D" w14:textId="36941C3D" w:rsidR="004162F1" w:rsidRDefault="004162F1" w:rsidP="004B0122">
            <w:pPr>
              <w:jc w:val="center"/>
            </w:pPr>
            <w:r>
              <w:t>20</w:t>
            </w:r>
          </w:p>
        </w:tc>
        <w:tc>
          <w:tcPr>
            <w:tcW w:w="3402" w:type="dxa"/>
            <w:vAlign w:val="center"/>
          </w:tcPr>
          <w:p w14:paraId="425300CC" w14:textId="77777777" w:rsidR="004162F1" w:rsidRPr="00977BE2" w:rsidRDefault="004162F1" w:rsidP="004B0122">
            <w:pPr>
              <w:jc w:val="center"/>
              <w:rPr>
                <w:lang w:eastAsia="lt-LT"/>
              </w:rPr>
            </w:pPr>
          </w:p>
        </w:tc>
      </w:tr>
      <w:tr w:rsidR="004162F1" w:rsidRPr="00A47FAD" w14:paraId="784FC4CD" w14:textId="77777777" w:rsidTr="004B0122">
        <w:trPr>
          <w:trHeight w:val="356"/>
        </w:trPr>
        <w:tc>
          <w:tcPr>
            <w:tcW w:w="704" w:type="dxa"/>
            <w:shd w:val="clear" w:color="auto" w:fill="auto"/>
            <w:vAlign w:val="center"/>
          </w:tcPr>
          <w:p w14:paraId="78109388" w14:textId="16C6EE35" w:rsidR="004162F1" w:rsidRPr="00A47FAD" w:rsidRDefault="004162F1" w:rsidP="004B0122">
            <w:pPr>
              <w:jc w:val="center"/>
            </w:pPr>
            <w:r>
              <w:t>13</w:t>
            </w:r>
          </w:p>
        </w:tc>
        <w:tc>
          <w:tcPr>
            <w:tcW w:w="2977" w:type="dxa"/>
            <w:tcBorders>
              <w:top w:val="single" w:sz="4" w:space="0" w:color="auto"/>
              <w:left w:val="single" w:sz="4" w:space="0" w:color="auto"/>
              <w:bottom w:val="single" w:sz="4" w:space="0" w:color="auto"/>
              <w:right w:val="single" w:sz="4" w:space="0" w:color="auto"/>
            </w:tcBorders>
            <w:vAlign w:val="center"/>
          </w:tcPr>
          <w:p w14:paraId="2EF8CB28" w14:textId="40DBD584" w:rsidR="004162F1" w:rsidRPr="00C04459" w:rsidRDefault="004162F1" w:rsidP="004B0122">
            <w:pPr>
              <w:jc w:val="center"/>
            </w:pPr>
            <w:r w:rsidRPr="00A76793">
              <w:t>MM, Optiniai jungiamieji kabeliai OM4 5m, SC-SC, duplex</w:t>
            </w:r>
          </w:p>
        </w:tc>
        <w:tc>
          <w:tcPr>
            <w:tcW w:w="1134" w:type="dxa"/>
            <w:shd w:val="clear" w:color="auto" w:fill="auto"/>
            <w:vAlign w:val="center"/>
          </w:tcPr>
          <w:p w14:paraId="19969606" w14:textId="0727FFD5" w:rsidR="004162F1" w:rsidRPr="00977BE2" w:rsidRDefault="004162F1" w:rsidP="004B0122">
            <w:pPr>
              <w:jc w:val="center"/>
            </w:pPr>
            <w:r w:rsidRPr="00977BE2">
              <w:t>vnt.</w:t>
            </w:r>
          </w:p>
        </w:tc>
        <w:tc>
          <w:tcPr>
            <w:tcW w:w="1389" w:type="dxa"/>
            <w:tcBorders>
              <w:top w:val="single" w:sz="4" w:space="0" w:color="auto"/>
              <w:left w:val="single" w:sz="4" w:space="0" w:color="auto"/>
              <w:bottom w:val="single" w:sz="4" w:space="0" w:color="auto"/>
              <w:right w:val="single" w:sz="4" w:space="0" w:color="auto"/>
            </w:tcBorders>
            <w:vAlign w:val="center"/>
          </w:tcPr>
          <w:p w14:paraId="41062B83" w14:textId="4591A19A" w:rsidR="004162F1" w:rsidRDefault="004162F1" w:rsidP="004B0122">
            <w:pPr>
              <w:jc w:val="center"/>
            </w:pPr>
            <w:r>
              <w:t>20</w:t>
            </w:r>
          </w:p>
        </w:tc>
        <w:tc>
          <w:tcPr>
            <w:tcW w:w="3402" w:type="dxa"/>
            <w:vAlign w:val="center"/>
          </w:tcPr>
          <w:p w14:paraId="24C0176F" w14:textId="77777777" w:rsidR="004162F1" w:rsidRPr="00977BE2" w:rsidRDefault="004162F1" w:rsidP="004B0122">
            <w:pPr>
              <w:jc w:val="center"/>
              <w:rPr>
                <w:lang w:eastAsia="lt-LT"/>
              </w:rPr>
            </w:pPr>
          </w:p>
        </w:tc>
      </w:tr>
      <w:tr w:rsidR="004162F1" w:rsidRPr="00A47FAD" w14:paraId="327B061D" w14:textId="77777777" w:rsidTr="004B0122">
        <w:trPr>
          <w:trHeight w:val="356"/>
        </w:trPr>
        <w:tc>
          <w:tcPr>
            <w:tcW w:w="704" w:type="dxa"/>
            <w:shd w:val="clear" w:color="auto" w:fill="auto"/>
            <w:vAlign w:val="center"/>
          </w:tcPr>
          <w:p w14:paraId="4C60B7E0" w14:textId="52EC38D7" w:rsidR="004162F1" w:rsidRPr="00A47FAD" w:rsidRDefault="004162F1" w:rsidP="004B0122">
            <w:pPr>
              <w:jc w:val="center"/>
            </w:pPr>
            <w:r>
              <w:t>14</w:t>
            </w:r>
          </w:p>
        </w:tc>
        <w:tc>
          <w:tcPr>
            <w:tcW w:w="2977" w:type="dxa"/>
            <w:tcBorders>
              <w:top w:val="single" w:sz="4" w:space="0" w:color="auto"/>
              <w:left w:val="single" w:sz="4" w:space="0" w:color="auto"/>
              <w:bottom w:val="single" w:sz="4" w:space="0" w:color="auto"/>
              <w:right w:val="single" w:sz="4" w:space="0" w:color="auto"/>
            </w:tcBorders>
            <w:vAlign w:val="center"/>
          </w:tcPr>
          <w:p w14:paraId="357AF8CC" w14:textId="1ED8C1D7" w:rsidR="004162F1" w:rsidRPr="00C04459" w:rsidRDefault="004162F1" w:rsidP="004B0122">
            <w:pPr>
              <w:jc w:val="center"/>
            </w:pPr>
            <w:r w:rsidRPr="00A76793">
              <w:t>Optinio kabelio Adapteris SC/SC SM Mėlynos spalvos</w:t>
            </w:r>
          </w:p>
        </w:tc>
        <w:tc>
          <w:tcPr>
            <w:tcW w:w="1134" w:type="dxa"/>
            <w:shd w:val="clear" w:color="auto" w:fill="auto"/>
            <w:vAlign w:val="center"/>
          </w:tcPr>
          <w:p w14:paraId="49A77D94" w14:textId="507AB990" w:rsidR="004162F1" w:rsidRPr="00977BE2" w:rsidRDefault="004162F1" w:rsidP="004B0122">
            <w:pPr>
              <w:jc w:val="center"/>
            </w:pPr>
            <w:r w:rsidRPr="00977BE2">
              <w:t>vnt.</w:t>
            </w:r>
          </w:p>
        </w:tc>
        <w:tc>
          <w:tcPr>
            <w:tcW w:w="1389" w:type="dxa"/>
            <w:tcBorders>
              <w:top w:val="single" w:sz="4" w:space="0" w:color="auto"/>
              <w:left w:val="single" w:sz="4" w:space="0" w:color="auto"/>
              <w:bottom w:val="single" w:sz="4" w:space="0" w:color="auto"/>
              <w:right w:val="single" w:sz="4" w:space="0" w:color="auto"/>
            </w:tcBorders>
            <w:vAlign w:val="center"/>
          </w:tcPr>
          <w:p w14:paraId="39897DF1" w14:textId="40FEBE7C" w:rsidR="004162F1" w:rsidRDefault="004162F1" w:rsidP="004B0122">
            <w:pPr>
              <w:jc w:val="center"/>
            </w:pPr>
            <w:r>
              <w:t>500</w:t>
            </w:r>
          </w:p>
        </w:tc>
        <w:tc>
          <w:tcPr>
            <w:tcW w:w="3402" w:type="dxa"/>
            <w:vAlign w:val="center"/>
          </w:tcPr>
          <w:p w14:paraId="6AB164F5" w14:textId="77777777" w:rsidR="004162F1" w:rsidRPr="00977BE2" w:rsidRDefault="004162F1" w:rsidP="004B0122">
            <w:pPr>
              <w:jc w:val="center"/>
              <w:rPr>
                <w:lang w:eastAsia="lt-LT"/>
              </w:rPr>
            </w:pPr>
          </w:p>
        </w:tc>
      </w:tr>
      <w:tr w:rsidR="004162F1" w:rsidRPr="00A47FAD" w14:paraId="67777EB4" w14:textId="77777777" w:rsidTr="004B0122">
        <w:trPr>
          <w:trHeight w:val="356"/>
        </w:trPr>
        <w:tc>
          <w:tcPr>
            <w:tcW w:w="704" w:type="dxa"/>
            <w:shd w:val="clear" w:color="auto" w:fill="auto"/>
            <w:vAlign w:val="center"/>
          </w:tcPr>
          <w:p w14:paraId="0D38EBE9" w14:textId="37B6D02C" w:rsidR="004162F1" w:rsidRPr="00A47FAD" w:rsidRDefault="004162F1" w:rsidP="004B0122">
            <w:pPr>
              <w:jc w:val="center"/>
            </w:pPr>
            <w:r>
              <w:t>15</w:t>
            </w:r>
          </w:p>
        </w:tc>
        <w:tc>
          <w:tcPr>
            <w:tcW w:w="2977" w:type="dxa"/>
            <w:tcBorders>
              <w:top w:val="single" w:sz="4" w:space="0" w:color="auto"/>
              <w:left w:val="single" w:sz="4" w:space="0" w:color="auto"/>
              <w:bottom w:val="single" w:sz="4" w:space="0" w:color="auto"/>
              <w:right w:val="single" w:sz="4" w:space="0" w:color="auto"/>
            </w:tcBorders>
            <w:vAlign w:val="center"/>
          </w:tcPr>
          <w:p w14:paraId="5BBF0596" w14:textId="5826288D" w:rsidR="004162F1" w:rsidRPr="00C04459" w:rsidRDefault="00FA0C9C" w:rsidP="00FA0C9C">
            <w:pPr>
              <w:jc w:val="center"/>
            </w:pPr>
            <w:r>
              <w:t>Pigteilai OS1</w:t>
            </w:r>
            <w:r w:rsidR="004162F1" w:rsidRPr="00A76793">
              <w:t xml:space="preserve"> 2 m., LC</w:t>
            </w:r>
          </w:p>
        </w:tc>
        <w:tc>
          <w:tcPr>
            <w:tcW w:w="1134" w:type="dxa"/>
            <w:shd w:val="clear" w:color="auto" w:fill="auto"/>
            <w:vAlign w:val="center"/>
          </w:tcPr>
          <w:p w14:paraId="4A463152" w14:textId="16357072" w:rsidR="004162F1" w:rsidRPr="00977BE2" w:rsidRDefault="004162F1" w:rsidP="004B0122">
            <w:pPr>
              <w:jc w:val="center"/>
            </w:pPr>
            <w:r w:rsidRPr="00977BE2">
              <w:t>vnt.</w:t>
            </w:r>
          </w:p>
        </w:tc>
        <w:tc>
          <w:tcPr>
            <w:tcW w:w="1389" w:type="dxa"/>
            <w:tcBorders>
              <w:top w:val="single" w:sz="4" w:space="0" w:color="auto"/>
              <w:left w:val="single" w:sz="4" w:space="0" w:color="auto"/>
              <w:bottom w:val="single" w:sz="4" w:space="0" w:color="auto"/>
              <w:right w:val="single" w:sz="4" w:space="0" w:color="auto"/>
            </w:tcBorders>
            <w:vAlign w:val="center"/>
          </w:tcPr>
          <w:p w14:paraId="01DEEADD" w14:textId="2211B1F7" w:rsidR="004162F1" w:rsidRDefault="004162F1" w:rsidP="004B0122">
            <w:pPr>
              <w:jc w:val="center"/>
            </w:pPr>
            <w:r>
              <w:t>500</w:t>
            </w:r>
          </w:p>
        </w:tc>
        <w:tc>
          <w:tcPr>
            <w:tcW w:w="3402" w:type="dxa"/>
            <w:vAlign w:val="center"/>
          </w:tcPr>
          <w:p w14:paraId="5FE4CC1E" w14:textId="77777777" w:rsidR="004162F1" w:rsidRPr="00977BE2" w:rsidRDefault="004162F1" w:rsidP="004B0122">
            <w:pPr>
              <w:jc w:val="center"/>
              <w:rPr>
                <w:lang w:eastAsia="lt-LT"/>
              </w:rPr>
            </w:pPr>
          </w:p>
        </w:tc>
      </w:tr>
      <w:tr w:rsidR="004162F1" w:rsidRPr="00A47FAD" w14:paraId="1C414896" w14:textId="77777777" w:rsidTr="004B0122">
        <w:trPr>
          <w:trHeight w:val="356"/>
        </w:trPr>
        <w:tc>
          <w:tcPr>
            <w:tcW w:w="704" w:type="dxa"/>
            <w:shd w:val="clear" w:color="auto" w:fill="auto"/>
            <w:vAlign w:val="center"/>
          </w:tcPr>
          <w:p w14:paraId="6AFAB1CD" w14:textId="55C2DD54" w:rsidR="004162F1" w:rsidRPr="00A47FAD" w:rsidRDefault="004162F1" w:rsidP="004B0122">
            <w:pPr>
              <w:jc w:val="center"/>
            </w:pPr>
            <w:r>
              <w:t>1</w:t>
            </w:r>
            <w:r w:rsidR="008F2969">
              <w:t>6</w:t>
            </w:r>
          </w:p>
        </w:tc>
        <w:tc>
          <w:tcPr>
            <w:tcW w:w="2977" w:type="dxa"/>
            <w:tcBorders>
              <w:top w:val="single" w:sz="4" w:space="0" w:color="auto"/>
              <w:left w:val="single" w:sz="4" w:space="0" w:color="auto"/>
              <w:bottom w:val="single" w:sz="4" w:space="0" w:color="auto"/>
              <w:right w:val="single" w:sz="4" w:space="0" w:color="auto"/>
            </w:tcBorders>
            <w:vAlign w:val="center"/>
          </w:tcPr>
          <w:p w14:paraId="2E83ED66" w14:textId="26880E49" w:rsidR="004162F1" w:rsidRPr="00C04459" w:rsidRDefault="004162F1" w:rsidP="004B0122">
            <w:pPr>
              <w:jc w:val="center"/>
            </w:pPr>
            <w:r w:rsidRPr="00A76793">
              <w:t>1-2 skaidulų sujungimo apsaugos dėžutė IP65</w:t>
            </w:r>
          </w:p>
        </w:tc>
        <w:tc>
          <w:tcPr>
            <w:tcW w:w="1134" w:type="dxa"/>
            <w:shd w:val="clear" w:color="auto" w:fill="auto"/>
            <w:vAlign w:val="center"/>
          </w:tcPr>
          <w:p w14:paraId="16373980" w14:textId="11148A21" w:rsidR="004162F1" w:rsidRPr="00977BE2" w:rsidRDefault="004162F1" w:rsidP="004B0122">
            <w:pPr>
              <w:jc w:val="center"/>
            </w:pPr>
            <w:r w:rsidRPr="00977BE2">
              <w:t>vnt.</w:t>
            </w:r>
          </w:p>
        </w:tc>
        <w:tc>
          <w:tcPr>
            <w:tcW w:w="1389" w:type="dxa"/>
            <w:tcBorders>
              <w:top w:val="single" w:sz="4" w:space="0" w:color="auto"/>
              <w:left w:val="single" w:sz="4" w:space="0" w:color="auto"/>
              <w:bottom w:val="single" w:sz="4" w:space="0" w:color="auto"/>
              <w:right w:val="single" w:sz="4" w:space="0" w:color="auto"/>
            </w:tcBorders>
            <w:vAlign w:val="center"/>
          </w:tcPr>
          <w:p w14:paraId="5FA59600" w14:textId="5E72DEBB" w:rsidR="004162F1" w:rsidRDefault="004162F1" w:rsidP="004B0122">
            <w:pPr>
              <w:jc w:val="center"/>
            </w:pPr>
            <w:r>
              <w:t>15</w:t>
            </w:r>
          </w:p>
        </w:tc>
        <w:tc>
          <w:tcPr>
            <w:tcW w:w="3402" w:type="dxa"/>
            <w:vAlign w:val="center"/>
          </w:tcPr>
          <w:p w14:paraId="6E78682C" w14:textId="77777777" w:rsidR="004162F1" w:rsidRPr="00977BE2" w:rsidRDefault="004162F1" w:rsidP="004B0122">
            <w:pPr>
              <w:jc w:val="center"/>
              <w:rPr>
                <w:lang w:eastAsia="lt-LT"/>
              </w:rPr>
            </w:pPr>
          </w:p>
        </w:tc>
      </w:tr>
    </w:tbl>
    <w:p w14:paraId="3E54AE44" w14:textId="77777777" w:rsidR="00FA660B" w:rsidRPr="00977BE2" w:rsidRDefault="00FA660B" w:rsidP="00FA660B">
      <w:pPr>
        <w:jc w:val="both"/>
        <w:rPr>
          <w:lang w:eastAsia="lt-LT"/>
        </w:rPr>
      </w:pPr>
    </w:p>
    <w:p w14:paraId="51AE2B7D" w14:textId="77777777" w:rsidR="00FA660B" w:rsidRPr="00977BE2" w:rsidRDefault="00FA660B" w:rsidP="00FA660B">
      <w:pPr>
        <w:rPr>
          <w:rFonts w:eastAsia="Arial"/>
          <w:lang w:eastAsia="ar-SA"/>
        </w:rPr>
      </w:pPr>
      <w:r w:rsidRPr="00977BE2">
        <w:rPr>
          <w:rFonts w:eastAsia="Arial"/>
          <w:lang w:eastAsia="ar-SA"/>
        </w:rPr>
        <w:t xml:space="preserve">            PIRKIMO INICIATORIUS</w:t>
      </w:r>
      <w:r w:rsidRPr="00977BE2">
        <w:rPr>
          <w:rFonts w:eastAsia="Arial"/>
          <w:lang w:eastAsia="ar-SA"/>
        </w:rPr>
        <w:tab/>
      </w:r>
      <w:r w:rsidRPr="00977BE2">
        <w:rPr>
          <w:rFonts w:eastAsia="Arial"/>
          <w:lang w:eastAsia="ar-SA"/>
        </w:rPr>
        <w:tab/>
      </w:r>
      <w:r w:rsidRPr="00977BE2">
        <w:rPr>
          <w:rFonts w:eastAsia="Arial"/>
          <w:lang w:eastAsia="ar-SA"/>
        </w:rPr>
        <w:tab/>
      </w:r>
      <w:r w:rsidRPr="00977BE2">
        <w:rPr>
          <w:rFonts w:eastAsia="Arial"/>
          <w:lang w:eastAsia="ar-SA"/>
        </w:rPr>
        <w:tab/>
      </w:r>
      <w:r w:rsidRPr="00977BE2">
        <w:rPr>
          <w:rFonts w:eastAsia="Arial"/>
          <w:lang w:eastAsia="ar-SA"/>
        </w:rPr>
        <w:tab/>
        <w:t xml:space="preserve">       PARDAVĖJAS</w:t>
      </w:r>
    </w:p>
    <w:p w14:paraId="1EA89B8C" w14:textId="77777777" w:rsidR="00FA660B" w:rsidRDefault="00FA660B" w:rsidP="00F71500">
      <w:pPr>
        <w:ind w:left="6480" w:right="282" w:firstLine="720"/>
      </w:pPr>
    </w:p>
    <w:p w14:paraId="2AF014E1" w14:textId="77777777" w:rsidR="00FA660B" w:rsidRPr="00596850" w:rsidRDefault="00FA660B" w:rsidP="00F71500">
      <w:pPr>
        <w:ind w:left="6480" w:right="282" w:firstLine="720"/>
        <w:rPr>
          <w:lang w:val="en-US"/>
        </w:rPr>
      </w:pPr>
    </w:p>
    <w:p w14:paraId="28B18E22" w14:textId="77777777" w:rsidR="00FA660B" w:rsidRDefault="00FA660B" w:rsidP="00F71500">
      <w:pPr>
        <w:ind w:left="6480" w:right="282" w:firstLine="720"/>
      </w:pPr>
    </w:p>
    <w:p w14:paraId="49398AE2" w14:textId="77777777" w:rsidR="00FA660B" w:rsidRDefault="00FA660B" w:rsidP="00F71500">
      <w:pPr>
        <w:ind w:left="6480" w:right="282" w:firstLine="720"/>
      </w:pPr>
    </w:p>
    <w:p w14:paraId="5850012C" w14:textId="77777777" w:rsidR="00FA660B" w:rsidRDefault="00FA660B" w:rsidP="00F71500">
      <w:pPr>
        <w:ind w:left="6480" w:right="282" w:firstLine="720"/>
      </w:pPr>
    </w:p>
    <w:p w14:paraId="47ED4B78" w14:textId="77777777" w:rsidR="00FA660B" w:rsidRDefault="00FA660B" w:rsidP="00F71500">
      <w:pPr>
        <w:ind w:left="6480" w:right="282" w:firstLine="720"/>
      </w:pPr>
    </w:p>
    <w:p w14:paraId="6A748FC4" w14:textId="77777777" w:rsidR="00FA660B" w:rsidRDefault="00FA660B" w:rsidP="00F71500">
      <w:pPr>
        <w:ind w:left="6480" w:right="282" w:firstLine="720"/>
      </w:pPr>
    </w:p>
    <w:p w14:paraId="53CE9CFE" w14:textId="23832CC8" w:rsidR="00D9047F" w:rsidRPr="00332E3F" w:rsidRDefault="00D9047F" w:rsidP="00A15B5B">
      <w:pPr>
        <w:ind w:right="282"/>
      </w:pPr>
    </w:p>
    <w:sectPr w:rsidR="00D9047F" w:rsidRPr="00332E3F" w:rsidSect="00914749">
      <w:headerReference w:type="even" r:id="rId12"/>
      <w:headerReference w:type="default" r:id="rId13"/>
      <w:footerReference w:type="even" r:id="rId14"/>
      <w:footerReference w:type="default" r:id="rId15"/>
      <w:pgSz w:w="11907" w:h="16840" w:code="9"/>
      <w:pgMar w:top="1247" w:right="720" w:bottom="72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04DBB" w14:textId="77777777" w:rsidR="00D30092" w:rsidRDefault="00D30092">
      <w:r>
        <w:separator/>
      </w:r>
    </w:p>
  </w:endnote>
  <w:endnote w:type="continuationSeparator" w:id="0">
    <w:p w14:paraId="5BD92751" w14:textId="77777777" w:rsidR="00D30092" w:rsidRDefault="00D30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Helvetica Neue Light">
    <w:charset w:val="00"/>
    <w:family w:val="auto"/>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9" w14:textId="77777777" w:rsidR="00675944" w:rsidRDefault="00675944" w:rsidP="006655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CE9D0A" w14:textId="77777777" w:rsidR="00675944" w:rsidRDefault="00675944" w:rsidP="006655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B" w14:textId="77777777" w:rsidR="00675944" w:rsidRDefault="00675944" w:rsidP="0066554A">
    <w:pPr>
      <w:pStyle w:val="Footer"/>
      <w:framePr w:wrap="around" w:vAnchor="text" w:hAnchor="margin" w:xAlign="right" w:y="1"/>
      <w:rPr>
        <w:rStyle w:val="PageNumber"/>
      </w:rPr>
    </w:pPr>
  </w:p>
  <w:p w14:paraId="53CE9D0C" w14:textId="77777777" w:rsidR="00675944" w:rsidRDefault="00675944" w:rsidP="006655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77006" w14:textId="77777777" w:rsidR="00D30092" w:rsidRDefault="00D30092">
      <w:r>
        <w:separator/>
      </w:r>
    </w:p>
  </w:footnote>
  <w:footnote w:type="continuationSeparator" w:id="0">
    <w:p w14:paraId="32B43718" w14:textId="77777777" w:rsidR="00D30092" w:rsidRDefault="00D30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5" w14:textId="77777777" w:rsidR="00675944" w:rsidRDefault="00675944"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CE9D06" w14:textId="77777777" w:rsidR="00675944" w:rsidRDefault="006759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7" w14:textId="7A879F6B" w:rsidR="00675944" w:rsidRDefault="00675944"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2467">
      <w:rPr>
        <w:rStyle w:val="PageNumber"/>
        <w:noProof/>
      </w:rPr>
      <w:t>40</w:t>
    </w:r>
    <w:r>
      <w:rPr>
        <w:rStyle w:val="PageNumber"/>
      </w:rPr>
      <w:fldChar w:fldCharType="end"/>
    </w:r>
  </w:p>
  <w:p w14:paraId="53CE9D08" w14:textId="77777777" w:rsidR="00675944" w:rsidRDefault="006759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F4D89"/>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1" w15:restartNumberingAfterBreak="0">
    <w:nsid w:val="16172C89"/>
    <w:multiLevelType w:val="multilevel"/>
    <w:tmpl w:val="9760B192"/>
    <w:lvl w:ilvl="0">
      <w:start w:val="11"/>
      <w:numFmt w:val="decimal"/>
      <w:lvlText w:val="%1."/>
      <w:lvlJc w:val="left"/>
      <w:pPr>
        <w:ind w:left="480" w:hanging="480"/>
      </w:pPr>
    </w:lvl>
    <w:lvl w:ilvl="1">
      <w:start w:val="9"/>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1F3B474B"/>
    <w:multiLevelType w:val="multilevel"/>
    <w:tmpl w:val="AE70AEB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upperLetter"/>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EB04098"/>
    <w:multiLevelType w:val="multilevel"/>
    <w:tmpl w:val="798EE174"/>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 w15:restartNumberingAfterBreak="0">
    <w:nsid w:val="36C6780F"/>
    <w:multiLevelType w:val="multilevel"/>
    <w:tmpl w:val="BF5E21EA"/>
    <w:lvl w:ilvl="0">
      <w:start w:val="6"/>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 w15:restartNumberingAfterBreak="0">
    <w:nsid w:val="3A6202F7"/>
    <w:multiLevelType w:val="multilevel"/>
    <w:tmpl w:val="97C4DE22"/>
    <w:lvl w:ilvl="0">
      <w:start w:val="1"/>
      <w:numFmt w:val="decimal"/>
      <w:lvlText w:val="%1."/>
      <w:lvlJc w:val="left"/>
      <w:pPr>
        <w:ind w:left="643"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316EAA"/>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7" w15:restartNumberingAfterBreak="0">
    <w:nsid w:val="4CF108EE"/>
    <w:multiLevelType w:val="multilevel"/>
    <w:tmpl w:val="7A269836"/>
    <w:lvl w:ilvl="0">
      <w:start w:val="1"/>
      <w:numFmt w:val="decimal"/>
      <w:lvlText w:val="%1."/>
      <w:lvlJc w:val="left"/>
      <w:pPr>
        <w:ind w:left="360" w:hanging="360"/>
      </w:pPr>
      <w:rPr>
        <w:rFonts w:hint="default"/>
      </w:rPr>
    </w:lvl>
    <w:lvl w:ilvl="1">
      <w:start w:val="2"/>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8" w15:restartNumberingAfterBreak="0">
    <w:nsid w:val="4DB614E9"/>
    <w:multiLevelType w:val="multilevel"/>
    <w:tmpl w:val="C96EFA8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 w15:restartNumberingAfterBreak="0">
    <w:nsid w:val="4F942EFB"/>
    <w:multiLevelType w:val="multilevel"/>
    <w:tmpl w:val="EA9A96C8"/>
    <w:lvl w:ilvl="0">
      <w:start w:val="1"/>
      <w:numFmt w:val="decimal"/>
      <w:lvlText w:val="%1."/>
      <w:lvlJc w:val="left"/>
      <w:pPr>
        <w:ind w:left="643" w:hanging="360"/>
      </w:pPr>
      <w:rPr>
        <w:rFonts w:hint="default"/>
      </w:rPr>
    </w:lvl>
    <w:lvl w:ilvl="1">
      <w:start w:val="2"/>
      <w:numFmt w:val="decimal"/>
      <w:isLgl/>
      <w:lvlText w:val="%1.%2"/>
      <w:lvlJc w:val="left"/>
      <w:pPr>
        <w:ind w:left="1607" w:hanging="360"/>
      </w:pPr>
      <w:rPr>
        <w:rFonts w:hint="default"/>
      </w:rPr>
    </w:lvl>
    <w:lvl w:ilvl="2">
      <w:start w:val="1"/>
      <w:numFmt w:val="decimal"/>
      <w:isLgl/>
      <w:lvlText w:val="%1.%2.%3"/>
      <w:lvlJc w:val="left"/>
      <w:pPr>
        <w:ind w:left="2931" w:hanging="720"/>
      </w:pPr>
      <w:rPr>
        <w:rFonts w:hint="default"/>
      </w:rPr>
    </w:lvl>
    <w:lvl w:ilvl="3">
      <w:start w:val="1"/>
      <w:numFmt w:val="decimal"/>
      <w:isLgl/>
      <w:lvlText w:val="%1.%2.%3.%4"/>
      <w:lvlJc w:val="left"/>
      <w:pPr>
        <w:ind w:left="3895" w:hanging="720"/>
      </w:pPr>
      <w:rPr>
        <w:rFonts w:hint="default"/>
      </w:rPr>
    </w:lvl>
    <w:lvl w:ilvl="4">
      <w:start w:val="1"/>
      <w:numFmt w:val="decimal"/>
      <w:isLgl/>
      <w:lvlText w:val="%1.%2.%3.%4.%5"/>
      <w:lvlJc w:val="left"/>
      <w:pPr>
        <w:ind w:left="5219" w:hanging="1080"/>
      </w:pPr>
      <w:rPr>
        <w:rFonts w:hint="default"/>
      </w:rPr>
    </w:lvl>
    <w:lvl w:ilvl="5">
      <w:start w:val="1"/>
      <w:numFmt w:val="decimal"/>
      <w:isLgl/>
      <w:lvlText w:val="%1.%2.%3.%4.%5.%6"/>
      <w:lvlJc w:val="left"/>
      <w:pPr>
        <w:ind w:left="6183" w:hanging="1080"/>
      </w:pPr>
      <w:rPr>
        <w:rFonts w:hint="default"/>
      </w:rPr>
    </w:lvl>
    <w:lvl w:ilvl="6">
      <w:start w:val="1"/>
      <w:numFmt w:val="decimal"/>
      <w:isLgl/>
      <w:lvlText w:val="%1.%2.%3.%4.%5.%6.%7"/>
      <w:lvlJc w:val="left"/>
      <w:pPr>
        <w:ind w:left="7507" w:hanging="1440"/>
      </w:pPr>
      <w:rPr>
        <w:rFonts w:hint="default"/>
      </w:rPr>
    </w:lvl>
    <w:lvl w:ilvl="7">
      <w:start w:val="1"/>
      <w:numFmt w:val="decimal"/>
      <w:isLgl/>
      <w:lvlText w:val="%1.%2.%3.%4.%5.%6.%7.%8"/>
      <w:lvlJc w:val="left"/>
      <w:pPr>
        <w:ind w:left="8471" w:hanging="1440"/>
      </w:pPr>
      <w:rPr>
        <w:rFonts w:hint="default"/>
      </w:rPr>
    </w:lvl>
    <w:lvl w:ilvl="8">
      <w:start w:val="1"/>
      <w:numFmt w:val="decimal"/>
      <w:isLgl/>
      <w:lvlText w:val="%1.%2.%3.%4.%5.%6.%7.%8.%9"/>
      <w:lvlJc w:val="left"/>
      <w:pPr>
        <w:ind w:left="9795" w:hanging="1800"/>
      </w:pPr>
      <w:rPr>
        <w:rFonts w:hint="default"/>
      </w:rPr>
    </w:lvl>
  </w:abstractNum>
  <w:abstractNum w:abstractNumId="10" w15:restartNumberingAfterBreak="0">
    <w:nsid w:val="51087086"/>
    <w:multiLevelType w:val="hybridMultilevel"/>
    <w:tmpl w:val="3CCA8848"/>
    <w:lvl w:ilvl="0" w:tplc="9264A8EE">
      <w:start w:val="1"/>
      <w:numFmt w:val="bullet"/>
      <w:lvlText w:val="£"/>
      <w:lvlJc w:val="left"/>
      <w:pPr>
        <w:ind w:left="1440" w:hanging="360"/>
      </w:pPr>
      <w:rPr>
        <w:rFonts w:ascii="Wingdings 2" w:hAnsi="Wingdings 2" w:hint="default"/>
      </w:rPr>
    </w:lvl>
    <w:lvl w:ilvl="1" w:tplc="9264A8EE">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5C324A"/>
    <w:multiLevelType w:val="multilevel"/>
    <w:tmpl w:val="30E05DCE"/>
    <w:lvl w:ilvl="0">
      <w:start w:val="10"/>
      <w:numFmt w:val="decimal"/>
      <w:lvlText w:val="%1."/>
      <w:lvlJc w:val="left"/>
      <w:pPr>
        <w:tabs>
          <w:tab w:val="num" w:pos="0"/>
        </w:tabs>
        <w:ind w:left="502" w:hanging="360"/>
      </w:pPr>
      <w:rPr>
        <w:rFonts w:cs="Times New Roman" w:hint="default"/>
        <w:b/>
        <w:i w:val="0"/>
      </w:rPr>
    </w:lvl>
    <w:lvl w:ilvl="1">
      <w:start w:val="1"/>
      <w:numFmt w:val="decimal"/>
      <w:lvlText w:val="%1.%2."/>
      <w:lvlJc w:val="left"/>
      <w:pPr>
        <w:tabs>
          <w:tab w:val="num" w:pos="851"/>
        </w:tabs>
        <w:ind w:left="1425" w:hanging="432"/>
      </w:pPr>
      <w:rPr>
        <w:rFonts w:cs="Times New Roman" w:hint="default"/>
        <w:b w:val="0"/>
        <w:i w:val="0"/>
        <w:strike w:val="0"/>
        <w:dstrike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2"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1651AD"/>
    <w:multiLevelType w:val="multilevel"/>
    <w:tmpl w:val="385EFA62"/>
    <w:lvl w:ilvl="0">
      <w:start w:val="4"/>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4" w15:restartNumberingAfterBreak="0">
    <w:nsid w:val="5B5813C9"/>
    <w:multiLevelType w:val="multilevel"/>
    <w:tmpl w:val="63A89A9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938"/>
        </w:tabs>
        <w:ind w:left="151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6" w15:restartNumberingAfterBreak="0">
    <w:nsid w:val="5E122C26"/>
    <w:multiLevelType w:val="multilevel"/>
    <w:tmpl w:val="C324B844"/>
    <w:lvl w:ilvl="0">
      <w:start w:val="5"/>
      <w:numFmt w:val="decimal"/>
      <w:lvlText w:val="%1."/>
      <w:lvlJc w:val="left"/>
      <w:pPr>
        <w:tabs>
          <w:tab w:val="num" w:pos="1295"/>
        </w:tabs>
        <w:ind w:left="1295" w:hanging="360"/>
      </w:pPr>
      <w:rPr>
        <w:rFonts w:cs="Arial" w:hint="default"/>
        <w:b/>
      </w:rPr>
    </w:lvl>
    <w:lvl w:ilvl="1">
      <w:start w:val="5"/>
      <w:numFmt w:val="decimal"/>
      <w:lvlText w:val="%2.1."/>
      <w:lvlJc w:val="left"/>
      <w:pPr>
        <w:tabs>
          <w:tab w:val="num" w:pos="1440"/>
        </w:tabs>
        <w:ind w:left="1440" w:hanging="360"/>
      </w:pPr>
      <w:rPr>
        <w:rFonts w:hint="default"/>
        <w:b w:val="0"/>
      </w:rPr>
    </w:lvl>
    <w:lvl w:ilvl="2">
      <w:start w:val="1"/>
      <w:numFmt w:val="decimal"/>
      <w:lvlText w:val="%1.%2.%3."/>
      <w:lvlJc w:val="left"/>
      <w:pPr>
        <w:tabs>
          <w:tab w:val="num" w:pos="1655"/>
        </w:tabs>
        <w:ind w:left="1655" w:hanging="720"/>
      </w:pPr>
      <w:rPr>
        <w:rFonts w:cs="Arial" w:hint="default"/>
        <w:b w:val="0"/>
        <w:color w:val="auto"/>
      </w:rPr>
    </w:lvl>
    <w:lvl w:ilvl="3">
      <w:start w:val="1"/>
      <w:numFmt w:val="decimal"/>
      <w:lvlText w:val="%1.%2.%3.%4."/>
      <w:lvlJc w:val="left"/>
      <w:pPr>
        <w:tabs>
          <w:tab w:val="num" w:pos="3960"/>
        </w:tabs>
        <w:ind w:left="3960" w:hanging="720"/>
      </w:pPr>
      <w:rPr>
        <w:rFonts w:cs="Arial" w:hint="default"/>
        <w:b w:val="0"/>
        <w:color w:val="auto"/>
      </w:rPr>
    </w:lvl>
    <w:lvl w:ilvl="4">
      <w:start w:val="1"/>
      <w:numFmt w:val="decimal"/>
      <w:lvlText w:val="%1.%2.%3.%4.%5."/>
      <w:lvlJc w:val="left"/>
      <w:pPr>
        <w:tabs>
          <w:tab w:val="num" w:pos="5400"/>
        </w:tabs>
        <w:ind w:left="5400" w:hanging="1080"/>
      </w:pPr>
      <w:rPr>
        <w:rFonts w:cs="Arial" w:hint="default"/>
        <w:b w:val="0"/>
        <w:color w:val="auto"/>
      </w:rPr>
    </w:lvl>
    <w:lvl w:ilvl="5">
      <w:start w:val="1"/>
      <w:numFmt w:val="decimal"/>
      <w:lvlText w:val="%1.%2.%3.%4.%5.%6."/>
      <w:lvlJc w:val="left"/>
      <w:pPr>
        <w:tabs>
          <w:tab w:val="num" w:pos="6480"/>
        </w:tabs>
        <w:ind w:left="6480" w:hanging="1080"/>
      </w:pPr>
      <w:rPr>
        <w:rFonts w:cs="Arial" w:hint="default"/>
        <w:b/>
      </w:rPr>
    </w:lvl>
    <w:lvl w:ilvl="6">
      <w:start w:val="1"/>
      <w:numFmt w:val="decimal"/>
      <w:lvlText w:val="%1.%2.%3.%4.%5.%6.%7."/>
      <w:lvlJc w:val="left"/>
      <w:pPr>
        <w:tabs>
          <w:tab w:val="num" w:pos="7920"/>
        </w:tabs>
        <w:ind w:left="7920" w:hanging="1440"/>
      </w:pPr>
      <w:rPr>
        <w:rFonts w:cs="Arial" w:hint="default"/>
        <w:b/>
      </w:rPr>
    </w:lvl>
    <w:lvl w:ilvl="7">
      <w:start w:val="1"/>
      <w:numFmt w:val="decimal"/>
      <w:lvlText w:val="%1.%2.%3.%4.%5.%6.%7.%8."/>
      <w:lvlJc w:val="left"/>
      <w:pPr>
        <w:tabs>
          <w:tab w:val="num" w:pos="9000"/>
        </w:tabs>
        <w:ind w:left="9000" w:hanging="1440"/>
      </w:pPr>
      <w:rPr>
        <w:rFonts w:cs="Arial" w:hint="default"/>
        <w:b/>
      </w:rPr>
    </w:lvl>
    <w:lvl w:ilvl="8">
      <w:start w:val="1"/>
      <w:numFmt w:val="decimal"/>
      <w:lvlText w:val="%1.%2.%3.%4.%5.%6.%7.%8.%9."/>
      <w:lvlJc w:val="left"/>
      <w:pPr>
        <w:tabs>
          <w:tab w:val="num" w:pos="10440"/>
        </w:tabs>
        <w:ind w:left="10440" w:hanging="1800"/>
      </w:pPr>
      <w:rPr>
        <w:rFonts w:cs="Arial" w:hint="default"/>
        <w:b/>
      </w:rPr>
    </w:lvl>
  </w:abstractNum>
  <w:abstractNum w:abstractNumId="17" w15:restartNumberingAfterBreak="0">
    <w:nsid w:val="5EED788B"/>
    <w:multiLevelType w:val="multilevel"/>
    <w:tmpl w:val="694CE800"/>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8" w15:restartNumberingAfterBreak="0">
    <w:nsid w:val="5F4A5959"/>
    <w:multiLevelType w:val="multilevel"/>
    <w:tmpl w:val="D3305D28"/>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2FC1C27"/>
    <w:multiLevelType w:val="multilevel"/>
    <w:tmpl w:val="7308769C"/>
    <w:lvl w:ilvl="0">
      <w:start w:val="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45E301E"/>
    <w:multiLevelType w:val="multilevel"/>
    <w:tmpl w:val="7AA2280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FEC73EA"/>
    <w:multiLevelType w:val="multilevel"/>
    <w:tmpl w:val="9C0294AC"/>
    <w:lvl w:ilvl="0">
      <w:start w:val="1"/>
      <w:numFmt w:val="decimal"/>
      <w:lvlText w:val="%1."/>
      <w:lvlJc w:val="left"/>
      <w:pPr>
        <w:ind w:left="643"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707" w:hanging="720"/>
      </w:pPr>
      <w:rPr>
        <w:rFonts w:hint="default"/>
      </w:rPr>
    </w:lvl>
    <w:lvl w:ilvl="4">
      <w:start w:val="1"/>
      <w:numFmt w:val="decimal"/>
      <w:isLgl/>
      <w:lvlText w:val="%1.%2.%3.%4.%5"/>
      <w:lvlJc w:val="left"/>
      <w:pPr>
        <w:ind w:left="3635" w:hanging="1080"/>
      </w:pPr>
      <w:rPr>
        <w:rFonts w:hint="default"/>
      </w:rPr>
    </w:lvl>
    <w:lvl w:ilvl="5">
      <w:start w:val="1"/>
      <w:numFmt w:val="decimal"/>
      <w:isLgl/>
      <w:lvlText w:val="%1.%2.%3.%4.%5.%6"/>
      <w:lvlJc w:val="left"/>
      <w:pPr>
        <w:ind w:left="4203" w:hanging="1080"/>
      </w:pPr>
      <w:rPr>
        <w:rFonts w:hint="default"/>
      </w:rPr>
    </w:lvl>
    <w:lvl w:ilvl="6">
      <w:start w:val="1"/>
      <w:numFmt w:val="decimal"/>
      <w:isLgl/>
      <w:lvlText w:val="%1.%2.%3.%4.%5.%6.%7"/>
      <w:lvlJc w:val="left"/>
      <w:pPr>
        <w:ind w:left="5131" w:hanging="1440"/>
      </w:pPr>
      <w:rPr>
        <w:rFonts w:hint="default"/>
      </w:rPr>
    </w:lvl>
    <w:lvl w:ilvl="7">
      <w:start w:val="1"/>
      <w:numFmt w:val="decimal"/>
      <w:isLgl/>
      <w:lvlText w:val="%1.%2.%3.%4.%5.%6.%7.%8"/>
      <w:lvlJc w:val="left"/>
      <w:pPr>
        <w:ind w:left="5699" w:hanging="1440"/>
      </w:pPr>
      <w:rPr>
        <w:rFonts w:hint="default"/>
      </w:rPr>
    </w:lvl>
    <w:lvl w:ilvl="8">
      <w:start w:val="1"/>
      <w:numFmt w:val="decimal"/>
      <w:isLgl/>
      <w:lvlText w:val="%1.%2.%3.%4.%5.%6.%7.%8.%9"/>
      <w:lvlJc w:val="left"/>
      <w:pPr>
        <w:ind w:left="6627" w:hanging="1800"/>
      </w:pPr>
      <w:rPr>
        <w:rFonts w:hint="default"/>
      </w:rPr>
    </w:lvl>
  </w:abstractNum>
  <w:abstractNum w:abstractNumId="22" w15:restartNumberingAfterBreak="0">
    <w:nsid w:val="754B11C0"/>
    <w:multiLevelType w:val="multilevel"/>
    <w:tmpl w:val="2C5E56B4"/>
    <w:lvl w:ilvl="0">
      <w:start w:val="10"/>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3" w15:restartNumberingAfterBreak="0">
    <w:nsid w:val="76DE6624"/>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24" w15:restartNumberingAfterBreak="0">
    <w:nsid w:val="796D0B68"/>
    <w:multiLevelType w:val="multilevel"/>
    <w:tmpl w:val="7B74A15A"/>
    <w:lvl w:ilvl="0">
      <w:start w:val="1"/>
      <w:numFmt w:val="decimal"/>
      <w:pStyle w:val="Heading1"/>
      <w:suff w:val="space"/>
      <w:lvlText w:val="%1."/>
      <w:lvlJc w:val="left"/>
      <w:pPr>
        <w:ind w:left="2952" w:hanging="432"/>
      </w:pPr>
      <w:rPr>
        <w:rFonts w:hint="default"/>
      </w:rPr>
    </w:lvl>
    <w:lvl w:ilvl="1">
      <w:start w:val="1"/>
      <w:numFmt w:val="decimal"/>
      <w:pStyle w:val="Heading2"/>
      <w:suff w:val="space"/>
      <w:lvlText w:val="%1.%2."/>
      <w:lvlJc w:val="left"/>
      <w:pPr>
        <w:ind w:left="-1080" w:firstLine="720"/>
      </w:pPr>
      <w:rPr>
        <w:rFonts w:hint="default"/>
        <w:b w:val="0"/>
        <w:i w:val="0"/>
      </w:rPr>
    </w:lvl>
    <w:lvl w:ilvl="2">
      <w:start w:val="1"/>
      <w:numFmt w:val="decimal"/>
      <w:pStyle w:val="Heading3"/>
      <w:suff w:val="space"/>
      <w:lvlText w:val="%1.%2.%3."/>
      <w:lvlJc w:val="left"/>
      <w:pPr>
        <w:ind w:left="1124" w:firstLine="720"/>
      </w:pPr>
      <w:rPr>
        <w:rFonts w:hint="default"/>
        <w:b w:val="0"/>
      </w:rPr>
    </w:lvl>
    <w:lvl w:ilvl="3">
      <w:start w:val="1"/>
      <w:numFmt w:val="decimal"/>
      <w:pStyle w:val="Heading4"/>
      <w:lvlText w:val="%1.%2.%3.%4"/>
      <w:lvlJc w:val="left"/>
      <w:pPr>
        <w:tabs>
          <w:tab w:val="num" w:pos="1224"/>
        </w:tabs>
        <w:ind w:left="1224" w:hanging="864"/>
      </w:pPr>
      <w:rPr>
        <w:rFonts w:hint="default"/>
      </w:rPr>
    </w:lvl>
    <w:lvl w:ilvl="4">
      <w:start w:val="1"/>
      <w:numFmt w:val="decimal"/>
      <w:pStyle w:val="Heading5"/>
      <w:lvlText w:val="%1.%2.%3.%4.%5"/>
      <w:lvlJc w:val="left"/>
      <w:pPr>
        <w:tabs>
          <w:tab w:val="num" w:pos="1368"/>
        </w:tabs>
        <w:ind w:left="1368" w:hanging="1008"/>
      </w:pPr>
      <w:rPr>
        <w:rFonts w:hint="default"/>
      </w:rPr>
    </w:lvl>
    <w:lvl w:ilvl="5">
      <w:start w:val="1"/>
      <w:numFmt w:val="decimal"/>
      <w:pStyle w:val="Heading6"/>
      <w:lvlText w:val="%1.%2.%3.%4.%5.%6"/>
      <w:lvlJc w:val="left"/>
      <w:pPr>
        <w:tabs>
          <w:tab w:val="num" w:pos="1512"/>
        </w:tabs>
        <w:ind w:left="1512" w:hanging="1152"/>
      </w:pPr>
      <w:rPr>
        <w:rFonts w:hint="default"/>
      </w:rPr>
    </w:lvl>
    <w:lvl w:ilvl="6">
      <w:start w:val="1"/>
      <w:numFmt w:val="decimal"/>
      <w:pStyle w:val="Heading7"/>
      <w:lvlText w:val="%1.%2.%3.%4.%5.%6.%7"/>
      <w:lvlJc w:val="left"/>
      <w:pPr>
        <w:tabs>
          <w:tab w:val="num" w:pos="1656"/>
        </w:tabs>
        <w:ind w:left="1656" w:hanging="1296"/>
      </w:pPr>
      <w:rPr>
        <w:rFonts w:hint="default"/>
      </w:rPr>
    </w:lvl>
    <w:lvl w:ilvl="7">
      <w:start w:val="1"/>
      <w:numFmt w:val="decimal"/>
      <w:pStyle w:val="Heading8"/>
      <w:lvlText w:val="%1.%2.%3.%4.%5.%6.%7.%8"/>
      <w:lvlJc w:val="left"/>
      <w:pPr>
        <w:tabs>
          <w:tab w:val="num" w:pos="1800"/>
        </w:tabs>
        <w:ind w:left="1800" w:hanging="1440"/>
      </w:pPr>
      <w:rPr>
        <w:rFonts w:hint="default"/>
      </w:rPr>
    </w:lvl>
    <w:lvl w:ilvl="8">
      <w:start w:val="1"/>
      <w:numFmt w:val="decimal"/>
      <w:pStyle w:val="Heading9"/>
      <w:lvlText w:val="%1.%2.%3.%4.%5.%6.%7.%8.%9"/>
      <w:lvlJc w:val="left"/>
      <w:pPr>
        <w:tabs>
          <w:tab w:val="num" w:pos="1944"/>
        </w:tabs>
        <w:ind w:left="1944" w:hanging="1584"/>
      </w:pPr>
      <w:rPr>
        <w:rFonts w:hint="default"/>
      </w:rPr>
    </w:lvl>
  </w:abstractNum>
  <w:num w:numId="1">
    <w:abstractNumId w:val="24"/>
  </w:num>
  <w:num w:numId="2">
    <w:abstractNumId w:val="24"/>
  </w:num>
  <w:num w:numId="3">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 w:numId="12">
    <w:abstractNumId w:val="6"/>
  </w:num>
  <w:num w:numId="13">
    <w:abstractNumId w:val="7"/>
  </w:num>
  <w:num w:numId="14">
    <w:abstractNumId w:val="18"/>
  </w:num>
  <w:num w:numId="15">
    <w:abstractNumId w:val="9"/>
  </w:num>
  <w:num w:numId="16">
    <w:abstractNumId w:val="21"/>
  </w:num>
  <w:num w:numId="17">
    <w:abstractNumId w:val="19"/>
  </w:num>
  <w:num w:numId="18">
    <w:abstractNumId w:val="17"/>
  </w:num>
  <w:num w:numId="19">
    <w:abstractNumId w:val="0"/>
  </w:num>
  <w:num w:numId="20">
    <w:abstractNumId w:val="23"/>
  </w:num>
  <w:num w:numId="21">
    <w:abstractNumId w:val="8"/>
  </w:num>
  <w:num w:numId="22">
    <w:abstractNumId w:val="14"/>
  </w:num>
  <w:num w:numId="23">
    <w:abstractNumId w:val="13"/>
  </w:num>
  <w:num w:numId="24">
    <w:abstractNumId w:val="20"/>
  </w:num>
  <w:num w:numId="25">
    <w:abstractNumId w:val="2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4"/>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4"/>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F4F"/>
    <w:rsid w:val="00000BDE"/>
    <w:rsid w:val="00001D57"/>
    <w:rsid w:val="0000290F"/>
    <w:rsid w:val="00003C63"/>
    <w:rsid w:val="00003E13"/>
    <w:rsid w:val="0000493F"/>
    <w:rsid w:val="00004E82"/>
    <w:rsid w:val="000050B6"/>
    <w:rsid w:val="000074EA"/>
    <w:rsid w:val="0001158C"/>
    <w:rsid w:val="0001245A"/>
    <w:rsid w:val="000204CE"/>
    <w:rsid w:val="00020998"/>
    <w:rsid w:val="00020E29"/>
    <w:rsid w:val="00022D2F"/>
    <w:rsid w:val="00023319"/>
    <w:rsid w:val="00024014"/>
    <w:rsid w:val="0002638C"/>
    <w:rsid w:val="000312F9"/>
    <w:rsid w:val="00034776"/>
    <w:rsid w:val="0003571D"/>
    <w:rsid w:val="0003682D"/>
    <w:rsid w:val="00040063"/>
    <w:rsid w:val="0004774C"/>
    <w:rsid w:val="00047E81"/>
    <w:rsid w:val="00052416"/>
    <w:rsid w:val="00052859"/>
    <w:rsid w:val="00055AA0"/>
    <w:rsid w:val="00055E09"/>
    <w:rsid w:val="000563EC"/>
    <w:rsid w:val="00060618"/>
    <w:rsid w:val="000630CE"/>
    <w:rsid w:val="000652AA"/>
    <w:rsid w:val="00070017"/>
    <w:rsid w:val="000745E8"/>
    <w:rsid w:val="00075FA2"/>
    <w:rsid w:val="000804BC"/>
    <w:rsid w:val="00080CF2"/>
    <w:rsid w:val="00083434"/>
    <w:rsid w:val="000866E3"/>
    <w:rsid w:val="00091DB4"/>
    <w:rsid w:val="00092DD4"/>
    <w:rsid w:val="0009411F"/>
    <w:rsid w:val="0009596D"/>
    <w:rsid w:val="0009709E"/>
    <w:rsid w:val="000A08C3"/>
    <w:rsid w:val="000A0C6D"/>
    <w:rsid w:val="000A0CE2"/>
    <w:rsid w:val="000A24D5"/>
    <w:rsid w:val="000A598D"/>
    <w:rsid w:val="000B1371"/>
    <w:rsid w:val="000B1E87"/>
    <w:rsid w:val="000B356F"/>
    <w:rsid w:val="000B3A00"/>
    <w:rsid w:val="000B493E"/>
    <w:rsid w:val="000C2AF3"/>
    <w:rsid w:val="000C2C4E"/>
    <w:rsid w:val="000C349A"/>
    <w:rsid w:val="000C3E47"/>
    <w:rsid w:val="000C41D8"/>
    <w:rsid w:val="000C695E"/>
    <w:rsid w:val="000C7091"/>
    <w:rsid w:val="000D097C"/>
    <w:rsid w:val="000D1538"/>
    <w:rsid w:val="000D3F81"/>
    <w:rsid w:val="000D58AB"/>
    <w:rsid w:val="000D5D6D"/>
    <w:rsid w:val="000D61CF"/>
    <w:rsid w:val="000D6C77"/>
    <w:rsid w:val="000D7C32"/>
    <w:rsid w:val="000E0B03"/>
    <w:rsid w:val="000E1152"/>
    <w:rsid w:val="000E1CB7"/>
    <w:rsid w:val="000E2330"/>
    <w:rsid w:val="000E2FA9"/>
    <w:rsid w:val="000E33BE"/>
    <w:rsid w:val="000E34BF"/>
    <w:rsid w:val="000F1960"/>
    <w:rsid w:val="000F3902"/>
    <w:rsid w:val="000F42F5"/>
    <w:rsid w:val="000F48EF"/>
    <w:rsid w:val="000F534E"/>
    <w:rsid w:val="000F5D0C"/>
    <w:rsid w:val="000F6529"/>
    <w:rsid w:val="00100D16"/>
    <w:rsid w:val="00101EB2"/>
    <w:rsid w:val="00105449"/>
    <w:rsid w:val="001113E0"/>
    <w:rsid w:val="001114DE"/>
    <w:rsid w:val="0011158B"/>
    <w:rsid w:val="00111DBE"/>
    <w:rsid w:val="00115A19"/>
    <w:rsid w:val="00117D73"/>
    <w:rsid w:val="00117F1D"/>
    <w:rsid w:val="0012403D"/>
    <w:rsid w:val="00124255"/>
    <w:rsid w:val="0012662A"/>
    <w:rsid w:val="001303F2"/>
    <w:rsid w:val="0013061D"/>
    <w:rsid w:val="00131285"/>
    <w:rsid w:val="00133478"/>
    <w:rsid w:val="00135573"/>
    <w:rsid w:val="00141CE8"/>
    <w:rsid w:val="001430C2"/>
    <w:rsid w:val="00143530"/>
    <w:rsid w:val="0014379E"/>
    <w:rsid w:val="00145111"/>
    <w:rsid w:val="00146598"/>
    <w:rsid w:val="0014726F"/>
    <w:rsid w:val="00147D80"/>
    <w:rsid w:val="00151ACA"/>
    <w:rsid w:val="001538BD"/>
    <w:rsid w:val="00154BA9"/>
    <w:rsid w:val="00157DAA"/>
    <w:rsid w:val="00162C93"/>
    <w:rsid w:val="0016420B"/>
    <w:rsid w:val="0016496C"/>
    <w:rsid w:val="00164DD6"/>
    <w:rsid w:val="0016610E"/>
    <w:rsid w:val="001661AF"/>
    <w:rsid w:val="00167A0D"/>
    <w:rsid w:val="00170AE7"/>
    <w:rsid w:val="00172D96"/>
    <w:rsid w:val="00173F47"/>
    <w:rsid w:val="001747B3"/>
    <w:rsid w:val="00174A10"/>
    <w:rsid w:val="00175251"/>
    <w:rsid w:val="0018085B"/>
    <w:rsid w:val="00181F45"/>
    <w:rsid w:val="001876FC"/>
    <w:rsid w:val="001908DC"/>
    <w:rsid w:val="00190F04"/>
    <w:rsid w:val="001911BA"/>
    <w:rsid w:val="001964EC"/>
    <w:rsid w:val="001A3945"/>
    <w:rsid w:val="001A3AC6"/>
    <w:rsid w:val="001A42C1"/>
    <w:rsid w:val="001A541E"/>
    <w:rsid w:val="001A6AEA"/>
    <w:rsid w:val="001A79CE"/>
    <w:rsid w:val="001B1307"/>
    <w:rsid w:val="001B4AD1"/>
    <w:rsid w:val="001B52C0"/>
    <w:rsid w:val="001B581A"/>
    <w:rsid w:val="001B5F0C"/>
    <w:rsid w:val="001C03E4"/>
    <w:rsid w:val="001C0BC4"/>
    <w:rsid w:val="001C19CB"/>
    <w:rsid w:val="001C3065"/>
    <w:rsid w:val="001C34DF"/>
    <w:rsid w:val="001C4E88"/>
    <w:rsid w:val="001C75D9"/>
    <w:rsid w:val="001D2B83"/>
    <w:rsid w:val="001D306C"/>
    <w:rsid w:val="001E210A"/>
    <w:rsid w:val="001E2EE6"/>
    <w:rsid w:val="001E31F9"/>
    <w:rsid w:val="001E4865"/>
    <w:rsid w:val="001E7895"/>
    <w:rsid w:val="001E7D06"/>
    <w:rsid w:val="001F1ED6"/>
    <w:rsid w:val="001F36D4"/>
    <w:rsid w:val="001F5761"/>
    <w:rsid w:val="001F5FA2"/>
    <w:rsid w:val="002003D7"/>
    <w:rsid w:val="00200D29"/>
    <w:rsid w:val="00201A2D"/>
    <w:rsid w:val="00201A36"/>
    <w:rsid w:val="00203833"/>
    <w:rsid w:val="00205652"/>
    <w:rsid w:val="002066F1"/>
    <w:rsid w:val="00206954"/>
    <w:rsid w:val="00210929"/>
    <w:rsid w:val="002116F6"/>
    <w:rsid w:val="00212D3B"/>
    <w:rsid w:val="00220402"/>
    <w:rsid w:val="00223A58"/>
    <w:rsid w:val="00223BAA"/>
    <w:rsid w:val="00223F63"/>
    <w:rsid w:val="00231FC6"/>
    <w:rsid w:val="00232EBD"/>
    <w:rsid w:val="002338F1"/>
    <w:rsid w:val="00233B43"/>
    <w:rsid w:val="00233FE6"/>
    <w:rsid w:val="0024017B"/>
    <w:rsid w:val="002427C8"/>
    <w:rsid w:val="00243DC2"/>
    <w:rsid w:val="00251DAE"/>
    <w:rsid w:val="00252248"/>
    <w:rsid w:val="00252E2E"/>
    <w:rsid w:val="00254A5E"/>
    <w:rsid w:val="00256223"/>
    <w:rsid w:val="00256470"/>
    <w:rsid w:val="0026156E"/>
    <w:rsid w:val="00263F4F"/>
    <w:rsid w:val="00270E13"/>
    <w:rsid w:val="00272AB1"/>
    <w:rsid w:val="00274629"/>
    <w:rsid w:val="0027562F"/>
    <w:rsid w:val="00277B61"/>
    <w:rsid w:val="00281680"/>
    <w:rsid w:val="002845A1"/>
    <w:rsid w:val="002936E8"/>
    <w:rsid w:val="00293747"/>
    <w:rsid w:val="00294EF8"/>
    <w:rsid w:val="00295777"/>
    <w:rsid w:val="00296D26"/>
    <w:rsid w:val="002A0220"/>
    <w:rsid w:val="002A5C58"/>
    <w:rsid w:val="002A5EB9"/>
    <w:rsid w:val="002B0887"/>
    <w:rsid w:val="002B1CE0"/>
    <w:rsid w:val="002B2773"/>
    <w:rsid w:val="002B4975"/>
    <w:rsid w:val="002B72EA"/>
    <w:rsid w:val="002C0656"/>
    <w:rsid w:val="002C0C8C"/>
    <w:rsid w:val="002C1D5C"/>
    <w:rsid w:val="002C2285"/>
    <w:rsid w:val="002C434A"/>
    <w:rsid w:val="002C5248"/>
    <w:rsid w:val="002D0FB6"/>
    <w:rsid w:val="002D24A1"/>
    <w:rsid w:val="002D4904"/>
    <w:rsid w:val="002D5FF3"/>
    <w:rsid w:val="002D6099"/>
    <w:rsid w:val="002E0B13"/>
    <w:rsid w:val="002E59DD"/>
    <w:rsid w:val="002E7DC2"/>
    <w:rsid w:val="002F0458"/>
    <w:rsid w:val="002F0B98"/>
    <w:rsid w:val="002F1208"/>
    <w:rsid w:val="002F2F9D"/>
    <w:rsid w:val="002F58DD"/>
    <w:rsid w:val="002F6198"/>
    <w:rsid w:val="002F6682"/>
    <w:rsid w:val="00300D1D"/>
    <w:rsid w:val="0030152C"/>
    <w:rsid w:val="00304BAE"/>
    <w:rsid w:val="00306FDD"/>
    <w:rsid w:val="0030744B"/>
    <w:rsid w:val="00307B3B"/>
    <w:rsid w:val="00310468"/>
    <w:rsid w:val="003127F6"/>
    <w:rsid w:val="00315BA1"/>
    <w:rsid w:val="00316D5C"/>
    <w:rsid w:val="00321B15"/>
    <w:rsid w:val="00324E9F"/>
    <w:rsid w:val="0032629F"/>
    <w:rsid w:val="0033167C"/>
    <w:rsid w:val="00332E3F"/>
    <w:rsid w:val="0033368C"/>
    <w:rsid w:val="00335277"/>
    <w:rsid w:val="003357AE"/>
    <w:rsid w:val="003373C8"/>
    <w:rsid w:val="00340844"/>
    <w:rsid w:val="00340B77"/>
    <w:rsid w:val="0034415D"/>
    <w:rsid w:val="00344991"/>
    <w:rsid w:val="003450BB"/>
    <w:rsid w:val="00346064"/>
    <w:rsid w:val="00346413"/>
    <w:rsid w:val="0034736E"/>
    <w:rsid w:val="003506A6"/>
    <w:rsid w:val="003507DC"/>
    <w:rsid w:val="00350A9C"/>
    <w:rsid w:val="00351CB3"/>
    <w:rsid w:val="00352A94"/>
    <w:rsid w:val="003538D8"/>
    <w:rsid w:val="00353F5D"/>
    <w:rsid w:val="00354FDA"/>
    <w:rsid w:val="00356016"/>
    <w:rsid w:val="003564EB"/>
    <w:rsid w:val="003565F1"/>
    <w:rsid w:val="003579FA"/>
    <w:rsid w:val="00363AA8"/>
    <w:rsid w:val="00367D37"/>
    <w:rsid w:val="00371484"/>
    <w:rsid w:val="00371ACB"/>
    <w:rsid w:val="00373615"/>
    <w:rsid w:val="0037479A"/>
    <w:rsid w:val="00375E5F"/>
    <w:rsid w:val="00375FF8"/>
    <w:rsid w:val="00380F8F"/>
    <w:rsid w:val="0038158D"/>
    <w:rsid w:val="00381D5F"/>
    <w:rsid w:val="003821D7"/>
    <w:rsid w:val="00391CEA"/>
    <w:rsid w:val="00393CFE"/>
    <w:rsid w:val="00396837"/>
    <w:rsid w:val="00396FAB"/>
    <w:rsid w:val="003977C5"/>
    <w:rsid w:val="003A1D12"/>
    <w:rsid w:val="003A2195"/>
    <w:rsid w:val="003A21EC"/>
    <w:rsid w:val="003A36F0"/>
    <w:rsid w:val="003A37A7"/>
    <w:rsid w:val="003A5093"/>
    <w:rsid w:val="003A5812"/>
    <w:rsid w:val="003B29F3"/>
    <w:rsid w:val="003C25F1"/>
    <w:rsid w:val="003C3C5B"/>
    <w:rsid w:val="003C454F"/>
    <w:rsid w:val="003C462C"/>
    <w:rsid w:val="003C563C"/>
    <w:rsid w:val="003C62C3"/>
    <w:rsid w:val="003C65CD"/>
    <w:rsid w:val="003C7461"/>
    <w:rsid w:val="003D03C5"/>
    <w:rsid w:val="003D1305"/>
    <w:rsid w:val="003D3D3C"/>
    <w:rsid w:val="003D43CB"/>
    <w:rsid w:val="003E460B"/>
    <w:rsid w:val="003E59CF"/>
    <w:rsid w:val="003E6129"/>
    <w:rsid w:val="003E74C3"/>
    <w:rsid w:val="003F1539"/>
    <w:rsid w:val="003F17C5"/>
    <w:rsid w:val="003F1CB3"/>
    <w:rsid w:val="003F1D0C"/>
    <w:rsid w:val="003F4CFF"/>
    <w:rsid w:val="004013BE"/>
    <w:rsid w:val="00402A25"/>
    <w:rsid w:val="00406D8A"/>
    <w:rsid w:val="00410164"/>
    <w:rsid w:val="0041198F"/>
    <w:rsid w:val="004123AF"/>
    <w:rsid w:val="004132E4"/>
    <w:rsid w:val="00415275"/>
    <w:rsid w:val="00415551"/>
    <w:rsid w:val="004162F1"/>
    <w:rsid w:val="00416ED9"/>
    <w:rsid w:val="004177DB"/>
    <w:rsid w:val="00420213"/>
    <w:rsid w:val="0042215F"/>
    <w:rsid w:val="00423F68"/>
    <w:rsid w:val="0042430C"/>
    <w:rsid w:val="00426623"/>
    <w:rsid w:val="00427C75"/>
    <w:rsid w:val="00440063"/>
    <w:rsid w:val="00442A7B"/>
    <w:rsid w:val="00445939"/>
    <w:rsid w:val="0044753E"/>
    <w:rsid w:val="00450868"/>
    <w:rsid w:val="00450A63"/>
    <w:rsid w:val="00451DDF"/>
    <w:rsid w:val="004526B7"/>
    <w:rsid w:val="00454638"/>
    <w:rsid w:val="0045487B"/>
    <w:rsid w:val="004549F8"/>
    <w:rsid w:val="00456EBB"/>
    <w:rsid w:val="004575AC"/>
    <w:rsid w:val="00457B55"/>
    <w:rsid w:val="00457B5E"/>
    <w:rsid w:val="00464D77"/>
    <w:rsid w:val="00465415"/>
    <w:rsid w:val="00465516"/>
    <w:rsid w:val="004671F9"/>
    <w:rsid w:val="00467BCB"/>
    <w:rsid w:val="004729A6"/>
    <w:rsid w:val="0047425C"/>
    <w:rsid w:val="00474752"/>
    <w:rsid w:val="00475A30"/>
    <w:rsid w:val="004778C4"/>
    <w:rsid w:val="00480113"/>
    <w:rsid w:val="004814A7"/>
    <w:rsid w:val="0048281C"/>
    <w:rsid w:val="0048373B"/>
    <w:rsid w:val="00485041"/>
    <w:rsid w:val="004856AD"/>
    <w:rsid w:val="00491677"/>
    <w:rsid w:val="00496F47"/>
    <w:rsid w:val="0049779A"/>
    <w:rsid w:val="004A2F1B"/>
    <w:rsid w:val="004A3D31"/>
    <w:rsid w:val="004A4DB8"/>
    <w:rsid w:val="004A4F5D"/>
    <w:rsid w:val="004A587C"/>
    <w:rsid w:val="004A63D1"/>
    <w:rsid w:val="004B0122"/>
    <w:rsid w:val="004B0167"/>
    <w:rsid w:val="004B541B"/>
    <w:rsid w:val="004B6A34"/>
    <w:rsid w:val="004C1773"/>
    <w:rsid w:val="004C372A"/>
    <w:rsid w:val="004C4AE9"/>
    <w:rsid w:val="004C5EF4"/>
    <w:rsid w:val="004C6E67"/>
    <w:rsid w:val="004C786E"/>
    <w:rsid w:val="004D14D0"/>
    <w:rsid w:val="004D19B6"/>
    <w:rsid w:val="004D1CE1"/>
    <w:rsid w:val="004D36FD"/>
    <w:rsid w:val="004D5E79"/>
    <w:rsid w:val="004D631D"/>
    <w:rsid w:val="004D6A28"/>
    <w:rsid w:val="004E3A71"/>
    <w:rsid w:val="004E5E9E"/>
    <w:rsid w:val="004E787C"/>
    <w:rsid w:val="004F04B6"/>
    <w:rsid w:val="004F1511"/>
    <w:rsid w:val="004F1620"/>
    <w:rsid w:val="004F4894"/>
    <w:rsid w:val="004F4B42"/>
    <w:rsid w:val="004F6D6D"/>
    <w:rsid w:val="004F7CE1"/>
    <w:rsid w:val="005008F0"/>
    <w:rsid w:val="00501924"/>
    <w:rsid w:val="005032A0"/>
    <w:rsid w:val="00505404"/>
    <w:rsid w:val="00507D28"/>
    <w:rsid w:val="005116DF"/>
    <w:rsid w:val="00511832"/>
    <w:rsid w:val="0051398C"/>
    <w:rsid w:val="005142E9"/>
    <w:rsid w:val="00515815"/>
    <w:rsid w:val="00520671"/>
    <w:rsid w:val="00521106"/>
    <w:rsid w:val="005216DC"/>
    <w:rsid w:val="005241BA"/>
    <w:rsid w:val="0052582D"/>
    <w:rsid w:val="005258ED"/>
    <w:rsid w:val="00534649"/>
    <w:rsid w:val="00535763"/>
    <w:rsid w:val="00535F97"/>
    <w:rsid w:val="00536A42"/>
    <w:rsid w:val="0054102C"/>
    <w:rsid w:val="0054146E"/>
    <w:rsid w:val="005430E1"/>
    <w:rsid w:val="00544028"/>
    <w:rsid w:val="005459A6"/>
    <w:rsid w:val="0055089D"/>
    <w:rsid w:val="00551767"/>
    <w:rsid w:val="005560B4"/>
    <w:rsid w:val="00566EEE"/>
    <w:rsid w:val="005708F5"/>
    <w:rsid w:val="00570EEC"/>
    <w:rsid w:val="0057146D"/>
    <w:rsid w:val="00573A9E"/>
    <w:rsid w:val="00574934"/>
    <w:rsid w:val="005754EC"/>
    <w:rsid w:val="00575C98"/>
    <w:rsid w:val="00583100"/>
    <w:rsid w:val="00583A23"/>
    <w:rsid w:val="005848E7"/>
    <w:rsid w:val="00585184"/>
    <w:rsid w:val="00585FD7"/>
    <w:rsid w:val="005869B4"/>
    <w:rsid w:val="005874DA"/>
    <w:rsid w:val="00587CCE"/>
    <w:rsid w:val="005934E6"/>
    <w:rsid w:val="00595085"/>
    <w:rsid w:val="005964BF"/>
    <w:rsid w:val="00596850"/>
    <w:rsid w:val="00597A38"/>
    <w:rsid w:val="005A1D51"/>
    <w:rsid w:val="005A2523"/>
    <w:rsid w:val="005A2591"/>
    <w:rsid w:val="005A2686"/>
    <w:rsid w:val="005A4320"/>
    <w:rsid w:val="005A446A"/>
    <w:rsid w:val="005A5E88"/>
    <w:rsid w:val="005A7BC0"/>
    <w:rsid w:val="005B0259"/>
    <w:rsid w:val="005B189E"/>
    <w:rsid w:val="005B1BF0"/>
    <w:rsid w:val="005B219D"/>
    <w:rsid w:val="005B21BF"/>
    <w:rsid w:val="005B2BED"/>
    <w:rsid w:val="005B3EE8"/>
    <w:rsid w:val="005B79C2"/>
    <w:rsid w:val="005C2B32"/>
    <w:rsid w:val="005C4F54"/>
    <w:rsid w:val="005C7348"/>
    <w:rsid w:val="005D0A1C"/>
    <w:rsid w:val="005D2FB2"/>
    <w:rsid w:val="005D5466"/>
    <w:rsid w:val="005D76A0"/>
    <w:rsid w:val="005D788D"/>
    <w:rsid w:val="005D7EB1"/>
    <w:rsid w:val="005E3DBC"/>
    <w:rsid w:val="005E5AFA"/>
    <w:rsid w:val="005F0092"/>
    <w:rsid w:val="005F15BA"/>
    <w:rsid w:val="005F4FB4"/>
    <w:rsid w:val="005F767C"/>
    <w:rsid w:val="005F78CF"/>
    <w:rsid w:val="0060231C"/>
    <w:rsid w:val="0060362C"/>
    <w:rsid w:val="006038C1"/>
    <w:rsid w:val="00603B0A"/>
    <w:rsid w:val="006051B2"/>
    <w:rsid w:val="00605F91"/>
    <w:rsid w:val="00606933"/>
    <w:rsid w:val="00611D9A"/>
    <w:rsid w:val="0061394E"/>
    <w:rsid w:val="00615258"/>
    <w:rsid w:val="006157AC"/>
    <w:rsid w:val="0061792A"/>
    <w:rsid w:val="00620498"/>
    <w:rsid w:val="00621EC4"/>
    <w:rsid w:val="006235AB"/>
    <w:rsid w:val="00624928"/>
    <w:rsid w:val="00624B72"/>
    <w:rsid w:val="00625C31"/>
    <w:rsid w:val="00630802"/>
    <w:rsid w:val="0063141E"/>
    <w:rsid w:val="0063260F"/>
    <w:rsid w:val="00632E8E"/>
    <w:rsid w:val="006337F8"/>
    <w:rsid w:val="00633FCC"/>
    <w:rsid w:val="00635292"/>
    <w:rsid w:val="006353CB"/>
    <w:rsid w:val="00635723"/>
    <w:rsid w:val="00642A99"/>
    <w:rsid w:val="0064305D"/>
    <w:rsid w:val="00646663"/>
    <w:rsid w:val="00651358"/>
    <w:rsid w:val="00652778"/>
    <w:rsid w:val="0066101F"/>
    <w:rsid w:val="00661E6F"/>
    <w:rsid w:val="00662D3E"/>
    <w:rsid w:val="0066554A"/>
    <w:rsid w:val="006701A5"/>
    <w:rsid w:val="00670BDD"/>
    <w:rsid w:val="0067279A"/>
    <w:rsid w:val="006748CE"/>
    <w:rsid w:val="00675944"/>
    <w:rsid w:val="00675B41"/>
    <w:rsid w:val="00675C77"/>
    <w:rsid w:val="00676F3F"/>
    <w:rsid w:val="00680F42"/>
    <w:rsid w:val="00681628"/>
    <w:rsid w:val="00695261"/>
    <w:rsid w:val="006A0054"/>
    <w:rsid w:val="006A089D"/>
    <w:rsid w:val="006A23B8"/>
    <w:rsid w:val="006A2BC2"/>
    <w:rsid w:val="006A359B"/>
    <w:rsid w:val="006A6844"/>
    <w:rsid w:val="006A698D"/>
    <w:rsid w:val="006A73D5"/>
    <w:rsid w:val="006A7576"/>
    <w:rsid w:val="006B336B"/>
    <w:rsid w:val="006C0FB8"/>
    <w:rsid w:val="006C3C20"/>
    <w:rsid w:val="006C4712"/>
    <w:rsid w:val="006C4A80"/>
    <w:rsid w:val="006C5AEC"/>
    <w:rsid w:val="006C62A6"/>
    <w:rsid w:val="006C795B"/>
    <w:rsid w:val="006D0BD2"/>
    <w:rsid w:val="006D1633"/>
    <w:rsid w:val="006D41C9"/>
    <w:rsid w:val="006D4636"/>
    <w:rsid w:val="006D50D6"/>
    <w:rsid w:val="006D5BD6"/>
    <w:rsid w:val="006D7C9C"/>
    <w:rsid w:val="006E05C4"/>
    <w:rsid w:val="006E107F"/>
    <w:rsid w:val="006E18FC"/>
    <w:rsid w:val="006E200C"/>
    <w:rsid w:val="006E3BAF"/>
    <w:rsid w:val="006E3C0F"/>
    <w:rsid w:val="006E464C"/>
    <w:rsid w:val="006E48BB"/>
    <w:rsid w:val="006E4F84"/>
    <w:rsid w:val="006E5543"/>
    <w:rsid w:val="006E6D4C"/>
    <w:rsid w:val="006E7581"/>
    <w:rsid w:val="006F0666"/>
    <w:rsid w:val="006F071C"/>
    <w:rsid w:val="006F18F4"/>
    <w:rsid w:val="006F1D04"/>
    <w:rsid w:val="006F30FB"/>
    <w:rsid w:val="006F7608"/>
    <w:rsid w:val="00700E4A"/>
    <w:rsid w:val="007017C1"/>
    <w:rsid w:val="00702852"/>
    <w:rsid w:val="00703BC2"/>
    <w:rsid w:val="00704CCB"/>
    <w:rsid w:val="00704CE1"/>
    <w:rsid w:val="00705210"/>
    <w:rsid w:val="0070789A"/>
    <w:rsid w:val="00717435"/>
    <w:rsid w:val="00722230"/>
    <w:rsid w:val="00723B33"/>
    <w:rsid w:val="00725190"/>
    <w:rsid w:val="00726910"/>
    <w:rsid w:val="007276F9"/>
    <w:rsid w:val="00733E53"/>
    <w:rsid w:val="00734487"/>
    <w:rsid w:val="007373A3"/>
    <w:rsid w:val="00740788"/>
    <w:rsid w:val="007422D2"/>
    <w:rsid w:val="00742B7F"/>
    <w:rsid w:val="00743806"/>
    <w:rsid w:val="00744729"/>
    <w:rsid w:val="0074534D"/>
    <w:rsid w:val="00745502"/>
    <w:rsid w:val="00745891"/>
    <w:rsid w:val="00745C76"/>
    <w:rsid w:val="00745F7D"/>
    <w:rsid w:val="00746ADE"/>
    <w:rsid w:val="00746B59"/>
    <w:rsid w:val="00752CBE"/>
    <w:rsid w:val="007570A2"/>
    <w:rsid w:val="00761256"/>
    <w:rsid w:val="00761B6C"/>
    <w:rsid w:val="0076348C"/>
    <w:rsid w:val="00764B55"/>
    <w:rsid w:val="00764D0E"/>
    <w:rsid w:val="007651A8"/>
    <w:rsid w:val="007653B8"/>
    <w:rsid w:val="00765EFC"/>
    <w:rsid w:val="00766866"/>
    <w:rsid w:val="00766E6B"/>
    <w:rsid w:val="00767632"/>
    <w:rsid w:val="00767C15"/>
    <w:rsid w:val="00771DF2"/>
    <w:rsid w:val="00773DD1"/>
    <w:rsid w:val="0077528F"/>
    <w:rsid w:val="00777124"/>
    <w:rsid w:val="00780C7E"/>
    <w:rsid w:val="007822B2"/>
    <w:rsid w:val="007827C9"/>
    <w:rsid w:val="007832F9"/>
    <w:rsid w:val="007833FF"/>
    <w:rsid w:val="007842D0"/>
    <w:rsid w:val="00791B8E"/>
    <w:rsid w:val="0079263F"/>
    <w:rsid w:val="00794973"/>
    <w:rsid w:val="007959B1"/>
    <w:rsid w:val="00795D33"/>
    <w:rsid w:val="00796550"/>
    <w:rsid w:val="007968EF"/>
    <w:rsid w:val="00796E38"/>
    <w:rsid w:val="00797884"/>
    <w:rsid w:val="007A1984"/>
    <w:rsid w:val="007A3830"/>
    <w:rsid w:val="007A506E"/>
    <w:rsid w:val="007A573D"/>
    <w:rsid w:val="007A7688"/>
    <w:rsid w:val="007B00A4"/>
    <w:rsid w:val="007B11C3"/>
    <w:rsid w:val="007B212E"/>
    <w:rsid w:val="007B3748"/>
    <w:rsid w:val="007B44D5"/>
    <w:rsid w:val="007B49A1"/>
    <w:rsid w:val="007B7403"/>
    <w:rsid w:val="007B782B"/>
    <w:rsid w:val="007B7BBF"/>
    <w:rsid w:val="007B7EC1"/>
    <w:rsid w:val="007C4D0C"/>
    <w:rsid w:val="007C61EB"/>
    <w:rsid w:val="007C7701"/>
    <w:rsid w:val="007C7C00"/>
    <w:rsid w:val="007D1B3E"/>
    <w:rsid w:val="007D2D61"/>
    <w:rsid w:val="007D5507"/>
    <w:rsid w:val="007E2B25"/>
    <w:rsid w:val="007E46A9"/>
    <w:rsid w:val="007E5C2A"/>
    <w:rsid w:val="007E693B"/>
    <w:rsid w:val="007F0B5B"/>
    <w:rsid w:val="007F149F"/>
    <w:rsid w:val="007F16FD"/>
    <w:rsid w:val="007F3042"/>
    <w:rsid w:val="007F5AD9"/>
    <w:rsid w:val="007F6091"/>
    <w:rsid w:val="007F70A4"/>
    <w:rsid w:val="007F7262"/>
    <w:rsid w:val="007F797A"/>
    <w:rsid w:val="00800880"/>
    <w:rsid w:val="00803321"/>
    <w:rsid w:val="0080426C"/>
    <w:rsid w:val="008044C5"/>
    <w:rsid w:val="00804E31"/>
    <w:rsid w:val="008104D8"/>
    <w:rsid w:val="00810D7E"/>
    <w:rsid w:val="008125FC"/>
    <w:rsid w:val="00812D89"/>
    <w:rsid w:val="00813E97"/>
    <w:rsid w:val="0081588F"/>
    <w:rsid w:val="00817CF5"/>
    <w:rsid w:val="0082266E"/>
    <w:rsid w:val="008245A3"/>
    <w:rsid w:val="00824D3B"/>
    <w:rsid w:val="008278A8"/>
    <w:rsid w:val="008317EB"/>
    <w:rsid w:val="00832CCB"/>
    <w:rsid w:val="008334F8"/>
    <w:rsid w:val="00834558"/>
    <w:rsid w:val="008349F1"/>
    <w:rsid w:val="00836745"/>
    <w:rsid w:val="0083726A"/>
    <w:rsid w:val="00837C06"/>
    <w:rsid w:val="0084035B"/>
    <w:rsid w:val="00842C92"/>
    <w:rsid w:val="00843167"/>
    <w:rsid w:val="00844807"/>
    <w:rsid w:val="008449FF"/>
    <w:rsid w:val="00850859"/>
    <w:rsid w:val="00850892"/>
    <w:rsid w:val="00850EB4"/>
    <w:rsid w:val="00851382"/>
    <w:rsid w:val="008532D5"/>
    <w:rsid w:val="00854156"/>
    <w:rsid w:val="008566AB"/>
    <w:rsid w:val="00857845"/>
    <w:rsid w:val="0086745D"/>
    <w:rsid w:val="00867ED7"/>
    <w:rsid w:val="008717ED"/>
    <w:rsid w:val="008718C3"/>
    <w:rsid w:val="00871BF5"/>
    <w:rsid w:val="0087307D"/>
    <w:rsid w:val="0087348E"/>
    <w:rsid w:val="008739D5"/>
    <w:rsid w:val="0088246A"/>
    <w:rsid w:val="00883130"/>
    <w:rsid w:val="00886BD6"/>
    <w:rsid w:val="0089226B"/>
    <w:rsid w:val="008A12CA"/>
    <w:rsid w:val="008A32A2"/>
    <w:rsid w:val="008A3F6A"/>
    <w:rsid w:val="008A5A0C"/>
    <w:rsid w:val="008A6251"/>
    <w:rsid w:val="008B010B"/>
    <w:rsid w:val="008B0EBC"/>
    <w:rsid w:val="008B29D4"/>
    <w:rsid w:val="008B2DC0"/>
    <w:rsid w:val="008B5C14"/>
    <w:rsid w:val="008B5D93"/>
    <w:rsid w:val="008B6362"/>
    <w:rsid w:val="008B7310"/>
    <w:rsid w:val="008B7C11"/>
    <w:rsid w:val="008C03BF"/>
    <w:rsid w:val="008C291B"/>
    <w:rsid w:val="008C2B05"/>
    <w:rsid w:val="008C38E8"/>
    <w:rsid w:val="008C458C"/>
    <w:rsid w:val="008C7D63"/>
    <w:rsid w:val="008D7458"/>
    <w:rsid w:val="008D769B"/>
    <w:rsid w:val="008E1B49"/>
    <w:rsid w:val="008E5C19"/>
    <w:rsid w:val="008E5E59"/>
    <w:rsid w:val="008E6B8E"/>
    <w:rsid w:val="008E7943"/>
    <w:rsid w:val="008F0793"/>
    <w:rsid w:val="008F2481"/>
    <w:rsid w:val="008F2969"/>
    <w:rsid w:val="008F318B"/>
    <w:rsid w:val="008F4BFF"/>
    <w:rsid w:val="008F767C"/>
    <w:rsid w:val="008F7B3C"/>
    <w:rsid w:val="00901A57"/>
    <w:rsid w:val="00902146"/>
    <w:rsid w:val="0090375B"/>
    <w:rsid w:val="00903D7F"/>
    <w:rsid w:val="009044BB"/>
    <w:rsid w:val="009053B6"/>
    <w:rsid w:val="00911867"/>
    <w:rsid w:val="00912166"/>
    <w:rsid w:val="00914749"/>
    <w:rsid w:val="0091500E"/>
    <w:rsid w:val="00915781"/>
    <w:rsid w:val="0091640C"/>
    <w:rsid w:val="00916752"/>
    <w:rsid w:val="00921E63"/>
    <w:rsid w:val="00923889"/>
    <w:rsid w:val="009248D8"/>
    <w:rsid w:val="009315A9"/>
    <w:rsid w:val="0093166B"/>
    <w:rsid w:val="009335F8"/>
    <w:rsid w:val="00933BC6"/>
    <w:rsid w:val="009417FB"/>
    <w:rsid w:val="00942D04"/>
    <w:rsid w:val="0094365A"/>
    <w:rsid w:val="00943F74"/>
    <w:rsid w:val="009458B9"/>
    <w:rsid w:val="00952408"/>
    <w:rsid w:val="00952448"/>
    <w:rsid w:val="0095460D"/>
    <w:rsid w:val="00955717"/>
    <w:rsid w:val="00956040"/>
    <w:rsid w:val="0095617F"/>
    <w:rsid w:val="009566E5"/>
    <w:rsid w:val="009568FE"/>
    <w:rsid w:val="009609EE"/>
    <w:rsid w:val="00961481"/>
    <w:rsid w:val="00961C20"/>
    <w:rsid w:val="009668FD"/>
    <w:rsid w:val="009705D5"/>
    <w:rsid w:val="009709C2"/>
    <w:rsid w:val="00971495"/>
    <w:rsid w:val="00972BE7"/>
    <w:rsid w:val="009732AB"/>
    <w:rsid w:val="009737D4"/>
    <w:rsid w:val="00977BE2"/>
    <w:rsid w:val="00980611"/>
    <w:rsid w:val="0098065E"/>
    <w:rsid w:val="00980660"/>
    <w:rsid w:val="009817B5"/>
    <w:rsid w:val="009820C9"/>
    <w:rsid w:val="00982C39"/>
    <w:rsid w:val="00982E59"/>
    <w:rsid w:val="00984A79"/>
    <w:rsid w:val="009864A6"/>
    <w:rsid w:val="00986712"/>
    <w:rsid w:val="00987792"/>
    <w:rsid w:val="009879F2"/>
    <w:rsid w:val="00991AA7"/>
    <w:rsid w:val="00992D79"/>
    <w:rsid w:val="00994246"/>
    <w:rsid w:val="009943AC"/>
    <w:rsid w:val="00995D71"/>
    <w:rsid w:val="009977C4"/>
    <w:rsid w:val="00997ACC"/>
    <w:rsid w:val="009A0BE6"/>
    <w:rsid w:val="009A188A"/>
    <w:rsid w:val="009A22F8"/>
    <w:rsid w:val="009A4842"/>
    <w:rsid w:val="009A5912"/>
    <w:rsid w:val="009B065C"/>
    <w:rsid w:val="009B0830"/>
    <w:rsid w:val="009B22FC"/>
    <w:rsid w:val="009B409A"/>
    <w:rsid w:val="009B7A8B"/>
    <w:rsid w:val="009C12B1"/>
    <w:rsid w:val="009C22FB"/>
    <w:rsid w:val="009C2AF1"/>
    <w:rsid w:val="009C2E3C"/>
    <w:rsid w:val="009C4BB0"/>
    <w:rsid w:val="009C57C9"/>
    <w:rsid w:val="009C7257"/>
    <w:rsid w:val="009D0207"/>
    <w:rsid w:val="009D13FD"/>
    <w:rsid w:val="009D1DFE"/>
    <w:rsid w:val="009D6A7E"/>
    <w:rsid w:val="009E25DD"/>
    <w:rsid w:val="009E38B0"/>
    <w:rsid w:val="009E3C3C"/>
    <w:rsid w:val="009E4F7F"/>
    <w:rsid w:val="009E5AA2"/>
    <w:rsid w:val="009E6214"/>
    <w:rsid w:val="009E6439"/>
    <w:rsid w:val="009F489E"/>
    <w:rsid w:val="009F48A2"/>
    <w:rsid w:val="00A00D93"/>
    <w:rsid w:val="00A00F9E"/>
    <w:rsid w:val="00A0188D"/>
    <w:rsid w:val="00A0288F"/>
    <w:rsid w:val="00A036CC"/>
    <w:rsid w:val="00A03FDF"/>
    <w:rsid w:val="00A04BB8"/>
    <w:rsid w:val="00A0564C"/>
    <w:rsid w:val="00A13686"/>
    <w:rsid w:val="00A15B5B"/>
    <w:rsid w:val="00A16FE5"/>
    <w:rsid w:val="00A1727F"/>
    <w:rsid w:val="00A27199"/>
    <w:rsid w:val="00A31254"/>
    <w:rsid w:val="00A33FAE"/>
    <w:rsid w:val="00A36284"/>
    <w:rsid w:val="00A3667C"/>
    <w:rsid w:val="00A36CA9"/>
    <w:rsid w:val="00A37D65"/>
    <w:rsid w:val="00A37F5A"/>
    <w:rsid w:val="00A37FC8"/>
    <w:rsid w:val="00A405E7"/>
    <w:rsid w:val="00A426DA"/>
    <w:rsid w:val="00A43EA8"/>
    <w:rsid w:val="00A44B68"/>
    <w:rsid w:val="00A461A0"/>
    <w:rsid w:val="00A47FAD"/>
    <w:rsid w:val="00A50699"/>
    <w:rsid w:val="00A50BD6"/>
    <w:rsid w:val="00A54E9C"/>
    <w:rsid w:val="00A5651B"/>
    <w:rsid w:val="00A57E39"/>
    <w:rsid w:val="00A60CD6"/>
    <w:rsid w:val="00A62191"/>
    <w:rsid w:val="00A63E24"/>
    <w:rsid w:val="00A64595"/>
    <w:rsid w:val="00A73667"/>
    <w:rsid w:val="00A74103"/>
    <w:rsid w:val="00A76793"/>
    <w:rsid w:val="00A813AA"/>
    <w:rsid w:val="00A84FFE"/>
    <w:rsid w:val="00A86707"/>
    <w:rsid w:val="00A86AB8"/>
    <w:rsid w:val="00A86E0D"/>
    <w:rsid w:val="00A8790C"/>
    <w:rsid w:val="00A87BF7"/>
    <w:rsid w:val="00A903A3"/>
    <w:rsid w:val="00A90F98"/>
    <w:rsid w:val="00A91A99"/>
    <w:rsid w:val="00A92A66"/>
    <w:rsid w:val="00A92CE8"/>
    <w:rsid w:val="00A930D7"/>
    <w:rsid w:val="00A94471"/>
    <w:rsid w:val="00A958F6"/>
    <w:rsid w:val="00AA0650"/>
    <w:rsid w:val="00AA0908"/>
    <w:rsid w:val="00AA126A"/>
    <w:rsid w:val="00AA1394"/>
    <w:rsid w:val="00AA1491"/>
    <w:rsid w:val="00AA2087"/>
    <w:rsid w:val="00AA3B74"/>
    <w:rsid w:val="00AA4C8A"/>
    <w:rsid w:val="00AA518F"/>
    <w:rsid w:val="00AA530F"/>
    <w:rsid w:val="00AB0609"/>
    <w:rsid w:val="00AB0653"/>
    <w:rsid w:val="00AB0873"/>
    <w:rsid w:val="00AB1ED7"/>
    <w:rsid w:val="00AB2AB6"/>
    <w:rsid w:val="00AB426C"/>
    <w:rsid w:val="00AB5908"/>
    <w:rsid w:val="00AB6F48"/>
    <w:rsid w:val="00AB74F0"/>
    <w:rsid w:val="00AB7979"/>
    <w:rsid w:val="00AC08DD"/>
    <w:rsid w:val="00AC21CE"/>
    <w:rsid w:val="00AC26C9"/>
    <w:rsid w:val="00AC27D9"/>
    <w:rsid w:val="00AC2917"/>
    <w:rsid w:val="00AC37B5"/>
    <w:rsid w:val="00AC463B"/>
    <w:rsid w:val="00AC7CA2"/>
    <w:rsid w:val="00AC7DE9"/>
    <w:rsid w:val="00AD03A4"/>
    <w:rsid w:val="00AD0F42"/>
    <w:rsid w:val="00AD10EA"/>
    <w:rsid w:val="00AD20CA"/>
    <w:rsid w:val="00AD56E0"/>
    <w:rsid w:val="00AD6353"/>
    <w:rsid w:val="00AD7D20"/>
    <w:rsid w:val="00AF3EC2"/>
    <w:rsid w:val="00AF48A3"/>
    <w:rsid w:val="00AF5E71"/>
    <w:rsid w:val="00AF6A1E"/>
    <w:rsid w:val="00AF7E97"/>
    <w:rsid w:val="00B00723"/>
    <w:rsid w:val="00B015B4"/>
    <w:rsid w:val="00B01D8C"/>
    <w:rsid w:val="00B052B9"/>
    <w:rsid w:val="00B10553"/>
    <w:rsid w:val="00B1068A"/>
    <w:rsid w:val="00B13537"/>
    <w:rsid w:val="00B13AC0"/>
    <w:rsid w:val="00B1642E"/>
    <w:rsid w:val="00B1783A"/>
    <w:rsid w:val="00B20892"/>
    <w:rsid w:val="00B21B71"/>
    <w:rsid w:val="00B23818"/>
    <w:rsid w:val="00B2733A"/>
    <w:rsid w:val="00B276EE"/>
    <w:rsid w:val="00B277D6"/>
    <w:rsid w:val="00B332CF"/>
    <w:rsid w:val="00B358CE"/>
    <w:rsid w:val="00B366B7"/>
    <w:rsid w:val="00B369FE"/>
    <w:rsid w:val="00B42466"/>
    <w:rsid w:val="00B432BE"/>
    <w:rsid w:val="00B45378"/>
    <w:rsid w:val="00B45793"/>
    <w:rsid w:val="00B52091"/>
    <w:rsid w:val="00B52467"/>
    <w:rsid w:val="00B545B1"/>
    <w:rsid w:val="00B55B6A"/>
    <w:rsid w:val="00B56C2F"/>
    <w:rsid w:val="00B63151"/>
    <w:rsid w:val="00B648DF"/>
    <w:rsid w:val="00B65822"/>
    <w:rsid w:val="00B65858"/>
    <w:rsid w:val="00B6769B"/>
    <w:rsid w:val="00B70451"/>
    <w:rsid w:val="00B7110B"/>
    <w:rsid w:val="00B71A36"/>
    <w:rsid w:val="00B71C99"/>
    <w:rsid w:val="00B7547C"/>
    <w:rsid w:val="00B76040"/>
    <w:rsid w:val="00B77495"/>
    <w:rsid w:val="00B845EE"/>
    <w:rsid w:val="00B85692"/>
    <w:rsid w:val="00B87C44"/>
    <w:rsid w:val="00B93712"/>
    <w:rsid w:val="00B93F35"/>
    <w:rsid w:val="00B948B8"/>
    <w:rsid w:val="00B9525F"/>
    <w:rsid w:val="00B9678C"/>
    <w:rsid w:val="00B97B93"/>
    <w:rsid w:val="00BA0AA4"/>
    <w:rsid w:val="00BA0BC0"/>
    <w:rsid w:val="00BA0C7C"/>
    <w:rsid w:val="00BA15E8"/>
    <w:rsid w:val="00BA1F3E"/>
    <w:rsid w:val="00BA2E78"/>
    <w:rsid w:val="00BA3B6E"/>
    <w:rsid w:val="00BA478B"/>
    <w:rsid w:val="00BA6819"/>
    <w:rsid w:val="00BA7981"/>
    <w:rsid w:val="00BB08C5"/>
    <w:rsid w:val="00BB08C6"/>
    <w:rsid w:val="00BB13DF"/>
    <w:rsid w:val="00BB2BE6"/>
    <w:rsid w:val="00BB30B9"/>
    <w:rsid w:val="00BB3AF6"/>
    <w:rsid w:val="00BB6201"/>
    <w:rsid w:val="00BB701C"/>
    <w:rsid w:val="00BB73C2"/>
    <w:rsid w:val="00BB7DF7"/>
    <w:rsid w:val="00BB7E94"/>
    <w:rsid w:val="00BC0700"/>
    <w:rsid w:val="00BC1504"/>
    <w:rsid w:val="00BC2FCD"/>
    <w:rsid w:val="00BC5B4E"/>
    <w:rsid w:val="00BD0355"/>
    <w:rsid w:val="00BD15E9"/>
    <w:rsid w:val="00BD1C55"/>
    <w:rsid w:val="00BD2A19"/>
    <w:rsid w:val="00BD38FF"/>
    <w:rsid w:val="00BD5AB8"/>
    <w:rsid w:val="00BD65D1"/>
    <w:rsid w:val="00BD6A5E"/>
    <w:rsid w:val="00BE016D"/>
    <w:rsid w:val="00BE0231"/>
    <w:rsid w:val="00BE12B2"/>
    <w:rsid w:val="00BE1887"/>
    <w:rsid w:val="00BE311A"/>
    <w:rsid w:val="00BE52B3"/>
    <w:rsid w:val="00BE56E0"/>
    <w:rsid w:val="00BE586D"/>
    <w:rsid w:val="00BE5B38"/>
    <w:rsid w:val="00BE63B5"/>
    <w:rsid w:val="00BE65CF"/>
    <w:rsid w:val="00BF4855"/>
    <w:rsid w:val="00BF696C"/>
    <w:rsid w:val="00BF7EA1"/>
    <w:rsid w:val="00C00D4D"/>
    <w:rsid w:val="00C0308C"/>
    <w:rsid w:val="00C03EE6"/>
    <w:rsid w:val="00C043AE"/>
    <w:rsid w:val="00C04459"/>
    <w:rsid w:val="00C05784"/>
    <w:rsid w:val="00C05B7B"/>
    <w:rsid w:val="00C0732E"/>
    <w:rsid w:val="00C114F4"/>
    <w:rsid w:val="00C12327"/>
    <w:rsid w:val="00C1299E"/>
    <w:rsid w:val="00C12F77"/>
    <w:rsid w:val="00C14436"/>
    <w:rsid w:val="00C15814"/>
    <w:rsid w:val="00C174B3"/>
    <w:rsid w:val="00C17BDD"/>
    <w:rsid w:val="00C2102B"/>
    <w:rsid w:val="00C237CC"/>
    <w:rsid w:val="00C24340"/>
    <w:rsid w:val="00C244CA"/>
    <w:rsid w:val="00C306B2"/>
    <w:rsid w:val="00C31E04"/>
    <w:rsid w:val="00C32B28"/>
    <w:rsid w:val="00C34827"/>
    <w:rsid w:val="00C35440"/>
    <w:rsid w:val="00C35ADD"/>
    <w:rsid w:val="00C37946"/>
    <w:rsid w:val="00C407C5"/>
    <w:rsid w:val="00C40B6F"/>
    <w:rsid w:val="00C416D6"/>
    <w:rsid w:val="00C438AA"/>
    <w:rsid w:val="00C44FFC"/>
    <w:rsid w:val="00C45689"/>
    <w:rsid w:val="00C46DA6"/>
    <w:rsid w:val="00C47ED9"/>
    <w:rsid w:val="00C507EC"/>
    <w:rsid w:val="00C52B57"/>
    <w:rsid w:val="00C55A56"/>
    <w:rsid w:val="00C572D3"/>
    <w:rsid w:val="00C60435"/>
    <w:rsid w:val="00C60D2E"/>
    <w:rsid w:val="00C67D4A"/>
    <w:rsid w:val="00C738C8"/>
    <w:rsid w:val="00C73BCC"/>
    <w:rsid w:val="00C770C3"/>
    <w:rsid w:val="00C77893"/>
    <w:rsid w:val="00C77F24"/>
    <w:rsid w:val="00C81C2A"/>
    <w:rsid w:val="00C835EF"/>
    <w:rsid w:val="00C83A72"/>
    <w:rsid w:val="00C83EF4"/>
    <w:rsid w:val="00C840D1"/>
    <w:rsid w:val="00C85D30"/>
    <w:rsid w:val="00C861CB"/>
    <w:rsid w:val="00C90B0C"/>
    <w:rsid w:val="00C93071"/>
    <w:rsid w:val="00C9515D"/>
    <w:rsid w:val="00C97FBD"/>
    <w:rsid w:val="00CA0B4F"/>
    <w:rsid w:val="00CA27FF"/>
    <w:rsid w:val="00CA56EA"/>
    <w:rsid w:val="00CA62D1"/>
    <w:rsid w:val="00CB2E57"/>
    <w:rsid w:val="00CB2F53"/>
    <w:rsid w:val="00CB45FC"/>
    <w:rsid w:val="00CB4CF3"/>
    <w:rsid w:val="00CB4D0E"/>
    <w:rsid w:val="00CB556C"/>
    <w:rsid w:val="00CB70F7"/>
    <w:rsid w:val="00CB7209"/>
    <w:rsid w:val="00CC0DBE"/>
    <w:rsid w:val="00CC43B2"/>
    <w:rsid w:val="00CC4F65"/>
    <w:rsid w:val="00CC57C5"/>
    <w:rsid w:val="00CC7584"/>
    <w:rsid w:val="00CC7CB7"/>
    <w:rsid w:val="00CD0E18"/>
    <w:rsid w:val="00CD15E9"/>
    <w:rsid w:val="00CD3F4B"/>
    <w:rsid w:val="00CD58A8"/>
    <w:rsid w:val="00CD73C4"/>
    <w:rsid w:val="00CD7B4C"/>
    <w:rsid w:val="00CE1AB0"/>
    <w:rsid w:val="00CE2AD9"/>
    <w:rsid w:val="00CE36B5"/>
    <w:rsid w:val="00CE5B0B"/>
    <w:rsid w:val="00CE7BB2"/>
    <w:rsid w:val="00CF158B"/>
    <w:rsid w:val="00CF45A1"/>
    <w:rsid w:val="00CF53DC"/>
    <w:rsid w:val="00CF56A5"/>
    <w:rsid w:val="00CF64BE"/>
    <w:rsid w:val="00CF6C94"/>
    <w:rsid w:val="00CF6D39"/>
    <w:rsid w:val="00D017E4"/>
    <w:rsid w:val="00D04F1B"/>
    <w:rsid w:val="00D05EFB"/>
    <w:rsid w:val="00D06FFC"/>
    <w:rsid w:val="00D077B7"/>
    <w:rsid w:val="00D07B9C"/>
    <w:rsid w:val="00D07F39"/>
    <w:rsid w:val="00D10AB5"/>
    <w:rsid w:val="00D1148D"/>
    <w:rsid w:val="00D1167E"/>
    <w:rsid w:val="00D12BAD"/>
    <w:rsid w:val="00D151BB"/>
    <w:rsid w:val="00D16549"/>
    <w:rsid w:val="00D16D58"/>
    <w:rsid w:val="00D1737E"/>
    <w:rsid w:val="00D24100"/>
    <w:rsid w:val="00D246D6"/>
    <w:rsid w:val="00D2539C"/>
    <w:rsid w:val="00D26E09"/>
    <w:rsid w:val="00D30092"/>
    <w:rsid w:val="00D30DE8"/>
    <w:rsid w:val="00D32666"/>
    <w:rsid w:val="00D34290"/>
    <w:rsid w:val="00D34F4A"/>
    <w:rsid w:val="00D35105"/>
    <w:rsid w:val="00D35F7F"/>
    <w:rsid w:val="00D36917"/>
    <w:rsid w:val="00D36B4D"/>
    <w:rsid w:val="00D37359"/>
    <w:rsid w:val="00D376E0"/>
    <w:rsid w:val="00D437B7"/>
    <w:rsid w:val="00D458C9"/>
    <w:rsid w:val="00D478C6"/>
    <w:rsid w:val="00D51FC6"/>
    <w:rsid w:val="00D541E1"/>
    <w:rsid w:val="00D55B71"/>
    <w:rsid w:val="00D55D2B"/>
    <w:rsid w:val="00D568B9"/>
    <w:rsid w:val="00D60A08"/>
    <w:rsid w:val="00D6197C"/>
    <w:rsid w:val="00D624B4"/>
    <w:rsid w:val="00D63BB8"/>
    <w:rsid w:val="00D641C7"/>
    <w:rsid w:val="00D64852"/>
    <w:rsid w:val="00D65AE0"/>
    <w:rsid w:val="00D66B1D"/>
    <w:rsid w:val="00D66FC3"/>
    <w:rsid w:val="00D67040"/>
    <w:rsid w:val="00D7162D"/>
    <w:rsid w:val="00D71CA2"/>
    <w:rsid w:val="00D71E09"/>
    <w:rsid w:val="00D749D9"/>
    <w:rsid w:val="00D77CDD"/>
    <w:rsid w:val="00D8060A"/>
    <w:rsid w:val="00D82922"/>
    <w:rsid w:val="00D82E60"/>
    <w:rsid w:val="00D84A76"/>
    <w:rsid w:val="00D84F91"/>
    <w:rsid w:val="00D87AA4"/>
    <w:rsid w:val="00D9026F"/>
    <w:rsid w:val="00D9047F"/>
    <w:rsid w:val="00D91CE3"/>
    <w:rsid w:val="00D9425E"/>
    <w:rsid w:val="00D9474D"/>
    <w:rsid w:val="00D96FF4"/>
    <w:rsid w:val="00D9723C"/>
    <w:rsid w:val="00DA1CB8"/>
    <w:rsid w:val="00DA26F5"/>
    <w:rsid w:val="00DA2E3D"/>
    <w:rsid w:val="00DA3B32"/>
    <w:rsid w:val="00DA4922"/>
    <w:rsid w:val="00DB1E56"/>
    <w:rsid w:val="00DB3F2F"/>
    <w:rsid w:val="00DB4F1F"/>
    <w:rsid w:val="00DB6170"/>
    <w:rsid w:val="00DB7EFD"/>
    <w:rsid w:val="00DC0A10"/>
    <w:rsid w:val="00DC0AE6"/>
    <w:rsid w:val="00DC2D57"/>
    <w:rsid w:val="00DC44CB"/>
    <w:rsid w:val="00DC4BE4"/>
    <w:rsid w:val="00DC5105"/>
    <w:rsid w:val="00DD0166"/>
    <w:rsid w:val="00DD49C2"/>
    <w:rsid w:val="00DD4B34"/>
    <w:rsid w:val="00DD6459"/>
    <w:rsid w:val="00DD6E5A"/>
    <w:rsid w:val="00DE06F9"/>
    <w:rsid w:val="00DE0EE9"/>
    <w:rsid w:val="00DE1367"/>
    <w:rsid w:val="00DE38F5"/>
    <w:rsid w:val="00DE5057"/>
    <w:rsid w:val="00DE5C7A"/>
    <w:rsid w:val="00DF4601"/>
    <w:rsid w:val="00DF580A"/>
    <w:rsid w:val="00E00F7F"/>
    <w:rsid w:val="00E01A36"/>
    <w:rsid w:val="00E025CB"/>
    <w:rsid w:val="00E05197"/>
    <w:rsid w:val="00E052F5"/>
    <w:rsid w:val="00E13D96"/>
    <w:rsid w:val="00E14EE1"/>
    <w:rsid w:val="00E15826"/>
    <w:rsid w:val="00E15EB6"/>
    <w:rsid w:val="00E16DAA"/>
    <w:rsid w:val="00E2182F"/>
    <w:rsid w:val="00E224D3"/>
    <w:rsid w:val="00E22E03"/>
    <w:rsid w:val="00E25A72"/>
    <w:rsid w:val="00E25EF0"/>
    <w:rsid w:val="00E31BFB"/>
    <w:rsid w:val="00E34146"/>
    <w:rsid w:val="00E36C06"/>
    <w:rsid w:val="00E37D67"/>
    <w:rsid w:val="00E4006F"/>
    <w:rsid w:val="00E4103D"/>
    <w:rsid w:val="00E4589C"/>
    <w:rsid w:val="00E500FC"/>
    <w:rsid w:val="00E503BD"/>
    <w:rsid w:val="00E50962"/>
    <w:rsid w:val="00E511BB"/>
    <w:rsid w:val="00E513A2"/>
    <w:rsid w:val="00E51825"/>
    <w:rsid w:val="00E55366"/>
    <w:rsid w:val="00E57067"/>
    <w:rsid w:val="00E61771"/>
    <w:rsid w:val="00E67E26"/>
    <w:rsid w:val="00E70256"/>
    <w:rsid w:val="00E702BF"/>
    <w:rsid w:val="00E72043"/>
    <w:rsid w:val="00E72221"/>
    <w:rsid w:val="00E73E28"/>
    <w:rsid w:val="00E742FA"/>
    <w:rsid w:val="00E7464F"/>
    <w:rsid w:val="00E7490A"/>
    <w:rsid w:val="00E76CB4"/>
    <w:rsid w:val="00E81D06"/>
    <w:rsid w:val="00E82721"/>
    <w:rsid w:val="00E9029E"/>
    <w:rsid w:val="00E903C2"/>
    <w:rsid w:val="00E9115E"/>
    <w:rsid w:val="00E91E38"/>
    <w:rsid w:val="00E9787A"/>
    <w:rsid w:val="00EA2C9F"/>
    <w:rsid w:val="00EA56F4"/>
    <w:rsid w:val="00EA5F77"/>
    <w:rsid w:val="00EA721B"/>
    <w:rsid w:val="00EB4677"/>
    <w:rsid w:val="00EB517F"/>
    <w:rsid w:val="00EB5833"/>
    <w:rsid w:val="00EB5C23"/>
    <w:rsid w:val="00EC01A9"/>
    <w:rsid w:val="00EC1101"/>
    <w:rsid w:val="00EC1914"/>
    <w:rsid w:val="00EC3D75"/>
    <w:rsid w:val="00EC667D"/>
    <w:rsid w:val="00ED0973"/>
    <w:rsid w:val="00ED4482"/>
    <w:rsid w:val="00ED4F87"/>
    <w:rsid w:val="00ED5ECF"/>
    <w:rsid w:val="00ED78AC"/>
    <w:rsid w:val="00EE0EA7"/>
    <w:rsid w:val="00EE29D9"/>
    <w:rsid w:val="00EE37A1"/>
    <w:rsid w:val="00EE551E"/>
    <w:rsid w:val="00EE7CC3"/>
    <w:rsid w:val="00EF008F"/>
    <w:rsid w:val="00EF1DEB"/>
    <w:rsid w:val="00EF26DF"/>
    <w:rsid w:val="00EF3716"/>
    <w:rsid w:val="00EF55E5"/>
    <w:rsid w:val="00EF5ED3"/>
    <w:rsid w:val="00EF612B"/>
    <w:rsid w:val="00EF73B0"/>
    <w:rsid w:val="00F00366"/>
    <w:rsid w:val="00F00E22"/>
    <w:rsid w:val="00F00FA5"/>
    <w:rsid w:val="00F018DB"/>
    <w:rsid w:val="00F07401"/>
    <w:rsid w:val="00F10FFF"/>
    <w:rsid w:val="00F13463"/>
    <w:rsid w:val="00F14987"/>
    <w:rsid w:val="00F14F0C"/>
    <w:rsid w:val="00F15551"/>
    <w:rsid w:val="00F213E5"/>
    <w:rsid w:val="00F218F4"/>
    <w:rsid w:val="00F21F67"/>
    <w:rsid w:val="00F228F9"/>
    <w:rsid w:val="00F234F6"/>
    <w:rsid w:val="00F2392C"/>
    <w:rsid w:val="00F23A6F"/>
    <w:rsid w:val="00F26308"/>
    <w:rsid w:val="00F273CE"/>
    <w:rsid w:val="00F33E1D"/>
    <w:rsid w:val="00F340C7"/>
    <w:rsid w:val="00F408BF"/>
    <w:rsid w:val="00F422B7"/>
    <w:rsid w:val="00F43B56"/>
    <w:rsid w:val="00F45537"/>
    <w:rsid w:val="00F46604"/>
    <w:rsid w:val="00F47A3B"/>
    <w:rsid w:val="00F508D6"/>
    <w:rsid w:val="00F51A8B"/>
    <w:rsid w:val="00F534D8"/>
    <w:rsid w:val="00F54FD3"/>
    <w:rsid w:val="00F55D53"/>
    <w:rsid w:val="00F56374"/>
    <w:rsid w:val="00F56CB8"/>
    <w:rsid w:val="00F570DD"/>
    <w:rsid w:val="00F57150"/>
    <w:rsid w:val="00F57CCF"/>
    <w:rsid w:val="00F6012F"/>
    <w:rsid w:val="00F6170D"/>
    <w:rsid w:val="00F629BC"/>
    <w:rsid w:val="00F6492F"/>
    <w:rsid w:val="00F64B6B"/>
    <w:rsid w:val="00F64BD7"/>
    <w:rsid w:val="00F660CA"/>
    <w:rsid w:val="00F70FB9"/>
    <w:rsid w:val="00F7140C"/>
    <w:rsid w:val="00F71500"/>
    <w:rsid w:val="00F756CB"/>
    <w:rsid w:val="00F76F90"/>
    <w:rsid w:val="00F777F3"/>
    <w:rsid w:val="00F80938"/>
    <w:rsid w:val="00F825F4"/>
    <w:rsid w:val="00F82791"/>
    <w:rsid w:val="00F90A85"/>
    <w:rsid w:val="00F914AE"/>
    <w:rsid w:val="00F91D94"/>
    <w:rsid w:val="00F9308B"/>
    <w:rsid w:val="00F94F3C"/>
    <w:rsid w:val="00F97524"/>
    <w:rsid w:val="00FA0160"/>
    <w:rsid w:val="00FA041B"/>
    <w:rsid w:val="00FA0C9C"/>
    <w:rsid w:val="00FA26B4"/>
    <w:rsid w:val="00FA26FF"/>
    <w:rsid w:val="00FA3489"/>
    <w:rsid w:val="00FA571B"/>
    <w:rsid w:val="00FA617F"/>
    <w:rsid w:val="00FA660B"/>
    <w:rsid w:val="00FA6CE5"/>
    <w:rsid w:val="00FA779E"/>
    <w:rsid w:val="00FB03E1"/>
    <w:rsid w:val="00FB1278"/>
    <w:rsid w:val="00FB22F3"/>
    <w:rsid w:val="00FB2B34"/>
    <w:rsid w:val="00FB2E0C"/>
    <w:rsid w:val="00FB72D9"/>
    <w:rsid w:val="00FC0D2D"/>
    <w:rsid w:val="00FC0E92"/>
    <w:rsid w:val="00FC1FDE"/>
    <w:rsid w:val="00FC332F"/>
    <w:rsid w:val="00FC5AFD"/>
    <w:rsid w:val="00FC61B2"/>
    <w:rsid w:val="00FC785C"/>
    <w:rsid w:val="00FD0987"/>
    <w:rsid w:val="00FD1C92"/>
    <w:rsid w:val="00FD24B4"/>
    <w:rsid w:val="00FD5788"/>
    <w:rsid w:val="00FE0F84"/>
    <w:rsid w:val="00FE1EE3"/>
    <w:rsid w:val="00FE4291"/>
    <w:rsid w:val="00FE4F9B"/>
    <w:rsid w:val="00FE567C"/>
    <w:rsid w:val="00FE5C1A"/>
    <w:rsid w:val="00FE6090"/>
    <w:rsid w:val="00FE653F"/>
    <w:rsid w:val="00FF0506"/>
    <w:rsid w:val="00FF0F65"/>
    <w:rsid w:val="00FF5592"/>
    <w:rsid w:val="00FF604D"/>
    <w:rsid w:val="00FF64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3CE994B"/>
  <w15:chartTrackingRefBased/>
  <w15:docId w15:val="{94D03EE4-5309-4E9A-8242-4C3594C7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502"/>
    <w:rPr>
      <w:sz w:val="24"/>
      <w:szCs w:val="24"/>
      <w:lang w:eastAsia="en-US"/>
    </w:rPr>
  </w:style>
  <w:style w:type="paragraph" w:styleId="Heading1">
    <w:name w:val="heading 1"/>
    <w:basedOn w:val="Normal"/>
    <w:next w:val="Normal"/>
    <w:link w:val="Heading1Char"/>
    <w:qFormat/>
    <w:rsid w:val="00263F4F"/>
    <w:pPr>
      <w:keepNext/>
      <w:numPr>
        <w:numId w:val="2"/>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2"/>
      </w:numPr>
      <w:jc w:val="both"/>
      <w:outlineLvl w:val="1"/>
    </w:pPr>
    <w:rPr>
      <w:szCs w:val="20"/>
    </w:rPr>
  </w:style>
  <w:style w:type="paragraph" w:styleId="Heading3">
    <w:name w:val="heading 3"/>
    <w:basedOn w:val="Normal"/>
    <w:next w:val="Normal"/>
    <w:link w:val="Heading3Char"/>
    <w:qFormat/>
    <w:rsid w:val="00263F4F"/>
    <w:pPr>
      <w:keepNext/>
      <w:numPr>
        <w:ilvl w:val="2"/>
        <w:numId w:val="2"/>
      </w:numPr>
      <w:jc w:val="both"/>
      <w:outlineLvl w:val="2"/>
    </w:pPr>
    <w:rPr>
      <w:szCs w:val="20"/>
    </w:rPr>
  </w:style>
  <w:style w:type="paragraph" w:styleId="Heading4">
    <w:name w:val="heading 4"/>
    <w:basedOn w:val="Normal"/>
    <w:next w:val="Normal"/>
    <w:link w:val="Heading4Char"/>
    <w:qFormat/>
    <w:rsid w:val="00263F4F"/>
    <w:pPr>
      <w:keepNext/>
      <w:numPr>
        <w:ilvl w:val="3"/>
        <w:numId w:val="2"/>
      </w:numPr>
      <w:outlineLvl w:val="3"/>
    </w:pPr>
    <w:rPr>
      <w:b/>
      <w:sz w:val="44"/>
      <w:szCs w:val="20"/>
    </w:rPr>
  </w:style>
  <w:style w:type="paragraph" w:styleId="Heading5">
    <w:name w:val="heading 5"/>
    <w:basedOn w:val="Normal"/>
    <w:next w:val="Normal"/>
    <w:link w:val="Heading5Char"/>
    <w:qFormat/>
    <w:rsid w:val="00263F4F"/>
    <w:pPr>
      <w:keepNext/>
      <w:numPr>
        <w:ilvl w:val="4"/>
        <w:numId w:val="2"/>
      </w:numPr>
      <w:outlineLvl w:val="4"/>
    </w:pPr>
    <w:rPr>
      <w:b/>
      <w:sz w:val="40"/>
      <w:szCs w:val="20"/>
    </w:rPr>
  </w:style>
  <w:style w:type="paragraph" w:styleId="Heading6">
    <w:name w:val="heading 6"/>
    <w:basedOn w:val="Normal"/>
    <w:next w:val="Normal"/>
    <w:link w:val="Heading6Char"/>
    <w:qFormat/>
    <w:rsid w:val="00263F4F"/>
    <w:pPr>
      <w:keepNext/>
      <w:numPr>
        <w:ilvl w:val="5"/>
        <w:numId w:val="2"/>
      </w:numPr>
      <w:outlineLvl w:val="5"/>
    </w:pPr>
    <w:rPr>
      <w:b/>
      <w:sz w:val="36"/>
      <w:szCs w:val="20"/>
    </w:rPr>
  </w:style>
  <w:style w:type="paragraph" w:styleId="Heading7">
    <w:name w:val="heading 7"/>
    <w:basedOn w:val="Normal"/>
    <w:next w:val="Normal"/>
    <w:link w:val="Heading7Char"/>
    <w:qFormat/>
    <w:rsid w:val="00263F4F"/>
    <w:pPr>
      <w:keepNext/>
      <w:numPr>
        <w:ilvl w:val="6"/>
        <w:numId w:val="2"/>
      </w:numPr>
      <w:outlineLvl w:val="6"/>
    </w:pPr>
    <w:rPr>
      <w:sz w:val="48"/>
      <w:szCs w:val="20"/>
    </w:rPr>
  </w:style>
  <w:style w:type="paragraph" w:styleId="Heading8">
    <w:name w:val="heading 8"/>
    <w:basedOn w:val="Normal"/>
    <w:next w:val="Normal"/>
    <w:link w:val="Heading8Char"/>
    <w:qFormat/>
    <w:rsid w:val="00263F4F"/>
    <w:pPr>
      <w:keepNext/>
      <w:numPr>
        <w:ilvl w:val="7"/>
        <w:numId w:val="2"/>
      </w:numPr>
      <w:outlineLvl w:val="7"/>
    </w:pPr>
    <w:rPr>
      <w:b/>
      <w:sz w:val="18"/>
      <w:szCs w:val="20"/>
    </w:rPr>
  </w:style>
  <w:style w:type="paragraph" w:styleId="Heading9">
    <w:name w:val="heading 9"/>
    <w:basedOn w:val="Normal"/>
    <w:next w:val="Normal"/>
    <w:link w:val="Heading9Char"/>
    <w:qFormat/>
    <w:rsid w:val="00263F4F"/>
    <w:pPr>
      <w:keepNext/>
      <w:numPr>
        <w:ilvl w:val="8"/>
        <w:numId w:val="2"/>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character" w:styleId="PageNumber">
    <w:name w:val="page number"/>
    <w:basedOn w:val="DefaultParagraphFont"/>
    <w:rsid w:val="00263F4F"/>
  </w:style>
  <w:style w:type="paragraph" w:customStyle="1" w:styleId="Patvirtinta">
    <w:name w:val="Patvirtinta"/>
    <w:basedOn w:val="Normal"/>
    <w:rsid w:val="00263F4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character" w:styleId="Hyperlink">
    <w:name w:val="Hyperlink"/>
    <w:rsid w:val="00263F4F"/>
    <w:rPr>
      <w:color w:val="0000FF"/>
      <w:u w:val="single"/>
    </w:rPr>
  </w:style>
  <w:style w:type="paragraph" w:customStyle="1" w:styleId="Point1">
    <w:name w:val="Point 1"/>
    <w:basedOn w:val="Normal"/>
    <w:rsid w:val="00263F4F"/>
    <w:pPr>
      <w:spacing w:before="120" w:after="120"/>
      <w:ind w:left="1418" w:hanging="567"/>
      <w:jc w:val="both"/>
    </w:pPr>
    <w:rPr>
      <w:szCs w:val="20"/>
      <w:lang w:val="en-GB"/>
    </w:rPr>
  </w:style>
  <w:style w:type="paragraph" w:customStyle="1" w:styleId="BodyText1">
    <w:name w:val="Body Text1"/>
    <w:rsid w:val="00263F4F"/>
    <w:pPr>
      <w:ind w:firstLine="312"/>
      <w:jc w:val="both"/>
    </w:pPr>
    <w:rPr>
      <w:rFonts w:ascii="TIMESLT" w:hAnsi="TIMESLT"/>
      <w:snapToGrid w:val="0"/>
      <w:lang w:val="en-US" w:eastAsia="en-US"/>
    </w:rPr>
  </w:style>
  <w:style w:type="paragraph" w:styleId="TOC1">
    <w:name w:val="toc 1"/>
    <w:basedOn w:val="Normal"/>
    <w:next w:val="Normal"/>
    <w:autoRedefine/>
    <w:semiHidden/>
    <w:rsid w:val="00263F4F"/>
    <w:rPr>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character" w:customStyle="1" w:styleId="FooterChar">
    <w:name w:val="Footer Char"/>
    <w:link w:val="Footer"/>
    <w:locked/>
    <w:rsid w:val="00263F4F"/>
    <w:rPr>
      <w:sz w:val="24"/>
      <w:lang w:val="lt-LT" w:eastAsia="en-US" w:bidi="ar-SA"/>
    </w:rPr>
  </w:style>
  <w:style w:type="paragraph" w:customStyle="1" w:styleId="CentrBoldm">
    <w:name w:val="CentrBoldm"/>
    <w:basedOn w:val="Normal"/>
    <w:rsid w:val="00263F4F"/>
    <w:pPr>
      <w:autoSpaceDE w:val="0"/>
      <w:autoSpaceDN w:val="0"/>
      <w:adjustRightInd w:val="0"/>
      <w:jc w:val="center"/>
    </w:pPr>
    <w:rPr>
      <w:rFonts w:ascii="TIMESLT" w:hAnsi="TIMESLT"/>
      <w:b/>
      <w:bCs/>
      <w:sz w:val="20"/>
      <w:szCs w:val="20"/>
      <w:lang w:val="en-US"/>
    </w:rPr>
  </w:style>
  <w:style w:type="character" w:customStyle="1" w:styleId="apple-style-span">
    <w:name w:val="apple-style-span"/>
    <w:basedOn w:val="DefaultParagraphFont"/>
    <w:rsid w:val="00263F4F"/>
  </w:style>
  <w:style w:type="paragraph" w:styleId="BodyText">
    <w:name w:val="Body Text"/>
    <w:basedOn w:val="Normal"/>
    <w:link w:val="BodyTextChar"/>
    <w:rsid w:val="00263F4F"/>
    <w:pPr>
      <w:spacing w:after="120"/>
    </w:pPr>
    <w:rPr>
      <w:szCs w:val="20"/>
    </w:rPr>
  </w:style>
  <w:style w:type="table" w:styleId="TableGrid">
    <w:name w:val="Table Grid"/>
    <w:basedOn w:val="TableNormal"/>
    <w:uiPriority w:val="39"/>
    <w:rsid w:val="00263F4F"/>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263F4F"/>
    <w:rPr>
      <w:rFonts w:ascii="Courier New" w:hAnsi="Courier New" w:cs="Courier New"/>
      <w:lang w:val="lt-LT" w:eastAsia="lt-LT" w:bidi="ar-SA"/>
    </w:rPr>
  </w:style>
  <w:style w:type="paragraph" w:customStyle="1" w:styleId="MAZAS">
    <w:name w:val="MAZAS"/>
    <w:rsid w:val="00263F4F"/>
    <w:pPr>
      <w:autoSpaceDE w:val="0"/>
      <w:autoSpaceDN w:val="0"/>
      <w:adjustRightInd w:val="0"/>
      <w:ind w:firstLine="312"/>
      <w:jc w:val="both"/>
    </w:pPr>
    <w:rPr>
      <w:rFonts w:ascii="TIMESLT" w:hAnsi="TIMESLT"/>
      <w:color w:val="000000"/>
      <w:sz w:val="8"/>
      <w:szCs w:val="8"/>
      <w:lang w:val="en-US" w:eastAsia="en-US"/>
    </w:rPr>
  </w:style>
  <w:style w:type="paragraph" w:styleId="BalloonText">
    <w:name w:val="Balloon Text"/>
    <w:basedOn w:val="Normal"/>
    <w:link w:val="BalloonTextChar"/>
    <w:rsid w:val="002B0887"/>
    <w:rPr>
      <w:rFonts w:ascii="Tahoma" w:hAnsi="Tahoma" w:cs="Tahoma"/>
      <w:sz w:val="16"/>
      <w:szCs w:val="16"/>
    </w:rPr>
  </w:style>
  <w:style w:type="character" w:customStyle="1" w:styleId="BalloonTextChar">
    <w:name w:val="Balloon Text Char"/>
    <w:link w:val="BalloonText"/>
    <w:rsid w:val="002B0887"/>
    <w:rPr>
      <w:rFonts w:ascii="Tahoma" w:hAnsi="Tahoma" w:cs="Tahoma"/>
      <w:sz w:val="16"/>
      <w:szCs w:val="16"/>
      <w:lang w:eastAsia="en-US"/>
    </w:rPr>
  </w:style>
  <w:style w:type="character" w:customStyle="1" w:styleId="Heading3Char">
    <w:name w:val="Heading 3 Char"/>
    <w:link w:val="Heading3"/>
    <w:rsid w:val="00FC0E92"/>
    <w:rPr>
      <w:sz w:val="24"/>
      <w:lang w:eastAsia="en-US"/>
    </w:rPr>
  </w:style>
  <w:style w:type="character" w:styleId="CommentReference">
    <w:name w:val="annotation reference"/>
    <w:rsid w:val="005430E1"/>
    <w:rPr>
      <w:sz w:val="16"/>
      <w:szCs w:val="16"/>
    </w:rPr>
  </w:style>
  <w:style w:type="paragraph" w:styleId="CommentText">
    <w:name w:val="annotation text"/>
    <w:basedOn w:val="Normal"/>
    <w:link w:val="CommentTextChar"/>
    <w:rsid w:val="005430E1"/>
    <w:rPr>
      <w:sz w:val="20"/>
      <w:szCs w:val="20"/>
    </w:rPr>
  </w:style>
  <w:style w:type="character" w:customStyle="1" w:styleId="CommentTextChar">
    <w:name w:val="Comment Text Char"/>
    <w:link w:val="CommentText"/>
    <w:rsid w:val="005430E1"/>
    <w:rPr>
      <w:lang w:eastAsia="en-US"/>
    </w:rPr>
  </w:style>
  <w:style w:type="paragraph" w:styleId="CommentSubject">
    <w:name w:val="annotation subject"/>
    <w:basedOn w:val="CommentText"/>
    <w:next w:val="CommentText"/>
    <w:link w:val="CommentSubjectChar"/>
    <w:rsid w:val="005430E1"/>
    <w:rPr>
      <w:b/>
      <w:bCs/>
    </w:rPr>
  </w:style>
  <w:style w:type="character" w:customStyle="1" w:styleId="CommentSubjectChar">
    <w:name w:val="Comment Subject Char"/>
    <w:link w:val="CommentSubject"/>
    <w:rsid w:val="005430E1"/>
    <w:rPr>
      <w:b/>
      <w:bCs/>
      <w:lang w:eastAsia="en-US"/>
    </w:rPr>
  </w:style>
  <w:style w:type="paragraph" w:styleId="Revision">
    <w:name w:val="Revision"/>
    <w:hidden/>
    <w:uiPriority w:val="99"/>
    <w:semiHidden/>
    <w:rsid w:val="005430E1"/>
    <w:rPr>
      <w:sz w:val="24"/>
      <w:szCs w:val="24"/>
      <w:lang w:eastAsia="en-US"/>
    </w:rPr>
  </w:style>
  <w:style w:type="character" w:customStyle="1" w:styleId="BodyTextChar">
    <w:name w:val="Body Text Char"/>
    <w:link w:val="BodyText"/>
    <w:rsid w:val="00335277"/>
    <w:rPr>
      <w:sz w:val="24"/>
      <w:lang w:eastAsia="en-US"/>
    </w:rPr>
  </w:style>
  <w:style w:type="paragraph" w:styleId="BodyTextIndent2">
    <w:name w:val="Body Text Indent 2"/>
    <w:basedOn w:val="Normal"/>
    <w:link w:val="BodyTextIndent2Char"/>
    <w:unhideWhenUsed/>
    <w:rsid w:val="00335277"/>
    <w:pPr>
      <w:spacing w:after="120" w:line="480" w:lineRule="auto"/>
      <w:ind w:left="283"/>
    </w:pPr>
  </w:style>
  <w:style w:type="character" w:customStyle="1" w:styleId="BodyTextIndent2Char">
    <w:name w:val="Body Text Indent 2 Char"/>
    <w:link w:val="BodyTextIndent2"/>
    <w:rsid w:val="00335277"/>
    <w:rPr>
      <w:sz w:val="24"/>
      <w:szCs w:val="24"/>
      <w:lang w:eastAsia="en-US"/>
    </w:rPr>
  </w:style>
  <w:style w:type="paragraph" w:styleId="NoSpacing">
    <w:name w:val="No Spacing"/>
    <w:uiPriority w:val="1"/>
    <w:qFormat/>
    <w:rsid w:val="00335277"/>
    <w:rPr>
      <w:sz w:val="24"/>
      <w:szCs w:val="24"/>
      <w:lang w:val="en-GB" w:eastAsia="en-US"/>
    </w:rPr>
  </w:style>
  <w:style w:type="character" w:customStyle="1" w:styleId="Heading1Char">
    <w:name w:val="Heading 1 Char"/>
    <w:link w:val="Heading1"/>
    <w:rsid w:val="007F0B5B"/>
    <w:rPr>
      <w:sz w:val="28"/>
      <w:lang w:eastAsia="en-US"/>
    </w:rPr>
  </w:style>
  <w:style w:type="character" w:customStyle="1" w:styleId="Heading2Char">
    <w:name w:val="Heading 2 Char"/>
    <w:link w:val="Heading2"/>
    <w:rsid w:val="007F0B5B"/>
    <w:rPr>
      <w:sz w:val="24"/>
      <w:lang w:eastAsia="en-US"/>
    </w:rPr>
  </w:style>
  <w:style w:type="character" w:customStyle="1" w:styleId="Heading4Char">
    <w:name w:val="Heading 4 Char"/>
    <w:link w:val="Heading4"/>
    <w:rsid w:val="007F0B5B"/>
    <w:rPr>
      <w:b/>
      <w:sz w:val="44"/>
      <w:lang w:eastAsia="en-US"/>
    </w:rPr>
  </w:style>
  <w:style w:type="character" w:customStyle="1" w:styleId="Heading5Char">
    <w:name w:val="Heading 5 Char"/>
    <w:link w:val="Heading5"/>
    <w:rsid w:val="007F0B5B"/>
    <w:rPr>
      <w:b/>
      <w:sz w:val="40"/>
      <w:lang w:eastAsia="en-US"/>
    </w:rPr>
  </w:style>
  <w:style w:type="character" w:customStyle="1" w:styleId="Heading6Char">
    <w:name w:val="Heading 6 Char"/>
    <w:link w:val="Heading6"/>
    <w:rsid w:val="007F0B5B"/>
    <w:rPr>
      <w:b/>
      <w:sz w:val="36"/>
      <w:lang w:eastAsia="en-US"/>
    </w:rPr>
  </w:style>
  <w:style w:type="character" w:customStyle="1" w:styleId="Heading7Char">
    <w:name w:val="Heading 7 Char"/>
    <w:link w:val="Heading7"/>
    <w:rsid w:val="007F0B5B"/>
    <w:rPr>
      <w:sz w:val="48"/>
      <w:lang w:eastAsia="en-US"/>
    </w:rPr>
  </w:style>
  <w:style w:type="character" w:customStyle="1" w:styleId="Heading8Char">
    <w:name w:val="Heading 8 Char"/>
    <w:link w:val="Heading8"/>
    <w:rsid w:val="007F0B5B"/>
    <w:rPr>
      <w:b/>
      <w:sz w:val="18"/>
      <w:lang w:eastAsia="en-US"/>
    </w:rPr>
  </w:style>
  <w:style w:type="character" w:customStyle="1" w:styleId="Heading9Char">
    <w:name w:val="Heading 9 Char"/>
    <w:link w:val="Heading9"/>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rsid w:val="007F0B5B"/>
    <w:rPr>
      <w:sz w:val="24"/>
      <w:lang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character" w:customStyle="1" w:styleId="BodyTextIndentChar">
    <w:name w:val="Body Text Indent Char"/>
    <w:link w:val="BodyTextIndent"/>
    <w:rsid w:val="00507D28"/>
    <w:rPr>
      <w:sz w:val="24"/>
      <w:szCs w:val="24"/>
      <w:lang w:eastAsia="en-US"/>
    </w:rPr>
  </w:style>
  <w:style w:type="paragraph" w:customStyle="1" w:styleId="linija">
    <w:name w:val="linija"/>
    <w:basedOn w:val="Normal"/>
    <w:rsid w:val="00D9047F"/>
    <w:pPr>
      <w:spacing w:before="100" w:beforeAutospacing="1" w:after="100" w:afterAutospacing="1"/>
    </w:pPr>
    <w:rPr>
      <w:lang w:eastAsia="lt-LT"/>
    </w:rPr>
  </w:style>
  <w:style w:type="character" w:styleId="Emphasis">
    <w:name w:val="Emphasis"/>
    <w:uiPriority w:val="20"/>
    <w:qFormat/>
    <w:rsid w:val="00AD56E0"/>
    <w:rPr>
      <w:i/>
      <w:iCs/>
    </w:rPr>
  </w:style>
  <w:style w:type="character" w:customStyle="1" w:styleId="shorttext">
    <w:name w:val="short_text"/>
    <w:rsid w:val="005D7EB1"/>
  </w:style>
  <w:style w:type="character" w:customStyle="1" w:styleId="fontstyle01">
    <w:name w:val="fontstyle01"/>
    <w:rsid w:val="006E3C0F"/>
    <w:rPr>
      <w:rFonts w:ascii="Calibri" w:hAnsi="Calibri" w:cs="Calibri" w:hint="default"/>
      <w:b w:val="0"/>
      <w:bCs w:val="0"/>
      <w:i w:val="0"/>
      <w:iCs w:val="0"/>
      <w:color w:val="00000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41198F"/>
    <w:rPr>
      <w:sz w:val="24"/>
      <w:lang w:eastAsia="en-US"/>
    </w:rPr>
  </w:style>
  <w:style w:type="character" w:customStyle="1" w:styleId="FontStyle12">
    <w:name w:val="Font Style12"/>
    <w:uiPriority w:val="99"/>
    <w:rsid w:val="000D58AB"/>
    <w:rPr>
      <w:rFonts w:ascii="Calibri" w:hAnsi="Calibri" w:cs="Calibri"/>
      <w:sz w:val="22"/>
      <w:szCs w:val="22"/>
    </w:rPr>
  </w:style>
  <w:style w:type="paragraph" w:customStyle="1" w:styleId="Body2">
    <w:name w:val="Body 2"/>
    <w:basedOn w:val="Normal"/>
    <w:rsid w:val="00223BAA"/>
    <w:pPr>
      <w:spacing w:after="40"/>
      <w:jc w:val="both"/>
    </w:pPr>
    <w:rPr>
      <w:rFonts w:eastAsiaTheme="minorHAnsi"/>
      <w:color w:val="000000"/>
      <w:sz w:val="22"/>
      <w:szCs w:val="22"/>
      <w:lang w:eastAsia="en-GB"/>
    </w:rPr>
  </w:style>
  <w:style w:type="paragraph" w:customStyle="1" w:styleId="BodyA">
    <w:name w:val="Body A"/>
    <w:basedOn w:val="Normal"/>
    <w:rsid w:val="00223BAA"/>
    <w:pPr>
      <w:spacing w:line="312" w:lineRule="auto"/>
    </w:pPr>
    <w:rPr>
      <w:rFonts w:ascii="Helvetica Neue Light" w:eastAsiaTheme="minorHAnsi" w:hAnsi="Helvetica Neue Light"/>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8367">
      <w:bodyDiv w:val="1"/>
      <w:marLeft w:val="0"/>
      <w:marRight w:val="0"/>
      <w:marTop w:val="0"/>
      <w:marBottom w:val="0"/>
      <w:divBdr>
        <w:top w:val="none" w:sz="0" w:space="0" w:color="auto"/>
        <w:left w:val="none" w:sz="0" w:space="0" w:color="auto"/>
        <w:bottom w:val="none" w:sz="0" w:space="0" w:color="auto"/>
        <w:right w:val="none" w:sz="0" w:space="0" w:color="auto"/>
      </w:divBdr>
    </w:div>
    <w:div w:id="64111942">
      <w:bodyDiv w:val="1"/>
      <w:marLeft w:val="0"/>
      <w:marRight w:val="0"/>
      <w:marTop w:val="0"/>
      <w:marBottom w:val="0"/>
      <w:divBdr>
        <w:top w:val="none" w:sz="0" w:space="0" w:color="auto"/>
        <w:left w:val="none" w:sz="0" w:space="0" w:color="auto"/>
        <w:bottom w:val="none" w:sz="0" w:space="0" w:color="auto"/>
        <w:right w:val="none" w:sz="0" w:space="0" w:color="auto"/>
      </w:divBdr>
    </w:div>
    <w:div w:id="66341175">
      <w:bodyDiv w:val="1"/>
      <w:marLeft w:val="0"/>
      <w:marRight w:val="0"/>
      <w:marTop w:val="0"/>
      <w:marBottom w:val="0"/>
      <w:divBdr>
        <w:top w:val="none" w:sz="0" w:space="0" w:color="auto"/>
        <w:left w:val="none" w:sz="0" w:space="0" w:color="auto"/>
        <w:bottom w:val="none" w:sz="0" w:space="0" w:color="auto"/>
        <w:right w:val="none" w:sz="0" w:space="0" w:color="auto"/>
      </w:divBdr>
    </w:div>
    <w:div w:id="68969259">
      <w:bodyDiv w:val="1"/>
      <w:marLeft w:val="0"/>
      <w:marRight w:val="0"/>
      <w:marTop w:val="0"/>
      <w:marBottom w:val="0"/>
      <w:divBdr>
        <w:top w:val="none" w:sz="0" w:space="0" w:color="auto"/>
        <w:left w:val="none" w:sz="0" w:space="0" w:color="auto"/>
        <w:bottom w:val="none" w:sz="0" w:space="0" w:color="auto"/>
        <w:right w:val="none" w:sz="0" w:space="0" w:color="auto"/>
      </w:divBdr>
    </w:div>
    <w:div w:id="74209372">
      <w:bodyDiv w:val="1"/>
      <w:marLeft w:val="0"/>
      <w:marRight w:val="0"/>
      <w:marTop w:val="0"/>
      <w:marBottom w:val="0"/>
      <w:divBdr>
        <w:top w:val="none" w:sz="0" w:space="0" w:color="auto"/>
        <w:left w:val="none" w:sz="0" w:space="0" w:color="auto"/>
        <w:bottom w:val="none" w:sz="0" w:space="0" w:color="auto"/>
        <w:right w:val="none" w:sz="0" w:space="0" w:color="auto"/>
      </w:divBdr>
    </w:div>
    <w:div w:id="108403766">
      <w:bodyDiv w:val="1"/>
      <w:marLeft w:val="0"/>
      <w:marRight w:val="0"/>
      <w:marTop w:val="0"/>
      <w:marBottom w:val="0"/>
      <w:divBdr>
        <w:top w:val="none" w:sz="0" w:space="0" w:color="auto"/>
        <w:left w:val="none" w:sz="0" w:space="0" w:color="auto"/>
        <w:bottom w:val="none" w:sz="0" w:space="0" w:color="auto"/>
        <w:right w:val="none" w:sz="0" w:space="0" w:color="auto"/>
      </w:divBdr>
    </w:div>
    <w:div w:id="152261217">
      <w:bodyDiv w:val="1"/>
      <w:marLeft w:val="0"/>
      <w:marRight w:val="0"/>
      <w:marTop w:val="0"/>
      <w:marBottom w:val="0"/>
      <w:divBdr>
        <w:top w:val="none" w:sz="0" w:space="0" w:color="auto"/>
        <w:left w:val="none" w:sz="0" w:space="0" w:color="auto"/>
        <w:bottom w:val="none" w:sz="0" w:space="0" w:color="auto"/>
        <w:right w:val="none" w:sz="0" w:space="0" w:color="auto"/>
      </w:divBdr>
    </w:div>
    <w:div w:id="194461472">
      <w:bodyDiv w:val="1"/>
      <w:marLeft w:val="0"/>
      <w:marRight w:val="0"/>
      <w:marTop w:val="0"/>
      <w:marBottom w:val="0"/>
      <w:divBdr>
        <w:top w:val="none" w:sz="0" w:space="0" w:color="auto"/>
        <w:left w:val="none" w:sz="0" w:space="0" w:color="auto"/>
        <w:bottom w:val="none" w:sz="0" w:space="0" w:color="auto"/>
        <w:right w:val="none" w:sz="0" w:space="0" w:color="auto"/>
      </w:divBdr>
    </w:div>
    <w:div w:id="194735150">
      <w:bodyDiv w:val="1"/>
      <w:marLeft w:val="0"/>
      <w:marRight w:val="0"/>
      <w:marTop w:val="0"/>
      <w:marBottom w:val="0"/>
      <w:divBdr>
        <w:top w:val="none" w:sz="0" w:space="0" w:color="auto"/>
        <w:left w:val="none" w:sz="0" w:space="0" w:color="auto"/>
        <w:bottom w:val="none" w:sz="0" w:space="0" w:color="auto"/>
        <w:right w:val="none" w:sz="0" w:space="0" w:color="auto"/>
      </w:divBdr>
    </w:div>
    <w:div w:id="217522413">
      <w:bodyDiv w:val="1"/>
      <w:marLeft w:val="0"/>
      <w:marRight w:val="0"/>
      <w:marTop w:val="0"/>
      <w:marBottom w:val="0"/>
      <w:divBdr>
        <w:top w:val="none" w:sz="0" w:space="0" w:color="auto"/>
        <w:left w:val="none" w:sz="0" w:space="0" w:color="auto"/>
        <w:bottom w:val="none" w:sz="0" w:space="0" w:color="auto"/>
        <w:right w:val="none" w:sz="0" w:space="0" w:color="auto"/>
      </w:divBdr>
    </w:div>
    <w:div w:id="264045882">
      <w:bodyDiv w:val="1"/>
      <w:marLeft w:val="0"/>
      <w:marRight w:val="0"/>
      <w:marTop w:val="0"/>
      <w:marBottom w:val="0"/>
      <w:divBdr>
        <w:top w:val="none" w:sz="0" w:space="0" w:color="auto"/>
        <w:left w:val="none" w:sz="0" w:space="0" w:color="auto"/>
        <w:bottom w:val="none" w:sz="0" w:space="0" w:color="auto"/>
        <w:right w:val="none" w:sz="0" w:space="0" w:color="auto"/>
      </w:divBdr>
    </w:div>
    <w:div w:id="294721838">
      <w:bodyDiv w:val="1"/>
      <w:marLeft w:val="0"/>
      <w:marRight w:val="0"/>
      <w:marTop w:val="0"/>
      <w:marBottom w:val="0"/>
      <w:divBdr>
        <w:top w:val="none" w:sz="0" w:space="0" w:color="auto"/>
        <w:left w:val="none" w:sz="0" w:space="0" w:color="auto"/>
        <w:bottom w:val="none" w:sz="0" w:space="0" w:color="auto"/>
        <w:right w:val="none" w:sz="0" w:space="0" w:color="auto"/>
      </w:divBdr>
    </w:div>
    <w:div w:id="307705703">
      <w:bodyDiv w:val="1"/>
      <w:marLeft w:val="0"/>
      <w:marRight w:val="0"/>
      <w:marTop w:val="0"/>
      <w:marBottom w:val="0"/>
      <w:divBdr>
        <w:top w:val="none" w:sz="0" w:space="0" w:color="auto"/>
        <w:left w:val="none" w:sz="0" w:space="0" w:color="auto"/>
        <w:bottom w:val="none" w:sz="0" w:space="0" w:color="auto"/>
        <w:right w:val="none" w:sz="0" w:space="0" w:color="auto"/>
      </w:divBdr>
    </w:div>
    <w:div w:id="437142492">
      <w:bodyDiv w:val="1"/>
      <w:marLeft w:val="0"/>
      <w:marRight w:val="0"/>
      <w:marTop w:val="0"/>
      <w:marBottom w:val="0"/>
      <w:divBdr>
        <w:top w:val="none" w:sz="0" w:space="0" w:color="auto"/>
        <w:left w:val="none" w:sz="0" w:space="0" w:color="auto"/>
        <w:bottom w:val="none" w:sz="0" w:space="0" w:color="auto"/>
        <w:right w:val="none" w:sz="0" w:space="0" w:color="auto"/>
      </w:divBdr>
    </w:div>
    <w:div w:id="440950635">
      <w:bodyDiv w:val="1"/>
      <w:marLeft w:val="0"/>
      <w:marRight w:val="0"/>
      <w:marTop w:val="0"/>
      <w:marBottom w:val="0"/>
      <w:divBdr>
        <w:top w:val="none" w:sz="0" w:space="0" w:color="auto"/>
        <w:left w:val="none" w:sz="0" w:space="0" w:color="auto"/>
        <w:bottom w:val="none" w:sz="0" w:space="0" w:color="auto"/>
        <w:right w:val="none" w:sz="0" w:space="0" w:color="auto"/>
      </w:divBdr>
    </w:div>
    <w:div w:id="527531073">
      <w:bodyDiv w:val="1"/>
      <w:marLeft w:val="0"/>
      <w:marRight w:val="0"/>
      <w:marTop w:val="0"/>
      <w:marBottom w:val="0"/>
      <w:divBdr>
        <w:top w:val="none" w:sz="0" w:space="0" w:color="auto"/>
        <w:left w:val="none" w:sz="0" w:space="0" w:color="auto"/>
        <w:bottom w:val="none" w:sz="0" w:space="0" w:color="auto"/>
        <w:right w:val="none" w:sz="0" w:space="0" w:color="auto"/>
      </w:divBdr>
    </w:div>
    <w:div w:id="562061895">
      <w:bodyDiv w:val="1"/>
      <w:marLeft w:val="0"/>
      <w:marRight w:val="0"/>
      <w:marTop w:val="0"/>
      <w:marBottom w:val="0"/>
      <w:divBdr>
        <w:top w:val="none" w:sz="0" w:space="0" w:color="auto"/>
        <w:left w:val="none" w:sz="0" w:space="0" w:color="auto"/>
        <w:bottom w:val="none" w:sz="0" w:space="0" w:color="auto"/>
        <w:right w:val="none" w:sz="0" w:space="0" w:color="auto"/>
      </w:divBdr>
    </w:div>
    <w:div w:id="571158111">
      <w:bodyDiv w:val="1"/>
      <w:marLeft w:val="0"/>
      <w:marRight w:val="0"/>
      <w:marTop w:val="0"/>
      <w:marBottom w:val="0"/>
      <w:divBdr>
        <w:top w:val="none" w:sz="0" w:space="0" w:color="auto"/>
        <w:left w:val="none" w:sz="0" w:space="0" w:color="auto"/>
        <w:bottom w:val="none" w:sz="0" w:space="0" w:color="auto"/>
        <w:right w:val="none" w:sz="0" w:space="0" w:color="auto"/>
      </w:divBdr>
    </w:div>
    <w:div w:id="590702741">
      <w:bodyDiv w:val="1"/>
      <w:marLeft w:val="0"/>
      <w:marRight w:val="0"/>
      <w:marTop w:val="0"/>
      <w:marBottom w:val="0"/>
      <w:divBdr>
        <w:top w:val="none" w:sz="0" w:space="0" w:color="auto"/>
        <w:left w:val="none" w:sz="0" w:space="0" w:color="auto"/>
        <w:bottom w:val="none" w:sz="0" w:space="0" w:color="auto"/>
        <w:right w:val="none" w:sz="0" w:space="0" w:color="auto"/>
      </w:divBdr>
    </w:div>
    <w:div w:id="616108493">
      <w:bodyDiv w:val="1"/>
      <w:marLeft w:val="0"/>
      <w:marRight w:val="0"/>
      <w:marTop w:val="0"/>
      <w:marBottom w:val="0"/>
      <w:divBdr>
        <w:top w:val="none" w:sz="0" w:space="0" w:color="auto"/>
        <w:left w:val="none" w:sz="0" w:space="0" w:color="auto"/>
        <w:bottom w:val="none" w:sz="0" w:space="0" w:color="auto"/>
        <w:right w:val="none" w:sz="0" w:space="0" w:color="auto"/>
      </w:divBdr>
    </w:div>
    <w:div w:id="655568714">
      <w:bodyDiv w:val="1"/>
      <w:marLeft w:val="0"/>
      <w:marRight w:val="0"/>
      <w:marTop w:val="0"/>
      <w:marBottom w:val="0"/>
      <w:divBdr>
        <w:top w:val="none" w:sz="0" w:space="0" w:color="auto"/>
        <w:left w:val="none" w:sz="0" w:space="0" w:color="auto"/>
        <w:bottom w:val="none" w:sz="0" w:space="0" w:color="auto"/>
        <w:right w:val="none" w:sz="0" w:space="0" w:color="auto"/>
      </w:divBdr>
    </w:div>
    <w:div w:id="689189048">
      <w:bodyDiv w:val="1"/>
      <w:marLeft w:val="0"/>
      <w:marRight w:val="0"/>
      <w:marTop w:val="0"/>
      <w:marBottom w:val="0"/>
      <w:divBdr>
        <w:top w:val="none" w:sz="0" w:space="0" w:color="auto"/>
        <w:left w:val="none" w:sz="0" w:space="0" w:color="auto"/>
        <w:bottom w:val="none" w:sz="0" w:space="0" w:color="auto"/>
        <w:right w:val="none" w:sz="0" w:space="0" w:color="auto"/>
      </w:divBdr>
    </w:div>
    <w:div w:id="717586098">
      <w:bodyDiv w:val="1"/>
      <w:marLeft w:val="0"/>
      <w:marRight w:val="0"/>
      <w:marTop w:val="0"/>
      <w:marBottom w:val="0"/>
      <w:divBdr>
        <w:top w:val="none" w:sz="0" w:space="0" w:color="auto"/>
        <w:left w:val="none" w:sz="0" w:space="0" w:color="auto"/>
        <w:bottom w:val="none" w:sz="0" w:space="0" w:color="auto"/>
        <w:right w:val="none" w:sz="0" w:space="0" w:color="auto"/>
      </w:divBdr>
    </w:div>
    <w:div w:id="719086645">
      <w:bodyDiv w:val="1"/>
      <w:marLeft w:val="0"/>
      <w:marRight w:val="0"/>
      <w:marTop w:val="0"/>
      <w:marBottom w:val="0"/>
      <w:divBdr>
        <w:top w:val="none" w:sz="0" w:space="0" w:color="auto"/>
        <w:left w:val="none" w:sz="0" w:space="0" w:color="auto"/>
        <w:bottom w:val="none" w:sz="0" w:space="0" w:color="auto"/>
        <w:right w:val="none" w:sz="0" w:space="0" w:color="auto"/>
      </w:divBdr>
    </w:div>
    <w:div w:id="735709396">
      <w:bodyDiv w:val="1"/>
      <w:marLeft w:val="0"/>
      <w:marRight w:val="0"/>
      <w:marTop w:val="0"/>
      <w:marBottom w:val="0"/>
      <w:divBdr>
        <w:top w:val="none" w:sz="0" w:space="0" w:color="auto"/>
        <w:left w:val="none" w:sz="0" w:space="0" w:color="auto"/>
        <w:bottom w:val="none" w:sz="0" w:space="0" w:color="auto"/>
        <w:right w:val="none" w:sz="0" w:space="0" w:color="auto"/>
      </w:divBdr>
    </w:div>
    <w:div w:id="737284047">
      <w:bodyDiv w:val="1"/>
      <w:marLeft w:val="0"/>
      <w:marRight w:val="0"/>
      <w:marTop w:val="0"/>
      <w:marBottom w:val="0"/>
      <w:divBdr>
        <w:top w:val="none" w:sz="0" w:space="0" w:color="auto"/>
        <w:left w:val="none" w:sz="0" w:space="0" w:color="auto"/>
        <w:bottom w:val="none" w:sz="0" w:space="0" w:color="auto"/>
        <w:right w:val="none" w:sz="0" w:space="0" w:color="auto"/>
      </w:divBdr>
    </w:div>
    <w:div w:id="739987766">
      <w:bodyDiv w:val="1"/>
      <w:marLeft w:val="0"/>
      <w:marRight w:val="0"/>
      <w:marTop w:val="0"/>
      <w:marBottom w:val="0"/>
      <w:divBdr>
        <w:top w:val="none" w:sz="0" w:space="0" w:color="auto"/>
        <w:left w:val="none" w:sz="0" w:space="0" w:color="auto"/>
        <w:bottom w:val="none" w:sz="0" w:space="0" w:color="auto"/>
        <w:right w:val="none" w:sz="0" w:space="0" w:color="auto"/>
      </w:divBdr>
    </w:div>
    <w:div w:id="785659740">
      <w:bodyDiv w:val="1"/>
      <w:marLeft w:val="0"/>
      <w:marRight w:val="0"/>
      <w:marTop w:val="0"/>
      <w:marBottom w:val="0"/>
      <w:divBdr>
        <w:top w:val="none" w:sz="0" w:space="0" w:color="auto"/>
        <w:left w:val="none" w:sz="0" w:space="0" w:color="auto"/>
        <w:bottom w:val="none" w:sz="0" w:space="0" w:color="auto"/>
        <w:right w:val="none" w:sz="0" w:space="0" w:color="auto"/>
      </w:divBdr>
    </w:div>
    <w:div w:id="789544911">
      <w:bodyDiv w:val="1"/>
      <w:marLeft w:val="0"/>
      <w:marRight w:val="0"/>
      <w:marTop w:val="0"/>
      <w:marBottom w:val="0"/>
      <w:divBdr>
        <w:top w:val="none" w:sz="0" w:space="0" w:color="auto"/>
        <w:left w:val="none" w:sz="0" w:space="0" w:color="auto"/>
        <w:bottom w:val="none" w:sz="0" w:space="0" w:color="auto"/>
        <w:right w:val="none" w:sz="0" w:space="0" w:color="auto"/>
      </w:divBdr>
    </w:div>
    <w:div w:id="804127476">
      <w:bodyDiv w:val="1"/>
      <w:marLeft w:val="0"/>
      <w:marRight w:val="0"/>
      <w:marTop w:val="0"/>
      <w:marBottom w:val="0"/>
      <w:divBdr>
        <w:top w:val="none" w:sz="0" w:space="0" w:color="auto"/>
        <w:left w:val="none" w:sz="0" w:space="0" w:color="auto"/>
        <w:bottom w:val="none" w:sz="0" w:space="0" w:color="auto"/>
        <w:right w:val="none" w:sz="0" w:space="0" w:color="auto"/>
      </w:divBdr>
    </w:div>
    <w:div w:id="816840866">
      <w:bodyDiv w:val="1"/>
      <w:marLeft w:val="0"/>
      <w:marRight w:val="0"/>
      <w:marTop w:val="0"/>
      <w:marBottom w:val="0"/>
      <w:divBdr>
        <w:top w:val="none" w:sz="0" w:space="0" w:color="auto"/>
        <w:left w:val="none" w:sz="0" w:space="0" w:color="auto"/>
        <w:bottom w:val="none" w:sz="0" w:space="0" w:color="auto"/>
        <w:right w:val="none" w:sz="0" w:space="0" w:color="auto"/>
      </w:divBdr>
    </w:div>
    <w:div w:id="869878786">
      <w:bodyDiv w:val="1"/>
      <w:marLeft w:val="0"/>
      <w:marRight w:val="0"/>
      <w:marTop w:val="0"/>
      <w:marBottom w:val="0"/>
      <w:divBdr>
        <w:top w:val="none" w:sz="0" w:space="0" w:color="auto"/>
        <w:left w:val="none" w:sz="0" w:space="0" w:color="auto"/>
        <w:bottom w:val="none" w:sz="0" w:space="0" w:color="auto"/>
        <w:right w:val="none" w:sz="0" w:space="0" w:color="auto"/>
      </w:divBdr>
    </w:div>
    <w:div w:id="877202403">
      <w:bodyDiv w:val="1"/>
      <w:marLeft w:val="0"/>
      <w:marRight w:val="0"/>
      <w:marTop w:val="0"/>
      <w:marBottom w:val="0"/>
      <w:divBdr>
        <w:top w:val="none" w:sz="0" w:space="0" w:color="auto"/>
        <w:left w:val="none" w:sz="0" w:space="0" w:color="auto"/>
        <w:bottom w:val="none" w:sz="0" w:space="0" w:color="auto"/>
        <w:right w:val="none" w:sz="0" w:space="0" w:color="auto"/>
      </w:divBdr>
    </w:div>
    <w:div w:id="905190189">
      <w:bodyDiv w:val="1"/>
      <w:marLeft w:val="0"/>
      <w:marRight w:val="0"/>
      <w:marTop w:val="0"/>
      <w:marBottom w:val="0"/>
      <w:divBdr>
        <w:top w:val="none" w:sz="0" w:space="0" w:color="auto"/>
        <w:left w:val="none" w:sz="0" w:space="0" w:color="auto"/>
        <w:bottom w:val="none" w:sz="0" w:space="0" w:color="auto"/>
        <w:right w:val="none" w:sz="0" w:space="0" w:color="auto"/>
      </w:divBdr>
    </w:div>
    <w:div w:id="909269394">
      <w:bodyDiv w:val="1"/>
      <w:marLeft w:val="0"/>
      <w:marRight w:val="0"/>
      <w:marTop w:val="0"/>
      <w:marBottom w:val="0"/>
      <w:divBdr>
        <w:top w:val="none" w:sz="0" w:space="0" w:color="auto"/>
        <w:left w:val="none" w:sz="0" w:space="0" w:color="auto"/>
        <w:bottom w:val="none" w:sz="0" w:space="0" w:color="auto"/>
        <w:right w:val="none" w:sz="0" w:space="0" w:color="auto"/>
      </w:divBdr>
    </w:div>
    <w:div w:id="912203194">
      <w:bodyDiv w:val="1"/>
      <w:marLeft w:val="0"/>
      <w:marRight w:val="0"/>
      <w:marTop w:val="0"/>
      <w:marBottom w:val="0"/>
      <w:divBdr>
        <w:top w:val="none" w:sz="0" w:space="0" w:color="auto"/>
        <w:left w:val="none" w:sz="0" w:space="0" w:color="auto"/>
        <w:bottom w:val="none" w:sz="0" w:space="0" w:color="auto"/>
        <w:right w:val="none" w:sz="0" w:space="0" w:color="auto"/>
      </w:divBdr>
    </w:div>
    <w:div w:id="998734056">
      <w:bodyDiv w:val="1"/>
      <w:marLeft w:val="0"/>
      <w:marRight w:val="0"/>
      <w:marTop w:val="0"/>
      <w:marBottom w:val="0"/>
      <w:divBdr>
        <w:top w:val="none" w:sz="0" w:space="0" w:color="auto"/>
        <w:left w:val="none" w:sz="0" w:space="0" w:color="auto"/>
        <w:bottom w:val="none" w:sz="0" w:space="0" w:color="auto"/>
        <w:right w:val="none" w:sz="0" w:space="0" w:color="auto"/>
      </w:divBdr>
    </w:div>
    <w:div w:id="1026636147">
      <w:bodyDiv w:val="1"/>
      <w:marLeft w:val="0"/>
      <w:marRight w:val="0"/>
      <w:marTop w:val="0"/>
      <w:marBottom w:val="0"/>
      <w:divBdr>
        <w:top w:val="none" w:sz="0" w:space="0" w:color="auto"/>
        <w:left w:val="none" w:sz="0" w:space="0" w:color="auto"/>
        <w:bottom w:val="none" w:sz="0" w:space="0" w:color="auto"/>
        <w:right w:val="none" w:sz="0" w:space="0" w:color="auto"/>
      </w:divBdr>
    </w:div>
    <w:div w:id="1028488990">
      <w:bodyDiv w:val="1"/>
      <w:marLeft w:val="0"/>
      <w:marRight w:val="0"/>
      <w:marTop w:val="0"/>
      <w:marBottom w:val="0"/>
      <w:divBdr>
        <w:top w:val="none" w:sz="0" w:space="0" w:color="auto"/>
        <w:left w:val="none" w:sz="0" w:space="0" w:color="auto"/>
        <w:bottom w:val="none" w:sz="0" w:space="0" w:color="auto"/>
        <w:right w:val="none" w:sz="0" w:space="0" w:color="auto"/>
      </w:divBdr>
    </w:div>
    <w:div w:id="1040321999">
      <w:bodyDiv w:val="1"/>
      <w:marLeft w:val="0"/>
      <w:marRight w:val="0"/>
      <w:marTop w:val="0"/>
      <w:marBottom w:val="0"/>
      <w:divBdr>
        <w:top w:val="none" w:sz="0" w:space="0" w:color="auto"/>
        <w:left w:val="none" w:sz="0" w:space="0" w:color="auto"/>
        <w:bottom w:val="none" w:sz="0" w:space="0" w:color="auto"/>
        <w:right w:val="none" w:sz="0" w:space="0" w:color="auto"/>
      </w:divBdr>
    </w:div>
    <w:div w:id="1048995016">
      <w:bodyDiv w:val="1"/>
      <w:marLeft w:val="0"/>
      <w:marRight w:val="0"/>
      <w:marTop w:val="0"/>
      <w:marBottom w:val="0"/>
      <w:divBdr>
        <w:top w:val="none" w:sz="0" w:space="0" w:color="auto"/>
        <w:left w:val="none" w:sz="0" w:space="0" w:color="auto"/>
        <w:bottom w:val="none" w:sz="0" w:space="0" w:color="auto"/>
        <w:right w:val="none" w:sz="0" w:space="0" w:color="auto"/>
      </w:divBdr>
    </w:div>
    <w:div w:id="1073315608">
      <w:bodyDiv w:val="1"/>
      <w:marLeft w:val="0"/>
      <w:marRight w:val="0"/>
      <w:marTop w:val="0"/>
      <w:marBottom w:val="0"/>
      <w:divBdr>
        <w:top w:val="none" w:sz="0" w:space="0" w:color="auto"/>
        <w:left w:val="none" w:sz="0" w:space="0" w:color="auto"/>
        <w:bottom w:val="none" w:sz="0" w:space="0" w:color="auto"/>
        <w:right w:val="none" w:sz="0" w:space="0" w:color="auto"/>
      </w:divBdr>
    </w:div>
    <w:div w:id="1086339846">
      <w:bodyDiv w:val="1"/>
      <w:marLeft w:val="0"/>
      <w:marRight w:val="0"/>
      <w:marTop w:val="0"/>
      <w:marBottom w:val="0"/>
      <w:divBdr>
        <w:top w:val="none" w:sz="0" w:space="0" w:color="auto"/>
        <w:left w:val="none" w:sz="0" w:space="0" w:color="auto"/>
        <w:bottom w:val="none" w:sz="0" w:space="0" w:color="auto"/>
        <w:right w:val="none" w:sz="0" w:space="0" w:color="auto"/>
      </w:divBdr>
    </w:div>
    <w:div w:id="1102146345">
      <w:bodyDiv w:val="1"/>
      <w:marLeft w:val="0"/>
      <w:marRight w:val="0"/>
      <w:marTop w:val="0"/>
      <w:marBottom w:val="0"/>
      <w:divBdr>
        <w:top w:val="none" w:sz="0" w:space="0" w:color="auto"/>
        <w:left w:val="none" w:sz="0" w:space="0" w:color="auto"/>
        <w:bottom w:val="none" w:sz="0" w:space="0" w:color="auto"/>
        <w:right w:val="none" w:sz="0" w:space="0" w:color="auto"/>
      </w:divBdr>
    </w:div>
    <w:div w:id="1140348003">
      <w:bodyDiv w:val="1"/>
      <w:marLeft w:val="0"/>
      <w:marRight w:val="0"/>
      <w:marTop w:val="0"/>
      <w:marBottom w:val="0"/>
      <w:divBdr>
        <w:top w:val="none" w:sz="0" w:space="0" w:color="auto"/>
        <w:left w:val="none" w:sz="0" w:space="0" w:color="auto"/>
        <w:bottom w:val="none" w:sz="0" w:space="0" w:color="auto"/>
        <w:right w:val="none" w:sz="0" w:space="0" w:color="auto"/>
      </w:divBdr>
    </w:div>
    <w:div w:id="1185708230">
      <w:bodyDiv w:val="1"/>
      <w:marLeft w:val="0"/>
      <w:marRight w:val="0"/>
      <w:marTop w:val="0"/>
      <w:marBottom w:val="0"/>
      <w:divBdr>
        <w:top w:val="none" w:sz="0" w:space="0" w:color="auto"/>
        <w:left w:val="none" w:sz="0" w:space="0" w:color="auto"/>
        <w:bottom w:val="none" w:sz="0" w:space="0" w:color="auto"/>
        <w:right w:val="none" w:sz="0" w:space="0" w:color="auto"/>
      </w:divBdr>
    </w:div>
    <w:div w:id="1203907264">
      <w:bodyDiv w:val="1"/>
      <w:marLeft w:val="0"/>
      <w:marRight w:val="0"/>
      <w:marTop w:val="0"/>
      <w:marBottom w:val="0"/>
      <w:divBdr>
        <w:top w:val="none" w:sz="0" w:space="0" w:color="auto"/>
        <w:left w:val="none" w:sz="0" w:space="0" w:color="auto"/>
        <w:bottom w:val="none" w:sz="0" w:space="0" w:color="auto"/>
        <w:right w:val="none" w:sz="0" w:space="0" w:color="auto"/>
      </w:divBdr>
    </w:div>
    <w:div w:id="1259828330">
      <w:bodyDiv w:val="1"/>
      <w:marLeft w:val="0"/>
      <w:marRight w:val="0"/>
      <w:marTop w:val="0"/>
      <w:marBottom w:val="0"/>
      <w:divBdr>
        <w:top w:val="none" w:sz="0" w:space="0" w:color="auto"/>
        <w:left w:val="none" w:sz="0" w:space="0" w:color="auto"/>
        <w:bottom w:val="none" w:sz="0" w:space="0" w:color="auto"/>
        <w:right w:val="none" w:sz="0" w:space="0" w:color="auto"/>
      </w:divBdr>
    </w:div>
    <w:div w:id="1260061352">
      <w:bodyDiv w:val="1"/>
      <w:marLeft w:val="0"/>
      <w:marRight w:val="0"/>
      <w:marTop w:val="0"/>
      <w:marBottom w:val="0"/>
      <w:divBdr>
        <w:top w:val="none" w:sz="0" w:space="0" w:color="auto"/>
        <w:left w:val="none" w:sz="0" w:space="0" w:color="auto"/>
        <w:bottom w:val="none" w:sz="0" w:space="0" w:color="auto"/>
        <w:right w:val="none" w:sz="0" w:space="0" w:color="auto"/>
      </w:divBdr>
    </w:div>
    <w:div w:id="1261066987">
      <w:bodyDiv w:val="1"/>
      <w:marLeft w:val="0"/>
      <w:marRight w:val="0"/>
      <w:marTop w:val="0"/>
      <w:marBottom w:val="0"/>
      <w:divBdr>
        <w:top w:val="none" w:sz="0" w:space="0" w:color="auto"/>
        <w:left w:val="none" w:sz="0" w:space="0" w:color="auto"/>
        <w:bottom w:val="none" w:sz="0" w:space="0" w:color="auto"/>
        <w:right w:val="none" w:sz="0" w:space="0" w:color="auto"/>
      </w:divBdr>
    </w:div>
    <w:div w:id="1298729307">
      <w:bodyDiv w:val="1"/>
      <w:marLeft w:val="0"/>
      <w:marRight w:val="0"/>
      <w:marTop w:val="0"/>
      <w:marBottom w:val="0"/>
      <w:divBdr>
        <w:top w:val="none" w:sz="0" w:space="0" w:color="auto"/>
        <w:left w:val="none" w:sz="0" w:space="0" w:color="auto"/>
        <w:bottom w:val="none" w:sz="0" w:space="0" w:color="auto"/>
        <w:right w:val="none" w:sz="0" w:space="0" w:color="auto"/>
      </w:divBdr>
    </w:div>
    <w:div w:id="1310092876">
      <w:bodyDiv w:val="1"/>
      <w:marLeft w:val="0"/>
      <w:marRight w:val="0"/>
      <w:marTop w:val="0"/>
      <w:marBottom w:val="0"/>
      <w:divBdr>
        <w:top w:val="none" w:sz="0" w:space="0" w:color="auto"/>
        <w:left w:val="none" w:sz="0" w:space="0" w:color="auto"/>
        <w:bottom w:val="none" w:sz="0" w:space="0" w:color="auto"/>
        <w:right w:val="none" w:sz="0" w:space="0" w:color="auto"/>
      </w:divBdr>
    </w:div>
    <w:div w:id="1365401475">
      <w:bodyDiv w:val="1"/>
      <w:marLeft w:val="0"/>
      <w:marRight w:val="0"/>
      <w:marTop w:val="0"/>
      <w:marBottom w:val="0"/>
      <w:divBdr>
        <w:top w:val="none" w:sz="0" w:space="0" w:color="auto"/>
        <w:left w:val="none" w:sz="0" w:space="0" w:color="auto"/>
        <w:bottom w:val="none" w:sz="0" w:space="0" w:color="auto"/>
        <w:right w:val="none" w:sz="0" w:space="0" w:color="auto"/>
      </w:divBdr>
    </w:div>
    <w:div w:id="1448888333">
      <w:bodyDiv w:val="1"/>
      <w:marLeft w:val="0"/>
      <w:marRight w:val="0"/>
      <w:marTop w:val="0"/>
      <w:marBottom w:val="0"/>
      <w:divBdr>
        <w:top w:val="none" w:sz="0" w:space="0" w:color="auto"/>
        <w:left w:val="none" w:sz="0" w:space="0" w:color="auto"/>
        <w:bottom w:val="none" w:sz="0" w:space="0" w:color="auto"/>
        <w:right w:val="none" w:sz="0" w:space="0" w:color="auto"/>
      </w:divBdr>
    </w:div>
    <w:div w:id="1527325686">
      <w:bodyDiv w:val="1"/>
      <w:marLeft w:val="0"/>
      <w:marRight w:val="0"/>
      <w:marTop w:val="0"/>
      <w:marBottom w:val="0"/>
      <w:divBdr>
        <w:top w:val="none" w:sz="0" w:space="0" w:color="auto"/>
        <w:left w:val="none" w:sz="0" w:space="0" w:color="auto"/>
        <w:bottom w:val="none" w:sz="0" w:space="0" w:color="auto"/>
        <w:right w:val="none" w:sz="0" w:space="0" w:color="auto"/>
      </w:divBdr>
    </w:div>
    <w:div w:id="1549296460">
      <w:bodyDiv w:val="1"/>
      <w:marLeft w:val="0"/>
      <w:marRight w:val="0"/>
      <w:marTop w:val="0"/>
      <w:marBottom w:val="0"/>
      <w:divBdr>
        <w:top w:val="none" w:sz="0" w:space="0" w:color="auto"/>
        <w:left w:val="none" w:sz="0" w:space="0" w:color="auto"/>
        <w:bottom w:val="none" w:sz="0" w:space="0" w:color="auto"/>
        <w:right w:val="none" w:sz="0" w:space="0" w:color="auto"/>
      </w:divBdr>
    </w:div>
    <w:div w:id="1571310554">
      <w:bodyDiv w:val="1"/>
      <w:marLeft w:val="0"/>
      <w:marRight w:val="0"/>
      <w:marTop w:val="0"/>
      <w:marBottom w:val="0"/>
      <w:divBdr>
        <w:top w:val="none" w:sz="0" w:space="0" w:color="auto"/>
        <w:left w:val="none" w:sz="0" w:space="0" w:color="auto"/>
        <w:bottom w:val="none" w:sz="0" w:space="0" w:color="auto"/>
        <w:right w:val="none" w:sz="0" w:space="0" w:color="auto"/>
      </w:divBdr>
    </w:div>
    <w:div w:id="1574974431">
      <w:bodyDiv w:val="1"/>
      <w:marLeft w:val="0"/>
      <w:marRight w:val="0"/>
      <w:marTop w:val="0"/>
      <w:marBottom w:val="0"/>
      <w:divBdr>
        <w:top w:val="none" w:sz="0" w:space="0" w:color="auto"/>
        <w:left w:val="none" w:sz="0" w:space="0" w:color="auto"/>
        <w:bottom w:val="none" w:sz="0" w:space="0" w:color="auto"/>
        <w:right w:val="none" w:sz="0" w:space="0" w:color="auto"/>
      </w:divBdr>
    </w:div>
    <w:div w:id="1633901810">
      <w:bodyDiv w:val="1"/>
      <w:marLeft w:val="0"/>
      <w:marRight w:val="0"/>
      <w:marTop w:val="0"/>
      <w:marBottom w:val="0"/>
      <w:divBdr>
        <w:top w:val="none" w:sz="0" w:space="0" w:color="auto"/>
        <w:left w:val="none" w:sz="0" w:space="0" w:color="auto"/>
        <w:bottom w:val="none" w:sz="0" w:space="0" w:color="auto"/>
        <w:right w:val="none" w:sz="0" w:space="0" w:color="auto"/>
      </w:divBdr>
    </w:div>
    <w:div w:id="1657688830">
      <w:bodyDiv w:val="1"/>
      <w:marLeft w:val="0"/>
      <w:marRight w:val="0"/>
      <w:marTop w:val="0"/>
      <w:marBottom w:val="0"/>
      <w:divBdr>
        <w:top w:val="none" w:sz="0" w:space="0" w:color="auto"/>
        <w:left w:val="none" w:sz="0" w:space="0" w:color="auto"/>
        <w:bottom w:val="none" w:sz="0" w:space="0" w:color="auto"/>
        <w:right w:val="none" w:sz="0" w:space="0" w:color="auto"/>
      </w:divBdr>
    </w:div>
    <w:div w:id="1669095602">
      <w:bodyDiv w:val="1"/>
      <w:marLeft w:val="0"/>
      <w:marRight w:val="0"/>
      <w:marTop w:val="0"/>
      <w:marBottom w:val="0"/>
      <w:divBdr>
        <w:top w:val="none" w:sz="0" w:space="0" w:color="auto"/>
        <w:left w:val="none" w:sz="0" w:space="0" w:color="auto"/>
        <w:bottom w:val="none" w:sz="0" w:space="0" w:color="auto"/>
        <w:right w:val="none" w:sz="0" w:space="0" w:color="auto"/>
      </w:divBdr>
    </w:div>
    <w:div w:id="1671177269">
      <w:bodyDiv w:val="1"/>
      <w:marLeft w:val="0"/>
      <w:marRight w:val="0"/>
      <w:marTop w:val="0"/>
      <w:marBottom w:val="0"/>
      <w:divBdr>
        <w:top w:val="none" w:sz="0" w:space="0" w:color="auto"/>
        <w:left w:val="none" w:sz="0" w:space="0" w:color="auto"/>
        <w:bottom w:val="none" w:sz="0" w:space="0" w:color="auto"/>
        <w:right w:val="none" w:sz="0" w:space="0" w:color="auto"/>
      </w:divBdr>
    </w:div>
    <w:div w:id="1676226821">
      <w:bodyDiv w:val="1"/>
      <w:marLeft w:val="0"/>
      <w:marRight w:val="0"/>
      <w:marTop w:val="0"/>
      <w:marBottom w:val="0"/>
      <w:divBdr>
        <w:top w:val="none" w:sz="0" w:space="0" w:color="auto"/>
        <w:left w:val="none" w:sz="0" w:space="0" w:color="auto"/>
        <w:bottom w:val="none" w:sz="0" w:space="0" w:color="auto"/>
        <w:right w:val="none" w:sz="0" w:space="0" w:color="auto"/>
      </w:divBdr>
    </w:div>
    <w:div w:id="1688410954">
      <w:bodyDiv w:val="1"/>
      <w:marLeft w:val="0"/>
      <w:marRight w:val="0"/>
      <w:marTop w:val="0"/>
      <w:marBottom w:val="0"/>
      <w:divBdr>
        <w:top w:val="none" w:sz="0" w:space="0" w:color="auto"/>
        <w:left w:val="none" w:sz="0" w:space="0" w:color="auto"/>
        <w:bottom w:val="none" w:sz="0" w:space="0" w:color="auto"/>
        <w:right w:val="none" w:sz="0" w:space="0" w:color="auto"/>
      </w:divBdr>
    </w:div>
    <w:div w:id="1698847075">
      <w:bodyDiv w:val="1"/>
      <w:marLeft w:val="0"/>
      <w:marRight w:val="0"/>
      <w:marTop w:val="0"/>
      <w:marBottom w:val="0"/>
      <w:divBdr>
        <w:top w:val="none" w:sz="0" w:space="0" w:color="auto"/>
        <w:left w:val="none" w:sz="0" w:space="0" w:color="auto"/>
        <w:bottom w:val="none" w:sz="0" w:space="0" w:color="auto"/>
        <w:right w:val="none" w:sz="0" w:space="0" w:color="auto"/>
      </w:divBdr>
    </w:div>
    <w:div w:id="1721132114">
      <w:bodyDiv w:val="1"/>
      <w:marLeft w:val="0"/>
      <w:marRight w:val="0"/>
      <w:marTop w:val="0"/>
      <w:marBottom w:val="0"/>
      <w:divBdr>
        <w:top w:val="none" w:sz="0" w:space="0" w:color="auto"/>
        <w:left w:val="none" w:sz="0" w:space="0" w:color="auto"/>
        <w:bottom w:val="none" w:sz="0" w:space="0" w:color="auto"/>
        <w:right w:val="none" w:sz="0" w:space="0" w:color="auto"/>
      </w:divBdr>
    </w:div>
    <w:div w:id="1811094118">
      <w:bodyDiv w:val="1"/>
      <w:marLeft w:val="0"/>
      <w:marRight w:val="0"/>
      <w:marTop w:val="0"/>
      <w:marBottom w:val="0"/>
      <w:divBdr>
        <w:top w:val="none" w:sz="0" w:space="0" w:color="auto"/>
        <w:left w:val="none" w:sz="0" w:space="0" w:color="auto"/>
        <w:bottom w:val="none" w:sz="0" w:space="0" w:color="auto"/>
        <w:right w:val="none" w:sz="0" w:space="0" w:color="auto"/>
      </w:divBdr>
    </w:div>
    <w:div w:id="1830751644">
      <w:bodyDiv w:val="1"/>
      <w:marLeft w:val="0"/>
      <w:marRight w:val="0"/>
      <w:marTop w:val="0"/>
      <w:marBottom w:val="0"/>
      <w:divBdr>
        <w:top w:val="none" w:sz="0" w:space="0" w:color="auto"/>
        <w:left w:val="none" w:sz="0" w:space="0" w:color="auto"/>
        <w:bottom w:val="none" w:sz="0" w:space="0" w:color="auto"/>
        <w:right w:val="none" w:sz="0" w:space="0" w:color="auto"/>
      </w:divBdr>
    </w:div>
    <w:div w:id="1846360120">
      <w:bodyDiv w:val="1"/>
      <w:marLeft w:val="0"/>
      <w:marRight w:val="0"/>
      <w:marTop w:val="0"/>
      <w:marBottom w:val="0"/>
      <w:divBdr>
        <w:top w:val="none" w:sz="0" w:space="0" w:color="auto"/>
        <w:left w:val="none" w:sz="0" w:space="0" w:color="auto"/>
        <w:bottom w:val="none" w:sz="0" w:space="0" w:color="auto"/>
        <w:right w:val="none" w:sz="0" w:space="0" w:color="auto"/>
      </w:divBdr>
    </w:div>
    <w:div w:id="1882941117">
      <w:bodyDiv w:val="1"/>
      <w:marLeft w:val="0"/>
      <w:marRight w:val="0"/>
      <w:marTop w:val="0"/>
      <w:marBottom w:val="0"/>
      <w:divBdr>
        <w:top w:val="none" w:sz="0" w:space="0" w:color="auto"/>
        <w:left w:val="none" w:sz="0" w:space="0" w:color="auto"/>
        <w:bottom w:val="none" w:sz="0" w:space="0" w:color="auto"/>
        <w:right w:val="none" w:sz="0" w:space="0" w:color="auto"/>
      </w:divBdr>
    </w:div>
    <w:div w:id="1894778362">
      <w:bodyDiv w:val="1"/>
      <w:marLeft w:val="0"/>
      <w:marRight w:val="0"/>
      <w:marTop w:val="0"/>
      <w:marBottom w:val="0"/>
      <w:divBdr>
        <w:top w:val="none" w:sz="0" w:space="0" w:color="auto"/>
        <w:left w:val="none" w:sz="0" w:space="0" w:color="auto"/>
        <w:bottom w:val="none" w:sz="0" w:space="0" w:color="auto"/>
        <w:right w:val="none" w:sz="0" w:space="0" w:color="auto"/>
      </w:divBdr>
    </w:div>
    <w:div w:id="1932278660">
      <w:bodyDiv w:val="1"/>
      <w:marLeft w:val="0"/>
      <w:marRight w:val="0"/>
      <w:marTop w:val="0"/>
      <w:marBottom w:val="0"/>
      <w:divBdr>
        <w:top w:val="none" w:sz="0" w:space="0" w:color="auto"/>
        <w:left w:val="none" w:sz="0" w:space="0" w:color="auto"/>
        <w:bottom w:val="none" w:sz="0" w:space="0" w:color="auto"/>
        <w:right w:val="none" w:sz="0" w:space="0" w:color="auto"/>
      </w:divBdr>
    </w:div>
    <w:div w:id="1932814914">
      <w:bodyDiv w:val="1"/>
      <w:marLeft w:val="0"/>
      <w:marRight w:val="0"/>
      <w:marTop w:val="0"/>
      <w:marBottom w:val="0"/>
      <w:divBdr>
        <w:top w:val="none" w:sz="0" w:space="0" w:color="auto"/>
        <w:left w:val="none" w:sz="0" w:space="0" w:color="auto"/>
        <w:bottom w:val="none" w:sz="0" w:space="0" w:color="auto"/>
        <w:right w:val="none" w:sz="0" w:space="0" w:color="auto"/>
      </w:divBdr>
    </w:div>
    <w:div w:id="1938054890">
      <w:bodyDiv w:val="1"/>
      <w:marLeft w:val="0"/>
      <w:marRight w:val="0"/>
      <w:marTop w:val="0"/>
      <w:marBottom w:val="0"/>
      <w:divBdr>
        <w:top w:val="none" w:sz="0" w:space="0" w:color="auto"/>
        <w:left w:val="none" w:sz="0" w:space="0" w:color="auto"/>
        <w:bottom w:val="none" w:sz="0" w:space="0" w:color="auto"/>
        <w:right w:val="none" w:sz="0" w:space="0" w:color="auto"/>
      </w:divBdr>
    </w:div>
    <w:div w:id="1949387273">
      <w:bodyDiv w:val="1"/>
      <w:marLeft w:val="0"/>
      <w:marRight w:val="0"/>
      <w:marTop w:val="0"/>
      <w:marBottom w:val="0"/>
      <w:divBdr>
        <w:top w:val="none" w:sz="0" w:space="0" w:color="auto"/>
        <w:left w:val="none" w:sz="0" w:space="0" w:color="auto"/>
        <w:bottom w:val="none" w:sz="0" w:space="0" w:color="auto"/>
        <w:right w:val="none" w:sz="0" w:space="0" w:color="auto"/>
      </w:divBdr>
    </w:div>
    <w:div w:id="1969048551">
      <w:bodyDiv w:val="1"/>
      <w:marLeft w:val="0"/>
      <w:marRight w:val="0"/>
      <w:marTop w:val="0"/>
      <w:marBottom w:val="0"/>
      <w:divBdr>
        <w:top w:val="none" w:sz="0" w:space="0" w:color="auto"/>
        <w:left w:val="none" w:sz="0" w:space="0" w:color="auto"/>
        <w:bottom w:val="none" w:sz="0" w:space="0" w:color="auto"/>
        <w:right w:val="none" w:sz="0" w:space="0" w:color="auto"/>
      </w:divBdr>
    </w:div>
    <w:div w:id="2012904410">
      <w:bodyDiv w:val="1"/>
      <w:marLeft w:val="0"/>
      <w:marRight w:val="0"/>
      <w:marTop w:val="0"/>
      <w:marBottom w:val="0"/>
      <w:divBdr>
        <w:top w:val="none" w:sz="0" w:space="0" w:color="auto"/>
        <w:left w:val="none" w:sz="0" w:space="0" w:color="auto"/>
        <w:bottom w:val="none" w:sz="0" w:space="0" w:color="auto"/>
        <w:right w:val="none" w:sz="0" w:space="0" w:color="auto"/>
      </w:divBdr>
    </w:div>
    <w:div w:id="2030181772">
      <w:bodyDiv w:val="1"/>
      <w:marLeft w:val="0"/>
      <w:marRight w:val="0"/>
      <w:marTop w:val="0"/>
      <w:marBottom w:val="0"/>
      <w:divBdr>
        <w:top w:val="none" w:sz="0" w:space="0" w:color="auto"/>
        <w:left w:val="none" w:sz="0" w:space="0" w:color="auto"/>
        <w:bottom w:val="none" w:sz="0" w:space="0" w:color="auto"/>
        <w:right w:val="none" w:sz="0" w:space="0" w:color="auto"/>
      </w:divBdr>
    </w:div>
    <w:div w:id="2042438674">
      <w:bodyDiv w:val="1"/>
      <w:marLeft w:val="0"/>
      <w:marRight w:val="0"/>
      <w:marTop w:val="0"/>
      <w:marBottom w:val="0"/>
      <w:divBdr>
        <w:top w:val="none" w:sz="0" w:space="0" w:color="auto"/>
        <w:left w:val="none" w:sz="0" w:space="0" w:color="auto"/>
        <w:bottom w:val="none" w:sz="0" w:space="0" w:color="auto"/>
        <w:right w:val="none" w:sz="0" w:space="0" w:color="auto"/>
      </w:divBdr>
    </w:div>
    <w:div w:id="211937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37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aurynas.berlinskas@mil.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739A8-F9C6-4656-BC10-6C5DA0238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8646</TotalTime>
  <Pages>1</Pages>
  <Words>17500</Words>
  <Characters>99756</Characters>
  <Application>Microsoft Office Word</Application>
  <DocSecurity>0</DocSecurity>
  <Lines>831</Lines>
  <Paragraphs>234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RIST</Company>
  <LinksUpToDate>false</LinksUpToDate>
  <CharactersWithSpaces>117022</CharactersWithSpaces>
  <SharedDoc>false</SharedDoc>
  <HLinks>
    <vt:vector size="24" baseType="variant">
      <vt:variant>
        <vt:i4>6029316</vt:i4>
      </vt:variant>
      <vt:variant>
        <vt:i4>9</vt:i4>
      </vt:variant>
      <vt:variant>
        <vt:i4>0</vt:i4>
      </vt:variant>
      <vt:variant>
        <vt:i4>5</vt:i4>
      </vt:variant>
      <vt:variant>
        <vt:lpwstr>tel:+370</vt:lpwstr>
      </vt:variant>
      <vt:variant>
        <vt:lpwstr/>
      </vt:variant>
      <vt:variant>
        <vt:i4>5439525</vt:i4>
      </vt:variant>
      <vt:variant>
        <vt:i4>6</vt:i4>
      </vt:variant>
      <vt:variant>
        <vt:i4>0</vt:i4>
      </vt:variant>
      <vt:variant>
        <vt:i4>5</vt:i4>
      </vt:variant>
      <vt:variant>
        <vt:lpwstr>mailto:justinas.bieksa@mil.lt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Asta.Valiukeviciene</dc:creator>
  <cp:lastModifiedBy>Laurynas Berlinskas</cp:lastModifiedBy>
  <cp:revision>18</cp:revision>
  <cp:lastPrinted>2024-06-25T11:52:00Z</cp:lastPrinted>
  <dcterms:created xsi:type="dcterms:W3CDTF">2025-02-04T14:33:00Z</dcterms:created>
  <dcterms:modified xsi:type="dcterms:W3CDTF">2025-02-14T08:59:00Z</dcterms:modified>
</cp:coreProperties>
</file>