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168F" w14:textId="277748F5" w:rsidR="002B2377" w:rsidRPr="004C2CAF" w:rsidRDefault="004C2CAF" w:rsidP="004C2C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2CAF">
        <w:rPr>
          <w:rFonts w:ascii="Times New Roman" w:hAnsi="Times New Roman" w:cs="Times New Roman"/>
          <w:b/>
          <w:bCs/>
        </w:rPr>
        <w:t>ATSAKYMAI Į TIEKĖJŲ KOMENTARUS, PASIŪLYMUS</w:t>
      </w:r>
    </w:p>
    <w:p w14:paraId="018A6A63" w14:textId="77777777" w:rsidR="002B2377" w:rsidRDefault="002B2377" w:rsidP="00FA59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2693"/>
      </w:tblGrid>
      <w:tr w:rsidR="004C2CAF" w:rsidRPr="008062EB" w14:paraId="1BC6758F" w14:textId="4FBF936B" w:rsidTr="004C2CAF">
        <w:trPr>
          <w:trHeight w:val="476"/>
          <w:tblHeader/>
        </w:trPr>
        <w:tc>
          <w:tcPr>
            <w:tcW w:w="704" w:type="dxa"/>
            <w:vMerge w:val="restart"/>
          </w:tcPr>
          <w:p w14:paraId="50EC2B08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402" w:type="dxa"/>
            <w:vMerge w:val="restart"/>
          </w:tcPr>
          <w:p w14:paraId="0F3BC54D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5670" w:type="dxa"/>
            <w:gridSpan w:val="2"/>
          </w:tcPr>
          <w:p w14:paraId="2290A201" w14:textId="75850E1D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4C2CAF" w:rsidRPr="008062EB" w14:paraId="5A38A9F7" w14:textId="77777777" w:rsidTr="004C2CAF">
        <w:trPr>
          <w:trHeight w:val="410"/>
          <w:tblHeader/>
        </w:trPr>
        <w:tc>
          <w:tcPr>
            <w:tcW w:w="704" w:type="dxa"/>
            <w:vMerge/>
          </w:tcPr>
          <w:p w14:paraId="46C35E15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FFD20AC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DB468B" w14:textId="44784CAF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Tiekėjas1</w:t>
            </w:r>
          </w:p>
        </w:tc>
        <w:tc>
          <w:tcPr>
            <w:tcW w:w="2693" w:type="dxa"/>
          </w:tcPr>
          <w:p w14:paraId="432E1717" w14:textId="24DC190D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Tiekėjas2</w:t>
            </w:r>
          </w:p>
        </w:tc>
      </w:tr>
      <w:tr w:rsidR="004C2CAF" w:rsidRPr="008062EB" w14:paraId="4381EF00" w14:textId="7AC9FE44" w:rsidTr="004C2CAF">
        <w:tc>
          <w:tcPr>
            <w:tcW w:w="704" w:type="dxa"/>
          </w:tcPr>
          <w:p w14:paraId="2798A37A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</w:tcPr>
          <w:p w14:paraId="25C45677" w14:textId="6E3B716C" w:rsidR="004C2CAF" w:rsidRPr="008062EB" w:rsidRDefault="004C2CAF" w:rsidP="004C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A30AA">
              <w:rPr>
                <w:rFonts w:ascii="Times New Roman" w:eastAsia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eastAsia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eastAsia="Times New Roman" w:hAnsi="Times New Roman" w:cs="Times New Roman"/>
                <w:lang w:eastAsia="ar-SA"/>
              </w:rPr>
              <w:t xml:space="preserve"> su dviguba kabina 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techninė specifikacija neriboja konkurencijos?</w:t>
            </w:r>
          </w:p>
        </w:tc>
        <w:tc>
          <w:tcPr>
            <w:tcW w:w="2977" w:type="dxa"/>
          </w:tcPr>
          <w:p w14:paraId="46253618" w14:textId="369035F5" w:rsidR="004C2CAF" w:rsidRPr="00DB17B3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7B3">
              <w:rPr>
                <w:rFonts w:ascii="Times New Roman" w:hAnsi="Times New Roman" w:cs="Times New Roman"/>
                <w:bCs/>
                <w:sz w:val="24"/>
                <w:szCs w:val="24"/>
              </w:rPr>
              <w:t>Riboja</w:t>
            </w:r>
          </w:p>
          <w:p w14:paraId="7835D038" w14:textId="1551A81E" w:rsidR="004C2CAF" w:rsidRPr="00DB17B3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7B3">
              <w:rPr>
                <w:rFonts w:ascii="Times New Roman" w:eastAsia="Calibri" w:hAnsi="Times New Roman" w:cs="Times New Roman"/>
              </w:rPr>
              <w:t>reikia mažinti bendrąją masę iki 15 600kg</w:t>
            </w:r>
          </w:p>
        </w:tc>
        <w:tc>
          <w:tcPr>
            <w:tcW w:w="2693" w:type="dxa"/>
          </w:tcPr>
          <w:p w14:paraId="1860F616" w14:textId="77777777" w:rsidR="004C2CAF" w:rsidRPr="00BC410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Didžiąja dalimi neriboja</w:t>
            </w:r>
          </w:p>
          <w:p w14:paraId="2011B276" w14:textId="77777777" w:rsidR="004C2CAF" w:rsidRPr="007F2456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1832" w:rsidRPr="008062EB" w14:paraId="7B4FDFF5" w14:textId="77777777" w:rsidTr="00DB17B3">
        <w:tc>
          <w:tcPr>
            <w:tcW w:w="704" w:type="dxa"/>
            <w:shd w:val="clear" w:color="auto" w:fill="BDD6EE" w:themeFill="accent5" w:themeFillTint="66"/>
          </w:tcPr>
          <w:p w14:paraId="6666827B" w14:textId="77777777" w:rsidR="00441832" w:rsidRPr="008062EB" w:rsidRDefault="00441832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BDD6EE" w:themeFill="accent5" w:themeFillTint="66"/>
          </w:tcPr>
          <w:p w14:paraId="05A89136" w14:textId="03E42001" w:rsidR="00441832" w:rsidRPr="00441832" w:rsidRDefault="00441832" w:rsidP="004C2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 atsakymas:</w:t>
            </w:r>
          </w:p>
        </w:tc>
        <w:tc>
          <w:tcPr>
            <w:tcW w:w="2977" w:type="dxa"/>
            <w:shd w:val="clear" w:color="auto" w:fill="BDD6EE" w:themeFill="accent5" w:themeFillTint="66"/>
          </w:tcPr>
          <w:p w14:paraId="2ED78701" w14:textId="2EF0F309" w:rsidR="00441832" w:rsidRPr="007F2456" w:rsidRDefault="00441832" w:rsidP="004418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Atsižvelgus į ankstesnės rinkos konsultacijos metu gaut</w:t>
            </w:r>
            <w:r w:rsidR="00DB17B3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pasiūlym</w:t>
            </w:r>
            <w:r w:rsidR="00DB17B3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buvo patikslinta</w:t>
            </w:r>
            <w:r w:rsidR="00DB17B3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techninės specifikacijos</w:t>
            </w:r>
            <w:r w:rsidR="00DB1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 punktas, leidžiantis siūlyti važiuokles, atitinkančias 20 punkto reikalavimą.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1D6308A8" w14:textId="77777777" w:rsidR="00441832" w:rsidRPr="00BC410F" w:rsidRDefault="00441832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AF" w:rsidRPr="008062EB" w14:paraId="171F57E5" w14:textId="6CC3CC15" w:rsidTr="004C2CAF">
        <w:trPr>
          <w:trHeight w:val="421"/>
        </w:trPr>
        <w:tc>
          <w:tcPr>
            <w:tcW w:w="704" w:type="dxa"/>
          </w:tcPr>
          <w:p w14:paraId="6ABABA2D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18852EC3" w14:textId="4148FFB7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 Ar </w:t>
            </w:r>
            <w:r>
              <w:rPr>
                <w:rFonts w:ascii="Times New Roman" w:hAnsi="Times New Roman" w:cs="Times New Roman"/>
              </w:rPr>
              <w:t>v</w:t>
            </w:r>
            <w:r w:rsidRPr="00EA30AA">
              <w:rPr>
                <w:rFonts w:ascii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su dviguba kabina</w:t>
            </w:r>
            <w:r w:rsidRPr="008062EB">
              <w:rPr>
                <w:rFonts w:ascii="Times New Roman" w:hAnsi="Times New Roman" w:cs="Times New Roman"/>
              </w:rPr>
              <w:t xml:space="preserve"> techninė specifikacija yra išsami ir aiški?  </w:t>
            </w:r>
          </w:p>
        </w:tc>
        <w:tc>
          <w:tcPr>
            <w:tcW w:w="2977" w:type="dxa"/>
          </w:tcPr>
          <w:p w14:paraId="485F9D38" w14:textId="1AC2B179" w:rsidR="004C2CAF" w:rsidRPr="007F2456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456">
              <w:rPr>
                <w:rFonts w:ascii="Times New Roman" w:hAnsi="Times New Roman" w:cs="Times New Roman"/>
                <w:bCs/>
                <w:sz w:val="24"/>
                <w:szCs w:val="24"/>
              </w:rPr>
              <w:t>aiški</w:t>
            </w:r>
          </w:p>
        </w:tc>
        <w:tc>
          <w:tcPr>
            <w:tcW w:w="2693" w:type="dxa"/>
          </w:tcPr>
          <w:p w14:paraId="0634A42B" w14:textId="5ACD5872" w:rsidR="004C2CAF" w:rsidRPr="007F2456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 xml:space="preserve">Pasiūlymai/pastabos/pastebėjimai/komentarai pateikti Rinkos konsultacijos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 xml:space="preserve"> priede.</w:t>
            </w:r>
          </w:p>
        </w:tc>
      </w:tr>
      <w:tr w:rsidR="004C2CAF" w:rsidRPr="008062EB" w14:paraId="0CA1FE62" w14:textId="77FCF24E" w:rsidTr="004C2CAF">
        <w:tc>
          <w:tcPr>
            <w:tcW w:w="704" w:type="dxa"/>
          </w:tcPr>
          <w:p w14:paraId="287BAAE8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2B586165" w14:textId="52F39659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>turite pastabų, klausimų v</w:t>
            </w:r>
            <w:r w:rsidRPr="00EA30AA">
              <w:rPr>
                <w:rFonts w:ascii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su dviguba kabina</w:t>
            </w:r>
            <w:r>
              <w:rPr>
                <w:rFonts w:ascii="Times New Roman" w:hAnsi="Times New Roman" w:cs="Times New Roman"/>
              </w:rPr>
              <w:t xml:space="preserve"> techninei specifikacijai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789D34BB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1FCF05B" w14:textId="77777777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2977" w:type="dxa"/>
          </w:tcPr>
          <w:p w14:paraId="7E3B4E04" w14:textId="67859B81" w:rsidR="004C2CAF" w:rsidRPr="00491CE0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E0">
              <w:rPr>
                <w:rFonts w:ascii="Times New Roman" w:hAnsi="Times New Roman" w:cs="Times New Roman"/>
                <w:sz w:val="24"/>
                <w:szCs w:val="24"/>
              </w:rPr>
              <w:t xml:space="preserve">Ar gali </w:t>
            </w:r>
            <w:proofErr w:type="spellStart"/>
            <w:r w:rsidRPr="00491CE0"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  <w:proofErr w:type="spellEnd"/>
            <w:r w:rsidRPr="00491CE0">
              <w:rPr>
                <w:rFonts w:ascii="Times New Roman" w:hAnsi="Times New Roman" w:cs="Times New Roman"/>
                <w:sz w:val="24"/>
                <w:szCs w:val="24"/>
              </w:rPr>
              <w:t xml:space="preserve"> pateikiami ne aprašymai o nuorodos i tinklapi kur yra aprašymas įrangos</w:t>
            </w:r>
          </w:p>
          <w:p w14:paraId="442CFAE5" w14:textId="77777777" w:rsidR="004C2CAF" w:rsidRPr="00491CE0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EBF143" w14:textId="12C6FEEF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Pasiūlymai/pastabos/pastebėjimai/komentarai pateikti Rinkos konsultacijos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 xml:space="preserve"> priede.</w:t>
            </w:r>
          </w:p>
        </w:tc>
      </w:tr>
      <w:tr w:rsidR="00BA091B" w:rsidRPr="008062EB" w14:paraId="12B3C00E" w14:textId="77777777" w:rsidTr="00491CE0">
        <w:tc>
          <w:tcPr>
            <w:tcW w:w="704" w:type="dxa"/>
            <w:shd w:val="clear" w:color="auto" w:fill="BDD6EE" w:themeFill="accent5" w:themeFillTint="66"/>
          </w:tcPr>
          <w:p w14:paraId="6D4A198A" w14:textId="77777777" w:rsidR="00BA091B" w:rsidRPr="008062EB" w:rsidRDefault="00BA091B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5" w:themeFillTint="66"/>
          </w:tcPr>
          <w:p w14:paraId="4EC2B53F" w14:textId="14DB88BE" w:rsidR="00BA091B" w:rsidRPr="00491CE0" w:rsidRDefault="00BA091B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491CE0">
              <w:rPr>
                <w:rFonts w:ascii="Times New Roman" w:hAnsi="Times New Roman" w:cs="Times New Roman"/>
                <w:b/>
                <w:bCs/>
              </w:rPr>
              <w:t>PO atsakymas:</w:t>
            </w:r>
          </w:p>
        </w:tc>
        <w:tc>
          <w:tcPr>
            <w:tcW w:w="2977" w:type="dxa"/>
            <w:shd w:val="clear" w:color="auto" w:fill="BDD6EE" w:themeFill="accent5" w:themeFillTint="66"/>
          </w:tcPr>
          <w:p w14:paraId="1EB0244E" w14:textId="084D0726" w:rsidR="00BA091B" w:rsidRDefault="0020731F" w:rsidP="00491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 būti pateikti aprašymai, nes ne prie visų internetinių portalų būna galimybė prisijungti.  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666D85D2" w14:textId="77777777" w:rsidR="00BA091B" w:rsidRPr="00BC410F" w:rsidRDefault="00BA091B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AF" w:rsidRPr="008062EB" w14:paraId="01D8C0D0" w14:textId="1DDCA4B6" w:rsidTr="004C2CAF">
        <w:tc>
          <w:tcPr>
            <w:tcW w:w="704" w:type="dxa"/>
          </w:tcPr>
          <w:p w14:paraId="3DA8AB40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0ABE9231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>atsižvelgiant į egzistuojantį teisinį reglamentavimą, techninėje specifikacijoje nurodyti visi pirkimo objektui taikomi reikalavimai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4BFB1068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79B13EDE" w14:textId="77777777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pastabų dėl nurodytų pirkimo objektą reglamentuojančių įstatymų, direktyvų, standartų ir pan. taikymo?</w:t>
            </w:r>
            <w:r w:rsidRPr="008062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1FC5C9BB" w14:textId="77777777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ED16A" w14:textId="77777777" w:rsidR="004C2CAF" w:rsidRPr="00BC410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Didžiąja dalimi, taip, tačiau yra ir perteklinių reikalavimų.</w:t>
            </w:r>
          </w:p>
          <w:p w14:paraId="2B917F0B" w14:textId="5A24D15B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 xml:space="preserve">Pastabos dėl nurodytų pirkimo objektą reglamentuojančių įstatymų, direktyvų, standartų taikymo pateiktos Rinkos konsultacijos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 xml:space="preserve"> priede.</w:t>
            </w:r>
          </w:p>
        </w:tc>
      </w:tr>
      <w:tr w:rsidR="004C2CAF" w:rsidRPr="008062EB" w14:paraId="08116587" w14:textId="1A8576AE" w:rsidTr="004C2CAF">
        <w:tc>
          <w:tcPr>
            <w:tcW w:w="704" w:type="dxa"/>
          </w:tcPr>
          <w:p w14:paraId="73698FAD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33B9CED2" w14:textId="42BDD57A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galite pasiūlyti/pagaminti prekę pagal techninės specifikacijos reikalavimus pilna apimtimi?</w:t>
            </w:r>
          </w:p>
        </w:tc>
        <w:tc>
          <w:tcPr>
            <w:tcW w:w="2977" w:type="dxa"/>
          </w:tcPr>
          <w:p w14:paraId="7A401924" w14:textId="0BAB89B2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galima</w:t>
            </w:r>
          </w:p>
        </w:tc>
        <w:tc>
          <w:tcPr>
            <w:tcW w:w="2693" w:type="dxa"/>
          </w:tcPr>
          <w:p w14:paraId="762B4A58" w14:textId="51808805" w:rsidR="004C2CAF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Taip, galime</w:t>
            </w:r>
          </w:p>
        </w:tc>
      </w:tr>
      <w:tr w:rsidR="004C2CAF" w:rsidRPr="008062EB" w14:paraId="73A3144D" w14:textId="1E522812" w:rsidTr="004C2CAF">
        <w:tc>
          <w:tcPr>
            <w:tcW w:w="704" w:type="dxa"/>
          </w:tcPr>
          <w:p w14:paraId="1E70B1CE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</w:tcPr>
          <w:p w14:paraId="6461E36E" w14:textId="12AB4961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Kokio modelio važiuoklę, atitinkančią techninės specifikacijos reikalavimus, galėtumėte pasiūlyti?</w:t>
            </w:r>
          </w:p>
          <w:p w14:paraId="1A5EEAA0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65BB2AC" w14:textId="47482ED7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E43DE">
              <w:rPr>
                <w:rFonts w:ascii="Times New Roman" w:hAnsi="Times New Roman" w:cs="Times New Roman"/>
                <w:b/>
                <w:bCs/>
              </w:rPr>
              <w:t xml:space="preserve">Jeigu galite, pateikite nuorodą į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siūlomos važiuoklės </w:t>
            </w:r>
            <w:r w:rsidRPr="00DE43DE">
              <w:rPr>
                <w:rFonts w:ascii="Times New Roman" w:hAnsi="Times New Roman" w:cs="Times New Roman"/>
                <w:b/>
                <w:bCs/>
              </w:rPr>
              <w:t>technines charakteristikas ar pateikite gamintojo dokumentaciją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46E25351" w14:textId="3BEFF5B1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 SCANIA ir MAN</w:t>
            </w:r>
          </w:p>
        </w:tc>
        <w:tc>
          <w:tcPr>
            <w:tcW w:w="2693" w:type="dxa"/>
          </w:tcPr>
          <w:p w14:paraId="48C94594" w14:textId="4AEEFA3D" w:rsidR="004C2CAF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Įvairias važiuokles: Scania, MAN, Renault.</w:t>
            </w:r>
          </w:p>
        </w:tc>
      </w:tr>
      <w:tr w:rsidR="004C2CAF" w:rsidRPr="008062EB" w14:paraId="29E9C95C" w14:textId="06FDFF30" w:rsidTr="004C2CAF">
        <w:tc>
          <w:tcPr>
            <w:tcW w:w="704" w:type="dxa"/>
          </w:tcPr>
          <w:p w14:paraId="524ED1EC" w14:textId="77777777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34D81FA1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siūlytumėte ir ar turite galimybių pateikti alternatyvų pasiūlymą?</w:t>
            </w:r>
          </w:p>
          <w:p w14:paraId="6242359C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10F7E83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Jūsų siūlomi sprendimai gali riboti kitų tiekėjų galimybes dalyvauti pirkime?</w:t>
            </w:r>
          </w:p>
        </w:tc>
        <w:tc>
          <w:tcPr>
            <w:tcW w:w="2977" w:type="dxa"/>
          </w:tcPr>
          <w:p w14:paraId="41A69B71" w14:textId="77777777" w:rsidR="004C2CAF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 būti kiti variantai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Renault,Volvo,Mercedes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Benz</w:t>
            </w:r>
            <w:proofErr w:type="spellEnd"/>
          </w:p>
          <w:p w14:paraId="6A751D16" w14:textId="3F58D978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  riboja konkurencija </w:t>
            </w:r>
          </w:p>
        </w:tc>
        <w:tc>
          <w:tcPr>
            <w:tcW w:w="2693" w:type="dxa"/>
          </w:tcPr>
          <w:p w14:paraId="62DA043D" w14:textId="4D02C882" w:rsidR="004C2CAF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Ne, nesiūlytume.</w:t>
            </w:r>
          </w:p>
        </w:tc>
      </w:tr>
      <w:tr w:rsidR="004C2CAF" w:rsidRPr="008062EB" w14:paraId="650CE1B9" w14:textId="2B1CB4B9" w:rsidTr="004C2CAF">
        <w:tc>
          <w:tcPr>
            <w:tcW w:w="704" w:type="dxa"/>
          </w:tcPr>
          <w:p w14:paraId="08DE8546" w14:textId="77777777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5BAB8068" w14:textId="7A83057C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E43DE">
              <w:rPr>
                <w:rFonts w:ascii="Times New Roman" w:hAnsi="Times New Roman" w:cs="Times New Roman"/>
                <w:b/>
                <w:bCs/>
              </w:rPr>
              <w:t xml:space="preserve">Kokia standartinė </w:t>
            </w:r>
            <w:r w:rsidRPr="00C07E44">
              <w:rPr>
                <w:rFonts w:ascii="Times New Roman" w:hAnsi="Times New Roman" w:cs="Times New Roman"/>
                <w:b/>
                <w:bCs/>
              </w:rPr>
              <w:t>v</w:t>
            </w:r>
            <w:r w:rsidRPr="00C07E44">
              <w:rPr>
                <w:rFonts w:ascii="Times New Roman" w:hAnsi="Times New Roman" w:cs="Times New Roman"/>
                <w:b/>
                <w:bCs/>
                <w:lang w:eastAsia="ar-SA"/>
              </w:rPr>
              <w:t>idutinės klasės automobilinei cisternai su dviguba kabina</w:t>
            </w:r>
            <w:r w:rsidRPr="00DE43DE">
              <w:rPr>
                <w:rFonts w:ascii="Times New Roman" w:hAnsi="Times New Roman" w:cs="Times New Roman"/>
                <w:b/>
                <w:bCs/>
              </w:rPr>
              <w:t xml:space="preserve"> Jūsų siūlomos </w:t>
            </w:r>
            <w:r>
              <w:rPr>
                <w:rFonts w:ascii="Times New Roman" w:hAnsi="Times New Roman" w:cs="Times New Roman"/>
                <w:b/>
                <w:bCs/>
              </w:rPr>
              <w:t>važiuoklės</w:t>
            </w:r>
            <w:r w:rsidRPr="00DE43DE">
              <w:rPr>
                <w:rFonts w:ascii="Times New Roman" w:hAnsi="Times New Roman" w:cs="Times New Roman"/>
                <w:b/>
                <w:bCs/>
              </w:rPr>
              <w:t xml:space="preserve"> kaina</w:t>
            </w:r>
            <w:r>
              <w:rPr>
                <w:rFonts w:ascii="Times New Roman" w:hAnsi="Times New Roman" w:cs="Times New Roman"/>
              </w:rPr>
              <w:t xml:space="preserve"> (su PVM) už vnt.?</w:t>
            </w:r>
          </w:p>
          <w:p w14:paraId="5150F1AA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4FD8E38" w14:textId="3C7BE9C4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Nurodykite prašom </w:t>
            </w:r>
            <w:r w:rsidRPr="00C07E44">
              <w:rPr>
                <w:rFonts w:ascii="Times New Roman" w:hAnsi="Times New Roman" w:cs="Times New Roman"/>
                <w:b/>
                <w:bCs/>
              </w:rPr>
              <w:t>kokia galėtų būti Jūsų pagamintos, techninės specifikacijos reikalavimus atitinkančios, vidutinės klasės automobilinės cisternos su dviguba kabina kaina</w:t>
            </w:r>
            <w:r>
              <w:rPr>
                <w:rFonts w:ascii="Times New Roman" w:hAnsi="Times New Roman" w:cs="Times New Roman"/>
              </w:rPr>
              <w:t xml:space="preserve"> (Eur su PVM) už vnt.</w:t>
            </w:r>
          </w:p>
        </w:tc>
        <w:tc>
          <w:tcPr>
            <w:tcW w:w="2977" w:type="dxa"/>
          </w:tcPr>
          <w:p w14:paraId="6B558533" w14:textId="77777777" w:rsidR="004C2CAF" w:rsidRPr="00491CE0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491CE0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 xml:space="preserve">SCANIA kaina  </w:t>
            </w:r>
          </w:p>
          <w:p w14:paraId="76BBAFDE" w14:textId="77777777" w:rsidR="004C2CAF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491CE0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350 000,00+PVM</w:t>
            </w:r>
          </w:p>
          <w:p w14:paraId="4E45C113" w14:textId="75EC5383" w:rsidR="00491CE0" w:rsidRPr="00491CE0" w:rsidRDefault="00491CE0" w:rsidP="004C2C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Neskelbti, KONFIDENCIALU</w:t>
            </w:r>
          </w:p>
        </w:tc>
        <w:tc>
          <w:tcPr>
            <w:tcW w:w="2693" w:type="dxa"/>
          </w:tcPr>
          <w:p w14:paraId="46C65346" w14:textId="77777777" w:rsidR="004C2CAF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491CE0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499 000,00 Eur.</w:t>
            </w:r>
          </w:p>
          <w:p w14:paraId="450A2E39" w14:textId="04193F6E" w:rsidR="00491CE0" w:rsidRPr="00491CE0" w:rsidRDefault="00491CE0" w:rsidP="004C2CAF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Neskelbti, KONFIDENCIALU</w:t>
            </w:r>
          </w:p>
        </w:tc>
      </w:tr>
      <w:tr w:rsidR="004C2CAF" w:rsidRPr="008062EB" w14:paraId="2C07D6DF" w14:textId="50C42A4E" w:rsidTr="004C2CAF">
        <w:tc>
          <w:tcPr>
            <w:tcW w:w="704" w:type="dxa"/>
          </w:tcPr>
          <w:p w14:paraId="3A3C5EA8" w14:textId="77777777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390834D0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yra standartinė gamintojo suteikiama garantija prekei (jos komplektuojamoms dalims)?</w:t>
            </w:r>
          </w:p>
          <w:p w14:paraId="1C897EBF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A210F4F" w14:textId="5F045716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Atsižvelgus į techninės specifikacijos 9 punkto reikalavimą, jeigu prekei ir/ar jos sudėtinėms dalims, ir/ar visai joje sumontuotai įrangai taikoma/bus taikoma skirtinga garantija, prašom nurodyti kurioms dalims ar įrangai kokia garantija taikoma/bus taikoma, ir pateikite gamintojo(-jų) pagrindžiantį dokumentą. </w:t>
            </w:r>
          </w:p>
          <w:p w14:paraId="0ADEEAFB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4E94360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Kokios garantinės priežiūros sąlygos (terminai, garantijos </w:t>
            </w:r>
            <w:r>
              <w:rPr>
                <w:rFonts w:ascii="Times New Roman" w:hAnsi="Times New Roman" w:cs="Times New Roman"/>
              </w:rPr>
              <w:lastRenderedPageBreak/>
              <w:t>pratęsimo galimybės ir jos kaina, kt.)?</w:t>
            </w:r>
          </w:p>
        </w:tc>
        <w:tc>
          <w:tcPr>
            <w:tcW w:w="2977" w:type="dxa"/>
          </w:tcPr>
          <w:p w14:paraId="23CA8973" w14:textId="4E9B9F0B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</w:p>
        </w:tc>
        <w:tc>
          <w:tcPr>
            <w:tcW w:w="2693" w:type="dxa"/>
          </w:tcPr>
          <w:p w14:paraId="28A50AB1" w14:textId="7D187FCE" w:rsidR="004C2CAF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</w:p>
        </w:tc>
      </w:tr>
      <w:tr w:rsidR="004C2CAF" w:rsidRPr="008062EB" w14:paraId="5A3F455B" w14:textId="2A051195" w:rsidTr="004C2CAF">
        <w:tc>
          <w:tcPr>
            <w:tcW w:w="704" w:type="dxa"/>
          </w:tcPr>
          <w:p w14:paraId="1EEAA846" w14:textId="3BA63B11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2B4638AF" w14:textId="5F1A3A36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būtų preliminari v</w:t>
            </w:r>
            <w:r w:rsidRPr="00EA30AA">
              <w:rPr>
                <w:rFonts w:ascii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su dviguba</w:t>
            </w:r>
            <w:r>
              <w:rPr>
                <w:rFonts w:ascii="Times New Roman" w:hAnsi="Times New Roman" w:cs="Times New Roman"/>
                <w:lang w:eastAsia="ar-SA"/>
              </w:rPr>
              <w:t xml:space="preserve"> važiuoklės </w:t>
            </w:r>
            <w:r w:rsidRPr="00EA30AA">
              <w:rPr>
                <w:rFonts w:ascii="Times New Roman" w:hAnsi="Times New Roman" w:cs="Times New Roman"/>
                <w:lang w:eastAsia="ar-SA"/>
              </w:rPr>
              <w:t>planini</w:t>
            </w:r>
            <w:r>
              <w:rPr>
                <w:rFonts w:ascii="Times New Roman" w:hAnsi="Times New Roman" w:cs="Times New Roman"/>
                <w:lang w:eastAsia="ar-SA"/>
              </w:rPr>
              <w:t>ų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technini</w:t>
            </w:r>
            <w:r>
              <w:rPr>
                <w:rFonts w:ascii="Times New Roman" w:hAnsi="Times New Roman" w:cs="Times New Roman"/>
                <w:lang w:eastAsia="ar-SA"/>
              </w:rPr>
              <w:t>ų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priežiūros darb</w:t>
            </w:r>
            <w:r>
              <w:rPr>
                <w:rFonts w:ascii="Times New Roman" w:hAnsi="Times New Roman" w:cs="Times New Roman"/>
                <w:lang w:eastAsia="ar-SA"/>
              </w:rPr>
              <w:t>ų garantinio aptarnavimo laikotarpiu (24 mėn.) kaina? (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>n</w:t>
            </w:r>
            <w:r w:rsidRPr="00C00A38">
              <w:rPr>
                <w:rFonts w:ascii="Times New Roman" w:hAnsi="Times New Roman" w:cs="Times New Roman"/>
                <w:i/>
                <w:iCs/>
                <w:lang w:eastAsia="ar-SA"/>
              </w:rPr>
              <w:t xml:space="preserve">urodoma pasirinktinai arba 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 xml:space="preserve">pagal </w:t>
            </w:r>
            <w:r w:rsidRPr="00C00A38">
              <w:rPr>
                <w:rFonts w:ascii="Times New Roman" w:hAnsi="Times New Roman" w:cs="Times New Roman"/>
                <w:i/>
                <w:iCs/>
                <w:lang w:eastAsia="ar-SA"/>
              </w:rPr>
              <w:t>technikos eksploatacijos laikotarp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>į</w:t>
            </w:r>
            <w:r w:rsidRPr="00C00A38">
              <w:rPr>
                <w:rFonts w:ascii="Times New Roman" w:hAnsi="Times New Roman" w:cs="Times New Roman"/>
                <w:i/>
                <w:iCs/>
                <w:lang w:eastAsia="ar-SA"/>
              </w:rPr>
              <w:t xml:space="preserve"> arba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C00A38">
              <w:rPr>
                <w:rFonts w:ascii="Times New Roman" w:hAnsi="Times New Roman" w:cs="Times New Roman"/>
                <w:i/>
                <w:iCs/>
                <w:lang w:eastAsia="ar-SA"/>
              </w:rPr>
              <w:t>rid</w:t>
            </w:r>
            <w:r>
              <w:rPr>
                <w:rFonts w:ascii="Times New Roman" w:hAnsi="Times New Roman" w:cs="Times New Roman"/>
                <w:i/>
                <w:iCs/>
                <w:lang w:eastAsia="ar-SA"/>
              </w:rPr>
              <w:t>ą</w:t>
            </w:r>
            <w:r>
              <w:rPr>
                <w:rFonts w:ascii="Times New Roman" w:hAnsi="Times New Roman" w:cs="Times New Roman"/>
                <w:lang w:eastAsia="ar-SA"/>
              </w:rPr>
              <w:t>)</w:t>
            </w:r>
          </w:p>
        </w:tc>
        <w:tc>
          <w:tcPr>
            <w:tcW w:w="2977" w:type="dxa"/>
          </w:tcPr>
          <w:p w14:paraId="2BF18139" w14:textId="77777777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441832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5000,00 su PVM</w:t>
            </w:r>
          </w:p>
          <w:p w14:paraId="3FF94E57" w14:textId="6AF74178" w:rsidR="00441832" w:rsidRPr="00441832" w:rsidRDefault="00441832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Neskelbti, KONFIDENCIALU</w:t>
            </w:r>
          </w:p>
        </w:tc>
        <w:tc>
          <w:tcPr>
            <w:tcW w:w="2693" w:type="dxa"/>
          </w:tcPr>
          <w:p w14:paraId="0355AD47" w14:textId="2FEBF766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Sudėtinga apskaičiuoti, kadangi tai tiesiogiai priklauso nuo važiuoklės bei Pirkėjo kitų reikalavimų.</w:t>
            </w:r>
          </w:p>
        </w:tc>
      </w:tr>
      <w:tr w:rsidR="004C2CAF" w:rsidRPr="008062EB" w14:paraId="0F3084CF" w14:textId="17ECE7C3" w:rsidTr="004C2CAF">
        <w:tc>
          <w:tcPr>
            <w:tcW w:w="704" w:type="dxa"/>
          </w:tcPr>
          <w:p w14:paraId="136D11C4" w14:textId="663DBF72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14:paraId="5A4F4393" w14:textId="0BA8662B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būtų preliminari v</w:t>
            </w:r>
            <w:r w:rsidRPr="00EA30AA">
              <w:rPr>
                <w:rFonts w:ascii="Times New Roman" w:hAnsi="Times New Roman" w:cs="Times New Roman"/>
                <w:lang w:eastAsia="ar-SA"/>
              </w:rPr>
              <w:t>idutinės klasės automobilinė</w:t>
            </w:r>
            <w:r>
              <w:rPr>
                <w:rFonts w:ascii="Times New Roman" w:hAnsi="Times New Roman" w:cs="Times New Roman"/>
                <w:lang w:eastAsia="ar-SA"/>
              </w:rPr>
              <w:t>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cistern</w:t>
            </w:r>
            <w:r>
              <w:rPr>
                <w:rFonts w:ascii="Times New Roman" w:hAnsi="Times New Roman" w:cs="Times New Roman"/>
                <w:lang w:eastAsia="ar-SA"/>
              </w:rPr>
              <w:t>os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su dviguba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EA30AA">
              <w:rPr>
                <w:rFonts w:ascii="Times New Roman" w:hAnsi="Times New Roman" w:cs="Times New Roman"/>
                <w:lang w:eastAsia="ar-SA"/>
              </w:rPr>
              <w:t>antstato ir įrangos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EA30AA">
              <w:rPr>
                <w:rFonts w:ascii="Times New Roman" w:hAnsi="Times New Roman" w:cs="Times New Roman"/>
                <w:lang w:eastAsia="ar-SA"/>
              </w:rPr>
              <w:t>planini</w:t>
            </w:r>
            <w:r>
              <w:rPr>
                <w:rFonts w:ascii="Times New Roman" w:hAnsi="Times New Roman" w:cs="Times New Roman"/>
                <w:lang w:eastAsia="ar-SA"/>
              </w:rPr>
              <w:t>ų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technini</w:t>
            </w:r>
            <w:r>
              <w:rPr>
                <w:rFonts w:ascii="Times New Roman" w:hAnsi="Times New Roman" w:cs="Times New Roman"/>
                <w:lang w:eastAsia="ar-SA"/>
              </w:rPr>
              <w:t>ų</w:t>
            </w:r>
            <w:r w:rsidRPr="00EA30AA">
              <w:rPr>
                <w:rFonts w:ascii="Times New Roman" w:hAnsi="Times New Roman" w:cs="Times New Roman"/>
                <w:lang w:eastAsia="ar-SA"/>
              </w:rPr>
              <w:t xml:space="preserve"> priežiūros darb</w:t>
            </w:r>
            <w:r>
              <w:rPr>
                <w:rFonts w:ascii="Times New Roman" w:hAnsi="Times New Roman" w:cs="Times New Roman"/>
                <w:lang w:eastAsia="ar-SA"/>
              </w:rPr>
              <w:t>ų garantinio aptarnavimo laikotarpiu (24 mėn.) kaina?</w:t>
            </w:r>
          </w:p>
        </w:tc>
        <w:tc>
          <w:tcPr>
            <w:tcW w:w="2977" w:type="dxa"/>
          </w:tcPr>
          <w:p w14:paraId="1288F5FC" w14:textId="77777777" w:rsidR="004C2CAF" w:rsidRPr="00441832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441832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2000,00 su PVM</w:t>
            </w:r>
          </w:p>
          <w:p w14:paraId="2DE04129" w14:textId="2B517301" w:rsidR="00441832" w:rsidRPr="008062EB" w:rsidRDefault="00441832" w:rsidP="00441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Neskelbti, KONFIDENCIALU</w:t>
            </w:r>
          </w:p>
        </w:tc>
        <w:tc>
          <w:tcPr>
            <w:tcW w:w="2693" w:type="dxa"/>
          </w:tcPr>
          <w:p w14:paraId="4C7480E9" w14:textId="77777777" w:rsidR="004C2CAF" w:rsidRPr="00441832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441832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Apie 1000,00 Eur.</w:t>
            </w:r>
          </w:p>
          <w:p w14:paraId="5CFAC768" w14:textId="6CD04CC9" w:rsidR="00441832" w:rsidRDefault="00441832" w:rsidP="00441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Neskelbti, KONFIDENCIALU</w:t>
            </w:r>
          </w:p>
        </w:tc>
      </w:tr>
      <w:tr w:rsidR="004C2CAF" w:rsidRPr="008062EB" w14:paraId="483C7804" w14:textId="3E3DC9B0" w:rsidTr="004C2CAF">
        <w:tc>
          <w:tcPr>
            <w:tcW w:w="704" w:type="dxa"/>
          </w:tcPr>
          <w:p w14:paraId="516839C2" w14:textId="37B2C073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</w:p>
        </w:tc>
        <w:tc>
          <w:tcPr>
            <w:tcW w:w="3402" w:type="dxa"/>
          </w:tcPr>
          <w:p w14:paraId="46825B47" w14:textId="1FAFBD1E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tikslinga pirkimą skaidyti į pirkimo dalis?</w:t>
            </w:r>
          </w:p>
          <w:p w14:paraId="267C9C26" w14:textId="2BD7D689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Jeigu taip, kodėl tikslinga ir į kiek dalių reikėtų skaidyti?</w:t>
            </w:r>
          </w:p>
        </w:tc>
        <w:tc>
          <w:tcPr>
            <w:tcW w:w="2977" w:type="dxa"/>
          </w:tcPr>
          <w:p w14:paraId="157F1B06" w14:textId="19088AAB" w:rsidR="004C2CAF" w:rsidRPr="008062EB" w:rsidRDefault="00491CE0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C2C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4F2E101E" w14:textId="400DAC1F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Netikslinga</w:t>
            </w:r>
          </w:p>
        </w:tc>
      </w:tr>
      <w:tr w:rsidR="00491CE0" w:rsidRPr="008062EB" w14:paraId="1AFB1633" w14:textId="77777777" w:rsidTr="00BC67A2">
        <w:tc>
          <w:tcPr>
            <w:tcW w:w="704" w:type="dxa"/>
            <w:shd w:val="clear" w:color="auto" w:fill="BDD6EE" w:themeFill="accent5" w:themeFillTint="66"/>
          </w:tcPr>
          <w:p w14:paraId="64D967AE" w14:textId="77777777" w:rsidR="00491CE0" w:rsidRDefault="00491CE0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5" w:themeFillTint="66"/>
          </w:tcPr>
          <w:p w14:paraId="036B5BE0" w14:textId="4254D12B" w:rsidR="00491CE0" w:rsidRPr="004C2CAF" w:rsidRDefault="00491CE0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2CAF">
              <w:rPr>
                <w:rFonts w:ascii="Times New Roman" w:hAnsi="Times New Roman" w:cs="Times New Roman"/>
                <w:b/>
                <w:bCs/>
              </w:rPr>
              <w:t>PO atsakymas:</w:t>
            </w:r>
          </w:p>
        </w:tc>
        <w:tc>
          <w:tcPr>
            <w:tcW w:w="5670" w:type="dxa"/>
            <w:gridSpan w:val="2"/>
            <w:shd w:val="clear" w:color="auto" w:fill="BDD6EE" w:themeFill="accent5" w:themeFillTint="66"/>
          </w:tcPr>
          <w:p w14:paraId="72AEF8C2" w14:textId="77777777" w:rsidR="00491CE0" w:rsidRDefault="00491CE0" w:rsidP="00491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įstatymo 28 str. 1, 2 d.:</w:t>
            </w:r>
          </w:p>
          <w:p w14:paraId="73AE9709" w14:textId="5447372A" w:rsidR="00491CE0" w:rsidRPr="00491CE0" w:rsidRDefault="00491CE0" w:rsidP="00491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9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</w:t>
            </w:r>
            <w:r w:rsidRPr="00491C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Perkančioji organizacija, siekdama didinti tiekėjų konkurenciją</w:t>
            </w:r>
            <w:r w:rsidRPr="0049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atsižvelgdama į smulkiojo ir vidutinio verslo subjektų galimybes įvykdyti pirkimo sutartį, </w:t>
            </w:r>
            <w:r w:rsidRPr="00491C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priima sprendimą dėl pirkimo objekto skaidymo į dalis</w:t>
            </w:r>
            <w:r w:rsidRPr="0049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dėl kiekvienos iš jų numatoma sudaryti atskirą pirkimo sutartį, apibrėžiant šių dalių apimtį ir dalyk</w:t>
            </w:r>
            <w:r w:rsidRPr="00491CE0">
              <w:rPr>
                <w:rFonts w:ascii="Times New Roman" w:hAnsi="Times New Roman" w:cs="Times New Roman"/>
                <w:sz w:val="24"/>
                <w:szCs w:val="24"/>
              </w:rPr>
              <w:t>ą.</w:t>
            </w:r>
          </w:p>
          <w:p w14:paraId="709CB469" w14:textId="77777777" w:rsidR="00491CE0" w:rsidRPr="00491CE0" w:rsidRDefault="00491CE0" w:rsidP="00491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7D6E" w14:textId="77777777" w:rsidR="00491CE0" w:rsidRDefault="00491CE0" w:rsidP="00491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E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91C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Perkančioji organizacija, nusprendusi tarptautinio pirkimo</w:t>
            </w:r>
            <w:r w:rsidRPr="0049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ar statinio statybos darbų ir statinio projektavimo paslaugų </w:t>
            </w:r>
            <w:r w:rsidRPr="00491C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objekto neskaidyti į dalis, sprendimo pagrindimą</w:t>
            </w:r>
            <w:r w:rsidRPr="0049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nurodo pirkimo dokumentuose</w:t>
            </w:r>
            <w:r w:rsidRPr="00491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FD86082" w14:textId="5F65A7A1" w:rsidR="00491CE0" w:rsidRPr="00BC410F" w:rsidRDefault="00D469CC" w:rsidP="00491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r w:rsidR="00491CE0">
              <w:rPr>
                <w:rFonts w:ascii="Times New Roman" w:hAnsi="Times New Roman" w:cs="Times New Roman"/>
                <w:sz w:val="24"/>
                <w:szCs w:val="24"/>
              </w:rPr>
              <w:t xml:space="preserve"> objektyv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 aplinkybių</w:t>
            </w:r>
            <w:r w:rsidR="0049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dėl p</w:t>
            </w:r>
            <w:r w:rsidR="00491CE0">
              <w:rPr>
                <w:rFonts w:ascii="Times New Roman" w:hAnsi="Times New Roman" w:cs="Times New Roman"/>
                <w:sz w:val="24"/>
                <w:szCs w:val="24"/>
              </w:rPr>
              <w:t>irkimo neskaidymo, todėl pirkimas bus skaidomas į dalis.</w:t>
            </w:r>
          </w:p>
        </w:tc>
      </w:tr>
      <w:tr w:rsidR="004C2CAF" w:rsidRPr="008062EB" w14:paraId="329DB2A5" w14:textId="3E46A446" w:rsidTr="004C2CAF">
        <w:tc>
          <w:tcPr>
            <w:tcW w:w="704" w:type="dxa"/>
          </w:tcPr>
          <w:p w14:paraId="7CE7B595" w14:textId="22FF8462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3402" w:type="dxa"/>
          </w:tcPr>
          <w:p w14:paraId="7BC74A59" w14:textId="32569B86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Ar priimtin</w:t>
            </w:r>
            <w:r>
              <w:rPr>
                <w:rFonts w:ascii="Times New Roman" w:hAnsi="Times New Roman" w:cs="Times New Roman"/>
              </w:rPr>
              <w:t>i</w:t>
            </w:r>
            <w:r w:rsidRPr="008062EB">
              <w:rPr>
                <w:rFonts w:ascii="Times New Roman" w:hAnsi="Times New Roman" w:cs="Times New Roman"/>
              </w:rPr>
              <w:t xml:space="preserve"> </w:t>
            </w:r>
            <w:r w:rsidRPr="00D01ED8">
              <w:rPr>
                <w:rFonts w:ascii="Times New Roman" w:hAnsi="Times New Roman" w:cs="Times New Roman"/>
                <w:b/>
                <w:bCs/>
              </w:rPr>
              <w:t>pasiūlymų vertinimo kriterijai ir tvarka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680684EC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602E055F" w14:textId="277C383D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Jeigu ne, kas nepriimtina ir kodėl?</w:t>
            </w:r>
          </w:p>
        </w:tc>
        <w:tc>
          <w:tcPr>
            <w:tcW w:w="2977" w:type="dxa"/>
          </w:tcPr>
          <w:p w14:paraId="6090EB3F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695659" w14:textId="679102E4" w:rsidR="004C2CAF" w:rsidRPr="00491CE0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E0">
              <w:rPr>
                <w:rFonts w:ascii="Times New Roman" w:hAnsi="Times New Roman" w:cs="Times New Roman"/>
                <w:sz w:val="24"/>
                <w:szCs w:val="24"/>
              </w:rPr>
              <w:t>Priimtini, tačiau vertėtų apmąstyti minimalias bei maksimalias vertinimo vertes/įverčius bei skyrių tūrio apskaičiavimo metodikos tikslinimas</w:t>
            </w:r>
          </w:p>
        </w:tc>
      </w:tr>
      <w:tr w:rsidR="004C2CAF" w:rsidRPr="008062EB" w14:paraId="711BE4EF" w14:textId="77777777" w:rsidTr="00BC67A2">
        <w:tc>
          <w:tcPr>
            <w:tcW w:w="704" w:type="dxa"/>
            <w:shd w:val="clear" w:color="auto" w:fill="BDD6EE" w:themeFill="accent5" w:themeFillTint="66"/>
          </w:tcPr>
          <w:p w14:paraId="74D63AA7" w14:textId="77777777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5" w:themeFillTint="66"/>
          </w:tcPr>
          <w:p w14:paraId="59951366" w14:textId="27546090" w:rsidR="004C2CAF" w:rsidRPr="00491CE0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491CE0">
              <w:rPr>
                <w:rFonts w:ascii="Times New Roman" w:hAnsi="Times New Roman" w:cs="Times New Roman"/>
                <w:b/>
                <w:bCs/>
              </w:rPr>
              <w:t xml:space="preserve">PO atsakymas: </w:t>
            </w:r>
          </w:p>
        </w:tc>
        <w:tc>
          <w:tcPr>
            <w:tcW w:w="2977" w:type="dxa"/>
            <w:shd w:val="clear" w:color="auto" w:fill="BDD6EE" w:themeFill="accent5" w:themeFillTint="66"/>
          </w:tcPr>
          <w:p w14:paraId="47161E46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DD6EE" w:themeFill="accent5" w:themeFillTint="66"/>
          </w:tcPr>
          <w:p w14:paraId="369444B0" w14:textId="167CDDB2" w:rsidR="004C2CAF" w:rsidRPr="00BC410F" w:rsidRDefault="00491CE0" w:rsidP="00491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Komentare nepateikta</w:t>
            </w:r>
            <w:r w:rsidR="00BC67A2">
              <w:rPr>
                <w:rFonts w:ascii="Times New Roman" w:hAnsi="Times New Roman" w:cs="Times New Roman"/>
                <w:sz w:val="24"/>
                <w:szCs w:val="24"/>
              </w:rPr>
              <w:t>s konkretus siūlymas, kurį reiktų svarstyti, todėl vertinimo tvarka nekeičiama</w:t>
            </w:r>
          </w:p>
        </w:tc>
      </w:tr>
      <w:tr w:rsidR="004C2CAF" w:rsidRPr="008062EB" w14:paraId="08E6B2D3" w14:textId="5387B668" w:rsidTr="004C2CAF">
        <w:tc>
          <w:tcPr>
            <w:tcW w:w="704" w:type="dxa"/>
          </w:tcPr>
          <w:p w14:paraId="5FF265A2" w14:textId="4E2BD303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14:paraId="7131E026" w14:textId="10EF24BC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sutarties forma priimtinesnė: ar pirkimas pagal preliminariąją, sudarant pagrindines sutartis, ar pirkimas pagal ilgalaikę sutartį teikiant užsakymus?</w:t>
            </w:r>
          </w:p>
        </w:tc>
        <w:tc>
          <w:tcPr>
            <w:tcW w:w="2977" w:type="dxa"/>
          </w:tcPr>
          <w:p w14:paraId="21710C04" w14:textId="7777777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56F1C3" w14:textId="4128D8AB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Sudarant pagrindinę sutartį</w:t>
            </w:r>
          </w:p>
        </w:tc>
      </w:tr>
      <w:tr w:rsidR="004C2CAF" w:rsidRPr="008062EB" w14:paraId="03920507" w14:textId="4148B71E" w:rsidTr="004C2CAF">
        <w:tc>
          <w:tcPr>
            <w:tcW w:w="704" w:type="dxa"/>
          </w:tcPr>
          <w:p w14:paraId="727C4756" w14:textId="3F91834F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4387035"/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14:paraId="6E66BC77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priimtinas siūlomas viešojo pirkimo-pardavimo </w:t>
            </w:r>
            <w:r w:rsidRPr="002F674F">
              <w:rPr>
                <w:rFonts w:ascii="Times New Roman" w:hAnsi="Times New Roman" w:cs="Times New Roman"/>
                <w:b/>
                <w:bCs/>
              </w:rPr>
              <w:t>preliminariosios sutarties</w:t>
            </w:r>
            <w:r w:rsidRPr="008062EB">
              <w:rPr>
                <w:rFonts w:ascii="Times New Roman" w:hAnsi="Times New Roman" w:cs="Times New Roman"/>
              </w:rPr>
              <w:t xml:space="preserve"> projektas?</w:t>
            </w:r>
          </w:p>
          <w:p w14:paraId="4A8E8651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4C9969F" w14:textId="7659234E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Jeigu ne, kas nepriimtina ir kodėl?</w:t>
            </w:r>
          </w:p>
        </w:tc>
        <w:tc>
          <w:tcPr>
            <w:tcW w:w="2977" w:type="dxa"/>
          </w:tcPr>
          <w:p w14:paraId="1A562408" w14:textId="0202FDCC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64A40649" w14:textId="0A6521D5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 užima papildomo laiko terminai ir gali išaugt per ta laikotarpi kainas įrangos Važiuokles ar net pasikeisti modeliai techniniai aprašymai </w:t>
            </w:r>
          </w:p>
        </w:tc>
        <w:tc>
          <w:tcPr>
            <w:tcW w:w="2693" w:type="dxa"/>
          </w:tcPr>
          <w:p w14:paraId="0373E614" w14:textId="570CEAEA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Šiam pirkimo procedūrų etape pastabų/pasiūlymų/komentarų pirkimo sutarčių projektams neturime.</w:t>
            </w:r>
          </w:p>
        </w:tc>
      </w:tr>
      <w:tr w:rsidR="004C2CAF" w:rsidRPr="008062EB" w14:paraId="69F6DE58" w14:textId="77777777" w:rsidTr="00BC67A2">
        <w:tc>
          <w:tcPr>
            <w:tcW w:w="704" w:type="dxa"/>
            <w:shd w:val="clear" w:color="auto" w:fill="BDD6EE" w:themeFill="accent5" w:themeFillTint="66"/>
          </w:tcPr>
          <w:p w14:paraId="29984A6F" w14:textId="77777777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5" w:themeFillTint="66"/>
          </w:tcPr>
          <w:p w14:paraId="526C56BF" w14:textId="6BD8FA05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4C2CAF">
              <w:rPr>
                <w:rFonts w:ascii="Times New Roman" w:hAnsi="Times New Roman" w:cs="Times New Roman"/>
                <w:b/>
                <w:bCs/>
              </w:rPr>
              <w:t>PO atsakymas: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77" w:type="dxa"/>
            <w:shd w:val="clear" w:color="auto" w:fill="BDD6EE" w:themeFill="accent5" w:themeFillTint="66"/>
          </w:tcPr>
          <w:p w14:paraId="2148AFBC" w14:textId="6A7AD12C" w:rsidR="004C2CAF" w:rsidRDefault="00BC67A2" w:rsidP="00BC6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 preliminariojoje ir pagrindinėje pirkimo sutartyse numatyta kainos/įkainių  peržiūrą nesusijusi su mokesčiais.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7C8A8AAC" w14:textId="77777777" w:rsidR="004C2CAF" w:rsidRPr="00BC410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C2CAF" w:rsidRPr="008062EB" w14:paraId="4E645DF2" w14:textId="7FA17558" w:rsidTr="004C2CAF">
        <w:tc>
          <w:tcPr>
            <w:tcW w:w="704" w:type="dxa"/>
          </w:tcPr>
          <w:p w14:paraId="4C4039F4" w14:textId="75B1029F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9E3D002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priimtinas siūlomas viešojo pirkimo-pardavimo </w:t>
            </w:r>
            <w:r w:rsidRPr="002F674F">
              <w:rPr>
                <w:rFonts w:ascii="Times New Roman" w:hAnsi="Times New Roman" w:cs="Times New Roman"/>
                <w:b/>
                <w:bCs/>
              </w:rPr>
              <w:t xml:space="preserve">pagrindinės sutarties </w:t>
            </w:r>
            <w:r>
              <w:rPr>
                <w:rFonts w:ascii="Times New Roman" w:hAnsi="Times New Roman" w:cs="Times New Roman"/>
              </w:rPr>
              <w:t>(specialiosios ir bendrosios sąlygos)</w:t>
            </w:r>
            <w:r w:rsidRPr="008062EB">
              <w:rPr>
                <w:rFonts w:ascii="Times New Roman" w:hAnsi="Times New Roman" w:cs="Times New Roman"/>
              </w:rPr>
              <w:t xml:space="preserve"> projektas?</w:t>
            </w:r>
          </w:p>
          <w:p w14:paraId="13E3BFA7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22F554D9" w14:textId="03AF906F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Jeigu ne, kas nepriimtina ir kodėl?</w:t>
            </w:r>
          </w:p>
          <w:p w14:paraId="56FC1849" w14:textId="1BDDC388" w:rsidR="004C2CAF" w:rsidRPr="00477A4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7A4F">
              <w:rPr>
                <w:rFonts w:ascii="Times New Roman" w:hAnsi="Times New Roman" w:cs="Times New Roman"/>
                <w:b/>
                <w:bCs/>
                <w:i/>
                <w:iCs/>
              </w:rPr>
              <w:t>Pagrindinės sutarties</w:t>
            </w:r>
            <w:r w:rsidRPr="00477A4F">
              <w:rPr>
                <w:rFonts w:ascii="Times New Roman" w:hAnsi="Times New Roman" w:cs="Times New Roman"/>
                <w:i/>
                <w:iCs/>
              </w:rPr>
              <w:t xml:space="preserve"> projekto </w:t>
            </w:r>
            <w:r w:rsidRPr="00477A4F">
              <w:rPr>
                <w:rFonts w:ascii="Times New Roman" w:hAnsi="Times New Roman" w:cs="Times New Roman"/>
                <w:b/>
                <w:bCs/>
                <w:i/>
                <w:iCs/>
              </w:rPr>
              <w:t>Bendrosios sąlygos yra patvirtintos VPT direktoriaus įsakymu ir jų keisti negalima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(formuluočių pačiose BS)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477A4F">
              <w:rPr>
                <w:rFonts w:ascii="Times New Roman" w:hAnsi="Times New Roman" w:cs="Times New Roman"/>
                <w:i/>
                <w:iCs/>
              </w:rPr>
              <w:t xml:space="preserve"> išskyrus pakeitimus jeigu būtina dėl konkretaus Sutarties dalyko specifikos.</w:t>
            </w:r>
          </w:p>
        </w:tc>
        <w:tc>
          <w:tcPr>
            <w:tcW w:w="2977" w:type="dxa"/>
          </w:tcPr>
          <w:p w14:paraId="203C8FC6" w14:textId="52119857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1FACD7" w14:textId="259D0833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Šiam pirkimo procedūrų etape pastabų/pasiūlymų/komentarų pirkimo sutarčių projektams neturime.</w:t>
            </w:r>
          </w:p>
        </w:tc>
      </w:tr>
      <w:tr w:rsidR="004C2CAF" w:rsidRPr="008062EB" w14:paraId="3B27DC4D" w14:textId="094A48D7" w:rsidTr="004C2CAF">
        <w:tc>
          <w:tcPr>
            <w:tcW w:w="704" w:type="dxa"/>
          </w:tcPr>
          <w:p w14:paraId="7B74DD89" w14:textId="61B5A85F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14:paraId="4D63BBB1" w14:textId="10FBC26C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Koks </w:t>
            </w:r>
            <w:r>
              <w:rPr>
                <w:rFonts w:ascii="Times New Roman" w:hAnsi="Times New Roman" w:cs="Times New Roman"/>
              </w:rPr>
              <w:t>Prekės, atitinkančios techninės specifikacijos reikalavimus, pagaminimo/pristatymo</w:t>
            </w:r>
            <w:r w:rsidRPr="008062EB">
              <w:rPr>
                <w:rFonts w:ascii="Times New Roman" w:hAnsi="Times New Roman" w:cs="Times New Roman"/>
              </w:rPr>
              <w:t xml:space="preserve"> terminas būtų optimalus?</w:t>
            </w:r>
          </w:p>
        </w:tc>
        <w:tc>
          <w:tcPr>
            <w:tcW w:w="2977" w:type="dxa"/>
          </w:tcPr>
          <w:p w14:paraId="062456F0" w14:textId="20CEAAA0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12-18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</w:p>
        </w:tc>
        <w:tc>
          <w:tcPr>
            <w:tcW w:w="2693" w:type="dxa"/>
          </w:tcPr>
          <w:p w14:paraId="283039C8" w14:textId="1450434E" w:rsidR="004C2CAF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</w:tr>
      <w:tr w:rsidR="00BC67A2" w:rsidRPr="008062EB" w14:paraId="7D2BF516" w14:textId="77777777" w:rsidTr="008C34DC">
        <w:tc>
          <w:tcPr>
            <w:tcW w:w="704" w:type="dxa"/>
            <w:shd w:val="clear" w:color="auto" w:fill="BDD6EE" w:themeFill="accent5" w:themeFillTint="66"/>
          </w:tcPr>
          <w:p w14:paraId="3B33D6B4" w14:textId="77777777" w:rsidR="00BC67A2" w:rsidRDefault="00BC67A2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5" w:themeFillTint="66"/>
          </w:tcPr>
          <w:p w14:paraId="4EC08F81" w14:textId="1A664375" w:rsidR="00BC67A2" w:rsidRPr="008062EB" w:rsidRDefault="00BC67A2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4C2CAF">
              <w:rPr>
                <w:rFonts w:ascii="Times New Roman" w:hAnsi="Times New Roman" w:cs="Times New Roman"/>
                <w:b/>
                <w:bCs/>
              </w:rPr>
              <w:t>PO atsakymas:</w:t>
            </w:r>
          </w:p>
        </w:tc>
        <w:tc>
          <w:tcPr>
            <w:tcW w:w="5670" w:type="dxa"/>
            <w:gridSpan w:val="2"/>
            <w:shd w:val="clear" w:color="auto" w:fill="BDD6EE" w:themeFill="accent5" w:themeFillTint="66"/>
          </w:tcPr>
          <w:p w14:paraId="6FF09FB6" w14:textId="416F152E" w:rsidR="00BC67A2" w:rsidRPr="00BC410F" w:rsidRDefault="00BC67A2" w:rsidP="008C3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Pagrindinės sutarties projekto specialiųjų sąlygų </w:t>
            </w:r>
            <w:r w:rsidR="008C34DC">
              <w:rPr>
                <w:rFonts w:ascii="Times New Roman" w:hAnsi="Times New Roman" w:cs="Times New Roman"/>
                <w:sz w:val="24"/>
                <w:szCs w:val="24"/>
              </w:rPr>
              <w:t xml:space="preserve">4.1.1 punkte nustatyta: „4.1.1. </w:t>
            </w:r>
            <w:r w:rsidR="008C34DC" w:rsidRPr="008C34DC">
              <w:rPr>
                <w:rFonts w:ascii="Times New Roman" w:hAnsi="Times New Roman" w:cs="Times New Roman"/>
                <w:sz w:val="24"/>
                <w:szCs w:val="24"/>
              </w:rPr>
              <w:t xml:space="preserve">Tiekėjas Prekę(-es) įsipareigoja pristatyti </w:t>
            </w:r>
            <w:r w:rsidR="008C34DC" w:rsidRPr="008C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vėliau kaip per 14 (keturiolika) mėn</w:t>
            </w:r>
            <w:r w:rsidR="008C34DC" w:rsidRPr="008C34DC">
              <w:rPr>
                <w:rFonts w:ascii="Times New Roman" w:hAnsi="Times New Roman" w:cs="Times New Roman"/>
                <w:sz w:val="24"/>
                <w:szCs w:val="24"/>
              </w:rPr>
              <w:t>. nuo Sutarties įsigaliojimo dienos šiuo adresu: /konkreti pristatymo vieta bus nurodyta pasirašant pagrindinę sutartį/</w:t>
            </w:r>
            <w:r w:rsidR="008C34D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4C2CAF" w:rsidRPr="008062EB" w14:paraId="17408B20" w14:textId="01077ED6" w:rsidTr="004C2CAF">
        <w:tc>
          <w:tcPr>
            <w:tcW w:w="704" w:type="dxa"/>
          </w:tcPr>
          <w:p w14:paraId="033B48C6" w14:textId="29BB07E1" w:rsidR="004C2CAF" w:rsidRPr="008062EB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14:paraId="14637C65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sutartyje reikėtų numatyti avansinį mokėjimą ir koks jo dydis?</w:t>
            </w:r>
          </w:p>
          <w:p w14:paraId="47A7E577" w14:textId="77777777" w:rsidR="004C2CAF" w:rsidRPr="008062EB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i/>
                <w:iCs/>
              </w:rPr>
              <w:t>numačius avansinį mokėjimą bus reikalaujamas avanso grąžinimo užtikrinimas – laidavimas arba garantija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977" w:type="dxa"/>
          </w:tcPr>
          <w:p w14:paraId="0F1AEE9C" w14:textId="77777777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632B258" w14:textId="77777777" w:rsidR="004C2CAF" w:rsidRPr="00BC410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Avansinio mokėjimo numatyti nereikia, nes jis brangina prekės kainą, pinigai sumokami už avanso grąžinimo užtikrinimą-laidavimą, o pačiu avansu tiekėjas pasinaudoti negali, nes avanso pinigai yra užšaldomi, kaip užstatas laidavimui gauti.</w:t>
            </w:r>
          </w:p>
          <w:p w14:paraId="03086D9B" w14:textId="41F0BDD9" w:rsidR="004C2CAF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10F">
              <w:rPr>
                <w:rFonts w:ascii="Times New Roman" w:hAnsi="Times New Roman" w:cs="Times New Roman"/>
                <w:sz w:val="24"/>
                <w:szCs w:val="24"/>
              </w:rPr>
              <w:t>Bet jeigu pirkėjas vis dėl to planuoja mokėti avansą, tada būtina konkurso sąlygose nurodyti konkretų avanso dydį, kad būtų galima tiksliau apskaičiuoti pasiūlymo kainą.</w:t>
            </w:r>
          </w:p>
        </w:tc>
      </w:tr>
      <w:tr w:rsidR="004C2CAF" w:rsidRPr="008062EB" w14:paraId="07D53D39" w14:textId="77777777" w:rsidTr="008C34DC">
        <w:tc>
          <w:tcPr>
            <w:tcW w:w="704" w:type="dxa"/>
            <w:shd w:val="clear" w:color="auto" w:fill="BDD6EE" w:themeFill="accent5" w:themeFillTint="66"/>
          </w:tcPr>
          <w:p w14:paraId="5B7101D3" w14:textId="77777777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5" w:themeFillTint="66"/>
          </w:tcPr>
          <w:p w14:paraId="195FEF6B" w14:textId="1A9A623D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4C2CAF">
              <w:rPr>
                <w:rFonts w:ascii="Times New Roman" w:hAnsi="Times New Roman" w:cs="Times New Roman"/>
                <w:b/>
                <w:bCs/>
              </w:rPr>
              <w:t>PO atsakymas:</w:t>
            </w:r>
          </w:p>
        </w:tc>
        <w:tc>
          <w:tcPr>
            <w:tcW w:w="2977" w:type="dxa"/>
            <w:shd w:val="clear" w:color="auto" w:fill="BDD6EE" w:themeFill="accent5" w:themeFillTint="66"/>
          </w:tcPr>
          <w:p w14:paraId="1070A7B4" w14:textId="77777777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DD6EE" w:themeFill="accent5" w:themeFillTint="66"/>
          </w:tcPr>
          <w:p w14:paraId="4CDE50F9" w14:textId="0EF8534C" w:rsidR="004C2CAF" w:rsidRPr="00BC410F" w:rsidRDefault="008C34DC" w:rsidP="00D4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Pagrindinės sutarties projekto specialiųjų sąlygų 5.6 punkte numatyta galimybė (ne prievolė) tiekėjui prašyti avanso: „</w:t>
            </w:r>
            <w:r w:rsidRPr="008C34DC">
              <w:rPr>
                <w:rFonts w:ascii="Times New Roman" w:hAnsi="Times New Roman" w:cs="Times New Roman"/>
                <w:sz w:val="24"/>
                <w:szCs w:val="24"/>
              </w:rPr>
              <w:t xml:space="preserve">Tiekėjui išmokėto avanso suma – iki 30 proc. nuo Pradinės Sutarties vertės be PVM, nurodytos Specialiųjų sąlygų 5.2 punkte. Pirkėjas sumoka Tiekėjui avansą </w:t>
            </w:r>
            <w:r w:rsidRPr="008C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 Tiekėjo pateiktą prašymą</w:t>
            </w:r>
            <w:r w:rsidRPr="008C34DC">
              <w:rPr>
                <w:rFonts w:ascii="Times New Roman" w:hAnsi="Times New Roman" w:cs="Times New Roman"/>
                <w:sz w:val="24"/>
                <w:szCs w:val="24"/>
              </w:rPr>
              <w:t xml:space="preserve"> ir išankstinio mokėjimo sąskaitą ne vėliau kaip per 30 (trisdešimt) kalendorinių dienų nuo Tiekėjo prašymo ir išankstinio mokėjimo sąskaitos ir, jei taikoma, Avanso užtikrinimo gavimo dienos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4C2CAF" w:rsidRPr="008062EB" w14:paraId="51855184" w14:textId="7AB7F267" w:rsidTr="004C2CAF">
        <w:tc>
          <w:tcPr>
            <w:tcW w:w="704" w:type="dxa"/>
          </w:tcPr>
          <w:p w14:paraId="222603CC" w14:textId="75CAE91B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14:paraId="276C734A" w14:textId="77777777" w:rsidR="004C2CAF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2977" w:type="dxa"/>
          </w:tcPr>
          <w:p w14:paraId="068FB0FB" w14:textId="77777777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2BCB4C" w14:textId="4BB00C8A" w:rsidR="004C2CAF" w:rsidRPr="008C34DC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4DC">
              <w:rPr>
                <w:rFonts w:ascii="Times New Roman" w:hAnsi="Times New Roman" w:cs="Times New Roman"/>
                <w:sz w:val="24"/>
                <w:szCs w:val="24"/>
              </w:rPr>
              <w:t xml:space="preserve">Taip, perteklinis reikalavimas </w:t>
            </w:r>
            <w:r w:rsidRPr="008C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</w:t>
            </w:r>
            <w:r w:rsidRPr="008C34DC">
              <w:rPr>
                <w:rFonts w:ascii="Times New Roman" w:hAnsi="Times New Roman" w:cs="Times New Roman"/>
                <w:sz w:val="24"/>
                <w:szCs w:val="24"/>
              </w:rPr>
              <w:t xml:space="preserve"> metu </w:t>
            </w:r>
            <w:r w:rsidRPr="008C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dar nelaimėjusio galimo Tiekėjo</w:t>
            </w:r>
            <w:r w:rsidRPr="008C34DC">
              <w:rPr>
                <w:rFonts w:ascii="Times New Roman" w:hAnsi="Times New Roman" w:cs="Times New Roman"/>
                <w:sz w:val="24"/>
                <w:szCs w:val="24"/>
              </w:rPr>
              <w:t xml:space="preserve"> reikalauti atitikimą LST EN 1028 standarto reikalavimą patvirtinančio dokumento</w:t>
            </w:r>
          </w:p>
        </w:tc>
      </w:tr>
      <w:tr w:rsidR="004C2CAF" w:rsidRPr="008062EB" w14:paraId="6360E752" w14:textId="77777777" w:rsidTr="00D469CC">
        <w:tc>
          <w:tcPr>
            <w:tcW w:w="704" w:type="dxa"/>
            <w:shd w:val="clear" w:color="auto" w:fill="BDD6EE" w:themeFill="accent5" w:themeFillTint="66"/>
          </w:tcPr>
          <w:p w14:paraId="48A8BFB1" w14:textId="77777777" w:rsidR="004C2CAF" w:rsidRDefault="004C2CAF" w:rsidP="004C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5" w:themeFillTint="66"/>
          </w:tcPr>
          <w:p w14:paraId="0CCEC1A5" w14:textId="05622D05" w:rsidR="004C2CAF" w:rsidRPr="008C34DC" w:rsidRDefault="004C2CAF" w:rsidP="004C2CAF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C34DC">
              <w:rPr>
                <w:rFonts w:ascii="Times New Roman" w:hAnsi="Times New Roman" w:cs="Times New Roman"/>
                <w:b/>
                <w:bCs/>
              </w:rPr>
              <w:t>PO atsakymas:</w:t>
            </w:r>
          </w:p>
        </w:tc>
        <w:tc>
          <w:tcPr>
            <w:tcW w:w="2977" w:type="dxa"/>
            <w:shd w:val="clear" w:color="auto" w:fill="BDD6EE" w:themeFill="accent5" w:themeFillTint="66"/>
          </w:tcPr>
          <w:p w14:paraId="72E79055" w14:textId="77777777" w:rsidR="004C2CAF" w:rsidRPr="008062EB" w:rsidRDefault="004C2CAF" w:rsidP="004C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DD6EE" w:themeFill="accent5" w:themeFillTint="66"/>
          </w:tcPr>
          <w:p w14:paraId="38991254" w14:textId="1A1B49BD" w:rsidR="004C2CAF" w:rsidRPr="00BC410F" w:rsidRDefault="0020731F" w:rsidP="00D4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Reikalavimas ne perteklinis, nes montuojamas gaisrinis siurblys jau būna pagamintas ir sertifikuotas siurblio gamintojo, o automobilinės cisternos gamintojas yra tik mazgų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komplektuotojas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FB04580" w14:textId="77777777" w:rsidR="00FA59E8" w:rsidRPr="005F5DD3" w:rsidRDefault="00FA59E8" w:rsidP="00FA5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64A6EC31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FA59E8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B576E"/>
    <w:multiLevelType w:val="hybridMultilevel"/>
    <w:tmpl w:val="C8FA91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81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E8"/>
    <w:rsid w:val="00027A55"/>
    <w:rsid w:val="000972AD"/>
    <w:rsid w:val="000C7015"/>
    <w:rsid w:val="00114C10"/>
    <w:rsid w:val="0013291F"/>
    <w:rsid w:val="00152551"/>
    <w:rsid w:val="00152C97"/>
    <w:rsid w:val="00166FC8"/>
    <w:rsid w:val="00171A93"/>
    <w:rsid w:val="00182126"/>
    <w:rsid w:val="0018727C"/>
    <w:rsid w:val="00191FE8"/>
    <w:rsid w:val="0020731F"/>
    <w:rsid w:val="00220912"/>
    <w:rsid w:val="002B2377"/>
    <w:rsid w:val="002B4DD3"/>
    <w:rsid w:val="002C4CEB"/>
    <w:rsid w:val="00324F73"/>
    <w:rsid w:val="003738C9"/>
    <w:rsid w:val="00390740"/>
    <w:rsid w:val="003E4335"/>
    <w:rsid w:val="003E43BA"/>
    <w:rsid w:val="0043075D"/>
    <w:rsid w:val="00441832"/>
    <w:rsid w:val="00477A4F"/>
    <w:rsid w:val="00491CE0"/>
    <w:rsid w:val="004C2CAF"/>
    <w:rsid w:val="004E5CA1"/>
    <w:rsid w:val="004F18DC"/>
    <w:rsid w:val="00511F1C"/>
    <w:rsid w:val="00606CAC"/>
    <w:rsid w:val="00623C04"/>
    <w:rsid w:val="00637891"/>
    <w:rsid w:val="006E6479"/>
    <w:rsid w:val="007123E6"/>
    <w:rsid w:val="007F2456"/>
    <w:rsid w:val="008C34DC"/>
    <w:rsid w:val="009854DA"/>
    <w:rsid w:val="00A026C7"/>
    <w:rsid w:val="00A40CD8"/>
    <w:rsid w:val="00A63067"/>
    <w:rsid w:val="00AC3528"/>
    <w:rsid w:val="00AF5A64"/>
    <w:rsid w:val="00B1598F"/>
    <w:rsid w:val="00BA091B"/>
    <w:rsid w:val="00BC67A2"/>
    <w:rsid w:val="00C00A38"/>
    <w:rsid w:val="00C07E44"/>
    <w:rsid w:val="00C27199"/>
    <w:rsid w:val="00D01ED8"/>
    <w:rsid w:val="00D469CC"/>
    <w:rsid w:val="00DA4737"/>
    <w:rsid w:val="00DB17B3"/>
    <w:rsid w:val="00E24158"/>
    <w:rsid w:val="00EC0736"/>
    <w:rsid w:val="00F02796"/>
    <w:rsid w:val="00F05205"/>
    <w:rsid w:val="00F16175"/>
    <w:rsid w:val="00F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2535"/>
  <w15:chartTrackingRefBased/>
  <w15:docId w15:val="{8C06C1CF-B07F-4E64-A040-41CDDA6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9E8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A59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59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5289</Words>
  <Characters>3016</Characters>
  <Application>Microsoft Office Word</Application>
  <DocSecurity>4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Laura Valauskienė</cp:lastModifiedBy>
  <cp:revision>2</cp:revision>
  <dcterms:created xsi:type="dcterms:W3CDTF">2025-02-14T10:52:00Z</dcterms:created>
  <dcterms:modified xsi:type="dcterms:W3CDTF">2025-02-14T10:52:00Z</dcterms:modified>
</cp:coreProperties>
</file>