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E05FE31" w14:textId="77777777" w:rsidR="00AB536A" w:rsidRPr="00191CC4" w:rsidRDefault="00AB536A" w:rsidP="00AB536A">
      <w:pPr>
        <w:spacing w:after="0" w:line="240" w:lineRule="auto"/>
        <w:ind w:left="5103"/>
        <w:jc w:val="both"/>
        <w:rPr>
          <w:rFonts w:ascii="Times New Roman" w:eastAsia="Times New Roman" w:hAnsi="Times New Roman" w:cs="Times New Roman"/>
          <w:sz w:val="24"/>
          <w:szCs w:val="20"/>
          <w:lang w:eastAsia="en-US"/>
        </w:rPr>
      </w:pPr>
      <w:r w:rsidRPr="00D512E0">
        <w:rPr>
          <w:rFonts w:ascii="Times New Roman" w:eastAsia="Times New Roman" w:hAnsi="Times New Roman" w:cs="Times New Roman"/>
          <w:sz w:val="24"/>
          <w:szCs w:val="20"/>
          <w:lang w:eastAsia="en-US"/>
        </w:rPr>
        <w:t xml:space="preserve">Infrastruktūros </w:t>
      </w:r>
      <w:r>
        <w:rPr>
          <w:rFonts w:ascii="Times New Roman" w:eastAsia="Times New Roman" w:hAnsi="Times New Roman" w:cs="Times New Roman"/>
          <w:sz w:val="24"/>
          <w:szCs w:val="20"/>
          <w:lang w:eastAsia="en-US"/>
        </w:rPr>
        <w:t>grupės vadovas Ilja Karužis</w:t>
      </w:r>
    </w:p>
    <w:p w14:paraId="16F55E3E" w14:textId="5995F41A" w:rsidR="00AB536A" w:rsidRDefault="00AB536A" w:rsidP="00AB536A">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2025 -___-___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F5D68B6" w14:textId="5437E09E" w:rsidR="00AB536A" w:rsidRPr="00AB536A" w:rsidRDefault="00AB536A" w:rsidP="00AB536A">
      <w:pPr>
        <w:suppressAutoHyphens/>
        <w:spacing w:after="0" w:line="240" w:lineRule="auto"/>
        <w:jc w:val="center"/>
        <w:rPr>
          <w:rFonts w:ascii="Times New Roman" w:eastAsia="Times New Roman" w:hAnsi="Times New Roman" w:cs="Times New Roman"/>
          <w:b/>
          <w:bCs/>
          <w:iCs/>
          <w:sz w:val="24"/>
          <w:szCs w:val="24"/>
          <w:lang w:eastAsia="en-US"/>
        </w:rPr>
      </w:pPr>
      <w:r w:rsidRPr="00AB536A">
        <w:rPr>
          <w:rFonts w:ascii="Times New Roman" w:eastAsia="Times New Roman" w:hAnsi="Times New Roman" w:cs="Times New Roman"/>
          <w:b/>
          <w:bCs/>
          <w:iCs/>
          <w:sz w:val="24"/>
          <w:szCs w:val="24"/>
          <w:lang w:eastAsia="en-US"/>
        </w:rPr>
        <w:t>VILNIAUS MIESTO SUSISIEKIMO KOMUNIKACIJŲ STATYBOS,</w:t>
      </w:r>
      <w:r>
        <w:rPr>
          <w:rFonts w:ascii="Times New Roman" w:eastAsia="Times New Roman" w:hAnsi="Times New Roman" w:cs="Times New Roman"/>
          <w:b/>
          <w:bCs/>
          <w:iCs/>
          <w:sz w:val="24"/>
          <w:szCs w:val="24"/>
          <w:lang w:eastAsia="en-US"/>
        </w:rPr>
        <w:t xml:space="preserve"> </w:t>
      </w:r>
      <w:r w:rsidRPr="00AB536A">
        <w:rPr>
          <w:rFonts w:ascii="Times New Roman" w:eastAsia="Times New Roman" w:hAnsi="Times New Roman" w:cs="Times New Roman"/>
          <w:b/>
          <w:bCs/>
          <w:iCs/>
          <w:sz w:val="24"/>
          <w:szCs w:val="24"/>
          <w:lang w:eastAsia="en-US"/>
        </w:rPr>
        <w:t>REKONSTRUKCIJOS IR KAPITALINIO REMONTO</w:t>
      </w:r>
    </w:p>
    <w:p w14:paraId="1194BDD8" w14:textId="23F36B17" w:rsidR="00191CC4" w:rsidRPr="00576F32" w:rsidRDefault="00AB536A" w:rsidP="00AB536A">
      <w:pPr>
        <w:suppressAutoHyphens/>
        <w:spacing w:after="0" w:line="240" w:lineRule="auto"/>
        <w:jc w:val="center"/>
        <w:rPr>
          <w:rFonts w:ascii="Times New Roman" w:eastAsia="Times New Roman" w:hAnsi="Times New Roman" w:cs="Times New Roman"/>
          <w:b/>
          <w:sz w:val="24"/>
          <w:szCs w:val="24"/>
          <w:lang w:eastAsia="en-US"/>
        </w:rPr>
      </w:pPr>
      <w:r w:rsidRPr="00AB536A">
        <w:rPr>
          <w:rFonts w:ascii="Times New Roman" w:eastAsia="Times New Roman" w:hAnsi="Times New Roman" w:cs="Times New Roman"/>
          <w:b/>
          <w:bCs/>
          <w:iCs/>
          <w:sz w:val="24"/>
          <w:szCs w:val="24"/>
          <w:lang w:eastAsia="en-US"/>
        </w:rPr>
        <w:t>TARPTAUTINĖS VERTĖS</w:t>
      </w:r>
      <w:r w:rsidRPr="00AB536A">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48F80B8" w:rsidR="00191CC4" w:rsidRPr="00061692" w:rsidRDefault="00632F4D"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6C3BAFA1"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2C7C7521"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6778EDE"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25642A8B"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512136C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6071B9CC" w:rsidR="000D3322" w:rsidRPr="00061692" w:rsidRDefault="000D3322"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051A1C54"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40509B5D"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B6EA9EB"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5606F1C4"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48A022D0"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54DB9A7F" w14:textId="77777777" w:rsidR="00191CC4"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p w14:paraId="69D70705" w14:textId="359E15B8" w:rsidR="00AB536A" w:rsidRPr="00061692" w:rsidRDefault="00AB536A" w:rsidP="007B4BB9">
            <w:pPr>
              <w:suppressAutoHyphens/>
              <w:spacing w:after="0" w:line="240" w:lineRule="auto"/>
              <w:jc w:val="both"/>
              <w:rPr>
                <w:rFonts w:ascii="Times New Roman" w:eastAsia="Times New Roman" w:hAnsi="Times New Roman" w:cs="Times New Roman"/>
                <w:sz w:val="24"/>
                <w:szCs w:val="24"/>
                <w:lang w:eastAsia="en-US"/>
              </w:rPr>
            </w:pPr>
            <w:r w:rsidRPr="00AE63B1">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Darbų</w:t>
            </w:r>
            <w:r w:rsidRPr="00AE63B1">
              <w:rPr>
                <w:rFonts w:ascii="Times New Roman" w:eastAsia="Times New Roman" w:hAnsi="Times New Roman" w:cs="Times New Roman"/>
                <w:sz w:val="24"/>
                <w:szCs w:val="24"/>
                <w:lang w:eastAsia="en-US"/>
              </w:rPr>
              <w:t xml:space="preserve"> kiekių žiniaraščiai (pateikiami atskiru dokumentu)</w:t>
            </w:r>
          </w:p>
        </w:tc>
        <w:tc>
          <w:tcPr>
            <w:tcW w:w="636" w:type="dxa"/>
            <w:vAlign w:val="center"/>
          </w:tcPr>
          <w:p w14:paraId="79354792" w14:textId="28495CE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191CC4" w:rsidRPr="00061692" w14:paraId="303EDDCF" w14:textId="77777777" w:rsidTr="00332349">
        <w:trPr>
          <w:jc w:val="center"/>
        </w:trPr>
        <w:tc>
          <w:tcPr>
            <w:tcW w:w="9192" w:type="dxa"/>
            <w:tcBorders>
              <w:bottom w:val="single" w:sz="4" w:space="0" w:color="auto"/>
            </w:tcBorders>
          </w:tcPr>
          <w:p w14:paraId="1A231DD5" w14:textId="0E716FA0"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00AB536A">
              <w:rPr>
                <w:rFonts w:ascii="Times New Roman" w:eastAsia="Times New Roman" w:hAnsi="Times New Roman" w:cs="Times New Roman"/>
                <w:sz w:val="24"/>
                <w:szCs w:val="24"/>
                <w:lang w:eastAsia="en-US"/>
              </w:rPr>
              <w:t xml:space="preserve"> (2.1 - 2.2 priedas)</w:t>
            </w:r>
          </w:p>
        </w:tc>
        <w:tc>
          <w:tcPr>
            <w:tcW w:w="636" w:type="dxa"/>
            <w:tcBorders>
              <w:bottom w:val="single" w:sz="4" w:space="0" w:color="auto"/>
            </w:tcBorders>
            <w:vAlign w:val="center"/>
          </w:tcPr>
          <w:p w14:paraId="503C315F" w14:textId="639042B7"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56251570" w:rsidR="008E0D20" w:rsidRPr="00AB536A"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AB536A">
              <w:rPr>
                <w:rFonts w:ascii="Times New Roman" w:eastAsia="Times New Roman" w:hAnsi="Times New Roman" w:cs="Times New Roman"/>
                <w:sz w:val="24"/>
                <w:szCs w:val="24"/>
                <w:lang w:eastAsia="en-US"/>
              </w:rPr>
              <w:t xml:space="preserve">3.1. </w:t>
            </w:r>
            <w:r w:rsidR="008E0D20" w:rsidRPr="00AB536A">
              <w:rPr>
                <w:rFonts w:ascii="Times New Roman" w:eastAsia="Times New Roman" w:hAnsi="Times New Roman" w:cs="Times New Roman"/>
                <w:sz w:val="24"/>
                <w:szCs w:val="24"/>
                <w:lang w:eastAsia="en-US"/>
              </w:rPr>
              <w:t>Darbų</w:t>
            </w:r>
            <w:r w:rsidR="003B7C78" w:rsidRPr="00AB536A">
              <w:rPr>
                <w:rFonts w:ascii="Times New Roman" w:eastAsia="Times New Roman" w:hAnsi="Times New Roman" w:cs="Times New Roman"/>
                <w:sz w:val="24"/>
                <w:szCs w:val="24"/>
                <w:lang w:eastAsia="en-US"/>
              </w:rPr>
              <w:t xml:space="preserve"> (rangos)</w:t>
            </w:r>
            <w:r w:rsidR="008E0D20" w:rsidRPr="00AB536A">
              <w:rPr>
                <w:rFonts w:ascii="Times New Roman" w:eastAsia="Times New Roman" w:hAnsi="Times New Roman" w:cs="Times New Roman"/>
                <w:sz w:val="24"/>
                <w:szCs w:val="24"/>
                <w:lang w:eastAsia="en-US"/>
              </w:rPr>
              <w:t xml:space="preserve"> pirkimo sutarties bendrosios sąlygos</w:t>
            </w:r>
          </w:p>
        </w:tc>
        <w:tc>
          <w:tcPr>
            <w:tcW w:w="636" w:type="dxa"/>
            <w:tcBorders>
              <w:top w:val="nil"/>
              <w:bottom w:val="nil"/>
            </w:tcBorders>
            <w:vAlign w:val="center"/>
          </w:tcPr>
          <w:p w14:paraId="186D9A24" w14:textId="14604839" w:rsidR="008E0D20" w:rsidRPr="008E0D20" w:rsidRDefault="008E0D20" w:rsidP="00632F4D">
            <w:pPr>
              <w:suppressAutoHyphens/>
              <w:spacing w:after="0" w:line="240" w:lineRule="auto"/>
              <w:jc w:val="both"/>
              <w:rPr>
                <w:rFonts w:ascii="Times New Roman" w:eastAsia="Times New Roman" w:hAnsi="Times New Roman" w:cs="Times New Roman"/>
                <w:sz w:val="24"/>
                <w:szCs w:val="24"/>
                <w:lang w:eastAsia="en-US"/>
              </w:rPr>
            </w:pPr>
            <w:r w:rsidRPr="008E0D20">
              <w:rPr>
                <w:rFonts w:ascii="Times New Roman" w:eastAsia="Times New Roman" w:hAnsi="Times New Roman" w:cs="Times New Roman"/>
                <w:sz w:val="24"/>
                <w:szCs w:val="24"/>
                <w:lang w:eastAsia="en-US"/>
              </w:rPr>
              <w:t>.......</w:t>
            </w:r>
          </w:p>
        </w:tc>
      </w:tr>
      <w:tr w:rsidR="008E0D20" w:rsidRPr="00061692" w14:paraId="0706BCCD" w14:textId="77777777" w:rsidTr="00332349">
        <w:trPr>
          <w:jc w:val="center"/>
        </w:trPr>
        <w:tc>
          <w:tcPr>
            <w:tcW w:w="9192" w:type="dxa"/>
            <w:tcBorders>
              <w:top w:val="nil"/>
              <w:bottom w:val="single" w:sz="4" w:space="0" w:color="auto"/>
            </w:tcBorders>
          </w:tcPr>
          <w:p w14:paraId="225D54B9" w14:textId="67B44972" w:rsidR="008E0D20" w:rsidRPr="00AB536A"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AB536A">
              <w:rPr>
                <w:rFonts w:ascii="Times New Roman" w:eastAsia="Times New Roman" w:hAnsi="Times New Roman" w:cs="Times New Roman"/>
                <w:sz w:val="24"/>
                <w:szCs w:val="24"/>
                <w:lang w:eastAsia="en-US"/>
              </w:rPr>
              <w:t xml:space="preserve">3.2. </w:t>
            </w:r>
            <w:r w:rsidR="008E0D20" w:rsidRPr="00AB536A">
              <w:rPr>
                <w:rFonts w:ascii="Times New Roman" w:eastAsia="Times New Roman" w:hAnsi="Times New Roman" w:cs="Times New Roman"/>
                <w:sz w:val="24"/>
                <w:szCs w:val="24"/>
                <w:lang w:eastAsia="en-US"/>
              </w:rPr>
              <w:t>Darbų</w:t>
            </w:r>
            <w:r w:rsidR="002C0887" w:rsidRPr="00AB536A">
              <w:rPr>
                <w:rFonts w:ascii="Times New Roman" w:eastAsia="Times New Roman" w:hAnsi="Times New Roman" w:cs="Times New Roman"/>
                <w:sz w:val="24"/>
                <w:szCs w:val="24"/>
                <w:lang w:eastAsia="en-US"/>
              </w:rPr>
              <w:t xml:space="preserve"> (rangos)</w:t>
            </w:r>
            <w:r w:rsidR="008E0D20" w:rsidRPr="00AB536A">
              <w:rPr>
                <w:rFonts w:ascii="Times New Roman" w:eastAsia="Times New Roman" w:hAnsi="Times New Roman" w:cs="Times New Roman"/>
                <w:sz w:val="24"/>
                <w:szCs w:val="24"/>
                <w:lang w:eastAsia="en-US"/>
              </w:rPr>
              <w:t xml:space="preserve"> pirkimo sutarties specialiosios sąlygos</w:t>
            </w:r>
          </w:p>
        </w:tc>
        <w:tc>
          <w:tcPr>
            <w:tcW w:w="636" w:type="dxa"/>
            <w:tcBorders>
              <w:top w:val="nil"/>
              <w:bottom w:val="single" w:sz="4" w:space="0" w:color="auto"/>
            </w:tcBorders>
            <w:vAlign w:val="center"/>
          </w:tcPr>
          <w:p w14:paraId="7187EFC8" w14:textId="63381DDB" w:rsidR="008E0D20" w:rsidRPr="008E0D20" w:rsidRDefault="008E0D20" w:rsidP="00632F4D">
            <w:pPr>
              <w:suppressAutoHyphens/>
              <w:spacing w:after="0" w:line="240" w:lineRule="auto"/>
              <w:jc w:val="both"/>
              <w:rPr>
                <w:rFonts w:ascii="Times New Roman" w:eastAsia="Times New Roman" w:hAnsi="Times New Roman" w:cs="Times New Roman"/>
                <w:sz w:val="24"/>
                <w:szCs w:val="24"/>
                <w:lang w:eastAsia="en-US"/>
              </w:rPr>
            </w:pPr>
            <w:r w:rsidRPr="008E0D20">
              <w:rPr>
                <w:rFonts w:ascii="Times New Roman" w:eastAsia="Times New Roman" w:hAnsi="Times New Roman" w:cs="Times New Roman"/>
                <w:sz w:val="24"/>
                <w:szCs w:val="24"/>
                <w:lang w:eastAsia="en-US"/>
              </w:rPr>
              <w:t>.......</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15FB356" w:rsidR="003D4274" w:rsidRPr="00061692" w:rsidRDefault="003D427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172A5089" w:rsidR="003D4274" w:rsidRPr="00061692" w:rsidRDefault="003D427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38D90863" w:rsidR="003D4274" w:rsidRPr="003D4274" w:rsidRDefault="003D4274" w:rsidP="00632F4D">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3560D05C" w:rsidR="003D4274" w:rsidRPr="003D4274" w:rsidRDefault="003D4274" w:rsidP="00632F4D">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0CF6E4F8" w:rsidR="003D4274" w:rsidRPr="00061692" w:rsidRDefault="003D4274" w:rsidP="00632F4D">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AB536A" w:rsidRPr="00061692" w14:paraId="45264298" w14:textId="77777777" w:rsidTr="00332349">
        <w:trPr>
          <w:jc w:val="center"/>
        </w:trPr>
        <w:tc>
          <w:tcPr>
            <w:tcW w:w="9192" w:type="dxa"/>
          </w:tcPr>
          <w:p w14:paraId="3245C542" w14:textId="6018B62B" w:rsidR="00AB536A" w:rsidRPr="00332349" w:rsidRDefault="00AB536A"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Tinkamai atliktų darbų sąrašas</w:t>
            </w:r>
          </w:p>
        </w:tc>
        <w:tc>
          <w:tcPr>
            <w:tcW w:w="636" w:type="dxa"/>
            <w:vAlign w:val="center"/>
          </w:tcPr>
          <w:p w14:paraId="39AD3710" w14:textId="77777777" w:rsidR="00AB536A" w:rsidRPr="00061692" w:rsidRDefault="00AB536A" w:rsidP="003D4274">
            <w:pPr>
              <w:suppressAutoHyphens/>
              <w:spacing w:after="0" w:line="240" w:lineRule="auto"/>
              <w:jc w:val="both"/>
              <w:rPr>
                <w:rFonts w:ascii="Times New Roman" w:eastAsia="Times New Roman" w:hAnsi="Times New Roman" w:cs="Times New Roman"/>
                <w:sz w:val="24"/>
                <w:szCs w:val="24"/>
                <w:lang w:eastAsia="en-US"/>
              </w:rPr>
            </w:pPr>
          </w:p>
        </w:tc>
      </w:tr>
      <w:tr w:rsidR="00AB536A" w:rsidRPr="00061692" w14:paraId="33AC99B2" w14:textId="77777777" w:rsidTr="00332349">
        <w:trPr>
          <w:jc w:val="center"/>
        </w:trPr>
        <w:tc>
          <w:tcPr>
            <w:tcW w:w="9192" w:type="dxa"/>
          </w:tcPr>
          <w:p w14:paraId="16FD0E5C" w14:textId="30850118" w:rsidR="00AB536A" w:rsidRPr="00332349" w:rsidRDefault="00AB536A"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Už pirkimo sutarties vykdymą atsakingų specialistų sąrašas</w:t>
            </w:r>
          </w:p>
        </w:tc>
        <w:tc>
          <w:tcPr>
            <w:tcW w:w="636" w:type="dxa"/>
            <w:vAlign w:val="center"/>
          </w:tcPr>
          <w:p w14:paraId="051C8F28" w14:textId="2979AEF0" w:rsidR="00AB536A" w:rsidRPr="00061692" w:rsidRDefault="00033983"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E7C05C4" w14:textId="6AD8510B" w:rsidR="00191CC4" w:rsidRPr="00AB536A" w:rsidRDefault="00191CC4" w:rsidP="00AB536A">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r w:rsidR="00AB536A">
        <w:rPr>
          <w:rFonts w:ascii="Times New Roman" w:eastAsia="Times New Roman" w:hAnsi="Times New Roman" w:cs="Times New Roman"/>
          <w:i/>
          <w:color w:val="E36C0A" w:themeColor="accent6" w:themeShade="BF"/>
          <w:sz w:val="24"/>
          <w:szCs w:val="20"/>
          <w:lang w:eastAsia="en-US"/>
        </w:rPr>
        <w:t xml:space="preserve"> </w:t>
      </w:r>
      <w:r w:rsidRPr="00AB536A">
        <w:rPr>
          <w:rFonts w:ascii="Times New Roman" w:eastAsia="Times New Roman" w:hAnsi="Times New Roman" w:cs="Times New Roman"/>
          <w:iCs/>
          <w:sz w:val="24"/>
          <w:szCs w:val="20"/>
          <w:lang w:eastAsia="en-US"/>
        </w:rPr>
        <w:t>Perkančioji organizacija yra pridėtinės vertės mokesčio (toliau – PVM) mokėtoju užsiregistravęs apmokestinamasis juridinis asmuo.</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20E00107"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AB536A" w:rsidRPr="00E950F7">
        <w:rPr>
          <w:szCs w:val="24"/>
        </w:rPr>
        <w:t>centralizuotų pirkimų kataloge tokių darbų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FFDD78D"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32EE3BC0"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4C602174" w:rsidR="00191CC4" w:rsidRPr="00AB536A" w:rsidRDefault="00053BF6" w:rsidP="00AB536A">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AB536A" w:rsidRPr="00AB536A">
        <w:rPr>
          <w:rFonts w:ascii="Times New Roman" w:eastAsia="Times New Roman" w:hAnsi="Times New Roman" w:cs="Times New Roman"/>
          <w:iCs/>
          <w:sz w:val="24"/>
          <w:szCs w:val="24"/>
          <w:lang w:eastAsia="en-US"/>
        </w:rPr>
        <w:t xml:space="preserve">Vilniaus miesto susisiekimo komunikacijų statyba, rekonstrukcija ir kapitalinis remontas </w:t>
      </w:r>
      <w:r w:rsidR="00191CC4" w:rsidRPr="00AB536A">
        <w:rPr>
          <w:rFonts w:ascii="Times New Roman" w:eastAsia="Times New Roman" w:hAnsi="Times New Roman" w:cs="Times New Roman"/>
          <w:sz w:val="24"/>
          <w:szCs w:val="24"/>
          <w:lang w:eastAsia="en-US"/>
        </w:rPr>
        <w:t>(toliau –</w:t>
      </w:r>
      <w:r w:rsidR="00AB536A">
        <w:rPr>
          <w:rFonts w:ascii="Times New Roman" w:eastAsia="Times New Roman" w:hAnsi="Times New Roman" w:cs="Times New Roman"/>
          <w:color w:val="E36C0A" w:themeColor="accent6" w:themeShade="BF"/>
          <w:sz w:val="24"/>
          <w:szCs w:val="24"/>
          <w:lang w:eastAsia="en-US"/>
        </w:rPr>
        <w:t xml:space="preserve"> </w:t>
      </w:r>
      <w:r w:rsidR="00191CC4" w:rsidRPr="00AB536A">
        <w:rPr>
          <w:rFonts w:ascii="Times New Roman" w:eastAsia="Times New Roman" w:hAnsi="Times New Roman" w:cs="Times New Roman"/>
          <w:sz w:val="24"/>
          <w:szCs w:val="24"/>
          <w:lang w:eastAsia="en-US"/>
        </w:rPr>
        <w:t>darbai</w:t>
      </w:r>
      <w:r w:rsidRPr="00AB536A">
        <w:rPr>
          <w:rFonts w:ascii="Times New Roman" w:eastAsia="Times New Roman" w:hAnsi="Times New Roman" w:cs="Times New Roman"/>
          <w:sz w:val="24"/>
          <w:szCs w:val="24"/>
          <w:lang w:eastAsia="en-US"/>
        </w:rPr>
        <w:t>, pirkimo objektas</w:t>
      </w:r>
      <w:r w:rsidR="00191CC4" w:rsidRPr="00AB536A">
        <w:rPr>
          <w:rFonts w:ascii="Times New Roman" w:eastAsia="Times New Roman" w:hAnsi="Times New Roman" w:cs="Times New Roman"/>
          <w:sz w:val="24"/>
          <w:szCs w:val="24"/>
          <w:lang w:eastAsia="en-US"/>
        </w:rPr>
        <w:t>).</w:t>
      </w:r>
    </w:p>
    <w:p w14:paraId="56BB334C" w14:textId="77777777" w:rsidR="0039505C" w:rsidRDefault="00053BF6" w:rsidP="00DA3CCF">
      <w:pPr>
        <w:pStyle w:val="Sraopastraipa"/>
        <w:numPr>
          <w:ilvl w:val="0"/>
          <w:numId w:val="3"/>
        </w:numPr>
        <w:ind w:left="0" w:firstLine="567"/>
        <w:rPr>
          <w:szCs w:val="24"/>
        </w:rPr>
      </w:pPr>
      <w:r w:rsidRPr="00657987">
        <w:rPr>
          <w:szCs w:val="24"/>
        </w:rPr>
        <w:t xml:space="preserve">Pirkimo objekto </w:t>
      </w:r>
      <w:r w:rsidR="00191CC4" w:rsidRPr="00657987">
        <w:rPr>
          <w:szCs w:val="24"/>
        </w:rPr>
        <w:t>kiekis (apimtis)</w:t>
      </w:r>
      <w:r w:rsidR="00191CC4" w:rsidRPr="00191CC4">
        <w:rPr>
          <w:szCs w:val="24"/>
        </w:rPr>
        <w:t xml:space="preserve"> – </w:t>
      </w:r>
      <w:r w:rsidR="00AB536A" w:rsidRPr="009D594E">
        <w:rPr>
          <w:szCs w:val="24"/>
        </w:rPr>
        <w:t xml:space="preserve">kiekvienai pirkimo objekto daliai nurodyta </w:t>
      </w:r>
      <w:r w:rsidR="00AB536A">
        <w:rPr>
          <w:szCs w:val="24"/>
        </w:rPr>
        <w:t>darbų</w:t>
      </w:r>
      <w:r w:rsidR="00AB536A" w:rsidRPr="009D594E">
        <w:rPr>
          <w:szCs w:val="24"/>
        </w:rPr>
        <w:t xml:space="preserve"> kiekių žiniaraščiuose (pirkimo sąlygų 1.1 pried</w:t>
      </w:r>
      <w:r w:rsidR="00033983">
        <w:rPr>
          <w:szCs w:val="24"/>
        </w:rPr>
        <w:t>e</w:t>
      </w:r>
      <w:r w:rsidR="00AB536A" w:rsidRPr="009D594E">
        <w:rPr>
          <w:szCs w:val="24"/>
        </w:rPr>
        <w:t xml:space="preserve">). </w:t>
      </w:r>
      <w:r w:rsidR="00AB536A">
        <w:rPr>
          <w:szCs w:val="24"/>
        </w:rPr>
        <w:t>Darbų</w:t>
      </w:r>
      <w:r w:rsidR="00AB536A" w:rsidRPr="009D594E">
        <w:rPr>
          <w:szCs w:val="24"/>
        </w:rPr>
        <w:t xml:space="preserve"> kiekių žiniaraščiuose nurodytos 36 (trisdešimt šešių) mėn. darbų apimtys yra preliminarios, kurios </w:t>
      </w:r>
      <w:r w:rsidR="00AB536A">
        <w:rPr>
          <w:szCs w:val="24"/>
        </w:rPr>
        <w:t>darbų atlikimo</w:t>
      </w:r>
      <w:r w:rsidR="00AB536A" w:rsidRPr="009D594E">
        <w:rPr>
          <w:szCs w:val="24"/>
        </w:rPr>
        <w:t xml:space="preserve"> metu gali kisti (gali būti įsigyta daugiau arba mažiau nurodytų darbų apimties), neviršijant maksimalios pirkimui skirtos lėšų sumos – </w:t>
      </w:r>
      <w:r w:rsidR="00AB536A">
        <w:rPr>
          <w:szCs w:val="24"/>
        </w:rPr>
        <w:t>18.0</w:t>
      </w:r>
      <w:r w:rsidR="00AB536A" w:rsidRPr="007D77EB">
        <w:rPr>
          <w:szCs w:val="24"/>
        </w:rPr>
        <w:t>00.000,00</w:t>
      </w:r>
      <w:r w:rsidR="00AB536A">
        <w:rPr>
          <w:szCs w:val="24"/>
        </w:rPr>
        <w:t xml:space="preserve"> </w:t>
      </w:r>
      <w:r w:rsidR="00AB536A" w:rsidRPr="009D594E">
        <w:rPr>
          <w:szCs w:val="24"/>
        </w:rPr>
        <w:t xml:space="preserve">EUR, įskaitant visus mokesčius, kiekvienai pirkimo objekto daliai. Perkančioji organizacija </w:t>
      </w:r>
      <w:r w:rsidR="00AB536A">
        <w:rPr>
          <w:szCs w:val="24"/>
        </w:rPr>
        <w:t>darbų atlikimo</w:t>
      </w:r>
      <w:r w:rsidR="00AB536A" w:rsidRPr="009D594E">
        <w:rPr>
          <w:szCs w:val="24"/>
        </w:rPr>
        <w:t xml:space="preserve"> laikotarpiu neįsipareigoja įsigyti visos </w:t>
      </w:r>
      <w:r w:rsidR="00AB536A">
        <w:rPr>
          <w:szCs w:val="24"/>
        </w:rPr>
        <w:t>darbų</w:t>
      </w:r>
      <w:r w:rsidR="00AB536A" w:rsidRPr="009D594E">
        <w:rPr>
          <w:szCs w:val="24"/>
        </w:rPr>
        <w:t xml:space="preserve"> kiekių žiniaraščiuose nurodytos 36 (trisdešimt šešių) mėn. preliminarios darbų apimties.</w:t>
      </w:r>
    </w:p>
    <w:p w14:paraId="46675606" w14:textId="77777777" w:rsidR="0010526F" w:rsidRPr="0010526F" w:rsidRDefault="0010526F" w:rsidP="0010526F">
      <w:pPr>
        <w:pStyle w:val="Sraopastraipa"/>
        <w:ind w:left="0" w:firstLine="567"/>
        <w:rPr>
          <w:szCs w:val="24"/>
        </w:rPr>
      </w:pPr>
      <w:r w:rsidRPr="0010526F">
        <w:rPr>
          <w:szCs w:val="24"/>
        </w:rPr>
        <w:t>Nenumatytiems darbams bus taikomi papildomų darbų įsigijimo momentu galiojančiose (aktualiose) rekomendacijose dėl statinių statybos skaičiuojamųjų kainų nustatymo, kurias skelbia viešoji įstaiga  Statybos sektoriaus vystymo agentūra.</w:t>
      </w:r>
    </w:p>
    <w:p w14:paraId="63687C40" w14:textId="3FF6429F" w:rsidR="0010526F" w:rsidRPr="00376F6A" w:rsidRDefault="0010526F" w:rsidP="00376F6A">
      <w:pPr>
        <w:spacing w:after="0" w:line="240" w:lineRule="auto"/>
        <w:jc w:val="both"/>
        <w:rPr>
          <w:rFonts w:ascii="Times New Roman" w:hAnsi="Times New Roman" w:cs="Times New Roman"/>
          <w:sz w:val="24"/>
          <w:szCs w:val="24"/>
        </w:rPr>
      </w:pPr>
      <w:r w:rsidRPr="00376F6A">
        <w:rPr>
          <w:rFonts w:ascii="Times New Roman" w:hAnsi="Times New Roman" w:cs="Times New Roman"/>
          <w:sz w:val="24"/>
          <w:szCs w:val="24"/>
        </w:rPr>
        <w:t>(</w:t>
      </w:r>
      <w:hyperlink r:id="rId11" w:history="1">
        <w:r w:rsidRPr="00376F6A">
          <w:rPr>
            <w:rStyle w:val="Hipersaitas"/>
            <w:rFonts w:ascii="Times New Roman" w:hAnsi="Times New Roman"/>
            <w:sz w:val="24"/>
            <w:szCs w:val="24"/>
          </w:rPr>
          <w:t>https://ssva.lt/registrai/miniregs/regsman/rekomendacijos_list.php</w:t>
        </w:r>
      </w:hyperlink>
      <w:r w:rsidRPr="00376F6A">
        <w:rPr>
          <w:rFonts w:ascii="Times New Roman" w:hAnsi="Times New Roman" w:cs="Times New Roman"/>
          <w:sz w:val="24"/>
          <w:szCs w:val="24"/>
        </w:rPr>
        <w:t>).</w:t>
      </w:r>
    </w:p>
    <w:p w14:paraId="2ADFC6D4" w14:textId="1885E32A" w:rsidR="0010526F" w:rsidRPr="00824F0D" w:rsidRDefault="0010526F" w:rsidP="00376F6A">
      <w:pPr>
        <w:spacing w:after="0" w:line="240" w:lineRule="auto"/>
        <w:ind w:firstLine="567"/>
        <w:jc w:val="both"/>
        <w:rPr>
          <w:szCs w:val="24"/>
        </w:rPr>
      </w:pPr>
      <w:r w:rsidRPr="00376F6A">
        <w:rPr>
          <w:rFonts w:ascii="Times New Roman" w:hAnsi="Times New Roman" w:cs="Times New Roman"/>
          <w:sz w:val="24"/>
          <w:szCs w:val="24"/>
        </w:rPr>
        <w:t>Tiekėjas turi teisę vykdyti papildomus darbus tik po to, kai tiekėjas ir perkančioji organizacija dėl jų sudaro papildomą susitarimą.</w:t>
      </w:r>
    </w:p>
    <w:p w14:paraId="619E1827" w14:textId="1D9C9551"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4AA4CAFE" w:rsidR="00C22F4D" w:rsidRPr="00C22F4D" w:rsidRDefault="00C25228"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D</w:t>
      </w:r>
      <w:r w:rsidR="00053BF6" w:rsidRPr="00657987">
        <w:rPr>
          <w:rFonts w:ascii="Times New Roman" w:eastAsia="Times New Roman" w:hAnsi="Times New Roman" w:cs="Times New Roman"/>
          <w:sz w:val="24"/>
          <w:szCs w:val="24"/>
          <w:lang w:eastAsia="en-US"/>
        </w:rPr>
        <w:t xml:space="preserve">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AB536A">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5F23CC40" w:rsidR="00C22F4D" w:rsidRPr="002A6C46" w:rsidRDefault="00191CC4" w:rsidP="002A6C46">
      <w:pPr>
        <w:pStyle w:val="Sraopastraipa"/>
        <w:numPr>
          <w:ilvl w:val="0"/>
          <w:numId w:val="3"/>
        </w:numPr>
        <w:suppressAutoHyphens/>
        <w:ind w:left="0" w:firstLine="567"/>
        <w:rPr>
          <w:i/>
        </w:rPr>
      </w:pPr>
      <w:r w:rsidRPr="002A6C46">
        <w:rPr>
          <w:rFonts w:eastAsia="Calibri"/>
          <w:szCs w:val="24"/>
        </w:rPr>
        <w:t xml:space="preserve">Pirkimo objektas </w:t>
      </w:r>
      <w:r w:rsidRPr="009C1B1C">
        <w:rPr>
          <w:iCs/>
          <w:szCs w:val="24"/>
        </w:rPr>
        <w:t xml:space="preserve">yra skaidomas į </w:t>
      </w:r>
      <w:r w:rsidR="002A6C46" w:rsidRPr="009C1B1C">
        <w:rPr>
          <w:iCs/>
          <w:szCs w:val="24"/>
        </w:rPr>
        <w:t>2</w:t>
      </w:r>
      <w:r w:rsidRPr="009C1B1C">
        <w:rPr>
          <w:iCs/>
          <w:szCs w:val="24"/>
        </w:rPr>
        <w:t xml:space="preserve"> dalis</w:t>
      </w:r>
      <w:r w:rsidR="00C22F4D" w:rsidRPr="002A6C46">
        <w:rPr>
          <w:i/>
          <w:szCs w:val="24"/>
        </w:rPr>
        <w:t>:</w:t>
      </w:r>
    </w:p>
    <w:p w14:paraId="451CA6B4" w14:textId="022DAF7D" w:rsidR="00C22F4D" w:rsidRPr="009C1B1C" w:rsidRDefault="00191CC4" w:rsidP="002A6C46">
      <w:pPr>
        <w:pStyle w:val="Sraopastraipa"/>
        <w:numPr>
          <w:ilvl w:val="1"/>
          <w:numId w:val="3"/>
        </w:numPr>
        <w:suppressAutoHyphens/>
        <w:ind w:left="0" w:firstLine="567"/>
        <w:rPr>
          <w:iCs/>
          <w:szCs w:val="24"/>
        </w:rPr>
      </w:pPr>
      <w:r w:rsidRPr="009C1B1C">
        <w:rPr>
          <w:iCs/>
          <w:szCs w:val="24"/>
        </w:rPr>
        <w:t>Pirkimo objekto dalys</w:t>
      </w:r>
      <w:r w:rsidR="00C22F4D" w:rsidRPr="009C1B1C">
        <w:rPr>
          <w:iCs/>
          <w:szCs w:val="24"/>
        </w:rPr>
        <w:t>:</w:t>
      </w:r>
      <w:r w:rsidR="00576F32" w:rsidRPr="009C1B1C">
        <w:rPr>
          <w:iCs/>
          <w:szCs w:val="24"/>
        </w:rPr>
        <w:t xml:space="preserve"> </w:t>
      </w:r>
    </w:p>
    <w:p w14:paraId="14D9CA2C" w14:textId="4B50D6D5" w:rsidR="002A6C46" w:rsidRPr="002A6C46" w:rsidRDefault="002A6C46" w:rsidP="002A6C46">
      <w:pPr>
        <w:pStyle w:val="Sraopastraipa"/>
        <w:numPr>
          <w:ilvl w:val="2"/>
          <w:numId w:val="3"/>
        </w:numPr>
        <w:suppressAutoHyphens/>
        <w:ind w:left="0" w:firstLine="567"/>
        <w:rPr>
          <w:i/>
          <w:szCs w:val="24"/>
        </w:rPr>
      </w:pPr>
      <w:r w:rsidRPr="002A6C46">
        <w:rPr>
          <w:szCs w:val="24"/>
        </w:rPr>
        <w:t xml:space="preserve">Vilniaus miesto </w:t>
      </w:r>
      <w:bookmarkStart w:id="1" w:name="_Hlk189562871"/>
      <w:r w:rsidR="00937213">
        <w:rPr>
          <w:szCs w:val="24"/>
        </w:rPr>
        <w:t>Rytinės</w:t>
      </w:r>
      <w:r w:rsidR="00937213" w:rsidRPr="002A6C46">
        <w:rPr>
          <w:szCs w:val="24"/>
        </w:rPr>
        <w:t xml:space="preserve"> </w:t>
      </w:r>
      <w:r w:rsidRPr="002A6C46">
        <w:rPr>
          <w:szCs w:val="24"/>
        </w:rPr>
        <w:t>dalies susisiekimo komunikacijų statyba, rekonstrukcija ir kapitalinis remontas</w:t>
      </w:r>
      <w:bookmarkEnd w:id="1"/>
      <w:r w:rsidRPr="002A6C46">
        <w:rPr>
          <w:szCs w:val="24"/>
        </w:rPr>
        <w:t>;</w:t>
      </w:r>
    </w:p>
    <w:p w14:paraId="35B1A9B7" w14:textId="55B8ED5D" w:rsidR="002A6C46" w:rsidRPr="002A6C46" w:rsidRDefault="002A6C46" w:rsidP="002A6C46">
      <w:pPr>
        <w:pStyle w:val="Sraopastraipa"/>
        <w:numPr>
          <w:ilvl w:val="2"/>
          <w:numId w:val="3"/>
        </w:numPr>
        <w:suppressAutoHyphens/>
        <w:ind w:left="0" w:firstLine="567"/>
        <w:rPr>
          <w:i/>
          <w:szCs w:val="24"/>
        </w:rPr>
      </w:pPr>
      <w:r w:rsidRPr="002A6C46">
        <w:rPr>
          <w:szCs w:val="24"/>
        </w:rPr>
        <w:t xml:space="preserve">Vilniaus miesto </w:t>
      </w:r>
      <w:r w:rsidR="00937213">
        <w:rPr>
          <w:szCs w:val="24"/>
        </w:rPr>
        <w:t xml:space="preserve">Šiaurinės </w:t>
      </w:r>
      <w:r w:rsidRPr="002A6C46">
        <w:rPr>
          <w:szCs w:val="24"/>
        </w:rPr>
        <w:t>dalies susisiekimo komunikacijų statyba, rekonstrukcija ir kapitalinis remontas</w:t>
      </w:r>
      <w:r>
        <w:rPr>
          <w:szCs w:val="24"/>
        </w:rPr>
        <w:t>.</w:t>
      </w:r>
    </w:p>
    <w:p w14:paraId="773416E3" w14:textId="11389E85" w:rsidR="00576F32" w:rsidRPr="002A6C46"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A6C46">
        <w:rPr>
          <w:rFonts w:ascii="Times New Roman" w:eastAsia="Times New Roman" w:hAnsi="Times New Roman" w:cs="Times New Roman"/>
          <w:iCs/>
          <w:sz w:val="24"/>
          <w:szCs w:val="24"/>
          <w:lang w:eastAsia="en-US"/>
        </w:rPr>
        <w:t>1</w:t>
      </w:r>
      <w:r w:rsidR="001009B4" w:rsidRPr="002A6C46">
        <w:rPr>
          <w:rFonts w:ascii="Times New Roman" w:eastAsia="Times New Roman" w:hAnsi="Times New Roman" w:cs="Times New Roman"/>
          <w:iCs/>
          <w:sz w:val="24"/>
          <w:szCs w:val="24"/>
          <w:lang w:eastAsia="en-US"/>
        </w:rPr>
        <w:t>3</w:t>
      </w:r>
      <w:r w:rsidRPr="002A6C46">
        <w:rPr>
          <w:rFonts w:ascii="Times New Roman" w:eastAsia="Times New Roman" w:hAnsi="Times New Roman" w:cs="Times New Roman"/>
          <w:iCs/>
          <w:sz w:val="24"/>
          <w:szCs w:val="24"/>
          <w:lang w:eastAsia="en-US"/>
        </w:rPr>
        <w:t xml:space="preserve">.2. </w:t>
      </w:r>
      <w:r w:rsidR="00191CC4" w:rsidRPr="002A6C46">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A6C46">
        <w:rPr>
          <w:rFonts w:ascii="Times New Roman" w:eastAsia="Times New Roman" w:hAnsi="Times New Roman" w:cs="Times New Roman"/>
          <w:iCs/>
          <w:sz w:val="24"/>
          <w:szCs w:val="24"/>
          <w:lang w:eastAsia="en-US"/>
        </w:rPr>
        <w:t xml:space="preserve">tos dalies </w:t>
      </w:r>
      <w:r w:rsidR="00053BF6" w:rsidRPr="002A6C46">
        <w:rPr>
          <w:rFonts w:ascii="Times New Roman" w:eastAsia="Times New Roman" w:hAnsi="Times New Roman" w:cs="Times New Roman"/>
          <w:iCs/>
          <w:sz w:val="24"/>
          <w:szCs w:val="24"/>
          <w:lang w:eastAsia="en-US"/>
        </w:rPr>
        <w:t>apimtį</w:t>
      </w:r>
      <w:r w:rsidR="00191CC4" w:rsidRPr="002A6C46">
        <w:rPr>
          <w:rFonts w:ascii="Times New Roman" w:eastAsia="Times New Roman" w:hAnsi="Times New Roman" w:cs="Times New Roman"/>
          <w:iCs/>
          <w:sz w:val="24"/>
          <w:szCs w:val="24"/>
          <w:lang w:eastAsia="en-US"/>
        </w:rPr>
        <w:t>.</w:t>
      </w:r>
    </w:p>
    <w:p w14:paraId="245EF7F4" w14:textId="114A2895" w:rsidR="00191CC4" w:rsidRPr="002A6C46"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A6C46">
        <w:rPr>
          <w:rFonts w:ascii="Times New Roman" w:eastAsia="Times New Roman" w:hAnsi="Times New Roman" w:cs="Times New Roman"/>
          <w:iCs/>
          <w:sz w:val="24"/>
          <w:szCs w:val="24"/>
          <w:lang w:eastAsia="en-US"/>
        </w:rPr>
        <w:t>1</w:t>
      </w:r>
      <w:r w:rsidR="001009B4" w:rsidRPr="002A6C46">
        <w:rPr>
          <w:rFonts w:ascii="Times New Roman" w:eastAsia="Times New Roman" w:hAnsi="Times New Roman" w:cs="Times New Roman"/>
          <w:iCs/>
          <w:sz w:val="24"/>
          <w:szCs w:val="24"/>
          <w:lang w:eastAsia="en-US"/>
        </w:rPr>
        <w:t>3</w:t>
      </w:r>
      <w:r w:rsidRPr="002A6C46">
        <w:rPr>
          <w:rFonts w:ascii="Times New Roman" w:eastAsia="Times New Roman" w:hAnsi="Times New Roman" w:cs="Times New Roman"/>
          <w:iCs/>
          <w:sz w:val="24"/>
          <w:szCs w:val="24"/>
          <w:lang w:eastAsia="en-US"/>
        </w:rPr>
        <w:t>.</w:t>
      </w:r>
      <w:r w:rsidR="00576F32" w:rsidRPr="002A6C46">
        <w:rPr>
          <w:rFonts w:ascii="Times New Roman" w:eastAsia="Times New Roman" w:hAnsi="Times New Roman" w:cs="Times New Roman"/>
          <w:iCs/>
          <w:sz w:val="24"/>
          <w:szCs w:val="24"/>
          <w:lang w:eastAsia="en-US"/>
        </w:rPr>
        <w:t>3</w:t>
      </w:r>
      <w:r w:rsidRPr="002A6C46">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C9E47D9" w:rsidR="00191CC4" w:rsidRPr="002A6C46"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A6C46">
        <w:rPr>
          <w:rFonts w:ascii="Times New Roman" w:eastAsia="Times New Roman" w:hAnsi="Times New Roman" w:cs="Times New Roman"/>
          <w:iCs/>
          <w:sz w:val="24"/>
          <w:szCs w:val="24"/>
          <w:lang w:eastAsia="en-US"/>
        </w:rPr>
        <w:t>1</w:t>
      </w:r>
      <w:r w:rsidR="001009B4" w:rsidRPr="002A6C46">
        <w:rPr>
          <w:rFonts w:ascii="Times New Roman" w:eastAsia="Times New Roman" w:hAnsi="Times New Roman" w:cs="Times New Roman"/>
          <w:iCs/>
          <w:sz w:val="24"/>
          <w:szCs w:val="24"/>
          <w:lang w:eastAsia="en-US"/>
        </w:rPr>
        <w:t>3</w:t>
      </w:r>
      <w:r w:rsidRPr="002A6C46">
        <w:rPr>
          <w:rFonts w:ascii="Times New Roman" w:eastAsia="Times New Roman" w:hAnsi="Times New Roman" w:cs="Times New Roman"/>
          <w:iCs/>
          <w:sz w:val="24"/>
          <w:szCs w:val="24"/>
          <w:lang w:eastAsia="en-US"/>
        </w:rPr>
        <w:t>.</w:t>
      </w:r>
      <w:r w:rsidR="00576F32" w:rsidRPr="002A6C46">
        <w:rPr>
          <w:rFonts w:ascii="Times New Roman" w:eastAsia="Times New Roman" w:hAnsi="Times New Roman" w:cs="Times New Roman"/>
          <w:iCs/>
          <w:sz w:val="24"/>
          <w:szCs w:val="24"/>
          <w:lang w:eastAsia="en-US"/>
        </w:rPr>
        <w:t>4</w:t>
      </w:r>
      <w:r w:rsidRPr="002A6C46">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104DAF2" w14:textId="14C6D6ED" w:rsidR="00395E6B" w:rsidRPr="00395E6B" w:rsidRDefault="00191CC4" w:rsidP="00221D01">
      <w:pPr>
        <w:suppressAutoHyphens/>
        <w:spacing w:after="0" w:line="240" w:lineRule="auto"/>
        <w:ind w:firstLine="567"/>
        <w:jc w:val="both"/>
        <w:rPr>
          <w:rFonts w:ascii="Times New Roman" w:eastAsia="Times New Roman" w:hAnsi="Times New Roman" w:cs="Times New Roman"/>
          <w:iCs/>
          <w:sz w:val="24"/>
          <w:szCs w:val="24"/>
          <w:lang w:eastAsia="en-US"/>
        </w:rPr>
      </w:pPr>
      <w:r w:rsidRPr="002A6C46">
        <w:rPr>
          <w:rFonts w:ascii="Times New Roman" w:eastAsia="Times New Roman" w:hAnsi="Times New Roman" w:cs="Times New Roman"/>
          <w:iCs/>
          <w:sz w:val="24"/>
          <w:szCs w:val="24"/>
          <w:lang w:eastAsia="en-US"/>
        </w:rPr>
        <w:t>1</w:t>
      </w:r>
      <w:r w:rsidR="001009B4" w:rsidRPr="002A6C46">
        <w:rPr>
          <w:rFonts w:ascii="Times New Roman" w:eastAsia="Times New Roman" w:hAnsi="Times New Roman" w:cs="Times New Roman"/>
          <w:iCs/>
          <w:sz w:val="24"/>
          <w:szCs w:val="24"/>
          <w:lang w:eastAsia="en-US"/>
        </w:rPr>
        <w:t>3</w:t>
      </w:r>
      <w:r w:rsidRPr="002A6C46">
        <w:rPr>
          <w:rFonts w:ascii="Times New Roman" w:eastAsia="Times New Roman" w:hAnsi="Times New Roman" w:cs="Times New Roman"/>
          <w:iCs/>
          <w:sz w:val="24"/>
          <w:szCs w:val="24"/>
          <w:lang w:eastAsia="en-US"/>
        </w:rPr>
        <w:t>.</w:t>
      </w:r>
      <w:r w:rsidR="00576F32" w:rsidRPr="002A6C46">
        <w:rPr>
          <w:rFonts w:ascii="Times New Roman" w:eastAsia="Times New Roman" w:hAnsi="Times New Roman" w:cs="Times New Roman"/>
          <w:iCs/>
          <w:sz w:val="24"/>
          <w:szCs w:val="24"/>
          <w:lang w:eastAsia="en-US"/>
        </w:rPr>
        <w:t>5</w:t>
      </w:r>
      <w:r w:rsidRPr="002A6C46">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2A6C46">
        <w:rPr>
          <w:rFonts w:ascii="Times New Roman" w:eastAsia="Times New Roman" w:hAnsi="Times New Roman" w:cs="Times New Roman"/>
          <w:iCs/>
          <w:sz w:val="24"/>
          <w:szCs w:val="24"/>
          <w:lang w:eastAsia="en-US"/>
        </w:rPr>
        <w:t>.</w:t>
      </w:r>
      <w:r w:rsidR="00221D01">
        <w:rPr>
          <w:rFonts w:ascii="Times New Roman" w:eastAsia="Times New Roman" w:hAnsi="Times New Roman" w:cs="Times New Roman"/>
          <w:iCs/>
          <w:sz w:val="24"/>
          <w:szCs w:val="24"/>
          <w:lang w:eastAsia="en-US"/>
        </w:rPr>
        <w:t xml:space="preserve"> </w:t>
      </w:r>
    </w:p>
    <w:p w14:paraId="1F6F1189" w14:textId="77777777" w:rsidR="00157EE1" w:rsidRPr="00157EE1" w:rsidRDefault="00157EE1" w:rsidP="00157EE1">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157EE1">
        <w:rPr>
          <w:rFonts w:ascii="Times New Roman" w:eastAsia="Times New Roman" w:hAnsi="Times New Roman" w:cs="Times New Roman"/>
          <w:iCs/>
          <w:sz w:val="24"/>
          <w:szCs w:val="24"/>
          <w:lang w:eastAsia="en-US"/>
        </w:rPr>
        <w:t>Statinio statybos darbų ir statinio projektavimo paslaugų pirkimo objekto neskaidymo į dalis pagrindimas:</w:t>
      </w:r>
    </w:p>
    <w:p w14:paraId="4D8AE986" w14:textId="63AC3F09" w:rsidR="00157EE1" w:rsidRDefault="00157EE1" w:rsidP="00157E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šiame pirkime yra perkamos paprastesnės apimties projektavimo paslaugos, kurioms pagal teisės aktus nereikia statybą leidžiančio dokumento, bei ekspertizės;</w:t>
      </w:r>
    </w:p>
    <w:p w14:paraId="4B0834A3" w14:textId="19AA427F" w:rsidR="00157EE1" w:rsidRDefault="00157EE1" w:rsidP="00157EE1">
      <w:pPr>
        <w:pStyle w:val="Sraopastraipa"/>
        <w:numPr>
          <w:ilvl w:val="1"/>
          <w:numId w:val="3"/>
        </w:numPr>
        <w:suppressAutoHyphens/>
        <w:ind w:left="0" w:firstLine="567"/>
        <w:rPr>
          <w:rFonts w:eastAsia="Calibri"/>
          <w:iCs/>
          <w:szCs w:val="24"/>
        </w:rPr>
      </w:pPr>
      <w:r w:rsidRPr="007F543D">
        <w:rPr>
          <w:rFonts w:eastAsia="Calibri"/>
          <w:iCs/>
          <w:szCs w:val="24"/>
        </w:rPr>
        <w:t>darbus atliekantis tiekėjas, pats rengdamas projektą, kartu sieks efektyvumo ir kaštų taupymo, t. y. parinks optimalų techninio projekto sprendinių įgyvendinimą sudėtingumo prasme;</w:t>
      </w:r>
    </w:p>
    <w:p w14:paraId="367074DA" w14:textId="45FCD55E" w:rsidR="00157EE1" w:rsidRPr="00157EE1" w:rsidRDefault="00157EE1" w:rsidP="00157EE1">
      <w:pPr>
        <w:pStyle w:val="Sraopastraipa"/>
        <w:numPr>
          <w:ilvl w:val="1"/>
          <w:numId w:val="3"/>
        </w:numPr>
        <w:suppressAutoHyphens/>
        <w:ind w:left="0" w:firstLine="567"/>
        <w:rPr>
          <w:rFonts w:eastAsia="Calibri"/>
          <w:iCs/>
          <w:szCs w:val="24"/>
        </w:rPr>
      </w:pPr>
      <w:r w:rsidRPr="00157EE1">
        <w:rPr>
          <w:rFonts w:eastAsia="Calibri"/>
          <w:iCs/>
          <w:szCs w:val="24"/>
        </w:rPr>
        <w:t xml:space="preserve">jeigu projekto parengimas ir darbų atlikimas būtų paskirtas keliems skirtingiems tiekėjams, perkančiajai organizacijai būtų apsunkintas sutartinių įsipareigojimų vykdymo </w:t>
      </w:r>
      <w:r w:rsidRPr="00157EE1">
        <w:rPr>
          <w:rFonts w:eastAsia="Calibri"/>
          <w:iCs/>
          <w:szCs w:val="24"/>
        </w:rPr>
        <w:lastRenderedPageBreak/>
        <w:t>užtikrinimas, t. y. tiekėjų įsipareigojimų kontrolės, paslaugų bei darbų kokybės vertinimo, terminų laikymosi, specialistų kaitos priežiūra, praktiškai neįgyvendinamu gali tapti darbų ir (ar) paslaugų koordinavimas</w:t>
      </w:r>
      <w:r>
        <w:rPr>
          <w:rFonts w:eastAsia="Calibri"/>
          <w:iCs/>
          <w:szCs w:val="24"/>
        </w:rPr>
        <w:t>.</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52F74C80" w:rsidR="00191CC4" w:rsidRPr="00FB1BEC"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4B8F31F1" w:rsidR="004264CF" w:rsidRPr="00EB25E7" w:rsidRDefault="00151180" w:rsidP="000830C5">
      <w:pPr>
        <w:pStyle w:val="Sraopastraipa"/>
        <w:numPr>
          <w:ilvl w:val="0"/>
          <w:numId w:val="22"/>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B25E7">
        <w:rPr>
          <w:rFonts w:eastAsia="Calibri"/>
          <w:szCs w:val="24"/>
        </w:rPr>
        <w:t>4.1</w:t>
      </w:r>
      <w:r w:rsidR="004264CF" w:rsidRPr="004264CF">
        <w:rPr>
          <w:rFonts w:eastAsia="Calibri"/>
          <w:szCs w:val="24"/>
        </w:rPr>
        <w:t xml:space="preserve"> papunktį. </w:t>
      </w:r>
      <w:r w:rsidR="00EB25E7">
        <w:rPr>
          <w:rFonts w:eastAsia="Calibri"/>
        </w:rPr>
        <w:t>Aplinkos apsaugos kriterijai nustatyti pirkimo sąlygų 3</w:t>
      </w:r>
      <w:r w:rsidR="000830C5">
        <w:rPr>
          <w:rFonts w:eastAsia="Calibri"/>
        </w:rPr>
        <w:t>7</w:t>
      </w:r>
      <w:r w:rsidR="00EB25E7">
        <w:rPr>
          <w:rFonts w:eastAsia="Calibri"/>
        </w:rPr>
        <w:t>.1 punkte</w:t>
      </w:r>
      <w:r w:rsidR="00EB25E7">
        <w:t xml:space="preserve">, </w:t>
      </w:r>
      <w:r w:rsidR="000830C5">
        <w:rPr>
          <w:rFonts w:eastAsia="Calibri"/>
        </w:rPr>
        <w:t>techninėje specifikacijoje (Pirkimo sąlygų 1 priede)</w:t>
      </w:r>
      <w:r w:rsidR="000251E1">
        <w:rPr>
          <w:rFonts w:eastAsia="Calibri"/>
        </w:rPr>
        <w:t xml:space="preserve">, </w:t>
      </w:r>
      <w:r w:rsidR="00EB25E7">
        <w:t xml:space="preserve">darbų (rangos) </w:t>
      </w:r>
      <w:r w:rsidR="00EB25E7">
        <w:rPr>
          <w:rFonts w:eastAsia="Calibri"/>
        </w:rPr>
        <w:t>pirkimo sutarties bendrųjų sąlygų (pirkimo sąlygų 3.1 priedas) 5.1.40 ir 5.1.41 papunkčiuose</w:t>
      </w:r>
      <w:r w:rsidR="000830C5">
        <w:rPr>
          <w:rFonts w:eastAsia="Calibri"/>
        </w:rPr>
        <w:t>,</w:t>
      </w:r>
      <w:r w:rsidR="00EB25E7">
        <w:rPr>
          <w:rFonts w:eastAsia="Calibri"/>
        </w:rPr>
        <w:t xml:space="preserve">. </w:t>
      </w:r>
    </w:p>
    <w:p w14:paraId="2C81D4AA" w14:textId="32194CED" w:rsidR="00D63679" w:rsidRPr="00EB25E7" w:rsidRDefault="006334A0" w:rsidP="00AA3805">
      <w:pPr>
        <w:numPr>
          <w:ilvl w:val="0"/>
          <w:numId w:val="3"/>
        </w:numPr>
        <w:spacing w:after="0" w:line="240" w:lineRule="auto"/>
        <w:ind w:left="0" w:firstLine="567"/>
        <w:contextualSpacing/>
        <w:jc w:val="both"/>
        <w:rPr>
          <w:rFonts w:ascii="Times New Roman" w:hAnsi="Times New Roman" w:cs="Times New Roman"/>
          <w:sz w:val="24"/>
          <w:szCs w:val="24"/>
        </w:rPr>
      </w:pPr>
      <w:r w:rsidRPr="00EB25E7">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5D4A833C" w14:textId="77777777" w:rsidR="00EB25E7" w:rsidRPr="00EB25E7" w:rsidRDefault="00EB25E7" w:rsidP="00EB25E7">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2891E935"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r w:rsidR="005F6310">
        <w:rPr>
          <w:szCs w:val="24"/>
        </w:rPr>
        <w:t xml:space="preserve"> </w:t>
      </w:r>
      <w:r w:rsidR="005F6310" w:rsidRPr="005F6310">
        <w:rPr>
          <w:szCs w:val="24"/>
        </w:rPr>
        <w:t>Perkančiosios organizacijos kiekvieno atskiro užsakymo vertė ne didesnė nei 3.000.000 Eur be PVM.</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4797A2DE" w:rsidR="00F1430C" w:rsidRPr="00EB25E7" w:rsidRDefault="00191CC4" w:rsidP="00EB25E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w:t>
      </w:r>
      <w:r w:rsidRPr="00191CC4">
        <w:rPr>
          <w:rFonts w:ascii="Times New Roman" w:eastAsia="Times New Roman" w:hAnsi="Times New Roman" w:cs="Times New Roman"/>
          <w:sz w:val="24"/>
          <w:szCs w:val="24"/>
          <w:lang w:eastAsia="en-US"/>
        </w:rPr>
        <w:lastRenderedPageBreak/>
        <w:t xml:space="preserve">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210CE87E"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A51B93">
        <w:rPr>
          <w:rFonts w:ascii="Times New Roman" w:eastAsia="Times New Roman" w:hAnsi="Times New Roman" w:cs="Times New Roman"/>
          <w:sz w:val="24"/>
          <w:szCs w:val="24"/>
          <w:lang w:eastAsia="en-US"/>
        </w:rPr>
        <w:t>31.1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C9F4005"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975BA7">
        <w:rPr>
          <w:rFonts w:ascii="Times New Roman" w:eastAsia="Times New Roman" w:hAnsi="Times New Roman" w:cs="Times New Roman"/>
          <w:sz w:val="24"/>
          <w:szCs w:val="24"/>
          <w:lang w:eastAsia="en-US"/>
        </w:rPr>
        <w:t>32.1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975BA7">
        <w:rPr>
          <w:rFonts w:ascii="Times New Roman" w:eastAsia="Times New Roman" w:hAnsi="Times New Roman" w:cs="Times New Roman"/>
          <w:sz w:val="24"/>
          <w:szCs w:val="24"/>
          <w:lang w:eastAsia="en-US"/>
        </w:rPr>
        <w:t>32.1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8913492"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975BA7">
        <w:rPr>
          <w:rFonts w:ascii="Times New Roman" w:eastAsia="Times New Roman" w:hAnsi="Times New Roman" w:cs="Times New Roman"/>
          <w:sz w:val="24"/>
          <w:szCs w:val="24"/>
          <w:lang w:eastAsia="en-US"/>
        </w:rPr>
        <w:t>32</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75"/>
        <w:gridCol w:w="3742"/>
      </w:tblGrid>
      <w:tr w:rsidR="00191CC4" w:rsidRPr="00191CC4" w14:paraId="2F155381" w14:textId="77777777" w:rsidTr="00EB25E7">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75"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42"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EB25E7">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EB25E7">
        <w:tc>
          <w:tcPr>
            <w:tcW w:w="811" w:type="dxa"/>
            <w:shd w:val="clear" w:color="auto" w:fill="auto"/>
          </w:tcPr>
          <w:p w14:paraId="3629D3A0" w14:textId="7E2D35FF" w:rsidR="00EE63E4" w:rsidRPr="00EB25E7" w:rsidRDefault="002A3419" w:rsidP="006217F0">
            <w:pPr>
              <w:rPr>
                <w:sz w:val="24"/>
                <w:szCs w:val="24"/>
                <w:lang w:eastAsia="en-US"/>
              </w:rPr>
            </w:pPr>
            <w:r w:rsidRPr="00EB25E7">
              <w:rPr>
                <w:sz w:val="24"/>
                <w:szCs w:val="24"/>
                <w:lang w:eastAsia="en-US"/>
              </w:rPr>
              <w:t>3</w:t>
            </w:r>
            <w:r w:rsidR="00EB25E7" w:rsidRPr="00EB25E7">
              <w:rPr>
                <w:sz w:val="24"/>
                <w:szCs w:val="24"/>
                <w:lang w:eastAsia="en-US"/>
              </w:rPr>
              <w:t>6</w:t>
            </w:r>
            <w:r w:rsidR="00EE63E4" w:rsidRPr="00EB25E7">
              <w:rPr>
                <w:sz w:val="24"/>
                <w:szCs w:val="24"/>
                <w:lang w:eastAsia="en-US"/>
              </w:rPr>
              <w:t>.1.</w:t>
            </w:r>
          </w:p>
        </w:tc>
        <w:tc>
          <w:tcPr>
            <w:tcW w:w="5075" w:type="dxa"/>
            <w:tcBorders>
              <w:bottom w:val="single" w:sz="4" w:space="0" w:color="auto"/>
            </w:tcBorders>
          </w:tcPr>
          <w:p w14:paraId="1C6119C8" w14:textId="55FB009D" w:rsidR="00EB25E7" w:rsidRPr="00AE18D2" w:rsidRDefault="00EB25E7" w:rsidP="00602EC8">
            <w:pPr>
              <w:jc w:val="both"/>
              <w:rPr>
                <w:sz w:val="24"/>
                <w:szCs w:val="24"/>
              </w:rPr>
            </w:pPr>
            <w:r w:rsidRPr="00AE18D2">
              <w:rPr>
                <w:sz w:val="24"/>
                <w:szCs w:val="24"/>
              </w:rPr>
              <w:t>Tiekėjas (tiekėjų grupės partneriai kartu, kiekvienas partneris toje srityje, kurioje vykdys veiklą), subtiekėjai, kurių pajėgumais remiasi tiekėjas (kiekvienas toje srityje, kurioje vykdys veiklą), turi turėti teisę Lietuvos Respublikoje būti ypatingo statinio statybos rangovu:</w:t>
            </w:r>
          </w:p>
          <w:p w14:paraId="5426D330" w14:textId="77777777" w:rsidR="00EB25E7" w:rsidRPr="00AE18D2" w:rsidRDefault="00EB25E7" w:rsidP="00EB25E7">
            <w:pPr>
              <w:jc w:val="both"/>
              <w:rPr>
                <w:sz w:val="24"/>
                <w:szCs w:val="24"/>
              </w:rPr>
            </w:pPr>
            <w:r w:rsidRPr="00AE18D2">
              <w:rPr>
                <w:sz w:val="24"/>
                <w:szCs w:val="24"/>
              </w:rPr>
              <w:t>statinių kategorija – ypatingi statiniai;</w:t>
            </w:r>
          </w:p>
          <w:p w14:paraId="7080C7DA" w14:textId="77777777" w:rsidR="00EB25E7" w:rsidRPr="00AE18D2" w:rsidRDefault="00EB25E7" w:rsidP="00EB25E7">
            <w:pPr>
              <w:jc w:val="both"/>
              <w:rPr>
                <w:sz w:val="24"/>
                <w:szCs w:val="24"/>
              </w:rPr>
            </w:pPr>
            <w:r w:rsidRPr="00AE18D2">
              <w:rPr>
                <w:sz w:val="24"/>
                <w:szCs w:val="24"/>
              </w:rPr>
              <w:t xml:space="preserve">statinių grupė – susisiekimo komunikacijos; pogrupis - gatvės; </w:t>
            </w:r>
          </w:p>
          <w:p w14:paraId="177FFA39" w14:textId="77777777" w:rsidR="00EB25E7" w:rsidRPr="00AE18D2" w:rsidRDefault="00EB25E7" w:rsidP="00EB25E7">
            <w:pPr>
              <w:jc w:val="both"/>
              <w:rPr>
                <w:sz w:val="24"/>
                <w:szCs w:val="24"/>
              </w:rPr>
            </w:pPr>
            <w:r w:rsidRPr="00AE18D2">
              <w:rPr>
                <w:sz w:val="24"/>
                <w:szCs w:val="24"/>
              </w:rPr>
              <w:t>statybos darbų sritys – bendrieji statybos darbai, žemės darbai (statybos sklypo reljefo tvarkymas).</w:t>
            </w:r>
          </w:p>
          <w:p w14:paraId="23AF1248" w14:textId="77777777" w:rsidR="00EB25E7" w:rsidRPr="00AE18D2" w:rsidRDefault="00EB25E7" w:rsidP="00EB25E7">
            <w:pPr>
              <w:jc w:val="both"/>
              <w:rPr>
                <w:sz w:val="24"/>
                <w:szCs w:val="24"/>
              </w:rPr>
            </w:pPr>
          </w:p>
          <w:p w14:paraId="0E5D2921" w14:textId="77777777" w:rsidR="00EB25E7" w:rsidRPr="00AE18D2" w:rsidRDefault="00EB25E7" w:rsidP="00EB25E7">
            <w:pPr>
              <w:jc w:val="both"/>
              <w:rPr>
                <w:sz w:val="24"/>
                <w:szCs w:val="24"/>
              </w:rPr>
            </w:pPr>
            <w:r w:rsidRPr="00AE18D2">
              <w:rPr>
                <w:sz w:val="24"/>
                <w:szCs w:val="24"/>
              </w:rPr>
              <w:t xml:space="preserve">Reikalaujamos veiklos teisinis pagrindas: </w:t>
            </w:r>
          </w:p>
          <w:p w14:paraId="26FF89B7" w14:textId="77777777" w:rsidR="00EB25E7" w:rsidRPr="00AE18D2" w:rsidRDefault="00EB25E7" w:rsidP="00EB25E7">
            <w:pPr>
              <w:jc w:val="both"/>
              <w:rPr>
                <w:sz w:val="24"/>
                <w:szCs w:val="24"/>
              </w:rPr>
            </w:pPr>
            <w:r w:rsidRPr="00AE18D2">
              <w:rPr>
                <w:sz w:val="24"/>
                <w:szCs w:val="24"/>
              </w:rPr>
              <w:t>1) Lietuvos Respublikos statybos įstatymo 18 str. 2 d.;</w:t>
            </w:r>
          </w:p>
          <w:p w14:paraId="34530A32" w14:textId="77777777" w:rsidR="00EB25E7" w:rsidRPr="00AE18D2" w:rsidRDefault="00EB25E7" w:rsidP="00EB25E7">
            <w:pPr>
              <w:jc w:val="both"/>
              <w:rPr>
                <w:sz w:val="24"/>
                <w:szCs w:val="24"/>
              </w:rPr>
            </w:pPr>
            <w:r w:rsidRPr="00AE18D2">
              <w:rPr>
                <w:sz w:val="24"/>
                <w:szCs w:val="24"/>
              </w:rPr>
              <w:t xml:space="preserve">2) Lietuvos Respublikos aplinkos ministro 2016 m. </w:t>
            </w:r>
          </w:p>
          <w:p w14:paraId="70BAFC66" w14:textId="77777777" w:rsidR="00EB25E7" w:rsidRPr="00AE18D2" w:rsidRDefault="00EB25E7" w:rsidP="00EB25E7">
            <w:pPr>
              <w:jc w:val="both"/>
              <w:rPr>
                <w:sz w:val="24"/>
                <w:szCs w:val="24"/>
              </w:rPr>
            </w:pPr>
            <w:r w:rsidRPr="00AE18D2">
              <w:rPr>
                <w:sz w:val="24"/>
                <w:szCs w:val="24"/>
              </w:rPr>
              <w:t xml:space="preserve">gruodžio 12 d. įsakymas Nr. D1-880 „Dėl statybos </w:t>
            </w:r>
          </w:p>
          <w:p w14:paraId="5071C5E5" w14:textId="77777777" w:rsidR="00EB25E7" w:rsidRPr="00AE18D2" w:rsidRDefault="00EB25E7" w:rsidP="00EB25E7">
            <w:pPr>
              <w:jc w:val="both"/>
              <w:rPr>
                <w:sz w:val="24"/>
                <w:szCs w:val="24"/>
              </w:rPr>
            </w:pPr>
            <w:r w:rsidRPr="00AE18D2">
              <w:rPr>
                <w:sz w:val="24"/>
                <w:szCs w:val="24"/>
              </w:rPr>
              <w:t xml:space="preserve">techninio reglamento STR 1.02.01:2017 „Statybos </w:t>
            </w:r>
          </w:p>
          <w:p w14:paraId="2CDF788D" w14:textId="37C1D150" w:rsidR="00EE63E4" w:rsidRPr="00BB7E37" w:rsidRDefault="00EB25E7" w:rsidP="00EB25E7">
            <w:pPr>
              <w:jc w:val="both"/>
              <w:rPr>
                <w:sz w:val="24"/>
                <w:szCs w:val="24"/>
              </w:rPr>
            </w:pPr>
            <w:r w:rsidRPr="00AE18D2">
              <w:rPr>
                <w:sz w:val="24"/>
                <w:szCs w:val="24"/>
              </w:rPr>
              <w:t>dalyvių atestavimo ir teisės pripažinimo tvarkos aprašas“ patvirtinimo“.</w:t>
            </w:r>
          </w:p>
        </w:tc>
        <w:tc>
          <w:tcPr>
            <w:tcW w:w="3742" w:type="dxa"/>
            <w:tcBorders>
              <w:bottom w:val="single" w:sz="4" w:space="0" w:color="auto"/>
            </w:tcBorders>
          </w:tcPr>
          <w:p w14:paraId="14208ECB" w14:textId="77777777" w:rsidR="00BB7E37" w:rsidRPr="00715CDC" w:rsidRDefault="00BB7E37" w:rsidP="00BB7E37">
            <w:pPr>
              <w:jc w:val="both"/>
              <w:rPr>
                <w:sz w:val="24"/>
                <w:szCs w:val="24"/>
                <w:lang w:eastAsia="en-US"/>
              </w:rPr>
            </w:pPr>
            <w:r w:rsidRPr="00715CDC">
              <w:rPr>
                <w:sz w:val="24"/>
                <w:szCs w:val="24"/>
                <w:lang w:eastAsia="en-US"/>
              </w:rPr>
              <w:t>EBVPD.</w:t>
            </w:r>
          </w:p>
          <w:p w14:paraId="7DD0A9D3" w14:textId="77777777" w:rsidR="00EB25E7" w:rsidRPr="00AE18D2" w:rsidRDefault="00EB25E7" w:rsidP="00EB25E7">
            <w:pPr>
              <w:jc w:val="both"/>
              <w:rPr>
                <w:sz w:val="24"/>
                <w:szCs w:val="24"/>
              </w:rPr>
            </w:pPr>
            <w:r w:rsidRPr="00AE18D2">
              <w:rPr>
                <w:iCs/>
                <w:sz w:val="24"/>
                <w:szCs w:val="24"/>
              </w:rPr>
              <w:t xml:space="preserve">Perkančioji organizacija naudodamasi viešosios įstaigos Statybos sektoriaus vystymo agentūros (https://www.ssva.lt/cms/) </w:t>
            </w:r>
          </w:p>
          <w:p w14:paraId="490FFD7C" w14:textId="77777777" w:rsidR="00EB25E7" w:rsidRPr="00AE18D2" w:rsidRDefault="00EB25E7" w:rsidP="00EB25E7">
            <w:pPr>
              <w:jc w:val="both"/>
              <w:rPr>
                <w:sz w:val="24"/>
                <w:szCs w:val="24"/>
              </w:rPr>
            </w:pPr>
            <w:r w:rsidRPr="00AE18D2">
              <w:rPr>
                <w:iCs/>
                <w:sz w:val="24"/>
                <w:szCs w:val="24"/>
              </w:rPr>
              <w:t>duomenų registrais, patikrins atitiktį nustatytam reikalavimui</w:t>
            </w:r>
            <w:r w:rsidRPr="00AE18D2">
              <w:rPr>
                <w:iCs/>
                <w:sz w:val="24"/>
                <w:szCs w:val="24"/>
                <w:vertAlign w:val="superscript"/>
              </w:rPr>
              <w:footnoteReference w:id="1"/>
            </w:r>
            <w:r w:rsidRPr="00AE18D2">
              <w:rPr>
                <w:iCs/>
                <w:sz w:val="24"/>
                <w:szCs w:val="24"/>
              </w:rPr>
              <w:t xml:space="preserve">. </w:t>
            </w:r>
          </w:p>
          <w:p w14:paraId="519EF526" w14:textId="057C6560" w:rsidR="00EE63E4" w:rsidRPr="00BB7E37" w:rsidRDefault="00EB25E7" w:rsidP="00EB25E7">
            <w:pPr>
              <w:pStyle w:val="Pagrindinistekstas"/>
              <w:ind w:firstLine="0"/>
              <w:rPr>
                <w:color w:val="C00000"/>
                <w:szCs w:val="24"/>
              </w:rPr>
            </w:pPr>
            <w:r w:rsidRPr="00AE18D2">
              <w:rPr>
                <w:rFonts w:eastAsia="SimSun"/>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191CC4" w14:paraId="63DB3702" w14:textId="77777777" w:rsidTr="00EB25E7">
        <w:tc>
          <w:tcPr>
            <w:tcW w:w="9628" w:type="dxa"/>
            <w:gridSpan w:val="3"/>
          </w:tcPr>
          <w:p w14:paraId="382AFA90" w14:textId="77777777" w:rsidR="00191CC4" w:rsidRPr="00EB25E7" w:rsidRDefault="00191CC4" w:rsidP="00AC2D75">
            <w:pPr>
              <w:jc w:val="center"/>
              <w:rPr>
                <w:b/>
                <w:i/>
                <w:sz w:val="24"/>
                <w:szCs w:val="24"/>
                <w:lang w:eastAsia="en-US"/>
              </w:rPr>
            </w:pPr>
            <w:r w:rsidRPr="00EB25E7">
              <w:rPr>
                <w:b/>
                <w:i/>
                <w:sz w:val="24"/>
                <w:szCs w:val="24"/>
                <w:lang w:eastAsia="en-US"/>
              </w:rPr>
              <w:t>Technini</w:t>
            </w:r>
            <w:r w:rsidR="00AC2D75" w:rsidRPr="00EB25E7">
              <w:rPr>
                <w:b/>
                <w:i/>
                <w:sz w:val="24"/>
                <w:szCs w:val="24"/>
                <w:lang w:eastAsia="en-US"/>
              </w:rPr>
              <w:t>s</w:t>
            </w:r>
            <w:r w:rsidRPr="00EB25E7">
              <w:rPr>
                <w:b/>
                <w:i/>
                <w:sz w:val="24"/>
                <w:szCs w:val="24"/>
                <w:lang w:eastAsia="en-US"/>
              </w:rPr>
              <w:t xml:space="preserve"> ir profesini</w:t>
            </w:r>
            <w:r w:rsidR="00AC2D75" w:rsidRPr="00EB25E7">
              <w:rPr>
                <w:b/>
                <w:i/>
                <w:sz w:val="24"/>
                <w:szCs w:val="24"/>
                <w:lang w:eastAsia="en-US"/>
              </w:rPr>
              <w:t>s</w:t>
            </w:r>
            <w:r w:rsidRPr="00EB25E7">
              <w:rPr>
                <w:b/>
                <w:i/>
                <w:sz w:val="24"/>
                <w:szCs w:val="24"/>
                <w:lang w:eastAsia="en-US"/>
              </w:rPr>
              <w:t xml:space="preserve"> pajėgum</w:t>
            </w:r>
            <w:r w:rsidR="00AC2D75" w:rsidRPr="00EB25E7">
              <w:rPr>
                <w:b/>
                <w:i/>
                <w:sz w:val="24"/>
                <w:szCs w:val="24"/>
                <w:lang w:eastAsia="en-US"/>
              </w:rPr>
              <w:t>as</w:t>
            </w:r>
          </w:p>
        </w:tc>
      </w:tr>
      <w:tr w:rsidR="00191CC4" w:rsidRPr="00191CC4" w14:paraId="417F846A" w14:textId="77777777" w:rsidTr="00EB25E7">
        <w:tc>
          <w:tcPr>
            <w:tcW w:w="811" w:type="dxa"/>
          </w:tcPr>
          <w:p w14:paraId="6BDA399D" w14:textId="0AF58CFB" w:rsidR="00191CC4" w:rsidRPr="00EB25E7" w:rsidRDefault="002A3419" w:rsidP="006217F0">
            <w:pPr>
              <w:contextualSpacing/>
              <w:rPr>
                <w:sz w:val="24"/>
                <w:szCs w:val="24"/>
                <w:lang w:eastAsia="en-US"/>
              </w:rPr>
            </w:pPr>
            <w:r w:rsidRPr="00EB25E7">
              <w:rPr>
                <w:sz w:val="24"/>
                <w:szCs w:val="24"/>
                <w:lang w:eastAsia="en-US"/>
              </w:rPr>
              <w:t>3</w:t>
            </w:r>
            <w:r w:rsidR="00EB25E7" w:rsidRPr="00EB25E7">
              <w:rPr>
                <w:sz w:val="24"/>
                <w:szCs w:val="24"/>
                <w:lang w:eastAsia="en-US"/>
              </w:rPr>
              <w:t>6</w:t>
            </w:r>
            <w:r w:rsidR="00191CC4" w:rsidRPr="00EB25E7">
              <w:rPr>
                <w:sz w:val="24"/>
                <w:szCs w:val="24"/>
                <w:lang w:eastAsia="en-US"/>
              </w:rPr>
              <w:t>.</w:t>
            </w:r>
            <w:r w:rsidR="00EB25E7" w:rsidRPr="00EB25E7">
              <w:rPr>
                <w:sz w:val="24"/>
                <w:szCs w:val="24"/>
                <w:lang w:eastAsia="en-US"/>
              </w:rPr>
              <w:t>2</w:t>
            </w:r>
            <w:r w:rsidR="00191CC4" w:rsidRPr="00EB25E7">
              <w:rPr>
                <w:sz w:val="24"/>
                <w:szCs w:val="24"/>
                <w:lang w:eastAsia="en-US"/>
              </w:rPr>
              <w:t>.</w:t>
            </w:r>
          </w:p>
        </w:tc>
        <w:tc>
          <w:tcPr>
            <w:tcW w:w="5075" w:type="dxa"/>
          </w:tcPr>
          <w:p w14:paraId="294631B7" w14:textId="0057E044" w:rsidR="00EB25E7" w:rsidRPr="00AE18D2" w:rsidRDefault="00EB25E7" w:rsidP="00EB25E7">
            <w:pPr>
              <w:jc w:val="both"/>
              <w:rPr>
                <w:sz w:val="24"/>
                <w:szCs w:val="24"/>
              </w:rPr>
            </w:pPr>
            <w:r w:rsidRPr="00AE18D2">
              <w:rPr>
                <w:sz w:val="24"/>
                <w:szCs w:val="24"/>
              </w:rPr>
              <w:t xml:space="preserve">Tiekėjas (tiekėjų grupės partneriai kartu) per paskutinius 5 metus iki pasiūlymų pateikimo </w:t>
            </w:r>
            <w:r w:rsidRPr="00AE18D2">
              <w:rPr>
                <w:sz w:val="24"/>
                <w:szCs w:val="24"/>
              </w:rPr>
              <w:lastRenderedPageBreak/>
              <w:t>termino pabaigos savo jėgomis</w:t>
            </w:r>
            <w:r w:rsidRPr="00AE18D2">
              <w:rPr>
                <w:sz w:val="24"/>
                <w:szCs w:val="24"/>
                <w:vertAlign w:val="superscript"/>
              </w:rPr>
              <w:footnoteReference w:id="2"/>
            </w:r>
            <w:r w:rsidRPr="00AE18D2">
              <w:rPr>
                <w:sz w:val="24"/>
                <w:szCs w:val="24"/>
              </w:rPr>
              <w:t xml:space="preserve"> pagal vieną ar daugiau sutarčių yra tinkamai</w:t>
            </w:r>
            <w:r w:rsidR="00602EC8">
              <w:rPr>
                <w:rStyle w:val="Puslapioinaosnuoroda"/>
                <w:sz w:val="24"/>
                <w:szCs w:val="24"/>
              </w:rPr>
              <w:footnoteReference w:id="3"/>
            </w:r>
            <w:r w:rsidRPr="00AE18D2">
              <w:rPr>
                <w:sz w:val="24"/>
                <w:szCs w:val="24"/>
              </w:rPr>
              <w:t xml:space="preserve"> atlikęs statybos ir (arba) rekonstravimo, ir (arba) kapitalinio remonto darbus ypatingų ir (arba) neypatingų, ir (arba) nesudėtingų statinių kategorijai priskiriamų statinių grupėje – susisiekimo komunikacijose: keliuose ir (arba) gatvėse, kurių vertė (bendra vertė) ne mažesnė kaip:</w:t>
            </w:r>
          </w:p>
          <w:p w14:paraId="04EE1067" w14:textId="77777777" w:rsidR="00EB25E7" w:rsidRPr="00AE18D2" w:rsidRDefault="00EB25E7" w:rsidP="00EB25E7">
            <w:pPr>
              <w:jc w:val="both"/>
              <w:rPr>
                <w:sz w:val="24"/>
                <w:szCs w:val="24"/>
              </w:rPr>
            </w:pPr>
            <w:r w:rsidRPr="00AE18D2">
              <w:rPr>
                <w:sz w:val="24"/>
                <w:szCs w:val="24"/>
              </w:rPr>
              <w:t xml:space="preserve">1 pirkimo objekto daliai – </w:t>
            </w:r>
            <w:r>
              <w:rPr>
                <w:sz w:val="24"/>
                <w:szCs w:val="24"/>
              </w:rPr>
              <w:t>4</w:t>
            </w:r>
            <w:r w:rsidRPr="00AE18D2">
              <w:rPr>
                <w:sz w:val="24"/>
                <w:szCs w:val="24"/>
              </w:rPr>
              <w:t>.</w:t>
            </w:r>
            <w:r>
              <w:rPr>
                <w:sz w:val="24"/>
                <w:szCs w:val="24"/>
              </w:rPr>
              <w:t>460</w:t>
            </w:r>
            <w:r w:rsidRPr="00AE18D2">
              <w:rPr>
                <w:sz w:val="24"/>
                <w:szCs w:val="24"/>
              </w:rPr>
              <w:t>.000,00 EUR be PVM;</w:t>
            </w:r>
          </w:p>
          <w:p w14:paraId="0BA3EE69" w14:textId="77777777" w:rsidR="00EB25E7" w:rsidRPr="00AE18D2" w:rsidRDefault="00EB25E7" w:rsidP="00EB25E7">
            <w:pPr>
              <w:jc w:val="both"/>
              <w:rPr>
                <w:sz w:val="24"/>
                <w:szCs w:val="24"/>
              </w:rPr>
            </w:pPr>
            <w:r w:rsidRPr="00AE18D2">
              <w:rPr>
                <w:sz w:val="24"/>
                <w:szCs w:val="24"/>
              </w:rPr>
              <w:t xml:space="preserve">2 pirkimo objekto daliai – </w:t>
            </w:r>
            <w:r>
              <w:rPr>
                <w:sz w:val="24"/>
                <w:szCs w:val="24"/>
              </w:rPr>
              <w:t>4</w:t>
            </w:r>
            <w:r w:rsidRPr="00AE18D2">
              <w:rPr>
                <w:sz w:val="24"/>
                <w:szCs w:val="24"/>
              </w:rPr>
              <w:t>.</w:t>
            </w:r>
            <w:r>
              <w:rPr>
                <w:sz w:val="24"/>
                <w:szCs w:val="24"/>
              </w:rPr>
              <w:t>460</w:t>
            </w:r>
            <w:r w:rsidRPr="00AE18D2">
              <w:rPr>
                <w:sz w:val="24"/>
                <w:szCs w:val="24"/>
              </w:rPr>
              <w:t>.000,00 EUR be PVM</w:t>
            </w:r>
            <w:r>
              <w:rPr>
                <w:sz w:val="24"/>
                <w:szCs w:val="24"/>
              </w:rPr>
              <w:t>.</w:t>
            </w:r>
          </w:p>
          <w:p w14:paraId="2AFDF86E" w14:textId="77777777" w:rsidR="00EB25E7" w:rsidRPr="00AE18D2" w:rsidRDefault="00EB25E7" w:rsidP="00EB25E7">
            <w:pPr>
              <w:tabs>
                <w:tab w:val="left" w:pos="3040"/>
              </w:tabs>
              <w:jc w:val="both"/>
              <w:rPr>
                <w:sz w:val="24"/>
                <w:szCs w:val="24"/>
              </w:rPr>
            </w:pPr>
            <w:r w:rsidRPr="00AE18D2">
              <w:rPr>
                <w:sz w:val="24"/>
                <w:szCs w:val="24"/>
              </w:rPr>
              <w:t xml:space="preserve">Pasiūlymą teikiant daugiau negu vienai pirkimo objekto daliai, reikalavimas minėtų darbų vertei nesumuojamas. </w:t>
            </w:r>
          </w:p>
          <w:p w14:paraId="6C3055F8" w14:textId="77777777" w:rsidR="00EB25E7" w:rsidRPr="00AE18D2" w:rsidRDefault="00EB25E7" w:rsidP="00EB25E7">
            <w:pPr>
              <w:tabs>
                <w:tab w:val="left" w:pos="3040"/>
              </w:tabs>
              <w:jc w:val="both"/>
              <w:rPr>
                <w:sz w:val="24"/>
                <w:szCs w:val="24"/>
              </w:rPr>
            </w:pPr>
            <w:r w:rsidRPr="00AE18D2">
              <w:rPr>
                <w:sz w:val="24"/>
                <w:szCs w:val="24"/>
              </w:rPr>
              <w:t xml:space="preserve">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w:t>
            </w:r>
          </w:p>
          <w:p w14:paraId="2DE13FD6" w14:textId="155F0C46" w:rsidR="00191CC4" w:rsidRPr="00191CC4" w:rsidRDefault="00EB25E7" w:rsidP="00EB25E7">
            <w:pPr>
              <w:jc w:val="both"/>
              <w:rPr>
                <w:sz w:val="24"/>
                <w:szCs w:val="24"/>
                <w:lang w:eastAsia="en-US"/>
              </w:rPr>
            </w:pPr>
            <w:r w:rsidRPr="00AE18D2">
              <w:rPr>
                <w:sz w:val="24"/>
                <w:szCs w:val="24"/>
              </w:rPr>
              <w:t>darbų vertę (bendrą suminę vertę) bus įskaičiuojama tik per paskutinius 5 metus iki pasiūlymų pateikimo termino pabaigos įvykdytų darbų dalies vertė.</w:t>
            </w:r>
          </w:p>
        </w:tc>
        <w:tc>
          <w:tcPr>
            <w:tcW w:w="3742" w:type="dxa"/>
          </w:tcPr>
          <w:p w14:paraId="355ABBB3" w14:textId="77777777" w:rsidR="00191CC4" w:rsidRDefault="00733B90" w:rsidP="00191CC4">
            <w:pPr>
              <w:jc w:val="both"/>
              <w:rPr>
                <w:sz w:val="24"/>
                <w:szCs w:val="24"/>
                <w:lang w:eastAsia="en-US"/>
              </w:rPr>
            </w:pPr>
            <w:r>
              <w:rPr>
                <w:sz w:val="24"/>
                <w:szCs w:val="24"/>
                <w:lang w:eastAsia="en-US"/>
              </w:rPr>
              <w:lastRenderedPageBreak/>
              <w:t>EBVPD.</w:t>
            </w:r>
          </w:p>
          <w:p w14:paraId="7ED5B621" w14:textId="77777777" w:rsidR="00733B90" w:rsidRDefault="00EB25E7" w:rsidP="00733B90">
            <w:pPr>
              <w:jc w:val="both"/>
              <w:rPr>
                <w:sz w:val="24"/>
                <w:szCs w:val="24"/>
              </w:rPr>
            </w:pPr>
            <w:r w:rsidRPr="00AE18D2">
              <w:rPr>
                <w:sz w:val="24"/>
                <w:szCs w:val="24"/>
              </w:rPr>
              <w:t xml:space="preserve">Per paskutinius 5 metus iki pasiūlymų pateikimo termino </w:t>
            </w:r>
            <w:r w:rsidRPr="00AE18D2">
              <w:rPr>
                <w:sz w:val="24"/>
                <w:szCs w:val="24"/>
              </w:rPr>
              <w:lastRenderedPageBreak/>
              <w:t>pabaigos savo jėgomis atliktų statybos ir (arba) rekonstravimo, ir (arba) kapitalinio remonto ypatingų ir (arba) neypatingų, ir (arba) nesudėtingų statinių kategorijai priskiriamų statinių grupėje – susisiekimo komunikacijose:</w:t>
            </w:r>
          </w:p>
          <w:p w14:paraId="67B906E6" w14:textId="77777777" w:rsidR="00EB25E7" w:rsidRPr="00AE18D2" w:rsidRDefault="00EB25E7" w:rsidP="00EB25E7">
            <w:pPr>
              <w:jc w:val="both"/>
              <w:rPr>
                <w:sz w:val="24"/>
                <w:szCs w:val="24"/>
              </w:rPr>
            </w:pPr>
            <w:r w:rsidRPr="00AE18D2">
              <w:rPr>
                <w:sz w:val="24"/>
                <w:szCs w:val="24"/>
              </w:rPr>
              <w:t>keliuose ir (arba) gatvėse, darbų sąrašas</w:t>
            </w:r>
            <w:r w:rsidRPr="00AE18D2">
              <w:rPr>
                <w:sz w:val="24"/>
                <w:szCs w:val="24"/>
                <w:vertAlign w:val="superscript"/>
              </w:rPr>
              <w:footnoteReference w:id="4"/>
            </w:r>
            <w:r w:rsidRPr="00AE18D2">
              <w:rPr>
                <w:sz w:val="24"/>
                <w:szCs w:val="24"/>
              </w:rPr>
              <w:t xml:space="preserve"> (pirkimo sąlygų 8 priedas).</w:t>
            </w:r>
          </w:p>
          <w:p w14:paraId="404A8996" w14:textId="77777777" w:rsidR="00EB25E7" w:rsidRPr="00AE18D2" w:rsidRDefault="00EB25E7" w:rsidP="00EB25E7">
            <w:pPr>
              <w:jc w:val="both"/>
              <w:rPr>
                <w:sz w:val="24"/>
                <w:szCs w:val="24"/>
              </w:rPr>
            </w:pPr>
            <w:r w:rsidRPr="00AE18D2">
              <w:rPr>
                <w:sz w:val="24"/>
                <w:szCs w:val="24"/>
              </w:rPr>
              <w:t xml:space="preserve">2. Užsakovų pažymos apie tai, kad statybos ir (arba) rekonstravimo, ir (arba) kapitalinio remonto ypatingų ir (arba) neypatingų, ir (arba) nesudėtingų statinių kategorijai priskiriamų statinių grupėje – susisiekimo komunikacijose: keliuose ir (arba) gatvėse, darbų atlikimas ir galutiniai rezultatai buvo tinkami. </w:t>
            </w:r>
          </w:p>
          <w:p w14:paraId="068D05C7" w14:textId="77777777" w:rsidR="00EB25E7" w:rsidRPr="00AE18D2" w:rsidRDefault="00EB25E7" w:rsidP="00EB25E7">
            <w:pPr>
              <w:jc w:val="both"/>
              <w:rPr>
                <w:sz w:val="24"/>
                <w:szCs w:val="24"/>
              </w:rPr>
            </w:pPr>
            <w:r w:rsidRPr="00AE18D2">
              <w:rPr>
                <w:sz w:val="24"/>
                <w:szCs w:val="24"/>
              </w:rPr>
              <w:t xml:space="preserve">Pažymose turi būti nurodyta: </w:t>
            </w:r>
          </w:p>
          <w:p w14:paraId="6B23654D" w14:textId="77777777" w:rsidR="00EB25E7" w:rsidRPr="00AE18D2" w:rsidRDefault="00EB25E7" w:rsidP="00EB25E7">
            <w:pPr>
              <w:jc w:val="both"/>
              <w:rPr>
                <w:sz w:val="24"/>
                <w:szCs w:val="24"/>
              </w:rPr>
            </w:pPr>
            <w:r w:rsidRPr="00AE18D2">
              <w:rPr>
                <w:sz w:val="24"/>
                <w:szCs w:val="24"/>
              </w:rPr>
              <w:t>- darbų atlikimo vieta;</w:t>
            </w:r>
          </w:p>
          <w:p w14:paraId="47F23C26" w14:textId="77777777" w:rsidR="00EB25E7" w:rsidRPr="00AE18D2" w:rsidRDefault="00EB25E7" w:rsidP="00EB25E7">
            <w:pPr>
              <w:jc w:val="both"/>
              <w:rPr>
                <w:sz w:val="24"/>
                <w:szCs w:val="24"/>
              </w:rPr>
            </w:pPr>
            <w:r w:rsidRPr="00AE18D2">
              <w:rPr>
                <w:sz w:val="24"/>
                <w:szCs w:val="24"/>
              </w:rPr>
              <w:t xml:space="preserve">- atliktų darbų vertė (EUR be </w:t>
            </w:r>
          </w:p>
          <w:p w14:paraId="32FA5D57" w14:textId="77777777" w:rsidR="00EB25E7" w:rsidRPr="00AE18D2" w:rsidRDefault="00EB25E7" w:rsidP="00EB25E7">
            <w:pPr>
              <w:jc w:val="both"/>
              <w:rPr>
                <w:sz w:val="24"/>
                <w:szCs w:val="24"/>
              </w:rPr>
            </w:pPr>
            <w:r w:rsidRPr="00AE18D2">
              <w:rPr>
                <w:sz w:val="24"/>
                <w:szCs w:val="24"/>
              </w:rPr>
              <w:t>PVM);</w:t>
            </w:r>
          </w:p>
          <w:p w14:paraId="49DB9CC9" w14:textId="77777777" w:rsidR="00EB25E7" w:rsidRPr="00AE18D2" w:rsidRDefault="00EB25E7" w:rsidP="00EB25E7">
            <w:pPr>
              <w:jc w:val="both"/>
              <w:rPr>
                <w:sz w:val="24"/>
                <w:szCs w:val="24"/>
              </w:rPr>
            </w:pPr>
            <w:r w:rsidRPr="00AE18D2">
              <w:rPr>
                <w:sz w:val="24"/>
                <w:szCs w:val="24"/>
              </w:rPr>
              <w:t xml:space="preserve">- darbų vykdymo pradžios ir </w:t>
            </w:r>
          </w:p>
          <w:p w14:paraId="091A9E1E" w14:textId="77777777" w:rsidR="00EB25E7" w:rsidRPr="00AE18D2" w:rsidRDefault="00EB25E7" w:rsidP="00EB25E7">
            <w:pPr>
              <w:jc w:val="both"/>
              <w:rPr>
                <w:sz w:val="24"/>
                <w:szCs w:val="24"/>
              </w:rPr>
            </w:pPr>
            <w:r w:rsidRPr="00AE18D2">
              <w:rPr>
                <w:sz w:val="24"/>
                <w:szCs w:val="24"/>
              </w:rPr>
              <w:t>pabaigos datos;</w:t>
            </w:r>
          </w:p>
          <w:p w14:paraId="5D30A93B" w14:textId="77777777" w:rsidR="00EB25E7" w:rsidRPr="00AE18D2" w:rsidRDefault="00EB25E7" w:rsidP="00EB25E7">
            <w:pPr>
              <w:jc w:val="both"/>
              <w:rPr>
                <w:sz w:val="24"/>
                <w:szCs w:val="24"/>
              </w:rPr>
            </w:pPr>
            <w:r w:rsidRPr="00AE18D2">
              <w:rPr>
                <w:sz w:val="24"/>
                <w:szCs w:val="24"/>
              </w:rPr>
              <w:t xml:space="preserve">- informacija apie tai, ar darbai </w:t>
            </w:r>
          </w:p>
          <w:p w14:paraId="74DF9C63" w14:textId="2ED92F73" w:rsidR="00EB25E7" w:rsidRPr="00EB25E7" w:rsidRDefault="00EB25E7" w:rsidP="00EB25E7">
            <w:pPr>
              <w:rPr>
                <w:sz w:val="24"/>
                <w:szCs w:val="24"/>
                <w:lang w:eastAsia="en-US"/>
              </w:rPr>
            </w:pPr>
            <w:r w:rsidRPr="00AE18D2">
              <w:rPr>
                <w:sz w:val="24"/>
                <w:szCs w:val="24"/>
              </w:rPr>
              <w:t>buvo atlikti ir užbaigti tinkamai.</w:t>
            </w:r>
          </w:p>
        </w:tc>
      </w:tr>
      <w:tr w:rsidR="00191CC4" w:rsidRPr="00191CC4" w14:paraId="13D26E14" w14:textId="77777777" w:rsidTr="00EB25E7">
        <w:tc>
          <w:tcPr>
            <w:tcW w:w="811" w:type="dxa"/>
          </w:tcPr>
          <w:p w14:paraId="5407B97D" w14:textId="209F3733" w:rsidR="00191CC4" w:rsidRPr="00EB25E7" w:rsidRDefault="002A3419" w:rsidP="006217F0">
            <w:pPr>
              <w:contextualSpacing/>
              <w:rPr>
                <w:sz w:val="24"/>
                <w:szCs w:val="24"/>
                <w:lang w:eastAsia="en-US"/>
              </w:rPr>
            </w:pPr>
            <w:r w:rsidRPr="00EB25E7">
              <w:rPr>
                <w:sz w:val="24"/>
                <w:szCs w:val="24"/>
                <w:lang w:eastAsia="en-US"/>
              </w:rPr>
              <w:lastRenderedPageBreak/>
              <w:t>3</w:t>
            </w:r>
            <w:r w:rsidR="00EB25E7" w:rsidRPr="00EB25E7">
              <w:rPr>
                <w:sz w:val="24"/>
                <w:szCs w:val="24"/>
                <w:lang w:eastAsia="en-US"/>
              </w:rPr>
              <w:t>6</w:t>
            </w:r>
            <w:r w:rsidR="00191CC4" w:rsidRPr="00EB25E7">
              <w:rPr>
                <w:sz w:val="24"/>
                <w:szCs w:val="24"/>
                <w:lang w:eastAsia="en-US"/>
              </w:rPr>
              <w:t>.</w:t>
            </w:r>
            <w:r w:rsidR="00EB25E7" w:rsidRPr="00EB25E7">
              <w:rPr>
                <w:sz w:val="24"/>
                <w:szCs w:val="24"/>
                <w:lang w:eastAsia="en-US"/>
              </w:rPr>
              <w:t>3</w:t>
            </w:r>
            <w:r w:rsidR="00191CC4" w:rsidRPr="00EB25E7">
              <w:rPr>
                <w:sz w:val="24"/>
                <w:szCs w:val="24"/>
                <w:lang w:eastAsia="en-US"/>
              </w:rPr>
              <w:t>.</w:t>
            </w:r>
          </w:p>
        </w:tc>
        <w:tc>
          <w:tcPr>
            <w:tcW w:w="5075" w:type="dxa"/>
          </w:tcPr>
          <w:p w14:paraId="13750BF8" w14:textId="77777777" w:rsidR="00EB25E7" w:rsidRPr="00AE18D2" w:rsidRDefault="00EB25E7" w:rsidP="00EB25E7">
            <w:pPr>
              <w:jc w:val="both"/>
              <w:rPr>
                <w:sz w:val="24"/>
                <w:szCs w:val="24"/>
              </w:rPr>
            </w:pPr>
            <w:r w:rsidRPr="00AE18D2">
              <w:rPr>
                <w:sz w:val="24"/>
                <w:szCs w:val="24"/>
              </w:rPr>
              <w:t xml:space="preserve">Tiekėjas (tiekėjų grupės partneriai kartu) turi turėti </w:t>
            </w:r>
          </w:p>
          <w:p w14:paraId="0C58E617" w14:textId="77777777" w:rsidR="00EB25E7" w:rsidRPr="00AE18D2" w:rsidRDefault="00EB25E7" w:rsidP="00EB25E7">
            <w:pPr>
              <w:jc w:val="both"/>
              <w:rPr>
                <w:sz w:val="24"/>
                <w:szCs w:val="24"/>
              </w:rPr>
            </w:pPr>
            <w:r w:rsidRPr="00AE18D2">
              <w:rPr>
                <w:sz w:val="24"/>
                <w:szCs w:val="24"/>
              </w:rPr>
              <w:t>arba gali pasitelkti vadovaujantį specialistą, atsakingą už pirkimo sutarties vykdymą:</w:t>
            </w:r>
          </w:p>
          <w:p w14:paraId="497FAE49" w14:textId="77777777" w:rsidR="00EB25E7" w:rsidRPr="00AE18D2" w:rsidRDefault="00EB25E7" w:rsidP="00EB25E7">
            <w:pPr>
              <w:jc w:val="both"/>
              <w:rPr>
                <w:sz w:val="24"/>
                <w:szCs w:val="24"/>
              </w:rPr>
            </w:pPr>
            <w:r w:rsidRPr="00AE18D2">
              <w:rPr>
                <w:sz w:val="24"/>
                <w:szCs w:val="24"/>
              </w:rPr>
              <w:t xml:space="preserve">- specialistas, turintis teisę eiti ypatingojo statinio </w:t>
            </w:r>
          </w:p>
          <w:p w14:paraId="424E0D9F" w14:textId="77777777" w:rsidR="00EB25E7" w:rsidRPr="00AE18D2" w:rsidRDefault="00EB25E7" w:rsidP="00EB25E7">
            <w:pPr>
              <w:jc w:val="both"/>
              <w:rPr>
                <w:sz w:val="24"/>
                <w:szCs w:val="24"/>
              </w:rPr>
            </w:pPr>
            <w:r w:rsidRPr="00AE18D2">
              <w:rPr>
                <w:sz w:val="24"/>
                <w:szCs w:val="24"/>
              </w:rPr>
              <w:t>statybos vadovo pareigas statinių grupėje: susisiekimo komunikacijos (gatvės). Siūlomas specialistas turi turėti ne mažesnę kaip 24 mėnesių</w:t>
            </w:r>
            <w:r w:rsidRPr="00AE18D2">
              <w:rPr>
                <w:sz w:val="24"/>
                <w:szCs w:val="24"/>
                <w:vertAlign w:val="superscript"/>
              </w:rPr>
              <w:footnoteReference w:id="5"/>
            </w:r>
            <w:r w:rsidRPr="00AE18D2">
              <w:rPr>
                <w:sz w:val="24"/>
                <w:szCs w:val="24"/>
              </w:rPr>
              <w:t xml:space="preserve"> per paskutinius 10 metų darbų patirtį vadovaujant (einant ypatingo statinio statybos vadovo pareigas) kelių ir (arba) gatvių statybos ir (arba) rekonstrukcijos, ir (arba) kapitalinio remonto darbams.</w:t>
            </w:r>
          </w:p>
          <w:p w14:paraId="6D45BA40" w14:textId="77777777" w:rsidR="00177378" w:rsidRDefault="00177378" w:rsidP="00B5280D">
            <w:pPr>
              <w:jc w:val="both"/>
              <w:rPr>
                <w:sz w:val="24"/>
                <w:szCs w:val="24"/>
              </w:rPr>
            </w:pPr>
          </w:p>
          <w:p w14:paraId="4763C83A" w14:textId="7796BFB7" w:rsidR="00191CC4" w:rsidRPr="00191CC4" w:rsidRDefault="00EB25E7" w:rsidP="00B5280D">
            <w:pPr>
              <w:jc w:val="both"/>
              <w:rPr>
                <w:sz w:val="24"/>
                <w:szCs w:val="24"/>
                <w:lang w:eastAsia="en-US"/>
              </w:rPr>
            </w:pPr>
            <w:r w:rsidRPr="00AE18D2">
              <w:rPr>
                <w:i/>
                <w:iCs/>
                <w:sz w:val="24"/>
                <w:szCs w:val="24"/>
              </w:rPr>
              <w:lastRenderedPageBreak/>
              <w:t>Pastaba</w:t>
            </w:r>
            <w:r w:rsidR="00B5280D">
              <w:rPr>
                <w:i/>
                <w:iCs/>
                <w:sz w:val="24"/>
                <w:szCs w:val="24"/>
              </w:rPr>
              <w:t>.</w:t>
            </w:r>
            <w:r w:rsidRPr="00AE18D2">
              <w:rPr>
                <w:i/>
                <w:iCs/>
                <w:sz w:val="24"/>
                <w:szCs w:val="24"/>
              </w:rPr>
              <w:t xml:space="preserve"> </w:t>
            </w:r>
            <w:r w:rsidR="00B5280D" w:rsidRPr="00B5280D">
              <w:rPr>
                <w:sz w:val="24"/>
                <w:szCs w:val="24"/>
                <w:lang w:eastAsia="en-US"/>
              </w:rPr>
              <w:t xml:space="preserve">Tuo atveju, jei tiekėjas teikia pasiūlymą daugiau kaip dėl vienos pirkimo objekto dalies, jis turi pagrįsti, kad turi pakankamą specialistų kiekį ir aprašyti, kaip su </w:t>
            </w:r>
            <w:r w:rsidR="00B5280D">
              <w:rPr>
                <w:sz w:val="24"/>
                <w:szCs w:val="24"/>
                <w:lang w:eastAsia="en-US"/>
              </w:rPr>
              <w:t>nurodytais</w:t>
            </w:r>
            <w:r w:rsidR="00B5280D" w:rsidRPr="00B5280D">
              <w:rPr>
                <w:sz w:val="24"/>
                <w:szCs w:val="24"/>
                <w:lang w:eastAsia="en-US"/>
              </w:rPr>
              <w:t xml:space="preserve"> specialistais tinkamai įvykdys </w:t>
            </w:r>
            <w:r w:rsidR="00B5280D">
              <w:rPr>
                <w:sz w:val="24"/>
                <w:szCs w:val="24"/>
                <w:lang w:eastAsia="en-US"/>
              </w:rPr>
              <w:t xml:space="preserve">pirkimo </w:t>
            </w:r>
            <w:r w:rsidR="00B5280D" w:rsidRPr="00B5280D">
              <w:rPr>
                <w:sz w:val="24"/>
                <w:szCs w:val="24"/>
                <w:lang w:eastAsia="en-US"/>
              </w:rPr>
              <w:t>sutartis.</w:t>
            </w:r>
          </w:p>
        </w:tc>
        <w:tc>
          <w:tcPr>
            <w:tcW w:w="3742" w:type="dxa"/>
          </w:tcPr>
          <w:p w14:paraId="32D18F7A" w14:textId="77777777" w:rsidR="00EB25E7" w:rsidRPr="00AE18D2" w:rsidRDefault="00EB25E7" w:rsidP="00EB25E7">
            <w:pPr>
              <w:jc w:val="both"/>
              <w:rPr>
                <w:sz w:val="24"/>
                <w:szCs w:val="24"/>
              </w:rPr>
            </w:pPr>
            <w:r w:rsidRPr="00AE18D2">
              <w:rPr>
                <w:sz w:val="24"/>
                <w:szCs w:val="24"/>
              </w:rPr>
              <w:lastRenderedPageBreak/>
              <w:t>EBVPD.</w:t>
            </w:r>
          </w:p>
          <w:p w14:paraId="2C7A122A" w14:textId="77777777" w:rsidR="00EB25E7" w:rsidRPr="00AE18D2" w:rsidRDefault="00EB25E7" w:rsidP="00EB25E7">
            <w:pPr>
              <w:jc w:val="both"/>
              <w:rPr>
                <w:sz w:val="24"/>
                <w:szCs w:val="24"/>
              </w:rPr>
            </w:pPr>
            <w:r w:rsidRPr="00AE18D2">
              <w:rPr>
                <w:sz w:val="24"/>
                <w:szCs w:val="24"/>
              </w:rPr>
              <w:t>Už pirkimo sutarties vykdymą atsakingų specialistų sąrašas (pirkimo sąlygų 9 priedas).</w:t>
            </w:r>
          </w:p>
          <w:p w14:paraId="5A052E6A" w14:textId="62DD9E6F" w:rsidR="00B5280D" w:rsidRPr="00191CC4" w:rsidRDefault="00EB25E7" w:rsidP="00B5280D">
            <w:pPr>
              <w:jc w:val="both"/>
              <w:rPr>
                <w:sz w:val="24"/>
                <w:szCs w:val="24"/>
                <w:lang w:eastAsia="en-US"/>
              </w:rPr>
            </w:pPr>
            <w:r w:rsidRPr="00AE18D2">
              <w:rPr>
                <w:sz w:val="24"/>
                <w:szCs w:val="24"/>
              </w:rPr>
              <w:t xml:space="preserve">Kvalifikacijos atestatas ir (arba) teisės pripažinimo dokumentas. Iš specialistų, registruotų Europos Sąjungos valstybėje narėje, Europos ekonominės erdvės valstybėje narėje, Šveicarijos Konfederacijoje, priimami specialisto kilmės šalies kompetentingų institucijų išduoti dokumentai dėl teisės užsiimti su </w:t>
            </w:r>
            <w:r w:rsidRPr="00AE18D2">
              <w:rPr>
                <w:sz w:val="24"/>
                <w:szCs w:val="24"/>
              </w:rPr>
              <w:lastRenderedPageBreak/>
              <w:t>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w:t>
            </w:r>
            <w:r>
              <w:rPr>
                <w:sz w:val="24"/>
                <w:szCs w:val="24"/>
              </w:rPr>
              <w:t xml:space="preserve"> </w:t>
            </w:r>
            <w:r w:rsidRPr="00AE18D2">
              <w:rPr>
                <w:sz w:val="24"/>
                <w:szCs w:val="24"/>
              </w:rPr>
              <w:t>pateikimo datos iki pirkimo sutarties pasirašymo dienos.</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31AE1CDA"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2AB00F39"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DF2EC5">
        <w:tc>
          <w:tcPr>
            <w:tcW w:w="812" w:type="dxa"/>
          </w:tcPr>
          <w:p w14:paraId="55A877B5" w14:textId="750BA904" w:rsidR="00DF2EC5" w:rsidRPr="00191CC4" w:rsidRDefault="00DF2EC5" w:rsidP="00DF2EC5">
            <w:pPr>
              <w:rPr>
                <w:sz w:val="24"/>
                <w:szCs w:val="24"/>
                <w:highlight w:val="yellow"/>
                <w:lang w:eastAsia="en-US"/>
              </w:rPr>
            </w:pPr>
            <w:bookmarkStart w:id="6" w:name="_Hlk138237472"/>
            <w:r w:rsidRPr="00EB25E7">
              <w:rPr>
                <w:sz w:val="24"/>
                <w:szCs w:val="24"/>
                <w:lang w:eastAsia="en-US"/>
              </w:rPr>
              <w:t>3</w:t>
            </w:r>
            <w:r w:rsidR="00EB25E7" w:rsidRPr="00EB25E7">
              <w:rPr>
                <w:sz w:val="24"/>
                <w:szCs w:val="24"/>
                <w:lang w:eastAsia="en-US"/>
              </w:rPr>
              <w:t>7</w:t>
            </w:r>
            <w:r w:rsidRPr="00EB25E7">
              <w:rPr>
                <w:sz w:val="24"/>
                <w:szCs w:val="24"/>
                <w:lang w:eastAsia="en-US"/>
              </w:rPr>
              <w:t>.</w:t>
            </w:r>
            <w:r w:rsidR="00EB25E7" w:rsidRPr="00EB25E7">
              <w:rPr>
                <w:sz w:val="24"/>
                <w:szCs w:val="24"/>
                <w:lang w:eastAsia="en-US"/>
              </w:rPr>
              <w:t>1</w:t>
            </w:r>
            <w:r w:rsidRPr="00EB25E7">
              <w:rPr>
                <w:sz w:val="24"/>
                <w:szCs w:val="24"/>
                <w:lang w:eastAsia="en-US"/>
              </w:rPr>
              <w:t>.</w:t>
            </w:r>
          </w:p>
        </w:tc>
        <w:tc>
          <w:tcPr>
            <w:tcW w:w="5241" w:type="dxa"/>
          </w:tcPr>
          <w:p w14:paraId="428D0A55" w14:textId="0A99FD4D" w:rsidR="00542E9F" w:rsidRPr="00542E9F" w:rsidRDefault="00542E9F" w:rsidP="00542E9F">
            <w:pPr>
              <w:jc w:val="both"/>
              <w:rPr>
                <w:rFonts w:eastAsia="Calibri"/>
                <w:iCs/>
                <w:sz w:val="24"/>
                <w:szCs w:val="24"/>
                <w:lang w:eastAsia="en-US"/>
              </w:rPr>
            </w:pPr>
            <w:r w:rsidRPr="00542E9F">
              <w:rPr>
                <w:rFonts w:eastAsia="Calibri"/>
                <w:sz w:val="24"/>
                <w:szCs w:val="24"/>
                <w:lang w:eastAsia="en-US"/>
              </w:rPr>
              <w:t>Tiekėjas</w:t>
            </w:r>
            <w:r w:rsidRPr="00542E9F">
              <w:rPr>
                <w:rFonts w:eastAsia="Calibri"/>
                <w:sz w:val="24"/>
                <w:szCs w:val="24"/>
                <w:vertAlign w:val="superscript"/>
                <w:lang w:eastAsia="en-US"/>
              </w:rPr>
              <w:footnoteReference w:id="6"/>
            </w:r>
            <w:r w:rsidRPr="00542E9F">
              <w:rPr>
                <w:rFonts w:eastAsia="Calibri"/>
                <w:sz w:val="24"/>
                <w:szCs w:val="24"/>
                <w:lang w:eastAsia="en-US"/>
              </w:rPr>
              <w:t xml:space="preserve"> </w:t>
            </w:r>
            <w:r w:rsidRPr="00EB25E7">
              <w:rPr>
                <w:rFonts w:eastAsia="Calibri"/>
                <w:iCs/>
                <w:sz w:val="24"/>
                <w:szCs w:val="24"/>
                <w:lang w:eastAsia="en-US"/>
              </w:rPr>
              <w:t xml:space="preserve">atliekamiems darbams </w:t>
            </w:r>
            <w:r w:rsidRPr="00542E9F">
              <w:rPr>
                <w:rFonts w:eastAsia="Calibri"/>
                <w:iCs/>
                <w:sz w:val="24"/>
                <w:szCs w:val="24"/>
                <w:lang w:eastAsia="en-US"/>
              </w:rPr>
              <w:t>taiko aplinkos apsaugos vadybos sistemos reikalavimus pagal standartą LST EN ISO 14001 arba EMAS ar kitus aplinkos apsaugos vadybos standartus, pagrįstus atitinkamais Europos arba tarptautinių standartizacijos organizacijų priimtais standartais.</w:t>
            </w:r>
          </w:p>
          <w:p w14:paraId="37D24635" w14:textId="77777777" w:rsidR="00542E9F" w:rsidRPr="00542E9F" w:rsidRDefault="00542E9F" w:rsidP="00542E9F">
            <w:pPr>
              <w:jc w:val="both"/>
              <w:rPr>
                <w:rFonts w:eastAsia="Calibri"/>
                <w:iCs/>
                <w:color w:val="C00000"/>
                <w:sz w:val="24"/>
                <w:szCs w:val="24"/>
                <w:lang w:eastAsia="en-US"/>
              </w:rPr>
            </w:pPr>
          </w:p>
          <w:p w14:paraId="59074D61" w14:textId="4FAE1257" w:rsidR="00DF2EC5" w:rsidRPr="00191CC4" w:rsidRDefault="00DF2EC5" w:rsidP="00542E9F">
            <w:pPr>
              <w:jc w:val="both"/>
              <w:rPr>
                <w:sz w:val="24"/>
                <w:szCs w:val="24"/>
                <w:lang w:eastAsia="en-US"/>
              </w:rPr>
            </w:pP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48B6567E" w14:textId="3F26CDF6" w:rsidR="003101AB" w:rsidRPr="003101AB" w:rsidRDefault="003101AB" w:rsidP="003101AB">
            <w:pPr>
              <w:jc w:val="both"/>
              <w:rPr>
                <w:sz w:val="24"/>
                <w:szCs w:val="24"/>
                <w:lang w:eastAsia="en-US"/>
              </w:rPr>
            </w:pPr>
            <w:r w:rsidRPr="003101AB">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3101AB">
              <w:rPr>
                <w:sz w:val="24"/>
                <w:szCs w:val="24"/>
                <w:lang w:eastAsia="en-US"/>
              </w:rPr>
              <w:t>sertifikatas, patvirtinantis, kad tiekėjas laikosi tam tikrų aplinkos apsaugos vadybos sistemos standartų.</w:t>
            </w:r>
          </w:p>
          <w:p w14:paraId="474E111F" w14:textId="76DE0F45" w:rsidR="00DF2EC5" w:rsidRPr="00EB25E7" w:rsidRDefault="003101AB" w:rsidP="00C22196">
            <w:pPr>
              <w:jc w:val="both"/>
              <w:rPr>
                <w:color w:val="C00000"/>
                <w:sz w:val="24"/>
                <w:szCs w:val="24"/>
                <w:lang w:eastAsia="en-US"/>
              </w:rPr>
            </w:pPr>
            <w:r w:rsidRPr="003101AB">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6"/>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8B2FA7F"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BD06B1">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8" w:name="_Ref133053216"/>
      <w:r w:rsidRPr="00956628">
        <w:rPr>
          <w:rFonts w:eastAsia="Calibri"/>
          <w:szCs w:val="24"/>
        </w:rPr>
        <w:t>Rusijos pilietis, fizinis ar juridinis asmuo, subjektas ar organizacija, įsisteigęs Rusijoje;</w:t>
      </w:r>
      <w:bookmarkEnd w:id="8"/>
    </w:p>
    <w:p w14:paraId="20B3200B" w14:textId="663890FF"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9"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BD06B1">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9"/>
    </w:p>
    <w:p w14:paraId="0CDAF92B" w14:textId="21311DAF"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BD06B1">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BD06B1">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7"/>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0"/>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11"/>
    </w:p>
    <w:p w14:paraId="607A62C0" w14:textId="03F598C1" w:rsidR="00EA616B" w:rsidRPr="004B5287" w:rsidRDefault="00EA616B" w:rsidP="00EA616B">
      <w:pPr>
        <w:pStyle w:val="Sraopastraipa"/>
        <w:numPr>
          <w:ilvl w:val="1"/>
          <w:numId w:val="3"/>
        </w:numPr>
        <w:ind w:left="0" w:firstLine="567"/>
        <w:rPr>
          <w:rFonts w:eastAsia="Calibri"/>
          <w:szCs w:val="24"/>
        </w:rPr>
      </w:pPr>
      <w:bookmarkStart w:id="12"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D06B1">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2"/>
    </w:p>
    <w:p w14:paraId="070AF5B5" w14:textId="38E1654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D06B1">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3E869134"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BD06B1">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BD06B1">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541965A9"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BD06B1">
        <w:rPr>
          <w:rFonts w:eastAsia="Calibri"/>
          <w:szCs w:val="24"/>
        </w:rPr>
        <w:t>48.1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BD06B1">
        <w:rPr>
          <w:rFonts w:eastAsia="Calibri"/>
          <w:szCs w:val="24"/>
        </w:rPr>
        <w:t>48.2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7B5F7DD7"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D06B1">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BD06B1">
        <w:rPr>
          <w:rFonts w:eastAsia="Calibri"/>
          <w:szCs w:val="24"/>
        </w:rPr>
        <w:t>48.1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 xml:space="preserve">numatytame sąraše nurodytose valstybėse ar teritorijose, narys arba jos vadovas, kitas valdymo ar priežiūros organo narys ar kitas asmuo (kiti asmenys), turintis (turintys) teisę atstovauti tiekėjui, subtiekėjui, ūkio subjektui, kurio pajėgumais remiamasi, ar jį kontroliuoti, jo </w:t>
      </w:r>
      <w:r w:rsidRPr="004B5287">
        <w:rPr>
          <w:rFonts w:eastAsia="Calibri"/>
          <w:szCs w:val="24"/>
        </w:rPr>
        <w:lastRenderedPageBreak/>
        <w:t>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5BF026DA"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6B5396B5" w:rsidR="001362AC" w:rsidRPr="00BD06B1" w:rsidRDefault="001362AC" w:rsidP="00BD06B1">
      <w:pPr>
        <w:pStyle w:val="Sraopastraipa"/>
        <w:numPr>
          <w:ilvl w:val="0"/>
          <w:numId w:val="3"/>
        </w:numPr>
        <w:suppressAutoHyphens/>
        <w:ind w:left="0" w:firstLine="567"/>
      </w:pPr>
      <w:r w:rsidRPr="00BD06B1">
        <w:t xml:space="preserve">Tiekėjai turi įsivertinti, kad pirkimo procedūrų metu nebus galima keisti tiekėjų grupės partnerių, todėl partnerius tiekėjas </w:t>
      </w:r>
      <w:r w:rsidR="001A461C" w:rsidRPr="00BD06B1">
        <w:t xml:space="preserve">turi </w:t>
      </w:r>
      <w:r w:rsidRPr="00BD06B1">
        <w:t>rinktis atsakingai.</w:t>
      </w:r>
      <w:r w:rsidR="00BD06B1" w:rsidRPr="00BD06B1">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lastRenderedPageBreak/>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0B305B9"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EB25E7">
        <w:rPr>
          <w:szCs w:val="24"/>
        </w:rPr>
        <w:t>300.000,00</w:t>
      </w:r>
      <w:r w:rsidRPr="00901366">
        <w:rPr>
          <w:szCs w:val="24"/>
        </w:rPr>
        <w:t xml:space="preserve"> EUR</w:t>
      </w:r>
      <w:r w:rsidR="00EB25E7">
        <w:rPr>
          <w:szCs w:val="24"/>
        </w:rPr>
        <w:t xml:space="preserve"> kiekvienai siūlomai pirkimo objekto daliai</w:t>
      </w:r>
      <w:r w:rsidRPr="00901366">
        <w:rPr>
          <w:szCs w:val="24"/>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49D35760"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BD06B1">
        <w:rPr>
          <w:rFonts w:ascii="Times New Roman" w:eastAsia="Times New Roman" w:hAnsi="Times New Roman" w:cs="Times New Roman"/>
          <w:sz w:val="24"/>
          <w:szCs w:val="24"/>
          <w:lang w:eastAsia="en-US"/>
        </w:rPr>
        <w:t>59</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3"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3"/>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5EFA4E6D" w14:textId="77777777" w:rsidR="00EB25E7" w:rsidRDefault="003E2ECF" w:rsidP="00EB25E7">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4B9DCAAD" w:rsidR="00191CC4" w:rsidRPr="00EB25E7" w:rsidRDefault="00191CC4" w:rsidP="00EB25E7">
      <w:pPr>
        <w:pStyle w:val="Sraopastraipa"/>
        <w:numPr>
          <w:ilvl w:val="0"/>
          <w:numId w:val="3"/>
        </w:numPr>
        <w:ind w:left="0" w:firstLine="567"/>
        <w:rPr>
          <w:iCs/>
          <w:szCs w:val="24"/>
        </w:rPr>
      </w:pPr>
      <w:r w:rsidRPr="00EB25E7">
        <w:rPr>
          <w:rFonts w:eastAsia="Calibri"/>
          <w:iCs/>
          <w:szCs w:val="24"/>
        </w:rPr>
        <w:t>Tiekėjas (fizinis ar juridinis asmuo) gali pateikti perkančiajai organizacijai tik po vieną pasiūlymą dėl kiekvienos tos pačios pirkimo dalies, nepriklausomai nuo to, ar teikiant pasiūlymą jis bus atskir</w:t>
      </w:r>
      <w:r w:rsidR="0016562E" w:rsidRPr="00EB25E7">
        <w:rPr>
          <w:rFonts w:eastAsia="Calibri"/>
          <w:iCs/>
          <w:szCs w:val="24"/>
        </w:rPr>
        <w:t>u</w:t>
      </w:r>
      <w:r w:rsidRPr="00EB25E7">
        <w:rPr>
          <w:rFonts w:eastAsia="Calibri"/>
          <w:iCs/>
          <w:szCs w:val="24"/>
        </w:rPr>
        <w:t xml:space="preserve"> tiekėj</w:t>
      </w:r>
      <w:r w:rsidR="0016562E" w:rsidRPr="00EB25E7">
        <w:rPr>
          <w:rFonts w:eastAsia="Calibri"/>
          <w:iCs/>
          <w:szCs w:val="24"/>
        </w:rPr>
        <w:t>u</w:t>
      </w:r>
      <w:r w:rsidRPr="00EB25E7">
        <w:rPr>
          <w:rFonts w:eastAsia="Calibri"/>
          <w:iCs/>
          <w:szCs w:val="24"/>
        </w:rPr>
        <w:t>, ar tiekėjų grupės partneri</w:t>
      </w:r>
      <w:r w:rsidR="0016562E" w:rsidRPr="00EB25E7">
        <w:rPr>
          <w:rFonts w:eastAsia="Calibri"/>
          <w:iCs/>
          <w:szCs w:val="24"/>
        </w:rPr>
        <w:t>u</w:t>
      </w:r>
      <w:r w:rsidRPr="00EB25E7">
        <w:rPr>
          <w:rFonts w:eastAsia="Calibri"/>
          <w:iCs/>
          <w:szCs w:val="24"/>
        </w:rPr>
        <w:t xml:space="preserve"> (jungtinės veiklos sutarties šali</w:t>
      </w:r>
      <w:r w:rsidR="0016562E" w:rsidRPr="00EB25E7">
        <w:rPr>
          <w:rFonts w:eastAsia="Calibri"/>
          <w:iCs/>
          <w:szCs w:val="24"/>
        </w:rPr>
        <w:t>mi</w:t>
      </w:r>
      <w:r w:rsidR="00EB25E7" w:rsidRPr="00EB25E7">
        <w:rPr>
          <w:rFonts w:eastAsia="Calibri"/>
          <w:iCs/>
          <w:szCs w:val="24"/>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6432921"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i/>
          <w:sz w:val="24"/>
          <w:szCs w:val="24"/>
          <w:lang w:eastAsia="en-US"/>
        </w:rPr>
        <w:t xml:space="preserve"> </w:t>
      </w:r>
      <w:r w:rsidR="00B61E32" w:rsidRPr="00B61E32">
        <w:rPr>
          <w:rFonts w:ascii="Times New Roman" w:eastAsia="Calibri" w:hAnsi="Times New Roman" w:cs="Times New Roman"/>
          <w:i/>
          <w:sz w:val="24"/>
          <w:szCs w:val="24"/>
          <w:lang w:eastAsia="en-US"/>
        </w:rPr>
        <w:t>(kiekvienoje pirkimo objekto dalyje)</w:t>
      </w:r>
      <w:r w:rsidR="00191CC4" w:rsidRPr="00191CC4">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5B531AD9" w14:textId="77777777" w:rsidR="00D23F88" w:rsidRDefault="00191CC4" w:rsidP="00D23F8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3D057626" w14:textId="696ED0F4" w:rsidR="00D23F88" w:rsidRPr="00D23F88" w:rsidRDefault="00D23F88" w:rsidP="00D23F8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23F88">
        <w:rPr>
          <w:rFonts w:ascii="Times New Roman" w:eastAsia="Calibri" w:hAnsi="Times New Roman" w:cs="Times New Roman"/>
          <w:sz w:val="24"/>
          <w:szCs w:val="24"/>
          <w:lang w:eastAsia="en-US"/>
        </w:rPr>
        <w:lastRenderedPageBreak/>
        <w:t xml:space="preserve">užpildytas darbų kiekių žiniaraštis </w:t>
      </w:r>
      <w:proofErr w:type="spellStart"/>
      <w:r w:rsidRPr="00D23F88">
        <w:rPr>
          <w:rFonts w:ascii="Times New Roman" w:eastAsia="Calibri" w:hAnsi="Times New Roman" w:cs="Times New Roman"/>
          <w:sz w:val="24"/>
          <w:szCs w:val="24"/>
          <w:lang w:eastAsia="en-US"/>
        </w:rPr>
        <w:t>xls</w:t>
      </w:r>
      <w:proofErr w:type="spellEnd"/>
      <w:r w:rsidRPr="00D23F88">
        <w:rPr>
          <w:rFonts w:ascii="Times New Roman" w:eastAsia="Calibri" w:hAnsi="Times New Roman" w:cs="Times New Roman"/>
          <w:sz w:val="24"/>
          <w:szCs w:val="24"/>
          <w:lang w:eastAsia="en-US"/>
        </w:rPr>
        <w:t xml:space="preserve">, </w:t>
      </w:r>
      <w:proofErr w:type="spellStart"/>
      <w:r w:rsidRPr="00D23F88">
        <w:rPr>
          <w:rFonts w:ascii="Times New Roman" w:eastAsia="Calibri" w:hAnsi="Times New Roman" w:cs="Times New Roman"/>
          <w:sz w:val="24"/>
          <w:szCs w:val="24"/>
          <w:lang w:eastAsia="en-US"/>
        </w:rPr>
        <w:t>xlsx</w:t>
      </w:r>
      <w:proofErr w:type="spellEnd"/>
      <w:r w:rsidRPr="00D23F88">
        <w:rPr>
          <w:rFonts w:ascii="Times New Roman" w:eastAsia="Calibri" w:hAnsi="Times New Roman" w:cs="Times New Roman"/>
          <w:sz w:val="24"/>
          <w:szCs w:val="24"/>
          <w:lang w:eastAsia="en-US"/>
        </w:rPr>
        <w:t xml:space="preserve"> arba lygiaverčiu elektroninės skaičiuoklės formatu pagal pateiktą sąnaudų kiekių žiniaraštį (pirkimo sąlygų 1.1 priedas);</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8"/>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32617AB5" w:rsidR="00191CC4" w:rsidRPr="00191CC4" w:rsidRDefault="00191CC4" w:rsidP="00A51830">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lastRenderedPageBreak/>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w:t>
      </w:r>
      <w:r w:rsidR="00191CC4" w:rsidRPr="003C6E6B">
        <w:rPr>
          <w:color w:val="000000"/>
          <w:szCs w:val="24"/>
        </w:rPr>
        <w:lastRenderedPageBreak/>
        <w:t xml:space="preserve">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9DBB426"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6C9AE573"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0D617034"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041CF4">
      <w:pPr>
        <w:pStyle w:val="Sraopastraipa"/>
        <w:numPr>
          <w:ilvl w:val="1"/>
          <w:numId w:val="3"/>
        </w:numPr>
        <w:ind w:left="0" w:firstLine="567"/>
        <w:rPr>
          <w:rFonts w:eastAsia="Calibri"/>
          <w:szCs w:val="24"/>
        </w:rPr>
      </w:pPr>
      <w:bookmarkStart w:id="14"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4"/>
    <w:p w14:paraId="73BFE1DF" w14:textId="7049E463"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0C1BBC">
        <w:rPr>
          <w:rFonts w:eastAsia="Calibri"/>
          <w:szCs w:val="24"/>
        </w:rPr>
        <w:t>.</w:t>
      </w:r>
    </w:p>
    <w:p w14:paraId="3E6D4A89" w14:textId="0BA97E46" w:rsidR="007B0F0C" w:rsidRPr="00D23F88" w:rsidRDefault="00191CC4" w:rsidP="00D23F8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6A7B9CDD" w:rsidR="00191CC4" w:rsidRPr="00D23F88" w:rsidRDefault="00191CC4" w:rsidP="00D23F88">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Šiame pirkime ekonomiškai naudingiausias pasiūlymas </w:t>
      </w:r>
      <w:r w:rsidR="002D7303" w:rsidRPr="00D23F88">
        <w:rPr>
          <w:rFonts w:ascii="Times New Roman" w:eastAsia="Calibri" w:hAnsi="Times New Roman" w:cs="Times New Roman"/>
          <w:sz w:val="24"/>
          <w:szCs w:val="24"/>
          <w:lang w:eastAsia="en-US"/>
        </w:rPr>
        <w:t>(kiekvienoje pirkimo objekto dalyje)</w:t>
      </w:r>
      <w:r w:rsidR="002D7303" w:rsidRPr="007B0F0C">
        <w:rPr>
          <w:rFonts w:ascii="Times New Roman" w:eastAsia="Calibri" w:hAnsi="Times New Roman" w:cs="Times New Roman"/>
          <w:sz w:val="24"/>
          <w:szCs w:val="24"/>
          <w:lang w:eastAsia="en-US"/>
        </w:rPr>
        <w:t xml:space="preserve"> </w:t>
      </w:r>
      <w:r w:rsidRPr="007B0F0C">
        <w:rPr>
          <w:rFonts w:ascii="Times New Roman" w:eastAsia="Calibri" w:hAnsi="Times New Roman" w:cs="Times New Roman"/>
          <w:sz w:val="24"/>
          <w:szCs w:val="24"/>
          <w:lang w:eastAsia="en-US"/>
        </w:rPr>
        <w:t xml:space="preserve">bus išrenkamas pagal </w:t>
      </w:r>
      <w:r w:rsidRPr="00D23F88">
        <w:rPr>
          <w:rFonts w:ascii="Times New Roman" w:eastAsia="Calibri" w:hAnsi="Times New Roman" w:cs="Times New Roman"/>
          <w:sz w:val="24"/>
          <w:szCs w:val="24"/>
          <w:lang w:eastAsia="en-US"/>
        </w:rPr>
        <w:t>kainos ir kokybės santykį.</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W w:w="514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5426"/>
        <w:gridCol w:w="3763"/>
      </w:tblGrid>
      <w:tr w:rsidR="00D23F88" w:rsidRPr="000A7A9C" w14:paraId="0DBF4414" w14:textId="77777777" w:rsidTr="00B41270">
        <w:trPr>
          <w:cantSplit/>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92E68" w14:textId="77777777" w:rsidR="00D23F88" w:rsidRPr="000A7A9C" w:rsidRDefault="00D23F88" w:rsidP="00B41270">
            <w:pPr>
              <w:spacing w:after="0" w:line="240" w:lineRule="auto"/>
              <w:jc w:val="center"/>
              <w:rPr>
                <w:rFonts w:ascii="Times New Roman" w:hAnsi="Times New Roman" w:cs="Times New Roman"/>
                <w:b/>
                <w:bCs/>
                <w:color w:val="000000" w:themeColor="text1"/>
                <w:sz w:val="24"/>
                <w:szCs w:val="24"/>
              </w:rPr>
            </w:pPr>
            <w:r w:rsidRPr="000A7A9C">
              <w:rPr>
                <w:rFonts w:ascii="Times New Roman" w:hAnsi="Times New Roman" w:cs="Times New Roman"/>
                <w:b/>
                <w:bCs/>
                <w:color w:val="000000" w:themeColor="text1"/>
                <w:sz w:val="24"/>
                <w:szCs w:val="24"/>
              </w:rPr>
              <w:t>Eil. Nr.</w:t>
            </w:r>
          </w:p>
        </w:tc>
        <w:tc>
          <w:tcPr>
            <w:tcW w:w="2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647A4" w14:textId="77777777" w:rsidR="00D23F88" w:rsidRPr="000A7A9C" w:rsidRDefault="00D23F88" w:rsidP="00B41270">
            <w:pPr>
              <w:spacing w:after="0" w:line="240" w:lineRule="auto"/>
              <w:jc w:val="center"/>
              <w:rPr>
                <w:rFonts w:ascii="Times New Roman" w:hAnsi="Times New Roman" w:cs="Times New Roman"/>
                <w:b/>
                <w:bCs/>
                <w:color w:val="000000" w:themeColor="text1"/>
                <w:sz w:val="24"/>
                <w:szCs w:val="24"/>
              </w:rPr>
            </w:pPr>
            <w:r w:rsidRPr="000A7A9C">
              <w:rPr>
                <w:rFonts w:ascii="Times New Roman" w:hAnsi="Times New Roman" w:cs="Times New Roman"/>
                <w:b/>
                <w:bCs/>
                <w:color w:val="000000" w:themeColor="text1"/>
                <w:sz w:val="24"/>
                <w:szCs w:val="24"/>
              </w:rPr>
              <w:t>Vertinimo kriterijai ir parametrai</w:t>
            </w:r>
          </w:p>
        </w:tc>
        <w:tc>
          <w:tcPr>
            <w:tcW w:w="1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71BB8" w14:textId="77777777" w:rsidR="00D23F88" w:rsidRPr="000A7A9C" w:rsidRDefault="00D23F88" w:rsidP="00B41270">
            <w:pPr>
              <w:spacing w:after="0" w:line="240" w:lineRule="auto"/>
              <w:ind w:hanging="7"/>
              <w:jc w:val="center"/>
              <w:rPr>
                <w:rFonts w:ascii="Times New Roman" w:hAnsi="Times New Roman" w:cs="Times New Roman"/>
                <w:b/>
                <w:bCs/>
                <w:color w:val="000000" w:themeColor="text1"/>
                <w:sz w:val="24"/>
                <w:szCs w:val="24"/>
              </w:rPr>
            </w:pPr>
            <w:r w:rsidRPr="000A7A9C">
              <w:rPr>
                <w:rFonts w:ascii="Times New Roman" w:hAnsi="Times New Roman" w:cs="Times New Roman"/>
                <w:b/>
                <w:bCs/>
                <w:color w:val="000000" w:themeColor="text1"/>
                <w:sz w:val="24"/>
                <w:szCs w:val="24"/>
              </w:rPr>
              <w:t>Lyginamasis kriterijaus svoris ekonominio naudingumo vertinime</w:t>
            </w:r>
          </w:p>
        </w:tc>
      </w:tr>
      <w:tr w:rsidR="00D23F88" w:rsidRPr="000A7A9C" w14:paraId="66388AC4" w14:textId="77777777" w:rsidTr="00B41270">
        <w:trPr>
          <w:cantSplit/>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tcPr>
          <w:p w14:paraId="7DA36BC2" w14:textId="77777777" w:rsidR="00D23F88" w:rsidRPr="000A7A9C" w:rsidRDefault="00D23F88" w:rsidP="00B41270">
            <w:pPr>
              <w:spacing w:after="0" w:line="240" w:lineRule="auto"/>
              <w:jc w:val="center"/>
              <w:rPr>
                <w:rFonts w:ascii="Times New Roman" w:hAnsi="Times New Roman" w:cs="Times New Roman"/>
                <w:color w:val="000000" w:themeColor="text1"/>
                <w:sz w:val="24"/>
                <w:szCs w:val="24"/>
              </w:rPr>
            </w:pPr>
            <w:r w:rsidRPr="000A7A9C">
              <w:rPr>
                <w:rFonts w:ascii="Times New Roman" w:hAnsi="Times New Roman" w:cs="Times New Roman"/>
                <w:color w:val="000000" w:themeColor="text1"/>
                <w:sz w:val="24"/>
                <w:szCs w:val="24"/>
              </w:rPr>
              <w:t>1.</w:t>
            </w:r>
          </w:p>
        </w:tc>
        <w:tc>
          <w:tcPr>
            <w:tcW w:w="2737" w:type="pct"/>
            <w:tcBorders>
              <w:top w:val="single" w:sz="4" w:space="0" w:color="auto"/>
              <w:left w:val="single" w:sz="4" w:space="0" w:color="auto"/>
              <w:bottom w:val="single" w:sz="4" w:space="0" w:color="auto"/>
              <w:right w:val="single" w:sz="4" w:space="0" w:color="auto"/>
            </w:tcBorders>
            <w:shd w:val="clear" w:color="auto" w:fill="FFFFFF" w:themeFill="background1"/>
          </w:tcPr>
          <w:p w14:paraId="0169F009" w14:textId="77777777" w:rsidR="00D23F88" w:rsidRPr="0033317F" w:rsidRDefault="00D23F88" w:rsidP="00B41270">
            <w:pPr>
              <w:spacing w:after="0" w:line="240" w:lineRule="auto"/>
              <w:rPr>
                <w:rFonts w:ascii="Times New Roman" w:hAnsi="Times New Roman" w:cs="Times New Roman"/>
                <w:color w:val="000000" w:themeColor="text1"/>
                <w:sz w:val="24"/>
                <w:szCs w:val="24"/>
              </w:rPr>
            </w:pPr>
            <w:r w:rsidRPr="0033317F">
              <w:rPr>
                <w:rFonts w:ascii="Times New Roman" w:hAnsi="Times New Roman" w:cs="Times New Roman"/>
                <w:color w:val="000000" w:themeColor="text1"/>
                <w:sz w:val="24"/>
                <w:szCs w:val="24"/>
              </w:rPr>
              <w:t>Pirmas kriterijus – pasiūlymo kaina (A)</w:t>
            </w:r>
          </w:p>
        </w:tc>
        <w:tc>
          <w:tcPr>
            <w:tcW w:w="18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A34CD" w14:textId="77777777" w:rsidR="00D23F88" w:rsidRPr="000A7A9C" w:rsidRDefault="00D23F88" w:rsidP="00B41270">
            <w:pPr>
              <w:spacing w:after="0" w:line="240" w:lineRule="auto"/>
              <w:jc w:val="center"/>
              <w:rPr>
                <w:rFonts w:ascii="Times New Roman" w:hAnsi="Times New Roman" w:cs="Times New Roman"/>
                <w:color w:val="000000" w:themeColor="text1"/>
                <w:sz w:val="24"/>
                <w:szCs w:val="24"/>
              </w:rPr>
            </w:pPr>
            <w:r w:rsidRPr="000A7A9C">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 xml:space="preserve"> 90</w:t>
            </w:r>
          </w:p>
        </w:tc>
      </w:tr>
      <w:tr w:rsidR="00D23F88" w:rsidRPr="000A7A9C" w14:paraId="4828B0C5" w14:textId="77777777" w:rsidTr="00B41270">
        <w:trPr>
          <w:cantSplit/>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tcPr>
          <w:p w14:paraId="223074E5" w14:textId="77777777" w:rsidR="00D23F88" w:rsidRPr="000A7A9C" w:rsidRDefault="00D23F88" w:rsidP="00B41270">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0A7A9C">
              <w:rPr>
                <w:rFonts w:ascii="Times New Roman" w:eastAsia="Trebuchet MS" w:hAnsi="Times New Roman"/>
                <w:sz w:val="24"/>
                <w:szCs w:val="24"/>
                <w:lang w:val="lt-LT"/>
              </w:rPr>
              <w:t>2.</w:t>
            </w:r>
          </w:p>
        </w:tc>
        <w:tc>
          <w:tcPr>
            <w:tcW w:w="2737" w:type="pct"/>
            <w:tcBorders>
              <w:top w:val="single" w:sz="4" w:space="0" w:color="auto"/>
              <w:left w:val="single" w:sz="4" w:space="0" w:color="auto"/>
              <w:bottom w:val="single" w:sz="4" w:space="0" w:color="auto"/>
              <w:right w:val="single" w:sz="4" w:space="0" w:color="auto"/>
            </w:tcBorders>
            <w:shd w:val="clear" w:color="auto" w:fill="FFFFFF" w:themeFill="background1"/>
          </w:tcPr>
          <w:p w14:paraId="38013A0D" w14:textId="77777777" w:rsidR="00D23F88" w:rsidRPr="0033317F" w:rsidRDefault="00D23F88" w:rsidP="00B41270">
            <w:pPr>
              <w:pStyle w:val="Standard"/>
              <w:tabs>
                <w:tab w:val="left" w:pos="0"/>
                <w:tab w:val="left" w:pos="709"/>
                <w:tab w:val="left" w:pos="748"/>
                <w:tab w:val="left" w:pos="1134"/>
              </w:tabs>
              <w:spacing w:after="0"/>
              <w:rPr>
                <w:rFonts w:ascii="Times New Roman" w:hAnsi="Times New Roman"/>
                <w:sz w:val="24"/>
                <w:szCs w:val="24"/>
                <w:lang w:val="lt-LT"/>
              </w:rPr>
            </w:pPr>
            <w:r w:rsidRPr="0033317F">
              <w:rPr>
                <w:rFonts w:ascii="Times New Roman" w:hAnsi="Times New Roman"/>
                <w:sz w:val="24"/>
                <w:szCs w:val="24"/>
                <w:lang w:val="lt-LT"/>
              </w:rPr>
              <w:t>Antras kriterijus – darbo užmokesčio mediana, (B)</w:t>
            </w:r>
          </w:p>
        </w:tc>
        <w:tc>
          <w:tcPr>
            <w:tcW w:w="1898" w:type="pct"/>
            <w:tcBorders>
              <w:top w:val="single" w:sz="4" w:space="0" w:color="auto"/>
              <w:left w:val="single" w:sz="4" w:space="0" w:color="auto"/>
              <w:bottom w:val="single" w:sz="4" w:space="0" w:color="auto"/>
              <w:right w:val="single" w:sz="4" w:space="0" w:color="auto"/>
            </w:tcBorders>
            <w:shd w:val="clear" w:color="auto" w:fill="FFFFFF" w:themeFill="background1"/>
          </w:tcPr>
          <w:p w14:paraId="221CDBCB" w14:textId="77777777" w:rsidR="00D23F88" w:rsidRPr="000A7A9C" w:rsidRDefault="00D23F88" w:rsidP="00B41270">
            <w:pPr>
              <w:pStyle w:val="Standard"/>
              <w:tabs>
                <w:tab w:val="left" w:pos="0"/>
                <w:tab w:val="left" w:pos="709"/>
                <w:tab w:val="left" w:pos="748"/>
                <w:tab w:val="left" w:pos="1134"/>
              </w:tabs>
              <w:spacing w:after="0"/>
              <w:jc w:val="center"/>
              <w:rPr>
                <w:rFonts w:ascii="Times New Roman" w:hAnsi="Times New Roman"/>
                <w:sz w:val="24"/>
                <w:szCs w:val="24"/>
                <w:lang w:val="lt-LT"/>
              </w:rPr>
            </w:pPr>
            <w:r w:rsidRPr="000A7A9C">
              <w:rPr>
                <w:rFonts w:ascii="Times New Roman" w:eastAsia="Trebuchet MS" w:hAnsi="Times New Roman"/>
                <w:sz w:val="24"/>
                <w:szCs w:val="24"/>
                <w:lang w:val="lt-LT"/>
              </w:rPr>
              <w:t>Y</w:t>
            </w:r>
            <w:r w:rsidRPr="000A7A9C">
              <w:rPr>
                <w:rFonts w:ascii="Times New Roman" w:eastAsia="Trebuchet MS" w:hAnsi="Times New Roman"/>
                <w:sz w:val="24"/>
                <w:szCs w:val="24"/>
                <w:vertAlign w:val="subscript"/>
                <w:lang w:val="lt-LT"/>
              </w:rPr>
              <w:t>1</w:t>
            </w:r>
            <w:r w:rsidRPr="000A7A9C">
              <w:rPr>
                <w:rFonts w:ascii="Times New Roman" w:eastAsia="Trebuchet MS" w:hAnsi="Times New Roman"/>
                <w:sz w:val="24"/>
                <w:szCs w:val="24"/>
                <w:lang w:val="lt-LT"/>
              </w:rPr>
              <w:t>=2</w:t>
            </w:r>
          </w:p>
        </w:tc>
      </w:tr>
      <w:tr w:rsidR="00D23F88" w:rsidRPr="000A7A9C" w14:paraId="04A014C8" w14:textId="77777777" w:rsidTr="00B41270">
        <w:trPr>
          <w:cantSplit/>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tcPr>
          <w:p w14:paraId="5C124DFB" w14:textId="77777777" w:rsidR="00D23F88" w:rsidRPr="000A7A9C" w:rsidRDefault="00D23F88" w:rsidP="00B41270">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0A7A9C">
              <w:rPr>
                <w:rFonts w:ascii="Times New Roman" w:eastAsia="Trebuchet MS" w:hAnsi="Times New Roman"/>
                <w:sz w:val="24"/>
                <w:szCs w:val="24"/>
                <w:lang w:val="lt-LT"/>
              </w:rPr>
              <w:t>3.</w:t>
            </w:r>
          </w:p>
        </w:tc>
        <w:tc>
          <w:tcPr>
            <w:tcW w:w="2737" w:type="pct"/>
            <w:tcBorders>
              <w:top w:val="single" w:sz="4" w:space="0" w:color="auto"/>
              <w:left w:val="single" w:sz="4" w:space="0" w:color="auto"/>
              <w:bottom w:val="single" w:sz="4" w:space="0" w:color="auto"/>
              <w:right w:val="single" w:sz="4" w:space="0" w:color="auto"/>
            </w:tcBorders>
            <w:shd w:val="clear" w:color="auto" w:fill="FFFFFF" w:themeFill="background1"/>
          </w:tcPr>
          <w:p w14:paraId="45467CE9" w14:textId="77777777" w:rsidR="00D23F88" w:rsidRPr="0033317F" w:rsidRDefault="00D23F88" w:rsidP="00B41270">
            <w:pPr>
              <w:pStyle w:val="Standard"/>
              <w:tabs>
                <w:tab w:val="left" w:pos="0"/>
                <w:tab w:val="left" w:pos="709"/>
                <w:tab w:val="left" w:pos="748"/>
                <w:tab w:val="left" w:pos="1134"/>
              </w:tabs>
              <w:spacing w:after="0"/>
              <w:rPr>
                <w:rFonts w:ascii="Times New Roman" w:hAnsi="Times New Roman"/>
                <w:sz w:val="24"/>
                <w:szCs w:val="24"/>
                <w:lang w:val="lt-LT"/>
              </w:rPr>
            </w:pPr>
            <w:r w:rsidRPr="0033317F">
              <w:rPr>
                <w:rFonts w:ascii="Times New Roman" w:hAnsi="Times New Roman"/>
                <w:sz w:val="24"/>
                <w:szCs w:val="24"/>
                <w:lang w:val="lt-LT"/>
              </w:rPr>
              <w:t>Trečias kriterijus – papildoma garantinio termino trukmė metais (gatvių, dviračių takų ištisinio asfaltbetonio dangos remonto darbai), (C)</w:t>
            </w:r>
          </w:p>
        </w:tc>
        <w:tc>
          <w:tcPr>
            <w:tcW w:w="1898" w:type="pct"/>
            <w:tcBorders>
              <w:top w:val="single" w:sz="4" w:space="0" w:color="auto"/>
              <w:left w:val="single" w:sz="4" w:space="0" w:color="auto"/>
              <w:bottom w:val="single" w:sz="4" w:space="0" w:color="auto"/>
              <w:right w:val="single" w:sz="4" w:space="0" w:color="auto"/>
            </w:tcBorders>
            <w:shd w:val="clear" w:color="auto" w:fill="FFFFFF" w:themeFill="background1"/>
          </w:tcPr>
          <w:p w14:paraId="3C32D19C" w14:textId="77777777" w:rsidR="00D23F88" w:rsidRPr="000A7A9C" w:rsidRDefault="00D23F88" w:rsidP="00B41270">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0A7A9C">
              <w:rPr>
                <w:rFonts w:ascii="Times New Roman" w:eastAsia="Trebuchet MS" w:hAnsi="Times New Roman"/>
                <w:sz w:val="24"/>
                <w:szCs w:val="24"/>
                <w:lang w:val="lt-LT"/>
              </w:rPr>
              <w:t>Y</w:t>
            </w:r>
            <w:r w:rsidRPr="000A7A9C">
              <w:rPr>
                <w:rFonts w:ascii="Times New Roman" w:eastAsia="Trebuchet MS" w:hAnsi="Times New Roman"/>
                <w:sz w:val="24"/>
                <w:szCs w:val="24"/>
                <w:vertAlign w:val="subscript"/>
                <w:lang w:val="lt-LT"/>
              </w:rPr>
              <w:t>2</w:t>
            </w:r>
            <w:r w:rsidRPr="000A7A9C">
              <w:rPr>
                <w:rFonts w:ascii="Times New Roman" w:eastAsia="Trebuchet MS" w:hAnsi="Times New Roman"/>
                <w:sz w:val="24"/>
                <w:szCs w:val="24"/>
                <w:lang w:val="lt-LT"/>
              </w:rPr>
              <w:t>=5</w:t>
            </w:r>
          </w:p>
        </w:tc>
      </w:tr>
      <w:tr w:rsidR="00D23F88" w:rsidRPr="000A7A9C" w14:paraId="57C7F366" w14:textId="77777777" w:rsidTr="00B41270">
        <w:trPr>
          <w:cantSplit/>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tcPr>
          <w:p w14:paraId="0C49FE99" w14:textId="77777777" w:rsidR="00D23F88" w:rsidRPr="000A7A9C" w:rsidRDefault="00D23F88" w:rsidP="00B41270">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Pr>
                <w:rFonts w:ascii="Times New Roman" w:eastAsia="Trebuchet MS" w:hAnsi="Times New Roman"/>
                <w:sz w:val="24"/>
                <w:szCs w:val="24"/>
                <w:lang w:val="lt-LT"/>
              </w:rPr>
              <w:t>4</w:t>
            </w:r>
            <w:r w:rsidRPr="000A7A9C">
              <w:rPr>
                <w:rFonts w:ascii="Times New Roman" w:eastAsia="Trebuchet MS" w:hAnsi="Times New Roman"/>
                <w:sz w:val="24"/>
                <w:szCs w:val="24"/>
                <w:lang w:val="lt-LT"/>
              </w:rPr>
              <w:t>.</w:t>
            </w:r>
          </w:p>
        </w:tc>
        <w:tc>
          <w:tcPr>
            <w:tcW w:w="2737" w:type="pct"/>
            <w:tcBorders>
              <w:top w:val="single" w:sz="4" w:space="0" w:color="auto"/>
              <w:left w:val="single" w:sz="4" w:space="0" w:color="auto"/>
              <w:bottom w:val="single" w:sz="4" w:space="0" w:color="auto"/>
              <w:right w:val="single" w:sz="4" w:space="0" w:color="auto"/>
            </w:tcBorders>
            <w:shd w:val="clear" w:color="auto" w:fill="FFFFFF" w:themeFill="background1"/>
          </w:tcPr>
          <w:p w14:paraId="0DB8E111" w14:textId="77777777" w:rsidR="00D23F88" w:rsidRPr="0033317F" w:rsidRDefault="00D23F88" w:rsidP="00B41270">
            <w:pPr>
              <w:pStyle w:val="Standard"/>
              <w:tabs>
                <w:tab w:val="left" w:pos="0"/>
                <w:tab w:val="left" w:pos="709"/>
                <w:tab w:val="left" w:pos="748"/>
                <w:tab w:val="left" w:pos="1134"/>
              </w:tabs>
              <w:spacing w:after="0"/>
              <w:rPr>
                <w:rFonts w:ascii="Times New Roman" w:hAnsi="Times New Roman"/>
                <w:sz w:val="24"/>
                <w:szCs w:val="24"/>
                <w:lang w:val="lt-LT"/>
              </w:rPr>
            </w:pPr>
            <w:r w:rsidRPr="0033317F">
              <w:rPr>
                <w:rFonts w:ascii="Times New Roman" w:hAnsi="Times New Roman"/>
                <w:sz w:val="24"/>
                <w:szCs w:val="24"/>
                <w:lang w:val="lt-LT"/>
              </w:rPr>
              <w:t>Ketvirtasis kriterijus – pagrindinių transporto priemonių (asfalto dangos klotuvų, asfalto volų</w:t>
            </w:r>
            <w:r>
              <w:rPr>
                <w:rFonts w:ascii="Times New Roman" w:hAnsi="Times New Roman"/>
                <w:sz w:val="24"/>
                <w:szCs w:val="24"/>
                <w:lang w:val="lt-LT"/>
              </w:rPr>
              <w:t>, krovininių automobilių, didžiųjų frezų</w:t>
            </w:r>
            <w:r w:rsidRPr="0033317F">
              <w:rPr>
                <w:rFonts w:ascii="Times New Roman" w:hAnsi="Times New Roman"/>
                <w:sz w:val="24"/>
                <w:szCs w:val="24"/>
                <w:lang w:val="lt-LT"/>
              </w:rPr>
              <w:t xml:space="preserve">) atitiktis EURO 6 </w:t>
            </w:r>
            <w:r>
              <w:rPr>
                <w:rFonts w:ascii="Times New Roman" w:hAnsi="Times New Roman"/>
                <w:sz w:val="24"/>
                <w:szCs w:val="24"/>
                <w:lang w:val="lt-LT"/>
              </w:rPr>
              <w:t>ir (</w:t>
            </w:r>
            <w:r w:rsidRPr="0033317F">
              <w:rPr>
                <w:rFonts w:ascii="Times New Roman" w:hAnsi="Times New Roman"/>
                <w:sz w:val="24"/>
                <w:szCs w:val="24"/>
                <w:lang w:val="lt-LT"/>
              </w:rPr>
              <w:t>arba</w:t>
            </w:r>
            <w:r>
              <w:rPr>
                <w:rFonts w:ascii="Times New Roman" w:hAnsi="Times New Roman"/>
                <w:sz w:val="24"/>
                <w:szCs w:val="24"/>
                <w:lang w:val="lt-LT"/>
              </w:rPr>
              <w:t>)</w:t>
            </w:r>
            <w:r w:rsidRPr="0033317F">
              <w:rPr>
                <w:rFonts w:ascii="Times New Roman" w:hAnsi="Times New Roman"/>
                <w:sz w:val="24"/>
                <w:szCs w:val="24"/>
                <w:lang w:val="lt-LT"/>
              </w:rPr>
              <w:t xml:space="preserve"> STAGE V standarto (arba lygiaverčio) reikalavimams</w:t>
            </w:r>
            <w:r>
              <w:rPr>
                <w:rFonts w:ascii="Times New Roman" w:hAnsi="Times New Roman"/>
                <w:sz w:val="24"/>
                <w:szCs w:val="24"/>
                <w:lang w:val="lt-LT"/>
              </w:rPr>
              <w:t xml:space="preserve"> ir (arba) transporto priemonės yra varomos elektra,</w:t>
            </w:r>
            <w:r w:rsidRPr="0033317F">
              <w:rPr>
                <w:rFonts w:ascii="Times New Roman" w:hAnsi="Times New Roman"/>
                <w:sz w:val="24"/>
                <w:szCs w:val="24"/>
                <w:lang w:val="lt-LT"/>
              </w:rPr>
              <w:t xml:space="preserve"> (D)</w:t>
            </w:r>
          </w:p>
        </w:tc>
        <w:tc>
          <w:tcPr>
            <w:tcW w:w="1898" w:type="pct"/>
            <w:tcBorders>
              <w:top w:val="single" w:sz="4" w:space="0" w:color="auto"/>
              <w:left w:val="single" w:sz="4" w:space="0" w:color="auto"/>
              <w:bottom w:val="single" w:sz="4" w:space="0" w:color="auto"/>
              <w:right w:val="single" w:sz="4" w:space="0" w:color="auto"/>
            </w:tcBorders>
            <w:shd w:val="clear" w:color="auto" w:fill="FFFFFF" w:themeFill="background1"/>
          </w:tcPr>
          <w:p w14:paraId="089F0679" w14:textId="77777777" w:rsidR="00D23F88" w:rsidRPr="000A7A9C" w:rsidRDefault="00D23F88" w:rsidP="00B41270">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0A7A9C">
              <w:rPr>
                <w:rFonts w:ascii="Times New Roman" w:eastAsia="Trebuchet MS" w:hAnsi="Times New Roman"/>
                <w:sz w:val="24"/>
                <w:szCs w:val="24"/>
                <w:lang w:val="lt-LT"/>
              </w:rPr>
              <w:t>Y</w:t>
            </w:r>
            <w:r>
              <w:rPr>
                <w:rFonts w:ascii="Times New Roman" w:eastAsia="Trebuchet MS" w:hAnsi="Times New Roman"/>
                <w:sz w:val="24"/>
                <w:szCs w:val="24"/>
                <w:vertAlign w:val="subscript"/>
                <w:lang w:val="lt-LT"/>
              </w:rPr>
              <w:t>3</w:t>
            </w:r>
            <w:r w:rsidRPr="000A7A9C">
              <w:rPr>
                <w:rFonts w:ascii="Times New Roman" w:eastAsia="Trebuchet MS" w:hAnsi="Times New Roman"/>
                <w:sz w:val="24"/>
                <w:szCs w:val="24"/>
                <w:lang w:val="lt-LT"/>
              </w:rPr>
              <w:t>=3</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46C59FF9" w:rsidR="00191CC4" w:rsidRPr="00D23F88" w:rsidRDefault="00D23F88"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D23F88">
        <w:rPr>
          <w:rFonts w:ascii="Times New Roman" w:hAnsi="Times New Roman" w:cs="Times New Roman"/>
          <w:b/>
          <w:sz w:val="24"/>
          <w:szCs w:val="24"/>
        </w:rPr>
        <w:t>Ekonominis naudingumas (S) apskaičiuojamas sudedant tiekėjo pasiūlymo kainos A ir kitų kriterijų (B, C, D ) balus</w:t>
      </w:r>
      <w:r w:rsidR="00191CC4" w:rsidRPr="00D23F88">
        <w:rPr>
          <w:rFonts w:ascii="Times New Roman" w:eastAsia="Times New Roman" w:hAnsi="Times New Roman" w:cs="Times New Roman"/>
          <w:b/>
          <w:sz w:val="24"/>
          <w:szCs w:val="24"/>
          <w:lang w:eastAsia="en-U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17A5EF7" w14:textId="77777777" w:rsidR="00D23F88" w:rsidRDefault="00D23F88" w:rsidP="00D23F88">
      <w:pPr>
        <w:keepNext/>
        <w:tabs>
          <w:tab w:val="left" w:pos="1418"/>
        </w:tabs>
        <w:suppressAutoHyphens/>
        <w:spacing w:after="0" w:line="240" w:lineRule="auto"/>
        <w:ind w:firstLine="567"/>
        <w:jc w:val="both"/>
        <w:outlineLvl w:val="1"/>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S= A + B + C + D </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48C64CA"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w:t>
      </w:r>
      <w:r w:rsidR="00D23F88">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lang w:eastAsia="en-US"/>
        </w:rPr>
        <w:t>) balai apskaičiuojami mažiausios pasiūlytos kainos (</w:t>
      </w:r>
      <w:proofErr w:type="spellStart"/>
      <w:r w:rsidR="00D23F88">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00D23F88">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30BD8E41" w:rsidR="00191CC4" w:rsidRPr="00191CC4" w:rsidRDefault="00D23F88" w:rsidP="00B00829">
      <w:pPr>
        <w:suppressAutoHyphens/>
        <w:spacing w:after="0" w:line="240" w:lineRule="auto"/>
        <w:ind w:firstLine="567"/>
        <w:jc w:val="both"/>
        <w:rPr>
          <w:rFonts w:ascii="Times New Roman" w:eastAsia="Times New Roman" w:hAnsi="Times New Roman" w:cs="Times New Roman"/>
          <w:sz w:val="24"/>
          <w:szCs w:val="24"/>
          <w:lang w:eastAsia="en-US"/>
        </w:rPr>
      </w:pPr>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w:r w:rsidR="00191CC4"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108F9C34" w:rsidR="00191CC4" w:rsidRPr="00191CC4" w:rsidRDefault="00D23F88"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Antrasis kriterijus (B ) – darbo užmokesčio mediana</w:t>
      </w:r>
      <w:r w:rsidR="00191CC4" w:rsidRPr="00191CC4">
        <w:rPr>
          <w:rFonts w:ascii="Times New Roman" w:eastAsia="Times New Roman" w:hAnsi="Times New Roman" w:cs="Times New Roman"/>
          <w:b/>
          <w:sz w:val="24"/>
          <w:szCs w:val="24"/>
          <w:lang w:eastAsia="en-US"/>
        </w:rPr>
        <w:t>:</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F9FF870" w14:textId="2B297F9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Antrojo kriterijaus (B), t. y. pirkimo sutartį vykdysiančių darbuotojų</w:t>
      </w:r>
      <w:r>
        <w:rPr>
          <w:rFonts w:ascii="Times New Roman" w:eastAsia="Times New Roman" w:hAnsi="Times New Roman" w:cs="Times New Roman"/>
          <w:bCs/>
          <w:sz w:val="24"/>
          <w:szCs w:val="24"/>
          <w:lang w:eastAsia="en-US"/>
        </w:rPr>
        <w:t xml:space="preserve"> </w:t>
      </w:r>
      <w:r w:rsidRPr="00D23F88">
        <w:rPr>
          <w:rFonts w:ascii="Times New Roman" w:eastAsia="Times New Roman" w:hAnsi="Times New Roman" w:cs="Times New Roman"/>
          <w:bCs/>
          <w:sz w:val="24"/>
          <w:szCs w:val="24"/>
          <w:lang w:eastAsia="en-US"/>
        </w:rPr>
        <w:t>(</w:t>
      </w:r>
      <w:proofErr w:type="spellStart"/>
      <w:r w:rsidRPr="00D23F88">
        <w:rPr>
          <w:rFonts w:ascii="Times New Roman" w:eastAsia="Times New Roman" w:hAnsi="Times New Roman" w:cs="Times New Roman"/>
          <w:bCs/>
          <w:sz w:val="24"/>
          <w:szCs w:val="24"/>
          <w:lang w:eastAsia="en-US"/>
        </w:rPr>
        <w:t>t.y</w:t>
      </w:r>
      <w:proofErr w:type="spellEnd"/>
      <w:r w:rsidRPr="00D23F88">
        <w:rPr>
          <w:rFonts w:ascii="Times New Roman" w:eastAsia="Times New Roman" w:hAnsi="Times New Roman" w:cs="Times New Roman"/>
          <w:bCs/>
          <w:sz w:val="24"/>
          <w:szCs w:val="24"/>
          <w:lang w:eastAsia="en-US"/>
        </w:rPr>
        <w:t>. pavaldžių asmenų neturinčių) darbo užmokesčio mediana, balai apskaičiuojami taip:</w:t>
      </w:r>
    </w:p>
    <w:p w14:paraId="070A8748"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B=</w:t>
      </w:r>
      <w:proofErr w:type="spellStart"/>
      <w:r w:rsidRPr="00D23F88">
        <w:rPr>
          <w:rFonts w:ascii="Times New Roman" w:eastAsia="Times New Roman" w:hAnsi="Times New Roman" w:cs="Times New Roman"/>
          <w:bCs/>
          <w:sz w:val="24"/>
          <w:szCs w:val="24"/>
          <w:lang w:eastAsia="en-US"/>
        </w:rPr>
        <w:t>Bi</w:t>
      </w:r>
      <w:proofErr w:type="spellEnd"/>
      <w:r w:rsidRPr="00D23F88">
        <w:rPr>
          <w:rFonts w:ascii="Times New Roman" w:eastAsia="Times New Roman" w:hAnsi="Times New Roman" w:cs="Times New Roman"/>
          <w:bCs/>
          <w:sz w:val="24"/>
          <w:szCs w:val="24"/>
          <w:lang w:eastAsia="en-US"/>
        </w:rPr>
        <w:t>/</w:t>
      </w:r>
      <w:proofErr w:type="spellStart"/>
      <w:r w:rsidRPr="00D23F88">
        <w:rPr>
          <w:rFonts w:ascii="Times New Roman" w:eastAsia="Times New Roman" w:hAnsi="Times New Roman" w:cs="Times New Roman"/>
          <w:bCs/>
          <w:sz w:val="24"/>
          <w:szCs w:val="24"/>
          <w:lang w:eastAsia="en-US"/>
        </w:rPr>
        <w:t>Bmax</w:t>
      </w:r>
      <w:proofErr w:type="spellEnd"/>
      <w:r w:rsidRPr="00D23F88">
        <w:rPr>
          <w:rFonts w:ascii="Times New Roman" w:eastAsia="Times New Roman" w:hAnsi="Times New Roman" w:cs="Times New Roman"/>
          <w:bCs/>
          <w:sz w:val="24"/>
          <w:szCs w:val="24"/>
          <w:lang w:eastAsia="en-US"/>
        </w:rPr>
        <w:t>*Y1, kur</w:t>
      </w:r>
    </w:p>
    <w:p w14:paraId="39F4772D"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D23F88">
        <w:rPr>
          <w:rFonts w:ascii="Times New Roman" w:eastAsia="Times New Roman" w:hAnsi="Times New Roman" w:cs="Times New Roman"/>
          <w:bCs/>
          <w:sz w:val="24"/>
          <w:szCs w:val="24"/>
          <w:lang w:eastAsia="en-US"/>
        </w:rPr>
        <w:t>Bi</w:t>
      </w:r>
      <w:proofErr w:type="spellEnd"/>
      <w:r w:rsidRPr="00D23F88">
        <w:rPr>
          <w:rFonts w:ascii="Times New Roman" w:eastAsia="Times New Roman" w:hAnsi="Times New Roman" w:cs="Times New Roman"/>
          <w:bCs/>
          <w:sz w:val="24"/>
          <w:szCs w:val="24"/>
          <w:lang w:eastAsia="en-US"/>
        </w:rPr>
        <w:t xml:space="preserve"> – vertinamame pasiūlyme nurodytos darbo užmokesčio mėnesio medianos (neatskaičius mokesčių) ir Lietuvos Respublikoje pasiūlymų pateikimo termino pabaigos dieną nustatytos minimalios mėnesinės algos (neatskaičius mokesčių) skirtumas. </w:t>
      </w:r>
    </w:p>
    <w:p w14:paraId="728CBEA7"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sidRPr="00D23F88">
        <w:rPr>
          <w:rFonts w:ascii="Times New Roman" w:eastAsia="Times New Roman" w:hAnsi="Times New Roman" w:cs="Times New Roman"/>
          <w:bCs/>
          <w:sz w:val="24"/>
          <w:szCs w:val="24"/>
          <w:lang w:eastAsia="en-US"/>
        </w:rPr>
        <w:t>Bmax</w:t>
      </w:r>
      <w:proofErr w:type="spellEnd"/>
      <w:r w:rsidRPr="00D23F88">
        <w:rPr>
          <w:rFonts w:ascii="Times New Roman" w:eastAsia="Times New Roman" w:hAnsi="Times New Roman" w:cs="Times New Roman"/>
          <w:bCs/>
          <w:sz w:val="24"/>
          <w:szCs w:val="24"/>
          <w:lang w:eastAsia="en-US"/>
        </w:rPr>
        <w:t xml:space="preserve"> – didžiausios pasiūlytos darbo užmokesčio mėnesio medianos (neatskaičius mokesčių) ir Lietuvos Respublikoje pasiūlymų pateikimo termino pabaigos dieną nustatytos minimalios mėnesinės algos (neatskaičius mokesčių) skirtumas.</w:t>
      </w:r>
    </w:p>
    <w:p w14:paraId="1C7B0D8C"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Antrojo kriterijaus (B), t. y. pirkimo sutartį vykdysiančių darbuotojų (</w:t>
      </w:r>
      <w:proofErr w:type="spellStart"/>
      <w:r w:rsidRPr="00D23F88">
        <w:rPr>
          <w:rFonts w:ascii="Times New Roman" w:eastAsia="Times New Roman" w:hAnsi="Times New Roman" w:cs="Times New Roman"/>
          <w:bCs/>
          <w:sz w:val="24"/>
          <w:szCs w:val="24"/>
          <w:lang w:eastAsia="en-US"/>
        </w:rPr>
        <w:t>t.y</w:t>
      </w:r>
      <w:proofErr w:type="spellEnd"/>
      <w:r w:rsidRPr="00D23F88">
        <w:rPr>
          <w:rFonts w:ascii="Times New Roman" w:eastAsia="Times New Roman" w:hAnsi="Times New Roman" w:cs="Times New Roman"/>
          <w:bCs/>
          <w:sz w:val="24"/>
          <w:szCs w:val="24"/>
          <w:lang w:eastAsia="en-US"/>
        </w:rPr>
        <w:t xml:space="preserve">. pavaldžių asmenų neturinčių) darbo užmokesčio mediana bus apskaičiuojama imant pasiūlymų pateikimo termino pabaigos Lietuvos Respublikoje nustatytą minimalią mėnesinę algą (neatskaičius mokesčių). </w:t>
      </w:r>
    </w:p>
    <w:p w14:paraId="37C37785"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Darbo užmokesčio mediana yra skaičių eilės (nuo mažiausio iki didžiausio) vidurinis elementas. Jei skaičių sekos elementų suma yra lyginė, mediana yra dviejų vidurinių skaičių vidurkis.</w:t>
      </w:r>
    </w:p>
    <w:p w14:paraId="60CD03FA"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minimalios mėnesinės algos, pagal nurodytą formulę, apskaičiuoja perkančioji organizacija.</w:t>
      </w:r>
    </w:p>
    <w:p w14:paraId="341E85C8"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 xml:space="preserve">Jeigu apskaičiuota </w:t>
      </w:r>
      <w:proofErr w:type="spellStart"/>
      <w:r w:rsidRPr="00D23F88">
        <w:rPr>
          <w:rFonts w:ascii="Times New Roman" w:eastAsia="Times New Roman" w:hAnsi="Times New Roman" w:cs="Times New Roman"/>
          <w:bCs/>
          <w:sz w:val="24"/>
          <w:szCs w:val="24"/>
          <w:lang w:eastAsia="en-US"/>
        </w:rPr>
        <w:t>Bi</w:t>
      </w:r>
      <w:proofErr w:type="spellEnd"/>
      <w:r w:rsidRPr="00D23F88">
        <w:rPr>
          <w:rFonts w:ascii="Times New Roman" w:eastAsia="Times New Roman" w:hAnsi="Times New Roman" w:cs="Times New Roman"/>
          <w:bCs/>
          <w:sz w:val="24"/>
          <w:szCs w:val="24"/>
          <w:lang w:eastAsia="en-US"/>
        </w:rPr>
        <w:t xml:space="preserve"> reikšmė mažesnė už 0 – toks dalyvio pasiūlymas atmetamas.</w:t>
      </w:r>
    </w:p>
    <w:p w14:paraId="11FF1C15"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 xml:space="preserve">Jeigu apskaičiuota </w:t>
      </w:r>
      <w:proofErr w:type="spellStart"/>
      <w:r w:rsidRPr="00D23F88">
        <w:rPr>
          <w:rFonts w:ascii="Times New Roman" w:eastAsia="Times New Roman" w:hAnsi="Times New Roman" w:cs="Times New Roman"/>
          <w:bCs/>
          <w:sz w:val="24"/>
          <w:szCs w:val="24"/>
          <w:lang w:eastAsia="en-US"/>
        </w:rPr>
        <w:t>Bi</w:t>
      </w:r>
      <w:proofErr w:type="spellEnd"/>
      <w:r w:rsidRPr="00D23F88">
        <w:rPr>
          <w:rFonts w:ascii="Times New Roman" w:eastAsia="Times New Roman" w:hAnsi="Times New Roman" w:cs="Times New Roman"/>
          <w:bCs/>
          <w:sz w:val="24"/>
          <w:szCs w:val="24"/>
          <w:lang w:eastAsia="en-US"/>
        </w:rPr>
        <w:t xml:space="preserve"> reikšmė lygi 0 – skiriama 0 balų.</w:t>
      </w:r>
    </w:p>
    <w:p w14:paraId="02E4FD9E"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25E23B6A"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Nurodytiems darbuotojams mokamo darbo užmokesčio mėnesio mediana skaičiuojama neatsižvelgiant į faktiškai nurodyto darbuotojo dirbtą laikotarpį atitinkamą mėnesį.</w:t>
      </w:r>
    </w:p>
    <w:p w14:paraId="730E2102"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Jei pasiūlymo formoje (pirkimo sąlygų 2 priedas) nebus nurodyta siūloma mokėti darbo užmokesčio mėnesio mediana, bus skiriama 0 balų.</w:t>
      </w:r>
    </w:p>
    <w:p w14:paraId="00152FDC" w14:textId="77777777" w:rsidR="00D23F88" w:rsidRPr="00D23F88" w:rsidRDefault="00D23F88" w:rsidP="00D23F88">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Jeigu tiekėjas nurodys ne konkretų darbo užmokesčio mėnesio medianos dydį, o nurodys dydžio intervalą, bus vertinamas intervalo mažiausias dydis.</w:t>
      </w:r>
    </w:p>
    <w:p w14:paraId="35B3258C" w14:textId="64D62F3A" w:rsidR="00191CC4" w:rsidRPr="00191CC4" w:rsidRDefault="00D23F88" w:rsidP="00D23F88">
      <w:pPr>
        <w:suppressAutoHyphens/>
        <w:spacing w:after="0" w:line="240" w:lineRule="auto"/>
        <w:ind w:firstLine="567"/>
        <w:jc w:val="both"/>
        <w:rPr>
          <w:rFonts w:ascii="Times New Roman" w:eastAsia="Times New Roman" w:hAnsi="Times New Roman" w:cs="Times New Roman"/>
          <w:sz w:val="24"/>
          <w:szCs w:val="24"/>
          <w:lang w:eastAsia="en-US"/>
        </w:rPr>
      </w:pPr>
      <w:r w:rsidRPr="00D23F88">
        <w:rPr>
          <w:rFonts w:ascii="Times New Roman" w:eastAsia="Times New Roman" w:hAnsi="Times New Roman" w:cs="Times New Roman"/>
          <w:bCs/>
          <w:sz w:val="24"/>
          <w:szCs w:val="24"/>
          <w:lang w:eastAsia="en-US"/>
        </w:rPr>
        <w:lastRenderedPageBreak/>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(atitinkamai pirkimo sąlygų 2.1 ir (ar) 2.2 priede).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(atitinkamai pirkimo sąlygų 2.1 ir (ar) 2.2 priede).</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1E1F3452" w:rsidR="00191CC4" w:rsidRPr="00D23F88" w:rsidRDefault="00D23F88"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D23F88">
        <w:rPr>
          <w:rFonts w:ascii="Times New Roman" w:hAnsi="Times New Roman" w:cs="Times New Roman"/>
          <w:b/>
          <w:sz w:val="24"/>
          <w:szCs w:val="24"/>
        </w:rPr>
        <w:t>Trečiojo kriterijaus (C) – papildoma garantinio termino trukmė metais (gatvių, dviračių takų ištisinio asfaltbetonio dangos remonto darbai), balai priskiriami taip</w:t>
      </w:r>
      <w:r w:rsidR="00191CC4" w:rsidRPr="00D23F88">
        <w:rPr>
          <w:rFonts w:ascii="Times New Roman" w:eastAsia="Times New Roman" w:hAnsi="Times New Roman" w:cs="Times New Roman"/>
          <w:b/>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9628" w:type="dxa"/>
        <w:jc w:val="center"/>
        <w:tblCellMar>
          <w:left w:w="10" w:type="dxa"/>
          <w:right w:w="10" w:type="dxa"/>
        </w:tblCellMar>
        <w:tblLook w:val="04A0" w:firstRow="1" w:lastRow="0" w:firstColumn="1" w:lastColumn="0" w:noHBand="0" w:noVBand="1"/>
      </w:tblPr>
      <w:tblGrid>
        <w:gridCol w:w="5490"/>
        <w:gridCol w:w="4138"/>
      </w:tblGrid>
      <w:tr w:rsidR="00D23F88" w14:paraId="61116593" w14:textId="77777777" w:rsidTr="00B41270">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8F73A" w14:textId="77777777" w:rsidR="00D23F88" w:rsidRDefault="00D23F88" w:rsidP="00B41270">
            <w:pPr>
              <w:pStyle w:val="Sraopastraipa"/>
              <w:jc w:val="center"/>
              <w:rPr>
                <w:b/>
                <w:szCs w:val="24"/>
              </w:rPr>
            </w:pPr>
            <w:r>
              <w:rPr>
                <w:b/>
                <w:szCs w:val="24"/>
              </w:rPr>
              <w:t xml:space="preserve">Tiekėjo siūloma </w:t>
            </w:r>
            <w:r>
              <w:rPr>
                <w:b/>
                <w:bCs/>
                <w:szCs w:val="24"/>
              </w:rPr>
              <w:t>papildoma garantinio termino trukmė metais (gatvių, dviračių takų ištisinio asfaltbetonio dangos remonto darbai)</w:t>
            </w:r>
            <w:r>
              <w:rPr>
                <w:b/>
                <w:szCs w:val="24"/>
              </w:rPr>
              <w:t>, (C)</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2551" w14:textId="77777777" w:rsidR="00D23F88" w:rsidRDefault="00D23F88" w:rsidP="00B41270">
            <w:pPr>
              <w:pStyle w:val="Sraopastraipa"/>
              <w:jc w:val="center"/>
              <w:rPr>
                <w:b/>
                <w:szCs w:val="24"/>
              </w:rPr>
            </w:pPr>
            <w:r>
              <w:rPr>
                <w:b/>
                <w:szCs w:val="24"/>
              </w:rPr>
              <w:t>Ekonominio naudingumo balai, kurie bus suteikti šiam kriterijui</w:t>
            </w:r>
          </w:p>
        </w:tc>
      </w:tr>
      <w:tr w:rsidR="00D23F88" w14:paraId="2B9227D8" w14:textId="77777777" w:rsidTr="00B41270">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9E60" w14:textId="77777777" w:rsidR="00D23F88" w:rsidRDefault="00D23F88" w:rsidP="00B41270">
            <w:pPr>
              <w:pStyle w:val="Sraopastraipa"/>
              <w:jc w:val="center"/>
              <w:rPr>
                <w:szCs w:val="24"/>
              </w:rPr>
            </w:pPr>
            <w:r>
              <w:rPr>
                <w:szCs w:val="24"/>
              </w:rPr>
              <w:t>Nesiūlomas papildomas garantinis terminas</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D13F" w14:textId="77777777" w:rsidR="00D23F88" w:rsidRDefault="00D23F88" w:rsidP="00B41270">
            <w:pPr>
              <w:pStyle w:val="Sraopastraipa"/>
              <w:jc w:val="center"/>
              <w:rPr>
                <w:szCs w:val="24"/>
              </w:rPr>
            </w:pPr>
            <w:r>
              <w:rPr>
                <w:szCs w:val="24"/>
              </w:rPr>
              <w:t>0</w:t>
            </w:r>
          </w:p>
        </w:tc>
      </w:tr>
      <w:tr w:rsidR="00D23F88" w14:paraId="56AD373F" w14:textId="77777777" w:rsidTr="00B41270">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47A9" w14:textId="77777777" w:rsidR="00D23F88" w:rsidRDefault="00D23F88" w:rsidP="00B41270">
            <w:pPr>
              <w:pStyle w:val="Sraopastraipa"/>
              <w:jc w:val="center"/>
              <w:rPr>
                <w:szCs w:val="24"/>
              </w:rPr>
            </w:pPr>
            <w:r>
              <w:rPr>
                <w:szCs w:val="24"/>
              </w:rPr>
              <w:t>1 metų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CEF17" w14:textId="77777777" w:rsidR="00D23F88" w:rsidRDefault="00D23F88" w:rsidP="00B41270">
            <w:pPr>
              <w:pStyle w:val="Sraopastraipa"/>
              <w:jc w:val="center"/>
              <w:rPr>
                <w:szCs w:val="24"/>
              </w:rPr>
            </w:pPr>
            <w:r>
              <w:rPr>
                <w:szCs w:val="24"/>
              </w:rPr>
              <w:t>1</w:t>
            </w:r>
          </w:p>
        </w:tc>
      </w:tr>
      <w:tr w:rsidR="00D23F88" w14:paraId="78D478A9" w14:textId="77777777" w:rsidTr="00B41270">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4952" w14:textId="77777777" w:rsidR="00D23F88" w:rsidRDefault="00D23F88" w:rsidP="00B41270">
            <w:pPr>
              <w:pStyle w:val="Sraopastraipa"/>
              <w:jc w:val="center"/>
              <w:rPr>
                <w:szCs w:val="24"/>
              </w:rPr>
            </w:pPr>
            <w:r>
              <w:rPr>
                <w:szCs w:val="24"/>
              </w:rPr>
              <w:t>2 metų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BC09" w14:textId="77777777" w:rsidR="00D23F88" w:rsidRDefault="00D23F88" w:rsidP="00B41270">
            <w:pPr>
              <w:pStyle w:val="Sraopastraipa"/>
              <w:jc w:val="center"/>
              <w:rPr>
                <w:szCs w:val="24"/>
              </w:rPr>
            </w:pPr>
            <w:r>
              <w:rPr>
                <w:szCs w:val="24"/>
              </w:rPr>
              <w:t>3</w:t>
            </w:r>
          </w:p>
        </w:tc>
      </w:tr>
      <w:tr w:rsidR="00D23F88" w14:paraId="2E12A5B6" w14:textId="77777777" w:rsidTr="00B41270">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F1F8" w14:textId="77777777" w:rsidR="00D23F88" w:rsidRDefault="00D23F88" w:rsidP="00B41270">
            <w:pPr>
              <w:pStyle w:val="Sraopastraipa"/>
              <w:jc w:val="center"/>
              <w:rPr>
                <w:szCs w:val="24"/>
              </w:rPr>
            </w:pPr>
            <w:r>
              <w:rPr>
                <w:szCs w:val="24"/>
              </w:rPr>
              <w:t>3 metų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7342" w14:textId="77777777" w:rsidR="00D23F88" w:rsidRDefault="00D23F88" w:rsidP="00B41270">
            <w:pPr>
              <w:pStyle w:val="Sraopastraipa"/>
              <w:jc w:val="center"/>
              <w:rPr>
                <w:szCs w:val="24"/>
              </w:rPr>
            </w:pPr>
            <w:r>
              <w:rPr>
                <w:szCs w:val="24"/>
              </w:rPr>
              <w:t>5</w:t>
            </w:r>
          </w:p>
        </w:tc>
      </w:tr>
    </w:tbl>
    <w:p w14:paraId="2E991A76" w14:textId="48AFDB94" w:rsidR="00D23F88" w:rsidRDefault="00D23F88" w:rsidP="00686DBA">
      <w:pPr>
        <w:suppressAutoHyphens/>
        <w:spacing w:after="0" w:line="240" w:lineRule="auto"/>
        <w:ind w:firstLine="567"/>
        <w:jc w:val="both"/>
        <w:rPr>
          <w:rFonts w:ascii="Times New Roman" w:eastAsia="Times New Roman" w:hAnsi="Times New Roman" w:cs="Times New Roman"/>
          <w:sz w:val="24"/>
          <w:szCs w:val="24"/>
          <w:lang w:eastAsia="en-US"/>
        </w:rPr>
      </w:pPr>
      <w:r w:rsidRPr="00CF7023">
        <w:rPr>
          <w:rFonts w:ascii="Times New Roman" w:eastAsia="Times New Roman" w:hAnsi="Times New Roman" w:cs="Times New Roman"/>
          <w:sz w:val="24"/>
          <w:szCs w:val="24"/>
          <w:lang w:eastAsia="en-US"/>
        </w:rPr>
        <w:t>Tiekėjas savo pasiūlyme privalo nurodyti jo siūlomą garantinį terminą (galimi tik 4 garantinio termino variantai, pateikti lentelėje) sveiku skaičiumi, išreikštą metais</w:t>
      </w:r>
      <w:r w:rsidR="00191CC4" w:rsidRPr="00191CC4">
        <w:rPr>
          <w:rFonts w:ascii="Times New Roman" w:eastAsia="Times New Roman" w:hAnsi="Times New Roman" w:cs="Times New Roman"/>
          <w:sz w:val="24"/>
          <w:szCs w:val="24"/>
          <w:lang w:eastAsia="en-US"/>
        </w:rPr>
        <w:t>.</w:t>
      </w:r>
    </w:p>
    <w:p w14:paraId="6FF7BE23" w14:textId="77777777" w:rsidR="00221D01" w:rsidRPr="00D23F88" w:rsidRDefault="00221D01" w:rsidP="00686DBA">
      <w:pPr>
        <w:suppressAutoHyphens/>
        <w:spacing w:after="0" w:line="240" w:lineRule="auto"/>
        <w:ind w:firstLine="567"/>
        <w:jc w:val="both"/>
        <w:rPr>
          <w:rFonts w:ascii="Times New Roman" w:eastAsia="Times New Roman" w:hAnsi="Times New Roman" w:cs="Times New Roman"/>
          <w:sz w:val="24"/>
          <w:szCs w:val="24"/>
          <w:lang w:eastAsia="en-US"/>
        </w:rPr>
      </w:pPr>
    </w:p>
    <w:p w14:paraId="62D6C7FB" w14:textId="77777777" w:rsidR="00686DBA" w:rsidRPr="00686DBA" w:rsidRDefault="00686DBA" w:rsidP="00221D01">
      <w:pPr>
        <w:pStyle w:val="Sraopastraipa"/>
        <w:keepNext/>
        <w:numPr>
          <w:ilvl w:val="1"/>
          <w:numId w:val="3"/>
        </w:numPr>
        <w:suppressAutoHyphens/>
        <w:ind w:left="0" w:firstLine="567"/>
        <w:rPr>
          <w:szCs w:val="24"/>
        </w:rPr>
      </w:pPr>
      <w:r w:rsidRPr="00686DBA">
        <w:rPr>
          <w:b/>
          <w:bCs/>
          <w:szCs w:val="24"/>
        </w:rPr>
        <w:t>Ketvirtasis kriterijus (D) – pagrindinių transporto priemonių (asfalto dangos klotuvų, asfalto volų, krovininių automobilių, didžiųjų frezų) atitiktis EURO 6 ir (arba) STAGE V standarto (arba lygiaverčio) reikalavimams, ir (arba) transporto priemonės yra varomos elektra</w:t>
      </w:r>
      <w:r w:rsidRPr="00686DBA">
        <w:rPr>
          <w:szCs w:val="24"/>
        </w:rPr>
        <w:t xml:space="preserve">. </w:t>
      </w:r>
      <w:r w:rsidRPr="00686DBA">
        <w:rPr>
          <w:bCs/>
          <w:szCs w:val="24"/>
        </w:rPr>
        <w:t>Balai priskiriami tiesiogiai pagal lentelėje nurodytas reikšmes. Tiekėjas, pateikdamas pasiūlymą, pasiūlymo formoje (pirkimo sąlygų 2 priedas) nurodo tik vieną pasirinktą įsipareigojimą, kurio įsipareigoja laikytis vykdant pirkimo sutartį. Jeigu tiekėjas nurodys (pažymės) kelis įsipareigojimus, tuomet bus vertinamas įsipareigojimas su žemesne tiekėjo pažymėta reikšme. Jeigu tiekėjas pasiūlymo formoje (pirkimo sąlygų 2 priedas) nenurodys pasirinkto įsipareigojimo, šis ekonominio vertinimo kriterijus bus įvertinamas 0.</w:t>
      </w:r>
    </w:p>
    <w:p w14:paraId="20FB9670" w14:textId="1CE7542F" w:rsidR="00686DBA" w:rsidRPr="00686DBA" w:rsidRDefault="00686DBA" w:rsidP="00221D01">
      <w:pPr>
        <w:keepNext/>
        <w:spacing w:after="0" w:line="240" w:lineRule="auto"/>
        <w:ind w:firstLine="567"/>
        <w:jc w:val="both"/>
        <w:rPr>
          <w:rFonts w:ascii="Times New Roman" w:hAnsi="Times New Roman" w:cs="Times New Roman"/>
          <w:sz w:val="24"/>
          <w:szCs w:val="24"/>
        </w:rPr>
      </w:pPr>
      <w:r w:rsidRPr="00686DBA">
        <w:rPr>
          <w:rFonts w:ascii="Times New Roman" w:hAnsi="Times New Roman" w:cs="Times New Roman"/>
          <w:b/>
          <w:sz w:val="24"/>
          <w:szCs w:val="24"/>
        </w:rPr>
        <w:t xml:space="preserve">Pastaba. </w:t>
      </w:r>
      <w:r w:rsidRPr="00686DBA">
        <w:rPr>
          <w:rFonts w:ascii="Times New Roman" w:hAnsi="Times New Roman" w:cs="Times New Roman"/>
          <w:bCs/>
          <w:sz w:val="24"/>
          <w:szCs w:val="24"/>
        </w:rPr>
        <w:t xml:space="preserve">Tiekėjui bus skiriamas maksimalus balų skaičius (3 balai) tik tuomet, jeigu tiekėjas pasiūlyme nurodys, kad darbų atlikimui bus naudojamos transporto priemonės (asfalto dangos klotuvus, asfalto volus, krovininius automobilius, didžiąsias frezas), kurios atitinka EURO 6 ir (arba) STAGE V standarto (arba lygiaverčio) reikalavimus, ir (arba) transporto priemonės yra varomos elektra. Pasiūlymų nagrinėjimo metu perkančioji organizacija netikrins ar visos transporto priemonės (asfalto dangos klotuvus, asfalto volus, krovininius automobilius, didžiąsias frezas) atitinka EURO 6 ir (arba) STAGE V standarto (arba lygiaverčio) reikalavimus, ir (arba) transporto priemonės yra varomos elektra, tačiau darbų vykdymo metu turės būti naudojamos visos transporto priemonės (asfalto dangos klotuvus, asfalto volus, krovininius automobilius, didžiąsias frezas) atitinka EURO 6 </w:t>
      </w:r>
      <w:r w:rsidRPr="00686DBA">
        <w:rPr>
          <w:rFonts w:ascii="Times New Roman" w:hAnsi="Times New Roman" w:cs="Times New Roman"/>
          <w:bCs/>
          <w:sz w:val="24"/>
          <w:szCs w:val="24"/>
        </w:rPr>
        <w:lastRenderedPageBreak/>
        <w:t>ir (arba) STAGE V standarto (arba lygiaverčio) reikalavimus, ir (arba) transporto priemonės yra varomos elektra</w:t>
      </w:r>
      <w:r w:rsidRPr="00686DBA">
        <w:rPr>
          <w:rFonts w:ascii="Times New Roman" w:hAnsi="Times New Roman" w:cs="Times New Roman"/>
          <w:sz w:val="24"/>
          <w:szCs w:val="24"/>
        </w:rPr>
        <w:t xml:space="preserve">. </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44"/>
        <w:gridCol w:w="2835"/>
      </w:tblGrid>
      <w:tr w:rsidR="00686DBA" w:rsidRPr="00686DBA" w14:paraId="06E964BB" w14:textId="77777777" w:rsidTr="000A5F72">
        <w:trPr>
          <w:trHeight w:val="588"/>
        </w:trPr>
        <w:tc>
          <w:tcPr>
            <w:tcW w:w="988" w:type="dxa"/>
            <w:shd w:val="clear" w:color="auto" w:fill="auto"/>
            <w:vAlign w:val="center"/>
          </w:tcPr>
          <w:p w14:paraId="6EC70267" w14:textId="327D2273" w:rsidR="00686DBA" w:rsidRPr="00686DBA" w:rsidRDefault="000A5F72" w:rsidP="000A5F72">
            <w:pPr>
              <w:pStyle w:val="Sraopastraipa"/>
              <w:keepNext/>
              <w:suppressAutoHyphens/>
              <w:ind w:left="170"/>
              <w:outlineLvl w:val="2"/>
              <w:rPr>
                <w:szCs w:val="24"/>
                <w:lang w:val="en-US"/>
              </w:rPr>
            </w:pPr>
            <w:r>
              <w:rPr>
                <w:szCs w:val="24"/>
              </w:rPr>
              <w:t xml:space="preserve">Eil. </w:t>
            </w:r>
            <w:r w:rsidR="00686DBA" w:rsidRPr="00686DBA">
              <w:rPr>
                <w:szCs w:val="24"/>
              </w:rPr>
              <w:t>Nr.</w:t>
            </w:r>
          </w:p>
        </w:tc>
        <w:tc>
          <w:tcPr>
            <w:tcW w:w="5844" w:type="dxa"/>
            <w:shd w:val="clear" w:color="auto" w:fill="auto"/>
            <w:vAlign w:val="center"/>
          </w:tcPr>
          <w:p w14:paraId="63B420B4" w14:textId="77777777" w:rsidR="00686DBA" w:rsidRPr="00686DBA" w:rsidRDefault="00686DBA" w:rsidP="000A5F72">
            <w:pPr>
              <w:keepNext/>
              <w:suppressAutoHyphens/>
              <w:spacing w:after="0" w:line="240" w:lineRule="auto"/>
              <w:jc w:val="both"/>
              <w:outlineLvl w:val="2"/>
              <w:rPr>
                <w:rFonts w:ascii="Times New Roman" w:hAnsi="Times New Roman" w:cs="Times New Roman"/>
                <w:sz w:val="24"/>
                <w:szCs w:val="24"/>
              </w:rPr>
            </w:pPr>
            <w:r w:rsidRPr="00686DBA">
              <w:rPr>
                <w:rFonts w:ascii="Times New Roman" w:hAnsi="Times New Roman" w:cs="Times New Roman"/>
                <w:b/>
                <w:sz w:val="24"/>
                <w:szCs w:val="24"/>
              </w:rPr>
              <w:t>Transporto priemonių (asfalto dangos klotuvų, asfalto volų, krovininių automobilių, didžiųjų frezų), kuriomis bus atliekami darbai, atitiktis EURO 6 ir (arba) STAGE V standarto (arba lygiaverčio) reikalavimams, ir (arba), kad transporto priemonės bus varomos elektra (D)</w:t>
            </w:r>
          </w:p>
        </w:tc>
        <w:tc>
          <w:tcPr>
            <w:tcW w:w="2835" w:type="dxa"/>
            <w:shd w:val="clear" w:color="auto" w:fill="auto"/>
            <w:vAlign w:val="center"/>
          </w:tcPr>
          <w:p w14:paraId="105779D4" w14:textId="77777777" w:rsidR="00686DBA" w:rsidRPr="00686DBA" w:rsidRDefault="00686DBA" w:rsidP="000A5F72">
            <w:pPr>
              <w:keepNext/>
              <w:suppressAutoHyphens/>
              <w:spacing w:after="0" w:line="240" w:lineRule="auto"/>
              <w:jc w:val="both"/>
              <w:outlineLvl w:val="2"/>
              <w:rPr>
                <w:rFonts w:ascii="Times New Roman" w:hAnsi="Times New Roman" w:cs="Times New Roman"/>
                <w:sz w:val="24"/>
                <w:szCs w:val="24"/>
                <w:lang w:val="pl-PL"/>
              </w:rPr>
            </w:pPr>
            <w:r w:rsidRPr="00686DBA">
              <w:rPr>
                <w:rFonts w:ascii="Times New Roman" w:hAnsi="Times New Roman" w:cs="Times New Roman"/>
                <w:b/>
                <w:sz w:val="24"/>
                <w:szCs w:val="24"/>
              </w:rPr>
              <w:t>Ekonominio naudingumo balai, kurie bus suteikti šiam kriterijui</w:t>
            </w:r>
          </w:p>
        </w:tc>
      </w:tr>
      <w:tr w:rsidR="00686DBA" w:rsidRPr="00686DBA" w14:paraId="6731F664" w14:textId="77777777" w:rsidTr="000A5F72">
        <w:trPr>
          <w:trHeight w:val="588"/>
        </w:trPr>
        <w:tc>
          <w:tcPr>
            <w:tcW w:w="988" w:type="dxa"/>
            <w:shd w:val="clear" w:color="auto" w:fill="auto"/>
            <w:vAlign w:val="center"/>
          </w:tcPr>
          <w:p w14:paraId="42C9FB94" w14:textId="77777777" w:rsidR="00686DBA" w:rsidRPr="00686DBA" w:rsidRDefault="00686DBA" w:rsidP="000A5F72">
            <w:pPr>
              <w:pStyle w:val="Sraopastraipa"/>
              <w:keepNext/>
              <w:suppressAutoHyphens/>
              <w:ind w:left="28"/>
              <w:jc w:val="center"/>
              <w:outlineLvl w:val="2"/>
              <w:rPr>
                <w:bCs/>
                <w:szCs w:val="24"/>
              </w:rPr>
            </w:pPr>
            <w:r w:rsidRPr="00686DBA">
              <w:rPr>
                <w:bCs/>
                <w:szCs w:val="24"/>
              </w:rPr>
              <w:t>1.</w:t>
            </w:r>
          </w:p>
        </w:tc>
        <w:tc>
          <w:tcPr>
            <w:tcW w:w="5844" w:type="dxa"/>
            <w:shd w:val="clear" w:color="auto" w:fill="auto"/>
            <w:vAlign w:val="center"/>
          </w:tcPr>
          <w:p w14:paraId="59C52598" w14:textId="77777777" w:rsidR="00686DBA" w:rsidRPr="00686DBA" w:rsidRDefault="00686DBA" w:rsidP="000A5F72">
            <w:pPr>
              <w:keepNext/>
              <w:suppressAutoHyphens/>
              <w:spacing w:after="0" w:line="240" w:lineRule="auto"/>
              <w:jc w:val="both"/>
              <w:outlineLvl w:val="2"/>
              <w:rPr>
                <w:rFonts w:ascii="Times New Roman" w:hAnsi="Times New Roman" w:cs="Times New Roman"/>
                <w:bCs/>
                <w:sz w:val="24"/>
                <w:szCs w:val="24"/>
              </w:rPr>
            </w:pPr>
            <w:r w:rsidRPr="00686DBA">
              <w:rPr>
                <w:rFonts w:ascii="Times New Roman" w:hAnsi="Times New Roman" w:cs="Times New Roman"/>
                <w:bCs/>
                <w:sz w:val="24"/>
                <w:szCs w:val="24"/>
              </w:rPr>
              <w:t>Darbai nebus atliekami transporto priemonėmis, kurios atitinka EURO 6 ir (arba) STAGE V standarto (arba lygiaverčio) reikalavimus, ir (arba), kad transporto priemonės nebus varomos elektra.</w:t>
            </w:r>
          </w:p>
        </w:tc>
        <w:tc>
          <w:tcPr>
            <w:tcW w:w="2835" w:type="dxa"/>
            <w:shd w:val="clear" w:color="auto" w:fill="auto"/>
            <w:vAlign w:val="center"/>
          </w:tcPr>
          <w:p w14:paraId="7B402756" w14:textId="77777777" w:rsidR="00686DBA" w:rsidRPr="00686DBA" w:rsidRDefault="00686DBA" w:rsidP="000A5F72">
            <w:pPr>
              <w:pStyle w:val="Sraopastraipa"/>
              <w:keepNext/>
              <w:suppressAutoHyphens/>
              <w:ind w:left="0"/>
              <w:jc w:val="center"/>
              <w:outlineLvl w:val="2"/>
              <w:rPr>
                <w:szCs w:val="24"/>
                <w:lang w:val="en-US"/>
              </w:rPr>
            </w:pPr>
            <w:r w:rsidRPr="00686DBA">
              <w:rPr>
                <w:szCs w:val="24"/>
                <w:lang w:val="en-US"/>
              </w:rPr>
              <w:t>0</w:t>
            </w:r>
          </w:p>
        </w:tc>
      </w:tr>
      <w:tr w:rsidR="00686DBA" w:rsidRPr="00686DBA" w14:paraId="722CA1B8" w14:textId="77777777" w:rsidTr="000A5F72">
        <w:trPr>
          <w:trHeight w:val="588"/>
        </w:trPr>
        <w:tc>
          <w:tcPr>
            <w:tcW w:w="988" w:type="dxa"/>
            <w:shd w:val="clear" w:color="auto" w:fill="auto"/>
            <w:vAlign w:val="center"/>
          </w:tcPr>
          <w:p w14:paraId="02C646C1" w14:textId="77777777" w:rsidR="00686DBA" w:rsidRPr="00686DBA" w:rsidRDefault="00686DBA" w:rsidP="000A5F72">
            <w:pPr>
              <w:pStyle w:val="Sraopastraipa"/>
              <w:keepNext/>
              <w:suppressAutoHyphens/>
              <w:ind w:left="28"/>
              <w:jc w:val="center"/>
              <w:outlineLvl w:val="2"/>
              <w:rPr>
                <w:szCs w:val="24"/>
                <w:lang w:val="en-US"/>
              </w:rPr>
            </w:pPr>
            <w:r w:rsidRPr="00686DBA">
              <w:rPr>
                <w:szCs w:val="24"/>
                <w:lang w:val="en-US"/>
              </w:rPr>
              <w:t>2.</w:t>
            </w:r>
          </w:p>
        </w:tc>
        <w:tc>
          <w:tcPr>
            <w:tcW w:w="5844" w:type="dxa"/>
            <w:shd w:val="clear" w:color="auto" w:fill="auto"/>
            <w:vAlign w:val="center"/>
          </w:tcPr>
          <w:p w14:paraId="0B950739" w14:textId="77777777" w:rsidR="00686DBA" w:rsidRPr="00686DBA" w:rsidRDefault="00686DBA" w:rsidP="000A5F72">
            <w:pPr>
              <w:keepNext/>
              <w:suppressAutoHyphens/>
              <w:spacing w:after="0" w:line="240" w:lineRule="auto"/>
              <w:jc w:val="both"/>
              <w:outlineLvl w:val="2"/>
              <w:rPr>
                <w:rFonts w:ascii="Times New Roman" w:hAnsi="Times New Roman" w:cs="Times New Roman"/>
                <w:bCs/>
                <w:sz w:val="24"/>
                <w:szCs w:val="24"/>
              </w:rPr>
            </w:pPr>
            <w:r w:rsidRPr="00686DBA">
              <w:rPr>
                <w:rFonts w:ascii="Times New Roman" w:hAnsi="Times New Roman" w:cs="Times New Roman"/>
                <w:bCs/>
                <w:sz w:val="24"/>
                <w:szCs w:val="24"/>
              </w:rPr>
              <w:t>Darbai, bus atliekami transporto priemonėmis, kurios atitinka EURO 6 ir (arba) STAGE V standarto (arba lygiaverčio) reikalavimus, ir (arba), kad transporto priemonės nebus varomos elektra.</w:t>
            </w:r>
          </w:p>
        </w:tc>
        <w:tc>
          <w:tcPr>
            <w:tcW w:w="2835" w:type="dxa"/>
            <w:shd w:val="clear" w:color="auto" w:fill="auto"/>
            <w:vAlign w:val="center"/>
          </w:tcPr>
          <w:p w14:paraId="6F42D685" w14:textId="77777777" w:rsidR="00686DBA" w:rsidRPr="00686DBA" w:rsidRDefault="00686DBA" w:rsidP="000A5F72">
            <w:pPr>
              <w:pStyle w:val="Sraopastraipa"/>
              <w:keepNext/>
              <w:suppressAutoHyphens/>
              <w:ind w:left="0"/>
              <w:jc w:val="center"/>
              <w:outlineLvl w:val="2"/>
              <w:rPr>
                <w:szCs w:val="24"/>
                <w:lang w:val="en-US"/>
              </w:rPr>
            </w:pPr>
            <w:r w:rsidRPr="00686DBA">
              <w:rPr>
                <w:szCs w:val="24"/>
                <w:lang w:val="en-US"/>
              </w:rPr>
              <w:t>3</w:t>
            </w:r>
          </w:p>
        </w:tc>
      </w:tr>
    </w:tbl>
    <w:p w14:paraId="75089138" w14:textId="77777777" w:rsidR="00686DBA" w:rsidRPr="00686DBA" w:rsidRDefault="00686DBA" w:rsidP="000A5F72">
      <w:pPr>
        <w:keepNext/>
        <w:suppressAutoHyphens/>
        <w:spacing w:after="0"/>
        <w:outlineLvl w:val="2"/>
        <w:rPr>
          <w:szCs w:val="24"/>
        </w:rPr>
      </w:pPr>
    </w:p>
    <w:p w14:paraId="33B46A82" w14:textId="1D879269"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w:t>
      </w:r>
      <w:r w:rsidRPr="00191CC4">
        <w:rPr>
          <w:rFonts w:ascii="Times New Roman" w:eastAsia="Times New Roman" w:hAnsi="Times New Roman" w:cs="Times New Roman"/>
          <w:sz w:val="24"/>
          <w:szCs w:val="24"/>
          <w:lang w:eastAsia="en-US"/>
        </w:rPr>
        <w:lastRenderedPageBreak/>
        <w:t>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1A5C2ED"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74904848"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5374BA">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E31D942"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84E3678" w:rsidR="002B380E" w:rsidRPr="00E33385" w:rsidRDefault="002B380E" w:rsidP="001B2AE6">
      <w:pPr>
        <w:pStyle w:val="Sraopastraipa"/>
        <w:numPr>
          <w:ilvl w:val="0"/>
          <w:numId w:val="3"/>
        </w:numPr>
        <w:ind w:left="0" w:firstLine="567"/>
        <w:rPr>
          <w:rFonts w:eastAsia="Calibri"/>
          <w:bCs/>
          <w:szCs w:val="24"/>
        </w:rPr>
      </w:pPr>
      <w:bookmarkStart w:id="15"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5"/>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6B7C60B6"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2A37DF56" w:rsidR="002F0125" w:rsidRPr="00DD56F3" w:rsidRDefault="002F0125" w:rsidP="002F0125">
      <w:pPr>
        <w:pStyle w:val="Pagrindinistekstas"/>
        <w:numPr>
          <w:ilvl w:val="0"/>
          <w:numId w:val="3"/>
        </w:numPr>
        <w:ind w:left="0" w:firstLine="567"/>
        <w:rPr>
          <w:i/>
          <w:iCs/>
          <w:color w:val="E36C0A" w:themeColor="accent6" w:themeShade="BF"/>
          <w:szCs w:val="24"/>
        </w:rPr>
      </w:pPr>
      <w:bookmarkStart w:id="16" w:name="_Ref88485151"/>
      <w:r>
        <w:rPr>
          <w:szCs w:val="24"/>
        </w:rPr>
        <w:t xml:space="preserve">Užstato, garantijos, laidavimo </w:t>
      </w:r>
      <w:r w:rsidR="007D6B6A">
        <w:rPr>
          <w:szCs w:val="24"/>
        </w:rPr>
        <w:t xml:space="preserve">draudimo </w:t>
      </w:r>
      <w:r>
        <w:rPr>
          <w:szCs w:val="24"/>
        </w:rPr>
        <w:t xml:space="preserve">suma: </w:t>
      </w:r>
      <w:r w:rsidR="00857816">
        <w:rPr>
          <w:szCs w:val="24"/>
        </w:rPr>
        <w:t>700.000,00</w:t>
      </w:r>
      <w:r>
        <w:rPr>
          <w:szCs w:val="24"/>
        </w:rPr>
        <w:t xml:space="preserve"> EUR</w:t>
      </w:r>
      <w:r w:rsidR="00857816">
        <w:rPr>
          <w:szCs w:val="24"/>
        </w:rPr>
        <w:t xml:space="preserve"> kiekvienai pirkimo daliai</w:t>
      </w:r>
      <w:r>
        <w:rPr>
          <w:szCs w:val="24"/>
        </w:rPr>
        <w:t xml:space="preserve">. </w:t>
      </w:r>
      <w:bookmarkEnd w:id="16"/>
    </w:p>
    <w:p w14:paraId="48621048" w14:textId="1349304F"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lastRenderedPageBreak/>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857816">
        <w:rPr>
          <w:b/>
          <w:bCs/>
          <w:szCs w:val="24"/>
        </w:rPr>
        <w:t>111</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FB063D5"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857816">
        <w:rPr>
          <w:rFonts w:eastAsia="Calibri"/>
          <w:bCs/>
          <w:szCs w:val="24"/>
        </w:rPr>
        <w:t xml:space="preserve">37 </w:t>
      </w:r>
      <w:r w:rsidRPr="00205EFC">
        <w:rPr>
          <w:rFonts w:eastAsia="Calibri"/>
          <w:bCs/>
          <w:szCs w:val="24"/>
        </w:rPr>
        <w:t xml:space="preserve">mėn. nuo pirkimo sutarties </w:t>
      </w:r>
      <w:r w:rsidR="00135B62" w:rsidRPr="00205EFC">
        <w:rPr>
          <w:rFonts w:eastAsia="Calibri"/>
          <w:bCs/>
          <w:szCs w:val="24"/>
        </w:rPr>
        <w:t>įsigaliojimo</w:t>
      </w:r>
      <w:r w:rsidR="003E5AB2" w:rsidRPr="00205EFC">
        <w:rPr>
          <w:rFonts w:eastAsia="Calibri"/>
          <w:bCs/>
          <w:szCs w:val="24"/>
        </w:rPr>
        <w:t xml:space="preserve"> dienos</w:t>
      </w:r>
      <w:r w:rsidR="00EA2AC4" w:rsidRPr="00205EFC">
        <w:rPr>
          <w:rFonts w:eastAsia="Calibri"/>
          <w:bCs/>
          <w:szCs w:val="24"/>
        </w:rPr>
        <w:t xml:space="preserve"> </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26BBF05"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lastRenderedPageBreak/>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1BB1D8EC" w:rsidR="00FF23D1" w:rsidRDefault="00FF23D1" w:rsidP="00FF23D1">
      <w:pPr>
        <w:pStyle w:val="Pagrindinistekstas"/>
        <w:numPr>
          <w:ilvl w:val="1"/>
          <w:numId w:val="3"/>
        </w:numPr>
        <w:ind w:left="0" w:firstLine="567"/>
        <w:rPr>
          <w:b/>
          <w:i/>
          <w:szCs w:val="24"/>
        </w:rPr>
      </w:pPr>
      <w:r w:rsidRPr="00656F1A">
        <w:rPr>
          <w:szCs w:val="24"/>
        </w:rPr>
        <w:t>techniniais klausimais</w:t>
      </w:r>
      <w:r w:rsidR="00857816">
        <w:rPr>
          <w:szCs w:val="24"/>
        </w:rPr>
        <w:t xml:space="preserve"> </w:t>
      </w:r>
      <w:r w:rsidR="00857816" w:rsidRPr="001E378D">
        <w:rPr>
          <w:iCs/>
          <w:szCs w:val="24"/>
        </w:rPr>
        <w:t xml:space="preserve">Infrastruktūros </w:t>
      </w:r>
      <w:r w:rsidR="00857816">
        <w:rPr>
          <w:iCs/>
          <w:szCs w:val="24"/>
        </w:rPr>
        <w:t>grupės patarėjas</w:t>
      </w:r>
      <w:r w:rsidR="00857816" w:rsidRPr="001E378D">
        <w:rPr>
          <w:iCs/>
          <w:szCs w:val="24"/>
        </w:rPr>
        <w:t xml:space="preserve"> Gintautas Kazimieras Niaura, Konstitucijos pr. 3, Vilnius</w:t>
      </w:r>
      <w:r w:rsidR="00857816">
        <w:rPr>
          <w:iCs/>
          <w:szCs w:val="24"/>
        </w:rPr>
        <w:t>;</w:t>
      </w:r>
    </w:p>
    <w:p w14:paraId="5ED4E93C" w14:textId="66036413"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Viešųjų pirkimų skyriaus Dokumentų rengimo poskyrio </w:t>
      </w:r>
      <w:r w:rsidR="00857816">
        <w:rPr>
          <w:szCs w:val="24"/>
        </w:rPr>
        <w:t>teisininkė Smiltė Abunevičienė</w:t>
      </w:r>
      <w:r w:rsidRPr="009C09C3">
        <w:rPr>
          <w:szCs w:val="24"/>
        </w:rPr>
        <w:t>,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7F7A37BD"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780950B7"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4818B914"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2B94242A"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39870FD8"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3F507146"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36EAD7C8"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3DE72269" w14:textId="77777777" w:rsidR="009C1B1C" w:rsidRDefault="009C1B1C" w:rsidP="004A7DE8">
      <w:pPr>
        <w:spacing w:after="0" w:line="240" w:lineRule="auto"/>
        <w:rPr>
          <w:rFonts w:ascii="Times New Roman" w:eastAsia="Times New Roman" w:hAnsi="Times New Roman" w:cs="Times New Roman"/>
          <w:sz w:val="24"/>
          <w:szCs w:val="20"/>
          <w:lang w:eastAsia="en-US"/>
        </w:rPr>
      </w:pPr>
    </w:p>
    <w:p w14:paraId="3CAA564D" w14:textId="77777777" w:rsidR="00857816" w:rsidRDefault="00857816" w:rsidP="004A7DE8">
      <w:pPr>
        <w:spacing w:after="0" w:line="240" w:lineRule="auto"/>
        <w:rPr>
          <w:rFonts w:ascii="Times New Roman" w:eastAsia="Times New Roman" w:hAnsi="Times New Roman" w:cs="Times New Roman"/>
          <w:sz w:val="24"/>
          <w:szCs w:val="20"/>
          <w:lang w:eastAsia="en-US"/>
        </w:rPr>
      </w:pPr>
    </w:p>
    <w:p w14:paraId="2A90E2F6" w14:textId="77777777" w:rsidR="00DA3CCF" w:rsidRDefault="00DA3CCF" w:rsidP="004A7DE8">
      <w:pPr>
        <w:spacing w:after="0" w:line="240" w:lineRule="auto"/>
        <w:rPr>
          <w:rFonts w:ascii="Times New Roman" w:eastAsia="Times New Roman" w:hAnsi="Times New Roman" w:cs="Times New Roman"/>
          <w:sz w:val="24"/>
          <w:szCs w:val="20"/>
          <w:lang w:eastAsia="en-US"/>
        </w:rPr>
      </w:pPr>
    </w:p>
    <w:p w14:paraId="30844141" w14:textId="47827068" w:rsidR="004A7DE8" w:rsidRDefault="00395E6B" w:rsidP="00157EE1">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6EB2EDAF" w14:textId="77777777" w:rsidR="00814EC3" w:rsidRDefault="00814EC3" w:rsidP="00814EC3">
      <w:pPr>
        <w:pStyle w:val="paragraph"/>
        <w:spacing w:before="0" w:after="0"/>
        <w:jc w:val="center"/>
        <w:rPr>
          <w:rStyle w:val="eop"/>
        </w:rPr>
      </w:pPr>
      <w:r w:rsidRPr="3ED7200B">
        <w:rPr>
          <w:rStyle w:val="eop"/>
        </w:rPr>
        <w:t> </w:t>
      </w:r>
    </w:p>
    <w:p w14:paraId="61554789" w14:textId="77777777" w:rsidR="00814EC3" w:rsidRDefault="00814EC3" w:rsidP="009C1B1C">
      <w:pPr>
        <w:pStyle w:val="paragraph"/>
        <w:numPr>
          <w:ilvl w:val="0"/>
          <w:numId w:val="27"/>
        </w:numPr>
        <w:tabs>
          <w:tab w:val="left" w:pos="720"/>
        </w:tabs>
        <w:spacing w:before="0" w:after="0"/>
        <w:ind w:left="0" w:firstLine="851"/>
        <w:jc w:val="both"/>
      </w:pPr>
      <w:r w:rsidRPr="3ED7200B">
        <w:t xml:space="preserve">Tiekėjas darbus privalo atlikti vadovaudamasis (aktualiomis redakcijomis) Lietuvos Respublikos statybos įstatymu, statybos techniniais reglamentais, kelių techniniu reglamentu ir kitais Lietuvos Respublikos teisės aktais, normatyviniais dokumentais ir 2018-03-16 patvirtintomis Vilniaus miesto savivaldybės žemės darbų vykdymo ir gatvių dangų apsaugos taisyklėmis Nr.1-1419, Vilniaus miesto gatvių asfalto mišinių techninių reikalavimų ir sluoksnių įrengimo rekomendacijomis. </w:t>
      </w:r>
    </w:p>
    <w:p w14:paraId="1FA64171" w14:textId="58D5D7B1" w:rsidR="00814EC3" w:rsidRPr="00A51830" w:rsidRDefault="00A51830" w:rsidP="00066D78">
      <w:pPr>
        <w:pStyle w:val="Sraopastraipa"/>
        <w:numPr>
          <w:ilvl w:val="0"/>
          <w:numId w:val="27"/>
        </w:numPr>
        <w:ind w:left="0" w:firstLine="567"/>
      </w:pPr>
      <w:r w:rsidRPr="00A51830">
        <w:rPr>
          <w:szCs w:val="24"/>
          <w:lang w:eastAsia="lt-LT"/>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48294A64" w14:textId="14AB7D37" w:rsidR="00814EC3" w:rsidRPr="008A154E" w:rsidRDefault="00814EC3" w:rsidP="009C1B1C">
      <w:pPr>
        <w:pStyle w:val="paragraph"/>
        <w:numPr>
          <w:ilvl w:val="0"/>
          <w:numId w:val="27"/>
        </w:numPr>
        <w:spacing w:before="0" w:after="0"/>
        <w:ind w:left="0" w:firstLine="851"/>
        <w:jc w:val="both"/>
        <w:rPr>
          <w:rStyle w:val="normaltextrun"/>
        </w:rPr>
      </w:pPr>
      <w:r w:rsidRPr="00641AFE">
        <w:rPr>
          <w:rStyle w:val="normaltextrun"/>
        </w:rPr>
        <w:t>Darbai bus atliekami že</w:t>
      </w:r>
      <w:r w:rsidRPr="00641AFE">
        <w:rPr>
          <w:rStyle w:val="eop"/>
        </w:rPr>
        <w:t>miau išvardintose seniūnijose</w:t>
      </w:r>
      <w:r>
        <w:rPr>
          <w:rStyle w:val="eop"/>
        </w:rPr>
        <w:t xml:space="preserve"> (3.1 ir 3.2 punktuose). </w:t>
      </w:r>
      <w:r w:rsidRPr="008A154E">
        <w:rPr>
          <w:rStyle w:val="normaltextrun"/>
          <w:color w:val="000000"/>
          <w:shd w:val="clear" w:color="auto" w:fill="FFFFFF"/>
        </w:rPr>
        <w:t>Vilniaus miesto susisiekimo komunikacijų statybos, rekonstrukcijos ir kapitalinio remonto darbai skirstomi į 2 objekto dalis:</w:t>
      </w:r>
    </w:p>
    <w:p w14:paraId="7317BCF6" w14:textId="2071C644" w:rsidR="00814EC3" w:rsidRDefault="00814EC3" w:rsidP="009C1B1C">
      <w:pPr>
        <w:pStyle w:val="paragraph"/>
        <w:numPr>
          <w:ilvl w:val="1"/>
          <w:numId w:val="28"/>
        </w:numPr>
        <w:tabs>
          <w:tab w:val="left" w:pos="720"/>
        </w:tabs>
        <w:spacing w:before="0" w:after="0"/>
        <w:ind w:left="0" w:firstLine="851"/>
        <w:jc w:val="both"/>
        <w:rPr>
          <w:rStyle w:val="normaltextrun"/>
          <w:b/>
          <w:bCs/>
        </w:rPr>
      </w:pPr>
      <w:r w:rsidRPr="3ED7200B">
        <w:rPr>
          <w:rStyle w:val="normaltextrun"/>
          <w:b/>
          <w:bCs/>
          <w:color w:val="000000"/>
          <w:shd w:val="clear" w:color="auto" w:fill="FFFFFF"/>
        </w:rPr>
        <w:t xml:space="preserve"> </w:t>
      </w:r>
      <w:r w:rsidRPr="007F34B6">
        <w:rPr>
          <w:rStyle w:val="normaltextrun"/>
          <w:b/>
          <w:bCs/>
        </w:rPr>
        <w:t>1 pirkimo objekto dalis</w:t>
      </w:r>
      <w:r w:rsidRPr="3ED7200B">
        <w:rPr>
          <w:rStyle w:val="normaltextrun"/>
          <w:b/>
          <w:bCs/>
        </w:rPr>
        <w:t xml:space="preserve"> – Vilniaus miesto Rytinės dalies susisiekimo komunikacijų</w:t>
      </w:r>
      <w:r w:rsidR="00A51830">
        <w:rPr>
          <w:rStyle w:val="normaltextrun"/>
          <w:b/>
          <w:bCs/>
        </w:rPr>
        <w:t xml:space="preserve"> statybos,</w:t>
      </w:r>
      <w:r w:rsidRPr="3ED7200B">
        <w:rPr>
          <w:rStyle w:val="normaltextrun"/>
          <w:b/>
          <w:bCs/>
        </w:rPr>
        <w:t xml:space="preserve"> rekonstrukcijos ir kapitalinio remonto darbai </w:t>
      </w:r>
      <w:r w:rsidRPr="3ED7200B">
        <w:rPr>
          <w:rStyle w:val="normaltextrun"/>
        </w:rPr>
        <w:t>(Naujininkų, Naujosios Vilnios, Rasų seniūnijų teritorijų gatvės)</w:t>
      </w:r>
      <w:r w:rsidR="007F34B6">
        <w:rPr>
          <w:rStyle w:val="normaltextrun"/>
        </w:rPr>
        <w:t>;</w:t>
      </w:r>
    </w:p>
    <w:p w14:paraId="70B91303" w14:textId="7D6C4103" w:rsidR="00814EC3" w:rsidRDefault="00814EC3" w:rsidP="009C1B1C">
      <w:pPr>
        <w:pStyle w:val="paragraph"/>
        <w:numPr>
          <w:ilvl w:val="1"/>
          <w:numId w:val="28"/>
        </w:numPr>
        <w:tabs>
          <w:tab w:val="left" w:pos="720"/>
        </w:tabs>
        <w:spacing w:before="0" w:after="0"/>
        <w:ind w:left="0" w:firstLine="851"/>
        <w:jc w:val="both"/>
        <w:rPr>
          <w:rStyle w:val="normaltextrun"/>
          <w:b/>
          <w:bCs/>
        </w:rPr>
      </w:pPr>
      <w:r w:rsidRPr="3ED7200B">
        <w:rPr>
          <w:rStyle w:val="eop"/>
          <w:b/>
          <w:bCs/>
        </w:rPr>
        <w:t> </w:t>
      </w:r>
      <w:r w:rsidRPr="3ED7200B">
        <w:rPr>
          <w:rStyle w:val="normaltextrun"/>
          <w:b/>
          <w:bCs/>
        </w:rPr>
        <w:t xml:space="preserve">2 pirkimo objekto dalis – </w:t>
      </w:r>
      <w:r w:rsidRPr="00D6BACF">
        <w:rPr>
          <w:rStyle w:val="normaltextrun"/>
          <w:b/>
          <w:bCs/>
        </w:rPr>
        <w:t xml:space="preserve">Vilniaus miesto Šiaurinės dalies susisiekimo komunikacijų </w:t>
      </w:r>
      <w:r w:rsidR="00A51830">
        <w:rPr>
          <w:rStyle w:val="normaltextrun"/>
          <w:b/>
          <w:bCs/>
        </w:rPr>
        <w:t xml:space="preserve">statybos, </w:t>
      </w:r>
      <w:r w:rsidRPr="00D6BACF">
        <w:rPr>
          <w:rStyle w:val="normaltextrun"/>
          <w:b/>
          <w:bCs/>
        </w:rPr>
        <w:t xml:space="preserve">rekonstrukcijos ir kapitalinio remonto darbai </w:t>
      </w:r>
      <w:r w:rsidRPr="00D6BACF">
        <w:rPr>
          <w:rStyle w:val="normaltextrun"/>
        </w:rPr>
        <w:t>(</w:t>
      </w:r>
      <w:r w:rsidRPr="00D6BACF">
        <w:t xml:space="preserve">Žirmūnų, Verkių, Antakalnio </w:t>
      </w:r>
      <w:r w:rsidRPr="00D6BACF">
        <w:rPr>
          <w:rStyle w:val="normaltextrun"/>
        </w:rPr>
        <w:t>seniūnijų teritorijų gatvės)</w:t>
      </w:r>
      <w:r w:rsidR="007F34B6">
        <w:rPr>
          <w:rStyle w:val="normaltextrun"/>
        </w:rPr>
        <w:t>.</w:t>
      </w:r>
    </w:p>
    <w:p w14:paraId="071B5ECB" w14:textId="77777777" w:rsidR="00814EC3" w:rsidRDefault="00814EC3" w:rsidP="009C1B1C">
      <w:pPr>
        <w:spacing w:after="0" w:line="240" w:lineRule="auto"/>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Pagal perkančiosios organizacijos užsakymą (Sutarties 3 priedas) atliekamų preliminarių darbų kiekiai (36 mėn.) pateikti darbų kiekių žiniaraštyje (1.1 priedas, pateikiamas atskiru dokumentu). Sutarties vykdymo laikotarpiu (36 mėnesių), perkančioji organizacija neįsipareigoja įsigyti visų darbų kiekių žiniaraštyje (1.1 priedas, pateikiamas atskiru dokumentu) nurodytų 36 mėn. preliminarių pagal užsakymą (Sutarties 3 priedas) atliekamų darbų kiekių. Sutarties vykdymo laikotarpiu (36 mėnesių), atliekamų darbų preliminarūs kiekiai gali kisti, neviršijant maksimalios pirkimui (36 mėnesių darbų atlikimo laikotarpiu) skirtos lėšų sumos:</w:t>
      </w:r>
    </w:p>
    <w:p w14:paraId="4010393C" w14:textId="4AEC6850"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b/>
          <w:bCs/>
          <w:sz w:val="24"/>
          <w:szCs w:val="24"/>
        </w:rPr>
        <w:t>1 pirkimo objekto dalyje</w:t>
      </w:r>
      <w:r>
        <w:rPr>
          <w:rFonts w:ascii="Times New Roman" w:eastAsia="Times New Roman" w:hAnsi="Times New Roman"/>
          <w:sz w:val="24"/>
          <w:szCs w:val="24"/>
        </w:rPr>
        <w:t xml:space="preserve"> </w:t>
      </w:r>
      <w:r w:rsidRPr="3ED7200B">
        <w:rPr>
          <w:rFonts w:ascii="Times New Roman" w:eastAsia="Times New Roman" w:hAnsi="Times New Roman"/>
          <w:sz w:val="24"/>
          <w:szCs w:val="24"/>
        </w:rPr>
        <w:t>(</w:t>
      </w:r>
      <w:r w:rsidRPr="3ED7200B">
        <w:rPr>
          <w:rStyle w:val="normaltextrun"/>
          <w:rFonts w:ascii="Times New Roman" w:eastAsia="Times New Roman" w:hAnsi="Times New Roman"/>
          <w:sz w:val="24"/>
          <w:szCs w:val="24"/>
        </w:rPr>
        <w:t>Vilniaus miesto Rytinės dalies susisiekimo komunikacijų</w:t>
      </w:r>
      <w:r w:rsidR="007F34B6">
        <w:rPr>
          <w:rStyle w:val="normaltextrun"/>
          <w:rFonts w:ascii="Times New Roman" w:eastAsia="Times New Roman" w:hAnsi="Times New Roman"/>
          <w:sz w:val="24"/>
          <w:szCs w:val="24"/>
        </w:rPr>
        <w:t xml:space="preserve"> statybos,</w:t>
      </w:r>
      <w:r w:rsidRPr="3ED7200B">
        <w:rPr>
          <w:rStyle w:val="normaltextrun"/>
          <w:rFonts w:ascii="Times New Roman" w:eastAsia="Times New Roman" w:hAnsi="Times New Roman"/>
          <w:sz w:val="24"/>
          <w:szCs w:val="24"/>
        </w:rPr>
        <w:t xml:space="preserve"> rekonstrukcijos ir kapitalinio remonto darbai</w:t>
      </w:r>
      <w:r w:rsidRPr="3ED7200B">
        <w:rPr>
          <w:rFonts w:ascii="Times New Roman" w:eastAsia="Times New Roman" w:hAnsi="Times New Roman"/>
          <w:sz w:val="24"/>
          <w:szCs w:val="24"/>
        </w:rPr>
        <w:t xml:space="preserve">) – </w:t>
      </w:r>
      <w:r w:rsidRPr="3ED7200B">
        <w:rPr>
          <w:rFonts w:ascii="Times New Roman" w:eastAsia="Times New Roman" w:hAnsi="Times New Roman"/>
          <w:b/>
          <w:bCs/>
          <w:sz w:val="24"/>
          <w:szCs w:val="24"/>
        </w:rPr>
        <w:t>1</w:t>
      </w:r>
      <w:r>
        <w:rPr>
          <w:rFonts w:ascii="Times New Roman" w:eastAsia="Times New Roman" w:hAnsi="Times New Roman"/>
          <w:b/>
          <w:bCs/>
          <w:sz w:val="24"/>
          <w:szCs w:val="24"/>
        </w:rPr>
        <w:t>8</w:t>
      </w:r>
      <w:r w:rsidRPr="3ED7200B">
        <w:rPr>
          <w:rFonts w:ascii="Times New Roman" w:eastAsia="Times New Roman" w:hAnsi="Times New Roman"/>
          <w:b/>
          <w:bCs/>
          <w:sz w:val="24"/>
          <w:szCs w:val="24"/>
        </w:rPr>
        <w:t>.</w:t>
      </w:r>
      <w:r>
        <w:rPr>
          <w:rFonts w:ascii="Times New Roman" w:eastAsia="Times New Roman" w:hAnsi="Times New Roman"/>
          <w:b/>
          <w:bCs/>
          <w:sz w:val="24"/>
          <w:szCs w:val="24"/>
        </w:rPr>
        <w:t>0</w:t>
      </w:r>
      <w:r w:rsidRPr="3ED7200B">
        <w:rPr>
          <w:rFonts w:ascii="Times New Roman" w:eastAsia="Times New Roman" w:hAnsi="Times New Roman"/>
          <w:b/>
          <w:bCs/>
          <w:sz w:val="24"/>
          <w:szCs w:val="24"/>
        </w:rPr>
        <w:t>00.000,00</w:t>
      </w:r>
      <w:r w:rsidRPr="3ED7200B">
        <w:rPr>
          <w:rFonts w:ascii="Times New Roman" w:eastAsia="Times New Roman" w:hAnsi="Times New Roman"/>
          <w:i/>
          <w:iCs/>
          <w:sz w:val="24"/>
          <w:szCs w:val="24"/>
        </w:rPr>
        <w:t xml:space="preserve"> </w:t>
      </w:r>
      <w:r w:rsidRPr="3ED7200B">
        <w:rPr>
          <w:rFonts w:ascii="Times New Roman" w:eastAsia="Times New Roman" w:hAnsi="Times New Roman"/>
          <w:b/>
          <w:bCs/>
          <w:sz w:val="24"/>
          <w:szCs w:val="24"/>
        </w:rPr>
        <w:t>Eur</w:t>
      </w:r>
      <w:r w:rsidRPr="3ED7200B">
        <w:rPr>
          <w:rFonts w:ascii="Times New Roman" w:eastAsia="Times New Roman" w:hAnsi="Times New Roman"/>
          <w:sz w:val="24"/>
          <w:szCs w:val="24"/>
        </w:rPr>
        <w:t>, įskaitant visus mokesčius;</w:t>
      </w:r>
    </w:p>
    <w:p w14:paraId="49708212" w14:textId="202888AE"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b/>
          <w:bCs/>
          <w:sz w:val="24"/>
          <w:szCs w:val="24"/>
        </w:rPr>
        <w:t>2 pirkimo objekto dalyje</w:t>
      </w:r>
      <w:r w:rsidRPr="3ED7200B">
        <w:rPr>
          <w:rFonts w:ascii="Times New Roman" w:eastAsia="Times New Roman" w:hAnsi="Times New Roman"/>
          <w:sz w:val="24"/>
          <w:szCs w:val="24"/>
        </w:rPr>
        <w:t xml:space="preserve"> (</w:t>
      </w:r>
      <w:r w:rsidRPr="3ED7200B">
        <w:rPr>
          <w:rStyle w:val="normaltextrun"/>
          <w:rFonts w:ascii="Times New Roman" w:eastAsia="Times New Roman" w:hAnsi="Times New Roman"/>
          <w:sz w:val="24"/>
          <w:szCs w:val="24"/>
        </w:rPr>
        <w:t>Vilniaus miesto Šiaurinės dalies susisiekimo komunikacijų</w:t>
      </w:r>
      <w:r w:rsidR="007F34B6">
        <w:rPr>
          <w:rStyle w:val="normaltextrun"/>
          <w:rFonts w:ascii="Times New Roman" w:eastAsia="Times New Roman" w:hAnsi="Times New Roman"/>
          <w:sz w:val="24"/>
          <w:szCs w:val="24"/>
        </w:rPr>
        <w:t xml:space="preserve"> statybos,</w:t>
      </w:r>
      <w:r w:rsidRPr="3ED7200B">
        <w:rPr>
          <w:rStyle w:val="normaltextrun"/>
          <w:rFonts w:ascii="Times New Roman" w:eastAsia="Times New Roman" w:hAnsi="Times New Roman"/>
          <w:sz w:val="24"/>
          <w:szCs w:val="24"/>
        </w:rPr>
        <w:t xml:space="preserve"> rekonstrukcijos ir kapitalinio remonto darbai</w:t>
      </w:r>
      <w:r w:rsidRPr="3ED7200B">
        <w:rPr>
          <w:rFonts w:ascii="Times New Roman" w:eastAsia="Times New Roman" w:hAnsi="Times New Roman"/>
          <w:sz w:val="24"/>
          <w:szCs w:val="24"/>
        </w:rPr>
        <w:t xml:space="preserve">) – </w:t>
      </w:r>
      <w:r w:rsidRPr="3ED7200B">
        <w:rPr>
          <w:rFonts w:ascii="Times New Roman" w:eastAsia="Times New Roman" w:hAnsi="Times New Roman"/>
          <w:b/>
          <w:bCs/>
          <w:sz w:val="24"/>
          <w:szCs w:val="24"/>
        </w:rPr>
        <w:t>1</w:t>
      </w:r>
      <w:r>
        <w:rPr>
          <w:rFonts w:ascii="Times New Roman" w:eastAsia="Times New Roman" w:hAnsi="Times New Roman"/>
          <w:b/>
          <w:bCs/>
          <w:sz w:val="24"/>
          <w:szCs w:val="24"/>
        </w:rPr>
        <w:t>8</w:t>
      </w:r>
      <w:r w:rsidRPr="3ED7200B">
        <w:rPr>
          <w:rFonts w:ascii="Times New Roman" w:eastAsia="Times New Roman" w:hAnsi="Times New Roman"/>
          <w:b/>
          <w:bCs/>
          <w:sz w:val="24"/>
          <w:szCs w:val="24"/>
        </w:rPr>
        <w:t>.</w:t>
      </w:r>
      <w:r>
        <w:rPr>
          <w:rFonts w:ascii="Times New Roman" w:eastAsia="Times New Roman" w:hAnsi="Times New Roman"/>
          <w:b/>
          <w:bCs/>
          <w:sz w:val="24"/>
          <w:szCs w:val="24"/>
        </w:rPr>
        <w:t>0</w:t>
      </w:r>
      <w:r w:rsidRPr="3ED7200B">
        <w:rPr>
          <w:rFonts w:ascii="Times New Roman" w:eastAsia="Times New Roman" w:hAnsi="Times New Roman"/>
          <w:b/>
          <w:bCs/>
          <w:sz w:val="24"/>
          <w:szCs w:val="24"/>
        </w:rPr>
        <w:t>00.000,00</w:t>
      </w:r>
      <w:r w:rsidRPr="3ED7200B">
        <w:rPr>
          <w:rFonts w:ascii="Times New Roman" w:eastAsia="Times New Roman" w:hAnsi="Times New Roman"/>
          <w:i/>
          <w:iCs/>
          <w:sz w:val="24"/>
          <w:szCs w:val="24"/>
        </w:rPr>
        <w:t xml:space="preserve"> </w:t>
      </w:r>
      <w:r w:rsidRPr="3ED7200B">
        <w:rPr>
          <w:rFonts w:ascii="Times New Roman" w:eastAsia="Times New Roman" w:hAnsi="Times New Roman"/>
          <w:b/>
          <w:bCs/>
          <w:sz w:val="24"/>
          <w:szCs w:val="24"/>
        </w:rPr>
        <w:t>Eur</w:t>
      </w:r>
      <w:r w:rsidRPr="3ED7200B">
        <w:rPr>
          <w:rFonts w:ascii="Times New Roman" w:eastAsia="Times New Roman" w:hAnsi="Times New Roman"/>
          <w:sz w:val="24"/>
          <w:szCs w:val="24"/>
        </w:rPr>
        <w:t>, įskaitant visus mokesčius.</w:t>
      </w:r>
    </w:p>
    <w:p w14:paraId="7C3ACD1E" w14:textId="77777777" w:rsidR="00814EC3" w:rsidRDefault="00814EC3" w:rsidP="009C1B1C">
      <w:pPr>
        <w:pStyle w:val="paragraph"/>
        <w:numPr>
          <w:ilvl w:val="0"/>
          <w:numId w:val="28"/>
        </w:numPr>
        <w:tabs>
          <w:tab w:val="left" w:pos="720"/>
        </w:tabs>
        <w:spacing w:before="0" w:after="0"/>
        <w:ind w:left="0" w:firstLine="851"/>
        <w:jc w:val="both"/>
        <w:rPr>
          <w:rStyle w:val="eop"/>
        </w:rPr>
      </w:pPr>
      <w:r w:rsidRPr="00D6BACF">
        <w:rPr>
          <w:rStyle w:val="normaltextrun"/>
        </w:rPr>
        <w:t>Tiekėjas pagal perkančiosios organizacijos raštiškus užsakymus (Sutarties 3 priedas) turės atlikti žemiau nurodytus rekonstrukcijos ir kapitalinio remonto darbus:</w:t>
      </w:r>
      <w:r w:rsidRPr="00D6BACF">
        <w:rPr>
          <w:rStyle w:val="eop"/>
        </w:rPr>
        <w:t> </w:t>
      </w:r>
    </w:p>
    <w:p w14:paraId="76DBFD45" w14:textId="77777777" w:rsidR="00814EC3" w:rsidRDefault="00814EC3" w:rsidP="009C1B1C">
      <w:pPr>
        <w:pStyle w:val="paragraph"/>
        <w:numPr>
          <w:ilvl w:val="0"/>
          <w:numId w:val="29"/>
        </w:numPr>
        <w:tabs>
          <w:tab w:val="left" w:pos="720"/>
        </w:tabs>
        <w:spacing w:before="0" w:after="0"/>
        <w:ind w:left="851" w:firstLine="0"/>
        <w:jc w:val="both"/>
        <w:rPr>
          <w:rStyle w:val="eop"/>
        </w:rPr>
      </w:pPr>
      <w:r w:rsidRPr="00D6BACF">
        <w:rPr>
          <w:rStyle w:val="normaltextrun"/>
        </w:rPr>
        <w:t>asfaltbetonio dangos rekonstrukcija ir kapitalinis remontas;</w:t>
      </w:r>
      <w:r w:rsidRPr="00D6BACF">
        <w:rPr>
          <w:rStyle w:val="eop"/>
        </w:rPr>
        <w:t> </w:t>
      </w:r>
    </w:p>
    <w:p w14:paraId="70902631" w14:textId="77777777" w:rsidR="00814EC3" w:rsidRDefault="00814EC3" w:rsidP="009C1B1C">
      <w:pPr>
        <w:pStyle w:val="paragraph"/>
        <w:numPr>
          <w:ilvl w:val="0"/>
          <w:numId w:val="29"/>
        </w:numPr>
        <w:tabs>
          <w:tab w:val="left" w:pos="720"/>
        </w:tabs>
        <w:spacing w:before="0" w:after="0"/>
        <w:ind w:left="851" w:firstLine="0"/>
        <w:jc w:val="both"/>
        <w:rPr>
          <w:rStyle w:val="eop"/>
        </w:rPr>
      </w:pPr>
      <w:r w:rsidRPr="00D6BACF">
        <w:rPr>
          <w:rStyle w:val="normaltextrun"/>
        </w:rPr>
        <w:t>betoninių trinkelių dangos remontas ir įrengimas;</w:t>
      </w:r>
      <w:r w:rsidRPr="00D6BACF">
        <w:rPr>
          <w:rStyle w:val="eop"/>
        </w:rPr>
        <w:t> </w:t>
      </w:r>
    </w:p>
    <w:p w14:paraId="651615D1" w14:textId="77777777" w:rsidR="00814EC3" w:rsidRDefault="00814EC3" w:rsidP="009C1B1C">
      <w:pPr>
        <w:pStyle w:val="paragraph"/>
        <w:numPr>
          <w:ilvl w:val="0"/>
          <w:numId w:val="29"/>
        </w:numPr>
        <w:tabs>
          <w:tab w:val="left" w:pos="720"/>
        </w:tabs>
        <w:spacing w:before="0" w:after="0"/>
        <w:ind w:left="851" w:firstLine="0"/>
        <w:jc w:val="both"/>
        <w:rPr>
          <w:rStyle w:val="eop"/>
        </w:rPr>
      </w:pPr>
      <w:r w:rsidRPr="00D6BACF">
        <w:rPr>
          <w:rStyle w:val="normaltextrun"/>
        </w:rPr>
        <w:t>šaligatvių remontas ir įrengimas;</w:t>
      </w:r>
      <w:r w:rsidRPr="00D6BACF">
        <w:rPr>
          <w:rStyle w:val="eop"/>
        </w:rPr>
        <w:t> </w:t>
      </w:r>
    </w:p>
    <w:p w14:paraId="1B4FE20C" w14:textId="77777777" w:rsidR="00814EC3" w:rsidRDefault="00814EC3" w:rsidP="009C1B1C">
      <w:pPr>
        <w:pStyle w:val="paragraph"/>
        <w:numPr>
          <w:ilvl w:val="0"/>
          <w:numId w:val="29"/>
        </w:numPr>
        <w:tabs>
          <w:tab w:val="left" w:pos="720"/>
        </w:tabs>
        <w:spacing w:before="0" w:after="0"/>
        <w:ind w:left="851" w:firstLine="0"/>
        <w:jc w:val="both"/>
        <w:rPr>
          <w:rStyle w:val="eop"/>
        </w:rPr>
      </w:pPr>
      <w:r w:rsidRPr="00D6BACF">
        <w:rPr>
          <w:rStyle w:val="normaltextrun"/>
        </w:rPr>
        <w:t>vejos įrengimas, kelio ir vejos bordiūrų remontas ir įrengimas;</w:t>
      </w:r>
      <w:r w:rsidRPr="00D6BACF">
        <w:rPr>
          <w:rStyle w:val="normaltextrun"/>
          <w:i/>
          <w:iCs/>
        </w:rPr>
        <w:t> </w:t>
      </w:r>
      <w:r w:rsidRPr="00D6BACF">
        <w:rPr>
          <w:rStyle w:val="eop"/>
        </w:rPr>
        <w:t> </w:t>
      </w:r>
    </w:p>
    <w:p w14:paraId="629FA825" w14:textId="77777777" w:rsidR="00814EC3" w:rsidRDefault="00814EC3" w:rsidP="009C1B1C">
      <w:pPr>
        <w:pStyle w:val="paragraph"/>
        <w:numPr>
          <w:ilvl w:val="0"/>
          <w:numId w:val="29"/>
        </w:numPr>
        <w:tabs>
          <w:tab w:val="left" w:pos="851"/>
        </w:tabs>
        <w:spacing w:before="0" w:after="0"/>
        <w:ind w:left="851" w:firstLine="0"/>
        <w:jc w:val="both"/>
        <w:rPr>
          <w:rStyle w:val="eop"/>
        </w:rPr>
      </w:pPr>
      <w:r w:rsidRPr="00D6BACF">
        <w:rPr>
          <w:rStyle w:val="normaltextrun"/>
        </w:rPr>
        <w:t>šulinių, šulinėlių remontas ir įrengimas;</w:t>
      </w:r>
      <w:r w:rsidRPr="00D6BACF">
        <w:rPr>
          <w:rStyle w:val="eop"/>
        </w:rPr>
        <w:t> </w:t>
      </w:r>
    </w:p>
    <w:p w14:paraId="22027FB7" w14:textId="77777777" w:rsidR="00814EC3" w:rsidRPr="005954FF" w:rsidRDefault="00814EC3" w:rsidP="009C1B1C">
      <w:pPr>
        <w:pStyle w:val="paragraph"/>
        <w:numPr>
          <w:ilvl w:val="0"/>
          <w:numId w:val="29"/>
        </w:numPr>
        <w:tabs>
          <w:tab w:val="left" w:pos="851"/>
        </w:tabs>
        <w:spacing w:before="0" w:after="0"/>
        <w:ind w:left="0" w:firstLine="851"/>
        <w:jc w:val="both"/>
        <w:rPr>
          <w:rStyle w:val="eop"/>
        </w:rPr>
      </w:pPr>
      <w:r w:rsidRPr="005954FF">
        <w:t>gatvių dangos remontas, naudojant stabilizuojančius priedus pagrindams įrengti bei pagrindų regeneravimo šaltuoju būdu</w:t>
      </w:r>
      <w:r>
        <w:t>;</w:t>
      </w:r>
    </w:p>
    <w:p w14:paraId="54EA5503" w14:textId="77777777" w:rsidR="00814EC3" w:rsidRDefault="00814EC3" w:rsidP="009C1B1C">
      <w:pPr>
        <w:pStyle w:val="paragraph"/>
        <w:numPr>
          <w:ilvl w:val="0"/>
          <w:numId w:val="30"/>
        </w:numPr>
        <w:tabs>
          <w:tab w:val="left" w:pos="720"/>
        </w:tabs>
        <w:spacing w:before="0" w:after="0"/>
        <w:ind w:left="851" w:firstLine="0"/>
        <w:jc w:val="both"/>
        <w:rPr>
          <w:rStyle w:val="eop"/>
        </w:rPr>
      </w:pPr>
      <w:r w:rsidRPr="00D6BACF">
        <w:rPr>
          <w:rStyle w:val="normaltextrun"/>
        </w:rPr>
        <w:t>žemės darbai ir kelio dangos pagrindo įrengimas;</w:t>
      </w:r>
      <w:r w:rsidRPr="00D6BACF">
        <w:rPr>
          <w:rStyle w:val="eop"/>
        </w:rPr>
        <w:t> </w:t>
      </w:r>
    </w:p>
    <w:p w14:paraId="3CCC4382" w14:textId="77777777" w:rsidR="00814EC3" w:rsidRDefault="00814EC3" w:rsidP="009C1B1C">
      <w:pPr>
        <w:pStyle w:val="paragraph"/>
        <w:numPr>
          <w:ilvl w:val="0"/>
          <w:numId w:val="30"/>
        </w:numPr>
        <w:tabs>
          <w:tab w:val="left" w:pos="720"/>
        </w:tabs>
        <w:spacing w:before="0" w:after="0"/>
        <w:ind w:left="851" w:firstLine="0"/>
        <w:jc w:val="both"/>
        <w:rPr>
          <w:rStyle w:val="eop"/>
        </w:rPr>
      </w:pPr>
      <w:r w:rsidRPr="00D6BACF">
        <w:rPr>
          <w:rStyle w:val="normaltextrun"/>
        </w:rPr>
        <w:t>kelio konstrukcijų ardymas, laužo išvežimas;</w:t>
      </w:r>
      <w:r w:rsidRPr="00D6BACF">
        <w:rPr>
          <w:rStyle w:val="eop"/>
        </w:rPr>
        <w:t> </w:t>
      </w:r>
    </w:p>
    <w:p w14:paraId="0346AFE4" w14:textId="77777777" w:rsidR="00814EC3" w:rsidRDefault="00814EC3" w:rsidP="009C1B1C">
      <w:pPr>
        <w:pStyle w:val="paragraph"/>
        <w:numPr>
          <w:ilvl w:val="0"/>
          <w:numId w:val="30"/>
        </w:numPr>
        <w:tabs>
          <w:tab w:val="left" w:pos="720"/>
        </w:tabs>
        <w:spacing w:before="0" w:after="0"/>
        <w:ind w:left="851" w:firstLine="0"/>
        <w:jc w:val="both"/>
        <w:rPr>
          <w:rStyle w:val="eop"/>
        </w:rPr>
      </w:pPr>
      <w:r>
        <w:rPr>
          <w:rStyle w:val="eop"/>
        </w:rPr>
        <w:t>kiti darbai;</w:t>
      </w:r>
    </w:p>
    <w:p w14:paraId="49D67340" w14:textId="77777777" w:rsidR="00814EC3" w:rsidRDefault="00814EC3" w:rsidP="009C1B1C">
      <w:pPr>
        <w:pStyle w:val="paragraph"/>
        <w:numPr>
          <w:ilvl w:val="0"/>
          <w:numId w:val="30"/>
        </w:numPr>
        <w:spacing w:before="0" w:after="0"/>
        <w:ind w:left="0" w:firstLine="851"/>
        <w:jc w:val="both"/>
        <w:rPr>
          <w:rStyle w:val="eop"/>
        </w:rPr>
      </w:pPr>
      <w:r w:rsidRPr="00D6BACF">
        <w:rPr>
          <w:rStyle w:val="normaltextrun"/>
        </w:rPr>
        <w:t xml:space="preserve">kapitalinio remonto </w:t>
      </w:r>
      <w:r>
        <w:rPr>
          <w:rStyle w:val="normaltextrun"/>
        </w:rPr>
        <w:t>projekto</w:t>
      </w:r>
      <w:r w:rsidRPr="00D6BACF">
        <w:rPr>
          <w:rStyle w:val="normaltextrun"/>
        </w:rPr>
        <w:t xml:space="preserve"> ir </w:t>
      </w:r>
      <w:r>
        <w:t>s</w:t>
      </w:r>
      <w:r w:rsidRPr="00C07C04">
        <w:t>usisiekimo komunikacijų topografinio plano</w:t>
      </w:r>
      <w:r>
        <w:t xml:space="preserve"> bei </w:t>
      </w:r>
      <w:r w:rsidRPr="00D6BACF">
        <w:rPr>
          <w:rStyle w:val="normaltextrun"/>
        </w:rPr>
        <w:t>išpildomosios geodezinės nuotraukos parengimas</w:t>
      </w:r>
      <w:r>
        <w:rPr>
          <w:rStyle w:val="normaltextrun"/>
        </w:rPr>
        <w:t>;</w:t>
      </w:r>
    </w:p>
    <w:p w14:paraId="43104BA6" w14:textId="77777777" w:rsidR="00814EC3" w:rsidRDefault="00814EC3" w:rsidP="009C1B1C">
      <w:pPr>
        <w:numPr>
          <w:ilvl w:val="0"/>
          <w:numId w:val="30"/>
        </w:numPr>
        <w:tabs>
          <w:tab w:val="left" w:pos="993"/>
        </w:tabs>
        <w:autoSpaceDN w:val="0"/>
        <w:spacing w:after="0" w:line="240" w:lineRule="auto"/>
        <w:ind w:left="0" w:firstLine="851"/>
        <w:jc w:val="both"/>
        <w:rPr>
          <w:rFonts w:ascii="Times New Roman" w:eastAsia="Times New Roman" w:hAnsi="Times New Roman"/>
          <w:sz w:val="24"/>
          <w:szCs w:val="24"/>
        </w:rPr>
      </w:pPr>
      <w:r w:rsidRPr="00D6BACF">
        <w:rPr>
          <w:rFonts w:ascii="Times New Roman" w:eastAsia="Times New Roman" w:hAnsi="Times New Roman"/>
          <w:sz w:val="24"/>
          <w:szCs w:val="24"/>
        </w:rPr>
        <w:lastRenderedPageBreak/>
        <w:t xml:space="preserve">     rengti darbų atlikimo ataskaitas, objektų darbų atlikimo grafikus perkančiosios organizacijos prašomu būdu (pvz.: užpildant Excel lentelę).</w:t>
      </w:r>
    </w:p>
    <w:p w14:paraId="6332F146" w14:textId="77777777" w:rsidR="00814EC3" w:rsidRDefault="00814EC3" w:rsidP="009C1B1C">
      <w:pPr>
        <w:pStyle w:val="paragraph"/>
        <w:numPr>
          <w:ilvl w:val="0"/>
          <w:numId w:val="28"/>
        </w:numPr>
        <w:tabs>
          <w:tab w:val="left" w:pos="720"/>
        </w:tabs>
        <w:spacing w:before="0" w:after="0"/>
        <w:ind w:left="0" w:firstLine="851"/>
        <w:jc w:val="both"/>
      </w:pPr>
      <w:r w:rsidRPr="00D6BACF">
        <w:rPr>
          <w:rStyle w:val="normaltextrun"/>
        </w:rPr>
        <w:t>Konkreti remonto darbų rūšis, darbų apimtis ir vieta derinama su perkančiąja organizacija. Už savavališkai atliktus darbus ir/arba su perkančiąja organizacija nesuderintus darbus tiekėjui nemokama.</w:t>
      </w:r>
      <w:r w:rsidRPr="00D6BACF">
        <w:rPr>
          <w:rStyle w:val="eop"/>
        </w:rPr>
        <w:t> </w:t>
      </w:r>
      <w:r w:rsidRPr="00D6BACF">
        <w:t>Darbai turi būti vykdomi pagal perkančiosios organizacijos pateiktus užsakymus (Sutarties 3 priedas).</w:t>
      </w:r>
    </w:p>
    <w:p w14:paraId="345EFFB2" w14:textId="77777777" w:rsidR="00814EC3" w:rsidRDefault="00814EC3" w:rsidP="009C1B1C">
      <w:pPr>
        <w:pStyle w:val="paragraph"/>
        <w:numPr>
          <w:ilvl w:val="0"/>
          <w:numId w:val="28"/>
        </w:numPr>
        <w:tabs>
          <w:tab w:val="left" w:pos="720"/>
        </w:tabs>
        <w:spacing w:before="0" w:after="0"/>
        <w:ind w:left="0" w:firstLine="851"/>
        <w:jc w:val="both"/>
      </w:pPr>
      <w:r w:rsidRPr="00D6BACF">
        <w:t>Sutarties vykdymo metu darbai gali būti užsakomi</w:t>
      </w:r>
      <w:r w:rsidRPr="00D6BACF">
        <w:rPr>
          <w:rStyle w:val="Komentaronuoroda"/>
        </w:rPr>
        <w:t xml:space="preserve"> </w:t>
      </w:r>
      <w:r w:rsidRPr="00500FA2">
        <w:rPr>
          <w:rStyle w:val="Komentaronuoroda"/>
          <w:sz w:val="24"/>
          <w:szCs w:val="24"/>
        </w:rPr>
        <w:t>te</w:t>
      </w:r>
      <w:r w:rsidRPr="00D6BACF">
        <w:t>ritorijose, besiribojančiose su nurodytomis kiekvienoje pirkimo objekto dalyje (ne toliau kaip 200 metrų nuo ribos), jei jie yra tęstiniai objekto tvarkymo darbai.</w:t>
      </w:r>
    </w:p>
    <w:p w14:paraId="3B840D68" w14:textId="77777777" w:rsidR="00814EC3" w:rsidRDefault="00814EC3" w:rsidP="009C1B1C">
      <w:pPr>
        <w:pStyle w:val="paragraph"/>
        <w:numPr>
          <w:ilvl w:val="0"/>
          <w:numId w:val="31"/>
        </w:numPr>
        <w:tabs>
          <w:tab w:val="left" w:pos="720"/>
        </w:tabs>
        <w:spacing w:before="0" w:after="0"/>
        <w:ind w:left="0" w:firstLine="851"/>
        <w:jc w:val="both"/>
        <w:rPr>
          <w:rStyle w:val="eop"/>
        </w:rPr>
      </w:pPr>
      <w:r w:rsidRPr="00D6BACF">
        <w:rPr>
          <w:rStyle w:val="normaltextrun"/>
        </w:rPr>
        <w:t>Už naudojamų medžiagų ir atliktų darbų kokybę atsako Tiekėjas.</w:t>
      </w:r>
      <w:r w:rsidRPr="00D6BACF">
        <w:rPr>
          <w:rStyle w:val="eop"/>
        </w:rPr>
        <w:t> </w:t>
      </w:r>
    </w:p>
    <w:p w14:paraId="54031C08" w14:textId="77777777" w:rsidR="00814EC3" w:rsidRDefault="00814EC3" w:rsidP="009C1B1C">
      <w:pPr>
        <w:pStyle w:val="paragraph"/>
        <w:numPr>
          <w:ilvl w:val="0"/>
          <w:numId w:val="32"/>
        </w:numPr>
        <w:tabs>
          <w:tab w:val="left" w:pos="720"/>
        </w:tabs>
        <w:spacing w:before="0" w:after="0"/>
        <w:ind w:left="0" w:firstLine="851"/>
        <w:jc w:val="both"/>
        <w:rPr>
          <w:rStyle w:val="normaltextrun"/>
        </w:rPr>
      </w:pPr>
      <w:r w:rsidRPr="00D6BACF">
        <w:rPr>
          <w:rStyle w:val="normaltextrun"/>
        </w:rPr>
        <w:t xml:space="preserve">Atlikdamas darbus tiekėjas atsako už eismo saugumą darbų vykdymo zonoje. Siekiant užtikrinti eismo saugumą, tiekėjas privalo naudoti kelio darbams skirtus laikinus kilnojamus įspėjamuosius, draudžiamuosius ir nukreipiamuosius kelio ženklus, atitinkančius Lietuvos Respublikos susisiekimo ministro 2012 m. sausio 31 d. įsakymu Nr. 3-83 patvirtintų Kelio ženklų įrengimo ir vertikaliojo ženklinimo taisyklių bei Lietuvos automobilių kelių direkcijos prie Susisiekimo ministerijos direktoriaus 2012 m. balandžio 16 d. įsakymu Nr. V-87 patvirtintų Automobilių kelių darbo vietų aptvėrimo ir eismo reguliavimo taisyklių T DVAER 12 reikalavimus. Vykdant darbus vadovautis </w:t>
      </w:r>
      <w:r w:rsidRPr="00D6BACF">
        <w:t xml:space="preserve">2018-03-16 patvirtintomis Vilniaus miesto savivaldybės žemės darbų vykdymo ir gatvių dangų apsaugos taisyklėmis Nr.1-1419, </w:t>
      </w:r>
      <w:r w:rsidRPr="00D6BACF">
        <w:rPr>
          <w:shd w:val="clear" w:color="auto" w:fill="FFFFFF"/>
        </w:rPr>
        <w:t>2018 m. gruodžio 17 d. administracijos direktoriaus įsakymu Nr. 30- </w:t>
      </w:r>
      <w:bookmarkStart w:id="17" w:name="dokumentoNr"/>
      <w:bookmarkEnd w:id="17"/>
      <w:r w:rsidRPr="00D6BACF">
        <w:rPr>
          <w:shd w:val="clear" w:color="auto" w:fill="FFFFFF"/>
        </w:rPr>
        <w:t xml:space="preserve">3844/18(2.1.1E-TD2) patvirtintomis Susisiekimo pėsčiomis projektų Vilniaus miesto savivaldybėje rengimo ir įgyvendinimo rekomendacijomis, STR </w:t>
      </w:r>
      <w:r w:rsidRPr="00D6BACF">
        <w:t>2.06.04:2014 „Gatvės ir vietinės reikšmės keliai. Bendrieji reikalavimai patvirtinimo“</w:t>
      </w:r>
      <w:r w:rsidRPr="00D6BACF">
        <w:rPr>
          <w:shd w:val="clear" w:color="auto" w:fill="FFFFFF"/>
        </w:rPr>
        <w:t xml:space="preserve"> bei kitais galiojančiais  teisės aktais, statybos normatyviniais dokumentais, reglamentuojančiais </w:t>
      </w:r>
      <w:r w:rsidRPr="00D6BACF">
        <w:rPr>
          <w:rStyle w:val="normaltextrun"/>
        </w:rPr>
        <w:t xml:space="preserve">susisiekimo komunikacijų rekonstrukcijos ir kapitalinio remonto darbus. </w:t>
      </w:r>
    </w:p>
    <w:p w14:paraId="1657432A" w14:textId="77777777" w:rsidR="00814EC3" w:rsidRDefault="00814EC3" w:rsidP="009C1B1C">
      <w:pPr>
        <w:pStyle w:val="paragraph"/>
        <w:numPr>
          <w:ilvl w:val="0"/>
          <w:numId w:val="32"/>
        </w:numPr>
        <w:tabs>
          <w:tab w:val="left" w:pos="720"/>
        </w:tabs>
        <w:spacing w:before="0" w:after="0"/>
        <w:ind w:left="0" w:firstLine="851"/>
        <w:jc w:val="both"/>
        <w:rPr>
          <w:rStyle w:val="eop"/>
        </w:rPr>
      </w:pPr>
      <w:r w:rsidRPr="00D6BACF">
        <w:rPr>
          <w:rStyle w:val="normaltextrun"/>
        </w:rPr>
        <w:t>Tiekėjo automašinos, spec. technika kelyje privalo dirbti su įjungtais oranžinės spalvos švyturėliais, darbininkai privalo vilkėti spec. rūbus, skirtus dirbti keliuose. Automašinos, darbininkų apranga, atitvėrimai turi būti paženklinti tiekėjo atributais.</w:t>
      </w:r>
      <w:r w:rsidRPr="00D6BACF">
        <w:rPr>
          <w:rStyle w:val="eop"/>
        </w:rPr>
        <w:t> </w:t>
      </w:r>
    </w:p>
    <w:p w14:paraId="2CB85715" w14:textId="77777777" w:rsidR="00814EC3" w:rsidRDefault="00814EC3" w:rsidP="009C1B1C">
      <w:pPr>
        <w:pStyle w:val="paragraph"/>
        <w:tabs>
          <w:tab w:val="left" w:pos="720"/>
        </w:tabs>
        <w:spacing w:before="0" w:after="0"/>
        <w:ind w:left="851"/>
        <w:jc w:val="both"/>
        <w:rPr>
          <w:rStyle w:val="eop"/>
        </w:rPr>
      </w:pPr>
    </w:p>
    <w:p w14:paraId="36F19CA4" w14:textId="77777777" w:rsidR="00814EC3" w:rsidRDefault="00814EC3" w:rsidP="009C1B1C">
      <w:pPr>
        <w:pStyle w:val="paragraph"/>
        <w:numPr>
          <w:ilvl w:val="0"/>
          <w:numId w:val="32"/>
        </w:numPr>
        <w:tabs>
          <w:tab w:val="left" w:pos="720"/>
        </w:tabs>
        <w:spacing w:before="0" w:after="0"/>
        <w:ind w:left="0" w:firstLine="851"/>
        <w:jc w:val="both"/>
        <w:rPr>
          <w:rStyle w:val="eop"/>
        </w:rPr>
      </w:pPr>
      <w:r>
        <w:rPr>
          <w:rStyle w:val="normaltextrun"/>
          <w:b/>
          <w:bCs/>
        </w:rPr>
        <w:t>A</w:t>
      </w:r>
      <w:r w:rsidRPr="00D6BACF">
        <w:rPr>
          <w:rStyle w:val="normaltextrun"/>
          <w:b/>
          <w:bCs/>
        </w:rPr>
        <w:t>sfaltbetonio dangos rekonstrukcija ir kapitalinis remontas.</w:t>
      </w:r>
      <w:r w:rsidRPr="00D6BACF">
        <w:rPr>
          <w:rStyle w:val="eop"/>
        </w:rPr>
        <w:t> </w:t>
      </w:r>
    </w:p>
    <w:p w14:paraId="2B82CB26" w14:textId="77777777" w:rsidR="009C1B1C" w:rsidRDefault="009C1B1C" w:rsidP="009C1B1C">
      <w:pPr>
        <w:pStyle w:val="paragraph"/>
        <w:spacing w:before="0" w:after="0"/>
        <w:ind w:left="851"/>
        <w:jc w:val="both"/>
        <w:rPr>
          <w:rStyle w:val="normaltextrun"/>
          <w:b/>
          <w:bCs/>
        </w:rPr>
      </w:pPr>
    </w:p>
    <w:p w14:paraId="6E131B83" w14:textId="6EC23547" w:rsidR="00814EC3" w:rsidRDefault="00814EC3" w:rsidP="009C1B1C">
      <w:pPr>
        <w:pStyle w:val="paragraph"/>
        <w:spacing w:before="0" w:after="0"/>
        <w:ind w:left="851"/>
        <w:jc w:val="both"/>
        <w:rPr>
          <w:rStyle w:val="eop"/>
          <w:b/>
          <w:bCs/>
        </w:rPr>
      </w:pPr>
      <w:r w:rsidRPr="00D6BACF">
        <w:rPr>
          <w:rStyle w:val="normaltextrun"/>
          <w:b/>
          <w:bCs/>
        </w:rPr>
        <w:t>10.1. Bendrieji reikalavimai.</w:t>
      </w:r>
      <w:r w:rsidRPr="00D6BACF">
        <w:rPr>
          <w:rStyle w:val="eop"/>
          <w:b/>
          <w:bCs/>
        </w:rPr>
        <w:t> </w:t>
      </w:r>
    </w:p>
    <w:p w14:paraId="76A04386" w14:textId="3A0F8109" w:rsidR="00A31306" w:rsidRPr="00596ECD" w:rsidRDefault="00A31306" w:rsidP="00A31306">
      <w:pPr>
        <w:pStyle w:val="paragraph"/>
        <w:spacing w:before="0" w:after="0"/>
        <w:ind w:firstLine="851"/>
        <w:jc w:val="both"/>
        <w:rPr>
          <w:rStyle w:val="normaltextrun"/>
        </w:rPr>
      </w:pPr>
      <w:r>
        <w:rPr>
          <w:rStyle w:val="normaltextrun"/>
        </w:rPr>
        <w:t>10</w:t>
      </w:r>
      <w:r w:rsidRPr="00596ECD">
        <w:rPr>
          <w:rStyle w:val="normaltextrun"/>
        </w:rPr>
        <w:t>.1.1. Sutarties vykdymo laikotarpiu (36 mėn.), ne vėliau kaip iki kiekvienų einamųjų metų kovo 1 dienos</w:t>
      </w:r>
      <w:r w:rsidR="007D5867">
        <w:rPr>
          <w:rStyle w:val="normaltextrun"/>
        </w:rPr>
        <w:t xml:space="preserve"> </w:t>
      </w:r>
      <w:r w:rsidRPr="00596ECD">
        <w:rPr>
          <w:rStyle w:val="normaltextrun"/>
        </w:rPr>
        <w:t>perkančioji organizacija pateikia tiekėjui metinį darbų planą (gatvių sąrašą) su preliminariais objektų įrengimo kiekiais, suskirstant objektus į atskirus darbų (gatvių remonto) paketus pagal skirtingus perkančiosios organizacijos nurodytus objektų darbų paketų įgyvendinimo terminus.</w:t>
      </w:r>
      <w:r w:rsidR="007D5867" w:rsidRPr="00066D78">
        <w:rPr>
          <w:rStyle w:val="normaltextrun"/>
          <w:b/>
          <w:bCs/>
        </w:rPr>
        <w:t>*</w:t>
      </w:r>
    </w:p>
    <w:p w14:paraId="7D4B5985" w14:textId="7CBEF645" w:rsidR="00A31306" w:rsidRPr="00596ECD" w:rsidRDefault="00A31306" w:rsidP="00A31306">
      <w:pPr>
        <w:pStyle w:val="paragraph"/>
        <w:spacing w:before="0" w:after="0"/>
        <w:ind w:firstLine="851"/>
        <w:jc w:val="both"/>
        <w:rPr>
          <w:rStyle w:val="normaltextrun"/>
        </w:rPr>
      </w:pPr>
      <w:r>
        <w:rPr>
          <w:rStyle w:val="normaltextrun"/>
        </w:rPr>
        <w:t>10</w:t>
      </w:r>
      <w:r w:rsidRPr="00596ECD">
        <w:rPr>
          <w:rStyle w:val="normaltextrun"/>
        </w:rPr>
        <w:t>.1.2. Tiekėjas, gavęs iš perkančiosios organizacijos metinį darbų planą (gatvių sąrašą), per 20 (dvidešimt) darbo dienų pateikia perkančiajai organizacijai metinį darbų atlikimo grafiką. Pateiktame metiniame darbų atlikimo grafike tiekėjas turi nurodyti kiekvieno objekto darbų (gatvių remonto) įgyvendinimo terminus savaitėmis iki perkančiosios organizacijos metiniame darbų plane nurodytų objektų darbų paketų, į kuriuos patenka šie objektų darbai, įgyvendinimo terminų.</w:t>
      </w:r>
      <w:r w:rsidR="007D5867" w:rsidRPr="00066D78">
        <w:rPr>
          <w:rStyle w:val="normaltextrun"/>
          <w:b/>
          <w:bCs/>
        </w:rPr>
        <w:t>*</w:t>
      </w:r>
    </w:p>
    <w:p w14:paraId="460A182B" w14:textId="13FBD626" w:rsidR="007D5867" w:rsidRPr="00A63F4E" w:rsidRDefault="00A31306" w:rsidP="00066D78">
      <w:pPr>
        <w:pStyle w:val="paragraph"/>
        <w:spacing w:before="0" w:after="0"/>
        <w:ind w:firstLine="851"/>
        <w:jc w:val="both"/>
        <w:rPr>
          <w:rStyle w:val="eop"/>
          <w:rFonts w:asciiTheme="minorHAnsi" w:eastAsiaTheme="minorEastAsia" w:hAnsiTheme="minorHAnsi" w:cstheme="minorBidi"/>
          <w:b/>
          <w:bCs/>
          <w:sz w:val="22"/>
          <w:szCs w:val="22"/>
          <w:lang w:eastAsia="zh-CN"/>
        </w:rPr>
      </w:pPr>
      <w:r>
        <w:rPr>
          <w:rStyle w:val="normaltextrun"/>
        </w:rPr>
        <w:t>10</w:t>
      </w:r>
      <w:r w:rsidRPr="00596ECD">
        <w:rPr>
          <w:rStyle w:val="normaltextrun"/>
        </w:rPr>
        <w:t>.1.3. Perkančioji organizacija, gavusi tiekėjo metinį darbų atlikimo grafiką, teikia tiekėjui konkrečius užsakymus (Sutarties 3 priedas) kiekvienam objekto darbų (gatvių remonto) paketui, patvirtindama tiekėjo grafike pateiktus objektų darbų atlikimo terminus. Tiekėjui neatlikus darbų pagal perkančiosios organizacijos patvirtintus darbų atlikimo terminus, tiekėjui bus skaičiuojamos atitinkamos baudos, kurios nurodytos specialiosiose sutarties sąlygose (V skyriuje)</w:t>
      </w:r>
      <w:r w:rsidR="00E12C25">
        <w:rPr>
          <w:rStyle w:val="normaltextrun"/>
        </w:rPr>
        <w:t>.</w:t>
      </w:r>
      <w:r w:rsidR="007D5867" w:rsidRPr="00066D78">
        <w:rPr>
          <w:rStyle w:val="normaltextrun"/>
          <w:b/>
          <w:bCs/>
        </w:rPr>
        <w:t>*</w:t>
      </w:r>
      <w:r w:rsidR="007D5867">
        <w:rPr>
          <w:rStyle w:val="eop"/>
          <w:b/>
          <w:bCs/>
        </w:rPr>
        <w:t>* šie reikalavimai netaikomi tik pirmaisiais sutarties vykdymo metais</w:t>
      </w:r>
      <w:r w:rsidR="001538D2">
        <w:rPr>
          <w:rStyle w:val="eop"/>
          <w:b/>
          <w:bCs/>
        </w:rPr>
        <w:t xml:space="preserve"> (2025 m.)</w:t>
      </w:r>
      <w:r w:rsidR="007D5867">
        <w:rPr>
          <w:rStyle w:val="eop"/>
          <w:b/>
          <w:bCs/>
        </w:rPr>
        <w:t>.</w:t>
      </w:r>
    </w:p>
    <w:p w14:paraId="6E136BEB" w14:textId="02E30B1F" w:rsidR="00814EC3" w:rsidRDefault="00A31306" w:rsidP="00066D78">
      <w:pPr>
        <w:pStyle w:val="paragraph"/>
        <w:tabs>
          <w:tab w:val="left" w:pos="1276"/>
          <w:tab w:val="left" w:pos="1701"/>
        </w:tabs>
        <w:spacing w:before="0" w:after="0"/>
        <w:ind w:left="720"/>
        <w:jc w:val="both"/>
        <w:rPr>
          <w:rStyle w:val="eop"/>
        </w:rPr>
      </w:pPr>
      <w:r>
        <w:rPr>
          <w:rStyle w:val="normaltextrun"/>
        </w:rPr>
        <w:t xml:space="preserve">10.1.4. </w:t>
      </w:r>
      <w:r w:rsidR="00814EC3" w:rsidRPr="00D6BACF">
        <w:rPr>
          <w:rStyle w:val="normaltextrun"/>
        </w:rPr>
        <w:t>Prieš pradėdamas asfaltbetonio dangos remonto darbus tiekėjas privalo pateikti asfaltbetonio mišinių projektus ir suderinti juos su perkančiąja organizacija.</w:t>
      </w:r>
      <w:r w:rsidR="00814EC3" w:rsidRPr="00D6BACF">
        <w:rPr>
          <w:rStyle w:val="eop"/>
        </w:rPr>
        <w:t> </w:t>
      </w:r>
    </w:p>
    <w:p w14:paraId="7A2015F9" w14:textId="6633DE00" w:rsidR="00814EC3" w:rsidRPr="00641AFE" w:rsidRDefault="00A31306" w:rsidP="00066D78">
      <w:pPr>
        <w:pStyle w:val="paragraph"/>
        <w:tabs>
          <w:tab w:val="left" w:pos="1701"/>
        </w:tabs>
        <w:spacing w:before="0" w:after="0"/>
        <w:ind w:left="720"/>
        <w:jc w:val="both"/>
      </w:pPr>
      <w:r>
        <w:t xml:space="preserve">10.1.5. </w:t>
      </w:r>
      <w:r w:rsidR="00814EC3" w:rsidRPr="00641AFE">
        <w:t xml:space="preserve">A, B, C kategorijų gatvėse dangos remonto darbus tiekėjas privalo atlikti nedarbo valandomis, nakties metu ar poilsio dienomis (jei su perkančiąja organizacija nesuderinta kitaip). </w:t>
      </w:r>
    </w:p>
    <w:p w14:paraId="3BF7D82F" w14:textId="2A38EBBC" w:rsidR="00814EC3" w:rsidRDefault="00A31306" w:rsidP="00066D78">
      <w:pPr>
        <w:pStyle w:val="paragraph"/>
        <w:tabs>
          <w:tab w:val="left" w:pos="1701"/>
        </w:tabs>
        <w:spacing w:before="0" w:after="0"/>
        <w:ind w:left="720"/>
        <w:jc w:val="both"/>
        <w:rPr>
          <w:color w:val="000000" w:themeColor="text1"/>
        </w:rPr>
      </w:pPr>
      <w:r>
        <w:lastRenderedPageBreak/>
        <w:t xml:space="preserve">10.1.6. </w:t>
      </w:r>
      <w:r w:rsidR="00814EC3" w:rsidRPr="00D6BACF">
        <w:t>Darbams taikoma techninėje specifikacijoje nurodyta garantija. Garantiniu laikotarpiu atsiradę defektai šalinami tiekėjo sąskaita per perkančiosios organizacijos nurodyta laikotarpį.</w:t>
      </w:r>
    </w:p>
    <w:p w14:paraId="2E2D5E1D" w14:textId="5D607BFD" w:rsidR="00814EC3" w:rsidRDefault="00A31306" w:rsidP="00066D78">
      <w:pPr>
        <w:pStyle w:val="paragraph"/>
        <w:tabs>
          <w:tab w:val="left" w:pos="1701"/>
        </w:tabs>
        <w:spacing w:before="0" w:after="0"/>
        <w:ind w:left="720"/>
        <w:jc w:val="both"/>
      </w:pPr>
      <w:r>
        <w:t xml:space="preserve">10.1.7. </w:t>
      </w:r>
      <w:r w:rsidR="00814EC3" w:rsidRPr="00D6BACF">
        <w:t>Esant poreikiui, turi būti išimtas kasinėjimo/aptvėrimo leidimas (</w:t>
      </w:r>
      <w:hyperlink r:id="rId15">
        <w:r w:rsidR="00814EC3" w:rsidRPr="00D6BACF">
          <w:rPr>
            <w:rStyle w:val="Hipersaitas"/>
          </w:rPr>
          <w:t>https://paslaugos.vilnius.lt/service-list/Leidimu-kasineti-ir-aptverti-isdavimas</w:t>
        </w:r>
      </w:hyperlink>
      <w:r w:rsidR="00814EC3" w:rsidRPr="00D6BACF">
        <w:t>).</w:t>
      </w:r>
    </w:p>
    <w:p w14:paraId="1D804C9D" w14:textId="77777777" w:rsidR="00814EC3" w:rsidRPr="008A154E" w:rsidRDefault="00814EC3" w:rsidP="009C1B1C">
      <w:pPr>
        <w:pStyle w:val="paragraph"/>
        <w:tabs>
          <w:tab w:val="left" w:pos="1701"/>
        </w:tabs>
        <w:spacing w:before="0" w:after="0"/>
        <w:jc w:val="both"/>
      </w:pPr>
    </w:p>
    <w:p w14:paraId="5E07E0D9" w14:textId="098833EB" w:rsidR="00814EC3" w:rsidRDefault="00A31306" w:rsidP="00A31306">
      <w:pPr>
        <w:pStyle w:val="paragraph"/>
        <w:numPr>
          <w:ilvl w:val="1"/>
          <w:numId w:val="73"/>
        </w:numPr>
        <w:tabs>
          <w:tab w:val="left" w:pos="720"/>
          <w:tab w:val="left" w:pos="1418"/>
        </w:tabs>
        <w:spacing w:before="0" w:after="0"/>
        <w:jc w:val="both"/>
        <w:rPr>
          <w:rStyle w:val="eop"/>
          <w:b/>
          <w:bCs/>
        </w:rPr>
      </w:pPr>
      <w:r>
        <w:rPr>
          <w:rStyle w:val="normaltextrun"/>
          <w:b/>
          <w:bCs/>
        </w:rPr>
        <w:t xml:space="preserve"> </w:t>
      </w:r>
      <w:r w:rsidR="00814EC3" w:rsidRPr="00D6BACF">
        <w:rPr>
          <w:rStyle w:val="normaltextrun"/>
          <w:b/>
          <w:bCs/>
        </w:rPr>
        <w:t>Asfaltbetonio dangos remontas.</w:t>
      </w:r>
      <w:r w:rsidR="00814EC3" w:rsidRPr="00D6BACF">
        <w:rPr>
          <w:rStyle w:val="eop"/>
          <w:b/>
          <w:bCs/>
        </w:rPr>
        <w:t> </w:t>
      </w:r>
    </w:p>
    <w:p w14:paraId="6F49DF6A" w14:textId="77777777" w:rsidR="00814EC3" w:rsidRDefault="00814EC3" w:rsidP="009C1B1C">
      <w:pPr>
        <w:spacing w:after="0" w:line="240" w:lineRule="auto"/>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Remontui naudojami asfaltbetonio mišiniai AC 11-VN, AC 8, 11, 16-VS, AC 16-PS, AC 22-PS, AC 16-AS, AC 16-AS su PMB,  AC 16-AN, AC 16-PD, SMA 8, 11-S (su polimerais), AC8,11-VN (raudonos spalvos) (arba lygiaverčiai)</w:t>
      </w:r>
      <w:r w:rsidRPr="00D6BACF">
        <w:rPr>
          <w:rStyle w:val="normaltextrun"/>
          <w:rFonts w:ascii="Times New Roman" w:eastAsia="Times New Roman" w:hAnsi="Times New Roman"/>
          <w:sz w:val="24"/>
          <w:szCs w:val="24"/>
        </w:rPr>
        <w:t>.</w:t>
      </w:r>
      <w:r w:rsidRPr="00D6BACF">
        <w:rPr>
          <w:rStyle w:val="eop"/>
          <w:rFonts w:ascii="Times New Roman" w:eastAsia="Times New Roman" w:hAnsi="Times New Roman"/>
          <w:sz w:val="24"/>
          <w:szCs w:val="24"/>
        </w:rPr>
        <w:t> </w:t>
      </w:r>
      <w:r w:rsidRPr="00D6BACF">
        <w:rPr>
          <w:rFonts w:ascii="Times New Roman" w:eastAsia="Times New Roman" w:hAnsi="Times New Roman"/>
          <w:sz w:val="24"/>
          <w:szCs w:val="24"/>
        </w:rPr>
        <w:t xml:space="preserve">Remontui naudojamas bitumas: </w:t>
      </w:r>
    </w:p>
    <w:p w14:paraId="000CC5A5" w14:textId="77777777" w:rsidR="00814EC3" w:rsidRDefault="00814EC3" w:rsidP="009C1B1C">
      <w:pPr>
        <w:pStyle w:val="Sraopastraipa"/>
        <w:numPr>
          <w:ilvl w:val="0"/>
          <w:numId w:val="34"/>
        </w:numPr>
        <w:tabs>
          <w:tab w:val="left" w:pos="851"/>
        </w:tabs>
        <w:autoSpaceDN w:val="0"/>
        <w:ind w:left="0" w:firstLine="851"/>
        <w:rPr>
          <w:szCs w:val="24"/>
        </w:rPr>
      </w:pPr>
      <w:r w:rsidRPr="00D6BACF">
        <w:rPr>
          <w:szCs w:val="24"/>
        </w:rPr>
        <w:t>asfalto viršutiniams (SMA ir AC), kuomet sluoksnio storis iki 3 cm naudoti PMB 45/80-55;</w:t>
      </w:r>
    </w:p>
    <w:p w14:paraId="05070038" w14:textId="77777777" w:rsidR="00814EC3" w:rsidRDefault="00814EC3" w:rsidP="009C1B1C">
      <w:pPr>
        <w:tabs>
          <w:tab w:val="left" w:pos="851"/>
        </w:tabs>
        <w:spacing w:after="0" w:line="240" w:lineRule="auto"/>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w:t>
      </w:r>
      <w:r>
        <w:tab/>
      </w:r>
      <w:r w:rsidRPr="00D6BACF">
        <w:rPr>
          <w:rFonts w:ascii="Times New Roman" w:eastAsia="Times New Roman" w:hAnsi="Times New Roman"/>
          <w:sz w:val="24"/>
          <w:szCs w:val="24"/>
        </w:rPr>
        <w:t>asfalto viršutiniams (SMA ir AC), kuomet sluoksnio storis iki nuo &gt;3 iki 4 cm naudoti PMB 25/55-60;</w:t>
      </w:r>
    </w:p>
    <w:p w14:paraId="78A01D70" w14:textId="77777777" w:rsidR="00814EC3" w:rsidRDefault="00814EC3" w:rsidP="009C1B1C">
      <w:pPr>
        <w:tabs>
          <w:tab w:val="left" w:pos="851"/>
        </w:tabs>
        <w:spacing w:after="0" w:line="240" w:lineRule="auto"/>
        <w:ind w:firstLine="851"/>
        <w:jc w:val="both"/>
        <w:rPr>
          <w:rFonts w:ascii="Times New Roman" w:eastAsia="Times New Roman" w:hAnsi="Times New Roman"/>
          <w:sz w:val="24"/>
          <w:szCs w:val="24"/>
        </w:rPr>
      </w:pPr>
      <w:r w:rsidRPr="00D6BACF">
        <w:rPr>
          <w:rFonts w:ascii="Times New Roman" w:eastAsia="Times New Roman" w:hAnsi="Times New Roman"/>
          <w:sz w:val="24"/>
          <w:szCs w:val="24"/>
        </w:rPr>
        <w:t>•</w:t>
      </w:r>
      <w:r>
        <w:tab/>
      </w:r>
      <w:r w:rsidRPr="00D6BACF">
        <w:rPr>
          <w:rFonts w:ascii="Times New Roman" w:eastAsia="Times New Roman" w:hAnsi="Times New Roman"/>
          <w:sz w:val="24"/>
          <w:szCs w:val="24"/>
        </w:rPr>
        <w:t>asfalto apatiniams AC16AS ir AC22AS PMB 10/40-65.</w:t>
      </w:r>
    </w:p>
    <w:p w14:paraId="319648EB" w14:textId="77777777" w:rsidR="00814EC3" w:rsidRDefault="00814EC3" w:rsidP="009C1B1C">
      <w:pPr>
        <w:pStyle w:val="paragraph"/>
        <w:spacing w:before="0" w:after="0"/>
        <w:ind w:firstLine="851"/>
        <w:jc w:val="both"/>
        <w:rPr>
          <w:rStyle w:val="eop"/>
        </w:rPr>
      </w:pPr>
      <w:r w:rsidRPr="3ED7200B">
        <w:rPr>
          <w:rStyle w:val="normaltextrun"/>
        </w:rPr>
        <w:t>Keičiant įrengiamos dangos sluoksnio storį kiekvienam 1 cm pasikeitimui pridedamas (atimamas) sluoksnio keitimo įkainis.</w:t>
      </w:r>
      <w:r w:rsidRPr="3ED7200B">
        <w:rPr>
          <w:rStyle w:val="eop"/>
        </w:rPr>
        <w:t> </w:t>
      </w:r>
    </w:p>
    <w:p w14:paraId="6D78311E" w14:textId="77777777" w:rsidR="00814EC3" w:rsidRDefault="00814EC3" w:rsidP="009C1B1C">
      <w:pPr>
        <w:pStyle w:val="paragraph"/>
        <w:spacing w:before="0" w:after="0"/>
        <w:ind w:firstLine="851"/>
        <w:jc w:val="both"/>
        <w:rPr>
          <w:rStyle w:val="normaltextrun"/>
        </w:rPr>
      </w:pPr>
      <w:r w:rsidRPr="3ED7200B">
        <w:t xml:space="preserve">Į asfaltbetonio dangos remonto įkainį turi būti įskaičiuotas </w:t>
      </w:r>
      <w:r w:rsidRPr="3ED7200B">
        <w:rPr>
          <w:rStyle w:val="normaltextrun"/>
        </w:rPr>
        <w:t>mechanizuotas senos dangos valymas, senos dangos gruntavimas, asfaltbetonio klojimas, šiukšlių išvežimas su sąvartos mokesčiu, siūlių bitumu sutepimas. Pateikiamas paklotos asfaltbetonio dangos 1 m</w:t>
      </w:r>
      <w:r w:rsidRPr="3ED7200B">
        <w:rPr>
          <w:rStyle w:val="normaltextrun"/>
          <w:vertAlign w:val="superscript"/>
        </w:rPr>
        <w:t>2</w:t>
      </w:r>
      <w:r w:rsidRPr="3ED7200B">
        <w:rPr>
          <w:rStyle w:val="normaltextrun"/>
        </w:rPr>
        <w:t> įkainis.</w:t>
      </w:r>
    </w:p>
    <w:p w14:paraId="37012C42"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Style w:val="normaltextrun"/>
          <w:rFonts w:ascii="Times New Roman" w:eastAsia="Times New Roman" w:hAnsi="Times New Roman"/>
          <w:sz w:val="24"/>
          <w:szCs w:val="24"/>
        </w:rPr>
        <w:t xml:space="preserve">Asfaltbetonio danga švariai nuvaloma ir gruntuojama bituminėmis emulsijomis. </w:t>
      </w:r>
      <w:r w:rsidRPr="3ED7200B">
        <w:rPr>
          <w:rFonts w:ascii="Times New Roman" w:eastAsia="Times New Roman" w:hAnsi="Times New Roman"/>
          <w:sz w:val="24"/>
          <w:szCs w:val="24"/>
        </w:rPr>
        <w:t xml:space="preserve">Išfrezuoto ploto dugnas ir vertikalios briaunos išpučiamos suspaustu oru ir gruntuojamos bitumine emulsija arba bitumu. </w:t>
      </w:r>
      <w:r w:rsidRPr="3ED7200B">
        <w:rPr>
          <w:rStyle w:val="normaltextrun"/>
          <w:rFonts w:ascii="Times New Roman" w:eastAsia="Times New Roman" w:hAnsi="Times New Roman"/>
          <w:sz w:val="24"/>
          <w:szCs w:val="24"/>
        </w:rPr>
        <w:t xml:space="preserve">Asfaltbetonis klojamas </w:t>
      </w:r>
      <w:r w:rsidRPr="00F767AB">
        <w:rPr>
          <w:rStyle w:val="normaltextrun"/>
          <w:rFonts w:ascii="Times New Roman" w:eastAsia="Times New Roman" w:hAnsi="Times New Roman" w:cs="Times New Roman"/>
          <w:sz w:val="24"/>
          <w:szCs w:val="24"/>
        </w:rPr>
        <w:t>klotuvais, tankinamas </w:t>
      </w:r>
      <w:proofErr w:type="spellStart"/>
      <w:r w:rsidRPr="00F767AB">
        <w:rPr>
          <w:rStyle w:val="spellingerror"/>
          <w:rFonts w:ascii="Times New Roman" w:hAnsi="Times New Roman" w:cs="Times New Roman"/>
          <w:sz w:val="24"/>
          <w:szCs w:val="24"/>
        </w:rPr>
        <w:t>plentvoliais</w:t>
      </w:r>
      <w:proofErr w:type="spellEnd"/>
      <w:r w:rsidRPr="00F767AB">
        <w:rPr>
          <w:rStyle w:val="normaltextrun"/>
          <w:rFonts w:ascii="Times New Roman" w:eastAsia="Times New Roman" w:hAnsi="Times New Roman" w:cs="Times New Roman"/>
          <w:sz w:val="24"/>
          <w:szCs w:val="24"/>
        </w:rPr>
        <w:t> ir </w:t>
      </w:r>
      <w:proofErr w:type="spellStart"/>
      <w:r w:rsidRPr="00F767AB">
        <w:rPr>
          <w:rStyle w:val="spellingerror"/>
          <w:rFonts w:ascii="Times New Roman" w:hAnsi="Times New Roman" w:cs="Times New Roman"/>
          <w:sz w:val="24"/>
          <w:szCs w:val="24"/>
        </w:rPr>
        <w:t>pneumovolais</w:t>
      </w:r>
      <w:proofErr w:type="spellEnd"/>
      <w:r w:rsidRPr="00F767AB">
        <w:rPr>
          <w:rStyle w:val="normaltextrun"/>
          <w:rFonts w:ascii="Times New Roman" w:eastAsia="Times New Roman" w:hAnsi="Times New Roman" w:cs="Times New Roman"/>
          <w:sz w:val="24"/>
          <w:szCs w:val="24"/>
        </w:rPr>
        <w:t>. Siūlės</w:t>
      </w:r>
      <w:r w:rsidRPr="3ED7200B">
        <w:rPr>
          <w:rStyle w:val="normaltextrun"/>
          <w:rFonts w:ascii="Times New Roman" w:eastAsia="Times New Roman" w:hAnsi="Times New Roman"/>
          <w:sz w:val="24"/>
          <w:szCs w:val="24"/>
        </w:rPr>
        <w:t xml:space="preserve"> užtaisomos mastika.</w:t>
      </w:r>
      <w:r w:rsidRPr="3ED7200B">
        <w:rPr>
          <w:rFonts w:ascii="Times New Roman" w:eastAsia="Times New Roman" w:hAnsi="Times New Roman"/>
          <w:sz w:val="24"/>
          <w:szCs w:val="24"/>
        </w:rPr>
        <w:t xml:space="preserve"> Danga frezuojama taip, kad remontuojamos dangos siūlės būtų lygiagrečios arba statmenos gatvės ašiai. Į įkainį turi būti įskaičiuotas išfrezuoto asfalto pakrovimas ir išvežimas. </w:t>
      </w:r>
    </w:p>
    <w:p w14:paraId="430BAA3B" w14:textId="77777777" w:rsidR="00814EC3" w:rsidRDefault="00814EC3" w:rsidP="009C1B1C">
      <w:pPr>
        <w:pStyle w:val="paragraph"/>
        <w:spacing w:before="0" w:after="0"/>
        <w:ind w:firstLine="851"/>
        <w:jc w:val="both"/>
        <w:rPr>
          <w:rStyle w:val="eop"/>
        </w:rPr>
      </w:pPr>
      <w:r w:rsidRPr="3ED7200B">
        <w:rPr>
          <w:rStyle w:val="normaltextrun"/>
        </w:rPr>
        <w:t>Išlyginamajam asfaltbetonio dangos sluoksniui įrengti naudojamas asfaltbetonio mišinys AC 11-AN (arba lygiavertis). Taikomas pakloto asfaltbetonio mišinio 1 tonos</w:t>
      </w:r>
      <w:r w:rsidRPr="3ED7200B">
        <w:rPr>
          <w:rStyle w:val="normaltextrun"/>
          <w:vertAlign w:val="superscript"/>
        </w:rPr>
        <w:t> </w:t>
      </w:r>
      <w:r w:rsidRPr="3ED7200B">
        <w:rPr>
          <w:rStyle w:val="normaltextrun"/>
        </w:rPr>
        <w:t> įkainis.</w:t>
      </w:r>
      <w:r w:rsidRPr="3ED7200B">
        <w:rPr>
          <w:rStyle w:val="eop"/>
        </w:rPr>
        <w:t> </w:t>
      </w:r>
    </w:p>
    <w:p w14:paraId="318E7380" w14:textId="77777777" w:rsidR="00814EC3" w:rsidRDefault="00814EC3" w:rsidP="009C1B1C">
      <w:pPr>
        <w:pStyle w:val="paragraph"/>
        <w:spacing w:before="0" w:after="0"/>
        <w:ind w:firstLine="851"/>
        <w:jc w:val="both"/>
        <w:rPr>
          <w:rStyle w:val="eop"/>
        </w:rPr>
      </w:pPr>
      <w:r w:rsidRPr="3ED7200B">
        <w:rPr>
          <w:rStyle w:val="normaltextrun"/>
        </w:rPr>
        <w:t xml:space="preserve">Išvežamas išfrezuotas asfaltbetonio laužas laikomas grįžtamosiomis medžiagomis ir yra tiekėjo nuosavybė. </w:t>
      </w:r>
      <w:r w:rsidRPr="3ED7200B">
        <w:rPr>
          <w:rStyle w:val="eop"/>
        </w:rPr>
        <w:t> </w:t>
      </w:r>
    </w:p>
    <w:p w14:paraId="40F1B5B7" w14:textId="77777777" w:rsidR="00814EC3" w:rsidRPr="003F487A" w:rsidRDefault="00814EC3" w:rsidP="009C1B1C">
      <w:pPr>
        <w:pStyle w:val="paragraph"/>
        <w:spacing w:before="0" w:after="0"/>
        <w:ind w:firstLine="851"/>
        <w:jc w:val="both"/>
      </w:pPr>
      <w:r w:rsidRPr="003F487A">
        <w:t>Trapecinės</w:t>
      </w:r>
      <w:r>
        <w:t xml:space="preserve">, </w:t>
      </w:r>
      <w:proofErr w:type="spellStart"/>
      <w:r>
        <w:t>sinusiodinės</w:t>
      </w:r>
      <w:proofErr w:type="spellEnd"/>
      <w:r w:rsidRPr="003F487A">
        <w:t xml:space="preserve"> formos kalneliai iš asfalto dangos atstatomi iš apatinio ir viršutinio asfalto dangos sluoksnių, išfrezuojant sujungimo su esama danga vietas, vadovaujantis Lietuvos automobilių kelių direkcijos prie Susisiekimo ministerijos 2009 m. sausio 12 d. įsakymu Nr. V-16 „Dėl automobilių kelių dangos konstrukcijos asfalto sluoksnių įrengimo taisyklių ĮT ASFALTAS 08“. Naudojamos asfalto mišinio rūšys:  AC 11 VS 50/70 bei  asfaltas AC 16 AS 50/70.</w:t>
      </w:r>
    </w:p>
    <w:p w14:paraId="13D4FA83"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Prieš darbų pradžią asfaltbetonio mišinio projektai derinami su perkančiąja organizacija.</w:t>
      </w:r>
    </w:p>
    <w:p w14:paraId="6C9B1C93" w14:textId="77777777" w:rsidR="00814EC3" w:rsidRDefault="00814EC3" w:rsidP="009C1B1C">
      <w:pPr>
        <w:pStyle w:val="paragraph"/>
        <w:spacing w:before="0" w:after="0"/>
        <w:ind w:firstLine="851"/>
        <w:jc w:val="both"/>
      </w:pPr>
      <w:r w:rsidRPr="3ED7200B">
        <w:t>Asfaltavimo metu tiekėjas privalo atlikti asfaltbetonio masės savikontrolės bandymus, kurie kartu su asfaltbetonio pasu pateikiami perkančiajai organizacijai.</w:t>
      </w:r>
    </w:p>
    <w:p w14:paraId="15A41AF5" w14:textId="77777777" w:rsidR="00814EC3" w:rsidRDefault="00814EC3" w:rsidP="009C1B1C">
      <w:pPr>
        <w:pStyle w:val="paragraph"/>
        <w:spacing w:before="0" w:after="0"/>
        <w:ind w:firstLine="851"/>
        <w:jc w:val="both"/>
        <w:rPr>
          <w:rStyle w:val="eop"/>
        </w:rPr>
      </w:pPr>
      <w:r w:rsidRPr="3ED7200B">
        <w:rPr>
          <w:rStyle w:val="normaltextrun"/>
        </w:rPr>
        <w:t>Garantinis laikotarpis asfaltbetonio dangų įrengimo (remonto) darbams:</w:t>
      </w:r>
      <w:r w:rsidRPr="3ED7200B">
        <w:rPr>
          <w:rStyle w:val="eop"/>
        </w:rPr>
        <w:t> </w:t>
      </w:r>
    </w:p>
    <w:p w14:paraId="53AADDAD" w14:textId="77777777" w:rsidR="00814EC3" w:rsidRPr="00033983" w:rsidRDefault="00814EC3" w:rsidP="009C1B1C">
      <w:pPr>
        <w:pStyle w:val="Sraopastraipa"/>
        <w:ind w:left="0" w:firstLine="851"/>
        <w:rPr>
          <w:szCs w:val="24"/>
        </w:rPr>
      </w:pPr>
      <w:r w:rsidRPr="3ED7200B">
        <w:rPr>
          <w:szCs w:val="24"/>
        </w:rPr>
        <w:t>- 3 metų garantinis terminas – viršutiniams asfaltbetonio sluoksniams, kurių storis ne mažesnis kaip 2,5 cm, arba sluoksnio svoris ne mažesnis kaip 55 kg/m2 ir kurie klojami ant asfaltbetonio sluoksnio, asfaltbetonio pagrindo sluoksniams ir asfaltbetonio pagrindo-dangos sluoksniams;</w:t>
      </w:r>
    </w:p>
    <w:p w14:paraId="5D072A49" w14:textId="77777777" w:rsidR="00814EC3" w:rsidRDefault="00814EC3" w:rsidP="009C1B1C">
      <w:pPr>
        <w:pStyle w:val="Sraopastraipa"/>
        <w:ind w:left="0" w:firstLine="851"/>
        <w:rPr>
          <w:szCs w:val="24"/>
        </w:rPr>
      </w:pPr>
      <w:r w:rsidRPr="3ED7200B">
        <w:rPr>
          <w:szCs w:val="24"/>
        </w:rPr>
        <w:t>- 4 metų garantinis terminas – dviejų sluoksnių įrengimui – iš asfaltbetonio apatinio ir viršutinio sluoksnių, kurių bendras storis ne didesnis kaip 7,5 cm arba sluoksnio svoris ne didesnis kaip 180 kg/m2;</w:t>
      </w:r>
    </w:p>
    <w:p w14:paraId="76EE16B2" w14:textId="77777777" w:rsidR="00814EC3" w:rsidRDefault="00814EC3" w:rsidP="009C1B1C">
      <w:pPr>
        <w:pStyle w:val="Sraopastraipa"/>
        <w:ind w:left="0" w:firstLine="851"/>
        <w:rPr>
          <w:szCs w:val="24"/>
        </w:rPr>
      </w:pPr>
      <w:r w:rsidRPr="3ED7200B">
        <w:rPr>
          <w:szCs w:val="24"/>
        </w:rPr>
        <w:t>- 5 metų garantinis terminas – dangos įrengimui – iš asfaltbetonio sluoksnių, kurių bendras storis didesnis kaip 7,5 cm arba sluoksnio svoris didesnis kaip 180 kg/m2.</w:t>
      </w:r>
    </w:p>
    <w:p w14:paraId="26E9A540" w14:textId="77777777" w:rsidR="00814EC3" w:rsidRPr="008A154E" w:rsidRDefault="00814EC3" w:rsidP="009C1B1C">
      <w:pPr>
        <w:pStyle w:val="Sraopastraipa"/>
        <w:ind w:left="0" w:firstLine="851"/>
        <w:rPr>
          <w:szCs w:val="24"/>
        </w:rPr>
      </w:pPr>
      <w:r>
        <w:rPr>
          <w:szCs w:val="24"/>
        </w:rPr>
        <w:t>- s</w:t>
      </w:r>
      <w:r w:rsidRPr="00676FD4">
        <w:rPr>
          <w:szCs w:val="24"/>
        </w:rPr>
        <w:t xml:space="preserve">inusoidinės, trapecinės formos kalnelių įrengimo iš asfalto dangos darbams turi būti suteikiama 5 metų garantija.   </w:t>
      </w:r>
    </w:p>
    <w:p w14:paraId="0DAF18C6" w14:textId="77777777" w:rsidR="009C1B1C" w:rsidRDefault="009C1B1C" w:rsidP="009C1B1C">
      <w:pPr>
        <w:pStyle w:val="paragraph"/>
        <w:spacing w:before="0" w:after="0"/>
        <w:ind w:left="851"/>
        <w:jc w:val="both"/>
        <w:rPr>
          <w:rStyle w:val="normaltextrun"/>
          <w:b/>
          <w:bCs/>
        </w:rPr>
      </w:pPr>
    </w:p>
    <w:p w14:paraId="6C754204" w14:textId="607F460C" w:rsidR="00814EC3" w:rsidRDefault="00814EC3" w:rsidP="009C1B1C">
      <w:pPr>
        <w:pStyle w:val="paragraph"/>
        <w:spacing w:before="0" w:after="0"/>
        <w:ind w:left="851"/>
        <w:jc w:val="both"/>
        <w:rPr>
          <w:rStyle w:val="eop"/>
        </w:rPr>
      </w:pPr>
      <w:r w:rsidRPr="3ED7200B">
        <w:rPr>
          <w:rStyle w:val="normaltextrun"/>
          <w:b/>
          <w:bCs/>
        </w:rPr>
        <w:t>10.3. Betoninių trinkelių dangos remontas ir įrengimas.</w:t>
      </w:r>
      <w:r w:rsidRPr="3ED7200B">
        <w:rPr>
          <w:rStyle w:val="eop"/>
        </w:rPr>
        <w:t> </w:t>
      </w:r>
    </w:p>
    <w:p w14:paraId="69729560" w14:textId="77777777" w:rsidR="00814EC3" w:rsidRDefault="00814EC3" w:rsidP="009C1B1C">
      <w:pPr>
        <w:pStyle w:val="paragraph"/>
        <w:spacing w:before="0" w:after="0"/>
        <w:ind w:firstLine="851"/>
        <w:jc w:val="both"/>
        <w:rPr>
          <w:rStyle w:val="eop"/>
        </w:rPr>
      </w:pPr>
      <w:r w:rsidRPr="3ED7200B">
        <w:rPr>
          <w:rStyle w:val="normaltextrun"/>
        </w:rPr>
        <w:t xml:space="preserve">Trinkelių dangos remonto įkainį sudaro senos trinkelių dangos ir esamų pagrindų ardymas, lovio įrengimas, lovio dugno </w:t>
      </w:r>
      <w:proofErr w:type="spellStart"/>
      <w:r w:rsidRPr="3ED7200B">
        <w:rPr>
          <w:rStyle w:val="normaltextrun"/>
        </w:rPr>
        <w:t>planiravimas</w:t>
      </w:r>
      <w:proofErr w:type="spellEnd"/>
      <w:r w:rsidRPr="3ED7200B">
        <w:rPr>
          <w:rStyle w:val="normaltextrun"/>
        </w:rPr>
        <w:t xml:space="preserve">, 10 cm šalčiui atsparaus sluoksnio, 15 cm skaldos pagrindo </w:t>
      </w:r>
      <w:r w:rsidRPr="3ED7200B">
        <w:rPr>
          <w:rStyle w:val="normaltextrun"/>
        </w:rPr>
        <w:lastRenderedPageBreak/>
        <w:t xml:space="preserve">ir 3 cm atsijų posluoksnio įrengimas, trinkelių dangos (ne plonesnės kaip 8 cm) atstatymas, siūlių užpildymas sausomis akmens atsijomis, grunto, statybinių šiukšlių ir betono laužo išvežimas, vejos įrengimas </w:t>
      </w:r>
      <w:r w:rsidRPr="3ED7200B">
        <w:t>bei kiti su šiuo darbu susiję resursai</w:t>
      </w:r>
      <w:r w:rsidRPr="3ED7200B">
        <w:rPr>
          <w:rStyle w:val="normaltextrun"/>
        </w:rPr>
        <w:t>.</w:t>
      </w:r>
      <w:r w:rsidRPr="3ED7200B">
        <w:rPr>
          <w:rStyle w:val="eop"/>
        </w:rPr>
        <w:t> </w:t>
      </w:r>
    </w:p>
    <w:p w14:paraId="6BD982E0" w14:textId="77777777" w:rsidR="00814EC3" w:rsidRDefault="00814EC3" w:rsidP="009C1B1C">
      <w:pPr>
        <w:pStyle w:val="paragraph"/>
        <w:spacing w:before="0" w:after="0"/>
        <w:ind w:firstLine="851"/>
        <w:jc w:val="both"/>
        <w:rPr>
          <w:rStyle w:val="normaltextrun"/>
        </w:rPr>
      </w:pPr>
      <w:r w:rsidRPr="3ED7200B">
        <w:rPr>
          <w:rStyle w:val="normaltextrun"/>
        </w:rPr>
        <w:t xml:space="preserve">Trinkelių dangos įrengimo įkainį sudaro kelio lovio įrengimas, </w:t>
      </w:r>
      <w:proofErr w:type="spellStart"/>
      <w:r w:rsidRPr="3ED7200B">
        <w:rPr>
          <w:rStyle w:val="normaltextrun"/>
        </w:rPr>
        <w:t>planiravimas</w:t>
      </w:r>
      <w:proofErr w:type="spellEnd"/>
      <w:r w:rsidRPr="3ED7200B">
        <w:rPr>
          <w:rStyle w:val="normaltextrun"/>
        </w:rPr>
        <w:t xml:space="preserve">, grunto išvežimas, 19 cm šalčiui atsparaus sluoksnio, 15 cm skaldos pagrindo ir 3 cm atsijų posluoksnio įrengimas ir sutankinimas, trinkelių dangos (ne plonesnės kaip 8 cm) įrengimas, siūlių užpildymas smėliu, akmens atsijomis </w:t>
      </w:r>
      <w:r w:rsidRPr="3ED7200B">
        <w:t>bei kiti su šiuo darbu susiję resursai</w:t>
      </w:r>
      <w:r w:rsidRPr="3ED7200B">
        <w:rPr>
          <w:rStyle w:val="normaltextrun"/>
        </w:rPr>
        <w:t>. Pateikiamas betoninių trinkelių dangos remonto, įrengimo 1 m</w:t>
      </w:r>
      <w:r w:rsidRPr="3ED7200B">
        <w:rPr>
          <w:rStyle w:val="normaltextrun"/>
          <w:vertAlign w:val="superscript"/>
        </w:rPr>
        <w:t>2</w:t>
      </w:r>
      <w:r w:rsidRPr="3ED7200B">
        <w:rPr>
          <w:rStyle w:val="normaltextrun"/>
        </w:rPr>
        <w:t> įkainis.</w:t>
      </w:r>
    </w:p>
    <w:p w14:paraId="127EC703" w14:textId="77777777" w:rsidR="00814EC3" w:rsidRPr="0017594A" w:rsidRDefault="00814EC3" w:rsidP="009C1B1C">
      <w:pPr>
        <w:pStyle w:val="paragraph"/>
        <w:spacing w:before="0" w:after="0"/>
        <w:ind w:firstLine="851"/>
        <w:jc w:val="both"/>
      </w:pPr>
      <w:r w:rsidRPr="0017594A">
        <w:t xml:space="preserve">Ažūrinių trinkelių dangos remonto įkainį sudaro senos plastikinės (korinės) dangos ir esamų pagrindų ardymas, lovio įrengimas, lovio dugno </w:t>
      </w:r>
      <w:proofErr w:type="spellStart"/>
      <w:r w:rsidRPr="0017594A">
        <w:t>planiravimas</w:t>
      </w:r>
      <w:proofErr w:type="spellEnd"/>
      <w:r w:rsidRPr="0017594A">
        <w:t>, 10 cm šalčiui atsparaus sluoksnio, 15 cm skaldos pagrindo ir 3 cm smėlio posluoksnio įrengimas, ažūrinių trinkelių dangos (8 cm) įrengimas, tarpų užpildymas augaliniu gruntu, grunto ir statybinių šiukšlių išvežimas bei kiti su šiuo darbu susiję resursai. Ažūrinės trinkelės gaminys turi būti pritaikytas automobilių eismui.</w:t>
      </w:r>
    </w:p>
    <w:p w14:paraId="24A5667A" w14:textId="77777777" w:rsidR="00814EC3" w:rsidRPr="0017594A" w:rsidRDefault="00814EC3" w:rsidP="009C1B1C">
      <w:pPr>
        <w:pStyle w:val="paragraph"/>
        <w:spacing w:before="0" w:after="0"/>
        <w:ind w:firstLine="851"/>
        <w:jc w:val="both"/>
      </w:pPr>
      <w:r w:rsidRPr="0017594A">
        <w:t xml:space="preserve">Ažūrinių trinkelių dangos įrengimo įkainį sudaro kelio lovio įrengimas, </w:t>
      </w:r>
      <w:proofErr w:type="spellStart"/>
      <w:r w:rsidRPr="0017594A">
        <w:t>planiravimas</w:t>
      </w:r>
      <w:proofErr w:type="spellEnd"/>
      <w:r w:rsidRPr="0017594A">
        <w:t xml:space="preserve">, grunto išvežimas, 19 cm šalčiui atsparaus sluoksnio, 15 cm skaldos pagrindo įrengimas, 3 cm smėlio sluoksnio įrengimas ir sutankinimas, ažūrinių trinkelių dangos (8 cm) įrengimas, tarpų užpildymas augaliniu gruntu bei kiti su šiuo darbu susiję resursai. Ažūrinės trinkelės gaminys turi būti pritaikytas automobilių eismui. Pateikiamas betoninių ažūrinių trinkelių dangos remonto, įrengimo 1 m2 įkainis. </w:t>
      </w:r>
    </w:p>
    <w:p w14:paraId="78592C7C" w14:textId="77777777" w:rsidR="00814EC3" w:rsidRPr="0017594A" w:rsidRDefault="00814EC3" w:rsidP="009C1B1C">
      <w:pPr>
        <w:pStyle w:val="paragraph"/>
        <w:spacing w:before="0" w:after="0"/>
        <w:ind w:firstLine="851"/>
        <w:jc w:val="both"/>
      </w:pPr>
      <w:r w:rsidRPr="0017594A">
        <w:t xml:space="preserve">Korių remontas vykdomas išardant seną korių dangą, įrengiant tame pačiame objekte demontuotą geros būklės korio segmentą ir užpilant skaldele. Remontuojant korį išimami seni pažeisti koriai, pataisomas skaldos pagrindas 0/45 frakcijos skalda, po to įrengiamas smėlio 3 cm storio pasluoksnis, paklojamas plastikinis korys (demontuotas tame pačiame objekte), po to jis užpildomas f5/8 frakcijos granitine skalda. </w:t>
      </w:r>
    </w:p>
    <w:p w14:paraId="100C8CE8" w14:textId="77777777" w:rsidR="00814EC3" w:rsidRPr="0017594A" w:rsidRDefault="00814EC3" w:rsidP="009C1B1C">
      <w:pPr>
        <w:pStyle w:val="paragraph"/>
        <w:spacing w:before="0" w:after="0"/>
        <w:ind w:firstLine="851"/>
        <w:jc w:val="both"/>
      </w:pPr>
      <w:r w:rsidRPr="0017594A">
        <w:t xml:space="preserve">Naujos trinkelės įskaičiuojamos į trinkelių dangos įrengimo įkainį. </w:t>
      </w:r>
    </w:p>
    <w:p w14:paraId="4C865D7F" w14:textId="77777777" w:rsidR="00814EC3" w:rsidRPr="0017594A" w:rsidRDefault="00814EC3" w:rsidP="009C1B1C">
      <w:pPr>
        <w:pStyle w:val="paragraph"/>
        <w:spacing w:before="0" w:after="0"/>
        <w:ind w:firstLine="851"/>
        <w:jc w:val="both"/>
        <w:rPr>
          <w:rStyle w:val="eop"/>
        </w:rPr>
      </w:pPr>
      <w:r w:rsidRPr="0017594A">
        <w:t>Naujos, rekonstruotos, kapitaliai suremontuotos trinkelių dangos įrengimo darbų garantija – 5 metai.</w:t>
      </w:r>
    </w:p>
    <w:p w14:paraId="59BDBA56" w14:textId="77777777" w:rsidR="00814EC3" w:rsidRDefault="00814EC3" w:rsidP="009C1B1C">
      <w:pPr>
        <w:pStyle w:val="paragraph"/>
        <w:spacing w:before="0" w:after="0"/>
        <w:jc w:val="both"/>
        <w:rPr>
          <w:rStyle w:val="eop"/>
        </w:rPr>
      </w:pPr>
    </w:p>
    <w:p w14:paraId="5EA24FFB" w14:textId="77777777" w:rsidR="00814EC3" w:rsidRDefault="00814EC3" w:rsidP="009C1B1C">
      <w:pPr>
        <w:pStyle w:val="paragraph"/>
        <w:spacing w:before="0" w:after="0"/>
        <w:ind w:firstLine="851"/>
        <w:jc w:val="both"/>
        <w:rPr>
          <w:rStyle w:val="eop"/>
        </w:rPr>
      </w:pPr>
      <w:r w:rsidRPr="00843C47">
        <w:rPr>
          <w:rStyle w:val="normaltextrun"/>
          <w:b/>
          <w:bCs/>
        </w:rPr>
        <w:t>10.4. Šaligatvių remontas ir įrengimas.</w:t>
      </w:r>
      <w:r w:rsidRPr="00843C47">
        <w:rPr>
          <w:rStyle w:val="eop"/>
        </w:rPr>
        <w:t> </w:t>
      </w:r>
    </w:p>
    <w:p w14:paraId="39E4C9C2" w14:textId="66B145F7" w:rsidR="00A31306" w:rsidRPr="00EB7E48" w:rsidRDefault="00A31306" w:rsidP="00066D78">
      <w:pPr>
        <w:spacing w:after="0" w:line="240" w:lineRule="auto"/>
        <w:ind w:firstLine="851"/>
        <w:jc w:val="both"/>
        <w:rPr>
          <w:rFonts w:ascii="Times New Roman" w:eastAsia="Times New Roman" w:hAnsi="Times New Roman"/>
          <w:sz w:val="24"/>
          <w:szCs w:val="24"/>
        </w:rPr>
      </w:pPr>
      <w:r w:rsidRPr="00E343A3">
        <w:rPr>
          <w:rFonts w:ascii="Times New Roman" w:eastAsia="Times New Roman" w:hAnsi="Times New Roman"/>
          <w:bCs/>
          <w:sz w:val="24"/>
          <w:szCs w:val="24"/>
        </w:rPr>
        <w:t>10.4.1.</w:t>
      </w:r>
      <w:r w:rsidRPr="00EB7E48">
        <w:rPr>
          <w:rFonts w:ascii="Times New Roman" w:eastAsia="Times New Roman" w:hAnsi="Times New Roman"/>
          <w:sz w:val="24"/>
          <w:szCs w:val="24"/>
        </w:rPr>
        <w:t xml:space="preserve"> Darbų atlikimo laikotarpiu (36 mėn.), ne vėliau kaip iki kiekvienų einamųjų metų kovo 1 dienos perkančioji organizacija pateikia tiekėjui metinį darbų planą (šaligatvių, laiptų sąrašą) su preliminariais objektų įrengimo kiekiais, suskirstant objektus į atskirus darbų (šaligatvių, laiptų įrengimo bei remonto) paketus pagal skirtingus perkančiosios organizacijos nurodytus objektų darbų paketų įgyvendinimo terminus.</w:t>
      </w:r>
      <w:r w:rsidR="00A63F4E">
        <w:rPr>
          <w:rFonts w:ascii="Times New Roman" w:eastAsia="Times New Roman" w:hAnsi="Times New Roman"/>
          <w:sz w:val="24"/>
          <w:szCs w:val="24"/>
        </w:rPr>
        <w:t>*</w:t>
      </w:r>
    </w:p>
    <w:p w14:paraId="191CF0E8" w14:textId="1E94378B" w:rsidR="00A31306" w:rsidRPr="00EB7E48" w:rsidRDefault="00A31306" w:rsidP="00066D78">
      <w:pPr>
        <w:spacing w:after="0" w:line="240" w:lineRule="auto"/>
        <w:ind w:firstLine="851"/>
        <w:jc w:val="both"/>
        <w:rPr>
          <w:rFonts w:ascii="Times New Roman" w:eastAsia="Times New Roman" w:hAnsi="Times New Roman"/>
          <w:sz w:val="24"/>
          <w:szCs w:val="24"/>
        </w:rPr>
      </w:pPr>
      <w:r w:rsidRPr="00E343A3">
        <w:rPr>
          <w:rFonts w:ascii="Times New Roman" w:eastAsia="Times New Roman" w:hAnsi="Times New Roman"/>
          <w:sz w:val="24"/>
          <w:szCs w:val="24"/>
        </w:rPr>
        <w:t>10.4.2.</w:t>
      </w:r>
      <w:r w:rsidRPr="00EB7E48">
        <w:rPr>
          <w:rFonts w:ascii="Times New Roman" w:eastAsia="Times New Roman" w:hAnsi="Times New Roman"/>
          <w:b/>
          <w:bCs/>
          <w:sz w:val="24"/>
          <w:szCs w:val="24"/>
        </w:rPr>
        <w:t xml:space="preserve"> </w:t>
      </w:r>
      <w:r w:rsidRPr="00EB7E48">
        <w:rPr>
          <w:rFonts w:ascii="Times New Roman" w:eastAsia="Times New Roman" w:hAnsi="Times New Roman"/>
          <w:sz w:val="24"/>
          <w:szCs w:val="24"/>
        </w:rPr>
        <w:t>Tiekėjas, gavęs iš perkančiosios organizacijos metinį darbų planą (šaligatvių, laiptų sąrašą), per 20 (dvidešimt) darbo dienų pateikia perkančiajai organizacijai metinį darbų atlikimo grafiką. Pateiktame metiniame darbų atlikimo grafike tiekėjas turi nurodyti kiekvieno objekto darbų (šaligatvių, laiptų įrengimo bei remonto) įgyvendinimo terminus savaitėmis iki perkančiosios organizacijos metiniame darbų plane nurodytų objektų darbų paketų, į kuriuos patenka šie objektų darbai, įgyvendinimo terminų.</w:t>
      </w:r>
      <w:r w:rsidR="00A63F4E">
        <w:rPr>
          <w:rFonts w:ascii="Times New Roman" w:eastAsia="Times New Roman" w:hAnsi="Times New Roman"/>
          <w:sz w:val="24"/>
          <w:szCs w:val="24"/>
        </w:rPr>
        <w:t>*</w:t>
      </w:r>
    </w:p>
    <w:p w14:paraId="2A58DF99" w14:textId="44B7E4E8" w:rsidR="00A31306" w:rsidRDefault="00A31306">
      <w:pPr>
        <w:spacing w:after="0" w:line="240" w:lineRule="auto"/>
        <w:ind w:firstLine="851"/>
        <w:jc w:val="both"/>
        <w:rPr>
          <w:rFonts w:ascii="Times New Roman" w:eastAsia="Times New Roman" w:hAnsi="Times New Roman"/>
          <w:sz w:val="24"/>
          <w:szCs w:val="24"/>
        </w:rPr>
      </w:pPr>
      <w:r w:rsidRPr="00E343A3">
        <w:rPr>
          <w:rFonts w:ascii="Times New Roman" w:eastAsia="Times New Roman" w:hAnsi="Times New Roman"/>
          <w:sz w:val="24"/>
          <w:szCs w:val="24"/>
        </w:rPr>
        <w:t>10.4.3.</w:t>
      </w:r>
      <w:r w:rsidRPr="00EB7E48">
        <w:rPr>
          <w:rFonts w:ascii="Times New Roman" w:eastAsia="Times New Roman" w:hAnsi="Times New Roman"/>
          <w:sz w:val="24"/>
          <w:szCs w:val="24"/>
        </w:rPr>
        <w:t xml:space="preserve"> Perkančioji organizacija, gavusi tiekėjo metinį darbų atlikimo grafiką, teikia tiekėjui konkrečius užsakymus (Sutarties 3 priedas) kiekvienam objekto darbų (šaligatvių, laiptų įrengimo bei remonto) paketui, patvirtindama tiekėjo grafike pateiktus objektų darbų atlikimo terminus. Tiekėjui neatlikus darbų pagal perkančiosios organizacijos patvirtintus darbų atlikimo terminus, tiekėjui bus skaičiuojamos atitinkamos baudos, kurios nurodytos specialiosiose sutarties sąlygose (V skyriuje).</w:t>
      </w:r>
      <w:r w:rsidR="00A63F4E">
        <w:rPr>
          <w:rFonts w:ascii="Times New Roman" w:eastAsia="Times New Roman" w:hAnsi="Times New Roman"/>
          <w:sz w:val="24"/>
          <w:szCs w:val="24"/>
        </w:rPr>
        <w:t>*</w:t>
      </w:r>
    </w:p>
    <w:p w14:paraId="3E738D1B" w14:textId="477677BA" w:rsidR="00A63F4E" w:rsidRDefault="007D5867" w:rsidP="00A63F4E">
      <w:pPr>
        <w:pStyle w:val="paragraph"/>
        <w:spacing w:before="0" w:after="0"/>
        <w:ind w:firstLine="851"/>
        <w:jc w:val="both"/>
        <w:rPr>
          <w:rStyle w:val="eop"/>
          <w:b/>
          <w:bCs/>
        </w:rPr>
      </w:pPr>
      <w:r>
        <w:rPr>
          <w:rStyle w:val="eop"/>
          <w:b/>
          <w:bCs/>
        </w:rPr>
        <w:t>* šie reikalavimai netaikomi tik pirmaisiais sutarties vykdymo metais.</w:t>
      </w:r>
    </w:p>
    <w:p w14:paraId="48F2148D" w14:textId="77777777" w:rsidR="007D5867" w:rsidRPr="00066D78" w:rsidRDefault="007D5867" w:rsidP="00A63F4E">
      <w:pPr>
        <w:pStyle w:val="paragraph"/>
        <w:spacing w:before="0" w:after="0"/>
        <w:ind w:firstLine="851"/>
        <w:jc w:val="both"/>
        <w:rPr>
          <w:rStyle w:val="eop"/>
          <w:b/>
          <w:bCs/>
        </w:rPr>
      </w:pPr>
    </w:p>
    <w:p w14:paraId="13E328C0" w14:textId="453E1397" w:rsidR="00814EC3" w:rsidRPr="00E225A7" w:rsidRDefault="00A31306" w:rsidP="009C1B1C">
      <w:pPr>
        <w:pStyle w:val="paragraph"/>
        <w:spacing w:before="0" w:after="0"/>
        <w:ind w:firstLine="851"/>
        <w:jc w:val="both"/>
        <w:rPr>
          <w:rStyle w:val="normaltextrun"/>
          <w:shd w:val="clear" w:color="auto" w:fill="FFFF00"/>
        </w:rPr>
      </w:pPr>
      <w:r>
        <w:rPr>
          <w:rStyle w:val="normaltextrun"/>
        </w:rPr>
        <w:t>10.4.</w:t>
      </w:r>
      <w:r w:rsidR="00E343A3">
        <w:rPr>
          <w:rStyle w:val="normaltextrun"/>
        </w:rPr>
        <w:t xml:space="preserve">4. </w:t>
      </w:r>
      <w:r w:rsidR="00814EC3" w:rsidRPr="00843C47">
        <w:rPr>
          <w:rStyle w:val="normaltextrun"/>
        </w:rPr>
        <w:t xml:space="preserve">Šaligatvio plytelių dangos remonto įkainį sudaro plytelių dangos ir pagrindų ardymas, pakrovimas ir išvežimas, lovio įrengimas, </w:t>
      </w:r>
      <w:proofErr w:type="spellStart"/>
      <w:r w:rsidR="00814EC3" w:rsidRPr="00843C47">
        <w:rPr>
          <w:rStyle w:val="normaltextrun"/>
        </w:rPr>
        <w:t>planiravimas</w:t>
      </w:r>
      <w:proofErr w:type="spellEnd"/>
      <w:r w:rsidR="00814EC3" w:rsidRPr="00843C47">
        <w:rPr>
          <w:rStyle w:val="normaltextrun"/>
        </w:rPr>
        <w:t>, grunto, statybinio laužo išvežimas su sąvartos mokesčiu</w:t>
      </w:r>
      <w:r w:rsidR="00814EC3" w:rsidRPr="00E225A7">
        <w:rPr>
          <w:rStyle w:val="normaltextrun"/>
        </w:rPr>
        <w:t>,</w:t>
      </w:r>
      <w:r w:rsidR="00814EC3">
        <w:rPr>
          <w:rStyle w:val="normaltextrun"/>
        </w:rPr>
        <w:t xml:space="preserve"> 10 cm smėlio posluoksnio, 15 cm skaldos posluoksnio, 3 cm smėlio</w:t>
      </w:r>
      <w:r w:rsidR="00814EC3" w:rsidRPr="00843C47">
        <w:rPr>
          <w:rStyle w:val="normaltextrun"/>
        </w:rPr>
        <w:t xml:space="preserve"> posluoksnio ir naujos plytelių dangos (8 cm) įrengimas, siūlių užpildymas akmens atsijomis arba specialiu siūlių užpildu (ne smėliu)</w:t>
      </w:r>
      <w:r w:rsidR="00814EC3" w:rsidRPr="00843C47">
        <w:t>.</w:t>
      </w:r>
      <w:r w:rsidR="00814EC3" w:rsidRPr="00843C47">
        <w:rPr>
          <w:rStyle w:val="normaltextrun"/>
        </w:rPr>
        <w:t xml:space="preserve"> Šaligatvio plytelių dangos remontas (ar bus naudojamos senos ar </w:t>
      </w:r>
      <w:r w:rsidR="00814EC3" w:rsidRPr="00843C47">
        <w:rPr>
          <w:rStyle w:val="normaltextrun"/>
        </w:rPr>
        <w:lastRenderedPageBreak/>
        <w:t>naujos plytelės) priklausys nuo perkančiosios organizacijos pateikto užsakymo (Sutarties 3 priedas) tiekėjui.</w:t>
      </w:r>
    </w:p>
    <w:p w14:paraId="0C9F1C0E" w14:textId="77777777" w:rsidR="00814EC3" w:rsidRPr="00843C47" w:rsidRDefault="00814EC3" w:rsidP="009C1B1C">
      <w:pPr>
        <w:pStyle w:val="paragraph"/>
        <w:spacing w:before="0" w:after="0"/>
        <w:ind w:firstLine="851"/>
        <w:jc w:val="both"/>
        <w:rPr>
          <w:rStyle w:val="eop"/>
        </w:rPr>
      </w:pPr>
      <w:r w:rsidRPr="00843C47">
        <w:rPr>
          <w:rStyle w:val="normaltextrun"/>
        </w:rPr>
        <w:t xml:space="preserve">Šaligatvio dangos įrengimo įkainį sudaro kelio lovio įrengimas, </w:t>
      </w:r>
      <w:proofErr w:type="spellStart"/>
      <w:r w:rsidRPr="00843C47">
        <w:rPr>
          <w:rStyle w:val="normaltextrun"/>
        </w:rPr>
        <w:t>planiravimas</w:t>
      </w:r>
      <w:proofErr w:type="spellEnd"/>
      <w:r w:rsidRPr="00843C47">
        <w:rPr>
          <w:rStyle w:val="normaltextrun"/>
        </w:rPr>
        <w:t>, grunto išvežimas,</w:t>
      </w:r>
      <w:r>
        <w:rPr>
          <w:rStyle w:val="normaltextrun"/>
        </w:rPr>
        <w:t xml:space="preserve"> 19 cm smėlio posluoksnio, 15 cm skaldos posluoksnio, 3 cm smėlio </w:t>
      </w:r>
      <w:r w:rsidRPr="00843C47">
        <w:rPr>
          <w:rStyle w:val="normaltextrun"/>
        </w:rPr>
        <w:t>posluoksnio ir naujos plytelių dangos (8 cm) įrengimas, siūlių užpildymas akmens atsijomis arba specialiu siūlių užpildu (ne smėliu)</w:t>
      </w:r>
      <w:r w:rsidRPr="00843C47">
        <w:t xml:space="preserve">. </w:t>
      </w:r>
      <w:r w:rsidRPr="00843C47">
        <w:rPr>
          <w:rStyle w:val="normaltextrun"/>
        </w:rPr>
        <w:t>Naujų plytelių įrengimas įskaičiuojamos į šaligatvio plytelių dangos įrengimo įkainį.</w:t>
      </w:r>
      <w:r w:rsidRPr="00843C47">
        <w:rPr>
          <w:rStyle w:val="eop"/>
        </w:rPr>
        <w:t> </w:t>
      </w:r>
    </w:p>
    <w:p w14:paraId="4F03F171" w14:textId="77777777" w:rsidR="00814EC3" w:rsidRPr="00843C47" w:rsidRDefault="00814EC3" w:rsidP="009C1B1C">
      <w:pPr>
        <w:pStyle w:val="paragraph"/>
        <w:spacing w:before="0" w:after="0"/>
        <w:ind w:firstLine="907"/>
        <w:jc w:val="both"/>
        <w:rPr>
          <w:rStyle w:val="normaltextrun"/>
        </w:rPr>
      </w:pPr>
      <w:r w:rsidRPr="00843C47">
        <w:rPr>
          <w:rStyle w:val="normaltextrun"/>
        </w:rPr>
        <w:t>Remontuojant, įrengiant šaligatvių dangą (suderinus su perkančiąja organizacija) galimas posluoksnių storio keitimas</w:t>
      </w:r>
      <w:r w:rsidRPr="00843C47">
        <w:t xml:space="preserve"> bei </w:t>
      </w:r>
      <w:r w:rsidRPr="00843C47">
        <w:rPr>
          <w:rStyle w:val="normaltextrun"/>
        </w:rPr>
        <w:t>papildomų dangų įrengimas, pritaikant ją regos negalią turintiems asmenims iš specializuotų grindinio trinkelių (200x100x80).</w:t>
      </w:r>
    </w:p>
    <w:p w14:paraId="65526A45" w14:textId="77777777" w:rsidR="00814EC3" w:rsidRDefault="00814EC3" w:rsidP="009C1B1C">
      <w:pPr>
        <w:spacing w:after="0" w:line="240" w:lineRule="auto"/>
        <w:ind w:firstLine="907"/>
        <w:jc w:val="both"/>
        <w:rPr>
          <w:rFonts w:ascii="Times New Roman" w:eastAsia="Times New Roman" w:hAnsi="Times New Roman"/>
          <w:sz w:val="24"/>
          <w:szCs w:val="24"/>
        </w:rPr>
      </w:pPr>
      <w:r w:rsidRPr="00843C47">
        <w:rPr>
          <w:rFonts w:ascii="Times New Roman" w:eastAsia="Times New Roman" w:hAnsi="Times New Roman"/>
          <w:sz w:val="24"/>
          <w:szCs w:val="24"/>
        </w:rPr>
        <w:t>Šaligatvių įrengimo, remonto metu tiekėjas turi užtikrinti saugų ir sklandų pėsčiųjų eismą</w:t>
      </w:r>
      <w:r w:rsidRPr="3ED7200B">
        <w:rPr>
          <w:rFonts w:ascii="Times New Roman" w:eastAsia="Times New Roman" w:hAnsi="Times New Roman"/>
          <w:sz w:val="24"/>
          <w:szCs w:val="24"/>
        </w:rPr>
        <w:t xml:space="preserve"> statybvietės apėjimui. </w:t>
      </w:r>
    </w:p>
    <w:p w14:paraId="25C3BA53" w14:textId="77777777" w:rsidR="00814EC3" w:rsidRDefault="00814EC3" w:rsidP="009C1B1C">
      <w:pPr>
        <w:spacing w:after="0" w:line="240" w:lineRule="auto"/>
        <w:ind w:firstLine="907"/>
        <w:jc w:val="both"/>
        <w:rPr>
          <w:rStyle w:val="normaltextrun"/>
          <w:rFonts w:ascii="Times New Roman" w:eastAsia="Times New Roman" w:hAnsi="Times New Roman"/>
          <w:sz w:val="24"/>
          <w:szCs w:val="24"/>
        </w:rPr>
      </w:pPr>
      <w:r w:rsidRPr="3ED7200B">
        <w:rPr>
          <w:rStyle w:val="normaltextrun"/>
          <w:rFonts w:ascii="Times New Roman" w:eastAsia="Times New Roman" w:hAnsi="Times New Roman"/>
          <w:sz w:val="24"/>
          <w:szCs w:val="24"/>
        </w:rPr>
        <w:t>Pateikiamas šaligatvių dangos remonto ir įrengimo 1 m</w:t>
      </w:r>
      <w:r w:rsidRPr="3ED7200B">
        <w:rPr>
          <w:rStyle w:val="normaltextrun"/>
          <w:rFonts w:ascii="Times New Roman" w:eastAsia="Times New Roman" w:hAnsi="Times New Roman"/>
          <w:sz w:val="24"/>
          <w:szCs w:val="24"/>
          <w:vertAlign w:val="superscript"/>
        </w:rPr>
        <w:t>2</w:t>
      </w:r>
      <w:r w:rsidRPr="3ED7200B">
        <w:rPr>
          <w:rStyle w:val="normaltextrun"/>
          <w:rFonts w:ascii="Times New Roman" w:eastAsia="Times New Roman" w:hAnsi="Times New Roman"/>
          <w:sz w:val="24"/>
          <w:szCs w:val="24"/>
        </w:rPr>
        <w:t> įkainis.</w:t>
      </w:r>
    </w:p>
    <w:p w14:paraId="60CFD326" w14:textId="77777777" w:rsidR="00814EC3" w:rsidRDefault="00814EC3" w:rsidP="009C1B1C">
      <w:pPr>
        <w:pStyle w:val="paragraph"/>
        <w:spacing w:before="0" w:after="0"/>
        <w:ind w:firstLine="907"/>
        <w:jc w:val="both"/>
        <w:rPr>
          <w:rStyle w:val="eop"/>
        </w:rPr>
      </w:pPr>
      <w:r w:rsidRPr="3ED7200B">
        <w:rPr>
          <w:rStyle w:val="normaltextrun"/>
        </w:rPr>
        <w:t>Naujos, rekonstruotos, kapitaliai suremontuotos šaligatvio dangos darbų garantija – 5 metai.</w:t>
      </w:r>
      <w:r w:rsidRPr="3ED7200B">
        <w:rPr>
          <w:rStyle w:val="eop"/>
        </w:rPr>
        <w:t> </w:t>
      </w:r>
    </w:p>
    <w:p w14:paraId="1FE44035" w14:textId="77777777" w:rsidR="00814EC3" w:rsidRDefault="00814EC3" w:rsidP="009C1B1C">
      <w:pPr>
        <w:pStyle w:val="paragraph"/>
        <w:spacing w:before="0" w:after="0"/>
        <w:ind w:firstLine="907"/>
        <w:jc w:val="both"/>
        <w:rPr>
          <w:rStyle w:val="eop"/>
        </w:rPr>
      </w:pPr>
    </w:p>
    <w:p w14:paraId="127FFE35" w14:textId="77777777" w:rsidR="00814EC3" w:rsidRDefault="00814EC3" w:rsidP="009C1B1C">
      <w:pPr>
        <w:pStyle w:val="paragraph"/>
        <w:tabs>
          <w:tab w:val="left" w:pos="720"/>
        </w:tabs>
        <w:spacing w:before="0" w:after="0"/>
        <w:ind w:left="907"/>
        <w:jc w:val="both"/>
        <w:rPr>
          <w:rStyle w:val="eop"/>
        </w:rPr>
      </w:pPr>
      <w:r w:rsidRPr="3ED7200B">
        <w:rPr>
          <w:rStyle w:val="normaltextrun"/>
          <w:b/>
          <w:bCs/>
        </w:rPr>
        <w:t>10.5. Vejos įrengimas, kelio ir vejos bordiūrų remontas ir įrengimas.</w:t>
      </w:r>
      <w:r w:rsidRPr="3ED7200B">
        <w:rPr>
          <w:rStyle w:val="eop"/>
        </w:rPr>
        <w:t> </w:t>
      </w:r>
    </w:p>
    <w:p w14:paraId="5347FFA2" w14:textId="77777777" w:rsidR="00814EC3" w:rsidRDefault="00814EC3" w:rsidP="009C1B1C">
      <w:pPr>
        <w:spacing w:after="0" w:line="240" w:lineRule="auto"/>
        <w:ind w:firstLine="907"/>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Veja įrengiama ant 10 cm storio sluoksniu paskleisto augalinio grunto </w:t>
      </w:r>
      <w:bookmarkStart w:id="18" w:name="_Hlk63952405"/>
      <w:r w:rsidRPr="3ED7200B">
        <w:rPr>
          <w:rFonts w:ascii="Times New Roman" w:eastAsia="Times New Roman" w:hAnsi="Times New Roman"/>
          <w:sz w:val="24"/>
          <w:szCs w:val="24"/>
        </w:rPr>
        <w:t>(matuojant suvoluotą gruntą)</w:t>
      </w:r>
      <w:bookmarkEnd w:id="18"/>
      <w:r w:rsidRPr="3ED7200B">
        <w:rPr>
          <w:rFonts w:ascii="Times New Roman" w:eastAsia="Times New Roman" w:hAnsi="Times New Roman"/>
          <w:sz w:val="24"/>
          <w:szCs w:val="24"/>
        </w:rPr>
        <w:t>. Paskleistas gruntas išlyginamas, nurenkamos šiukšlės ir akmenys, pasėjama žolė, voluojama rankiniu būdu. Tiekėjas po atliktų darbų užtikrina vejos atstatymą savo lėšomis (laikinos statybvietės, medžiagų sandėliavimo vietų, išvažinėtų vejos plotų).</w:t>
      </w:r>
    </w:p>
    <w:p w14:paraId="0C26D587" w14:textId="77777777" w:rsidR="00814EC3" w:rsidRDefault="00814EC3" w:rsidP="009C1B1C">
      <w:pPr>
        <w:spacing w:after="0" w:line="240" w:lineRule="auto"/>
        <w:ind w:firstLine="567"/>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Remontuojant kelio ar vejos bordiūrus (suderinus su perkančiąją organizacija ar bus keičiami kelio bortai į granitinius bortus) išardomi seni kelio ar vejos bordiūrai, pašalinami ir išvežami seno pamato (betono laužas) likučiai, ant 20 cm storio pamato su atspara įrengiami nauji arba seni kelio bordiūrai, ant 10 cm storio betono pagrindo įrengiami nauji arba seni vejos bordiūrai. Bordiūrų atsparos, esančios negrindžiamoje zonoje, plotis turi būti mažiausiai 15 cm. Bordiūrų atsparas, kurias dažnai veikia didelės mechaninės apkrovos (pvz., žiedinių sankryžų mažų spindulių įvažose ir </w:t>
      </w:r>
      <w:proofErr w:type="spellStart"/>
      <w:r w:rsidRPr="3ED7200B">
        <w:rPr>
          <w:rFonts w:ascii="Times New Roman" w:eastAsia="Times New Roman" w:hAnsi="Times New Roman"/>
          <w:sz w:val="24"/>
          <w:szCs w:val="24"/>
        </w:rPr>
        <w:t>išvažose</w:t>
      </w:r>
      <w:proofErr w:type="spellEnd"/>
      <w:r w:rsidRPr="3ED7200B">
        <w:rPr>
          <w:rFonts w:ascii="Times New Roman" w:eastAsia="Times New Roman" w:hAnsi="Times New Roman"/>
          <w:sz w:val="24"/>
          <w:szCs w:val="24"/>
        </w:rPr>
        <w:t>), gali prireikti įrengti didesnio pločio ir didesnio gniuždomojo stiprio klasės. Jeigu remontuojami kelio ar vejos bortai yra keičiami naujais, į įkainį turi būti įskaičiuotas kelio lovio įrengimas, senų kelio botų ar vejos bortų demontavimas, pakrovimas ir išvežimas, seno betono pamato iškasimas, pakrovimas ir išvežimas bei kiti su šiuo darbu susiję resursai. Įrengiant kelio ir vejos bortus turi būti įskaičiuota kelio lovio įrengimas, betono pagrindo įrengimas bei bortų pastatymas. Naudojamo betono markė – C 12/15 (arba lygiavertis) ir stipresnis.</w:t>
      </w:r>
    </w:p>
    <w:p w14:paraId="48DA5031" w14:textId="77777777" w:rsidR="00814EC3" w:rsidRDefault="00814EC3" w:rsidP="009C1B1C">
      <w:pPr>
        <w:spacing w:after="0" w:line="240" w:lineRule="auto"/>
        <w:ind w:firstLine="555"/>
        <w:jc w:val="both"/>
        <w:rPr>
          <w:rFonts w:ascii="Times New Roman" w:eastAsia="Times New Roman" w:hAnsi="Times New Roman"/>
          <w:sz w:val="24"/>
          <w:szCs w:val="24"/>
        </w:rPr>
      </w:pPr>
      <w:r w:rsidRPr="3ED7200B">
        <w:rPr>
          <w:rFonts w:ascii="Times New Roman" w:eastAsia="Times New Roman" w:hAnsi="Times New Roman"/>
          <w:sz w:val="24"/>
          <w:szCs w:val="24"/>
        </w:rPr>
        <w:t>Jeigu prie bordiūro įrengiamas vandens latakas, tai turi būti įrengiamos deformacinės siūlės visame skerspjūvyje, įskaitant pamatą ir atsparą. Naudojamo betono markė – C 25/30 (arba lygiavertis). Įvairaus tipo vandens latakai klojami ant 20 cm storio betono pamato kartu įrengiant deformacines siūles. Deformacinės siūlės įrengiamos dar neprasidėjus betono rišimosi procesui, kurių plotis turi būti ne mažesnis negu 8 mm ir ne didesnis negu 12 mm. Jos užpildomos bitumine sandariklio mase (sandarikliu).</w:t>
      </w:r>
    </w:p>
    <w:p w14:paraId="7A4351D2" w14:textId="77777777" w:rsidR="00814EC3" w:rsidRDefault="00814EC3" w:rsidP="009C1B1C">
      <w:pPr>
        <w:pStyle w:val="Paprastasistekstas"/>
        <w:ind w:firstLine="907"/>
        <w:jc w:val="both"/>
        <w:rPr>
          <w:rFonts w:ascii="Times New Roman" w:eastAsia="Times New Roman" w:hAnsi="Times New Roman"/>
          <w:sz w:val="24"/>
          <w:szCs w:val="24"/>
        </w:rPr>
      </w:pPr>
      <w:r w:rsidRPr="3ED7200B">
        <w:rPr>
          <w:rFonts w:ascii="Times New Roman" w:eastAsia="Times New Roman" w:hAnsi="Times New Roman"/>
          <w:sz w:val="24"/>
          <w:szCs w:val="24"/>
        </w:rPr>
        <w:t>Granitinių bordiūrų matmenys pateikti Techninės specifikacijos priede Nr.1.</w:t>
      </w:r>
    </w:p>
    <w:p w14:paraId="03A6E652" w14:textId="77777777" w:rsidR="00814EC3" w:rsidRDefault="00814EC3" w:rsidP="009C1B1C">
      <w:pPr>
        <w:pStyle w:val="paragraph"/>
        <w:spacing w:before="0" w:after="0"/>
        <w:ind w:firstLine="907"/>
        <w:jc w:val="both"/>
        <w:rPr>
          <w:rStyle w:val="eop"/>
        </w:rPr>
      </w:pPr>
      <w:r w:rsidRPr="3ED7200B">
        <w:rPr>
          <w:rStyle w:val="normaltextrun"/>
        </w:rPr>
        <w:t>Naujų kelio ar vejos bordiūrų įrengimo darbų garantija – 5 metai.</w:t>
      </w:r>
      <w:r w:rsidRPr="3ED7200B">
        <w:rPr>
          <w:rStyle w:val="eop"/>
        </w:rPr>
        <w:t> </w:t>
      </w:r>
    </w:p>
    <w:p w14:paraId="34DE832C" w14:textId="77777777" w:rsidR="00814EC3" w:rsidRDefault="00814EC3" w:rsidP="009C1B1C">
      <w:pPr>
        <w:pStyle w:val="paragraph"/>
        <w:spacing w:before="0" w:after="0"/>
        <w:ind w:firstLine="907"/>
        <w:jc w:val="both"/>
        <w:rPr>
          <w:rStyle w:val="eop"/>
        </w:rPr>
      </w:pPr>
    </w:p>
    <w:p w14:paraId="575B0F57" w14:textId="77777777" w:rsidR="00814EC3" w:rsidRDefault="00814EC3" w:rsidP="009C1B1C">
      <w:pPr>
        <w:pStyle w:val="paragraph"/>
        <w:tabs>
          <w:tab w:val="left" w:pos="720"/>
        </w:tabs>
        <w:spacing w:before="0" w:after="0"/>
        <w:ind w:left="851"/>
        <w:jc w:val="both"/>
        <w:rPr>
          <w:rStyle w:val="eop"/>
        </w:rPr>
      </w:pPr>
      <w:r w:rsidRPr="3ED7200B">
        <w:rPr>
          <w:rStyle w:val="normaltextrun"/>
          <w:b/>
          <w:bCs/>
        </w:rPr>
        <w:t>10.6. Šulinių, šulinėlių remontas ir įrengimas</w:t>
      </w:r>
      <w:r w:rsidRPr="3ED7200B">
        <w:rPr>
          <w:rStyle w:val="normaltextrun"/>
          <w:b/>
          <w:bCs/>
          <w:i/>
          <w:iCs/>
        </w:rPr>
        <w:t>.</w:t>
      </w:r>
      <w:r w:rsidRPr="3ED7200B">
        <w:rPr>
          <w:rStyle w:val="eop"/>
        </w:rPr>
        <w:t> </w:t>
      </w:r>
    </w:p>
    <w:p w14:paraId="5B686D12" w14:textId="77777777" w:rsidR="00814EC3" w:rsidRDefault="00814EC3" w:rsidP="009C1B1C">
      <w:pPr>
        <w:pStyle w:val="paragraph"/>
        <w:spacing w:before="0" w:after="0"/>
        <w:ind w:firstLine="851"/>
        <w:jc w:val="both"/>
        <w:rPr>
          <w:rStyle w:val="eop"/>
        </w:rPr>
      </w:pPr>
      <w:r w:rsidRPr="3ED7200B">
        <w:rPr>
          <w:rStyle w:val="normaltextrun"/>
        </w:rPr>
        <w:t>Prasėdę ar įgriuvę šulinių arba šulinėlių liukai pakeliami iki gatvės dangos lygio priklausomai nuo jų tipo: g/b žiedais – paprastieji liukai, arba asfaltbetoniu – plaukiojančio tipo liukai. Susidėvėję arba sulūžę liukai keičiami naujais plaukiojančio tipo liukais.</w:t>
      </w:r>
      <w:r w:rsidRPr="3ED7200B">
        <w:rPr>
          <w:rStyle w:val="eop"/>
        </w:rPr>
        <w:t xml:space="preserve"> Jeigu yra atliekami šulinio liuko pakėlimo darbai, liukų pakėlimo asfaltavimo metu įkainis negali būti taikomas. </w:t>
      </w:r>
    </w:p>
    <w:p w14:paraId="502D3E07"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Klojant ištisinę asfaltbetonio dangą, plaukiojančio tipo šulinių liukai turi būti pakelti iki dangos viršaus. </w:t>
      </w:r>
      <w:r w:rsidRPr="3ED7200B">
        <w:rPr>
          <w:rStyle w:val="normaltextrun"/>
          <w:rFonts w:ascii="Times New Roman" w:eastAsia="Times New Roman" w:hAnsi="Times New Roman"/>
          <w:sz w:val="24"/>
          <w:szCs w:val="24"/>
        </w:rPr>
        <w:t xml:space="preserve">Pakeliant plaukiojančio tipo liuką, pirmiausia išfrezuojama pakankamo ploto (ne mažiau kaip 20 cm nuo liuko briaunos) asfaltbetonio danga aplink liuką, išfrezuoto ploto dugnas ir vertikalios briaunos išpučiamos suspaustu oru, o po to gruntuojamos bitumine emulsija arba bitumu. Asfaltbetonis </w:t>
      </w:r>
      <w:r w:rsidRPr="00F767AB">
        <w:rPr>
          <w:rStyle w:val="normaltextrun"/>
          <w:rFonts w:ascii="Times New Roman" w:eastAsia="Times New Roman" w:hAnsi="Times New Roman" w:cs="Times New Roman"/>
          <w:sz w:val="24"/>
          <w:szCs w:val="24"/>
        </w:rPr>
        <w:t xml:space="preserve">tankinamas </w:t>
      </w:r>
      <w:proofErr w:type="spellStart"/>
      <w:r w:rsidRPr="00F767AB">
        <w:rPr>
          <w:rStyle w:val="spellingerror"/>
          <w:rFonts w:ascii="Times New Roman" w:hAnsi="Times New Roman" w:cs="Times New Roman"/>
          <w:sz w:val="24"/>
          <w:szCs w:val="24"/>
        </w:rPr>
        <w:t>vibroplokšte</w:t>
      </w:r>
      <w:proofErr w:type="spellEnd"/>
      <w:r w:rsidRPr="00F767AB">
        <w:rPr>
          <w:rStyle w:val="normaltextrun"/>
          <w:rFonts w:ascii="Times New Roman" w:eastAsia="Times New Roman" w:hAnsi="Times New Roman" w:cs="Times New Roman"/>
          <w:sz w:val="24"/>
          <w:szCs w:val="24"/>
        </w:rPr>
        <w:t>. Sutankinto</w:t>
      </w:r>
      <w:r w:rsidRPr="3ED7200B">
        <w:rPr>
          <w:rStyle w:val="normaltextrun"/>
          <w:rFonts w:ascii="Times New Roman" w:eastAsia="Times New Roman" w:hAnsi="Times New Roman"/>
          <w:sz w:val="24"/>
          <w:szCs w:val="24"/>
        </w:rPr>
        <w:t xml:space="preserve"> ploto sujungimo siūlės sutepamos iš viršaus </w:t>
      </w:r>
      <w:r w:rsidRPr="3ED7200B">
        <w:rPr>
          <w:rStyle w:val="normaltextrun"/>
          <w:rFonts w:ascii="Times New Roman" w:eastAsia="Times New Roman" w:hAnsi="Times New Roman"/>
          <w:sz w:val="24"/>
          <w:szCs w:val="24"/>
        </w:rPr>
        <w:lastRenderedPageBreak/>
        <w:t>bitumu.</w:t>
      </w:r>
      <w:r w:rsidRPr="3ED7200B">
        <w:rPr>
          <w:rFonts w:ascii="Times New Roman" w:eastAsia="Times New Roman" w:hAnsi="Times New Roman"/>
          <w:sz w:val="24"/>
          <w:szCs w:val="24"/>
        </w:rPr>
        <w:t xml:space="preserve"> Deformuota, suirusi šulinio angos viršutinė dalis pakeičiama gelžbetoniniais žiedais. Inžinerinių tinklų liukų korpuso įrengimo/remonto gairės pateiktos Techninės specifikacijos 2 priede.</w:t>
      </w:r>
    </w:p>
    <w:p w14:paraId="72B1815C"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Į </w:t>
      </w:r>
      <w:r w:rsidRPr="3ED7200B">
        <w:rPr>
          <w:rFonts w:ascii="Times New Roman" w:eastAsia="Times New Roman" w:hAnsi="Times New Roman"/>
          <w:sz w:val="24"/>
          <w:szCs w:val="24"/>
          <w:shd w:val="clear" w:color="auto" w:fill="FFFFFF"/>
        </w:rPr>
        <w:t>plaukiojančio tipo liuko pakėlimas asfaltavimo metu įkainį turi būti įskaičiuota šulinių liukų reguliavimas frezavimo ir asfaltavimo metu, neatsižvelgiant į asfaltuojamos dangos sluoksnių skaičių.</w:t>
      </w:r>
    </w:p>
    <w:p w14:paraId="1EBC9911"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Naujai įrengiamų lietaus šulinių diametras 0,7 m., įlipimo angos vidinis diametras 0,68</w:t>
      </w:r>
      <w:r>
        <w:rPr>
          <w:rFonts w:ascii="Times New Roman" w:eastAsia="Times New Roman" w:hAnsi="Times New Roman"/>
          <w:sz w:val="24"/>
          <w:szCs w:val="24"/>
        </w:rPr>
        <w:t>4</w:t>
      </w:r>
      <w:r w:rsidRPr="3ED7200B">
        <w:rPr>
          <w:rFonts w:ascii="Times New Roman" w:eastAsia="Times New Roman" w:hAnsi="Times New Roman"/>
          <w:sz w:val="24"/>
          <w:szCs w:val="24"/>
        </w:rPr>
        <w:t xml:space="preserve"> m. Šulinių liukų apkrovos klasė D400, lietaus surinkimo grotelių apkrovos klasė C250. </w:t>
      </w:r>
    </w:p>
    <w:p w14:paraId="4448D15B" w14:textId="77777777" w:rsidR="00814EC3" w:rsidRDefault="00814EC3" w:rsidP="009C1B1C">
      <w:pPr>
        <w:spacing w:after="0" w:line="240" w:lineRule="auto"/>
        <w:ind w:firstLine="851"/>
        <w:jc w:val="both"/>
        <w:rPr>
          <w:rFonts w:ascii="Times New Roman" w:eastAsia="Times New Roman" w:hAnsi="Times New Roman"/>
          <w:sz w:val="24"/>
          <w:szCs w:val="24"/>
        </w:rPr>
      </w:pPr>
      <w:proofErr w:type="spellStart"/>
      <w:r w:rsidRPr="3ED7200B">
        <w:rPr>
          <w:rFonts w:ascii="Times New Roman" w:eastAsia="Times New Roman" w:hAnsi="Times New Roman"/>
          <w:sz w:val="24"/>
          <w:szCs w:val="24"/>
        </w:rPr>
        <w:t>Beslėgiai</w:t>
      </w:r>
      <w:proofErr w:type="spellEnd"/>
      <w:r w:rsidRPr="3ED7200B">
        <w:rPr>
          <w:rFonts w:ascii="Times New Roman" w:eastAsia="Times New Roman" w:hAnsi="Times New Roman"/>
          <w:sz w:val="24"/>
          <w:szCs w:val="24"/>
        </w:rPr>
        <w:t xml:space="preserve"> </w:t>
      </w:r>
      <w:proofErr w:type="spellStart"/>
      <w:r w:rsidRPr="3ED7200B">
        <w:rPr>
          <w:rFonts w:ascii="Times New Roman" w:eastAsia="Times New Roman" w:hAnsi="Times New Roman"/>
          <w:sz w:val="24"/>
          <w:szCs w:val="24"/>
        </w:rPr>
        <w:t>polivinilchloridiniai</w:t>
      </w:r>
      <w:proofErr w:type="spellEnd"/>
      <w:r w:rsidRPr="3ED7200B">
        <w:rPr>
          <w:rFonts w:ascii="Times New Roman" w:eastAsia="Times New Roman" w:hAnsi="Times New Roman"/>
          <w:sz w:val="24"/>
          <w:szCs w:val="24"/>
        </w:rPr>
        <w:t xml:space="preserve"> monolitinės </w:t>
      </w:r>
      <w:proofErr w:type="spellStart"/>
      <w:r w:rsidRPr="3ED7200B">
        <w:rPr>
          <w:rFonts w:ascii="Times New Roman" w:eastAsia="Times New Roman" w:hAnsi="Times New Roman"/>
          <w:sz w:val="24"/>
          <w:szCs w:val="24"/>
        </w:rPr>
        <w:t>vienasluoksnės</w:t>
      </w:r>
      <w:proofErr w:type="spellEnd"/>
      <w:r w:rsidRPr="3ED7200B">
        <w:rPr>
          <w:rFonts w:ascii="Times New Roman" w:eastAsia="Times New Roman" w:hAnsi="Times New Roman"/>
          <w:sz w:val="24"/>
          <w:szCs w:val="24"/>
        </w:rPr>
        <w:t xml:space="preserve"> sienelės lauko kanalizacijos vamzdžiai (PVC-U) naudojami savitakiniams buitinių nuotekų tinklams įrengti.</w:t>
      </w:r>
    </w:p>
    <w:p w14:paraId="38946208"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Visi PVC vamzdžiai turi būti pagaminti gamintojo, užtikrinančio kokybės kontrolę pagal LST EN ISO 9001 (arba lygiavertis) reikalavimus ir turinčio šį sertifikatą. Savitakinėms nuotekų sistemoms skirti </w:t>
      </w:r>
      <w:proofErr w:type="spellStart"/>
      <w:r w:rsidRPr="3ED7200B">
        <w:rPr>
          <w:rFonts w:ascii="Times New Roman" w:eastAsia="Times New Roman" w:hAnsi="Times New Roman"/>
          <w:sz w:val="24"/>
          <w:szCs w:val="24"/>
        </w:rPr>
        <w:t>neplastifikuoto</w:t>
      </w:r>
      <w:proofErr w:type="spellEnd"/>
      <w:r w:rsidRPr="3ED7200B">
        <w:rPr>
          <w:rFonts w:ascii="Times New Roman" w:eastAsia="Times New Roman" w:hAnsi="Times New Roman"/>
          <w:sz w:val="24"/>
          <w:szCs w:val="24"/>
        </w:rPr>
        <w:t xml:space="preserve"> </w:t>
      </w:r>
      <w:proofErr w:type="spellStart"/>
      <w:r w:rsidRPr="3ED7200B">
        <w:rPr>
          <w:rFonts w:ascii="Times New Roman" w:eastAsia="Times New Roman" w:hAnsi="Times New Roman"/>
          <w:sz w:val="24"/>
          <w:szCs w:val="24"/>
        </w:rPr>
        <w:t>polivinilchlorido</w:t>
      </w:r>
      <w:proofErr w:type="spellEnd"/>
      <w:r w:rsidRPr="3ED7200B">
        <w:rPr>
          <w:rFonts w:ascii="Times New Roman" w:eastAsia="Times New Roman" w:hAnsi="Times New Roman"/>
          <w:sz w:val="24"/>
          <w:szCs w:val="24"/>
        </w:rPr>
        <w:t xml:space="preserve"> monolitinės </w:t>
      </w:r>
      <w:proofErr w:type="spellStart"/>
      <w:r w:rsidRPr="3ED7200B">
        <w:rPr>
          <w:rFonts w:ascii="Times New Roman" w:eastAsia="Times New Roman" w:hAnsi="Times New Roman"/>
          <w:sz w:val="24"/>
          <w:szCs w:val="24"/>
        </w:rPr>
        <w:t>vienasluoksnės</w:t>
      </w:r>
      <w:proofErr w:type="spellEnd"/>
      <w:r w:rsidRPr="3ED7200B">
        <w:rPr>
          <w:rFonts w:ascii="Times New Roman" w:eastAsia="Times New Roman" w:hAnsi="Times New Roman"/>
          <w:sz w:val="24"/>
          <w:szCs w:val="24"/>
        </w:rPr>
        <w:t xml:space="preserve"> sienelės PVC vamzdžiai ir fasoninės dalys turi atitikti LST EN 1401:2009 „</w:t>
      </w:r>
      <w:proofErr w:type="spellStart"/>
      <w:r w:rsidRPr="3ED7200B">
        <w:rPr>
          <w:rFonts w:ascii="Times New Roman" w:eastAsia="Times New Roman" w:hAnsi="Times New Roman"/>
          <w:sz w:val="24"/>
          <w:szCs w:val="24"/>
        </w:rPr>
        <w:t>Beslėgio</w:t>
      </w:r>
      <w:proofErr w:type="spellEnd"/>
      <w:r w:rsidRPr="3ED7200B">
        <w:rPr>
          <w:rFonts w:ascii="Times New Roman" w:eastAsia="Times New Roman" w:hAnsi="Times New Roman"/>
          <w:sz w:val="24"/>
          <w:szCs w:val="24"/>
        </w:rPr>
        <w:t xml:space="preserve"> požeminio drenažo ir nuotakyno plastikinių vamzdynų sistemos. </w:t>
      </w:r>
      <w:proofErr w:type="spellStart"/>
      <w:r w:rsidRPr="3ED7200B">
        <w:rPr>
          <w:rFonts w:ascii="Times New Roman" w:eastAsia="Times New Roman" w:hAnsi="Times New Roman"/>
          <w:sz w:val="24"/>
          <w:szCs w:val="24"/>
        </w:rPr>
        <w:t>Neplastifikuotas</w:t>
      </w:r>
      <w:proofErr w:type="spellEnd"/>
      <w:r w:rsidRPr="3ED7200B">
        <w:rPr>
          <w:rFonts w:ascii="Times New Roman" w:eastAsia="Times New Roman" w:hAnsi="Times New Roman"/>
          <w:sz w:val="24"/>
          <w:szCs w:val="24"/>
        </w:rPr>
        <w:t xml:space="preserve"> </w:t>
      </w:r>
      <w:proofErr w:type="spellStart"/>
      <w:r w:rsidRPr="3ED7200B">
        <w:rPr>
          <w:rFonts w:ascii="Times New Roman" w:eastAsia="Times New Roman" w:hAnsi="Times New Roman"/>
          <w:sz w:val="24"/>
          <w:szCs w:val="24"/>
        </w:rPr>
        <w:t>polivinilchloridas</w:t>
      </w:r>
      <w:proofErr w:type="spellEnd"/>
      <w:r w:rsidRPr="3ED7200B">
        <w:rPr>
          <w:rFonts w:ascii="Times New Roman" w:eastAsia="Times New Roman" w:hAnsi="Times New Roman"/>
          <w:sz w:val="24"/>
          <w:szCs w:val="24"/>
        </w:rPr>
        <w:t xml:space="preserve"> (PVC-U). 1 dalis. Vamzdžių, jungiamųjų detalių ir sistemos techniniai reikalavimai“ (arba lygiavertis) standarto reikalavimus. </w:t>
      </w:r>
    </w:p>
    <w:p w14:paraId="2F819BCF"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Prieš pradedant darbus, tiekėjas PVC vamzdžiams iš gamintojo turi pateikti sertifikatus, išduotus Statybos produkcijos sertifikavimo centro (SPSC). Taip pat privaloma pateikti </w:t>
      </w:r>
      <w:proofErr w:type="spellStart"/>
      <w:r w:rsidRPr="3ED7200B">
        <w:rPr>
          <w:rFonts w:ascii="Times New Roman" w:eastAsia="Times New Roman" w:hAnsi="Times New Roman"/>
          <w:sz w:val="24"/>
          <w:szCs w:val="24"/>
        </w:rPr>
        <w:t>Nordic</w:t>
      </w:r>
      <w:proofErr w:type="spellEnd"/>
      <w:r w:rsidRPr="3ED7200B">
        <w:rPr>
          <w:rFonts w:ascii="Times New Roman" w:eastAsia="Times New Roman" w:hAnsi="Times New Roman"/>
          <w:sz w:val="24"/>
          <w:szCs w:val="24"/>
        </w:rPr>
        <w:t xml:space="preserve"> Poly Mark arba lygiavertę licenciją, patvirtintą </w:t>
      </w:r>
      <w:proofErr w:type="spellStart"/>
      <w:r w:rsidRPr="3ED7200B">
        <w:rPr>
          <w:rFonts w:ascii="Times New Roman" w:eastAsia="Times New Roman" w:hAnsi="Times New Roman"/>
          <w:sz w:val="24"/>
          <w:szCs w:val="24"/>
        </w:rPr>
        <w:t>Insta-Cert</w:t>
      </w:r>
      <w:proofErr w:type="spellEnd"/>
      <w:r w:rsidRPr="3ED7200B">
        <w:rPr>
          <w:rFonts w:ascii="Times New Roman" w:eastAsia="Times New Roman" w:hAnsi="Times New Roman"/>
          <w:sz w:val="24"/>
          <w:szCs w:val="24"/>
        </w:rPr>
        <w:t xml:space="preserve"> sertifikavimo organo, pagal reikalavimus, įvardintus INSTA SBC 1401 dokumentacijoje.</w:t>
      </w:r>
    </w:p>
    <w:p w14:paraId="1A4311F1"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PVC lauko kanalizacijos vamzdžių techniniai duomenys: žaliavos tankis – 1410 kg /m³, elastingumo modulis – 3000 </w:t>
      </w:r>
      <w:proofErr w:type="spellStart"/>
      <w:r w:rsidRPr="3ED7200B">
        <w:rPr>
          <w:rFonts w:ascii="Times New Roman" w:eastAsia="Times New Roman" w:hAnsi="Times New Roman"/>
          <w:sz w:val="24"/>
          <w:szCs w:val="24"/>
        </w:rPr>
        <w:t>MPa</w:t>
      </w:r>
      <w:proofErr w:type="spellEnd"/>
      <w:r w:rsidRPr="3ED7200B">
        <w:rPr>
          <w:rFonts w:ascii="Times New Roman" w:eastAsia="Times New Roman" w:hAnsi="Times New Roman"/>
          <w:sz w:val="24"/>
          <w:szCs w:val="24"/>
        </w:rPr>
        <w:t>, šiluminė talpa – 1,0 J/(g C).</w:t>
      </w:r>
    </w:p>
    <w:p w14:paraId="1A1417CE"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Vamzdžiai turi būti atsparūs agresyvioms medžiagoms, esančioms nuotekose. Naudojami SN8 klasės PVC-U vamzdžiai. Vamzdžiai moviniai, komplektuojami su guminiais sandarinimo žiedais. Vamzdžių movose yra fiksuotos guminės žiedinės tarpinės, pagamintos pagal LST EN 681-1 (arba lygiavertis) standarto reikalavimus, užtikrina patikimą vamzdžių jungties sandarumą.</w:t>
      </w:r>
    </w:p>
    <w:p w14:paraId="0FE1F7BB"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Į šulinių ir vamzdyno įrengimo įkainį turi būti įskaičiuoti žemės darbai su grunto išvežimu ir sąvartos mokesčiu bei su šiuo darbu susiję resursai.</w:t>
      </w:r>
    </w:p>
    <w:p w14:paraId="6AE975C1"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Drenažo įrengimas iš 113/126 mm gofruotų PVC vamzdžių iki 2.0 m. gylio (su geotekstilės filtru, </w:t>
      </w:r>
      <w:proofErr w:type="spellStart"/>
      <w:r w:rsidRPr="3ED7200B">
        <w:rPr>
          <w:rFonts w:ascii="Times New Roman" w:eastAsia="Times New Roman" w:hAnsi="Times New Roman"/>
          <w:sz w:val="24"/>
          <w:szCs w:val="24"/>
        </w:rPr>
        <w:t>filtacinė</w:t>
      </w:r>
      <w:proofErr w:type="spellEnd"/>
      <w:r w:rsidRPr="3ED7200B">
        <w:rPr>
          <w:rFonts w:ascii="Times New Roman" w:eastAsia="Times New Roman" w:hAnsi="Times New Roman"/>
          <w:sz w:val="24"/>
          <w:szCs w:val="24"/>
        </w:rPr>
        <w:t xml:space="preserve"> medžiaga (170 g/m2), pagrindas po drenažu iš skaldelės 5/8, drenažo prizmė iš skaldelės 11/16, drenuojančio sluoksnio nevertinti). </w:t>
      </w:r>
    </w:p>
    <w:p w14:paraId="19576F7E" w14:textId="77777777" w:rsidR="00814EC3" w:rsidRDefault="00814EC3" w:rsidP="009C1B1C">
      <w:pPr>
        <w:spacing w:after="0" w:line="240" w:lineRule="auto"/>
        <w:ind w:firstLine="851"/>
        <w:jc w:val="both"/>
        <w:rPr>
          <w:rFonts w:ascii="Times New Roman" w:eastAsia="Times New Roman" w:hAnsi="Times New Roman"/>
          <w:sz w:val="24"/>
          <w:szCs w:val="24"/>
        </w:rPr>
      </w:pPr>
      <w:r w:rsidRPr="005C634F">
        <w:rPr>
          <w:rFonts w:ascii="Times New Roman" w:eastAsia="Times New Roman" w:hAnsi="Times New Roman"/>
          <w:sz w:val="24"/>
          <w:szCs w:val="24"/>
        </w:rPr>
        <w:t>Įrengiant lataką PD100 V, latako apkrovos klasė D400.</w:t>
      </w:r>
    </w:p>
    <w:p w14:paraId="4A5CEA59" w14:textId="77777777" w:rsidR="00814EC3"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sz w:val="24"/>
          <w:szCs w:val="24"/>
        </w:rPr>
        <w:t>Naujų šulinių ir šulinėlių įrengimo darbų garantija – 10 metų.</w:t>
      </w:r>
    </w:p>
    <w:p w14:paraId="69972D4C" w14:textId="77777777" w:rsidR="00814EC3" w:rsidRDefault="00814EC3" w:rsidP="009C1B1C">
      <w:pPr>
        <w:spacing w:after="0" w:line="240" w:lineRule="auto"/>
        <w:ind w:firstLine="720"/>
        <w:jc w:val="both"/>
        <w:rPr>
          <w:rStyle w:val="normaltextrun"/>
          <w:rFonts w:ascii="Times New Roman" w:eastAsia="Times New Roman" w:hAnsi="Times New Roman"/>
          <w:b/>
          <w:bCs/>
          <w:sz w:val="24"/>
          <w:szCs w:val="24"/>
        </w:rPr>
      </w:pPr>
    </w:p>
    <w:p w14:paraId="67B1BC0F" w14:textId="77777777" w:rsidR="00814EC3" w:rsidRDefault="00814EC3" w:rsidP="009C1B1C">
      <w:pPr>
        <w:spacing w:after="0" w:line="240" w:lineRule="auto"/>
        <w:ind w:firstLine="720"/>
        <w:jc w:val="both"/>
        <w:rPr>
          <w:rFonts w:ascii="Times New Roman" w:hAnsi="Times New Roman"/>
          <w:b/>
          <w:bCs/>
          <w:sz w:val="24"/>
          <w:szCs w:val="24"/>
        </w:rPr>
      </w:pPr>
      <w:r w:rsidRPr="3ED7200B">
        <w:rPr>
          <w:rStyle w:val="normaltextrun"/>
          <w:rFonts w:ascii="Times New Roman" w:eastAsia="Times New Roman" w:hAnsi="Times New Roman"/>
          <w:b/>
          <w:bCs/>
          <w:sz w:val="24"/>
          <w:szCs w:val="24"/>
        </w:rPr>
        <w:t>10.7.</w:t>
      </w:r>
      <w:r w:rsidRPr="007B6632">
        <w:rPr>
          <w:rFonts w:ascii="Times New Roman" w:hAnsi="Times New Roman"/>
          <w:sz w:val="24"/>
          <w:szCs w:val="24"/>
        </w:rPr>
        <w:t xml:space="preserve"> </w:t>
      </w:r>
      <w:r w:rsidRPr="00E225A7">
        <w:rPr>
          <w:rFonts w:ascii="Times New Roman" w:hAnsi="Times New Roman"/>
          <w:b/>
          <w:bCs/>
          <w:sz w:val="24"/>
          <w:szCs w:val="24"/>
        </w:rPr>
        <w:t xml:space="preserve">Gatvių dangos remonto, naudojant stabilizuojančius priedus pagrindams įrengti bei pagrindų regeneravimo šaltuoju būdu </w:t>
      </w:r>
    </w:p>
    <w:p w14:paraId="28888A88" w14:textId="63FA6BC9" w:rsidR="00814EC3" w:rsidRPr="007B6632" w:rsidRDefault="00814EC3" w:rsidP="009C1B1C">
      <w:pPr>
        <w:spacing w:after="0" w:line="240" w:lineRule="auto"/>
        <w:ind w:firstLine="720"/>
        <w:jc w:val="both"/>
        <w:rPr>
          <w:rFonts w:ascii="Times New Roman" w:hAnsi="Times New Roman"/>
          <w:sz w:val="24"/>
          <w:szCs w:val="24"/>
        </w:rPr>
      </w:pPr>
      <w:r>
        <w:rPr>
          <w:rFonts w:ascii="Times New Roman" w:hAnsi="Times New Roman"/>
          <w:sz w:val="24"/>
          <w:szCs w:val="24"/>
        </w:rPr>
        <w:t>Te</w:t>
      </w:r>
      <w:r w:rsidRPr="007B6632">
        <w:rPr>
          <w:rFonts w:ascii="Times New Roman" w:hAnsi="Times New Roman"/>
          <w:sz w:val="24"/>
          <w:szCs w:val="24"/>
        </w:rPr>
        <w:t>chnologija yra patvirtinta Automobilių kelių standartizuotų dangų konstrukcijų projektavimo taisyklėse KPT SDK 19</w:t>
      </w:r>
      <w:r w:rsidR="000C1BBC">
        <w:rPr>
          <w:rFonts w:ascii="Times New Roman" w:hAnsi="Times New Roman"/>
          <w:sz w:val="24"/>
          <w:szCs w:val="24"/>
        </w:rPr>
        <w:t>.</w:t>
      </w:r>
      <w:r w:rsidRPr="007B6632">
        <w:rPr>
          <w:rFonts w:ascii="Times New Roman" w:hAnsi="Times New Roman"/>
          <w:sz w:val="24"/>
          <w:szCs w:val="24"/>
        </w:rPr>
        <w:t xml:space="preserve"> </w:t>
      </w:r>
    </w:p>
    <w:p w14:paraId="19373948" w14:textId="77777777" w:rsidR="00814EC3" w:rsidRPr="007B6632" w:rsidRDefault="00814EC3" w:rsidP="009C1B1C">
      <w:pPr>
        <w:spacing w:after="0" w:line="240" w:lineRule="auto"/>
        <w:ind w:firstLine="720"/>
        <w:jc w:val="both"/>
        <w:rPr>
          <w:rFonts w:ascii="Times New Roman" w:hAnsi="Times New Roman"/>
          <w:strike/>
          <w:sz w:val="24"/>
          <w:szCs w:val="24"/>
        </w:rPr>
      </w:pPr>
      <w:r>
        <w:rPr>
          <w:rFonts w:ascii="Times New Roman" w:hAnsi="Times New Roman"/>
          <w:sz w:val="24"/>
          <w:szCs w:val="24"/>
        </w:rPr>
        <w:t>10</w:t>
      </w:r>
      <w:r w:rsidRPr="007B6632">
        <w:rPr>
          <w:rFonts w:ascii="Times New Roman" w:hAnsi="Times New Roman"/>
          <w:sz w:val="24"/>
          <w:szCs w:val="24"/>
        </w:rPr>
        <w:t>.</w:t>
      </w:r>
      <w:r>
        <w:rPr>
          <w:rFonts w:ascii="Times New Roman" w:hAnsi="Times New Roman"/>
          <w:sz w:val="24"/>
          <w:szCs w:val="24"/>
        </w:rPr>
        <w:t>7</w:t>
      </w:r>
      <w:r w:rsidRPr="007B6632">
        <w:rPr>
          <w:rFonts w:ascii="Times New Roman" w:hAnsi="Times New Roman"/>
          <w:sz w:val="24"/>
          <w:szCs w:val="24"/>
        </w:rPr>
        <w:t>.</w:t>
      </w:r>
      <w:r>
        <w:rPr>
          <w:rFonts w:ascii="Times New Roman" w:hAnsi="Times New Roman"/>
          <w:sz w:val="24"/>
          <w:szCs w:val="24"/>
        </w:rPr>
        <w:t>1.</w:t>
      </w:r>
      <w:r w:rsidRPr="007B6632">
        <w:rPr>
          <w:rFonts w:ascii="Times New Roman" w:hAnsi="Times New Roman"/>
          <w:sz w:val="24"/>
          <w:szCs w:val="24"/>
        </w:rPr>
        <w:t xml:space="preserve"> pagrindų įrengimas su cementu ir jonų mainus gerinančiu Stabgrunt1, Stabgrunt2 (arba lygiaverčiu) priedu. Šis būdas yra taikomas, kai tvarkomas esamas žvyrkelis ar </w:t>
      </w:r>
      <w:proofErr w:type="spellStart"/>
      <w:r w:rsidRPr="007B6632">
        <w:rPr>
          <w:rFonts w:ascii="Times New Roman" w:hAnsi="Times New Roman"/>
          <w:sz w:val="24"/>
          <w:szCs w:val="24"/>
        </w:rPr>
        <w:t>gruntkelis</w:t>
      </w:r>
      <w:proofErr w:type="spellEnd"/>
      <w:r w:rsidRPr="007B6632">
        <w:rPr>
          <w:rFonts w:ascii="Times New Roman" w:hAnsi="Times New Roman"/>
          <w:sz w:val="24"/>
          <w:szCs w:val="24"/>
        </w:rPr>
        <w:t xml:space="preserve"> su molingais arba </w:t>
      </w:r>
      <w:proofErr w:type="spellStart"/>
      <w:r w:rsidRPr="007B6632">
        <w:rPr>
          <w:rFonts w:ascii="Times New Roman" w:hAnsi="Times New Roman"/>
          <w:sz w:val="24"/>
          <w:szCs w:val="24"/>
        </w:rPr>
        <w:t>žvyringais</w:t>
      </w:r>
      <w:proofErr w:type="spellEnd"/>
      <w:r w:rsidRPr="007B6632">
        <w:rPr>
          <w:rFonts w:ascii="Times New Roman" w:hAnsi="Times New Roman"/>
          <w:sz w:val="24"/>
          <w:szCs w:val="24"/>
        </w:rPr>
        <w:t xml:space="preserve"> gruntais, po to įrengiant asfaltbetonio dangą (asfalto dangos įrengimas neskaičiuojamas).</w:t>
      </w:r>
    </w:p>
    <w:p w14:paraId="769D49A2" w14:textId="77777777" w:rsidR="00814EC3" w:rsidRPr="007B6632" w:rsidRDefault="00814EC3" w:rsidP="009C1B1C">
      <w:pPr>
        <w:spacing w:after="0" w:line="240" w:lineRule="auto"/>
        <w:ind w:firstLine="720"/>
        <w:jc w:val="both"/>
        <w:rPr>
          <w:rFonts w:ascii="Times New Roman" w:hAnsi="Times New Roman"/>
          <w:sz w:val="24"/>
          <w:szCs w:val="24"/>
        </w:rPr>
      </w:pPr>
      <w:r>
        <w:rPr>
          <w:rFonts w:ascii="Times New Roman" w:hAnsi="Times New Roman"/>
          <w:sz w:val="24"/>
          <w:szCs w:val="24"/>
        </w:rPr>
        <w:t>10</w:t>
      </w:r>
      <w:r w:rsidRPr="007B6632">
        <w:rPr>
          <w:rFonts w:ascii="Times New Roman" w:hAnsi="Times New Roman"/>
          <w:sz w:val="24"/>
          <w:szCs w:val="24"/>
        </w:rPr>
        <w:t>.</w:t>
      </w:r>
      <w:r>
        <w:rPr>
          <w:rFonts w:ascii="Times New Roman" w:hAnsi="Times New Roman"/>
          <w:sz w:val="24"/>
          <w:szCs w:val="24"/>
        </w:rPr>
        <w:t>7</w:t>
      </w:r>
      <w:r w:rsidRPr="007B6632">
        <w:rPr>
          <w:rFonts w:ascii="Times New Roman" w:hAnsi="Times New Roman"/>
          <w:sz w:val="24"/>
          <w:szCs w:val="24"/>
        </w:rPr>
        <w:t>.</w:t>
      </w:r>
      <w:r>
        <w:rPr>
          <w:rFonts w:ascii="Times New Roman" w:hAnsi="Times New Roman"/>
          <w:sz w:val="24"/>
          <w:szCs w:val="24"/>
        </w:rPr>
        <w:t xml:space="preserve">2. </w:t>
      </w:r>
      <w:r w:rsidRPr="007B6632">
        <w:rPr>
          <w:rFonts w:ascii="Times New Roman" w:hAnsi="Times New Roman"/>
          <w:sz w:val="24"/>
          <w:szCs w:val="24"/>
        </w:rPr>
        <w:t>Prieš darbų pradžią Rangovas įvertina esamus gruntus ir pasirengia pagrindo mišinio projektą. Reikalui esant mišinys papildomas atvežamu moliu ar žvyru. Prieš klojant asfaltbetonio dangą, Rangovas asfalto pagrindo mišinio projektą turi suderinti su Užsakovu.</w:t>
      </w:r>
    </w:p>
    <w:p w14:paraId="0B1EBAD3" w14:textId="77777777" w:rsidR="00814EC3" w:rsidRDefault="00814EC3" w:rsidP="009C1B1C">
      <w:pPr>
        <w:spacing w:after="0" w:line="240" w:lineRule="auto"/>
        <w:ind w:firstLine="851"/>
        <w:jc w:val="both"/>
        <w:rPr>
          <w:rFonts w:ascii="Times New Roman" w:eastAsia="Times New Roman" w:hAnsi="Times New Roman"/>
          <w:sz w:val="24"/>
          <w:szCs w:val="24"/>
        </w:rPr>
      </w:pPr>
    </w:p>
    <w:p w14:paraId="34F1E494" w14:textId="77777777" w:rsidR="00814EC3" w:rsidRDefault="00814EC3" w:rsidP="009C1B1C">
      <w:pPr>
        <w:pStyle w:val="paragraph"/>
        <w:tabs>
          <w:tab w:val="left" w:pos="720"/>
        </w:tabs>
        <w:spacing w:before="0" w:after="0"/>
        <w:ind w:left="851"/>
        <w:jc w:val="both"/>
        <w:rPr>
          <w:rStyle w:val="eop"/>
        </w:rPr>
      </w:pPr>
      <w:r w:rsidRPr="3ED7200B">
        <w:rPr>
          <w:rStyle w:val="normaltextrun"/>
          <w:b/>
          <w:bCs/>
        </w:rPr>
        <w:t>10.</w:t>
      </w:r>
      <w:r>
        <w:rPr>
          <w:rStyle w:val="normaltextrun"/>
          <w:b/>
          <w:bCs/>
        </w:rPr>
        <w:t>8</w:t>
      </w:r>
      <w:r w:rsidRPr="3ED7200B">
        <w:rPr>
          <w:rStyle w:val="normaltextrun"/>
          <w:b/>
          <w:bCs/>
        </w:rPr>
        <w:t>. Žemės darbai ir kelio dangos pagrindo įrengimas.</w:t>
      </w:r>
      <w:r w:rsidRPr="3ED7200B">
        <w:rPr>
          <w:rStyle w:val="eop"/>
        </w:rPr>
        <w:t> </w:t>
      </w:r>
    </w:p>
    <w:p w14:paraId="3EDAD6E2" w14:textId="77777777" w:rsidR="00814EC3" w:rsidRPr="00272E4E" w:rsidRDefault="00814EC3" w:rsidP="009C1B1C">
      <w:pPr>
        <w:spacing w:after="0" w:line="240" w:lineRule="auto"/>
        <w:ind w:firstLine="851"/>
        <w:jc w:val="both"/>
        <w:rPr>
          <w:rFonts w:ascii="Times New Roman" w:eastAsia="Times New Roman" w:hAnsi="Times New Roman"/>
          <w:sz w:val="24"/>
          <w:szCs w:val="24"/>
        </w:rPr>
      </w:pPr>
      <w:r w:rsidRPr="3ED7200B">
        <w:rPr>
          <w:rFonts w:ascii="Times New Roman" w:eastAsia="Times New Roman" w:hAnsi="Times New Roman"/>
          <w:color w:val="000000" w:themeColor="text1"/>
          <w:sz w:val="24"/>
          <w:szCs w:val="24"/>
        </w:rPr>
        <w:t xml:space="preserve">Kelio lovio įrengimas atliekamas iškasant ir išvežant gruntą, </w:t>
      </w:r>
      <w:proofErr w:type="spellStart"/>
      <w:r w:rsidRPr="3ED7200B">
        <w:rPr>
          <w:rFonts w:ascii="Times New Roman" w:eastAsia="Times New Roman" w:hAnsi="Times New Roman"/>
          <w:color w:val="000000" w:themeColor="text1"/>
          <w:sz w:val="24"/>
          <w:szCs w:val="24"/>
        </w:rPr>
        <w:t>suplaniruojant</w:t>
      </w:r>
      <w:proofErr w:type="spellEnd"/>
      <w:r w:rsidRPr="3ED7200B">
        <w:rPr>
          <w:rFonts w:ascii="Times New Roman" w:eastAsia="Times New Roman" w:hAnsi="Times New Roman"/>
          <w:color w:val="000000" w:themeColor="text1"/>
          <w:sz w:val="24"/>
          <w:szCs w:val="24"/>
        </w:rPr>
        <w:t xml:space="preserve"> lovio dugną ir jį sutankinant. Įkainis taikomas dangų pagrindų įrengimo vietoje (pvz. smėlio ir skaldos pagrindų įrengimo vietoje). </w:t>
      </w:r>
      <w:r w:rsidRPr="3ED7200B">
        <w:rPr>
          <w:rStyle w:val="normaltextrun"/>
          <w:rFonts w:ascii="Times New Roman" w:eastAsia="Times New Roman" w:hAnsi="Times New Roman"/>
          <w:sz w:val="24"/>
          <w:szCs w:val="24"/>
        </w:rPr>
        <w:t>Į</w:t>
      </w:r>
      <w:r w:rsidRPr="3ED7200B">
        <w:rPr>
          <w:rStyle w:val="eop"/>
          <w:rFonts w:ascii="Times New Roman" w:eastAsia="Times New Roman" w:hAnsi="Times New Roman"/>
          <w:sz w:val="24"/>
          <w:szCs w:val="24"/>
        </w:rPr>
        <w:t>kainis pateikiamas m</w:t>
      </w:r>
      <w:r w:rsidRPr="3ED7200B">
        <w:rPr>
          <w:rStyle w:val="eop"/>
          <w:rFonts w:ascii="Times New Roman" w:eastAsia="Times New Roman" w:hAnsi="Times New Roman"/>
          <w:sz w:val="24"/>
          <w:szCs w:val="24"/>
          <w:vertAlign w:val="superscript"/>
        </w:rPr>
        <w:t>3</w:t>
      </w:r>
      <w:r w:rsidRPr="3ED7200B">
        <w:rPr>
          <w:rStyle w:val="eop"/>
          <w:rFonts w:ascii="Times New Roman" w:eastAsia="Times New Roman" w:hAnsi="Times New Roman"/>
          <w:sz w:val="24"/>
          <w:szCs w:val="24"/>
        </w:rPr>
        <w:t xml:space="preserve">. </w:t>
      </w:r>
      <w:r w:rsidRPr="3ED7200B">
        <w:rPr>
          <w:rFonts w:ascii="Times New Roman" w:eastAsia="Times New Roman" w:hAnsi="Times New Roman"/>
          <w:sz w:val="24"/>
          <w:szCs w:val="24"/>
        </w:rPr>
        <w:t>Pagrindų sluoksnių storiai derinami su perkančiąja organizacija.</w:t>
      </w:r>
    </w:p>
    <w:p w14:paraId="6C728320" w14:textId="77777777" w:rsidR="00814EC3" w:rsidRDefault="00814EC3" w:rsidP="009C1B1C">
      <w:pPr>
        <w:pStyle w:val="paragraph"/>
        <w:spacing w:before="0" w:after="0"/>
        <w:ind w:firstLine="851"/>
        <w:jc w:val="both"/>
        <w:rPr>
          <w:rStyle w:val="eop"/>
        </w:rPr>
      </w:pPr>
      <w:r w:rsidRPr="3ED7200B">
        <w:rPr>
          <w:rStyle w:val="normaltextrun"/>
        </w:rPr>
        <w:t>Smėlio sluoksniui įrengti pateikiamas 1 m</w:t>
      </w:r>
      <w:r w:rsidRPr="3ED7200B">
        <w:rPr>
          <w:rStyle w:val="normaltextrun"/>
          <w:vertAlign w:val="superscript"/>
        </w:rPr>
        <w:t xml:space="preserve">2  </w:t>
      </w:r>
      <w:r w:rsidRPr="3ED7200B">
        <w:rPr>
          <w:rStyle w:val="normaltextrun"/>
        </w:rPr>
        <w:t>tokio sluoksnio įrengimo darbų įkainis.</w:t>
      </w:r>
      <w:r w:rsidRPr="3ED7200B">
        <w:rPr>
          <w:rStyle w:val="eop"/>
        </w:rPr>
        <w:t> </w:t>
      </w:r>
    </w:p>
    <w:p w14:paraId="001D5977" w14:textId="77777777" w:rsidR="00814EC3" w:rsidRDefault="00814EC3" w:rsidP="009C1B1C">
      <w:pPr>
        <w:pStyle w:val="paragraph"/>
        <w:spacing w:before="0" w:after="0"/>
        <w:ind w:firstLine="851"/>
        <w:jc w:val="both"/>
        <w:rPr>
          <w:rStyle w:val="eop"/>
        </w:rPr>
      </w:pPr>
      <w:r w:rsidRPr="3ED7200B">
        <w:rPr>
          <w:rStyle w:val="normaltextrun"/>
        </w:rPr>
        <w:lastRenderedPageBreak/>
        <w:t>Skaldos pagrindui įrengti pateikiamas 1 m</w:t>
      </w:r>
      <w:r w:rsidRPr="3ED7200B">
        <w:rPr>
          <w:rStyle w:val="normaltextrun"/>
          <w:vertAlign w:val="superscript"/>
        </w:rPr>
        <w:t>2</w:t>
      </w:r>
      <w:r w:rsidRPr="3ED7200B">
        <w:rPr>
          <w:rStyle w:val="normaltextrun"/>
        </w:rPr>
        <w:t> įrengto 15 cm storio skaldos (dolomitinės) pagrindo įrengimo darbų įkainis.</w:t>
      </w:r>
      <w:r w:rsidRPr="3ED7200B">
        <w:rPr>
          <w:rStyle w:val="eop"/>
        </w:rPr>
        <w:t> </w:t>
      </w:r>
    </w:p>
    <w:p w14:paraId="00FDE102" w14:textId="77777777" w:rsidR="00814EC3" w:rsidRDefault="00814EC3" w:rsidP="009C1B1C">
      <w:pPr>
        <w:pStyle w:val="paragraph"/>
        <w:spacing w:before="0" w:after="0"/>
        <w:ind w:firstLine="851"/>
        <w:jc w:val="both"/>
        <w:rPr>
          <w:rStyle w:val="eop"/>
        </w:rPr>
      </w:pPr>
      <w:r w:rsidRPr="3ED7200B">
        <w:rPr>
          <w:rStyle w:val="normaltextrun"/>
        </w:rPr>
        <w:t>Keičiant įrengiamo skaldos pagrindo sluoksnio storį kiekvienam 1 cm  pasikeitimui pridedamas (atimamas) sluoksnio keitimo įkainis.</w:t>
      </w:r>
      <w:r w:rsidRPr="3ED7200B">
        <w:rPr>
          <w:rStyle w:val="eop"/>
        </w:rPr>
        <w:t> </w:t>
      </w:r>
    </w:p>
    <w:p w14:paraId="26ADB4BD" w14:textId="77777777" w:rsidR="00814EC3" w:rsidRDefault="00814EC3" w:rsidP="009C1B1C">
      <w:pPr>
        <w:spacing w:after="0" w:line="240" w:lineRule="auto"/>
        <w:ind w:firstLine="851"/>
        <w:jc w:val="both"/>
        <w:rPr>
          <w:rFonts w:ascii="Times New Roman" w:eastAsia="Times New Roman" w:hAnsi="Times New Roman"/>
          <w:color w:val="000000" w:themeColor="text1"/>
          <w:sz w:val="24"/>
          <w:szCs w:val="24"/>
        </w:rPr>
      </w:pPr>
      <w:proofErr w:type="spellStart"/>
      <w:r w:rsidRPr="3ED7200B">
        <w:rPr>
          <w:rFonts w:ascii="Times New Roman" w:eastAsia="Times New Roman" w:hAnsi="Times New Roman"/>
          <w:color w:val="000000" w:themeColor="text1"/>
          <w:sz w:val="24"/>
          <w:szCs w:val="24"/>
        </w:rPr>
        <w:t>Geotinklas</w:t>
      </w:r>
      <w:proofErr w:type="spellEnd"/>
      <w:r w:rsidRPr="3ED7200B">
        <w:rPr>
          <w:rFonts w:ascii="Times New Roman" w:eastAsia="Times New Roman" w:hAnsi="Times New Roman"/>
          <w:color w:val="000000" w:themeColor="text1"/>
          <w:sz w:val="24"/>
          <w:szCs w:val="24"/>
        </w:rPr>
        <w:t xml:space="preserve"> </w:t>
      </w:r>
      <w:proofErr w:type="spellStart"/>
      <w:r w:rsidRPr="3ED7200B">
        <w:rPr>
          <w:rFonts w:ascii="Times New Roman" w:eastAsia="Times New Roman" w:hAnsi="Times New Roman"/>
          <w:color w:val="000000" w:themeColor="text1"/>
          <w:sz w:val="24"/>
          <w:szCs w:val="24"/>
        </w:rPr>
        <w:t>Secugrid</w:t>
      </w:r>
      <w:proofErr w:type="spellEnd"/>
      <w:r w:rsidRPr="3ED7200B">
        <w:rPr>
          <w:rFonts w:ascii="Times New Roman" w:eastAsia="Times New Roman" w:hAnsi="Times New Roman"/>
          <w:color w:val="000000" w:themeColor="text1"/>
          <w:sz w:val="24"/>
          <w:szCs w:val="24"/>
        </w:rPr>
        <w:t xml:space="preserve"> 60/60 arba lygiavertis naudojamas sankasų tvirtinimui. Prieš klojant </w:t>
      </w:r>
      <w:proofErr w:type="spellStart"/>
      <w:r w:rsidRPr="3ED7200B">
        <w:rPr>
          <w:rFonts w:ascii="Times New Roman" w:eastAsia="Times New Roman" w:hAnsi="Times New Roman"/>
          <w:color w:val="000000" w:themeColor="text1"/>
          <w:sz w:val="24"/>
          <w:szCs w:val="24"/>
        </w:rPr>
        <w:t>geotinklą</w:t>
      </w:r>
      <w:proofErr w:type="spellEnd"/>
      <w:r w:rsidRPr="3ED7200B">
        <w:rPr>
          <w:rFonts w:ascii="Times New Roman" w:eastAsia="Times New Roman" w:hAnsi="Times New Roman"/>
          <w:color w:val="000000" w:themeColor="text1"/>
          <w:sz w:val="24"/>
          <w:szCs w:val="24"/>
        </w:rPr>
        <w:t xml:space="preserve"> išlyginamas žemės paviršius. </w:t>
      </w:r>
      <w:proofErr w:type="spellStart"/>
      <w:r w:rsidRPr="3ED7200B">
        <w:rPr>
          <w:rFonts w:ascii="Times New Roman" w:eastAsia="Times New Roman" w:hAnsi="Times New Roman"/>
          <w:color w:val="000000" w:themeColor="text1"/>
          <w:sz w:val="24"/>
          <w:szCs w:val="24"/>
        </w:rPr>
        <w:t>Geotinklas</w:t>
      </w:r>
      <w:proofErr w:type="spellEnd"/>
      <w:r w:rsidRPr="3ED7200B">
        <w:rPr>
          <w:rFonts w:ascii="Times New Roman" w:eastAsia="Times New Roman" w:hAnsi="Times New Roman"/>
          <w:color w:val="000000" w:themeColor="text1"/>
          <w:sz w:val="24"/>
          <w:szCs w:val="24"/>
        </w:rPr>
        <w:t xml:space="preserve"> turi būti klojamas tolygiai ant paruošto pagrindo. Atsiradus raukšlių ar klosčių, jos nedelsiant pašalinamos užtikrinant, kad jos daugiau neatsirastų. </w:t>
      </w:r>
      <w:proofErr w:type="spellStart"/>
      <w:r w:rsidRPr="3ED7200B">
        <w:rPr>
          <w:rFonts w:ascii="Times New Roman" w:eastAsia="Times New Roman" w:hAnsi="Times New Roman"/>
          <w:color w:val="000000" w:themeColor="text1"/>
          <w:sz w:val="24"/>
          <w:szCs w:val="24"/>
        </w:rPr>
        <w:t>Geotinklas</w:t>
      </w:r>
      <w:proofErr w:type="spellEnd"/>
      <w:r w:rsidRPr="3ED7200B">
        <w:rPr>
          <w:rFonts w:ascii="Times New Roman" w:eastAsia="Times New Roman" w:hAnsi="Times New Roman"/>
          <w:color w:val="000000" w:themeColor="text1"/>
          <w:sz w:val="24"/>
          <w:szCs w:val="24"/>
        </w:rPr>
        <w:t xml:space="preserve"> gali būti klojamas su nuolydžiais ar išlankstymais, reikalingais kliūtims apeiti. Turi persidengti mažiausiai 300 mm skersine ir išilgine kryptimi. Važiuoti ant </w:t>
      </w:r>
      <w:proofErr w:type="spellStart"/>
      <w:r w:rsidRPr="3ED7200B">
        <w:rPr>
          <w:rFonts w:ascii="Times New Roman" w:eastAsia="Times New Roman" w:hAnsi="Times New Roman"/>
          <w:color w:val="000000" w:themeColor="text1"/>
          <w:sz w:val="24"/>
          <w:szCs w:val="24"/>
        </w:rPr>
        <w:t>geotinklo</w:t>
      </w:r>
      <w:proofErr w:type="spellEnd"/>
      <w:r w:rsidRPr="3ED7200B">
        <w:rPr>
          <w:rFonts w:ascii="Times New Roman" w:eastAsia="Times New Roman" w:hAnsi="Times New Roman"/>
          <w:color w:val="000000" w:themeColor="text1"/>
          <w:sz w:val="24"/>
          <w:szCs w:val="24"/>
        </w:rPr>
        <w:t xml:space="preserve"> statybine ar kita technika, kai yra silpni pagrindai, griežtai draudžiama. Norint važiuoti reikia ant </w:t>
      </w:r>
      <w:proofErr w:type="spellStart"/>
      <w:r w:rsidRPr="3ED7200B">
        <w:rPr>
          <w:rFonts w:ascii="Times New Roman" w:eastAsia="Times New Roman" w:hAnsi="Times New Roman"/>
          <w:color w:val="000000" w:themeColor="text1"/>
          <w:sz w:val="24"/>
          <w:szCs w:val="24"/>
        </w:rPr>
        <w:t>geotinklo</w:t>
      </w:r>
      <w:proofErr w:type="spellEnd"/>
      <w:r w:rsidRPr="3ED7200B">
        <w:rPr>
          <w:rFonts w:ascii="Times New Roman" w:eastAsia="Times New Roman" w:hAnsi="Times New Roman"/>
          <w:color w:val="000000" w:themeColor="text1"/>
          <w:sz w:val="24"/>
          <w:szCs w:val="24"/>
        </w:rPr>
        <w:t xml:space="preserve"> užpilti mažiausiai 200 mm grunto (smėlio-žvyro mišinio, ar skaldos) ir sutankinti ne mažiau kaip 95 % pagal </w:t>
      </w:r>
      <w:proofErr w:type="spellStart"/>
      <w:r w:rsidRPr="3ED7200B">
        <w:rPr>
          <w:rFonts w:ascii="Times New Roman" w:eastAsia="Times New Roman" w:hAnsi="Times New Roman"/>
          <w:color w:val="000000" w:themeColor="text1"/>
          <w:sz w:val="24"/>
          <w:szCs w:val="24"/>
        </w:rPr>
        <w:t>Proktor‘ą</w:t>
      </w:r>
      <w:proofErr w:type="spellEnd"/>
      <w:r w:rsidRPr="3ED7200B">
        <w:rPr>
          <w:rFonts w:ascii="Times New Roman" w:eastAsia="Times New Roman" w:hAnsi="Times New Roman"/>
          <w:color w:val="000000" w:themeColor="text1"/>
          <w:sz w:val="24"/>
          <w:szCs w:val="24"/>
        </w:rPr>
        <w:t xml:space="preserve">. Jeigu projekte nėra nurodytas gruntų sutankinimo lygis, tokiu atveju gruntas turi būti sutankintas pagal minimalias standartuose nurodytas reikšmes, galiojančias Lietuvoje. </w:t>
      </w:r>
      <w:proofErr w:type="spellStart"/>
      <w:r w:rsidRPr="3ED7200B">
        <w:rPr>
          <w:rFonts w:ascii="Times New Roman" w:eastAsia="Times New Roman" w:hAnsi="Times New Roman"/>
          <w:color w:val="000000" w:themeColor="text1"/>
          <w:sz w:val="24"/>
          <w:szCs w:val="24"/>
        </w:rPr>
        <w:t>Geotinklo</w:t>
      </w:r>
      <w:proofErr w:type="spellEnd"/>
      <w:r w:rsidRPr="3ED7200B">
        <w:rPr>
          <w:rFonts w:ascii="Times New Roman" w:eastAsia="Times New Roman" w:hAnsi="Times New Roman"/>
          <w:color w:val="000000" w:themeColor="text1"/>
          <w:sz w:val="24"/>
          <w:szCs w:val="24"/>
        </w:rPr>
        <w:t xml:space="preserve"> maksimalus stipris tempiant išilgine ir skersine kryptimi turi būti ≥60, medžiagiškumas - PP.</w:t>
      </w:r>
    </w:p>
    <w:p w14:paraId="70FB828C" w14:textId="77777777" w:rsidR="00814EC3" w:rsidRDefault="00814EC3" w:rsidP="009C1B1C">
      <w:pPr>
        <w:spacing w:after="0" w:line="240" w:lineRule="auto"/>
        <w:ind w:firstLine="851"/>
        <w:jc w:val="both"/>
        <w:rPr>
          <w:rFonts w:ascii="Times New Roman" w:eastAsia="Times New Roman" w:hAnsi="Times New Roman"/>
          <w:color w:val="000000" w:themeColor="text1"/>
          <w:sz w:val="24"/>
          <w:szCs w:val="24"/>
        </w:rPr>
      </w:pPr>
      <w:r w:rsidRPr="3ED7200B">
        <w:rPr>
          <w:rFonts w:ascii="Times New Roman" w:eastAsia="Times New Roman" w:hAnsi="Times New Roman"/>
          <w:color w:val="000000" w:themeColor="text1"/>
          <w:sz w:val="24"/>
          <w:szCs w:val="24"/>
        </w:rPr>
        <w:t xml:space="preserve">Geotekstilė </w:t>
      </w:r>
      <w:proofErr w:type="spellStart"/>
      <w:r w:rsidRPr="3ED7200B">
        <w:rPr>
          <w:rFonts w:ascii="Times New Roman" w:eastAsia="Times New Roman" w:hAnsi="Times New Roman"/>
          <w:color w:val="000000" w:themeColor="text1"/>
          <w:sz w:val="24"/>
          <w:szCs w:val="24"/>
        </w:rPr>
        <w:t>Tippex</w:t>
      </w:r>
      <w:proofErr w:type="spellEnd"/>
      <w:r w:rsidRPr="3ED7200B">
        <w:rPr>
          <w:rFonts w:ascii="Times New Roman" w:eastAsia="Times New Roman" w:hAnsi="Times New Roman"/>
          <w:color w:val="000000" w:themeColor="text1"/>
          <w:sz w:val="24"/>
          <w:szCs w:val="24"/>
        </w:rPr>
        <w:t xml:space="preserve"> BS 13 arba lygiavertė </w:t>
      </w:r>
      <w:proofErr w:type="spellStart"/>
      <w:r w:rsidRPr="3ED7200B">
        <w:rPr>
          <w:rFonts w:ascii="Times New Roman" w:eastAsia="Times New Roman" w:hAnsi="Times New Roman"/>
          <w:color w:val="000000" w:themeColor="text1"/>
          <w:sz w:val="24"/>
          <w:szCs w:val="24"/>
        </w:rPr>
        <w:t>geosintetika</w:t>
      </w:r>
      <w:proofErr w:type="spellEnd"/>
      <w:r w:rsidRPr="3ED7200B">
        <w:rPr>
          <w:rFonts w:ascii="Times New Roman" w:eastAsia="Times New Roman" w:hAnsi="Times New Roman"/>
          <w:color w:val="000000" w:themeColor="text1"/>
          <w:sz w:val="24"/>
          <w:szCs w:val="24"/>
        </w:rPr>
        <w:t xml:space="preserve"> žemės darbams gatvėse naudojama vadovaujantis metodiniais nurodymais MN GEOSINT ŽD 13. Gaminio iš juostelių arba sujungtų siūlų tvirtumo klasė turi būti ne žemesnė kaip 2, stipris tempiant ≥30kN/m, plotinis tankis ≥160g/m2.</w:t>
      </w:r>
    </w:p>
    <w:p w14:paraId="7BCC29BF" w14:textId="77777777" w:rsidR="00814EC3" w:rsidRDefault="00814EC3" w:rsidP="009C1B1C">
      <w:pPr>
        <w:pStyle w:val="paragraph"/>
        <w:spacing w:before="0" w:after="0"/>
        <w:ind w:firstLine="851"/>
        <w:jc w:val="both"/>
        <w:rPr>
          <w:rStyle w:val="eop"/>
          <w:color w:val="FF0000"/>
        </w:rPr>
      </w:pPr>
    </w:p>
    <w:p w14:paraId="626A6C03" w14:textId="77777777" w:rsidR="00814EC3" w:rsidRDefault="00814EC3" w:rsidP="009C1B1C">
      <w:pPr>
        <w:pStyle w:val="paragraph"/>
        <w:tabs>
          <w:tab w:val="left" w:pos="720"/>
        </w:tabs>
        <w:spacing w:before="0" w:after="0"/>
        <w:ind w:left="851"/>
        <w:jc w:val="both"/>
        <w:rPr>
          <w:rStyle w:val="eop"/>
        </w:rPr>
      </w:pPr>
      <w:r w:rsidRPr="3ED7200B">
        <w:rPr>
          <w:rStyle w:val="normaltextrun"/>
          <w:b/>
          <w:bCs/>
        </w:rPr>
        <w:t>10.</w:t>
      </w:r>
      <w:r>
        <w:rPr>
          <w:rStyle w:val="normaltextrun"/>
          <w:b/>
          <w:bCs/>
        </w:rPr>
        <w:t>9</w:t>
      </w:r>
      <w:r w:rsidRPr="3ED7200B">
        <w:rPr>
          <w:rStyle w:val="normaltextrun"/>
          <w:b/>
          <w:bCs/>
        </w:rPr>
        <w:t>. Kelio konstrukcijų ardymas, laužo išvežimas.</w:t>
      </w:r>
      <w:r w:rsidRPr="3ED7200B">
        <w:rPr>
          <w:rStyle w:val="eop"/>
        </w:rPr>
        <w:t> </w:t>
      </w:r>
    </w:p>
    <w:p w14:paraId="27BE9106" w14:textId="77777777" w:rsidR="00814EC3" w:rsidRDefault="00814EC3" w:rsidP="009C1B1C">
      <w:pPr>
        <w:pStyle w:val="paragraph"/>
        <w:spacing w:before="0" w:after="0"/>
        <w:ind w:firstLine="851"/>
        <w:jc w:val="both"/>
        <w:rPr>
          <w:rStyle w:val="normaltextrun"/>
        </w:rPr>
      </w:pPr>
      <w:r w:rsidRPr="3ED7200B">
        <w:rPr>
          <w:rStyle w:val="normaltextrun"/>
        </w:rPr>
        <w:t>Pateikiamas kelio konstrukcijų ardymas (smėlio pasluoksnio ardymas, skaldos (betoninės skaldos) pagrindo ardymas, betoninių pamatų) įkainis pateikiamas už 1 m</w:t>
      </w:r>
      <w:r w:rsidRPr="3ED7200B">
        <w:rPr>
          <w:rStyle w:val="normaltextrun"/>
          <w:vertAlign w:val="superscript"/>
        </w:rPr>
        <w:t xml:space="preserve">3  </w:t>
      </w:r>
      <w:r w:rsidRPr="3ED7200B">
        <w:rPr>
          <w:rStyle w:val="normaltextrun"/>
        </w:rPr>
        <w:t xml:space="preserve"> mechanizuotai išardytos konstrukcijos.</w:t>
      </w:r>
    </w:p>
    <w:p w14:paraId="54CE562A" w14:textId="77777777" w:rsidR="00814EC3" w:rsidRDefault="00814EC3" w:rsidP="009C1B1C">
      <w:pPr>
        <w:pStyle w:val="paragraph"/>
        <w:spacing w:before="0" w:after="0"/>
        <w:ind w:firstLine="851"/>
        <w:jc w:val="both"/>
      </w:pPr>
      <w:r w:rsidRPr="3ED7200B">
        <w:rPr>
          <w:rStyle w:val="normaltextrun"/>
        </w:rPr>
        <w:t xml:space="preserve">Pateikiamas 1 tonos  betono laužo pervežimo įkainis į kurį įskaičiuojami </w:t>
      </w:r>
      <w:r w:rsidRPr="3ED7200B">
        <w:t>su šiuo darbu susiję resursai (iškasimas, pakrovimas, išvežimas, sąvartos mokestis ir kt.).</w:t>
      </w:r>
    </w:p>
    <w:p w14:paraId="0ACC71F0" w14:textId="77777777" w:rsidR="00814EC3" w:rsidRDefault="00814EC3" w:rsidP="009C1B1C">
      <w:pPr>
        <w:pStyle w:val="paragraph"/>
        <w:spacing w:before="0" w:after="0"/>
        <w:ind w:firstLine="851"/>
        <w:jc w:val="both"/>
      </w:pPr>
    </w:p>
    <w:p w14:paraId="603BAE25" w14:textId="77777777" w:rsidR="00814EC3" w:rsidRPr="00167127" w:rsidRDefault="00814EC3" w:rsidP="009C1B1C">
      <w:pPr>
        <w:pStyle w:val="paragraph"/>
        <w:spacing w:before="0" w:after="0"/>
        <w:ind w:firstLine="851"/>
        <w:jc w:val="both"/>
        <w:rPr>
          <w:b/>
          <w:bCs/>
        </w:rPr>
      </w:pPr>
      <w:r w:rsidRPr="00167127">
        <w:rPr>
          <w:b/>
          <w:bCs/>
        </w:rPr>
        <w:t xml:space="preserve">10.10. Kiti darbai. </w:t>
      </w:r>
    </w:p>
    <w:p w14:paraId="6C94B6DA" w14:textId="77777777" w:rsidR="00814EC3" w:rsidRDefault="00814EC3" w:rsidP="009C1B1C">
      <w:pPr>
        <w:pStyle w:val="paragraph"/>
        <w:spacing w:before="0" w:after="0"/>
        <w:ind w:firstLine="851"/>
        <w:jc w:val="both"/>
      </w:pPr>
      <w:r w:rsidRPr="00167127">
        <w:t>Į turėklų įrengimo įkainį turi būti įskaičiuotas duobių paruošimas grunte, statramsčių betonavimas (statramsčiai ir turėklai turi būti dažomi du kartus vienoda juoda spalva – matine RAL 9004 MATT), metalinių 50 mm skersmens apvalių vamzdžių suvirinimas. Statramsčiai įrengiami 2,5 m atstumu.</w:t>
      </w:r>
    </w:p>
    <w:p w14:paraId="2037BB3D" w14:textId="77777777" w:rsidR="00814EC3" w:rsidRDefault="00814EC3" w:rsidP="009C1B1C">
      <w:pPr>
        <w:pStyle w:val="paragraph"/>
        <w:spacing w:before="0" w:after="0"/>
        <w:ind w:firstLine="851"/>
        <w:jc w:val="both"/>
      </w:pPr>
      <w:r>
        <w:t>N</w:t>
      </w:r>
      <w:r w:rsidRPr="00BC386D">
        <w:t>aujos laiptų pakopos (stačiakampės formos 40 cm pločio ir 12 cm storio) įrengiamos ant paruošto 15 cm storio betono pagrindo. Į įkainį turi būti įskaičiuotas betono pagrindo įrengimas ant sutankinto smėlio posluoksnio, suformavus sankasą ir naujos pakopos įrengimas.</w:t>
      </w:r>
      <w:r>
        <w:t xml:space="preserve"> </w:t>
      </w:r>
      <w:r w:rsidRPr="00836A38">
        <w:t>Naudojamos gamykloje pagamintos pakopos su padidinta apsauga druskos poveikiui.</w:t>
      </w:r>
      <w:r w:rsidRPr="00BC386D">
        <w:t xml:space="preserve"> Įkainyje turės būti naudojamas aplinkos poveikio klasės XC2 betonas (arba lygiavertis), mažiausia stiprio klasė C16/20 (arba lygiavertis).</w:t>
      </w:r>
      <w:r>
        <w:t xml:space="preserve"> </w:t>
      </w:r>
    </w:p>
    <w:p w14:paraId="1516D852" w14:textId="77777777" w:rsidR="00814EC3" w:rsidRDefault="00814EC3" w:rsidP="009C1B1C">
      <w:pPr>
        <w:pStyle w:val="paragraph"/>
        <w:spacing w:before="0" w:after="0"/>
        <w:ind w:firstLine="851"/>
        <w:jc w:val="both"/>
      </w:pPr>
      <w:r w:rsidRPr="00F93B73">
        <w:t>Latakai įrengiami ant paruošto betono pagrindo. Naudojam</w:t>
      </w:r>
      <w:r>
        <w:t>ų</w:t>
      </w:r>
      <w:r w:rsidRPr="00F93B73">
        <w:t xml:space="preserve"> </w:t>
      </w:r>
      <w:r>
        <w:t xml:space="preserve">betoninių </w:t>
      </w:r>
      <w:r w:rsidRPr="00F93B73">
        <w:t xml:space="preserve">latakų </w:t>
      </w:r>
      <w:r>
        <w:t>aukštis 8, 10 ar 24 cm.</w:t>
      </w:r>
    </w:p>
    <w:p w14:paraId="28758E5E" w14:textId="77777777" w:rsidR="00814EC3" w:rsidRDefault="00814EC3" w:rsidP="009C1B1C">
      <w:pPr>
        <w:pStyle w:val="paragraph"/>
        <w:spacing w:before="0" w:after="0"/>
        <w:ind w:firstLine="851"/>
        <w:jc w:val="both"/>
      </w:pPr>
    </w:p>
    <w:p w14:paraId="40E3780D" w14:textId="77777777" w:rsidR="00814EC3" w:rsidRPr="008A154E" w:rsidRDefault="00814EC3" w:rsidP="009C1B1C">
      <w:pPr>
        <w:pStyle w:val="paragraph"/>
        <w:tabs>
          <w:tab w:val="left" w:pos="720"/>
        </w:tabs>
        <w:spacing w:before="0" w:after="0"/>
        <w:jc w:val="both"/>
        <w:rPr>
          <w:rStyle w:val="eop"/>
          <w:b/>
          <w:bCs/>
        </w:rPr>
      </w:pPr>
      <w:r>
        <w:rPr>
          <w:rStyle w:val="normaltextrun"/>
          <w:b/>
          <w:bCs/>
        </w:rPr>
        <w:tab/>
        <w:t>10.11. K</w:t>
      </w:r>
      <w:r w:rsidRPr="00641AFE">
        <w:rPr>
          <w:rStyle w:val="normaltextrun"/>
          <w:b/>
          <w:bCs/>
        </w:rPr>
        <w:t xml:space="preserve">apitalinio remonto projekto ir </w:t>
      </w:r>
      <w:r w:rsidRPr="00641AFE">
        <w:rPr>
          <w:b/>
          <w:bCs/>
        </w:rPr>
        <w:t xml:space="preserve">susisiekimo komunikacijų topografinio plano bei </w:t>
      </w:r>
      <w:r w:rsidRPr="00641AFE">
        <w:rPr>
          <w:rStyle w:val="normaltextrun"/>
          <w:b/>
          <w:bCs/>
        </w:rPr>
        <w:t>išpildomosios geodezinės nuotraukos parengimas.</w:t>
      </w:r>
      <w:r w:rsidRPr="00641AFE">
        <w:rPr>
          <w:rStyle w:val="eop"/>
          <w:b/>
          <w:bCs/>
        </w:rPr>
        <w:t> </w:t>
      </w:r>
    </w:p>
    <w:p w14:paraId="718164A2" w14:textId="77777777" w:rsidR="00814EC3" w:rsidRDefault="00814EC3" w:rsidP="009C1B1C">
      <w:pPr>
        <w:pStyle w:val="paragraph"/>
        <w:spacing w:before="0" w:after="0"/>
        <w:ind w:firstLine="851"/>
        <w:jc w:val="both"/>
        <w:rPr>
          <w:rStyle w:val="normaltextrun"/>
        </w:rPr>
      </w:pPr>
      <w:r w:rsidRPr="3ED7200B">
        <w:rPr>
          <w:rStyle w:val="normaltextrun"/>
        </w:rPr>
        <w:t xml:space="preserve">Tiekėjas turės parengti remontuojamo susisiekimo komunikacijų kapitalinio remonto </w:t>
      </w:r>
      <w:r>
        <w:rPr>
          <w:rStyle w:val="normaltextrun"/>
        </w:rPr>
        <w:t>projektą</w:t>
      </w:r>
      <w:r w:rsidRPr="3ED7200B">
        <w:rPr>
          <w:rStyle w:val="normaltextrun"/>
        </w:rPr>
        <w:t xml:space="preserve"> ir/ar </w:t>
      </w:r>
      <w:r>
        <w:rPr>
          <w:rStyle w:val="normaltextrun"/>
        </w:rPr>
        <w:t xml:space="preserve">suderintą </w:t>
      </w:r>
      <w:r>
        <w:t>s</w:t>
      </w:r>
      <w:r w:rsidRPr="00E225A7">
        <w:t>usisiekimo komunikacijų topografin</w:t>
      </w:r>
      <w:r>
        <w:t>į</w:t>
      </w:r>
      <w:r w:rsidRPr="00E225A7">
        <w:t xml:space="preserve"> plan</w:t>
      </w:r>
      <w:r>
        <w:t>ą</w:t>
      </w:r>
      <w:r w:rsidRPr="00E225A7">
        <w:t xml:space="preserve"> </w:t>
      </w:r>
      <w:r>
        <w:t xml:space="preserve">bei </w:t>
      </w:r>
      <w:r w:rsidRPr="3ED7200B">
        <w:rPr>
          <w:rStyle w:val="normaltextrun"/>
        </w:rPr>
        <w:t>išpildomąją geodezinę nuotrauką.</w:t>
      </w:r>
      <w:r>
        <w:rPr>
          <w:rStyle w:val="normaltextrun"/>
        </w:rPr>
        <w:t xml:space="preserve"> </w:t>
      </w:r>
      <w:r w:rsidRPr="3ED7200B">
        <w:rPr>
          <w:rStyle w:val="normaltextrun"/>
          <w:shd w:val="clear" w:color="auto" w:fill="FFFFFF"/>
        </w:rPr>
        <w:t>Išpildomoji geodezinė nuotrauka turi būti įkelta ir suderinta valstybinėje elektroninėje topografinių – inžinerinių nuotraukų sistemoje TOPD.</w:t>
      </w:r>
      <w:r w:rsidRPr="3ED7200B">
        <w:rPr>
          <w:rStyle w:val="normaltextrun"/>
        </w:rPr>
        <w:t xml:space="preserve">  </w:t>
      </w:r>
    </w:p>
    <w:p w14:paraId="0BFE99DC" w14:textId="77777777" w:rsidR="00814EC3" w:rsidRPr="00033983" w:rsidRDefault="00814EC3" w:rsidP="009C1B1C">
      <w:pPr>
        <w:spacing w:line="240" w:lineRule="auto"/>
        <w:rPr>
          <w:rFonts w:ascii="Times New Roman" w:eastAsia="Times New Roman" w:hAnsi="Times New Roman"/>
          <w:sz w:val="24"/>
          <w:szCs w:val="24"/>
        </w:rPr>
      </w:pPr>
    </w:p>
    <w:p w14:paraId="41613BE7" w14:textId="77777777" w:rsidR="00814EC3" w:rsidRDefault="00814EC3" w:rsidP="009C1B1C">
      <w:pPr>
        <w:spacing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4A43E27C" w14:textId="77777777" w:rsidR="00814EC3" w:rsidRDefault="00814EC3" w:rsidP="00814EC3">
      <w:pPr>
        <w:jc w:val="right"/>
        <w:rPr>
          <w:rFonts w:ascii="Times New Roman" w:eastAsia="Times New Roman" w:hAnsi="Times New Roman"/>
          <w:sz w:val="24"/>
          <w:szCs w:val="24"/>
        </w:rPr>
      </w:pPr>
      <w:r w:rsidRPr="3ED7200B">
        <w:rPr>
          <w:rFonts w:ascii="Times New Roman" w:eastAsia="Times New Roman" w:hAnsi="Times New Roman"/>
          <w:sz w:val="24"/>
          <w:szCs w:val="24"/>
        </w:rPr>
        <w:lastRenderedPageBreak/>
        <w:t>Techninės specifikacijos 1 priedas</w:t>
      </w:r>
    </w:p>
    <w:p w14:paraId="29549986" w14:textId="77777777" w:rsidR="00814EC3" w:rsidRDefault="00814EC3" w:rsidP="00814EC3">
      <w:pPr>
        <w:jc w:val="right"/>
        <w:rPr>
          <w:rFonts w:ascii="Times New Roman" w:eastAsia="Times New Roman" w:hAnsi="Times New Roman"/>
          <w:sz w:val="24"/>
          <w:szCs w:val="24"/>
        </w:rPr>
      </w:pPr>
    </w:p>
    <w:p w14:paraId="2D92616E" w14:textId="77777777" w:rsidR="00814EC3" w:rsidRDefault="00814EC3" w:rsidP="00814EC3">
      <w:pPr>
        <w:jc w:val="center"/>
        <w:rPr>
          <w:rFonts w:ascii="Times New Roman" w:eastAsia="Times New Roman" w:hAnsi="Times New Roman"/>
          <w:sz w:val="24"/>
          <w:szCs w:val="24"/>
        </w:rPr>
      </w:pPr>
      <w:r w:rsidRPr="3ED7200B">
        <w:rPr>
          <w:rFonts w:ascii="Times New Roman" w:eastAsia="Times New Roman" w:hAnsi="Times New Roman"/>
          <w:sz w:val="24"/>
          <w:szCs w:val="24"/>
        </w:rPr>
        <w:t>Principinė granitinių bortų įrengimo schema</w:t>
      </w:r>
    </w:p>
    <w:p w14:paraId="63B071D4" w14:textId="77777777" w:rsidR="00814EC3" w:rsidRDefault="00814EC3" w:rsidP="00814EC3">
      <w:pPr>
        <w:ind w:hanging="993"/>
        <w:jc w:val="center"/>
        <w:rPr>
          <w:rFonts w:ascii="Times New Roman" w:eastAsia="Times New Roman" w:hAnsi="Times New Roman"/>
          <w:sz w:val="24"/>
          <w:szCs w:val="24"/>
        </w:rPr>
      </w:pPr>
      <w:r>
        <w:rPr>
          <w:noProof/>
          <w:lang w:eastAsia="lt-LT"/>
        </w:rPr>
        <w:drawing>
          <wp:inline distT="0" distB="0" distL="0" distR="0" wp14:anchorId="1A9D7DCC" wp14:editId="26EFAE5D">
            <wp:extent cx="6654583" cy="1577888"/>
            <wp:effectExtent l="0" t="0" r="0" b="3262"/>
            <wp:docPr id="561000342" name="Paveikslėlis 4" descr="Paveikslėlis, kuriame yra ekrano kopija, linija, diagrama, tekst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654583" cy="1577888"/>
                    </a:xfrm>
                    <a:prstGeom prst="rect">
                      <a:avLst/>
                    </a:prstGeom>
                    <a:noFill/>
                    <a:ln>
                      <a:noFill/>
                      <a:prstDash/>
                    </a:ln>
                  </pic:spPr>
                </pic:pic>
              </a:graphicData>
            </a:graphic>
          </wp:inline>
        </w:drawing>
      </w:r>
    </w:p>
    <w:p w14:paraId="030BCD0D" w14:textId="77777777" w:rsidR="00814EC3" w:rsidRDefault="00814EC3" w:rsidP="00814EC3">
      <w:pPr>
        <w:ind w:hanging="993"/>
        <w:jc w:val="center"/>
        <w:rPr>
          <w:rFonts w:ascii="Times New Roman" w:eastAsia="Times New Roman" w:hAnsi="Times New Roman"/>
          <w:sz w:val="24"/>
          <w:szCs w:val="24"/>
        </w:rPr>
      </w:pPr>
      <w:r>
        <w:rPr>
          <w:noProof/>
          <w:lang w:eastAsia="lt-LT"/>
        </w:rPr>
        <w:drawing>
          <wp:inline distT="0" distB="0" distL="0" distR="0" wp14:anchorId="5400E28D" wp14:editId="410020FA">
            <wp:extent cx="3185376" cy="2213762"/>
            <wp:effectExtent l="0" t="0" r="0" b="0"/>
            <wp:docPr id="2" name="Paveikslėlis 2" descr="Paveikslėlis, kuriame yra diagrama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85376" cy="2213762"/>
                    </a:xfrm>
                    <a:prstGeom prst="rect">
                      <a:avLst/>
                    </a:prstGeom>
                    <a:noFill/>
                    <a:ln>
                      <a:noFill/>
                      <a:prstDash/>
                    </a:ln>
                  </pic:spPr>
                </pic:pic>
              </a:graphicData>
            </a:graphic>
          </wp:inline>
        </w:drawing>
      </w:r>
    </w:p>
    <w:p w14:paraId="76C628F0" w14:textId="77777777" w:rsidR="00814EC3" w:rsidRDefault="00814EC3" w:rsidP="00814EC3">
      <w:pPr>
        <w:ind w:hanging="993"/>
        <w:jc w:val="center"/>
        <w:rPr>
          <w:rFonts w:ascii="Times New Roman" w:eastAsia="Times New Roman" w:hAnsi="Times New Roman"/>
          <w:sz w:val="24"/>
          <w:szCs w:val="24"/>
        </w:rPr>
      </w:pPr>
      <w:r>
        <w:rPr>
          <w:noProof/>
          <w:lang w:eastAsia="lt-LT"/>
        </w:rPr>
        <w:drawing>
          <wp:inline distT="0" distB="0" distL="0" distR="0" wp14:anchorId="3CFDE3EC" wp14:editId="731DAB0D">
            <wp:extent cx="3235339" cy="2286457"/>
            <wp:effectExtent l="0" t="0" r="3161" b="0"/>
            <wp:docPr id="3" name="Paveikslėlis 3" descr="Paveikslėlis, kuriame yra diagrama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35339" cy="2286457"/>
                    </a:xfrm>
                    <a:prstGeom prst="rect">
                      <a:avLst/>
                    </a:prstGeom>
                    <a:noFill/>
                    <a:ln>
                      <a:noFill/>
                      <a:prstDash/>
                    </a:ln>
                  </pic:spPr>
                </pic:pic>
              </a:graphicData>
            </a:graphic>
          </wp:inline>
        </w:drawing>
      </w:r>
    </w:p>
    <w:p w14:paraId="2B1D6864" w14:textId="77777777" w:rsidR="00814EC3" w:rsidRDefault="00814EC3" w:rsidP="00814EC3">
      <w:pPr>
        <w:jc w:val="right"/>
        <w:rPr>
          <w:rFonts w:ascii="Times New Roman" w:eastAsia="Times New Roman" w:hAnsi="Times New Roman"/>
          <w:sz w:val="24"/>
          <w:szCs w:val="24"/>
        </w:rPr>
      </w:pPr>
    </w:p>
    <w:p w14:paraId="223A8FC8" w14:textId="77777777" w:rsidR="00814EC3" w:rsidRDefault="00814EC3" w:rsidP="00814EC3">
      <w:pPr>
        <w:pageBreakBefore/>
        <w:spacing w:after="0"/>
        <w:jc w:val="right"/>
        <w:rPr>
          <w:rFonts w:ascii="Times New Roman" w:eastAsia="Times New Roman" w:hAnsi="Times New Roman"/>
          <w:sz w:val="24"/>
          <w:szCs w:val="24"/>
        </w:rPr>
      </w:pPr>
      <w:bookmarkStart w:id="19" w:name="_Hlk135809473"/>
      <w:r w:rsidRPr="3ED7200B">
        <w:rPr>
          <w:rFonts w:ascii="Times New Roman" w:eastAsia="Times New Roman" w:hAnsi="Times New Roman"/>
          <w:sz w:val="24"/>
          <w:szCs w:val="24"/>
        </w:rPr>
        <w:lastRenderedPageBreak/>
        <w:t>Techninės specifikacijos 2 priedas</w:t>
      </w:r>
    </w:p>
    <w:p w14:paraId="3BAAC220" w14:textId="77777777" w:rsidR="00814EC3" w:rsidRDefault="00814EC3" w:rsidP="00814EC3">
      <w:pPr>
        <w:spacing w:after="0"/>
        <w:jc w:val="right"/>
        <w:rPr>
          <w:rFonts w:ascii="Times New Roman" w:eastAsia="Times New Roman" w:hAnsi="Times New Roman"/>
          <w:sz w:val="24"/>
          <w:szCs w:val="24"/>
        </w:rPr>
      </w:pPr>
    </w:p>
    <w:p w14:paraId="20E610A1" w14:textId="77777777" w:rsidR="00814EC3" w:rsidRDefault="00814EC3" w:rsidP="00814EC3">
      <w:pPr>
        <w:spacing w:after="0"/>
        <w:jc w:val="right"/>
        <w:rPr>
          <w:rFonts w:ascii="Times New Roman" w:eastAsia="Times New Roman" w:hAnsi="Times New Roman"/>
          <w:sz w:val="24"/>
          <w:szCs w:val="24"/>
        </w:rPr>
      </w:pPr>
    </w:p>
    <w:bookmarkEnd w:id="19"/>
    <w:p w14:paraId="3518C383" w14:textId="77777777" w:rsidR="00814EC3" w:rsidRDefault="00814EC3" w:rsidP="00814EC3">
      <w:pPr>
        <w:spacing w:line="256" w:lineRule="auto"/>
        <w:jc w:val="center"/>
        <w:rPr>
          <w:rFonts w:ascii="Times New Roman" w:eastAsia="Times New Roman" w:hAnsi="Times New Roman"/>
          <w:b/>
          <w:bCs/>
          <w:sz w:val="24"/>
          <w:szCs w:val="24"/>
        </w:rPr>
      </w:pPr>
      <w:r w:rsidRPr="3ED7200B">
        <w:rPr>
          <w:rFonts w:ascii="Times New Roman" w:eastAsia="Times New Roman" w:hAnsi="Times New Roman"/>
          <w:b/>
          <w:bCs/>
          <w:sz w:val="24"/>
          <w:szCs w:val="24"/>
        </w:rPr>
        <w:t>Inžinerinių tinklų liukų korpuso tipo parinkimas priklausomai nuo dangos konstrukcijos klasės ir darbų pobūdžio</w:t>
      </w:r>
    </w:p>
    <w:tbl>
      <w:tblPr>
        <w:tblW w:w="9628" w:type="dxa"/>
        <w:tblCellMar>
          <w:left w:w="10" w:type="dxa"/>
          <w:right w:w="10" w:type="dxa"/>
        </w:tblCellMar>
        <w:tblLook w:val="04A0" w:firstRow="1" w:lastRow="0" w:firstColumn="1" w:lastColumn="0" w:noHBand="0" w:noVBand="1"/>
      </w:tblPr>
      <w:tblGrid>
        <w:gridCol w:w="3203"/>
        <w:gridCol w:w="1750"/>
        <w:gridCol w:w="1463"/>
        <w:gridCol w:w="1659"/>
        <w:gridCol w:w="1553"/>
      </w:tblGrid>
      <w:tr w:rsidR="00814EC3" w14:paraId="56A32C48" w14:textId="77777777" w:rsidTr="00B41270">
        <w:trPr>
          <w:trHeight w:val="339"/>
        </w:trPr>
        <w:tc>
          <w:tcPr>
            <w:tcW w:w="49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21135F6"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 xml:space="preserve">&lt; DK2 </w:t>
            </w:r>
          </w:p>
          <w:p w14:paraId="394FC8C7" w14:textId="77777777" w:rsidR="00814EC3" w:rsidRDefault="00814EC3" w:rsidP="00B41270">
            <w:pPr>
              <w:spacing w:after="0"/>
              <w:jc w:val="center"/>
              <w:rPr>
                <w:rFonts w:ascii="Times New Roman" w:eastAsia="Times New Roman" w:hAnsi="Times New Roman"/>
                <w:sz w:val="24"/>
                <w:szCs w:val="24"/>
                <w:lang w:eastAsia="lt-LT"/>
              </w:rPr>
            </w:pPr>
            <w:proofErr w:type="spellStart"/>
            <w:r w:rsidRPr="3ED7200B">
              <w:rPr>
                <w:rFonts w:ascii="Times New Roman" w:eastAsia="Times New Roman" w:hAnsi="Times New Roman"/>
                <w:sz w:val="24"/>
                <w:szCs w:val="24"/>
                <w:lang w:eastAsia="lt-LT"/>
              </w:rPr>
              <w:t>Viensluoksnė</w:t>
            </w:r>
            <w:proofErr w:type="spellEnd"/>
            <w:r w:rsidRPr="3ED7200B">
              <w:rPr>
                <w:rFonts w:ascii="Times New Roman" w:eastAsia="Times New Roman" w:hAnsi="Times New Roman"/>
                <w:sz w:val="24"/>
                <w:szCs w:val="24"/>
                <w:lang w:eastAsia="lt-LT"/>
              </w:rPr>
              <w:t xml:space="preserve"> (pagrindo-dangos sluoksnis) arba </w:t>
            </w:r>
            <w:proofErr w:type="spellStart"/>
            <w:r w:rsidRPr="3ED7200B">
              <w:rPr>
                <w:rFonts w:ascii="Times New Roman" w:eastAsia="Times New Roman" w:hAnsi="Times New Roman"/>
                <w:sz w:val="24"/>
                <w:szCs w:val="24"/>
                <w:lang w:eastAsia="lt-LT"/>
              </w:rPr>
              <w:t>dvisluoksnė</w:t>
            </w:r>
            <w:proofErr w:type="spellEnd"/>
            <w:r w:rsidRPr="3ED7200B">
              <w:rPr>
                <w:rFonts w:ascii="Times New Roman" w:eastAsia="Times New Roman" w:hAnsi="Times New Roman"/>
                <w:sz w:val="24"/>
                <w:szCs w:val="24"/>
                <w:lang w:eastAsia="lt-LT"/>
              </w:rPr>
              <w:t xml:space="preserve"> (asfalto pagrindo ir asfalto dangos sluoksniai)</w:t>
            </w:r>
          </w:p>
        </w:tc>
        <w:tc>
          <w:tcPr>
            <w:tcW w:w="46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4D64CCA"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 xml:space="preserve">≥ DK2 </w:t>
            </w:r>
          </w:p>
          <w:p w14:paraId="6C4CBAB2"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Trisluoksnė (asfalto pagrindo, asfalto apatinis ir asfalto dangos sluoksniai)</w:t>
            </w:r>
          </w:p>
        </w:tc>
      </w:tr>
      <w:tr w:rsidR="00814EC3" w14:paraId="3C21A0A2" w14:textId="77777777" w:rsidTr="00B41270">
        <w:trPr>
          <w:trHeight w:val="348"/>
        </w:trPr>
        <w:tc>
          <w:tcPr>
            <w:tcW w:w="32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CE6BC78"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Inžinerinių tinklų liuko keitimas</w:t>
            </w:r>
          </w:p>
        </w:tc>
        <w:tc>
          <w:tcPr>
            <w:tcW w:w="32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AD91A2A"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Klojama nauja danga</w:t>
            </w:r>
          </w:p>
        </w:tc>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5CD9D8B"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Inžinerinių tinklų liuko keitimas</w:t>
            </w:r>
          </w:p>
        </w:tc>
      </w:tr>
      <w:tr w:rsidR="00814EC3" w14:paraId="16A012FF" w14:textId="77777777" w:rsidTr="00B41270">
        <w:trPr>
          <w:trHeight w:val="126"/>
        </w:trPr>
        <w:tc>
          <w:tcPr>
            <w:tcW w:w="6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11C3719"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Stacionarus arba plaukiojantis</w:t>
            </w:r>
          </w:p>
        </w:tc>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627AA886"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w:t>
            </w:r>
          </w:p>
        </w:tc>
      </w:tr>
      <w:tr w:rsidR="00814EC3" w14:paraId="13AE2A96" w14:textId="77777777" w:rsidTr="00B41270">
        <w:trPr>
          <w:trHeight w:val="313"/>
        </w:trPr>
        <w:tc>
          <w:tcPr>
            <w:tcW w:w="4953" w:type="dxa"/>
            <w:gridSpan w:val="2"/>
            <w:tcBorders>
              <w:top w:val="single" w:sz="4" w:space="0" w:color="000000" w:themeColor="text1"/>
            </w:tcBorders>
            <w:shd w:val="clear" w:color="auto" w:fill="auto"/>
            <w:tcMar>
              <w:top w:w="0" w:type="dxa"/>
              <w:left w:w="0" w:type="dxa"/>
              <w:bottom w:w="0" w:type="dxa"/>
              <w:right w:w="0" w:type="dxa"/>
            </w:tcMar>
            <w:vAlign w:val="center"/>
          </w:tcPr>
          <w:p w14:paraId="16056CD9" w14:textId="77777777" w:rsidR="00814EC3" w:rsidRDefault="00814EC3" w:rsidP="00B41270">
            <w:pPr>
              <w:spacing w:after="0"/>
              <w:jc w:val="center"/>
              <w:rPr>
                <w:rFonts w:ascii="Times New Roman" w:eastAsia="Times New Roman" w:hAnsi="Times New Roman"/>
                <w:sz w:val="24"/>
                <w:szCs w:val="24"/>
                <w:lang w:eastAsia="lt-LT"/>
              </w:rPr>
            </w:pPr>
          </w:p>
        </w:tc>
        <w:tc>
          <w:tcPr>
            <w:tcW w:w="1463" w:type="dxa"/>
            <w:tcBorders>
              <w:top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692D7AC0" w14:textId="77777777" w:rsidR="00814EC3" w:rsidRDefault="00814EC3" w:rsidP="00B41270">
            <w:pPr>
              <w:spacing w:after="0"/>
              <w:jc w:val="center"/>
              <w:rPr>
                <w:rFonts w:ascii="Times New Roman" w:eastAsia="Times New Roman" w:hAnsi="Times New Roman"/>
                <w:sz w:val="24"/>
                <w:szCs w:val="24"/>
                <w:lang w:eastAsia="lt-LT"/>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0CB0141"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Panaudojant MA asfalto mišinius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56FBC47F"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Nepanaudojant MA asfalto mišinius</w:t>
            </w:r>
          </w:p>
        </w:tc>
      </w:tr>
      <w:tr w:rsidR="00814EC3" w14:paraId="63DAB822" w14:textId="77777777" w:rsidTr="00B41270">
        <w:trPr>
          <w:trHeight w:val="323"/>
        </w:trPr>
        <w:tc>
          <w:tcPr>
            <w:tcW w:w="3203" w:type="dxa"/>
          </w:tcPr>
          <w:p w14:paraId="1BA465EE" w14:textId="77777777" w:rsidR="00814EC3" w:rsidRDefault="00814EC3" w:rsidP="00B41270">
            <w:pPr>
              <w:spacing w:after="0"/>
              <w:jc w:val="center"/>
              <w:rPr>
                <w:rFonts w:ascii="Times New Roman" w:eastAsia="Times New Roman" w:hAnsi="Times New Roman"/>
                <w:sz w:val="24"/>
                <w:szCs w:val="24"/>
              </w:rPr>
            </w:pPr>
          </w:p>
        </w:tc>
        <w:tc>
          <w:tcPr>
            <w:tcW w:w="1750" w:type="dxa"/>
          </w:tcPr>
          <w:p w14:paraId="0CE72019" w14:textId="77777777" w:rsidR="00814EC3" w:rsidRDefault="00814EC3" w:rsidP="00B41270">
            <w:pPr>
              <w:spacing w:after="0"/>
              <w:jc w:val="center"/>
              <w:rPr>
                <w:rFonts w:ascii="Times New Roman" w:eastAsia="Times New Roman" w:hAnsi="Times New Roman"/>
                <w:sz w:val="24"/>
                <w:szCs w:val="24"/>
              </w:rPr>
            </w:pPr>
          </w:p>
        </w:tc>
        <w:tc>
          <w:tcPr>
            <w:tcW w:w="1463" w:type="dxa"/>
          </w:tcPr>
          <w:p w14:paraId="19C7213F" w14:textId="77777777" w:rsidR="00814EC3" w:rsidRDefault="00814EC3" w:rsidP="00B41270">
            <w:pPr>
              <w:spacing w:after="0"/>
              <w:jc w:val="center"/>
              <w:rPr>
                <w:rFonts w:ascii="Times New Roman" w:eastAsia="Times New Roman" w:hAnsi="Times New Roman"/>
                <w:sz w:val="24"/>
                <w:szCs w:val="24"/>
              </w:rPr>
            </w:pPr>
          </w:p>
        </w:tc>
        <w:tc>
          <w:tcPr>
            <w:tcW w:w="1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533047"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Stacionarus arba plaukiojantis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6FC4B9" w14:textId="77777777" w:rsidR="00814EC3" w:rsidRDefault="00814EC3" w:rsidP="00B41270">
            <w:pPr>
              <w:spacing w:after="0"/>
              <w:jc w:val="center"/>
              <w:rPr>
                <w:rFonts w:ascii="Times New Roman" w:eastAsia="Times New Roman" w:hAnsi="Times New Roman"/>
                <w:sz w:val="24"/>
                <w:szCs w:val="24"/>
                <w:lang w:eastAsia="lt-LT"/>
              </w:rPr>
            </w:pPr>
            <w:r w:rsidRPr="3ED7200B">
              <w:rPr>
                <w:rFonts w:ascii="Times New Roman" w:eastAsia="Times New Roman" w:hAnsi="Times New Roman"/>
                <w:sz w:val="24"/>
                <w:szCs w:val="24"/>
                <w:lang w:eastAsia="lt-LT"/>
              </w:rPr>
              <w:t>Stacionarus</w:t>
            </w:r>
          </w:p>
        </w:tc>
      </w:tr>
    </w:tbl>
    <w:p w14:paraId="58D6E2C4" w14:textId="77777777" w:rsidR="00814EC3" w:rsidRDefault="00814EC3" w:rsidP="00814EC3">
      <w:pPr>
        <w:spacing w:line="256" w:lineRule="auto"/>
        <w:rPr>
          <w:rFonts w:ascii="Times New Roman" w:eastAsia="Times New Roman" w:hAnsi="Times New Roman"/>
          <w:b/>
          <w:bCs/>
          <w:sz w:val="24"/>
          <w:szCs w:val="24"/>
        </w:rPr>
      </w:pPr>
    </w:p>
    <w:p w14:paraId="46C6610E" w14:textId="77777777" w:rsidR="00814EC3" w:rsidRDefault="00814EC3" w:rsidP="00814EC3">
      <w:pPr>
        <w:spacing w:line="256" w:lineRule="auto"/>
        <w:jc w:val="center"/>
        <w:rPr>
          <w:rFonts w:ascii="Times New Roman" w:eastAsia="Times New Roman" w:hAnsi="Times New Roman"/>
          <w:b/>
          <w:bCs/>
          <w:sz w:val="24"/>
          <w:szCs w:val="24"/>
        </w:rPr>
      </w:pPr>
      <w:r w:rsidRPr="3ED7200B">
        <w:rPr>
          <w:rFonts w:ascii="Times New Roman" w:eastAsia="Times New Roman" w:hAnsi="Times New Roman"/>
          <w:b/>
          <w:bCs/>
          <w:sz w:val="24"/>
          <w:szCs w:val="24"/>
        </w:rPr>
        <w:t>Inžinerinių tinklų liukų korpuso įrengimo specifikacijos</w:t>
      </w:r>
    </w:p>
    <w:p w14:paraId="4386267C" w14:textId="77777777" w:rsidR="00814EC3" w:rsidRDefault="00814EC3" w:rsidP="00814EC3">
      <w:pPr>
        <w:pStyle w:val="Sraopastraipa"/>
        <w:numPr>
          <w:ilvl w:val="0"/>
          <w:numId w:val="35"/>
        </w:numPr>
        <w:autoSpaceDN w:val="0"/>
        <w:ind w:left="714" w:hanging="357"/>
        <w:rPr>
          <w:rStyle w:val="fontstyle01"/>
        </w:rPr>
      </w:pPr>
      <w:r w:rsidRPr="3ED7200B">
        <w:rPr>
          <w:rStyle w:val="fontstyle01"/>
          <w:b/>
          <w:bCs/>
          <w:i/>
          <w:iCs/>
        </w:rPr>
        <w:t>Plaukiojančio tipo</w:t>
      </w:r>
      <w:r w:rsidRPr="3ED7200B">
        <w:rPr>
          <w:rStyle w:val="fontstyle01"/>
        </w:rPr>
        <w:t xml:space="preserve"> inžinerinių tinklų liuko įrengimo klojant </w:t>
      </w:r>
      <w:r w:rsidRPr="3ED7200B">
        <w:rPr>
          <w:rStyle w:val="fontstyle01"/>
          <w:i/>
          <w:iCs/>
        </w:rPr>
        <w:t>naują</w:t>
      </w:r>
      <w:r w:rsidRPr="3ED7200B">
        <w:rPr>
          <w:rStyle w:val="fontstyle01"/>
        </w:rPr>
        <w:t xml:space="preserve"> dangą (&lt; DK 2) techninės specifikacijos;</w:t>
      </w:r>
    </w:p>
    <w:p w14:paraId="0C7F3911" w14:textId="77777777" w:rsidR="00814EC3" w:rsidRDefault="00814EC3" w:rsidP="00814EC3">
      <w:pPr>
        <w:pStyle w:val="Sraopastraipa"/>
        <w:numPr>
          <w:ilvl w:val="0"/>
          <w:numId w:val="35"/>
        </w:numPr>
        <w:autoSpaceDN w:val="0"/>
        <w:ind w:left="714" w:hanging="357"/>
        <w:rPr>
          <w:rStyle w:val="fontstyle01"/>
        </w:rPr>
      </w:pPr>
      <w:r w:rsidRPr="3ED7200B">
        <w:rPr>
          <w:rStyle w:val="fontstyle01"/>
          <w:b/>
          <w:bCs/>
          <w:i/>
          <w:iCs/>
        </w:rPr>
        <w:t>Plaukiojančio tipo</w:t>
      </w:r>
      <w:r w:rsidRPr="3ED7200B">
        <w:rPr>
          <w:rStyle w:val="fontstyle01"/>
        </w:rPr>
        <w:t xml:space="preserve"> inžinerinių tinklų liuko įrengimo klojant </w:t>
      </w:r>
      <w:r w:rsidRPr="3ED7200B">
        <w:rPr>
          <w:rStyle w:val="fontstyle01"/>
          <w:i/>
          <w:iCs/>
        </w:rPr>
        <w:t xml:space="preserve">naują </w:t>
      </w:r>
      <w:r w:rsidRPr="3ED7200B">
        <w:rPr>
          <w:rStyle w:val="fontstyle01"/>
        </w:rPr>
        <w:t>dangą (≥ DK 2) techninės specifikacijos;</w:t>
      </w:r>
    </w:p>
    <w:p w14:paraId="07BD08BC" w14:textId="77777777" w:rsidR="00814EC3" w:rsidRDefault="00814EC3" w:rsidP="00814EC3">
      <w:pPr>
        <w:pStyle w:val="Sraopastraipa"/>
        <w:numPr>
          <w:ilvl w:val="0"/>
          <w:numId w:val="35"/>
        </w:numPr>
        <w:autoSpaceDN w:val="0"/>
        <w:ind w:left="714" w:hanging="357"/>
        <w:rPr>
          <w:rStyle w:val="fontstyle01"/>
        </w:rPr>
      </w:pPr>
      <w:r w:rsidRPr="3ED7200B">
        <w:rPr>
          <w:rStyle w:val="fontstyle01"/>
          <w:b/>
          <w:bCs/>
          <w:i/>
          <w:iCs/>
        </w:rPr>
        <w:t>Plaukiojančio tipo</w:t>
      </w:r>
      <w:r w:rsidRPr="3ED7200B">
        <w:rPr>
          <w:rStyle w:val="fontstyle01"/>
        </w:rPr>
        <w:t xml:space="preserve"> inžinerinių tinklų liuko įrengimo </w:t>
      </w:r>
      <w:r w:rsidRPr="3ED7200B">
        <w:rPr>
          <w:rStyle w:val="fontstyle01"/>
          <w:i/>
          <w:iCs/>
        </w:rPr>
        <w:t>eksploatuojamoje</w:t>
      </w:r>
      <w:r w:rsidRPr="3ED7200B">
        <w:rPr>
          <w:rStyle w:val="fontstyle01"/>
        </w:rPr>
        <w:t xml:space="preserve"> dangoje panaudojant karštojo asfalto mišinį techninės specifikacijos;</w:t>
      </w:r>
    </w:p>
    <w:p w14:paraId="7A04D9AD" w14:textId="77777777" w:rsidR="00814EC3" w:rsidRDefault="00814EC3" w:rsidP="00814EC3">
      <w:pPr>
        <w:pStyle w:val="Sraopastraipa"/>
        <w:numPr>
          <w:ilvl w:val="0"/>
          <w:numId w:val="35"/>
        </w:numPr>
        <w:autoSpaceDN w:val="0"/>
        <w:ind w:left="714" w:hanging="357"/>
        <w:rPr>
          <w:rStyle w:val="fontstyle01"/>
        </w:rPr>
      </w:pPr>
      <w:r w:rsidRPr="3ED7200B">
        <w:rPr>
          <w:rStyle w:val="fontstyle01"/>
          <w:b/>
          <w:bCs/>
          <w:i/>
          <w:iCs/>
        </w:rPr>
        <w:t>Plaukiojančio tipo</w:t>
      </w:r>
      <w:r w:rsidRPr="3ED7200B">
        <w:rPr>
          <w:rStyle w:val="fontstyle01"/>
        </w:rPr>
        <w:t xml:space="preserve"> inžinerinių tinklų liuko įrengimo </w:t>
      </w:r>
      <w:r w:rsidRPr="3ED7200B">
        <w:rPr>
          <w:rStyle w:val="fontstyle01"/>
          <w:i/>
          <w:iCs/>
        </w:rPr>
        <w:t>eksploatuojamoje</w:t>
      </w:r>
      <w:r w:rsidRPr="3ED7200B">
        <w:rPr>
          <w:rStyle w:val="fontstyle01"/>
        </w:rPr>
        <w:t xml:space="preserve"> dangoje panaudojant karštojo asfalto mišinį techninės specifikacijos (</w:t>
      </w:r>
      <w:r w:rsidRPr="3ED7200B">
        <w:rPr>
          <w:rStyle w:val="fontstyle01"/>
          <w:i/>
          <w:iCs/>
        </w:rPr>
        <w:t>rato riedėjimo trajektorijoje</w:t>
      </w:r>
      <w:r w:rsidRPr="3ED7200B">
        <w:rPr>
          <w:rStyle w:val="fontstyle01"/>
        </w:rPr>
        <w:t>);</w:t>
      </w:r>
    </w:p>
    <w:p w14:paraId="271FC9B2" w14:textId="77777777" w:rsidR="00814EC3" w:rsidRDefault="00814EC3" w:rsidP="00814EC3">
      <w:pPr>
        <w:pStyle w:val="Sraopastraipa"/>
        <w:numPr>
          <w:ilvl w:val="0"/>
          <w:numId w:val="35"/>
        </w:numPr>
        <w:autoSpaceDN w:val="0"/>
        <w:ind w:left="714" w:hanging="357"/>
        <w:rPr>
          <w:rStyle w:val="fontstyle01"/>
        </w:rPr>
      </w:pPr>
      <w:r w:rsidRPr="3ED7200B">
        <w:rPr>
          <w:rStyle w:val="fontstyle01"/>
          <w:b/>
          <w:bCs/>
          <w:i/>
          <w:iCs/>
        </w:rPr>
        <w:t>Stacionaraus tipo</w:t>
      </w:r>
      <w:r w:rsidRPr="3ED7200B">
        <w:rPr>
          <w:rStyle w:val="fontstyle01"/>
        </w:rPr>
        <w:t xml:space="preserve"> inžinerinių tinklų liuko įrengimo klojant </w:t>
      </w:r>
      <w:r w:rsidRPr="3ED7200B">
        <w:rPr>
          <w:rStyle w:val="fontstyle01"/>
          <w:i/>
          <w:iCs/>
        </w:rPr>
        <w:t>naują</w:t>
      </w:r>
      <w:r w:rsidRPr="3ED7200B">
        <w:rPr>
          <w:rStyle w:val="fontstyle01"/>
        </w:rPr>
        <w:t xml:space="preserve"> dangą techninės specifikacijos;</w:t>
      </w:r>
    </w:p>
    <w:p w14:paraId="09897148" w14:textId="77777777" w:rsidR="00814EC3" w:rsidRDefault="00814EC3" w:rsidP="00814EC3">
      <w:pPr>
        <w:pStyle w:val="Sraopastraipa"/>
        <w:numPr>
          <w:ilvl w:val="0"/>
          <w:numId w:val="35"/>
        </w:numPr>
        <w:autoSpaceDN w:val="0"/>
        <w:ind w:left="714" w:hanging="357"/>
        <w:rPr>
          <w:rStyle w:val="fontstyle01"/>
        </w:rPr>
      </w:pPr>
      <w:r w:rsidRPr="3ED7200B">
        <w:rPr>
          <w:rStyle w:val="fontstyle01"/>
          <w:b/>
          <w:bCs/>
          <w:i/>
          <w:iCs/>
        </w:rPr>
        <w:t>Stacionaraus tipo</w:t>
      </w:r>
      <w:r w:rsidRPr="3ED7200B">
        <w:rPr>
          <w:rStyle w:val="fontstyle01"/>
        </w:rPr>
        <w:t xml:space="preserve"> inžinerinių tinklų liuko įrengimo </w:t>
      </w:r>
      <w:r w:rsidRPr="3ED7200B">
        <w:rPr>
          <w:rStyle w:val="fontstyle01"/>
          <w:i/>
          <w:iCs/>
        </w:rPr>
        <w:t>eksploatuojamoje</w:t>
      </w:r>
      <w:r w:rsidRPr="3ED7200B">
        <w:rPr>
          <w:rStyle w:val="fontstyle01"/>
        </w:rPr>
        <w:t xml:space="preserve"> dangoje techninės specifikacijos.</w:t>
      </w:r>
    </w:p>
    <w:p w14:paraId="78CB92CC" w14:textId="77777777" w:rsidR="00814EC3" w:rsidRDefault="00814EC3" w:rsidP="00814EC3">
      <w:pPr>
        <w:spacing w:line="256" w:lineRule="auto"/>
        <w:rPr>
          <w:rFonts w:ascii="Times New Roman" w:eastAsia="Times New Roman" w:hAnsi="Times New Roman"/>
          <w:b/>
          <w:bCs/>
          <w:sz w:val="24"/>
          <w:szCs w:val="24"/>
        </w:rPr>
      </w:pPr>
    </w:p>
    <w:p w14:paraId="34CB8C6E" w14:textId="77777777" w:rsidR="00814EC3" w:rsidRDefault="00814EC3" w:rsidP="00814EC3">
      <w:pPr>
        <w:pageBreakBefore/>
        <w:spacing w:after="0" w:line="256" w:lineRule="auto"/>
        <w:rPr>
          <w:rFonts w:ascii="Times New Roman" w:eastAsia="Times New Roman" w:hAnsi="Times New Roman"/>
          <w:b/>
          <w:bCs/>
          <w:sz w:val="24"/>
          <w:szCs w:val="24"/>
        </w:rPr>
      </w:pPr>
      <w:r w:rsidRPr="3ED7200B">
        <w:rPr>
          <w:rFonts w:ascii="Times New Roman" w:eastAsia="Times New Roman" w:hAnsi="Times New Roman"/>
          <w:b/>
          <w:bCs/>
          <w:sz w:val="24"/>
          <w:szCs w:val="24"/>
        </w:rPr>
        <w:lastRenderedPageBreak/>
        <w:t xml:space="preserve"> </w:t>
      </w:r>
    </w:p>
    <w:p w14:paraId="7FD71639" w14:textId="77777777" w:rsidR="00814EC3" w:rsidRDefault="00814EC3" w:rsidP="00814EC3">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1. Plaukiojančio tipo inžinerinių tinklų liuko įrengimo klojant naują dangą (&lt; DK 2) techninės specifikacijos:</w:t>
      </w:r>
    </w:p>
    <w:p w14:paraId="797C86BC"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šulinio šachtos žiedai pakeliami iki reikiamos altitudės, t. y. 170-230 mm žemiau projektinio asfalto viršutinio dangos sluoksnio paviršiaus;</w:t>
      </w:r>
    </w:p>
    <w:p w14:paraId="3949C838"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šulinio šachta uždengiama sustiprinta plienine plokšte, kurios skersmuo 10-15 cm didesnis nei šulinio žiedo išorinis skersmuo, o jos vieta koordinuojama;</w:t>
      </w:r>
    </w:p>
    <w:p w14:paraId="5E92D1CD"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klotuvu klojamas asfalto pagrindo sluoksnio mišinys, jį paklojus sustiprintos plieninės plokštės vietoje asfalto mišinys iškasamas, šulinio šachta atidengiama;</w:t>
      </w:r>
    </w:p>
    <w:p w14:paraId="41878DEC"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ant šulinio viršutinio žiedo briaunos uždedamas plieninis arba gelžbetoninis adaptacinis žiedas (cilindras, kurio skersmuo atitinka plaukiojančio liuko apatinio žiedo išorinį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085C7885"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ertmės aplink montavimo rėmą (kartu ir aplink adaptacinį žiedą) ir paklotą asfalto pagrindo sluoksnį užpildomos asfalto pagrindo sluoksnio mišiniu ir sutankinama atitinkamo svorio vibraciniais mechanizmais;</w:t>
      </w:r>
    </w:p>
    <w:p w14:paraId="5E883B5D"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užbaigus sutankinimą montavimo rėmas, paimant už rankenų bei tolygiai keliant statmenai dangos paviršiui, ištraukiamas. Jo vietoje įstatomas inžinerinių tinklų liuko korpusas su dangčiu;</w:t>
      </w:r>
    </w:p>
    <w:p w14:paraId="2B5A4FB4"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tankinant asfalto pagrindo sluoksnį pirmasis pravažiavimas inžinerinių tinklų liuko vietoje atliekamas nenaudojant vibracijos, visus kitus kartus vibraciją galima naudoti. Atliekant tankinimą liuko korpusas įspaudžiamas tolygiai į asfalto pagrindo sluoksnį;</w:t>
      </w:r>
    </w:p>
    <w:p w14:paraId="42B07BF7"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sutankinus asfalto pagrindo sluoksnį liuko korpusas, panaudojant kastuvą, nežymiai atkeliamas (ir vėl sugrąžinamas į pradinę padėtį) nuo sutankinto dangos sluoksnio, tokiu būdu sumažinamas liuko prikibimas prie asfalto pagrindo sluoksnio;</w:t>
      </w:r>
    </w:p>
    <w:p w14:paraId="079088D4"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inžinerinių tinklų liuko korpusas ir dangtis nupurškiamas asfalto prilipimą mažinančia medžiaga;</w:t>
      </w:r>
    </w:p>
    <w:p w14:paraId="4EDDD52D"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klotuvu klojamas asfalto viršutinio sluoksnio mišinys, jį paklojus šulinio liuko vietoje asfalto mišinys iškasamas. Papildomai gali būti panaudota standžios medinės plokštės forma, kurioje išpjauta šulinio liuko skersmenį atitinkanti ertmė;</w:t>
      </w:r>
    </w:p>
    <w:p w14:paraId="2F4806FA"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panaudojant specialius plieninius kablius šulinio liuko korpusas iškeliamas nedaugiau kaip 5 cm virš dangos paviršiaus, liuko korpusą laikant šiame lygyje ertmė tarp liuko korpuso apatinio žiedo ir asfalto dangos sluoksnio užpildoma asfalto viršutinio sluoksnio mišiniu. Liukas nuleidžiamas ant dangos;</w:t>
      </w:r>
    </w:p>
    <w:p w14:paraId="7940604F" w14:textId="77777777" w:rsidR="00814EC3" w:rsidRDefault="00814EC3" w:rsidP="00814EC3">
      <w:pPr>
        <w:pStyle w:val="Sraopastraipa"/>
        <w:numPr>
          <w:ilvl w:val="0"/>
          <w:numId w:val="36"/>
        </w:numPr>
        <w:tabs>
          <w:tab w:val="left" w:pos="567"/>
        </w:tabs>
        <w:autoSpaceDN w:val="0"/>
        <w:ind w:left="0" w:firstLine="0"/>
        <w:rPr>
          <w:szCs w:val="24"/>
        </w:rPr>
      </w:pPr>
      <w:r w:rsidRPr="3ED7200B">
        <w:rPr>
          <w:szCs w:val="24"/>
        </w:rPr>
        <w:t xml:space="preserve">tankinant asfalto viršutinį sluoksnį pirmasis pravažiavimas inžinerinių tinklų liuko vietoje atliekamas nenaudojant vibracijos, visus kitus kartus vibraciją galima naudoti. Atliekant tankinimą liuko korpusas įspaudžiamas tolygiai į asfalto viršutinį sluoksnį. </w:t>
      </w:r>
    </w:p>
    <w:p w14:paraId="35BBBF72" w14:textId="77777777" w:rsidR="00814EC3" w:rsidRDefault="00814EC3" w:rsidP="00814EC3">
      <w:pPr>
        <w:pStyle w:val="Sraopastraipa"/>
        <w:ind w:left="357"/>
        <w:rPr>
          <w:szCs w:val="24"/>
        </w:rPr>
      </w:pPr>
    </w:p>
    <w:p w14:paraId="7EAC3EEB" w14:textId="77777777" w:rsidR="00814EC3" w:rsidRDefault="00814EC3" w:rsidP="00814EC3">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2. Plaukiojančio tipo inžinerinių tinklų liuko įrengimo klojant naują dangą (≥ DK 2) techninės specifikacijos:</w:t>
      </w:r>
    </w:p>
    <w:p w14:paraId="30F6BAA7"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šulinio šachtos žiedai pakeliami iki reikiamos altitudės, t. y. 170-230 mm žemiau projektinio asfalto viršutinio dangos sluoksnio paviršiaus;</w:t>
      </w:r>
    </w:p>
    <w:p w14:paraId="0463671F"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šulinio šachta uždengiama sustiprinta plienine plokšte, kurios skersmuo 10-15 cm didesnis nei šulinio žiedo išorinis skersmuo, o jos vieta koordinuojama;</w:t>
      </w:r>
    </w:p>
    <w:p w14:paraId="7477CA8E"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klotuvu klojamas asfalto pagrindo sluoksnio mišinys, jį paklojus sustiprintos plieninės plokštės vietoje asfalto mišinys iškasamas, šulinio šachta atidengiama;</w:t>
      </w:r>
    </w:p>
    <w:p w14:paraId="32A28F91"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ant šulinio viršutinio žiedo briaunos uždedamas plieninis arba gelžbetoninis adaptacinis žiedas (cilindras, kurio skersmuo atitinka plaukiojančio liuko apatinio žiedo išorinį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216A6965"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lastRenderedPageBreak/>
        <w:t>ertmės aplink montavimo rėmą (kartu ir aplink adaptacinį žiedą) ir paklotą asfalto pagrindo sluoksnį užpildomos asfalto pagrindo sluoksnio mišiniu ir sutankinama atitinkamo svorio vibraciniais mechanizmais;</w:t>
      </w:r>
    </w:p>
    <w:p w14:paraId="0A5A189E"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užbaigus sutankinimą montavimo rėmas, paimant už rankenų bei tolygiai keliant statmenai dangos paviršiui, ištraukiamas. Jo vietoje įstatomas inžinerinių tinklų liuko korpusas su dangčiu;</w:t>
      </w:r>
    </w:p>
    <w:p w14:paraId="3D6F1F78"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tankinant asfalto pagrindo sluoksnį pirmasis pravažiavimas inžinerinių tinklų liuko vietoje atliekamas nenaudojant vibracijos, visus kitus kartus vibraciją galima naudoti. Atliekant tankinimą liuko korpusas įspaudžiamas tolygiai į asfalto pagrindo sluoksnį;</w:t>
      </w:r>
    </w:p>
    <w:p w14:paraId="6B170FAA"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sutankinus asfalto pagrindo sluoksnį liuko korpusas iškeliamas;</w:t>
      </w:r>
    </w:p>
    <w:p w14:paraId="6EC0DB20"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šulinio šachta uždengiama sustiprinta plienine plokšte, kurios skersmuo 10-15 cm didesnis nei šulinio žiedo išorinis skersmuo, o jos vieta koordinuojama;</w:t>
      </w:r>
    </w:p>
    <w:p w14:paraId="77A349E4"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klotuvu klojamas asfalto apatinio sluoksnio mišinys, jį paklojus sustiprintos plieninės plokštės vietoje asfalto mišinys iškasamas, šulinio šachta atidengiama;</w:t>
      </w:r>
    </w:p>
    <w:p w14:paraId="4E56A5FD"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ant šulinio viršutinio žiedo briaunos uždėto plieninio arba gelžbetoninio adaptacinio žiedo uždedamas papildomas viršutinis adaptacinis žiedas (plieninis arba gelžbetoninis cilindras, kurio skersmuo atitinka apatinio adaptacinio žiedo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6D2AC5FB"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ertmės aplink montavimo rėmą (kartu ir aplink viršutinį adaptacinį žiedą) ir paklotą asfalto apatinį sluoksnį užpildomos asfalto apatinio sluoksnio mišiniu ir sutankinama atitinkamo svorio vibraciniais mechanizmais;</w:t>
      </w:r>
    </w:p>
    <w:p w14:paraId="1CFA1DAE"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užbaigus sutankinimą montavimo rėmas, paimant už rankenų bei tolygiai keliant statmenai dangos paviršiui, ištraukiamas. Jo vietoje įstatomas inžinerinių tinklų liuko korpusas su dangčiu;</w:t>
      </w:r>
    </w:p>
    <w:p w14:paraId="42515A7A"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tankinant asfalto apatinį sluoksnį pirmasis pravažiavimas inžinerinių tinklų liuko vietoje atliekamas nenaudojant vibracijos, visus kitus kartus vibraciją galima naudoti. Atliekant tankinimą liuko korpusas įspaudžiamas tolygiai į asfalto apatinį sluoksnį;</w:t>
      </w:r>
    </w:p>
    <w:p w14:paraId="4608D1FD"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sutankinus asfalto apatinį sluoksnį liuko korpusas, panaudojant kastuvą, nežymiai atkeliamas (ir vėl sugrąžinamas į pradinę padėtį) nuo sutankinto dangos sluoksnio, tokiu būdu sumažinamas liuko prikibimas prie asfalto apatinio sluoksnio;</w:t>
      </w:r>
    </w:p>
    <w:p w14:paraId="5B6C9E51"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inžinerinių tinklų liuko korpusas ir dangtis nupurškiamas asfalto prilipimą mažinančia medžiaga;</w:t>
      </w:r>
    </w:p>
    <w:p w14:paraId="7102673C"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klotuvu klojamas asfalto viršutinio sluoksnio mišinys, jį paklojus šulinio liuko vietoje asfalto mišinys iškasamas. Papildomai gali būti panaudota standžios medinės plokštės forma, kurioje išpjauta šulinio liuko skersmenį atitinkanti ertmė;</w:t>
      </w:r>
    </w:p>
    <w:p w14:paraId="043F5286"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panaudojant specialius plieninius kablius šulinio liuko korpusas iškeliamas nedaugiau kaip 5 cm virš dangos paviršiaus, liuko korpusą laikant šiame lygyje ertmė tarp liuko korpuso apatinio žiedo ir asfalto dangos sluoksnio užpildoma asfalto viršutinio sluoksnio mišiniu. Liukas nuleidžiamas ant dangos;</w:t>
      </w:r>
    </w:p>
    <w:p w14:paraId="0C4D9D8C" w14:textId="77777777" w:rsidR="00814EC3" w:rsidRDefault="00814EC3" w:rsidP="00814EC3">
      <w:pPr>
        <w:pStyle w:val="Sraopastraipa"/>
        <w:numPr>
          <w:ilvl w:val="0"/>
          <w:numId w:val="37"/>
        </w:numPr>
        <w:tabs>
          <w:tab w:val="left" w:pos="567"/>
        </w:tabs>
        <w:autoSpaceDN w:val="0"/>
        <w:ind w:left="0" w:firstLine="0"/>
        <w:rPr>
          <w:szCs w:val="24"/>
        </w:rPr>
      </w:pPr>
      <w:r w:rsidRPr="3ED7200B">
        <w:rPr>
          <w:szCs w:val="24"/>
        </w:rPr>
        <w:t>tankinant asfalto viršutinį sluoksnį pirmasis pravažiavimas inžinerinių tinklų liuko vietoje atliekamas nenaudojant vibracijos, visus kitus kartus vibraciją galima naudoti. Atliekant tankinimą liuko korpusas įspaudžiamas tolygiai į asfalto viršutinį sluoksnį.</w:t>
      </w:r>
    </w:p>
    <w:p w14:paraId="18A1C68C" w14:textId="77777777" w:rsidR="00814EC3" w:rsidRDefault="00814EC3" w:rsidP="00814EC3">
      <w:pPr>
        <w:pStyle w:val="Sraopastraipa"/>
        <w:ind w:left="0"/>
        <w:rPr>
          <w:szCs w:val="24"/>
        </w:rPr>
      </w:pPr>
    </w:p>
    <w:p w14:paraId="114AB5AA" w14:textId="77777777" w:rsidR="00814EC3" w:rsidRDefault="00814EC3" w:rsidP="00814EC3">
      <w:pPr>
        <w:pStyle w:val="Sraopastraipa"/>
        <w:ind w:left="0"/>
        <w:rPr>
          <w:b/>
          <w:bCs/>
          <w:szCs w:val="24"/>
        </w:rPr>
      </w:pPr>
      <w:r w:rsidRPr="3ED7200B">
        <w:rPr>
          <w:b/>
          <w:bCs/>
          <w:szCs w:val="24"/>
        </w:rPr>
        <w:t>3. Plaukiojančio tipo inžinerinių tinklų liuko įrengimo eksploatuojamoje dangoje panaudojant karštojo asfalto mišinį techninės specifikacijos:</w:t>
      </w:r>
    </w:p>
    <w:p w14:paraId="7A27F533"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atidaromas šulinio liuko dangtis, tuomet panaudojant specialų šiek tiek mažesnio skersmens nei dangtis indą uždengiama inžinerinių tinklų šachta tam, kad aplink inžinerinių tinklų liuką ardomas asfaltas nesukristų į šachtą;</w:t>
      </w:r>
    </w:p>
    <w:p w14:paraId="69F69970"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pažymimos ardomo asfalto, aplink inžinerinių tinklų liuką, ribos (standartiškai nemažiau kaip 20 cm nuo šulinio liuko korpuso išorinės briaunos);</w:t>
      </w:r>
    </w:p>
    <w:p w14:paraId="34695DE4"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išfrezuojamas arba išdaužomas asfaltas tarp inžinerinių tinklų liuko ir pažymėtos ribos, išmontuojamas inžinerinių tinklų liuko korpusas. Liuko korpusas gali būti išmontuojamas pasitelkiant specialius hidraulinius iškėlimo (ištraukimo) įrenginius;</w:t>
      </w:r>
    </w:p>
    <w:p w14:paraId="4943C580"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lastRenderedPageBreak/>
        <w:t>asfaltas iki pažymėtos ardymo ribos turi būti pašalinamas užtikrinant statmeną paliekamų asfalto sluoksnių briauną;</w:t>
      </w:r>
    </w:p>
    <w:p w14:paraId="47FC98E4" w14:textId="77777777" w:rsidR="00814EC3" w:rsidRDefault="00814EC3" w:rsidP="00814EC3">
      <w:pPr>
        <w:pStyle w:val="Sraopastraipa"/>
        <w:numPr>
          <w:ilvl w:val="0"/>
          <w:numId w:val="38"/>
        </w:numPr>
        <w:tabs>
          <w:tab w:val="left" w:pos="567"/>
        </w:tabs>
        <w:autoSpaceDN w:val="0"/>
        <w:ind w:left="0" w:firstLine="0"/>
        <w:rPr>
          <w:szCs w:val="24"/>
        </w:rPr>
      </w:pPr>
      <w:r w:rsidRPr="3ED7200B">
        <w:rPr>
          <w:szCs w:val="24"/>
        </w:rPr>
        <w:t>esant poreikiui pakeičiami pažeisti šulinio šachtos žiedai ir arba pakeliami iki reikiamos altitudės;</w:t>
      </w:r>
    </w:p>
    <w:p w14:paraId="4082310E" w14:textId="77777777" w:rsidR="00814EC3" w:rsidRDefault="00814EC3" w:rsidP="00814EC3">
      <w:pPr>
        <w:pStyle w:val="Sraopastraipa"/>
        <w:numPr>
          <w:ilvl w:val="0"/>
          <w:numId w:val="38"/>
        </w:numPr>
        <w:tabs>
          <w:tab w:val="left" w:pos="567"/>
        </w:tabs>
        <w:autoSpaceDN w:val="0"/>
        <w:ind w:left="0" w:firstLine="0"/>
        <w:rPr>
          <w:szCs w:val="24"/>
        </w:rPr>
      </w:pPr>
      <w:r w:rsidRPr="3ED7200B">
        <w:rPr>
          <w:szCs w:val="24"/>
        </w:rPr>
        <w:t>ant šulinio viršutinio žiedo briaunos uždedamas plieninis arba gelžbetoninis adaptacinis žiedas (plieninis cilindras, kurio skersmuo atitinka plaukiojančio liuko apatinio žiedo išorinį skersmenį), kurio aukštis priderinamas pagal klojamų asfalto sluoksnio storį, į adaptacinio žiedo vidų įstatomas montavimo rėmas (plieninis cilindras, kurio skersmuo atitinka plaukiojančio liuko apatinio žiedo skersmenį, su dangčiu bei iškėlimo rankenomis);</w:t>
      </w:r>
    </w:p>
    <w:p w14:paraId="5DA0B1D6"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gretutinė šulinio žiedams zona užliejama greitai kietėjančiu hidraulinių rišiklių skiediniu;</w:t>
      </w:r>
    </w:p>
    <w:p w14:paraId="78D35114"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visas ardymo plotas, įskaitant ir gretutinę šulinio žiedams zoną bei paliekamų asfalto sluoksnių briauna, gruntuojami modifikuota bitumine emulsija. Viršutinio sluoksnio briaunos sandarinimui naudojama bitumine sandarinimo juosta;</w:t>
      </w:r>
    </w:p>
    <w:p w14:paraId="5DDA7382"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pasluoksniui atstatomi asfalto sluoksniai aplink adaptacinį žiedą bei montavimo rėmą ir sutankinami panaudojant vibracinius mechanizmus;</w:t>
      </w:r>
    </w:p>
    <w:p w14:paraId="208E3D30"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asfalto viršutinio sluoksnio mišinio kiekis turi būti parenkamas taip, kad sutankinto sluoksnio altitudė atitiktų esamos dangos paviršiaus altitudę;</w:t>
      </w:r>
    </w:p>
    <w:p w14:paraId="0BCE10B0" w14:textId="77777777" w:rsidR="00814EC3" w:rsidRDefault="00814EC3" w:rsidP="00814EC3">
      <w:pPr>
        <w:pStyle w:val="Tekstasparagrafui"/>
        <w:numPr>
          <w:ilvl w:val="0"/>
          <w:numId w:val="38"/>
        </w:numPr>
        <w:tabs>
          <w:tab w:val="left" w:pos="567"/>
        </w:tabs>
        <w:spacing w:line="240" w:lineRule="auto"/>
        <w:ind w:left="0" w:firstLine="0"/>
        <w:rPr>
          <w:szCs w:val="24"/>
        </w:rPr>
      </w:pPr>
      <w:r w:rsidRPr="3ED7200B">
        <w:rPr>
          <w:szCs w:val="24"/>
        </w:rPr>
        <w:t>užbaigus asfalto viršutinio sluoksnio sutankinimą montavimo rėmas, paimant už rankenų bei tolygiai keliant statmenai dangos paviršiui, ištraukiamas. Jo vietoje įstatomas inžinerinių tinklų liuko korpusas su dangčiu;</w:t>
      </w:r>
    </w:p>
    <w:p w14:paraId="7B62F6E4" w14:textId="77777777" w:rsidR="00814EC3" w:rsidRDefault="00814EC3" w:rsidP="00814EC3">
      <w:pPr>
        <w:pStyle w:val="Sraopastraipa"/>
        <w:numPr>
          <w:ilvl w:val="0"/>
          <w:numId w:val="38"/>
        </w:numPr>
        <w:tabs>
          <w:tab w:val="left" w:pos="567"/>
        </w:tabs>
        <w:autoSpaceDN w:val="0"/>
        <w:ind w:left="0" w:firstLine="0"/>
        <w:rPr>
          <w:szCs w:val="24"/>
        </w:rPr>
      </w:pPr>
      <w:r w:rsidRPr="3ED7200B">
        <w:rPr>
          <w:szCs w:val="24"/>
        </w:rPr>
        <w:t xml:space="preserve">papildomai tankinama panaudojant </w:t>
      </w:r>
      <w:proofErr w:type="spellStart"/>
      <w:r w:rsidRPr="3ED7200B">
        <w:rPr>
          <w:szCs w:val="24"/>
        </w:rPr>
        <w:t>vibroplokštę</w:t>
      </w:r>
      <w:proofErr w:type="spellEnd"/>
      <w:r w:rsidRPr="3ED7200B">
        <w:rPr>
          <w:szCs w:val="24"/>
        </w:rPr>
        <w:t xml:space="preserve"> (</w:t>
      </w:r>
      <w:proofErr w:type="spellStart"/>
      <w:r w:rsidRPr="3ED7200B">
        <w:rPr>
          <w:szCs w:val="24"/>
        </w:rPr>
        <w:t>vibrovolą</w:t>
      </w:r>
      <w:proofErr w:type="spellEnd"/>
      <w:r w:rsidRPr="3ED7200B">
        <w:rPr>
          <w:szCs w:val="24"/>
        </w:rPr>
        <w:t xml:space="preserve">) mechanizmus. Atliekant tankinimą liuko korpusas įspaudžiamas tolygiai į asfalto viršutinį sluoksnį. </w:t>
      </w:r>
    </w:p>
    <w:p w14:paraId="1EA6898F" w14:textId="77777777" w:rsidR="00814EC3" w:rsidRDefault="00814EC3" w:rsidP="00814EC3">
      <w:pPr>
        <w:spacing w:after="0"/>
        <w:jc w:val="both"/>
        <w:rPr>
          <w:rFonts w:ascii="Times New Roman" w:eastAsia="Times New Roman" w:hAnsi="Times New Roman"/>
          <w:b/>
          <w:bCs/>
          <w:sz w:val="24"/>
          <w:szCs w:val="24"/>
        </w:rPr>
      </w:pPr>
    </w:p>
    <w:p w14:paraId="75F7E8D2" w14:textId="77777777" w:rsidR="00814EC3" w:rsidRDefault="00814EC3" w:rsidP="00814EC3">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4. Plaukiojančio tipo inžinerinių tinklų liuko įrengimo eksploatuojamoje dangoje panaudojant karštojo asfalto mišinį techninės specifikacijos (rato riedėjimo trajektorijoje):</w:t>
      </w:r>
    </w:p>
    <w:p w14:paraId="42ABB122" w14:textId="77777777" w:rsidR="00814EC3" w:rsidRDefault="00814EC3" w:rsidP="00814EC3">
      <w:pPr>
        <w:pStyle w:val="Tekstasparagrafui"/>
        <w:numPr>
          <w:ilvl w:val="0"/>
          <w:numId w:val="39"/>
        </w:numPr>
        <w:tabs>
          <w:tab w:val="left" w:pos="567"/>
        </w:tabs>
        <w:spacing w:line="240" w:lineRule="auto"/>
        <w:ind w:left="0" w:firstLine="0"/>
        <w:rPr>
          <w:szCs w:val="24"/>
        </w:rPr>
      </w:pPr>
      <w:r w:rsidRPr="3ED7200B">
        <w:rPr>
          <w:szCs w:val="24"/>
        </w:rPr>
        <w:t>atidaromas šulinio liuko dangtis, tuomet panaudojant specialų šiek tiek mažesnio skersmens nei dangtis indą uždengiama inžinerinių tinklų šachta tam, kad aplink inžinerinių tinklų liuką ardomas asfaltas nesukristų į šachtą;</w:t>
      </w:r>
    </w:p>
    <w:p w14:paraId="4FB72E1B" w14:textId="77777777" w:rsidR="00814EC3" w:rsidRDefault="00814EC3" w:rsidP="00814EC3">
      <w:pPr>
        <w:pStyle w:val="Tekstasparagrafui"/>
        <w:numPr>
          <w:ilvl w:val="0"/>
          <w:numId w:val="39"/>
        </w:numPr>
        <w:tabs>
          <w:tab w:val="left" w:pos="567"/>
        </w:tabs>
        <w:spacing w:line="240" w:lineRule="auto"/>
        <w:ind w:left="0" w:firstLine="0"/>
        <w:rPr>
          <w:szCs w:val="24"/>
        </w:rPr>
      </w:pPr>
      <w:r w:rsidRPr="3ED7200B">
        <w:rPr>
          <w:szCs w:val="24"/>
        </w:rPr>
        <w:t>pažymimos ardomo asfalto, aplink inžinerinių tinklų liuką, ribos (standartiškai nemažiau kaip 20 cm nuo šulinio liuko korpuso išorinės briaunos);</w:t>
      </w:r>
    </w:p>
    <w:p w14:paraId="4170A9F6" w14:textId="77777777" w:rsidR="00814EC3" w:rsidRDefault="00814EC3" w:rsidP="00814EC3">
      <w:pPr>
        <w:pStyle w:val="Tekstasparagrafui"/>
        <w:numPr>
          <w:ilvl w:val="0"/>
          <w:numId w:val="39"/>
        </w:numPr>
        <w:tabs>
          <w:tab w:val="left" w:pos="567"/>
        </w:tabs>
        <w:spacing w:line="240" w:lineRule="auto"/>
        <w:ind w:left="0" w:firstLine="0"/>
        <w:rPr>
          <w:szCs w:val="24"/>
        </w:rPr>
      </w:pPr>
      <w:r w:rsidRPr="3ED7200B">
        <w:rPr>
          <w:szCs w:val="24"/>
        </w:rPr>
        <w:t>išfrezuojamas arba išdaužomas asfaltas tarp inžinerinių tinklų liuko ir pažymėtos ribos, išmontuojamas inžinerinių tinklų liuko korpusas. Liuko korpusas gali būti išmontuojamas pasitelkiant specialius hidraulinius iškėlimo (ištraukimo) įrenginius;</w:t>
      </w:r>
    </w:p>
    <w:p w14:paraId="1A350847" w14:textId="77777777" w:rsidR="00814EC3" w:rsidRDefault="00814EC3" w:rsidP="00814EC3">
      <w:pPr>
        <w:pStyle w:val="Tekstasparagrafui"/>
        <w:numPr>
          <w:ilvl w:val="0"/>
          <w:numId w:val="39"/>
        </w:numPr>
        <w:tabs>
          <w:tab w:val="left" w:pos="567"/>
        </w:tabs>
        <w:spacing w:line="240" w:lineRule="auto"/>
        <w:ind w:left="0" w:firstLine="0"/>
        <w:rPr>
          <w:szCs w:val="24"/>
        </w:rPr>
      </w:pPr>
      <w:r w:rsidRPr="3ED7200B">
        <w:rPr>
          <w:szCs w:val="24"/>
        </w:rPr>
        <w:t>asfaltas iki pažymėtos ardymo ribos turi būti pašalinamas užtikrinant statmeną paliekamų asfalto sluoksnių briauną;</w:t>
      </w:r>
    </w:p>
    <w:p w14:paraId="7F8B5153" w14:textId="77777777" w:rsidR="00814EC3" w:rsidRDefault="00814EC3" w:rsidP="00814EC3">
      <w:pPr>
        <w:pStyle w:val="Sraopastraipa"/>
        <w:numPr>
          <w:ilvl w:val="0"/>
          <w:numId w:val="39"/>
        </w:numPr>
        <w:tabs>
          <w:tab w:val="left" w:pos="567"/>
        </w:tabs>
        <w:autoSpaceDN w:val="0"/>
        <w:ind w:left="0" w:firstLine="0"/>
        <w:rPr>
          <w:szCs w:val="24"/>
        </w:rPr>
      </w:pPr>
      <w:r w:rsidRPr="3ED7200B">
        <w:rPr>
          <w:szCs w:val="24"/>
        </w:rPr>
        <w:t>esant poreikiui pakeičiami pažeisti šulinio šachtos žiedai ir arba pakeliami iki reikiamos altitudės;</w:t>
      </w:r>
    </w:p>
    <w:p w14:paraId="1EBBCC93" w14:textId="77777777" w:rsidR="00814EC3" w:rsidRDefault="00814EC3" w:rsidP="00814EC3">
      <w:pPr>
        <w:pStyle w:val="Tekstasparagrafui"/>
        <w:numPr>
          <w:ilvl w:val="0"/>
          <w:numId w:val="39"/>
        </w:numPr>
        <w:tabs>
          <w:tab w:val="left" w:pos="567"/>
        </w:tabs>
        <w:spacing w:line="240" w:lineRule="auto"/>
        <w:ind w:left="0" w:firstLine="0"/>
        <w:rPr>
          <w:szCs w:val="24"/>
        </w:rPr>
      </w:pPr>
      <w:r w:rsidRPr="3ED7200B">
        <w:rPr>
          <w:szCs w:val="24"/>
        </w:rPr>
        <w:t>gretutinė šulinio žiedams zona užliejama greitai kietėjančiu hidraulinių rišiklių skiediniu;</w:t>
      </w:r>
    </w:p>
    <w:p w14:paraId="25A3DAC7" w14:textId="77777777" w:rsidR="00814EC3" w:rsidRDefault="00814EC3" w:rsidP="00814EC3">
      <w:pPr>
        <w:pStyle w:val="Tekstasparagrafui"/>
        <w:numPr>
          <w:ilvl w:val="0"/>
          <w:numId w:val="39"/>
        </w:numPr>
        <w:tabs>
          <w:tab w:val="left" w:pos="567"/>
        </w:tabs>
        <w:spacing w:line="240" w:lineRule="auto"/>
        <w:ind w:left="0" w:firstLine="0"/>
        <w:rPr>
          <w:szCs w:val="24"/>
        </w:rPr>
      </w:pPr>
      <w:r w:rsidRPr="3ED7200B">
        <w:rPr>
          <w:szCs w:val="24"/>
        </w:rPr>
        <w:t xml:space="preserve">visas ardymo plotas, įskaitant ir gretutinę šulinio žiedams zoną bei paliekamų asfalto sluoksnių briauna, gruntuojami modifikuota bitumine emulsija. </w:t>
      </w:r>
    </w:p>
    <w:p w14:paraId="1A0CC0B0" w14:textId="77777777" w:rsidR="00814EC3" w:rsidRDefault="00814EC3" w:rsidP="00814EC3">
      <w:pPr>
        <w:pStyle w:val="Tekstasparagrafui"/>
        <w:numPr>
          <w:ilvl w:val="0"/>
          <w:numId w:val="39"/>
        </w:numPr>
        <w:tabs>
          <w:tab w:val="left" w:pos="567"/>
        </w:tabs>
        <w:spacing w:line="240" w:lineRule="auto"/>
        <w:ind w:left="0" w:firstLine="0"/>
        <w:rPr>
          <w:szCs w:val="24"/>
        </w:rPr>
      </w:pPr>
      <w:r w:rsidRPr="3ED7200B">
        <w:rPr>
          <w:szCs w:val="24"/>
        </w:rPr>
        <w:t xml:space="preserve">įstatomas inžinerinių tinklų liuko korpusas su dangčiu, kuris panaudojant specialius tvirtinimo elementus, besiremiančius į dangos paviršių, </w:t>
      </w:r>
      <w:proofErr w:type="spellStart"/>
      <w:r w:rsidRPr="3ED7200B">
        <w:rPr>
          <w:szCs w:val="24"/>
        </w:rPr>
        <w:t>išglusčiuojamas</w:t>
      </w:r>
      <w:proofErr w:type="spellEnd"/>
      <w:r w:rsidRPr="3ED7200B">
        <w:rPr>
          <w:szCs w:val="24"/>
        </w:rPr>
        <w:t xml:space="preserve"> lygiai su dangos paviršiumi;</w:t>
      </w:r>
    </w:p>
    <w:p w14:paraId="7648E2D8" w14:textId="77777777" w:rsidR="00814EC3" w:rsidRDefault="00814EC3" w:rsidP="00814EC3">
      <w:pPr>
        <w:pStyle w:val="Sraopastraipa"/>
        <w:numPr>
          <w:ilvl w:val="0"/>
          <w:numId w:val="39"/>
        </w:numPr>
        <w:tabs>
          <w:tab w:val="left" w:pos="567"/>
        </w:tabs>
        <w:autoSpaceDN w:val="0"/>
        <w:ind w:left="0" w:firstLine="0"/>
        <w:rPr>
          <w:szCs w:val="24"/>
        </w:rPr>
      </w:pPr>
      <w:r w:rsidRPr="3ED7200B">
        <w:rPr>
          <w:szCs w:val="24"/>
        </w:rPr>
        <w:t>visas ardymo plotas, įskaitant ir gretutinę šulinio žiedams zoną, užliejami mastikos asfaltu iki dangos paviršiaus altitudės;</w:t>
      </w:r>
    </w:p>
    <w:p w14:paraId="65338089" w14:textId="77777777" w:rsidR="00814EC3" w:rsidRDefault="00814EC3" w:rsidP="00814EC3">
      <w:pPr>
        <w:pStyle w:val="Sraopastraipa"/>
        <w:numPr>
          <w:ilvl w:val="0"/>
          <w:numId w:val="39"/>
        </w:numPr>
        <w:tabs>
          <w:tab w:val="left" w:pos="567"/>
        </w:tabs>
        <w:autoSpaceDN w:val="0"/>
        <w:ind w:left="0" w:firstLine="0"/>
        <w:rPr>
          <w:szCs w:val="24"/>
        </w:rPr>
      </w:pPr>
      <w:r w:rsidRPr="3ED7200B">
        <w:rPr>
          <w:szCs w:val="24"/>
        </w:rPr>
        <w:t xml:space="preserve">mastikos asfaltui atvėsus iki 70 °C pašalinamas </w:t>
      </w:r>
      <w:proofErr w:type="spellStart"/>
      <w:r w:rsidRPr="3ED7200B">
        <w:rPr>
          <w:szCs w:val="24"/>
        </w:rPr>
        <w:t>gulsčiavimo</w:t>
      </w:r>
      <w:proofErr w:type="spellEnd"/>
      <w:r w:rsidRPr="3ED7200B">
        <w:rPr>
          <w:szCs w:val="24"/>
        </w:rPr>
        <w:t xml:space="preserve"> rėmas.</w:t>
      </w:r>
    </w:p>
    <w:p w14:paraId="03D70295" w14:textId="77777777" w:rsidR="00814EC3" w:rsidRDefault="00814EC3" w:rsidP="00814EC3">
      <w:pPr>
        <w:spacing w:after="0"/>
        <w:jc w:val="both"/>
        <w:rPr>
          <w:rFonts w:ascii="Times New Roman" w:eastAsia="Times New Roman" w:hAnsi="Times New Roman"/>
          <w:b/>
          <w:bCs/>
          <w:sz w:val="24"/>
          <w:szCs w:val="24"/>
        </w:rPr>
      </w:pPr>
    </w:p>
    <w:p w14:paraId="6A8AB670" w14:textId="77777777" w:rsidR="00814EC3" w:rsidRDefault="00814EC3" w:rsidP="00814EC3">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5. Stacionaraus tipo inžinerinių tinklų liuko įrengimo klojant naują dangą techninės specifikacijos:</w:t>
      </w:r>
    </w:p>
    <w:p w14:paraId="6685DC3F"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šulinio šachta uždengiama sustiprinta plienine plokšte, kurios skersmuo 10-15 cm didesnis nei šulinio žiedo išorinis skersmuo, o jos vieta koordinuojama;</w:t>
      </w:r>
    </w:p>
    <w:p w14:paraId="385F5CDD"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lastRenderedPageBreak/>
        <w:t>klotuvu klojamas asfalto pagrindo sluoksnio mišinys, jį paklojus sustiprintos plieninės plokštės vietoje asfalto mišinys iškasamas, šulinio šachta atidengiama;</w:t>
      </w:r>
    </w:p>
    <w:p w14:paraId="3D7A6D6A"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šulinio šachtos žiedai pakeliami iki reikiamos altitudės (pakloto asfalto sluoksnio viršaus);</w:t>
      </w:r>
    </w:p>
    <w:p w14:paraId="1CC46143"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ertmės aplink šulinio šachtos žiedus ir paklotą asfalto pagrindo sluoksnį užpildomos asfalto pagrindo sluoksnio mišiniu ir sutankinama atitinkamo svorio vibraciniais mechanizmais;</w:t>
      </w:r>
    </w:p>
    <w:p w14:paraId="34D41471"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šulinio šachta uždengiama sustiprinta plienine plokšte, kurios skersmuo 10-15 cm didesnis nei šulinio žiedo išorinis skersmuo;</w:t>
      </w:r>
    </w:p>
    <w:p w14:paraId="4721095E"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klotuvu klojamas asfalto apatinio sluoksnio mišinys, jį paklojus sustiprintos plieninės plokštės vietoje asfalto mišinys iškasamas, šulinio šachta atidengiama;</w:t>
      </w:r>
    </w:p>
    <w:p w14:paraId="59713E94"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šulinio šachtos žiedai pakeliami iki reikiamos altitudės;</w:t>
      </w:r>
    </w:p>
    <w:p w14:paraId="687A8F07"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 xml:space="preserve">įrengiamas inžinerinių tinklų liuko korpusas ir dangtis, panaudojant specialų korpusą su įmontuotais </w:t>
      </w:r>
      <w:proofErr w:type="spellStart"/>
      <w:r w:rsidRPr="3ED7200B">
        <w:rPr>
          <w:szCs w:val="24"/>
        </w:rPr>
        <w:t>išgulsčiavimo</w:t>
      </w:r>
      <w:proofErr w:type="spellEnd"/>
      <w:r w:rsidRPr="3ED7200B">
        <w:rPr>
          <w:szCs w:val="24"/>
        </w:rPr>
        <w:t xml:space="preserve"> sraigtais arba standartinį korpusą įtvirtinant specialiais tvirtinimo elementais, atsižvelgiant į projektinę asfalto dangos altitudę;</w:t>
      </w:r>
    </w:p>
    <w:p w14:paraId="40CDE286"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ertmės aplink inžinerinių tinklų liuko korpusą ir paklotą asfalto apatinį sluoksnį užpildomos asfalto apatinio sluoksnio mišiniu ir sutankinama atitinkamo svorio vibraciniais mechanizmais;</w:t>
      </w:r>
    </w:p>
    <w:p w14:paraId="3578067F"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inžinerinių tinklų liuko korpuso viršus ir dangtis nupurškiami asfalto prilipimą mažinančia medžiaga;</w:t>
      </w:r>
    </w:p>
    <w:p w14:paraId="589E0B7B"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klotuvu klojamas asfalto viršutinio sluoksnio mišinys;</w:t>
      </w:r>
    </w:p>
    <w:p w14:paraId="422B4340" w14:textId="77777777" w:rsidR="00814EC3" w:rsidRDefault="00814EC3" w:rsidP="00814EC3">
      <w:pPr>
        <w:pStyle w:val="Sraopastraipa"/>
        <w:numPr>
          <w:ilvl w:val="0"/>
          <w:numId w:val="40"/>
        </w:numPr>
        <w:tabs>
          <w:tab w:val="left" w:pos="567"/>
        </w:tabs>
        <w:autoSpaceDN w:val="0"/>
        <w:ind w:left="0" w:firstLine="0"/>
        <w:rPr>
          <w:szCs w:val="24"/>
        </w:rPr>
      </w:pPr>
      <w:r w:rsidRPr="3ED7200B">
        <w:rPr>
          <w:szCs w:val="24"/>
        </w:rPr>
        <w:t>tankinant asfalto viršutinį sluoksnį inžinerinių tinklų liuko vietoje vibracija nenaudojama.</w:t>
      </w:r>
    </w:p>
    <w:p w14:paraId="10BFD8BA" w14:textId="77777777" w:rsidR="00814EC3" w:rsidRDefault="00814EC3" w:rsidP="00814EC3">
      <w:pPr>
        <w:spacing w:after="0"/>
        <w:jc w:val="both"/>
        <w:rPr>
          <w:rFonts w:ascii="Times New Roman" w:eastAsia="Times New Roman" w:hAnsi="Times New Roman"/>
          <w:b/>
          <w:bCs/>
          <w:sz w:val="24"/>
          <w:szCs w:val="24"/>
        </w:rPr>
      </w:pPr>
    </w:p>
    <w:p w14:paraId="2AEA0F52" w14:textId="77777777" w:rsidR="00814EC3" w:rsidRDefault="00814EC3" w:rsidP="00814EC3">
      <w:pPr>
        <w:spacing w:after="0"/>
        <w:jc w:val="both"/>
        <w:rPr>
          <w:rFonts w:ascii="Times New Roman" w:eastAsia="Times New Roman" w:hAnsi="Times New Roman"/>
          <w:b/>
          <w:bCs/>
          <w:sz w:val="24"/>
          <w:szCs w:val="24"/>
        </w:rPr>
      </w:pPr>
      <w:r w:rsidRPr="3ED7200B">
        <w:rPr>
          <w:rFonts w:ascii="Times New Roman" w:eastAsia="Times New Roman" w:hAnsi="Times New Roman"/>
          <w:b/>
          <w:bCs/>
          <w:sz w:val="24"/>
          <w:szCs w:val="24"/>
        </w:rPr>
        <w:t>6. Stacionaraus tipo inžinerinių tinklų liuko įrengimo eksploatuojamoje dangoje techninės specifikacijos:</w:t>
      </w:r>
    </w:p>
    <w:p w14:paraId="705A75A8" w14:textId="77777777" w:rsidR="00814EC3" w:rsidRDefault="00814EC3" w:rsidP="00814EC3">
      <w:pPr>
        <w:pStyle w:val="Tekstasparagrafui"/>
        <w:numPr>
          <w:ilvl w:val="0"/>
          <w:numId w:val="41"/>
        </w:numPr>
        <w:tabs>
          <w:tab w:val="left" w:pos="567"/>
        </w:tabs>
        <w:spacing w:line="240" w:lineRule="auto"/>
        <w:ind w:left="0" w:firstLine="0"/>
        <w:rPr>
          <w:szCs w:val="24"/>
        </w:rPr>
      </w:pPr>
      <w:r w:rsidRPr="3ED7200B">
        <w:rPr>
          <w:szCs w:val="24"/>
        </w:rPr>
        <w:t>atidaromas šulinio liuko dangtis, tuomet panaudojant specialų šiek tiek mažesnio skersmens nei dangtis indą (gali būti naudojamas pripučiamas elementas) uždengiama inžinerinių tinklų šachta tam, kad aplink inžinerinių tinklų liuką ardomas asfaltas nesukristų į šachtą. Dangtis uždaromas;</w:t>
      </w:r>
    </w:p>
    <w:p w14:paraId="5960A910" w14:textId="77777777" w:rsidR="00814EC3" w:rsidRDefault="00814EC3" w:rsidP="00814EC3">
      <w:pPr>
        <w:pStyle w:val="Tekstasparagrafui"/>
        <w:numPr>
          <w:ilvl w:val="0"/>
          <w:numId w:val="41"/>
        </w:numPr>
        <w:tabs>
          <w:tab w:val="left" w:pos="567"/>
        </w:tabs>
        <w:spacing w:line="240" w:lineRule="auto"/>
        <w:ind w:left="0" w:firstLine="0"/>
        <w:rPr>
          <w:szCs w:val="24"/>
        </w:rPr>
      </w:pPr>
      <w:r w:rsidRPr="3ED7200B">
        <w:rPr>
          <w:szCs w:val="24"/>
        </w:rPr>
        <w:t>pažymimos ardomo asfalto, aplink inžinerinių tinklų liuką, ribos (standartiškai nemažiau kaip 20 cm nuo šulinio liuko korpuso išorinės briaunos);</w:t>
      </w:r>
    </w:p>
    <w:p w14:paraId="6C42AE8A" w14:textId="77777777" w:rsidR="00814EC3" w:rsidRDefault="00814EC3" w:rsidP="00814EC3">
      <w:pPr>
        <w:pStyle w:val="Tekstasparagrafui"/>
        <w:numPr>
          <w:ilvl w:val="0"/>
          <w:numId w:val="41"/>
        </w:numPr>
        <w:tabs>
          <w:tab w:val="left" w:pos="567"/>
        </w:tabs>
        <w:spacing w:line="240" w:lineRule="auto"/>
        <w:ind w:left="0" w:firstLine="0"/>
        <w:rPr>
          <w:szCs w:val="24"/>
        </w:rPr>
      </w:pPr>
      <w:r w:rsidRPr="3ED7200B">
        <w:rPr>
          <w:szCs w:val="24"/>
        </w:rPr>
        <w:t>išfrezuojamas arba išdaužomas asfaltas tarp inžinerinių tinklų liuko ir pažymėtos ribos, išmontuojamas inžinerinių tinklų liuko korpusas. Liuko korpusas gali būti išmontuojamas pasitelkiant specialius hidraulinius iškėlimo (ištraukimo) įrenginius;</w:t>
      </w:r>
    </w:p>
    <w:p w14:paraId="552EDB45" w14:textId="77777777" w:rsidR="00814EC3" w:rsidRDefault="00814EC3" w:rsidP="00814EC3">
      <w:pPr>
        <w:pStyle w:val="Tekstasparagrafui"/>
        <w:numPr>
          <w:ilvl w:val="0"/>
          <w:numId w:val="41"/>
        </w:numPr>
        <w:tabs>
          <w:tab w:val="left" w:pos="567"/>
        </w:tabs>
        <w:spacing w:line="240" w:lineRule="auto"/>
        <w:ind w:left="0" w:firstLine="0"/>
        <w:rPr>
          <w:szCs w:val="24"/>
        </w:rPr>
      </w:pPr>
      <w:r w:rsidRPr="3ED7200B">
        <w:rPr>
          <w:szCs w:val="24"/>
        </w:rPr>
        <w:t>asfaltas iki pažymėtos ardymo ribos turi būti pašalinamas užtikrinant statmeną paliekamų asfalto sluoksnių briauną;</w:t>
      </w:r>
    </w:p>
    <w:p w14:paraId="019EB8B7" w14:textId="77777777" w:rsidR="00814EC3" w:rsidRDefault="00814EC3" w:rsidP="00814EC3">
      <w:pPr>
        <w:pStyle w:val="Sraopastraipa"/>
        <w:numPr>
          <w:ilvl w:val="0"/>
          <w:numId w:val="41"/>
        </w:numPr>
        <w:tabs>
          <w:tab w:val="left" w:pos="567"/>
        </w:tabs>
        <w:autoSpaceDN w:val="0"/>
        <w:ind w:left="0" w:firstLine="0"/>
        <w:rPr>
          <w:szCs w:val="24"/>
        </w:rPr>
      </w:pPr>
      <w:r w:rsidRPr="3ED7200B">
        <w:rPr>
          <w:szCs w:val="24"/>
        </w:rPr>
        <w:t>iš šulinio išimamas indas arba pripučiamas elementas, esant poreikiui pakeičiami pažeisti šulinio šachtos žiedai ir arba pakeliami iki reikiamos altitudės;</w:t>
      </w:r>
    </w:p>
    <w:p w14:paraId="4121055E" w14:textId="77777777" w:rsidR="00814EC3" w:rsidRDefault="00814EC3" w:rsidP="00814EC3">
      <w:pPr>
        <w:pStyle w:val="Sraopastraipa"/>
        <w:numPr>
          <w:ilvl w:val="0"/>
          <w:numId w:val="41"/>
        </w:numPr>
        <w:tabs>
          <w:tab w:val="left" w:pos="567"/>
        </w:tabs>
        <w:autoSpaceDN w:val="0"/>
        <w:ind w:left="0" w:firstLine="0"/>
        <w:rPr>
          <w:szCs w:val="24"/>
        </w:rPr>
      </w:pPr>
      <w:r w:rsidRPr="3ED7200B">
        <w:rPr>
          <w:szCs w:val="24"/>
        </w:rPr>
        <w:t xml:space="preserve">įrengiamas inžinerinių tinklų liuko korpusas ir dangtis, panaudojant specialų korpusą su įmontuotais </w:t>
      </w:r>
      <w:proofErr w:type="spellStart"/>
      <w:r w:rsidRPr="3ED7200B">
        <w:rPr>
          <w:szCs w:val="24"/>
        </w:rPr>
        <w:t>išgulsčiavimo</w:t>
      </w:r>
      <w:proofErr w:type="spellEnd"/>
      <w:r w:rsidRPr="3ED7200B">
        <w:rPr>
          <w:szCs w:val="24"/>
        </w:rPr>
        <w:t xml:space="preserve"> sraigtais arba standartinį korpusą įtvirtinant specialiais tvirtinimo elementais, lygiai su dangos paviršiumi;</w:t>
      </w:r>
    </w:p>
    <w:p w14:paraId="2AD7CC87" w14:textId="77777777" w:rsidR="00814EC3" w:rsidRDefault="00814EC3" w:rsidP="00814EC3">
      <w:pPr>
        <w:pStyle w:val="Sraopastraipa"/>
        <w:numPr>
          <w:ilvl w:val="0"/>
          <w:numId w:val="41"/>
        </w:numPr>
        <w:tabs>
          <w:tab w:val="left" w:pos="567"/>
        </w:tabs>
        <w:autoSpaceDN w:val="0"/>
        <w:ind w:left="0" w:firstLine="0"/>
        <w:rPr>
          <w:szCs w:val="24"/>
        </w:rPr>
      </w:pPr>
      <w:r w:rsidRPr="3ED7200B">
        <w:rPr>
          <w:szCs w:val="24"/>
        </w:rPr>
        <w:t>gretutinė šulinio žiedams zona užliejama greitai kietėjančiu hidraulinių rišiklių skiediniu (taip, kad liuko korpusas būtų užpiltas ne mažiau 30-40 mm);</w:t>
      </w:r>
    </w:p>
    <w:p w14:paraId="33CE3322" w14:textId="77777777" w:rsidR="00814EC3" w:rsidRDefault="00814EC3" w:rsidP="00814EC3">
      <w:pPr>
        <w:pStyle w:val="Tekstasparagrafui"/>
        <w:numPr>
          <w:ilvl w:val="0"/>
          <w:numId w:val="41"/>
        </w:numPr>
        <w:tabs>
          <w:tab w:val="left" w:pos="567"/>
        </w:tabs>
        <w:spacing w:line="240" w:lineRule="auto"/>
        <w:ind w:left="0" w:firstLine="0"/>
        <w:rPr>
          <w:szCs w:val="24"/>
        </w:rPr>
      </w:pPr>
      <w:r w:rsidRPr="3ED7200B">
        <w:rPr>
          <w:szCs w:val="24"/>
        </w:rPr>
        <w:t>visas ardymo plotas, įskaitant ir gretutinę šulinio žiedams zoną bei paliekamų asfalto sluoksnių briauna, gruntuojami modifikuota bitumine emulsija. Viršutinio sluoksnio briaunos sandarinimui naudojama bitumine sandarinimo juosta;</w:t>
      </w:r>
    </w:p>
    <w:p w14:paraId="088C5BE6" w14:textId="77777777" w:rsidR="00814EC3" w:rsidRDefault="00814EC3" w:rsidP="00814EC3">
      <w:pPr>
        <w:pStyle w:val="Tekstasparagrafui"/>
        <w:numPr>
          <w:ilvl w:val="0"/>
          <w:numId w:val="41"/>
        </w:numPr>
        <w:tabs>
          <w:tab w:val="left" w:pos="567"/>
        </w:tabs>
        <w:spacing w:line="240" w:lineRule="auto"/>
        <w:ind w:left="0" w:firstLine="0"/>
        <w:rPr>
          <w:szCs w:val="24"/>
        </w:rPr>
      </w:pPr>
      <w:r w:rsidRPr="3ED7200B">
        <w:rPr>
          <w:szCs w:val="24"/>
        </w:rPr>
        <w:t>pasluoksniui atstatomi asfalto sluoksniai aplink šulinio žiedus ir liuko korpusą bei sutankinami panaudojant vibracinius mechanizmus;</w:t>
      </w:r>
    </w:p>
    <w:p w14:paraId="0BAE310B" w14:textId="77777777" w:rsidR="00814EC3" w:rsidRDefault="00814EC3" w:rsidP="00814EC3">
      <w:pPr>
        <w:pStyle w:val="Sraopastraipa"/>
        <w:numPr>
          <w:ilvl w:val="0"/>
          <w:numId w:val="41"/>
        </w:numPr>
        <w:tabs>
          <w:tab w:val="left" w:pos="567"/>
        </w:tabs>
        <w:autoSpaceDN w:val="0"/>
        <w:ind w:left="0" w:firstLine="0"/>
        <w:rPr>
          <w:szCs w:val="24"/>
        </w:rPr>
      </w:pPr>
      <w:r w:rsidRPr="3ED7200B">
        <w:rPr>
          <w:szCs w:val="24"/>
        </w:rPr>
        <w:t>asfalto viršutinio sluoksnio mišinio kiekis turi būti parenkamas taip, kad sutankinto sluoksnio altitudė atitiktų esamos dangos paviršiaus altitudę.</w:t>
      </w:r>
    </w:p>
    <w:p w14:paraId="349C2619" w14:textId="77777777" w:rsidR="00814EC3" w:rsidRDefault="00814EC3" w:rsidP="00814EC3">
      <w:pPr>
        <w:tabs>
          <w:tab w:val="left" w:pos="567"/>
        </w:tabs>
        <w:spacing w:after="0"/>
        <w:rPr>
          <w:rFonts w:ascii="Times New Roman" w:eastAsia="Times New Roman" w:hAnsi="Times New Roman"/>
          <w:sz w:val="24"/>
          <w:szCs w:val="24"/>
        </w:rPr>
      </w:pPr>
      <w:r w:rsidRPr="3ED7200B">
        <w:rPr>
          <w:rFonts w:ascii="Times New Roman" w:eastAsia="Times New Roman" w:hAnsi="Times New Roman"/>
          <w:sz w:val="24"/>
          <w:szCs w:val="24"/>
        </w:rPr>
        <w:t>Alternatyvus variantas vietoje 8-10 punktų atliekami šie punktai:</w:t>
      </w:r>
    </w:p>
    <w:p w14:paraId="656E6246" w14:textId="77777777" w:rsidR="00814EC3" w:rsidRDefault="00814EC3" w:rsidP="00814EC3">
      <w:pPr>
        <w:pStyle w:val="Tekstasparagrafui"/>
        <w:numPr>
          <w:ilvl w:val="0"/>
          <w:numId w:val="41"/>
        </w:numPr>
        <w:tabs>
          <w:tab w:val="left" w:pos="567"/>
        </w:tabs>
        <w:spacing w:line="240" w:lineRule="auto"/>
        <w:ind w:left="0" w:firstLine="0"/>
        <w:rPr>
          <w:szCs w:val="24"/>
        </w:rPr>
      </w:pPr>
      <w:r w:rsidRPr="3ED7200B">
        <w:rPr>
          <w:szCs w:val="24"/>
        </w:rPr>
        <w:t>visas ardymo plotas, įskaitant ir gretutinę šulinio žiedams zoną bei paliekamų asfalto sluoksnių briauna, gruntuojami modifikuota bitumine emulsija;</w:t>
      </w:r>
    </w:p>
    <w:p w14:paraId="56BD056C" w14:textId="77777777" w:rsidR="00814EC3" w:rsidRDefault="00814EC3" w:rsidP="00814EC3">
      <w:pPr>
        <w:pStyle w:val="Sraopastraipa"/>
        <w:numPr>
          <w:ilvl w:val="0"/>
          <w:numId w:val="41"/>
        </w:numPr>
        <w:tabs>
          <w:tab w:val="left" w:pos="567"/>
        </w:tabs>
        <w:autoSpaceDN w:val="0"/>
        <w:ind w:left="0" w:firstLine="0"/>
        <w:rPr>
          <w:szCs w:val="24"/>
        </w:rPr>
      </w:pPr>
      <w:r w:rsidRPr="3ED7200B">
        <w:rPr>
          <w:szCs w:val="24"/>
        </w:rPr>
        <w:t>visas ardymo plotas, įskaitant ir gretutinę šulinio žiedams zoną, užliejami mastikos asfaltu iki dangos paviršiaus altitudės.</w:t>
      </w:r>
    </w:p>
    <w:p w14:paraId="2C85F2F3" w14:textId="77777777" w:rsidR="00814EC3" w:rsidRDefault="00814EC3" w:rsidP="00814EC3">
      <w:pPr>
        <w:rPr>
          <w:rFonts w:ascii="Times New Roman" w:eastAsia="Times New Roman" w:hAnsi="Times New Roman"/>
          <w:b/>
          <w:bCs/>
          <w:sz w:val="24"/>
          <w:szCs w:val="24"/>
        </w:rPr>
      </w:pPr>
    </w:p>
    <w:p w14:paraId="29C631A4" w14:textId="77777777" w:rsidR="00814EC3" w:rsidRDefault="00814EC3" w:rsidP="00814EC3">
      <w:pPr>
        <w:rPr>
          <w:rFonts w:ascii="Times New Roman" w:eastAsia="Times New Roman" w:hAnsi="Times New Roman"/>
          <w:b/>
          <w:bCs/>
          <w:sz w:val="24"/>
          <w:szCs w:val="24"/>
        </w:rPr>
      </w:pPr>
      <w:r w:rsidRPr="3ED7200B">
        <w:rPr>
          <w:rFonts w:ascii="Times New Roman" w:eastAsia="Times New Roman" w:hAnsi="Times New Roman"/>
          <w:b/>
          <w:bCs/>
          <w:sz w:val="24"/>
          <w:szCs w:val="24"/>
        </w:rPr>
        <w:lastRenderedPageBreak/>
        <w:t>Inžinerinių tinklų liukų įrengimo pavyzdžiai</w:t>
      </w:r>
    </w:p>
    <w:p w14:paraId="336B207E" w14:textId="77777777" w:rsidR="00814EC3" w:rsidRDefault="00814EC3" w:rsidP="00814EC3">
      <w:pPr>
        <w:pStyle w:val="Sraopastraipa"/>
        <w:ind w:left="0"/>
        <w:rPr>
          <w:i/>
          <w:iCs/>
          <w:szCs w:val="24"/>
        </w:rPr>
      </w:pPr>
      <w:r w:rsidRPr="3ED7200B">
        <w:rPr>
          <w:i/>
          <w:iCs/>
          <w:szCs w:val="24"/>
        </w:rPr>
        <w:t>Plaukiojančio tipo inžinerinių tinklų liuko įrengimas:</w:t>
      </w:r>
    </w:p>
    <w:p w14:paraId="2FCA594A" w14:textId="77777777" w:rsidR="00814EC3" w:rsidRDefault="00814EC3" w:rsidP="00814EC3">
      <w:pPr>
        <w:pStyle w:val="Sraopastraipa"/>
        <w:numPr>
          <w:ilvl w:val="0"/>
          <w:numId w:val="42"/>
        </w:numPr>
        <w:autoSpaceDN w:val="0"/>
        <w:spacing w:line="360" w:lineRule="auto"/>
        <w:rPr>
          <w:szCs w:val="24"/>
        </w:rPr>
      </w:pPr>
      <w:hyperlink r:id="rId19">
        <w:r w:rsidRPr="3ED7200B">
          <w:rPr>
            <w:rStyle w:val="Hipersaitas"/>
            <w:szCs w:val="24"/>
          </w:rPr>
          <w:t>https://www.youtube.com/watch?v=EOFLegqpmMs</w:t>
        </w:r>
      </w:hyperlink>
    </w:p>
    <w:p w14:paraId="00D04BB8" w14:textId="77777777" w:rsidR="00814EC3" w:rsidRDefault="00814EC3" w:rsidP="00814EC3">
      <w:pPr>
        <w:pStyle w:val="Sraopastraipa"/>
        <w:numPr>
          <w:ilvl w:val="0"/>
          <w:numId w:val="42"/>
        </w:numPr>
        <w:autoSpaceDN w:val="0"/>
        <w:spacing w:line="360" w:lineRule="auto"/>
        <w:rPr>
          <w:szCs w:val="24"/>
        </w:rPr>
      </w:pPr>
      <w:hyperlink r:id="rId20">
        <w:r w:rsidRPr="3ED7200B">
          <w:rPr>
            <w:rStyle w:val="Hipersaitas"/>
            <w:szCs w:val="24"/>
          </w:rPr>
          <w:t>https://www.youtube.com/watch?v=R6fPYgsnfXE</w:t>
        </w:r>
      </w:hyperlink>
    </w:p>
    <w:p w14:paraId="51F59188" w14:textId="77777777" w:rsidR="00814EC3" w:rsidRDefault="00814EC3" w:rsidP="00814EC3">
      <w:pPr>
        <w:pStyle w:val="Sraopastraipa"/>
        <w:numPr>
          <w:ilvl w:val="0"/>
          <w:numId w:val="42"/>
        </w:numPr>
        <w:autoSpaceDN w:val="0"/>
        <w:spacing w:line="360" w:lineRule="auto"/>
        <w:rPr>
          <w:szCs w:val="24"/>
        </w:rPr>
      </w:pPr>
      <w:hyperlink r:id="rId21">
        <w:r w:rsidRPr="3ED7200B">
          <w:rPr>
            <w:rStyle w:val="Hipersaitas"/>
            <w:szCs w:val="24"/>
          </w:rPr>
          <w:t>https://www.youtube.com/watch?v=RseGnKnONS0</w:t>
        </w:r>
      </w:hyperlink>
      <w:r w:rsidRPr="3ED7200B">
        <w:rPr>
          <w:szCs w:val="24"/>
        </w:rPr>
        <w:t xml:space="preserve"> </w:t>
      </w:r>
    </w:p>
    <w:p w14:paraId="54DCF762" w14:textId="77777777" w:rsidR="00814EC3" w:rsidRDefault="00814EC3" w:rsidP="00814EC3">
      <w:pPr>
        <w:pStyle w:val="Sraopastraipa"/>
        <w:ind w:left="0"/>
        <w:rPr>
          <w:i/>
          <w:iCs/>
          <w:szCs w:val="24"/>
        </w:rPr>
      </w:pPr>
      <w:r w:rsidRPr="3ED7200B">
        <w:rPr>
          <w:i/>
          <w:iCs/>
          <w:szCs w:val="24"/>
        </w:rPr>
        <w:t>Stacionaraus tipo inžinerinių tinklų liuko įrengimas:</w:t>
      </w:r>
    </w:p>
    <w:p w14:paraId="3C0B3BE6" w14:textId="77777777" w:rsidR="00814EC3" w:rsidRDefault="00814EC3" w:rsidP="00814EC3">
      <w:pPr>
        <w:pStyle w:val="Sraopastraipa"/>
        <w:numPr>
          <w:ilvl w:val="0"/>
          <w:numId w:val="43"/>
        </w:numPr>
        <w:autoSpaceDN w:val="0"/>
        <w:spacing w:line="360" w:lineRule="auto"/>
        <w:rPr>
          <w:szCs w:val="24"/>
        </w:rPr>
      </w:pPr>
      <w:hyperlink r:id="rId22">
        <w:r w:rsidRPr="3ED7200B">
          <w:rPr>
            <w:rStyle w:val="Hipersaitas"/>
            <w:szCs w:val="24"/>
          </w:rPr>
          <w:t>https://www.youtube.com/watch?v=utrU7oMlcuU</w:t>
        </w:r>
      </w:hyperlink>
    </w:p>
    <w:p w14:paraId="1605C378" w14:textId="77777777" w:rsidR="00814EC3" w:rsidRDefault="00814EC3" w:rsidP="00814EC3">
      <w:pPr>
        <w:pStyle w:val="Sraopastraipa"/>
        <w:numPr>
          <w:ilvl w:val="0"/>
          <w:numId w:val="43"/>
        </w:numPr>
        <w:autoSpaceDN w:val="0"/>
        <w:spacing w:line="360" w:lineRule="auto"/>
        <w:rPr>
          <w:szCs w:val="24"/>
        </w:rPr>
      </w:pPr>
      <w:hyperlink r:id="rId23">
        <w:r w:rsidRPr="3ED7200B">
          <w:rPr>
            <w:rStyle w:val="Hipersaitas"/>
            <w:szCs w:val="24"/>
          </w:rPr>
          <w:t>https://www.youtube.com/watch?v=ulmpAmYwfpI</w:t>
        </w:r>
      </w:hyperlink>
    </w:p>
    <w:p w14:paraId="76288F0F" w14:textId="77777777" w:rsidR="00814EC3" w:rsidRDefault="00814EC3" w:rsidP="00814EC3">
      <w:pPr>
        <w:rPr>
          <w:rFonts w:ascii="Times New Roman" w:eastAsia="Times New Roman" w:hAnsi="Times New Roman"/>
          <w:b/>
          <w:bCs/>
          <w:sz w:val="24"/>
          <w:szCs w:val="24"/>
          <w:u w:val="single"/>
        </w:rPr>
      </w:pPr>
    </w:p>
    <w:p w14:paraId="0D0522B2" w14:textId="77777777" w:rsidR="00814EC3" w:rsidRDefault="00814EC3" w:rsidP="00814EC3">
      <w:pPr>
        <w:jc w:val="center"/>
        <w:rPr>
          <w:rFonts w:ascii="Times New Roman" w:eastAsia="Times New Roman" w:hAnsi="Times New Roman"/>
          <w:b/>
          <w:bCs/>
          <w:sz w:val="24"/>
          <w:szCs w:val="24"/>
          <w:u w:val="single"/>
        </w:rPr>
      </w:pPr>
      <w:r w:rsidRPr="3ED7200B">
        <w:rPr>
          <w:rFonts w:ascii="Times New Roman" w:eastAsia="Times New Roman" w:hAnsi="Times New Roman"/>
          <w:b/>
          <w:bCs/>
          <w:sz w:val="24"/>
          <w:szCs w:val="24"/>
          <w:u w:val="single"/>
        </w:rPr>
        <w:t>Reikalavimas dėl inžinerinių tinklų liukų korpuso apatinės dalies skersmens</w:t>
      </w:r>
    </w:p>
    <w:p w14:paraId="1910BE0A" w14:textId="77777777" w:rsidR="00814EC3" w:rsidRDefault="00814EC3" w:rsidP="00814EC3">
      <w:pPr>
        <w:ind w:firstLine="567"/>
        <w:jc w:val="both"/>
        <w:rPr>
          <w:rFonts w:ascii="Times New Roman" w:eastAsia="Times New Roman" w:hAnsi="Times New Roman"/>
          <w:sz w:val="24"/>
          <w:szCs w:val="24"/>
        </w:rPr>
      </w:pPr>
      <w:r w:rsidRPr="3ED7200B">
        <w:rPr>
          <w:rFonts w:ascii="Times New Roman" w:eastAsia="Times New Roman" w:hAnsi="Times New Roman"/>
          <w:sz w:val="24"/>
          <w:szCs w:val="24"/>
        </w:rPr>
        <w:t xml:space="preserve">Siekiant užtikrinti tinkamą atsparą asfalto sluoksnio briaunoms bei siekiant sumažinti tankinamo/sutankinto asfalto sluoksnio nubyrėjimą į inžinerinių tinklų šachtos vidų, turi būti naudojami inžinerinių tinklų liukai, kurių korpuso apatinės dalies (A) skersmuo ne mažesnis kaip </w:t>
      </w:r>
      <w:r>
        <w:rPr>
          <w:rFonts w:ascii="Times New Roman" w:eastAsia="Times New Roman" w:hAnsi="Times New Roman"/>
          <w:sz w:val="24"/>
          <w:szCs w:val="24"/>
        </w:rPr>
        <w:t xml:space="preserve">0,684 </w:t>
      </w:r>
      <w:r w:rsidRPr="3ED7200B">
        <w:rPr>
          <w:rFonts w:ascii="Times New Roman" w:eastAsia="Times New Roman" w:hAnsi="Times New Roman"/>
          <w:sz w:val="24"/>
          <w:szCs w:val="24"/>
        </w:rPr>
        <w:t>m. Montavimo rėmo (B), naudojamo asfalto sluoksnių tankinimo metu, skersmuo turi būti tokio paties skersmens kaip liuko korpuso apatinė dalis („sijonas“).</w:t>
      </w:r>
    </w:p>
    <w:p w14:paraId="32574207" w14:textId="77777777" w:rsidR="00814EC3" w:rsidRDefault="00814EC3" w:rsidP="00814EC3">
      <w:pPr>
        <w:jc w:val="center"/>
        <w:rPr>
          <w:rFonts w:ascii="Times New Roman" w:eastAsia="Times New Roman" w:hAnsi="Times New Roman"/>
          <w:sz w:val="24"/>
          <w:szCs w:val="24"/>
        </w:rPr>
      </w:pPr>
      <w:r>
        <w:rPr>
          <w:rFonts w:ascii="Times New Roman" w:hAnsi="Times New Roman"/>
          <w:noProof/>
          <w:sz w:val="24"/>
          <w:szCs w:val="24"/>
          <w:lang w:eastAsia="lt-LT"/>
        </w:rPr>
        <w:drawing>
          <wp:inline distT="0" distB="0" distL="0" distR="0" wp14:anchorId="5437F527" wp14:editId="01C4B482">
            <wp:extent cx="2790825" cy="885825"/>
            <wp:effectExtent l="0" t="0" r="0" b="9525"/>
            <wp:docPr id="1729297615" name="Paveikslėlis 18" descr="Paveikslėlis, kuriame yra tekstas, ekrano kopija, programinė įranga, Multimedijos programinė įranga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48240" t="27548" r="36513" b="65128"/>
                    <a:stretch/>
                  </pic:blipFill>
                  <pic:spPr bwMode="auto">
                    <a:xfrm>
                      <a:off x="0" y="0"/>
                      <a:ext cx="2793603" cy="886707"/>
                    </a:xfrm>
                    <a:prstGeom prst="rect">
                      <a:avLst/>
                    </a:prstGeom>
                    <a:noFill/>
                    <a:ln>
                      <a:noFill/>
                    </a:ln>
                    <a:extLst>
                      <a:ext uri="{53640926-AAD7-44D8-BBD7-CCE9431645EC}">
                        <a14:shadowObscured xmlns:a14="http://schemas.microsoft.com/office/drawing/2010/main"/>
                      </a:ext>
                    </a:extLst>
                  </pic:spPr>
                </pic:pic>
              </a:graphicData>
            </a:graphic>
          </wp:inline>
        </w:drawing>
      </w:r>
      <w:r w:rsidRPr="3ED7200B">
        <w:rPr>
          <w:rFonts w:ascii="Times New Roman" w:eastAsia="Times New Roman" w:hAnsi="Times New Roman"/>
          <w:sz w:val="24"/>
          <w:szCs w:val="24"/>
        </w:rPr>
        <w:t xml:space="preserve">              </w:t>
      </w:r>
      <w:r>
        <w:rPr>
          <w:rFonts w:ascii="Times New Roman" w:hAnsi="Times New Roman"/>
          <w:noProof/>
          <w:sz w:val="24"/>
          <w:szCs w:val="24"/>
          <w:lang w:eastAsia="lt-LT"/>
        </w:rPr>
        <w:drawing>
          <wp:inline distT="0" distB="0" distL="0" distR="0" wp14:anchorId="724DA2CF" wp14:editId="276BD943">
            <wp:extent cx="2364510" cy="1704478"/>
            <wp:effectExtent l="0" t="0" r="0" b="0"/>
            <wp:docPr id="5" name="Paveikslėlis 19" descr="Paveikslėlis, kuriame yra juodas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364510" cy="1704478"/>
                    </a:xfrm>
                    <a:prstGeom prst="rect">
                      <a:avLst/>
                    </a:prstGeom>
                    <a:noFill/>
                    <a:ln>
                      <a:noFill/>
                      <a:prstDash/>
                    </a:ln>
                  </pic:spPr>
                </pic:pic>
              </a:graphicData>
            </a:graphic>
          </wp:inline>
        </w:drawing>
      </w:r>
      <w:r w:rsidRPr="3ED7200B">
        <w:rPr>
          <w:rFonts w:ascii="Times New Roman" w:eastAsia="Times New Roman" w:hAnsi="Times New Roman"/>
          <w:sz w:val="24"/>
          <w:szCs w:val="24"/>
        </w:rPr>
        <w:t xml:space="preserve">        </w:t>
      </w:r>
    </w:p>
    <w:p w14:paraId="588CC974" w14:textId="77777777" w:rsidR="00814EC3" w:rsidRDefault="00814EC3" w:rsidP="00814EC3">
      <w:pPr>
        <w:ind w:left="284"/>
        <w:rPr>
          <w:rFonts w:ascii="Times New Roman" w:eastAsia="Times New Roman" w:hAnsi="Times New Roman"/>
          <w:sz w:val="24"/>
          <w:szCs w:val="24"/>
        </w:rPr>
      </w:pPr>
      <w:r w:rsidRPr="3ED7200B">
        <w:rPr>
          <w:rFonts w:ascii="Times New Roman" w:eastAsia="Times New Roman" w:hAnsi="Times New Roman"/>
          <w:sz w:val="24"/>
          <w:szCs w:val="24"/>
        </w:rPr>
        <w:t>(A) Inžinerinių tinklų liuko korpuso apatinė dalis</w:t>
      </w:r>
      <w:r>
        <w:tab/>
      </w:r>
      <w:r>
        <w:tab/>
      </w:r>
      <w:r w:rsidRPr="3ED7200B">
        <w:rPr>
          <w:rFonts w:ascii="Times New Roman" w:eastAsia="Times New Roman" w:hAnsi="Times New Roman"/>
          <w:sz w:val="24"/>
          <w:szCs w:val="24"/>
        </w:rPr>
        <w:t>(B) Montavimo rėmas</w:t>
      </w:r>
    </w:p>
    <w:p w14:paraId="2C1948D9" w14:textId="77777777" w:rsidR="00814EC3" w:rsidRDefault="00814EC3" w:rsidP="00814EC3">
      <w:pPr>
        <w:rPr>
          <w:rFonts w:ascii="Times New Roman" w:eastAsia="Times New Roman" w:hAnsi="Times New Roman"/>
          <w:sz w:val="24"/>
          <w:szCs w:val="24"/>
        </w:rPr>
      </w:pPr>
    </w:p>
    <w:p w14:paraId="610C8146" w14:textId="77777777" w:rsidR="00814EC3" w:rsidRDefault="00814EC3" w:rsidP="00814EC3">
      <w:pPr>
        <w:ind w:firstLine="567"/>
        <w:jc w:val="both"/>
        <w:rPr>
          <w:rFonts w:ascii="Times New Roman" w:eastAsia="Times New Roman" w:hAnsi="Times New Roman"/>
          <w:sz w:val="24"/>
          <w:szCs w:val="24"/>
        </w:rPr>
      </w:pPr>
      <w:r w:rsidRPr="3ED7200B">
        <w:rPr>
          <w:rFonts w:ascii="Times New Roman" w:eastAsia="Times New Roman" w:hAnsi="Times New Roman"/>
          <w:sz w:val="24"/>
          <w:szCs w:val="24"/>
        </w:rPr>
        <w:t>Atvejais kai įrengiamo asfalto sluoksnio storis yra didesnis negu plaukiojančio tipo inžinerinių tinklų liuko korpuso apatinės dalies („sijono“) aukštis (D), siekiant užtikrinti tinkamą atsparą asfalto sluoksniams, turi būti naudojamas adaptacinis žiedas (E).</w:t>
      </w:r>
    </w:p>
    <w:p w14:paraId="37C84F78" w14:textId="77777777" w:rsidR="00814EC3" w:rsidRDefault="00814EC3" w:rsidP="00814EC3">
      <w:pPr>
        <w:rPr>
          <w:rFonts w:ascii="Times New Roman" w:eastAsia="Times New Roman" w:hAnsi="Times New Roman"/>
          <w:sz w:val="24"/>
          <w:szCs w:val="24"/>
        </w:rPr>
      </w:pPr>
    </w:p>
    <w:p w14:paraId="03E852D9" w14:textId="77777777" w:rsidR="00857816" w:rsidRDefault="00857816" w:rsidP="00857816">
      <w:pPr>
        <w:rPr>
          <w:rFonts w:ascii="Times New Roman" w:eastAsia="Times New Roman" w:hAnsi="Times New Roman" w:cs="Times New Roman"/>
          <w:sz w:val="24"/>
          <w:szCs w:val="20"/>
          <w:lang w:eastAsia="en-US"/>
        </w:rPr>
      </w:pPr>
    </w:p>
    <w:p w14:paraId="7AD79DF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07F512A" w14:textId="77777777" w:rsidR="00857816" w:rsidRDefault="00857816" w:rsidP="00191CC4">
      <w:pPr>
        <w:spacing w:after="0" w:line="240" w:lineRule="auto"/>
        <w:jc w:val="both"/>
        <w:rPr>
          <w:rFonts w:ascii="Times New Roman" w:eastAsia="Times New Roman" w:hAnsi="Times New Roman" w:cs="Times New Roman"/>
          <w:sz w:val="24"/>
          <w:szCs w:val="20"/>
          <w:lang w:eastAsia="en-US"/>
        </w:rPr>
      </w:pPr>
    </w:p>
    <w:p w14:paraId="3190EE83" w14:textId="1D05E137" w:rsidR="00191CC4" w:rsidRPr="005C30B1" w:rsidRDefault="00814EC3" w:rsidP="005C30B1">
      <w:pPr>
        <w:suppressAutoHyphen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w:t>
      </w:r>
      <w:r w:rsidR="00893491" w:rsidRPr="005C30B1">
        <w:rPr>
          <w:rFonts w:ascii="Times New Roman" w:eastAsia="Times New Roman" w:hAnsi="Times New Roman" w:cs="Times New Roman"/>
          <w:sz w:val="24"/>
          <w:szCs w:val="20"/>
          <w:lang w:eastAsia="en-US"/>
        </w:rPr>
        <w:t xml:space="preserve">sąlygų </w:t>
      </w:r>
      <w:r w:rsidR="00191CC4" w:rsidRPr="005C30B1">
        <w:rPr>
          <w:rFonts w:ascii="Times New Roman" w:eastAsia="Times New Roman" w:hAnsi="Times New Roman" w:cs="Times New Roman"/>
          <w:sz w:val="24"/>
          <w:szCs w:val="20"/>
          <w:lang w:eastAsia="en-US"/>
        </w:rPr>
        <w:t>2</w:t>
      </w:r>
      <w:r w:rsidR="00F81EEF">
        <w:rPr>
          <w:rFonts w:ascii="Times New Roman" w:eastAsia="Times New Roman" w:hAnsi="Times New Roman" w:cs="Times New Roman"/>
          <w:sz w:val="24"/>
          <w:szCs w:val="20"/>
          <w:lang w:eastAsia="en-US"/>
        </w:rPr>
        <w:t>.1</w:t>
      </w:r>
      <w:r w:rsidR="00191CC4" w:rsidRPr="005C30B1">
        <w:rPr>
          <w:rFonts w:ascii="Times New Roman" w:eastAsia="Times New Roman" w:hAnsi="Times New Roman" w:cs="Times New Roman"/>
          <w:sz w:val="24"/>
          <w:szCs w:val="20"/>
          <w:lang w:eastAsia="en-US"/>
        </w:rPr>
        <w:t xml:space="preserve">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08822845" w14:textId="77777777" w:rsidR="007F34B6" w:rsidRDefault="00F81EEF" w:rsidP="00F81EEF">
      <w:pPr>
        <w:spacing w:after="0" w:line="240" w:lineRule="auto"/>
        <w:jc w:val="center"/>
        <w:rPr>
          <w:rFonts w:ascii="Times New Roman" w:eastAsia="Times New Roman" w:hAnsi="Times New Roman" w:cs="Times New Roman"/>
          <w:b/>
          <w:sz w:val="24"/>
          <w:szCs w:val="24"/>
          <w:lang w:eastAsia="en-US"/>
        </w:rPr>
      </w:pPr>
      <w:r w:rsidRPr="00F81EEF">
        <w:rPr>
          <w:rFonts w:ascii="Times New Roman" w:eastAsia="Times New Roman" w:hAnsi="Times New Roman" w:cs="Times New Roman"/>
          <w:b/>
          <w:sz w:val="24"/>
          <w:szCs w:val="24"/>
          <w:lang w:eastAsia="en-US"/>
        </w:rPr>
        <w:t>VILNIAUS MIESTO SUSISIEKIMO KOMUNIKACIJŲ STATYBA, REKONSTRUKCIJA IR KAPITALINIS REMONTAS</w:t>
      </w:r>
      <w:r>
        <w:rPr>
          <w:rFonts w:ascii="Times New Roman" w:eastAsia="Times New Roman" w:hAnsi="Times New Roman" w:cs="Times New Roman"/>
          <w:b/>
          <w:sz w:val="24"/>
          <w:szCs w:val="24"/>
          <w:lang w:eastAsia="en-US"/>
        </w:rPr>
        <w:t xml:space="preserve"> </w:t>
      </w:r>
    </w:p>
    <w:p w14:paraId="427607AB" w14:textId="476541CF" w:rsidR="00F81EEF" w:rsidRPr="00F81EEF" w:rsidRDefault="007F34B6" w:rsidP="00F81EEF">
      <w:pPr>
        <w:spacing w:after="0" w:line="240" w:lineRule="auto"/>
        <w:jc w:val="center"/>
        <w:rPr>
          <w:rFonts w:ascii="Times New Roman" w:eastAsia="Times New Roman" w:hAnsi="Times New Roman" w:cs="Times New Roman"/>
          <w:b/>
          <w:sz w:val="24"/>
          <w:szCs w:val="24"/>
          <w:lang w:eastAsia="en-US"/>
        </w:rPr>
      </w:pPr>
      <w:r w:rsidRPr="007F34B6">
        <w:rPr>
          <w:rFonts w:ascii="Times New Roman" w:eastAsia="Times New Roman" w:hAnsi="Times New Roman" w:cs="Times New Roman"/>
          <w:b/>
          <w:sz w:val="24"/>
          <w:szCs w:val="24"/>
          <w:lang w:eastAsia="en-US"/>
        </w:rPr>
        <w:t xml:space="preserve">I PIRKIMO OBJEKTO DALIS </w:t>
      </w:r>
      <w:r>
        <w:rPr>
          <w:rFonts w:ascii="Times New Roman" w:eastAsia="Times New Roman" w:hAnsi="Times New Roman" w:cs="Times New Roman"/>
          <w:b/>
          <w:sz w:val="24"/>
          <w:szCs w:val="24"/>
          <w:lang w:eastAsia="en-US"/>
        </w:rPr>
        <w:t xml:space="preserve">- </w:t>
      </w:r>
      <w:r w:rsidR="008B5260">
        <w:rPr>
          <w:rFonts w:ascii="Times New Roman" w:eastAsia="Times New Roman" w:hAnsi="Times New Roman" w:cs="Times New Roman"/>
          <w:b/>
          <w:sz w:val="24"/>
          <w:szCs w:val="24"/>
          <w:lang w:eastAsia="en-US"/>
        </w:rPr>
        <w:t xml:space="preserve">RYTINĖ </w:t>
      </w:r>
      <w:r w:rsidR="00F81EEF">
        <w:rPr>
          <w:rFonts w:ascii="Times New Roman" w:eastAsia="Times New Roman" w:hAnsi="Times New Roman" w:cs="Times New Roman"/>
          <w:b/>
          <w:sz w:val="24"/>
          <w:szCs w:val="24"/>
          <w:lang w:eastAsia="en-US"/>
        </w:rPr>
        <w:t>DALIS</w:t>
      </w: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2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9"/>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0"/>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1"/>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697AD1E6"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0C1BBC">
              <w:rPr>
                <w:rFonts w:eastAsia="SimSun"/>
                <w:sz w:val="24"/>
                <w:szCs w:val="24"/>
                <w:vertAlign w:val="superscript"/>
              </w:rPr>
              <w:t>11</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20"/>
    <w:p w14:paraId="57FA0994"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5FEE7F" w14:textId="77777777" w:rsidR="00F81EEF" w:rsidRPr="00191CC4" w:rsidRDefault="00F81EEF"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F81EEF" w:rsidRPr="00191CC4" w14:paraId="6E2A3078" w14:textId="77777777" w:rsidTr="00B41270">
        <w:tc>
          <w:tcPr>
            <w:tcW w:w="675" w:type="dxa"/>
          </w:tcPr>
          <w:p w14:paraId="3E150D45" w14:textId="77777777" w:rsidR="00F81EEF" w:rsidRPr="00191CC4"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48AAD24E" w14:textId="77777777" w:rsidR="00F81EEF" w:rsidRPr="00191CC4"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5C52C3B0" w14:textId="77777777" w:rsidR="00F81EEF" w:rsidRPr="00191CC4"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F81EEF" w:rsidRPr="00191CC4" w14:paraId="3500112A" w14:textId="77777777" w:rsidTr="00B41270">
        <w:tc>
          <w:tcPr>
            <w:tcW w:w="675" w:type="dxa"/>
          </w:tcPr>
          <w:p w14:paraId="63925D42"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01109BF3"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rPr>
              <w:t xml:space="preserve">Antrasis kriterijus – </w:t>
            </w:r>
            <w:r w:rsidRPr="00D772CE">
              <w:rPr>
                <w:rFonts w:ascii="Times New Roman" w:hAnsi="Times New Roman" w:cs="Times New Roman"/>
                <w:b/>
                <w:i/>
                <w:sz w:val="24"/>
                <w:szCs w:val="24"/>
              </w:rPr>
              <w:t>darbo užmokesčio mediana</w:t>
            </w:r>
            <w:r w:rsidRPr="00CE68EB">
              <w:rPr>
                <w:rFonts w:ascii="Times New Roman" w:hAnsi="Times New Roman" w:cs="Times New Roman"/>
                <w:b/>
                <w:i/>
                <w:sz w:val="24"/>
                <w:szCs w:val="24"/>
              </w:rPr>
              <w:t>, (</w:t>
            </w:r>
            <w:r>
              <w:rPr>
                <w:rFonts w:ascii="Times New Roman" w:hAnsi="Times New Roman" w:cs="Times New Roman"/>
                <w:b/>
                <w:i/>
                <w:sz w:val="24"/>
                <w:szCs w:val="24"/>
              </w:rPr>
              <w:t>B</w:t>
            </w:r>
            <w:r w:rsidRPr="00CE68EB">
              <w:rPr>
                <w:rFonts w:ascii="Times New Roman" w:hAnsi="Times New Roman" w:cs="Times New Roman"/>
                <w:b/>
                <w:i/>
                <w:sz w:val="24"/>
                <w:szCs w:val="24"/>
              </w:rPr>
              <w:t>)</w:t>
            </w:r>
          </w:p>
        </w:tc>
        <w:tc>
          <w:tcPr>
            <w:tcW w:w="5557" w:type="dxa"/>
          </w:tcPr>
          <w:p w14:paraId="753B6D20" w14:textId="77777777" w:rsidR="00F81EEF"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Pr>
                <w:rFonts w:ascii="Times New Roman" w:eastAsia="Times New Roman" w:hAnsi="Times New Roman" w:cs="Times New Roman"/>
                <w:i/>
                <w:iCs/>
                <w:color w:val="FF0000"/>
                <w:sz w:val="24"/>
                <w:szCs w:val="24"/>
                <w:lang w:eastAsia="en-US"/>
              </w:rPr>
              <w:t xml:space="preserve">(nurodyti sumą skaičiais) </w:t>
            </w:r>
            <w:r>
              <w:rPr>
                <w:rFonts w:ascii="Times New Roman" w:eastAsia="Times New Roman" w:hAnsi="Times New Roman" w:cs="Times New Roman"/>
                <w:sz w:val="24"/>
                <w:szCs w:val="24"/>
                <w:lang w:eastAsia="en-US"/>
              </w:rPr>
              <w:t>EUR.</w:t>
            </w:r>
          </w:p>
          <w:p w14:paraId="03D65925" w14:textId="77777777" w:rsidR="00F81EEF" w:rsidRDefault="00F81EEF" w:rsidP="00B41270">
            <w:pPr>
              <w:suppressAutoHyphens/>
              <w:spacing w:after="0" w:line="240" w:lineRule="auto"/>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Nurodoma siūloma darbo užmokesčio mėnesio mediana (prieš mokesčius) pagal pirkimo sąlygų 95.4 punktą.</w:t>
            </w:r>
          </w:p>
          <w:p w14:paraId="51268A7A" w14:textId="77777777" w:rsidR="00F81EEF" w:rsidRDefault="00F81EEF" w:rsidP="00B41270">
            <w:pPr>
              <w:suppressAutoHyphens/>
              <w:spacing w:after="0" w:line="240" w:lineRule="auto"/>
              <w:jc w:val="both"/>
              <w:rPr>
                <w:rFonts w:ascii="Times New Roman" w:eastAsia="Times New Roman" w:hAnsi="Times New Roman" w:cs="Times New Roman"/>
                <w:i/>
                <w:iCs/>
                <w:sz w:val="24"/>
                <w:szCs w:val="24"/>
                <w:lang w:eastAsia="en-US"/>
              </w:rPr>
            </w:pPr>
            <w:r w:rsidRPr="00881A4F">
              <w:rPr>
                <w:rFonts w:ascii="Times New Roman" w:eastAsia="Times New Roman" w:hAnsi="Times New Roman" w:cs="Times New Roman"/>
                <w:b/>
                <w:bCs/>
                <w:i/>
                <w:iCs/>
                <w:sz w:val="24"/>
                <w:szCs w:val="24"/>
                <w:lang w:eastAsia="en-US"/>
              </w:rPr>
              <w:t>Tiekėjai turi pateikti tik darbo užmokesčio medianą (neatskaičius mokesčių).</w:t>
            </w:r>
            <w:r w:rsidRPr="00A745A2">
              <w:rPr>
                <w:rFonts w:ascii="Times New Roman" w:eastAsia="Times New Roman" w:hAnsi="Times New Roman" w:cs="Times New Roman"/>
                <w:i/>
                <w:iCs/>
                <w:sz w:val="24"/>
                <w:szCs w:val="24"/>
                <w:lang w:eastAsia="en-US"/>
              </w:rPr>
              <w:t xml:space="preserve"> Skirtumą tarp tiekėjo pasiūlyme nurodytos darbo užmokesčio medianos (neatskaičius mokesčių) ir LR patvirtinto minimalaus darbo užmokesčio, pagal nurodytą formulę, apskaičiuoja perkančioji organizacija.</w:t>
            </w:r>
          </w:p>
          <w:p w14:paraId="4E9B4056"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(Pastaba. Nenurodžius prašomo rodiklio, skiriama 0 balų.)</w:t>
            </w:r>
          </w:p>
        </w:tc>
      </w:tr>
      <w:tr w:rsidR="00F81EEF" w:rsidRPr="00191CC4" w14:paraId="7557E3D5" w14:textId="77777777" w:rsidTr="00B41270">
        <w:tc>
          <w:tcPr>
            <w:tcW w:w="675" w:type="dxa"/>
          </w:tcPr>
          <w:p w14:paraId="5E9F3DA4"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1E0C9E10"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B10BB5">
              <w:rPr>
                <w:rFonts w:ascii="Times New Roman" w:hAnsi="Times New Roman" w:cs="Times New Roman"/>
                <w:b/>
                <w:i/>
                <w:sz w:val="24"/>
                <w:szCs w:val="24"/>
              </w:rPr>
              <w:t>Trečias kriterijus – papildoma garantinio termino trukmė metais (gatvių, dviračių takų ištisinio asfaltbetonio dangos remonto darbai), (C)</w:t>
            </w:r>
          </w:p>
        </w:tc>
        <w:tc>
          <w:tcPr>
            <w:tcW w:w="5557" w:type="dxa"/>
          </w:tcPr>
          <w:p w14:paraId="65188B5A"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Pažymėti siūlomą</w:t>
            </w:r>
            <w:r>
              <w:rPr>
                <w:rFonts w:ascii="Times New Roman" w:hAnsi="Times New Roman" w:cs="Times New Roman"/>
                <w:b/>
                <w:bCs/>
                <w:i/>
                <w:iCs/>
                <w:sz w:val="24"/>
                <w:szCs w:val="24"/>
              </w:rPr>
              <w:t xml:space="preserve"> papildomą garantinį </w:t>
            </w:r>
            <w:r>
              <w:rPr>
                <w:rFonts w:ascii="Times New Roman" w:hAnsi="Times New Roman" w:cs="Times New Roman"/>
                <w:b/>
                <w:i/>
                <w:sz w:val="24"/>
                <w:szCs w:val="24"/>
              </w:rPr>
              <w:t>terminą (</w:t>
            </w:r>
            <w:r w:rsidRPr="00B10BB5">
              <w:rPr>
                <w:rFonts w:ascii="Times New Roman" w:hAnsi="Times New Roman" w:cs="Times New Roman"/>
                <w:b/>
                <w:i/>
                <w:sz w:val="24"/>
                <w:szCs w:val="24"/>
              </w:rPr>
              <w:t>gatvių, dviračių takų ištisinio asfaltbetonio dangos remonto darbai</w:t>
            </w:r>
            <w:r>
              <w:rPr>
                <w:rFonts w:ascii="Times New Roman" w:hAnsi="Times New Roman" w:cs="Times New Roman"/>
                <w:b/>
                <w:i/>
                <w:sz w:val="24"/>
                <w:szCs w:val="24"/>
              </w:rPr>
              <w:t>)</w:t>
            </w:r>
            <w:r>
              <w:rPr>
                <w:rFonts w:ascii="Times New Roman" w:eastAsia="Times New Roman" w:hAnsi="Times New Roman" w:cs="Times New Roman"/>
                <w:i/>
                <w:sz w:val="24"/>
                <w:szCs w:val="24"/>
              </w:rPr>
              <w:t xml:space="preserve">, metais </w:t>
            </w:r>
            <w:r>
              <w:rPr>
                <w:rFonts w:ascii="Times New Roman" w:eastAsia="Times New Roman" w:hAnsi="Times New Roman" w:cs="Times New Roman"/>
                <w:i/>
                <w:color w:val="FF0000"/>
                <w:sz w:val="24"/>
                <w:szCs w:val="24"/>
              </w:rPr>
              <w:t>(simboliu „x“ pažymėti tik vieną langelį)</w:t>
            </w:r>
            <w:r>
              <w:rPr>
                <w:rFonts w:ascii="Times New Roman" w:eastAsia="Times New Roman" w:hAnsi="Times New Roman" w:cs="Times New Roman"/>
                <w:i/>
                <w:sz w:val="24"/>
                <w:szCs w:val="24"/>
              </w:rPr>
              <w:t xml:space="preserve">: </w:t>
            </w:r>
          </w:p>
          <w:p w14:paraId="79A6D6BB"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hint="eastAsia"/>
                <w:i/>
                <w:sz w:val="24"/>
                <w:szCs w:val="24"/>
              </w:rPr>
              <w:t>nesiūlomas papildomas garantinis terminas – □</w:t>
            </w:r>
          </w:p>
          <w:p w14:paraId="1088B860"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metai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6815F8D7"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 metai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2DF83243"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 metai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25AD0C3C"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Nurodomas siūlomas terminas pagal pirkimo sąlygų 95.5 p.</w:t>
            </w:r>
          </w:p>
          <w:p w14:paraId="7ABB0FBE"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(Pastaba. Jei bus pažymėtas daugiau nei vienas langelis arba nei vienas iš jų, bus laikoma, kad papildoma statinio garantija nesuteikiama ir bus skiriama 0 balų.)</w:t>
            </w:r>
          </w:p>
        </w:tc>
      </w:tr>
      <w:tr w:rsidR="00F81EEF" w:rsidRPr="00191CC4" w14:paraId="784741F9" w14:textId="77777777" w:rsidTr="00B41270">
        <w:tc>
          <w:tcPr>
            <w:tcW w:w="675" w:type="dxa"/>
          </w:tcPr>
          <w:p w14:paraId="47CC4D4D"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03BE649C" w14:textId="79FD41D0"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rPr>
              <w:t xml:space="preserve">Ketvirtasis kriterijus </w:t>
            </w:r>
            <w:r w:rsidR="001E391D">
              <w:rPr>
                <w:rFonts w:ascii="Times New Roman" w:hAnsi="Times New Roman" w:cs="Times New Roman"/>
                <w:b/>
                <w:i/>
                <w:sz w:val="24"/>
                <w:szCs w:val="24"/>
              </w:rPr>
              <w:t>–</w:t>
            </w:r>
            <w:r>
              <w:rPr>
                <w:rFonts w:ascii="Times New Roman" w:hAnsi="Times New Roman" w:cs="Times New Roman"/>
                <w:b/>
                <w:i/>
                <w:sz w:val="24"/>
                <w:szCs w:val="24"/>
              </w:rPr>
              <w:t xml:space="preserve"> p</w:t>
            </w:r>
            <w:r w:rsidRPr="001D0146">
              <w:rPr>
                <w:rFonts w:ascii="Times New Roman" w:hAnsi="Times New Roman" w:cs="Times New Roman"/>
                <w:b/>
                <w:i/>
                <w:sz w:val="24"/>
                <w:szCs w:val="24"/>
              </w:rPr>
              <w:t>agrindinių transporto priemonių (asfalto dangos klotuvų, asfalto volų</w:t>
            </w:r>
            <w:r>
              <w:rPr>
                <w:rFonts w:ascii="Times New Roman" w:hAnsi="Times New Roman" w:cs="Times New Roman"/>
                <w:b/>
                <w:i/>
                <w:sz w:val="24"/>
                <w:szCs w:val="24"/>
              </w:rPr>
              <w:t xml:space="preserve">, </w:t>
            </w:r>
            <w:r w:rsidRPr="00D86328">
              <w:rPr>
                <w:rFonts w:ascii="Times New Roman" w:hAnsi="Times New Roman" w:cs="Times New Roman"/>
                <w:b/>
                <w:i/>
                <w:sz w:val="24"/>
                <w:szCs w:val="24"/>
              </w:rPr>
              <w:t>krovininių automobilių, didžiųjų frezų</w:t>
            </w:r>
            <w:r w:rsidRPr="001D0146">
              <w:rPr>
                <w:rFonts w:ascii="Times New Roman" w:hAnsi="Times New Roman" w:cs="Times New Roman"/>
                <w:b/>
                <w:i/>
                <w:sz w:val="24"/>
                <w:szCs w:val="24"/>
              </w:rPr>
              <w:t xml:space="preserve">) atitiktis EURO 6 </w:t>
            </w:r>
            <w:r>
              <w:rPr>
                <w:rFonts w:ascii="Times New Roman" w:hAnsi="Times New Roman" w:cs="Times New Roman"/>
                <w:b/>
                <w:i/>
                <w:sz w:val="24"/>
                <w:szCs w:val="24"/>
              </w:rPr>
              <w:t>ir (</w:t>
            </w:r>
            <w:r w:rsidRPr="001D0146">
              <w:rPr>
                <w:rFonts w:ascii="Times New Roman" w:hAnsi="Times New Roman" w:cs="Times New Roman"/>
                <w:b/>
                <w:i/>
                <w:sz w:val="24"/>
                <w:szCs w:val="24"/>
              </w:rPr>
              <w:t>arba</w:t>
            </w:r>
            <w:r>
              <w:rPr>
                <w:rFonts w:ascii="Times New Roman" w:hAnsi="Times New Roman" w:cs="Times New Roman"/>
                <w:b/>
                <w:i/>
                <w:sz w:val="24"/>
                <w:szCs w:val="24"/>
              </w:rPr>
              <w:t>)</w:t>
            </w:r>
            <w:r w:rsidRPr="001D0146">
              <w:rPr>
                <w:rFonts w:ascii="Times New Roman" w:hAnsi="Times New Roman" w:cs="Times New Roman"/>
                <w:b/>
                <w:i/>
                <w:sz w:val="24"/>
                <w:szCs w:val="24"/>
              </w:rPr>
              <w:t xml:space="preserve"> STAGE V standarto (arba lygiaverčio) reikalavimams</w:t>
            </w:r>
            <w:r w:rsidRPr="009F4555">
              <w:rPr>
                <w:rFonts w:ascii="Times New Roman" w:hAnsi="Times New Roman" w:cs="Times New Roman"/>
                <w:b/>
                <w:i/>
                <w:sz w:val="24"/>
                <w:szCs w:val="24"/>
              </w:rPr>
              <w:t xml:space="preserve">, </w:t>
            </w:r>
            <w:r w:rsidRPr="009F4555">
              <w:rPr>
                <w:rFonts w:ascii="Times New Roman" w:hAnsi="Times New Roman"/>
                <w:b/>
                <w:i/>
                <w:sz w:val="24"/>
                <w:szCs w:val="24"/>
              </w:rPr>
              <w:t>ir (arba), kad transporto priemonės bus varomos elektra</w:t>
            </w:r>
            <w:r>
              <w:rPr>
                <w:rFonts w:ascii="Times New Roman" w:hAnsi="Times New Roman" w:cs="Times New Roman"/>
                <w:b/>
                <w:i/>
                <w:sz w:val="24"/>
                <w:szCs w:val="24"/>
              </w:rPr>
              <w:t>,</w:t>
            </w:r>
            <w:r w:rsidRPr="001D0146">
              <w:rPr>
                <w:rFonts w:ascii="Times New Roman" w:hAnsi="Times New Roman" w:cs="Times New Roman"/>
                <w:b/>
                <w:i/>
                <w:sz w:val="24"/>
                <w:szCs w:val="24"/>
              </w:rPr>
              <w:t xml:space="preserve"> (D)</w:t>
            </w:r>
          </w:p>
        </w:tc>
        <w:tc>
          <w:tcPr>
            <w:tcW w:w="5557" w:type="dxa"/>
          </w:tcPr>
          <w:p w14:paraId="3A265BC9" w14:textId="77777777" w:rsidR="00F81EEF" w:rsidRDefault="00F81EEF" w:rsidP="00B41270">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 xml:space="preserve">pagrindinių transporto priemonių (asfalto dangos klotuvų, asfalto volų, </w:t>
            </w:r>
            <w:r w:rsidRPr="00D86328">
              <w:rPr>
                <w:rFonts w:ascii="Times New Roman" w:eastAsia="Calibri" w:hAnsi="Times New Roman" w:cs="Times New Roman"/>
                <w:b/>
                <w:i/>
                <w:sz w:val="24"/>
              </w:rPr>
              <w:t>krovininių automobilių, didžiųjų frezų</w:t>
            </w:r>
            <w:r>
              <w:rPr>
                <w:rFonts w:ascii="Times New Roman" w:eastAsia="Calibri" w:hAnsi="Times New Roman" w:cs="Times New Roman"/>
                <w:b/>
                <w:i/>
                <w:sz w:val="24"/>
              </w:rPr>
              <w:t xml:space="preserve">) atitiktį EURO 6 ir (arba) STAGE V standarto (arba lygiaverčio) </w:t>
            </w:r>
            <w:r>
              <w:rPr>
                <w:rFonts w:ascii="Times New Roman" w:hAnsi="Times New Roman"/>
                <w:b/>
                <w:i/>
                <w:sz w:val="24"/>
                <w:szCs w:val="24"/>
              </w:rPr>
              <w:t>reikalavimams,</w:t>
            </w:r>
            <w:r>
              <w:t xml:space="preserve"> </w:t>
            </w:r>
            <w:r w:rsidRPr="00CB5540">
              <w:rPr>
                <w:rFonts w:ascii="Times New Roman" w:hAnsi="Times New Roman"/>
                <w:b/>
                <w:i/>
                <w:sz w:val="24"/>
                <w:szCs w:val="24"/>
              </w:rPr>
              <w:t>ir (arba), kad transporto priemonės bus varomos elektra</w:t>
            </w:r>
            <w:r>
              <w:rPr>
                <w:rFonts w:ascii="Times New Roman" w:hAnsi="Times New Roman"/>
                <w:b/>
                <w:i/>
                <w:sz w:val="24"/>
                <w:szCs w:val="24"/>
              </w:rPr>
              <w:t xml:space="preserve"> </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6C9C00D0"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p>
          <w:p w14:paraId="37D820C0"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Darbai nebus atliekami transporto priemonėmis, kurios atitinka EURO 6 ir (arba) STAGE V standarto (arba lygiaverčio) reikalavimus,</w:t>
            </w:r>
            <w:r w:rsidRPr="00372126">
              <w:rPr>
                <w:rFonts w:ascii="Times New Roman" w:eastAsia="Calibri" w:hAnsi="Times New Roman" w:cs="Times New Roman"/>
                <w:i/>
                <w:sz w:val="24"/>
                <w:szCs w:val="24"/>
              </w:rPr>
              <w:t xml:space="preserve"> ir (arba), kad transporto priemonės nebus varomos elektra</w:t>
            </w:r>
            <w:r>
              <w:rPr>
                <w:rFonts w:ascii="Times New Roman" w:eastAsia="Calibri" w:hAnsi="Times New Roman" w:cs="Times New Roman"/>
                <w:i/>
                <w:sz w:val="24"/>
                <w:szCs w:val="24"/>
              </w:rPr>
              <w:t xml:space="preserve">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796D42E2"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p>
          <w:p w14:paraId="6FABCFD6" w14:textId="77777777" w:rsidR="00F81EEF" w:rsidRDefault="00F81EEF" w:rsidP="00B41270">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Darbai bus atliekami transporto priemonėmis, kurios atitinka EURO 6 ir (arba) STAGE V standarto (arba lygiaverčio) reikalavimus</w:t>
            </w:r>
            <w:r w:rsidRPr="00D02DE0">
              <w:rPr>
                <w:rFonts w:ascii="Times New Roman" w:eastAsia="Calibri" w:hAnsi="Times New Roman" w:cs="Times New Roman"/>
                <w:i/>
                <w:sz w:val="24"/>
                <w:szCs w:val="24"/>
              </w:rPr>
              <w:t xml:space="preserve">, ir (arba), kad transporto priemonės </w:t>
            </w:r>
            <w:r>
              <w:rPr>
                <w:rFonts w:ascii="Times New Roman" w:eastAsia="Calibri" w:hAnsi="Times New Roman" w:cs="Times New Roman"/>
                <w:i/>
                <w:sz w:val="24"/>
                <w:szCs w:val="24"/>
              </w:rPr>
              <w:t>bus</w:t>
            </w:r>
            <w:r w:rsidRPr="00D02DE0">
              <w:rPr>
                <w:rFonts w:ascii="Times New Roman" w:eastAsia="Calibri" w:hAnsi="Times New Roman" w:cs="Times New Roman"/>
                <w:i/>
                <w:sz w:val="24"/>
                <w:szCs w:val="24"/>
              </w:rPr>
              <w:t xml:space="preserve"> varomos elektra</w:t>
            </w:r>
            <w:r>
              <w:rPr>
                <w:rFonts w:ascii="Times New Roman" w:eastAsia="Calibri" w:hAnsi="Times New Roman" w:cs="Times New Roman"/>
                <w:i/>
                <w:sz w:val="24"/>
                <w:szCs w:val="24"/>
              </w:rPr>
              <w:t xml:space="preserve">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2D5128C6"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p>
          <w:p w14:paraId="1D95FA4A" w14:textId="77777777" w:rsidR="00F81EEF" w:rsidRDefault="00F81EEF" w:rsidP="00B41270">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pagrindinių transporto priemonių (asfalto dangos klotuvų, asfalto volų, </w:t>
            </w:r>
            <w:r w:rsidRPr="00D86328">
              <w:rPr>
                <w:rFonts w:ascii="Times New Roman" w:eastAsia="Calibri" w:hAnsi="Times New Roman" w:cs="Times New Roman"/>
                <w:i/>
                <w:sz w:val="24"/>
                <w:szCs w:val="24"/>
              </w:rPr>
              <w:t>krovininių automobilių, didžiųjų frezų</w:t>
            </w:r>
            <w:r>
              <w:rPr>
                <w:rFonts w:ascii="Times New Roman" w:eastAsia="Calibri" w:hAnsi="Times New Roman" w:cs="Times New Roman"/>
                <w:i/>
                <w:sz w:val="24"/>
                <w:szCs w:val="24"/>
              </w:rPr>
              <w:t xml:space="preserve">) atitiktis EURO 6 ir (arba) STAGE V standarto </w:t>
            </w:r>
            <w:r>
              <w:rPr>
                <w:rFonts w:ascii="Times New Roman" w:eastAsia="Calibri" w:hAnsi="Times New Roman" w:cs="Times New Roman"/>
                <w:bCs/>
                <w:i/>
                <w:sz w:val="24"/>
              </w:rPr>
              <w:t xml:space="preserve">(arba lygiaverčio) </w:t>
            </w:r>
            <w:r>
              <w:rPr>
                <w:rFonts w:ascii="Times New Roman" w:hAnsi="Times New Roman"/>
                <w:bCs/>
                <w:i/>
                <w:sz w:val="24"/>
                <w:szCs w:val="24"/>
              </w:rPr>
              <w:t>reikalavimams,</w:t>
            </w:r>
            <w:r w:rsidRPr="00860F8C">
              <w:rPr>
                <w:rFonts w:ascii="Times New Roman" w:hAnsi="Times New Roman"/>
                <w:bCs/>
                <w:i/>
                <w:sz w:val="24"/>
                <w:szCs w:val="24"/>
              </w:rPr>
              <w:t xml:space="preserve"> ir (arba), kad transporto priemonės </w:t>
            </w:r>
            <w:r>
              <w:rPr>
                <w:rFonts w:ascii="Times New Roman" w:hAnsi="Times New Roman"/>
                <w:bCs/>
                <w:i/>
                <w:sz w:val="24"/>
                <w:szCs w:val="24"/>
              </w:rPr>
              <w:t>bus</w:t>
            </w:r>
            <w:r w:rsidRPr="00860F8C">
              <w:rPr>
                <w:rFonts w:ascii="Times New Roman" w:hAnsi="Times New Roman"/>
                <w:bCs/>
                <w:i/>
                <w:sz w:val="24"/>
                <w:szCs w:val="24"/>
              </w:rPr>
              <w:t xml:space="preserve"> varomos elektra</w:t>
            </w:r>
            <w:r>
              <w:rPr>
                <w:rFonts w:ascii="Times New Roman" w:hAnsi="Times New Roman"/>
                <w:bCs/>
                <w:i/>
                <w:sz w:val="24"/>
                <w:szCs w:val="24"/>
              </w:rPr>
              <w:t xml:space="preserve">  </w:t>
            </w:r>
            <w:r>
              <w:rPr>
                <w:rFonts w:ascii="Times New Roman" w:eastAsia="Calibri" w:hAnsi="Times New Roman" w:cs="Times New Roman"/>
                <w:bCs/>
                <w:i/>
                <w:sz w:val="24"/>
                <w:szCs w:val="24"/>
              </w:rPr>
              <w:t>pagal pirkimo sąlygų 95.6 punktą.</w:t>
            </w:r>
          </w:p>
          <w:p w14:paraId="1DAFB1DE"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(Pastaba. Jei bus pažymėtas daugiau nei vienas langelis arba nei vienas iš jų, bus laikoma, kad darbai nebus atliekami transporto priemonėmis, kurios atitinka EURO 6 ir (arba) STAGE V standarto (arba lygiaverčio) reikalavimus</w:t>
            </w:r>
            <w:r w:rsidRPr="0094125A">
              <w:rPr>
                <w:rFonts w:ascii="Times New Roman" w:eastAsia="Times New Roman" w:hAnsi="Times New Roman" w:cs="Times New Roman"/>
                <w:i/>
                <w:color w:val="FF0000"/>
                <w:sz w:val="24"/>
                <w:szCs w:val="24"/>
                <w:lang w:eastAsia="en-US"/>
              </w:rPr>
              <w:t xml:space="preserve">, ir (arba), kad transporto priemonės </w:t>
            </w:r>
            <w:r>
              <w:rPr>
                <w:rFonts w:ascii="Times New Roman" w:eastAsia="Times New Roman" w:hAnsi="Times New Roman" w:cs="Times New Roman"/>
                <w:i/>
                <w:color w:val="FF0000"/>
                <w:sz w:val="24"/>
                <w:szCs w:val="24"/>
                <w:lang w:eastAsia="en-US"/>
              </w:rPr>
              <w:t>nebus</w:t>
            </w:r>
            <w:r w:rsidRPr="0094125A">
              <w:rPr>
                <w:rFonts w:ascii="Times New Roman" w:eastAsia="Times New Roman" w:hAnsi="Times New Roman" w:cs="Times New Roman"/>
                <w:i/>
                <w:color w:val="FF0000"/>
                <w:sz w:val="24"/>
                <w:szCs w:val="24"/>
                <w:lang w:eastAsia="en-US"/>
              </w:rPr>
              <w:t xml:space="preserve"> varomos elektra</w:t>
            </w:r>
            <w:r>
              <w:rPr>
                <w:rFonts w:ascii="Times New Roman" w:eastAsia="Times New Roman" w:hAnsi="Times New Roman" w:cs="Times New Roman"/>
                <w:i/>
                <w:color w:val="FF0000"/>
                <w:sz w:val="24"/>
                <w:szCs w:val="24"/>
                <w:lang w:eastAsia="en-US"/>
              </w:rPr>
              <w:t xml:space="preserve"> ir bus skiriama 0 balų.)</w:t>
            </w:r>
          </w:p>
        </w:tc>
      </w:tr>
    </w:tbl>
    <w:p w14:paraId="51DCBD6B" w14:textId="01462A16" w:rsidR="004D5234" w:rsidRPr="00B863A5" w:rsidRDefault="004D5234" w:rsidP="00F81EEF">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43AB478A" w:rsidR="00191CC4" w:rsidRDefault="00F81EEF" w:rsidP="00191CC4">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w:t>
      </w:r>
      <w:r w:rsidRPr="00191CC4">
        <w:rPr>
          <w:rFonts w:ascii="Times New Roman" w:eastAsia="Times New Roman" w:hAnsi="Times New Roman" w:cs="Times New Roman"/>
          <w:sz w:val="24"/>
          <w:szCs w:val="20"/>
          <w:lang w:eastAsia="en-US"/>
        </w:rPr>
        <w:t>iūlome ši</w:t>
      </w:r>
      <w:r>
        <w:rPr>
          <w:rFonts w:ascii="Times New Roman" w:eastAsia="Times New Roman" w:hAnsi="Times New Roman" w:cs="Times New Roman"/>
          <w:sz w:val="24"/>
          <w:szCs w:val="20"/>
          <w:lang w:eastAsia="en-US"/>
        </w:rPr>
        <w:t>ą</w:t>
      </w:r>
      <w:r w:rsidRPr="00191CC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pirkimo objekto</w:t>
      </w:r>
      <w:r w:rsidRPr="00191CC4">
        <w:rPr>
          <w:rFonts w:ascii="Times New Roman" w:eastAsia="Times New Roman" w:hAnsi="Times New Roman" w:cs="Times New Roman"/>
          <w:sz w:val="24"/>
          <w:szCs w:val="20"/>
          <w:lang w:eastAsia="en-US"/>
        </w:rPr>
        <w:t xml:space="preserve"> kain</w:t>
      </w:r>
      <w:r>
        <w:rPr>
          <w:rFonts w:ascii="Times New Roman" w:eastAsia="Times New Roman" w:hAnsi="Times New Roman" w:cs="Times New Roman"/>
          <w:sz w:val="24"/>
          <w:szCs w:val="20"/>
          <w:lang w:eastAsia="en-US"/>
        </w:rPr>
        <w:t>ą</w:t>
      </w:r>
      <w:r w:rsidRPr="00191CC4">
        <w:rPr>
          <w:rFonts w:ascii="Times New Roman" w:eastAsia="Times New Roman" w:hAnsi="Times New Roman" w:cs="Times New Roman"/>
          <w:sz w:val="24"/>
          <w:szCs w:val="20"/>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3"/>
        <w:gridCol w:w="1701"/>
        <w:gridCol w:w="2126"/>
      </w:tblGrid>
      <w:tr w:rsidR="00F81EEF" w14:paraId="3441202C" w14:textId="77777777" w:rsidTr="00B41270">
        <w:tc>
          <w:tcPr>
            <w:tcW w:w="3969" w:type="dxa"/>
            <w:shd w:val="clear" w:color="auto" w:fill="auto"/>
            <w:vAlign w:val="center"/>
          </w:tcPr>
          <w:p w14:paraId="59B06AD2"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pavadinimas</w:t>
            </w:r>
          </w:p>
        </w:tc>
        <w:tc>
          <w:tcPr>
            <w:tcW w:w="1843" w:type="dxa"/>
            <w:shd w:val="clear" w:color="auto" w:fill="auto"/>
            <w:vAlign w:val="center"/>
          </w:tcPr>
          <w:p w14:paraId="5FFEDCF8"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Preliminari pasiūlymo kaina, EUR be PVM</w:t>
            </w:r>
          </w:p>
        </w:tc>
        <w:tc>
          <w:tcPr>
            <w:tcW w:w="1701" w:type="dxa"/>
            <w:shd w:val="clear" w:color="auto" w:fill="auto"/>
            <w:vAlign w:val="center"/>
          </w:tcPr>
          <w:p w14:paraId="4F6FF866" w14:textId="77777777" w:rsidR="00F81EEF" w:rsidRDefault="00F81EEF" w:rsidP="00B41270">
            <w:pPr>
              <w:suppressAutoHyphens/>
              <w:spacing w:after="0" w:line="240" w:lineRule="auto"/>
              <w:ind w:right="3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 EUR</w:t>
            </w:r>
          </w:p>
        </w:tc>
        <w:tc>
          <w:tcPr>
            <w:tcW w:w="2126" w:type="dxa"/>
            <w:shd w:val="clear" w:color="auto" w:fill="auto"/>
            <w:vAlign w:val="center"/>
          </w:tcPr>
          <w:p w14:paraId="159946E3"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vertAlign w:val="superscript"/>
                <w:lang w:eastAsia="en-US"/>
              </w:rPr>
            </w:pPr>
            <w:r>
              <w:rPr>
                <w:rFonts w:ascii="Times New Roman" w:eastAsia="Times New Roman" w:hAnsi="Times New Roman" w:cs="Times New Roman"/>
                <w:b/>
                <w:sz w:val="24"/>
                <w:szCs w:val="24"/>
                <w:lang w:eastAsia="en-US"/>
              </w:rPr>
              <w:t>Preliminari pasiūlymo kaina, EUR su PVM</w:t>
            </w:r>
            <w:r>
              <w:rPr>
                <w:rFonts w:ascii="Times New Roman" w:eastAsia="Times New Roman" w:hAnsi="Times New Roman" w:cs="Times New Roman"/>
                <w:b/>
                <w:sz w:val="24"/>
                <w:szCs w:val="24"/>
                <w:vertAlign w:val="superscript"/>
                <w:lang w:eastAsia="en-US"/>
              </w:rPr>
              <w:t>*</w:t>
            </w:r>
          </w:p>
        </w:tc>
      </w:tr>
      <w:tr w:rsidR="00F81EEF" w14:paraId="4994F152" w14:textId="77777777" w:rsidTr="00B41270">
        <w:tc>
          <w:tcPr>
            <w:tcW w:w="3969" w:type="dxa"/>
            <w:vAlign w:val="center"/>
          </w:tcPr>
          <w:p w14:paraId="417C0A2E" w14:textId="37E21D8D" w:rsidR="00F81EEF" w:rsidRDefault="00F81EEF" w:rsidP="00B41270">
            <w:pPr>
              <w:suppressAutoHyphens/>
              <w:spacing w:before="60" w:after="60" w:line="240" w:lineRule="auto"/>
              <w:jc w:val="both"/>
              <w:rPr>
                <w:rFonts w:ascii="Times New Roman" w:eastAsia="Times New Roman" w:hAnsi="Times New Roman" w:cs="Times New Roman"/>
                <w:b/>
                <w:sz w:val="24"/>
                <w:szCs w:val="24"/>
                <w:lang w:eastAsia="en-US"/>
              </w:rPr>
            </w:pPr>
            <w:r w:rsidRPr="00F735DC">
              <w:rPr>
                <w:rFonts w:ascii="Times New Roman" w:eastAsia="Times New Roman" w:hAnsi="Times New Roman" w:cs="Times New Roman"/>
                <w:b/>
                <w:sz w:val="24"/>
                <w:szCs w:val="24"/>
                <w:lang w:eastAsia="en-US"/>
              </w:rPr>
              <w:t xml:space="preserve">Vilniaus miesto </w:t>
            </w:r>
            <w:r w:rsidR="008B5260">
              <w:rPr>
                <w:rFonts w:ascii="Times New Roman" w:eastAsia="Times New Roman" w:hAnsi="Times New Roman" w:cs="Times New Roman"/>
                <w:b/>
                <w:sz w:val="24"/>
                <w:szCs w:val="24"/>
                <w:lang w:eastAsia="en-US"/>
              </w:rPr>
              <w:t>Rytinės</w:t>
            </w:r>
            <w:r w:rsidRPr="00F735DC">
              <w:rPr>
                <w:rFonts w:ascii="Times New Roman" w:eastAsia="Times New Roman" w:hAnsi="Times New Roman" w:cs="Times New Roman"/>
                <w:b/>
                <w:sz w:val="24"/>
                <w:szCs w:val="24"/>
                <w:lang w:eastAsia="en-US"/>
              </w:rPr>
              <w:t xml:space="preserve"> dalies susisiekimo komunikacijų statyba, rekonstrukcija ir kapitalinis remontas</w:t>
            </w:r>
          </w:p>
        </w:tc>
        <w:tc>
          <w:tcPr>
            <w:tcW w:w="1843" w:type="dxa"/>
            <w:vAlign w:val="center"/>
          </w:tcPr>
          <w:p w14:paraId="4E9F6A84"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1701" w:type="dxa"/>
            <w:vAlign w:val="center"/>
          </w:tcPr>
          <w:p w14:paraId="54C621B1"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2126" w:type="dxa"/>
            <w:vAlign w:val="center"/>
          </w:tcPr>
          <w:p w14:paraId="5007780A"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r>
    </w:tbl>
    <w:tbl>
      <w:tblPr>
        <w:tblStyle w:val="Lentelstinklelis1"/>
        <w:tblW w:w="0" w:type="auto"/>
        <w:tblLook w:val="04A0" w:firstRow="1" w:lastRow="0" w:firstColumn="1" w:lastColumn="0" w:noHBand="0" w:noVBand="1"/>
      </w:tblPr>
      <w:tblGrid>
        <w:gridCol w:w="9628"/>
      </w:tblGrid>
      <w:tr w:rsidR="00F81EEF" w:rsidRPr="00250ADA" w14:paraId="3BC6A619" w14:textId="77777777" w:rsidTr="00B41270">
        <w:tc>
          <w:tcPr>
            <w:tcW w:w="9628" w:type="dxa"/>
          </w:tcPr>
          <w:p w14:paraId="71FAC0E3" w14:textId="77777777" w:rsidR="00F81EEF" w:rsidRPr="00250ADA" w:rsidRDefault="00F81EEF" w:rsidP="00B41270">
            <w:pPr>
              <w:jc w:val="both"/>
              <w:rPr>
                <w:b/>
                <w:sz w:val="24"/>
                <w:szCs w:val="24"/>
              </w:rPr>
            </w:pPr>
            <w:r w:rsidRPr="00250ADA">
              <w:rPr>
                <w:b/>
                <w:sz w:val="24"/>
                <w:szCs w:val="24"/>
              </w:rPr>
              <w:t xml:space="preserve">Bendra </w:t>
            </w:r>
            <w:r w:rsidRPr="00CA1AAF">
              <w:rPr>
                <w:b/>
                <w:sz w:val="24"/>
                <w:szCs w:val="24"/>
              </w:rPr>
              <w:t xml:space="preserve">preliminari pasiūlymo </w:t>
            </w:r>
            <w:r w:rsidRPr="00250ADA">
              <w:rPr>
                <w:b/>
                <w:sz w:val="24"/>
                <w:szCs w:val="24"/>
              </w:rPr>
              <w:t>kaina su PVM  ...................................................... E</w:t>
            </w:r>
            <w:r>
              <w:rPr>
                <w:b/>
                <w:sz w:val="24"/>
                <w:szCs w:val="24"/>
              </w:rPr>
              <w:t>UR</w:t>
            </w:r>
            <w:r w:rsidRPr="00250ADA">
              <w:rPr>
                <w:b/>
                <w:sz w:val="24"/>
                <w:szCs w:val="24"/>
              </w:rPr>
              <w:t xml:space="preserve"> </w:t>
            </w:r>
            <w:r w:rsidRPr="00250ADA">
              <w:rPr>
                <w:sz w:val="24"/>
                <w:szCs w:val="24"/>
              </w:rPr>
              <w:t>(skaičiais ir žodžiais)</w:t>
            </w:r>
          </w:p>
        </w:tc>
      </w:tr>
    </w:tbl>
    <w:p w14:paraId="5A014EF5" w14:textId="138BDDA0" w:rsidR="00F81EEF" w:rsidRDefault="00F81EEF" w:rsidP="00F81EEF">
      <w:pPr>
        <w:suppressAutoHyphens/>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Perkančiajai organizacijai maksimali </w:t>
      </w:r>
      <w:r w:rsidR="001E391D">
        <w:rPr>
          <w:rFonts w:ascii="Times New Roman" w:hAnsi="Times New Roman" w:cs="Times New Roman"/>
          <w:i/>
          <w:iCs/>
          <w:sz w:val="24"/>
          <w:szCs w:val="24"/>
        </w:rPr>
        <w:t xml:space="preserve">priimtina </w:t>
      </w:r>
      <w:r>
        <w:rPr>
          <w:rFonts w:ascii="Times New Roman" w:hAnsi="Times New Roman" w:cs="Times New Roman"/>
          <w:i/>
          <w:iCs/>
          <w:sz w:val="24"/>
          <w:szCs w:val="24"/>
        </w:rPr>
        <w:t xml:space="preserve">pasiūlymo kaina yra </w:t>
      </w:r>
      <w:r w:rsidRPr="006C2EE7">
        <w:rPr>
          <w:rFonts w:ascii="Times New Roman" w:hAnsi="Times New Roman" w:cs="Times New Roman"/>
          <w:i/>
          <w:iCs/>
          <w:sz w:val="24"/>
          <w:szCs w:val="24"/>
        </w:rPr>
        <w:t>1</w:t>
      </w:r>
      <w:r>
        <w:rPr>
          <w:rFonts w:ascii="Times New Roman" w:hAnsi="Times New Roman" w:cs="Times New Roman"/>
          <w:i/>
          <w:iCs/>
          <w:sz w:val="24"/>
          <w:szCs w:val="24"/>
        </w:rPr>
        <w:t>8.000</w:t>
      </w:r>
      <w:r w:rsidRPr="006C2EE7">
        <w:rPr>
          <w:rFonts w:ascii="Times New Roman" w:hAnsi="Times New Roman" w:cs="Times New Roman"/>
          <w:i/>
          <w:iCs/>
          <w:sz w:val="24"/>
          <w:szCs w:val="24"/>
        </w:rPr>
        <w:t>.000,00</w:t>
      </w:r>
      <w:r w:rsidRPr="00541649">
        <w:rPr>
          <w:rFonts w:ascii="Times New Roman" w:hAnsi="Times New Roman" w:cs="Times New Roman"/>
          <w:i/>
          <w:iCs/>
          <w:sz w:val="24"/>
          <w:szCs w:val="24"/>
        </w:rPr>
        <w:t xml:space="preserve"> </w:t>
      </w:r>
      <w:r>
        <w:rPr>
          <w:rFonts w:ascii="Times New Roman" w:hAnsi="Times New Roman" w:cs="Times New Roman"/>
          <w:i/>
          <w:iCs/>
          <w:sz w:val="24"/>
          <w:szCs w:val="24"/>
        </w:rPr>
        <w:t>EUR, įskaitant visus mokesčius. Pasiūlymas, kuriame nurodyta kaina yra didesnė, bus atmestas kaip neatitinkantis pirkimo dokumentuose nustatytų reikalavimų.</w:t>
      </w:r>
    </w:p>
    <w:p w14:paraId="7F3F027D" w14:textId="77777777" w:rsidR="00F81EEF" w:rsidRPr="005E19DD" w:rsidRDefault="00F81EEF" w:rsidP="00F81EEF">
      <w:pPr>
        <w:suppressAutoHyphens/>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Pasiūlyta preliminari kaina (EUR su PVM) turi atitikti kartu su šiuo pasiūlymu pateiktame užpildytame darbų </w:t>
      </w:r>
      <w:r>
        <w:rPr>
          <w:rFonts w:ascii="Times New Roman" w:eastAsia="Times New Roman" w:hAnsi="Times New Roman" w:cs="Times New Roman"/>
          <w:b/>
          <w:bCs/>
          <w:sz w:val="24"/>
          <w:szCs w:val="24"/>
          <w:lang w:eastAsia="en-US"/>
        </w:rPr>
        <w:t>kiekių</w:t>
      </w:r>
      <w:r>
        <w:rPr>
          <w:rFonts w:ascii="Times New Roman" w:eastAsia="Times New Roman" w:hAnsi="Times New Roman" w:cs="Times New Roman"/>
          <w:sz w:val="24"/>
          <w:szCs w:val="24"/>
          <w:lang w:eastAsia="en-US"/>
        </w:rPr>
        <w:t xml:space="preserve"> </w:t>
      </w:r>
      <w:r>
        <w:rPr>
          <w:rFonts w:ascii="Times New Roman" w:hAnsi="Times New Roman" w:cs="Times New Roman"/>
          <w:b/>
          <w:bCs/>
          <w:sz w:val="24"/>
          <w:szCs w:val="24"/>
        </w:rPr>
        <w:t>žiniaraštyje (pirkimo sąlygų 1.1 priedas) nurodytą bendrą darbų kainą (EUR su PVM).</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F81EEF">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F81EEF">
        <w:tc>
          <w:tcPr>
            <w:tcW w:w="672" w:type="dxa"/>
          </w:tcPr>
          <w:p w14:paraId="27D507B1" w14:textId="05AF462D" w:rsidR="00191CC4" w:rsidRPr="00191CC4" w:rsidRDefault="00971CC6" w:rsidP="00191CC4">
            <w:pPr>
              <w:jc w:val="both"/>
              <w:rPr>
                <w:sz w:val="24"/>
                <w:lang w:eastAsia="en-US"/>
              </w:rPr>
            </w:pPr>
            <w:r>
              <w:rPr>
                <w:sz w:val="24"/>
                <w:lang w:eastAsia="en-US"/>
              </w:rPr>
              <w:t>1.</w:t>
            </w:r>
          </w:p>
        </w:tc>
        <w:tc>
          <w:tcPr>
            <w:tcW w:w="8956"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F81EEF" w:rsidRPr="00191CC4" w14:paraId="18B07195" w14:textId="77777777" w:rsidTr="00F81EEF">
        <w:tc>
          <w:tcPr>
            <w:tcW w:w="672" w:type="dxa"/>
          </w:tcPr>
          <w:p w14:paraId="5B6F84CF" w14:textId="6BBBAE68" w:rsidR="00F81EEF" w:rsidRPr="00191CC4" w:rsidRDefault="00F81EEF" w:rsidP="00F81EEF">
            <w:pPr>
              <w:jc w:val="both"/>
              <w:rPr>
                <w:sz w:val="24"/>
                <w:lang w:eastAsia="en-US"/>
              </w:rPr>
            </w:pPr>
            <w:r>
              <w:rPr>
                <w:sz w:val="24"/>
                <w:lang w:eastAsia="en-US"/>
              </w:rPr>
              <w:t>2.</w:t>
            </w:r>
          </w:p>
        </w:tc>
        <w:tc>
          <w:tcPr>
            <w:tcW w:w="8956" w:type="dxa"/>
          </w:tcPr>
          <w:p w14:paraId="6046D6EF" w14:textId="4D41C371" w:rsidR="00F81EEF" w:rsidRPr="00191CC4" w:rsidRDefault="00F81EEF" w:rsidP="00F81EEF">
            <w:pPr>
              <w:jc w:val="both"/>
              <w:rPr>
                <w:sz w:val="24"/>
                <w:lang w:eastAsia="en-US"/>
              </w:rPr>
            </w:pPr>
            <w:r>
              <w:rPr>
                <w:sz w:val="24"/>
                <w:lang w:eastAsia="en-US"/>
              </w:rPr>
              <w:t>Užpildytas darbų kiekių žiniaraštis (pirkimo sąlygų 1.1 priedas).</w:t>
            </w:r>
          </w:p>
        </w:tc>
      </w:tr>
      <w:tr w:rsidR="00F81EEF" w:rsidRPr="00191CC4" w14:paraId="67FB5F0C" w14:textId="77777777" w:rsidTr="00F81EEF">
        <w:tc>
          <w:tcPr>
            <w:tcW w:w="672" w:type="dxa"/>
          </w:tcPr>
          <w:p w14:paraId="4402240A" w14:textId="137DD63E" w:rsidR="00F81EEF" w:rsidRPr="00191CC4" w:rsidRDefault="00F81EEF" w:rsidP="00F81EEF">
            <w:pPr>
              <w:jc w:val="both"/>
              <w:rPr>
                <w:sz w:val="24"/>
                <w:lang w:eastAsia="en-US"/>
              </w:rPr>
            </w:pPr>
            <w:r>
              <w:rPr>
                <w:sz w:val="24"/>
                <w:lang w:eastAsia="en-US"/>
              </w:rPr>
              <w:t>3.</w:t>
            </w:r>
          </w:p>
        </w:tc>
        <w:tc>
          <w:tcPr>
            <w:tcW w:w="8956" w:type="dxa"/>
          </w:tcPr>
          <w:p w14:paraId="212D7557" w14:textId="77777777" w:rsidR="00F81EEF" w:rsidRPr="00191CC4" w:rsidRDefault="00F81EEF" w:rsidP="00F81EEF">
            <w:pPr>
              <w:jc w:val="both"/>
              <w:rPr>
                <w:sz w:val="24"/>
                <w:lang w:eastAsia="en-US"/>
              </w:rPr>
            </w:pPr>
          </w:p>
        </w:tc>
      </w:tr>
      <w:tr w:rsidR="00F81EEF" w:rsidRPr="00191CC4" w14:paraId="790EB339" w14:textId="77777777" w:rsidTr="00F81EEF">
        <w:tc>
          <w:tcPr>
            <w:tcW w:w="672" w:type="dxa"/>
          </w:tcPr>
          <w:p w14:paraId="317A4466" w14:textId="77777777" w:rsidR="00F81EEF" w:rsidRPr="00191CC4" w:rsidRDefault="00F81EEF" w:rsidP="00F81EEF">
            <w:pPr>
              <w:jc w:val="both"/>
              <w:rPr>
                <w:sz w:val="24"/>
                <w:lang w:eastAsia="en-US"/>
              </w:rPr>
            </w:pPr>
          </w:p>
        </w:tc>
        <w:tc>
          <w:tcPr>
            <w:tcW w:w="8956" w:type="dxa"/>
          </w:tcPr>
          <w:p w14:paraId="3A9ECC41" w14:textId="77777777" w:rsidR="00F81EEF" w:rsidRPr="00191CC4" w:rsidRDefault="00F81EEF" w:rsidP="00F81EEF">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2"/>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6EF3B518"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D32E6A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34C2A2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270F3E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FFA1B87"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F455426" w14:textId="77777777" w:rsidR="00F81EEF" w:rsidRDefault="00F81EEF" w:rsidP="00F81EEF">
      <w:pPr>
        <w:spacing w:after="0" w:line="240" w:lineRule="auto"/>
        <w:jc w:val="both"/>
        <w:rPr>
          <w:rFonts w:ascii="Times New Roman" w:eastAsia="Times New Roman" w:hAnsi="Times New Roman" w:cs="Times New Roman"/>
          <w:sz w:val="24"/>
          <w:szCs w:val="20"/>
          <w:lang w:eastAsia="en-US"/>
        </w:rPr>
      </w:pPr>
    </w:p>
    <w:p w14:paraId="76E93700"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1F3F735D"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1A7F8689"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05758CEB"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19B340D2"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5216FE7A"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06DCD6FC"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7BCD4287"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67659CF0"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3F1AB130"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168B56ED"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2C40687B"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4C5B97EA"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5DF3C568" w14:textId="77777777" w:rsidR="002047C4" w:rsidRDefault="002047C4" w:rsidP="00F81EEF">
      <w:pPr>
        <w:spacing w:after="0" w:line="240" w:lineRule="auto"/>
        <w:jc w:val="both"/>
        <w:rPr>
          <w:rFonts w:ascii="Times New Roman" w:eastAsia="Times New Roman" w:hAnsi="Times New Roman" w:cs="Times New Roman"/>
          <w:sz w:val="24"/>
          <w:szCs w:val="20"/>
          <w:lang w:eastAsia="en-US"/>
        </w:rPr>
      </w:pPr>
    </w:p>
    <w:p w14:paraId="51BA352F" w14:textId="77777777" w:rsidR="00F81EEF" w:rsidRDefault="00F81EEF" w:rsidP="00F81EEF">
      <w:pPr>
        <w:spacing w:after="0" w:line="240" w:lineRule="auto"/>
        <w:jc w:val="both"/>
        <w:rPr>
          <w:rFonts w:ascii="Times New Roman" w:eastAsia="Times New Roman" w:hAnsi="Times New Roman" w:cs="Times New Roman"/>
          <w:sz w:val="24"/>
          <w:szCs w:val="20"/>
          <w:lang w:eastAsia="en-US"/>
        </w:rPr>
      </w:pPr>
    </w:p>
    <w:p w14:paraId="52CDAF53" w14:textId="77777777" w:rsidR="007F34B6" w:rsidRDefault="007F34B6" w:rsidP="00F81EEF">
      <w:pPr>
        <w:spacing w:after="0" w:line="240" w:lineRule="auto"/>
        <w:jc w:val="both"/>
        <w:rPr>
          <w:rFonts w:ascii="Times New Roman" w:eastAsia="Times New Roman" w:hAnsi="Times New Roman" w:cs="Times New Roman"/>
          <w:sz w:val="24"/>
          <w:szCs w:val="20"/>
          <w:lang w:eastAsia="en-US"/>
        </w:rPr>
      </w:pPr>
    </w:p>
    <w:p w14:paraId="6F971DD2" w14:textId="6C1CA849" w:rsidR="00F81EEF" w:rsidRPr="005C30B1" w:rsidRDefault="00F81EEF" w:rsidP="00F81EEF">
      <w:pPr>
        <w:suppressAutoHyphen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w:t>
      </w:r>
      <w:r w:rsidRPr="005C30B1">
        <w:rPr>
          <w:rFonts w:ascii="Times New Roman" w:eastAsia="Times New Roman" w:hAnsi="Times New Roman" w:cs="Times New Roman"/>
          <w:sz w:val="24"/>
          <w:szCs w:val="20"/>
          <w:lang w:eastAsia="en-US"/>
        </w:rPr>
        <w:t>sąlygų 2</w:t>
      </w:r>
      <w:r>
        <w:rPr>
          <w:rFonts w:ascii="Times New Roman" w:eastAsia="Times New Roman" w:hAnsi="Times New Roman" w:cs="Times New Roman"/>
          <w:sz w:val="24"/>
          <w:szCs w:val="20"/>
          <w:lang w:eastAsia="en-US"/>
        </w:rPr>
        <w:t>.2</w:t>
      </w:r>
      <w:r w:rsidRPr="005C30B1">
        <w:rPr>
          <w:rFonts w:ascii="Times New Roman" w:eastAsia="Times New Roman" w:hAnsi="Times New Roman" w:cs="Times New Roman"/>
          <w:sz w:val="24"/>
          <w:szCs w:val="20"/>
          <w:lang w:eastAsia="en-US"/>
        </w:rPr>
        <w:t xml:space="preserve"> priedas</w:t>
      </w:r>
    </w:p>
    <w:p w14:paraId="135FE1A6" w14:textId="77777777" w:rsidR="00F81EEF" w:rsidRPr="0007613B" w:rsidRDefault="00F81EEF" w:rsidP="00F81E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060678F" w14:textId="77777777" w:rsidR="00F81EEF" w:rsidRPr="0007613B" w:rsidRDefault="00F81EEF" w:rsidP="00F81EEF">
      <w:pPr>
        <w:spacing w:after="0" w:line="240" w:lineRule="auto"/>
        <w:jc w:val="center"/>
        <w:rPr>
          <w:rFonts w:ascii="Times New Roman" w:eastAsia="Times New Roman" w:hAnsi="Times New Roman" w:cs="Times New Roman"/>
          <w:b/>
          <w:sz w:val="24"/>
          <w:szCs w:val="24"/>
          <w:lang w:eastAsia="en-US"/>
        </w:rPr>
      </w:pPr>
    </w:p>
    <w:p w14:paraId="6D71B303" w14:textId="77777777" w:rsidR="00F81EEF" w:rsidRPr="0007613B" w:rsidRDefault="00F81EEF" w:rsidP="00F81EE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3DED60AB" w14:textId="77777777" w:rsidR="00F81EEF" w:rsidRPr="0007613B" w:rsidRDefault="00F81EEF" w:rsidP="00F81EEF">
      <w:pPr>
        <w:spacing w:after="0" w:line="240" w:lineRule="auto"/>
        <w:jc w:val="center"/>
        <w:rPr>
          <w:rFonts w:ascii="Times New Roman" w:eastAsia="Times New Roman" w:hAnsi="Times New Roman" w:cs="Times New Roman"/>
          <w:sz w:val="24"/>
          <w:szCs w:val="24"/>
          <w:lang w:eastAsia="en-US"/>
        </w:rPr>
      </w:pPr>
    </w:p>
    <w:p w14:paraId="56A24D39" w14:textId="77777777" w:rsidR="00F81EEF" w:rsidRPr="0007613B" w:rsidRDefault="00F81EEF" w:rsidP="00F81E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2B795A07" w14:textId="77777777" w:rsidR="00F81EEF" w:rsidRPr="0007613B" w:rsidRDefault="00F81EEF" w:rsidP="00F81EEF">
      <w:pPr>
        <w:spacing w:after="0" w:line="240" w:lineRule="auto"/>
        <w:jc w:val="center"/>
        <w:rPr>
          <w:rFonts w:ascii="Times New Roman" w:eastAsia="Times New Roman" w:hAnsi="Times New Roman" w:cs="Times New Roman"/>
          <w:sz w:val="24"/>
          <w:szCs w:val="24"/>
          <w:lang w:eastAsia="en-US"/>
        </w:rPr>
      </w:pPr>
    </w:p>
    <w:p w14:paraId="436723E0" w14:textId="77777777" w:rsidR="007F34B6" w:rsidRDefault="00F81EEF" w:rsidP="00F81EEF">
      <w:pPr>
        <w:spacing w:after="0" w:line="240" w:lineRule="auto"/>
        <w:jc w:val="center"/>
        <w:rPr>
          <w:rFonts w:ascii="Times New Roman" w:eastAsia="Times New Roman" w:hAnsi="Times New Roman" w:cs="Times New Roman"/>
          <w:b/>
          <w:sz w:val="24"/>
          <w:szCs w:val="24"/>
          <w:lang w:eastAsia="en-US"/>
        </w:rPr>
      </w:pPr>
      <w:r w:rsidRPr="00F81EEF">
        <w:rPr>
          <w:rFonts w:ascii="Times New Roman" w:eastAsia="Times New Roman" w:hAnsi="Times New Roman" w:cs="Times New Roman"/>
          <w:b/>
          <w:sz w:val="24"/>
          <w:szCs w:val="24"/>
          <w:lang w:eastAsia="en-US"/>
        </w:rPr>
        <w:t>VILNIAUS MIESTO SUSISIEKIMO KOMUNIKACIJŲ STATYBA, REKONSTRUKCIJA IR KAPITALINIS REMONTAS</w:t>
      </w:r>
    </w:p>
    <w:p w14:paraId="697F7B9B" w14:textId="37D18A99" w:rsidR="00F81EEF" w:rsidRPr="00F81EEF" w:rsidRDefault="007F34B6" w:rsidP="00F81EEF">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Pr="007F34B6">
        <w:rPr>
          <w:rFonts w:ascii="Times New Roman" w:eastAsia="Times New Roman" w:hAnsi="Times New Roman" w:cs="Times New Roman"/>
          <w:b/>
          <w:sz w:val="24"/>
          <w:szCs w:val="24"/>
          <w:lang w:eastAsia="en-US"/>
        </w:rPr>
        <w:t>I PIRKIMO OBJEKTO DALIS</w:t>
      </w:r>
      <w:r w:rsidR="00F81EEF">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008B5260">
        <w:rPr>
          <w:rFonts w:ascii="Times New Roman" w:eastAsia="Times New Roman" w:hAnsi="Times New Roman" w:cs="Times New Roman"/>
          <w:b/>
          <w:sz w:val="24"/>
          <w:szCs w:val="24"/>
          <w:lang w:eastAsia="en-US"/>
        </w:rPr>
        <w:t>ŠIAURINĖ</w:t>
      </w:r>
      <w:r w:rsidR="00F81EEF">
        <w:rPr>
          <w:rFonts w:ascii="Times New Roman" w:eastAsia="Times New Roman" w:hAnsi="Times New Roman" w:cs="Times New Roman"/>
          <w:b/>
          <w:sz w:val="24"/>
          <w:szCs w:val="24"/>
          <w:lang w:eastAsia="en-US"/>
        </w:rPr>
        <w:t xml:space="preserve"> DALIS</w:t>
      </w:r>
    </w:p>
    <w:p w14:paraId="5AB5EAEF" w14:textId="77777777" w:rsidR="00F81EEF" w:rsidRPr="004B5287" w:rsidRDefault="00F81EEF" w:rsidP="00F81EEF">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F81EEF" w:rsidRPr="004B5287" w14:paraId="13CC1704" w14:textId="77777777" w:rsidTr="00B41270">
        <w:tc>
          <w:tcPr>
            <w:tcW w:w="4815" w:type="dxa"/>
            <w:tcBorders>
              <w:top w:val="single" w:sz="4" w:space="0" w:color="auto"/>
              <w:left w:val="single" w:sz="4" w:space="0" w:color="auto"/>
              <w:bottom w:val="single" w:sz="4" w:space="0" w:color="auto"/>
              <w:right w:val="single" w:sz="4" w:space="0" w:color="auto"/>
            </w:tcBorders>
          </w:tcPr>
          <w:p w14:paraId="1002B5CF" w14:textId="77777777" w:rsidR="00F81EEF" w:rsidRPr="004B5287" w:rsidRDefault="00F81EEF" w:rsidP="00B41270">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530577A7" w14:textId="77777777" w:rsidR="00F81EEF" w:rsidRPr="004B5287" w:rsidRDefault="00F81EEF" w:rsidP="00B41270">
            <w:pPr>
              <w:jc w:val="both"/>
              <w:rPr>
                <w:sz w:val="24"/>
                <w:szCs w:val="24"/>
                <w:lang w:eastAsia="en-US"/>
              </w:rPr>
            </w:pPr>
          </w:p>
        </w:tc>
      </w:tr>
      <w:tr w:rsidR="00F81EEF" w:rsidRPr="004B5287" w14:paraId="2CEA88FA" w14:textId="77777777" w:rsidTr="00B41270">
        <w:tc>
          <w:tcPr>
            <w:tcW w:w="4815" w:type="dxa"/>
            <w:tcBorders>
              <w:top w:val="single" w:sz="4" w:space="0" w:color="auto"/>
              <w:left w:val="single" w:sz="4" w:space="0" w:color="auto"/>
              <w:bottom w:val="single" w:sz="4" w:space="0" w:color="auto"/>
              <w:right w:val="single" w:sz="4" w:space="0" w:color="auto"/>
            </w:tcBorders>
          </w:tcPr>
          <w:p w14:paraId="179BA3A9" w14:textId="77777777" w:rsidR="00F81EEF" w:rsidRPr="004B5287" w:rsidRDefault="00F81EEF" w:rsidP="00B41270">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48E24E81" w14:textId="77777777" w:rsidR="00F81EEF" w:rsidRPr="004B5287" w:rsidRDefault="00F81EEF" w:rsidP="00B41270">
            <w:pPr>
              <w:jc w:val="both"/>
              <w:rPr>
                <w:sz w:val="24"/>
                <w:szCs w:val="24"/>
                <w:lang w:eastAsia="en-US"/>
              </w:rPr>
            </w:pPr>
          </w:p>
        </w:tc>
      </w:tr>
      <w:tr w:rsidR="00F81EEF" w:rsidRPr="004B5287" w14:paraId="4C414D96" w14:textId="77777777" w:rsidTr="00B41270">
        <w:tc>
          <w:tcPr>
            <w:tcW w:w="4815" w:type="dxa"/>
            <w:tcBorders>
              <w:top w:val="single" w:sz="4" w:space="0" w:color="auto"/>
              <w:left w:val="single" w:sz="4" w:space="0" w:color="auto"/>
              <w:bottom w:val="single" w:sz="4" w:space="0" w:color="auto"/>
              <w:right w:val="single" w:sz="4" w:space="0" w:color="auto"/>
            </w:tcBorders>
          </w:tcPr>
          <w:p w14:paraId="3C9597B1" w14:textId="77777777" w:rsidR="00F81EEF" w:rsidRPr="004B5287" w:rsidRDefault="00F81EEF" w:rsidP="00B41270">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3"/>
            </w:r>
            <w:r w:rsidRPr="004B5287">
              <w:rPr>
                <w:sz w:val="24"/>
                <w:szCs w:val="24"/>
                <w:lang w:eastAsia="en-US"/>
              </w:rPr>
              <w:t>?</w:t>
            </w:r>
          </w:p>
          <w:p w14:paraId="51E935F8" w14:textId="77777777" w:rsidR="00F81EEF" w:rsidRPr="004B5287" w:rsidRDefault="00F81EEF" w:rsidP="00B41270">
            <w:pPr>
              <w:jc w:val="both"/>
              <w:rPr>
                <w:sz w:val="24"/>
                <w:szCs w:val="24"/>
                <w:lang w:eastAsia="en-US"/>
              </w:rPr>
            </w:pPr>
            <w:r w:rsidRPr="004B5287">
              <w:rPr>
                <w:sz w:val="24"/>
                <w:szCs w:val="24"/>
                <w:lang w:eastAsia="en-US"/>
              </w:rPr>
              <w:t>(nurodoma kiekvienam tiekėjų grupės partneriui atskirai)</w:t>
            </w:r>
          </w:p>
          <w:p w14:paraId="7AC84EAC" w14:textId="77777777" w:rsidR="00F81EEF" w:rsidRPr="004B5287" w:rsidRDefault="00F81EEF" w:rsidP="00B41270">
            <w:pPr>
              <w:jc w:val="both"/>
              <w:rPr>
                <w:sz w:val="24"/>
                <w:szCs w:val="24"/>
                <w:lang w:eastAsia="en-US"/>
              </w:rPr>
            </w:pPr>
          </w:p>
          <w:p w14:paraId="717F05AE" w14:textId="77777777" w:rsidR="00F81EEF" w:rsidRPr="004B5287" w:rsidRDefault="00F81EEF" w:rsidP="00B41270">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109E550" w14:textId="77777777" w:rsidR="00F81EEF" w:rsidRPr="004B5287" w:rsidRDefault="00F81EEF" w:rsidP="00B41270">
            <w:pPr>
              <w:jc w:val="both"/>
              <w:rPr>
                <w:sz w:val="24"/>
                <w:szCs w:val="24"/>
                <w:lang w:eastAsia="en-US"/>
              </w:rPr>
            </w:pPr>
            <w:r w:rsidRPr="004B5287">
              <w:rPr>
                <w:sz w:val="24"/>
                <w:szCs w:val="24"/>
                <w:lang w:eastAsia="en-US"/>
              </w:rPr>
              <w:t>[pavadinimas]</w:t>
            </w:r>
          </w:p>
          <w:p w14:paraId="63AF06B3" w14:textId="77777777" w:rsidR="00F81EEF" w:rsidRPr="004B5287" w:rsidRDefault="00000000" w:rsidP="00B41270">
            <w:pPr>
              <w:jc w:val="both"/>
              <w:rPr>
                <w:sz w:val="24"/>
                <w:szCs w:val="24"/>
                <w:lang w:eastAsia="en-US"/>
              </w:rPr>
            </w:pPr>
            <w:sdt>
              <w:sdtPr>
                <w:rPr>
                  <w:sz w:val="24"/>
                  <w:szCs w:val="24"/>
                  <w:lang w:eastAsia="en-US"/>
                </w:rPr>
                <w:id w:val="1922450298"/>
                <w14:checkbox>
                  <w14:checked w14:val="0"/>
                  <w14:checkedState w14:val="2612" w14:font="MS Gothic"/>
                  <w14:uncheckedState w14:val="2610" w14:font="MS Gothic"/>
                </w14:checkbox>
              </w:sdtPr>
              <w:sdtContent>
                <w:r w:rsidR="00F81EEF" w:rsidRPr="004B5287">
                  <w:rPr>
                    <w:rFonts w:ascii="Segoe UI Symbol" w:hAnsi="Segoe UI Symbol" w:cs="Segoe UI Symbol"/>
                    <w:sz w:val="24"/>
                    <w:szCs w:val="24"/>
                    <w:lang w:eastAsia="en-US"/>
                  </w:rPr>
                  <w:t>☐</w:t>
                </w:r>
              </w:sdtContent>
            </w:sdt>
            <w:r w:rsidR="00F81EEF" w:rsidRPr="004B5287" w:rsidDel="006642C4">
              <w:rPr>
                <w:sz w:val="24"/>
                <w:szCs w:val="24"/>
                <w:lang w:eastAsia="en-US"/>
              </w:rPr>
              <w:t xml:space="preserve"> </w:t>
            </w:r>
            <w:r w:rsidR="00F81EEF" w:rsidRPr="004B5287">
              <w:rPr>
                <w:sz w:val="24"/>
                <w:szCs w:val="24"/>
                <w:lang w:eastAsia="en-US"/>
              </w:rPr>
              <w:t>Taip</w:t>
            </w:r>
          </w:p>
          <w:p w14:paraId="4CA0FCA9" w14:textId="77777777" w:rsidR="00F81EEF" w:rsidRPr="004B5287" w:rsidRDefault="00000000" w:rsidP="00B41270">
            <w:pPr>
              <w:jc w:val="both"/>
              <w:rPr>
                <w:sz w:val="24"/>
                <w:szCs w:val="24"/>
                <w:lang w:eastAsia="en-US"/>
              </w:rPr>
            </w:pPr>
            <w:sdt>
              <w:sdtPr>
                <w:rPr>
                  <w:sz w:val="24"/>
                  <w:szCs w:val="24"/>
                  <w:lang w:eastAsia="en-US"/>
                </w:rPr>
                <w:id w:val="75018960"/>
                <w14:checkbox>
                  <w14:checked w14:val="0"/>
                  <w14:checkedState w14:val="2612" w14:font="MS Gothic"/>
                  <w14:uncheckedState w14:val="2610" w14:font="MS Gothic"/>
                </w14:checkbox>
              </w:sdtPr>
              <w:sdtContent>
                <w:r w:rsidR="00F81EEF" w:rsidRPr="004B5287">
                  <w:rPr>
                    <w:rFonts w:ascii="Segoe UI Symbol" w:hAnsi="Segoe UI Symbol" w:cs="Segoe UI Symbol"/>
                    <w:sz w:val="24"/>
                    <w:szCs w:val="24"/>
                    <w:lang w:eastAsia="en-US"/>
                  </w:rPr>
                  <w:t>☐</w:t>
                </w:r>
              </w:sdtContent>
            </w:sdt>
            <w:r w:rsidR="00F81EEF" w:rsidRPr="004B5287" w:rsidDel="006642C4">
              <w:rPr>
                <w:sz w:val="24"/>
                <w:szCs w:val="24"/>
                <w:lang w:eastAsia="en-US"/>
              </w:rPr>
              <w:t xml:space="preserve"> </w:t>
            </w:r>
            <w:r w:rsidR="00F81EEF" w:rsidRPr="004B5287">
              <w:rPr>
                <w:sz w:val="24"/>
                <w:szCs w:val="24"/>
                <w:lang w:eastAsia="en-US"/>
              </w:rPr>
              <w:t>Ne [pagrindimas]</w:t>
            </w:r>
          </w:p>
          <w:p w14:paraId="5709ADFE" w14:textId="77777777" w:rsidR="00F81EEF" w:rsidRPr="004B5287" w:rsidRDefault="00F81EEF" w:rsidP="00B41270">
            <w:pPr>
              <w:jc w:val="both"/>
              <w:rPr>
                <w:sz w:val="24"/>
                <w:szCs w:val="24"/>
                <w:lang w:eastAsia="en-US"/>
              </w:rPr>
            </w:pPr>
          </w:p>
          <w:p w14:paraId="2964D7DF" w14:textId="77777777" w:rsidR="00F81EEF" w:rsidRPr="004B5287" w:rsidRDefault="00F81EEF" w:rsidP="00B41270">
            <w:pPr>
              <w:jc w:val="both"/>
              <w:rPr>
                <w:sz w:val="24"/>
                <w:szCs w:val="24"/>
                <w:lang w:eastAsia="en-US"/>
              </w:rPr>
            </w:pPr>
          </w:p>
          <w:p w14:paraId="1CBA3D63" w14:textId="77777777" w:rsidR="00F81EEF" w:rsidRPr="004B5287" w:rsidRDefault="00F81EEF" w:rsidP="00B41270">
            <w:pPr>
              <w:jc w:val="both"/>
              <w:rPr>
                <w:sz w:val="24"/>
                <w:szCs w:val="24"/>
                <w:lang w:eastAsia="en-US"/>
              </w:rPr>
            </w:pPr>
            <w:r w:rsidRPr="004B5287">
              <w:rPr>
                <w:sz w:val="24"/>
                <w:szCs w:val="24"/>
                <w:lang w:eastAsia="en-US"/>
              </w:rPr>
              <w:t>[pavadinimas]</w:t>
            </w:r>
          </w:p>
          <w:p w14:paraId="2FD1BB5C" w14:textId="77777777" w:rsidR="00F81EEF" w:rsidRPr="004B5287" w:rsidRDefault="00000000" w:rsidP="00B41270">
            <w:pPr>
              <w:jc w:val="both"/>
              <w:rPr>
                <w:sz w:val="24"/>
                <w:szCs w:val="24"/>
                <w:lang w:eastAsia="en-US"/>
              </w:rPr>
            </w:pPr>
            <w:sdt>
              <w:sdtPr>
                <w:rPr>
                  <w:sz w:val="24"/>
                  <w:szCs w:val="24"/>
                  <w:lang w:eastAsia="en-US"/>
                </w:rPr>
                <w:id w:val="1159661842"/>
                <w14:checkbox>
                  <w14:checked w14:val="0"/>
                  <w14:checkedState w14:val="2612" w14:font="MS Gothic"/>
                  <w14:uncheckedState w14:val="2610" w14:font="MS Gothic"/>
                </w14:checkbox>
              </w:sdtPr>
              <w:sdtContent>
                <w:r w:rsidR="00F81EEF" w:rsidRPr="004B5287">
                  <w:rPr>
                    <w:rFonts w:ascii="Segoe UI Symbol" w:hAnsi="Segoe UI Symbol" w:cs="Segoe UI Symbol"/>
                    <w:sz w:val="24"/>
                    <w:szCs w:val="24"/>
                    <w:lang w:eastAsia="en-US"/>
                  </w:rPr>
                  <w:t>☐</w:t>
                </w:r>
              </w:sdtContent>
            </w:sdt>
            <w:r w:rsidR="00F81EEF" w:rsidRPr="004B5287" w:rsidDel="006642C4">
              <w:rPr>
                <w:sz w:val="24"/>
                <w:szCs w:val="24"/>
                <w:lang w:eastAsia="en-US"/>
              </w:rPr>
              <w:t xml:space="preserve"> </w:t>
            </w:r>
            <w:r w:rsidR="00F81EEF" w:rsidRPr="004B5287">
              <w:rPr>
                <w:sz w:val="24"/>
                <w:szCs w:val="24"/>
                <w:lang w:eastAsia="en-US"/>
              </w:rPr>
              <w:t>Taip</w:t>
            </w:r>
          </w:p>
          <w:p w14:paraId="1C0D7B56" w14:textId="77777777" w:rsidR="00F81EEF" w:rsidRPr="004B5287" w:rsidRDefault="00000000" w:rsidP="00B41270">
            <w:pPr>
              <w:jc w:val="both"/>
              <w:rPr>
                <w:sz w:val="24"/>
                <w:szCs w:val="24"/>
                <w:lang w:eastAsia="en-US"/>
              </w:rPr>
            </w:pPr>
            <w:sdt>
              <w:sdtPr>
                <w:rPr>
                  <w:sz w:val="24"/>
                  <w:szCs w:val="24"/>
                  <w:lang w:eastAsia="en-US"/>
                </w:rPr>
                <w:id w:val="1215464452"/>
                <w:placeholder>
                  <w:docPart w:val="0F550435813C45B3B2D3839A97A10B64"/>
                </w:placeholder>
                <w14:checkbox>
                  <w14:checked w14:val="0"/>
                  <w14:checkedState w14:val="2612" w14:font="MS Gothic"/>
                  <w14:uncheckedState w14:val="2610" w14:font="MS Gothic"/>
                </w14:checkbox>
              </w:sdtPr>
              <w:sdtContent>
                <w:r w:rsidR="00F81EEF" w:rsidRPr="004B5287">
                  <w:rPr>
                    <w:rFonts w:ascii="Segoe UI Symbol" w:eastAsia="MS Gothic" w:hAnsi="Segoe UI Symbol" w:cs="Segoe UI Symbol"/>
                    <w:sz w:val="24"/>
                    <w:szCs w:val="24"/>
                    <w:lang w:eastAsia="en-US"/>
                  </w:rPr>
                  <w:t>☐</w:t>
                </w:r>
              </w:sdtContent>
            </w:sdt>
            <w:r w:rsidR="00F81EEF" w:rsidRPr="004B5287" w:rsidDel="006642C4">
              <w:rPr>
                <w:sz w:val="24"/>
                <w:szCs w:val="24"/>
                <w:lang w:eastAsia="en-US"/>
              </w:rPr>
              <w:t xml:space="preserve"> </w:t>
            </w:r>
            <w:r w:rsidR="00F81EEF" w:rsidRPr="004B5287">
              <w:rPr>
                <w:sz w:val="24"/>
                <w:szCs w:val="24"/>
                <w:lang w:eastAsia="en-US"/>
              </w:rPr>
              <w:t>Ne [pagrindimas]</w:t>
            </w:r>
          </w:p>
        </w:tc>
      </w:tr>
      <w:tr w:rsidR="00F81EEF" w:rsidRPr="004B5287" w14:paraId="2FA3A60C" w14:textId="77777777" w:rsidTr="00B41270">
        <w:tc>
          <w:tcPr>
            <w:tcW w:w="4815" w:type="dxa"/>
            <w:tcBorders>
              <w:top w:val="single" w:sz="4" w:space="0" w:color="auto"/>
              <w:left w:val="single" w:sz="4" w:space="0" w:color="auto"/>
              <w:bottom w:val="single" w:sz="4" w:space="0" w:color="auto"/>
              <w:right w:val="single" w:sz="4" w:space="0" w:color="auto"/>
            </w:tcBorders>
          </w:tcPr>
          <w:p w14:paraId="004A47F1" w14:textId="77777777" w:rsidR="00F81EEF" w:rsidRPr="004B5287" w:rsidRDefault="00F81EEF" w:rsidP="00B41270">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3CB690DD" w14:textId="77777777" w:rsidR="00F81EEF" w:rsidRPr="004B5287" w:rsidRDefault="00F81EEF" w:rsidP="00B41270">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4"/>
            </w:r>
          </w:p>
        </w:tc>
        <w:tc>
          <w:tcPr>
            <w:tcW w:w="4813" w:type="dxa"/>
          </w:tcPr>
          <w:p w14:paraId="42E03D7C" w14:textId="77777777" w:rsidR="00F81EEF" w:rsidRPr="004B5287" w:rsidRDefault="00F81EEF" w:rsidP="00B41270">
            <w:pPr>
              <w:jc w:val="both"/>
              <w:rPr>
                <w:sz w:val="24"/>
                <w:szCs w:val="24"/>
                <w:lang w:eastAsia="en-US"/>
              </w:rPr>
            </w:pPr>
          </w:p>
        </w:tc>
      </w:tr>
      <w:tr w:rsidR="00F81EEF" w:rsidRPr="004612A7" w14:paraId="719EA4C2" w14:textId="77777777" w:rsidTr="00B41270">
        <w:tc>
          <w:tcPr>
            <w:tcW w:w="4815" w:type="dxa"/>
            <w:tcBorders>
              <w:top w:val="single" w:sz="4" w:space="0" w:color="auto"/>
              <w:left w:val="single" w:sz="4" w:space="0" w:color="auto"/>
              <w:bottom w:val="single" w:sz="4" w:space="0" w:color="auto"/>
              <w:right w:val="single" w:sz="4" w:space="0" w:color="auto"/>
            </w:tcBorders>
          </w:tcPr>
          <w:p w14:paraId="3425F8B2" w14:textId="77777777" w:rsidR="00F81EEF" w:rsidRPr="004B5287" w:rsidRDefault="00F81EEF" w:rsidP="00B41270">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FC29271" w14:textId="77777777" w:rsidR="00F81EEF" w:rsidRPr="004B5287" w:rsidRDefault="00F81EEF" w:rsidP="00B41270">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678C15B" w14:textId="77777777" w:rsidR="00F81EEF" w:rsidRPr="004B5287" w:rsidRDefault="00F81EEF" w:rsidP="00B41270">
            <w:pPr>
              <w:jc w:val="both"/>
              <w:rPr>
                <w:sz w:val="24"/>
                <w:szCs w:val="24"/>
                <w:lang w:eastAsia="en-US"/>
              </w:rPr>
            </w:pPr>
          </w:p>
        </w:tc>
      </w:tr>
      <w:tr w:rsidR="00F81EEF" w:rsidRPr="004612A7" w14:paraId="75503A70" w14:textId="77777777" w:rsidTr="00B41270">
        <w:tc>
          <w:tcPr>
            <w:tcW w:w="4815" w:type="dxa"/>
            <w:tcBorders>
              <w:top w:val="single" w:sz="4" w:space="0" w:color="auto"/>
              <w:left w:val="single" w:sz="4" w:space="0" w:color="auto"/>
              <w:bottom w:val="single" w:sz="4" w:space="0" w:color="auto"/>
              <w:right w:val="single" w:sz="4" w:space="0" w:color="auto"/>
            </w:tcBorders>
          </w:tcPr>
          <w:p w14:paraId="6E23AB79" w14:textId="77777777" w:rsidR="00F81EEF" w:rsidRPr="004B5287" w:rsidRDefault="00F81EEF" w:rsidP="00B41270">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69762AAE" w14:textId="77777777" w:rsidR="00F81EEF" w:rsidRPr="004B5287" w:rsidRDefault="00F81EEF" w:rsidP="00B41270">
            <w:pPr>
              <w:jc w:val="both"/>
              <w:rPr>
                <w:sz w:val="24"/>
                <w:szCs w:val="24"/>
                <w:lang w:eastAsia="en-US"/>
              </w:rPr>
            </w:pPr>
          </w:p>
        </w:tc>
      </w:tr>
      <w:tr w:rsidR="00F81EEF" w:rsidRPr="004612A7" w14:paraId="1E8CAD6B" w14:textId="77777777" w:rsidTr="00B41270">
        <w:tc>
          <w:tcPr>
            <w:tcW w:w="4815" w:type="dxa"/>
            <w:tcBorders>
              <w:top w:val="single" w:sz="4" w:space="0" w:color="auto"/>
              <w:left w:val="single" w:sz="4" w:space="0" w:color="auto"/>
              <w:bottom w:val="single" w:sz="4" w:space="0" w:color="auto"/>
              <w:right w:val="single" w:sz="4" w:space="0" w:color="auto"/>
            </w:tcBorders>
          </w:tcPr>
          <w:p w14:paraId="21DEC3BD" w14:textId="77777777" w:rsidR="00F81EEF" w:rsidRPr="004B5287" w:rsidRDefault="00F81EEF" w:rsidP="00B41270">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7A07F69C" w14:textId="77777777" w:rsidR="00F81EEF" w:rsidRPr="004B5287" w:rsidRDefault="00F81EEF" w:rsidP="00B41270">
            <w:pPr>
              <w:jc w:val="both"/>
              <w:rPr>
                <w:sz w:val="24"/>
                <w:szCs w:val="24"/>
                <w:lang w:eastAsia="en-US"/>
              </w:rPr>
            </w:pPr>
          </w:p>
        </w:tc>
      </w:tr>
      <w:tr w:rsidR="00F81EEF" w:rsidRPr="004612A7" w14:paraId="12C3CA84" w14:textId="77777777" w:rsidTr="00B41270">
        <w:tc>
          <w:tcPr>
            <w:tcW w:w="4815" w:type="dxa"/>
            <w:tcBorders>
              <w:top w:val="single" w:sz="4" w:space="0" w:color="auto"/>
              <w:left w:val="single" w:sz="4" w:space="0" w:color="auto"/>
              <w:bottom w:val="single" w:sz="4" w:space="0" w:color="auto"/>
              <w:right w:val="single" w:sz="4" w:space="0" w:color="auto"/>
            </w:tcBorders>
          </w:tcPr>
          <w:p w14:paraId="15E5A755" w14:textId="77777777" w:rsidR="00F81EEF" w:rsidRPr="004B5287" w:rsidRDefault="00F81EEF" w:rsidP="00B41270">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265129F8" w14:textId="77777777" w:rsidR="00F81EEF" w:rsidRPr="004B5287" w:rsidRDefault="00F81EEF" w:rsidP="00B41270">
            <w:pPr>
              <w:jc w:val="both"/>
              <w:rPr>
                <w:sz w:val="24"/>
                <w:szCs w:val="24"/>
                <w:lang w:eastAsia="en-US"/>
              </w:rPr>
            </w:pPr>
          </w:p>
        </w:tc>
      </w:tr>
      <w:tr w:rsidR="00F81EEF" w:rsidRPr="004612A7" w14:paraId="37F14E05" w14:textId="77777777" w:rsidTr="00B41270">
        <w:tc>
          <w:tcPr>
            <w:tcW w:w="4815" w:type="dxa"/>
            <w:tcBorders>
              <w:top w:val="single" w:sz="4" w:space="0" w:color="auto"/>
              <w:left w:val="single" w:sz="4" w:space="0" w:color="auto"/>
              <w:bottom w:val="single" w:sz="4" w:space="0" w:color="auto"/>
              <w:right w:val="single" w:sz="4" w:space="0" w:color="auto"/>
            </w:tcBorders>
          </w:tcPr>
          <w:p w14:paraId="7C3CDF00" w14:textId="77777777" w:rsidR="00F81EEF" w:rsidRPr="004B5287" w:rsidRDefault="00F81EEF" w:rsidP="00B41270">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5"/>
            </w:r>
            <w:r w:rsidRPr="004B5287">
              <w:rPr>
                <w:rFonts w:eastAsia="SimSun"/>
                <w:sz w:val="24"/>
                <w:szCs w:val="24"/>
              </w:rPr>
              <w:t>, vardas (-ai) ir pavardė (-ės)</w:t>
            </w:r>
          </w:p>
        </w:tc>
        <w:tc>
          <w:tcPr>
            <w:tcW w:w="4813" w:type="dxa"/>
          </w:tcPr>
          <w:p w14:paraId="4643F3EB" w14:textId="77777777" w:rsidR="00F81EEF" w:rsidRPr="004B5287" w:rsidRDefault="00F81EEF" w:rsidP="00B41270">
            <w:pPr>
              <w:jc w:val="both"/>
              <w:rPr>
                <w:sz w:val="24"/>
                <w:szCs w:val="24"/>
                <w:lang w:eastAsia="en-US"/>
              </w:rPr>
            </w:pPr>
          </w:p>
        </w:tc>
      </w:tr>
      <w:tr w:rsidR="00F81EEF" w:rsidRPr="004612A7" w14:paraId="76C58913" w14:textId="77777777" w:rsidTr="00B41270">
        <w:tc>
          <w:tcPr>
            <w:tcW w:w="4815" w:type="dxa"/>
            <w:tcBorders>
              <w:top w:val="single" w:sz="4" w:space="0" w:color="auto"/>
              <w:left w:val="single" w:sz="4" w:space="0" w:color="auto"/>
              <w:bottom w:val="single" w:sz="4" w:space="0" w:color="auto"/>
              <w:right w:val="single" w:sz="4" w:space="0" w:color="auto"/>
            </w:tcBorders>
          </w:tcPr>
          <w:p w14:paraId="3F4AF2E1" w14:textId="36BEACFF" w:rsidR="00F81EEF" w:rsidRPr="004612A7" w:rsidRDefault="00F81EEF" w:rsidP="00B41270">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1E391D">
              <w:rPr>
                <w:rFonts w:eastAsia="SimSun"/>
                <w:sz w:val="24"/>
                <w:szCs w:val="24"/>
                <w:vertAlign w:val="superscript"/>
              </w:rPr>
              <w:t>15</w:t>
            </w:r>
            <w:r w:rsidRPr="004612A7">
              <w:rPr>
                <w:rFonts w:eastAsia="SimSun"/>
                <w:sz w:val="24"/>
                <w:szCs w:val="24"/>
              </w:rPr>
              <w:t>, vardai ir pavardės</w:t>
            </w:r>
          </w:p>
        </w:tc>
        <w:tc>
          <w:tcPr>
            <w:tcW w:w="4813" w:type="dxa"/>
          </w:tcPr>
          <w:p w14:paraId="39546C25" w14:textId="77777777" w:rsidR="00F81EEF" w:rsidRPr="004612A7" w:rsidRDefault="00F81EEF" w:rsidP="00B41270">
            <w:pPr>
              <w:jc w:val="both"/>
              <w:rPr>
                <w:sz w:val="24"/>
                <w:szCs w:val="24"/>
                <w:lang w:eastAsia="en-US"/>
              </w:rPr>
            </w:pPr>
          </w:p>
        </w:tc>
      </w:tr>
    </w:tbl>
    <w:p w14:paraId="1328A29A" w14:textId="77777777" w:rsidR="00F81EEF" w:rsidRDefault="00F81EEF" w:rsidP="00F81EEF">
      <w:pPr>
        <w:spacing w:after="0" w:line="240" w:lineRule="auto"/>
        <w:jc w:val="both"/>
        <w:rPr>
          <w:rFonts w:ascii="Times New Roman" w:eastAsia="Times New Roman" w:hAnsi="Times New Roman" w:cs="Times New Roman"/>
          <w:sz w:val="24"/>
          <w:szCs w:val="20"/>
          <w:lang w:eastAsia="en-US"/>
        </w:rPr>
      </w:pPr>
    </w:p>
    <w:p w14:paraId="18F2BBCC" w14:textId="77777777" w:rsidR="00F81EEF" w:rsidRPr="004B5287" w:rsidRDefault="00F81EEF" w:rsidP="00F81EE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F81EEF" w:rsidRPr="004B5287" w14:paraId="548AB50E" w14:textId="77777777" w:rsidTr="00B41270">
        <w:tc>
          <w:tcPr>
            <w:tcW w:w="3850" w:type="dxa"/>
          </w:tcPr>
          <w:p w14:paraId="331B5062"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9E7A02F" w14:textId="77777777" w:rsidR="00F81EEF" w:rsidRPr="004B5287" w:rsidRDefault="00F81EEF" w:rsidP="00B41270">
            <w:pPr>
              <w:rPr>
                <w:rFonts w:ascii="Times New Roman" w:hAnsi="Times New Roman" w:cs="Times New Roman"/>
                <w:sz w:val="24"/>
                <w:szCs w:val="24"/>
              </w:rPr>
            </w:pPr>
          </w:p>
        </w:tc>
        <w:tc>
          <w:tcPr>
            <w:tcW w:w="1926" w:type="dxa"/>
          </w:tcPr>
          <w:p w14:paraId="05F90A16" w14:textId="77777777" w:rsidR="00F81EEF" w:rsidRPr="004B5287" w:rsidRDefault="00F81EEF" w:rsidP="00B41270">
            <w:pPr>
              <w:rPr>
                <w:rFonts w:ascii="Times New Roman" w:hAnsi="Times New Roman" w:cs="Times New Roman"/>
                <w:sz w:val="24"/>
                <w:szCs w:val="24"/>
              </w:rPr>
            </w:pPr>
          </w:p>
        </w:tc>
        <w:tc>
          <w:tcPr>
            <w:tcW w:w="1926" w:type="dxa"/>
          </w:tcPr>
          <w:p w14:paraId="3E04ADC2" w14:textId="77777777" w:rsidR="00F81EEF" w:rsidRPr="004B5287" w:rsidRDefault="00F81EEF" w:rsidP="00B41270">
            <w:pPr>
              <w:rPr>
                <w:rFonts w:ascii="Times New Roman" w:hAnsi="Times New Roman" w:cs="Times New Roman"/>
                <w:sz w:val="24"/>
                <w:szCs w:val="24"/>
              </w:rPr>
            </w:pPr>
          </w:p>
        </w:tc>
      </w:tr>
      <w:tr w:rsidR="00F81EEF" w:rsidRPr="004B5287" w14:paraId="5A1E462A" w14:textId="77777777" w:rsidTr="00B41270">
        <w:tc>
          <w:tcPr>
            <w:tcW w:w="3850" w:type="dxa"/>
          </w:tcPr>
          <w:p w14:paraId="6850C229"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7D358432" w14:textId="77777777" w:rsidR="00F81EEF" w:rsidRPr="004B5287" w:rsidRDefault="00F81EEF" w:rsidP="00B41270">
            <w:pPr>
              <w:rPr>
                <w:rFonts w:ascii="Times New Roman" w:hAnsi="Times New Roman" w:cs="Times New Roman"/>
                <w:sz w:val="24"/>
                <w:szCs w:val="24"/>
              </w:rPr>
            </w:pPr>
          </w:p>
        </w:tc>
        <w:tc>
          <w:tcPr>
            <w:tcW w:w="1926" w:type="dxa"/>
          </w:tcPr>
          <w:p w14:paraId="091D622F" w14:textId="77777777" w:rsidR="00F81EEF" w:rsidRPr="004B5287" w:rsidRDefault="00F81EEF" w:rsidP="00B41270">
            <w:pPr>
              <w:rPr>
                <w:rFonts w:ascii="Times New Roman" w:hAnsi="Times New Roman" w:cs="Times New Roman"/>
                <w:sz w:val="24"/>
                <w:szCs w:val="24"/>
              </w:rPr>
            </w:pPr>
          </w:p>
        </w:tc>
        <w:tc>
          <w:tcPr>
            <w:tcW w:w="1926" w:type="dxa"/>
          </w:tcPr>
          <w:p w14:paraId="474C6DD4" w14:textId="77777777" w:rsidR="00F81EEF" w:rsidRPr="004B5287" w:rsidRDefault="00F81EEF" w:rsidP="00B41270">
            <w:pPr>
              <w:rPr>
                <w:rFonts w:ascii="Times New Roman" w:hAnsi="Times New Roman" w:cs="Times New Roman"/>
                <w:sz w:val="24"/>
                <w:szCs w:val="24"/>
              </w:rPr>
            </w:pPr>
          </w:p>
        </w:tc>
      </w:tr>
      <w:tr w:rsidR="00F81EEF" w:rsidRPr="004B5287" w14:paraId="12806A09" w14:textId="77777777" w:rsidTr="00B41270">
        <w:tc>
          <w:tcPr>
            <w:tcW w:w="3850" w:type="dxa"/>
          </w:tcPr>
          <w:p w14:paraId="5676A587"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20B917F1" w14:textId="77777777" w:rsidR="00F81EEF" w:rsidRPr="004B5287" w:rsidRDefault="00F81EEF" w:rsidP="00B41270">
            <w:pPr>
              <w:rPr>
                <w:rFonts w:ascii="Times New Roman" w:hAnsi="Times New Roman" w:cs="Times New Roman"/>
                <w:sz w:val="24"/>
                <w:szCs w:val="24"/>
              </w:rPr>
            </w:pPr>
          </w:p>
        </w:tc>
        <w:tc>
          <w:tcPr>
            <w:tcW w:w="1926" w:type="dxa"/>
          </w:tcPr>
          <w:p w14:paraId="77D8419A" w14:textId="77777777" w:rsidR="00F81EEF" w:rsidRPr="004B5287" w:rsidRDefault="00F81EEF" w:rsidP="00B41270">
            <w:pPr>
              <w:rPr>
                <w:rFonts w:ascii="Times New Roman" w:hAnsi="Times New Roman" w:cs="Times New Roman"/>
                <w:sz w:val="24"/>
                <w:szCs w:val="24"/>
              </w:rPr>
            </w:pPr>
          </w:p>
        </w:tc>
        <w:tc>
          <w:tcPr>
            <w:tcW w:w="1926" w:type="dxa"/>
          </w:tcPr>
          <w:p w14:paraId="3E59B4F8" w14:textId="77777777" w:rsidR="00F81EEF" w:rsidRPr="004B5287" w:rsidRDefault="00F81EEF" w:rsidP="00B41270">
            <w:pPr>
              <w:rPr>
                <w:rFonts w:ascii="Times New Roman" w:hAnsi="Times New Roman" w:cs="Times New Roman"/>
                <w:sz w:val="24"/>
                <w:szCs w:val="24"/>
              </w:rPr>
            </w:pPr>
          </w:p>
        </w:tc>
      </w:tr>
      <w:tr w:rsidR="00F81EEF" w:rsidRPr="004B5287" w14:paraId="093102A6" w14:textId="77777777" w:rsidTr="00B41270">
        <w:tc>
          <w:tcPr>
            <w:tcW w:w="3850" w:type="dxa"/>
          </w:tcPr>
          <w:p w14:paraId="637089E0"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6F662F76" w14:textId="77777777" w:rsidR="00F81EEF" w:rsidRPr="004B5287" w:rsidRDefault="00F81EEF" w:rsidP="00B41270">
            <w:pPr>
              <w:rPr>
                <w:rFonts w:ascii="Times New Roman" w:hAnsi="Times New Roman" w:cs="Times New Roman"/>
                <w:sz w:val="24"/>
                <w:szCs w:val="24"/>
              </w:rPr>
            </w:pPr>
          </w:p>
        </w:tc>
        <w:tc>
          <w:tcPr>
            <w:tcW w:w="1926" w:type="dxa"/>
          </w:tcPr>
          <w:p w14:paraId="3E37C0F2" w14:textId="77777777" w:rsidR="00F81EEF" w:rsidRPr="004B5287" w:rsidRDefault="00F81EEF" w:rsidP="00B41270">
            <w:pPr>
              <w:rPr>
                <w:rFonts w:ascii="Times New Roman" w:hAnsi="Times New Roman" w:cs="Times New Roman"/>
                <w:sz w:val="24"/>
                <w:szCs w:val="24"/>
              </w:rPr>
            </w:pPr>
          </w:p>
        </w:tc>
        <w:tc>
          <w:tcPr>
            <w:tcW w:w="1926" w:type="dxa"/>
          </w:tcPr>
          <w:p w14:paraId="7BF1E026" w14:textId="77777777" w:rsidR="00F81EEF" w:rsidRPr="004B5287" w:rsidRDefault="00F81EEF" w:rsidP="00B41270">
            <w:pPr>
              <w:rPr>
                <w:rFonts w:ascii="Times New Roman" w:hAnsi="Times New Roman" w:cs="Times New Roman"/>
                <w:sz w:val="24"/>
                <w:szCs w:val="24"/>
              </w:rPr>
            </w:pPr>
          </w:p>
        </w:tc>
      </w:tr>
      <w:tr w:rsidR="00F81EEF" w:rsidRPr="004B5287" w14:paraId="3BC013A6" w14:textId="77777777" w:rsidTr="00B41270">
        <w:tc>
          <w:tcPr>
            <w:tcW w:w="3850" w:type="dxa"/>
          </w:tcPr>
          <w:p w14:paraId="383F6310"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72C81E99" w14:textId="77777777" w:rsidR="00F81EEF" w:rsidRPr="004B5287" w:rsidRDefault="00F81EEF" w:rsidP="00B41270">
            <w:pPr>
              <w:rPr>
                <w:rFonts w:ascii="Times New Roman" w:hAnsi="Times New Roman" w:cs="Times New Roman"/>
                <w:sz w:val="24"/>
                <w:szCs w:val="24"/>
              </w:rPr>
            </w:pPr>
          </w:p>
        </w:tc>
        <w:tc>
          <w:tcPr>
            <w:tcW w:w="1926" w:type="dxa"/>
          </w:tcPr>
          <w:p w14:paraId="024ABFDC" w14:textId="77777777" w:rsidR="00F81EEF" w:rsidRPr="004B5287" w:rsidRDefault="00F81EEF" w:rsidP="00B41270">
            <w:pPr>
              <w:rPr>
                <w:rFonts w:ascii="Times New Roman" w:hAnsi="Times New Roman" w:cs="Times New Roman"/>
                <w:sz w:val="24"/>
                <w:szCs w:val="24"/>
              </w:rPr>
            </w:pPr>
          </w:p>
        </w:tc>
        <w:tc>
          <w:tcPr>
            <w:tcW w:w="1926" w:type="dxa"/>
          </w:tcPr>
          <w:p w14:paraId="08AEFA2C" w14:textId="77777777" w:rsidR="00F81EEF" w:rsidRPr="004B5287" w:rsidRDefault="00F81EEF" w:rsidP="00B41270">
            <w:pPr>
              <w:rPr>
                <w:rFonts w:ascii="Times New Roman" w:hAnsi="Times New Roman" w:cs="Times New Roman"/>
                <w:sz w:val="24"/>
                <w:szCs w:val="24"/>
              </w:rPr>
            </w:pPr>
          </w:p>
        </w:tc>
      </w:tr>
    </w:tbl>
    <w:p w14:paraId="52BE9179" w14:textId="77777777" w:rsidR="00F81EEF" w:rsidRPr="004B5287" w:rsidRDefault="00F81EEF" w:rsidP="00F81EEF">
      <w:pPr>
        <w:spacing w:after="0" w:line="240" w:lineRule="auto"/>
        <w:rPr>
          <w:rFonts w:ascii="Times New Roman" w:eastAsia="Aptos" w:hAnsi="Times New Roman" w:cs="Times New Roman"/>
          <w:kern w:val="2"/>
          <w:sz w:val="24"/>
          <w:szCs w:val="24"/>
          <w:lang w:eastAsia="en-US"/>
          <w14:ligatures w14:val="standardContextual"/>
        </w:rPr>
      </w:pPr>
    </w:p>
    <w:p w14:paraId="73DFB921" w14:textId="77777777" w:rsidR="00F81EEF" w:rsidRPr="004B5287" w:rsidRDefault="00F81EEF" w:rsidP="00F81EE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F81EEF" w:rsidRPr="004B5287" w14:paraId="111E0379" w14:textId="77777777" w:rsidTr="00B41270">
        <w:tc>
          <w:tcPr>
            <w:tcW w:w="3850" w:type="dxa"/>
          </w:tcPr>
          <w:p w14:paraId="68CE0F96"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4438DD36" w14:textId="77777777" w:rsidR="00F81EEF" w:rsidRPr="004B5287" w:rsidRDefault="00F81EEF" w:rsidP="00B41270">
            <w:pPr>
              <w:rPr>
                <w:rFonts w:ascii="Times New Roman" w:hAnsi="Times New Roman" w:cs="Times New Roman"/>
                <w:sz w:val="24"/>
                <w:szCs w:val="24"/>
              </w:rPr>
            </w:pPr>
          </w:p>
        </w:tc>
        <w:tc>
          <w:tcPr>
            <w:tcW w:w="1926" w:type="dxa"/>
          </w:tcPr>
          <w:p w14:paraId="548B33C9" w14:textId="77777777" w:rsidR="00F81EEF" w:rsidRPr="004B5287" w:rsidRDefault="00F81EEF" w:rsidP="00B41270">
            <w:pPr>
              <w:rPr>
                <w:rFonts w:ascii="Times New Roman" w:hAnsi="Times New Roman" w:cs="Times New Roman"/>
                <w:sz w:val="24"/>
                <w:szCs w:val="24"/>
              </w:rPr>
            </w:pPr>
          </w:p>
        </w:tc>
        <w:tc>
          <w:tcPr>
            <w:tcW w:w="1926" w:type="dxa"/>
          </w:tcPr>
          <w:p w14:paraId="7B4E97AF" w14:textId="77777777" w:rsidR="00F81EEF" w:rsidRPr="004B5287" w:rsidRDefault="00F81EEF" w:rsidP="00B41270">
            <w:pPr>
              <w:rPr>
                <w:rFonts w:ascii="Times New Roman" w:hAnsi="Times New Roman" w:cs="Times New Roman"/>
                <w:sz w:val="24"/>
                <w:szCs w:val="24"/>
              </w:rPr>
            </w:pPr>
          </w:p>
        </w:tc>
      </w:tr>
      <w:tr w:rsidR="00F81EEF" w:rsidRPr="004B5287" w14:paraId="1F72F5D9" w14:textId="77777777" w:rsidTr="00B41270">
        <w:tc>
          <w:tcPr>
            <w:tcW w:w="3850" w:type="dxa"/>
          </w:tcPr>
          <w:p w14:paraId="4777E5D7"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5DB93B60" w14:textId="77777777" w:rsidR="00F81EEF" w:rsidRPr="004B5287" w:rsidRDefault="00F81EEF" w:rsidP="00B41270">
            <w:pPr>
              <w:rPr>
                <w:rFonts w:ascii="Times New Roman" w:hAnsi="Times New Roman" w:cs="Times New Roman"/>
                <w:sz w:val="24"/>
                <w:szCs w:val="24"/>
              </w:rPr>
            </w:pPr>
          </w:p>
        </w:tc>
        <w:tc>
          <w:tcPr>
            <w:tcW w:w="1926" w:type="dxa"/>
          </w:tcPr>
          <w:p w14:paraId="2627BCA6" w14:textId="77777777" w:rsidR="00F81EEF" w:rsidRPr="004B5287" w:rsidRDefault="00F81EEF" w:rsidP="00B41270">
            <w:pPr>
              <w:rPr>
                <w:rFonts w:ascii="Times New Roman" w:hAnsi="Times New Roman" w:cs="Times New Roman"/>
                <w:sz w:val="24"/>
                <w:szCs w:val="24"/>
              </w:rPr>
            </w:pPr>
          </w:p>
        </w:tc>
        <w:tc>
          <w:tcPr>
            <w:tcW w:w="1926" w:type="dxa"/>
          </w:tcPr>
          <w:p w14:paraId="5D7CFFEC" w14:textId="77777777" w:rsidR="00F81EEF" w:rsidRPr="004B5287" w:rsidRDefault="00F81EEF" w:rsidP="00B41270">
            <w:pPr>
              <w:rPr>
                <w:rFonts w:ascii="Times New Roman" w:hAnsi="Times New Roman" w:cs="Times New Roman"/>
                <w:sz w:val="24"/>
                <w:szCs w:val="24"/>
              </w:rPr>
            </w:pPr>
          </w:p>
        </w:tc>
      </w:tr>
      <w:tr w:rsidR="00F81EEF" w:rsidRPr="004B5287" w14:paraId="2785650A" w14:textId="77777777" w:rsidTr="00B41270">
        <w:tc>
          <w:tcPr>
            <w:tcW w:w="3850" w:type="dxa"/>
          </w:tcPr>
          <w:p w14:paraId="184E5C01"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12C417F" w14:textId="77777777" w:rsidR="00F81EEF" w:rsidRPr="004B5287" w:rsidRDefault="00F81EEF" w:rsidP="00B41270">
            <w:pPr>
              <w:rPr>
                <w:rFonts w:ascii="Times New Roman" w:hAnsi="Times New Roman" w:cs="Times New Roman"/>
                <w:sz w:val="24"/>
                <w:szCs w:val="24"/>
              </w:rPr>
            </w:pPr>
          </w:p>
        </w:tc>
        <w:tc>
          <w:tcPr>
            <w:tcW w:w="1926" w:type="dxa"/>
          </w:tcPr>
          <w:p w14:paraId="69D96247" w14:textId="77777777" w:rsidR="00F81EEF" w:rsidRPr="004B5287" w:rsidRDefault="00F81EEF" w:rsidP="00B41270">
            <w:pPr>
              <w:rPr>
                <w:rFonts w:ascii="Times New Roman" w:hAnsi="Times New Roman" w:cs="Times New Roman"/>
                <w:sz w:val="24"/>
                <w:szCs w:val="24"/>
              </w:rPr>
            </w:pPr>
          </w:p>
        </w:tc>
        <w:tc>
          <w:tcPr>
            <w:tcW w:w="1926" w:type="dxa"/>
          </w:tcPr>
          <w:p w14:paraId="539C2006" w14:textId="77777777" w:rsidR="00F81EEF" w:rsidRPr="004B5287" w:rsidRDefault="00F81EEF" w:rsidP="00B41270">
            <w:pPr>
              <w:rPr>
                <w:rFonts w:ascii="Times New Roman" w:hAnsi="Times New Roman" w:cs="Times New Roman"/>
                <w:sz w:val="24"/>
                <w:szCs w:val="24"/>
              </w:rPr>
            </w:pPr>
          </w:p>
        </w:tc>
      </w:tr>
      <w:tr w:rsidR="00F81EEF" w:rsidRPr="004B5287" w14:paraId="6185E83C" w14:textId="77777777" w:rsidTr="00B41270">
        <w:tc>
          <w:tcPr>
            <w:tcW w:w="3850" w:type="dxa"/>
          </w:tcPr>
          <w:p w14:paraId="438208D3"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E995879" w14:textId="77777777" w:rsidR="00F81EEF" w:rsidRPr="004B5287" w:rsidRDefault="00F81EEF" w:rsidP="00B41270">
            <w:pPr>
              <w:rPr>
                <w:rFonts w:ascii="Times New Roman" w:hAnsi="Times New Roman" w:cs="Times New Roman"/>
                <w:sz w:val="24"/>
                <w:szCs w:val="24"/>
              </w:rPr>
            </w:pPr>
          </w:p>
        </w:tc>
        <w:tc>
          <w:tcPr>
            <w:tcW w:w="1926" w:type="dxa"/>
          </w:tcPr>
          <w:p w14:paraId="0BE40149" w14:textId="77777777" w:rsidR="00F81EEF" w:rsidRPr="004B5287" w:rsidRDefault="00F81EEF" w:rsidP="00B41270">
            <w:pPr>
              <w:rPr>
                <w:rFonts w:ascii="Times New Roman" w:hAnsi="Times New Roman" w:cs="Times New Roman"/>
                <w:sz w:val="24"/>
                <w:szCs w:val="24"/>
              </w:rPr>
            </w:pPr>
          </w:p>
        </w:tc>
        <w:tc>
          <w:tcPr>
            <w:tcW w:w="1926" w:type="dxa"/>
          </w:tcPr>
          <w:p w14:paraId="45121394" w14:textId="77777777" w:rsidR="00F81EEF" w:rsidRPr="004B5287" w:rsidRDefault="00F81EEF" w:rsidP="00B41270">
            <w:pPr>
              <w:rPr>
                <w:rFonts w:ascii="Times New Roman" w:hAnsi="Times New Roman" w:cs="Times New Roman"/>
                <w:sz w:val="24"/>
                <w:szCs w:val="24"/>
              </w:rPr>
            </w:pPr>
          </w:p>
        </w:tc>
      </w:tr>
      <w:tr w:rsidR="00F81EEF" w:rsidRPr="004B5287" w14:paraId="7FF97773" w14:textId="77777777" w:rsidTr="00B41270">
        <w:tc>
          <w:tcPr>
            <w:tcW w:w="3850" w:type="dxa"/>
          </w:tcPr>
          <w:p w14:paraId="692B2CF9"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8692ADE" w14:textId="77777777" w:rsidR="00F81EEF" w:rsidRPr="004B5287" w:rsidRDefault="00F81EEF" w:rsidP="00B41270">
            <w:pPr>
              <w:rPr>
                <w:rFonts w:ascii="Times New Roman" w:hAnsi="Times New Roman" w:cs="Times New Roman"/>
                <w:sz w:val="24"/>
                <w:szCs w:val="24"/>
              </w:rPr>
            </w:pPr>
          </w:p>
        </w:tc>
        <w:tc>
          <w:tcPr>
            <w:tcW w:w="1926" w:type="dxa"/>
          </w:tcPr>
          <w:p w14:paraId="359E5B65" w14:textId="77777777" w:rsidR="00F81EEF" w:rsidRPr="004B5287" w:rsidRDefault="00F81EEF" w:rsidP="00B41270">
            <w:pPr>
              <w:rPr>
                <w:rFonts w:ascii="Times New Roman" w:hAnsi="Times New Roman" w:cs="Times New Roman"/>
                <w:sz w:val="24"/>
                <w:szCs w:val="24"/>
              </w:rPr>
            </w:pPr>
          </w:p>
        </w:tc>
        <w:tc>
          <w:tcPr>
            <w:tcW w:w="1926" w:type="dxa"/>
          </w:tcPr>
          <w:p w14:paraId="1724F5E1" w14:textId="77777777" w:rsidR="00F81EEF" w:rsidRPr="004B5287" w:rsidRDefault="00F81EEF" w:rsidP="00B41270">
            <w:pPr>
              <w:rPr>
                <w:rFonts w:ascii="Times New Roman" w:hAnsi="Times New Roman" w:cs="Times New Roman"/>
                <w:sz w:val="24"/>
                <w:szCs w:val="24"/>
              </w:rPr>
            </w:pPr>
          </w:p>
        </w:tc>
      </w:tr>
      <w:tr w:rsidR="00F81EEF" w:rsidRPr="004B5287" w14:paraId="730ABBE3" w14:textId="77777777" w:rsidTr="00B41270">
        <w:tc>
          <w:tcPr>
            <w:tcW w:w="3850" w:type="dxa"/>
          </w:tcPr>
          <w:p w14:paraId="20687841" w14:textId="77777777" w:rsidR="00F81EEF" w:rsidRPr="004B5287" w:rsidRDefault="00F81EEF" w:rsidP="00B41270">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62DA2AA8" w14:textId="77777777" w:rsidR="00F81EEF" w:rsidRPr="004B5287" w:rsidRDefault="00F81EEF" w:rsidP="00B41270">
            <w:pPr>
              <w:rPr>
                <w:rFonts w:ascii="Times New Roman" w:hAnsi="Times New Roman" w:cs="Times New Roman"/>
                <w:sz w:val="24"/>
                <w:szCs w:val="24"/>
              </w:rPr>
            </w:pPr>
          </w:p>
        </w:tc>
        <w:tc>
          <w:tcPr>
            <w:tcW w:w="1926" w:type="dxa"/>
          </w:tcPr>
          <w:p w14:paraId="66A34F16" w14:textId="77777777" w:rsidR="00F81EEF" w:rsidRPr="004B5287" w:rsidRDefault="00F81EEF" w:rsidP="00B41270">
            <w:pPr>
              <w:rPr>
                <w:rFonts w:ascii="Times New Roman" w:hAnsi="Times New Roman" w:cs="Times New Roman"/>
                <w:sz w:val="24"/>
                <w:szCs w:val="24"/>
              </w:rPr>
            </w:pPr>
          </w:p>
        </w:tc>
        <w:tc>
          <w:tcPr>
            <w:tcW w:w="1926" w:type="dxa"/>
          </w:tcPr>
          <w:p w14:paraId="221DF9F4" w14:textId="77777777" w:rsidR="00F81EEF" w:rsidRPr="004B5287" w:rsidRDefault="00F81EEF" w:rsidP="00B41270">
            <w:pPr>
              <w:rPr>
                <w:rFonts w:ascii="Times New Roman" w:hAnsi="Times New Roman" w:cs="Times New Roman"/>
                <w:sz w:val="24"/>
                <w:szCs w:val="24"/>
              </w:rPr>
            </w:pPr>
          </w:p>
        </w:tc>
      </w:tr>
    </w:tbl>
    <w:p w14:paraId="7DD6E0C8" w14:textId="77777777" w:rsidR="00F81EEF" w:rsidRPr="004B5287" w:rsidRDefault="00F81EEF" w:rsidP="00F81EEF">
      <w:pPr>
        <w:spacing w:after="0" w:line="240" w:lineRule="auto"/>
        <w:jc w:val="both"/>
        <w:rPr>
          <w:rFonts w:ascii="Times New Roman" w:eastAsia="Times New Roman" w:hAnsi="Times New Roman" w:cs="Times New Roman"/>
          <w:sz w:val="24"/>
          <w:szCs w:val="24"/>
          <w:lang w:eastAsia="en-US"/>
        </w:rPr>
      </w:pPr>
    </w:p>
    <w:p w14:paraId="377A5975" w14:textId="77777777" w:rsidR="00F81EEF"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6BC6C0A2" w14:textId="77777777" w:rsidR="00F81EEF" w:rsidRPr="00191CC4"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p>
    <w:p w14:paraId="42D8EC9B" w14:textId="77777777" w:rsidR="00F81EEF" w:rsidRPr="00191CC4" w:rsidRDefault="00F81EEF" w:rsidP="00F81EEF">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F81EEF" w:rsidRPr="00191CC4" w14:paraId="20E95A48" w14:textId="77777777" w:rsidTr="00B41270">
        <w:tc>
          <w:tcPr>
            <w:tcW w:w="675" w:type="dxa"/>
          </w:tcPr>
          <w:p w14:paraId="16F9C390" w14:textId="77777777" w:rsidR="00F81EEF" w:rsidRPr="00191CC4"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06D02935" w14:textId="77777777" w:rsidR="00F81EEF" w:rsidRPr="00191CC4"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7AC98B13" w14:textId="77777777" w:rsidR="00F81EEF" w:rsidRPr="00191CC4"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F81EEF" w:rsidRPr="00191CC4" w14:paraId="708B5363" w14:textId="77777777" w:rsidTr="00B41270">
        <w:tc>
          <w:tcPr>
            <w:tcW w:w="675" w:type="dxa"/>
          </w:tcPr>
          <w:p w14:paraId="333931BB"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435A7E7"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rPr>
              <w:t xml:space="preserve">Antrasis kriterijus – </w:t>
            </w:r>
            <w:r w:rsidRPr="00D772CE">
              <w:rPr>
                <w:rFonts w:ascii="Times New Roman" w:hAnsi="Times New Roman" w:cs="Times New Roman"/>
                <w:b/>
                <w:i/>
                <w:sz w:val="24"/>
                <w:szCs w:val="24"/>
              </w:rPr>
              <w:t>darbo užmokesčio mediana</w:t>
            </w:r>
            <w:r w:rsidRPr="00CE68EB">
              <w:rPr>
                <w:rFonts w:ascii="Times New Roman" w:hAnsi="Times New Roman" w:cs="Times New Roman"/>
                <w:b/>
                <w:i/>
                <w:sz w:val="24"/>
                <w:szCs w:val="24"/>
              </w:rPr>
              <w:t>, (</w:t>
            </w:r>
            <w:r>
              <w:rPr>
                <w:rFonts w:ascii="Times New Roman" w:hAnsi="Times New Roman" w:cs="Times New Roman"/>
                <w:b/>
                <w:i/>
                <w:sz w:val="24"/>
                <w:szCs w:val="24"/>
              </w:rPr>
              <w:t>B</w:t>
            </w:r>
            <w:r w:rsidRPr="00CE68EB">
              <w:rPr>
                <w:rFonts w:ascii="Times New Roman" w:hAnsi="Times New Roman" w:cs="Times New Roman"/>
                <w:b/>
                <w:i/>
                <w:sz w:val="24"/>
                <w:szCs w:val="24"/>
              </w:rPr>
              <w:t>)</w:t>
            </w:r>
          </w:p>
        </w:tc>
        <w:tc>
          <w:tcPr>
            <w:tcW w:w="5557" w:type="dxa"/>
          </w:tcPr>
          <w:p w14:paraId="09772203" w14:textId="77777777" w:rsidR="00F81EEF"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Pr>
                <w:rFonts w:ascii="Times New Roman" w:eastAsia="Times New Roman" w:hAnsi="Times New Roman" w:cs="Times New Roman"/>
                <w:i/>
                <w:iCs/>
                <w:color w:val="FF0000"/>
                <w:sz w:val="24"/>
                <w:szCs w:val="24"/>
                <w:lang w:eastAsia="en-US"/>
              </w:rPr>
              <w:t xml:space="preserve">(nurodyti sumą skaičiais) </w:t>
            </w:r>
            <w:r>
              <w:rPr>
                <w:rFonts w:ascii="Times New Roman" w:eastAsia="Times New Roman" w:hAnsi="Times New Roman" w:cs="Times New Roman"/>
                <w:sz w:val="24"/>
                <w:szCs w:val="24"/>
                <w:lang w:eastAsia="en-US"/>
              </w:rPr>
              <w:t>EUR.</w:t>
            </w:r>
          </w:p>
          <w:p w14:paraId="3A607F71" w14:textId="77777777" w:rsidR="00F81EEF" w:rsidRDefault="00F81EEF" w:rsidP="00B41270">
            <w:pPr>
              <w:suppressAutoHyphens/>
              <w:spacing w:after="0" w:line="240" w:lineRule="auto"/>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Nurodoma siūloma darbo užmokesčio mėnesio mediana (prieš mokesčius) pagal pirkimo sąlygų 95.4 punktą.</w:t>
            </w:r>
          </w:p>
          <w:p w14:paraId="2305EE4A" w14:textId="77777777" w:rsidR="00F81EEF" w:rsidRDefault="00F81EEF" w:rsidP="00B41270">
            <w:pPr>
              <w:suppressAutoHyphens/>
              <w:spacing w:after="0" w:line="240" w:lineRule="auto"/>
              <w:jc w:val="both"/>
              <w:rPr>
                <w:rFonts w:ascii="Times New Roman" w:eastAsia="Times New Roman" w:hAnsi="Times New Roman" w:cs="Times New Roman"/>
                <w:i/>
                <w:iCs/>
                <w:sz w:val="24"/>
                <w:szCs w:val="24"/>
                <w:lang w:eastAsia="en-US"/>
              </w:rPr>
            </w:pPr>
            <w:r w:rsidRPr="00881A4F">
              <w:rPr>
                <w:rFonts w:ascii="Times New Roman" w:eastAsia="Times New Roman" w:hAnsi="Times New Roman" w:cs="Times New Roman"/>
                <w:b/>
                <w:bCs/>
                <w:i/>
                <w:iCs/>
                <w:sz w:val="24"/>
                <w:szCs w:val="24"/>
                <w:lang w:eastAsia="en-US"/>
              </w:rPr>
              <w:t>Tiekėjai turi pateikti tik darbo užmokesčio medianą (neatskaičius mokesčių).</w:t>
            </w:r>
            <w:r w:rsidRPr="00A745A2">
              <w:rPr>
                <w:rFonts w:ascii="Times New Roman" w:eastAsia="Times New Roman" w:hAnsi="Times New Roman" w:cs="Times New Roman"/>
                <w:i/>
                <w:iCs/>
                <w:sz w:val="24"/>
                <w:szCs w:val="24"/>
                <w:lang w:eastAsia="en-US"/>
              </w:rPr>
              <w:t xml:space="preserve"> Skirtumą tarp tiekėjo pasiūlyme nurodytos darbo užmokesčio medianos (neatskaičius mokesčių) ir LR patvirtinto minimalaus darbo užmokesčio, pagal nurodytą formulę, apskaičiuoja perkančioji organizacija.</w:t>
            </w:r>
          </w:p>
          <w:p w14:paraId="3593575D"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(Pastaba. Nenurodžius prašomo rodiklio, skiriama 0 balų.)</w:t>
            </w:r>
          </w:p>
        </w:tc>
      </w:tr>
      <w:tr w:rsidR="00F81EEF" w:rsidRPr="00191CC4" w14:paraId="3D31790D" w14:textId="77777777" w:rsidTr="00B41270">
        <w:tc>
          <w:tcPr>
            <w:tcW w:w="675" w:type="dxa"/>
          </w:tcPr>
          <w:p w14:paraId="2C0AFD8B"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3CAD8BA6"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B10BB5">
              <w:rPr>
                <w:rFonts w:ascii="Times New Roman" w:hAnsi="Times New Roman" w:cs="Times New Roman"/>
                <w:b/>
                <w:i/>
                <w:sz w:val="24"/>
                <w:szCs w:val="24"/>
              </w:rPr>
              <w:t>Trečias kriterijus – papildoma garantinio termino trukmė metais (gatvių, dviračių takų ištisinio asfaltbetonio dangos remonto darbai), (C)</w:t>
            </w:r>
          </w:p>
        </w:tc>
        <w:tc>
          <w:tcPr>
            <w:tcW w:w="5557" w:type="dxa"/>
          </w:tcPr>
          <w:p w14:paraId="68D32416"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Pažymėti siūlomą</w:t>
            </w:r>
            <w:r>
              <w:rPr>
                <w:rFonts w:ascii="Times New Roman" w:hAnsi="Times New Roman" w:cs="Times New Roman"/>
                <w:b/>
                <w:bCs/>
                <w:i/>
                <w:iCs/>
                <w:sz w:val="24"/>
                <w:szCs w:val="24"/>
              </w:rPr>
              <w:t xml:space="preserve"> papildomą garantinį </w:t>
            </w:r>
            <w:r>
              <w:rPr>
                <w:rFonts w:ascii="Times New Roman" w:hAnsi="Times New Roman" w:cs="Times New Roman"/>
                <w:b/>
                <w:i/>
                <w:sz w:val="24"/>
                <w:szCs w:val="24"/>
              </w:rPr>
              <w:t>terminą (</w:t>
            </w:r>
            <w:r w:rsidRPr="00B10BB5">
              <w:rPr>
                <w:rFonts w:ascii="Times New Roman" w:hAnsi="Times New Roman" w:cs="Times New Roman"/>
                <w:b/>
                <w:i/>
                <w:sz w:val="24"/>
                <w:szCs w:val="24"/>
              </w:rPr>
              <w:t>gatvių, dviračių takų ištisinio asfaltbetonio dangos remonto darbai</w:t>
            </w:r>
            <w:r>
              <w:rPr>
                <w:rFonts w:ascii="Times New Roman" w:hAnsi="Times New Roman" w:cs="Times New Roman"/>
                <w:b/>
                <w:i/>
                <w:sz w:val="24"/>
                <w:szCs w:val="24"/>
              </w:rPr>
              <w:t>)</w:t>
            </w:r>
            <w:r>
              <w:rPr>
                <w:rFonts w:ascii="Times New Roman" w:eastAsia="Times New Roman" w:hAnsi="Times New Roman" w:cs="Times New Roman"/>
                <w:i/>
                <w:sz w:val="24"/>
                <w:szCs w:val="24"/>
              </w:rPr>
              <w:t xml:space="preserve">, metais </w:t>
            </w:r>
            <w:r>
              <w:rPr>
                <w:rFonts w:ascii="Times New Roman" w:eastAsia="Times New Roman" w:hAnsi="Times New Roman" w:cs="Times New Roman"/>
                <w:i/>
                <w:color w:val="FF0000"/>
                <w:sz w:val="24"/>
                <w:szCs w:val="24"/>
              </w:rPr>
              <w:t>(simboliu „x“ pažymėti tik vieną langelį)</w:t>
            </w:r>
            <w:r>
              <w:rPr>
                <w:rFonts w:ascii="Times New Roman" w:eastAsia="Times New Roman" w:hAnsi="Times New Roman" w:cs="Times New Roman"/>
                <w:i/>
                <w:sz w:val="24"/>
                <w:szCs w:val="24"/>
              </w:rPr>
              <w:t xml:space="preserve">: </w:t>
            </w:r>
          </w:p>
          <w:p w14:paraId="071C5675"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hint="eastAsia"/>
                <w:i/>
                <w:sz w:val="24"/>
                <w:szCs w:val="24"/>
              </w:rPr>
              <w:t>nesiūlomas papildomas garantinis terminas – □</w:t>
            </w:r>
          </w:p>
          <w:p w14:paraId="652D80A5"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metai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1DAD3859"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 metai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19577238"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 metai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4AC5978C" w14:textId="77777777" w:rsidR="00F81EEF" w:rsidRDefault="00F81EEF" w:rsidP="00B41270">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Nurodomas siūlomas terminas pagal pirkimo sąlygų 95.5 p.</w:t>
            </w:r>
          </w:p>
          <w:p w14:paraId="1953C176"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(Pastaba. Jei bus pažymėtas daugiau nei vienas langelis arba nei vienas iš jų, bus laikoma, kad papildoma statinio garantija nesuteikiama ir bus skiriama 0 balų.)</w:t>
            </w:r>
          </w:p>
        </w:tc>
      </w:tr>
      <w:tr w:rsidR="00F81EEF" w:rsidRPr="00191CC4" w14:paraId="0320C2AC" w14:textId="77777777" w:rsidTr="00B41270">
        <w:tc>
          <w:tcPr>
            <w:tcW w:w="675" w:type="dxa"/>
          </w:tcPr>
          <w:p w14:paraId="2DFDAF81"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7842C226" w14:textId="23CE756C"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rPr>
              <w:t xml:space="preserve">Ketvirtasis kriterijus </w:t>
            </w:r>
            <w:r w:rsidR="001E391D">
              <w:rPr>
                <w:rFonts w:ascii="Times New Roman" w:hAnsi="Times New Roman" w:cs="Times New Roman"/>
                <w:b/>
                <w:i/>
                <w:sz w:val="24"/>
                <w:szCs w:val="24"/>
              </w:rPr>
              <w:t>–</w:t>
            </w:r>
            <w:r>
              <w:rPr>
                <w:rFonts w:ascii="Times New Roman" w:hAnsi="Times New Roman" w:cs="Times New Roman"/>
                <w:b/>
                <w:i/>
                <w:sz w:val="24"/>
                <w:szCs w:val="24"/>
              </w:rPr>
              <w:t xml:space="preserve"> p</w:t>
            </w:r>
            <w:r w:rsidRPr="001D0146">
              <w:rPr>
                <w:rFonts w:ascii="Times New Roman" w:hAnsi="Times New Roman" w:cs="Times New Roman"/>
                <w:b/>
                <w:i/>
                <w:sz w:val="24"/>
                <w:szCs w:val="24"/>
              </w:rPr>
              <w:t>agrindinių transporto priemonių (asfalto dangos klotuvų, asfalto volų</w:t>
            </w:r>
            <w:r>
              <w:rPr>
                <w:rFonts w:ascii="Times New Roman" w:hAnsi="Times New Roman" w:cs="Times New Roman"/>
                <w:b/>
                <w:i/>
                <w:sz w:val="24"/>
                <w:szCs w:val="24"/>
              </w:rPr>
              <w:t xml:space="preserve">, </w:t>
            </w:r>
            <w:r w:rsidRPr="00D86328">
              <w:rPr>
                <w:rFonts w:ascii="Times New Roman" w:hAnsi="Times New Roman" w:cs="Times New Roman"/>
                <w:b/>
                <w:i/>
                <w:sz w:val="24"/>
                <w:szCs w:val="24"/>
              </w:rPr>
              <w:t>krovininių automobilių, didžiųjų frezų</w:t>
            </w:r>
            <w:r w:rsidRPr="001D0146">
              <w:rPr>
                <w:rFonts w:ascii="Times New Roman" w:hAnsi="Times New Roman" w:cs="Times New Roman"/>
                <w:b/>
                <w:i/>
                <w:sz w:val="24"/>
                <w:szCs w:val="24"/>
              </w:rPr>
              <w:t xml:space="preserve">) atitiktis EURO 6 </w:t>
            </w:r>
            <w:r>
              <w:rPr>
                <w:rFonts w:ascii="Times New Roman" w:hAnsi="Times New Roman" w:cs="Times New Roman"/>
                <w:b/>
                <w:i/>
                <w:sz w:val="24"/>
                <w:szCs w:val="24"/>
              </w:rPr>
              <w:t>ir (</w:t>
            </w:r>
            <w:r w:rsidRPr="001D0146">
              <w:rPr>
                <w:rFonts w:ascii="Times New Roman" w:hAnsi="Times New Roman" w:cs="Times New Roman"/>
                <w:b/>
                <w:i/>
                <w:sz w:val="24"/>
                <w:szCs w:val="24"/>
              </w:rPr>
              <w:t>arba</w:t>
            </w:r>
            <w:r>
              <w:rPr>
                <w:rFonts w:ascii="Times New Roman" w:hAnsi="Times New Roman" w:cs="Times New Roman"/>
                <w:b/>
                <w:i/>
                <w:sz w:val="24"/>
                <w:szCs w:val="24"/>
              </w:rPr>
              <w:t>)</w:t>
            </w:r>
            <w:r w:rsidRPr="001D0146">
              <w:rPr>
                <w:rFonts w:ascii="Times New Roman" w:hAnsi="Times New Roman" w:cs="Times New Roman"/>
                <w:b/>
                <w:i/>
                <w:sz w:val="24"/>
                <w:szCs w:val="24"/>
              </w:rPr>
              <w:t xml:space="preserve"> STAGE V standarto (arba lygiaverčio) reikalavimams</w:t>
            </w:r>
            <w:r w:rsidRPr="009F4555">
              <w:rPr>
                <w:rFonts w:ascii="Times New Roman" w:hAnsi="Times New Roman" w:cs="Times New Roman"/>
                <w:b/>
                <w:i/>
                <w:sz w:val="24"/>
                <w:szCs w:val="24"/>
              </w:rPr>
              <w:t xml:space="preserve">, </w:t>
            </w:r>
            <w:r w:rsidRPr="009F4555">
              <w:rPr>
                <w:rFonts w:ascii="Times New Roman" w:hAnsi="Times New Roman"/>
                <w:b/>
                <w:i/>
                <w:sz w:val="24"/>
                <w:szCs w:val="24"/>
              </w:rPr>
              <w:t>ir (arba), kad transporto priemonės bus varomos elektra</w:t>
            </w:r>
            <w:r>
              <w:rPr>
                <w:rFonts w:ascii="Times New Roman" w:hAnsi="Times New Roman" w:cs="Times New Roman"/>
                <w:b/>
                <w:i/>
                <w:sz w:val="24"/>
                <w:szCs w:val="24"/>
              </w:rPr>
              <w:t>,</w:t>
            </w:r>
            <w:r w:rsidRPr="001D0146">
              <w:rPr>
                <w:rFonts w:ascii="Times New Roman" w:hAnsi="Times New Roman" w:cs="Times New Roman"/>
                <w:b/>
                <w:i/>
                <w:sz w:val="24"/>
                <w:szCs w:val="24"/>
              </w:rPr>
              <w:t xml:space="preserve"> (D)</w:t>
            </w:r>
          </w:p>
        </w:tc>
        <w:tc>
          <w:tcPr>
            <w:tcW w:w="5557" w:type="dxa"/>
          </w:tcPr>
          <w:p w14:paraId="341F274A" w14:textId="77777777" w:rsidR="00F81EEF" w:rsidRDefault="00F81EEF" w:rsidP="00B41270">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 xml:space="preserve">pagrindinių transporto priemonių (asfalto dangos klotuvų, asfalto volų, </w:t>
            </w:r>
            <w:r w:rsidRPr="00D86328">
              <w:rPr>
                <w:rFonts w:ascii="Times New Roman" w:eastAsia="Calibri" w:hAnsi="Times New Roman" w:cs="Times New Roman"/>
                <w:b/>
                <w:i/>
                <w:sz w:val="24"/>
              </w:rPr>
              <w:t>krovininių automobilių, didžiųjų frezų</w:t>
            </w:r>
            <w:r>
              <w:rPr>
                <w:rFonts w:ascii="Times New Roman" w:eastAsia="Calibri" w:hAnsi="Times New Roman" w:cs="Times New Roman"/>
                <w:b/>
                <w:i/>
                <w:sz w:val="24"/>
              </w:rPr>
              <w:t xml:space="preserve">) atitiktį EURO 6 ir (arba) STAGE V standarto (arba lygiaverčio) </w:t>
            </w:r>
            <w:r>
              <w:rPr>
                <w:rFonts w:ascii="Times New Roman" w:hAnsi="Times New Roman"/>
                <w:b/>
                <w:i/>
                <w:sz w:val="24"/>
                <w:szCs w:val="24"/>
              </w:rPr>
              <w:t>reikalavimams,</w:t>
            </w:r>
            <w:r>
              <w:t xml:space="preserve"> </w:t>
            </w:r>
            <w:r w:rsidRPr="00CB5540">
              <w:rPr>
                <w:rFonts w:ascii="Times New Roman" w:hAnsi="Times New Roman"/>
                <w:b/>
                <w:i/>
                <w:sz w:val="24"/>
                <w:szCs w:val="24"/>
              </w:rPr>
              <w:t>ir (arba), kad transporto priemonės bus varomos elektra</w:t>
            </w:r>
            <w:r>
              <w:rPr>
                <w:rFonts w:ascii="Times New Roman" w:hAnsi="Times New Roman"/>
                <w:b/>
                <w:i/>
                <w:sz w:val="24"/>
                <w:szCs w:val="24"/>
              </w:rPr>
              <w:t xml:space="preserve"> </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2A33028C"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p>
          <w:p w14:paraId="01F58556"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Darbai nebus atliekami transporto priemonėmis, kurios atitinka EURO 6 ir (arba) STAGE V standarto (arba lygiaverčio) reikalavimus,</w:t>
            </w:r>
            <w:r w:rsidRPr="00372126">
              <w:rPr>
                <w:rFonts w:ascii="Times New Roman" w:eastAsia="Calibri" w:hAnsi="Times New Roman" w:cs="Times New Roman"/>
                <w:i/>
                <w:sz w:val="24"/>
                <w:szCs w:val="24"/>
              </w:rPr>
              <w:t xml:space="preserve"> ir (arba), kad transporto priemonės nebus varomos elektra</w:t>
            </w:r>
            <w:r>
              <w:rPr>
                <w:rFonts w:ascii="Times New Roman" w:eastAsia="Calibri" w:hAnsi="Times New Roman" w:cs="Times New Roman"/>
                <w:i/>
                <w:sz w:val="24"/>
                <w:szCs w:val="24"/>
              </w:rPr>
              <w:t xml:space="preserve">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4308EADD"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p>
          <w:p w14:paraId="48270A16" w14:textId="77777777" w:rsidR="00F81EEF" w:rsidRDefault="00F81EEF" w:rsidP="00B41270">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Darbai bus atliekami transporto priemonėmis, kurios atitinka EURO 6 ir (arba) STAGE V standarto (arba lygiaverčio) reikalavimus</w:t>
            </w:r>
            <w:r w:rsidRPr="00D02DE0">
              <w:rPr>
                <w:rFonts w:ascii="Times New Roman" w:eastAsia="Calibri" w:hAnsi="Times New Roman" w:cs="Times New Roman"/>
                <w:i/>
                <w:sz w:val="24"/>
                <w:szCs w:val="24"/>
              </w:rPr>
              <w:t xml:space="preserve">, ir (arba), kad transporto priemonės </w:t>
            </w:r>
            <w:r>
              <w:rPr>
                <w:rFonts w:ascii="Times New Roman" w:eastAsia="Calibri" w:hAnsi="Times New Roman" w:cs="Times New Roman"/>
                <w:i/>
                <w:sz w:val="24"/>
                <w:szCs w:val="24"/>
              </w:rPr>
              <w:t>bus</w:t>
            </w:r>
            <w:r w:rsidRPr="00D02DE0">
              <w:rPr>
                <w:rFonts w:ascii="Times New Roman" w:eastAsia="Calibri" w:hAnsi="Times New Roman" w:cs="Times New Roman"/>
                <w:i/>
                <w:sz w:val="24"/>
                <w:szCs w:val="24"/>
              </w:rPr>
              <w:t xml:space="preserve"> varomos elektra</w:t>
            </w:r>
            <w:r>
              <w:rPr>
                <w:rFonts w:ascii="Times New Roman" w:eastAsia="Calibri" w:hAnsi="Times New Roman" w:cs="Times New Roman"/>
                <w:i/>
                <w:sz w:val="24"/>
                <w:szCs w:val="24"/>
              </w:rPr>
              <w:t xml:space="preserve">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1CBACAC2" w14:textId="77777777" w:rsidR="00F81EEF" w:rsidRDefault="00F81EEF" w:rsidP="00B41270">
            <w:pPr>
              <w:suppressAutoHyphens/>
              <w:spacing w:after="0" w:line="240" w:lineRule="auto"/>
              <w:jc w:val="both"/>
              <w:rPr>
                <w:rFonts w:ascii="Times New Roman" w:eastAsia="Calibri" w:hAnsi="Times New Roman" w:cs="Times New Roman"/>
                <w:i/>
                <w:sz w:val="24"/>
                <w:szCs w:val="24"/>
              </w:rPr>
            </w:pPr>
          </w:p>
          <w:p w14:paraId="45012302" w14:textId="77777777" w:rsidR="00F81EEF" w:rsidRDefault="00F81EEF" w:rsidP="00B41270">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pagrindinių transporto priemonių (asfalto dangos klotuvų, asfalto volų, </w:t>
            </w:r>
            <w:r w:rsidRPr="00D86328">
              <w:rPr>
                <w:rFonts w:ascii="Times New Roman" w:eastAsia="Calibri" w:hAnsi="Times New Roman" w:cs="Times New Roman"/>
                <w:i/>
                <w:sz w:val="24"/>
                <w:szCs w:val="24"/>
              </w:rPr>
              <w:t>krovininių automobilių, didžiųjų frezų</w:t>
            </w:r>
            <w:r>
              <w:rPr>
                <w:rFonts w:ascii="Times New Roman" w:eastAsia="Calibri" w:hAnsi="Times New Roman" w:cs="Times New Roman"/>
                <w:i/>
                <w:sz w:val="24"/>
                <w:szCs w:val="24"/>
              </w:rPr>
              <w:t xml:space="preserve">) atitiktis EURO 6 ir (arba) STAGE V standarto </w:t>
            </w:r>
            <w:r>
              <w:rPr>
                <w:rFonts w:ascii="Times New Roman" w:eastAsia="Calibri" w:hAnsi="Times New Roman" w:cs="Times New Roman"/>
                <w:bCs/>
                <w:i/>
                <w:sz w:val="24"/>
              </w:rPr>
              <w:t xml:space="preserve">(arba lygiaverčio) </w:t>
            </w:r>
            <w:r>
              <w:rPr>
                <w:rFonts w:ascii="Times New Roman" w:hAnsi="Times New Roman"/>
                <w:bCs/>
                <w:i/>
                <w:sz w:val="24"/>
                <w:szCs w:val="24"/>
              </w:rPr>
              <w:t>reikalavimams,</w:t>
            </w:r>
            <w:r w:rsidRPr="00860F8C">
              <w:rPr>
                <w:rFonts w:ascii="Times New Roman" w:hAnsi="Times New Roman"/>
                <w:bCs/>
                <w:i/>
                <w:sz w:val="24"/>
                <w:szCs w:val="24"/>
              </w:rPr>
              <w:t xml:space="preserve"> ir (arba), kad transporto priemonės </w:t>
            </w:r>
            <w:r>
              <w:rPr>
                <w:rFonts w:ascii="Times New Roman" w:hAnsi="Times New Roman"/>
                <w:bCs/>
                <w:i/>
                <w:sz w:val="24"/>
                <w:szCs w:val="24"/>
              </w:rPr>
              <w:t>bus</w:t>
            </w:r>
            <w:r w:rsidRPr="00860F8C">
              <w:rPr>
                <w:rFonts w:ascii="Times New Roman" w:hAnsi="Times New Roman"/>
                <w:bCs/>
                <w:i/>
                <w:sz w:val="24"/>
                <w:szCs w:val="24"/>
              </w:rPr>
              <w:t xml:space="preserve"> varomos elektra</w:t>
            </w:r>
            <w:r>
              <w:rPr>
                <w:rFonts w:ascii="Times New Roman" w:hAnsi="Times New Roman"/>
                <w:bCs/>
                <w:i/>
                <w:sz w:val="24"/>
                <w:szCs w:val="24"/>
              </w:rPr>
              <w:t xml:space="preserve">  </w:t>
            </w:r>
            <w:r>
              <w:rPr>
                <w:rFonts w:ascii="Times New Roman" w:eastAsia="Calibri" w:hAnsi="Times New Roman" w:cs="Times New Roman"/>
                <w:bCs/>
                <w:i/>
                <w:sz w:val="24"/>
                <w:szCs w:val="24"/>
              </w:rPr>
              <w:t>pagal pirkimo sąlygų 95.6 punktą.</w:t>
            </w:r>
          </w:p>
          <w:p w14:paraId="57A8D5D9" w14:textId="77777777" w:rsidR="00F81EEF" w:rsidRPr="00191CC4" w:rsidRDefault="00F81EEF" w:rsidP="00B41270">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(Pastaba. Jei bus pažymėtas daugiau nei vienas langelis arba nei vienas iš jų, bus laikoma, kad darbai nebus atliekami transporto priemonėmis, kurios atitinka EURO 6 ir (arba) STAGE V standarto (arba lygiaverčio) reikalavimus</w:t>
            </w:r>
            <w:r w:rsidRPr="0094125A">
              <w:rPr>
                <w:rFonts w:ascii="Times New Roman" w:eastAsia="Times New Roman" w:hAnsi="Times New Roman" w:cs="Times New Roman"/>
                <w:i/>
                <w:color w:val="FF0000"/>
                <w:sz w:val="24"/>
                <w:szCs w:val="24"/>
                <w:lang w:eastAsia="en-US"/>
              </w:rPr>
              <w:t xml:space="preserve">, ir (arba), kad transporto priemonės </w:t>
            </w:r>
            <w:r>
              <w:rPr>
                <w:rFonts w:ascii="Times New Roman" w:eastAsia="Times New Roman" w:hAnsi="Times New Roman" w:cs="Times New Roman"/>
                <w:i/>
                <w:color w:val="FF0000"/>
                <w:sz w:val="24"/>
                <w:szCs w:val="24"/>
                <w:lang w:eastAsia="en-US"/>
              </w:rPr>
              <w:t>nebus</w:t>
            </w:r>
            <w:r w:rsidRPr="0094125A">
              <w:rPr>
                <w:rFonts w:ascii="Times New Roman" w:eastAsia="Times New Roman" w:hAnsi="Times New Roman" w:cs="Times New Roman"/>
                <w:i/>
                <w:color w:val="FF0000"/>
                <w:sz w:val="24"/>
                <w:szCs w:val="24"/>
                <w:lang w:eastAsia="en-US"/>
              </w:rPr>
              <w:t xml:space="preserve"> varomos elektra</w:t>
            </w:r>
            <w:r>
              <w:rPr>
                <w:rFonts w:ascii="Times New Roman" w:eastAsia="Times New Roman" w:hAnsi="Times New Roman" w:cs="Times New Roman"/>
                <w:i/>
                <w:color w:val="FF0000"/>
                <w:sz w:val="24"/>
                <w:szCs w:val="24"/>
                <w:lang w:eastAsia="en-US"/>
              </w:rPr>
              <w:t xml:space="preserve"> ir bus skiriama 0 balų.)</w:t>
            </w:r>
          </w:p>
        </w:tc>
      </w:tr>
    </w:tbl>
    <w:p w14:paraId="1AD8F5FC" w14:textId="77777777" w:rsidR="00F81EEF" w:rsidRPr="00B863A5" w:rsidRDefault="00F81EEF" w:rsidP="00F81EEF">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1061928E" w14:textId="77777777" w:rsidR="00F81EEF" w:rsidRPr="00191CC4" w:rsidRDefault="00F81EEF" w:rsidP="00F81EEF">
      <w:pPr>
        <w:spacing w:after="0" w:line="240" w:lineRule="auto"/>
        <w:jc w:val="both"/>
        <w:rPr>
          <w:rFonts w:ascii="Times New Roman" w:eastAsia="Times New Roman" w:hAnsi="Times New Roman" w:cs="Times New Roman"/>
          <w:sz w:val="24"/>
          <w:szCs w:val="20"/>
          <w:lang w:eastAsia="en-US"/>
        </w:rPr>
      </w:pPr>
    </w:p>
    <w:p w14:paraId="0A3FF914" w14:textId="77777777" w:rsidR="00F81EEF" w:rsidRDefault="00F81EEF" w:rsidP="00F81EEF">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S</w:t>
      </w:r>
      <w:r w:rsidRPr="00191CC4">
        <w:rPr>
          <w:rFonts w:ascii="Times New Roman" w:eastAsia="Times New Roman" w:hAnsi="Times New Roman" w:cs="Times New Roman"/>
          <w:sz w:val="24"/>
          <w:szCs w:val="20"/>
          <w:lang w:eastAsia="en-US"/>
        </w:rPr>
        <w:t>iūlome ši</w:t>
      </w:r>
      <w:r>
        <w:rPr>
          <w:rFonts w:ascii="Times New Roman" w:eastAsia="Times New Roman" w:hAnsi="Times New Roman" w:cs="Times New Roman"/>
          <w:sz w:val="24"/>
          <w:szCs w:val="20"/>
          <w:lang w:eastAsia="en-US"/>
        </w:rPr>
        <w:t>ą</w:t>
      </w:r>
      <w:r w:rsidRPr="00191CC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pirkimo objekto</w:t>
      </w:r>
      <w:r w:rsidRPr="00191CC4">
        <w:rPr>
          <w:rFonts w:ascii="Times New Roman" w:eastAsia="Times New Roman" w:hAnsi="Times New Roman" w:cs="Times New Roman"/>
          <w:sz w:val="24"/>
          <w:szCs w:val="20"/>
          <w:lang w:eastAsia="en-US"/>
        </w:rPr>
        <w:t xml:space="preserve"> kain</w:t>
      </w:r>
      <w:r>
        <w:rPr>
          <w:rFonts w:ascii="Times New Roman" w:eastAsia="Times New Roman" w:hAnsi="Times New Roman" w:cs="Times New Roman"/>
          <w:sz w:val="24"/>
          <w:szCs w:val="20"/>
          <w:lang w:eastAsia="en-US"/>
        </w:rPr>
        <w:t>ą</w:t>
      </w:r>
      <w:r w:rsidRPr="00191CC4">
        <w:rPr>
          <w:rFonts w:ascii="Times New Roman" w:eastAsia="Times New Roman" w:hAnsi="Times New Roman" w:cs="Times New Roman"/>
          <w:sz w:val="24"/>
          <w:szCs w:val="20"/>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843"/>
        <w:gridCol w:w="1701"/>
        <w:gridCol w:w="2126"/>
      </w:tblGrid>
      <w:tr w:rsidR="00F81EEF" w14:paraId="1F4E93CA" w14:textId="77777777" w:rsidTr="00B41270">
        <w:tc>
          <w:tcPr>
            <w:tcW w:w="3969" w:type="dxa"/>
            <w:shd w:val="clear" w:color="auto" w:fill="auto"/>
            <w:vAlign w:val="center"/>
          </w:tcPr>
          <w:p w14:paraId="53431D2D"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pavadinimas</w:t>
            </w:r>
          </w:p>
        </w:tc>
        <w:tc>
          <w:tcPr>
            <w:tcW w:w="1843" w:type="dxa"/>
            <w:shd w:val="clear" w:color="auto" w:fill="auto"/>
            <w:vAlign w:val="center"/>
          </w:tcPr>
          <w:p w14:paraId="50C327EE"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Preliminari pasiūlymo kaina, EUR be PVM</w:t>
            </w:r>
          </w:p>
        </w:tc>
        <w:tc>
          <w:tcPr>
            <w:tcW w:w="1701" w:type="dxa"/>
            <w:shd w:val="clear" w:color="auto" w:fill="auto"/>
            <w:vAlign w:val="center"/>
          </w:tcPr>
          <w:p w14:paraId="69DFB478" w14:textId="77777777" w:rsidR="00F81EEF" w:rsidRDefault="00F81EEF" w:rsidP="00B41270">
            <w:pPr>
              <w:suppressAutoHyphens/>
              <w:spacing w:after="0" w:line="240" w:lineRule="auto"/>
              <w:ind w:right="3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 EUR</w:t>
            </w:r>
          </w:p>
        </w:tc>
        <w:tc>
          <w:tcPr>
            <w:tcW w:w="2126" w:type="dxa"/>
            <w:shd w:val="clear" w:color="auto" w:fill="auto"/>
            <w:vAlign w:val="center"/>
          </w:tcPr>
          <w:p w14:paraId="461B45B9"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vertAlign w:val="superscript"/>
                <w:lang w:eastAsia="en-US"/>
              </w:rPr>
            </w:pPr>
            <w:r>
              <w:rPr>
                <w:rFonts w:ascii="Times New Roman" w:eastAsia="Times New Roman" w:hAnsi="Times New Roman" w:cs="Times New Roman"/>
                <w:b/>
                <w:sz w:val="24"/>
                <w:szCs w:val="24"/>
                <w:lang w:eastAsia="en-US"/>
              </w:rPr>
              <w:t>Preliminari pasiūlymo kaina, EUR su PVM</w:t>
            </w:r>
            <w:r>
              <w:rPr>
                <w:rFonts w:ascii="Times New Roman" w:eastAsia="Times New Roman" w:hAnsi="Times New Roman" w:cs="Times New Roman"/>
                <w:b/>
                <w:sz w:val="24"/>
                <w:szCs w:val="24"/>
                <w:vertAlign w:val="superscript"/>
                <w:lang w:eastAsia="en-US"/>
              </w:rPr>
              <w:t>*</w:t>
            </w:r>
          </w:p>
        </w:tc>
      </w:tr>
      <w:tr w:rsidR="00F81EEF" w14:paraId="471BED6B" w14:textId="77777777" w:rsidTr="00B41270">
        <w:tc>
          <w:tcPr>
            <w:tcW w:w="3969" w:type="dxa"/>
            <w:vAlign w:val="center"/>
          </w:tcPr>
          <w:p w14:paraId="24886E19" w14:textId="1D4FDDD5" w:rsidR="00F81EEF" w:rsidRDefault="00F81EEF" w:rsidP="00B41270">
            <w:pPr>
              <w:suppressAutoHyphens/>
              <w:spacing w:before="60" w:after="60" w:line="240" w:lineRule="auto"/>
              <w:jc w:val="both"/>
              <w:rPr>
                <w:rFonts w:ascii="Times New Roman" w:eastAsia="Times New Roman" w:hAnsi="Times New Roman" w:cs="Times New Roman"/>
                <w:b/>
                <w:sz w:val="24"/>
                <w:szCs w:val="24"/>
                <w:lang w:eastAsia="en-US"/>
              </w:rPr>
            </w:pPr>
            <w:r w:rsidRPr="00F735DC">
              <w:rPr>
                <w:rFonts w:ascii="Times New Roman" w:eastAsia="Times New Roman" w:hAnsi="Times New Roman" w:cs="Times New Roman"/>
                <w:b/>
                <w:sz w:val="24"/>
                <w:szCs w:val="24"/>
                <w:lang w:eastAsia="en-US"/>
              </w:rPr>
              <w:t xml:space="preserve">Vilniaus miesto </w:t>
            </w:r>
            <w:r w:rsidR="008B5260">
              <w:rPr>
                <w:rFonts w:ascii="Times New Roman" w:eastAsia="Times New Roman" w:hAnsi="Times New Roman" w:cs="Times New Roman"/>
                <w:b/>
                <w:sz w:val="24"/>
                <w:szCs w:val="24"/>
                <w:lang w:eastAsia="en-US"/>
              </w:rPr>
              <w:t>Šiaurinės</w:t>
            </w:r>
            <w:r w:rsidRPr="00F735DC">
              <w:rPr>
                <w:rFonts w:ascii="Times New Roman" w:eastAsia="Times New Roman" w:hAnsi="Times New Roman" w:cs="Times New Roman"/>
                <w:b/>
                <w:sz w:val="24"/>
                <w:szCs w:val="24"/>
                <w:lang w:eastAsia="en-US"/>
              </w:rPr>
              <w:t xml:space="preserve"> dalies susisiekimo komunikacijų statyba, rekonstrukcija ir kapitalinis remontas</w:t>
            </w:r>
          </w:p>
        </w:tc>
        <w:tc>
          <w:tcPr>
            <w:tcW w:w="1843" w:type="dxa"/>
            <w:vAlign w:val="center"/>
          </w:tcPr>
          <w:p w14:paraId="20F47406"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1701" w:type="dxa"/>
            <w:vAlign w:val="center"/>
          </w:tcPr>
          <w:p w14:paraId="5D13D3D5"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c>
          <w:tcPr>
            <w:tcW w:w="2126" w:type="dxa"/>
            <w:vAlign w:val="center"/>
          </w:tcPr>
          <w:p w14:paraId="5CB2816C" w14:textId="77777777" w:rsidR="00F81EEF" w:rsidRDefault="00F81EEF" w:rsidP="00B41270">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w:t>
            </w:r>
          </w:p>
        </w:tc>
      </w:tr>
    </w:tbl>
    <w:tbl>
      <w:tblPr>
        <w:tblStyle w:val="Lentelstinklelis1"/>
        <w:tblW w:w="0" w:type="auto"/>
        <w:tblLook w:val="04A0" w:firstRow="1" w:lastRow="0" w:firstColumn="1" w:lastColumn="0" w:noHBand="0" w:noVBand="1"/>
      </w:tblPr>
      <w:tblGrid>
        <w:gridCol w:w="9628"/>
      </w:tblGrid>
      <w:tr w:rsidR="00F81EEF" w:rsidRPr="00250ADA" w14:paraId="01B9C215" w14:textId="77777777" w:rsidTr="00B41270">
        <w:tc>
          <w:tcPr>
            <w:tcW w:w="9628" w:type="dxa"/>
          </w:tcPr>
          <w:p w14:paraId="156FEBE7" w14:textId="77777777" w:rsidR="00F81EEF" w:rsidRPr="00250ADA" w:rsidRDefault="00F81EEF" w:rsidP="00B41270">
            <w:pPr>
              <w:jc w:val="both"/>
              <w:rPr>
                <w:b/>
                <w:sz w:val="24"/>
                <w:szCs w:val="24"/>
              </w:rPr>
            </w:pPr>
            <w:r w:rsidRPr="00250ADA">
              <w:rPr>
                <w:b/>
                <w:sz w:val="24"/>
                <w:szCs w:val="24"/>
              </w:rPr>
              <w:t xml:space="preserve">Bendra </w:t>
            </w:r>
            <w:r w:rsidRPr="00CA1AAF">
              <w:rPr>
                <w:b/>
                <w:sz w:val="24"/>
                <w:szCs w:val="24"/>
              </w:rPr>
              <w:t xml:space="preserve">preliminari pasiūlymo </w:t>
            </w:r>
            <w:r w:rsidRPr="00250ADA">
              <w:rPr>
                <w:b/>
                <w:sz w:val="24"/>
                <w:szCs w:val="24"/>
              </w:rPr>
              <w:t>kaina su PVM  ...................................................... E</w:t>
            </w:r>
            <w:r>
              <w:rPr>
                <w:b/>
                <w:sz w:val="24"/>
                <w:szCs w:val="24"/>
              </w:rPr>
              <w:t>UR</w:t>
            </w:r>
            <w:r w:rsidRPr="00250ADA">
              <w:rPr>
                <w:b/>
                <w:sz w:val="24"/>
                <w:szCs w:val="24"/>
              </w:rPr>
              <w:t xml:space="preserve"> </w:t>
            </w:r>
            <w:r w:rsidRPr="00250ADA">
              <w:rPr>
                <w:sz w:val="24"/>
                <w:szCs w:val="24"/>
              </w:rPr>
              <w:t>(skaičiais ir žodžiais)</w:t>
            </w:r>
          </w:p>
        </w:tc>
      </w:tr>
    </w:tbl>
    <w:p w14:paraId="4E5745D7" w14:textId="5A3F99EB" w:rsidR="00F81EEF" w:rsidRDefault="00F81EEF" w:rsidP="00F81EEF">
      <w:pPr>
        <w:suppressAutoHyphens/>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Perkančiajai organizacijai maksimali </w:t>
      </w:r>
      <w:r w:rsidR="001E391D">
        <w:rPr>
          <w:rFonts w:ascii="Times New Roman" w:hAnsi="Times New Roman" w:cs="Times New Roman"/>
          <w:i/>
          <w:iCs/>
          <w:sz w:val="24"/>
          <w:szCs w:val="24"/>
        </w:rPr>
        <w:t xml:space="preserve">priimtina </w:t>
      </w:r>
      <w:r>
        <w:rPr>
          <w:rFonts w:ascii="Times New Roman" w:hAnsi="Times New Roman" w:cs="Times New Roman"/>
          <w:i/>
          <w:iCs/>
          <w:sz w:val="24"/>
          <w:szCs w:val="24"/>
        </w:rPr>
        <w:t xml:space="preserve">pasiūlymo kaina yra </w:t>
      </w:r>
      <w:r w:rsidRPr="006C2EE7">
        <w:rPr>
          <w:rFonts w:ascii="Times New Roman" w:hAnsi="Times New Roman" w:cs="Times New Roman"/>
          <w:i/>
          <w:iCs/>
          <w:sz w:val="24"/>
          <w:szCs w:val="24"/>
        </w:rPr>
        <w:t>1</w:t>
      </w:r>
      <w:r>
        <w:rPr>
          <w:rFonts w:ascii="Times New Roman" w:hAnsi="Times New Roman" w:cs="Times New Roman"/>
          <w:i/>
          <w:iCs/>
          <w:sz w:val="24"/>
          <w:szCs w:val="24"/>
        </w:rPr>
        <w:t>8.000</w:t>
      </w:r>
      <w:r w:rsidRPr="006C2EE7">
        <w:rPr>
          <w:rFonts w:ascii="Times New Roman" w:hAnsi="Times New Roman" w:cs="Times New Roman"/>
          <w:i/>
          <w:iCs/>
          <w:sz w:val="24"/>
          <w:szCs w:val="24"/>
        </w:rPr>
        <w:t>.000,00</w:t>
      </w:r>
      <w:r w:rsidRPr="00541649">
        <w:rPr>
          <w:rFonts w:ascii="Times New Roman" w:hAnsi="Times New Roman" w:cs="Times New Roman"/>
          <w:i/>
          <w:iCs/>
          <w:sz w:val="24"/>
          <w:szCs w:val="24"/>
        </w:rPr>
        <w:t xml:space="preserve"> </w:t>
      </w:r>
      <w:r>
        <w:rPr>
          <w:rFonts w:ascii="Times New Roman" w:hAnsi="Times New Roman" w:cs="Times New Roman"/>
          <w:i/>
          <w:iCs/>
          <w:sz w:val="24"/>
          <w:szCs w:val="24"/>
        </w:rPr>
        <w:t>EUR, įskaitant visus mokesčius. Pasiūlymas, kuriame nurodyta kaina yra didesnė, bus atmestas kaip neatitinkantis pirkimo dokumentuose nustatytų reikalavimų.</w:t>
      </w:r>
    </w:p>
    <w:p w14:paraId="051F3B61" w14:textId="639F9260" w:rsidR="00F81EEF" w:rsidRPr="005E19DD" w:rsidRDefault="00F81EEF" w:rsidP="00F81EEF">
      <w:pPr>
        <w:suppressAutoHyphens/>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Pasiūlyta preliminari kaina (EUR su PVM) turi atitikti kartu su šiuo pasiūlymu pateiktame užpildytame darbų </w:t>
      </w:r>
      <w:r>
        <w:rPr>
          <w:rFonts w:ascii="Times New Roman" w:eastAsia="Times New Roman" w:hAnsi="Times New Roman" w:cs="Times New Roman"/>
          <w:b/>
          <w:bCs/>
          <w:sz w:val="24"/>
          <w:szCs w:val="24"/>
          <w:lang w:eastAsia="en-US"/>
        </w:rPr>
        <w:t>kiekių</w:t>
      </w:r>
      <w:r>
        <w:rPr>
          <w:rFonts w:ascii="Times New Roman" w:eastAsia="Times New Roman" w:hAnsi="Times New Roman" w:cs="Times New Roman"/>
          <w:sz w:val="24"/>
          <w:szCs w:val="24"/>
          <w:lang w:eastAsia="en-US"/>
        </w:rPr>
        <w:t xml:space="preserve"> </w:t>
      </w:r>
      <w:r>
        <w:rPr>
          <w:rFonts w:ascii="Times New Roman" w:hAnsi="Times New Roman" w:cs="Times New Roman"/>
          <w:b/>
          <w:bCs/>
          <w:sz w:val="24"/>
          <w:szCs w:val="24"/>
        </w:rPr>
        <w:t>žiniaraštyje (pirkimo sąlygų 1.1 pried</w:t>
      </w:r>
      <w:r w:rsidR="001E391D">
        <w:rPr>
          <w:rFonts w:ascii="Times New Roman" w:hAnsi="Times New Roman" w:cs="Times New Roman"/>
          <w:b/>
          <w:bCs/>
          <w:sz w:val="24"/>
          <w:szCs w:val="24"/>
        </w:rPr>
        <w:t>e</w:t>
      </w:r>
      <w:r>
        <w:rPr>
          <w:rFonts w:ascii="Times New Roman" w:hAnsi="Times New Roman" w:cs="Times New Roman"/>
          <w:b/>
          <w:bCs/>
          <w:sz w:val="24"/>
          <w:szCs w:val="24"/>
        </w:rPr>
        <w:t>) nurodytą bendrą darbų kainą (EUR su PVM).</w:t>
      </w:r>
    </w:p>
    <w:p w14:paraId="1A359C6E" w14:textId="77777777" w:rsidR="00F81EEF" w:rsidRDefault="00F81EEF" w:rsidP="00F81EEF">
      <w:pPr>
        <w:spacing w:after="0" w:line="240" w:lineRule="auto"/>
        <w:ind w:firstLine="567"/>
        <w:jc w:val="both"/>
        <w:rPr>
          <w:rFonts w:ascii="Times New Roman" w:eastAsia="Times New Roman" w:hAnsi="Times New Roman" w:cs="Times New Roman"/>
          <w:sz w:val="24"/>
          <w:szCs w:val="20"/>
          <w:lang w:eastAsia="en-US"/>
        </w:rPr>
      </w:pPr>
    </w:p>
    <w:p w14:paraId="15BEF78A" w14:textId="77777777" w:rsidR="00F81EEF" w:rsidRPr="00AB7753" w:rsidRDefault="00F81EEF" w:rsidP="00F81EE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lastRenderedPageBreak/>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A2B18DC" w14:textId="77777777" w:rsidR="00F81EEF" w:rsidRDefault="00F81EEF" w:rsidP="00F81EEF">
      <w:pPr>
        <w:spacing w:after="0" w:line="240" w:lineRule="auto"/>
        <w:jc w:val="both"/>
        <w:rPr>
          <w:rFonts w:ascii="Times New Roman" w:eastAsia="Times New Roman" w:hAnsi="Times New Roman" w:cs="Times New Roman"/>
          <w:sz w:val="24"/>
          <w:szCs w:val="20"/>
          <w:lang w:eastAsia="en-US"/>
        </w:rPr>
      </w:pPr>
    </w:p>
    <w:p w14:paraId="4265A4CF" w14:textId="77777777" w:rsidR="00F81EEF" w:rsidRPr="00F751AF" w:rsidRDefault="00F81EEF" w:rsidP="00F81EE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07080D3" w14:textId="77777777" w:rsidR="00F81EEF" w:rsidRPr="00191CC4" w:rsidRDefault="00F81EEF" w:rsidP="00F81EEF">
      <w:pPr>
        <w:spacing w:after="0" w:line="240" w:lineRule="auto"/>
        <w:jc w:val="both"/>
        <w:rPr>
          <w:rFonts w:ascii="Times New Roman" w:eastAsia="Times New Roman" w:hAnsi="Times New Roman" w:cs="Times New Roman"/>
          <w:sz w:val="24"/>
          <w:szCs w:val="20"/>
          <w:lang w:eastAsia="en-US"/>
        </w:rPr>
      </w:pPr>
    </w:p>
    <w:p w14:paraId="070B0083" w14:textId="77777777" w:rsidR="00F81EEF" w:rsidRDefault="00F81EEF" w:rsidP="00F81EE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15512964" w14:textId="77777777" w:rsidR="00F81EEF" w:rsidRPr="004161DD" w:rsidRDefault="00F81EEF" w:rsidP="00F81EEF">
      <w:pPr>
        <w:spacing w:after="0" w:line="240" w:lineRule="auto"/>
        <w:jc w:val="both"/>
        <w:rPr>
          <w:rFonts w:ascii="Times New Roman" w:eastAsia="Times New Roman" w:hAnsi="Times New Roman" w:cs="Times New Roman"/>
          <w:sz w:val="24"/>
          <w:szCs w:val="20"/>
          <w:lang w:eastAsia="en-US"/>
        </w:rPr>
      </w:pPr>
    </w:p>
    <w:p w14:paraId="65ADAFB3" w14:textId="77777777" w:rsidR="00F81EEF" w:rsidRPr="00191CC4" w:rsidRDefault="00F81EEF" w:rsidP="00F81EE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F81EEF" w:rsidRPr="00191CC4" w14:paraId="5CA08C6A" w14:textId="77777777" w:rsidTr="00B41270">
        <w:tc>
          <w:tcPr>
            <w:tcW w:w="672" w:type="dxa"/>
          </w:tcPr>
          <w:p w14:paraId="533A6614" w14:textId="77777777" w:rsidR="00F81EEF" w:rsidRPr="00191CC4" w:rsidRDefault="00F81EEF" w:rsidP="00B41270">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8956" w:type="dxa"/>
          </w:tcPr>
          <w:p w14:paraId="026AF75E" w14:textId="77777777" w:rsidR="00F81EEF" w:rsidRPr="00191CC4" w:rsidRDefault="00F81EEF" w:rsidP="00B41270">
            <w:pPr>
              <w:jc w:val="center"/>
              <w:rPr>
                <w:b/>
                <w:sz w:val="24"/>
                <w:lang w:eastAsia="en-US"/>
              </w:rPr>
            </w:pPr>
            <w:r w:rsidRPr="00191CC4">
              <w:rPr>
                <w:b/>
                <w:sz w:val="24"/>
                <w:lang w:eastAsia="en-US"/>
              </w:rPr>
              <w:t>Dokumentų pavadinimai</w:t>
            </w:r>
          </w:p>
        </w:tc>
      </w:tr>
      <w:tr w:rsidR="00F81EEF" w:rsidRPr="00191CC4" w14:paraId="373FE01C" w14:textId="77777777" w:rsidTr="00B41270">
        <w:tc>
          <w:tcPr>
            <w:tcW w:w="672" w:type="dxa"/>
          </w:tcPr>
          <w:p w14:paraId="1637B25A" w14:textId="77777777" w:rsidR="00F81EEF" w:rsidRPr="00191CC4" w:rsidRDefault="00F81EEF" w:rsidP="00B41270">
            <w:pPr>
              <w:jc w:val="both"/>
              <w:rPr>
                <w:sz w:val="24"/>
                <w:lang w:eastAsia="en-US"/>
              </w:rPr>
            </w:pPr>
            <w:r>
              <w:rPr>
                <w:sz w:val="24"/>
                <w:lang w:eastAsia="en-US"/>
              </w:rPr>
              <w:t>1.</w:t>
            </w:r>
          </w:p>
        </w:tc>
        <w:tc>
          <w:tcPr>
            <w:tcW w:w="8956" w:type="dxa"/>
          </w:tcPr>
          <w:p w14:paraId="71C1EA21" w14:textId="77777777" w:rsidR="00F81EEF" w:rsidRPr="00191CC4" w:rsidRDefault="00F81EEF" w:rsidP="00B41270">
            <w:pPr>
              <w:jc w:val="both"/>
              <w:rPr>
                <w:sz w:val="24"/>
                <w:lang w:eastAsia="en-US"/>
              </w:rPr>
            </w:pPr>
            <w:r>
              <w:rPr>
                <w:sz w:val="24"/>
                <w:lang w:eastAsia="en-US"/>
              </w:rPr>
              <w:t>Užpildytas ir pasirašytas EBVPD.</w:t>
            </w:r>
          </w:p>
        </w:tc>
      </w:tr>
      <w:tr w:rsidR="00F81EEF" w:rsidRPr="00191CC4" w14:paraId="6BF8BC1B" w14:textId="77777777" w:rsidTr="00B41270">
        <w:tc>
          <w:tcPr>
            <w:tcW w:w="672" w:type="dxa"/>
          </w:tcPr>
          <w:p w14:paraId="28857035" w14:textId="77777777" w:rsidR="00F81EEF" w:rsidRPr="00191CC4" w:rsidRDefault="00F81EEF" w:rsidP="00B41270">
            <w:pPr>
              <w:jc w:val="both"/>
              <w:rPr>
                <w:sz w:val="24"/>
                <w:lang w:eastAsia="en-US"/>
              </w:rPr>
            </w:pPr>
            <w:r>
              <w:rPr>
                <w:sz w:val="24"/>
                <w:lang w:eastAsia="en-US"/>
              </w:rPr>
              <w:t>2.</w:t>
            </w:r>
          </w:p>
        </w:tc>
        <w:tc>
          <w:tcPr>
            <w:tcW w:w="8956" w:type="dxa"/>
          </w:tcPr>
          <w:p w14:paraId="222E7986" w14:textId="77777777" w:rsidR="00F81EEF" w:rsidRPr="00191CC4" w:rsidRDefault="00F81EEF" w:rsidP="00B41270">
            <w:pPr>
              <w:jc w:val="both"/>
              <w:rPr>
                <w:sz w:val="24"/>
                <w:lang w:eastAsia="en-US"/>
              </w:rPr>
            </w:pPr>
            <w:r>
              <w:rPr>
                <w:sz w:val="24"/>
                <w:lang w:eastAsia="en-US"/>
              </w:rPr>
              <w:t>Užpildytas darbų kiekių žiniaraštis (pirkimo sąlygų 1.1 priedas).</w:t>
            </w:r>
          </w:p>
        </w:tc>
      </w:tr>
      <w:tr w:rsidR="00F81EEF" w:rsidRPr="00191CC4" w14:paraId="5F9BCA8B" w14:textId="77777777" w:rsidTr="00B41270">
        <w:tc>
          <w:tcPr>
            <w:tcW w:w="672" w:type="dxa"/>
          </w:tcPr>
          <w:p w14:paraId="40553B04" w14:textId="77777777" w:rsidR="00F81EEF" w:rsidRPr="00191CC4" w:rsidRDefault="00F81EEF" w:rsidP="00B41270">
            <w:pPr>
              <w:jc w:val="both"/>
              <w:rPr>
                <w:sz w:val="24"/>
                <w:lang w:eastAsia="en-US"/>
              </w:rPr>
            </w:pPr>
            <w:r>
              <w:rPr>
                <w:sz w:val="24"/>
                <w:lang w:eastAsia="en-US"/>
              </w:rPr>
              <w:t>3.</w:t>
            </w:r>
          </w:p>
        </w:tc>
        <w:tc>
          <w:tcPr>
            <w:tcW w:w="8956" w:type="dxa"/>
          </w:tcPr>
          <w:p w14:paraId="20C5CED0" w14:textId="77777777" w:rsidR="00F81EEF" w:rsidRPr="00191CC4" w:rsidRDefault="00F81EEF" w:rsidP="00B41270">
            <w:pPr>
              <w:jc w:val="both"/>
              <w:rPr>
                <w:sz w:val="24"/>
                <w:lang w:eastAsia="en-US"/>
              </w:rPr>
            </w:pPr>
          </w:p>
        </w:tc>
      </w:tr>
      <w:tr w:rsidR="00F81EEF" w:rsidRPr="00191CC4" w14:paraId="3B737EFD" w14:textId="77777777" w:rsidTr="00B41270">
        <w:tc>
          <w:tcPr>
            <w:tcW w:w="672" w:type="dxa"/>
          </w:tcPr>
          <w:p w14:paraId="76B60D2F" w14:textId="77777777" w:rsidR="00F81EEF" w:rsidRPr="00191CC4" w:rsidRDefault="00F81EEF" w:rsidP="00B41270">
            <w:pPr>
              <w:jc w:val="both"/>
              <w:rPr>
                <w:sz w:val="24"/>
                <w:lang w:eastAsia="en-US"/>
              </w:rPr>
            </w:pPr>
          </w:p>
        </w:tc>
        <w:tc>
          <w:tcPr>
            <w:tcW w:w="8956" w:type="dxa"/>
          </w:tcPr>
          <w:p w14:paraId="4124CA59" w14:textId="77777777" w:rsidR="00F81EEF" w:rsidRPr="00191CC4" w:rsidRDefault="00F81EEF" w:rsidP="00B41270">
            <w:pPr>
              <w:jc w:val="both"/>
              <w:rPr>
                <w:sz w:val="24"/>
                <w:lang w:eastAsia="en-US"/>
              </w:rPr>
            </w:pPr>
          </w:p>
        </w:tc>
      </w:tr>
    </w:tbl>
    <w:p w14:paraId="58DB94C3" w14:textId="77777777" w:rsidR="00F81EEF" w:rsidRDefault="00F81EEF" w:rsidP="00F81EEF">
      <w:pPr>
        <w:spacing w:after="0" w:line="240" w:lineRule="auto"/>
        <w:jc w:val="both"/>
        <w:rPr>
          <w:rFonts w:ascii="Times New Roman" w:eastAsia="Times New Roman" w:hAnsi="Times New Roman" w:cs="Times New Roman"/>
          <w:sz w:val="24"/>
          <w:szCs w:val="20"/>
          <w:lang w:eastAsia="en-US"/>
        </w:rPr>
      </w:pPr>
    </w:p>
    <w:p w14:paraId="7AE6E968" w14:textId="77777777" w:rsidR="00F81EEF" w:rsidRPr="00870AB9" w:rsidRDefault="00F81EEF" w:rsidP="00F81EEF">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F81EEF" w:rsidRPr="00870AB9" w14:paraId="1D7505DB" w14:textId="77777777" w:rsidTr="00B41270">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795428E" w14:textId="77777777" w:rsidR="00F81EEF" w:rsidRPr="00870AB9" w:rsidRDefault="00F81EEF" w:rsidP="00B4127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0426FA29" w14:textId="77777777" w:rsidR="00F81EEF" w:rsidRPr="00870AB9" w:rsidRDefault="00F81EEF" w:rsidP="00B4127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6657AFB0" w14:textId="77777777" w:rsidR="00F81EEF" w:rsidRPr="00870AB9" w:rsidRDefault="00F81EEF" w:rsidP="00B4127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CFBE700" w14:textId="77777777" w:rsidR="00F81EEF" w:rsidRPr="00870AB9" w:rsidRDefault="00F81EEF" w:rsidP="00B4127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6D9D2B3" w14:textId="77777777" w:rsidR="00F81EEF" w:rsidRPr="00870AB9" w:rsidRDefault="00F81EEF" w:rsidP="00B41270">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F81EEF" w:rsidRPr="00870AB9" w14:paraId="475B850E" w14:textId="77777777" w:rsidTr="00B41270">
        <w:trPr>
          <w:jc w:val="center"/>
        </w:trPr>
        <w:tc>
          <w:tcPr>
            <w:tcW w:w="675" w:type="dxa"/>
            <w:tcBorders>
              <w:top w:val="single" w:sz="4" w:space="0" w:color="auto"/>
              <w:left w:val="single" w:sz="4" w:space="0" w:color="auto"/>
              <w:bottom w:val="single" w:sz="4" w:space="0" w:color="auto"/>
              <w:right w:val="single" w:sz="4" w:space="0" w:color="auto"/>
            </w:tcBorders>
          </w:tcPr>
          <w:p w14:paraId="2D6E5A88"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93E12E"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D329062"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7D9BE05"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F81EEF" w:rsidRPr="00870AB9" w14:paraId="7CD23B9E" w14:textId="77777777" w:rsidTr="00B41270">
        <w:trPr>
          <w:jc w:val="center"/>
        </w:trPr>
        <w:tc>
          <w:tcPr>
            <w:tcW w:w="675" w:type="dxa"/>
            <w:tcBorders>
              <w:top w:val="single" w:sz="4" w:space="0" w:color="auto"/>
              <w:left w:val="single" w:sz="4" w:space="0" w:color="auto"/>
              <w:bottom w:val="single" w:sz="4" w:space="0" w:color="auto"/>
              <w:right w:val="single" w:sz="4" w:space="0" w:color="auto"/>
            </w:tcBorders>
          </w:tcPr>
          <w:p w14:paraId="1D0C4F9E"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C571897" w14:textId="77777777" w:rsidR="00F81EEF" w:rsidRPr="00870AB9" w:rsidRDefault="00F81EEF" w:rsidP="00B4127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45761E6" w14:textId="77777777" w:rsidR="00F81EEF" w:rsidRPr="00870AB9" w:rsidRDefault="00F81EEF" w:rsidP="00B4127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75396F0" w14:textId="77777777" w:rsidR="00F81EEF" w:rsidRPr="00870AB9" w:rsidRDefault="00F81EEF" w:rsidP="00B41270">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F81EEF" w:rsidRPr="00870AB9" w14:paraId="1FB0E1EC" w14:textId="77777777" w:rsidTr="00B41270">
        <w:trPr>
          <w:jc w:val="center"/>
        </w:trPr>
        <w:tc>
          <w:tcPr>
            <w:tcW w:w="675" w:type="dxa"/>
            <w:tcBorders>
              <w:top w:val="single" w:sz="4" w:space="0" w:color="auto"/>
              <w:left w:val="single" w:sz="4" w:space="0" w:color="auto"/>
              <w:bottom w:val="single" w:sz="4" w:space="0" w:color="auto"/>
              <w:right w:val="single" w:sz="4" w:space="0" w:color="auto"/>
            </w:tcBorders>
          </w:tcPr>
          <w:p w14:paraId="284612B6"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2348A2C4"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498FA18"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BBF29BB" w14:textId="77777777" w:rsidR="00F81EEF" w:rsidRPr="00870AB9" w:rsidRDefault="00F81EEF" w:rsidP="00B41270">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FD7DF4B" w14:textId="77777777" w:rsidR="00F81EEF" w:rsidRDefault="00F81EEF" w:rsidP="00F81EEF">
      <w:pPr>
        <w:spacing w:after="0" w:line="240" w:lineRule="auto"/>
        <w:jc w:val="both"/>
        <w:rPr>
          <w:rFonts w:ascii="Times New Roman" w:eastAsia="Times New Roman" w:hAnsi="Times New Roman" w:cs="Times New Roman"/>
          <w:sz w:val="24"/>
          <w:szCs w:val="20"/>
          <w:lang w:eastAsia="en-US"/>
        </w:rPr>
      </w:pPr>
    </w:p>
    <w:p w14:paraId="779E21CD" w14:textId="77777777" w:rsidR="00F81EEF" w:rsidRPr="007A0CEA" w:rsidRDefault="00F81EEF" w:rsidP="00F81EEF">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0883A259" w14:textId="77777777" w:rsidR="00F81EEF" w:rsidRPr="007A0CEA" w:rsidRDefault="00F81EEF" w:rsidP="00F81EEF">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3CF7E0F6" w14:textId="77777777" w:rsidR="00F81EEF" w:rsidRPr="004B5287" w:rsidRDefault="00F81EEF" w:rsidP="00F81EEF">
      <w:pPr>
        <w:suppressAutoHyphens/>
        <w:spacing w:after="0" w:line="240" w:lineRule="auto"/>
        <w:ind w:firstLine="567"/>
        <w:jc w:val="both"/>
        <w:rPr>
          <w:rFonts w:ascii="Times New Roman" w:eastAsia="Times New Roman" w:hAnsi="Times New Roman" w:cs="Times New Roman"/>
          <w:sz w:val="24"/>
          <w:szCs w:val="24"/>
          <w:lang w:eastAsia="en-US"/>
        </w:rPr>
      </w:pPr>
    </w:p>
    <w:p w14:paraId="0C7E12CA" w14:textId="77777777" w:rsidR="00F81EEF" w:rsidRPr="004B5287" w:rsidRDefault="00F81EEF" w:rsidP="00F81EEF">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5BA3858E" w14:textId="77777777" w:rsidR="00F81EEF" w:rsidRPr="004B5287" w:rsidRDefault="00F81EEF" w:rsidP="00F81EEF">
      <w:pPr>
        <w:suppressAutoHyphens/>
        <w:spacing w:after="0" w:line="240" w:lineRule="auto"/>
        <w:ind w:firstLine="567"/>
        <w:jc w:val="both"/>
        <w:rPr>
          <w:rFonts w:ascii="Times New Roman" w:eastAsia="Times New Roman" w:hAnsi="Times New Roman" w:cs="Times New Roman"/>
          <w:sz w:val="24"/>
          <w:szCs w:val="24"/>
          <w:lang w:eastAsia="en-US"/>
        </w:rPr>
      </w:pPr>
    </w:p>
    <w:p w14:paraId="2B477EF1" w14:textId="77777777" w:rsidR="00F81EEF" w:rsidRPr="00EA5B1F"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0DD9BAB" w14:textId="77777777" w:rsidR="00F81EEF" w:rsidRPr="00EA5B1F"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00A9F133" w14:textId="77777777" w:rsidR="00F81EEF" w:rsidRPr="00EA5B1F"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1296F198" w14:textId="77777777" w:rsidR="00F81EEF"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43BF134F" w14:textId="77777777" w:rsidR="00F81EEF" w:rsidRPr="00956628"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p>
    <w:p w14:paraId="1454A0CB" w14:textId="77777777" w:rsidR="00F81EEF" w:rsidRPr="00191CC4"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0DA95AE0" w14:textId="77777777" w:rsidR="00F81EEF" w:rsidRPr="00191CC4"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p>
    <w:p w14:paraId="350FEFA9" w14:textId="77777777" w:rsidR="00F81EEF" w:rsidRPr="00191CC4" w:rsidRDefault="00F81EEF" w:rsidP="00F81EE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F69E748" w14:textId="77777777" w:rsidR="00F81EEF" w:rsidRDefault="00F81EEF" w:rsidP="00F81EEF">
      <w:pPr>
        <w:suppressAutoHyphens/>
        <w:spacing w:after="0" w:line="240" w:lineRule="auto"/>
        <w:ind w:right="-2"/>
        <w:jc w:val="both"/>
        <w:rPr>
          <w:rFonts w:ascii="Times New Roman" w:eastAsia="Times New Roman" w:hAnsi="Times New Roman" w:cs="Times New Roman"/>
          <w:sz w:val="24"/>
          <w:szCs w:val="20"/>
          <w:lang w:eastAsia="en-US"/>
        </w:rPr>
      </w:pPr>
    </w:p>
    <w:p w14:paraId="5CDA9A88" w14:textId="77777777" w:rsidR="00F81EEF" w:rsidRDefault="00F81EEF" w:rsidP="00F81EEF">
      <w:pPr>
        <w:suppressAutoHyphens/>
        <w:spacing w:after="0" w:line="240" w:lineRule="auto"/>
        <w:ind w:right="-2"/>
        <w:jc w:val="both"/>
        <w:rPr>
          <w:rFonts w:ascii="Times New Roman" w:eastAsia="Times New Roman" w:hAnsi="Times New Roman" w:cs="Times New Roman"/>
          <w:sz w:val="24"/>
          <w:szCs w:val="20"/>
          <w:lang w:eastAsia="en-US"/>
        </w:rPr>
      </w:pPr>
    </w:p>
    <w:p w14:paraId="49674A64" w14:textId="77777777" w:rsidR="00F81EEF" w:rsidRPr="00191CC4" w:rsidRDefault="00F81EEF" w:rsidP="00F81EEF">
      <w:pPr>
        <w:suppressAutoHyphens/>
        <w:spacing w:after="0" w:line="240" w:lineRule="auto"/>
        <w:ind w:right="-2"/>
        <w:jc w:val="both"/>
        <w:rPr>
          <w:rFonts w:ascii="Times New Roman" w:eastAsia="Times New Roman" w:hAnsi="Times New Roman" w:cs="Times New Roman"/>
          <w:sz w:val="24"/>
          <w:szCs w:val="20"/>
          <w:lang w:eastAsia="en-US"/>
        </w:rPr>
      </w:pPr>
    </w:p>
    <w:p w14:paraId="1A9DC941" w14:textId="77777777" w:rsidR="00F81EEF" w:rsidRPr="00191CC4" w:rsidRDefault="00F81EEF" w:rsidP="00F81EE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323E7DCF" w14:textId="77777777" w:rsidR="00F81EEF" w:rsidRDefault="00F81EEF" w:rsidP="00F81EEF">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4A22AE6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5762D1B0"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4C86BDA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35AAA552"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698A078B"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7899B186"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1F0BA814" w14:textId="77777777" w:rsidR="004B5287" w:rsidRPr="00191CC4" w:rsidRDefault="004B5287" w:rsidP="00191CC4">
      <w:pPr>
        <w:suppressAutoHyphens/>
        <w:spacing w:after="0" w:line="240" w:lineRule="auto"/>
        <w:jc w:val="both"/>
        <w:rPr>
          <w:rFonts w:ascii="Times New Roman" w:eastAsia="Times New Roman" w:hAnsi="Times New Roman" w:cs="Times New Roman"/>
          <w:sz w:val="24"/>
          <w:szCs w:val="20"/>
          <w:lang w:eastAsia="en-US"/>
        </w:rPr>
      </w:pPr>
    </w:p>
    <w:p w14:paraId="228321C9"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12ECE0FD" w14:textId="77777777" w:rsidR="00D01F82" w:rsidRDefault="00D01F82" w:rsidP="00191CC4">
      <w:pPr>
        <w:suppressAutoHyphens/>
        <w:spacing w:after="0" w:line="240" w:lineRule="auto"/>
        <w:jc w:val="both"/>
        <w:rPr>
          <w:rFonts w:ascii="Times New Roman" w:eastAsia="Times New Roman" w:hAnsi="Times New Roman" w:cs="Times New Roman"/>
          <w:sz w:val="24"/>
          <w:szCs w:val="20"/>
          <w:lang w:eastAsia="en-US"/>
        </w:rPr>
      </w:pPr>
    </w:p>
    <w:p w14:paraId="6713E51F"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057F49E5"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34FED56E"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7A2F237C"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7F393CFA"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607A6F42"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47B651EB"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72AAEA51"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78336846"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5A54D5B3"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56F2D8B0"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021AC46D"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672E9028"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12C58076"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03EAEDE4"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492C89BD"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219FAE57"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610B2146"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74392E58"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452E115D"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2459640B"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35B14B14"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49E0E965"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3EDC20A6"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4C853565"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741143DC"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24F36880"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01FD3762"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0CEF7029"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1B0DE60B"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57E8EC6F" w14:textId="77777777" w:rsidR="002047C4" w:rsidRDefault="002047C4" w:rsidP="00191CC4">
      <w:pPr>
        <w:suppressAutoHyphens/>
        <w:spacing w:after="0" w:line="240" w:lineRule="auto"/>
        <w:jc w:val="both"/>
        <w:rPr>
          <w:rFonts w:ascii="Times New Roman" w:eastAsia="Times New Roman" w:hAnsi="Times New Roman" w:cs="Times New Roman"/>
          <w:sz w:val="24"/>
          <w:szCs w:val="20"/>
          <w:lang w:eastAsia="en-US"/>
        </w:rPr>
      </w:pPr>
    </w:p>
    <w:p w14:paraId="1F197FAE" w14:textId="77777777" w:rsidR="00F81EEF" w:rsidRDefault="00F81EEF" w:rsidP="00191CC4">
      <w:pPr>
        <w:suppressAutoHyphens/>
        <w:spacing w:after="0" w:line="240" w:lineRule="auto"/>
        <w:jc w:val="both"/>
        <w:rPr>
          <w:rFonts w:ascii="Times New Roman" w:eastAsia="Times New Roman" w:hAnsi="Times New Roman" w:cs="Times New Roman"/>
          <w:sz w:val="24"/>
          <w:szCs w:val="20"/>
          <w:lang w:eastAsia="en-US"/>
        </w:rPr>
      </w:pPr>
    </w:p>
    <w:p w14:paraId="03BE94C7" w14:textId="77777777" w:rsidR="007F34B6" w:rsidRDefault="007F34B6" w:rsidP="00191CC4">
      <w:pPr>
        <w:suppressAutoHyphens/>
        <w:spacing w:after="0" w:line="240" w:lineRule="auto"/>
        <w:jc w:val="both"/>
        <w:rPr>
          <w:rFonts w:ascii="Times New Roman" w:eastAsia="Times New Roman" w:hAnsi="Times New Roman" w:cs="Times New Roman"/>
          <w:sz w:val="24"/>
          <w:szCs w:val="20"/>
          <w:lang w:eastAsia="en-US"/>
        </w:rPr>
      </w:pPr>
    </w:p>
    <w:p w14:paraId="1BB3DB43" w14:textId="016C2FFE"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42232B6C" w14:textId="77777777" w:rsidR="00D44E0B" w:rsidRPr="00D44E0B"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5A45B0EA" w14:textId="77777777" w:rsidR="00D44E0B" w:rsidRPr="00F81EEF" w:rsidRDefault="00D44E0B" w:rsidP="00D44E0B">
      <w:pPr>
        <w:keepNext/>
        <w:suppressAutoHyphens/>
        <w:spacing w:after="0" w:line="240" w:lineRule="auto"/>
        <w:jc w:val="center"/>
        <w:outlineLvl w:val="0"/>
        <w:rPr>
          <w:rFonts w:ascii="Times New Roman" w:eastAsia="Times New Roman" w:hAnsi="Times New Roman" w:cs="Times New Roman"/>
          <w:b/>
          <w:sz w:val="24"/>
          <w:szCs w:val="24"/>
          <w:lang w:eastAsia="en-US"/>
        </w:rPr>
      </w:pPr>
      <w:r w:rsidRPr="00F81EEF">
        <w:rPr>
          <w:rFonts w:ascii="Times New Roman" w:eastAsia="Times New Roman" w:hAnsi="Times New Roman" w:cs="Times New Roman"/>
          <w:b/>
          <w:sz w:val="24"/>
          <w:szCs w:val="24"/>
          <w:lang w:eastAsia="en-US"/>
        </w:rPr>
        <w:t>PIRKIMO SUTARTIS</w:t>
      </w:r>
    </w:p>
    <w:p w14:paraId="3EA0E350" w14:textId="77777777" w:rsidR="00D44E0B" w:rsidRPr="00F81EEF" w:rsidRDefault="00D44E0B" w:rsidP="00D44E0B">
      <w:pPr>
        <w:suppressAutoHyphens/>
        <w:spacing w:after="0" w:line="240" w:lineRule="auto"/>
        <w:rPr>
          <w:rFonts w:ascii="Times New Roman" w:eastAsia="Times New Roman" w:hAnsi="Times New Roman" w:cs="Times New Roman"/>
          <w:sz w:val="24"/>
          <w:szCs w:val="24"/>
          <w:lang w:eastAsia="en-US"/>
        </w:rPr>
      </w:pPr>
    </w:p>
    <w:p w14:paraId="39FE819E" w14:textId="77777777" w:rsidR="00F81EEF" w:rsidRPr="00F81EEF" w:rsidRDefault="00F81EEF" w:rsidP="00F81EEF">
      <w:pPr>
        <w:jc w:val="center"/>
        <w:rPr>
          <w:rFonts w:ascii="Times New Roman" w:hAnsi="Times New Roman" w:cs="Times New Roman"/>
          <w:sz w:val="24"/>
          <w:szCs w:val="24"/>
        </w:rPr>
      </w:pPr>
      <w:bookmarkStart w:id="21" w:name="_Hlk54610330"/>
      <w:r w:rsidRPr="00F81EEF">
        <w:rPr>
          <w:rFonts w:ascii="Times New Roman" w:hAnsi="Times New Roman" w:cs="Times New Roman"/>
          <w:b/>
          <w:sz w:val="24"/>
          <w:szCs w:val="24"/>
        </w:rPr>
        <w:t>DARBŲ (RANGOS) PIRKIMO SUTARTIES</w:t>
      </w:r>
    </w:p>
    <w:p w14:paraId="117DBDF0" w14:textId="24F76261" w:rsidR="00F81EEF" w:rsidRPr="00F81EEF" w:rsidRDefault="00F81EEF" w:rsidP="009C1B1C">
      <w:pPr>
        <w:jc w:val="center"/>
        <w:rPr>
          <w:rFonts w:ascii="Times New Roman" w:hAnsi="Times New Roman" w:cs="Times New Roman"/>
          <w:sz w:val="24"/>
          <w:szCs w:val="24"/>
        </w:rPr>
      </w:pPr>
      <w:r w:rsidRPr="00F81EEF">
        <w:rPr>
          <w:rFonts w:ascii="Times New Roman" w:hAnsi="Times New Roman" w:cs="Times New Roman"/>
          <w:b/>
          <w:caps/>
          <w:sz w:val="24"/>
          <w:szCs w:val="24"/>
        </w:rPr>
        <w:t xml:space="preserve">Bendrosios </w:t>
      </w:r>
      <w:r w:rsidRPr="00F81EEF">
        <w:rPr>
          <w:rFonts w:ascii="Times New Roman" w:hAnsi="Times New Roman" w:cs="Times New Roman"/>
          <w:b/>
          <w:sz w:val="24"/>
          <w:szCs w:val="24"/>
        </w:rPr>
        <w:t>SĄLYGOS</w:t>
      </w:r>
      <w:bookmarkStart w:id="22" w:name="_Hlk27575692"/>
    </w:p>
    <w:p w14:paraId="48F36B30" w14:textId="10E33A62" w:rsidR="00F81EEF" w:rsidRPr="00F81EEF" w:rsidRDefault="00F81EEF" w:rsidP="00F81EEF">
      <w:pPr>
        <w:jc w:val="center"/>
        <w:rPr>
          <w:rFonts w:ascii="Times New Roman" w:hAnsi="Times New Roman" w:cs="Times New Roman"/>
          <w:b/>
          <w:sz w:val="24"/>
          <w:szCs w:val="24"/>
        </w:rPr>
      </w:pPr>
      <w:r w:rsidRPr="00F81EEF">
        <w:rPr>
          <w:rFonts w:ascii="Times New Roman" w:hAnsi="Times New Roman" w:cs="Times New Roman"/>
          <w:b/>
          <w:sz w:val="24"/>
          <w:szCs w:val="24"/>
        </w:rPr>
        <w:t>I. PAGRINDINĖS SĄVOKOS</w:t>
      </w:r>
    </w:p>
    <w:p w14:paraId="3D63E93A" w14:textId="77777777" w:rsidR="00F81EEF" w:rsidRPr="00F81EEF" w:rsidRDefault="00F81EEF" w:rsidP="00F81EEF">
      <w:pPr>
        <w:pStyle w:val="Sraopastraipa"/>
        <w:numPr>
          <w:ilvl w:val="1"/>
          <w:numId w:val="44"/>
        </w:numPr>
        <w:suppressAutoHyphens/>
        <w:autoSpaceDN w:val="0"/>
        <w:ind w:left="0" w:firstLine="567"/>
        <w:contextualSpacing w:val="0"/>
        <w:textAlignment w:val="baseline"/>
        <w:rPr>
          <w:szCs w:val="24"/>
        </w:rPr>
      </w:pPr>
      <w:r w:rsidRPr="00F81EEF">
        <w:rPr>
          <w:szCs w:val="24"/>
        </w:rPr>
        <w:t>Pagrindinės darbų/rangos sutarties bendrųjų sąlygų (toliau – Bendrosios sutarties sąlygos) sąvokos:</w:t>
      </w:r>
    </w:p>
    <w:p w14:paraId="3CF73947"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szCs w:val="24"/>
        </w:rPr>
        <w:t xml:space="preserve">Darbai </w:t>
      </w:r>
      <w:r w:rsidRPr="00F81EEF">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735D1F26"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bCs/>
          <w:szCs w:val="24"/>
        </w:rPr>
        <w:t>Darbų perdavimo-priėmimo aktas</w:t>
      </w:r>
      <w:r w:rsidRPr="00F81EEF">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5680E426"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szCs w:val="24"/>
        </w:rPr>
        <w:t xml:space="preserve"> </w:t>
      </w:r>
      <w:r w:rsidRPr="00F81EEF">
        <w:rPr>
          <w:b/>
          <w:szCs w:val="24"/>
        </w:rPr>
        <w:t xml:space="preserve">Darbų (rangos) pirkimo sutartis </w:t>
      </w:r>
      <w:r w:rsidRPr="00F81EEF">
        <w:rPr>
          <w:szCs w:val="24"/>
        </w:rPr>
        <w:t>(toliau – Sutartis)</w:t>
      </w:r>
      <w:r w:rsidRPr="00F81EEF">
        <w:rPr>
          <w:b/>
          <w:szCs w:val="24"/>
        </w:rPr>
        <w:t xml:space="preserve"> </w:t>
      </w:r>
      <w:r w:rsidRPr="00F81EEF">
        <w:rPr>
          <w:szCs w:val="24"/>
        </w:rPr>
        <w:t>– Sutartis susideda iš 3.1 punkte nurodytų dokumentų;</w:t>
      </w:r>
    </w:p>
    <w:p w14:paraId="29BD5CA6"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color w:val="000000" w:themeColor="text1"/>
          <w:szCs w:val="24"/>
        </w:rPr>
      </w:pPr>
      <w:r w:rsidRPr="00F81EEF">
        <w:rPr>
          <w:b/>
          <w:color w:val="000000" w:themeColor="text1"/>
          <w:szCs w:val="24"/>
        </w:rPr>
        <w:t>Esminės Sutarties datos (angl</w:t>
      </w:r>
      <w:r w:rsidRPr="00F81EEF">
        <w:rPr>
          <w:color w:val="000000" w:themeColor="text1"/>
          <w:szCs w:val="24"/>
        </w:rPr>
        <w:t xml:space="preserve">. - </w:t>
      </w:r>
      <w:proofErr w:type="spellStart"/>
      <w:r w:rsidRPr="00F81EEF">
        <w:rPr>
          <w:color w:val="000000" w:themeColor="text1"/>
          <w:szCs w:val="24"/>
        </w:rPr>
        <w:t>milestones</w:t>
      </w:r>
      <w:proofErr w:type="spellEnd"/>
      <w:r w:rsidRPr="00F81EEF">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609813C9"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color w:val="000000" w:themeColor="text1"/>
          <w:szCs w:val="24"/>
        </w:rPr>
      </w:pPr>
      <w:r w:rsidRPr="00F81EEF">
        <w:rPr>
          <w:b/>
          <w:color w:val="000000" w:themeColor="text1"/>
          <w:szCs w:val="24"/>
        </w:rPr>
        <w:t xml:space="preserve">Neesminiai statybos trūkumai  –  </w:t>
      </w:r>
      <w:r w:rsidRPr="00F81EEF">
        <w:rPr>
          <w:bCs/>
          <w:color w:val="000000" w:themeColor="text1"/>
          <w:szCs w:val="24"/>
        </w:rPr>
        <w:t>trūkumai, kurie neapriboja objekto funkcionalumo, nesukelia pavojaus juo naudojantis, kurie nereikalauja didelių laiko sąnaudų juos pašalinti ir nedaro įtakos Darbų atlikimo terminams</w:t>
      </w:r>
      <w:r w:rsidRPr="00F81EEF">
        <w:rPr>
          <w:b/>
          <w:color w:val="000000" w:themeColor="text1"/>
          <w:szCs w:val="24"/>
        </w:rPr>
        <w:t>,</w:t>
      </w:r>
      <w:r w:rsidRPr="00F81EEF">
        <w:rPr>
          <w:bCs/>
          <w:color w:val="000000" w:themeColor="text1"/>
          <w:szCs w:val="24"/>
        </w:rPr>
        <w:t xml:space="preserve"> gali būti pašalinami nekeičiant objekto nauju, o tik atstatant vizualinę išvaizdą, erdvinę orientaciją ar papildant trūkstama dalimi</w:t>
      </w:r>
      <w:r w:rsidRPr="00F81EEF">
        <w:rPr>
          <w:color w:val="000000" w:themeColor="text1"/>
          <w:szCs w:val="24"/>
        </w:rPr>
        <w:t>;</w:t>
      </w:r>
    </w:p>
    <w:p w14:paraId="453BEACC"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szCs w:val="24"/>
        </w:rPr>
        <w:t>Rangovas</w:t>
      </w:r>
      <w:r w:rsidRPr="00F81EEF">
        <w:rPr>
          <w:szCs w:val="24"/>
        </w:rPr>
        <w:t xml:space="preserve"> – viešąjį pirkimą laimėjęs ūkio subjektas – fizinis asmuo, privatusis ar viešasis </w:t>
      </w:r>
      <w:r w:rsidRPr="00F81EEF">
        <w:rPr>
          <w:color w:val="000000"/>
          <w:szCs w:val="24"/>
        </w:rPr>
        <w:t>juridinis asmuo, kita organizacija ir jų padalinys arba tokių asmenų grupė, įskaitant laikinas ūkio subjektų asociacijas, atliekantis Darbus, pagal Sutartį;</w:t>
      </w:r>
    </w:p>
    <w:p w14:paraId="26AB79B7"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szCs w:val="24"/>
        </w:rPr>
        <w:t xml:space="preserve">Subrangovas – </w:t>
      </w:r>
      <w:r w:rsidRPr="00F81EEF">
        <w:rPr>
          <w:bCs/>
          <w:szCs w:val="24"/>
        </w:rPr>
        <w:t>asmuo Rangovo pasiūlyme ir (ar) Sutartyje įvardintas kaip subrangovas, kuris savo aktyviais veiksmais prisideda prie Sutarties vykdymo</w:t>
      </w:r>
      <w:r w:rsidRPr="00F81EEF">
        <w:rPr>
          <w:szCs w:val="24"/>
        </w:rPr>
        <w:t>;</w:t>
      </w:r>
    </w:p>
    <w:p w14:paraId="1B6920A6"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szCs w:val="24"/>
        </w:rPr>
        <w:t xml:space="preserve">Šalis </w:t>
      </w:r>
      <w:r w:rsidRPr="00F81EEF">
        <w:rPr>
          <w:szCs w:val="24"/>
        </w:rPr>
        <w:t xml:space="preserve">– Užsakovas arba Rangovas, kiekvienas atskirai. </w:t>
      </w:r>
      <w:r w:rsidRPr="00F81EEF">
        <w:rPr>
          <w:b/>
          <w:szCs w:val="24"/>
        </w:rPr>
        <w:t>Šalys</w:t>
      </w:r>
      <w:r w:rsidRPr="00F81EEF">
        <w:rPr>
          <w:szCs w:val="24"/>
        </w:rPr>
        <w:t xml:space="preserve"> – Užsakovas ir Rangovas abu kartu;</w:t>
      </w:r>
    </w:p>
    <w:p w14:paraId="2B163881"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szCs w:val="24"/>
        </w:rPr>
        <w:t>Techninė specifikacija</w:t>
      </w:r>
      <w:r w:rsidRPr="00F81EEF">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0E82692F"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szCs w:val="24"/>
        </w:rPr>
        <w:t xml:space="preserve">Trečioji šalis </w:t>
      </w:r>
      <w:r w:rsidRPr="00F81EEF">
        <w:rPr>
          <w:szCs w:val="24"/>
        </w:rPr>
        <w:t>– bet kuris fizinis arba juridinis asmuo, kuris nėra Sutarties šalis;</w:t>
      </w:r>
    </w:p>
    <w:p w14:paraId="3C09EC04"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szCs w:val="24"/>
        </w:rPr>
      </w:pPr>
      <w:r w:rsidRPr="00F81EEF">
        <w:rPr>
          <w:b/>
          <w:szCs w:val="24"/>
        </w:rPr>
        <w:t>Užsakovas</w:t>
      </w:r>
      <w:r w:rsidRPr="00F81EEF">
        <w:rPr>
          <w:szCs w:val="24"/>
        </w:rPr>
        <w:t xml:space="preserve"> – Vilniaus miesto savivaldybės administracija;</w:t>
      </w:r>
    </w:p>
    <w:p w14:paraId="63B03B47"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bCs/>
          <w:color w:val="000000" w:themeColor="text1"/>
          <w:szCs w:val="24"/>
        </w:rPr>
      </w:pPr>
      <w:r w:rsidRPr="00F81EEF">
        <w:rPr>
          <w:b/>
          <w:color w:val="000000" w:themeColor="text1"/>
          <w:szCs w:val="24"/>
        </w:rPr>
        <w:t xml:space="preserve">Užsakymas – </w:t>
      </w:r>
      <w:r w:rsidRPr="00F81EEF">
        <w:rPr>
          <w:bCs/>
          <w:color w:val="000000" w:themeColor="text1"/>
          <w:szCs w:val="24"/>
        </w:rPr>
        <w:t>atskiras Užsakovo nurodymas atlikti darbus ar paslaugas tam tikra apimtimi ir per tam tikrą laiką kaip nurodyta Techninėje specifikacijoje ar konkrečius darbus reglamentuojančiuose norminiuose dokumentuose;</w:t>
      </w:r>
    </w:p>
    <w:p w14:paraId="7ADF0D39"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color w:val="000000" w:themeColor="text1"/>
          <w:szCs w:val="24"/>
        </w:rPr>
      </w:pPr>
      <w:r w:rsidRPr="00F81EEF">
        <w:rPr>
          <w:b/>
          <w:color w:val="000000" w:themeColor="text1"/>
          <w:szCs w:val="24"/>
        </w:rPr>
        <w:t xml:space="preserve">Sutarties objektas – </w:t>
      </w:r>
      <w:r w:rsidRPr="00F81EEF">
        <w:rPr>
          <w:bCs/>
          <w:color w:val="000000" w:themeColor="text1"/>
          <w:szCs w:val="24"/>
        </w:rPr>
        <w:t xml:space="preserve">medžiagos ir (ar) įrenginiai, ir (ar) darbai, ir (ar) paslaugos, apibrėžti Specialiosiose sutarties sąlygose, reikalingi Užsakovui įgyvendinti Sutartį. </w:t>
      </w:r>
    </w:p>
    <w:p w14:paraId="5A0B3C44" w14:textId="77777777" w:rsidR="00F81EEF" w:rsidRPr="00F81EEF" w:rsidRDefault="00F81EEF" w:rsidP="00F81EEF">
      <w:pPr>
        <w:pStyle w:val="Sraopastraipa"/>
        <w:numPr>
          <w:ilvl w:val="2"/>
          <w:numId w:val="44"/>
        </w:numPr>
        <w:suppressAutoHyphens/>
        <w:autoSpaceDN w:val="0"/>
        <w:ind w:left="0" w:firstLine="567"/>
        <w:contextualSpacing w:val="0"/>
        <w:textAlignment w:val="baseline"/>
        <w:rPr>
          <w:color w:val="000000" w:themeColor="text1"/>
          <w:szCs w:val="24"/>
        </w:rPr>
      </w:pPr>
      <w:r w:rsidRPr="00F81EEF">
        <w:rPr>
          <w:b/>
          <w:color w:val="000000" w:themeColor="text1"/>
          <w:szCs w:val="24"/>
        </w:rPr>
        <w:t xml:space="preserve">Darbų vieta – </w:t>
      </w:r>
      <w:r w:rsidRPr="00F81EEF">
        <w:rPr>
          <w:bCs/>
          <w:color w:val="000000" w:themeColor="text1"/>
          <w:szCs w:val="24"/>
        </w:rPr>
        <w:t xml:space="preserve">vieta, kur yra atliekami Rangovo Darbai </w:t>
      </w:r>
      <w:r w:rsidRPr="00F81EEF">
        <w:rPr>
          <w:color w:val="000000" w:themeColor="text1"/>
          <w:szCs w:val="24"/>
        </w:rPr>
        <w:t>ir šalia Darbų vietos sandėliuojamos medžiagos ir įrenginiai.</w:t>
      </w:r>
    </w:p>
    <w:p w14:paraId="7C13E094" w14:textId="77777777" w:rsidR="00F81EEF" w:rsidRPr="00F81EEF" w:rsidRDefault="00F81EEF" w:rsidP="00F81EEF">
      <w:pPr>
        <w:pStyle w:val="Sraopastraipa"/>
        <w:numPr>
          <w:ilvl w:val="1"/>
          <w:numId w:val="44"/>
        </w:numPr>
        <w:suppressAutoHyphens/>
        <w:autoSpaceDN w:val="0"/>
        <w:ind w:left="0" w:firstLine="567"/>
        <w:contextualSpacing w:val="0"/>
        <w:textAlignment w:val="baseline"/>
        <w:rPr>
          <w:szCs w:val="24"/>
        </w:rPr>
      </w:pPr>
      <w:r w:rsidRPr="00F81EEF">
        <w:rPr>
          <w:szCs w:val="24"/>
        </w:rPr>
        <w:t xml:space="preserve">Jeigu nenurodyta kitaip, kitos Sutartyje vartojamos sąvokos atitinka sąvokas, vartojamas Lietuvos Respublikos civiliniame kodekse (toliau – Civilinis kodeksas), Lietuvos </w:t>
      </w:r>
      <w:r w:rsidRPr="00F81EEF">
        <w:rPr>
          <w:szCs w:val="24"/>
        </w:rPr>
        <w:lastRenderedPageBreak/>
        <w:t>Respublikos statybos įstatyme (toliau – Statybos įstatymas) ir Lietuvos Respublikos viešųjų pirkimų įstatyme (toliau – Viešųjų pirkimų įstatymas) ir susijusiuose įstatymų įgyvendinamuosiuose teisės aktuose.</w:t>
      </w:r>
    </w:p>
    <w:p w14:paraId="219B92D7" w14:textId="77777777" w:rsidR="00F81EEF" w:rsidRPr="00F81EEF" w:rsidRDefault="00F81EEF" w:rsidP="00F81EEF">
      <w:pPr>
        <w:pStyle w:val="Sraopastraipa"/>
        <w:numPr>
          <w:ilvl w:val="1"/>
          <w:numId w:val="44"/>
        </w:numPr>
        <w:suppressAutoHyphens/>
        <w:autoSpaceDN w:val="0"/>
        <w:ind w:left="0" w:firstLine="567"/>
        <w:contextualSpacing w:val="0"/>
        <w:textAlignment w:val="baseline"/>
        <w:rPr>
          <w:szCs w:val="24"/>
        </w:rPr>
      </w:pPr>
      <w:r w:rsidRPr="00F81EEF">
        <w:rPr>
          <w:szCs w:val="24"/>
        </w:rPr>
        <w:t>Jei pateikiamos nuorodos į teisės aktus, turi būti taikomos aktualios teisės aktų redakcijos, jeigu nenurodyta kitaip.</w:t>
      </w:r>
    </w:p>
    <w:p w14:paraId="685D0C5B" w14:textId="77777777" w:rsidR="00F81EEF" w:rsidRPr="00F81EEF" w:rsidRDefault="00F81EEF" w:rsidP="00F81EEF">
      <w:pPr>
        <w:jc w:val="both"/>
        <w:rPr>
          <w:rFonts w:ascii="Times New Roman" w:hAnsi="Times New Roman" w:cs="Times New Roman"/>
          <w:sz w:val="24"/>
          <w:szCs w:val="24"/>
        </w:rPr>
      </w:pPr>
    </w:p>
    <w:p w14:paraId="7EE91E9F" w14:textId="78438735"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sz w:val="24"/>
          <w:szCs w:val="24"/>
        </w:rPr>
        <w:t>II. BENDRŲJŲ SUTARTIES SĄLYGŲ TAIKYMAS</w:t>
      </w:r>
    </w:p>
    <w:p w14:paraId="5048AD27" w14:textId="77777777" w:rsidR="00F81EEF" w:rsidRPr="00F81EEF" w:rsidRDefault="00F81EEF" w:rsidP="00F81EEF">
      <w:pPr>
        <w:pStyle w:val="Sraopastraipa"/>
        <w:numPr>
          <w:ilvl w:val="1"/>
          <w:numId w:val="48"/>
        </w:numPr>
        <w:suppressAutoHyphens/>
        <w:autoSpaceDN w:val="0"/>
        <w:ind w:left="0" w:firstLine="567"/>
        <w:contextualSpacing w:val="0"/>
        <w:textAlignment w:val="baseline"/>
        <w:rPr>
          <w:szCs w:val="24"/>
        </w:rPr>
      </w:pPr>
      <w:r w:rsidRPr="00F81EEF">
        <w:rPr>
          <w:szCs w:val="24"/>
        </w:rPr>
        <w:t>Bendrosios sutarties sąlygos taikomos Užsakovo vykdomiems Darbų pirkimams, jeigu Šalys raštu nesutaria kitaip.</w:t>
      </w:r>
    </w:p>
    <w:p w14:paraId="0F278085" w14:textId="77777777" w:rsidR="00F81EEF" w:rsidRPr="00F81EEF" w:rsidRDefault="00F81EEF" w:rsidP="00F81EEF">
      <w:pPr>
        <w:pStyle w:val="Sraopastraipa"/>
        <w:numPr>
          <w:ilvl w:val="1"/>
          <w:numId w:val="48"/>
        </w:numPr>
        <w:suppressAutoHyphens/>
        <w:autoSpaceDN w:val="0"/>
        <w:ind w:left="0" w:firstLine="567"/>
        <w:contextualSpacing w:val="0"/>
        <w:textAlignment w:val="baseline"/>
        <w:rPr>
          <w:szCs w:val="24"/>
        </w:rPr>
      </w:pPr>
      <w:r w:rsidRPr="00F81EEF">
        <w:rPr>
          <w:szCs w:val="24"/>
        </w:rPr>
        <w:t>Atsižvelgiant į pirkimų pobūdį ir mastą, vadovaujantis šios Sutarties nuostatomis kiekvienam atskiram Darbų pirkimui taikomos Specialiosios sutarties sąlygos.</w:t>
      </w:r>
    </w:p>
    <w:p w14:paraId="797A2F80" w14:textId="77777777" w:rsidR="00F81EEF" w:rsidRPr="00F81EEF" w:rsidRDefault="00F81EEF" w:rsidP="00F81EEF">
      <w:pPr>
        <w:pStyle w:val="Sraopastraipa"/>
        <w:numPr>
          <w:ilvl w:val="1"/>
          <w:numId w:val="48"/>
        </w:numPr>
        <w:suppressAutoHyphens/>
        <w:autoSpaceDN w:val="0"/>
        <w:ind w:left="0" w:firstLine="567"/>
        <w:contextualSpacing w:val="0"/>
        <w:textAlignment w:val="baseline"/>
        <w:rPr>
          <w:szCs w:val="24"/>
        </w:rPr>
      </w:pPr>
      <w:r w:rsidRPr="00F81EEF">
        <w:rPr>
          <w:szCs w:val="24"/>
        </w:rPr>
        <w:t>Esant prieštaravimams ar neatitikimams tarp šių Bendrųjų sutarties sąlygų ir Specialiųjų sutarties sąlygų, pastarosios yra viršesnės.</w:t>
      </w:r>
    </w:p>
    <w:p w14:paraId="5F7D42C0" w14:textId="77777777" w:rsidR="00F81EEF" w:rsidRPr="00F81EEF" w:rsidRDefault="00F81EEF" w:rsidP="00F81EEF">
      <w:pPr>
        <w:pStyle w:val="Sraopastraipa"/>
        <w:ind w:left="567"/>
        <w:rPr>
          <w:szCs w:val="24"/>
        </w:rPr>
      </w:pPr>
    </w:p>
    <w:p w14:paraId="59D7B18A" w14:textId="51A6F2A4" w:rsidR="00F81EEF" w:rsidRPr="00F81EEF" w:rsidRDefault="00F81EEF" w:rsidP="00F81EEF">
      <w:pPr>
        <w:jc w:val="center"/>
        <w:rPr>
          <w:rFonts w:ascii="Times New Roman" w:hAnsi="Times New Roman" w:cs="Times New Roman"/>
          <w:b/>
          <w:sz w:val="24"/>
          <w:szCs w:val="24"/>
        </w:rPr>
      </w:pPr>
      <w:r w:rsidRPr="00F81EEF">
        <w:rPr>
          <w:rFonts w:ascii="Times New Roman" w:hAnsi="Times New Roman" w:cs="Times New Roman"/>
          <w:b/>
          <w:sz w:val="24"/>
          <w:szCs w:val="24"/>
        </w:rPr>
        <w:t>III. SUTARTIES SUDĖTIS IR ĮSIGALIOJIMAS</w:t>
      </w:r>
    </w:p>
    <w:p w14:paraId="42C2F0D8" w14:textId="77777777" w:rsidR="00F81EEF" w:rsidRPr="00F81EEF" w:rsidRDefault="00F81EEF" w:rsidP="00F81EEF">
      <w:pPr>
        <w:pStyle w:val="Sraopastraipa"/>
        <w:numPr>
          <w:ilvl w:val="1"/>
          <w:numId w:val="49"/>
        </w:numPr>
        <w:suppressAutoHyphens/>
        <w:autoSpaceDN w:val="0"/>
        <w:ind w:left="0" w:firstLine="567"/>
        <w:contextualSpacing w:val="0"/>
        <w:textAlignment w:val="baseline"/>
        <w:rPr>
          <w:szCs w:val="24"/>
        </w:rPr>
      </w:pPr>
      <w:r w:rsidRPr="00F81EEF">
        <w:rPr>
          <w:szCs w:val="24"/>
        </w:rPr>
        <w:t>Sutartis yra vientisas ir nedalomas dokumentas, kurį prioriteto tvarka sudaro:</w:t>
      </w:r>
    </w:p>
    <w:p w14:paraId="4B9E7605" w14:textId="77777777" w:rsidR="00F81EEF" w:rsidRPr="00F81EEF" w:rsidRDefault="00F81EEF" w:rsidP="00F81EEF">
      <w:pPr>
        <w:pStyle w:val="Sraopastraipa"/>
        <w:numPr>
          <w:ilvl w:val="2"/>
          <w:numId w:val="49"/>
        </w:numPr>
        <w:suppressAutoHyphens/>
        <w:autoSpaceDN w:val="0"/>
        <w:ind w:left="0" w:firstLine="567"/>
        <w:contextualSpacing w:val="0"/>
        <w:textAlignment w:val="baseline"/>
        <w:rPr>
          <w:szCs w:val="24"/>
        </w:rPr>
      </w:pPr>
      <w:r w:rsidRPr="00F81EEF">
        <w:rPr>
          <w:szCs w:val="24"/>
        </w:rPr>
        <w:t>Specialiosios sutarties sąlygos (su priedais, jeigu jie pridedami);</w:t>
      </w:r>
    </w:p>
    <w:p w14:paraId="192278B5" w14:textId="77777777" w:rsidR="00F81EEF" w:rsidRPr="00F81EEF" w:rsidRDefault="00F81EEF" w:rsidP="00F81EEF">
      <w:pPr>
        <w:pStyle w:val="Sraopastraipa"/>
        <w:numPr>
          <w:ilvl w:val="2"/>
          <w:numId w:val="49"/>
        </w:numPr>
        <w:suppressAutoHyphens/>
        <w:autoSpaceDN w:val="0"/>
        <w:ind w:left="0" w:firstLine="567"/>
        <w:contextualSpacing w:val="0"/>
        <w:textAlignment w:val="baseline"/>
        <w:rPr>
          <w:szCs w:val="24"/>
        </w:rPr>
      </w:pPr>
      <w:r w:rsidRPr="00F81EEF">
        <w:rPr>
          <w:szCs w:val="24"/>
        </w:rPr>
        <w:t>Bendrosios sutarties sąlygos (su priedais, jeigu jie pridedami);</w:t>
      </w:r>
    </w:p>
    <w:p w14:paraId="5A7D77E4" w14:textId="77777777" w:rsidR="00F81EEF" w:rsidRPr="00F81EEF" w:rsidRDefault="00F81EEF" w:rsidP="00F81EEF">
      <w:pPr>
        <w:pStyle w:val="Sraopastraipa"/>
        <w:numPr>
          <w:ilvl w:val="2"/>
          <w:numId w:val="49"/>
        </w:numPr>
        <w:suppressAutoHyphens/>
        <w:autoSpaceDN w:val="0"/>
        <w:ind w:left="0" w:firstLine="567"/>
        <w:contextualSpacing w:val="0"/>
        <w:textAlignment w:val="baseline"/>
        <w:rPr>
          <w:szCs w:val="24"/>
        </w:rPr>
      </w:pPr>
      <w:r w:rsidRPr="00F81EEF">
        <w:rPr>
          <w:szCs w:val="24"/>
        </w:rPr>
        <w:t>pirkimo dokumentai;</w:t>
      </w:r>
    </w:p>
    <w:p w14:paraId="1A6D5241" w14:textId="77777777" w:rsidR="00F81EEF" w:rsidRPr="00F81EEF" w:rsidRDefault="00F81EEF" w:rsidP="00F81EEF">
      <w:pPr>
        <w:pStyle w:val="Sraopastraipa"/>
        <w:numPr>
          <w:ilvl w:val="2"/>
          <w:numId w:val="49"/>
        </w:numPr>
        <w:suppressAutoHyphens/>
        <w:autoSpaceDN w:val="0"/>
        <w:ind w:left="0" w:firstLine="567"/>
        <w:contextualSpacing w:val="0"/>
        <w:textAlignment w:val="baseline"/>
        <w:rPr>
          <w:szCs w:val="24"/>
        </w:rPr>
      </w:pPr>
      <w:r w:rsidRPr="00F81EEF">
        <w:rPr>
          <w:szCs w:val="24"/>
        </w:rPr>
        <w:t>Sutarties pakeitimai;</w:t>
      </w:r>
    </w:p>
    <w:p w14:paraId="6EF934B8" w14:textId="77777777" w:rsidR="00F81EEF" w:rsidRPr="00F81EEF" w:rsidRDefault="00F81EEF" w:rsidP="00F81EEF">
      <w:pPr>
        <w:pStyle w:val="Sraopastraipa"/>
        <w:numPr>
          <w:ilvl w:val="2"/>
          <w:numId w:val="49"/>
        </w:numPr>
        <w:suppressAutoHyphens/>
        <w:autoSpaceDN w:val="0"/>
        <w:ind w:left="0" w:firstLine="567"/>
        <w:contextualSpacing w:val="0"/>
        <w:textAlignment w:val="baseline"/>
        <w:rPr>
          <w:szCs w:val="24"/>
        </w:rPr>
      </w:pPr>
      <w:r w:rsidRPr="00F81EEF">
        <w:rPr>
          <w:szCs w:val="24"/>
        </w:rPr>
        <w:t>Rangovo pasiūlymas.</w:t>
      </w:r>
    </w:p>
    <w:p w14:paraId="69685E05" w14:textId="77777777" w:rsidR="00F81EEF" w:rsidRPr="00F81EEF" w:rsidRDefault="00F81EEF" w:rsidP="00F81EEF">
      <w:pPr>
        <w:pStyle w:val="Sraopastraipa"/>
        <w:numPr>
          <w:ilvl w:val="1"/>
          <w:numId w:val="49"/>
        </w:numPr>
        <w:suppressAutoHyphens/>
        <w:autoSpaceDN w:val="0"/>
        <w:ind w:left="0" w:firstLine="567"/>
        <w:contextualSpacing w:val="0"/>
        <w:textAlignment w:val="baseline"/>
        <w:rPr>
          <w:szCs w:val="24"/>
        </w:rPr>
      </w:pPr>
      <w:r w:rsidRPr="00F81EEF">
        <w:rPr>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63EBC44D" w14:textId="77777777" w:rsidR="00F81EEF" w:rsidRPr="00F81EEF" w:rsidRDefault="00F81EEF" w:rsidP="00F81EEF">
      <w:pPr>
        <w:pStyle w:val="Sraopastraipa"/>
        <w:numPr>
          <w:ilvl w:val="1"/>
          <w:numId w:val="49"/>
        </w:numPr>
        <w:suppressAutoHyphens/>
        <w:autoSpaceDN w:val="0"/>
        <w:ind w:left="0" w:firstLine="567"/>
        <w:contextualSpacing w:val="0"/>
        <w:textAlignment w:val="baseline"/>
        <w:rPr>
          <w:szCs w:val="24"/>
        </w:rPr>
      </w:pPr>
      <w:r w:rsidRPr="00F81EEF">
        <w:rPr>
          <w:szCs w:val="24"/>
        </w:rPr>
        <w:t>Sutarčiai, iš jos kylantiems Šalių santykiams bei jų aiškinimui taikoma Lietuvos Respublikos teisė.</w:t>
      </w:r>
    </w:p>
    <w:p w14:paraId="66D699AF" w14:textId="77777777" w:rsidR="00F81EEF" w:rsidRPr="00F81EEF" w:rsidRDefault="00F81EEF" w:rsidP="00F81EEF">
      <w:pPr>
        <w:pStyle w:val="Sraopastraipa"/>
        <w:numPr>
          <w:ilvl w:val="1"/>
          <w:numId w:val="49"/>
        </w:numPr>
        <w:suppressAutoHyphens/>
        <w:autoSpaceDN w:val="0"/>
        <w:ind w:left="0" w:firstLine="567"/>
        <w:contextualSpacing w:val="0"/>
        <w:textAlignment w:val="baseline"/>
        <w:rPr>
          <w:szCs w:val="24"/>
        </w:rPr>
      </w:pPr>
      <w:r w:rsidRPr="00F81EEF">
        <w:rPr>
          <w:szCs w:val="24"/>
        </w:rPr>
        <w:t xml:space="preserve">Darbų kiekis, terminai ir kaina (įkainiai) nustatyti Specialiosiose sutarties sąlygose. </w:t>
      </w:r>
    </w:p>
    <w:p w14:paraId="51D2B500" w14:textId="77777777" w:rsidR="00F81EEF" w:rsidRPr="00F81EEF" w:rsidRDefault="00F81EEF" w:rsidP="00F81EEF">
      <w:pPr>
        <w:jc w:val="both"/>
        <w:rPr>
          <w:rFonts w:ascii="Times New Roman" w:hAnsi="Times New Roman" w:cs="Times New Roman"/>
          <w:sz w:val="24"/>
          <w:szCs w:val="24"/>
        </w:rPr>
      </w:pPr>
    </w:p>
    <w:p w14:paraId="31DC87BC" w14:textId="0CB7571F" w:rsidR="00F81EEF" w:rsidRDefault="00F81EEF" w:rsidP="00F81EEF">
      <w:pPr>
        <w:pStyle w:val="Sraopastraipa"/>
        <w:ind w:left="0"/>
        <w:jc w:val="center"/>
        <w:rPr>
          <w:b/>
          <w:szCs w:val="24"/>
        </w:rPr>
      </w:pPr>
      <w:r w:rsidRPr="00F81EEF">
        <w:rPr>
          <w:b/>
          <w:szCs w:val="24"/>
        </w:rPr>
        <w:t>IV. ŠALIŲ PAREIŠKIMAI IR GARANTIJOS</w:t>
      </w:r>
    </w:p>
    <w:p w14:paraId="440D8753" w14:textId="77777777" w:rsidR="00F81EEF" w:rsidRPr="00F81EEF" w:rsidRDefault="00F81EEF" w:rsidP="00F81EEF">
      <w:pPr>
        <w:pStyle w:val="Sraopastraipa"/>
        <w:ind w:left="0"/>
        <w:jc w:val="center"/>
        <w:rPr>
          <w:b/>
          <w:szCs w:val="24"/>
        </w:rPr>
      </w:pPr>
    </w:p>
    <w:p w14:paraId="744FF7BB" w14:textId="77777777" w:rsidR="00F81EEF" w:rsidRPr="00F81EEF" w:rsidRDefault="00F81EEF" w:rsidP="00F81EEF">
      <w:pPr>
        <w:pStyle w:val="Sraopastraipa"/>
        <w:numPr>
          <w:ilvl w:val="1"/>
          <w:numId w:val="50"/>
        </w:numPr>
        <w:suppressAutoHyphens/>
        <w:autoSpaceDN w:val="0"/>
        <w:ind w:left="0" w:firstLine="567"/>
        <w:contextualSpacing w:val="0"/>
        <w:textAlignment w:val="baseline"/>
        <w:rPr>
          <w:szCs w:val="24"/>
        </w:rPr>
      </w:pPr>
      <w:bookmarkStart w:id="23" w:name="_Ref53988799"/>
      <w:r w:rsidRPr="00F81EEF">
        <w:rPr>
          <w:szCs w:val="24"/>
        </w:rPr>
        <w:t>Kiekviena iš Šalių pareiškia ir garantuoja kitai Šaliai, kad:</w:t>
      </w:r>
      <w:bookmarkEnd w:id="23"/>
    </w:p>
    <w:p w14:paraId="3ADFC93B"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Sutartį sudarė turėdamos tikslą realizuoti jos nuostatas bei galėdamos realiai įvykdyti Sutartyje nurodytus įsipareigojimus nurodyta Darbų apimtimi ir terminais;</w:t>
      </w:r>
    </w:p>
    <w:p w14:paraId="36379F7F"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Sutartį sudarė nepažeisdamos ir neturėdamos tikslo pažeisti Lietuvos Respublikos teisės aktų bei jų veiklą reglamentuojančių dokumentų bei sutartinių įsipareigojimų;</w:t>
      </w:r>
    </w:p>
    <w:p w14:paraId="0EEE946B"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Sutarties įsigaliojimo dieną Šalims šios Sutarties sąlygos yra aiškios ir vykdytinos.</w:t>
      </w:r>
    </w:p>
    <w:p w14:paraId="71C09912" w14:textId="77777777" w:rsidR="00F81EEF" w:rsidRPr="00F81EEF" w:rsidRDefault="00F81EEF" w:rsidP="00F81EEF">
      <w:pPr>
        <w:pStyle w:val="Sraopastraipa"/>
        <w:numPr>
          <w:ilvl w:val="1"/>
          <w:numId w:val="50"/>
        </w:numPr>
        <w:suppressAutoHyphens/>
        <w:autoSpaceDN w:val="0"/>
        <w:ind w:left="0" w:firstLine="567"/>
        <w:contextualSpacing w:val="0"/>
        <w:textAlignment w:val="baseline"/>
        <w:rPr>
          <w:szCs w:val="24"/>
        </w:rPr>
      </w:pPr>
      <w:r w:rsidRPr="00F81EEF">
        <w:rPr>
          <w:szCs w:val="24"/>
        </w:rPr>
        <w:t>Rangovas pareiškia ir garantuoja, kad:</w:t>
      </w:r>
    </w:p>
    <w:p w14:paraId="04BD3D55"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6AE687AB"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lastRenderedPageBreak/>
        <w:t>turi visas licencijas, leidimus, atestatus, kvalifikacinius pažymėjimus, taip pat visą kitą reikiamą kvalifikaciją ir kompetenciją, žinias, patirtį Darbams atlikti, paslaugoms suteikti ir įsipareigojimams, numatytiems šioje Sutartyje, vykdyti;</w:t>
      </w:r>
    </w:p>
    <w:p w14:paraId="28EFA841"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turi visas technines, intelektualines, fizines bei bet kokias kitas galimybes ir savybes, reikalingas ir leidžiančias jam deramai vykdyti Sutarties sąlygas bei užtikrinti aukščiausią atliekamų Darbų kokybę;</w:t>
      </w:r>
    </w:p>
    <w:p w14:paraId="0D168648"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342A2244"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į kainą įskaityti visi Rangovo mokami mokesčiai ir visos Rangovo patiriamos su pasiūlymo rengimu ir su Sutarties vykdymu susijusios išlaidos, t. t. atsiskaitymo dokumentų pateikimo išlaidos;</w:t>
      </w:r>
    </w:p>
    <w:p w14:paraId="4F7167B0"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4CA3B4BC"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3F597C6B"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6706F2D4"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Rangovas įsipareigoja Darbus atlikti pagal Techninę specifikaciją, Darbų aprašymus, brėžinius ir medžiagų specifikacijas, įskaitant visas su tuo susijusias pareigas, teises ir rizikas;</w:t>
      </w:r>
    </w:p>
    <w:p w14:paraId="109EA6AE" w14:textId="77777777" w:rsidR="00F81EEF" w:rsidRPr="00F81EEF" w:rsidRDefault="00F81EEF" w:rsidP="00F81EEF">
      <w:pPr>
        <w:pStyle w:val="Sraopastraipa"/>
        <w:numPr>
          <w:ilvl w:val="2"/>
          <w:numId w:val="50"/>
        </w:numPr>
        <w:suppressAutoHyphens/>
        <w:autoSpaceDN w:val="0"/>
        <w:ind w:left="0" w:firstLine="567"/>
        <w:contextualSpacing w:val="0"/>
        <w:textAlignment w:val="baseline"/>
        <w:rPr>
          <w:szCs w:val="24"/>
        </w:rPr>
      </w:pPr>
      <w:r w:rsidRPr="00F81EEF">
        <w:rPr>
          <w:szCs w:val="24"/>
        </w:rPr>
        <w:t>Rangovas įsipareigoja gauti leidimus ir licencijas, reikalingus(-</w:t>
      </w:r>
      <w:proofErr w:type="spellStart"/>
      <w:r w:rsidRPr="00F81EEF">
        <w:rPr>
          <w:szCs w:val="24"/>
        </w:rPr>
        <w:t>as</w:t>
      </w:r>
      <w:proofErr w:type="spellEnd"/>
      <w:r w:rsidRPr="00F81EEF">
        <w:rPr>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316D17C3" w14:textId="77777777" w:rsidR="00F81EEF" w:rsidRPr="00F81EEF" w:rsidRDefault="00F81EEF" w:rsidP="00F81EEF">
      <w:pPr>
        <w:pStyle w:val="Sraopastraipa"/>
        <w:numPr>
          <w:ilvl w:val="1"/>
          <w:numId w:val="50"/>
        </w:numPr>
        <w:suppressAutoHyphens/>
        <w:autoSpaceDN w:val="0"/>
        <w:ind w:left="0" w:firstLine="567"/>
        <w:contextualSpacing w:val="0"/>
        <w:textAlignment w:val="baseline"/>
        <w:rPr>
          <w:szCs w:val="24"/>
        </w:rPr>
      </w:pPr>
      <w:r w:rsidRPr="00F81EEF">
        <w:rPr>
          <w:szCs w:val="24"/>
        </w:rPr>
        <w:t>Pasikeitus aplinkybėms, nurodytoms Bendrųjų sutarties sąlygų 4.2.2, 4.2.6 punktuose, Rangovas įsipareigoja apie tai raštu informuoti Užsakovą ne vėliau kaip per 3 (tris) darbo dienas nuo aplinkybių pasikeitimo.</w:t>
      </w:r>
    </w:p>
    <w:p w14:paraId="4135504F" w14:textId="77777777" w:rsidR="00F81EEF" w:rsidRPr="00F81EEF" w:rsidRDefault="00F81EEF" w:rsidP="00F81EEF">
      <w:pPr>
        <w:pStyle w:val="Sraopastraipa"/>
        <w:numPr>
          <w:ilvl w:val="1"/>
          <w:numId w:val="50"/>
        </w:numPr>
        <w:suppressAutoHyphens/>
        <w:autoSpaceDN w:val="0"/>
        <w:ind w:left="0" w:firstLine="567"/>
        <w:contextualSpacing w:val="0"/>
        <w:textAlignment w:val="baseline"/>
        <w:rPr>
          <w:szCs w:val="24"/>
        </w:rPr>
      </w:pPr>
      <w:r w:rsidRPr="00F81EEF">
        <w:rPr>
          <w:szCs w:val="24"/>
        </w:rPr>
        <w:t>Užsakovas pareiškia ir garantuoja, kad siekiant užtikrinti Sutarties įgyvendinimą ir atliekant Darbus, Rangovui teiks visą reikalingą informaciją Darbų įgyvendinimui.</w:t>
      </w:r>
    </w:p>
    <w:p w14:paraId="3556B094" w14:textId="77777777" w:rsidR="00F81EEF" w:rsidRPr="00F81EEF" w:rsidRDefault="00F81EEF" w:rsidP="00F81EEF">
      <w:pPr>
        <w:pStyle w:val="Sraopastraipa"/>
        <w:numPr>
          <w:ilvl w:val="1"/>
          <w:numId w:val="50"/>
        </w:numPr>
        <w:suppressAutoHyphens/>
        <w:autoSpaceDN w:val="0"/>
        <w:ind w:left="0" w:firstLine="567"/>
        <w:contextualSpacing w:val="0"/>
        <w:textAlignment w:val="baseline"/>
        <w:rPr>
          <w:szCs w:val="24"/>
        </w:rPr>
      </w:pPr>
      <w:r w:rsidRPr="00F81EEF">
        <w:rPr>
          <w:szCs w:val="24"/>
        </w:rPr>
        <w:t xml:space="preserve">Šalys pareiškia ir garantuoja, kad kiekvienas Bendrųjų sutarties sąlygų </w:t>
      </w:r>
      <w:r w:rsidRPr="00F81EEF">
        <w:rPr>
          <w:szCs w:val="24"/>
        </w:rPr>
        <w:fldChar w:fldCharType="begin"/>
      </w:r>
      <w:r w:rsidRPr="00F81EEF">
        <w:rPr>
          <w:szCs w:val="24"/>
        </w:rPr>
        <w:instrText xml:space="preserve"> REF _Ref53988799 \r \h  \* MERGEFORMAT </w:instrText>
      </w:r>
      <w:r w:rsidRPr="00F81EEF">
        <w:rPr>
          <w:szCs w:val="24"/>
        </w:rPr>
      </w:r>
      <w:r w:rsidRPr="00F81EEF">
        <w:rPr>
          <w:szCs w:val="24"/>
        </w:rPr>
        <w:fldChar w:fldCharType="separate"/>
      </w:r>
      <w:r w:rsidRPr="00F81EEF">
        <w:rPr>
          <w:szCs w:val="24"/>
        </w:rPr>
        <w:t>4.1</w:t>
      </w:r>
      <w:r w:rsidRPr="00F81EEF">
        <w:rPr>
          <w:szCs w:val="24"/>
        </w:rPr>
        <w:fldChar w:fldCharType="end"/>
      </w:r>
      <w:r w:rsidRPr="00F81EEF">
        <w:rPr>
          <w:szCs w:val="24"/>
        </w:rPr>
        <w:t xml:space="preserve"> punkte nurodytų pareiškimų Sutarties sudarymo dieną yra tikras ir teisingas.</w:t>
      </w:r>
      <w:bookmarkStart w:id="24" w:name="_Hlk46237503"/>
    </w:p>
    <w:p w14:paraId="59C0FB5A" w14:textId="77777777" w:rsidR="00F81EEF" w:rsidRPr="00F81EEF" w:rsidRDefault="00F81EEF" w:rsidP="00F81EEF">
      <w:pPr>
        <w:jc w:val="both"/>
        <w:rPr>
          <w:rFonts w:ascii="Times New Roman" w:hAnsi="Times New Roman" w:cs="Times New Roman"/>
          <w:sz w:val="24"/>
          <w:szCs w:val="24"/>
        </w:rPr>
      </w:pPr>
    </w:p>
    <w:p w14:paraId="128A131C" w14:textId="2651D148" w:rsidR="00F81EEF" w:rsidRPr="00F81EEF" w:rsidRDefault="00F81EEF" w:rsidP="00F81EEF">
      <w:pPr>
        <w:jc w:val="center"/>
        <w:rPr>
          <w:rFonts w:ascii="Times New Roman" w:hAnsi="Times New Roman" w:cs="Times New Roman"/>
          <w:b/>
          <w:sz w:val="24"/>
          <w:szCs w:val="24"/>
        </w:rPr>
      </w:pPr>
      <w:r w:rsidRPr="00F81EEF">
        <w:rPr>
          <w:rFonts w:ascii="Times New Roman" w:hAnsi="Times New Roman" w:cs="Times New Roman"/>
          <w:b/>
          <w:sz w:val="24"/>
          <w:szCs w:val="24"/>
        </w:rPr>
        <w:t>V. RANGOVO TEISĖS IR PAREIGOS</w:t>
      </w:r>
    </w:p>
    <w:p w14:paraId="560BD3C4" w14:textId="77777777" w:rsidR="00F81EEF" w:rsidRPr="00F81EEF" w:rsidRDefault="00F81EEF" w:rsidP="00F81EEF">
      <w:pPr>
        <w:pStyle w:val="Sraopastraipa"/>
        <w:numPr>
          <w:ilvl w:val="1"/>
          <w:numId w:val="51"/>
        </w:numPr>
        <w:suppressAutoHyphens/>
        <w:autoSpaceDN w:val="0"/>
        <w:ind w:left="0" w:firstLine="567"/>
        <w:contextualSpacing w:val="0"/>
        <w:textAlignment w:val="baseline"/>
        <w:rPr>
          <w:szCs w:val="24"/>
        </w:rPr>
      </w:pPr>
      <w:r w:rsidRPr="00F81EEF">
        <w:rPr>
          <w:szCs w:val="24"/>
        </w:rPr>
        <w:t>Rangovas įsipareigoja:</w:t>
      </w:r>
    </w:p>
    <w:p w14:paraId="1EC7E1B1"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lastRenderedPageBreak/>
        <w:t>Sutartyje/Užsakyme nustatytu laiku pradėti, atlikti, užbaigti ir perduoti Užsakovui visus Sutartyje nurodytus Darbus ir ištaisyti visus defektus, atsiradusius per Darbų garantinį terminą;</w:t>
      </w:r>
    </w:p>
    <w:p w14:paraId="752A14D2"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Darbus atlikti Techninėje specifikacijoje (pirkimo sąlygų 1 priedas) nurodyta tvarka ir būdais, vadovaujantis konkrečią darbų sritį reglamentuojančiais Lietuvos Respublikos teisės aktais;</w:t>
      </w:r>
    </w:p>
    <w:p w14:paraId="6A6DAE1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jei viešojo pirkimo metu pasiūlymai buvo vertinti pagal kainos (sąnaudų) ir kokybės santykio kriterijų, laikytis įsipareigojimų dėl pasiūlyme nurodytų kriterijų;</w:t>
      </w:r>
    </w:p>
    <w:p w14:paraId="0CBD185B"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4D5C06AB"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033983">
        <w:rPr>
          <w:szCs w:val="24"/>
        </w:rPr>
        <w:t>ne vėliau kaip per 10 (dešimt) darbo dienų nuo Sutarties pasirašymo privalo pateikti ir su Užsakovu suderinti Darbų atlikimo grafiką arba vykdyti Darbus pagal atskirus Užsakovo Užsakymus (kaip nustatyta Techninėje specifikacijoje);</w:t>
      </w:r>
    </w:p>
    <w:p w14:paraId="5E789D05"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542CACEB"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color w:val="000000" w:themeColor="text1"/>
          <w:szCs w:val="24"/>
        </w:rPr>
      </w:pPr>
      <w:r w:rsidRPr="00F81EEF">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25" w:name="_Hlk53489154"/>
    </w:p>
    <w:p w14:paraId="50F2A6FC"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07FCF5CE"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0E6E94A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atlyginti tiesioginius nuostolius, jei atliekant Darbus dėl Rangovo ar jo darbuotojų kaltės sugadinamas Sutarties objekto Darbų vietose esantis turtas ar anksčiau atliktų Darbų rezultatas;</w:t>
      </w:r>
    </w:p>
    <w:p w14:paraId="4349F368"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užtikrinti, kad vykdant Darbus būtų laikomasi ne mažesnio, nei 2 metrų iki medžio kamieno atstumo ir būtų parenkamas toks Darbų vykdymo būdas, kurio metu nebūtų pažeistos medžių šaknys;</w:t>
      </w:r>
    </w:p>
    <w:p w14:paraId="070BB8B9"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pateikti Užsakovui statybinio laužo išvežimą į tam specialiai skirtas vietas patvirtinančius dokumentus;</w:t>
      </w:r>
    </w:p>
    <w:p w14:paraId="67BA3FCF"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F2EE7A6"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color w:val="000000"/>
          <w:szCs w:val="24"/>
        </w:rPr>
        <w:t xml:space="preserve">suteikti faktiškai atliktiems Darbams garantiją XVI skyriuje nustatyta tvarka; </w:t>
      </w:r>
      <w:bookmarkEnd w:id="25"/>
    </w:p>
    <w:p w14:paraId="7579CA61"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5C55EDD6"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vykdyti Darbų kontrolę, siekiant įsitikinti, kad Darbų vykdymas atitinka atitinkamų teisės aktų reikalavimus;</w:t>
      </w:r>
    </w:p>
    <w:p w14:paraId="67921BA8"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6B3BF1F7"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lastRenderedPageBreak/>
        <w:t>vykdyti teisės aktų reikalavimus bei Užsakovo nurodymus dėl atliekų, cheminių medžiagų ir preparatų pateikimo, laikymo, tvarkymo ir naudojimo Sutarties objekto Darbų vietose tvarkos;</w:t>
      </w:r>
    </w:p>
    <w:p w14:paraId="75BE8D2F"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atsakyti už tai, kad jo darbuotojai laikytųsi darbų saugos taisyklių reikalavimų. Įvykus nelaimingam atsitikimui su Rangovo darbuotoju, nelaimingą atsitikimą tiria ir apskaito Rangovas;</w:t>
      </w:r>
    </w:p>
    <w:p w14:paraId="2A3B390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D07FCF0"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767F67E3"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statybos dokumentus perduoti Užsakovui, vadovaujantis Statinio statybos dokumentų perdavimo ir priėmimo tvarkos aprašu, patvirtintu Vilniaus miesto savivaldybės administracijos direktoriaus 2012 m. rugsėjo 28 d. įsakymu Nr. 30-1861;</w:t>
      </w:r>
    </w:p>
    <w:p w14:paraId="10C17477"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leisti Užsakovui ir (ar) jų įgaliotiems asmenims bet kada tikrinti atliekamų Darbų kokybę, būdą ir naudojamas medžiagas;</w:t>
      </w:r>
    </w:p>
    <w:p w14:paraId="689DBC97"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0658D203"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87D78CF"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0906E20"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raštu arba per elektronines sistemas pranešti apie Darbų užbaigimą;</w:t>
      </w:r>
    </w:p>
    <w:p w14:paraId="5FDD7BB1"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w:t>
      </w:r>
      <w:r w:rsidRPr="00F81EEF">
        <w:rPr>
          <w:szCs w:val="24"/>
        </w:rPr>
        <w:lastRenderedPageBreak/>
        <w:t>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EDF2CBC"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vykdant Darbus, atsakyti už eismo saugumą Darbų vykdymo zonoje (vietose);</w:t>
      </w:r>
    </w:p>
    <w:p w14:paraId="62C416A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nereikalauti iš Užsakovo padengti jokių patirtų išlaidų, jeigu Užsakovas pasinaudos Bendrųjų sutarties sąlygų 20.2.1 papunktyje numatyta teise nutraukti Sutartį;</w:t>
      </w:r>
    </w:p>
    <w:p w14:paraId="17A666F4"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65C86765"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užtikrinti, kad visą Sutarties galiojimo laikotarpį Rangovo kvalifikacijos duomenys atitiktų pirkimo dokumentų reikalavimus;</w:t>
      </w:r>
    </w:p>
    <w:p w14:paraId="543375D7"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553CA560"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Užsakovui reikalaujant, per 3 (tris) darbo dienas pateikti su Sutartyje nurodytais subrangovais sudarytas sutartis;</w:t>
      </w:r>
    </w:p>
    <w:p w14:paraId="12A13FC6"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4F1857FC"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73F43C34"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 xml:space="preserve">Rangovas negali perleisti tretiesiems asmenims visų ar dalies savo teisių, susijusių su Sutartimi, įskaitant reikalavimo teisę į </w:t>
      </w:r>
      <w:r w:rsidRPr="00F81EEF">
        <w:rPr>
          <w:color w:val="000000"/>
          <w:szCs w:val="24"/>
        </w:rPr>
        <w:t xml:space="preserve">Užsakovo </w:t>
      </w:r>
      <w:r w:rsidRPr="00F81EEF">
        <w:rPr>
          <w:szCs w:val="24"/>
        </w:rPr>
        <w:t xml:space="preserve">mokėtinas sumas, be išankstinio </w:t>
      </w:r>
      <w:r w:rsidRPr="00F81EEF">
        <w:rPr>
          <w:color w:val="000000"/>
          <w:szCs w:val="24"/>
        </w:rPr>
        <w:t xml:space="preserve">Užsakovo </w:t>
      </w:r>
      <w:r w:rsidRPr="00F81EEF">
        <w:rPr>
          <w:szCs w:val="24"/>
        </w:rPr>
        <w:t xml:space="preserve">rašytinio sutikimo. Be </w:t>
      </w:r>
      <w:r w:rsidRPr="00F81EEF">
        <w:rPr>
          <w:color w:val="000000"/>
          <w:szCs w:val="24"/>
        </w:rPr>
        <w:t xml:space="preserve">Užsakovo </w:t>
      </w:r>
      <w:r w:rsidRPr="00F81EEF">
        <w:rPr>
          <w:szCs w:val="24"/>
        </w:rPr>
        <w:t>išankstinio rašytinio sutikimo sudaryti sandoriai dėl teisių ar pareigų pagal šią Sutartį perleidimo laikytini niekiniais ir negaliojančiais nuo jų sudarymo momento;</w:t>
      </w:r>
    </w:p>
    <w:p w14:paraId="7BB6990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atlyginti Užsakovui ir tretiesiems asmenims atsiradusius nuostolius dėl netinkamo Sutarties vykdymo ar nevykdymo</w:t>
      </w:r>
      <w:bookmarkEnd w:id="24"/>
      <w:r w:rsidRPr="00F81EEF">
        <w:rPr>
          <w:szCs w:val="24"/>
        </w:rPr>
        <w:t>;</w:t>
      </w:r>
    </w:p>
    <w:p w14:paraId="271A021B"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užtikrinti, kad atlikus Darbus, jų rezultatas – objektas galės būti naudojamas pagal funkcinę paskirtį;</w:t>
      </w:r>
    </w:p>
    <w:p w14:paraId="2BCF87D2"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539A5E1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6418EAF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lastRenderedPageBreak/>
        <w:t>Darbų atlikimo laikotarpiu užtikrinti nustatytų kokybės vadybos sistemos ir (arba) aplinkos apsaugos vadybos sistemos standartų laikymąsi, jei tokie reikalavimai buvo keliami pirkimo dokumentuose, ir turėti tą patvirtinančius dokumentus;</w:t>
      </w:r>
    </w:p>
    <w:p w14:paraId="2AFB695D"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statybvietėje statybos Darbus atliekantys asmenys, nurodyti Lietuvos Respublikos valstybinio socialinio draudimo įstatymo 15</w:t>
      </w:r>
      <w:r w:rsidRPr="00F81EEF">
        <w:rPr>
          <w:szCs w:val="24"/>
          <w:vertAlign w:val="superscript"/>
        </w:rPr>
        <w:t>1</w:t>
      </w:r>
      <w:r w:rsidRPr="00F81EEF">
        <w:rPr>
          <w:szCs w:val="24"/>
        </w:rPr>
        <w:t xml:space="preserve"> straipsnio 1 dalyje, privalo turėti galiojantį Valstybinio socialinio draudimo įstatymo 15</w:t>
      </w:r>
      <w:r w:rsidRPr="00F81EEF">
        <w:rPr>
          <w:szCs w:val="24"/>
          <w:vertAlign w:val="superscript"/>
        </w:rPr>
        <w:t>1</w:t>
      </w:r>
      <w:r w:rsidRPr="00F81EEF">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81EEF">
        <w:rPr>
          <w:szCs w:val="24"/>
          <w:vertAlign w:val="superscript"/>
        </w:rPr>
        <w:t>1</w:t>
      </w:r>
      <w:r w:rsidRPr="00F81EEF">
        <w:rPr>
          <w:szCs w:val="24"/>
        </w:rPr>
        <w:t xml:space="preserve"> straipsnio 8 dalyje, pagrindžiančius dokumentus ir pateikti jį (juos):</w:t>
      </w:r>
    </w:p>
    <w:p w14:paraId="0A05E7E2" w14:textId="77777777" w:rsidR="00F81EEF" w:rsidRPr="00F81EEF" w:rsidRDefault="00F81EEF" w:rsidP="00F81EEF">
      <w:pPr>
        <w:pStyle w:val="Sraopastraipa"/>
        <w:numPr>
          <w:ilvl w:val="3"/>
          <w:numId w:val="51"/>
        </w:numPr>
        <w:tabs>
          <w:tab w:val="left" w:pos="1701"/>
        </w:tabs>
        <w:suppressAutoHyphens/>
        <w:autoSpaceDN w:val="0"/>
        <w:ind w:left="0" w:firstLine="567"/>
        <w:contextualSpacing w:val="0"/>
        <w:textAlignment w:val="baseline"/>
        <w:rPr>
          <w:szCs w:val="24"/>
        </w:rPr>
      </w:pPr>
      <w:r w:rsidRPr="00F81EEF">
        <w:rPr>
          <w:szCs w:val="24"/>
        </w:rPr>
        <w:t>patikrinimo metu Lietuvos Respublikos užimtumo įstatymo 55 straipsnyje nurodytoms institucijoms;</w:t>
      </w:r>
    </w:p>
    <w:p w14:paraId="1F9D8D70" w14:textId="77777777" w:rsidR="00F81EEF" w:rsidRPr="00F81EEF" w:rsidRDefault="00F81EEF" w:rsidP="00F81EEF">
      <w:pPr>
        <w:pStyle w:val="Sraopastraipa"/>
        <w:numPr>
          <w:ilvl w:val="3"/>
          <w:numId w:val="51"/>
        </w:numPr>
        <w:tabs>
          <w:tab w:val="left" w:pos="1701"/>
        </w:tabs>
        <w:suppressAutoHyphens/>
        <w:autoSpaceDN w:val="0"/>
        <w:ind w:left="0" w:firstLine="567"/>
        <w:contextualSpacing w:val="0"/>
        <w:textAlignment w:val="baseline"/>
        <w:rPr>
          <w:szCs w:val="24"/>
        </w:rPr>
      </w:pPr>
      <w:r w:rsidRPr="00F81EEF">
        <w:rPr>
          <w:szCs w:val="24"/>
        </w:rPr>
        <w:t>statybos patikrinimo metu Valstybinei teritorijų planavimo ir statybos inspekcijai prie Aplinkos ministerijos;</w:t>
      </w:r>
    </w:p>
    <w:p w14:paraId="7A47CE56" w14:textId="77777777" w:rsidR="00F81EEF" w:rsidRPr="00F81EEF" w:rsidRDefault="00F81EEF" w:rsidP="00F81EEF">
      <w:pPr>
        <w:pStyle w:val="Sraopastraipa"/>
        <w:numPr>
          <w:ilvl w:val="3"/>
          <w:numId w:val="51"/>
        </w:numPr>
        <w:tabs>
          <w:tab w:val="left" w:pos="1701"/>
        </w:tabs>
        <w:suppressAutoHyphens/>
        <w:autoSpaceDN w:val="0"/>
        <w:ind w:left="0" w:firstLine="567"/>
        <w:contextualSpacing w:val="0"/>
        <w:textAlignment w:val="baseline"/>
        <w:rPr>
          <w:szCs w:val="24"/>
        </w:rPr>
      </w:pPr>
      <w:r w:rsidRPr="00F81EEF">
        <w:rPr>
          <w:szCs w:val="24"/>
        </w:rPr>
        <w:t>prieš patenkant į statybvietę ir statybvietėje pareikalavus statytojui (Užsakovui) ar jo vienam įgaliotam rangovui ar jų įgaliotiems asmenims.</w:t>
      </w:r>
    </w:p>
    <w:p w14:paraId="2FC3B27A" w14:textId="77777777" w:rsidR="00F81EEF" w:rsidRPr="00F81EEF" w:rsidRDefault="00F81EEF" w:rsidP="00F81EEF">
      <w:pPr>
        <w:pStyle w:val="Sraopastraipa"/>
        <w:numPr>
          <w:ilvl w:val="1"/>
          <w:numId w:val="51"/>
        </w:numPr>
        <w:suppressAutoHyphens/>
        <w:autoSpaceDN w:val="0"/>
        <w:ind w:left="0" w:firstLine="567"/>
        <w:contextualSpacing w:val="0"/>
        <w:textAlignment w:val="baseline"/>
        <w:rPr>
          <w:szCs w:val="24"/>
        </w:rPr>
      </w:pPr>
      <w:r w:rsidRPr="00F81EEF">
        <w:rPr>
          <w:szCs w:val="24"/>
        </w:rPr>
        <w:t>Rangovo teisės:</w:t>
      </w:r>
    </w:p>
    <w:p w14:paraId="01A2C844"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suderinus su Užsakovu, įrengti Sutarties objekto Darbų vietose laikinus statinius, konstrukcijas ir įrenginius, sandėliuoti medžiagas, reikalingas Darbams atlikti;</w:t>
      </w:r>
    </w:p>
    <w:p w14:paraId="5CE9994A"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gauti visą reikalingą informaciją ir dokumentus, būtinus Darbų įgyvendinimui;</w:t>
      </w:r>
    </w:p>
    <w:p w14:paraId="08AA9BC1"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gauti Sutartyje nurodytą atlygį už tinkamai ir laiku atliktus bei perduotus Darbus;</w:t>
      </w:r>
    </w:p>
    <w:p w14:paraId="14260153"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110D8833"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Rangovui Darbams vykdyti gali būti suteikta teisė naudotis tokiu elektros, vandens kiekiu, kokį saugiai, be neigiamos įtakos Užsakovui galima gauti Sutarties objekto Darbų vietose ar šalia jo;</w:t>
      </w:r>
    </w:p>
    <w:p w14:paraId="4F2EC519"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užbaigti Darbus anksčiau Sutartyje numatyto termino;</w:t>
      </w:r>
    </w:p>
    <w:p w14:paraId="504C2F3E" w14:textId="77777777" w:rsidR="00F81EEF" w:rsidRPr="00F81EEF" w:rsidRDefault="00F81EEF" w:rsidP="00F81EEF">
      <w:pPr>
        <w:pStyle w:val="Sraopastraipa"/>
        <w:numPr>
          <w:ilvl w:val="2"/>
          <w:numId w:val="51"/>
        </w:numPr>
        <w:suppressAutoHyphens/>
        <w:autoSpaceDN w:val="0"/>
        <w:ind w:left="0" w:firstLine="567"/>
        <w:contextualSpacing w:val="0"/>
        <w:textAlignment w:val="baseline"/>
        <w:rPr>
          <w:szCs w:val="24"/>
        </w:rPr>
      </w:pPr>
      <w:r w:rsidRPr="00F81EEF">
        <w:rPr>
          <w:szCs w:val="24"/>
        </w:rPr>
        <w:t>įgyvendinti kitas teises, numatytas Specialiosiose sutarties sąlygose ir suteikiamas pagal galiojančius Lietuvos Respublikos teisės aktus.</w:t>
      </w:r>
    </w:p>
    <w:p w14:paraId="15BD2B3A" w14:textId="77777777" w:rsidR="00F81EEF" w:rsidRPr="00F81EEF" w:rsidRDefault="00F81EEF" w:rsidP="00F81EEF">
      <w:pPr>
        <w:jc w:val="both"/>
        <w:rPr>
          <w:rFonts w:ascii="Times New Roman" w:hAnsi="Times New Roman" w:cs="Times New Roman"/>
          <w:sz w:val="24"/>
          <w:szCs w:val="24"/>
        </w:rPr>
      </w:pPr>
    </w:p>
    <w:p w14:paraId="7018AB9A" w14:textId="2BD681DC" w:rsidR="00F81EEF" w:rsidRDefault="00F81EEF" w:rsidP="00F81EEF">
      <w:pPr>
        <w:pStyle w:val="Statja"/>
        <w:spacing w:before="0"/>
        <w:ind w:left="0"/>
        <w:jc w:val="center"/>
        <w:rPr>
          <w:rFonts w:ascii="Times New Roman" w:hAnsi="Times New Roman"/>
          <w:sz w:val="24"/>
          <w:szCs w:val="24"/>
          <w:lang w:val="lt-LT"/>
        </w:rPr>
      </w:pPr>
      <w:r w:rsidRPr="00F81EEF">
        <w:rPr>
          <w:rFonts w:ascii="Times New Roman" w:hAnsi="Times New Roman"/>
          <w:sz w:val="24"/>
          <w:szCs w:val="24"/>
          <w:lang w:val="lt-LT"/>
        </w:rPr>
        <w:t>VI. UŽSAKOVO TEISĖS IR PAREIGOS</w:t>
      </w:r>
    </w:p>
    <w:p w14:paraId="500A1A2D" w14:textId="77777777" w:rsidR="00F81EEF" w:rsidRPr="00F81EEF" w:rsidRDefault="00F81EEF" w:rsidP="00F81EEF">
      <w:pPr>
        <w:pStyle w:val="Statja"/>
        <w:spacing w:before="0"/>
        <w:ind w:left="0"/>
        <w:jc w:val="center"/>
        <w:rPr>
          <w:rFonts w:ascii="Times New Roman" w:hAnsi="Times New Roman"/>
          <w:sz w:val="24"/>
          <w:szCs w:val="24"/>
          <w:lang w:val="lt-LT"/>
        </w:rPr>
      </w:pPr>
    </w:p>
    <w:p w14:paraId="7D7C3791" w14:textId="77777777" w:rsidR="00F81EEF" w:rsidRPr="00F81EEF" w:rsidRDefault="00F81EEF" w:rsidP="00F81EEF">
      <w:pPr>
        <w:pStyle w:val="Sraopastraipa"/>
        <w:numPr>
          <w:ilvl w:val="1"/>
          <w:numId w:val="52"/>
        </w:numPr>
        <w:suppressAutoHyphens/>
        <w:autoSpaceDN w:val="0"/>
        <w:ind w:left="0" w:firstLine="567"/>
        <w:contextualSpacing w:val="0"/>
        <w:textAlignment w:val="baseline"/>
        <w:rPr>
          <w:szCs w:val="24"/>
        </w:rPr>
      </w:pPr>
      <w:r w:rsidRPr="00F81EEF">
        <w:rPr>
          <w:szCs w:val="24"/>
        </w:rPr>
        <w:t>Užsakovas įsipareigoja:</w:t>
      </w:r>
    </w:p>
    <w:p w14:paraId="216CA300"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5FB5EB13"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priimti ir sumokėti Rangovui už tinkamai ir faktiškai atliktus Darbus Specialiosiose sutarties sąlygose nustatyta tvarka ir terminais;</w:t>
      </w:r>
    </w:p>
    <w:p w14:paraId="61081AF5"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0EFF07CB"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užtikrinti Rangovo, jo darbuotojų bei atstovų patekimą į Sutarties objekto Darbų vietas tiek, kiek tai būtina atlikti Darbus bei įvykdyti kitus Sutartyje numatytus įsipareigojimus;</w:t>
      </w:r>
    </w:p>
    <w:p w14:paraId="68DAA19A"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26768D41"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lastRenderedPageBreak/>
        <w:t>pasibaigus Sutarties galiojimo terminui – grąžinti Sutarties įvykdymo užtikrinimą Rangovui per 30 (trisdešimt) kalendorinių dienų nuo raštiško Rangovo prašymo pateikimo dienos;</w:t>
      </w:r>
    </w:p>
    <w:p w14:paraId="2D15B734"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įtraukti į bylą trečiuoju asmeniu Rangovą, jeigu tretieji asmenys Užsakovui pareiškia ieškinį dėl padarytų nuostolių atliekant Darbus arba dėl Darbų neatlikimo;</w:t>
      </w:r>
    </w:p>
    <w:p w14:paraId="35220F65"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tinkamai vykdyti kitus įsipareigojimus, numatytus šioje Sutartyje, jos prieduose ir Specialiosiose sutarties sąlygose.</w:t>
      </w:r>
    </w:p>
    <w:p w14:paraId="76B576CC" w14:textId="77777777" w:rsidR="00F81EEF" w:rsidRPr="00F81EEF" w:rsidRDefault="00F81EEF" w:rsidP="00F81EEF">
      <w:pPr>
        <w:pStyle w:val="Sraopastraipa"/>
        <w:numPr>
          <w:ilvl w:val="1"/>
          <w:numId w:val="52"/>
        </w:numPr>
        <w:suppressAutoHyphens/>
        <w:autoSpaceDN w:val="0"/>
        <w:ind w:left="0" w:firstLine="567"/>
        <w:contextualSpacing w:val="0"/>
        <w:textAlignment w:val="baseline"/>
        <w:rPr>
          <w:szCs w:val="24"/>
        </w:rPr>
      </w:pPr>
      <w:r w:rsidRPr="00F81EEF">
        <w:rPr>
          <w:szCs w:val="24"/>
        </w:rPr>
        <w:t>Užsakovas turi teisę:</w:t>
      </w:r>
    </w:p>
    <w:p w14:paraId="2A9B5989"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tikrinti Rangovo Darbų atlikimo eigą ir kokybę, medžiagas suderinus laiką su Rangovu;</w:t>
      </w:r>
    </w:p>
    <w:p w14:paraId="24C6A620"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organizuoti ir vesti gamybinius pasitarimus  arba įpareigoti tai daryti Rangovą ar kitą Užsakovo pasamdytą personalą;</w:t>
      </w:r>
    </w:p>
    <w:p w14:paraId="73DFECCB"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708C1969"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49B7C01D"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vienašališkai įskaityti priskaičiuotas netesybas iš Rangovui mokėtinų sumų;</w:t>
      </w:r>
    </w:p>
    <w:p w14:paraId="2951F2D3"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sustabdyti mokėjimus Rangovui, jeigu Rangovas nevykdo arba netinkamai vykdo bet kokius Sutartimi prisiimtus ar teisės aktuose numatytus įsipareigojimus, iki kol šie įsipareigojimai bus tinkamai įvykdyti;</w:t>
      </w:r>
    </w:p>
    <w:p w14:paraId="47DD5DC5" w14:textId="77777777" w:rsidR="00F81EEF" w:rsidRPr="00F81EEF" w:rsidRDefault="00F81EEF" w:rsidP="00F81EEF">
      <w:pPr>
        <w:pStyle w:val="Sraopastraipa"/>
        <w:numPr>
          <w:ilvl w:val="2"/>
          <w:numId w:val="52"/>
        </w:numPr>
        <w:suppressAutoHyphens/>
        <w:autoSpaceDN w:val="0"/>
        <w:ind w:left="0" w:firstLine="567"/>
        <w:contextualSpacing w:val="0"/>
        <w:textAlignment w:val="baseline"/>
        <w:rPr>
          <w:szCs w:val="24"/>
        </w:rPr>
      </w:pPr>
      <w:r w:rsidRPr="00F81EEF">
        <w:rPr>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2633599" w14:textId="77777777" w:rsidR="00F81EEF" w:rsidRPr="00F81EEF" w:rsidRDefault="00F81EEF" w:rsidP="00F81EEF">
      <w:pPr>
        <w:pStyle w:val="Sraopastraipa"/>
        <w:numPr>
          <w:ilvl w:val="1"/>
          <w:numId w:val="52"/>
        </w:numPr>
        <w:suppressAutoHyphens/>
        <w:autoSpaceDN w:val="0"/>
        <w:ind w:left="0" w:firstLine="567"/>
        <w:contextualSpacing w:val="0"/>
        <w:textAlignment w:val="baseline"/>
        <w:rPr>
          <w:szCs w:val="24"/>
        </w:rPr>
      </w:pPr>
      <w:r w:rsidRPr="00F81EEF">
        <w:rPr>
          <w:szCs w:val="24"/>
        </w:rPr>
        <w:t>Užsakovas turi ir kitas teises, numatytas Specialiosiose sutarties sąlygose ir Lietuvos Respublikos galiojančiuose teisės aktuose.</w:t>
      </w:r>
    </w:p>
    <w:p w14:paraId="030BD8B2" w14:textId="77777777" w:rsidR="00F81EEF" w:rsidRPr="00F81EEF" w:rsidRDefault="00F81EEF" w:rsidP="00F81EEF">
      <w:pPr>
        <w:jc w:val="both"/>
        <w:rPr>
          <w:rFonts w:ascii="Times New Roman" w:hAnsi="Times New Roman" w:cs="Times New Roman"/>
          <w:sz w:val="24"/>
          <w:szCs w:val="24"/>
        </w:rPr>
      </w:pPr>
    </w:p>
    <w:p w14:paraId="1BDD6953" w14:textId="456A50DB"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bCs/>
          <w:sz w:val="24"/>
          <w:szCs w:val="24"/>
        </w:rPr>
        <w:t>VII. KAINA, KAINOS PERSKAIČIAVIMAS, APMOKĖJIMO TVARKA</w:t>
      </w:r>
    </w:p>
    <w:p w14:paraId="181E4BA1"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Sutarties kaina (įkainiai) (toliau Bendrosiose sutarties sąlygose vadinama – Sutarties kaina) bei kainodaros taisyklės nustatytos Specialiosiose sutarties sąlygose.</w:t>
      </w:r>
    </w:p>
    <w:p w14:paraId="5D4814FC"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 xml:space="preserve">Visą riziką dėl Sutarties kainos padidėjimo prisiima Rangovas. Sutarties kaina </w:t>
      </w:r>
      <w:r w:rsidRPr="00F81EEF">
        <w:rPr>
          <w:color w:val="000000"/>
          <w:szCs w:val="24"/>
          <w:lang w:eastAsia="ar-SA"/>
        </w:rPr>
        <w:t>apima visas tiesiogines ir netiesiogines išlaidas,</w:t>
      </w:r>
      <w:r w:rsidRPr="00F81EEF">
        <w:rPr>
          <w:szCs w:val="24"/>
        </w:rPr>
        <w:t xml:space="preserve"> susijusias su Darbų atlikimu. Sutarties kainai įtakos negali turėti  terminų pažeidimai, darbo užmokesčio ir kitų panašių išlaidų išaugimas.</w:t>
      </w:r>
    </w:p>
    <w:p w14:paraId="3159FBE9"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421F6DA"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Šalys susitaria ir sutinka, kad Sutarties kaina (įkainiai) dėl pasikeitusių mokesčių perskaičiuojama tokia tvarka:</w:t>
      </w:r>
    </w:p>
    <w:p w14:paraId="060807E7"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mokestis, kuriam pasikeitus perskaičiuojama Sutarties kaina (įkainiai): pridėtinės vertės mokestis (PVM). Pasikeitus kitiems mokesčiams, Sutarties kaina (įkainiai) nebus perskaičiuojama;</w:t>
      </w:r>
    </w:p>
    <w:p w14:paraId="7D23E24F"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perskaičiavimas atliekamas įsigaliojus Lietuvos Respublikos pridėtinės vertės mokesčio įstatymo pakeitimo įstatymui, pagal kurį keičiasi PVM mokesčio tarifas;</w:t>
      </w:r>
    </w:p>
    <w:p w14:paraId="64ADF625"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perskaičiavimo formulė: pasikeitus PVM tarifo dydžiui Sutarties kainoje (įkainiuose) esantis PVM tarifas neatliktiems Darbams keičiamas (mažinamas ar didinamas) pagal Lietuvos Respublikos teisės aktus;</w:t>
      </w:r>
    </w:p>
    <w:p w14:paraId="00C8D69E"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Sutarties kainos (įkainių) pakeitimas įforminamas papildomu Šalių susitarimu;</w:t>
      </w:r>
    </w:p>
    <w:p w14:paraId="33DE1177"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lastRenderedPageBreak/>
        <w:t>perskaičiuota Sutarties kaina (įkainiai) pradedama taikyti nuo Lietuvos Respublikos pridėtinės vertės mokesčio įstatymo pakeitimo įstatymo, pagal kurį keičiasi šio mokesčio tarifas, nurodytos tarifo įsigaliojimo dienos.</w:t>
      </w:r>
    </w:p>
    <w:p w14:paraId="6950C032"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Užsakovas numato tiesioginio atsiskaitymo galimybę su Sutartyje nurodytais subrangovais tokiomis sąlygomis:</w:t>
      </w:r>
    </w:p>
    <w:p w14:paraId="59EA2BD2"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 xml:space="preserve">sudarius Sutartį, Rangovas ne vėliau negu Sutartis pradedama vykdyti, įsipareigoja Užsakovui raštu pateikti </w:t>
      </w:r>
      <w:r w:rsidRPr="00F81EEF">
        <w:rPr>
          <w:rFonts w:eastAsia="Calibri"/>
          <w:szCs w:val="24"/>
        </w:rPr>
        <w:t xml:space="preserve">tuo metu žinomų subrangovų pavadinimus, kontaktinius duomenis ir jų atstovus. </w:t>
      </w:r>
      <w:r w:rsidRPr="00F81EEF">
        <w:rPr>
          <w:szCs w:val="24"/>
        </w:rPr>
        <w:t>Užsakovas</w:t>
      </w:r>
      <w:r w:rsidRPr="00F81EEF">
        <w:rPr>
          <w:rFonts w:eastAsia="Calibri"/>
          <w:szCs w:val="24"/>
        </w:rPr>
        <w:t xml:space="preserve"> taip pat reikalauja, kad </w:t>
      </w:r>
      <w:r w:rsidRPr="00F81EEF">
        <w:rPr>
          <w:szCs w:val="24"/>
        </w:rPr>
        <w:t>Rangovas</w:t>
      </w:r>
      <w:r w:rsidRPr="00F81EEF">
        <w:rPr>
          <w:rFonts w:eastAsia="Calibri"/>
          <w:szCs w:val="24"/>
        </w:rPr>
        <w:t xml:space="preserve"> informuotų apie minėtos informacijos pasikeitimus Sutarties vykdymo metu, taip pat apie naujus subrangovus, kuriuos jis ketina pasitelkti vėliau;</w:t>
      </w:r>
    </w:p>
    <w:p w14:paraId="079FFDCB"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 xml:space="preserve">Užsakovas </w:t>
      </w:r>
      <w:r w:rsidRPr="00F81EEF">
        <w:rPr>
          <w:rFonts w:eastAsia="Calibri"/>
          <w:bCs/>
          <w:szCs w:val="24"/>
        </w:rPr>
        <w:t xml:space="preserve">ne vėliau kaip per 3 (tris) darbo dienas nuo </w:t>
      </w:r>
      <w:r w:rsidRPr="00F81EEF">
        <w:rPr>
          <w:szCs w:val="24"/>
        </w:rPr>
        <w:t>Bendrųjų sutarties sąlygų 7.5.</w:t>
      </w:r>
      <w:r w:rsidRPr="00F81EEF">
        <w:rPr>
          <w:rFonts w:eastAsia="Calibri"/>
          <w:bCs/>
          <w:szCs w:val="24"/>
        </w:rPr>
        <w:t>1</w:t>
      </w:r>
      <w:r w:rsidRPr="00F81EEF">
        <w:rPr>
          <w:rFonts w:eastAsia="Calibri"/>
          <w:szCs w:val="24"/>
        </w:rPr>
        <w:t xml:space="preserve"> punkte nurodytos informacijos gavimo dienos raštu informuoja subrangovus apie tiesioginio atsiskaitymo galimybę;</w:t>
      </w:r>
    </w:p>
    <w:p w14:paraId="1FD81ACE"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4089244E"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rFonts w:eastAsia="Calibri"/>
          <w:szCs w:val="24"/>
        </w:rPr>
        <w:t>Rangovas turi teisę prieštarauti nepagrįstiems mokėjimams, pateikdamas raštišką tokio prieštaravimo Užsakovui ir subrangovui pagrindimą;</w:t>
      </w:r>
    </w:p>
    <w:p w14:paraId="6842AB83"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rFonts w:eastAsia="Calibri"/>
          <w:szCs w:val="24"/>
        </w:rPr>
        <w:t>tiesioginio atsiskaitymo su subrangovais galimybė nekeičia Užsakovo atsakomybės dėl Sutarties įvykdymo.</w:t>
      </w:r>
    </w:p>
    <w:p w14:paraId="60BA9EFF"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727297BE" w14:textId="77777777" w:rsidR="00F81EEF" w:rsidRPr="00F81EEF" w:rsidRDefault="00F81EEF" w:rsidP="00F81EEF">
      <w:pPr>
        <w:ind w:firstLine="567"/>
        <w:contextualSpacing/>
        <w:jc w:val="both"/>
        <w:rPr>
          <w:rFonts w:ascii="Times New Roman" w:hAnsi="Times New Roman" w:cs="Times New Roman"/>
          <w:sz w:val="24"/>
          <w:szCs w:val="24"/>
        </w:rPr>
      </w:pPr>
      <w:r w:rsidRPr="00F81EEF">
        <w:rPr>
          <w:rFonts w:ascii="Times New Roman" w:eastAsia="Calibri" w:hAnsi="Times New Roman" w:cs="Times New Roman"/>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F81EEF">
        <w:rPr>
          <w:rFonts w:ascii="Times New Roman" w:hAnsi="Times New Roman" w:cs="Times New Roman"/>
          <w:sz w:val="24"/>
          <w:szCs w:val="24"/>
        </w:rPr>
        <w:t>Išrašomoje sąskaitoje faktūroje Rangovas turi nurodyti Užsakovo Sutarčiai suteiktą numerį.</w:t>
      </w:r>
    </w:p>
    <w:p w14:paraId="31343E93"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 xml:space="preserve"> Jei Rangovas Darbus atlieka kaip tiekėjų grupė, apmokėjimas už atliktus Darbus bus vykdomas per jungtinės veiklos sutartyje nurodytą įgaliotą partnerį.</w:t>
      </w:r>
    </w:p>
    <w:p w14:paraId="3C514C45"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Jeigu pirkimo dokumentuose taikoma – a</w:t>
      </w:r>
      <w:r w:rsidRPr="00F81EEF">
        <w:rPr>
          <w:color w:val="000000"/>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F81EEF">
        <w:rPr>
          <w:szCs w:val="24"/>
        </w:rPr>
        <w:t xml:space="preserve"> </w:t>
      </w:r>
    </w:p>
    <w:p w14:paraId="15E7B5C1"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w:t>
      </w:r>
      <w:r w:rsidRPr="00F81EEF">
        <w:rPr>
          <w:szCs w:val="24"/>
        </w:rPr>
        <w:lastRenderedPageBreak/>
        <w:t xml:space="preserve">apmokami, jeigu jie raštiškai buvo suderinti su Užsakovu, nurodant jų būtinumą kaip tai nustatyta Bendrųjų sutarties sąlygų XVII skyriuje. </w:t>
      </w:r>
    </w:p>
    <w:p w14:paraId="753479E9"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rFonts w:eastAsia="Calibri"/>
          <w:szCs w:val="24"/>
        </w:rPr>
        <w:t>Sutarties kaina (įkainiai) pagal bendro kainų lygio kitimą bus perskaičiuojama tokia tvarka:</w:t>
      </w:r>
    </w:p>
    <w:p w14:paraId="7935E6D0"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duomenys, kuriais remiamasi vertinant kainų lygio kitimą: BĮ Valstybės duomenų agentūros Oficialiosios statistikos portalo svetainėje (</w:t>
      </w:r>
      <w:hyperlink r:id="rId26" w:history="1">
        <w:r w:rsidRPr="00F81EEF">
          <w:rPr>
            <w:rStyle w:val="Hipersaitas"/>
            <w:szCs w:val="24"/>
          </w:rPr>
          <w:t>https://osp.stat.gov.lt/</w:t>
        </w:r>
      </w:hyperlink>
      <w:r w:rsidRPr="00F81EEF">
        <w:rPr>
          <w:szCs w:val="24"/>
        </w:rPr>
        <w:t xml:space="preserve">) </w:t>
      </w:r>
      <w:r w:rsidRPr="00F81EEF">
        <w:rPr>
          <w:bCs/>
          <w:szCs w:val="24"/>
        </w:rPr>
        <w:t>skelbiamas indeksas;</w:t>
      </w:r>
    </w:p>
    <w:p w14:paraId="23E4AD7B"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perskaičiavimo formulė:</w:t>
      </w:r>
    </w:p>
    <w:p w14:paraId="16DFFB2A" w14:textId="77777777" w:rsidR="00F81EEF" w:rsidRPr="00F81EEF" w:rsidRDefault="00F81EEF" w:rsidP="00F81EEF">
      <w:pPr>
        <w:ind w:firstLine="567"/>
        <w:jc w:val="both"/>
        <w:rPr>
          <w:rFonts w:ascii="Times New Roman" w:hAnsi="Times New Roman" w:cs="Times New Roman"/>
          <w:sz w:val="24"/>
          <w:szCs w:val="24"/>
        </w:rPr>
      </w:pPr>
      <w:r w:rsidRPr="00F81EEF">
        <w:rPr>
          <w:rFonts w:ascii="Times New Roman" w:hAnsi="Times New Roman" w:cs="Times New Roman"/>
          <w:b/>
          <w:bCs/>
          <w:sz w:val="24"/>
          <w:szCs w:val="24"/>
        </w:rPr>
        <w:t xml:space="preserve">P = </w:t>
      </w:r>
      <w:proofErr w:type="spellStart"/>
      <w:r w:rsidRPr="00F81EEF">
        <w:rPr>
          <w:rFonts w:ascii="Times New Roman" w:hAnsi="Times New Roman" w:cs="Times New Roman"/>
          <w:b/>
          <w:bCs/>
          <w:sz w:val="24"/>
          <w:szCs w:val="24"/>
        </w:rPr>
        <w:t>Ln</w:t>
      </w:r>
      <w:proofErr w:type="spellEnd"/>
      <w:r w:rsidRPr="00F81EEF">
        <w:rPr>
          <w:rFonts w:ascii="Times New Roman" w:hAnsi="Times New Roman" w:cs="Times New Roman"/>
          <w:b/>
          <w:bCs/>
          <w:sz w:val="24"/>
          <w:szCs w:val="24"/>
        </w:rPr>
        <w:t>/</w:t>
      </w:r>
      <w:proofErr w:type="spellStart"/>
      <w:r w:rsidRPr="00F81EEF">
        <w:rPr>
          <w:rFonts w:ascii="Times New Roman" w:hAnsi="Times New Roman" w:cs="Times New Roman"/>
          <w:b/>
          <w:bCs/>
          <w:sz w:val="24"/>
          <w:szCs w:val="24"/>
        </w:rPr>
        <w:t>Lo</w:t>
      </w:r>
      <w:proofErr w:type="spellEnd"/>
      <w:r w:rsidRPr="00F81EEF">
        <w:rPr>
          <w:rFonts w:ascii="Times New Roman" w:hAnsi="Times New Roman" w:cs="Times New Roman"/>
          <w:b/>
          <w:bCs/>
          <w:sz w:val="24"/>
          <w:szCs w:val="24"/>
        </w:rPr>
        <w:t>;</w:t>
      </w:r>
    </w:p>
    <w:p w14:paraId="29B32591" w14:textId="77777777" w:rsidR="00F81EEF" w:rsidRPr="00F81EEF" w:rsidRDefault="00F81EEF" w:rsidP="00F81EEF">
      <w:pPr>
        <w:ind w:firstLine="567"/>
        <w:jc w:val="both"/>
        <w:rPr>
          <w:rFonts w:ascii="Times New Roman" w:hAnsi="Times New Roman" w:cs="Times New Roman"/>
          <w:bCs/>
          <w:sz w:val="24"/>
          <w:szCs w:val="24"/>
        </w:rPr>
      </w:pPr>
      <w:r w:rsidRPr="00F81EEF">
        <w:rPr>
          <w:rFonts w:ascii="Times New Roman" w:hAnsi="Times New Roman" w:cs="Times New Roman"/>
          <w:bCs/>
          <w:sz w:val="24"/>
          <w:szCs w:val="24"/>
        </w:rPr>
        <w:t>čia:</w:t>
      </w:r>
    </w:p>
    <w:p w14:paraId="58B50510" w14:textId="77777777" w:rsidR="00F81EEF" w:rsidRPr="00F81EEF" w:rsidRDefault="00F81EEF" w:rsidP="00F81EEF">
      <w:pPr>
        <w:ind w:firstLine="567"/>
        <w:jc w:val="both"/>
        <w:rPr>
          <w:rFonts w:ascii="Times New Roman" w:hAnsi="Times New Roman" w:cs="Times New Roman"/>
          <w:sz w:val="24"/>
          <w:szCs w:val="24"/>
        </w:rPr>
      </w:pPr>
      <w:r w:rsidRPr="00F81EEF">
        <w:rPr>
          <w:rFonts w:ascii="Times New Roman" w:hAnsi="Times New Roman" w:cs="Times New Roman"/>
          <w:b/>
          <w:bCs/>
          <w:sz w:val="24"/>
          <w:szCs w:val="24"/>
        </w:rPr>
        <w:t>P</w:t>
      </w:r>
      <w:r w:rsidRPr="00F81EEF">
        <w:rPr>
          <w:rFonts w:ascii="Times New Roman" w:hAnsi="Times New Roman" w:cs="Times New Roman"/>
          <w:bCs/>
          <w:sz w:val="24"/>
          <w:szCs w:val="24"/>
        </w:rPr>
        <w:t xml:space="preserve"> – pataisymo daugiklis. Pataisymo daugiklis skaičiuojamas keturių skaitmenų po kablelio tikslumu;</w:t>
      </w:r>
    </w:p>
    <w:p w14:paraId="33902B67" w14:textId="77777777" w:rsidR="00F81EEF" w:rsidRPr="00F81EEF" w:rsidRDefault="00F81EEF" w:rsidP="00F81EEF">
      <w:pPr>
        <w:ind w:firstLine="567"/>
        <w:jc w:val="both"/>
        <w:rPr>
          <w:rFonts w:ascii="Times New Roman" w:hAnsi="Times New Roman" w:cs="Times New Roman"/>
          <w:sz w:val="24"/>
          <w:szCs w:val="24"/>
        </w:rPr>
      </w:pPr>
      <w:bookmarkStart w:id="26" w:name="_Hlk111703563"/>
      <w:proofErr w:type="spellStart"/>
      <w:r w:rsidRPr="00F81EEF">
        <w:rPr>
          <w:rFonts w:ascii="Times New Roman" w:hAnsi="Times New Roman" w:cs="Times New Roman"/>
          <w:b/>
          <w:sz w:val="24"/>
          <w:szCs w:val="24"/>
        </w:rPr>
        <w:t>Ln</w:t>
      </w:r>
      <w:proofErr w:type="spellEnd"/>
      <w:r w:rsidRPr="00F81EEF">
        <w:rPr>
          <w:rFonts w:ascii="Times New Roman" w:hAnsi="Times New Roman" w:cs="Times New Roman"/>
          <w:sz w:val="24"/>
          <w:szCs w:val="24"/>
        </w:rPr>
        <w:t xml:space="preserve"> – n mėnesio kainos indeksas </w:t>
      </w:r>
      <w:bookmarkStart w:id="27" w:name="_Hlk111703579"/>
      <w:r w:rsidRPr="00F81EEF">
        <w:rPr>
          <w:rFonts w:ascii="Times New Roman" w:hAnsi="Times New Roman" w:cs="Times New Roman"/>
          <w:sz w:val="24"/>
          <w:szCs w:val="24"/>
        </w:rPr>
        <w:t>(perskaičiavimo metu skelbiamas naujausias indeksas)</w:t>
      </w:r>
      <w:bookmarkEnd w:id="27"/>
      <w:r w:rsidRPr="00F81EEF">
        <w:rPr>
          <w:rFonts w:ascii="Times New Roman" w:hAnsi="Times New Roman" w:cs="Times New Roman"/>
          <w:sz w:val="24"/>
          <w:szCs w:val="24"/>
        </w:rPr>
        <w:t>;</w:t>
      </w:r>
    </w:p>
    <w:p w14:paraId="3CDDDA2C" w14:textId="77777777" w:rsidR="00F81EEF" w:rsidRPr="00F81EEF" w:rsidRDefault="00F81EEF" w:rsidP="00F81EEF">
      <w:pPr>
        <w:keepNext/>
        <w:tabs>
          <w:tab w:val="right" w:pos="9214"/>
        </w:tabs>
        <w:ind w:firstLine="567"/>
        <w:jc w:val="both"/>
        <w:outlineLvl w:val="1"/>
        <w:rPr>
          <w:rFonts w:ascii="Times New Roman" w:hAnsi="Times New Roman" w:cs="Times New Roman"/>
          <w:sz w:val="24"/>
          <w:szCs w:val="24"/>
        </w:rPr>
      </w:pPr>
      <w:proofErr w:type="spellStart"/>
      <w:r w:rsidRPr="00033983">
        <w:rPr>
          <w:rFonts w:ascii="Times New Roman" w:hAnsi="Times New Roman" w:cs="Times New Roman"/>
          <w:b/>
          <w:bCs/>
          <w:sz w:val="24"/>
          <w:szCs w:val="24"/>
        </w:rPr>
        <w:t>Lo</w:t>
      </w:r>
      <w:proofErr w:type="spellEnd"/>
      <w:r w:rsidRPr="00033983">
        <w:rPr>
          <w:rFonts w:ascii="Times New Roman" w:hAnsi="Times New Roman" w:cs="Times New Roman"/>
          <w:b/>
          <w:bCs/>
          <w:sz w:val="24"/>
          <w:szCs w:val="24"/>
        </w:rPr>
        <w:t xml:space="preserve"> </w:t>
      </w:r>
      <w:r w:rsidRPr="00033983">
        <w:rPr>
          <w:rFonts w:ascii="Times New Roman" w:hAnsi="Times New Roman" w:cs="Times New Roman"/>
          <w:sz w:val="24"/>
          <w:szCs w:val="24"/>
        </w:rPr>
        <w:t>– bazinės kainos indeksas (pasiūlymų pateikimo termino pabaigos indeksas</w:t>
      </w:r>
      <w:bookmarkStart w:id="28" w:name="_Hlk111703500"/>
      <w:r w:rsidRPr="00033983">
        <w:rPr>
          <w:rFonts w:ascii="Times New Roman" w:hAnsi="Times New Roman" w:cs="Times New Roman"/>
          <w:sz w:val="24"/>
          <w:szCs w:val="24"/>
        </w:rPr>
        <w:t>, o jei įkainiai jau buvo perskaičiuoti – perskaičiavimui taikytas paskutinis indeksas);</w:t>
      </w:r>
    </w:p>
    <w:p w14:paraId="260795F7" w14:textId="77777777" w:rsidR="00F81EEF" w:rsidRPr="00F81EEF" w:rsidRDefault="00F81EEF" w:rsidP="00F81EEF">
      <w:pPr>
        <w:keepNext/>
        <w:tabs>
          <w:tab w:val="right" w:pos="9214"/>
        </w:tabs>
        <w:ind w:firstLine="567"/>
        <w:jc w:val="both"/>
        <w:outlineLvl w:val="1"/>
        <w:rPr>
          <w:rFonts w:ascii="Times New Roman" w:hAnsi="Times New Roman" w:cs="Times New Roman"/>
          <w:sz w:val="24"/>
          <w:szCs w:val="24"/>
        </w:rPr>
      </w:pPr>
      <w:bookmarkStart w:id="29" w:name="_Hlk111704486"/>
      <w:r w:rsidRPr="00F81EEF">
        <w:rPr>
          <w:rFonts w:ascii="Times New Roman" w:hAnsi="Times New Roman" w:cs="Times New Roman"/>
          <w:bCs/>
          <w:sz w:val="24"/>
          <w:szCs w:val="24"/>
        </w:rPr>
        <w:t>Perskaičiavimo metu galiojantys Sutarties įkainiai perskaičiuojami padauginant juos iš pataisymo daugiklio P;</w:t>
      </w:r>
    </w:p>
    <w:bookmarkEnd w:id="26"/>
    <w:bookmarkEnd w:id="28"/>
    <w:bookmarkEnd w:id="29"/>
    <w:p w14:paraId="0C10DF41"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7E516EC4"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kaina Eur be PVM laikoma perskaičiuota, kai Sutarties Šalys pasirašo susitarimą dėl kainos perskaičiavimo. Perskaičiuota kaina pradedami taikyti nuo kitos dienos po susitarimo dėl Sutarties kainos perskaičiavimo pasirašymo;</w:t>
      </w:r>
    </w:p>
    <w:p w14:paraId="15135136"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F81EEF">
        <w:rPr>
          <w:szCs w:val="24"/>
        </w:rPr>
        <w:t>Lo</w:t>
      </w:r>
      <w:proofErr w:type="spellEnd"/>
      <w:r w:rsidRPr="00F81EEF">
        <w:rPr>
          <w:szCs w:val="24"/>
        </w:rPr>
        <w:t>) ir jo datą, n mėnesio kainos indeksą (</w:t>
      </w:r>
      <w:proofErr w:type="spellStart"/>
      <w:r w:rsidRPr="00F81EEF">
        <w:rPr>
          <w:szCs w:val="24"/>
        </w:rPr>
        <w:t>Ln</w:t>
      </w:r>
      <w:proofErr w:type="spellEnd"/>
      <w:r w:rsidRPr="00F81EEF">
        <w:rPr>
          <w:szCs w:val="24"/>
        </w:rPr>
        <w:t>) ir jo datą, pataisymo daugiklį (P), perskaičiuotą fiksuotos kainos sumą arba perskaičiuotus fiksuotus įkainius, perskaičiuotą pradinės Sutarties vertę ir kitą perskaičiavimui reikšmingą informaciją;</w:t>
      </w:r>
    </w:p>
    <w:p w14:paraId="211F4FC6"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perskaičiuota kaina (įkainiai) taikoma tik neatliktiems Darbams</w:t>
      </w:r>
      <w:r w:rsidRPr="00F81EEF">
        <w:rPr>
          <w:rFonts w:eastAsia="Calibri"/>
          <w:szCs w:val="24"/>
        </w:rPr>
        <w:t>, dėl kurių nėra pasirašyti perdavimo-priėmimo aktai</w:t>
      </w:r>
      <w:r w:rsidRPr="00F81EEF">
        <w:rPr>
          <w:szCs w:val="24"/>
        </w:rPr>
        <w:t>;</w:t>
      </w:r>
    </w:p>
    <w:p w14:paraId="49441986" w14:textId="77777777" w:rsidR="00F81EEF" w:rsidRPr="00F81EEF" w:rsidRDefault="00F81EEF" w:rsidP="00F81EEF">
      <w:pPr>
        <w:pStyle w:val="Sraopastraipa"/>
        <w:numPr>
          <w:ilvl w:val="2"/>
          <w:numId w:val="53"/>
        </w:numPr>
        <w:suppressAutoHyphens/>
        <w:autoSpaceDN w:val="0"/>
        <w:ind w:left="0" w:firstLine="567"/>
        <w:contextualSpacing w:val="0"/>
        <w:textAlignment w:val="baseline"/>
        <w:rPr>
          <w:szCs w:val="24"/>
        </w:rPr>
      </w:pPr>
      <w:r w:rsidRPr="00F81EEF">
        <w:rPr>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30" w:name="_Ref40885896"/>
    </w:p>
    <w:p w14:paraId="5494052B" w14:textId="77777777" w:rsidR="00F81EEF" w:rsidRPr="00F81EEF" w:rsidRDefault="00F81EEF" w:rsidP="00F81EEF">
      <w:pPr>
        <w:pStyle w:val="Sraopastraipa"/>
        <w:numPr>
          <w:ilvl w:val="1"/>
          <w:numId w:val="53"/>
        </w:numPr>
        <w:suppressAutoHyphens/>
        <w:autoSpaceDN w:val="0"/>
        <w:ind w:left="0" w:firstLine="567"/>
        <w:contextualSpacing w:val="0"/>
        <w:textAlignment w:val="baseline"/>
        <w:rPr>
          <w:szCs w:val="24"/>
        </w:rPr>
      </w:pPr>
      <w:r w:rsidRPr="00F81EEF">
        <w:rPr>
          <w:bCs/>
          <w:iCs/>
          <w:szCs w:val="24"/>
        </w:rPr>
        <w:t xml:space="preserve">Rangovui gali būti mokamas avansas. </w:t>
      </w:r>
      <w:bookmarkEnd w:id="30"/>
      <w:r w:rsidRPr="00F81EEF">
        <w:rPr>
          <w:bCs/>
          <w:iCs/>
          <w:szCs w:val="24"/>
        </w:rPr>
        <w:t xml:space="preserve">Konkretus avanso dydis nustatomas Specialiosiose sutarties sąlygose. Rangovui išmokėto avanso suma išskaičiuojama iš pirmiausiai mokėtinų sumų. </w:t>
      </w:r>
      <w:r w:rsidRPr="00F81EEF">
        <w:rPr>
          <w:szCs w:val="24"/>
        </w:rPr>
        <w:t>Reikalavimai avanso užtikrinimui nustatyti Bendrųjų sutarties sąlygų IX skyriuje „Sutarties įvykdymo užtikrinimas“.</w:t>
      </w:r>
      <w:bookmarkStart w:id="31" w:name="_Hlk526239043"/>
    </w:p>
    <w:p w14:paraId="4D971424" w14:textId="77777777" w:rsidR="00F81EEF" w:rsidRPr="00F81EEF" w:rsidRDefault="00F81EEF" w:rsidP="00F81EEF">
      <w:pPr>
        <w:jc w:val="both"/>
        <w:rPr>
          <w:rFonts w:ascii="Times New Roman" w:hAnsi="Times New Roman" w:cs="Times New Roman"/>
          <w:sz w:val="24"/>
          <w:szCs w:val="24"/>
        </w:rPr>
      </w:pPr>
    </w:p>
    <w:p w14:paraId="0AFF19AA" w14:textId="1AACC9A3"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bCs/>
          <w:sz w:val="24"/>
          <w:szCs w:val="24"/>
        </w:rPr>
        <w:t>VIII. DARBŲ PERDAVIMAS-PRIĖMIMAS IR DARBŲ KOKYBĖ</w:t>
      </w:r>
    </w:p>
    <w:p w14:paraId="77883365"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w:t>
      </w:r>
      <w:r w:rsidRPr="00F81EEF">
        <w:rPr>
          <w:szCs w:val="24"/>
        </w:rPr>
        <w:lastRenderedPageBreak/>
        <w:t>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31"/>
      <w:r w:rsidRPr="00F81EEF">
        <w:rPr>
          <w:szCs w:val="24"/>
        </w:rPr>
        <w:t xml:space="preserve"> PVM sąskaita faktūra arba lygiavertis dokumentas už atliktus Darbus pagal suderintą ir pasirašytą atliktų Darbų perdavimo-priėmimo aktą pateikiama Bendrosiose sutarties sąlygose nustatyta tvarka.</w:t>
      </w:r>
    </w:p>
    <w:p w14:paraId="3F28A313"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szCs w:val="24"/>
        </w:rPr>
        <w:t>Atsiskaitymo dokumentuose Rangovas privalo laikytis Sutartyje ir jos prieduose išvardintų Darbų sudėties ir, Užsakovui pareikalavus, pridėti būtinus Darbų rūšį ir apimtį patvirtinančius apskaičiavimus ir dokumentus.</w:t>
      </w:r>
    </w:p>
    <w:p w14:paraId="1504F3A3"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F81EEF">
        <w:rPr>
          <w:szCs w:val="24"/>
        </w:rPr>
        <w:t xml:space="preserve"> </w:t>
      </w:r>
      <w:r w:rsidRPr="00F81EEF">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7A035E9F"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color w:val="000000"/>
          <w:szCs w:val="24"/>
        </w:rPr>
        <w:t>Šalys aiškiai supranta ir patvirtina, kad nuosavybės teisė į Darbų atlikimo rezultatą atitenka Užsakovui nuo galutinio Darbų perdavimo-priėmimo.</w:t>
      </w:r>
      <w:bookmarkStart w:id="32" w:name="_Hlk526239124"/>
    </w:p>
    <w:bookmarkEnd w:id="32"/>
    <w:p w14:paraId="6E51F29E"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color w:val="000000"/>
          <w:szCs w:val="24"/>
        </w:rPr>
        <w:t>Jei Užsakovas pastebi jau priimtų Darbų</w:t>
      </w:r>
      <w:r w:rsidRPr="00F81EEF">
        <w:rPr>
          <w:rStyle w:val="Komentaronuoroda"/>
          <w:sz w:val="24"/>
          <w:szCs w:val="24"/>
        </w:rPr>
        <w:t xml:space="preserve"> </w:t>
      </w:r>
      <w:r w:rsidRPr="00F81EEF">
        <w:rPr>
          <w:color w:val="000000"/>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58D59726"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szCs w:val="24"/>
        </w:rPr>
        <w:t>Užsakovas turi teisę nepasirašyti atliktų Darbų perdavimo-priėmimo aktų ir atliktų Darbų ir išlaidų apmokėjimo pažymų, jeigu Rangovas nepašalino Užsakovo nurodytų atliktų Darbų defektų.</w:t>
      </w:r>
    </w:p>
    <w:p w14:paraId="15148179"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4EB7AB50"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szCs w:val="24"/>
        </w:rPr>
        <w:lastRenderedPageBreak/>
        <w:t>Šalys turi teisę užsakyti ekspertizes (matavimus, bandymus) atliktų Darbų kokybei nustatyti. Ekspertizės atlikimo išlaidas apmoka Užsakovas, jei ekspertizės metu nenustatoma, jog Rangovas atliko Darbus nekokybiškai.</w:t>
      </w:r>
    </w:p>
    <w:p w14:paraId="77340A47" w14:textId="77777777" w:rsidR="00F81EEF" w:rsidRPr="00F81EEF" w:rsidRDefault="00F81EEF" w:rsidP="00F81EEF">
      <w:pPr>
        <w:pStyle w:val="Sraopastraipa"/>
        <w:numPr>
          <w:ilvl w:val="1"/>
          <w:numId w:val="54"/>
        </w:numPr>
        <w:suppressAutoHyphens/>
        <w:autoSpaceDN w:val="0"/>
        <w:ind w:left="0" w:firstLine="567"/>
        <w:contextualSpacing w:val="0"/>
        <w:textAlignment w:val="baseline"/>
        <w:rPr>
          <w:szCs w:val="24"/>
        </w:rPr>
      </w:pPr>
      <w:r w:rsidRPr="00F81EEF">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227B4D6A" w14:textId="77777777" w:rsidR="00F81EEF" w:rsidRPr="00F81EEF" w:rsidRDefault="00F81EEF" w:rsidP="00F81EEF">
      <w:pPr>
        <w:pStyle w:val="Sraopastraipa"/>
        <w:ind w:left="567"/>
        <w:rPr>
          <w:szCs w:val="24"/>
        </w:rPr>
      </w:pPr>
    </w:p>
    <w:p w14:paraId="6F55ACA7" w14:textId="77777777" w:rsidR="00F81EEF" w:rsidRPr="00F81EEF" w:rsidRDefault="00F81EEF" w:rsidP="00F81EEF">
      <w:pPr>
        <w:jc w:val="both"/>
        <w:rPr>
          <w:rFonts w:ascii="Times New Roman" w:hAnsi="Times New Roman" w:cs="Times New Roman"/>
          <w:sz w:val="24"/>
          <w:szCs w:val="24"/>
        </w:rPr>
      </w:pPr>
    </w:p>
    <w:p w14:paraId="1981A997" w14:textId="71C03127"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bCs/>
          <w:sz w:val="24"/>
          <w:szCs w:val="24"/>
        </w:rPr>
        <w:t>IX. SUTARTIES ĮVYKDYMO UŽTIKRINIMAS</w:t>
      </w:r>
    </w:p>
    <w:p w14:paraId="1E53B690"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pacing w:val="-5"/>
          <w:szCs w:val="24"/>
        </w:rPr>
        <w:t xml:space="preserve">Sutarties įvykdymas turi būti užtikrinamas užstatu, besąlygine ir neatšaukiama banko garantija </w:t>
      </w:r>
      <w:bookmarkStart w:id="33" w:name="_Hlk87440309"/>
      <w:r w:rsidRPr="00F81EEF">
        <w:rPr>
          <w:spacing w:val="-5"/>
          <w:szCs w:val="24"/>
        </w:rPr>
        <w:t>arba</w:t>
      </w:r>
      <w:r w:rsidRPr="00F81EEF">
        <w:rPr>
          <w:szCs w:val="24"/>
        </w:rPr>
        <w:t xml:space="preserve"> </w:t>
      </w:r>
      <w:r w:rsidRPr="00F81EEF">
        <w:rPr>
          <w:spacing w:val="-5"/>
          <w:szCs w:val="24"/>
        </w:rPr>
        <w:t>besąlyginiu ir neatšaukiamu draudimo bendrovės laidavimo draudimu</w:t>
      </w:r>
      <w:bookmarkEnd w:id="33"/>
      <w:r w:rsidRPr="00F81EEF">
        <w:rPr>
          <w:spacing w:val="-5"/>
          <w:szCs w:val="24"/>
        </w:rPr>
        <w:t xml:space="preserve"> (toliau – laidavimo draudimas). Sutarties</w:t>
      </w:r>
      <w:r w:rsidRPr="00F81EEF">
        <w:rPr>
          <w:spacing w:val="1"/>
          <w:szCs w:val="24"/>
        </w:rPr>
        <w:t xml:space="preserve"> įvykdymo užtikrinamo konkretus dydis yra numatytas Specialiosiose sutarties sąlygose.</w:t>
      </w:r>
    </w:p>
    <w:p w14:paraId="0C8F6857"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pacing w:val="1"/>
          <w:szCs w:val="24"/>
        </w:rPr>
        <w:t>Rangovas ne vėliau kaip per 10 (dešimt) darbo dienų nuo Sutarties pasirašymo dienos privalo pateikti Užsakovui Specialiosiose sutarties sąlygose nurodytos sumos dydžio Sutarties įvykdymo užtikrinimą</w:t>
      </w:r>
      <w:r w:rsidRPr="00F81EEF">
        <w:rPr>
          <w:szCs w:val="24"/>
        </w:rPr>
        <w:t>.</w:t>
      </w:r>
    </w:p>
    <w:p w14:paraId="74A283A8"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9A1AAC3"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zCs w:val="24"/>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6A20AF83"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zCs w:val="24"/>
        </w:rPr>
        <w:t>Jeigu Rangovas Sutarties vykdymą užtikrina banko garantija ar laidavimo draudimu, Sutarties įvykdymo užtikrinimo dokumentas turi būti parengtas pagal pirkimo dokumentuose pateiktą formą tokiomis sąlygomis:</w:t>
      </w:r>
    </w:p>
    <w:p w14:paraId="02FA2908" w14:textId="77777777" w:rsidR="00F81EEF" w:rsidRPr="00F81EEF" w:rsidRDefault="00F81EEF" w:rsidP="00F81EEF">
      <w:pPr>
        <w:pStyle w:val="Sraopastraipa"/>
        <w:numPr>
          <w:ilvl w:val="2"/>
          <w:numId w:val="55"/>
        </w:numPr>
        <w:suppressAutoHyphens/>
        <w:autoSpaceDN w:val="0"/>
        <w:ind w:left="0" w:firstLine="567"/>
        <w:contextualSpacing w:val="0"/>
        <w:textAlignment w:val="baseline"/>
        <w:rPr>
          <w:szCs w:val="24"/>
        </w:rPr>
      </w:pPr>
      <w:r w:rsidRPr="00F81EEF">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5204D5B9" w14:textId="77777777" w:rsidR="00F81EEF" w:rsidRPr="00F81EEF" w:rsidRDefault="00F81EEF" w:rsidP="00F81EEF">
      <w:pPr>
        <w:pStyle w:val="Sraopastraipa"/>
        <w:numPr>
          <w:ilvl w:val="2"/>
          <w:numId w:val="55"/>
        </w:numPr>
        <w:suppressAutoHyphens/>
        <w:autoSpaceDN w:val="0"/>
        <w:ind w:left="0" w:firstLine="567"/>
        <w:contextualSpacing w:val="0"/>
        <w:textAlignment w:val="baseline"/>
        <w:rPr>
          <w:szCs w:val="24"/>
        </w:rPr>
      </w:pPr>
      <w:r w:rsidRPr="00F81EEF">
        <w:rPr>
          <w:szCs w:val="24"/>
        </w:rPr>
        <w:t>garantas – bankas arba draudimo bendrovė;</w:t>
      </w:r>
    </w:p>
    <w:p w14:paraId="1E87EE6E" w14:textId="77777777" w:rsidR="00F81EEF" w:rsidRPr="00F81EEF" w:rsidRDefault="00F81EEF" w:rsidP="00F81EEF">
      <w:pPr>
        <w:pStyle w:val="Sraopastraipa"/>
        <w:numPr>
          <w:ilvl w:val="2"/>
          <w:numId w:val="55"/>
        </w:numPr>
        <w:suppressAutoHyphens/>
        <w:autoSpaceDN w:val="0"/>
        <w:ind w:left="0" w:firstLine="567"/>
        <w:contextualSpacing w:val="0"/>
        <w:textAlignment w:val="baseline"/>
        <w:rPr>
          <w:szCs w:val="24"/>
        </w:rPr>
      </w:pPr>
      <w:r w:rsidRPr="00F81EEF">
        <w:rPr>
          <w:szCs w:val="24"/>
        </w:rPr>
        <w:t xml:space="preserve">garantijos (laidavimo draudimo) dalykas: </w:t>
      </w:r>
      <w:bookmarkStart w:id="34" w:name="_Hlk53476498"/>
      <w:r w:rsidRPr="00F81EEF">
        <w:rPr>
          <w:szCs w:val="24"/>
        </w:rPr>
        <w:t>Užsakovas turi teisę pasinaudoti garantija (laidavimo draudimu) dėl to, kad Rangovas pažeidė esminę (-</w:t>
      </w:r>
      <w:proofErr w:type="spellStart"/>
      <w:r w:rsidRPr="00F81EEF">
        <w:rPr>
          <w:szCs w:val="24"/>
        </w:rPr>
        <w:t>es</w:t>
      </w:r>
      <w:proofErr w:type="spellEnd"/>
      <w:r w:rsidRPr="00F81EEF">
        <w:rPr>
          <w:szCs w:val="24"/>
        </w:rPr>
        <w:t>) Sutarties sąlygą (-</w:t>
      </w:r>
      <w:proofErr w:type="spellStart"/>
      <w:r w:rsidRPr="00F81EEF">
        <w:rPr>
          <w:szCs w:val="24"/>
        </w:rPr>
        <w:t>as</w:t>
      </w:r>
      <w:proofErr w:type="spellEnd"/>
      <w:r w:rsidRPr="00F81EEF">
        <w:rPr>
          <w:szCs w:val="24"/>
        </w:rPr>
        <w:t>) ir (ar) kitus Specialiosiose sutarties sąlygose numatytus atvejus</w:t>
      </w:r>
      <w:bookmarkStart w:id="35" w:name="_Hlk53138304"/>
      <w:r w:rsidRPr="00F81EEF">
        <w:rPr>
          <w:szCs w:val="24"/>
        </w:rPr>
        <w:t>;</w:t>
      </w:r>
      <w:bookmarkEnd w:id="34"/>
      <w:bookmarkEnd w:id="35"/>
    </w:p>
    <w:p w14:paraId="5FD2C2BB" w14:textId="77777777" w:rsidR="00F81EEF" w:rsidRPr="00F81EEF" w:rsidRDefault="00F81EEF" w:rsidP="00F81EEF">
      <w:pPr>
        <w:pStyle w:val="Sraopastraipa"/>
        <w:numPr>
          <w:ilvl w:val="2"/>
          <w:numId w:val="55"/>
        </w:numPr>
        <w:suppressAutoHyphens/>
        <w:autoSpaceDN w:val="0"/>
        <w:ind w:left="0" w:firstLine="567"/>
        <w:contextualSpacing w:val="0"/>
        <w:textAlignment w:val="baseline"/>
        <w:rPr>
          <w:szCs w:val="24"/>
        </w:rPr>
      </w:pPr>
      <w:r w:rsidRPr="00F81EEF">
        <w:rPr>
          <w:szCs w:val="24"/>
        </w:rPr>
        <w:t xml:space="preserve">garantijos (laidavimo draudimo) sumos išmokėjimo sąlygos ir tvarka: per 10 (dešimt) darbo dienų nuo pirmo raštiško Užsakovo pranešimo bankui arba draudimo bendrovei </w:t>
      </w:r>
      <w:bookmarkStart w:id="36" w:name="_Hlk53138341"/>
      <w:r w:rsidRPr="00F81EEF">
        <w:rPr>
          <w:szCs w:val="24"/>
        </w:rPr>
        <w:t>apie Rangovo padarytą esminį (-</w:t>
      </w:r>
      <w:proofErr w:type="spellStart"/>
      <w:r w:rsidRPr="00F81EEF">
        <w:rPr>
          <w:szCs w:val="24"/>
        </w:rPr>
        <w:t>ius</w:t>
      </w:r>
      <w:proofErr w:type="spellEnd"/>
      <w:r w:rsidRPr="00F81EEF">
        <w:rPr>
          <w:szCs w:val="24"/>
        </w:rPr>
        <w:t>) pažeidimą (-</w:t>
      </w:r>
      <w:proofErr w:type="spellStart"/>
      <w:r w:rsidRPr="00F81EEF">
        <w:rPr>
          <w:szCs w:val="24"/>
        </w:rPr>
        <w:t>us</w:t>
      </w:r>
      <w:proofErr w:type="spellEnd"/>
      <w:r w:rsidRPr="00F81EEF">
        <w:rPr>
          <w:szCs w:val="24"/>
        </w:rPr>
        <w:t>) ir (ar) kitus Specialiosiose sutarties sąlygose numatytus atvejus</w:t>
      </w:r>
      <w:bookmarkEnd w:id="36"/>
      <w:r w:rsidRPr="00F81EEF">
        <w:rPr>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F81EEF">
        <w:rPr>
          <w:szCs w:val="24"/>
        </w:rPr>
        <w:t>es</w:t>
      </w:r>
      <w:proofErr w:type="spellEnd"/>
      <w:r w:rsidRPr="00F81EEF">
        <w:rPr>
          <w:szCs w:val="24"/>
        </w:rPr>
        <w:t>) Sutarties sąlygą (-</w:t>
      </w:r>
      <w:proofErr w:type="spellStart"/>
      <w:r w:rsidRPr="00F81EEF">
        <w:rPr>
          <w:szCs w:val="24"/>
        </w:rPr>
        <w:t>as</w:t>
      </w:r>
      <w:proofErr w:type="spellEnd"/>
      <w:r w:rsidRPr="00F81EEF">
        <w:rPr>
          <w:szCs w:val="24"/>
        </w:rPr>
        <w:t>) ir (ar) kitus Specialiosiose sutarties sąlygose numatytus atvejus.</w:t>
      </w:r>
    </w:p>
    <w:p w14:paraId="338578CB"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2277DD10"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zCs w:val="24"/>
          <w:lang w:eastAsia="zh-CN"/>
        </w:rPr>
        <w:t xml:space="preserve">Tuo atveju, kai Darbų atlikimo terminas yra pratęsiamas ar sustabdomas, Sutarties įvykdymo užtikrinimas užstatu paliekamas Užsakovo sąskaitoje, užtikrinant Rangovo sutartinių </w:t>
      </w:r>
      <w:r w:rsidRPr="00F81EEF">
        <w:rPr>
          <w:szCs w:val="24"/>
          <w:lang w:eastAsia="zh-CN"/>
        </w:rPr>
        <w:lastRenderedPageBreak/>
        <w:t xml:space="preserve">įsipareigojimų vykdymą likusiam Darbų atlikimo laikotarpiui </w:t>
      </w:r>
      <w:r w:rsidRPr="00F81EEF">
        <w:rPr>
          <w:i/>
          <w:iCs/>
          <w:szCs w:val="24"/>
          <w:lang w:eastAsia="zh-CN"/>
        </w:rPr>
        <w:t xml:space="preserve">(taikoma, kai </w:t>
      </w:r>
      <w:r w:rsidRPr="00F81EEF">
        <w:rPr>
          <w:i/>
          <w:iCs/>
          <w:spacing w:val="-5"/>
          <w:szCs w:val="24"/>
        </w:rPr>
        <w:t>Sutarties įvykdymas užtikrinamas užstatu)</w:t>
      </w:r>
      <w:r w:rsidRPr="00F81EEF">
        <w:rPr>
          <w:szCs w:val="24"/>
          <w:lang w:eastAsia="zh-CN"/>
        </w:rPr>
        <w:t>.</w:t>
      </w:r>
    </w:p>
    <w:p w14:paraId="6B687611"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F81EEF">
        <w:rPr>
          <w:i/>
          <w:iCs/>
          <w:szCs w:val="24"/>
        </w:rPr>
        <w:t>(</w:t>
      </w:r>
      <w:r w:rsidRPr="00F81EEF">
        <w:rPr>
          <w:i/>
          <w:iCs/>
          <w:szCs w:val="24"/>
          <w:lang w:eastAsia="zh-CN"/>
        </w:rPr>
        <w:t xml:space="preserve">taikoma, kai </w:t>
      </w:r>
      <w:r w:rsidRPr="00F81EEF">
        <w:rPr>
          <w:i/>
          <w:iCs/>
          <w:spacing w:val="-5"/>
          <w:szCs w:val="24"/>
        </w:rPr>
        <w:t>Sutarties įvykdymas turi užtikrinamas banko garantija arba laidavimo draudimu)</w:t>
      </w:r>
      <w:r w:rsidRPr="00F81EEF">
        <w:rPr>
          <w:szCs w:val="24"/>
        </w:rPr>
        <w:t>.</w:t>
      </w:r>
    </w:p>
    <w:p w14:paraId="2186606A" w14:textId="4E5117A4"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szCs w:val="24"/>
        </w:rPr>
        <w:t xml:space="preserve">Jeigu Darbų atlikimo terminas yra ilgesnis negu 2 metai, Rangovas turi teisę pateikti 25 mėnesius galiojantį Sutarties įvykdymo užtikrinimą, tačiau privalo pratęsti šį užtikrinimo galiojimo terminą </w:t>
      </w:r>
      <w:r w:rsidRPr="00F81EEF">
        <w:rPr>
          <w:szCs w:val="24"/>
        </w:rPr>
        <w:fldChar w:fldCharType="begin"/>
      </w:r>
      <w:r w:rsidRPr="00F81EEF">
        <w:rPr>
          <w:szCs w:val="24"/>
        </w:rPr>
        <w:instrText xml:space="preserve"> REF _Ref138917747 \r \h  \* MERGEFORMAT </w:instrText>
      </w:r>
      <w:r w:rsidRPr="00F81EEF">
        <w:rPr>
          <w:szCs w:val="24"/>
        </w:rPr>
      </w:r>
      <w:r w:rsidRPr="00F81EEF">
        <w:rPr>
          <w:szCs w:val="24"/>
        </w:rPr>
        <w:fldChar w:fldCharType="separate"/>
      </w:r>
      <w:r w:rsidRPr="00F81EEF">
        <w:rPr>
          <w:szCs w:val="24"/>
        </w:rPr>
        <w:t>9.10</w:t>
      </w:r>
      <w:r w:rsidRPr="00F81EEF">
        <w:rPr>
          <w:szCs w:val="24"/>
        </w:rPr>
        <w:fldChar w:fldCharType="end"/>
      </w:r>
      <w:r w:rsidRPr="00F81EEF">
        <w:rPr>
          <w:szCs w:val="24"/>
        </w:rPr>
        <w:t xml:space="preserve"> punkte nustatyta tvarka.</w:t>
      </w:r>
    </w:p>
    <w:p w14:paraId="3B2D8E43"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bookmarkStart w:id="37" w:name="_Ref138917747"/>
      <w:r w:rsidRPr="00F81EEF">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7"/>
    </w:p>
    <w:p w14:paraId="5DB76C51"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rFonts w:eastAsia="Arial"/>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F81EEF">
        <w:rPr>
          <w:rFonts w:eastAsia="Arial"/>
          <w:szCs w:val="24"/>
          <w:lang w:eastAsia="zh-CN"/>
        </w:rPr>
        <w:t>vykdytinumui</w:t>
      </w:r>
      <w:proofErr w:type="spellEnd"/>
      <w:r w:rsidRPr="00F81EEF">
        <w:rPr>
          <w:rFonts w:eastAsia="Arial"/>
          <w:szCs w:val="24"/>
          <w:lang w:eastAsia="zh-CN"/>
        </w:rPr>
        <w:t xml:space="preserve"> ar apimčiai ir neatleis Rangovo nuo pilnutinio įsipareigojimų pagal Sutarties sąlygų įvykdymo užstatu, banko garantija ar laidavimo draudimu vykdymo.</w:t>
      </w:r>
    </w:p>
    <w:p w14:paraId="60C3404E" w14:textId="77777777"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rFonts w:eastAsia="MS Mincho"/>
          <w:color w:val="000000"/>
          <w:szCs w:val="24"/>
          <w:lang w:eastAsia="zh-CN"/>
        </w:rPr>
        <w:t xml:space="preserve">Jei Rangovas šio skyriaus </w:t>
      </w:r>
      <w:r w:rsidRPr="00F81EEF">
        <w:rPr>
          <w:rFonts w:eastAsia="MS Mincho"/>
          <w:szCs w:val="24"/>
          <w:lang w:eastAsia="zh-CN"/>
        </w:rPr>
        <w:t xml:space="preserve">9.8–9.11 punktuose </w:t>
      </w:r>
      <w:r w:rsidRPr="00F81EEF">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7BFA98FC" w14:textId="5DF91FEF" w:rsidR="00F81EEF" w:rsidRPr="00F81EEF" w:rsidRDefault="00F81EEF" w:rsidP="00F81EEF">
      <w:pPr>
        <w:pStyle w:val="Sraopastraipa"/>
        <w:numPr>
          <w:ilvl w:val="1"/>
          <w:numId w:val="55"/>
        </w:numPr>
        <w:suppressAutoHyphens/>
        <w:autoSpaceDN w:val="0"/>
        <w:ind w:left="0" w:firstLine="567"/>
        <w:contextualSpacing w:val="0"/>
        <w:textAlignment w:val="baseline"/>
        <w:rPr>
          <w:szCs w:val="24"/>
        </w:rPr>
      </w:pPr>
      <w:r w:rsidRPr="00F81EEF">
        <w:rPr>
          <w:rFonts w:eastAsia="Arial"/>
          <w:szCs w:val="24"/>
          <w:lang w:eastAsia="zh-CN"/>
        </w:rPr>
        <w:t>Sutarties įvykdymo užtikrinimas grąžinamas gavus rašytinį Rangovo prašymą per 30 (trisdešimt) kalendorinių dienų, jeigu Rangovas tinkamai ir laiku įvykdė visus Sutartin</w:t>
      </w:r>
      <w:bookmarkStart w:id="38" w:name="_Ref45109162"/>
      <w:r w:rsidRPr="00F81EEF">
        <w:rPr>
          <w:rFonts w:eastAsia="Arial"/>
          <w:szCs w:val="24"/>
          <w:lang w:eastAsia="zh-CN"/>
        </w:rPr>
        <w:t>ius įsipareigojimus.</w:t>
      </w:r>
    </w:p>
    <w:p w14:paraId="454F800D" w14:textId="394AFEAC" w:rsidR="00F81EEF" w:rsidRPr="00F81EEF" w:rsidRDefault="00F81EEF" w:rsidP="00F81EEF">
      <w:pPr>
        <w:ind w:firstLine="567"/>
        <w:jc w:val="both"/>
        <w:rPr>
          <w:rFonts w:ascii="Times New Roman" w:hAnsi="Times New Roman" w:cs="Times New Roman"/>
          <w:i/>
          <w:iCs/>
          <w:color w:val="FF0000"/>
          <w:sz w:val="24"/>
          <w:szCs w:val="24"/>
        </w:rPr>
      </w:pPr>
      <w:r w:rsidRPr="00F81EEF">
        <w:rPr>
          <w:rFonts w:ascii="Times New Roman" w:hAnsi="Times New Roman" w:cs="Times New Roman"/>
          <w:i/>
          <w:iCs/>
          <w:color w:val="FF0000"/>
          <w:sz w:val="24"/>
          <w:szCs w:val="24"/>
        </w:rPr>
        <w:t>Jeigu Rangovui gali būti išmokamas avansas ir prašoma avanso grąžinimo užtikrinimo garantijos:</w:t>
      </w:r>
    </w:p>
    <w:p w14:paraId="15F039E8" w14:textId="77777777" w:rsidR="00F81EEF" w:rsidRPr="00F81EEF" w:rsidRDefault="00F81EEF" w:rsidP="00F81EEF">
      <w:pPr>
        <w:numPr>
          <w:ilvl w:val="1"/>
          <w:numId w:val="55"/>
        </w:numPr>
        <w:suppressAutoHyphens/>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F81EEF">
        <w:rPr>
          <w:rFonts w:ascii="Times New Roman" w:hAnsi="Times New Roman" w:cs="Times New Roman"/>
          <w:sz w:val="24"/>
          <w:szCs w:val="24"/>
          <w:shd w:val="clear" w:color="auto" w:fill="FFFFFF"/>
        </w:rPr>
        <w:t xml:space="preserve"> sąlygos bei mokestinio </w:t>
      </w:r>
      <w:r w:rsidRPr="00F81EEF">
        <w:rPr>
          <w:rFonts w:ascii="Times New Roman" w:hAnsi="Times New Roman" w:cs="Times New Roman"/>
          <w:sz w:val="24"/>
          <w:szCs w:val="24"/>
        </w:rPr>
        <w:t>pavedimo, patvirtinančio draudimo polise nurodytos draudimo įmokos apmokėjimą, kopija).</w:t>
      </w:r>
    </w:p>
    <w:p w14:paraId="3BEA4230" w14:textId="77777777" w:rsidR="00F81EEF" w:rsidRPr="00F81EEF" w:rsidRDefault="00F81EEF" w:rsidP="00F81EEF">
      <w:pPr>
        <w:numPr>
          <w:ilvl w:val="1"/>
          <w:numId w:val="55"/>
        </w:numPr>
        <w:suppressAutoHyphens/>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9" w:name="_Ref45288404"/>
      <w:r w:rsidRPr="00F81EEF">
        <w:rPr>
          <w:rFonts w:ascii="Times New Roman" w:hAnsi="Times New Roman" w:cs="Times New Roman"/>
          <w:sz w:val="24"/>
          <w:szCs w:val="24"/>
        </w:rPr>
        <w:t>.</w:t>
      </w:r>
    </w:p>
    <w:p w14:paraId="24F9FB2A" w14:textId="77777777" w:rsidR="00F81EEF" w:rsidRPr="00F81EEF" w:rsidRDefault="00F81EEF" w:rsidP="00F81EEF">
      <w:pPr>
        <w:numPr>
          <w:ilvl w:val="1"/>
          <w:numId w:val="55"/>
        </w:numPr>
        <w:suppressAutoHyphens/>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252537ED" w14:textId="77777777" w:rsidR="00F81EEF" w:rsidRPr="00F81EEF" w:rsidRDefault="00F81EEF" w:rsidP="00F81EEF">
      <w:pPr>
        <w:numPr>
          <w:ilvl w:val="1"/>
          <w:numId w:val="55"/>
        </w:numPr>
        <w:suppressAutoHyphens/>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eastAsia="Arial Unicode MS" w:hAnsi="Times New Roman" w:cs="Times New Roman"/>
          <w:sz w:val="24"/>
          <w:szCs w:val="24"/>
        </w:rPr>
        <w:lastRenderedPageBreak/>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9"/>
    </w:p>
    <w:bookmarkEnd w:id="38"/>
    <w:p w14:paraId="1FDF4562" w14:textId="77777777" w:rsidR="00F81EEF" w:rsidRPr="00F81EEF" w:rsidRDefault="00F81EEF" w:rsidP="00F81EEF">
      <w:pPr>
        <w:jc w:val="both"/>
        <w:rPr>
          <w:rFonts w:ascii="Times New Roman" w:hAnsi="Times New Roman" w:cs="Times New Roman"/>
          <w:sz w:val="24"/>
          <w:szCs w:val="24"/>
        </w:rPr>
      </w:pPr>
    </w:p>
    <w:p w14:paraId="5E209BD9" w14:textId="0D18E713"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sz w:val="24"/>
          <w:szCs w:val="24"/>
        </w:rPr>
        <w:t>X. ŠALIŲ ATSAKOMYBĖ</w:t>
      </w:r>
    </w:p>
    <w:p w14:paraId="2407B35E"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678E754"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Uždelsus laiku atsiskaityti už atliktus Darbus, Užsakovas Rangovui reikalaujant moka 0,02 proc. delspinigius nuo laiku neapmokėtos sumos už kiekvieną vėlavimo dieną. Šalys susitaria, kad šiuo atveju palūkanos nemokamos.</w:t>
      </w:r>
    </w:p>
    <w:p w14:paraId="774F549C"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396DCF5F"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Delspinigių sumokėjimas neatleidžia Šalių nuo pareigos vykdyti Sutartyje prisiimtus įsipareigojimus.</w:t>
      </w:r>
    </w:p>
    <w:p w14:paraId="44B93C2A"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Rangovui pagal Sutartį priskaičiuoti delspinigiai ir (ar) baudos gali būti išskaičiuojami iš Užsakovo mokėtinų sumų Rangovui.</w:t>
      </w:r>
    </w:p>
    <w:p w14:paraId="1145EA22"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233C9C8"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57D0D6AC"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01C8563C"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7DA0F5CA"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230236DB" w14:textId="77777777" w:rsidR="00F81EEF" w:rsidRPr="00F81EEF" w:rsidRDefault="00F81EEF" w:rsidP="00F81EEF">
      <w:pPr>
        <w:pStyle w:val="Sraopastraipa"/>
        <w:numPr>
          <w:ilvl w:val="1"/>
          <w:numId w:val="56"/>
        </w:numPr>
        <w:suppressAutoHyphens/>
        <w:autoSpaceDN w:val="0"/>
        <w:ind w:left="0" w:firstLine="567"/>
        <w:contextualSpacing w:val="0"/>
        <w:textAlignment w:val="baseline"/>
        <w:rPr>
          <w:szCs w:val="24"/>
        </w:rPr>
      </w:pPr>
      <w:r w:rsidRPr="00F81EEF">
        <w:rPr>
          <w:szCs w:val="24"/>
        </w:rPr>
        <w:t>Specialiosiose sutarties sąlygose gali būti numatytos papildomos sankcijos (baudos) už netinkamą sutartinių įsipareigojimų vykdymą ar nevykdymą.</w:t>
      </w:r>
    </w:p>
    <w:p w14:paraId="26FF2C54" w14:textId="77777777" w:rsidR="00F81EEF" w:rsidRPr="00F81EEF" w:rsidRDefault="00F81EEF" w:rsidP="00F81EEF">
      <w:pPr>
        <w:jc w:val="both"/>
        <w:rPr>
          <w:rFonts w:ascii="Times New Roman" w:hAnsi="Times New Roman" w:cs="Times New Roman"/>
          <w:sz w:val="24"/>
          <w:szCs w:val="24"/>
        </w:rPr>
      </w:pPr>
    </w:p>
    <w:p w14:paraId="0BD6FE63" w14:textId="0F658E89"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sz w:val="24"/>
          <w:szCs w:val="24"/>
        </w:rPr>
        <w:t>XI. SUBRANGOVAI</w:t>
      </w:r>
      <w:r w:rsidRPr="00F81EEF">
        <w:rPr>
          <w:rFonts w:ascii="Times New Roman" w:hAnsi="Times New Roman" w:cs="Times New Roman"/>
          <w:color w:val="000000"/>
          <w:sz w:val="24"/>
          <w:szCs w:val="24"/>
        </w:rPr>
        <w:t xml:space="preserve"> </w:t>
      </w:r>
      <w:r w:rsidRPr="00F81EEF">
        <w:rPr>
          <w:rFonts w:ascii="Times New Roman" w:hAnsi="Times New Roman" w:cs="Times New Roman"/>
          <w:b/>
          <w:sz w:val="24"/>
          <w:szCs w:val="24"/>
        </w:rPr>
        <w:t>IR JŲ KEITIMO TVARKA</w:t>
      </w:r>
    </w:p>
    <w:p w14:paraId="51E9CBEB"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Sutarčiai vykdyti pasitelkiami (jeigu tokie yra) subrangovai nurodomi Specialiosiose sutarties sąlygose.</w:t>
      </w:r>
    </w:p>
    <w:p w14:paraId="1140D9CE"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FF068BB"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lastRenderedPageBreak/>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44EED747"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9C596B0"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szCs w:val="24"/>
        </w:rPr>
        <w:t>Tais atvejais, kai kvalifikacijai pagrįsti Rangovas nesiremia subrangovų pajėgumais, Užsakovas netikrina šių subrangovų pašalinimo pagrindų.</w:t>
      </w:r>
    </w:p>
    <w:p w14:paraId="4C3293E3"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B603CE9" w14:textId="77777777" w:rsidR="00F81EEF" w:rsidRPr="00F81EEF" w:rsidRDefault="00F81EEF" w:rsidP="00F81EEF">
      <w:pPr>
        <w:pStyle w:val="Sraopastraipa"/>
        <w:ind w:left="567"/>
        <w:rPr>
          <w:rFonts w:eastAsia="Calibri"/>
          <w:szCs w:val="24"/>
        </w:rPr>
      </w:pPr>
    </w:p>
    <w:p w14:paraId="13F9395D" w14:textId="4619CDF3" w:rsidR="00F81EEF" w:rsidRPr="00F81EEF" w:rsidRDefault="00F81EEF" w:rsidP="00F81EEF">
      <w:pPr>
        <w:ind w:firstLine="567"/>
        <w:jc w:val="both"/>
        <w:rPr>
          <w:rFonts w:ascii="Times New Roman" w:eastAsia="Calibri" w:hAnsi="Times New Roman" w:cs="Times New Roman"/>
          <w:i/>
          <w:color w:val="FF0000"/>
          <w:sz w:val="24"/>
          <w:szCs w:val="24"/>
        </w:rPr>
      </w:pPr>
      <w:r w:rsidRPr="00F81EEF">
        <w:rPr>
          <w:rFonts w:ascii="Times New Roman" w:eastAsia="Calibri" w:hAnsi="Times New Roman" w:cs="Times New Roman"/>
          <w:i/>
          <w:color w:val="FF0000"/>
          <w:sz w:val="24"/>
          <w:szCs w:val="24"/>
        </w:rPr>
        <w:t>Jei kvalifikacijos reikalavimai specialistams buvo keliami:</w:t>
      </w:r>
    </w:p>
    <w:p w14:paraId="5B1A6F6A"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Specialisto keitimas ar naujo skyrimas galimas, tik esant vienai iš šių priežasčių:</w:t>
      </w:r>
    </w:p>
    <w:p w14:paraId="20310C0D" w14:textId="77777777" w:rsidR="00F81EEF" w:rsidRPr="00F81EEF" w:rsidRDefault="00F81EEF" w:rsidP="00F81EEF">
      <w:pPr>
        <w:pStyle w:val="Sraopastraipa"/>
        <w:numPr>
          <w:ilvl w:val="2"/>
          <w:numId w:val="57"/>
        </w:numPr>
        <w:suppressAutoHyphens/>
        <w:autoSpaceDN w:val="0"/>
        <w:ind w:left="0" w:firstLine="567"/>
        <w:contextualSpacing w:val="0"/>
        <w:textAlignment w:val="baseline"/>
        <w:rPr>
          <w:szCs w:val="24"/>
        </w:rPr>
      </w:pPr>
      <w:r w:rsidRPr="00F81EEF">
        <w:rPr>
          <w:rFonts w:eastAsia="Calibri"/>
          <w:szCs w:val="24"/>
        </w:rPr>
        <w:t>Sutartyje numatytas specialistas atleidžiamas, atsistatydina iš pareigų, išeina iš darbo, negali eiti savo pareigų dėl ligos ar traumos;</w:t>
      </w:r>
    </w:p>
    <w:p w14:paraId="14A820B2" w14:textId="77777777" w:rsidR="00F81EEF" w:rsidRPr="00F81EEF" w:rsidRDefault="00F81EEF" w:rsidP="00F81EEF">
      <w:pPr>
        <w:pStyle w:val="Sraopastraipa"/>
        <w:numPr>
          <w:ilvl w:val="2"/>
          <w:numId w:val="57"/>
        </w:numPr>
        <w:suppressAutoHyphens/>
        <w:autoSpaceDN w:val="0"/>
        <w:ind w:left="0" w:firstLine="567"/>
        <w:contextualSpacing w:val="0"/>
        <w:textAlignment w:val="baseline"/>
        <w:rPr>
          <w:szCs w:val="24"/>
        </w:rPr>
      </w:pPr>
      <w:r w:rsidRPr="00F81EEF">
        <w:rPr>
          <w:rFonts w:eastAsia="Calibri"/>
          <w:szCs w:val="24"/>
        </w:rPr>
        <w:t>siekiant tinkamai ir laiku įvykdyti Sutartį būtina padidinti Darbų atlikimo spartą;</w:t>
      </w:r>
    </w:p>
    <w:p w14:paraId="10FB1B91" w14:textId="77777777" w:rsidR="00F81EEF" w:rsidRPr="00F81EEF" w:rsidRDefault="00F81EEF" w:rsidP="00F81EEF">
      <w:pPr>
        <w:pStyle w:val="Sraopastraipa"/>
        <w:numPr>
          <w:ilvl w:val="2"/>
          <w:numId w:val="57"/>
        </w:numPr>
        <w:suppressAutoHyphens/>
        <w:autoSpaceDN w:val="0"/>
        <w:ind w:left="0" w:firstLine="567"/>
        <w:contextualSpacing w:val="0"/>
        <w:textAlignment w:val="baseline"/>
        <w:rPr>
          <w:szCs w:val="24"/>
        </w:rPr>
      </w:pPr>
      <w:r w:rsidRPr="00F81EEF">
        <w:rPr>
          <w:rFonts w:eastAsia="Calibri"/>
          <w:szCs w:val="24"/>
        </w:rPr>
        <w:t>esant kitoms nenumatytoms pagrįstoms aplinkybėms.</w:t>
      </w:r>
    </w:p>
    <w:p w14:paraId="0C5D476C"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Bendrųjų sutarties sąlygų 11.7 punkte nurodytu atveju Rangovas privalo pateikti Užsakovo atstovui – atsakingam Sutarties vykdytojui:</w:t>
      </w:r>
    </w:p>
    <w:p w14:paraId="7189A11F"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pagrįstą prašymą, pridedant jį pagrindžiančius dokumentus;</w:t>
      </w:r>
    </w:p>
    <w:p w14:paraId="47F70684"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naujo specialisto dokumentus, įrodančius, kad jo kvalifikacija atitinka pirkimo dokumentuose nustatytus minimalius kvalifikacijos reikalavimus, keliamus specialistui;</w:t>
      </w:r>
    </w:p>
    <w:p w14:paraId="6AC1D14A" w14:textId="77777777" w:rsidR="00F81EEF" w:rsidRPr="00F81EEF" w:rsidRDefault="00F81EEF" w:rsidP="00F81EEF">
      <w:pPr>
        <w:pStyle w:val="Sraopastraipa"/>
        <w:numPr>
          <w:ilvl w:val="1"/>
          <w:numId w:val="57"/>
        </w:numPr>
        <w:suppressAutoHyphens/>
        <w:autoSpaceDN w:val="0"/>
        <w:ind w:left="0" w:firstLine="567"/>
        <w:contextualSpacing w:val="0"/>
        <w:textAlignment w:val="baseline"/>
        <w:rPr>
          <w:szCs w:val="24"/>
        </w:rPr>
      </w:pPr>
      <w:r w:rsidRPr="00F81EEF">
        <w:rPr>
          <w:rFonts w:eastAsia="Calibri"/>
          <w:szCs w:val="24"/>
        </w:rPr>
        <w:t>naujo specialisto paskyrimas įforminamas Rangovo įmonės vadovo įsakymu, kurio kopija pateikiama Užsakovo atstovui – atsakingam Sutarties vykdytojui.</w:t>
      </w:r>
    </w:p>
    <w:p w14:paraId="2886EDD5" w14:textId="77777777" w:rsidR="00F81EEF" w:rsidRPr="00F81EEF" w:rsidRDefault="00F81EEF" w:rsidP="00F81EEF">
      <w:pPr>
        <w:jc w:val="both"/>
        <w:rPr>
          <w:rFonts w:ascii="Times New Roman" w:hAnsi="Times New Roman" w:cs="Times New Roman"/>
          <w:sz w:val="24"/>
          <w:szCs w:val="24"/>
        </w:rPr>
      </w:pPr>
    </w:p>
    <w:p w14:paraId="6094269E" w14:textId="66FEB53F"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bCs/>
          <w:sz w:val="24"/>
          <w:szCs w:val="24"/>
        </w:rPr>
        <w:t>XII. NENUGALIMOS JĖGOS APLINKYBĖS (</w:t>
      </w:r>
      <w:r w:rsidRPr="00F81EEF">
        <w:rPr>
          <w:rFonts w:ascii="Times New Roman" w:hAnsi="Times New Roman" w:cs="Times New Roman"/>
          <w:b/>
          <w:bCs/>
          <w:i/>
          <w:iCs/>
          <w:sz w:val="24"/>
          <w:szCs w:val="24"/>
        </w:rPr>
        <w:t>FORCE MAJEURE</w:t>
      </w:r>
      <w:r w:rsidRPr="00F81EEF">
        <w:rPr>
          <w:rFonts w:ascii="Times New Roman" w:hAnsi="Times New Roman" w:cs="Times New Roman"/>
          <w:b/>
          <w:bCs/>
          <w:sz w:val="24"/>
          <w:szCs w:val="24"/>
        </w:rPr>
        <w:t>)</w:t>
      </w:r>
    </w:p>
    <w:p w14:paraId="2E9A73CF" w14:textId="77777777" w:rsidR="00F81EEF" w:rsidRPr="00F81EEF" w:rsidRDefault="00F81EEF" w:rsidP="00F81EEF">
      <w:pPr>
        <w:pStyle w:val="Sraopastraipa"/>
        <w:numPr>
          <w:ilvl w:val="1"/>
          <w:numId w:val="45"/>
        </w:numPr>
        <w:suppressAutoHyphens/>
        <w:autoSpaceDN w:val="0"/>
        <w:ind w:left="0" w:firstLine="567"/>
        <w:contextualSpacing w:val="0"/>
        <w:textAlignment w:val="baseline"/>
        <w:rPr>
          <w:szCs w:val="24"/>
        </w:rPr>
      </w:pPr>
      <w:r w:rsidRPr="00F81EEF">
        <w:rPr>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659A210" w14:textId="77777777" w:rsidR="00F81EEF" w:rsidRPr="00F81EEF" w:rsidRDefault="00F81EEF" w:rsidP="00F81EEF">
      <w:pPr>
        <w:pStyle w:val="Sraopastraipa"/>
        <w:numPr>
          <w:ilvl w:val="1"/>
          <w:numId w:val="45"/>
        </w:numPr>
        <w:suppressAutoHyphens/>
        <w:autoSpaceDN w:val="0"/>
        <w:ind w:left="0" w:firstLine="567"/>
        <w:contextualSpacing w:val="0"/>
        <w:textAlignment w:val="baseline"/>
        <w:rPr>
          <w:szCs w:val="24"/>
        </w:rPr>
      </w:pPr>
      <w:r w:rsidRPr="00F81EEF">
        <w:rPr>
          <w:szCs w:val="24"/>
        </w:rPr>
        <w:t>Nenugalima jėga (</w:t>
      </w:r>
      <w:r w:rsidRPr="00F81EEF">
        <w:rPr>
          <w:i/>
          <w:iCs/>
          <w:szCs w:val="24"/>
        </w:rPr>
        <w:t>force majeure</w:t>
      </w:r>
      <w:r w:rsidRPr="00F81EEF">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81EEF">
        <w:rPr>
          <w:i/>
          <w:iCs/>
          <w:szCs w:val="24"/>
        </w:rPr>
        <w:t>force majeure</w:t>
      </w:r>
      <w:r w:rsidRPr="00F81EEF">
        <w:rPr>
          <w:szCs w:val="24"/>
        </w:rPr>
        <w:t>) taip pat nelaikoma tai, kad rinkoje nėra reikalingų prievolei vykdyti prekių, Šalis neturi reikiamų finansinių išteklių arba Šalies kontrahentai pažeidžia savo prievoles.</w:t>
      </w:r>
    </w:p>
    <w:p w14:paraId="67AB4628" w14:textId="77777777" w:rsidR="00F81EEF" w:rsidRPr="00F81EEF" w:rsidRDefault="00F81EEF" w:rsidP="00F81EEF">
      <w:pPr>
        <w:jc w:val="both"/>
        <w:rPr>
          <w:rFonts w:ascii="Times New Roman" w:hAnsi="Times New Roman" w:cs="Times New Roman"/>
          <w:sz w:val="24"/>
          <w:szCs w:val="24"/>
        </w:rPr>
      </w:pPr>
    </w:p>
    <w:p w14:paraId="53198EEB" w14:textId="547C2726" w:rsidR="00F81EEF" w:rsidRPr="00F81EEF" w:rsidRDefault="00F81EEF" w:rsidP="00F81EEF">
      <w:pPr>
        <w:jc w:val="center"/>
        <w:rPr>
          <w:rFonts w:ascii="Times New Roman" w:hAnsi="Times New Roman" w:cs="Times New Roman"/>
          <w:b/>
          <w:sz w:val="24"/>
          <w:szCs w:val="24"/>
        </w:rPr>
      </w:pPr>
      <w:r w:rsidRPr="00F81EEF">
        <w:rPr>
          <w:rFonts w:ascii="Times New Roman" w:hAnsi="Times New Roman" w:cs="Times New Roman"/>
          <w:b/>
          <w:sz w:val="24"/>
          <w:szCs w:val="24"/>
        </w:rPr>
        <w:lastRenderedPageBreak/>
        <w:t>XIII. KONFIDENCIALUMO ĮSIPAREIGOJIMAI</w:t>
      </w:r>
    </w:p>
    <w:p w14:paraId="168CB633" w14:textId="77777777" w:rsidR="00F81EEF" w:rsidRPr="00F81EEF" w:rsidRDefault="00F81EEF" w:rsidP="00F81EEF">
      <w:pPr>
        <w:pStyle w:val="Sraopastraipa"/>
        <w:numPr>
          <w:ilvl w:val="1"/>
          <w:numId w:val="58"/>
        </w:numPr>
        <w:suppressAutoHyphens/>
        <w:autoSpaceDN w:val="0"/>
        <w:ind w:left="0" w:firstLine="567"/>
        <w:contextualSpacing w:val="0"/>
        <w:textAlignment w:val="baseline"/>
        <w:rPr>
          <w:szCs w:val="24"/>
        </w:rPr>
      </w:pPr>
      <w:r w:rsidRPr="00F81EEF">
        <w:rPr>
          <w:color w:val="000000"/>
          <w:szCs w:val="24"/>
        </w:rPr>
        <w:t>Sutarties Šalims yra žinoma, kad Sutartis yra vieša, išskyrus joje esančią konfidencialią informaciją. Konfidencialia informacija laikoma tik tokia informacija, kurios</w:t>
      </w:r>
      <w:r w:rsidRPr="00F81EEF">
        <w:rPr>
          <w:color w:val="000000"/>
          <w:szCs w:val="24"/>
          <w:shd w:val="clear" w:color="auto" w:fill="FFFFFF"/>
        </w:rPr>
        <w:t xml:space="preserve"> atskleidimas prieštarautų teisės aktams.</w:t>
      </w:r>
    </w:p>
    <w:p w14:paraId="2F367A6D" w14:textId="77777777" w:rsidR="00F81EEF" w:rsidRPr="00F81EEF" w:rsidRDefault="00F81EEF" w:rsidP="00F81EEF">
      <w:pPr>
        <w:jc w:val="both"/>
        <w:rPr>
          <w:rFonts w:ascii="Times New Roman" w:hAnsi="Times New Roman" w:cs="Times New Roman"/>
          <w:sz w:val="24"/>
          <w:szCs w:val="24"/>
        </w:rPr>
      </w:pPr>
    </w:p>
    <w:p w14:paraId="16AF5836" w14:textId="39F6C0E9" w:rsidR="00F81EEF" w:rsidRPr="00F81EEF" w:rsidRDefault="00F81EEF" w:rsidP="00F81EEF">
      <w:pPr>
        <w:jc w:val="center"/>
        <w:rPr>
          <w:rFonts w:ascii="Times New Roman" w:hAnsi="Times New Roman" w:cs="Times New Roman"/>
          <w:b/>
          <w:sz w:val="24"/>
          <w:szCs w:val="24"/>
        </w:rPr>
      </w:pPr>
      <w:r w:rsidRPr="00F81EEF">
        <w:rPr>
          <w:rFonts w:ascii="Times New Roman" w:hAnsi="Times New Roman" w:cs="Times New Roman"/>
          <w:b/>
          <w:sz w:val="24"/>
          <w:szCs w:val="24"/>
        </w:rPr>
        <w:t>XIV. GINČŲ NAGRINĖJIMO TVARKA</w:t>
      </w:r>
    </w:p>
    <w:p w14:paraId="5FD7CD95" w14:textId="77777777" w:rsidR="00F81EEF" w:rsidRPr="00F81EEF" w:rsidRDefault="00F81EEF" w:rsidP="00F81EEF">
      <w:pPr>
        <w:pStyle w:val="Sraopastraipa"/>
        <w:numPr>
          <w:ilvl w:val="1"/>
          <w:numId w:val="46"/>
        </w:numPr>
        <w:suppressAutoHyphens/>
        <w:autoSpaceDN w:val="0"/>
        <w:ind w:left="0" w:firstLine="567"/>
        <w:contextualSpacing w:val="0"/>
        <w:textAlignment w:val="baseline"/>
        <w:rPr>
          <w:szCs w:val="24"/>
        </w:rPr>
      </w:pPr>
      <w:r w:rsidRPr="00F81EEF">
        <w:rPr>
          <w:szCs w:val="24"/>
        </w:rPr>
        <w:t>Sutarčiai ir visoms iš Sutarties atsirandančioms teisėms ir pareigoms taikomi Lietuvos Respublikos įstatymai bei kiti norminiai teisės aktai. Sutartis sudaryta ir turi būti aiškinama vadovaujantis Lietuvos Respublikos teise.</w:t>
      </w:r>
    </w:p>
    <w:p w14:paraId="74F6AF48" w14:textId="77777777" w:rsidR="00F81EEF" w:rsidRPr="00F81EEF" w:rsidRDefault="00F81EEF" w:rsidP="00F81EEF">
      <w:pPr>
        <w:pStyle w:val="BodyText2"/>
        <w:numPr>
          <w:ilvl w:val="1"/>
          <w:numId w:val="46"/>
        </w:numPr>
        <w:ind w:left="0" w:firstLine="567"/>
        <w:rPr>
          <w:rFonts w:ascii="Times New Roman" w:hAnsi="Times New Roman"/>
          <w:sz w:val="24"/>
          <w:szCs w:val="24"/>
          <w:lang w:val="lt-LT"/>
        </w:rPr>
      </w:pPr>
      <w:r w:rsidRPr="00F81EEF">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6AF5B69" w14:textId="77777777" w:rsidR="00F81EEF" w:rsidRPr="00F81EEF" w:rsidRDefault="00F81EEF" w:rsidP="00F81EEF">
      <w:pPr>
        <w:pStyle w:val="BodyText2"/>
        <w:ind w:firstLine="0"/>
        <w:rPr>
          <w:rFonts w:ascii="Times New Roman" w:hAnsi="Times New Roman"/>
          <w:sz w:val="24"/>
          <w:szCs w:val="24"/>
          <w:lang w:val="lt-LT"/>
        </w:rPr>
      </w:pPr>
    </w:p>
    <w:p w14:paraId="0052A789" w14:textId="77777777" w:rsidR="00F81EEF" w:rsidRPr="00F81EEF" w:rsidRDefault="00F81EEF" w:rsidP="00F81EEF">
      <w:pPr>
        <w:pStyle w:val="BodyText2"/>
        <w:ind w:firstLine="0"/>
        <w:jc w:val="center"/>
        <w:rPr>
          <w:rFonts w:ascii="Times New Roman" w:hAnsi="Times New Roman"/>
          <w:sz w:val="24"/>
          <w:szCs w:val="24"/>
          <w:lang w:val="lt-LT"/>
        </w:rPr>
      </w:pPr>
      <w:r w:rsidRPr="00F81EEF">
        <w:rPr>
          <w:rFonts w:ascii="Times New Roman" w:hAnsi="Times New Roman"/>
          <w:b/>
          <w:bCs/>
          <w:sz w:val="24"/>
          <w:szCs w:val="24"/>
          <w:lang w:val="lt-LT"/>
        </w:rPr>
        <w:t>XV. ASMENS DUOMENŲ TVARKYMAS</w:t>
      </w:r>
    </w:p>
    <w:p w14:paraId="7DF1E4D1" w14:textId="77777777" w:rsidR="00F81EEF" w:rsidRPr="00F81EEF" w:rsidRDefault="00F81EEF" w:rsidP="00F81EEF">
      <w:pPr>
        <w:pStyle w:val="BodyText2"/>
        <w:ind w:firstLine="0"/>
        <w:rPr>
          <w:rFonts w:ascii="Times New Roman" w:hAnsi="Times New Roman"/>
          <w:sz w:val="24"/>
          <w:szCs w:val="24"/>
          <w:lang w:val="lt-LT"/>
        </w:rPr>
      </w:pPr>
    </w:p>
    <w:p w14:paraId="43E43304" w14:textId="77777777" w:rsidR="00F81EEF" w:rsidRPr="00F81EEF" w:rsidRDefault="00F81EEF" w:rsidP="00F81EEF">
      <w:pPr>
        <w:pStyle w:val="BodyText2"/>
        <w:numPr>
          <w:ilvl w:val="1"/>
          <w:numId w:val="59"/>
        </w:numPr>
        <w:ind w:left="0" w:firstLine="567"/>
        <w:rPr>
          <w:rFonts w:ascii="Times New Roman" w:hAnsi="Times New Roman"/>
          <w:sz w:val="24"/>
          <w:szCs w:val="24"/>
          <w:lang w:val="lt-LT"/>
        </w:rPr>
      </w:pPr>
      <w:r w:rsidRPr="00F81EEF">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8609E1" w14:textId="77777777" w:rsidR="00F81EEF" w:rsidRPr="00F81EEF" w:rsidRDefault="00F81EEF" w:rsidP="00F81EEF">
      <w:pPr>
        <w:pStyle w:val="BodyText2"/>
        <w:numPr>
          <w:ilvl w:val="1"/>
          <w:numId w:val="59"/>
        </w:numPr>
        <w:ind w:left="0" w:firstLine="567"/>
        <w:rPr>
          <w:rFonts w:ascii="Times New Roman" w:hAnsi="Times New Roman"/>
          <w:sz w:val="24"/>
          <w:szCs w:val="24"/>
          <w:lang w:val="lt-LT"/>
        </w:rPr>
      </w:pPr>
      <w:r w:rsidRPr="00F81EEF">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535C605" w14:textId="77777777" w:rsidR="00F81EEF" w:rsidRPr="00F81EEF" w:rsidRDefault="00F81EEF" w:rsidP="00F81EEF">
      <w:pPr>
        <w:pStyle w:val="BodyText2"/>
        <w:ind w:firstLine="0"/>
        <w:rPr>
          <w:rFonts w:ascii="Times New Roman" w:hAnsi="Times New Roman"/>
          <w:sz w:val="24"/>
          <w:szCs w:val="24"/>
          <w:lang w:val="lt-LT"/>
        </w:rPr>
      </w:pPr>
    </w:p>
    <w:p w14:paraId="3AFA7A05" w14:textId="77777777" w:rsidR="00F81EEF" w:rsidRPr="00F81EEF" w:rsidRDefault="00F81EEF" w:rsidP="00F81EEF">
      <w:pPr>
        <w:pStyle w:val="BodyText2"/>
        <w:ind w:firstLine="0"/>
        <w:jc w:val="center"/>
        <w:rPr>
          <w:rFonts w:ascii="Times New Roman" w:hAnsi="Times New Roman"/>
          <w:b/>
          <w:bCs/>
          <w:sz w:val="24"/>
          <w:szCs w:val="24"/>
          <w:lang w:val="lt-LT"/>
        </w:rPr>
      </w:pPr>
      <w:r w:rsidRPr="00F81EEF">
        <w:rPr>
          <w:rFonts w:ascii="Times New Roman" w:hAnsi="Times New Roman"/>
          <w:b/>
          <w:bCs/>
          <w:sz w:val="24"/>
          <w:szCs w:val="24"/>
          <w:lang w:val="lt-LT"/>
        </w:rPr>
        <w:t>XVI. GARANTIJA</w:t>
      </w:r>
    </w:p>
    <w:p w14:paraId="3627E13E" w14:textId="77777777" w:rsidR="00F81EEF" w:rsidRPr="00F81EEF" w:rsidRDefault="00F81EEF" w:rsidP="00F81EEF">
      <w:pPr>
        <w:pStyle w:val="BodyText2"/>
        <w:ind w:firstLine="0"/>
        <w:rPr>
          <w:rFonts w:ascii="Times New Roman" w:hAnsi="Times New Roman"/>
          <w:sz w:val="24"/>
          <w:szCs w:val="24"/>
          <w:lang w:val="lt-LT"/>
        </w:rPr>
      </w:pPr>
    </w:p>
    <w:p w14:paraId="32F8CFAE" w14:textId="77777777" w:rsidR="00F81EEF" w:rsidRPr="00F81EEF" w:rsidRDefault="00F81EEF" w:rsidP="00F81EEF">
      <w:pPr>
        <w:pStyle w:val="BodyText2"/>
        <w:numPr>
          <w:ilvl w:val="1"/>
          <w:numId w:val="60"/>
        </w:numPr>
        <w:ind w:left="0" w:firstLine="567"/>
        <w:rPr>
          <w:rFonts w:ascii="Times New Roman" w:hAnsi="Times New Roman"/>
          <w:sz w:val="24"/>
          <w:szCs w:val="24"/>
          <w:lang w:val="lt-LT"/>
        </w:rPr>
      </w:pPr>
      <w:r w:rsidRPr="00F81EEF">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0E441CFB" w14:textId="77777777" w:rsidR="00F81EEF" w:rsidRPr="00F81EEF" w:rsidRDefault="00F81EEF" w:rsidP="00F81EEF">
      <w:pPr>
        <w:pStyle w:val="Sraopastraipa"/>
        <w:numPr>
          <w:ilvl w:val="1"/>
          <w:numId w:val="60"/>
        </w:numPr>
        <w:suppressAutoHyphens/>
        <w:autoSpaceDN w:val="0"/>
        <w:ind w:left="0" w:firstLine="567"/>
        <w:contextualSpacing w:val="0"/>
        <w:jc w:val="left"/>
        <w:textAlignment w:val="baseline"/>
        <w:rPr>
          <w:color w:val="000000" w:themeColor="text1"/>
          <w:szCs w:val="24"/>
        </w:rPr>
      </w:pPr>
      <w:r w:rsidRPr="00F81EEF">
        <w:rPr>
          <w:color w:val="000000" w:themeColor="text1"/>
          <w:szCs w:val="24"/>
        </w:rPr>
        <w:t xml:space="preserve"> Rangovas faktiškai atliktiems </w:t>
      </w:r>
      <w:r w:rsidRPr="00F81EEF">
        <w:rPr>
          <w:b/>
          <w:bCs/>
          <w:color w:val="000000" w:themeColor="text1"/>
          <w:szCs w:val="24"/>
        </w:rPr>
        <w:t>statybos Darbams</w:t>
      </w:r>
      <w:r w:rsidRPr="00F81EEF">
        <w:rPr>
          <w:color w:val="000000" w:themeColor="text1"/>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661889B2" w14:textId="77777777" w:rsidR="00F81EEF" w:rsidRPr="00F81EEF" w:rsidRDefault="00F81EEF" w:rsidP="00F81EEF">
      <w:pPr>
        <w:pStyle w:val="BodyText2"/>
        <w:numPr>
          <w:ilvl w:val="1"/>
          <w:numId w:val="60"/>
        </w:numPr>
        <w:ind w:left="0" w:firstLine="567"/>
        <w:rPr>
          <w:rFonts w:ascii="Times New Roman" w:hAnsi="Times New Roman"/>
          <w:sz w:val="24"/>
          <w:szCs w:val="24"/>
          <w:lang w:val="lt-LT"/>
        </w:rPr>
      </w:pPr>
      <w:r w:rsidRPr="00F81EEF">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56675A90" w14:textId="77777777" w:rsidR="00F81EEF" w:rsidRPr="00F81EEF" w:rsidRDefault="00F81EEF" w:rsidP="00F81EEF">
      <w:pPr>
        <w:pStyle w:val="BodyText2"/>
        <w:numPr>
          <w:ilvl w:val="1"/>
          <w:numId w:val="60"/>
        </w:numPr>
        <w:ind w:left="0" w:firstLine="567"/>
        <w:rPr>
          <w:rFonts w:ascii="Times New Roman" w:hAnsi="Times New Roman"/>
          <w:sz w:val="24"/>
          <w:szCs w:val="24"/>
          <w:lang w:val="lt-LT"/>
        </w:rPr>
      </w:pPr>
      <w:r w:rsidRPr="00F81EEF">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560A2B8A" w14:textId="77777777" w:rsidR="00F81EEF" w:rsidRPr="00F81EEF" w:rsidRDefault="00F81EEF" w:rsidP="00F81EEF">
      <w:pPr>
        <w:pStyle w:val="BodyText2"/>
        <w:numPr>
          <w:ilvl w:val="1"/>
          <w:numId w:val="60"/>
        </w:numPr>
        <w:ind w:left="0" w:firstLine="567"/>
        <w:rPr>
          <w:rFonts w:ascii="Times New Roman" w:hAnsi="Times New Roman"/>
          <w:sz w:val="24"/>
          <w:szCs w:val="24"/>
          <w:lang w:val="lt-LT"/>
        </w:rPr>
      </w:pPr>
      <w:r w:rsidRPr="00F81EEF">
        <w:rPr>
          <w:rFonts w:ascii="Times New Roman" w:hAnsi="Times New Roman"/>
          <w:color w:val="000000"/>
          <w:sz w:val="24"/>
          <w:szCs w:val="24"/>
          <w:lang w:val="lt-LT" w:eastAsia="zh-CN"/>
        </w:rPr>
        <w:t xml:space="preserve">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w:t>
      </w:r>
      <w:r w:rsidRPr="00F81EEF">
        <w:rPr>
          <w:rFonts w:ascii="Times New Roman" w:hAnsi="Times New Roman"/>
          <w:color w:val="000000"/>
          <w:sz w:val="24"/>
          <w:szCs w:val="24"/>
          <w:lang w:val="lt-LT" w:eastAsia="zh-CN"/>
        </w:rPr>
        <w:lastRenderedPageBreak/>
        <w:t>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F35362E" w14:textId="77777777" w:rsidR="00F81EEF" w:rsidRPr="00F81EEF" w:rsidRDefault="00F81EEF" w:rsidP="00F81EEF">
      <w:pPr>
        <w:pStyle w:val="BodyText2"/>
        <w:numPr>
          <w:ilvl w:val="1"/>
          <w:numId w:val="60"/>
        </w:numPr>
        <w:ind w:left="0" w:firstLine="567"/>
        <w:rPr>
          <w:rFonts w:ascii="Times New Roman" w:hAnsi="Times New Roman"/>
          <w:sz w:val="24"/>
          <w:szCs w:val="24"/>
          <w:lang w:val="lt-LT"/>
        </w:rPr>
      </w:pPr>
      <w:r w:rsidRPr="00F81EEF">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F81EEF">
        <w:rPr>
          <w:rFonts w:ascii="Times New Roman" w:hAnsi="Times New Roman"/>
          <w:sz w:val="24"/>
          <w:szCs w:val="24"/>
          <w:lang w:val="lt-LT" w:eastAsia="zh-CN"/>
        </w:rPr>
        <w:t xml:space="preserve">Rangovas privalo atlyginti visus nuostolius, kuriuos patiria </w:t>
      </w:r>
      <w:r w:rsidRPr="00F81EEF">
        <w:rPr>
          <w:rFonts w:ascii="Times New Roman" w:hAnsi="Times New Roman"/>
          <w:bCs/>
          <w:sz w:val="24"/>
          <w:szCs w:val="24"/>
          <w:lang w:val="lt-LT" w:eastAsia="zh-CN"/>
        </w:rPr>
        <w:t>Užsakovas</w:t>
      </w:r>
      <w:r w:rsidRPr="00F81EEF">
        <w:rPr>
          <w:rFonts w:ascii="Times New Roman" w:hAnsi="Times New Roman"/>
          <w:sz w:val="24"/>
          <w:szCs w:val="24"/>
          <w:lang w:val="lt-LT" w:eastAsia="zh-CN"/>
        </w:rPr>
        <w:t xml:space="preserve">, ištaisydamas defektą ir atitaisydamas žalą, įskaitant </w:t>
      </w:r>
      <w:r w:rsidRPr="00F81EEF">
        <w:rPr>
          <w:rFonts w:ascii="Times New Roman" w:hAnsi="Times New Roman"/>
          <w:bCs/>
          <w:sz w:val="24"/>
          <w:szCs w:val="24"/>
          <w:lang w:val="lt-LT" w:eastAsia="zh-CN"/>
        </w:rPr>
        <w:t xml:space="preserve">Užsakovo </w:t>
      </w:r>
      <w:r w:rsidRPr="00F81EEF">
        <w:rPr>
          <w:rFonts w:ascii="Times New Roman" w:hAnsi="Times New Roman"/>
          <w:sz w:val="24"/>
          <w:szCs w:val="24"/>
          <w:lang w:val="lt-LT" w:eastAsia="zh-CN"/>
        </w:rPr>
        <w:t>kaštus ieškant kito rangovo ir pan</w:t>
      </w:r>
      <w:r w:rsidRPr="00F81EEF">
        <w:rPr>
          <w:rFonts w:ascii="Times New Roman" w:hAnsi="Times New Roman"/>
          <w:spacing w:val="-5"/>
          <w:sz w:val="24"/>
          <w:szCs w:val="24"/>
          <w:lang w:val="lt-LT" w:eastAsia="zh-CN"/>
        </w:rPr>
        <w:t xml:space="preserve">. </w:t>
      </w:r>
      <w:r w:rsidRPr="00F81EEF">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176C75E1" w14:textId="77777777" w:rsidR="00F81EEF" w:rsidRPr="00F81EEF" w:rsidRDefault="00F81EEF" w:rsidP="00F81EEF">
      <w:pPr>
        <w:pStyle w:val="BodyText2"/>
        <w:numPr>
          <w:ilvl w:val="1"/>
          <w:numId w:val="60"/>
        </w:numPr>
        <w:ind w:left="0" w:firstLine="567"/>
        <w:rPr>
          <w:rFonts w:ascii="Times New Roman" w:hAnsi="Times New Roman"/>
          <w:sz w:val="24"/>
          <w:szCs w:val="24"/>
          <w:lang w:val="lt-LT"/>
        </w:rPr>
      </w:pPr>
      <w:r w:rsidRPr="00F81EEF">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36F2F32F" w14:textId="77777777" w:rsidR="00F81EEF" w:rsidRPr="00F81EEF" w:rsidRDefault="00F81EEF" w:rsidP="00F81EEF">
      <w:pPr>
        <w:pStyle w:val="BodyText2"/>
        <w:ind w:firstLine="0"/>
        <w:rPr>
          <w:rFonts w:ascii="Times New Roman" w:hAnsi="Times New Roman"/>
          <w:sz w:val="24"/>
          <w:szCs w:val="24"/>
          <w:lang w:val="lt-LT"/>
        </w:rPr>
      </w:pPr>
    </w:p>
    <w:p w14:paraId="21681FA1" w14:textId="77777777" w:rsidR="00F81EEF" w:rsidRPr="00F81EEF" w:rsidRDefault="00F81EEF" w:rsidP="00F81EEF">
      <w:pPr>
        <w:jc w:val="center"/>
        <w:rPr>
          <w:rFonts w:ascii="Times New Roman" w:hAnsi="Times New Roman" w:cs="Times New Roman"/>
          <w:sz w:val="24"/>
          <w:szCs w:val="24"/>
        </w:rPr>
      </w:pPr>
      <w:r w:rsidRPr="00F81EEF">
        <w:rPr>
          <w:rFonts w:ascii="Times New Roman" w:eastAsia="Calibri" w:hAnsi="Times New Roman" w:cs="Times New Roman"/>
          <w:b/>
          <w:bCs/>
          <w:sz w:val="24"/>
          <w:szCs w:val="24"/>
        </w:rPr>
        <w:t>XVII. PAKEITIMAI. KIEKIO (APIMTIES) KEITIMO SĄLYGOS</w:t>
      </w:r>
    </w:p>
    <w:p w14:paraId="329216E4" w14:textId="77777777" w:rsidR="00F81EEF" w:rsidRPr="00F81EEF" w:rsidRDefault="00F81EEF" w:rsidP="00F81EEF">
      <w:pPr>
        <w:pStyle w:val="BodyText2"/>
        <w:ind w:firstLine="0"/>
        <w:rPr>
          <w:rFonts w:ascii="Times New Roman" w:hAnsi="Times New Roman"/>
          <w:sz w:val="24"/>
          <w:szCs w:val="24"/>
          <w:lang w:val="lt-LT"/>
        </w:rPr>
      </w:pPr>
    </w:p>
    <w:p w14:paraId="2984F389"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F81EEF">
        <w:rPr>
          <w:rFonts w:ascii="Times New Roman" w:hAnsi="Times New Roman"/>
          <w:sz w:val="24"/>
          <w:szCs w:val="24"/>
          <w:lang w:val="lt-LT"/>
        </w:rPr>
        <w:t xml:space="preserve"> </w:t>
      </w:r>
      <w:r w:rsidRPr="00F81EEF">
        <w:rPr>
          <w:rFonts w:ascii="Times New Roman" w:hAnsi="Times New Roman"/>
          <w:bCs/>
          <w:sz w:val="24"/>
          <w:szCs w:val="24"/>
          <w:lang w:val="lt-LT"/>
        </w:rPr>
        <w:t>ir Viešųjų pirkimų tarnybos direktoriaus įsakymu patvirtintos Kainodaros taisyklių nustatymo metodikos (toliau – Metodika) nuostatas.</w:t>
      </w:r>
    </w:p>
    <w:p w14:paraId="6C7F85EA"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73415638"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2C95980F"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bCs/>
          <w:sz w:val="24"/>
          <w:szCs w:val="24"/>
          <w:lang w:val="lt-LT"/>
        </w:rPr>
        <w:t>Darbų kiekio (apimties) pakeitimai gali būti atliekami šiais atvejais:</w:t>
      </w:r>
    </w:p>
    <w:p w14:paraId="01F738B7"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t>kai pirkimo sąlygų 1 priede nurodyti Darbai dėl atliktų  korekcijų tampa nebereikalingi;</w:t>
      </w:r>
    </w:p>
    <w:p w14:paraId="04477FFA"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460555D7"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t>kai nėra skiriamas pakankamas finansavimas Darbams apmokėti;</w:t>
      </w:r>
    </w:p>
    <w:p w14:paraId="55BAF688"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t>kai dėl paaiškėjusių techninių priežasčių ir aplinkybių tam tikrus Darbus vykdyti tampa neracionalu;</w:t>
      </w:r>
    </w:p>
    <w:p w14:paraId="00909D5F"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6F1F072"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4AA22253"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lastRenderedPageBreak/>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90BB872"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eastAsia="Calibri" w:hAnsi="Times New Roman"/>
          <w:bCs/>
          <w:sz w:val="24"/>
          <w:szCs w:val="24"/>
          <w:lang w:val="lt-LT"/>
        </w:rPr>
        <w:t>kitais Lietuvos Respublikos viešųjų pirkimų įstatymo 89 straipsnyje numatytais atvejais.</w:t>
      </w:r>
    </w:p>
    <w:p w14:paraId="61AFD5A3"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sz w:val="24"/>
          <w:szCs w:val="24"/>
          <w:lang w:val="lt-LT"/>
        </w:rPr>
        <w:t xml:space="preserve"> </w:t>
      </w:r>
      <w:r w:rsidRPr="00F81EEF">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1A3C175"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24166EA"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hAnsi="Times New Roman"/>
          <w:sz w:val="24"/>
          <w:szCs w:val="24"/>
          <w:lang w:val="lt-LT"/>
        </w:rPr>
        <w:t>pritaikant Medžiagų ir darbų kiekių ir kainų lentelėje nurodytus Darbų įkainius;</w:t>
      </w:r>
    </w:p>
    <w:p w14:paraId="52160ECD"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hAnsi="Times New Roman"/>
          <w:sz w:val="24"/>
          <w:szCs w:val="24"/>
          <w:lang w:val="lt-LT"/>
        </w:rPr>
        <w:t>jei įmanoma, išskaičiuojant kainos dalį iš Sutartyje numatyto įkainio;</w:t>
      </w:r>
    </w:p>
    <w:p w14:paraId="3342A89D" w14:textId="77777777" w:rsidR="00F81EEF" w:rsidRPr="00F81EEF" w:rsidRDefault="00F81EEF" w:rsidP="00F81EEF">
      <w:pPr>
        <w:pStyle w:val="BodyText2"/>
        <w:numPr>
          <w:ilvl w:val="2"/>
          <w:numId w:val="61"/>
        </w:numPr>
        <w:ind w:left="0" w:firstLine="567"/>
        <w:rPr>
          <w:rFonts w:ascii="Times New Roman" w:hAnsi="Times New Roman"/>
          <w:sz w:val="24"/>
          <w:szCs w:val="24"/>
          <w:lang w:val="lt-LT"/>
        </w:rPr>
      </w:pPr>
      <w:r w:rsidRPr="00F81EEF">
        <w:rPr>
          <w:rFonts w:ascii="Times New Roman" w:hAnsi="Times New Roman"/>
          <w:sz w:val="24"/>
          <w:szCs w:val="24"/>
          <w:lang w:val="lt-LT"/>
        </w:rPr>
        <w:t>pritaikant Medžiagų ir darbų kiekių ir kainų lentelėje numatytus panašių darbų įkainius. Panašius darbus turi pagrįsti ir nustatyti Užsakovas;</w:t>
      </w:r>
    </w:p>
    <w:p w14:paraId="1F4B5638" w14:textId="77777777" w:rsidR="00F81EEF" w:rsidRPr="00F81EEF" w:rsidRDefault="00F81EEF" w:rsidP="00F81EEF">
      <w:pPr>
        <w:pStyle w:val="BodyText2"/>
        <w:numPr>
          <w:ilvl w:val="2"/>
          <w:numId w:val="61"/>
        </w:numPr>
        <w:ind w:left="0" w:firstLine="567"/>
        <w:rPr>
          <w:rFonts w:ascii="Times New Roman" w:hAnsi="Times New Roman"/>
          <w:color w:val="000000" w:themeColor="text1"/>
          <w:sz w:val="24"/>
          <w:szCs w:val="24"/>
          <w:lang w:val="lt-LT"/>
        </w:rPr>
      </w:pPr>
      <w:r w:rsidRPr="00F81EEF">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F81EEF">
        <w:rPr>
          <w:rFonts w:ascii="Times New Roman" w:hAnsi="Times New Roman"/>
          <w:color w:val="000000" w:themeColor="text1"/>
          <w:sz w:val="24"/>
          <w:szCs w:val="24"/>
          <w:lang w:val="lt-LT"/>
        </w:rPr>
        <w:t>pelno) išlaidas pagal Metodikos priedo „Tiesioginių ir netiesioginių išlaidų apskaičiavimo taisyklės“ nuostatas.</w:t>
      </w:r>
    </w:p>
    <w:p w14:paraId="28376B40" w14:textId="77777777" w:rsidR="00F81EEF" w:rsidRPr="00F81EEF" w:rsidRDefault="00F81EEF" w:rsidP="00F81EEF">
      <w:pPr>
        <w:pStyle w:val="BodyText2"/>
        <w:numPr>
          <w:ilvl w:val="1"/>
          <w:numId w:val="61"/>
        </w:numPr>
        <w:ind w:left="0" w:firstLine="567"/>
        <w:rPr>
          <w:rFonts w:ascii="Times New Roman" w:hAnsi="Times New Roman"/>
          <w:color w:val="000000" w:themeColor="text1"/>
          <w:sz w:val="24"/>
          <w:szCs w:val="24"/>
          <w:lang w:val="lt-LT"/>
        </w:rPr>
      </w:pPr>
      <w:r w:rsidRPr="00F81EEF">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711A45F9"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17FB457D"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bCs/>
          <w:sz w:val="24"/>
          <w:szCs w:val="24"/>
          <w:lang w:val="lt-LT"/>
        </w:rPr>
        <w:t>Pakeitimai įforminami tokia tvarka:</w:t>
      </w:r>
    </w:p>
    <w:p w14:paraId="1DA592C5" w14:textId="77777777" w:rsidR="00F81EEF" w:rsidRPr="00F81EEF" w:rsidRDefault="00F81EEF" w:rsidP="00F81EEF">
      <w:pPr>
        <w:pStyle w:val="BodyText2"/>
        <w:ind w:firstLine="567"/>
        <w:rPr>
          <w:rFonts w:ascii="Times New Roman" w:hAnsi="Times New Roman"/>
          <w:color w:val="000000" w:themeColor="text1"/>
          <w:sz w:val="24"/>
          <w:szCs w:val="24"/>
          <w:lang w:val="lt-LT"/>
        </w:rPr>
      </w:pPr>
      <w:r w:rsidRPr="00F81EEF">
        <w:rPr>
          <w:rFonts w:ascii="Times New Roman" w:hAnsi="Times New Roman"/>
          <w:bCs/>
          <w:sz w:val="24"/>
          <w:szCs w:val="24"/>
          <w:lang w:val="lt-LT"/>
        </w:rPr>
        <w:t>17.</w:t>
      </w:r>
      <w:r w:rsidRPr="00F81EEF">
        <w:rPr>
          <w:rFonts w:ascii="Times New Roman" w:hAnsi="Times New Roman"/>
          <w:sz w:val="24"/>
          <w:szCs w:val="24"/>
          <w:lang w:val="lt-LT"/>
        </w:rPr>
        <w:t xml:space="preserve">9.1. </w:t>
      </w:r>
      <w:r w:rsidRPr="00F81EEF">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73FC588B" w14:textId="77777777" w:rsidR="00F81EEF" w:rsidRPr="00F81EEF" w:rsidRDefault="00F81EEF" w:rsidP="00F81EEF">
      <w:pPr>
        <w:pStyle w:val="BodyText2"/>
        <w:ind w:firstLine="567"/>
        <w:rPr>
          <w:rFonts w:ascii="Times New Roman" w:hAnsi="Times New Roman"/>
          <w:sz w:val="24"/>
          <w:szCs w:val="24"/>
          <w:lang w:val="lt-LT"/>
        </w:rPr>
      </w:pPr>
      <w:r w:rsidRPr="00F81EEF">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32DDC98D" w14:textId="77777777" w:rsidR="00F81EEF" w:rsidRPr="00F81EEF" w:rsidRDefault="00F81EEF" w:rsidP="00F81EEF">
      <w:pPr>
        <w:pStyle w:val="BodyText2"/>
        <w:ind w:firstLine="567"/>
        <w:rPr>
          <w:rFonts w:ascii="Times New Roman" w:hAnsi="Times New Roman"/>
          <w:sz w:val="24"/>
          <w:szCs w:val="24"/>
          <w:lang w:val="lt-LT"/>
        </w:rPr>
      </w:pPr>
      <w:r w:rsidRPr="00F81EEF">
        <w:rPr>
          <w:rFonts w:ascii="Times New Roman" w:hAnsi="Times New Roman"/>
          <w:sz w:val="24"/>
          <w:szCs w:val="24"/>
          <w:lang w:val="lt-LT"/>
        </w:rPr>
        <w:t xml:space="preserve">17.9.3. jei dėl nenumatytų, nuo Šalių nepriklausančių aplinkybių, kurių negalima buvo numatyti iki Sutarties pasirašymo, racionaliai naudojant Darbų vykdymui skirtas lėšas, būtina / tikslinga atlikti </w:t>
      </w:r>
      <w:r w:rsidRPr="00F81EEF">
        <w:rPr>
          <w:rFonts w:ascii="Times New Roman" w:hAnsi="Times New Roman"/>
          <w:sz w:val="24"/>
          <w:szCs w:val="24"/>
          <w:lang w:val="lt-LT"/>
        </w:rPr>
        <w:lastRenderedPageBreak/>
        <w:t>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018A0636"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271CECE2"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bookmarkStart w:id="40" w:name="_Hlk54612866"/>
      <w:r w:rsidRPr="00F81EEF">
        <w:rPr>
          <w:rFonts w:ascii="Times New Roman" w:hAnsi="Times New Roman"/>
          <w:bCs/>
          <w:sz w:val="24"/>
          <w:szCs w:val="24"/>
          <w:lang w:val="lt-LT"/>
        </w:rPr>
        <w:t xml:space="preserve">Susitarimai dėl peržiūros ir (ar) kiekio (apimties) keitimo </w:t>
      </w:r>
      <w:bookmarkEnd w:id="40"/>
      <w:r w:rsidRPr="00F81EEF">
        <w:rPr>
          <w:rFonts w:ascii="Times New Roman" w:hAnsi="Times New Roman"/>
          <w:bCs/>
          <w:sz w:val="24"/>
          <w:szCs w:val="24"/>
          <w:lang w:val="lt-LT"/>
        </w:rPr>
        <w:t>turi būti įforminami raštu, pagrįsti dokumentais, Šalių suderinti ir laikomi sudėtine Sutarties dalimi.</w:t>
      </w:r>
      <w:r w:rsidRPr="00F81EEF">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1BB85479"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098D780B" w14:textId="77777777" w:rsidR="00F81EEF" w:rsidRPr="00F81EEF" w:rsidRDefault="00F81EEF" w:rsidP="00F81EEF">
      <w:pPr>
        <w:pStyle w:val="BodyText2"/>
        <w:numPr>
          <w:ilvl w:val="1"/>
          <w:numId w:val="61"/>
        </w:numPr>
        <w:ind w:left="0" w:firstLine="567"/>
        <w:rPr>
          <w:rFonts w:ascii="Times New Roman" w:hAnsi="Times New Roman"/>
          <w:sz w:val="24"/>
          <w:szCs w:val="24"/>
          <w:lang w:val="lt-LT"/>
        </w:rPr>
      </w:pPr>
      <w:r w:rsidRPr="00F81EEF">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1343042B" w14:textId="77777777" w:rsidR="00F81EEF" w:rsidRPr="00F81EEF" w:rsidRDefault="00F81EEF" w:rsidP="00F81EEF">
      <w:pPr>
        <w:pStyle w:val="BodyText2"/>
        <w:ind w:firstLine="0"/>
        <w:rPr>
          <w:rFonts w:ascii="Times New Roman" w:hAnsi="Times New Roman"/>
          <w:sz w:val="24"/>
          <w:szCs w:val="24"/>
          <w:lang w:val="lt-LT"/>
        </w:rPr>
      </w:pPr>
    </w:p>
    <w:p w14:paraId="6191AD99" w14:textId="7CC6E5CF" w:rsidR="00F81EEF" w:rsidRPr="00F81EEF" w:rsidRDefault="00F81EEF" w:rsidP="00F81EEF">
      <w:pPr>
        <w:jc w:val="center"/>
        <w:rPr>
          <w:rFonts w:ascii="Times New Roman" w:hAnsi="Times New Roman" w:cs="Times New Roman"/>
          <w:b/>
          <w:sz w:val="24"/>
          <w:szCs w:val="24"/>
        </w:rPr>
      </w:pPr>
      <w:r w:rsidRPr="00F81EEF">
        <w:rPr>
          <w:rFonts w:ascii="Times New Roman" w:hAnsi="Times New Roman" w:cs="Times New Roman"/>
          <w:b/>
          <w:sz w:val="24"/>
          <w:szCs w:val="24"/>
        </w:rPr>
        <w:t>XVIII. STABDYMAS</w:t>
      </w:r>
    </w:p>
    <w:p w14:paraId="2CBDA58E" w14:textId="77777777" w:rsidR="00F81EEF" w:rsidRPr="00F81EEF" w:rsidRDefault="00F81EEF" w:rsidP="00F81EEF">
      <w:pPr>
        <w:pStyle w:val="BodyText2"/>
        <w:numPr>
          <w:ilvl w:val="1"/>
          <w:numId w:val="47"/>
        </w:numPr>
        <w:ind w:left="0" w:firstLine="567"/>
        <w:rPr>
          <w:rFonts w:ascii="Times New Roman" w:hAnsi="Times New Roman"/>
          <w:sz w:val="24"/>
          <w:szCs w:val="24"/>
          <w:lang w:val="lt-LT"/>
        </w:rPr>
      </w:pPr>
      <w:r w:rsidRPr="00F81EE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2850804" w14:textId="77777777" w:rsidR="00F81EEF" w:rsidRPr="00F81EEF" w:rsidRDefault="00F81EEF" w:rsidP="00F81EEF">
      <w:pPr>
        <w:pStyle w:val="BodyText2"/>
        <w:numPr>
          <w:ilvl w:val="1"/>
          <w:numId w:val="47"/>
        </w:numPr>
        <w:ind w:left="0" w:firstLine="567"/>
        <w:rPr>
          <w:rFonts w:ascii="Times New Roman" w:hAnsi="Times New Roman"/>
          <w:sz w:val="24"/>
          <w:szCs w:val="24"/>
          <w:lang w:val="lt-LT"/>
        </w:rPr>
      </w:pPr>
      <w:r w:rsidRPr="00F81EEF">
        <w:rPr>
          <w:rFonts w:ascii="Times New Roman" w:hAnsi="Times New Roman"/>
          <w:sz w:val="24"/>
          <w:szCs w:val="24"/>
          <w:lang w:val="lt-LT"/>
        </w:rPr>
        <w:t>Darbų ar jų dalies atlikimo terminas gali būti sustabdomas įskaitant, bet neapsiribojant, šiomis aplinkybėms:</w:t>
      </w:r>
    </w:p>
    <w:p w14:paraId="4491233F"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tyrinėjimai, kurie nebuvo numatyti, bet kuriuos būtina atlikti;</w:t>
      </w:r>
    </w:p>
    <w:p w14:paraId="0F01FEA9"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5A934A8C"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5F9FBCB1"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0E16B85B"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būtinas papildomas laikas įvykdyti papildomų darbų viešąjį pirkimą;</w:t>
      </w:r>
    </w:p>
    <w:p w14:paraId="18AB3DAC"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išskirtinai nepalankios gamtinės sąlygos (taikoma Darbams, kurių vykdymui daro įtaką gamtinės sąlygos);</w:t>
      </w:r>
    </w:p>
    <w:p w14:paraId="7C69B550"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7E5DC95A"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vėluojama perduoti Sutarties objektą ar jo dalį;</w:t>
      </w:r>
    </w:p>
    <w:p w14:paraId="6F02754F" w14:textId="77777777" w:rsidR="00F81EEF" w:rsidRPr="00F81EEF" w:rsidRDefault="00F81EEF" w:rsidP="00F81EEF">
      <w:pPr>
        <w:pStyle w:val="BodyText2"/>
        <w:numPr>
          <w:ilvl w:val="2"/>
          <w:numId w:val="47"/>
        </w:numPr>
        <w:ind w:left="0" w:firstLine="567"/>
        <w:rPr>
          <w:rFonts w:ascii="Times New Roman" w:hAnsi="Times New Roman"/>
          <w:sz w:val="24"/>
          <w:szCs w:val="24"/>
          <w:lang w:val="lt-LT"/>
        </w:rPr>
      </w:pPr>
      <w:r w:rsidRPr="00F81EEF">
        <w:rPr>
          <w:rFonts w:ascii="Times New Roman" w:hAnsi="Times New Roman"/>
          <w:sz w:val="24"/>
          <w:szCs w:val="24"/>
          <w:lang w:val="lt-LT"/>
        </w:rPr>
        <w:t xml:space="preserve">kitos aplinkybės, kurios nebuvo žinomos iki Sutarties pasirašymo ir su kuriomis susidurtų bet kuris rangovas. Aplinkybės, kurios yra priskiriamos Rangovo rizikai, pvz. subrangovų </w:t>
      </w:r>
      <w:r w:rsidRPr="00F81EEF">
        <w:rPr>
          <w:rFonts w:ascii="Times New Roman" w:hAnsi="Times New Roman"/>
          <w:sz w:val="24"/>
          <w:szCs w:val="24"/>
          <w:lang w:val="lt-LT"/>
        </w:rPr>
        <w:lastRenderedPageBreak/>
        <w:t>neveikimas ar netinkamas veikimas, nėra laikomos aplinkybėmis, dėl kurių gali būti sustabdomi Darbų atlikimo terminai.</w:t>
      </w:r>
    </w:p>
    <w:p w14:paraId="4C5B3C07" w14:textId="77777777" w:rsidR="00F81EEF" w:rsidRPr="00F81EEF" w:rsidRDefault="00F81EEF" w:rsidP="00F81EEF">
      <w:pPr>
        <w:pStyle w:val="BodyText2"/>
        <w:numPr>
          <w:ilvl w:val="1"/>
          <w:numId w:val="47"/>
        </w:numPr>
        <w:ind w:left="0" w:firstLine="567"/>
        <w:rPr>
          <w:rFonts w:ascii="Times New Roman" w:hAnsi="Times New Roman"/>
          <w:sz w:val="24"/>
          <w:szCs w:val="24"/>
          <w:lang w:val="lt-LT"/>
        </w:rPr>
      </w:pPr>
      <w:r w:rsidRPr="00F81EE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631ABAC6" w14:textId="77777777" w:rsidR="00F81EEF" w:rsidRPr="00F81EEF" w:rsidRDefault="00F81EEF" w:rsidP="00F81EEF">
      <w:pPr>
        <w:pStyle w:val="BodyText2"/>
        <w:numPr>
          <w:ilvl w:val="1"/>
          <w:numId w:val="47"/>
        </w:numPr>
        <w:ind w:left="0" w:firstLine="567"/>
        <w:rPr>
          <w:rFonts w:ascii="Times New Roman" w:hAnsi="Times New Roman"/>
          <w:sz w:val="24"/>
          <w:szCs w:val="24"/>
          <w:lang w:val="lt-LT"/>
        </w:rPr>
      </w:pPr>
      <w:r w:rsidRPr="00F81EEF">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41" w:name="_Hlk54612554"/>
    </w:p>
    <w:p w14:paraId="137C1CCB" w14:textId="77777777" w:rsidR="00F81EEF" w:rsidRPr="00F81EEF" w:rsidRDefault="00F81EEF" w:rsidP="00F81EEF">
      <w:pPr>
        <w:pStyle w:val="BodyText2"/>
        <w:ind w:left="567" w:firstLine="0"/>
        <w:rPr>
          <w:rFonts w:ascii="Times New Roman" w:hAnsi="Times New Roman"/>
          <w:sz w:val="24"/>
          <w:szCs w:val="24"/>
          <w:lang w:val="lt-LT"/>
        </w:rPr>
      </w:pPr>
    </w:p>
    <w:p w14:paraId="31385E3A" w14:textId="756B2D68" w:rsidR="00F81EEF" w:rsidRPr="00F81EEF" w:rsidRDefault="00F81EEF" w:rsidP="00F81EEF">
      <w:pPr>
        <w:autoSpaceDE w:val="0"/>
        <w:ind w:firstLine="567"/>
        <w:jc w:val="both"/>
        <w:rPr>
          <w:rFonts w:ascii="Times New Roman" w:hAnsi="Times New Roman" w:cs="Times New Roman"/>
          <w:sz w:val="24"/>
          <w:szCs w:val="24"/>
        </w:rPr>
      </w:pPr>
      <w:r w:rsidRPr="00F81EEF">
        <w:rPr>
          <w:rFonts w:ascii="Times New Roman" w:hAnsi="Times New Roman" w:cs="Times New Roman"/>
          <w:i/>
          <w:iCs/>
          <w:color w:val="FF0000"/>
          <w:sz w:val="24"/>
          <w:szCs w:val="24"/>
        </w:rPr>
        <w:t>Jeigu taikoma technologinė pertrauka</w:t>
      </w:r>
      <w:r w:rsidRPr="00F81EEF">
        <w:rPr>
          <w:rFonts w:ascii="Times New Roman" w:hAnsi="Times New Roman" w:cs="Times New Roman"/>
          <w:i/>
          <w:iCs/>
          <w:sz w:val="24"/>
          <w:szCs w:val="24"/>
        </w:rPr>
        <w:t>:</w:t>
      </w:r>
    </w:p>
    <w:p w14:paraId="5A839808" w14:textId="77777777" w:rsidR="00F81EEF" w:rsidRPr="00F81EEF" w:rsidRDefault="00F81EEF" w:rsidP="00F81EEF">
      <w:pPr>
        <w:numPr>
          <w:ilvl w:val="1"/>
          <w:numId w:val="47"/>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056C5742" w14:textId="77777777" w:rsidR="00F81EEF" w:rsidRPr="00F81EEF" w:rsidRDefault="00F81EEF" w:rsidP="00F81EEF">
      <w:pPr>
        <w:numPr>
          <w:ilvl w:val="1"/>
          <w:numId w:val="47"/>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42" w:name="_Hlk50989912"/>
    </w:p>
    <w:p w14:paraId="285C251E" w14:textId="77777777" w:rsidR="00F81EEF" w:rsidRPr="00F81EEF" w:rsidRDefault="00F81EEF" w:rsidP="00F81EEF">
      <w:pPr>
        <w:numPr>
          <w:ilvl w:val="1"/>
          <w:numId w:val="47"/>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42"/>
    </w:p>
    <w:p w14:paraId="7208B4D4" w14:textId="77777777" w:rsidR="00F81EEF" w:rsidRPr="00F81EEF" w:rsidRDefault="00F81EEF" w:rsidP="00F81EEF">
      <w:pPr>
        <w:numPr>
          <w:ilvl w:val="1"/>
          <w:numId w:val="47"/>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30E2D6A" w14:textId="77777777" w:rsidR="00F81EEF" w:rsidRPr="00F81EEF" w:rsidRDefault="00F81EEF" w:rsidP="00F81EEF">
      <w:pPr>
        <w:numPr>
          <w:ilvl w:val="1"/>
          <w:numId w:val="47"/>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F81EEF">
        <w:rPr>
          <w:rFonts w:ascii="Times New Roman" w:hAnsi="Times New Roman" w:cs="Times New Roman"/>
          <w:sz w:val="24"/>
          <w:szCs w:val="24"/>
        </w:rPr>
        <w:lastRenderedPageBreak/>
        <w:t xml:space="preserve">Darbų grafikas ar atskirų Užsakymų terminai turi būti </w:t>
      </w:r>
      <w:bookmarkStart w:id="43" w:name="_Hlk54612790"/>
      <w:r w:rsidRPr="00F81EEF">
        <w:rPr>
          <w:rFonts w:ascii="Times New Roman" w:hAnsi="Times New Roman" w:cs="Times New Roman"/>
          <w:sz w:val="24"/>
          <w:szCs w:val="24"/>
        </w:rPr>
        <w:t xml:space="preserve">pakoreguotas per 3 darbo dienas atnaujinus darbus. </w:t>
      </w:r>
      <w:bookmarkStart w:id="44" w:name="_Hlk54613104"/>
      <w:r w:rsidRPr="00F81EEF">
        <w:rPr>
          <w:rFonts w:ascii="Times New Roman" w:hAnsi="Times New Roman" w:cs="Times New Roman"/>
          <w:sz w:val="24"/>
          <w:szCs w:val="24"/>
        </w:rPr>
        <w:t>Grafiko ar terminų keitimas įforminamas Užsakovo ar jo įgalioto atstovo ir Rangovo ar jo įgalioto atstovo parašais arba Šalių susitarimu.</w:t>
      </w:r>
      <w:bookmarkEnd w:id="43"/>
      <w:bookmarkEnd w:id="44"/>
    </w:p>
    <w:bookmarkEnd w:id="41"/>
    <w:p w14:paraId="61F113D9" w14:textId="77777777" w:rsidR="00F81EEF" w:rsidRPr="00F81EEF" w:rsidRDefault="00F81EEF" w:rsidP="00F81EEF">
      <w:pPr>
        <w:pStyle w:val="BodyText2"/>
        <w:ind w:firstLine="0"/>
        <w:rPr>
          <w:rFonts w:ascii="Times New Roman" w:hAnsi="Times New Roman"/>
          <w:sz w:val="24"/>
          <w:szCs w:val="24"/>
          <w:lang w:val="lt-LT"/>
        </w:rPr>
      </w:pPr>
    </w:p>
    <w:p w14:paraId="78934B96" w14:textId="77777777" w:rsidR="00F81EEF" w:rsidRPr="00F81EEF" w:rsidRDefault="00F81EEF" w:rsidP="00F81EEF">
      <w:pPr>
        <w:jc w:val="center"/>
        <w:rPr>
          <w:rFonts w:ascii="Times New Roman" w:hAnsi="Times New Roman" w:cs="Times New Roman"/>
          <w:sz w:val="24"/>
          <w:szCs w:val="24"/>
        </w:rPr>
      </w:pPr>
      <w:r w:rsidRPr="00F81EEF">
        <w:rPr>
          <w:rFonts w:ascii="Times New Roman" w:hAnsi="Times New Roman" w:cs="Times New Roman"/>
          <w:b/>
          <w:bCs/>
          <w:sz w:val="24"/>
          <w:szCs w:val="24"/>
        </w:rPr>
        <w:t>XIX. INTELEKTINĖS NUOSAVYBĖS TEISĖS</w:t>
      </w:r>
    </w:p>
    <w:p w14:paraId="45C7BEF0" w14:textId="77777777" w:rsidR="00F81EEF" w:rsidRPr="00F81EEF" w:rsidRDefault="00F81EEF" w:rsidP="00F81EEF">
      <w:pPr>
        <w:pStyle w:val="BodyText2"/>
        <w:ind w:firstLine="0"/>
        <w:rPr>
          <w:rFonts w:ascii="Times New Roman" w:hAnsi="Times New Roman"/>
          <w:sz w:val="24"/>
          <w:szCs w:val="24"/>
          <w:lang w:val="lt-LT"/>
        </w:rPr>
      </w:pPr>
    </w:p>
    <w:p w14:paraId="1AF4EA5C" w14:textId="77777777" w:rsidR="00F81EEF" w:rsidRPr="00F81EEF" w:rsidRDefault="00F81EEF" w:rsidP="00F81EEF">
      <w:pPr>
        <w:pStyle w:val="BodyText2"/>
        <w:numPr>
          <w:ilvl w:val="1"/>
          <w:numId w:val="62"/>
        </w:numPr>
        <w:ind w:left="0" w:firstLine="567"/>
        <w:rPr>
          <w:rFonts w:ascii="Times New Roman" w:hAnsi="Times New Roman"/>
          <w:sz w:val="24"/>
          <w:szCs w:val="24"/>
          <w:lang w:val="lt-LT"/>
        </w:rPr>
      </w:pPr>
      <w:r w:rsidRPr="00F81EEF">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40CF97D9" w14:textId="77777777" w:rsidR="00F81EEF" w:rsidRPr="00F81EEF" w:rsidRDefault="00F81EEF" w:rsidP="00F81EEF">
      <w:pPr>
        <w:pStyle w:val="BodyText2"/>
        <w:numPr>
          <w:ilvl w:val="1"/>
          <w:numId w:val="62"/>
        </w:numPr>
        <w:ind w:left="0" w:firstLine="567"/>
        <w:rPr>
          <w:rFonts w:ascii="Times New Roman" w:hAnsi="Times New Roman"/>
          <w:sz w:val="24"/>
          <w:szCs w:val="24"/>
          <w:lang w:val="lt-LT"/>
        </w:rPr>
      </w:pPr>
      <w:r w:rsidRPr="00F81EEF">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77014428" w14:textId="77777777" w:rsidR="00F81EEF" w:rsidRPr="00F81EEF" w:rsidRDefault="00F81EEF" w:rsidP="00F81EEF">
      <w:pPr>
        <w:pStyle w:val="BodyText2"/>
        <w:numPr>
          <w:ilvl w:val="1"/>
          <w:numId w:val="62"/>
        </w:numPr>
        <w:ind w:left="0" w:firstLine="567"/>
        <w:rPr>
          <w:rFonts w:ascii="Times New Roman" w:hAnsi="Times New Roman"/>
          <w:sz w:val="24"/>
          <w:szCs w:val="24"/>
          <w:lang w:val="lt-LT"/>
        </w:rPr>
      </w:pPr>
      <w:r w:rsidRPr="00F81EEF">
        <w:rPr>
          <w:rFonts w:ascii="Times New Roman" w:hAnsi="Times New Roman"/>
          <w:sz w:val="24"/>
          <w:szCs w:val="24"/>
          <w:lang w:val="lt-LT"/>
        </w:rPr>
        <w:t>Autorių turtinės teisės į visus Darbų rezultatus Užsakovui pereina nuo galutinio Darbų perdavimo-priėmimo akto pasirašymo momento.</w:t>
      </w:r>
    </w:p>
    <w:p w14:paraId="06A0BB0E" w14:textId="77777777" w:rsidR="00F81EEF" w:rsidRPr="00F81EEF" w:rsidRDefault="00F81EEF" w:rsidP="00F81EEF">
      <w:pPr>
        <w:pStyle w:val="BodyText2"/>
        <w:numPr>
          <w:ilvl w:val="1"/>
          <w:numId w:val="62"/>
        </w:numPr>
        <w:ind w:left="0" w:firstLine="567"/>
        <w:rPr>
          <w:rFonts w:ascii="Times New Roman" w:hAnsi="Times New Roman"/>
          <w:sz w:val="24"/>
          <w:szCs w:val="24"/>
          <w:lang w:val="lt-LT"/>
        </w:rPr>
      </w:pPr>
      <w:r w:rsidRPr="00F81EEF">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5F34B9C3" w14:textId="77777777" w:rsidR="00F81EEF" w:rsidRPr="00F81EEF" w:rsidRDefault="00F81EEF" w:rsidP="00F81EEF">
      <w:pPr>
        <w:pStyle w:val="BodyText2"/>
        <w:numPr>
          <w:ilvl w:val="1"/>
          <w:numId w:val="62"/>
        </w:numPr>
        <w:ind w:left="0" w:firstLine="567"/>
        <w:rPr>
          <w:rFonts w:ascii="Times New Roman" w:hAnsi="Times New Roman"/>
          <w:sz w:val="24"/>
          <w:szCs w:val="24"/>
          <w:lang w:val="lt-LT"/>
        </w:rPr>
      </w:pPr>
      <w:r w:rsidRPr="00F81EEF">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04C75818" w14:textId="77777777" w:rsidR="00F81EEF" w:rsidRPr="00F81EEF" w:rsidRDefault="00F81EEF" w:rsidP="00F81EEF">
      <w:pPr>
        <w:pStyle w:val="BodyText2"/>
        <w:ind w:firstLine="0"/>
        <w:rPr>
          <w:rFonts w:ascii="Times New Roman" w:hAnsi="Times New Roman"/>
          <w:sz w:val="24"/>
          <w:szCs w:val="24"/>
          <w:lang w:val="lt-LT"/>
        </w:rPr>
      </w:pPr>
    </w:p>
    <w:p w14:paraId="6E8B338F" w14:textId="77777777" w:rsidR="00F81EEF" w:rsidRPr="00F81EEF" w:rsidRDefault="00F81EEF" w:rsidP="00F81EEF">
      <w:pPr>
        <w:pStyle w:val="BodyText2"/>
        <w:ind w:firstLine="0"/>
        <w:jc w:val="center"/>
        <w:rPr>
          <w:rFonts w:ascii="Times New Roman" w:hAnsi="Times New Roman"/>
          <w:b/>
          <w:bCs/>
          <w:sz w:val="24"/>
          <w:szCs w:val="24"/>
          <w:lang w:val="lt-LT"/>
        </w:rPr>
      </w:pPr>
      <w:r w:rsidRPr="00F81EEF">
        <w:rPr>
          <w:rFonts w:ascii="Times New Roman" w:hAnsi="Times New Roman"/>
          <w:b/>
          <w:bCs/>
          <w:sz w:val="24"/>
          <w:szCs w:val="24"/>
          <w:lang w:val="lt-LT"/>
        </w:rPr>
        <w:t>XX. SUTARTIES NUTRAUKIMAS</w:t>
      </w:r>
    </w:p>
    <w:p w14:paraId="6D45E08B" w14:textId="77777777" w:rsidR="00F81EEF" w:rsidRPr="00F81EEF" w:rsidRDefault="00F81EEF" w:rsidP="00F81EEF">
      <w:pPr>
        <w:pStyle w:val="BodyText2"/>
        <w:ind w:firstLine="0"/>
        <w:rPr>
          <w:rFonts w:ascii="Times New Roman" w:hAnsi="Times New Roman"/>
          <w:sz w:val="24"/>
          <w:szCs w:val="24"/>
          <w:lang w:val="lt-LT"/>
        </w:rPr>
      </w:pPr>
    </w:p>
    <w:p w14:paraId="2CC42E68" w14:textId="77777777" w:rsidR="00F81EEF" w:rsidRPr="00F81EEF" w:rsidRDefault="00F81EEF" w:rsidP="00F81EEF">
      <w:pPr>
        <w:pStyle w:val="BodyText2"/>
        <w:numPr>
          <w:ilvl w:val="1"/>
          <w:numId w:val="63"/>
        </w:numPr>
        <w:ind w:left="0" w:firstLine="567"/>
        <w:rPr>
          <w:rFonts w:ascii="Times New Roman" w:hAnsi="Times New Roman"/>
          <w:sz w:val="24"/>
          <w:szCs w:val="24"/>
          <w:lang w:val="lt-LT"/>
        </w:rPr>
      </w:pPr>
      <w:r w:rsidRPr="00F81EEF">
        <w:rPr>
          <w:rFonts w:ascii="Times New Roman" w:hAnsi="Times New Roman"/>
          <w:sz w:val="24"/>
          <w:szCs w:val="24"/>
          <w:lang w:val="lt-LT"/>
        </w:rPr>
        <w:t>Sutartis gali būti nutraukta abiejų Šalių rašytiniu susitarimu.</w:t>
      </w:r>
    </w:p>
    <w:p w14:paraId="7D3513A2" w14:textId="77777777" w:rsidR="00F81EEF" w:rsidRPr="00F81EEF" w:rsidRDefault="00F81EEF" w:rsidP="00F81EEF">
      <w:pPr>
        <w:pStyle w:val="BodyText2"/>
        <w:numPr>
          <w:ilvl w:val="1"/>
          <w:numId w:val="63"/>
        </w:numPr>
        <w:ind w:left="0" w:firstLine="567"/>
        <w:rPr>
          <w:rFonts w:ascii="Times New Roman" w:hAnsi="Times New Roman"/>
          <w:sz w:val="24"/>
          <w:szCs w:val="24"/>
          <w:lang w:val="lt-LT"/>
        </w:rPr>
      </w:pPr>
      <w:r w:rsidRPr="00F81EEF">
        <w:rPr>
          <w:rFonts w:ascii="Times New Roman" w:hAnsi="Times New Roman"/>
          <w:sz w:val="24"/>
          <w:szCs w:val="24"/>
          <w:lang w:val="lt-LT"/>
        </w:rPr>
        <w:t>Užsakovas, įspėjęs Rangovą prieš 15 dienų, turi teisę vienašališkai nutraukti Sutartį:</w:t>
      </w:r>
    </w:p>
    <w:p w14:paraId="783F3578" w14:textId="77777777" w:rsidR="00F81EEF" w:rsidRPr="00F81EEF" w:rsidRDefault="00F81EEF" w:rsidP="00F81EEF">
      <w:pPr>
        <w:pStyle w:val="BodyText2"/>
        <w:numPr>
          <w:ilvl w:val="2"/>
          <w:numId w:val="63"/>
        </w:numPr>
        <w:ind w:left="0" w:firstLine="567"/>
        <w:rPr>
          <w:rFonts w:ascii="Times New Roman" w:hAnsi="Times New Roman"/>
          <w:sz w:val="24"/>
          <w:szCs w:val="24"/>
          <w:lang w:val="lt-LT"/>
        </w:rPr>
      </w:pPr>
      <w:r w:rsidRPr="00F81EEF">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2BF3341B" w14:textId="77777777" w:rsidR="00F81EEF" w:rsidRPr="00F81EEF" w:rsidRDefault="00F81EEF" w:rsidP="00F81EEF">
      <w:pPr>
        <w:pStyle w:val="BodyText2"/>
        <w:numPr>
          <w:ilvl w:val="2"/>
          <w:numId w:val="63"/>
        </w:numPr>
        <w:ind w:left="0" w:firstLine="567"/>
        <w:rPr>
          <w:rFonts w:ascii="Times New Roman" w:hAnsi="Times New Roman"/>
          <w:sz w:val="24"/>
          <w:szCs w:val="24"/>
          <w:lang w:val="lt-LT"/>
        </w:rPr>
      </w:pPr>
      <w:r w:rsidRPr="00F81EEF">
        <w:rPr>
          <w:rFonts w:ascii="Times New Roman" w:hAnsi="Times New Roman"/>
          <w:sz w:val="24"/>
          <w:szCs w:val="24"/>
          <w:lang w:val="lt-LT"/>
        </w:rPr>
        <w:t>Viešųjų pirkimų įstatymo 90 str. nurodytais atvejais ir tvarka;</w:t>
      </w:r>
    </w:p>
    <w:p w14:paraId="2C22BEDC" w14:textId="77777777" w:rsidR="00F81EEF" w:rsidRPr="00F81EEF" w:rsidRDefault="00F81EEF" w:rsidP="00F81EEF">
      <w:pPr>
        <w:pStyle w:val="BodyText2"/>
        <w:numPr>
          <w:ilvl w:val="2"/>
          <w:numId w:val="63"/>
        </w:numPr>
        <w:ind w:left="0" w:firstLine="567"/>
        <w:rPr>
          <w:rFonts w:ascii="Times New Roman" w:hAnsi="Times New Roman"/>
          <w:sz w:val="24"/>
          <w:szCs w:val="24"/>
          <w:lang w:val="lt-LT"/>
        </w:rPr>
      </w:pPr>
      <w:r w:rsidRPr="00F81EEF">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4C00C999" w14:textId="77777777" w:rsidR="00F81EEF" w:rsidRPr="00F81EEF" w:rsidRDefault="00F81EEF" w:rsidP="00F81EEF">
      <w:pPr>
        <w:pStyle w:val="BodyText2"/>
        <w:numPr>
          <w:ilvl w:val="2"/>
          <w:numId w:val="63"/>
        </w:numPr>
        <w:ind w:left="0" w:firstLine="567"/>
        <w:rPr>
          <w:rFonts w:ascii="Times New Roman" w:hAnsi="Times New Roman"/>
          <w:sz w:val="24"/>
          <w:szCs w:val="24"/>
          <w:lang w:val="lt-LT"/>
        </w:rPr>
      </w:pPr>
      <w:r w:rsidRPr="00F81EEF">
        <w:rPr>
          <w:rFonts w:ascii="Times New Roman" w:hAnsi="Times New Roman"/>
          <w:sz w:val="24"/>
          <w:szCs w:val="24"/>
          <w:lang w:val="lt-LT"/>
        </w:rPr>
        <w:t>Užsakovas taip pat gali nutraukti Sutartį ir kitais Lietuvos Respublikos teisės aktuose nustatytais atvejais.</w:t>
      </w:r>
    </w:p>
    <w:p w14:paraId="5542DDF4" w14:textId="77777777" w:rsidR="00F81EEF" w:rsidRPr="00F81EEF" w:rsidRDefault="00F81EEF" w:rsidP="00F81EEF">
      <w:pPr>
        <w:pStyle w:val="BodyText2"/>
        <w:ind w:firstLine="0"/>
        <w:rPr>
          <w:rFonts w:ascii="Times New Roman" w:hAnsi="Times New Roman"/>
          <w:sz w:val="24"/>
          <w:szCs w:val="24"/>
          <w:lang w:val="lt-LT"/>
        </w:rPr>
      </w:pPr>
    </w:p>
    <w:p w14:paraId="0149BEA6" w14:textId="77777777" w:rsidR="00F81EEF" w:rsidRPr="00F81EEF" w:rsidRDefault="00F81EEF" w:rsidP="00F81EE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81EEF">
        <w:rPr>
          <w:rFonts w:ascii="Times New Roman" w:hAnsi="Times New Roman"/>
          <w:sz w:val="24"/>
          <w:szCs w:val="24"/>
          <w:lang w:val="lt-LT"/>
        </w:rPr>
        <w:t>XXI. BAIGIAMOSIOS NUOSTATOS</w:t>
      </w:r>
    </w:p>
    <w:p w14:paraId="05239417" w14:textId="77777777" w:rsidR="00F81EEF" w:rsidRPr="00F81EEF" w:rsidRDefault="00F81EEF" w:rsidP="00F81EEF">
      <w:pPr>
        <w:pStyle w:val="BodyText2"/>
        <w:ind w:firstLine="0"/>
        <w:rPr>
          <w:rFonts w:ascii="Times New Roman" w:hAnsi="Times New Roman"/>
          <w:sz w:val="24"/>
          <w:szCs w:val="24"/>
          <w:lang w:val="lt-LT"/>
        </w:rPr>
      </w:pPr>
    </w:p>
    <w:p w14:paraId="40F4E929" w14:textId="77777777" w:rsidR="00F81EEF" w:rsidRPr="00F81EEF" w:rsidRDefault="00F81EEF" w:rsidP="00F81EEF">
      <w:pPr>
        <w:pStyle w:val="BodyText2"/>
        <w:numPr>
          <w:ilvl w:val="1"/>
          <w:numId w:val="64"/>
        </w:numPr>
        <w:ind w:left="0" w:firstLine="567"/>
        <w:rPr>
          <w:rFonts w:ascii="Times New Roman" w:hAnsi="Times New Roman"/>
          <w:sz w:val="24"/>
          <w:szCs w:val="24"/>
          <w:lang w:val="lt-LT"/>
        </w:rPr>
      </w:pPr>
      <w:r w:rsidRPr="00F81EEF">
        <w:rPr>
          <w:rFonts w:ascii="Times New Roman" w:hAnsi="Times New Roman"/>
          <w:sz w:val="24"/>
          <w:szCs w:val="24"/>
          <w:lang w:val="lt-LT"/>
        </w:rPr>
        <w:t>Šalys, vykdydamos Sutarties įsipareigojimus, vadovaujasi Lietuvos Respublikos įstatymais, kitais teisės aktais ir 3.1 punkte nurodytais dokumentais.</w:t>
      </w:r>
    </w:p>
    <w:p w14:paraId="0EA18EB7" w14:textId="77777777" w:rsidR="00F81EEF" w:rsidRPr="00F81EEF" w:rsidRDefault="00F81EEF" w:rsidP="00F81EEF">
      <w:pPr>
        <w:pStyle w:val="BodyText2"/>
        <w:numPr>
          <w:ilvl w:val="1"/>
          <w:numId w:val="64"/>
        </w:numPr>
        <w:ind w:left="0" w:firstLine="567"/>
        <w:rPr>
          <w:rFonts w:ascii="Times New Roman" w:hAnsi="Times New Roman"/>
          <w:sz w:val="24"/>
          <w:szCs w:val="24"/>
          <w:lang w:val="lt-LT"/>
        </w:rPr>
      </w:pPr>
      <w:r w:rsidRPr="00F81EEF">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6ECBB46" w14:textId="77777777" w:rsidR="00F81EEF" w:rsidRPr="00F81EEF" w:rsidRDefault="00F81EEF" w:rsidP="00F81EEF">
      <w:pPr>
        <w:pStyle w:val="BodyText2"/>
        <w:numPr>
          <w:ilvl w:val="1"/>
          <w:numId w:val="64"/>
        </w:numPr>
        <w:ind w:left="0" w:firstLine="567"/>
        <w:rPr>
          <w:rFonts w:ascii="Times New Roman" w:hAnsi="Times New Roman"/>
          <w:sz w:val="24"/>
          <w:szCs w:val="24"/>
          <w:lang w:val="lt-LT"/>
        </w:rPr>
      </w:pPr>
      <w:r w:rsidRPr="00F81EEF">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2D9607F" w14:textId="77777777" w:rsidR="00F81EEF" w:rsidRPr="00F81EEF" w:rsidRDefault="00F81EEF" w:rsidP="00F81EEF">
      <w:pPr>
        <w:pStyle w:val="BodyText2"/>
        <w:numPr>
          <w:ilvl w:val="1"/>
          <w:numId w:val="64"/>
        </w:numPr>
        <w:ind w:left="0" w:firstLine="567"/>
        <w:rPr>
          <w:rFonts w:ascii="Times New Roman" w:hAnsi="Times New Roman"/>
          <w:sz w:val="24"/>
          <w:szCs w:val="24"/>
          <w:lang w:val="lt-LT"/>
        </w:rPr>
      </w:pPr>
      <w:r w:rsidRPr="00F81EEF">
        <w:rPr>
          <w:rFonts w:ascii="Times New Roman" w:hAnsi="Times New Roman"/>
          <w:sz w:val="24"/>
          <w:szCs w:val="24"/>
          <w:lang w:val="lt-LT"/>
        </w:rPr>
        <w:lastRenderedPageBreak/>
        <w:t>Sutarčiai, iš jos kylantiems Šalių santykiams bei jų aiškinimui taikoma Lietuvos Respublikos teisė.</w:t>
      </w:r>
    </w:p>
    <w:p w14:paraId="0857A97A" w14:textId="77777777" w:rsidR="00F81EEF" w:rsidRPr="00F81EEF" w:rsidRDefault="00F81EEF" w:rsidP="00F81EEF">
      <w:pPr>
        <w:pStyle w:val="BodyText2"/>
        <w:numPr>
          <w:ilvl w:val="1"/>
          <w:numId w:val="64"/>
        </w:numPr>
        <w:ind w:left="0" w:firstLine="567"/>
        <w:rPr>
          <w:rFonts w:ascii="Times New Roman" w:hAnsi="Times New Roman"/>
          <w:sz w:val="24"/>
          <w:szCs w:val="24"/>
          <w:lang w:val="lt-LT"/>
        </w:rPr>
      </w:pPr>
      <w:r w:rsidRPr="00F81EEF">
        <w:rPr>
          <w:rFonts w:ascii="Times New Roman" w:hAnsi="Times New Roman"/>
          <w:sz w:val="24"/>
          <w:szCs w:val="24"/>
          <w:lang w:val="lt-LT"/>
        </w:rPr>
        <w:t>Sutartis sudaryta lietuvių kalba. Šalys sutaria, kad elektroniniu parašu pasirašytas Sutarties egzempliorius turi originalaus dokumento galią.</w:t>
      </w:r>
    </w:p>
    <w:p w14:paraId="260D6FC9" w14:textId="77777777" w:rsidR="00F81EEF" w:rsidRPr="00F81EEF" w:rsidRDefault="00F81EEF" w:rsidP="00F81EEF">
      <w:pPr>
        <w:pStyle w:val="BodyText2"/>
        <w:numPr>
          <w:ilvl w:val="1"/>
          <w:numId w:val="64"/>
        </w:numPr>
        <w:ind w:left="0" w:firstLine="567"/>
        <w:rPr>
          <w:rFonts w:ascii="Times New Roman" w:hAnsi="Times New Roman"/>
          <w:sz w:val="24"/>
          <w:szCs w:val="24"/>
          <w:lang w:val="lt-LT"/>
        </w:rPr>
      </w:pPr>
      <w:r w:rsidRPr="00F81EEF">
        <w:rPr>
          <w:rFonts w:ascii="Times New Roman" w:hAnsi="Times New Roman"/>
          <w:sz w:val="24"/>
          <w:szCs w:val="24"/>
          <w:lang w:val="lt-LT"/>
        </w:rPr>
        <w:t>Visus kitus klausimus, kurie neaptarti Sutartyje, reguliuoja Lietuvos Respublikos teisės aktai.</w:t>
      </w:r>
    </w:p>
    <w:p w14:paraId="6C8629EA" w14:textId="77777777" w:rsidR="00F81EEF" w:rsidRPr="00F81EEF" w:rsidRDefault="00F81EEF" w:rsidP="00F81EEF">
      <w:pPr>
        <w:pStyle w:val="BodyText2"/>
        <w:numPr>
          <w:ilvl w:val="1"/>
          <w:numId w:val="64"/>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F81EEF">
        <w:rPr>
          <w:rFonts w:ascii="Times New Roman" w:hAnsi="Times New Roman"/>
          <w:sz w:val="24"/>
          <w:szCs w:val="24"/>
          <w:lang w:val="lt-LT"/>
        </w:rPr>
        <w:t>Sutarties Šalys, keisdamos Bendrųjų sąlygų nuostatas, apie tai nurodo Specialiosiose sutarties sąlygose.</w:t>
      </w:r>
      <w:bookmarkEnd w:id="22"/>
    </w:p>
    <w:p w14:paraId="7202E32D" w14:textId="77777777" w:rsidR="00F81EEF" w:rsidRPr="00F81EEF" w:rsidRDefault="00F81EEF" w:rsidP="00F81EEF">
      <w:pPr>
        <w:pStyle w:val="BodyText2"/>
        <w:ind w:firstLine="0"/>
        <w:textAlignment w:val="auto"/>
        <w:rPr>
          <w:rFonts w:ascii="Times New Roman" w:hAnsi="Times New Roman"/>
          <w:sz w:val="24"/>
          <w:szCs w:val="24"/>
          <w:lang w:val="lt-LT"/>
        </w:rPr>
      </w:pPr>
    </w:p>
    <w:p w14:paraId="73D22836" w14:textId="77777777" w:rsidR="00F81EEF" w:rsidRPr="00F81EEF" w:rsidRDefault="00F81EEF" w:rsidP="00F81EEF">
      <w:pPr>
        <w:pStyle w:val="BodyText2"/>
        <w:ind w:firstLine="0"/>
        <w:jc w:val="center"/>
        <w:textAlignment w:val="auto"/>
        <w:rPr>
          <w:rFonts w:ascii="Times New Roman" w:hAnsi="Times New Roman"/>
          <w:sz w:val="24"/>
          <w:szCs w:val="24"/>
          <w:lang w:val="lt-LT"/>
        </w:rPr>
      </w:pPr>
      <w:r w:rsidRPr="00F81EEF">
        <w:rPr>
          <w:rFonts w:ascii="Times New Roman" w:hAnsi="Times New Roman"/>
          <w:sz w:val="24"/>
          <w:szCs w:val="24"/>
          <w:lang w:val="lt-LT"/>
        </w:rPr>
        <w:t>___________________</w:t>
      </w:r>
      <w:bookmarkEnd w:id="21"/>
    </w:p>
    <w:p w14:paraId="56DF4658"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4E9A8EB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62AA4D"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2C03F1"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71A028B0" w14:textId="77777777" w:rsidR="008016D7" w:rsidRDefault="008016D7" w:rsidP="00A5098A">
      <w:pPr>
        <w:spacing w:after="0" w:line="264" w:lineRule="auto"/>
        <w:ind w:right="480"/>
        <w:rPr>
          <w:rFonts w:ascii="Times New Roman" w:eastAsia="Times New Roman" w:hAnsi="Times New Roman" w:cs="Times New Roman"/>
          <w:sz w:val="24"/>
          <w:szCs w:val="24"/>
          <w:lang w:eastAsia="en-US"/>
        </w:rPr>
      </w:pPr>
    </w:p>
    <w:p w14:paraId="2845D69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46DD1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2B9C7A99"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D17FE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C94C3F3"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F100481"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5489C35F"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4418ECC0"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A950B6A"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7068BD0"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1E4CEF9B"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3451EFEB"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7D12E8BD"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5CF59C99"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7F727C52"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4D6E7131"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153E073E"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6B654B16"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69F57D14"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0229B143"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59EEBC3B"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4DB55E7F"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3B5BE61E"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0E5C964A"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05504CED"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4CD8B5FC"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6214A549"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58792ACC"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0778E589"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14DA00AD" w14:textId="77777777" w:rsidR="009C1B1C" w:rsidRDefault="009C1B1C" w:rsidP="00F81EEF">
      <w:pPr>
        <w:spacing w:after="0"/>
        <w:jc w:val="center"/>
        <w:rPr>
          <w:rFonts w:ascii="Times New Roman" w:eastAsia="Times New Roman" w:hAnsi="Times New Roman"/>
          <w:b/>
          <w:sz w:val="24"/>
          <w:szCs w:val="24"/>
        </w:rPr>
      </w:pPr>
      <w:bookmarkStart w:id="45" w:name="_Toc329968646"/>
    </w:p>
    <w:p w14:paraId="445DDB44" w14:textId="253246FC" w:rsidR="00F81EEF" w:rsidRPr="00A77C8E" w:rsidRDefault="00F81EEF" w:rsidP="00F81EEF">
      <w:pPr>
        <w:spacing w:after="0"/>
        <w:jc w:val="center"/>
        <w:rPr>
          <w:rFonts w:ascii="Times New Roman" w:eastAsia="Times New Roman" w:hAnsi="Times New Roman"/>
          <w:b/>
          <w:sz w:val="24"/>
          <w:szCs w:val="24"/>
        </w:rPr>
      </w:pPr>
      <w:r w:rsidRPr="00A77C8E">
        <w:rPr>
          <w:rFonts w:ascii="Times New Roman" w:eastAsia="Times New Roman" w:hAnsi="Times New Roman"/>
          <w:b/>
          <w:sz w:val="24"/>
          <w:szCs w:val="24"/>
        </w:rPr>
        <w:lastRenderedPageBreak/>
        <w:t>DARBŲ</w:t>
      </w:r>
      <w:r>
        <w:rPr>
          <w:rFonts w:ascii="Times New Roman" w:eastAsia="Times New Roman" w:hAnsi="Times New Roman"/>
          <w:b/>
          <w:sz w:val="24"/>
          <w:szCs w:val="24"/>
        </w:rPr>
        <w:t xml:space="preserve"> (</w:t>
      </w:r>
      <w:r w:rsidRPr="00A77C8E">
        <w:rPr>
          <w:rFonts w:ascii="Times New Roman" w:eastAsia="Times New Roman" w:hAnsi="Times New Roman"/>
          <w:b/>
          <w:sz w:val="24"/>
          <w:szCs w:val="24"/>
        </w:rPr>
        <w:t>RANGOS</w:t>
      </w:r>
      <w:r>
        <w:rPr>
          <w:rFonts w:ascii="Times New Roman" w:eastAsia="Times New Roman" w:hAnsi="Times New Roman"/>
          <w:b/>
          <w:sz w:val="24"/>
          <w:szCs w:val="24"/>
        </w:rPr>
        <w:t>)</w:t>
      </w:r>
      <w:r w:rsidRPr="00A77C8E">
        <w:rPr>
          <w:rFonts w:ascii="Times New Roman" w:eastAsia="Times New Roman" w:hAnsi="Times New Roman"/>
          <w:b/>
          <w:sz w:val="24"/>
          <w:szCs w:val="24"/>
        </w:rPr>
        <w:t xml:space="preserve"> PIRKIMO SUTARTIES</w:t>
      </w:r>
    </w:p>
    <w:p w14:paraId="5FB19EA3" w14:textId="77777777" w:rsidR="00F81EEF" w:rsidRPr="00A77C8E" w:rsidRDefault="00F81EEF" w:rsidP="00F81EEF">
      <w:pPr>
        <w:spacing w:after="0"/>
        <w:jc w:val="center"/>
        <w:rPr>
          <w:rFonts w:ascii="Times New Roman" w:hAnsi="Times New Roman"/>
          <w:sz w:val="24"/>
          <w:szCs w:val="24"/>
        </w:rPr>
      </w:pPr>
      <w:r w:rsidRPr="00A77C8E">
        <w:rPr>
          <w:rFonts w:ascii="Times New Roman" w:eastAsia="Times New Roman" w:hAnsi="Times New Roman"/>
          <w:b/>
          <w:sz w:val="24"/>
          <w:szCs w:val="24"/>
        </w:rPr>
        <w:t>SPECIALIOSIOS SĄLYGOS</w:t>
      </w:r>
      <w:bookmarkEnd w:id="45"/>
    </w:p>
    <w:p w14:paraId="3C1FB260" w14:textId="77777777" w:rsidR="00F81EEF" w:rsidRPr="00A77C8E" w:rsidRDefault="00F81EEF" w:rsidP="00F81EEF">
      <w:pPr>
        <w:spacing w:after="0"/>
        <w:jc w:val="center"/>
        <w:rPr>
          <w:rFonts w:ascii="Times New Roman" w:eastAsia="Times New Roman" w:hAnsi="Times New Roman"/>
          <w:sz w:val="24"/>
          <w:szCs w:val="24"/>
        </w:rPr>
      </w:pPr>
    </w:p>
    <w:p w14:paraId="270ADA94" w14:textId="77777777" w:rsidR="00F81EEF" w:rsidRPr="00A77C8E" w:rsidRDefault="00F81EEF" w:rsidP="00F81EEF">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20____-____-____ Nr. ___________</w:t>
      </w:r>
    </w:p>
    <w:p w14:paraId="6670211A" w14:textId="77777777" w:rsidR="00F81EEF" w:rsidRPr="00A77C8E" w:rsidRDefault="00F81EEF" w:rsidP="00F81EEF">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Vilnius</w:t>
      </w:r>
    </w:p>
    <w:p w14:paraId="76B2CB44" w14:textId="77777777" w:rsidR="00F81EEF" w:rsidRPr="00A77C8E" w:rsidRDefault="00F81EEF" w:rsidP="00F81EEF">
      <w:pPr>
        <w:tabs>
          <w:tab w:val="right" w:leader="underscore" w:pos="8505"/>
        </w:tabs>
        <w:spacing w:after="0"/>
        <w:rPr>
          <w:rFonts w:ascii="Times New Roman" w:eastAsia="Times New Roman" w:hAnsi="Times New Roman"/>
          <w:b/>
          <w:caps/>
          <w:sz w:val="24"/>
          <w:szCs w:val="24"/>
        </w:rPr>
      </w:pPr>
    </w:p>
    <w:p w14:paraId="442CF454" w14:textId="72E9F441" w:rsidR="00F81EEF" w:rsidRPr="00A77C8E" w:rsidRDefault="00F81EEF" w:rsidP="009C1B1C">
      <w:pPr>
        <w:spacing w:after="0" w:line="240" w:lineRule="auto"/>
        <w:ind w:firstLine="567"/>
        <w:jc w:val="both"/>
        <w:rPr>
          <w:rFonts w:ascii="Times New Roman" w:eastAsia="Times New Roman" w:hAnsi="Times New Roman"/>
          <w:bCs/>
          <w:sz w:val="24"/>
          <w:szCs w:val="24"/>
        </w:rPr>
      </w:pPr>
      <w:r w:rsidRPr="00A77C8E">
        <w:rPr>
          <w:rFonts w:ascii="Times New Roman" w:eastAsia="Times New Roman" w:hAnsi="Times New Roman"/>
          <w:sz w:val="24"/>
          <w:szCs w:val="24"/>
        </w:rPr>
        <w:t xml:space="preserve">Vilniaus miesto savivaldybės administracija, esanti Konstitucijos pr. 3, Vilnius (kodas 188710061) (toliau – </w:t>
      </w:r>
      <w:r>
        <w:rPr>
          <w:rFonts w:ascii="Times New Roman" w:eastAsia="Times New Roman" w:hAnsi="Times New Roman"/>
          <w:sz w:val="24"/>
          <w:szCs w:val="24"/>
        </w:rPr>
        <w:t>Užsakovas</w:t>
      </w:r>
      <w:r w:rsidRPr="00A77C8E">
        <w:rPr>
          <w:rFonts w:ascii="Times New Roman" w:eastAsia="Times New Roman" w:hAnsi="Times New Roman"/>
          <w:sz w:val="24"/>
          <w:szCs w:val="24"/>
        </w:rPr>
        <w:t>), atstovaujama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w:t>
      </w:r>
      <w:r w:rsidRPr="00A77C8E">
        <w:rPr>
          <w:rFonts w:ascii="Times New Roman" w:hAnsi="Times New Roman"/>
          <w:sz w:val="24"/>
          <w:szCs w:val="24"/>
        </w:rPr>
        <w:t xml:space="preserve"> </w:t>
      </w:r>
      <w:r w:rsidRPr="00A77C8E">
        <w:rPr>
          <w:rFonts w:ascii="Times New Roman" w:eastAsia="Times New Roman" w:hAnsi="Times New Roman"/>
          <w:sz w:val="24"/>
          <w:szCs w:val="24"/>
        </w:rPr>
        <w:t xml:space="preserve">veikiančio(s) pagal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ir .................... (</w:t>
      </w:r>
      <w:r w:rsidRPr="00A77C8E">
        <w:rPr>
          <w:rFonts w:ascii="Times New Roman" w:eastAsia="Times New Roman" w:hAnsi="Times New Roman"/>
          <w:i/>
          <w:iCs/>
          <w:sz w:val="24"/>
          <w:szCs w:val="24"/>
          <w:shd w:val="clear" w:color="auto" w:fill="C0C0C0"/>
        </w:rPr>
        <w:t>įrašyti sutarties šalies pavadinimą, teisinę formą)</w:t>
      </w:r>
      <w:r w:rsidRPr="00A77C8E">
        <w:rPr>
          <w:rFonts w:ascii="Times New Roman" w:eastAsia="Times New Roman" w:hAnsi="Times New Roman"/>
          <w:sz w:val="24"/>
          <w:szCs w:val="24"/>
        </w:rPr>
        <w:t>, juridinio asmens kodas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kurios registruota buveinė yra ............... (</w:t>
      </w:r>
      <w:r w:rsidRPr="00A77C8E">
        <w:rPr>
          <w:rFonts w:ascii="Times New Roman" w:eastAsia="Times New Roman" w:hAnsi="Times New Roman"/>
          <w:i/>
          <w:iCs/>
          <w:sz w:val="24"/>
          <w:szCs w:val="24"/>
          <w:shd w:val="clear" w:color="auto" w:fill="C0C0C0"/>
        </w:rPr>
        <w:t>įrašyti adresą)</w:t>
      </w:r>
      <w:r w:rsidRPr="00A77C8E">
        <w:rPr>
          <w:rFonts w:ascii="Times New Roman" w:eastAsia="Times New Roman" w:hAnsi="Times New Roman"/>
          <w:sz w:val="24"/>
          <w:szCs w:val="24"/>
        </w:rPr>
        <w:t>, duomenys apie įmonę kaupiami ir saugomi Lietuvos Respublikos juridinių asmenų registre, atstovaujama ...................... (</w:t>
      </w:r>
      <w:r w:rsidRPr="00A77C8E">
        <w:rPr>
          <w:rFonts w:ascii="Times New Roman" w:eastAsia="Times New Roman" w:hAnsi="Times New Roman"/>
          <w:i/>
          <w:iCs/>
          <w:sz w:val="24"/>
          <w:szCs w:val="24"/>
          <w:shd w:val="clear" w:color="auto" w:fill="C0C0C0"/>
        </w:rPr>
        <w:t>įrašyti pareigas, vardą, pavardę)</w:t>
      </w:r>
      <w:r w:rsidRPr="00A77C8E">
        <w:rPr>
          <w:rFonts w:ascii="Times New Roman" w:eastAsia="Times New Roman" w:hAnsi="Times New Roman"/>
          <w:sz w:val="24"/>
          <w:szCs w:val="24"/>
        </w:rPr>
        <w:t>, veikiančio(s) pagal bendrovės įstatus, patvirtintus .................. (</w:t>
      </w:r>
      <w:r w:rsidRPr="00A77C8E">
        <w:rPr>
          <w:rFonts w:ascii="Times New Roman" w:eastAsia="Times New Roman" w:hAnsi="Times New Roman"/>
          <w:i/>
          <w:iCs/>
          <w:sz w:val="24"/>
          <w:szCs w:val="24"/>
          <w:shd w:val="clear" w:color="auto" w:fill="C0C0C0"/>
        </w:rPr>
        <w:t>įrašyti dokumento pavadinimą, datą ir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sz w:val="24"/>
          <w:szCs w:val="24"/>
        </w:rPr>
        <w:t>ir įregistruotus Lietuvos Respublikos juridinių asmenų registre</w:t>
      </w:r>
      <w:r w:rsidRPr="00A77C8E">
        <w:rPr>
          <w:rFonts w:ascii="Times New Roman" w:eastAsia="Times New Roman" w:hAnsi="Times New Roman"/>
          <w:i/>
          <w:iCs/>
          <w:sz w:val="24"/>
          <w:szCs w:val="24"/>
        </w:rPr>
        <w:t xml:space="preserve"> (</w:t>
      </w:r>
      <w:r w:rsidRPr="00A77C8E">
        <w:rPr>
          <w:rFonts w:ascii="Times New Roman" w:eastAsia="Times New Roman" w:hAnsi="Times New Roman"/>
          <w:i/>
          <w:iCs/>
          <w:sz w:val="24"/>
          <w:szCs w:val="24"/>
          <w:shd w:val="clear" w:color="auto" w:fill="C0C0C0"/>
        </w:rPr>
        <w:t xml:space="preserve">jei tai ūkio subjektų grupė – atitinkami duomenys apie kiekvieną </w:t>
      </w:r>
      <w:r w:rsidRPr="00A77C8E">
        <w:rPr>
          <w:rFonts w:ascii="Times New Roman" w:eastAsia="Times New Roman" w:hAnsi="Times New Roman"/>
          <w:i/>
          <w:iCs/>
          <w:color w:val="000000"/>
          <w:sz w:val="24"/>
          <w:szCs w:val="24"/>
          <w:shd w:val="clear" w:color="auto" w:fill="C0C0C0"/>
        </w:rPr>
        <w:t>partnerį)</w:t>
      </w:r>
      <w:r w:rsidRPr="00A77C8E">
        <w:rPr>
          <w:rFonts w:ascii="Times New Roman" w:eastAsia="Times New Roman" w:hAnsi="Times New Roman"/>
          <w:color w:val="000000"/>
          <w:sz w:val="24"/>
          <w:szCs w:val="24"/>
        </w:rPr>
        <w:t xml:space="preserve"> </w:t>
      </w:r>
      <w:r w:rsidRPr="00A77C8E">
        <w:rPr>
          <w:rFonts w:ascii="Times New Roman" w:eastAsia="Times New Roman" w:hAnsi="Times New Roman"/>
          <w:sz w:val="24"/>
          <w:szCs w:val="24"/>
        </w:rPr>
        <w:t xml:space="preserve">(toliau – </w:t>
      </w:r>
      <w:r w:rsidRPr="00A77C8E">
        <w:rPr>
          <w:rFonts w:ascii="Times New Roman" w:eastAsia="Times New Roman" w:hAnsi="Times New Roman"/>
          <w:bCs/>
          <w:sz w:val="24"/>
          <w:szCs w:val="24"/>
        </w:rPr>
        <w:t>Rangovas)</w:t>
      </w:r>
      <w:r w:rsidRPr="00A77C8E">
        <w:rPr>
          <w:rFonts w:ascii="Times New Roman" w:eastAsia="Times New Roman" w:hAnsi="Times New Roman"/>
          <w:sz w:val="24"/>
          <w:szCs w:val="24"/>
        </w:rPr>
        <w:t xml:space="preserve">, sutartyje Užsakovas ir Rangovas vadinami Šalimis, o kiekvienas atskirai – Šalimi, vadovaujantis </w:t>
      </w:r>
      <w:r w:rsidR="008B5260">
        <w:rPr>
          <w:rFonts w:ascii="Times New Roman" w:eastAsia="Times New Roman" w:hAnsi="Times New Roman"/>
          <w:sz w:val="24"/>
          <w:szCs w:val="24"/>
        </w:rPr>
        <w:t>atviro konkurso</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būdu atlikto viešojo pirkimo</w:t>
      </w:r>
      <w:r w:rsidRPr="00A77C8E">
        <w:rPr>
          <w:rFonts w:ascii="Times New Roman" w:eastAsia="Times New Roman" w:hAnsi="Times New Roman"/>
          <w:i/>
          <w:iCs/>
          <w:sz w:val="24"/>
          <w:szCs w:val="24"/>
        </w:rPr>
        <w:t xml:space="preserve"> ................. (</w:t>
      </w:r>
      <w:r w:rsidRPr="00A77C8E">
        <w:rPr>
          <w:rFonts w:ascii="Times New Roman" w:eastAsia="Times New Roman" w:hAnsi="Times New Roman"/>
          <w:i/>
          <w:iCs/>
          <w:sz w:val="24"/>
          <w:szCs w:val="24"/>
          <w:shd w:val="clear" w:color="auto" w:fill="C0C0C0"/>
        </w:rPr>
        <w:t>įrašyti pirkimo pavadinimą)</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 xml:space="preserve">(pirkimo numeris </w:t>
      </w:r>
      <w:r w:rsidR="00B82099">
        <w:rPr>
          <w:rFonts w:ascii="Times New Roman" w:eastAsia="Times New Roman" w:hAnsi="Times New Roman"/>
          <w:iCs/>
          <w:sz w:val="24"/>
          <w:szCs w:val="24"/>
        </w:rPr>
        <w:t xml:space="preserve">– </w:t>
      </w:r>
      <w:r w:rsidRPr="00A77C8E">
        <w:rPr>
          <w:rFonts w:ascii="Times New Roman" w:eastAsia="Times New Roman" w:hAnsi="Times New Roman"/>
          <w:i/>
          <w:iCs/>
          <w:sz w:val="24"/>
          <w:szCs w:val="24"/>
        </w:rPr>
        <w:t>........... (</w:t>
      </w:r>
      <w:r w:rsidRPr="00A77C8E">
        <w:rPr>
          <w:rFonts w:ascii="Times New Roman" w:eastAsia="Times New Roman" w:hAnsi="Times New Roman"/>
          <w:i/>
          <w:iCs/>
          <w:sz w:val="24"/>
          <w:szCs w:val="24"/>
          <w:shd w:val="clear" w:color="auto" w:fill="C0C0C0"/>
        </w:rPr>
        <w:t>įrašyti pirkimo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(toliau – pirkimas) sąlygomis</w:t>
      </w:r>
      <w:r w:rsidRPr="00A77C8E">
        <w:rPr>
          <w:rFonts w:ascii="Times New Roman" w:eastAsia="Times New Roman" w:hAnsi="Times New Roman"/>
          <w:sz w:val="24"/>
          <w:szCs w:val="24"/>
        </w:rPr>
        <w:t xml:space="preserve"> bei pirkimui Rangovo pateiktu pasiūlymu (toliau – pasiūlymas) susitarė ir sudarė šią darbų/rangos pirkimo sutartį (toliau –</w:t>
      </w:r>
      <w:r w:rsidRPr="00A77C8E">
        <w:rPr>
          <w:rFonts w:ascii="Times New Roman" w:eastAsia="Times New Roman" w:hAnsi="Times New Roman"/>
          <w:b/>
          <w:bCs/>
          <w:sz w:val="24"/>
          <w:szCs w:val="24"/>
        </w:rPr>
        <w:t xml:space="preserve"> </w:t>
      </w:r>
      <w:r w:rsidRPr="00A77C8E">
        <w:rPr>
          <w:rFonts w:ascii="Times New Roman" w:eastAsia="Times New Roman" w:hAnsi="Times New Roman"/>
          <w:bCs/>
          <w:sz w:val="24"/>
          <w:szCs w:val="24"/>
        </w:rPr>
        <w:t>Sutartis).</w:t>
      </w:r>
    </w:p>
    <w:p w14:paraId="0BA6017A" w14:textId="77777777" w:rsidR="00F81EEF" w:rsidRPr="00A77C8E" w:rsidRDefault="00F81EEF" w:rsidP="00F81EEF">
      <w:pPr>
        <w:spacing w:after="0"/>
        <w:jc w:val="both"/>
        <w:rPr>
          <w:rFonts w:ascii="Times New Roman" w:hAnsi="Times New Roman"/>
          <w:sz w:val="24"/>
          <w:szCs w:val="24"/>
        </w:rPr>
      </w:pPr>
    </w:p>
    <w:p w14:paraId="7A935951" w14:textId="77777777" w:rsidR="00F81EEF" w:rsidRPr="00A77C8E" w:rsidRDefault="00F81EEF" w:rsidP="00F81EEF">
      <w:pPr>
        <w:spacing w:after="0"/>
        <w:jc w:val="center"/>
        <w:rPr>
          <w:rFonts w:ascii="Times New Roman" w:hAnsi="Times New Roman"/>
          <w:sz w:val="24"/>
          <w:szCs w:val="24"/>
        </w:rPr>
      </w:pPr>
      <w:bookmarkStart w:id="46" w:name="_Toc329968647"/>
      <w:r w:rsidRPr="00A77C8E">
        <w:rPr>
          <w:rFonts w:ascii="Times New Roman" w:eastAsia="Times New Roman" w:hAnsi="Times New Roman"/>
          <w:b/>
          <w:sz w:val="24"/>
          <w:szCs w:val="24"/>
        </w:rPr>
        <w:t xml:space="preserve">I. </w:t>
      </w:r>
      <w:r w:rsidRPr="00A77C8E">
        <w:rPr>
          <w:rFonts w:ascii="Times New Roman" w:eastAsia="Times New Roman" w:hAnsi="Times New Roman"/>
          <w:b/>
          <w:caps/>
          <w:sz w:val="24"/>
          <w:szCs w:val="24"/>
        </w:rPr>
        <w:t xml:space="preserve">Sutarties </w:t>
      </w:r>
      <w:bookmarkEnd w:id="46"/>
      <w:r w:rsidRPr="00A77C8E">
        <w:rPr>
          <w:rFonts w:ascii="Times New Roman" w:eastAsia="Times New Roman" w:hAnsi="Times New Roman"/>
          <w:b/>
          <w:caps/>
          <w:sz w:val="24"/>
          <w:szCs w:val="24"/>
        </w:rPr>
        <w:t>OBJEKTAS</w:t>
      </w:r>
    </w:p>
    <w:p w14:paraId="01D67AE1" w14:textId="77777777" w:rsidR="00F81EEF" w:rsidRPr="00A77C8E" w:rsidRDefault="00F81EEF" w:rsidP="00F81EEF">
      <w:pPr>
        <w:spacing w:after="0"/>
        <w:jc w:val="both"/>
        <w:rPr>
          <w:rFonts w:ascii="Times New Roman" w:hAnsi="Times New Roman"/>
          <w:sz w:val="24"/>
          <w:szCs w:val="24"/>
        </w:rPr>
      </w:pPr>
    </w:p>
    <w:p w14:paraId="1C34C65C" w14:textId="20574184" w:rsidR="00F81EEF" w:rsidRPr="00A77C8E" w:rsidRDefault="00F81EEF" w:rsidP="00F81EEF">
      <w:pPr>
        <w:numPr>
          <w:ilvl w:val="1"/>
          <w:numId w:val="67"/>
        </w:numPr>
        <w:suppressAutoHyphens/>
        <w:autoSpaceDN w:val="0"/>
        <w:spacing w:after="0" w:line="240" w:lineRule="auto"/>
        <w:ind w:left="0" w:firstLine="567"/>
        <w:jc w:val="both"/>
        <w:textAlignment w:val="baseline"/>
        <w:rPr>
          <w:rFonts w:ascii="Times New Roman" w:hAnsi="Times New Roman"/>
          <w:sz w:val="24"/>
          <w:szCs w:val="24"/>
        </w:rPr>
      </w:pPr>
      <w:r w:rsidRPr="00A77C8E">
        <w:rPr>
          <w:rFonts w:ascii="Times New Roman" w:eastAsia="Times New Roman" w:hAnsi="Times New Roman"/>
          <w:sz w:val="24"/>
          <w:szCs w:val="24"/>
        </w:rPr>
        <w:t>Sutarties dalykas yra</w:t>
      </w:r>
      <w:r w:rsidRPr="00A77C8E">
        <w:rPr>
          <w:rFonts w:ascii="Times New Roman" w:eastAsia="Times New Roman" w:hAnsi="Times New Roman"/>
          <w:b/>
          <w:sz w:val="24"/>
          <w:szCs w:val="24"/>
        </w:rPr>
        <w:t xml:space="preserve"> </w:t>
      </w:r>
      <w:r w:rsidR="008B5260">
        <w:rPr>
          <w:rFonts w:ascii="Times New Roman" w:eastAsia="Times New Roman" w:hAnsi="Times New Roman" w:cs="Times New Roman"/>
          <w:bCs/>
          <w:i/>
          <w:iCs/>
          <w:color w:val="FF0000"/>
          <w:sz w:val="24"/>
          <w:szCs w:val="24"/>
        </w:rPr>
        <w:t>(</w:t>
      </w:r>
      <w:r w:rsidR="008B5260" w:rsidRPr="005D1BC1">
        <w:rPr>
          <w:rFonts w:ascii="Times New Roman" w:eastAsia="Times New Roman" w:hAnsi="Times New Roman" w:cs="Times New Roman"/>
          <w:bCs/>
          <w:i/>
          <w:iCs/>
          <w:color w:val="FF0000"/>
          <w:sz w:val="24"/>
          <w:szCs w:val="24"/>
        </w:rPr>
        <w:t xml:space="preserve">I pirkimo objekto dalis – </w:t>
      </w:r>
      <w:r w:rsidR="008B5260" w:rsidRPr="00B93FB7">
        <w:rPr>
          <w:rFonts w:ascii="Times New Roman" w:eastAsia="Times New Roman" w:hAnsi="Times New Roman" w:cs="Times New Roman"/>
          <w:bCs/>
          <w:i/>
          <w:iCs/>
          <w:color w:val="FF0000"/>
          <w:sz w:val="24"/>
          <w:szCs w:val="24"/>
        </w:rPr>
        <w:t xml:space="preserve">Vilniaus miesto </w:t>
      </w:r>
      <w:r w:rsidR="008B5260">
        <w:rPr>
          <w:rFonts w:ascii="Times New Roman" w:eastAsia="Times New Roman" w:hAnsi="Times New Roman" w:cs="Times New Roman"/>
          <w:bCs/>
          <w:i/>
          <w:iCs/>
          <w:color w:val="FF0000"/>
          <w:sz w:val="24"/>
          <w:szCs w:val="24"/>
        </w:rPr>
        <w:t>Rytinės</w:t>
      </w:r>
      <w:r w:rsidR="008B5260" w:rsidRPr="00B93FB7">
        <w:rPr>
          <w:rFonts w:ascii="Times New Roman" w:eastAsia="Times New Roman" w:hAnsi="Times New Roman" w:cs="Times New Roman"/>
          <w:bCs/>
          <w:i/>
          <w:iCs/>
          <w:color w:val="FF0000"/>
          <w:sz w:val="24"/>
          <w:szCs w:val="24"/>
        </w:rPr>
        <w:t xml:space="preserve"> dalies susisiekimo komunikacijų statyba, rekonstrukcija ir kapitalinis remontas</w:t>
      </w:r>
      <w:r w:rsidR="008B5260">
        <w:rPr>
          <w:rFonts w:ascii="Times New Roman" w:eastAsia="Times New Roman" w:hAnsi="Times New Roman" w:cs="Times New Roman"/>
          <w:bCs/>
          <w:i/>
          <w:iCs/>
          <w:color w:val="FF0000"/>
          <w:sz w:val="24"/>
          <w:szCs w:val="24"/>
        </w:rPr>
        <w:t xml:space="preserve">; II pirkimo objekto dalis -  </w:t>
      </w:r>
      <w:r w:rsidR="008B5260" w:rsidRPr="00B813D7">
        <w:rPr>
          <w:rFonts w:ascii="Times New Roman" w:eastAsia="Times New Roman" w:hAnsi="Times New Roman" w:cs="Times New Roman"/>
          <w:sz w:val="24"/>
          <w:szCs w:val="24"/>
        </w:rPr>
        <w:t xml:space="preserve"> </w:t>
      </w:r>
      <w:r w:rsidR="008B5260" w:rsidRPr="005D1BC1">
        <w:rPr>
          <w:rFonts w:ascii="Times New Roman" w:eastAsia="Times New Roman" w:hAnsi="Times New Roman" w:cs="Times New Roman"/>
          <w:bCs/>
          <w:i/>
          <w:iCs/>
          <w:color w:val="FF0000"/>
          <w:sz w:val="24"/>
          <w:szCs w:val="24"/>
        </w:rPr>
        <w:t xml:space="preserve">Vilniaus miesto </w:t>
      </w:r>
      <w:r w:rsidR="008B5260">
        <w:rPr>
          <w:rFonts w:ascii="Times New Roman" w:eastAsia="Times New Roman" w:hAnsi="Times New Roman" w:cs="Times New Roman"/>
          <w:bCs/>
          <w:i/>
          <w:iCs/>
          <w:color w:val="FF0000"/>
          <w:sz w:val="24"/>
          <w:szCs w:val="24"/>
        </w:rPr>
        <w:t>Šiaurinės</w:t>
      </w:r>
      <w:r w:rsidR="008B5260" w:rsidRPr="005D1BC1">
        <w:rPr>
          <w:rFonts w:ascii="Times New Roman" w:eastAsia="Times New Roman" w:hAnsi="Times New Roman" w:cs="Times New Roman"/>
          <w:bCs/>
          <w:i/>
          <w:iCs/>
          <w:color w:val="FF0000"/>
          <w:sz w:val="24"/>
          <w:szCs w:val="24"/>
        </w:rPr>
        <w:t xml:space="preserve"> dalies susisiekimo komunikacijų statyba, rekonstrukcija ir kapitalinis remontas</w:t>
      </w:r>
      <w:r w:rsidR="008B5260">
        <w:rPr>
          <w:rFonts w:ascii="Times New Roman" w:eastAsia="Times New Roman" w:hAnsi="Times New Roman" w:cs="Times New Roman"/>
          <w:bCs/>
          <w:i/>
          <w:iCs/>
          <w:color w:val="FF0000"/>
          <w:sz w:val="24"/>
          <w:szCs w:val="24"/>
        </w:rPr>
        <w:t>)</w:t>
      </w:r>
      <w:r w:rsidRPr="00A77C8E">
        <w:rPr>
          <w:rFonts w:ascii="Times New Roman" w:eastAsia="Times New Roman" w:hAnsi="Times New Roman"/>
          <w:bCs/>
          <w:color w:val="FF0000"/>
          <w:sz w:val="24"/>
          <w:szCs w:val="24"/>
        </w:rPr>
        <w:t xml:space="preserve"> </w:t>
      </w:r>
      <w:r w:rsidRPr="00A77C8E">
        <w:rPr>
          <w:rFonts w:ascii="Times New Roman" w:eastAsia="Times New Roman" w:hAnsi="Times New Roman"/>
          <w:sz w:val="24"/>
          <w:szCs w:val="24"/>
        </w:rPr>
        <w:t>(toliau – Darbai).</w:t>
      </w:r>
    </w:p>
    <w:p w14:paraId="2FAA68E1" w14:textId="768CD719" w:rsidR="00F81EEF" w:rsidRPr="00A77C8E" w:rsidRDefault="00F81EEF" w:rsidP="00F81EEF">
      <w:pPr>
        <w:pStyle w:val="Sraopastraipa"/>
        <w:numPr>
          <w:ilvl w:val="1"/>
          <w:numId w:val="67"/>
        </w:numPr>
        <w:suppressAutoHyphens/>
        <w:autoSpaceDN w:val="0"/>
        <w:ind w:left="0" w:firstLine="567"/>
        <w:contextualSpacing w:val="0"/>
        <w:textAlignment w:val="baseline"/>
        <w:rPr>
          <w:szCs w:val="24"/>
        </w:rPr>
      </w:pPr>
      <w:r w:rsidRPr="00A77C8E">
        <w:rPr>
          <w:szCs w:val="24"/>
        </w:rPr>
        <w:t xml:space="preserve">Rangovas įsipareigoja Sutartyje nustatytomis sąlygomis, laikydamasis teisės aktuose įtvirtintų reikalavimų ir geriausios praktikos, atlikti Darbus, kurių detalus aprašymas, jų kokybė nustatyti </w:t>
      </w:r>
      <w:r>
        <w:rPr>
          <w:szCs w:val="24"/>
        </w:rPr>
        <w:t>T</w:t>
      </w:r>
      <w:r w:rsidRPr="00A77C8E">
        <w:rPr>
          <w:szCs w:val="24"/>
        </w:rPr>
        <w:t>echninėje specifikacijoje</w:t>
      </w:r>
      <w:r>
        <w:rPr>
          <w:szCs w:val="24"/>
        </w:rPr>
        <w:t xml:space="preserve"> </w:t>
      </w:r>
      <w:r w:rsidRPr="00A77C8E">
        <w:rPr>
          <w:szCs w:val="24"/>
        </w:rPr>
        <w:t>(</w:t>
      </w:r>
      <w:r w:rsidR="008B5260">
        <w:rPr>
          <w:szCs w:val="24"/>
        </w:rPr>
        <w:t>Sutarties</w:t>
      </w:r>
      <w:r>
        <w:rPr>
          <w:szCs w:val="24"/>
        </w:rPr>
        <w:t xml:space="preserve"> </w:t>
      </w:r>
      <w:r w:rsidRPr="00A77C8E">
        <w:rPr>
          <w:szCs w:val="24"/>
        </w:rPr>
        <w:t>1 priedas)</w:t>
      </w:r>
      <w:r>
        <w:rPr>
          <w:szCs w:val="24"/>
        </w:rPr>
        <w:t>,</w:t>
      </w:r>
      <w:r w:rsidR="00595DCF">
        <w:rPr>
          <w:szCs w:val="24"/>
        </w:rPr>
        <w:t xml:space="preserve"> </w:t>
      </w:r>
      <w:r w:rsidRPr="00A77C8E">
        <w:rPr>
          <w:szCs w:val="24"/>
        </w:rPr>
        <w:t>o Užsakovas įsipareigoja Sutartyje nustatytomis sąlygomis priimti Darbus ir apmokėti už juos Sutartyje nustatytomis sąlygomis ir terminais.</w:t>
      </w:r>
    </w:p>
    <w:p w14:paraId="33530A7F" w14:textId="24D89046" w:rsidR="008B5260" w:rsidRDefault="008B5260" w:rsidP="00F81EEF">
      <w:pPr>
        <w:pStyle w:val="Sraopastraipa"/>
        <w:numPr>
          <w:ilvl w:val="1"/>
          <w:numId w:val="67"/>
        </w:numPr>
        <w:suppressAutoHyphens/>
        <w:autoSpaceDN w:val="0"/>
        <w:ind w:left="0" w:firstLine="567"/>
        <w:contextualSpacing w:val="0"/>
        <w:textAlignment w:val="baseline"/>
        <w:rPr>
          <w:szCs w:val="24"/>
        </w:rPr>
      </w:pPr>
      <w:r w:rsidRPr="008B5260">
        <w:rPr>
          <w:szCs w:val="24"/>
        </w:rPr>
        <w:t xml:space="preserve">Darbų savybės pateiktos techninėje specifikacijoje (Sutarties 1 priede), kuri yra neatskiriama šios Sutarties dalis. Preliminarios darbų apimtys nurodytos darbų kiekių žiniaraštyje (Sutarties 2 priedas), kurios Darbų atlikimo metu gali kisti (gali būti įsigyta daugiau arba mažiau nurodytų darbų apimties), neviršijant maksimalios pirkimui skirtos lėšų sumos – </w:t>
      </w:r>
      <w:r>
        <w:rPr>
          <w:szCs w:val="24"/>
        </w:rPr>
        <w:t>18.0</w:t>
      </w:r>
      <w:r w:rsidRPr="008B5260">
        <w:rPr>
          <w:szCs w:val="24"/>
        </w:rPr>
        <w:t>00.000,00 EUR, įskaitant visus mokesčius</w:t>
      </w:r>
      <w:r>
        <w:rPr>
          <w:szCs w:val="24"/>
        </w:rPr>
        <w:t>.</w:t>
      </w:r>
    </w:p>
    <w:p w14:paraId="352D96B6" w14:textId="6F691A7C" w:rsidR="00F81EEF" w:rsidRPr="00A77C8E" w:rsidRDefault="00F81EEF" w:rsidP="00F81EEF">
      <w:pPr>
        <w:pStyle w:val="Sraopastraipa"/>
        <w:numPr>
          <w:ilvl w:val="1"/>
          <w:numId w:val="67"/>
        </w:numPr>
        <w:suppressAutoHyphens/>
        <w:autoSpaceDN w:val="0"/>
        <w:ind w:left="0" w:firstLine="567"/>
        <w:contextualSpacing w:val="0"/>
        <w:textAlignment w:val="baseline"/>
        <w:rPr>
          <w:szCs w:val="24"/>
        </w:rPr>
      </w:pPr>
      <w:r w:rsidRPr="00A77C8E">
        <w:rPr>
          <w:szCs w:val="24"/>
        </w:rPr>
        <w:t xml:space="preserve">Darbų atlikimo terminai: </w:t>
      </w:r>
      <w:r w:rsidR="008B5260">
        <w:rPr>
          <w:szCs w:val="24"/>
        </w:rPr>
        <w:t>36 mėn.</w:t>
      </w:r>
      <w:r w:rsidRPr="00A77C8E">
        <w:rPr>
          <w:szCs w:val="24"/>
        </w:rPr>
        <w:t xml:space="preserve"> </w:t>
      </w:r>
      <w:r w:rsidR="008B5260" w:rsidRPr="008B5260">
        <w:rPr>
          <w:szCs w:val="24"/>
        </w:rPr>
        <w:t>nuo Sutarties įsigaliojimo dienos. Darbų ar jų dalies atlikimo termino pratęsimas nėra numatytas</w:t>
      </w:r>
      <w:r w:rsidRPr="00A77C8E">
        <w:rPr>
          <w:szCs w:val="24"/>
        </w:rPr>
        <w:t>.</w:t>
      </w:r>
    </w:p>
    <w:p w14:paraId="3CC595C2" w14:textId="55E11173" w:rsidR="00F81EEF" w:rsidRPr="00A77C8E" w:rsidRDefault="00F81EEF" w:rsidP="00F81EEF">
      <w:pPr>
        <w:pStyle w:val="Sraopastraipa"/>
        <w:numPr>
          <w:ilvl w:val="1"/>
          <w:numId w:val="67"/>
        </w:numPr>
        <w:suppressAutoHyphens/>
        <w:autoSpaceDN w:val="0"/>
        <w:ind w:left="0" w:firstLine="567"/>
        <w:contextualSpacing w:val="0"/>
        <w:textAlignment w:val="baseline"/>
        <w:rPr>
          <w:szCs w:val="24"/>
        </w:rPr>
      </w:pPr>
      <w:r w:rsidRPr="00A77C8E">
        <w:rPr>
          <w:szCs w:val="24"/>
        </w:rPr>
        <w:t xml:space="preserve">Darbų sustabdymas netaikomas. </w:t>
      </w:r>
    </w:p>
    <w:p w14:paraId="030F0BBF" w14:textId="2DE855CF" w:rsidR="00F81EEF" w:rsidRPr="00A77C8E" w:rsidRDefault="00F81EEF" w:rsidP="00F81EEF">
      <w:pPr>
        <w:pStyle w:val="Sraopastraipa"/>
        <w:numPr>
          <w:ilvl w:val="1"/>
          <w:numId w:val="67"/>
        </w:numPr>
        <w:suppressAutoHyphens/>
        <w:autoSpaceDN w:val="0"/>
        <w:ind w:left="0" w:firstLine="567"/>
        <w:contextualSpacing w:val="0"/>
        <w:textAlignment w:val="baseline"/>
        <w:rPr>
          <w:szCs w:val="24"/>
        </w:rPr>
      </w:pPr>
      <w:r w:rsidRPr="00A77C8E">
        <w:rPr>
          <w:szCs w:val="24"/>
        </w:rPr>
        <w:t xml:space="preserve">Darbų technologinė pertrauka netaikoma. </w:t>
      </w:r>
    </w:p>
    <w:p w14:paraId="734250D0" w14:textId="3FE4FC9A" w:rsidR="00F81EEF" w:rsidRPr="00A77C8E" w:rsidRDefault="00F81EEF" w:rsidP="00F81EEF">
      <w:pPr>
        <w:pStyle w:val="Sraopastraipa"/>
        <w:numPr>
          <w:ilvl w:val="1"/>
          <w:numId w:val="67"/>
        </w:numPr>
        <w:suppressAutoHyphens/>
        <w:autoSpaceDN w:val="0"/>
        <w:ind w:left="0" w:firstLine="567"/>
        <w:contextualSpacing w:val="0"/>
        <w:textAlignment w:val="baseline"/>
        <w:rPr>
          <w:szCs w:val="24"/>
        </w:rPr>
      </w:pPr>
      <w:r w:rsidRPr="00A77C8E">
        <w:rPr>
          <w:szCs w:val="24"/>
        </w:rPr>
        <w:t xml:space="preserve">Kitos Darbų atlikimo sąlygos, kiek nėra aptartos Sutartyje, yra nustatytos pirkimo dokumentuose, </w:t>
      </w:r>
      <w:r>
        <w:rPr>
          <w:szCs w:val="24"/>
        </w:rPr>
        <w:t>T</w:t>
      </w:r>
      <w:r w:rsidRPr="00A77C8E">
        <w:rPr>
          <w:szCs w:val="24"/>
        </w:rPr>
        <w:t>echninėje specifikacijoje (</w:t>
      </w:r>
      <w:r w:rsidR="008B5260">
        <w:rPr>
          <w:szCs w:val="24"/>
        </w:rPr>
        <w:t xml:space="preserve">Sutarties </w:t>
      </w:r>
      <w:r w:rsidRPr="00A77C8E">
        <w:rPr>
          <w:szCs w:val="24"/>
        </w:rPr>
        <w:t>1 priedas) ir yra Sutarties Šalims privalomos.</w:t>
      </w:r>
    </w:p>
    <w:p w14:paraId="52231EC5" w14:textId="77777777" w:rsidR="00F81EEF" w:rsidRPr="00A77C8E" w:rsidRDefault="00F81EEF" w:rsidP="00F81EEF">
      <w:pPr>
        <w:spacing w:after="0"/>
        <w:jc w:val="both"/>
        <w:rPr>
          <w:rFonts w:ascii="Times New Roman" w:eastAsia="Times New Roman" w:hAnsi="Times New Roman"/>
          <w:sz w:val="24"/>
          <w:szCs w:val="24"/>
        </w:rPr>
      </w:pPr>
    </w:p>
    <w:p w14:paraId="28604901" w14:textId="77777777" w:rsidR="00F81EEF" w:rsidRPr="00A77C8E" w:rsidRDefault="00F81EEF" w:rsidP="00F81EEF">
      <w:pPr>
        <w:spacing w:after="0"/>
        <w:jc w:val="center"/>
        <w:rPr>
          <w:rFonts w:ascii="Times New Roman" w:hAnsi="Times New Roman"/>
          <w:b/>
          <w:sz w:val="24"/>
          <w:szCs w:val="24"/>
        </w:rPr>
      </w:pPr>
      <w:r w:rsidRPr="00A77C8E">
        <w:rPr>
          <w:rFonts w:ascii="Times New Roman" w:hAnsi="Times New Roman"/>
          <w:b/>
          <w:sz w:val="24"/>
          <w:szCs w:val="24"/>
        </w:rPr>
        <w:t>II. DARBŲ KAINA IR APMOKĖJIMAS</w:t>
      </w:r>
    </w:p>
    <w:p w14:paraId="10DD7240" w14:textId="77777777" w:rsidR="00F81EEF" w:rsidRPr="00A77C8E" w:rsidRDefault="00F81EEF" w:rsidP="00F81EEF">
      <w:pPr>
        <w:spacing w:after="0"/>
        <w:jc w:val="both"/>
        <w:rPr>
          <w:rFonts w:ascii="Times New Roman" w:eastAsia="Times New Roman" w:hAnsi="Times New Roman"/>
          <w:sz w:val="24"/>
          <w:szCs w:val="24"/>
        </w:rPr>
      </w:pPr>
    </w:p>
    <w:p w14:paraId="1A74AE49" w14:textId="2A3BFA5A" w:rsidR="00F81EEF" w:rsidRPr="001669C0" w:rsidRDefault="00F81EEF" w:rsidP="00F81EEF">
      <w:pPr>
        <w:pStyle w:val="Sraopastraipa"/>
        <w:numPr>
          <w:ilvl w:val="1"/>
          <w:numId w:val="68"/>
        </w:numPr>
        <w:suppressAutoHyphens/>
        <w:autoSpaceDN w:val="0"/>
        <w:ind w:left="0" w:firstLine="567"/>
        <w:contextualSpacing w:val="0"/>
        <w:textAlignment w:val="baseline"/>
        <w:rPr>
          <w:i/>
          <w:iCs/>
          <w:color w:val="FF0000"/>
          <w:szCs w:val="24"/>
        </w:rPr>
      </w:pPr>
      <w:r w:rsidRPr="00A77C8E">
        <w:rPr>
          <w:color w:val="000000"/>
          <w:szCs w:val="24"/>
        </w:rPr>
        <w:t xml:space="preserve">Pradinės Sutarties vertė yra </w:t>
      </w:r>
      <w:r w:rsidR="008B5260" w:rsidRPr="008B5260">
        <w:rPr>
          <w:color w:val="000000"/>
          <w:szCs w:val="24"/>
        </w:rPr>
        <w:t>14 876 033,06</w:t>
      </w:r>
      <w:r w:rsidRPr="00A77C8E">
        <w:rPr>
          <w:color w:val="000000"/>
          <w:szCs w:val="24"/>
        </w:rPr>
        <w:t xml:space="preserve"> EUR be PVM</w:t>
      </w:r>
      <w:r>
        <w:rPr>
          <w:color w:val="000000"/>
          <w:szCs w:val="24"/>
        </w:rPr>
        <w:t xml:space="preserve">. </w:t>
      </w:r>
      <w:r w:rsidR="008B5260" w:rsidRPr="008B5260">
        <w:rPr>
          <w:color w:val="000000"/>
          <w:szCs w:val="24"/>
        </w:rPr>
        <w:t>Sutartyje nurodytų Darbų įkainiai yra nurodyti darbų kiekių žiniaraštyje (Sutarties 2 priede).</w:t>
      </w:r>
    </w:p>
    <w:p w14:paraId="094EE05E" w14:textId="5C0D5334" w:rsidR="00F81EEF" w:rsidRPr="00A21129" w:rsidRDefault="00F81EEF" w:rsidP="00F81EEF">
      <w:pPr>
        <w:pStyle w:val="Sraopastraipa"/>
        <w:numPr>
          <w:ilvl w:val="1"/>
          <w:numId w:val="68"/>
        </w:numPr>
        <w:suppressAutoHyphens/>
        <w:autoSpaceDN w:val="0"/>
        <w:ind w:left="0" w:firstLine="567"/>
        <w:contextualSpacing w:val="0"/>
        <w:textAlignment w:val="baseline"/>
        <w:rPr>
          <w:szCs w:val="24"/>
        </w:rPr>
      </w:pPr>
      <w:r w:rsidRPr="00A77C8E">
        <w:rPr>
          <w:color w:val="000000"/>
          <w:szCs w:val="24"/>
        </w:rPr>
        <w:t>Sutartyje ir jos galimiems keitimo atvejams yra pasirinkti šie kainos apskaičiavimo būdai: fiksuoto įkainio</w:t>
      </w:r>
      <w:r w:rsidR="008B5260">
        <w:rPr>
          <w:color w:val="000000"/>
          <w:szCs w:val="24"/>
        </w:rPr>
        <w:t>.</w:t>
      </w:r>
      <w:r w:rsidRPr="00A77C8E">
        <w:rPr>
          <w:color w:val="000000"/>
          <w:szCs w:val="24"/>
        </w:rPr>
        <w:t xml:space="preserve"> </w:t>
      </w:r>
      <w:r w:rsidRPr="00A77C8E">
        <w:rPr>
          <w:bCs/>
          <w:color w:val="000000"/>
          <w:szCs w:val="24"/>
        </w:rPr>
        <w:t>Ši</w:t>
      </w:r>
      <w:r w:rsidR="008B5260">
        <w:rPr>
          <w:bCs/>
          <w:color w:val="000000"/>
          <w:szCs w:val="24"/>
        </w:rPr>
        <w:t>s</w:t>
      </w:r>
      <w:r w:rsidRPr="00A77C8E">
        <w:rPr>
          <w:bCs/>
          <w:color w:val="000000"/>
          <w:szCs w:val="24"/>
        </w:rPr>
        <w:t xml:space="preserve"> kainos apskaičiavimo būda</w:t>
      </w:r>
      <w:r w:rsidR="008B5260">
        <w:rPr>
          <w:bCs/>
          <w:color w:val="000000"/>
          <w:szCs w:val="24"/>
        </w:rPr>
        <w:t>s</w:t>
      </w:r>
      <w:r w:rsidRPr="00A77C8E">
        <w:rPr>
          <w:bCs/>
          <w:color w:val="000000"/>
          <w:szCs w:val="24"/>
        </w:rPr>
        <w:t xml:space="preserve"> yra viena iš esminių Sutarties sąlygų, kuri negali būti keičiam</w:t>
      </w:r>
      <w:r w:rsidR="008B5260">
        <w:rPr>
          <w:bCs/>
          <w:color w:val="000000"/>
          <w:szCs w:val="24"/>
        </w:rPr>
        <w:t>a</w:t>
      </w:r>
      <w:r w:rsidRPr="00A77C8E">
        <w:rPr>
          <w:bCs/>
          <w:color w:val="000000"/>
          <w:szCs w:val="24"/>
        </w:rPr>
        <w:t>.</w:t>
      </w:r>
    </w:p>
    <w:p w14:paraId="4E31633F" w14:textId="4E3BD5F8" w:rsidR="00F81EEF" w:rsidRDefault="00F81EEF" w:rsidP="00A94CF2">
      <w:pPr>
        <w:pStyle w:val="Sraopastraipa"/>
        <w:numPr>
          <w:ilvl w:val="1"/>
          <w:numId w:val="68"/>
        </w:numPr>
        <w:suppressAutoHyphens/>
        <w:autoSpaceDN w:val="0"/>
        <w:ind w:left="0" w:firstLine="567"/>
        <w:contextualSpacing w:val="0"/>
        <w:textAlignment w:val="baseline"/>
        <w:rPr>
          <w:szCs w:val="24"/>
        </w:rPr>
      </w:pPr>
      <w:r w:rsidRPr="00A21129">
        <w:lastRenderedPageBreak/>
        <w:t xml:space="preserve"> </w:t>
      </w:r>
      <w:r w:rsidRPr="00A21129">
        <w:rPr>
          <w:szCs w:val="24"/>
        </w:rPr>
        <w:t>Finansavimo šaltiniai</w:t>
      </w:r>
      <w:r>
        <w:rPr>
          <w:szCs w:val="24"/>
        </w:rPr>
        <w:t xml:space="preserve"> – </w:t>
      </w:r>
      <w:r w:rsidR="00A94CF2" w:rsidRPr="00EF6C83">
        <w:rPr>
          <w:szCs w:val="24"/>
        </w:rPr>
        <w:t>Vilniaus miesto savivaldybės biudžeto lėšos ir Kelių priežiūros ir  plėtros programos finansavimo lėšos</w:t>
      </w:r>
      <w:r w:rsidRPr="00A94CF2">
        <w:rPr>
          <w:szCs w:val="24"/>
        </w:rPr>
        <w:t>.</w:t>
      </w:r>
    </w:p>
    <w:p w14:paraId="065892D5" w14:textId="7A3453DC" w:rsidR="00A94CF2" w:rsidRDefault="00A94CF2" w:rsidP="00A94CF2">
      <w:pPr>
        <w:pStyle w:val="Sraopastraipa"/>
        <w:numPr>
          <w:ilvl w:val="1"/>
          <w:numId w:val="68"/>
        </w:numPr>
        <w:ind w:left="0" w:firstLine="567"/>
        <w:rPr>
          <w:szCs w:val="24"/>
        </w:rPr>
      </w:pPr>
      <w:r w:rsidRPr="00397549">
        <w:rPr>
          <w:szCs w:val="24"/>
        </w:rPr>
        <w:t>Užsakovas sumoka Rangovui už faktiškai atliktus Darbus pagal sąnaudų žiniaraš</w:t>
      </w:r>
      <w:r>
        <w:rPr>
          <w:szCs w:val="24"/>
        </w:rPr>
        <w:t>čiuose</w:t>
      </w:r>
      <w:r w:rsidRPr="00397549">
        <w:rPr>
          <w:szCs w:val="24"/>
        </w:rPr>
        <w:t xml:space="preserve"> (Sutarties 1 pried</w:t>
      </w:r>
      <w:r>
        <w:rPr>
          <w:szCs w:val="24"/>
        </w:rPr>
        <w:t>e</w:t>
      </w:r>
      <w:r w:rsidRPr="00397549">
        <w:rPr>
          <w:szCs w:val="24"/>
        </w:rPr>
        <w:t xml:space="preserve">) nurodytus Rangovo pasiūlytus Darbų atlikimo įkainius po to, kai yra priimtas faktiškai atliktų Darbų rezultatas. Faktiškai atliktų Darbų rezultatas laikomas priimtu, jeigu Užsakovo atstovas, atsakingas už Sutarties vykdymą, pasirašo faktiškai atliktų Darbų perdavimo-priėmimo aktą (Sutarties </w:t>
      </w:r>
      <w:r w:rsidR="00EF6C83">
        <w:rPr>
          <w:szCs w:val="24"/>
        </w:rPr>
        <w:t>4</w:t>
      </w:r>
      <w:r w:rsidRPr="00397549">
        <w:rPr>
          <w:szCs w:val="24"/>
        </w:rPr>
        <w:t xml:space="preserve"> pried</w:t>
      </w:r>
      <w:r>
        <w:rPr>
          <w:szCs w:val="24"/>
        </w:rPr>
        <w:t>ą</w:t>
      </w:r>
      <w:r w:rsidRPr="00397549">
        <w:rPr>
          <w:szCs w:val="24"/>
        </w:rPr>
        <w:t xml:space="preserve">). </w:t>
      </w:r>
    </w:p>
    <w:p w14:paraId="5A5323B3" w14:textId="7D10925C" w:rsidR="0010526F" w:rsidRPr="0010526F" w:rsidRDefault="0010526F" w:rsidP="00376F6A">
      <w:pPr>
        <w:pStyle w:val="Sraopastraipa"/>
        <w:numPr>
          <w:ilvl w:val="1"/>
          <w:numId w:val="68"/>
        </w:numPr>
        <w:ind w:left="0" w:firstLine="567"/>
        <w:rPr>
          <w:szCs w:val="24"/>
        </w:rPr>
      </w:pPr>
      <w:r w:rsidRPr="0010526F">
        <w:rPr>
          <w:szCs w:val="24"/>
        </w:rPr>
        <w:t>Nenumatytiems darbams bus taikomi papildomų darbų įsigijimo momentu galiojančiose (aktualiose) rekomendacijose dėl statinių statybos skaičiuojamųjų kainų nustatymo, kurias skelbia viešoji įstaiga  Statybos sektoriaus vystymo agentūra.</w:t>
      </w:r>
      <w:r>
        <w:rPr>
          <w:szCs w:val="24"/>
        </w:rPr>
        <w:t xml:space="preserve"> </w:t>
      </w:r>
      <w:r w:rsidRPr="0010526F">
        <w:rPr>
          <w:szCs w:val="24"/>
        </w:rPr>
        <w:t>(</w:t>
      </w:r>
      <w:hyperlink r:id="rId27" w:history="1">
        <w:r w:rsidRPr="0010526F">
          <w:rPr>
            <w:rStyle w:val="Hipersaitas"/>
            <w:szCs w:val="24"/>
          </w:rPr>
          <w:t>https://ssva.lt/registrai/miniregs/regsman/rekomendacijos_list.php</w:t>
        </w:r>
      </w:hyperlink>
      <w:r w:rsidRPr="0010526F">
        <w:rPr>
          <w:szCs w:val="24"/>
        </w:rPr>
        <w:t>).</w:t>
      </w:r>
      <w:r>
        <w:rPr>
          <w:szCs w:val="24"/>
        </w:rPr>
        <w:t xml:space="preserve"> </w:t>
      </w:r>
      <w:r w:rsidRPr="0010526F">
        <w:rPr>
          <w:szCs w:val="24"/>
        </w:rPr>
        <w:t>Rangovas turi teisę vykdyti papildomus darbus tik po to, kai Rangovas ir Užsakovas dėl jų sudaro papildomą susitarimą.</w:t>
      </w:r>
    </w:p>
    <w:p w14:paraId="57B94120" w14:textId="516D8DFB" w:rsidR="00F81EEF" w:rsidRPr="00A77C8E" w:rsidRDefault="00F81EEF" w:rsidP="00F81EEF">
      <w:pPr>
        <w:pStyle w:val="Sraopastraipa"/>
        <w:numPr>
          <w:ilvl w:val="1"/>
          <w:numId w:val="68"/>
        </w:numPr>
        <w:suppressAutoHyphens/>
        <w:autoSpaceDN w:val="0"/>
        <w:ind w:left="0" w:firstLine="567"/>
        <w:contextualSpacing w:val="0"/>
        <w:textAlignment w:val="baseline"/>
        <w:rPr>
          <w:szCs w:val="24"/>
        </w:rPr>
      </w:pPr>
      <w:r w:rsidRPr="00A77C8E">
        <w:rPr>
          <w:szCs w:val="24"/>
        </w:rPr>
        <w:t xml:space="preserve">Darbų įkainiai bus perskaičiuojami pagal bendrą kainų lygio kitimą. Peržiūros momentas ir dažnumas: </w:t>
      </w:r>
      <w:bookmarkStart w:id="47" w:name="_Hlk111703726"/>
      <w:r w:rsidRPr="00F95F8B">
        <w:rPr>
          <w:szCs w:val="24"/>
        </w:rPr>
        <w:t xml:space="preserve">kai indeksas pakis </w:t>
      </w:r>
      <w:r w:rsidR="00DA3CCF">
        <w:rPr>
          <w:b/>
          <w:bCs/>
          <w:szCs w:val="24"/>
        </w:rPr>
        <w:t>5</w:t>
      </w:r>
      <w:r w:rsidRPr="00F95F8B">
        <w:rPr>
          <w:szCs w:val="24"/>
        </w:rPr>
        <w:t xml:space="preserve"> ar daugiau procentų lyginant su bazinės kainos indeksu</w:t>
      </w:r>
      <w:bookmarkEnd w:id="47"/>
      <w:r w:rsidRPr="00F95F8B">
        <w:rPr>
          <w:szCs w:val="24"/>
        </w:rPr>
        <w:t xml:space="preserve">. Indeksas, kuriuo </w:t>
      </w:r>
      <w:r w:rsidRPr="00A77C8E">
        <w:rPr>
          <w:szCs w:val="24"/>
        </w:rPr>
        <w:t xml:space="preserve">bus remiamasi vertinant kainų lygio kitimą: </w:t>
      </w:r>
      <w:r>
        <w:rPr>
          <w:szCs w:val="24"/>
        </w:rPr>
        <w:t xml:space="preserve">BĮ Valstybės duomenų agentūros Oficialiosios statistikos portalo </w:t>
      </w:r>
      <w:r w:rsidRPr="00A77C8E">
        <w:rPr>
          <w:szCs w:val="24"/>
        </w:rPr>
        <w:t xml:space="preserve">svetainėje </w:t>
      </w:r>
      <w:r>
        <w:rPr>
          <w:szCs w:val="24"/>
        </w:rPr>
        <w:t>(</w:t>
      </w:r>
      <w:hyperlink r:id="rId28" w:history="1">
        <w:r w:rsidRPr="005F084E">
          <w:rPr>
            <w:rStyle w:val="Hipersaitas"/>
            <w:szCs w:val="24"/>
          </w:rPr>
          <w:t>https://osp.stat.gov.lt/</w:t>
        </w:r>
      </w:hyperlink>
      <w:r>
        <w:rPr>
          <w:szCs w:val="24"/>
        </w:rPr>
        <w:t xml:space="preserve">) </w:t>
      </w:r>
      <w:r w:rsidR="008616D2">
        <w:rPr>
          <w:szCs w:val="24"/>
        </w:rPr>
        <w:t>„</w:t>
      </w:r>
      <w:r w:rsidR="00A94CF2" w:rsidRPr="00A94CF2">
        <w:rPr>
          <w:szCs w:val="24"/>
        </w:rPr>
        <w:t>Statybos sąnaudų elementų kainų indeks</w:t>
      </w:r>
      <w:r w:rsidR="008616D2">
        <w:rPr>
          <w:szCs w:val="24"/>
        </w:rPr>
        <w:t>ai</w:t>
      </w:r>
      <w:r w:rsidR="00A94CF2" w:rsidRPr="00A94CF2">
        <w:rPr>
          <w:szCs w:val="24"/>
        </w:rPr>
        <w:t xml:space="preserve"> (SSKI)</w:t>
      </w:r>
      <w:r w:rsidR="008616D2">
        <w:rPr>
          <w:szCs w:val="24"/>
        </w:rPr>
        <w:t>, kainų pokyčiai ir svoriai“</w:t>
      </w:r>
      <w:r w:rsidR="00A94CF2" w:rsidRPr="00A94CF2">
        <w:rPr>
          <w:szCs w:val="24"/>
        </w:rPr>
        <w:t xml:space="preserve"> grupėje</w:t>
      </w:r>
      <w:r w:rsidR="00D37B6C">
        <w:rPr>
          <w:szCs w:val="24"/>
        </w:rPr>
        <w:t xml:space="preserve"> skelbiamas indeksas </w:t>
      </w:r>
      <w:r w:rsidR="00A94CF2" w:rsidRPr="00A94CF2">
        <w:rPr>
          <w:szCs w:val="24"/>
        </w:rPr>
        <w:t>– Statinių pagal tipą klasifikatorius (CC), Inžineriniai statiniai pogrupyje skelbiamas indeksas „Keliai ir gatvės“</w:t>
      </w:r>
      <w:r w:rsidRPr="00A77C8E">
        <w:rPr>
          <w:szCs w:val="24"/>
        </w:rPr>
        <w:t>.</w:t>
      </w:r>
    </w:p>
    <w:p w14:paraId="0C8E67A7" w14:textId="4875AF62" w:rsidR="00F81EEF" w:rsidRPr="00A94CF2" w:rsidRDefault="00F81EEF" w:rsidP="00A94CF2">
      <w:pPr>
        <w:pStyle w:val="Sraopastraipa"/>
        <w:numPr>
          <w:ilvl w:val="1"/>
          <w:numId w:val="68"/>
        </w:numPr>
        <w:suppressAutoHyphens/>
        <w:autoSpaceDN w:val="0"/>
        <w:ind w:left="0" w:firstLine="567"/>
        <w:contextualSpacing w:val="0"/>
        <w:textAlignment w:val="baseline"/>
        <w:rPr>
          <w:szCs w:val="24"/>
        </w:rPr>
      </w:pPr>
      <w:r w:rsidRPr="00A77C8E">
        <w:rPr>
          <w:szCs w:val="24"/>
        </w:rPr>
        <w:t>Bendrųjų sutarties sąlygų 7.</w:t>
      </w:r>
      <w:r>
        <w:rPr>
          <w:szCs w:val="24"/>
        </w:rPr>
        <w:t>12</w:t>
      </w:r>
      <w:r w:rsidRPr="00A77C8E">
        <w:rPr>
          <w:szCs w:val="24"/>
        </w:rPr>
        <w:t xml:space="preserve"> punktas netaikomas. </w:t>
      </w:r>
      <w:bookmarkStart w:id="48" w:name="_Toc329968649"/>
    </w:p>
    <w:p w14:paraId="6419152F" w14:textId="77777777" w:rsidR="00A94CF2" w:rsidRPr="00A77C8E" w:rsidRDefault="00A94CF2" w:rsidP="00A94CF2">
      <w:pPr>
        <w:pStyle w:val="Sraopastraipa"/>
        <w:suppressAutoHyphens/>
        <w:autoSpaceDN w:val="0"/>
        <w:ind w:left="567"/>
        <w:contextualSpacing w:val="0"/>
        <w:textAlignment w:val="baseline"/>
        <w:rPr>
          <w:szCs w:val="24"/>
        </w:rPr>
      </w:pPr>
    </w:p>
    <w:p w14:paraId="4E2B1EED" w14:textId="77777777" w:rsidR="00F81EEF" w:rsidRPr="00A77C8E" w:rsidRDefault="00F81EEF" w:rsidP="00F81EEF">
      <w:pPr>
        <w:spacing w:after="0"/>
        <w:jc w:val="center"/>
        <w:rPr>
          <w:rFonts w:ascii="Times New Roman" w:hAnsi="Times New Roman"/>
          <w:b/>
          <w:bCs/>
          <w:color w:val="FF0000"/>
          <w:sz w:val="24"/>
          <w:szCs w:val="24"/>
        </w:rPr>
      </w:pPr>
      <w:bookmarkStart w:id="49" w:name="_Hlk54597524"/>
      <w:r w:rsidRPr="00A77C8E">
        <w:rPr>
          <w:rFonts w:ascii="Times New Roman" w:hAnsi="Times New Roman"/>
          <w:b/>
          <w:bCs/>
          <w:sz w:val="24"/>
          <w:szCs w:val="24"/>
        </w:rPr>
        <w:t xml:space="preserve">III. KOKYBĖS KRITERIJAI </w:t>
      </w:r>
    </w:p>
    <w:bookmarkEnd w:id="49"/>
    <w:p w14:paraId="674E38D8" w14:textId="77777777" w:rsidR="00F81EEF" w:rsidRPr="00A77C8E" w:rsidRDefault="00F81EEF" w:rsidP="00F81EEF">
      <w:pPr>
        <w:spacing w:after="0"/>
        <w:jc w:val="both"/>
        <w:rPr>
          <w:rFonts w:ascii="Times New Roman" w:eastAsia="Times New Roman" w:hAnsi="Times New Roman"/>
          <w:sz w:val="24"/>
          <w:szCs w:val="24"/>
        </w:rPr>
      </w:pPr>
    </w:p>
    <w:p w14:paraId="46AF7ACC" w14:textId="77777777" w:rsidR="00A94CF2" w:rsidRPr="00A94CF2" w:rsidRDefault="00F81EEF" w:rsidP="00EF6C83">
      <w:pPr>
        <w:spacing w:after="0" w:line="240" w:lineRule="auto"/>
        <w:ind w:firstLine="567"/>
        <w:jc w:val="both"/>
        <w:rPr>
          <w:rFonts w:ascii="Times New Roman" w:eastAsia="Times New Roman" w:hAnsi="Times New Roman"/>
          <w:sz w:val="24"/>
          <w:szCs w:val="24"/>
        </w:rPr>
      </w:pPr>
      <w:r w:rsidRPr="00A77C8E">
        <w:rPr>
          <w:rFonts w:ascii="Times New Roman" w:eastAsia="Times New Roman" w:hAnsi="Times New Roman"/>
          <w:sz w:val="24"/>
          <w:szCs w:val="24"/>
        </w:rPr>
        <w:t xml:space="preserve">3.1. </w:t>
      </w:r>
      <w:r w:rsidR="00A94CF2" w:rsidRPr="00A94CF2">
        <w:rPr>
          <w:rFonts w:ascii="Times New Roman" w:eastAsia="Times New Roman" w:hAnsi="Times New Roman"/>
          <w:sz w:val="24"/>
          <w:szCs w:val="24"/>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5506BE66" w14:textId="77777777" w:rsidR="00A94CF2" w:rsidRPr="00A94CF2" w:rsidRDefault="00A94CF2" w:rsidP="00EF6C83">
      <w:pPr>
        <w:spacing w:after="0" w:line="240" w:lineRule="auto"/>
        <w:ind w:firstLine="567"/>
        <w:jc w:val="both"/>
        <w:rPr>
          <w:rFonts w:ascii="Times New Roman" w:eastAsia="Times New Roman" w:hAnsi="Times New Roman"/>
          <w:sz w:val="24"/>
          <w:szCs w:val="24"/>
        </w:rPr>
      </w:pPr>
      <w:r w:rsidRPr="00A94CF2">
        <w:rPr>
          <w:rFonts w:ascii="Times New Roman" w:eastAsia="Times New Roman" w:hAnsi="Times New Roman"/>
          <w:sz w:val="24"/>
          <w:szCs w:val="24"/>
        </w:rPr>
        <w:t>3.1.1.</w:t>
      </w:r>
      <w:r w:rsidRPr="00A94CF2">
        <w:rPr>
          <w:rFonts w:ascii="Times New Roman" w:eastAsia="Times New Roman" w:hAnsi="Times New Roman"/>
          <w:sz w:val="24"/>
          <w:szCs w:val="24"/>
        </w:rPr>
        <w:tab/>
        <w:t>Sutarties vykdymo metu Rangovas įsipareigoja laikytis Rangovo pasiūlyme nurodytos darbo užmokesčio mėnesio medianos – ... [</w:t>
      </w:r>
      <w:r w:rsidRPr="00A94CF2">
        <w:rPr>
          <w:rFonts w:ascii="Times New Roman" w:eastAsia="Times New Roman" w:hAnsi="Times New Roman"/>
          <w:color w:val="FF0000"/>
          <w:sz w:val="24"/>
          <w:szCs w:val="24"/>
        </w:rPr>
        <w:t>įrašoma suma, nurodyta Rangovo pasiūlyme</w:t>
      </w:r>
      <w:r w:rsidRPr="00A94CF2">
        <w:rPr>
          <w:rFonts w:ascii="Times New Roman" w:eastAsia="Times New Roman" w:hAnsi="Times New Roman"/>
          <w:sz w:val="24"/>
          <w:szCs w:val="24"/>
        </w:rPr>
        <w:t>] EUR:</w:t>
      </w:r>
    </w:p>
    <w:p w14:paraId="7EC3242B" w14:textId="77777777" w:rsidR="00A94CF2" w:rsidRPr="00A94CF2" w:rsidRDefault="00A94CF2" w:rsidP="00EF6C83">
      <w:pPr>
        <w:spacing w:after="0" w:line="240" w:lineRule="auto"/>
        <w:ind w:firstLine="567"/>
        <w:jc w:val="both"/>
        <w:rPr>
          <w:rFonts w:ascii="Times New Roman" w:eastAsia="Times New Roman" w:hAnsi="Times New Roman"/>
          <w:sz w:val="24"/>
          <w:szCs w:val="24"/>
        </w:rPr>
      </w:pPr>
      <w:r w:rsidRPr="00A94CF2">
        <w:rPr>
          <w:rFonts w:ascii="Times New Roman" w:eastAsia="Times New Roman" w:hAnsi="Times New Roman"/>
          <w:sz w:val="24"/>
          <w:szCs w:val="24"/>
        </w:rPr>
        <w:t>3.1.1.1.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Sutarties 9.2 punkte nurodytam atsakingam už Sutarties vykdymą asmeniui, praėjusio mėnesio aktualų (praėjusį mėnesį dirbusių) nurodytų darbuotojų sąrašą kartu nurodydamas jiems mokėto darbo užmokesčio mėnesio medianą (neatskaičius mokesčių);</w:t>
      </w:r>
    </w:p>
    <w:p w14:paraId="1F4F9303" w14:textId="77777777" w:rsidR="00A94CF2" w:rsidRPr="00A94CF2" w:rsidRDefault="00A94CF2" w:rsidP="00EF6C83">
      <w:pPr>
        <w:spacing w:after="0" w:line="240" w:lineRule="auto"/>
        <w:ind w:firstLine="567"/>
        <w:jc w:val="both"/>
        <w:rPr>
          <w:rFonts w:ascii="Times New Roman" w:eastAsia="Times New Roman" w:hAnsi="Times New Roman"/>
          <w:sz w:val="24"/>
          <w:szCs w:val="24"/>
        </w:rPr>
      </w:pPr>
      <w:r w:rsidRPr="00A94CF2">
        <w:rPr>
          <w:rFonts w:ascii="Times New Roman" w:eastAsia="Times New Roman" w:hAnsi="Times New Roman"/>
          <w:sz w:val="24"/>
          <w:szCs w:val="24"/>
        </w:rPr>
        <w:t>3.1.1.2. visą Sutarties galiojimo laikotarpį mokėti nurodytų darbuotojų sąraše nurodytiems darbuotojams (nurodytam jų skaičiui) ne mažesnio dydžio nei nurodyta Sutarties 3.1.1 punkte darbo užmokesčio mėnesio medianą (neatskaičius mokesčių);</w:t>
      </w:r>
    </w:p>
    <w:p w14:paraId="4AC7AAA3" w14:textId="77777777" w:rsidR="00A94CF2" w:rsidRPr="00A94CF2" w:rsidRDefault="00A94CF2" w:rsidP="00EF6C83">
      <w:pPr>
        <w:spacing w:after="0" w:line="240" w:lineRule="auto"/>
        <w:ind w:firstLine="567"/>
        <w:jc w:val="both"/>
        <w:rPr>
          <w:rFonts w:ascii="Times New Roman" w:eastAsia="Times New Roman" w:hAnsi="Times New Roman"/>
          <w:sz w:val="24"/>
          <w:szCs w:val="24"/>
        </w:rPr>
      </w:pPr>
      <w:r w:rsidRPr="00A94CF2">
        <w:rPr>
          <w:rFonts w:ascii="Times New Roman" w:eastAsia="Times New Roman" w:hAnsi="Times New Roman"/>
          <w:sz w:val="24"/>
          <w:szCs w:val="24"/>
        </w:rPr>
        <w:t>3.1.2.</w:t>
      </w:r>
      <w:r w:rsidRPr="00A94CF2">
        <w:rPr>
          <w:rFonts w:ascii="Times New Roman" w:eastAsia="Times New Roman" w:hAnsi="Times New Roman"/>
          <w:sz w:val="24"/>
          <w:szCs w:val="24"/>
        </w:rPr>
        <w:tab/>
        <w:t>Rangovas įsipareigoja suteikti papildomą garantinį terminą gatvių, dviračių takų ištisinio asfaltbetonio dangos remonto darbams  – ...  (</w:t>
      </w:r>
      <w:r w:rsidRPr="00A94CF2">
        <w:rPr>
          <w:rFonts w:ascii="Times New Roman" w:eastAsia="Times New Roman" w:hAnsi="Times New Roman"/>
          <w:color w:val="FF0000"/>
          <w:sz w:val="24"/>
          <w:szCs w:val="24"/>
        </w:rPr>
        <w:t>nurodyti garantinį terminą, nurodytą Rangovo pasiūlyme</w:t>
      </w:r>
      <w:r w:rsidRPr="00A94CF2">
        <w:rPr>
          <w:rFonts w:ascii="Times New Roman" w:eastAsia="Times New Roman" w:hAnsi="Times New Roman"/>
          <w:sz w:val="24"/>
          <w:szCs w:val="24"/>
        </w:rPr>
        <w:t>) metus;</w:t>
      </w:r>
    </w:p>
    <w:p w14:paraId="59CADC7E" w14:textId="68EA132B" w:rsidR="00F81EEF" w:rsidRDefault="00A94CF2" w:rsidP="00EF6C83">
      <w:pPr>
        <w:spacing w:after="0" w:line="240" w:lineRule="auto"/>
        <w:ind w:firstLine="567"/>
        <w:jc w:val="both"/>
        <w:rPr>
          <w:rFonts w:ascii="Times New Roman" w:eastAsia="Times New Roman" w:hAnsi="Times New Roman"/>
          <w:sz w:val="24"/>
          <w:szCs w:val="24"/>
        </w:rPr>
      </w:pPr>
      <w:r w:rsidRPr="00A94CF2">
        <w:rPr>
          <w:rFonts w:ascii="Times New Roman" w:eastAsia="Times New Roman" w:hAnsi="Times New Roman"/>
          <w:sz w:val="24"/>
          <w:szCs w:val="24"/>
        </w:rPr>
        <w:t>3.1.3.</w:t>
      </w:r>
      <w:r w:rsidRPr="00A94CF2">
        <w:rPr>
          <w:rFonts w:ascii="Times New Roman" w:eastAsia="Times New Roman" w:hAnsi="Times New Roman"/>
          <w:sz w:val="24"/>
          <w:szCs w:val="24"/>
        </w:rPr>
        <w:tab/>
        <w:t>Sutarties vykdymo metu Rangovas (</w:t>
      </w:r>
      <w:r w:rsidRPr="00A94CF2">
        <w:rPr>
          <w:rFonts w:ascii="Times New Roman" w:eastAsia="Times New Roman" w:hAnsi="Times New Roman"/>
          <w:color w:val="FF0000"/>
          <w:sz w:val="24"/>
          <w:szCs w:val="24"/>
        </w:rPr>
        <w:t>įsipareigoja/neįsipareigoja</w:t>
      </w:r>
      <w:r w:rsidRPr="00A94CF2">
        <w:rPr>
          <w:rFonts w:ascii="Times New Roman" w:eastAsia="Times New Roman" w:hAnsi="Times New Roman"/>
          <w:sz w:val="24"/>
          <w:szCs w:val="24"/>
        </w:rPr>
        <w:t>) Darbus atlikti naudodamasis transporto priemonėmis (asfalto dangos klotuvais, asfalto volais, krovininiais automobiliais, didžiosiomis frezomis), kurios atitinka EURO 6 ir (arba) STAGE V standarto (arba lygiaverčio) reikalavimus, ir (arba) transporto priemonėmis varomomis elektra. Visos darbų vykdymui naudojamos transporto priemonės (asfalto dangos klotuvais, asfalto volais, krovininiais automobiliais, didžiosiomis frezomis), turi atitikti EURO 6 ir (arba) STAGE V standarto (arba lygiaverčio) reikalavimus, ir (arba) turi būti varomos elektra.</w:t>
      </w:r>
    </w:p>
    <w:p w14:paraId="7AC98B02" w14:textId="77777777" w:rsidR="00A94CF2" w:rsidRDefault="00A94CF2" w:rsidP="00A94CF2">
      <w:pPr>
        <w:spacing w:after="0"/>
        <w:ind w:firstLine="567"/>
        <w:jc w:val="both"/>
        <w:rPr>
          <w:rFonts w:ascii="Times New Roman" w:eastAsia="Times New Roman" w:hAnsi="Times New Roman"/>
          <w:sz w:val="24"/>
          <w:szCs w:val="24"/>
        </w:rPr>
      </w:pPr>
    </w:p>
    <w:p w14:paraId="6A1EAC12" w14:textId="77777777" w:rsidR="0010526F" w:rsidRPr="00A77C8E" w:rsidRDefault="0010526F" w:rsidP="00A94CF2">
      <w:pPr>
        <w:spacing w:after="0"/>
        <w:ind w:firstLine="567"/>
        <w:jc w:val="both"/>
        <w:rPr>
          <w:rFonts w:ascii="Times New Roman" w:eastAsia="Times New Roman" w:hAnsi="Times New Roman"/>
          <w:sz w:val="24"/>
          <w:szCs w:val="24"/>
        </w:rPr>
      </w:pPr>
    </w:p>
    <w:p w14:paraId="5679B147" w14:textId="77777777" w:rsidR="00F81EEF" w:rsidRPr="00A77C8E" w:rsidRDefault="00F81EEF" w:rsidP="00F81EEF">
      <w:pPr>
        <w:keepNext/>
        <w:spacing w:after="0"/>
        <w:jc w:val="center"/>
        <w:rPr>
          <w:rFonts w:ascii="Times New Roman" w:hAnsi="Times New Roman"/>
          <w:sz w:val="24"/>
          <w:szCs w:val="24"/>
        </w:rPr>
      </w:pPr>
      <w:r w:rsidRPr="00A77C8E">
        <w:rPr>
          <w:rFonts w:ascii="Times New Roman" w:eastAsia="Times New Roman" w:hAnsi="Times New Roman"/>
          <w:b/>
          <w:sz w:val="24"/>
          <w:szCs w:val="24"/>
        </w:rPr>
        <w:lastRenderedPageBreak/>
        <w:t xml:space="preserve">IV. SUTARTIES PRIEVOLIŲ ĮVYKDYMO UŽTIKRINIMAS </w:t>
      </w:r>
    </w:p>
    <w:p w14:paraId="1592D307" w14:textId="77777777" w:rsidR="00F81EEF" w:rsidRPr="00A77C8E" w:rsidRDefault="00F81EEF" w:rsidP="00EF6C83">
      <w:pPr>
        <w:spacing w:after="0" w:line="240" w:lineRule="auto"/>
        <w:jc w:val="both"/>
        <w:rPr>
          <w:rFonts w:ascii="Times New Roman" w:eastAsia="Times New Roman" w:hAnsi="Times New Roman"/>
          <w:sz w:val="24"/>
          <w:szCs w:val="24"/>
        </w:rPr>
      </w:pPr>
    </w:p>
    <w:p w14:paraId="3CB66C0A" w14:textId="3C9776F0" w:rsidR="00F81EEF" w:rsidRPr="00A77C8E" w:rsidRDefault="00F81EEF" w:rsidP="00EF6C83">
      <w:pPr>
        <w:spacing w:after="0" w:line="240" w:lineRule="auto"/>
        <w:ind w:firstLine="567"/>
        <w:jc w:val="both"/>
        <w:rPr>
          <w:rFonts w:ascii="Times New Roman" w:eastAsia="Times New Roman" w:hAnsi="Times New Roman"/>
          <w:sz w:val="24"/>
          <w:szCs w:val="24"/>
        </w:rPr>
      </w:pPr>
      <w:r w:rsidRPr="00A77C8E">
        <w:rPr>
          <w:rFonts w:ascii="Times New Roman" w:hAnsi="Times New Roman"/>
          <w:sz w:val="24"/>
          <w:szCs w:val="24"/>
        </w:rPr>
        <w:t>4.1. Sutarčiai yra taikomas Bendrųjų sutarties sąlygų IX skyrius Sutarties įvykdymo užtikrinimas.</w:t>
      </w:r>
      <w:r>
        <w:rPr>
          <w:rFonts w:ascii="Times New Roman" w:hAnsi="Times New Roman"/>
          <w:sz w:val="24"/>
          <w:szCs w:val="24"/>
        </w:rPr>
        <w:t xml:space="preserve"> </w:t>
      </w:r>
      <w:r w:rsidRPr="00A77C8E">
        <w:rPr>
          <w:rFonts w:ascii="Times New Roman" w:hAnsi="Times New Roman"/>
          <w:sz w:val="24"/>
          <w:szCs w:val="24"/>
        </w:rPr>
        <w:t xml:space="preserve">Sutarties įvykdymo užtikrinimo suma </w:t>
      </w:r>
      <w:r>
        <w:rPr>
          <w:rFonts w:ascii="Times New Roman" w:hAnsi="Times New Roman"/>
          <w:sz w:val="24"/>
          <w:szCs w:val="24"/>
        </w:rPr>
        <w:t>–</w:t>
      </w:r>
      <w:r w:rsidRPr="00A77C8E">
        <w:rPr>
          <w:rFonts w:ascii="Times New Roman" w:hAnsi="Times New Roman"/>
          <w:sz w:val="24"/>
          <w:szCs w:val="24"/>
        </w:rPr>
        <w:t xml:space="preserve"> </w:t>
      </w:r>
      <w:r w:rsidR="00A94CF2">
        <w:rPr>
          <w:rFonts w:ascii="Times New Roman" w:hAnsi="Times New Roman"/>
          <w:sz w:val="24"/>
          <w:szCs w:val="24"/>
        </w:rPr>
        <w:t>700.000,00</w:t>
      </w:r>
      <w:r w:rsidRPr="00A77C8E">
        <w:rPr>
          <w:rFonts w:ascii="Times New Roman" w:hAnsi="Times New Roman"/>
          <w:sz w:val="24"/>
          <w:szCs w:val="24"/>
        </w:rPr>
        <w:t xml:space="preserve"> Eur. Sutarties įvykdymo užtikrinimo galiojimo terminas – </w:t>
      </w:r>
      <w:r w:rsidR="00A94CF2">
        <w:rPr>
          <w:rFonts w:ascii="Times New Roman" w:hAnsi="Times New Roman"/>
          <w:sz w:val="24"/>
          <w:szCs w:val="24"/>
        </w:rPr>
        <w:t>37</w:t>
      </w:r>
      <w:r w:rsidRPr="00A77C8E">
        <w:rPr>
          <w:rFonts w:ascii="Times New Roman" w:hAnsi="Times New Roman"/>
          <w:sz w:val="24"/>
          <w:szCs w:val="24"/>
        </w:rPr>
        <w:t xml:space="preserve"> mėn. nuo Sutarties įsigaliojimo dienos.</w:t>
      </w:r>
      <w:bookmarkEnd w:id="48"/>
    </w:p>
    <w:p w14:paraId="3D5B93D3" w14:textId="77777777" w:rsidR="00F81EEF" w:rsidRPr="00A77C8E" w:rsidRDefault="00F81EEF" w:rsidP="00EF6C83">
      <w:pPr>
        <w:spacing w:after="0" w:line="240" w:lineRule="auto"/>
        <w:jc w:val="both"/>
        <w:rPr>
          <w:rFonts w:ascii="Times New Roman" w:eastAsia="Times New Roman" w:hAnsi="Times New Roman"/>
          <w:sz w:val="24"/>
          <w:szCs w:val="24"/>
        </w:rPr>
      </w:pPr>
    </w:p>
    <w:p w14:paraId="7D42D778" w14:textId="77777777" w:rsidR="00F81EEF" w:rsidRPr="00A77C8E" w:rsidRDefault="00F81EEF" w:rsidP="00F81EEF">
      <w:pPr>
        <w:pStyle w:val="Sraopastraipa"/>
        <w:ind w:left="0"/>
        <w:jc w:val="center"/>
        <w:rPr>
          <w:szCs w:val="24"/>
        </w:rPr>
      </w:pPr>
      <w:r w:rsidRPr="00A77C8E">
        <w:rPr>
          <w:b/>
          <w:bCs/>
          <w:szCs w:val="24"/>
        </w:rPr>
        <w:t>V. ŠALIŲ ATSAKOMYBĖ</w:t>
      </w:r>
    </w:p>
    <w:p w14:paraId="08512449" w14:textId="77777777" w:rsidR="00F81EEF" w:rsidRPr="00A77C8E" w:rsidRDefault="00F81EEF" w:rsidP="00F81EEF">
      <w:pPr>
        <w:spacing w:after="0"/>
        <w:jc w:val="both"/>
        <w:rPr>
          <w:rFonts w:ascii="Times New Roman" w:eastAsia="Times New Roman" w:hAnsi="Times New Roman"/>
          <w:sz w:val="24"/>
          <w:szCs w:val="24"/>
        </w:rPr>
      </w:pPr>
    </w:p>
    <w:p w14:paraId="2BE9CA94" w14:textId="77777777" w:rsidR="00F81EEF" w:rsidRDefault="00F81EEF" w:rsidP="00F81EEF">
      <w:pPr>
        <w:spacing w:after="0"/>
        <w:ind w:firstLine="567"/>
        <w:jc w:val="both"/>
        <w:rPr>
          <w:rFonts w:ascii="Times New Roman" w:eastAsia="Times New Roman" w:hAnsi="Times New Roman"/>
          <w:sz w:val="24"/>
          <w:szCs w:val="24"/>
        </w:rPr>
      </w:pPr>
      <w:r w:rsidRPr="00A77C8E">
        <w:rPr>
          <w:rFonts w:ascii="Times New Roman" w:eastAsia="Times New Roman" w:hAnsi="Times New Roman"/>
          <w:sz w:val="24"/>
          <w:szCs w:val="24"/>
        </w:rPr>
        <w:t xml:space="preserve">5.1. </w:t>
      </w:r>
      <w:r>
        <w:rPr>
          <w:rFonts w:ascii="Times New Roman" w:eastAsia="Times New Roman" w:hAnsi="Times New Roman"/>
          <w:sz w:val="24"/>
          <w:szCs w:val="24"/>
        </w:rPr>
        <w:t>Užsakovas Rangovui</w:t>
      </w:r>
      <w:r w:rsidRPr="00A77C8E">
        <w:rPr>
          <w:rFonts w:ascii="Times New Roman" w:eastAsia="Times New Roman" w:hAnsi="Times New Roman"/>
          <w:sz w:val="24"/>
          <w:szCs w:val="24"/>
        </w:rPr>
        <w:t xml:space="preserve"> gali skirti šias baudas už Sutarties pažeidimus, padarytus ne dėl Užsakovo kaltės:</w:t>
      </w:r>
    </w:p>
    <w:p w14:paraId="78394EA7" w14:textId="77777777" w:rsidR="00545C2B" w:rsidRDefault="00545C2B" w:rsidP="00545C2B">
      <w:pPr>
        <w:pStyle w:val="Sraopastraipa"/>
        <w:suppressAutoHyphens/>
        <w:autoSpaceDN w:val="0"/>
        <w:ind w:left="0" w:firstLine="567"/>
        <w:textAlignment w:val="baseline"/>
        <w:rPr>
          <w:szCs w:val="24"/>
        </w:rPr>
      </w:pPr>
      <w:r>
        <w:rPr>
          <w:szCs w:val="24"/>
        </w:rPr>
        <w:t>5.1.1.</w:t>
      </w:r>
      <w:r>
        <w:rPr>
          <w:szCs w:val="24"/>
        </w:rPr>
        <w:tab/>
      </w:r>
      <w:r w:rsidRPr="00FC4294">
        <w:rPr>
          <w:szCs w:val="24"/>
        </w:rPr>
        <w:t>Rangovui praleidus darbų objektų (gatvių remonto) atlikimo terminus, pateiktus Užsakovo užsakyme (Sutarties 3 priedas), kuriame nurodyti objektų darbai, apimantys A ir B kategorijos gatves, turi būti atlikti iki vasaros sezono pradžios (iki gegužės 31 d.) ir rudens sezono metu (iki lapkričio 15 d.), Rangovas moka Užsakovui 1.000,00 (vieno tūkstančio) eurų baudą už kiekvieną darbų objektą už kiekvieną uždelstą dieną iki Darbai bus atlikti arba bus nutraukta Sutartis;</w:t>
      </w:r>
    </w:p>
    <w:p w14:paraId="498B577A" w14:textId="77777777" w:rsidR="00545C2B" w:rsidRDefault="00545C2B" w:rsidP="00545C2B">
      <w:pPr>
        <w:pStyle w:val="Sraopastraipa"/>
        <w:suppressAutoHyphens/>
        <w:autoSpaceDN w:val="0"/>
        <w:ind w:left="0" w:firstLine="567"/>
        <w:textAlignment w:val="baseline"/>
        <w:rPr>
          <w:szCs w:val="24"/>
        </w:rPr>
      </w:pPr>
      <w:r>
        <w:rPr>
          <w:szCs w:val="24"/>
        </w:rPr>
        <w:t>5.1.2.</w:t>
      </w:r>
      <w:r>
        <w:rPr>
          <w:szCs w:val="24"/>
        </w:rPr>
        <w:tab/>
      </w:r>
      <w:r w:rsidRPr="002C1BE1">
        <w:rPr>
          <w:szCs w:val="24"/>
        </w:rPr>
        <w:t>Rangovui praleidus darbų objektų (gatvių remonto) atlikimo terminus, pateiktus Užsakovo užsakyme (Sutarties 3 priedas), kuriame nurodyti objektų darbai, apimantys A ir B kategorijos gatves, turi būti atlikti iki vasaros sezono pabaigos (iki rugpjūčio 31 d.), Rangovas moka Užsakovui 1.500,00 (vieno tūkstančio penkių šimtų) eurų baudą už kiekvieną darbų objektą už kiekvieną uždelstą dieną iki</w:t>
      </w:r>
      <w:r>
        <w:rPr>
          <w:szCs w:val="24"/>
        </w:rPr>
        <w:t xml:space="preserve"> </w:t>
      </w:r>
      <w:r w:rsidRPr="00C82640">
        <w:rPr>
          <w:szCs w:val="24"/>
        </w:rPr>
        <w:t>Darbai bus atlikti arba bus nutraukta Sutartis;</w:t>
      </w:r>
    </w:p>
    <w:p w14:paraId="01A7B213" w14:textId="77777777" w:rsidR="00545C2B" w:rsidRDefault="00545C2B" w:rsidP="00545C2B">
      <w:pPr>
        <w:pStyle w:val="Sraopastraipa"/>
        <w:suppressAutoHyphens/>
        <w:autoSpaceDN w:val="0"/>
        <w:ind w:left="0" w:firstLine="567"/>
        <w:textAlignment w:val="baseline"/>
        <w:rPr>
          <w:szCs w:val="24"/>
        </w:rPr>
      </w:pPr>
      <w:r>
        <w:rPr>
          <w:szCs w:val="24"/>
        </w:rPr>
        <w:t>5.1.3.</w:t>
      </w:r>
      <w:r>
        <w:rPr>
          <w:szCs w:val="24"/>
        </w:rPr>
        <w:tab/>
      </w:r>
      <w:r w:rsidRPr="00BE0672">
        <w:rPr>
          <w:szCs w:val="24"/>
        </w:rPr>
        <w:t>Rangovui praleidus darbų objektų (gatvių remonto) atlikimo terminus, pateiktus Užsakovo užsakyme (Sutarties 3 priedas), kuriame nurodyti objektų darbai apimantys C kategorijos gatves, turi būti atlikti iki vasaros sezono pradžios (iki gegužės 31 d.) ir rudens sezono metu (iki lapkričio 15 d.), Rangovas moka Užsakovui 500,00 (penkių šimtų) eurų baudą už kiekvieną darbų objektą už kiekvieną uždelstą dieną iki Darbai bus atlikti arba bus nutraukta Sutartis;</w:t>
      </w:r>
    </w:p>
    <w:p w14:paraId="196732B6" w14:textId="77777777" w:rsidR="00545C2B" w:rsidRDefault="00545C2B" w:rsidP="00545C2B">
      <w:pPr>
        <w:pStyle w:val="Sraopastraipa"/>
        <w:suppressAutoHyphens/>
        <w:autoSpaceDN w:val="0"/>
        <w:ind w:left="0" w:firstLine="567"/>
        <w:textAlignment w:val="baseline"/>
        <w:rPr>
          <w:szCs w:val="24"/>
        </w:rPr>
      </w:pPr>
      <w:r>
        <w:rPr>
          <w:szCs w:val="24"/>
        </w:rPr>
        <w:t>5.1.4.</w:t>
      </w:r>
      <w:r>
        <w:rPr>
          <w:szCs w:val="24"/>
        </w:rPr>
        <w:tab/>
      </w:r>
      <w:r w:rsidRPr="00242386">
        <w:rPr>
          <w:szCs w:val="24"/>
        </w:rPr>
        <w:t>Rangovui praleidus darbų objektų (gatvių remonto) atlikimo terminus, pateiktus Užsakovo užsakyme (Sutarties 3 priedas), kuriame nurodyti objektų darbai, apimantys C kategorijos gatves, turi būti atlikti iki vasaros sezono pabaigos (iki rugpjūčio 31 d.), Rangovas moka Užsakovui 700,00 (septynių šimtų) eurų baudą už kiekvieną darbų objektą už kiekvieną uždelstą dieną iki Darbai bus atlikti arba bus nutraukta Sutartis;</w:t>
      </w:r>
    </w:p>
    <w:p w14:paraId="27111F40" w14:textId="77777777" w:rsidR="00545C2B" w:rsidRDefault="00545C2B" w:rsidP="00545C2B">
      <w:pPr>
        <w:pStyle w:val="Sraopastraipa"/>
        <w:suppressAutoHyphens/>
        <w:autoSpaceDN w:val="0"/>
        <w:ind w:left="0" w:firstLine="567"/>
        <w:textAlignment w:val="baseline"/>
        <w:rPr>
          <w:szCs w:val="24"/>
        </w:rPr>
      </w:pPr>
      <w:r>
        <w:rPr>
          <w:szCs w:val="24"/>
        </w:rPr>
        <w:t>5.1.5.</w:t>
      </w:r>
      <w:r>
        <w:rPr>
          <w:szCs w:val="24"/>
        </w:rPr>
        <w:tab/>
      </w:r>
      <w:r w:rsidRPr="0040201E">
        <w:rPr>
          <w:szCs w:val="24"/>
        </w:rPr>
        <w:t>Rangovui praleidus darbų objektų (gatvių remonto) atlikimo terminus, pateiktus Užsakovo užsakyme (Sutarties 3 priedas), kuriame nurodyti objektų darbai, apimantys D kategorijos gatves, turi būti atlikti iki vasaros sezono pradžios (iki gegužės 31 d.), iki vasaros sezono pabaigos (iki rugpjūčio 31 d.) ir rudens sezono metu (iki lapkričio 15 d.), Rangovas moka Užsakovui 200,00 (du šimtus) eurų baudą už kiekvieną darbų objektą už kiekvieną uždelstą dieną iki Darbai bus atlikti arba bus nutraukta Sutartis;</w:t>
      </w:r>
    </w:p>
    <w:p w14:paraId="56E8A2E4" w14:textId="097A9734" w:rsidR="00545C2B" w:rsidRDefault="00545C2B" w:rsidP="00545C2B">
      <w:pPr>
        <w:pStyle w:val="Sraopastraipa"/>
        <w:suppressAutoHyphens/>
        <w:autoSpaceDN w:val="0"/>
        <w:ind w:left="0" w:firstLine="567"/>
        <w:textAlignment w:val="baseline"/>
        <w:rPr>
          <w:szCs w:val="24"/>
        </w:rPr>
      </w:pPr>
      <w:r>
        <w:rPr>
          <w:szCs w:val="24"/>
        </w:rPr>
        <w:t>5.1.6.</w:t>
      </w:r>
      <w:r>
        <w:rPr>
          <w:szCs w:val="24"/>
        </w:rPr>
        <w:tab/>
      </w:r>
      <w:r w:rsidRPr="0046430B">
        <w:rPr>
          <w:szCs w:val="24"/>
        </w:rPr>
        <w:t xml:space="preserve">Rangovui praleidus darbų objektų (šaligatvių įrengimo </w:t>
      </w:r>
      <w:r w:rsidR="00EF6C83">
        <w:rPr>
          <w:szCs w:val="24"/>
        </w:rPr>
        <w:t>ir/ar</w:t>
      </w:r>
      <w:r w:rsidR="00EF6C83" w:rsidRPr="0046430B">
        <w:rPr>
          <w:szCs w:val="24"/>
        </w:rPr>
        <w:t xml:space="preserve"> </w:t>
      </w:r>
      <w:r w:rsidRPr="0046430B">
        <w:rPr>
          <w:szCs w:val="24"/>
        </w:rPr>
        <w:t>remonto</w:t>
      </w:r>
      <w:r w:rsidR="00EF6C83">
        <w:rPr>
          <w:szCs w:val="24"/>
        </w:rPr>
        <w:t xml:space="preserve">, </w:t>
      </w:r>
      <w:r w:rsidR="00EF6C83" w:rsidRPr="00EF6C83">
        <w:rPr>
          <w:szCs w:val="24"/>
        </w:rPr>
        <w:t>kiemų ir kitų darbų</w:t>
      </w:r>
      <w:r w:rsidRPr="0046430B">
        <w:rPr>
          <w:szCs w:val="24"/>
        </w:rPr>
        <w:t xml:space="preserve">) atlikimo terminus, pateiktus Užsakovo užsakyme (Sutarties 3 priedas), kuriame nurodyti objektų darbai, apimantys A, B, C ir D kategorijos gatves, turi būti atlikti iki vasaros sezono pradžios (iki gegužės 31 d.), iki vasaros sezono pabaigos (iki rugpjūčio 31 d.) ir rudens sezono metu (iki </w:t>
      </w:r>
      <w:r w:rsidR="00EF6C83">
        <w:rPr>
          <w:szCs w:val="24"/>
        </w:rPr>
        <w:t>gruodž</w:t>
      </w:r>
      <w:r w:rsidRPr="0046430B">
        <w:rPr>
          <w:szCs w:val="24"/>
        </w:rPr>
        <w:t>io 15 d.), Rangovas moka Užsakovui 100,00 (vieno šimto) eurų baudą už kiekvieną darbų objektą už kiekvieną uždelstą dieną iki Darbai bus atlikti arba bus nutraukta Sutartis;</w:t>
      </w:r>
    </w:p>
    <w:p w14:paraId="35BDF5B5" w14:textId="77777777" w:rsidR="00545C2B" w:rsidRDefault="00545C2B" w:rsidP="00545C2B">
      <w:pPr>
        <w:pStyle w:val="Sraopastraipa"/>
        <w:suppressAutoHyphens/>
        <w:autoSpaceDN w:val="0"/>
        <w:ind w:left="0" w:firstLine="567"/>
        <w:textAlignment w:val="baseline"/>
        <w:rPr>
          <w:szCs w:val="24"/>
        </w:rPr>
      </w:pPr>
      <w:r>
        <w:rPr>
          <w:szCs w:val="24"/>
        </w:rPr>
        <w:t>5.1.7.</w:t>
      </w:r>
      <w:r>
        <w:rPr>
          <w:szCs w:val="24"/>
        </w:rPr>
        <w:tab/>
      </w:r>
      <w:r w:rsidRPr="00AE6590">
        <w:rPr>
          <w:szCs w:val="24"/>
        </w:rPr>
        <w:t>jei Rangovas per Užsakovo nustatytus terminus nepakloja asfalto išfrezuotose gatvių vietose, Rangovas Užsakovui moka 500,00 (penkių šimtų) eurų</w:t>
      </w:r>
      <w:r>
        <w:rPr>
          <w:szCs w:val="24"/>
        </w:rPr>
        <w:t xml:space="preserve"> </w:t>
      </w:r>
      <w:r w:rsidRPr="00AE6590">
        <w:rPr>
          <w:szCs w:val="24"/>
        </w:rPr>
        <w:t>baudą už kiekvieną vėlavimo dieną;</w:t>
      </w:r>
    </w:p>
    <w:p w14:paraId="53880010" w14:textId="77777777" w:rsidR="00545C2B" w:rsidRDefault="00545C2B" w:rsidP="00545C2B">
      <w:pPr>
        <w:pStyle w:val="Sraopastraipa"/>
        <w:suppressAutoHyphens/>
        <w:autoSpaceDN w:val="0"/>
        <w:ind w:left="0" w:firstLine="567"/>
        <w:textAlignment w:val="baseline"/>
        <w:rPr>
          <w:szCs w:val="24"/>
        </w:rPr>
      </w:pPr>
      <w:r>
        <w:rPr>
          <w:szCs w:val="24"/>
        </w:rPr>
        <w:t>5.1.8.</w:t>
      </w:r>
      <w:r>
        <w:rPr>
          <w:szCs w:val="24"/>
        </w:rPr>
        <w:tab/>
      </w:r>
      <w:r w:rsidRPr="00886657">
        <w:rPr>
          <w:szCs w:val="24"/>
        </w:rPr>
        <w:t>Rangovas, pasitelkęs papildomus subrangovus, atsisakęs Sutartyje numatytų subrangovų, sukeitęs vietomis Sutartyje numatytus subrangovus, ir (ar) perdavęs didesnę (mažesnę) Darbų dalį, negu</w:t>
      </w:r>
      <w:r>
        <w:rPr>
          <w:szCs w:val="24"/>
        </w:rPr>
        <w:t xml:space="preserve"> </w:t>
      </w:r>
      <w:r w:rsidRPr="00886657">
        <w:rPr>
          <w:szCs w:val="24"/>
        </w:rPr>
        <w:t xml:space="preserve">buvo nurodyta pasiūlyme, kitam Sutartyje numatytam subrangovui, ir apie tai neinformavęs Užsakovo, t. y. nesilaikęs Bendrųjų sutarties sąlygų XI skyriuje nustatytų reikalavimų, įsipareigoja sumokėti Užsakovui </w:t>
      </w:r>
      <w:r>
        <w:rPr>
          <w:szCs w:val="24"/>
        </w:rPr>
        <w:t>2</w:t>
      </w:r>
      <w:r w:rsidRPr="00886657">
        <w:rPr>
          <w:szCs w:val="24"/>
        </w:rPr>
        <w:t>.000,00 (</w:t>
      </w:r>
      <w:r>
        <w:rPr>
          <w:szCs w:val="24"/>
        </w:rPr>
        <w:t>dviejų</w:t>
      </w:r>
      <w:r w:rsidRPr="00886657">
        <w:rPr>
          <w:szCs w:val="24"/>
        </w:rPr>
        <w:t xml:space="preserve"> tūkstančių) eurų dydžio baudą už nustatytą tokio pažeidimo atvejį;</w:t>
      </w:r>
    </w:p>
    <w:p w14:paraId="23774174" w14:textId="77777777" w:rsidR="00545C2B" w:rsidRDefault="00545C2B" w:rsidP="00545C2B">
      <w:pPr>
        <w:pStyle w:val="Sraopastraipa"/>
        <w:suppressAutoHyphens/>
        <w:autoSpaceDN w:val="0"/>
        <w:ind w:left="0" w:firstLine="567"/>
        <w:textAlignment w:val="baseline"/>
        <w:rPr>
          <w:szCs w:val="24"/>
        </w:rPr>
      </w:pPr>
      <w:r>
        <w:rPr>
          <w:szCs w:val="24"/>
        </w:rPr>
        <w:t>5.1.9.</w:t>
      </w:r>
      <w:r>
        <w:rPr>
          <w:szCs w:val="24"/>
        </w:rPr>
        <w:tab/>
      </w:r>
      <w:r w:rsidRPr="00646BC6">
        <w:rPr>
          <w:szCs w:val="24"/>
        </w:rPr>
        <w:t>jei Rangovas nesilaiko darbų saugos taisyklių reikalavimų, Rangovas Užsakovo reikalavimu, moka Užsakovui 200,00 (dviejų šimtų) eurų baudą už kiekvieną nustatytą atvejį;</w:t>
      </w:r>
    </w:p>
    <w:p w14:paraId="3116B83D" w14:textId="77777777" w:rsidR="00545C2B" w:rsidRDefault="00545C2B" w:rsidP="00545C2B">
      <w:pPr>
        <w:pStyle w:val="Sraopastraipa"/>
        <w:suppressAutoHyphens/>
        <w:autoSpaceDN w:val="0"/>
        <w:ind w:left="0" w:firstLine="567"/>
        <w:textAlignment w:val="baseline"/>
        <w:rPr>
          <w:szCs w:val="24"/>
        </w:rPr>
      </w:pPr>
      <w:r>
        <w:rPr>
          <w:szCs w:val="24"/>
        </w:rPr>
        <w:lastRenderedPageBreak/>
        <w:t>5.1.10.</w:t>
      </w:r>
      <w:r>
        <w:rPr>
          <w:szCs w:val="24"/>
        </w:rPr>
        <w:tab/>
      </w:r>
      <w:r w:rsidRPr="00646BC6">
        <w:rPr>
          <w:szCs w:val="24"/>
        </w:rPr>
        <w:t xml:space="preserve">jei Rangovas vykdydamas Darbus neužtikrina alternatyvaus praėjimo pėstiesiems, Rangovas, Užsakovo reikalavimu, moka Užsakovui </w:t>
      </w:r>
      <w:r>
        <w:rPr>
          <w:szCs w:val="24"/>
        </w:rPr>
        <w:t>5</w:t>
      </w:r>
      <w:r w:rsidRPr="00646BC6">
        <w:rPr>
          <w:szCs w:val="24"/>
        </w:rPr>
        <w:t>00,00 (</w:t>
      </w:r>
      <w:r>
        <w:rPr>
          <w:szCs w:val="24"/>
        </w:rPr>
        <w:t>penkių</w:t>
      </w:r>
      <w:r w:rsidRPr="00646BC6">
        <w:rPr>
          <w:szCs w:val="24"/>
        </w:rPr>
        <w:t xml:space="preserve"> šimtų) eurų baudą už kiekvieną dieną iki šio pažeidimo ištaisymo;</w:t>
      </w:r>
    </w:p>
    <w:p w14:paraId="4FA6BF5F" w14:textId="77777777" w:rsidR="00545C2B" w:rsidRPr="00143E51" w:rsidRDefault="00545C2B" w:rsidP="00545C2B">
      <w:pPr>
        <w:pStyle w:val="Sraopastraipa"/>
        <w:suppressAutoHyphens/>
        <w:autoSpaceDN w:val="0"/>
        <w:ind w:left="0" w:firstLine="567"/>
        <w:textAlignment w:val="baseline"/>
        <w:rPr>
          <w:szCs w:val="24"/>
        </w:rPr>
      </w:pPr>
      <w:r>
        <w:rPr>
          <w:szCs w:val="24"/>
        </w:rPr>
        <w:t>5.1.11.</w:t>
      </w:r>
      <w:r>
        <w:rPr>
          <w:szCs w:val="24"/>
        </w:rPr>
        <w:tab/>
      </w:r>
      <w:r w:rsidRPr="00143E51">
        <w:rPr>
          <w:szCs w:val="24"/>
        </w:rPr>
        <w:t xml:space="preserve">jei Rangovas nepateikia Sutartį vykdančių darbuotojų sąrašo su nurodyta darbuotojams mokama darbo užmokesčio mediana </w:t>
      </w:r>
      <w:r>
        <w:rPr>
          <w:szCs w:val="24"/>
        </w:rPr>
        <w:t>specialiųjų s</w:t>
      </w:r>
      <w:r w:rsidRPr="00143E51">
        <w:rPr>
          <w:szCs w:val="24"/>
        </w:rPr>
        <w:t>utarties</w:t>
      </w:r>
      <w:r>
        <w:rPr>
          <w:szCs w:val="24"/>
        </w:rPr>
        <w:t xml:space="preserve"> sąlygų</w:t>
      </w:r>
      <w:r w:rsidRPr="00143E51">
        <w:rPr>
          <w:szCs w:val="24"/>
        </w:rPr>
        <w:t xml:space="preserve"> 3.1.1 papunktyje numatytais atvejais ir terminais, Rangovas moka Užsakovui </w:t>
      </w:r>
      <w:r>
        <w:rPr>
          <w:szCs w:val="24"/>
        </w:rPr>
        <w:t>2</w:t>
      </w:r>
      <w:r w:rsidRPr="00143E51">
        <w:rPr>
          <w:szCs w:val="24"/>
        </w:rPr>
        <w:t>.000,00 (</w:t>
      </w:r>
      <w:r>
        <w:rPr>
          <w:szCs w:val="24"/>
        </w:rPr>
        <w:t>dviejų</w:t>
      </w:r>
      <w:r w:rsidRPr="00143E51">
        <w:rPr>
          <w:szCs w:val="24"/>
        </w:rPr>
        <w:t xml:space="preserve"> tūkstančių) eurų baudą už nustatytą atvejį;</w:t>
      </w:r>
    </w:p>
    <w:p w14:paraId="4B0876BA" w14:textId="77777777" w:rsidR="00545C2B" w:rsidRDefault="00545C2B" w:rsidP="00545C2B">
      <w:pPr>
        <w:pStyle w:val="Sraopastraipa"/>
        <w:suppressAutoHyphens/>
        <w:autoSpaceDN w:val="0"/>
        <w:ind w:left="0" w:firstLine="567"/>
        <w:textAlignment w:val="baseline"/>
        <w:rPr>
          <w:szCs w:val="24"/>
        </w:rPr>
      </w:pPr>
      <w:r>
        <w:rPr>
          <w:szCs w:val="24"/>
        </w:rPr>
        <w:t>5.1.</w:t>
      </w:r>
      <w:r w:rsidRPr="00143E51">
        <w:rPr>
          <w:szCs w:val="24"/>
        </w:rPr>
        <w:t>12.</w:t>
      </w:r>
      <w:r>
        <w:rPr>
          <w:szCs w:val="24"/>
        </w:rPr>
        <w:tab/>
      </w:r>
      <w:r w:rsidRPr="00143E51">
        <w:rPr>
          <w:szCs w:val="24"/>
        </w:rPr>
        <w:t xml:space="preserve"> jeigu Rangovas Užsakovo</w:t>
      </w:r>
      <w:r>
        <w:rPr>
          <w:szCs w:val="24"/>
        </w:rPr>
        <w:t xml:space="preserve"> </w:t>
      </w:r>
      <w:r w:rsidRPr="00143E51">
        <w:rPr>
          <w:szCs w:val="24"/>
        </w:rPr>
        <w:t>nustatytu terminu nepašalina defektų, Užsakovo nustatytų per garantinį terminą</w:t>
      </w:r>
      <w:r>
        <w:rPr>
          <w:szCs w:val="24"/>
        </w:rPr>
        <w:t xml:space="preserve"> </w:t>
      </w:r>
      <w:r w:rsidRPr="00143E51">
        <w:rPr>
          <w:szCs w:val="24"/>
        </w:rPr>
        <w:t>(įskaitant ir specialiųjų sutarties sąlygų 3.1.2 punkte nurodytą papildomą gatvių, dviračių takų ištisinio asfaltbetonio dangos remonto darbų garantinį terminą), Rangovas atlygina Užsakovo išlaidas, susijusias su defektų šalinimu;</w:t>
      </w:r>
    </w:p>
    <w:p w14:paraId="1EBFA7E5" w14:textId="77777777" w:rsidR="00545C2B" w:rsidRDefault="00545C2B" w:rsidP="00EF6C83">
      <w:pPr>
        <w:pStyle w:val="Sraopastraipa"/>
        <w:suppressAutoHyphens/>
        <w:autoSpaceDN w:val="0"/>
        <w:ind w:left="0" w:firstLine="567"/>
        <w:textAlignment w:val="baseline"/>
        <w:rPr>
          <w:szCs w:val="24"/>
        </w:rPr>
      </w:pPr>
      <w:r>
        <w:rPr>
          <w:szCs w:val="24"/>
        </w:rPr>
        <w:t>5.1.13.</w:t>
      </w:r>
      <w:r>
        <w:rPr>
          <w:szCs w:val="24"/>
        </w:rPr>
        <w:tab/>
      </w:r>
      <w:r w:rsidRPr="00896227">
        <w:rPr>
          <w:szCs w:val="24"/>
        </w:rPr>
        <w:t xml:space="preserve">Rangovui nesilaikant </w:t>
      </w:r>
      <w:r>
        <w:rPr>
          <w:szCs w:val="24"/>
        </w:rPr>
        <w:t>specialiųjų s</w:t>
      </w:r>
      <w:r w:rsidRPr="00896227">
        <w:rPr>
          <w:szCs w:val="24"/>
        </w:rPr>
        <w:t>utarties</w:t>
      </w:r>
      <w:r>
        <w:rPr>
          <w:szCs w:val="24"/>
        </w:rPr>
        <w:t xml:space="preserve"> sąlygų</w:t>
      </w:r>
      <w:r w:rsidRPr="00896227">
        <w:rPr>
          <w:szCs w:val="24"/>
        </w:rPr>
        <w:t xml:space="preserve"> 3.1.</w:t>
      </w:r>
      <w:r>
        <w:rPr>
          <w:szCs w:val="24"/>
        </w:rPr>
        <w:t>3</w:t>
      </w:r>
      <w:r w:rsidRPr="00896227">
        <w:rPr>
          <w:szCs w:val="24"/>
        </w:rPr>
        <w:t xml:space="preserve"> </w:t>
      </w:r>
      <w:r>
        <w:rPr>
          <w:szCs w:val="24"/>
        </w:rPr>
        <w:t>pa</w:t>
      </w:r>
      <w:r w:rsidRPr="00896227">
        <w:rPr>
          <w:szCs w:val="24"/>
        </w:rPr>
        <w:t>punkt</w:t>
      </w:r>
      <w:r>
        <w:rPr>
          <w:szCs w:val="24"/>
        </w:rPr>
        <w:t>yje</w:t>
      </w:r>
      <w:r w:rsidRPr="00896227">
        <w:rPr>
          <w:szCs w:val="24"/>
        </w:rPr>
        <w:t xml:space="preserve"> prisiimto įsipareigojimo – laikytis Rangovo pasiūlyme (pirkimo sąlygų 2 priedas) nurodytos pagrindinių transporto priemonių atitikties EURO 6 </w:t>
      </w:r>
      <w:r>
        <w:rPr>
          <w:szCs w:val="24"/>
        </w:rPr>
        <w:t>ir (</w:t>
      </w:r>
      <w:r w:rsidRPr="00896227">
        <w:rPr>
          <w:szCs w:val="24"/>
        </w:rPr>
        <w:t>arba</w:t>
      </w:r>
      <w:r>
        <w:rPr>
          <w:szCs w:val="24"/>
        </w:rPr>
        <w:t>)</w:t>
      </w:r>
      <w:r w:rsidRPr="00896227">
        <w:rPr>
          <w:szCs w:val="24"/>
        </w:rPr>
        <w:t xml:space="preserve"> STAGE V standarto (arba lygiaverčio) reikalavimams</w:t>
      </w:r>
      <w:r>
        <w:rPr>
          <w:szCs w:val="24"/>
        </w:rPr>
        <w:t>, ir (arba) transporto priemonės bus varomos elektra</w:t>
      </w:r>
      <w:r w:rsidRPr="00896227">
        <w:rPr>
          <w:szCs w:val="24"/>
        </w:rPr>
        <w:t>, Rangovui</w:t>
      </w:r>
      <w:r>
        <w:rPr>
          <w:szCs w:val="24"/>
        </w:rPr>
        <w:t xml:space="preserve"> </w:t>
      </w:r>
      <w:r w:rsidRPr="00896227">
        <w:rPr>
          <w:szCs w:val="24"/>
        </w:rPr>
        <w:t xml:space="preserve">taikoma 1.000,00 (vieno tūkstančio) eurų bauda už nustatytą pažeidimo atvejį </w:t>
      </w:r>
      <w:r w:rsidRPr="00E908AB">
        <w:rPr>
          <w:i/>
          <w:iCs/>
          <w:color w:val="FF0000"/>
          <w:szCs w:val="24"/>
        </w:rPr>
        <w:t>(taikyti tik tuo atveju, jei Rangovas pasiūlyme nurodo pagrindinių transporto priemonių atitiktį EURO 6 ir (arba) STAGE V standarto (arba lygiaverčio) reikalavimams</w:t>
      </w:r>
      <w:r>
        <w:rPr>
          <w:i/>
          <w:iCs/>
          <w:color w:val="FF0000"/>
          <w:szCs w:val="24"/>
        </w:rPr>
        <w:t>, ir (arba) kad transporto priemonės bus varomos elektra</w:t>
      </w:r>
      <w:r w:rsidRPr="00E908AB">
        <w:rPr>
          <w:i/>
          <w:iCs/>
          <w:color w:val="FF0000"/>
          <w:szCs w:val="24"/>
        </w:rPr>
        <w:t>)</w:t>
      </w:r>
      <w:r w:rsidRPr="00896227">
        <w:rPr>
          <w:szCs w:val="24"/>
        </w:rPr>
        <w:t>;</w:t>
      </w:r>
    </w:p>
    <w:p w14:paraId="6CFB1AA0" w14:textId="083DCD0F" w:rsidR="00545C2B" w:rsidRPr="00A77C8E" w:rsidRDefault="00545C2B" w:rsidP="00EF6C83">
      <w:pPr>
        <w:pStyle w:val="Sraopastraipa"/>
        <w:suppressAutoHyphens/>
        <w:autoSpaceDN w:val="0"/>
        <w:ind w:left="0" w:firstLine="567"/>
        <w:textAlignment w:val="baseline"/>
        <w:rPr>
          <w:szCs w:val="24"/>
        </w:rPr>
      </w:pPr>
      <w:r>
        <w:rPr>
          <w:szCs w:val="24"/>
        </w:rPr>
        <w:t>5.1.14.</w:t>
      </w:r>
      <w:r>
        <w:rPr>
          <w:szCs w:val="24"/>
        </w:rPr>
        <w:tab/>
      </w:r>
      <w:r w:rsidRPr="00B0624E">
        <w:rPr>
          <w:szCs w:val="24"/>
        </w:rPr>
        <w:t>kai Rangovo ir subrangovo (-ų), jei jie pasitelkiami, Sutartį vykdančių ir Užsakovo užduotis atliekančių darbuotojų darbo užmokesčio mediana yra mažesnė, nei nurodyta pasiūlymo formoje ir šioje Sutartyje, Rangovas moka Užsakovui 2</w:t>
      </w:r>
      <w:r>
        <w:rPr>
          <w:szCs w:val="24"/>
        </w:rPr>
        <w:t>.</w:t>
      </w:r>
      <w:r w:rsidRPr="00B0624E">
        <w:rPr>
          <w:szCs w:val="24"/>
        </w:rPr>
        <w:t>00</w:t>
      </w:r>
      <w:r>
        <w:rPr>
          <w:szCs w:val="24"/>
        </w:rPr>
        <w:t>0</w:t>
      </w:r>
      <w:r w:rsidRPr="00B0624E">
        <w:rPr>
          <w:szCs w:val="24"/>
        </w:rPr>
        <w:t>,00 (</w:t>
      </w:r>
      <w:r>
        <w:rPr>
          <w:szCs w:val="24"/>
        </w:rPr>
        <w:t>dviejų tūkstančių</w:t>
      </w:r>
      <w:r w:rsidRPr="00B0624E">
        <w:rPr>
          <w:szCs w:val="24"/>
        </w:rPr>
        <w:t>) eurų baudą už kiekvieną nustatytą atvejį.</w:t>
      </w:r>
    </w:p>
    <w:p w14:paraId="3B4D08F3" w14:textId="45F073B8" w:rsidR="00F81EEF" w:rsidRPr="00A77C8E" w:rsidRDefault="00F81EEF" w:rsidP="00EF6C83">
      <w:pPr>
        <w:spacing w:after="0" w:line="240" w:lineRule="auto"/>
        <w:ind w:firstLine="567"/>
        <w:jc w:val="both"/>
        <w:rPr>
          <w:rFonts w:ascii="Times New Roman" w:eastAsia="Times New Roman" w:hAnsi="Times New Roman"/>
          <w:sz w:val="24"/>
          <w:szCs w:val="24"/>
        </w:rPr>
      </w:pPr>
      <w:r w:rsidRPr="00A77C8E">
        <w:rPr>
          <w:rFonts w:ascii="Times New Roman" w:eastAsia="Times New Roman" w:hAnsi="Times New Roman"/>
          <w:bCs/>
          <w:sz w:val="24"/>
          <w:szCs w:val="24"/>
        </w:rPr>
        <w:t xml:space="preserve">5.2. Jei Rangovas nutraukia Sutartį vienašališkai ne dėl Užsakovo kaltės, Užsakovas turi teisę pasinaudoti Sutarties įvykdymo užtikrinimu ir </w:t>
      </w:r>
      <w:r w:rsidRPr="00A77C8E">
        <w:rPr>
          <w:rFonts w:ascii="Times New Roman" w:hAnsi="Times New Roman"/>
          <w:sz w:val="24"/>
          <w:szCs w:val="24"/>
        </w:rPr>
        <w:t>Rangovas atlygina Užsakovui dėl Rangovo kaltės atsiradusius nuostolius kiek jų nepadengia Sutarties įvykdymo užtikrinimas</w:t>
      </w:r>
      <w:r w:rsidRPr="00A77C8E">
        <w:rPr>
          <w:rFonts w:ascii="Times New Roman" w:eastAsia="Times New Roman" w:hAnsi="Times New Roman"/>
          <w:bCs/>
          <w:sz w:val="24"/>
          <w:szCs w:val="24"/>
        </w:rPr>
        <w:t>.</w:t>
      </w:r>
      <w:bookmarkStart w:id="50" w:name="_Hlk49859531"/>
    </w:p>
    <w:p w14:paraId="155D2EE4" w14:textId="77777777" w:rsidR="00F81EEF" w:rsidRPr="00A77C8E" w:rsidRDefault="00F81EEF" w:rsidP="00F81EEF">
      <w:pPr>
        <w:spacing w:after="0"/>
        <w:jc w:val="both"/>
        <w:rPr>
          <w:rFonts w:ascii="Times New Roman" w:eastAsia="Times New Roman" w:hAnsi="Times New Roman"/>
          <w:sz w:val="24"/>
          <w:szCs w:val="24"/>
        </w:rPr>
      </w:pPr>
    </w:p>
    <w:p w14:paraId="32DCA7C9" w14:textId="77777777" w:rsidR="00F81EEF" w:rsidRPr="00A77C8E" w:rsidRDefault="00F81EEF" w:rsidP="00F81EEF">
      <w:pPr>
        <w:keepNext/>
        <w:spacing w:after="0"/>
        <w:jc w:val="center"/>
        <w:rPr>
          <w:rFonts w:ascii="Times New Roman" w:hAnsi="Times New Roman"/>
          <w:sz w:val="24"/>
          <w:szCs w:val="24"/>
        </w:rPr>
      </w:pPr>
      <w:r w:rsidRPr="00A77C8E">
        <w:rPr>
          <w:rFonts w:ascii="Times New Roman" w:eastAsia="Times New Roman" w:hAnsi="Times New Roman"/>
          <w:b/>
          <w:sz w:val="24"/>
          <w:szCs w:val="24"/>
        </w:rPr>
        <w:t>VI. SUBRANGOVAI</w:t>
      </w:r>
    </w:p>
    <w:p w14:paraId="561DA462" w14:textId="77777777" w:rsidR="00F81EEF" w:rsidRPr="00A77C8E" w:rsidRDefault="00F81EEF" w:rsidP="00B828B3">
      <w:pPr>
        <w:spacing w:after="0" w:line="240" w:lineRule="auto"/>
        <w:jc w:val="both"/>
        <w:rPr>
          <w:rFonts w:ascii="Times New Roman" w:eastAsia="Times New Roman" w:hAnsi="Times New Roman"/>
          <w:sz w:val="24"/>
          <w:szCs w:val="24"/>
        </w:rPr>
      </w:pPr>
    </w:p>
    <w:p w14:paraId="4A381FB0" w14:textId="77777777" w:rsidR="00F81EEF" w:rsidRPr="00A77C8E" w:rsidRDefault="00F81EEF" w:rsidP="00B828B3">
      <w:pPr>
        <w:spacing w:after="0" w:line="240" w:lineRule="auto"/>
        <w:ind w:firstLine="567"/>
        <w:jc w:val="both"/>
        <w:rPr>
          <w:rFonts w:ascii="Times New Roman" w:eastAsia="Times New Roman" w:hAnsi="Times New Roman"/>
          <w:sz w:val="24"/>
          <w:szCs w:val="24"/>
        </w:rPr>
      </w:pPr>
      <w:r w:rsidRPr="00A77C8E">
        <w:rPr>
          <w:rFonts w:ascii="Times New Roman" w:hAnsi="Times New Roman"/>
          <w:sz w:val="24"/>
          <w:szCs w:val="24"/>
        </w:rPr>
        <w:t>6.1. Sutarčiai vykdyti pasitelkiami šie subrangovai: (</w:t>
      </w:r>
      <w:r w:rsidRPr="00A77C8E">
        <w:rPr>
          <w:rFonts w:ascii="Times New Roman" w:hAnsi="Times New Roman"/>
          <w:i/>
          <w:iCs/>
          <w:color w:val="000000"/>
          <w:sz w:val="24"/>
          <w:szCs w:val="24"/>
          <w:shd w:val="clear" w:color="auto" w:fill="C0C0C0"/>
        </w:rPr>
        <w:t>surašyti pasiūlyme nurodytus, subrangovus, jeigu tokių nėra parašyti žodį „nėra“)</w:t>
      </w:r>
      <w:r w:rsidRPr="00A77C8E">
        <w:rPr>
          <w:rFonts w:ascii="Times New Roman" w:hAnsi="Times New Roman"/>
          <w:i/>
          <w:iCs/>
          <w:sz w:val="24"/>
          <w:szCs w:val="24"/>
        </w:rPr>
        <w:t>.</w:t>
      </w:r>
      <w:r w:rsidRPr="00A77C8E">
        <w:rPr>
          <w:rFonts w:ascii="Times New Roman" w:hAnsi="Times New Roman"/>
          <w:sz w:val="24"/>
          <w:szCs w:val="24"/>
        </w:rPr>
        <w:t>  Rangovas įsipareigoja ne vėliau kaip iki Sutarties vykdymo pradžios raštu pranešti Užsakovo atstovui subrangovų kontaktinius duomenis ir subrangovų atstovus.</w:t>
      </w:r>
    </w:p>
    <w:p w14:paraId="662485D7" w14:textId="77777777" w:rsidR="00F81EEF" w:rsidRPr="00A77C8E" w:rsidRDefault="00F81EEF" w:rsidP="00F81EEF">
      <w:pPr>
        <w:spacing w:after="0"/>
        <w:jc w:val="both"/>
        <w:rPr>
          <w:rFonts w:ascii="Times New Roman" w:eastAsia="Times New Roman" w:hAnsi="Times New Roman"/>
          <w:sz w:val="24"/>
          <w:szCs w:val="24"/>
        </w:rPr>
      </w:pPr>
    </w:p>
    <w:p w14:paraId="222F8052" w14:textId="77777777" w:rsidR="00F81EEF" w:rsidRPr="00A77C8E" w:rsidRDefault="00F81EEF" w:rsidP="00F81EEF">
      <w:pPr>
        <w:spacing w:after="0"/>
        <w:jc w:val="center"/>
        <w:rPr>
          <w:rFonts w:ascii="Times New Roman" w:hAnsi="Times New Roman"/>
          <w:b/>
          <w:bCs/>
          <w:sz w:val="24"/>
          <w:szCs w:val="24"/>
        </w:rPr>
      </w:pPr>
      <w:r w:rsidRPr="00A77C8E">
        <w:rPr>
          <w:rFonts w:ascii="Times New Roman" w:hAnsi="Times New Roman"/>
          <w:b/>
          <w:bCs/>
          <w:sz w:val="24"/>
          <w:szCs w:val="24"/>
        </w:rPr>
        <w:t>VII. SUTARTIES ESMINIAI PAŽEIDIMAI</w:t>
      </w:r>
    </w:p>
    <w:p w14:paraId="135A7CE5" w14:textId="77777777" w:rsidR="00F81EEF" w:rsidRPr="00A77C8E" w:rsidRDefault="00F81EEF" w:rsidP="00F81EEF">
      <w:pPr>
        <w:spacing w:after="0"/>
        <w:jc w:val="both"/>
        <w:rPr>
          <w:rFonts w:ascii="Times New Roman" w:eastAsia="Times New Roman" w:hAnsi="Times New Roman"/>
          <w:sz w:val="24"/>
          <w:szCs w:val="24"/>
        </w:rPr>
      </w:pPr>
    </w:p>
    <w:p w14:paraId="3A5B6E4C" w14:textId="6BD09010" w:rsidR="00F81EEF" w:rsidRDefault="00F81EEF" w:rsidP="00545C2B">
      <w:pPr>
        <w:spacing w:after="0"/>
        <w:ind w:firstLine="567"/>
        <w:jc w:val="both"/>
        <w:rPr>
          <w:rFonts w:ascii="Times New Roman" w:hAnsi="Times New Roman"/>
          <w:sz w:val="24"/>
          <w:szCs w:val="24"/>
        </w:rPr>
      </w:pPr>
      <w:r w:rsidRPr="00A77C8E">
        <w:rPr>
          <w:rFonts w:ascii="Times New Roman" w:hAnsi="Times New Roman"/>
          <w:sz w:val="24"/>
          <w:szCs w:val="24"/>
        </w:rPr>
        <w:t>7.1. Sutarties esminiu pažeidimu bus laikoma</w:t>
      </w:r>
      <w:r w:rsidR="00545C2B">
        <w:rPr>
          <w:rFonts w:ascii="Times New Roman" w:hAnsi="Times New Roman"/>
          <w:sz w:val="24"/>
          <w:szCs w:val="24"/>
        </w:rPr>
        <w:t>:</w:t>
      </w:r>
    </w:p>
    <w:p w14:paraId="1DAEA26F" w14:textId="77777777" w:rsidR="00545C2B" w:rsidRDefault="00545C2B" w:rsidP="00545C2B">
      <w:pPr>
        <w:pStyle w:val="Sraopastraipa"/>
        <w:suppressAutoHyphens/>
        <w:autoSpaceDN w:val="0"/>
        <w:ind w:left="0" w:firstLine="567"/>
        <w:textAlignment w:val="baseline"/>
        <w:rPr>
          <w:szCs w:val="24"/>
        </w:rPr>
      </w:pPr>
      <w:r>
        <w:rPr>
          <w:szCs w:val="24"/>
        </w:rPr>
        <w:t>7.1.1.</w:t>
      </w:r>
      <w:r>
        <w:rPr>
          <w:szCs w:val="24"/>
        </w:rPr>
        <w:tab/>
      </w:r>
      <w:r w:rsidRPr="00DA493E">
        <w:rPr>
          <w:szCs w:val="24"/>
        </w:rPr>
        <w:t>bendras baudų dydis eurais pasiekia arba viršija 5 proc. pradinės Sutarties vertės, numatytos Specialiųjų sutarties sąlygų 2.1 punkte;</w:t>
      </w:r>
    </w:p>
    <w:p w14:paraId="4F9A398A" w14:textId="77777777" w:rsidR="00545C2B" w:rsidRDefault="00545C2B" w:rsidP="00545C2B">
      <w:pPr>
        <w:pStyle w:val="Sraopastraipa"/>
        <w:suppressAutoHyphens/>
        <w:autoSpaceDN w:val="0"/>
        <w:ind w:left="0" w:firstLine="567"/>
        <w:textAlignment w:val="baseline"/>
        <w:rPr>
          <w:szCs w:val="24"/>
        </w:rPr>
      </w:pPr>
      <w:r>
        <w:rPr>
          <w:szCs w:val="24"/>
        </w:rPr>
        <w:t>7.1.2.</w:t>
      </w:r>
      <w:r>
        <w:rPr>
          <w:szCs w:val="24"/>
        </w:rPr>
        <w:tab/>
        <w:t>D</w:t>
      </w:r>
      <w:r w:rsidRPr="00003C52">
        <w:rPr>
          <w:szCs w:val="24"/>
        </w:rPr>
        <w:t>arbų neatlikimas ar netinkamas atlikimas, kai Rangovas daugiau nei 3 (tris) kartus neatsižvelgia į Užsakovo pastabas dėl Darbų kokybės (naudoja netinkamas medžiagas, gaminius ar kitus komponentus, netinkamai atlieka Darbus) ir per nurodytą terminą nepašalina ir (ar) neištaiso trūkumų ir</w:t>
      </w:r>
      <w:r>
        <w:rPr>
          <w:szCs w:val="24"/>
        </w:rPr>
        <w:t xml:space="preserve"> (</w:t>
      </w:r>
      <w:r w:rsidRPr="00003C52">
        <w:rPr>
          <w:szCs w:val="24"/>
        </w:rPr>
        <w:t>ar</w:t>
      </w:r>
      <w:r>
        <w:rPr>
          <w:szCs w:val="24"/>
        </w:rPr>
        <w:t>)</w:t>
      </w:r>
      <w:r w:rsidRPr="00003C52">
        <w:rPr>
          <w:szCs w:val="24"/>
        </w:rPr>
        <w:t xml:space="preserve"> defektų arba pašalina ir (ar) ištaiso juos netinkamai;</w:t>
      </w:r>
    </w:p>
    <w:p w14:paraId="6A9E4C54" w14:textId="77777777" w:rsidR="00545C2B" w:rsidRDefault="00545C2B" w:rsidP="00545C2B">
      <w:pPr>
        <w:pStyle w:val="Sraopastraipa"/>
        <w:suppressAutoHyphens/>
        <w:autoSpaceDN w:val="0"/>
        <w:ind w:left="0" w:firstLine="567"/>
        <w:textAlignment w:val="baseline"/>
        <w:rPr>
          <w:szCs w:val="24"/>
        </w:rPr>
      </w:pPr>
      <w:r>
        <w:rPr>
          <w:szCs w:val="24"/>
        </w:rPr>
        <w:t>7.1.3.</w:t>
      </w:r>
      <w:r>
        <w:rPr>
          <w:szCs w:val="24"/>
        </w:rPr>
        <w:tab/>
      </w:r>
      <w:r w:rsidRPr="00BC65A8">
        <w:rPr>
          <w:szCs w:val="24"/>
        </w:rPr>
        <w:t>Rangovas per pastaruosius 12 (dvylika) mėnesių ne mažiau nei 3 (trijuose) objekt</w:t>
      </w:r>
      <w:r>
        <w:rPr>
          <w:szCs w:val="24"/>
        </w:rPr>
        <w:t>uose</w:t>
      </w:r>
      <w:r w:rsidRPr="00BC65A8">
        <w:rPr>
          <w:szCs w:val="24"/>
        </w:rPr>
        <w:t xml:space="preserve"> (gatvių remonto, šaligatvių įrengimo bei remonto) vėluoja atlikti Darbus</w:t>
      </w:r>
      <w:r>
        <w:rPr>
          <w:szCs w:val="24"/>
        </w:rPr>
        <w:t xml:space="preserve"> </w:t>
      </w:r>
      <w:r w:rsidRPr="00BC65A8">
        <w:rPr>
          <w:szCs w:val="24"/>
        </w:rPr>
        <w:t>daugiau nei 20 (dvidešimt) kalendorinių dienų;</w:t>
      </w:r>
    </w:p>
    <w:p w14:paraId="55E3339E" w14:textId="77777777" w:rsidR="00545C2B" w:rsidRDefault="00545C2B" w:rsidP="00545C2B">
      <w:pPr>
        <w:pStyle w:val="Sraopastraipa"/>
        <w:suppressAutoHyphens/>
        <w:autoSpaceDN w:val="0"/>
        <w:ind w:left="0" w:firstLine="567"/>
        <w:textAlignment w:val="baseline"/>
        <w:rPr>
          <w:szCs w:val="24"/>
        </w:rPr>
      </w:pPr>
      <w:r>
        <w:rPr>
          <w:szCs w:val="24"/>
        </w:rPr>
        <w:t>7.1.4.</w:t>
      </w:r>
      <w:r>
        <w:rPr>
          <w:szCs w:val="24"/>
        </w:rPr>
        <w:tab/>
      </w:r>
      <w:r w:rsidRPr="005D664D">
        <w:rPr>
          <w:szCs w:val="24"/>
        </w:rPr>
        <w:t>pakartotinis (antrą kartą) subrangovų, apie kuriuos Rangovas neinformavo Užsakovo kaip tai numatyta Sutartyje, pasitelkimas Darbų atlikimui;</w:t>
      </w:r>
    </w:p>
    <w:p w14:paraId="08400CF8" w14:textId="77777777" w:rsidR="00545C2B" w:rsidRDefault="00545C2B" w:rsidP="00545C2B">
      <w:pPr>
        <w:pStyle w:val="Sraopastraipa"/>
        <w:suppressAutoHyphens/>
        <w:autoSpaceDN w:val="0"/>
        <w:ind w:left="0" w:firstLine="567"/>
        <w:textAlignment w:val="baseline"/>
        <w:rPr>
          <w:szCs w:val="24"/>
        </w:rPr>
      </w:pPr>
      <w:r>
        <w:rPr>
          <w:szCs w:val="24"/>
        </w:rPr>
        <w:t>7.1.5.</w:t>
      </w:r>
      <w:r>
        <w:rPr>
          <w:szCs w:val="24"/>
        </w:rPr>
        <w:tab/>
      </w:r>
      <w:r w:rsidRPr="005D664D">
        <w:rPr>
          <w:szCs w:val="24"/>
        </w:rPr>
        <w:t>Rangovas ilgiau nei 10 (dešimt) darbo dienų nuo Sutarties pasirašymo dienos vėluoja pateikti Statinio statybos, rekonstravimo, remonto, atnaujinimo (modernizavimo), griovimo ar kultūros paveldo statinio tvarkomųjų statybos darbų ir</w:t>
      </w:r>
      <w:r>
        <w:rPr>
          <w:szCs w:val="24"/>
        </w:rPr>
        <w:t xml:space="preserve"> </w:t>
      </w:r>
      <w:r w:rsidRPr="005D664D">
        <w:rPr>
          <w:szCs w:val="24"/>
        </w:rPr>
        <w:t>civilinės atsakomybės privalomojo draudimo sutarties patvirtintą kopiją;</w:t>
      </w:r>
    </w:p>
    <w:p w14:paraId="1C3E2E08" w14:textId="77777777" w:rsidR="00545C2B" w:rsidRDefault="00545C2B" w:rsidP="00545C2B">
      <w:pPr>
        <w:pStyle w:val="Sraopastraipa"/>
        <w:suppressAutoHyphens/>
        <w:autoSpaceDN w:val="0"/>
        <w:ind w:left="0" w:firstLine="567"/>
        <w:textAlignment w:val="baseline"/>
        <w:rPr>
          <w:szCs w:val="24"/>
        </w:rPr>
      </w:pPr>
      <w:r>
        <w:rPr>
          <w:szCs w:val="24"/>
        </w:rPr>
        <w:lastRenderedPageBreak/>
        <w:t>7.1.6.</w:t>
      </w:r>
      <w:r>
        <w:rPr>
          <w:szCs w:val="24"/>
        </w:rPr>
        <w:tab/>
      </w:r>
      <w:r w:rsidRPr="0011188D">
        <w:rPr>
          <w:szCs w:val="24"/>
        </w:rPr>
        <w:t xml:space="preserve">Rangovas siekia padidinti Darbų įkainius, nurodytus </w:t>
      </w:r>
      <w:r>
        <w:rPr>
          <w:szCs w:val="24"/>
        </w:rPr>
        <w:t>darbų</w:t>
      </w:r>
      <w:r w:rsidRPr="0011188D">
        <w:rPr>
          <w:szCs w:val="24"/>
        </w:rPr>
        <w:t xml:space="preserve"> kiekių žiniaraštyje (Sutarties 2 priedas) (t. y. nevykdo Sutarties už Sutartyje nustatytus įkainius);</w:t>
      </w:r>
    </w:p>
    <w:p w14:paraId="1878BBA1" w14:textId="77777777" w:rsidR="00545C2B" w:rsidRDefault="00545C2B" w:rsidP="00545C2B">
      <w:pPr>
        <w:pStyle w:val="Sraopastraipa"/>
        <w:suppressAutoHyphens/>
        <w:autoSpaceDN w:val="0"/>
        <w:ind w:left="0" w:firstLine="567"/>
        <w:textAlignment w:val="baseline"/>
        <w:rPr>
          <w:szCs w:val="24"/>
        </w:rPr>
      </w:pPr>
      <w:r>
        <w:rPr>
          <w:szCs w:val="24"/>
        </w:rPr>
        <w:t>7.1.7.</w:t>
      </w:r>
      <w:r>
        <w:rPr>
          <w:szCs w:val="24"/>
        </w:rPr>
        <w:tab/>
      </w:r>
      <w:r w:rsidRPr="00A933F6">
        <w:rPr>
          <w:szCs w:val="24"/>
        </w:rPr>
        <w:t>Bendrųjų sutarties sąlygų 9.8 ir 9.9 p. nustatyta tvarka ir terminais nepateikiamas naujas Sutarties sąlygų įvykdymo užtikrinimas (užstatas, banko garantija, draudimo bendrovės laidavimo raštas), jeigu juo buvo pasinaudota;</w:t>
      </w:r>
    </w:p>
    <w:p w14:paraId="6AC2D758" w14:textId="77777777" w:rsidR="00545C2B" w:rsidRDefault="00545C2B" w:rsidP="00545C2B">
      <w:pPr>
        <w:pStyle w:val="Sraopastraipa"/>
        <w:suppressAutoHyphens/>
        <w:autoSpaceDN w:val="0"/>
        <w:ind w:left="567"/>
        <w:textAlignment w:val="baseline"/>
        <w:rPr>
          <w:szCs w:val="24"/>
        </w:rPr>
      </w:pPr>
      <w:r>
        <w:rPr>
          <w:szCs w:val="24"/>
        </w:rPr>
        <w:t>7.1.8.</w:t>
      </w:r>
      <w:r>
        <w:rPr>
          <w:szCs w:val="24"/>
        </w:rPr>
        <w:tab/>
      </w:r>
      <w:r w:rsidRPr="00635595">
        <w:rPr>
          <w:szCs w:val="24"/>
        </w:rPr>
        <w:t>Sutartį vykdo tokios teisės neturintis (-</w:t>
      </w:r>
      <w:proofErr w:type="spellStart"/>
      <w:r w:rsidRPr="00635595">
        <w:rPr>
          <w:szCs w:val="24"/>
        </w:rPr>
        <w:t>ys</w:t>
      </w:r>
      <w:proofErr w:type="spellEnd"/>
      <w:r w:rsidRPr="00635595">
        <w:rPr>
          <w:szCs w:val="24"/>
        </w:rPr>
        <w:t>) asmuo (-</w:t>
      </w:r>
      <w:proofErr w:type="spellStart"/>
      <w:r w:rsidRPr="00635595">
        <w:rPr>
          <w:szCs w:val="24"/>
        </w:rPr>
        <w:t>enys</w:t>
      </w:r>
      <w:proofErr w:type="spellEnd"/>
      <w:r w:rsidRPr="00635595">
        <w:rPr>
          <w:szCs w:val="24"/>
        </w:rPr>
        <w:t>);</w:t>
      </w:r>
    </w:p>
    <w:p w14:paraId="4FCC2C3A" w14:textId="77777777" w:rsidR="00545C2B" w:rsidRDefault="00545C2B" w:rsidP="00545C2B">
      <w:pPr>
        <w:pStyle w:val="Sraopastraipa"/>
        <w:suppressAutoHyphens/>
        <w:autoSpaceDN w:val="0"/>
        <w:ind w:left="567"/>
        <w:textAlignment w:val="baseline"/>
        <w:rPr>
          <w:szCs w:val="24"/>
        </w:rPr>
      </w:pPr>
      <w:r>
        <w:rPr>
          <w:szCs w:val="24"/>
        </w:rPr>
        <w:t>7.1.9.</w:t>
      </w:r>
      <w:r>
        <w:rPr>
          <w:szCs w:val="24"/>
        </w:rPr>
        <w:tab/>
      </w:r>
      <w:r w:rsidRPr="00E13DBA">
        <w:rPr>
          <w:szCs w:val="24"/>
        </w:rPr>
        <w:t>Rangovas pakartotinai</w:t>
      </w:r>
      <w:r>
        <w:rPr>
          <w:szCs w:val="24"/>
        </w:rPr>
        <w:t xml:space="preserve"> (antrą kartą)</w:t>
      </w:r>
      <w:r w:rsidRPr="00E13DBA">
        <w:rPr>
          <w:szCs w:val="24"/>
        </w:rPr>
        <w:t xml:space="preserve"> nepateikia Specialiųjų sutarties sąlygų 3.1.1</w:t>
      </w:r>
      <w:r>
        <w:rPr>
          <w:szCs w:val="24"/>
        </w:rPr>
        <w:t xml:space="preserve"> </w:t>
      </w:r>
      <w:r w:rsidRPr="00E13DBA">
        <w:rPr>
          <w:szCs w:val="24"/>
        </w:rPr>
        <w:t>papunktyje</w:t>
      </w:r>
      <w:r>
        <w:rPr>
          <w:szCs w:val="24"/>
        </w:rPr>
        <w:t xml:space="preserve"> </w:t>
      </w:r>
      <w:r w:rsidRPr="00E13DBA">
        <w:rPr>
          <w:szCs w:val="24"/>
        </w:rPr>
        <w:t>nurodyto darbuotojų sąrašo 3.1.1.1 papunktyje nustatytu laiku;</w:t>
      </w:r>
    </w:p>
    <w:p w14:paraId="66C97E11" w14:textId="77777777" w:rsidR="00545C2B" w:rsidRDefault="00545C2B" w:rsidP="00545C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B20A45">
        <w:rPr>
          <w:rFonts w:ascii="Times New Roman" w:hAnsi="Times New Roman" w:cs="Times New Roman"/>
          <w:sz w:val="24"/>
          <w:szCs w:val="24"/>
        </w:rPr>
        <w:t>.1.10.</w:t>
      </w:r>
      <w:r w:rsidRPr="00B20A45">
        <w:rPr>
          <w:rFonts w:ascii="Times New Roman" w:hAnsi="Times New Roman" w:cs="Times New Roman"/>
          <w:sz w:val="24"/>
          <w:szCs w:val="24"/>
        </w:rPr>
        <w:tab/>
        <w:t>pakartotin</w:t>
      </w:r>
      <w:r>
        <w:rPr>
          <w:rFonts w:ascii="Times New Roman" w:hAnsi="Times New Roman" w:cs="Times New Roman"/>
          <w:sz w:val="24"/>
          <w:szCs w:val="24"/>
        </w:rPr>
        <w:t xml:space="preserve">ai (antrą kartą) nustatoma, </w:t>
      </w:r>
      <w:r w:rsidRPr="00B20A45">
        <w:rPr>
          <w:rFonts w:ascii="Times New Roman" w:hAnsi="Times New Roman" w:cs="Times New Roman"/>
          <w:sz w:val="24"/>
          <w:szCs w:val="24"/>
        </w:rPr>
        <w:t>ka</w:t>
      </w:r>
      <w:r>
        <w:rPr>
          <w:rFonts w:ascii="Times New Roman" w:hAnsi="Times New Roman" w:cs="Times New Roman"/>
          <w:sz w:val="24"/>
          <w:szCs w:val="24"/>
        </w:rPr>
        <w:t>d</w:t>
      </w:r>
      <w:r w:rsidRPr="00B20A45">
        <w:rPr>
          <w:rFonts w:ascii="Times New Roman" w:hAnsi="Times New Roman" w:cs="Times New Roman"/>
          <w:sz w:val="24"/>
          <w:szCs w:val="24"/>
        </w:rPr>
        <w:t xml:space="preserve"> Rangovo ir subrangovo (-ų), jei jie pasitelkiami, Sutartį vykdančių ir Užsakovo užduotis atliekančių darbuotojų darbo užmokesčio mediana yra mažesnė, nei nurodyta pasiūlymo formoje ir šioje Sutartyje;</w:t>
      </w:r>
    </w:p>
    <w:p w14:paraId="5AF63993" w14:textId="77777777" w:rsidR="00545C2B" w:rsidRDefault="00545C2B" w:rsidP="00545C2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7.1.11.</w:t>
      </w:r>
      <w:r>
        <w:rPr>
          <w:rFonts w:ascii="Times New Roman" w:hAnsi="Times New Roman" w:cs="Times New Roman"/>
          <w:sz w:val="24"/>
          <w:szCs w:val="24"/>
        </w:rPr>
        <w:tab/>
      </w:r>
      <w:r w:rsidRPr="00AE191C">
        <w:rPr>
          <w:rFonts w:ascii="Times New Roman" w:hAnsi="Times New Roman" w:cs="Times New Roman"/>
          <w:sz w:val="24"/>
          <w:szCs w:val="24"/>
        </w:rPr>
        <w:t>Rangovas pakartotinai</w:t>
      </w:r>
      <w:r>
        <w:rPr>
          <w:rFonts w:ascii="Times New Roman" w:hAnsi="Times New Roman" w:cs="Times New Roman"/>
          <w:sz w:val="24"/>
          <w:szCs w:val="24"/>
        </w:rPr>
        <w:t xml:space="preserve"> (antrą kartą)</w:t>
      </w:r>
      <w:r w:rsidRPr="00AE191C">
        <w:rPr>
          <w:rFonts w:ascii="Times New Roman" w:hAnsi="Times New Roman" w:cs="Times New Roman"/>
          <w:sz w:val="24"/>
          <w:szCs w:val="24"/>
        </w:rPr>
        <w:t xml:space="preserve"> Užsakovo nustatytu terminu nepašalina defektų, Užsakovo nustatytų per garantinį terminą (įskaitant ir specialiųjų sutarties sąlygų 3.1.2 papunktyje nurodytą papildomą gatvių, dviračių takų ištisinio asfaltbetonio dangos remonto darbų garantinį terminą);</w:t>
      </w:r>
    </w:p>
    <w:p w14:paraId="330BAFB8" w14:textId="77777777" w:rsidR="00545C2B" w:rsidRDefault="00545C2B" w:rsidP="00545C2B">
      <w:pPr>
        <w:spacing w:after="0" w:line="240" w:lineRule="auto"/>
        <w:ind w:firstLine="567"/>
        <w:jc w:val="both"/>
        <w:rPr>
          <w:rFonts w:ascii="Times New Roman" w:hAnsi="Times New Roman" w:cs="Times New Roman"/>
          <w:i/>
          <w:iCs/>
          <w:color w:val="FF0000"/>
          <w:sz w:val="24"/>
          <w:szCs w:val="24"/>
        </w:rPr>
      </w:pPr>
      <w:r>
        <w:rPr>
          <w:rFonts w:ascii="Times New Roman" w:hAnsi="Times New Roman" w:cs="Times New Roman"/>
          <w:sz w:val="24"/>
          <w:szCs w:val="24"/>
        </w:rPr>
        <w:t>7.1.12.</w:t>
      </w:r>
      <w:r>
        <w:rPr>
          <w:rFonts w:ascii="Times New Roman" w:hAnsi="Times New Roman" w:cs="Times New Roman"/>
          <w:sz w:val="24"/>
          <w:szCs w:val="24"/>
        </w:rPr>
        <w:tab/>
      </w:r>
      <w:r w:rsidRPr="00736100">
        <w:rPr>
          <w:rFonts w:ascii="Times New Roman" w:hAnsi="Times New Roman" w:cs="Times New Roman"/>
          <w:sz w:val="24"/>
          <w:szCs w:val="24"/>
        </w:rPr>
        <w:t xml:space="preserve">Rangovas </w:t>
      </w:r>
      <w:r>
        <w:rPr>
          <w:rFonts w:ascii="Times New Roman" w:hAnsi="Times New Roman" w:cs="Times New Roman"/>
          <w:sz w:val="24"/>
          <w:szCs w:val="24"/>
        </w:rPr>
        <w:t xml:space="preserve">per pastaruosius 12 mėnesių daugiau nei 5 kartus </w:t>
      </w:r>
      <w:r w:rsidRPr="00736100">
        <w:rPr>
          <w:rFonts w:ascii="Times New Roman" w:hAnsi="Times New Roman" w:cs="Times New Roman"/>
          <w:sz w:val="24"/>
          <w:szCs w:val="24"/>
        </w:rPr>
        <w:t xml:space="preserve">nesilaiko 3.1.3 papunktyje prisiimto įsipareigojimo </w:t>
      </w:r>
      <w:r w:rsidRPr="00736100">
        <w:rPr>
          <w:rFonts w:ascii="Times New Roman" w:hAnsi="Times New Roman" w:cs="Times New Roman"/>
          <w:i/>
          <w:iCs/>
          <w:color w:val="FF0000"/>
          <w:sz w:val="24"/>
          <w:szCs w:val="24"/>
        </w:rPr>
        <w:t>(taikyti tik tuo atveju, jei Rangovas pasiūlyme nurodo pagrindinių transporto priemonių atitiktį EURO 6 arba STAGE V standarto (arba lygiaverčio) reikalavimams</w:t>
      </w:r>
      <w:r w:rsidRPr="000677B9">
        <w:rPr>
          <w:rFonts w:ascii="Times New Roman" w:hAnsi="Times New Roman" w:cs="Times New Roman"/>
          <w:i/>
          <w:iCs/>
          <w:color w:val="FF0000"/>
          <w:sz w:val="24"/>
          <w:szCs w:val="24"/>
        </w:rPr>
        <w:t xml:space="preserve">, ir (arba) kad </w:t>
      </w:r>
      <w:r>
        <w:rPr>
          <w:rFonts w:ascii="Times New Roman" w:hAnsi="Times New Roman" w:cs="Times New Roman"/>
          <w:i/>
          <w:iCs/>
          <w:color w:val="FF0000"/>
          <w:sz w:val="24"/>
          <w:szCs w:val="24"/>
        </w:rPr>
        <w:t>transporto</w:t>
      </w:r>
      <w:r w:rsidRPr="000677B9">
        <w:rPr>
          <w:rFonts w:ascii="Times New Roman" w:hAnsi="Times New Roman" w:cs="Times New Roman"/>
          <w:i/>
          <w:iCs/>
          <w:color w:val="FF0000"/>
          <w:sz w:val="24"/>
          <w:szCs w:val="24"/>
        </w:rPr>
        <w:t xml:space="preserve"> priemonės bus varomos elektra</w:t>
      </w:r>
      <w:r w:rsidRPr="00736100">
        <w:rPr>
          <w:rFonts w:ascii="Times New Roman" w:hAnsi="Times New Roman" w:cs="Times New Roman"/>
          <w:i/>
          <w:iCs/>
          <w:color w:val="FF0000"/>
          <w:sz w:val="24"/>
          <w:szCs w:val="24"/>
        </w:rPr>
        <w:t>);</w:t>
      </w:r>
    </w:p>
    <w:p w14:paraId="6260EE39" w14:textId="77777777" w:rsidR="00545C2B" w:rsidRPr="00B331AC" w:rsidRDefault="00545C2B" w:rsidP="00B828B3">
      <w:pPr>
        <w:spacing w:after="0" w:line="240" w:lineRule="auto"/>
        <w:ind w:firstLine="567"/>
        <w:jc w:val="both"/>
        <w:rPr>
          <w:rFonts w:ascii="Times New Roman" w:hAnsi="Times New Roman" w:cs="Times New Roman"/>
          <w:sz w:val="24"/>
          <w:szCs w:val="24"/>
        </w:rPr>
      </w:pPr>
      <w:r w:rsidRPr="00B331AC">
        <w:rPr>
          <w:rFonts w:ascii="Times New Roman" w:hAnsi="Times New Roman" w:cs="Times New Roman"/>
          <w:sz w:val="24"/>
          <w:szCs w:val="24"/>
        </w:rPr>
        <w:t>7.1.13. Rangovas, Užsakovo prašymu, nepateikia Pirkimo sąlygų 38.1 punkt</w:t>
      </w:r>
      <w:r>
        <w:rPr>
          <w:rFonts w:ascii="Times New Roman" w:hAnsi="Times New Roman" w:cs="Times New Roman"/>
          <w:sz w:val="24"/>
          <w:szCs w:val="24"/>
        </w:rPr>
        <w:t>e</w:t>
      </w:r>
      <w:r w:rsidRPr="00B331AC">
        <w:rPr>
          <w:rFonts w:ascii="Times New Roman" w:hAnsi="Times New Roman" w:cs="Times New Roman"/>
          <w:sz w:val="24"/>
          <w:szCs w:val="24"/>
        </w:rPr>
        <w:t xml:space="preserve"> nurodytų dokumentų, taip pažeisdamas pirkimo sąlygų 17 punkte nurodytus reikalavimus ir (arba) prieš klojant asfaltbetonio dangą nesuderina su Užsakovu asfalto pagrindo mišinio projekto, kuris turi atitikti pirkimo sąlygų 17 punkte pateiktoje lentelėje nurodytas vertes;</w:t>
      </w:r>
    </w:p>
    <w:p w14:paraId="44DE429F" w14:textId="0576E8FA" w:rsidR="00545C2B" w:rsidRPr="00545C2B" w:rsidRDefault="00545C2B" w:rsidP="00B828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7.1.14.</w:t>
      </w:r>
      <w:r>
        <w:rPr>
          <w:rFonts w:ascii="Times New Roman" w:hAnsi="Times New Roman" w:cs="Times New Roman"/>
          <w:sz w:val="24"/>
          <w:szCs w:val="24"/>
        </w:rPr>
        <w:tab/>
      </w:r>
      <w:r w:rsidRPr="00B046D5">
        <w:rPr>
          <w:rFonts w:ascii="Times New Roman" w:hAnsi="Times New Roman" w:cs="Times New Roman"/>
          <w:sz w:val="24"/>
          <w:szCs w:val="24"/>
        </w:rPr>
        <w:t>kiti atvejai, kurie atitinka Lietuvos Respublikos civilinio kodekso 6.217 straipsnio 2 dalies kriterijus.</w:t>
      </w:r>
    </w:p>
    <w:p w14:paraId="60A32D01" w14:textId="77777777" w:rsidR="00F81EEF" w:rsidRPr="00A77C8E" w:rsidRDefault="00F81EEF" w:rsidP="00B828B3">
      <w:pPr>
        <w:spacing w:after="0" w:line="240" w:lineRule="auto"/>
        <w:ind w:firstLine="567"/>
        <w:jc w:val="both"/>
        <w:rPr>
          <w:rFonts w:ascii="Times New Roman" w:hAnsi="Times New Roman"/>
          <w:sz w:val="24"/>
          <w:szCs w:val="24"/>
        </w:rPr>
      </w:pPr>
      <w:r w:rsidRPr="00A77C8E">
        <w:rPr>
          <w:rFonts w:ascii="Times New Roman" w:hAnsi="Times New Roman"/>
          <w:sz w:val="24"/>
          <w:szCs w:val="24"/>
        </w:rPr>
        <w:t>7.2. Nustačius esminį sutarties pažeidimą, Užsakovas turi teisę:</w:t>
      </w:r>
    </w:p>
    <w:p w14:paraId="6F025F92" w14:textId="77777777" w:rsidR="00F81EEF" w:rsidRPr="00A77C8E" w:rsidRDefault="00F81EEF" w:rsidP="00B828B3">
      <w:pPr>
        <w:spacing w:after="0" w:line="240" w:lineRule="auto"/>
        <w:ind w:firstLine="567"/>
        <w:jc w:val="both"/>
        <w:rPr>
          <w:rFonts w:ascii="Times New Roman" w:hAnsi="Times New Roman"/>
          <w:sz w:val="24"/>
          <w:szCs w:val="24"/>
        </w:rPr>
      </w:pPr>
      <w:r w:rsidRPr="00A77C8E">
        <w:rPr>
          <w:rFonts w:ascii="Times New Roman" w:hAnsi="Times New Roman"/>
          <w:sz w:val="24"/>
          <w:szCs w:val="24"/>
        </w:rPr>
        <w:t>7.2.1. vienašališkai nutraukti Sutartį, įspėjęs Rangovą prieš 15 (penkiolika) kalendorinių dienų;</w:t>
      </w:r>
    </w:p>
    <w:p w14:paraId="49194692" w14:textId="46C1F774" w:rsidR="00F81EEF" w:rsidRPr="00A77C8E" w:rsidRDefault="00F81EEF" w:rsidP="00B828B3">
      <w:pPr>
        <w:spacing w:after="0" w:line="240" w:lineRule="auto"/>
        <w:ind w:firstLine="567"/>
        <w:jc w:val="both"/>
        <w:rPr>
          <w:rFonts w:ascii="Times New Roman" w:hAnsi="Times New Roman"/>
          <w:sz w:val="24"/>
          <w:szCs w:val="24"/>
        </w:rPr>
      </w:pPr>
      <w:r w:rsidRPr="00A77C8E">
        <w:rPr>
          <w:rFonts w:ascii="Times New Roman" w:hAnsi="Times New Roman"/>
          <w:sz w:val="24"/>
          <w:szCs w:val="24"/>
        </w:rPr>
        <w:t>7.2.2. pasinaudoti Sutarties įvykdymo užtikrinimu</w:t>
      </w:r>
      <w:r w:rsidR="00545C2B">
        <w:rPr>
          <w:rFonts w:ascii="Times New Roman" w:hAnsi="Times New Roman"/>
          <w:sz w:val="24"/>
          <w:szCs w:val="24"/>
        </w:rPr>
        <w:t>;</w:t>
      </w:r>
    </w:p>
    <w:p w14:paraId="69B5237B" w14:textId="77777777" w:rsidR="00F81EEF" w:rsidRPr="00A77C8E" w:rsidRDefault="00F81EEF" w:rsidP="00B828B3">
      <w:pPr>
        <w:spacing w:after="0" w:line="240" w:lineRule="auto"/>
        <w:ind w:firstLine="567"/>
        <w:jc w:val="both"/>
        <w:rPr>
          <w:rFonts w:ascii="Times New Roman" w:hAnsi="Times New Roman"/>
          <w:sz w:val="24"/>
          <w:szCs w:val="24"/>
        </w:rPr>
      </w:pPr>
      <w:r w:rsidRPr="00A77C8E">
        <w:rPr>
          <w:rFonts w:ascii="Times New Roman" w:hAnsi="Times New Roman"/>
          <w:sz w:val="24"/>
          <w:szCs w:val="24"/>
        </w:rPr>
        <w:t>7.2.3. gali taikyti abu aukščiau išvardytus atvejus.</w:t>
      </w:r>
    </w:p>
    <w:p w14:paraId="651F1AB8" w14:textId="77777777" w:rsidR="00F81EEF" w:rsidRDefault="00F81EEF" w:rsidP="00F81EEF">
      <w:pPr>
        <w:spacing w:after="0"/>
        <w:jc w:val="both"/>
        <w:rPr>
          <w:rFonts w:ascii="Times New Roman" w:hAnsi="Times New Roman"/>
          <w:sz w:val="24"/>
          <w:szCs w:val="24"/>
        </w:rPr>
      </w:pPr>
    </w:p>
    <w:p w14:paraId="7550FA67" w14:textId="77777777" w:rsidR="00F81EEF" w:rsidRDefault="00F81EEF" w:rsidP="00F81EEF">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GARANTIJOS</w:t>
      </w:r>
    </w:p>
    <w:p w14:paraId="3EA34165" w14:textId="77777777" w:rsidR="00F81EEF" w:rsidRDefault="00F81EEF" w:rsidP="00F81EEF">
      <w:pPr>
        <w:pStyle w:val="prastasis1"/>
        <w:spacing w:after="0"/>
        <w:jc w:val="both"/>
        <w:rPr>
          <w:szCs w:val="24"/>
        </w:rPr>
      </w:pPr>
    </w:p>
    <w:p w14:paraId="1810A2D3" w14:textId="77777777" w:rsidR="00F81EEF" w:rsidRPr="00E848B0" w:rsidRDefault="00F81EEF" w:rsidP="00F81EEF">
      <w:pPr>
        <w:pStyle w:val="Sraopastraipa"/>
        <w:numPr>
          <w:ilvl w:val="0"/>
          <w:numId w:val="69"/>
        </w:numPr>
        <w:suppressAutoHyphens/>
        <w:autoSpaceDN w:val="0"/>
        <w:contextualSpacing w:val="0"/>
        <w:rPr>
          <w:rStyle w:val="Numatytasispastraiposriftas1"/>
          <w:bCs/>
          <w:vanish/>
          <w:szCs w:val="24"/>
        </w:rPr>
      </w:pPr>
    </w:p>
    <w:p w14:paraId="5143380A" w14:textId="77777777" w:rsidR="00F81EEF" w:rsidRPr="00E848B0" w:rsidRDefault="00F81EEF" w:rsidP="00F81EEF">
      <w:pPr>
        <w:pStyle w:val="Sraopastraipa"/>
        <w:numPr>
          <w:ilvl w:val="0"/>
          <w:numId w:val="69"/>
        </w:numPr>
        <w:suppressAutoHyphens/>
        <w:autoSpaceDN w:val="0"/>
        <w:contextualSpacing w:val="0"/>
        <w:rPr>
          <w:rStyle w:val="Numatytasispastraiposriftas1"/>
          <w:bCs/>
          <w:vanish/>
          <w:szCs w:val="24"/>
        </w:rPr>
      </w:pPr>
    </w:p>
    <w:p w14:paraId="506FD62A" w14:textId="422DB6CE" w:rsidR="00545C2B" w:rsidRPr="00601AAF" w:rsidRDefault="00545C2B" w:rsidP="00545C2B">
      <w:pPr>
        <w:pStyle w:val="Sraopastraipa"/>
        <w:numPr>
          <w:ilvl w:val="1"/>
          <w:numId w:val="69"/>
        </w:numPr>
        <w:ind w:left="0" w:firstLine="567"/>
        <w:rPr>
          <w:rFonts w:eastAsia="Calibri"/>
          <w:bCs/>
          <w:szCs w:val="24"/>
        </w:rPr>
      </w:pPr>
      <w:r w:rsidRPr="00601AAF">
        <w:rPr>
          <w:rStyle w:val="Numatytasispastraiposriftas1"/>
          <w:bCs/>
          <w:szCs w:val="24"/>
        </w:rPr>
        <w:t xml:space="preserve">Darbams </w:t>
      </w:r>
      <w:r w:rsidRPr="00601AAF">
        <w:rPr>
          <w:rStyle w:val="Numatytasispastraiposriftas1"/>
          <w:rFonts w:eastAsia="Calibri"/>
          <w:bCs/>
          <w:szCs w:val="24"/>
        </w:rPr>
        <w:t xml:space="preserve">suteikiami garantijos terminai Rangovo pasiūlyme (pirkimo sąlygų 2 priedas) ir specialiųjų sutarties sąlygų 3.1.2 papunktyje prisiimtas įsipareigojimas suteikti papildomą </w:t>
      </w:r>
      <w:r w:rsidRPr="00E079E0">
        <w:rPr>
          <w:rStyle w:val="Numatytasispastraiposriftas1"/>
          <w:rFonts w:eastAsia="Calibri"/>
          <w:bCs/>
          <w:szCs w:val="24"/>
        </w:rPr>
        <w:t>gatvių, dviračių takų ištisinio asfaltbetonio dangos remonto darbams</w:t>
      </w:r>
      <w:r w:rsidRPr="00601AAF">
        <w:rPr>
          <w:rStyle w:val="Numatytasispastraiposriftas1"/>
          <w:rFonts w:eastAsia="Calibri"/>
          <w:bCs/>
          <w:szCs w:val="24"/>
        </w:rPr>
        <w:t xml:space="preserve"> garantinį terminą </w:t>
      </w:r>
      <w:r w:rsidRPr="003C05AC">
        <w:rPr>
          <w:rStyle w:val="Numatytasispastraiposriftas1"/>
          <w:rFonts w:eastAsia="Calibri"/>
          <w:bCs/>
          <w:i/>
          <w:iCs/>
          <w:color w:val="FF0000"/>
          <w:szCs w:val="24"/>
        </w:rPr>
        <w:t>(jeigu Rangovas pasiūlyme prisiėmė šį įsipareigojimą)</w:t>
      </w:r>
      <w:r w:rsidRPr="00601AAF">
        <w:rPr>
          <w:rStyle w:val="Numatytasispastraiposriftas1"/>
          <w:rFonts w:eastAsia="Calibri"/>
          <w:bCs/>
          <w:szCs w:val="24"/>
        </w:rPr>
        <w:t>.</w:t>
      </w:r>
    </w:p>
    <w:bookmarkEnd w:id="50"/>
    <w:p w14:paraId="4A815466" w14:textId="77777777" w:rsidR="00F81EEF" w:rsidRPr="00A77C8E" w:rsidRDefault="00F81EEF" w:rsidP="00F81EEF">
      <w:pPr>
        <w:spacing w:after="0"/>
        <w:jc w:val="both"/>
        <w:rPr>
          <w:rFonts w:ascii="Times New Roman" w:hAnsi="Times New Roman"/>
          <w:sz w:val="24"/>
          <w:szCs w:val="24"/>
        </w:rPr>
      </w:pPr>
    </w:p>
    <w:p w14:paraId="5E8FB07C" w14:textId="77777777" w:rsidR="00F81EEF" w:rsidRPr="00A77C8E" w:rsidRDefault="00F81EEF" w:rsidP="00F81EEF">
      <w:pPr>
        <w:keepNext/>
        <w:spacing w:after="0"/>
        <w:jc w:val="center"/>
        <w:rPr>
          <w:rFonts w:ascii="Times New Roman" w:eastAsia="Times New Roman" w:hAnsi="Times New Roman"/>
          <w:b/>
          <w:sz w:val="24"/>
          <w:szCs w:val="24"/>
        </w:rPr>
      </w:pPr>
      <w:r>
        <w:rPr>
          <w:rFonts w:ascii="Times New Roman" w:eastAsia="Times New Roman" w:hAnsi="Times New Roman"/>
          <w:b/>
          <w:sz w:val="24"/>
          <w:szCs w:val="24"/>
        </w:rPr>
        <w:t>IX</w:t>
      </w:r>
      <w:r w:rsidRPr="00A77C8E">
        <w:rPr>
          <w:rFonts w:ascii="Times New Roman" w:eastAsia="Times New Roman" w:hAnsi="Times New Roman"/>
          <w:b/>
          <w:sz w:val="24"/>
          <w:szCs w:val="24"/>
        </w:rPr>
        <w:t>. KITOS NUOSTATOS</w:t>
      </w:r>
    </w:p>
    <w:p w14:paraId="4972604F" w14:textId="77777777" w:rsidR="00F81EEF" w:rsidRPr="00A77C8E" w:rsidRDefault="00F81EEF" w:rsidP="00F81EEF">
      <w:pPr>
        <w:spacing w:after="0"/>
        <w:jc w:val="both"/>
        <w:rPr>
          <w:rFonts w:ascii="Times New Roman" w:hAnsi="Times New Roman"/>
          <w:sz w:val="24"/>
          <w:szCs w:val="24"/>
        </w:rPr>
      </w:pPr>
    </w:p>
    <w:p w14:paraId="43E599AE" w14:textId="77777777" w:rsidR="00F81EEF" w:rsidRPr="00A77C8E" w:rsidRDefault="00F81EEF" w:rsidP="00F81EEF">
      <w:pPr>
        <w:spacing w:after="0"/>
        <w:ind w:firstLine="567"/>
        <w:jc w:val="both"/>
        <w:rPr>
          <w:rFonts w:ascii="Times New Roman" w:hAnsi="Times New Roman"/>
          <w:sz w:val="24"/>
          <w:szCs w:val="24"/>
        </w:rPr>
      </w:pPr>
      <w:r>
        <w:rPr>
          <w:rFonts w:ascii="Times New Roman" w:hAnsi="Times New Roman"/>
          <w:sz w:val="24"/>
          <w:szCs w:val="24"/>
        </w:rPr>
        <w:t>9</w:t>
      </w:r>
      <w:r w:rsidRPr="00A77C8E">
        <w:rPr>
          <w:rFonts w:ascii="Times New Roman" w:hAnsi="Times New Roman"/>
          <w:sz w:val="24"/>
          <w:szCs w:val="24"/>
        </w:rPr>
        <w:t>.1. Rangovas Sutarčiai vykdyti skiria atsakingą Sutarties vykdytoją (us): ..................................., tel. ............................., el. paštas: ............................</w:t>
      </w:r>
      <w:r>
        <w:rPr>
          <w:rFonts w:ascii="Times New Roman" w:hAnsi="Times New Roman"/>
          <w:sz w:val="24"/>
          <w:szCs w:val="24"/>
        </w:rPr>
        <w:t xml:space="preserve"> .</w:t>
      </w:r>
    </w:p>
    <w:p w14:paraId="5A458007" w14:textId="77777777" w:rsidR="00F81EEF" w:rsidRPr="00A77C8E" w:rsidRDefault="00F81EEF" w:rsidP="00F81EEF">
      <w:pPr>
        <w:spacing w:after="0"/>
        <w:ind w:firstLine="567"/>
        <w:jc w:val="both"/>
        <w:rPr>
          <w:rFonts w:ascii="Times New Roman" w:hAnsi="Times New Roman"/>
          <w:sz w:val="24"/>
          <w:szCs w:val="24"/>
        </w:rPr>
      </w:pPr>
      <w:r>
        <w:rPr>
          <w:rFonts w:ascii="Times New Roman" w:hAnsi="Times New Roman"/>
          <w:sz w:val="24"/>
          <w:szCs w:val="24"/>
        </w:rPr>
        <w:t>9</w:t>
      </w:r>
      <w:r w:rsidRPr="00A77C8E">
        <w:rPr>
          <w:rFonts w:ascii="Times New Roman" w:hAnsi="Times New Roman"/>
          <w:sz w:val="24"/>
          <w:szCs w:val="24"/>
        </w:rPr>
        <w:t>.2. Užsakovas Sutarčiai vykdyti skiria atsakingą Sutarties vykdytoją (-us):............................, tel.:........................................., el. paštas:............................... .</w:t>
      </w:r>
    </w:p>
    <w:p w14:paraId="374D61E3" w14:textId="77777777" w:rsidR="00F81EEF" w:rsidRPr="00A77C8E" w:rsidRDefault="00F81EEF" w:rsidP="00F81EEF">
      <w:pPr>
        <w:spacing w:after="0"/>
        <w:jc w:val="both"/>
        <w:rPr>
          <w:rFonts w:ascii="Times New Roman" w:hAnsi="Times New Roman"/>
          <w:sz w:val="24"/>
          <w:szCs w:val="24"/>
        </w:rPr>
      </w:pPr>
    </w:p>
    <w:p w14:paraId="2EB11709" w14:textId="77777777" w:rsidR="00F81EEF" w:rsidRPr="00A77C8E" w:rsidRDefault="00F81EEF" w:rsidP="00F81EEF">
      <w:pPr>
        <w:spacing w:after="0"/>
        <w:jc w:val="center"/>
        <w:rPr>
          <w:rFonts w:ascii="Times New Roman" w:hAnsi="Times New Roman"/>
          <w:b/>
          <w:sz w:val="24"/>
          <w:szCs w:val="24"/>
        </w:rPr>
      </w:pPr>
      <w:r w:rsidRPr="00A77C8E">
        <w:rPr>
          <w:rFonts w:ascii="Times New Roman" w:hAnsi="Times New Roman"/>
          <w:b/>
          <w:sz w:val="24"/>
          <w:szCs w:val="24"/>
        </w:rPr>
        <w:t>X. SUTARTIES PRIEDAI</w:t>
      </w:r>
    </w:p>
    <w:p w14:paraId="5ACD7861" w14:textId="77777777" w:rsidR="00F81EEF" w:rsidRPr="00A77C8E" w:rsidRDefault="00F81EEF" w:rsidP="00F81EEF">
      <w:pPr>
        <w:spacing w:after="0"/>
        <w:jc w:val="both"/>
        <w:rPr>
          <w:rFonts w:ascii="Times New Roman" w:hAnsi="Times New Roman"/>
          <w:sz w:val="24"/>
          <w:szCs w:val="24"/>
        </w:rPr>
      </w:pPr>
    </w:p>
    <w:p w14:paraId="65615935" w14:textId="77777777" w:rsidR="00545C2B" w:rsidRPr="00F664DB" w:rsidRDefault="00545C2B" w:rsidP="00545C2B">
      <w:pPr>
        <w:spacing w:after="0" w:line="240" w:lineRule="auto"/>
        <w:ind w:firstLine="567"/>
        <w:rPr>
          <w:rFonts w:ascii="Times New Roman" w:hAnsi="Times New Roman" w:cs="Times New Roman"/>
          <w:sz w:val="24"/>
          <w:szCs w:val="24"/>
        </w:rPr>
      </w:pPr>
      <w:r w:rsidRPr="00F664DB">
        <w:rPr>
          <w:rFonts w:ascii="Times New Roman" w:hAnsi="Times New Roman" w:cs="Times New Roman"/>
          <w:sz w:val="24"/>
          <w:szCs w:val="24"/>
        </w:rPr>
        <w:t>10.1. Techninė specifikacija – Sutarties 1 priedas;</w:t>
      </w:r>
    </w:p>
    <w:p w14:paraId="62A8428F" w14:textId="77777777" w:rsidR="00545C2B" w:rsidRPr="00F664DB" w:rsidRDefault="00545C2B" w:rsidP="00545C2B">
      <w:pPr>
        <w:spacing w:after="0" w:line="240" w:lineRule="auto"/>
        <w:ind w:firstLine="567"/>
        <w:rPr>
          <w:rFonts w:ascii="Times New Roman" w:hAnsi="Times New Roman" w:cs="Times New Roman"/>
          <w:sz w:val="24"/>
          <w:szCs w:val="24"/>
        </w:rPr>
      </w:pPr>
      <w:r w:rsidRPr="00F664DB">
        <w:rPr>
          <w:rFonts w:ascii="Times New Roman" w:hAnsi="Times New Roman" w:cs="Times New Roman"/>
          <w:sz w:val="24"/>
          <w:szCs w:val="24"/>
        </w:rPr>
        <w:t>10.2. Darbų kiekių žiniaraštis – Sutarties 2 priedas;</w:t>
      </w:r>
    </w:p>
    <w:p w14:paraId="6C0E4EE6" w14:textId="77777777" w:rsidR="00545C2B" w:rsidRPr="00F664DB" w:rsidRDefault="00545C2B" w:rsidP="00545C2B">
      <w:pPr>
        <w:spacing w:after="0" w:line="240" w:lineRule="auto"/>
        <w:ind w:firstLine="567"/>
        <w:rPr>
          <w:rFonts w:ascii="Times New Roman" w:hAnsi="Times New Roman" w:cs="Times New Roman"/>
          <w:sz w:val="24"/>
          <w:szCs w:val="24"/>
        </w:rPr>
      </w:pPr>
      <w:r w:rsidRPr="00F664DB">
        <w:rPr>
          <w:rFonts w:ascii="Times New Roman" w:hAnsi="Times New Roman" w:cs="Times New Roman"/>
          <w:sz w:val="24"/>
          <w:szCs w:val="24"/>
        </w:rPr>
        <w:t>10.3. Užsakymas darbų atlikimui – Sutarties 3 priedas;</w:t>
      </w:r>
    </w:p>
    <w:p w14:paraId="7BF5BD6B" w14:textId="77777777" w:rsidR="00545C2B" w:rsidRPr="00F664DB" w:rsidRDefault="00545C2B" w:rsidP="00545C2B">
      <w:pPr>
        <w:spacing w:after="0" w:line="240" w:lineRule="auto"/>
        <w:ind w:firstLine="567"/>
        <w:rPr>
          <w:rFonts w:ascii="Times New Roman" w:hAnsi="Times New Roman" w:cs="Times New Roman"/>
          <w:sz w:val="24"/>
          <w:szCs w:val="24"/>
        </w:rPr>
      </w:pPr>
      <w:r w:rsidRPr="00F664DB">
        <w:rPr>
          <w:rFonts w:ascii="Times New Roman" w:hAnsi="Times New Roman" w:cs="Times New Roman"/>
          <w:sz w:val="24"/>
          <w:szCs w:val="24"/>
        </w:rPr>
        <w:t>10.4. Perdavimo-priėmimo aktas – Sutarties 4 priedas;</w:t>
      </w:r>
    </w:p>
    <w:p w14:paraId="1D70B96B" w14:textId="77777777" w:rsidR="00545C2B" w:rsidRPr="006071EF" w:rsidRDefault="00545C2B" w:rsidP="00545C2B">
      <w:pPr>
        <w:spacing w:after="0" w:line="240" w:lineRule="auto"/>
        <w:ind w:firstLine="567"/>
        <w:rPr>
          <w:rFonts w:ascii="Times New Roman" w:hAnsi="Times New Roman" w:cs="Times New Roman"/>
          <w:sz w:val="24"/>
          <w:szCs w:val="24"/>
        </w:rPr>
      </w:pPr>
      <w:r w:rsidRPr="00F664DB">
        <w:rPr>
          <w:rFonts w:ascii="Times New Roman" w:hAnsi="Times New Roman" w:cs="Times New Roman"/>
          <w:sz w:val="24"/>
          <w:szCs w:val="24"/>
        </w:rPr>
        <w:t>10.5. Darbų ir išlaidų apmokėjimo pažyma – Sutarties 5 priedas.</w:t>
      </w:r>
    </w:p>
    <w:p w14:paraId="088607FB" w14:textId="77777777" w:rsidR="00545C2B" w:rsidRDefault="00545C2B" w:rsidP="00545C2B">
      <w:pPr>
        <w:pStyle w:val="Sraopastraipa"/>
        <w:ind w:left="0"/>
        <w:jc w:val="center"/>
        <w:rPr>
          <w:b/>
          <w:color w:val="000000"/>
          <w:szCs w:val="24"/>
        </w:rPr>
      </w:pPr>
    </w:p>
    <w:p w14:paraId="4466FC30" w14:textId="77777777" w:rsidR="00F81EEF" w:rsidRPr="00A77C8E" w:rsidRDefault="00F81EEF" w:rsidP="00F81EEF">
      <w:pPr>
        <w:spacing w:after="0"/>
        <w:rPr>
          <w:rFonts w:ascii="Times New Roman" w:hAnsi="Times New Roman"/>
          <w:sz w:val="24"/>
          <w:szCs w:val="24"/>
        </w:rPr>
      </w:pPr>
    </w:p>
    <w:p w14:paraId="3DE59601" w14:textId="77777777" w:rsidR="00F81EEF" w:rsidRPr="00A77C8E" w:rsidRDefault="00F81EEF" w:rsidP="00F81EEF">
      <w:pPr>
        <w:pStyle w:val="Sraopastraipa"/>
        <w:ind w:left="0"/>
        <w:jc w:val="center"/>
        <w:rPr>
          <w:b/>
          <w:color w:val="000000"/>
          <w:szCs w:val="24"/>
        </w:rPr>
      </w:pPr>
      <w:r w:rsidRPr="00A77C8E">
        <w:rPr>
          <w:b/>
          <w:color w:val="000000"/>
          <w:szCs w:val="24"/>
        </w:rPr>
        <w:t>X</w:t>
      </w:r>
      <w:r>
        <w:rPr>
          <w:b/>
          <w:color w:val="000000"/>
          <w:szCs w:val="24"/>
        </w:rPr>
        <w:t>I</w:t>
      </w:r>
      <w:r w:rsidRPr="00A77C8E">
        <w:rPr>
          <w:b/>
          <w:color w:val="000000"/>
          <w:szCs w:val="24"/>
        </w:rPr>
        <w:t>. ŠALIŲ REKVIZITAI IR PARAŠAI</w:t>
      </w:r>
    </w:p>
    <w:p w14:paraId="2BB872AA" w14:textId="77777777" w:rsidR="00F81EEF" w:rsidRPr="00A77C8E" w:rsidRDefault="00F81EEF" w:rsidP="00F81EEF">
      <w:pPr>
        <w:spacing w:after="0"/>
        <w:rPr>
          <w:rFonts w:ascii="Times New Roman" w:hAnsi="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F81EEF" w:rsidRPr="00A77C8E" w14:paraId="5078B453" w14:textId="77777777" w:rsidTr="00B41270">
        <w:tc>
          <w:tcPr>
            <w:tcW w:w="4531" w:type="dxa"/>
            <w:shd w:val="clear" w:color="auto" w:fill="auto"/>
            <w:tcMar>
              <w:top w:w="0" w:type="dxa"/>
              <w:left w:w="108" w:type="dxa"/>
              <w:bottom w:w="0" w:type="dxa"/>
              <w:right w:w="108" w:type="dxa"/>
            </w:tcMar>
          </w:tcPr>
          <w:p w14:paraId="5E13B67A" w14:textId="77777777" w:rsidR="00F81EEF" w:rsidRPr="00A77C8E" w:rsidRDefault="00F81EEF" w:rsidP="00B828B3">
            <w:pPr>
              <w:spacing w:after="0" w:line="240" w:lineRule="auto"/>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354C548A" w14:textId="77777777" w:rsidR="00F81EEF" w:rsidRPr="00A77C8E" w:rsidRDefault="00F81EEF" w:rsidP="00B828B3">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4C541364" w14:textId="77777777" w:rsidR="00F81EEF" w:rsidRPr="00A77C8E" w:rsidRDefault="00F81EEF" w:rsidP="00B828B3">
            <w:pPr>
              <w:spacing w:after="0" w:line="240" w:lineRule="auto"/>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Rangovas:</w:t>
            </w:r>
          </w:p>
        </w:tc>
      </w:tr>
      <w:tr w:rsidR="00F81EEF" w:rsidRPr="00A77C8E" w14:paraId="18C28B26" w14:textId="77777777" w:rsidTr="00B41270">
        <w:trPr>
          <w:trHeight w:val="60"/>
        </w:trPr>
        <w:tc>
          <w:tcPr>
            <w:tcW w:w="4531" w:type="dxa"/>
            <w:shd w:val="clear" w:color="auto" w:fill="auto"/>
            <w:tcMar>
              <w:top w:w="0" w:type="dxa"/>
              <w:left w:w="108" w:type="dxa"/>
              <w:bottom w:w="0" w:type="dxa"/>
              <w:right w:w="108" w:type="dxa"/>
            </w:tcMar>
          </w:tcPr>
          <w:p w14:paraId="41AABB8E" w14:textId="77777777" w:rsidR="00F81EEF" w:rsidRPr="00A77C8E" w:rsidRDefault="00F81EEF" w:rsidP="00B828B3">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Pavadinimas</w:t>
            </w:r>
          </w:p>
          <w:p w14:paraId="4DEA0389" w14:textId="77777777" w:rsidR="00F81EEF" w:rsidRPr="00A77C8E" w:rsidRDefault="00F81EEF" w:rsidP="00B828B3">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Adresas</w:t>
            </w:r>
          </w:p>
          <w:p w14:paraId="25968D84"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Juridinio asmens kodas</w:t>
            </w:r>
          </w:p>
          <w:p w14:paraId="1BBFC644"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PVM mokėtojo kodas</w:t>
            </w:r>
          </w:p>
          <w:p w14:paraId="2725D2DB"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sąskaitos Nr.</w:t>
            </w:r>
          </w:p>
          <w:p w14:paraId="7116DF37" w14:textId="77777777" w:rsidR="00F81EEF" w:rsidRPr="00A77C8E" w:rsidRDefault="00F81EEF" w:rsidP="00B828B3">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Bankas</w:t>
            </w:r>
          </w:p>
          <w:p w14:paraId="157E4203"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kodas</w:t>
            </w:r>
          </w:p>
          <w:p w14:paraId="27B7187A"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Tel. Nr.</w:t>
            </w:r>
          </w:p>
          <w:p w14:paraId="3632BA51"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El. p.</w:t>
            </w:r>
          </w:p>
          <w:p w14:paraId="53227F87" w14:textId="77777777" w:rsidR="00F81EEF" w:rsidRPr="00A77C8E" w:rsidRDefault="00F81EEF" w:rsidP="00B828B3">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Atstovo vardas, pavardė</w:t>
            </w:r>
          </w:p>
          <w:p w14:paraId="6D835088" w14:textId="77777777" w:rsidR="00F81EEF" w:rsidRPr="00A77C8E" w:rsidRDefault="00F81EEF" w:rsidP="00B828B3">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Atstovo pareigos</w:t>
            </w:r>
          </w:p>
          <w:p w14:paraId="61B56039"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06395D6D" w14:textId="77777777" w:rsidR="00F81EEF" w:rsidRPr="00A77C8E" w:rsidRDefault="00F81EEF" w:rsidP="00B828B3">
            <w:pPr>
              <w:spacing w:after="0" w:line="240" w:lineRule="auto"/>
              <w:jc w:val="both"/>
              <w:rPr>
                <w:rFonts w:ascii="Times New Roman" w:eastAsia="Times New Roman" w:hAnsi="Times New Roman"/>
                <w:sz w:val="24"/>
                <w:szCs w:val="24"/>
                <w:vertAlign w:val="superscript"/>
                <w:lang w:eastAsia="lt-LT"/>
              </w:rPr>
            </w:pPr>
            <w:r w:rsidRPr="00A77C8E">
              <w:rPr>
                <w:rFonts w:ascii="Times New Roman" w:eastAsia="Times New Roman" w:hAnsi="Times New Roman"/>
                <w:sz w:val="24"/>
                <w:szCs w:val="24"/>
                <w:vertAlign w:val="superscript"/>
                <w:lang w:eastAsia="lt-LT"/>
              </w:rPr>
              <w:t>(parašas)</w:t>
            </w:r>
          </w:p>
          <w:p w14:paraId="61C1D598"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642C0E7E" w14:textId="77777777" w:rsidR="00F81EEF" w:rsidRPr="00A77C8E" w:rsidRDefault="00F81EEF" w:rsidP="00B828B3">
            <w:pPr>
              <w:spacing w:after="0" w:line="240" w:lineRule="auto"/>
              <w:jc w:val="both"/>
              <w:rPr>
                <w:rFonts w:ascii="Times New Roman" w:eastAsia="Times New Roman" w:hAnsi="Times New Roman"/>
                <w:sz w:val="24"/>
                <w:szCs w:val="24"/>
                <w:vertAlign w:val="superscript"/>
                <w:lang w:eastAsia="lt-LT"/>
              </w:rPr>
            </w:pPr>
            <w:r w:rsidRPr="00A77C8E">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0934F5A8"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4FC0E780" w14:textId="77777777" w:rsidR="00F81EEF" w:rsidRPr="00A77C8E" w:rsidRDefault="00F81EEF" w:rsidP="00B828B3">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Pavadinimas</w:t>
            </w:r>
          </w:p>
          <w:p w14:paraId="367DFF8E" w14:textId="77777777" w:rsidR="00F81EEF" w:rsidRPr="00A77C8E" w:rsidRDefault="00F81EEF" w:rsidP="00B828B3">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Adresas</w:t>
            </w:r>
          </w:p>
          <w:p w14:paraId="1AC1AD33"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Juridinio asmens kodas</w:t>
            </w:r>
          </w:p>
          <w:p w14:paraId="131E435D"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PVM mokėtojo kodas</w:t>
            </w:r>
          </w:p>
          <w:p w14:paraId="0B0B055B"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sąskaitos Nr.</w:t>
            </w:r>
          </w:p>
          <w:p w14:paraId="40D91ADF" w14:textId="77777777" w:rsidR="00F81EEF" w:rsidRPr="00A77C8E" w:rsidRDefault="00F81EEF" w:rsidP="00B828B3">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Bankas</w:t>
            </w:r>
          </w:p>
          <w:p w14:paraId="63E8BA4C"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kodas</w:t>
            </w:r>
          </w:p>
          <w:p w14:paraId="723FD4EA"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Tel. Nr.</w:t>
            </w:r>
          </w:p>
          <w:p w14:paraId="15D81703"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El. p.</w:t>
            </w:r>
          </w:p>
          <w:p w14:paraId="1DF78743" w14:textId="77777777" w:rsidR="00F81EEF" w:rsidRPr="00A77C8E" w:rsidRDefault="00F81EEF" w:rsidP="00B828B3">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Atstovo vardas, pavardė</w:t>
            </w:r>
          </w:p>
          <w:p w14:paraId="3C0CDF85" w14:textId="77777777" w:rsidR="00F81EEF" w:rsidRPr="00A77C8E" w:rsidRDefault="00F81EEF" w:rsidP="00B828B3">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Atstovo pareigos</w:t>
            </w:r>
          </w:p>
          <w:p w14:paraId="54E7C469"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5A66DAD7" w14:textId="77777777" w:rsidR="00F81EEF" w:rsidRPr="00A77C8E" w:rsidRDefault="00F81EEF" w:rsidP="00B828B3">
            <w:pPr>
              <w:spacing w:after="0" w:line="240" w:lineRule="auto"/>
              <w:jc w:val="both"/>
              <w:rPr>
                <w:rFonts w:ascii="Times New Roman" w:eastAsia="Times New Roman" w:hAnsi="Times New Roman"/>
                <w:sz w:val="24"/>
                <w:szCs w:val="24"/>
                <w:vertAlign w:val="superscript"/>
                <w:lang w:eastAsia="lt-LT"/>
              </w:rPr>
            </w:pPr>
            <w:r w:rsidRPr="00A77C8E">
              <w:rPr>
                <w:rFonts w:ascii="Times New Roman" w:eastAsia="Times New Roman" w:hAnsi="Times New Roman"/>
                <w:sz w:val="24"/>
                <w:szCs w:val="24"/>
                <w:vertAlign w:val="superscript"/>
                <w:lang w:eastAsia="lt-LT"/>
              </w:rPr>
              <w:t>(parašas)</w:t>
            </w:r>
          </w:p>
          <w:p w14:paraId="36E65D1F" w14:textId="77777777" w:rsidR="00F81EEF" w:rsidRPr="00A77C8E" w:rsidRDefault="00F81EEF" w:rsidP="00B828B3">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3E8F4122" w14:textId="77777777" w:rsidR="00F81EEF" w:rsidRPr="00A77C8E" w:rsidRDefault="00F81EEF" w:rsidP="00B828B3">
            <w:pPr>
              <w:spacing w:after="0" w:line="240" w:lineRule="auto"/>
              <w:jc w:val="both"/>
              <w:rPr>
                <w:rFonts w:ascii="Times New Roman" w:hAnsi="Times New Roman"/>
                <w:sz w:val="24"/>
                <w:szCs w:val="24"/>
              </w:rPr>
            </w:pPr>
            <w:r w:rsidRPr="00A77C8E">
              <w:rPr>
                <w:rFonts w:ascii="Times New Roman" w:eastAsia="Times New Roman" w:hAnsi="Times New Roman"/>
                <w:sz w:val="24"/>
                <w:szCs w:val="24"/>
                <w:vertAlign w:val="superscript"/>
                <w:lang w:eastAsia="lt-LT"/>
              </w:rPr>
              <w:t>(data)</w:t>
            </w:r>
          </w:p>
        </w:tc>
      </w:tr>
    </w:tbl>
    <w:p w14:paraId="7A60E374" w14:textId="77777777" w:rsidR="00F81EEF" w:rsidRPr="00A77C8E" w:rsidRDefault="00F81EEF" w:rsidP="00F81EEF">
      <w:pPr>
        <w:tabs>
          <w:tab w:val="left" w:pos="851"/>
        </w:tabs>
        <w:spacing w:after="0"/>
        <w:ind w:left="720"/>
        <w:jc w:val="both"/>
        <w:rPr>
          <w:rFonts w:ascii="Times New Roman" w:hAnsi="Times New Roman"/>
          <w:sz w:val="24"/>
          <w:szCs w:val="24"/>
        </w:rPr>
      </w:pPr>
    </w:p>
    <w:p w14:paraId="7202D13F" w14:textId="77777777" w:rsidR="00F81EEF" w:rsidRPr="00A77C8E" w:rsidRDefault="00F81EEF" w:rsidP="00F81EEF">
      <w:pPr>
        <w:spacing w:after="0"/>
        <w:rPr>
          <w:rFonts w:ascii="Times New Roman" w:hAnsi="Times New Roman"/>
          <w:sz w:val="24"/>
          <w:szCs w:val="24"/>
        </w:rPr>
      </w:pPr>
    </w:p>
    <w:p w14:paraId="608E0B8C" w14:textId="77777777" w:rsidR="00F81EEF" w:rsidRDefault="00F81EEF"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45281A6" w14:textId="77777777" w:rsidR="00690484" w:rsidRDefault="00690484" w:rsidP="00A5098A">
      <w:pPr>
        <w:spacing w:after="0" w:line="264" w:lineRule="auto"/>
        <w:ind w:right="480"/>
        <w:rPr>
          <w:rFonts w:ascii="Times New Roman" w:eastAsia="Times New Roman" w:hAnsi="Times New Roman" w:cs="Times New Roman"/>
          <w:sz w:val="24"/>
          <w:szCs w:val="24"/>
          <w:lang w:eastAsia="en-US"/>
        </w:rPr>
      </w:pPr>
    </w:p>
    <w:p w14:paraId="2B08DEEA" w14:textId="77777777" w:rsidR="00690484" w:rsidRDefault="00690484" w:rsidP="00A5098A">
      <w:pPr>
        <w:spacing w:after="0" w:line="264" w:lineRule="auto"/>
        <w:ind w:right="480"/>
        <w:rPr>
          <w:rFonts w:ascii="Times New Roman" w:eastAsia="Times New Roman" w:hAnsi="Times New Roman" w:cs="Times New Roman"/>
          <w:sz w:val="24"/>
          <w:szCs w:val="24"/>
          <w:lang w:eastAsia="en-US"/>
        </w:rPr>
      </w:pPr>
    </w:p>
    <w:p w14:paraId="0BAA1A7F" w14:textId="77777777" w:rsidR="00690484" w:rsidRDefault="00690484" w:rsidP="00A5098A">
      <w:pPr>
        <w:spacing w:after="0" w:line="264" w:lineRule="auto"/>
        <w:ind w:right="480"/>
        <w:rPr>
          <w:rFonts w:ascii="Times New Roman" w:eastAsia="Times New Roman" w:hAnsi="Times New Roman" w:cs="Times New Roman"/>
          <w:sz w:val="24"/>
          <w:szCs w:val="24"/>
          <w:lang w:eastAsia="en-US"/>
        </w:rPr>
      </w:pPr>
    </w:p>
    <w:p w14:paraId="502AA653" w14:textId="77777777" w:rsidR="00690484" w:rsidRDefault="00690484" w:rsidP="00A5098A">
      <w:pPr>
        <w:spacing w:after="0" w:line="264" w:lineRule="auto"/>
        <w:ind w:right="480"/>
        <w:rPr>
          <w:rFonts w:ascii="Times New Roman" w:eastAsia="Times New Roman" w:hAnsi="Times New Roman" w:cs="Times New Roman"/>
          <w:sz w:val="24"/>
          <w:szCs w:val="24"/>
          <w:lang w:eastAsia="en-US"/>
        </w:rPr>
      </w:pPr>
    </w:p>
    <w:p w14:paraId="7F565982" w14:textId="77777777" w:rsidR="00690484" w:rsidRDefault="00690484" w:rsidP="00A5098A">
      <w:pPr>
        <w:spacing w:after="0" w:line="264" w:lineRule="auto"/>
        <w:ind w:right="480"/>
        <w:rPr>
          <w:rFonts w:ascii="Times New Roman" w:eastAsia="Times New Roman" w:hAnsi="Times New Roman" w:cs="Times New Roman"/>
          <w:sz w:val="24"/>
          <w:szCs w:val="24"/>
          <w:lang w:eastAsia="en-US"/>
        </w:rPr>
      </w:pPr>
    </w:p>
    <w:p w14:paraId="671D7B31" w14:textId="77777777" w:rsidR="00690484" w:rsidRDefault="00690484" w:rsidP="00A5098A">
      <w:pPr>
        <w:spacing w:after="0" w:line="264" w:lineRule="auto"/>
        <w:ind w:right="480"/>
        <w:rPr>
          <w:rFonts w:ascii="Times New Roman" w:eastAsia="Times New Roman" w:hAnsi="Times New Roman" w:cs="Times New Roman"/>
          <w:sz w:val="24"/>
          <w:szCs w:val="24"/>
          <w:lang w:eastAsia="en-US"/>
        </w:rPr>
      </w:pPr>
    </w:p>
    <w:p w14:paraId="15C020CC" w14:textId="77777777" w:rsidR="00EF6C83" w:rsidRDefault="00EF6C83" w:rsidP="00690484">
      <w:pPr>
        <w:jc w:val="right"/>
        <w:rPr>
          <w:rFonts w:ascii="Times New Roman" w:eastAsia="Times New Roman" w:hAnsi="Times New Roman" w:cs="Times New Roman"/>
          <w:sz w:val="24"/>
          <w:szCs w:val="24"/>
          <w:lang w:eastAsia="en-US"/>
        </w:rPr>
      </w:pPr>
    </w:p>
    <w:p w14:paraId="2A24C6B1" w14:textId="18EEB59E" w:rsidR="00EF6C83" w:rsidRDefault="00B828B3">
      <w:pPr>
        <w:rPr>
          <w:rFonts w:ascii="Times New Roman" w:eastAsia="Times New Roman" w:hAnsi="Times New Roman" w:cs="Times New Roman"/>
          <w:sz w:val="24"/>
          <w:szCs w:val="24"/>
          <w:lang w:eastAsia="en-US"/>
        </w:rPr>
        <w:pPrChange w:id="51" w:author="Smiltė Abunevičienė" w:date="2025-01-28T14:18:00Z" w16du:dateUtc="2025-01-28T12:18:00Z">
          <w:pPr>
            <w:jc w:val="right"/>
          </w:pPr>
        </w:pPrChange>
      </w:pPr>
      <w:r>
        <w:rPr>
          <w:rFonts w:ascii="Times New Roman" w:eastAsia="Times New Roman" w:hAnsi="Times New Roman" w:cs="Times New Roman"/>
          <w:sz w:val="24"/>
          <w:szCs w:val="24"/>
          <w:lang w:eastAsia="en-US"/>
        </w:rPr>
        <w:br w:type="page"/>
      </w:r>
    </w:p>
    <w:p w14:paraId="59B8339E" w14:textId="4E58B166" w:rsidR="00690484" w:rsidRPr="00531A66" w:rsidRDefault="00690484" w:rsidP="00690484">
      <w:pPr>
        <w:jc w:val="right"/>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lastRenderedPageBreak/>
        <w:t xml:space="preserve">Sutarties </w:t>
      </w:r>
      <w:r>
        <w:rPr>
          <w:rFonts w:ascii="Times New Roman" w:eastAsia="Times New Roman" w:hAnsi="Times New Roman" w:cs="Times New Roman"/>
          <w:sz w:val="24"/>
          <w:szCs w:val="24"/>
          <w:lang w:eastAsia="en-US"/>
        </w:rPr>
        <w:t>3</w:t>
      </w:r>
      <w:r w:rsidRPr="00531A66">
        <w:rPr>
          <w:rFonts w:ascii="Times New Roman" w:eastAsia="Times New Roman" w:hAnsi="Times New Roman" w:cs="Times New Roman"/>
          <w:sz w:val="24"/>
          <w:szCs w:val="24"/>
          <w:lang w:eastAsia="en-US"/>
        </w:rPr>
        <w:t xml:space="preserve"> priedas</w:t>
      </w:r>
    </w:p>
    <w:p w14:paraId="0AA11236" w14:textId="77777777" w:rsidR="00690484" w:rsidRPr="00531A66" w:rsidRDefault="00690484" w:rsidP="00B828B3">
      <w:pPr>
        <w:tabs>
          <w:tab w:val="left" w:pos="1304"/>
          <w:tab w:val="left" w:pos="1457"/>
          <w:tab w:val="left" w:pos="1604"/>
          <w:tab w:val="left" w:pos="1757"/>
        </w:tabs>
        <w:autoSpaceDE w:val="0"/>
        <w:autoSpaceDN w:val="0"/>
        <w:adjustRightInd w:val="0"/>
        <w:spacing w:after="0" w:line="240" w:lineRule="auto"/>
        <w:rPr>
          <w:rFonts w:ascii="Times New Roman" w:eastAsia="Times New Roman" w:hAnsi="Times New Roman" w:cs="Times New Roman"/>
          <w:sz w:val="24"/>
          <w:szCs w:val="24"/>
          <w:lang w:eastAsia="en-US"/>
        </w:rPr>
      </w:pPr>
    </w:p>
    <w:p w14:paraId="604464FA" w14:textId="77777777" w:rsidR="00690484" w:rsidRPr="00531A66" w:rsidRDefault="00690484" w:rsidP="00690484">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sz w:val="24"/>
          <w:szCs w:val="24"/>
          <w:lang w:eastAsia="en-US"/>
        </w:rPr>
      </w:pPr>
    </w:p>
    <w:p w14:paraId="3AE2AFF9" w14:textId="77777777" w:rsidR="00690484" w:rsidRPr="00531A66" w:rsidRDefault="00690484" w:rsidP="00690484">
      <w:pPr>
        <w:spacing w:after="0" w:line="240" w:lineRule="auto"/>
        <w:ind w:left="3888" w:firstLine="1218"/>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 xml:space="preserve"> </w:t>
      </w:r>
      <w:r w:rsidRPr="00531A66">
        <w:rPr>
          <w:rFonts w:ascii="Times New Roman" w:eastAsia="Times New Roman" w:hAnsi="Times New Roman" w:cs="Times New Roman"/>
          <w:b/>
          <w:sz w:val="24"/>
          <w:szCs w:val="24"/>
          <w:lang w:eastAsia="en-US"/>
        </w:rPr>
        <w:t>TVIRTINU:</w:t>
      </w:r>
      <w:r w:rsidRPr="00531A66">
        <w:rPr>
          <w:rFonts w:ascii="Times New Roman" w:eastAsia="Times New Roman" w:hAnsi="Times New Roman" w:cs="Times New Roman"/>
          <w:sz w:val="24"/>
          <w:szCs w:val="24"/>
          <w:lang w:eastAsia="en-US"/>
        </w:rPr>
        <w:t xml:space="preserve"> _________________________</w:t>
      </w:r>
    </w:p>
    <w:p w14:paraId="2585C58A" w14:textId="77777777" w:rsidR="00690484" w:rsidRPr="00531A66" w:rsidRDefault="00690484" w:rsidP="00690484">
      <w:pPr>
        <w:spacing w:after="0" w:line="240" w:lineRule="auto"/>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ab/>
      </w:r>
      <w:r w:rsidRPr="00531A66">
        <w:rPr>
          <w:rFonts w:ascii="Times New Roman" w:eastAsia="Times New Roman" w:hAnsi="Times New Roman" w:cs="Times New Roman"/>
          <w:sz w:val="24"/>
          <w:szCs w:val="24"/>
          <w:lang w:eastAsia="en-US"/>
        </w:rPr>
        <w:tab/>
      </w:r>
      <w:r w:rsidRPr="00531A66">
        <w:rPr>
          <w:rFonts w:ascii="Times New Roman" w:eastAsia="Times New Roman" w:hAnsi="Times New Roman" w:cs="Times New Roman"/>
          <w:sz w:val="24"/>
          <w:szCs w:val="24"/>
          <w:lang w:eastAsia="en-US"/>
        </w:rPr>
        <w:tab/>
      </w:r>
      <w:r w:rsidRPr="00531A66">
        <w:rPr>
          <w:rFonts w:ascii="Times New Roman" w:eastAsia="Times New Roman" w:hAnsi="Times New Roman" w:cs="Times New Roman"/>
          <w:sz w:val="24"/>
          <w:szCs w:val="24"/>
          <w:lang w:eastAsia="en-US"/>
        </w:rPr>
        <w:tab/>
        <w:t>Vilniaus miesto savivaldybės administracij</w:t>
      </w:r>
      <w:r>
        <w:rPr>
          <w:rFonts w:ascii="Times New Roman" w:eastAsia="Times New Roman" w:hAnsi="Times New Roman" w:cs="Times New Roman"/>
          <w:sz w:val="24"/>
          <w:szCs w:val="24"/>
          <w:lang w:eastAsia="en-US"/>
        </w:rPr>
        <w:t>a</w:t>
      </w:r>
    </w:p>
    <w:p w14:paraId="17F8100F" w14:textId="77777777" w:rsidR="00690484" w:rsidRPr="00531A66" w:rsidRDefault="00690484" w:rsidP="00690484">
      <w:pPr>
        <w:spacing w:after="0" w:line="240" w:lineRule="auto"/>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ab/>
      </w:r>
      <w:r w:rsidRPr="00531A66">
        <w:rPr>
          <w:rFonts w:ascii="Times New Roman" w:eastAsia="Times New Roman" w:hAnsi="Times New Roman" w:cs="Times New Roman"/>
          <w:sz w:val="24"/>
          <w:szCs w:val="24"/>
          <w:lang w:eastAsia="en-US"/>
        </w:rPr>
        <w:tab/>
      </w:r>
      <w:r w:rsidRPr="00531A66">
        <w:rPr>
          <w:rFonts w:ascii="Times New Roman" w:eastAsia="Times New Roman" w:hAnsi="Times New Roman" w:cs="Times New Roman"/>
          <w:sz w:val="24"/>
          <w:szCs w:val="24"/>
          <w:lang w:eastAsia="en-US"/>
        </w:rPr>
        <w:tab/>
      </w:r>
      <w:r w:rsidRPr="00531A66">
        <w:rPr>
          <w:rFonts w:ascii="Times New Roman" w:eastAsia="Times New Roman" w:hAnsi="Times New Roman" w:cs="Times New Roman"/>
          <w:sz w:val="24"/>
          <w:szCs w:val="24"/>
          <w:lang w:eastAsia="en-US"/>
        </w:rPr>
        <w:tab/>
      </w:r>
    </w:p>
    <w:p w14:paraId="228CC985" w14:textId="77777777" w:rsidR="00690484" w:rsidRPr="00531A66" w:rsidRDefault="00690484" w:rsidP="00690484">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20</w:t>
      </w:r>
      <w:r>
        <w:rPr>
          <w:rFonts w:ascii="Times New Roman" w:eastAsia="Times New Roman" w:hAnsi="Times New Roman" w:cs="Times New Roman"/>
          <w:sz w:val="24"/>
          <w:szCs w:val="24"/>
          <w:lang w:eastAsia="en-US"/>
        </w:rPr>
        <w:softHyphen/>
      </w:r>
      <w:r>
        <w:rPr>
          <w:rFonts w:ascii="Times New Roman" w:eastAsia="Times New Roman" w:hAnsi="Times New Roman" w:cs="Times New Roman"/>
          <w:sz w:val="24"/>
          <w:szCs w:val="24"/>
          <w:lang w:eastAsia="en-US"/>
        </w:rPr>
        <w:softHyphen/>
        <w:t>__</w:t>
      </w:r>
      <w:r w:rsidRPr="00531A66">
        <w:rPr>
          <w:rFonts w:ascii="Times New Roman" w:eastAsia="Times New Roman" w:hAnsi="Times New Roman" w:cs="Times New Roman"/>
          <w:sz w:val="24"/>
          <w:szCs w:val="24"/>
          <w:lang w:eastAsia="en-US"/>
        </w:rPr>
        <w:t xml:space="preserve"> m. _______________ mėn. ___ d.</w:t>
      </w:r>
    </w:p>
    <w:p w14:paraId="0E1BC464" w14:textId="77777777" w:rsidR="00690484" w:rsidRPr="00531A66" w:rsidRDefault="00690484" w:rsidP="00690484">
      <w:pPr>
        <w:spacing w:after="0" w:line="240" w:lineRule="auto"/>
        <w:rPr>
          <w:rFonts w:ascii="Times New Roman" w:eastAsia="Times New Roman" w:hAnsi="Times New Roman" w:cs="Times New Roman"/>
          <w:sz w:val="24"/>
          <w:szCs w:val="24"/>
          <w:lang w:eastAsia="en-US"/>
        </w:rPr>
      </w:pPr>
    </w:p>
    <w:p w14:paraId="5A49F855" w14:textId="77777777" w:rsidR="00690484" w:rsidRDefault="00690484" w:rsidP="00690484">
      <w:pPr>
        <w:spacing w:after="0" w:line="240" w:lineRule="auto"/>
        <w:rPr>
          <w:rFonts w:ascii="Times New Roman" w:eastAsia="Times New Roman" w:hAnsi="Times New Roman" w:cs="Times New Roman"/>
          <w:sz w:val="24"/>
          <w:szCs w:val="24"/>
          <w:lang w:eastAsia="en-US"/>
        </w:rPr>
      </w:pPr>
    </w:p>
    <w:p w14:paraId="0A6483E3" w14:textId="77777777" w:rsidR="00B828B3" w:rsidRPr="00531A66" w:rsidRDefault="00B828B3" w:rsidP="00690484">
      <w:pPr>
        <w:spacing w:after="0" w:line="240" w:lineRule="auto"/>
        <w:rPr>
          <w:rFonts w:ascii="Times New Roman" w:eastAsia="Times New Roman" w:hAnsi="Times New Roman" w:cs="Times New Roman"/>
          <w:sz w:val="24"/>
          <w:szCs w:val="24"/>
          <w:lang w:eastAsia="en-US"/>
        </w:rPr>
      </w:pPr>
    </w:p>
    <w:p w14:paraId="62C8C412" w14:textId="77777777" w:rsidR="00690484" w:rsidRPr="00531A66" w:rsidRDefault="00690484" w:rsidP="00690484">
      <w:pPr>
        <w:spacing w:after="0" w:line="240" w:lineRule="auto"/>
        <w:jc w:val="center"/>
        <w:rPr>
          <w:rFonts w:ascii="Times New Roman" w:eastAsia="Times New Roman" w:hAnsi="Times New Roman" w:cs="Times New Roman"/>
          <w:b/>
          <w:sz w:val="28"/>
          <w:szCs w:val="28"/>
          <w:lang w:eastAsia="en-US"/>
        </w:rPr>
      </w:pPr>
    </w:p>
    <w:p w14:paraId="4B16D5A8" w14:textId="008661D4" w:rsidR="00690484" w:rsidRPr="00531A66" w:rsidRDefault="00690484" w:rsidP="00690484">
      <w:pPr>
        <w:spacing w:after="0" w:line="240" w:lineRule="auto"/>
        <w:jc w:val="center"/>
        <w:rPr>
          <w:rFonts w:ascii="Times New Roman" w:eastAsia="Times New Roman" w:hAnsi="Times New Roman" w:cs="Times New Roman"/>
          <w:b/>
          <w:sz w:val="28"/>
          <w:szCs w:val="28"/>
          <w:lang w:eastAsia="en-US"/>
        </w:rPr>
      </w:pPr>
      <w:r w:rsidRPr="00531A66">
        <w:rPr>
          <w:rFonts w:ascii="Times New Roman" w:eastAsia="Times New Roman" w:hAnsi="Times New Roman" w:cs="Times New Roman"/>
          <w:b/>
          <w:sz w:val="28"/>
          <w:szCs w:val="28"/>
          <w:lang w:eastAsia="en-US"/>
        </w:rPr>
        <w:t>U Ž S A K Y M A S</w:t>
      </w:r>
      <w:r w:rsidR="008616D2">
        <w:rPr>
          <w:rFonts w:ascii="Times New Roman" w:eastAsia="Times New Roman" w:hAnsi="Times New Roman" w:cs="Times New Roman"/>
          <w:b/>
          <w:sz w:val="28"/>
          <w:szCs w:val="28"/>
          <w:lang w:eastAsia="en-US"/>
        </w:rPr>
        <w:t xml:space="preserve"> DARBŲ ATLIKIMUI</w:t>
      </w:r>
    </w:p>
    <w:p w14:paraId="460F762E" w14:textId="77777777" w:rsidR="00690484" w:rsidRPr="00531A66" w:rsidRDefault="00690484" w:rsidP="00690484">
      <w:pPr>
        <w:spacing w:after="0" w:line="240" w:lineRule="auto"/>
        <w:jc w:val="center"/>
        <w:rPr>
          <w:rFonts w:ascii="Times New Roman" w:eastAsia="Times New Roman" w:hAnsi="Times New Roman" w:cs="Times New Roman"/>
          <w:sz w:val="24"/>
          <w:szCs w:val="24"/>
          <w:lang w:eastAsia="en-US"/>
        </w:rPr>
      </w:pPr>
    </w:p>
    <w:p w14:paraId="5A35AEFB" w14:textId="77777777" w:rsidR="00690484" w:rsidRPr="00531A66" w:rsidRDefault="00690484" w:rsidP="00690484">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20__</w:t>
      </w:r>
      <w:r w:rsidRPr="00531A66">
        <w:rPr>
          <w:rFonts w:ascii="Times New Roman" w:eastAsia="Times New Roman" w:hAnsi="Times New Roman" w:cs="Times New Roman"/>
          <w:sz w:val="24"/>
          <w:szCs w:val="24"/>
          <w:lang w:eastAsia="en-US"/>
        </w:rPr>
        <w:t xml:space="preserve"> m. ____________ mėn. ____ d.</w:t>
      </w:r>
      <w:r>
        <w:rPr>
          <w:rFonts w:ascii="Times New Roman" w:eastAsia="Times New Roman" w:hAnsi="Times New Roman" w:cs="Times New Roman"/>
          <w:sz w:val="24"/>
          <w:szCs w:val="24"/>
          <w:lang w:eastAsia="en-US"/>
        </w:rPr>
        <w:t xml:space="preserve"> Nr. ____________</w:t>
      </w:r>
    </w:p>
    <w:p w14:paraId="5886BF14" w14:textId="77777777" w:rsidR="00690484" w:rsidRPr="00531A66" w:rsidRDefault="00690484" w:rsidP="00690484">
      <w:pPr>
        <w:spacing w:after="0" w:line="240" w:lineRule="auto"/>
        <w:jc w:val="both"/>
        <w:rPr>
          <w:rFonts w:ascii="Times New Roman" w:eastAsia="Times New Roman" w:hAnsi="Times New Roman" w:cs="Times New Roman"/>
          <w:sz w:val="24"/>
          <w:szCs w:val="24"/>
          <w:lang w:eastAsia="en-US"/>
        </w:rPr>
      </w:pPr>
    </w:p>
    <w:p w14:paraId="445D51AF" w14:textId="77777777" w:rsidR="00690484" w:rsidRPr="00531A66" w:rsidRDefault="00690484" w:rsidP="00690484">
      <w:pPr>
        <w:spacing w:after="0" w:line="240" w:lineRule="auto"/>
        <w:jc w:val="both"/>
        <w:rPr>
          <w:rFonts w:ascii="Times New Roman" w:eastAsia="Times New Roman" w:hAnsi="Times New Roman" w:cs="Times New Roman"/>
          <w:sz w:val="24"/>
          <w:szCs w:val="24"/>
          <w:lang w:eastAsia="en-US"/>
        </w:rPr>
      </w:pPr>
    </w:p>
    <w:p w14:paraId="4B13843C" w14:textId="77777777" w:rsidR="00690484" w:rsidRPr="00531A66" w:rsidRDefault="00690484" w:rsidP="00690484">
      <w:pPr>
        <w:numPr>
          <w:ilvl w:val="0"/>
          <w:numId w:val="71"/>
        </w:numPr>
        <w:spacing w:after="0" w:line="360" w:lineRule="auto"/>
        <w:jc w:val="both"/>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Rangovas: ________________________________________________________________</w:t>
      </w:r>
    </w:p>
    <w:p w14:paraId="46C4CD95" w14:textId="77777777" w:rsidR="00690484" w:rsidRPr="00531A66" w:rsidRDefault="00690484" w:rsidP="00690484">
      <w:pPr>
        <w:numPr>
          <w:ilvl w:val="0"/>
          <w:numId w:val="71"/>
        </w:numPr>
        <w:spacing w:after="0" w:line="360" w:lineRule="auto"/>
        <w:jc w:val="both"/>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Užsakovas: _______________________________________________________________</w:t>
      </w:r>
    </w:p>
    <w:p w14:paraId="070FBA87" w14:textId="35E023B1" w:rsidR="00690484" w:rsidRPr="00531A66" w:rsidRDefault="00690484" w:rsidP="00690484">
      <w:pPr>
        <w:numPr>
          <w:ilvl w:val="0"/>
          <w:numId w:val="71"/>
        </w:numPr>
        <w:spacing w:after="0" w:line="360" w:lineRule="auto"/>
        <w:jc w:val="both"/>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 xml:space="preserve">Sutarties </w:t>
      </w:r>
      <w:r w:rsidR="008616D2">
        <w:rPr>
          <w:rFonts w:ascii="Times New Roman" w:eastAsia="Times New Roman" w:hAnsi="Times New Roman" w:cs="Times New Roman"/>
          <w:sz w:val="24"/>
          <w:szCs w:val="24"/>
          <w:lang w:eastAsia="en-US"/>
        </w:rPr>
        <w:t xml:space="preserve">objekto </w:t>
      </w:r>
      <w:r w:rsidRPr="00531A66">
        <w:rPr>
          <w:rFonts w:ascii="Times New Roman" w:eastAsia="Times New Roman" w:hAnsi="Times New Roman" w:cs="Times New Roman"/>
          <w:sz w:val="24"/>
          <w:szCs w:val="24"/>
          <w:lang w:eastAsia="en-US"/>
        </w:rPr>
        <w:t>pavadinimas: _______________________________________</w:t>
      </w:r>
      <w:r w:rsidR="00E12C25">
        <w:rPr>
          <w:rFonts w:ascii="Times New Roman" w:eastAsia="Times New Roman" w:hAnsi="Times New Roman" w:cs="Times New Roman"/>
          <w:sz w:val="24"/>
          <w:szCs w:val="24"/>
          <w:lang w:eastAsia="en-US"/>
        </w:rPr>
        <w:t>_______</w:t>
      </w:r>
    </w:p>
    <w:p w14:paraId="01738804" w14:textId="77777777" w:rsidR="00690484" w:rsidRPr="00531A66" w:rsidRDefault="00690484" w:rsidP="00690484">
      <w:pPr>
        <w:numPr>
          <w:ilvl w:val="0"/>
          <w:numId w:val="71"/>
        </w:numPr>
        <w:spacing w:after="0" w:line="360" w:lineRule="auto"/>
        <w:jc w:val="both"/>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Sutarties Nr. ______________________________________________________________</w:t>
      </w:r>
    </w:p>
    <w:p w14:paraId="4835B30E" w14:textId="77777777" w:rsidR="00690484" w:rsidRPr="00531A66" w:rsidRDefault="00690484" w:rsidP="00690484">
      <w:pPr>
        <w:numPr>
          <w:ilvl w:val="0"/>
          <w:numId w:val="71"/>
        </w:numPr>
        <w:spacing w:after="0" w:line="360" w:lineRule="auto"/>
        <w:jc w:val="both"/>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Sutarties pasirašymo data:  ___________________________________________________</w:t>
      </w:r>
    </w:p>
    <w:p w14:paraId="4F23035E" w14:textId="77777777" w:rsidR="00690484" w:rsidRPr="00531A66" w:rsidRDefault="00690484" w:rsidP="00690484">
      <w:pPr>
        <w:numPr>
          <w:ilvl w:val="0"/>
          <w:numId w:val="71"/>
        </w:numPr>
        <w:spacing w:after="0" w:line="360" w:lineRule="auto"/>
        <w:jc w:val="both"/>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Pa</w:t>
      </w:r>
      <w:r>
        <w:rPr>
          <w:rFonts w:ascii="Times New Roman" w:eastAsia="Times New Roman" w:hAnsi="Times New Roman" w:cs="Times New Roman"/>
          <w:sz w:val="24"/>
          <w:szCs w:val="24"/>
          <w:lang w:eastAsia="en-US"/>
        </w:rPr>
        <w:t>gal sutarties</w:t>
      </w:r>
      <w:r w:rsidRPr="00531A66">
        <w:rPr>
          <w:rFonts w:ascii="Times New Roman" w:eastAsia="Times New Roman" w:hAnsi="Times New Roman" w:cs="Times New Roman"/>
          <w:sz w:val="24"/>
          <w:szCs w:val="24"/>
          <w:lang w:eastAsia="en-US"/>
        </w:rPr>
        <w:t xml:space="preserve"> sąlygas, prašome atlikti šiuos darbus:</w:t>
      </w:r>
    </w:p>
    <w:p w14:paraId="0D4505F1" w14:textId="77777777" w:rsidR="00690484" w:rsidRPr="00531A66" w:rsidRDefault="00690484" w:rsidP="00690484">
      <w:pPr>
        <w:spacing w:after="0" w:line="240" w:lineRule="auto"/>
        <w:ind w:left="360"/>
        <w:jc w:val="both"/>
        <w:rPr>
          <w:rFonts w:ascii="Times New Roman" w:eastAsia="Times New Roman" w:hAnsi="Times New Roman" w:cs="Times New Roman"/>
          <w:sz w:val="24"/>
          <w:szCs w:val="24"/>
          <w:lang w:eastAsia="en-US"/>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414"/>
      </w:tblGrid>
      <w:tr w:rsidR="00690484" w:rsidRPr="00531A66" w14:paraId="7656A3B3" w14:textId="77777777" w:rsidTr="00B41270">
        <w:tc>
          <w:tcPr>
            <w:tcW w:w="4946" w:type="dxa"/>
            <w:vMerge w:val="restart"/>
            <w:vAlign w:val="center"/>
          </w:tcPr>
          <w:p w14:paraId="2C01AB65"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 xml:space="preserve">Darbų pavadinimas </w:t>
            </w:r>
          </w:p>
        </w:tc>
        <w:tc>
          <w:tcPr>
            <w:tcW w:w="4414" w:type="dxa"/>
          </w:tcPr>
          <w:p w14:paraId="5719080C"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0F8FA4BD" w14:textId="77777777" w:rsidTr="00B41270">
        <w:tc>
          <w:tcPr>
            <w:tcW w:w="4946" w:type="dxa"/>
            <w:vMerge/>
            <w:vAlign w:val="center"/>
          </w:tcPr>
          <w:p w14:paraId="74D30714"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p>
        </w:tc>
        <w:tc>
          <w:tcPr>
            <w:tcW w:w="4414" w:type="dxa"/>
          </w:tcPr>
          <w:p w14:paraId="5EC3909C"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187FEF21" w14:textId="77777777" w:rsidTr="00B41270">
        <w:tc>
          <w:tcPr>
            <w:tcW w:w="4946" w:type="dxa"/>
            <w:vMerge w:val="restart"/>
            <w:vAlign w:val="center"/>
          </w:tcPr>
          <w:p w14:paraId="14AFA800"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Darbų atlikimo vieta</w:t>
            </w:r>
          </w:p>
        </w:tc>
        <w:tc>
          <w:tcPr>
            <w:tcW w:w="4414" w:type="dxa"/>
          </w:tcPr>
          <w:p w14:paraId="31CCCA76"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71CFB519" w14:textId="77777777" w:rsidTr="00B41270">
        <w:tc>
          <w:tcPr>
            <w:tcW w:w="4946" w:type="dxa"/>
            <w:vMerge/>
            <w:vAlign w:val="center"/>
          </w:tcPr>
          <w:p w14:paraId="7F058BCB"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p>
        </w:tc>
        <w:tc>
          <w:tcPr>
            <w:tcW w:w="4414" w:type="dxa"/>
          </w:tcPr>
          <w:p w14:paraId="12D0DD8A"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08DB0CC8" w14:textId="77777777" w:rsidTr="00B41270">
        <w:tc>
          <w:tcPr>
            <w:tcW w:w="4946" w:type="dxa"/>
            <w:vMerge w:val="restart"/>
            <w:vAlign w:val="center"/>
          </w:tcPr>
          <w:p w14:paraId="4863623D"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Darbų apimtys</w:t>
            </w:r>
          </w:p>
        </w:tc>
        <w:tc>
          <w:tcPr>
            <w:tcW w:w="4414" w:type="dxa"/>
          </w:tcPr>
          <w:p w14:paraId="27BC9634"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536035D7" w14:textId="77777777" w:rsidTr="00B41270">
        <w:tc>
          <w:tcPr>
            <w:tcW w:w="4946" w:type="dxa"/>
            <w:vMerge/>
            <w:vAlign w:val="center"/>
          </w:tcPr>
          <w:p w14:paraId="5685F77F"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p>
        </w:tc>
        <w:tc>
          <w:tcPr>
            <w:tcW w:w="4414" w:type="dxa"/>
          </w:tcPr>
          <w:p w14:paraId="6C74AEBB"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341ED925" w14:textId="77777777" w:rsidTr="00B41270">
        <w:tc>
          <w:tcPr>
            <w:tcW w:w="4946" w:type="dxa"/>
            <w:vMerge w:val="restart"/>
            <w:vAlign w:val="center"/>
          </w:tcPr>
          <w:p w14:paraId="2CFE6754"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Darbų atlikimo terminas</w:t>
            </w:r>
          </w:p>
        </w:tc>
        <w:tc>
          <w:tcPr>
            <w:tcW w:w="4414" w:type="dxa"/>
          </w:tcPr>
          <w:p w14:paraId="36CEBC69"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08DB8D99" w14:textId="77777777" w:rsidTr="00B41270">
        <w:tc>
          <w:tcPr>
            <w:tcW w:w="4946" w:type="dxa"/>
            <w:vMerge/>
            <w:vAlign w:val="center"/>
          </w:tcPr>
          <w:p w14:paraId="1E7D217B"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p>
        </w:tc>
        <w:tc>
          <w:tcPr>
            <w:tcW w:w="4414" w:type="dxa"/>
          </w:tcPr>
          <w:p w14:paraId="417A38A3"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56CF47A1" w14:textId="77777777" w:rsidTr="00B41270">
        <w:tc>
          <w:tcPr>
            <w:tcW w:w="4946" w:type="dxa"/>
            <w:vMerge w:val="restart"/>
            <w:vAlign w:val="center"/>
          </w:tcPr>
          <w:p w14:paraId="69D3EBE3" w14:textId="77777777" w:rsidR="00690484" w:rsidRPr="00531A66" w:rsidRDefault="00690484" w:rsidP="00B41270">
            <w:pPr>
              <w:spacing w:after="0" w:line="240" w:lineRule="auto"/>
              <w:rPr>
                <w:rFonts w:ascii="Times New Roman" w:eastAsia="Times New Roman" w:hAnsi="Times New Roman" w:cs="Times New Roman"/>
                <w:sz w:val="24"/>
                <w:szCs w:val="24"/>
                <w:lang w:eastAsia="en-US"/>
              </w:rPr>
            </w:pPr>
            <w:r w:rsidRPr="0092637D">
              <w:rPr>
                <w:rFonts w:ascii="Times New Roman" w:eastAsia="Times New Roman" w:hAnsi="Times New Roman" w:cs="Times New Roman"/>
                <w:sz w:val="24"/>
                <w:szCs w:val="24"/>
                <w:lang w:eastAsia="en-US"/>
              </w:rPr>
              <w:t>Kita informacija (pastabos)</w:t>
            </w:r>
          </w:p>
        </w:tc>
        <w:tc>
          <w:tcPr>
            <w:tcW w:w="4414" w:type="dxa"/>
          </w:tcPr>
          <w:p w14:paraId="020D6458"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r w:rsidR="00690484" w:rsidRPr="00531A66" w14:paraId="425684EC" w14:textId="77777777" w:rsidTr="00B41270">
        <w:tc>
          <w:tcPr>
            <w:tcW w:w="4946" w:type="dxa"/>
            <w:vMerge/>
          </w:tcPr>
          <w:p w14:paraId="68FBC627"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c>
          <w:tcPr>
            <w:tcW w:w="4414" w:type="dxa"/>
          </w:tcPr>
          <w:p w14:paraId="1DEDAEC5" w14:textId="77777777" w:rsidR="00690484" w:rsidRPr="00531A66" w:rsidRDefault="00690484" w:rsidP="00B41270">
            <w:pPr>
              <w:spacing w:after="0" w:line="240" w:lineRule="auto"/>
              <w:jc w:val="both"/>
              <w:rPr>
                <w:rFonts w:ascii="Times New Roman" w:eastAsia="Times New Roman" w:hAnsi="Times New Roman" w:cs="Times New Roman"/>
                <w:sz w:val="24"/>
                <w:szCs w:val="24"/>
                <w:lang w:eastAsia="en-US"/>
              </w:rPr>
            </w:pPr>
          </w:p>
        </w:tc>
      </w:tr>
    </w:tbl>
    <w:p w14:paraId="0C3624E9" w14:textId="77777777" w:rsidR="00690484" w:rsidRPr="00531A66" w:rsidRDefault="00690484" w:rsidP="00690484">
      <w:pPr>
        <w:spacing w:after="0" w:line="240" w:lineRule="auto"/>
        <w:ind w:left="360"/>
        <w:jc w:val="both"/>
        <w:rPr>
          <w:rFonts w:ascii="Times New Roman" w:eastAsia="Times New Roman" w:hAnsi="Times New Roman" w:cs="Times New Roman"/>
          <w:sz w:val="24"/>
          <w:szCs w:val="24"/>
          <w:lang w:eastAsia="en-US"/>
        </w:rPr>
      </w:pPr>
    </w:p>
    <w:p w14:paraId="1432A396" w14:textId="77777777" w:rsidR="00690484" w:rsidRPr="00531A66" w:rsidRDefault="00690484" w:rsidP="00690484">
      <w:pPr>
        <w:spacing w:after="0" w:line="240" w:lineRule="auto"/>
        <w:jc w:val="both"/>
        <w:rPr>
          <w:rFonts w:ascii="Times New Roman" w:eastAsia="Times New Roman" w:hAnsi="Times New Roman" w:cs="Times New Roman"/>
          <w:sz w:val="24"/>
          <w:szCs w:val="24"/>
          <w:lang w:eastAsia="en-US"/>
        </w:rPr>
      </w:pPr>
    </w:p>
    <w:p w14:paraId="75BA7A05" w14:textId="77777777" w:rsidR="00690484" w:rsidRPr="00531A66" w:rsidRDefault="00690484" w:rsidP="00690484">
      <w:pPr>
        <w:spacing w:after="0" w:line="240" w:lineRule="auto"/>
        <w:jc w:val="both"/>
        <w:rPr>
          <w:rFonts w:ascii="Times New Roman" w:eastAsia="Times New Roman" w:hAnsi="Times New Roman" w:cs="Times New Roman"/>
          <w:sz w:val="24"/>
          <w:szCs w:val="24"/>
          <w:lang w:eastAsia="en-US"/>
        </w:rPr>
      </w:pPr>
    </w:p>
    <w:p w14:paraId="0DE80B6E" w14:textId="77777777" w:rsidR="00690484" w:rsidRPr="00531A66" w:rsidRDefault="00690484" w:rsidP="00690484">
      <w:pPr>
        <w:spacing w:after="0" w:line="240" w:lineRule="auto"/>
        <w:jc w:val="both"/>
        <w:rPr>
          <w:rFonts w:ascii="Times New Roman" w:eastAsia="Times New Roman" w:hAnsi="Times New Roman" w:cs="Times New Roman"/>
          <w:b/>
          <w:sz w:val="24"/>
          <w:szCs w:val="24"/>
          <w:lang w:eastAsia="en-US"/>
        </w:rPr>
      </w:pPr>
      <w:r w:rsidRPr="00531A66">
        <w:rPr>
          <w:rFonts w:ascii="Times New Roman" w:eastAsia="Times New Roman" w:hAnsi="Times New Roman" w:cs="Times New Roman"/>
          <w:b/>
          <w:sz w:val="24"/>
          <w:szCs w:val="24"/>
          <w:lang w:eastAsia="en-US"/>
        </w:rPr>
        <w:t xml:space="preserve">   Užsakovas</w:t>
      </w:r>
      <w:r w:rsidRPr="00531A66">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 xml:space="preserve"> ar jo įgaliotas asmuo</w:t>
      </w:r>
      <w:r>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ab/>
      </w:r>
      <w:r w:rsidRPr="00531A66">
        <w:rPr>
          <w:rFonts w:ascii="Times New Roman" w:eastAsia="Times New Roman" w:hAnsi="Times New Roman" w:cs="Times New Roman"/>
          <w:b/>
          <w:sz w:val="24"/>
          <w:szCs w:val="24"/>
          <w:lang w:eastAsia="en-US"/>
        </w:rPr>
        <w:t>Rangovas</w:t>
      </w:r>
      <w:r w:rsidRPr="00757866">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ar jo įgaliotas asmuo</w:t>
      </w:r>
    </w:p>
    <w:p w14:paraId="1A0B26F2" w14:textId="77777777" w:rsidR="00690484" w:rsidRPr="00531A66" w:rsidRDefault="00690484" w:rsidP="00690484">
      <w:pPr>
        <w:spacing w:after="0" w:line="240" w:lineRule="auto"/>
        <w:jc w:val="both"/>
        <w:rPr>
          <w:rFonts w:ascii="Times New Roman" w:eastAsia="Times New Roman" w:hAnsi="Times New Roman" w:cs="Times New Roman"/>
          <w:sz w:val="24"/>
          <w:szCs w:val="24"/>
          <w:lang w:eastAsia="en-US"/>
        </w:rPr>
      </w:pPr>
      <w:r w:rsidRPr="00531A66">
        <w:rPr>
          <w:rFonts w:ascii="Times New Roman" w:eastAsia="Times New Roman" w:hAnsi="Times New Roman" w:cs="Times New Roman"/>
          <w:sz w:val="24"/>
          <w:szCs w:val="24"/>
          <w:lang w:eastAsia="en-US"/>
        </w:rPr>
        <w:t xml:space="preserve">   </w:t>
      </w:r>
    </w:p>
    <w:p w14:paraId="38E1DD4B" w14:textId="77777777" w:rsidR="00690484" w:rsidRPr="00531A66" w:rsidRDefault="00690484" w:rsidP="00690484">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____________________</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Pr="00531A66">
        <w:rPr>
          <w:rFonts w:ascii="Times New Roman" w:eastAsia="Times New Roman" w:hAnsi="Times New Roman" w:cs="Times New Roman"/>
          <w:sz w:val="24"/>
          <w:szCs w:val="24"/>
          <w:lang w:eastAsia="en-US"/>
        </w:rPr>
        <w:t xml:space="preserve"> ____________________</w:t>
      </w:r>
      <w:r w:rsidRPr="00531A66">
        <w:rPr>
          <w:rFonts w:ascii="Times New Roman" w:eastAsia="Times New Roman" w:hAnsi="Times New Roman" w:cs="Times New Roman"/>
          <w:sz w:val="24"/>
          <w:szCs w:val="24"/>
          <w:lang w:eastAsia="en-US"/>
        </w:rPr>
        <w:tab/>
      </w:r>
    </w:p>
    <w:p w14:paraId="4BF355BF" w14:textId="77777777" w:rsidR="00690484" w:rsidRDefault="00690484" w:rsidP="00690484">
      <w:pPr>
        <w:rPr>
          <w:rFonts w:ascii="Times New Roman" w:eastAsia="Times New Roman" w:hAnsi="Times New Roman" w:cs="Times New Roman"/>
          <w:sz w:val="24"/>
          <w:szCs w:val="24"/>
          <w:lang w:eastAsia="en-US"/>
        </w:rPr>
      </w:pPr>
    </w:p>
    <w:p w14:paraId="512D4F83" w14:textId="77777777" w:rsidR="00690484" w:rsidRDefault="00690484" w:rsidP="0069048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250273C" w14:textId="77777777" w:rsidR="00690484" w:rsidRPr="005A0F4C" w:rsidRDefault="00690484" w:rsidP="00690484">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4</w:t>
      </w:r>
      <w:r w:rsidRPr="005A0F4C">
        <w:rPr>
          <w:rFonts w:ascii="Times New Roman" w:hAnsi="Times New Roman" w:cs="Times New Roman"/>
          <w:sz w:val="24"/>
          <w:szCs w:val="24"/>
        </w:rPr>
        <w:t xml:space="preserve"> priedas </w:t>
      </w:r>
    </w:p>
    <w:p w14:paraId="67FE100C" w14:textId="77777777" w:rsidR="00690484" w:rsidRPr="005A0F4C" w:rsidRDefault="00690484" w:rsidP="00690484">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t>(forma F-2)</w:t>
      </w:r>
    </w:p>
    <w:p w14:paraId="18BA81BD" w14:textId="77777777" w:rsidR="00690484" w:rsidRPr="005A0F4C" w:rsidRDefault="00690484" w:rsidP="00690484">
      <w:pPr>
        <w:suppressAutoHyphens/>
        <w:spacing w:after="0" w:line="240" w:lineRule="auto"/>
        <w:contextualSpacing/>
        <w:jc w:val="right"/>
        <w:rPr>
          <w:rFonts w:ascii="Times New Roman" w:hAnsi="Times New Roman" w:cs="Times New Roman"/>
          <w:sz w:val="24"/>
          <w:szCs w:val="24"/>
        </w:rPr>
      </w:pPr>
    </w:p>
    <w:p w14:paraId="46100048" w14:textId="77777777" w:rsidR="00690484" w:rsidRPr="005A0F4C" w:rsidRDefault="00690484" w:rsidP="00690484">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p>
    <w:p w14:paraId="6EE7B514" w14:textId="77777777" w:rsidR="00690484" w:rsidRPr="005A0F4C" w:rsidRDefault="00690484" w:rsidP="00690484">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Vilniaus miesto savivaldybės administracija</w:t>
      </w:r>
    </w:p>
    <w:p w14:paraId="4A1AA1D2" w14:textId="77777777" w:rsidR="00690484" w:rsidRPr="005A0F4C" w:rsidRDefault="00690484" w:rsidP="00690484">
      <w:pPr>
        <w:suppressAutoHyphens/>
        <w:spacing w:after="0" w:line="240" w:lineRule="auto"/>
        <w:contextualSpacing/>
        <w:rPr>
          <w:rFonts w:ascii="Times New Roman" w:hAnsi="Times New Roman" w:cs="Times New Roman"/>
          <w:b/>
          <w:sz w:val="24"/>
          <w:szCs w:val="24"/>
        </w:rPr>
      </w:pPr>
    </w:p>
    <w:p w14:paraId="7ABEE24E" w14:textId="77777777" w:rsidR="00690484" w:rsidRPr="005A0F4C" w:rsidRDefault="00690484" w:rsidP="00690484">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 xml:space="preserve"> __________________</w:t>
      </w:r>
    </w:p>
    <w:p w14:paraId="07FCD58E" w14:textId="77777777" w:rsidR="00690484" w:rsidRPr="005A0F4C" w:rsidRDefault="00690484" w:rsidP="00690484">
      <w:pPr>
        <w:suppressAutoHyphens/>
        <w:spacing w:after="0" w:line="240" w:lineRule="auto"/>
        <w:contextualSpacing/>
        <w:rPr>
          <w:rFonts w:ascii="Times New Roman" w:hAnsi="Times New Roman" w:cs="Times New Roman"/>
          <w:b/>
          <w:sz w:val="24"/>
          <w:szCs w:val="24"/>
        </w:rPr>
      </w:pPr>
    </w:p>
    <w:p w14:paraId="09996EF2" w14:textId="77777777" w:rsidR="00690484" w:rsidRPr="005A0F4C" w:rsidRDefault="00690484" w:rsidP="00690484">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Rangos sutartis:</w:t>
      </w:r>
      <w:r w:rsidRPr="005A0F4C">
        <w:rPr>
          <w:rFonts w:ascii="Times New Roman" w:hAnsi="Times New Roman" w:cs="Times New Roman"/>
          <w:sz w:val="24"/>
          <w:szCs w:val="24"/>
        </w:rPr>
        <w:t xml:space="preserve"> data ________,  Nr.________</w:t>
      </w:r>
    </w:p>
    <w:p w14:paraId="5E4202E5" w14:textId="77777777" w:rsidR="00690484" w:rsidRPr="005A0F4C" w:rsidRDefault="00690484" w:rsidP="00690484">
      <w:pPr>
        <w:suppressAutoHyphens/>
        <w:spacing w:after="0" w:line="240" w:lineRule="auto"/>
        <w:contextualSpacing/>
        <w:rPr>
          <w:rFonts w:ascii="Times New Roman" w:hAnsi="Times New Roman" w:cs="Times New Roman"/>
          <w:sz w:val="24"/>
          <w:szCs w:val="24"/>
        </w:rPr>
      </w:pPr>
    </w:p>
    <w:p w14:paraId="2575E1E3" w14:textId="77777777" w:rsidR="00690484" w:rsidRPr="005A0F4C" w:rsidRDefault="00690484" w:rsidP="00690484">
      <w:pPr>
        <w:suppressAutoHyphens/>
        <w:spacing w:after="0" w:line="240" w:lineRule="auto"/>
        <w:contextualSpacing/>
        <w:jc w:val="center"/>
        <w:rPr>
          <w:rFonts w:ascii="Times New Roman" w:hAnsi="Times New Roman" w:cs="Times New Roman"/>
          <w:b/>
          <w:sz w:val="24"/>
          <w:szCs w:val="24"/>
        </w:rPr>
      </w:pPr>
    </w:p>
    <w:p w14:paraId="36677B03" w14:textId="77777777" w:rsidR="00690484" w:rsidRPr="005A0F4C" w:rsidRDefault="00690484" w:rsidP="00690484">
      <w:pPr>
        <w:suppressAutoHyphens/>
        <w:spacing w:after="0" w:line="240" w:lineRule="auto"/>
        <w:contextualSpacing/>
        <w:jc w:val="center"/>
        <w:rPr>
          <w:rFonts w:ascii="Times New Roman" w:hAnsi="Times New Roman" w:cs="Times New Roman"/>
          <w:b/>
          <w:sz w:val="24"/>
          <w:szCs w:val="24"/>
        </w:rPr>
      </w:pPr>
    </w:p>
    <w:p w14:paraId="3AE6E8BF" w14:textId="77777777" w:rsidR="00690484" w:rsidRPr="005A0F4C" w:rsidRDefault="00690484" w:rsidP="00690484">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b/>
          <w:sz w:val="24"/>
          <w:szCs w:val="24"/>
        </w:rPr>
        <w:t>Objekto pavadinimas</w:t>
      </w:r>
      <w:r w:rsidRPr="005A0F4C">
        <w:rPr>
          <w:rFonts w:ascii="Times New Roman" w:hAnsi="Times New Roman" w:cs="Times New Roman"/>
          <w:sz w:val="24"/>
          <w:szCs w:val="24"/>
        </w:rPr>
        <w:t xml:space="preserve"> </w:t>
      </w:r>
      <w:r w:rsidRPr="005A0F4C">
        <w:rPr>
          <w:rFonts w:ascii="Times New Roman" w:hAnsi="Times New Roman" w:cs="Times New Roman"/>
          <w:b/>
          <w:sz w:val="24"/>
          <w:szCs w:val="24"/>
        </w:rPr>
        <w:t>________________</w:t>
      </w:r>
    </w:p>
    <w:p w14:paraId="477BCC3D" w14:textId="77777777" w:rsidR="00690484" w:rsidRPr="005A0F4C" w:rsidRDefault="00690484" w:rsidP="00690484">
      <w:pPr>
        <w:suppressAutoHyphens/>
        <w:spacing w:after="0" w:line="240" w:lineRule="auto"/>
        <w:contextualSpacing/>
        <w:jc w:val="center"/>
        <w:rPr>
          <w:rFonts w:ascii="Times New Roman" w:hAnsi="Times New Roman" w:cs="Times New Roman"/>
          <w:b/>
          <w:sz w:val="24"/>
          <w:szCs w:val="24"/>
        </w:rPr>
      </w:pPr>
    </w:p>
    <w:p w14:paraId="73572CBA" w14:textId="77777777" w:rsidR="00690484" w:rsidRPr="005A0F4C" w:rsidRDefault="00690484" w:rsidP="00690484">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PERDAVIMO-PRIĖMIMO</w:t>
      </w:r>
      <w:r w:rsidRPr="005A0F4C">
        <w:rPr>
          <w:rFonts w:ascii="Times New Roman" w:hAnsi="Times New Roman" w:cs="Times New Roman"/>
          <w:b/>
          <w:sz w:val="24"/>
          <w:szCs w:val="24"/>
        </w:rPr>
        <w:t xml:space="preserve"> AKTAS</w:t>
      </w:r>
    </w:p>
    <w:p w14:paraId="725BE356" w14:textId="77777777" w:rsidR="00690484" w:rsidRPr="005A0F4C" w:rsidRDefault="00690484" w:rsidP="00690484">
      <w:pPr>
        <w:suppressAutoHyphens/>
        <w:spacing w:after="0" w:line="240" w:lineRule="auto"/>
        <w:contextualSpacing/>
        <w:jc w:val="center"/>
        <w:rPr>
          <w:rFonts w:ascii="Times New Roman" w:hAnsi="Times New Roman" w:cs="Times New Roman"/>
          <w:sz w:val="24"/>
          <w:szCs w:val="24"/>
        </w:rPr>
      </w:pPr>
    </w:p>
    <w:p w14:paraId="4A2D5F8A" w14:textId="77777777" w:rsidR="00690484" w:rsidRPr="005A0F4C" w:rsidRDefault="00690484" w:rsidP="00690484">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20__ m. _________ mėn. ___ d. Nr. ______________</w:t>
      </w:r>
    </w:p>
    <w:p w14:paraId="49B7105E" w14:textId="77777777" w:rsidR="00690484" w:rsidRPr="005A0F4C" w:rsidRDefault="00690484" w:rsidP="00690484">
      <w:pPr>
        <w:suppressAutoHyphens/>
        <w:spacing w:after="0" w:line="240" w:lineRule="auto"/>
        <w:contextualSpacing/>
        <w:jc w:val="center"/>
        <w:rPr>
          <w:rFonts w:ascii="Times New Roman" w:hAnsi="Times New Roman" w:cs="Times New Roman"/>
          <w:b/>
          <w:sz w:val="24"/>
          <w:szCs w:val="24"/>
        </w:rPr>
      </w:pPr>
    </w:p>
    <w:p w14:paraId="0EFBBAD2" w14:textId="77777777" w:rsidR="00690484" w:rsidRPr="005A0F4C" w:rsidRDefault="00690484" w:rsidP="00690484">
      <w:pPr>
        <w:suppressAutoHyphens/>
        <w:spacing w:after="0" w:line="240" w:lineRule="auto"/>
        <w:contextualSpacing/>
        <w:jc w:val="center"/>
        <w:rPr>
          <w:rFonts w:ascii="Times New Roma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690484" w:rsidRPr="005A0F4C" w14:paraId="4A85F72F" w14:textId="77777777" w:rsidTr="00B41270">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3AC781"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04890F"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0B058E"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E0CADE"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D3558D"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Kaina (EUR) be PVM</w:t>
            </w:r>
          </w:p>
        </w:tc>
      </w:tr>
      <w:tr w:rsidR="00690484" w:rsidRPr="005A0F4C" w14:paraId="01FEB0E3" w14:textId="77777777" w:rsidTr="00B41270">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68B4AC"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E7E1DC"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D07151"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97F356"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5F0BF3"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5A3DB8"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viso kiekio</w:t>
            </w:r>
          </w:p>
        </w:tc>
      </w:tr>
      <w:tr w:rsidR="00690484" w:rsidRPr="005A0F4C" w14:paraId="549FEF21"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D49D4E"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A36C97"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89B0A1"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49C6D1"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5CE77D"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297CA6" w14:textId="77777777" w:rsidR="00690484" w:rsidRPr="005A0F4C" w:rsidRDefault="00690484" w:rsidP="00B4127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6=4x5</w:t>
            </w:r>
          </w:p>
        </w:tc>
      </w:tr>
      <w:tr w:rsidR="00690484" w:rsidRPr="005A0F4C" w14:paraId="7E816652"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A5A460" w14:textId="77777777" w:rsidR="00690484" w:rsidRPr="005A0F4C" w:rsidRDefault="00690484" w:rsidP="00B41270">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9FB31D"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A7613C"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4A24D1"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7366F4"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417064"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56D7A285"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3F4842" w14:textId="77777777" w:rsidR="00690484" w:rsidRPr="005A0F4C" w:rsidRDefault="00690484" w:rsidP="00B41270">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C3D82E"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492C23"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2F02DF"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8DFBC8"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00E82B"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106F75A2"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82AD8C" w14:textId="77777777" w:rsidR="00690484" w:rsidRPr="005A0F4C" w:rsidRDefault="00690484" w:rsidP="00B41270">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48968C"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C445AA"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B14534"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B8A972"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492DD1"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2F48BB6D"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007F00" w14:textId="77777777" w:rsidR="00690484" w:rsidRPr="005A0F4C" w:rsidRDefault="00690484" w:rsidP="00B41270">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14F0D9"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68AA78"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609E54"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A6C319"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9773F8"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3E5BC0EE"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4AFF45" w14:textId="77777777" w:rsidR="00690484" w:rsidRPr="005A0F4C" w:rsidRDefault="00690484" w:rsidP="00B41270">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2FB629"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6C104B"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B9FF6F"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893EA2"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34A99D"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2DC63D9E"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053C95" w14:textId="77777777" w:rsidR="00690484" w:rsidRPr="005A0F4C" w:rsidRDefault="00690484" w:rsidP="00B41270">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F1FCF8"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826B97"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667437"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8565A1"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98B0DF"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6AABD14A"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36B1BD" w14:textId="77777777" w:rsidR="00690484" w:rsidRPr="005A0F4C" w:rsidRDefault="00690484" w:rsidP="00B41270">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4D633F"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E53B95"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2B98D9"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938EE1"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DD239C"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51BDF537" w14:textId="77777777" w:rsidTr="00B41270">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8F7DF" w14:textId="77777777" w:rsidR="00690484" w:rsidRPr="005A0F4C" w:rsidRDefault="00690484" w:rsidP="00B41270">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9A06BF"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0193F8"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966EFA"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2C5D83"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0C4B9F"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627E05DB" w14:textId="77777777" w:rsidTr="00B41270">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7532E4" w14:textId="77777777" w:rsidR="00690484" w:rsidRPr="005A0F4C" w:rsidRDefault="00690484" w:rsidP="00B41270">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2E54F4"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7D55BB43" w14:textId="77777777" w:rsidTr="00B41270">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B38E02" w14:textId="77777777" w:rsidR="00690484" w:rsidRPr="005A0F4C" w:rsidRDefault="00690484" w:rsidP="00B41270">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5BA855"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r w:rsidR="00690484" w:rsidRPr="005A0F4C" w14:paraId="07175253" w14:textId="77777777" w:rsidTr="00B41270">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FDF93E" w14:textId="77777777" w:rsidR="00690484" w:rsidRPr="005A0F4C" w:rsidRDefault="00690484" w:rsidP="00B41270">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4F9BC3" w14:textId="77777777" w:rsidR="00690484" w:rsidRPr="005A0F4C" w:rsidRDefault="00690484" w:rsidP="00B41270">
            <w:pPr>
              <w:suppressAutoHyphens/>
              <w:spacing w:after="0" w:line="240" w:lineRule="auto"/>
              <w:contextualSpacing/>
              <w:rPr>
                <w:rFonts w:ascii="Times New Roman" w:hAnsi="Times New Roman" w:cs="Times New Roman"/>
                <w:b/>
                <w:sz w:val="24"/>
                <w:szCs w:val="24"/>
              </w:rPr>
            </w:pPr>
          </w:p>
        </w:tc>
      </w:tr>
    </w:tbl>
    <w:p w14:paraId="24BDDC66" w14:textId="77777777" w:rsidR="00690484" w:rsidRPr="005A0F4C" w:rsidRDefault="00690484" w:rsidP="00690484">
      <w:pPr>
        <w:suppressAutoHyphens/>
        <w:spacing w:after="0" w:line="240" w:lineRule="auto"/>
        <w:contextualSpacing/>
        <w:jc w:val="center"/>
        <w:rPr>
          <w:rFonts w:ascii="Times New Roman" w:hAnsi="Times New Roman" w:cs="Times New Roman"/>
          <w:sz w:val="24"/>
          <w:szCs w:val="24"/>
        </w:rPr>
      </w:pPr>
    </w:p>
    <w:p w14:paraId="22BCE8E8" w14:textId="77777777" w:rsidR="00690484" w:rsidRDefault="00690484" w:rsidP="00690484">
      <w:pPr>
        <w:suppressAutoHyphens/>
        <w:spacing w:after="0" w:line="240" w:lineRule="auto"/>
        <w:contextualSpacing/>
        <w:rPr>
          <w:rFonts w:ascii="Times New Roman" w:hAnsi="Times New Roman" w:cs="Times New Roman"/>
          <w:b/>
          <w:sz w:val="24"/>
          <w:szCs w:val="24"/>
        </w:rPr>
      </w:pPr>
    </w:p>
    <w:p w14:paraId="443FDA6E" w14:textId="77777777" w:rsidR="00690484" w:rsidRDefault="00690484" w:rsidP="00690484">
      <w:pPr>
        <w:suppressAutoHyphens/>
        <w:spacing w:after="0" w:line="240" w:lineRule="auto"/>
        <w:contextualSpacing/>
        <w:rPr>
          <w:rFonts w:ascii="Times New Roman" w:hAnsi="Times New Roman" w:cs="Times New Roman"/>
          <w:b/>
          <w:sz w:val="24"/>
          <w:szCs w:val="24"/>
        </w:rPr>
      </w:pPr>
    </w:p>
    <w:p w14:paraId="60AB991B" w14:textId="77777777" w:rsidR="00690484" w:rsidRPr="005A0F4C" w:rsidRDefault="00690484" w:rsidP="00690484">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 xml:space="preserve">Darbus pridavė </w:t>
      </w:r>
      <w:r w:rsidRPr="005A0F4C">
        <w:rPr>
          <w:rFonts w:ascii="Times New Roman" w:hAnsi="Times New Roman" w:cs="Times New Roman"/>
          <w:sz w:val="24"/>
          <w:szCs w:val="24"/>
        </w:rPr>
        <w:t xml:space="preserve">(Rangovas):     </w:t>
      </w:r>
    </w:p>
    <w:p w14:paraId="321D9745" w14:textId="77777777" w:rsidR="00690484" w:rsidRPr="005A0F4C" w:rsidRDefault="00690484" w:rsidP="00690484">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 xml:space="preserve">                                           </w:t>
      </w:r>
    </w:p>
    <w:p w14:paraId="34411293" w14:textId="77777777" w:rsidR="00690484" w:rsidRDefault="00690484" w:rsidP="00690484">
      <w:pPr>
        <w:suppressAutoHyphens/>
        <w:spacing w:after="0" w:line="240" w:lineRule="auto"/>
        <w:contextualSpacing/>
        <w:rPr>
          <w:rFonts w:ascii="Times New Roman" w:hAnsi="Times New Roman" w:cs="Times New Roman"/>
          <w:b/>
          <w:sz w:val="24"/>
          <w:szCs w:val="24"/>
        </w:rPr>
      </w:pPr>
    </w:p>
    <w:p w14:paraId="3F726972" w14:textId="77777777" w:rsidR="00690484" w:rsidRDefault="00690484" w:rsidP="00690484">
      <w:pPr>
        <w:suppressAutoHyphens/>
        <w:spacing w:after="0" w:line="240" w:lineRule="auto"/>
        <w:contextualSpacing/>
        <w:rPr>
          <w:rFonts w:ascii="Times New Roman" w:hAnsi="Times New Roman" w:cs="Times New Roman"/>
          <w:b/>
          <w:sz w:val="24"/>
          <w:szCs w:val="24"/>
        </w:rPr>
      </w:pPr>
    </w:p>
    <w:p w14:paraId="2343FE4D" w14:textId="77777777" w:rsidR="00690484" w:rsidRPr="00DB16AB" w:rsidRDefault="00690484" w:rsidP="00690484">
      <w:pPr>
        <w:suppressAutoHyphens/>
        <w:spacing w:after="0" w:line="240" w:lineRule="auto"/>
        <w:contextualSpacing/>
        <w:rPr>
          <w:rFonts w:ascii="Times New Roman" w:hAnsi="Times New Roman" w:cs="Times New Roman"/>
          <w:bCs/>
          <w:sz w:val="24"/>
          <w:szCs w:val="24"/>
        </w:rPr>
      </w:pPr>
      <w:r>
        <w:rPr>
          <w:rFonts w:ascii="Times New Roman" w:hAnsi="Times New Roman" w:cs="Times New Roman"/>
          <w:b/>
          <w:sz w:val="24"/>
          <w:szCs w:val="24"/>
        </w:rPr>
        <w:t>Patikrino (</w:t>
      </w:r>
      <w:r>
        <w:rPr>
          <w:rFonts w:ascii="Times New Roman" w:hAnsi="Times New Roman" w:cs="Times New Roman"/>
          <w:bCs/>
          <w:sz w:val="24"/>
          <w:szCs w:val="24"/>
        </w:rPr>
        <w:t>Techninis prižiūrėtojas):</w:t>
      </w:r>
    </w:p>
    <w:p w14:paraId="027F992F" w14:textId="77777777" w:rsidR="00690484" w:rsidRDefault="00690484" w:rsidP="00690484">
      <w:pPr>
        <w:suppressAutoHyphens/>
        <w:spacing w:after="0" w:line="240" w:lineRule="auto"/>
        <w:contextualSpacing/>
        <w:rPr>
          <w:rFonts w:ascii="Times New Roman" w:hAnsi="Times New Roman" w:cs="Times New Roman"/>
          <w:b/>
          <w:sz w:val="24"/>
          <w:szCs w:val="24"/>
        </w:rPr>
      </w:pPr>
    </w:p>
    <w:p w14:paraId="74243EF1" w14:textId="77777777" w:rsidR="00690484" w:rsidRDefault="00690484" w:rsidP="00690484">
      <w:pPr>
        <w:suppressAutoHyphens/>
        <w:spacing w:after="0" w:line="240" w:lineRule="auto"/>
        <w:contextualSpacing/>
        <w:rPr>
          <w:rFonts w:ascii="Times New Roman" w:hAnsi="Times New Roman" w:cs="Times New Roman"/>
          <w:b/>
          <w:sz w:val="24"/>
          <w:szCs w:val="24"/>
        </w:rPr>
      </w:pPr>
    </w:p>
    <w:p w14:paraId="2D8F9D77" w14:textId="77777777" w:rsidR="00690484" w:rsidRDefault="00690484" w:rsidP="00690484">
      <w:pPr>
        <w:suppressAutoHyphens/>
        <w:spacing w:after="0" w:line="240" w:lineRule="auto"/>
        <w:contextualSpacing/>
        <w:rPr>
          <w:rFonts w:ascii="Times New Roman" w:hAnsi="Times New Roman" w:cs="Times New Roman"/>
          <w:b/>
          <w:sz w:val="24"/>
          <w:szCs w:val="24"/>
        </w:rPr>
      </w:pPr>
    </w:p>
    <w:p w14:paraId="799896A6" w14:textId="77777777" w:rsidR="00690484" w:rsidRPr="005A0F4C" w:rsidRDefault="00690484" w:rsidP="00690484">
      <w:pPr>
        <w:suppressAutoHyphens/>
        <w:spacing w:after="0" w:line="240" w:lineRule="auto"/>
        <w:contextualSpacing/>
        <w:rPr>
          <w:rFonts w:ascii="Times New Roman" w:hAnsi="Times New Roman" w:cs="Times New Roman"/>
          <w:b/>
          <w:sz w:val="24"/>
          <w:szCs w:val="24"/>
        </w:rPr>
      </w:pPr>
      <w:r w:rsidRPr="005A0F4C">
        <w:rPr>
          <w:rFonts w:ascii="Times New Roman" w:hAnsi="Times New Roman" w:cs="Times New Roman"/>
          <w:b/>
          <w:sz w:val="24"/>
          <w:szCs w:val="24"/>
        </w:rPr>
        <w:t xml:space="preserve">Darbus priėmė </w:t>
      </w:r>
      <w:r w:rsidRPr="005A0F4C">
        <w:rPr>
          <w:rFonts w:ascii="Times New Roman" w:hAnsi="Times New Roman" w:cs="Times New Roman"/>
          <w:sz w:val="24"/>
          <w:szCs w:val="24"/>
        </w:rPr>
        <w:t>(Užsakovas):</w:t>
      </w:r>
      <w:r w:rsidRPr="005A0F4C">
        <w:rPr>
          <w:rFonts w:ascii="Times New Roman" w:hAnsi="Times New Roman" w:cs="Times New Roman"/>
          <w:b/>
          <w:sz w:val="24"/>
          <w:szCs w:val="24"/>
        </w:rPr>
        <w:t xml:space="preserve">       </w:t>
      </w:r>
    </w:p>
    <w:p w14:paraId="6DD855E3" w14:textId="77777777" w:rsidR="00690484" w:rsidRDefault="00690484" w:rsidP="00690484">
      <w:pPr>
        <w:rPr>
          <w:rFonts w:ascii="Times New Roman" w:eastAsia="Times New Roman" w:hAnsi="Times New Roman" w:cs="Times New Roman"/>
          <w:sz w:val="24"/>
          <w:szCs w:val="24"/>
          <w:lang w:eastAsia="en-US"/>
        </w:rPr>
      </w:pPr>
    </w:p>
    <w:p w14:paraId="1F63E1C6" w14:textId="77777777" w:rsidR="00690484" w:rsidRDefault="00690484" w:rsidP="0069048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5D92998" w14:textId="77777777" w:rsidR="00690484" w:rsidRDefault="00690484" w:rsidP="00690484">
      <w:pPr>
        <w:suppressAutoHyphens/>
        <w:spacing w:after="0" w:line="240" w:lineRule="auto"/>
        <w:contextualSpacing/>
        <w:jc w:val="right"/>
        <w:rPr>
          <w:rFonts w:ascii="Times New Roman" w:hAnsi="Times New Roman" w:cs="Times New Roman"/>
          <w:sz w:val="24"/>
          <w:szCs w:val="24"/>
        </w:rPr>
        <w:sectPr w:rsidR="00690484" w:rsidSect="00690484">
          <w:headerReference w:type="default" r:id="rId29"/>
          <w:pgSz w:w="11906" w:h="16838" w:code="9"/>
          <w:pgMar w:top="1134" w:right="567" w:bottom="1134" w:left="1701" w:header="567" w:footer="567" w:gutter="0"/>
          <w:cols w:space="1296"/>
          <w:formProt w:val="0"/>
          <w:titlePg/>
        </w:sectPr>
      </w:pPr>
    </w:p>
    <w:p w14:paraId="071D7CB2" w14:textId="77777777" w:rsidR="00690484" w:rsidRPr="005A0F4C" w:rsidRDefault="00690484" w:rsidP="00690484">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5</w:t>
      </w:r>
      <w:r w:rsidRPr="005A0F4C">
        <w:rPr>
          <w:rFonts w:ascii="Times New Roman" w:hAnsi="Times New Roman" w:cs="Times New Roman"/>
          <w:sz w:val="24"/>
          <w:szCs w:val="24"/>
        </w:rPr>
        <w:t xml:space="preserve"> priedas</w:t>
      </w:r>
    </w:p>
    <w:p w14:paraId="11456F4A" w14:textId="77777777" w:rsidR="00690484" w:rsidRPr="005A0F4C" w:rsidRDefault="00690484" w:rsidP="00690484">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(forma F-3)</w:t>
      </w:r>
    </w:p>
    <w:p w14:paraId="2FCB2D52" w14:textId="77777777" w:rsidR="00690484" w:rsidRPr="005A0F4C" w:rsidRDefault="00690484" w:rsidP="00690484">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ab/>
        <w:t>……………………………………………………...</w:t>
      </w:r>
    </w:p>
    <w:p w14:paraId="2096688D" w14:textId="77777777" w:rsidR="00690484" w:rsidRPr="005A0F4C" w:rsidRDefault="00690484" w:rsidP="00690484">
      <w:pPr>
        <w:suppressAutoHyphens/>
        <w:spacing w:after="0" w:line="240" w:lineRule="auto"/>
        <w:jc w:val="both"/>
        <w:rPr>
          <w:rFonts w:ascii="Times New Roman" w:hAnsi="Times New Roman" w:cs="Times New Roman"/>
          <w:sz w:val="24"/>
          <w:szCs w:val="24"/>
        </w:rPr>
      </w:pPr>
    </w:p>
    <w:p w14:paraId="4535A0D2" w14:textId="77777777" w:rsidR="00690484" w:rsidRPr="005A0F4C" w:rsidRDefault="00690484" w:rsidP="00690484">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ab/>
        <w:t>………………………………………………………</w:t>
      </w:r>
    </w:p>
    <w:p w14:paraId="35676996" w14:textId="77777777" w:rsidR="00690484" w:rsidRPr="005A0F4C" w:rsidRDefault="00690484" w:rsidP="00690484">
      <w:pPr>
        <w:suppressAutoHyphens/>
        <w:spacing w:after="0" w:line="240" w:lineRule="auto"/>
        <w:jc w:val="both"/>
        <w:rPr>
          <w:rFonts w:ascii="Times New Roman" w:hAnsi="Times New Roman" w:cs="Times New Roman"/>
          <w:sz w:val="24"/>
          <w:szCs w:val="24"/>
        </w:rPr>
      </w:pPr>
    </w:p>
    <w:p w14:paraId="5B4A7C67" w14:textId="6D7F581E" w:rsidR="00690484" w:rsidRPr="005A0F4C" w:rsidRDefault="003E39D5" w:rsidP="00690484">
      <w:pPr>
        <w:keepNext/>
        <w:suppressAutoHyphens/>
        <w:spacing w:after="0" w:line="240" w:lineRule="auto"/>
        <w:ind w:left="720" w:firstLine="720"/>
        <w:jc w:val="center"/>
        <w:outlineLvl w:val="0"/>
        <w:rPr>
          <w:rFonts w:ascii="Times New Roman" w:hAnsi="Times New Roman" w:cs="Times New Roman"/>
          <w:b/>
          <w:sz w:val="24"/>
          <w:szCs w:val="24"/>
        </w:rPr>
      </w:pPr>
      <w:r>
        <w:rPr>
          <w:rFonts w:ascii="Times New Roman" w:hAnsi="Times New Roman" w:cs="Times New Roman"/>
          <w:b/>
          <w:sz w:val="24"/>
          <w:szCs w:val="24"/>
        </w:rPr>
        <w:t>DARBŲ IR IŠLAIDŲ APMOKĖJIMO</w:t>
      </w:r>
    </w:p>
    <w:p w14:paraId="53935E3F" w14:textId="77777777" w:rsidR="00690484" w:rsidRPr="00B97FB8" w:rsidRDefault="00690484" w:rsidP="00690484">
      <w:pPr>
        <w:keepNext/>
        <w:suppressAutoHyphens/>
        <w:spacing w:after="0" w:line="240" w:lineRule="auto"/>
        <w:ind w:left="720" w:firstLine="720"/>
        <w:jc w:val="center"/>
        <w:outlineLvl w:val="0"/>
        <w:rPr>
          <w:rFonts w:ascii="Times New Roman" w:hAnsi="Times New Roman" w:cs="Times New Roman"/>
          <w:b/>
          <w:sz w:val="24"/>
          <w:szCs w:val="24"/>
        </w:rPr>
      </w:pPr>
      <w:r w:rsidRPr="005A0F4C">
        <w:rPr>
          <w:rFonts w:ascii="Times New Roman" w:hAnsi="Times New Roman" w:cs="Times New Roman"/>
          <w:b/>
          <w:sz w:val="24"/>
          <w:szCs w:val="24"/>
        </w:rPr>
        <w:t>P A Ž Y M A</w:t>
      </w:r>
    </w:p>
    <w:p w14:paraId="57938721" w14:textId="77777777" w:rsidR="00690484" w:rsidRPr="005A0F4C" w:rsidRDefault="00690484" w:rsidP="00690484">
      <w:pPr>
        <w:suppressAutoHyphens/>
        <w:spacing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                             Apmokėjimas už 20__ m. _________ mėn. ___ d. </w:t>
      </w:r>
    </w:p>
    <w:p w14:paraId="51B3DA93" w14:textId="77777777" w:rsidR="00690484" w:rsidRPr="005A0F4C" w:rsidRDefault="00690484" w:rsidP="00690484">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 </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(Eurais)</w:t>
      </w:r>
    </w:p>
    <w:tbl>
      <w:tblPr>
        <w:tblW w:w="16215" w:type="dxa"/>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000"/>
        <w:gridCol w:w="1032"/>
        <w:gridCol w:w="1005"/>
        <w:gridCol w:w="4902"/>
        <w:gridCol w:w="1046"/>
        <w:gridCol w:w="829"/>
        <w:gridCol w:w="749"/>
        <w:gridCol w:w="734"/>
        <w:gridCol w:w="829"/>
        <w:gridCol w:w="749"/>
        <w:gridCol w:w="776"/>
      </w:tblGrid>
      <w:tr w:rsidR="002C624B" w:rsidRPr="005A0F4C" w14:paraId="5E6D1ADF" w14:textId="77777777" w:rsidTr="002C624B">
        <w:trPr>
          <w:trHeight w:val="394"/>
        </w:trPr>
        <w:tc>
          <w:tcPr>
            <w:tcW w:w="564" w:type="dxa"/>
            <w:vMerge w:val="restart"/>
            <w:vAlign w:val="center"/>
          </w:tcPr>
          <w:p w14:paraId="7BD50E38"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Eil. </w:t>
            </w:r>
            <w:proofErr w:type="spellStart"/>
            <w:r w:rsidRPr="005A0F4C">
              <w:rPr>
                <w:rFonts w:ascii="Times New Roman" w:hAnsi="Times New Roman" w:cs="Times New Roman"/>
                <w:sz w:val="24"/>
                <w:szCs w:val="24"/>
              </w:rPr>
              <w:t>nr.</w:t>
            </w:r>
            <w:proofErr w:type="spellEnd"/>
          </w:p>
        </w:tc>
        <w:tc>
          <w:tcPr>
            <w:tcW w:w="3000" w:type="dxa"/>
            <w:vMerge w:val="restart"/>
            <w:vAlign w:val="center"/>
          </w:tcPr>
          <w:p w14:paraId="378F6BDC"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pavadinimas</w:t>
            </w:r>
          </w:p>
        </w:tc>
        <w:tc>
          <w:tcPr>
            <w:tcW w:w="1032" w:type="dxa"/>
            <w:vMerge w:val="restart"/>
            <w:vAlign w:val="center"/>
          </w:tcPr>
          <w:p w14:paraId="1429B7F5"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Rangos sutarties Nr.</w:t>
            </w:r>
          </w:p>
        </w:tc>
        <w:tc>
          <w:tcPr>
            <w:tcW w:w="1005" w:type="dxa"/>
            <w:vMerge w:val="restart"/>
            <w:vAlign w:val="center"/>
          </w:tcPr>
          <w:p w14:paraId="1F82EE19"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kaina</w:t>
            </w:r>
          </w:p>
        </w:tc>
        <w:tc>
          <w:tcPr>
            <w:tcW w:w="4902" w:type="dxa"/>
          </w:tcPr>
          <w:p w14:paraId="6B78DAF4"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p>
        </w:tc>
        <w:tc>
          <w:tcPr>
            <w:tcW w:w="5712" w:type="dxa"/>
            <w:gridSpan w:val="7"/>
            <w:vAlign w:val="center"/>
          </w:tcPr>
          <w:p w14:paraId="7CF5027B" w14:textId="6417432C"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Atlikta darbų</w:t>
            </w:r>
          </w:p>
        </w:tc>
      </w:tr>
      <w:tr w:rsidR="002C624B" w:rsidRPr="005A0F4C" w14:paraId="59E3DE3B" w14:textId="77777777" w:rsidTr="002C624B">
        <w:trPr>
          <w:trHeight w:val="536"/>
        </w:trPr>
        <w:tc>
          <w:tcPr>
            <w:tcW w:w="564" w:type="dxa"/>
            <w:vMerge/>
          </w:tcPr>
          <w:p w14:paraId="1AACD653"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3000" w:type="dxa"/>
            <w:vMerge/>
          </w:tcPr>
          <w:p w14:paraId="73A6E48C"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32" w:type="dxa"/>
            <w:vMerge/>
          </w:tcPr>
          <w:p w14:paraId="649ACA1D"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05" w:type="dxa"/>
            <w:vMerge/>
          </w:tcPr>
          <w:p w14:paraId="2148B319"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4902" w:type="dxa"/>
          </w:tcPr>
          <w:p w14:paraId="16EB1B16"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p>
        </w:tc>
        <w:tc>
          <w:tcPr>
            <w:tcW w:w="1046" w:type="dxa"/>
            <w:vMerge w:val="restart"/>
            <w:vAlign w:val="center"/>
          </w:tcPr>
          <w:p w14:paraId="7D0B8385" w14:textId="1674B908"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Nuo statybos pradžios </w:t>
            </w:r>
          </w:p>
        </w:tc>
        <w:tc>
          <w:tcPr>
            <w:tcW w:w="2312" w:type="dxa"/>
            <w:gridSpan w:val="3"/>
            <w:vAlign w:val="center"/>
          </w:tcPr>
          <w:p w14:paraId="3DC1836C"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Nuo metų pradžios</w:t>
            </w:r>
          </w:p>
        </w:tc>
        <w:tc>
          <w:tcPr>
            <w:tcW w:w="2353" w:type="dxa"/>
            <w:gridSpan w:val="3"/>
            <w:vAlign w:val="center"/>
          </w:tcPr>
          <w:p w14:paraId="43DB94AF"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Per ataskaitinį laikotarpį</w:t>
            </w:r>
          </w:p>
        </w:tc>
      </w:tr>
      <w:tr w:rsidR="002C624B" w:rsidRPr="005A0F4C" w14:paraId="50270174" w14:textId="77777777" w:rsidTr="002C624B">
        <w:trPr>
          <w:trHeight w:val="536"/>
        </w:trPr>
        <w:tc>
          <w:tcPr>
            <w:tcW w:w="564" w:type="dxa"/>
            <w:vMerge/>
          </w:tcPr>
          <w:p w14:paraId="15D1636A"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3000" w:type="dxa"/>
            <w:vMerge/>
          </w:tcPr>
          <w:p w14:paraId="1CDF9527"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32" w:type="dxa"/>
            <w:vMerge/>
          </w:tcPr>
          <w:p w14:paraId="4869C31F"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05" w:type="dxa"/>
            <w:vMerge/>
          </w:tcPr>
          <w:p w14:paraId="1C6F60D1"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4902" w:type="dxa"/>
          </w:tcPr>
          <w:p w14:paraId="06A8BF43"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p>
        </w:tc>
        <w:tc>
          <w:tcPr>
            <w:tcW w:w="1046" w:type="dxa"/>
            <w:vMerge/>
            <w:vAlign w:val="center"/>
          </w:tcPr>
          <w:p w14:paraId="77E2029F" w14:textId="547AD0CA" w:rsidR="003E39D5" w:rsidRPr="005A0F4C" w:rsidRDefault="003E39D5" w:rsidP="00B41270">
            <w:pPr>
              <w:suppressAutoHyphens/>
              <w:spacing w:before="60" w:after="0" w:line="240" w:lineRule="auto"/>
              <w:jc w:val="center"/>
              <w:rPr>
                <w:rFonts w:ascii="Times New Roman" w:hAnsi="Times New Roman" w:cs="Times New Roman"/>
                <w:sz w:val="24"/>
                <w:szCs w:val="24"/>
              </w:rPr>
            </w:pPr>
          </w:p>
        </w:tc>
        <w:tc>
          <w:tcPr>
            <w:tcW w:w="829" w:type="dxa"/>
            <w:vAlign w:val="center"/>
          </w:tcPr>
          <w:p w14:paraId="348B7FA7"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749" w:type="dxa"/>
            <w:vAlign w:val="center"/>
          </w:tcPr>
          <w:p w14:paraId="66AD071A"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16F65DB2"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732" w:type="dxa"/>
            <w:vAlign w:val="center"/>
          </w:tcPr>
          <w:p w14:paraId="047522B3"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c>
          <w:tcPr>
            <w:tcW w:w="829" w:type="dxa"/>
            <w:vAlign w:val="center"/>
          </w:tcPr>
          <w:p w14:paraId="1CC0E6E0"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749" w:type="dxa"/>
            <w:vAlign w:val="center"/>
          </w:tcPr>
          <w:p w14:paraId="2F65DB8B"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71A437DD"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773" w:type="dxa"/>
            <w:vAlign w:val="center"/>
          </w:tcPr>
          <w:p w14:paraId="4400075B" w14:textId="77777777" w:rsidR="003E39D5" w:rsidRPr="005A0F4C" w:rsidRDefault="003E39D5" w:rsidP="00B41270">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r>
      <w:tr w:rsidR="002C624B" w:rsidRPr="005A0F4C" w14:paraId="343ACC10" w14:textId="77777777" w:rsidTr="002C624B">
        <w:trPr>
          <w:trHeight w:val="346"/>
        </w:trPr>
        <w:tc>
          <w:tcPr>
            <w:tcW w:w="564" w:type="dxa"/>
          </w:tcPr>
          <w:p w14:paraId="036F9F5A"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3000" w:type="dxa"/>
          </w:tcPr>
          <w:p w14:paraId="6C40FBDC"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32" w:type="dxa"/>
          </w:tcPr>
          <w:p w14:paraId="140B21A8"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05" w:type="dxa"/>
          </w:tcPr>
          <w:p w14:paraId="0A16F1E4"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4902" w:type="dxa"/>
          </w:tcPr>
          <w:p w14:paraId="2106BA3B"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46" w:type="dxa"/>
          </w:tcPr>
          <w:p w14:paraId="2D4A72B9" w14:textId="12BE13B5"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829" w:type="dxa"/>
          </w:tcPr>
          <w:p w14:paraId="1C1FF435"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49" w:type="dxa"/>
          </w:tcPr>
          <w:p w14:paraId="10E8564B"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32" w:type="dxa"/>
          </w:tcPr>
          <w:p w14:paraId="3C434833"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829" w:type="dxa"/>
          </w:tcPr>
          <w:p w14:paraId="7C3594E8"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49" w:type="dxa"/>
          </w:tcPr>
          <w:p w14:paraId="2E9E73F4"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73" w:type="dxa"/>
          </w:tcPr>
          <w:p w14:paraId="0FD3323B"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r>
      <w:tr w:rsidR="002C624B" w:rsidRPr="005A0F4C" w14:paraId="47830D87" w14:textId="77777777" w:rsidTr="002C624B">
        <w:trPr>
          <w:trHeight w:val="346"/>
        </w:trPr>
        <w:tc>
          <w:tcPr>
            <w:tcW w:w="564" w:type="dxa"/>
          </w:tcPr>
          <w:p w14:paraId="4EB3585B"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3000" w:type="dxa"/>
          </w:tcPr>
          <w:p w14:paraId="51516D08"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32" w:type="dxa"/>
          </w:tcPr>
          <w:p w14:paraId="3BD09ACE"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05" w:type="dxa"/>
          </w:tcPr>
          <w:p w14:paraId="4CCFB4F1"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4902" w:type="dxa"/>
          </w:tcPr>
          <w:p w14:paraId="549F5432"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1046" w:type="dxa"/>
          </w:tcPr>
          <w:p w14:paraId="575D4ECD" w14:textId="1A233B1C"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829" w:type="dxa"/>
          </w:tcPr>
          <w:p w14:paraId="31A4F2BA"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49" w:type="dxa"/>
          </w:tcPr>
          <w:p w14:paraId="2000A4C3"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32" w:type="dxa"/>
          </w:tcPr>
          <w:p w14:paraId="53BD827D"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829" w:type="dxa"/>
          </w:tcPr>
          <w:p w14:paraId="2843D159"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49" w:type="dxa"/>
          </w:tcPr>
          <w:p w14:paraId="4CC3184D"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c>
          <w:tcPr>
            <w:tcW w:w="773" w:type="dxa"/>
          </w:tcPr>
          <w:p w14:paraId="73881B0F" w14:textId="77777777" w:rsidR="003E39D5" w:rsidRPr="005A0F4C" w:rsidRDefault="003E39D5" w:rsidP="00B41270">
            <w:pPr>
              <w:suppressAutoHyphens/>
              <w:spacing w:before="60" w:after="0" w:line="240" w:lineRule="auto"/>
              <w:jc w:val="both"/>
              <w:rPr>
                <w:rFonts w:ascii="Times New Roman" w:hAnsi="Times New Roman" w:cs="Times New Roman"/>
                <w:sz w:val="24"/>
                <w:szCs w:val="24"/>
              </w:rPr>
            </w:pPr>
          </w:p>
        </w:tc>
      </w:tr>
    </w:tbl>
    <w:p w14:paraId="09AAD049" w14:textId="77777777" w:rsidR="00690484" w:rsidRPr="005A0F4C" w:rsidRDefault="00690484" w:rsidP="00690484">
      <w:pPr>
        <w:suppressAutoHyphens/>
        <w:spacing w:after="0" w:line="240" w:lineRule="auto"/>
        <w:rPr>
          <w:rFonts w:ascii="Times New Roman" w:hAnsi="Times New Roman" w:cs="Times New Roman"/>
          <w:b/>
          <w:sz w:val="24"/>
          <w:szCs w:val="24"/>
          <w:lang w:eastAsia="lt-LT"/>
        </w:rPr>
      </w:pPr>
    </w:p>
    <w:p w14:paraId="790524A2" w14:textId="77777777" w:rsidR="00690484" w:rsidRDefault="00690484" w:rsidP="00690484">
      <w:pPr>
        <w:suppressAutoHyphens/>
        <w:spacing w:after="0" w:line="240" w:lineRule="auto"/>
        <w:rPr>
          <w:rFonts w:ascii="Times New Roman" w:hAnsi="Times New Roman" w:cs="Times New Roman"/>
          <w:b/>
          <w:sz w:val="24"/>
          <w:szCs w:val="24"/>
          <w:lang w:eastAsia="lt-LT"/>
        </w:rPr>
      </w:pPr>
    </w:p>
    <w:p w14:paraId="555B49D2" w14:textId="77777777" w:rsidR="00690484" w:rsidRPr="00B97FB8" w:rsidRDefault="00690484" w:rsidP="00690484">
      <w:pPr>
        <w:suppressAutoHyphens/>
        <w:spacing w:after="0" w:line="240" w:lineRule="auto"/>
        <w:rPr>
          <w:rFonts w:ascii="Times New Roman" w:hAnsi="Times New Roman" w:cs="Times New Roman"/>
          <w:sz w:val="24"/>
          <w:szCs w:val="24"/>
          <w:lang w:eastAsia="lt-LT"/>
        </w:rPr>
      </w:pPr>
      <w:r w:rsidRPr="005A0F4C">
        <w:rPr>
          <w:rFonts w:ascii="Times New Roman" w:hAnsi="Times New Roman" w:cs="Times New Roman"/>
          <w:b/>
          <w:sz w:val="24"/>
          <w:szCs w:val="24"/>
          <w:lang w:eastAsia="lt-LT"/>
        </w:rPr>
        <w:t>Techninis prižiūrėtojas:</w:t>
      </w:r>
      <w:r w:rsidRPr="005A0F4C">
        <w:rPr>
          <w:rFonts w:ascii="Times New Roman" w:hAnsi="Times New Roman" w:cs="Times New Roman"/>
          <w:sz w:val="24"/>
          <w:szCs w:val="24"/>
          <w:lang w:eastAsia="lt-LT"/>
        </w:rPr>
        <w:t xml:space="preserve"> </w:t>
      </w:r>
      <w:r w:rsidRPr="005A0F4C">
        <w:rPr>
          <w:rFonts w:ascii="Times New Roman" w:hAnsi="Times New Roman" w:cs="Times New Roman"/>
          <w:sz w:val="24"/>
          <w:szCs w:val="24"/>
          <w:lang w:eastAsia="lt-LT"/>
        </w:rPr>
        <w:softHyphen/>
      </w:r>
      <w:r w:rsidRPr="005A0F4C">
        <w:rPr>
          <w:rFonts w:ascii="Times New Roman" w:hAnsi="Times New Roman" w:cs="Times New Roman"/>
          <w:sz w:val="24"/>
          <w:szCs w:val="24"/>
          <w:lang w:eastAsia="lt-LT"/>
        </w:rPr>
        <w:softHyphen/>
        <w:t>_____________</w:t>
      </w:r>
    </w:p>
    <w:p w14:paraId="2A2BD794" w14:textId="77777777" w:rsidR="00690484" w:rsidRDefault="00690484" w:rsidP="00690484">
      <w:pPr>
        <w:suppressAutoHyphens/>
        <w:spacing w:before="60" w:after="0" w:line="240" w:lineRule="auto"/>
        <w:jc w:val="both"/>
        <w:rPr>
          <w:rFonts w:ascii="Times New Roman" w:hAnsi="Times New Roman" w:cs="Times New Roman"/>
          <w:b/>
          <w:sz w:val="24"/>
          <w:szCs w:val="24"/>
        </w:rPr>
      </w:pPr>
    </w:p>
    <w:p w14:paraId="6EFA1DE2" w14:textId="77777777" w:rsidR="00690484" w:rsidRDefault="00690484" w:rsidP="00690484">
      <w:pPr>
        <w:suppressAutoHyphens/>
        <w:spacing w:before="60" w:after="0" w:line="240" w:lineRule="auto"/>
        <w:jc w:val="both"/>
        <w:rPr>
          <w:rFonts w:ascii="Times New Roman" w:hAnsi="Times New Roman" w:cs="Times New Roman"/>
          <w:b/>
          <w:sz w:val="24"/>
          <w:szCs w:val="24"/>
        </w:rPr>
      </w:pPr>
    </w:p>
    <w:p w14:paraId="0C594E22" w14:textId="77777777" w:rsidR="00690484" w:rsidRPr="005A0F4C" w:rsidRDefault="00690484" w:rsidP="00690484">
      <w:pPr>
        <w:suppressAutoHyphens/>
        <w:spacing w:before="60"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w:t>
      </w:r>
      <w:r w:rsidRPr="005A0F4C">
        <w:rPr>
          <w:rFonts w:ascii="Times New Roman" w:hAnsi="Times New Roman" w:cs="Times New Roman"/>
          <w:sz w:val="24"/>
          <w:szCs w:val="24"/>
        </w:rPr>
        <w:tab/>
      </w:r>
      <w:r w:rsidRPr="005A0F4C">
        <w:rPr>
          <w:rFonts w:ascii="Times New Roman" w:hAnsi="Times New Roman" w:cs="Times New Roman"/>
          <w:b/>
          <w:sz w:val="24"/>
          <w:szCs w:val="24"/>
        </w:rPr>
        <w:t xml:space="preserve">                                                           Rangovas: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p>
    <w:p w14:paraId="59171889" w14:textId="77777777" w:rsidR="00690484" w:rsidRPr="005A0F4C" w:rsidRDefault="00690484" w:rsidP="00690484">
      <w:pPr>
        <w:suppressAutoHyphens/>
        <w:spacing w:before="60" w:after="0" w:line="240" w:lineRule="auto"/>
        <w:jc w:val="both"/>
        <w:rPr>
          <w:rFonts w:ascii="Times New Roman" w:hAnsi="Times New Roman" w:cs="Times New Roman"/>
          <w:sz w:val="24"/>
          <w:szCs w:val="24"/>
        </w:rPr>
      </w:pPr>
      <w:r w:rsidRPr="005A0F4C">
        <w:rPr>
          <w:rFonts w:ascii="Times New Roman" w:hAnsi="Times New Roman" w:cs="Times New Roman"/>
          <w:sz w:val="24"/>
          <w:szCs w:val="24"/>
        </w:rPr>
        <w:t>A.V.</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A.V.</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p>
    <w:p w14:paraId="661523B9" w14:textId="77777777" w:rsidR="00690484" w:rsidRDefault="00690484" w:rsidP="00690484">
      <w:pPr>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t>20__ m. ________ mėn. ___ d.                                                                                                                                           20__ m. ________ mėn.</w:t>
      </w:r>
      <w:r>
        <w:rPr>
          <w:rFonts w:ascii="Times New Roman" w:hAnsi="Times New Roman" w:cs="Times New Roman"/>
          <w:sz w:val="24"/>
          <w:szCs w:val="24"/>
        </w:rPr>
        <w:t xml:space="preserve"> ___ d.</w:t>
      </w:r>
    </w:p>
    <w:p w14:paraId="540855E2" w14:textId="77777777" w:rsidR="00690484" w:rsidRDefault="00690484" w:rsidP="00690484">
      <w:pPr>
        <w:spacing w:after="0" w:line="264" w:lineRule="auto"/>
        <w:ind w:right="480"/>
        <w:rPr>
          <w:rFonts w:ascii="Times New Roman" w:eastAsia="Times New Roman" w:hAnsi="Times New Roman" w:cs="Times New Roman"/>
          <w:sz w:val="24"/>
          <w:szCs w:val="24"/>
          <w:lang w:eastAsia="en-US"/>
        </w:rPr>
      </w:pPr>
    </w:p>
    <w:p w14:paraId="73843968" w14:textId="77777777" w:rsidR="00690484" w:rsidRDefault="00690484" w:rsidP="00A5098A">
      <w:pPr>
        <w:spacing w:after="0" w:line="264" w:lineRule="auto"/>
        <w:ind w:right="480"/>
        <w:rPr>
          <w:rFonts w:ascii="Times New Roman" w:eastAsia="Times New Roman" w:hAnsi="Times New Roman" w:cs="Times New Roman"/>
          <w:sz w:val="24"/>
          <w:szCs w:val="24"/>
          <w:lang w:eastAsia="en-US"/>
        </w:rPr>
      </w:pPr>
    </w:p>
    <w:p w14:paraId="240671C8" w14:textId="77777777" w:rsidR="00690484" w:rsidRDefault="0069048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15D2E48" w14:textId="77777777" w:rsidR="00690484" w:rsidRDefault="00690484" w:rsidP="00690484">
      <w:pPr>
        <w:suppressAutoHyphens/>
        <w:autoSpaceDN w:val="0"/>
        <w:spacing w:after="0" w:line="240" w:lineRule="auto"/>
        <w:rPr>
          <w:rFonts w:ascii="Times New Roman" w:eastAsia="Times New Roman" w:hAnsi="Times New Roman" w:cs="Times New Roman"/>
          <w:sz w:val="24"/>
          <w:szCs w:val="24"/>
          <w:lang w:eastAsia="en-US"/>
        </w:rPr>
      </w:pPr>
    </w:p>
    <w:p w14:paraId="21581653" w14:textId="77777777" w:rsidR="00690484" w:rsidRDefault="00690484" w:rsidP="00690484">
      <w:pPr>
        <w:suppressAutoHyphens/>
        <w:autoSpaceDN w:val="0"/>
        <w:spacing w:after="0" w:line="240" w:lineRule="auto"/>
        <w:jc w:val="center"/>
        <w:rPr>
          <w:rFonts w:ascii="Times New Roman" w:eastAsia="Times New Roman" w:hAnsi="Times New Roman" w:cs="Times New Roman"/>
          <w:sz w:val="24"/>
          <w:szCs w:val="24"/>
          <w:lang w:eastAsia="en-US"/>
        </w:rPr>
        <w:sectPr w:rsidR="00690484" w:rsidSect="00690484">
          <w:headerReference w:type="default" r:id="rId30"/>
          <w:pgSz w:w="16838" w:h="11906" w:orient="landscape" w:code="9"/>
          <w:pgMar w:top="1701" w:right="1134" w:bottom="567" w:left="1134" w:header="567" w:footer="567" w:gutter="0"/>
          <w:cols w:space="1296"/>
          <w:formProt w:val="0"/>
          <w:titlePg/>
        </w:sectPr>
      </w:pPr>
    </w:p>
    <w:p w14:paraId="0C4970AA" w14:textId="77777777" w:rsidR="00690484" w:rsidRDefault="00690484" w:rsidP="00690484">
      <w:pPr>
        <w:suppressAutoHyphens/>
        <w:autoSpaceDN w:val="0"/>
        <w:spacing w:after="0" w:line="240" w:lineRule="auto"/>
        <w:rPr>
          <w:rFonts w:ascii="Times New Roman" w:eastAsia="Times New Roman" w:hAnsi="Times New Roman" w:cs="Times New Roman"/>
          <w:sz w:val="24"/>
          <w:szCs w:val="24"/>
          <w:lang w:eastAsia="en-US"/>
        </w:rPr>
      </w:pPr>
    </w:p>
    <w:p w14:paraId="57767CFD" w14:textId="08A064D8"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52"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52"/>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53"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53"/>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4"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5"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lastRenderedPageBreak/>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5"/>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4"/>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8) kitos valstybės tiekėjo atliktą nusikaltimą, apibrėžtą Direktyvos 2014/24/ES 57 straipsnio 1 </w:t>
            </w:r>
            <w:r w:rsidRPr="005B44FF">
              <w:rPr>
                <w:rFonts w:eastAsia="SimSun"/>
                <w:sz w:val="24"/>
                <w:szCs w:val="24"/>
              </w:rPr>
              <w:lastRenderedPageBreak/>
              <w:t>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2B2CD043"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7"/>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0844F666" w14:textId="1123F2F8" w:rsidR="005B44FF" w:rsidRPr="005B44FF" w:rsidRDefault="005B44FF" w:rsidP="005269A2">
            <w:pPr>
              <w:jc w:val="both"/>
              <w:rPr>
                <w:rFonts w:eastAsia="SimSun"/>
                <w:sz w:val="24"/>
                <w:szCs w:val="24"/>
              </w:rPr>
            </w:pPr>
          </w:p>
        </w:tc>
      </w:tr>
      <w:tr w:rsidR="004E5AD4" w:rsidRPr="005B44FF" w14:paraId="59D00675" w14:textId="77777777" w:rsidTr="001B2AE6">
        <w:tc>
          <w:tcPr>
            <w:tcW w:w="675" w:type="dxa"/>
            <w:tcBorders>
              <w:top w:val="single" w:sz="4" w:space="0" w:color="auto"/>
              <w:left w:val="single" w:sz="4" w:space="0" w:color="auto"/>
              <w:bottom w:val="single" w:sz="4" w:space="0" w:color="auto"/>
              <w:right w:val="single" w:sz="4" w:space="0" w:color="auto"/>
            </w:tcBorders>
          </w:tcPr>
          <w:p w14:paraId="529BB53B" w14:textId="6765072B" w:rsidR="004E5AD4" w:rsidRPr="005B44FF" w:rsidRDefault="004E5AD4" w:rsidP="004E5AD4">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A84707A" w14:textId="29D0EF57" w:rsidR="004E5AD4" w:rsidRPr="005B44FF" w:rsidRDefault="004E5AD4" w:rsidP="004E5AD4">
            <w:pPr>
              <w:contextualSpacing/>
              <w:jc w:val="both"/>
              <w:outlineLvl w:val="3"/>
              <w:rPr>
                <w:rFonts w:eastAsia="SimSun"/>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5DBBC36" w14:textId="4F7A939A" w:rsidR="004E5AD4" w:rsidRPr="005B44FF" w:rsidRDefault="004E5AD4" w:rsidP="004E5AD4">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61079F39" w:rsidR="005B44FF" w:rsidRPr="005B44FF" w:rsidRDefault="004E5AD4"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lastRenderedPageBreak/>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18"/>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31"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w:t>
            </w:r>
            <w:r w:rsidR="00EF7F78">
              <w:rPr>
                <w:rFonts w:eastAsia="Yu Mincho"/>
                <w:sz w:val="24"/>
                <w:szCs w:val="24"/>
              </w:rPr>
              <w:lastRenderedPageBreak/>
              <w:t xml:space="preserve">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9"/>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7DE1890B" w:rsidR="005B44FF" w:rsidRPr="00690484"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1003ED30" w:rsidR="005B44FF" w:rsidRPr="005B44FF" w:rsidRDefault="004E5AD4"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 xml:space="preserve">(46.4.1) Tiekėjas su kitais tiekėjais yra sudaręs susitarimų, kuriais siekiama iškreipti konkurenciją atliekamame pirkime, ir </w:t>
            </w:r>
            <w:r w:rsidRPr="001B2AE6">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339A314C" w:rsidR="005B44FF" w:rsidRPr="005B44FF" w:rsidRDefault="004E5AD4"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5A50189" w:rsidR="005B44FF" w:rsidRPr="005B44FF" w:rsidRDefault="004E5AD4"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5DCF2C22" w:rsidR="005B44FF" w:rsidRPr="005B44FF" w:rsidRDefault="004E5AD4"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B44FF">
              <w:rPr>
                <w:rFonts w:eastAsia="SimSun"/>
                <w:sz w:val="24"/>
                <w:szCs w:val="24"/>
                <w:lang w:eastAsia="zh-CN"/>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32"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0C931DFB" w:rsidR="005B44FF" w:rsidRPr="005B44FF" w:rsidRDefault="004E5AD4"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42F2EF3" w:rsidR="005B44FF" w:rsidRPr="005B44FF" w:rsidRDefault="004E5AD4"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5B44FF">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lastRenderedPageBreak/>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33"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574D2C6" w:rsidR="001B2AE6" w:rsidRPr="005B44FF" w:rsidRDefault="004E5AD4"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34"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35"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36"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37"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2DABF2C" w:rsidR="001B2AE6" w:rsidRPr="005B44FF" w:rsidRDefault="001B2AE6" w:rsidP="001B2AE6">
            <w:pPr>
              <w:contextualSpacing/>
              <w:rPr>
                <w:rFonts w:eastAsia="SimSun"/>
                <w:sz w:val="24"/>
                <w:szCs w:val="24"/>
              </w:rPr>
            </w:pPr>
            <w:r w:rsidRPr="005B44FF">
              <w:rPr>
                <w:rFonts w:eastAsia="SimSun"/>
                <w:sz w:val="24"/>
                <w:szCs w:val="24"/>
              </w:rPr>
              <w:t>1</w:t>
            </w:r>
            <w:r w:rsidR="004E5AD4">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268B849" w14:textId="77777777" w:rsidR="00690484" w:rsidRDefault="0069048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7195B11A" w14:textId="77777777" w:rsidR="00690484" w:rsidRDefault="0069048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405C440" w14:textId="77777777" w:rsidR="00690484" w:rsidRDefault="00690484" w:rsidP="00690484">
      <w:pPr>
        <w:suppressAutoHyphens/>
        <w:spacing w:after="0" w:line="240" w:lineRule="auto"/>
        <w:contextualSpacing/>
        <w:jc w:val="both"/>
        <w:rPr>
          <w:rFonts w:ascii="Times New Roman" w:eastAsia="Times New Roman" w:hAnsi="Times New Roman" w:cs="Times New Roman"/>
          <w:sz w:val="24"/>
          <w:szCs w:val="24"/>
          <w:lang w:eastAsia="en-US"/>
        </w:rPr>
      </w:pPr>
    </w:p>
    <w:p w14:paraId="3ECAA2EC" w14:textId="77777777" w:rsidR="00690484" w:rsidRDefault="00690484"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54FF311" w14:textId="77777777" w:rsidR="00690484" w:rsidRDefault="00690484" w:rsidP="00690484">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Pirkimo sąlygų 8 priedas</w:t>
      </w:r>
    </w:p>
    <w:p w14:paraId="772CA658" w14:textId="77777777" w:rsidR="00690484" w:rsidRDefault="00690484" w:rsidP="00690484">
      <w:pPr>
        <w:suppressAutoHyphens/>
        <w:spacing w:after="0" w:line="240" w:lineRule="auto"/>
        <w:jc w:val="center"/>
        <w:rPr>
          <w:rFonts w:ascii="Times New Roman" w:eastAsia="Times New Roman" w:hAnsi="Times New Roman" w:cs="Times New Roman"/>
          <w:sz w:val="24"/>
          <w:szCs w:val="24"/>
          <w:lang w:eastAsia="en-US"/>
        </w:rPr>
      </w:pPr>
    </w:p>
    <w:p w14:paraId="06F66FA4" w14:textId="77777777" w:rsidR="00690484" w:rsidRDefault="00690484" w:rsidP="00690484">
      <w:pPr>
        <w:suppressAutoHyphens/>
        <w:spacing w:after="0" w:line="240" w:lineRule="auto"/>
        <w:jc w:val="center"/>
        <w:rPr>
          <w:rFonts w:ascii="Times New Roman" w:eastAsia="Times New Roman" w:hAnsi="Times New Roman" w:cs="Times New Roman"/>
          <w:sz w:val="24"/>
          <w:szCs w:val="24"/>
          <w:lang w:eastAsia="en-US"/>
        </w:rPr>
      </w:pPr>
    </w:p>
    <w:p w14:paraId="372588D2" w14:textId="77777777" w:rsidR="00690484" w:rsidRDefault="00690484" w:rsidP="00690484">
      <w:pPr>
        <w:suppressAutoHyphens/>
        <w:spacing w:line="240" w:lineRule="auto"/>
        <w:ind w:firstLine="851"/>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aps/>
          <w:color w:val="00000A"/>
          <w:sz w:val="24"/>
          <w:szCs w:val="24"/>
        </w:rPr>
        <w:t>TINKAMAI ATLIKTŲ DARBŲ SĄRAŠAS</w:t>
      </w:r>
    </w:p>
    <w:p w14:paraId="35FEBA81" w14:textId="77777777" w:rsidR="00690484" w:rsidRDefault="00690484" w:rsidP="00690484">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4A0" w:firstRow="1" w:lastRow="0" w:firstColumn="1" w:lastColumn="0" w:noHBand="0" w:noVBand="1"/>
      </w:tblPr>
      <w:tblGrid>
        <w:gridCol w:w="709"/>
        <w:gridCol w:w="2291"/>
        <w:gridCol w:w="1380"/>
        <w:gridCol w:w="1785"/>
        <w:gridCol w:w="1680"/>
        <w:gridCol w:w="1695"/>
      </w:tblGrid>
      <w:tr w:rsidR="00690484" w14:paraId="70E460C8" w14:textId="77777777" w:rsidTr="00B41270">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5B504" w14:textId="77777777"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3E1F3C" w14:textId="2B245C50"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olor w:val="00000A"/>
                <w:sz w:val="24"/>
                <w:szCs w:val="24"/>
              </w:rPr>
              <w:t xml:space="preserve">Sutarties </w:t>
            </w:r>
            <w:r w:rsidR="003E39D5">
              <w:rPr>
                <w:rFonts w:ascii="Times New Roman" w:eastAsia="Times New Roman" w:hAnsi="Times New Roman" w:cs="Times New Roman"/>
                <w:b/>
                <w:bCs/>
                <w:color w:val="00000A"/>
                <w:sz w:val="24"/>
                <w:szCs w:val="24"/>
              </w:rPr>
              <w:t xml:space="preserve">objekto </w:t>
            </w:r>
            <w:r>
              <w:rPr>
                <w:rFonts w:ascii="Times New Roman" w:eastAsia="Times New Roman" w:hAnsi="Times New Roman" w:cs="Times New Roman"/>
                <w:b/>
                <w:bCs/>
                <w:color w:val="00000A"/>
                <w:sz w:val="24"/>
                <w:szCs w:val="24"/>
              </w:rPr>
              <w:t>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B413742" w14:textId="77777777" w:rsidR="00690484" w:rsidRDefault="00690484" w:rsidP="00B41270">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 pradžios ir pabaigos datos</w:t>
            </w:r>
          </w:p>
          <w:p w14:paraId="3FF1BF8F" w14:textId="77777777" w:rsidR="00690484" w:rsidRDefault="00690484" w:rsidP="00B41270">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84EB009" w14:textId="77777777" w:rsidR="00690484" w:rsidRDefault="00690484" w:rsidP="00B41270">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3DC41001" w14:textId="77777777" w:rsidR="00690484" w:rsidRDefault="00690484" w:rsidP="00B41270">
            <w:pPr>
              <w:spacing w:line="240" w:lineRule="auto"/>
              <w:jc w:val="center"/>
              <w:rPr>
                <w:rFonts w:ascii="Times New Roman" w:eastAsia="Times New Roman" w:hAnsi="Times New Roman" w:cs="Times New Roman"/>
                <w:i/>
                <w:iCs/>
                <w:color w:val="00000A"/>
                <w:sz w:val="24"/>
                <w:szCs w:val="24"/>
              </w:rPr>
            </w:pPr>
            <w:r>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5A6BBD3" w14:textId="77777777" w:rsidR="00690484" w:rsidRDefault="00690484" w:rsidP="00B41270">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aprašymas</w:t>
            </w:r>
          </w:p>
          <w:p w14:paraId="08804FBE" w14:textId="77777777" w:rsidR="00690484" w:rsidRDefault="00690484" w:rsidP="00B41270">
            <w:pPr>
              <w:spacing w:line="240" w:lineRule="auto"/>
              <w:jc w:val="center"/>
              <w:rPr>
                <w:rFonts w:ascii="Times New Roman" w:eastAsia="Times New Roman" w:hAnsi="Times New Roman" w:cs="Times New Roman"/>
                <w:i/>
                <w:iCs/>
                <w:color w:val="00000A"/>
                <w:sz w:val="24"/>
                <w:szCs w:val="24"/>
              </w:rPr>
            </w:pPr>
            <w:r>
              <w:rPr>
                <w:rStyle w:val="contentpasted4"/>
                <w:i/>
                <w:iCs/>
              </w:rPr>
              <w:t>(</w:t>
            </w:r>
            <w:r>
              <w:rPr>
                <w:rFonts w:ascii="Times New Roman" w:eastAsia="Times New Roman" w:hAnsi="Times New Roman" w:cs="Times New Roman"/>
                <w:color w:val="00000A"/>
                <w:sz w:val="24"/>
                <w:szCs w:val="24"/>
              </w:rPr>
              <w:t>darbų atlikimo vieta, atlikti darbai</w:t>
            </w:r>
            <w:r>
              <w:rPr>
                <w:rFonts w:ascii="Times New Roman" w:eastAsia="Times New Roman" w:hAnsi="Times New Roman" w:cs="Times New Roman"/>
                <w:i/>
                <w:iCs/>
                <w:color w:val="00000A"/>
                <w:sz w:val="24"/>
                <w:szCs w:val="24"/>
              </w:rPr>
              <w:t>)</w:t>
            </w:r>
          </w:p>
          <w:p w14:paraId="3D7FE771" w14:textId="77777777" w:rsidR="00690484" w:rsidRDefault="00690484" w:rsidP="00B41270">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EDEB576" w14:textId="77777777"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bCs/>
                <w:color w:val="00000A"/>
                <w:sz w:val="24"/>
                <w:szCs w:val="24"/>
              </w:rPr>
              <w:t>Užsakovo pavadinimas, kontaktiniai duomenys</w:t>
            </w:r>
          </w:p>
        </w:tc>
      </w:tr>
      <w:tr w:rsidR="00690484" w14:paraId="794023A1" w14:textId="77777777" w:rsidTr="00B41270">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61CEAC" w14:textId="77777777" w:rsidR="00690484" w:rsidRDefault="00690484" w:rsidP="00B4127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25342" w14:textId="77777777" w:rsidR="00690484" w:rsidRDefault="00690484" w:rsidP="00B4127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680DC5A" w14:textId="77777777" w:rsidR="00690484" w:rsidRDefault="00690484" w:rsidP="00B4127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922637" w14:textId="77777777" w:rsidR="00690484" w:rsidRDefault="00690484" w:rsidP="00B4127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9D0C454" w14:textId="77777777" w:rsidR="00690484" w:rsidRDefault="00690484" w:rsidP="00B4127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90894C6" w14:textId="77777777" w:rsidR="00690484" w:rsidRDefault="00690484" w:rsidP="00B41270">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690484" w14:paraId="1CB5769E" w14:textId="77777777" w:rsidTr="00B41270">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3BE11" w14:textId="77777777"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F5F47"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8B6FD1C"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F18FE9A"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CEC3536"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CC2153C"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r>
      <w:tr w:rsidR="00690484" w14:paraId="4427D197" w14:textId="77777777" w:rsidTr="00B41270">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43A60" w14:textId="77777777"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9070CE"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5447975"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EF4698E"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1821D37"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7A79C67"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r>
      <w:tr w:rsidR="00690484" w14:paraId="560A6C2F" w14:textId="77777777" w:rsidTr="00B41270">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A07435" w14:textId="77777777"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96F3BE"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E11755E"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ED0A3EF"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52E13B8"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3B7321D"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r>
      <w:tr w:rsidR="00690484" w14:paraId="7F60685C" w14:textId="77777777" w:rsidTr="00B41270">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52568" w14:textId="77777777"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8FAEC"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41EF80A"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31E7C56"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394CDE1"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EAAF405"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r>
      <w:tr w:rsidR="00690484" w14:paraId="0E848750" w14:textId="77777777" w:rsidTr="00B41270">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09E10" w14:textId="77777777" w:rsidR="00690484" w:rsidRDefault="00690484" w:rsidP="00B41270">
            <w:pPr>
              <w:spacing w:line="24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CA368"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AE58D37"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3677F46"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48A89DB"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1D75FD7" w14:textId="77777777" w:rsidR="00690484" w:rsidRDefault="00690484" w:rsidP="00B41270">
            <w:pPr>
              <w:spacing w:line="240" w:lineRule="auto"/>
              <w:ind w:firstLine="851"/>
              <w:jc w:val="right"/>
              <w:rPr>
                <w:rFonts w:ascii="Times New Roman" w:eastAsia="Times New Roman" w:hAnsi="Times New Roman" w:cs="Times New Roman"/>
                <w:color w:val="00000A"/>
                <w:sz w:val="24"/>
                <w:szCs w:val="24"/>
              </w:rPr>
            </w:pPr>
          </w:p>
        </w:tc>
      </w:tr>
    </w:tbl>
    <w:p w14:paraId="0D47B120" w14:textId="77777777" w:rsidR="00690484" w:rsidRDefault="00690484" w:rsidP="00690484">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1262E0C9" w14:textId="77777777" w:rsidR="00690484" w:rsidRDefault="00690484" w:rsidP="00690484">
      <w:pPr>
        <w:suppressAutoHyphens/>
        <w:spacing w:after="240" w:line="24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PASTABOS:</w:t>
      </w:r>
    </w:p>
    <w:p w14:paraId="76562F6C" w14:textId="77777777" w:rsidR="00690484" w:rsidRDefault="00690484" w:rsidP="00690484">
      <w:pPr>
        <w:pStyle w:val="Sraopastraipa"/>
        <w:numPr>
          <w:ilvl w:val="0"/>
          <w:numId w:val="72"/>
        </w:numPr>
        <w:suppressAutoHyphens/>
        <w:spacing w:after="240"/>
        <w:rPr>
          <w:color w:val="00000A"/>
          <w:szCs w:val="24"/>
        </w:rPr>
      </w:pPr>
      <w:r>
        <w:rPr>
          <w:color w:val="00000A"/>
          <w:szCs w:val="24"/>
        </w:rPr>
        <w:t>Darbai laikomi sėkmingai įvykdytais tik tada, jei kartu su pasiūlymu yra pateikta užsakovo arba jo įgalioto asmens pasirašyta pažyma apie tinkamai atliktus darbus.</w:t>
      </w:r>
    </w:p>
    <w:p w14:paraId="6366291C" w14:textId="3FAAE9CC" w:rsidR="00690484" w:rsidRDefault="00690484" w:rsidP="00690484">
      <w:pPr>
        <w:pStyle w:val="Sraopastraipa"/>
        <w:numPr>
          <w:ilvl w:val="0"/>
          <w:numId w:val="72"/>
        </w:numPr>
        <w:suppressAutoHyphens/>
        <w:spacing w:after="240"/>
        <w:rPr>
          <w:color w:val="00000A"/>
          <w:szCs w:val="24"/>
        </w:rPr>
      </w:pPr>
      <w:r>
        <w:rPr>
          <w:color w:val="00000A"/>
          <w:szCs w:val="24"/>
        </w:rPr>
        <w:t>Tiekėjas papildomai gali pateikti ir užsakovo pasirašytus ir antspaudu (jeigu naudojamas) patvirtintus darbų perdavimo-priėmimo aktus, jei juose yra visa reikalaujama informacija pagal pirkimo sąlygų 36.2 punkto reikalavimus.</w:t>
      </w:r>
    </w:p>
    <w:p w14:paraId="61440025" w14:textId="6AEA3028" w:rsidR="00690484" w:rsidRDefault="00690484" w:rsidP="00690484">
      <w:pPr>
        <w:pStyle w:val="Sraopastraipa"/>
        <w:numPr>
          <w:ilvl w:val="0"/>
          <w:numId w:val="72"/>
        </w:numPr>
        <w:suppressAutoHyphens/>
        <w:spacing w:after="200"/>
        <w:ind w:right="-82"/>
        <w:rPr>
          <w:color w:val="00000A"/>
          <w:szCs w:val="24"/>
        </w:rPr>
      </w:pPr>
      <w:r>
        <w:rPr>
          <w:color w:val="00000A"/>
          <w:szCs w:val="24"/>
        </w:rPr>
        <w:t>Bus vertinami reikalaujamo pobūdžio darbai, atitinkantys pirkimo sąlygų 36.2 punkto reikalavimus.</w:t>
      </w:r>
    </w:p>
    <w:p w14:paraId="08C677A4" w14:textId="77777777" w:rsidR="00690484" w:rsidRDefault="00690484" w:rsidP="00690484">
      <w:pPr>
        <w:suppressAutoHyphens/>
        <w:spacing w:line="240" w:lineRule="auto"/>
        <w:ind w:right="-82" w:firstLine="851"/>
        <w:jc w:val="both"/>
        <w:rPr>
          <w:rFonts w:ascii="Times New Roman" w:eastAsia="Times New Roman" w:hAnsi="Times New Roman" w:cs="Times New Roman"/>
          <w:color w:val="00000A"/>
          <w:sz w:val="24"/>
          <w:szCs w:val="24"/>
        </w:rPr>
      </w:pPr>
    </w:p>
    <w:p w14:paraId="40E88D25" w14:textId="77777777" w:rsidR="00690484" w:rsidRDefault="00690484" w:rsidP="00690484">
      <w:pPr>
        <w:suppressAutoHyphens/>
        <w:spacing w:line="240" w:lineRule="auto"/>
        <w:ind w:firstLine="851"/>
        <w:jc w:val="both"/>
        <w:rPr>
          <w:rFonts w:ascii="Times New Roman" w:eastAsia="Times New Roman" w:hAnsi="Times New Roman" w:cs="Times New Roman"/>
          <w:color w:val="00000A"/>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690484" w14:paraId="4D78497A" w14:textId="77777777" w:rsidTr="00B41270">
        <w:trPr>
          <w:trHeight w:val="270"/>
        </w:trPr>
        <w:tc>
          <w:tcPr>
            <w:tcW w:w="3157" w:type="dxa"/>
            <w:tcBorders>
              <w:top w:val="nil"/>
              <w:left w:val="nil"/>
              <w:bottom w:val="single" w:sz="6" w:space="0" w:color="auto"/>
              <w:right w:val="nil"/>
            </w:tcBorders>
            <w:shd w:val="clear" w:color="auto" w:fill="FFFFFF" w:themeFill="background1"/>
          </w:tcPr>
          <w:p w14:paraId="347B919E" w14:textId="77777777" w:rsidR="00690484" w:rsidRDefault="00690484" w:rsidP="00B41270">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579" w:type="dxa"/>
            <w:shd w:val="clear" w:color="auto" w:fill="FFFFFF" w:themeFill="background1"/>
          </w:tcPr>
          <w:p w14:paraId="038E37B0" w14:textId="77777777" w:rsidR="00690484" w:rsidRDefault="00690484" w:rsidP="00B41270">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nil"/>
              <w:bottom w:val="single" w:sz="6" w:space="0" w:color="auto"/>
              <w:right w:val="nil"/>
            </w:tcBorders>
            <w:shd w:val="clear" w:color="auto" w:fill="FFFFFF" w:themeFill="background1"/>
          </w:tcPr>
          <w:p w14:paraId="01FB13E3" w14:textId="77777777" w:rsidR="00690484" w:rsidRDefault="00690484" w:rsidP="00B41270">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666" w:type="dxa"/>
            <w:shd w:val="clear" w:color="auto" w:fill="FFFFFF" w:themeFill="background1"/>
          </w:tcPr>
          <w:p w14:paraId="1836A0BE" w14:textId="77777777" w:rsidR="00690484" w:rsidRDefault="00690484" w:rsidP="00B41270">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nil"/>
              <w:bottom w:val="single" w:sz="6" w:space="0" w:color="auto"/>
              <w:right w:val="nil"/>
            </w:tcBorders>
            <w:shd w:val="clear" w:color="auto" w:fill="FFFFFF" w:themeFill="background1"/>
          </w:tcPr>
          <w:p w14:paraId="02C15220" w14:textId="77777777" w:rsidR="00690484" w:rsidRDefault="00690484" w:rsidP="00B41270">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r>
      <w:tr w:rsidR="00690484" w14:paraId="04C352D8" w14:textId="77777777" w:rsidTr="00B41270">
        <w:trPr>
          <w:trHeight w:val="180"/>
        </w:trPr>
        <w:tc>
          <w:tcPr>
            <w:tcW w:w="3157" w:type="dxa"/>
            <w:tcBorders>
              <w:top w:val="single" w:sz="6" w:space="0" w:color="auto"/>
              <w:left w:val="nil"/>
              <w:bottom w:val="nil"/>
              <w:right w:val="nil"/>
            </w:tcBorders>
            <w:shd w:val="clear" w:color="auto" w:fill="FFFFFF" w:themeFill="background1"/>
          </w:tcPr>
          <w:p w14:paraId="1AA79B7A" w14:textId="77777777" w:rsidR="00690484" w:rsidRDefault="00690484" w:rsidP="00B41270">
            <w:pPr>
              <w:spacing w:line="240" w:lineRule="auto"/>
              <w:ind w:right="-82"/>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(Pasirašiusio asmens pareigų pavadinimas)</w:t>
            </w:r>
          </w:p>
        </w:tc>
        <w:tc>
          <w:tcPr>
            <w:tcW w:w="579" w:type="dxa"/>
            <w:shd w:val="clear" w:color="auto" w:fill="FFFFFF" w:themeFill="background1"/>
          </w:tcPr>
          <w:p w14:paraId="2B044CBF" w14:textId="77777777" w:rsidR="00690484" w:rsidRDefault="00690484" w:rsidP="00B41270">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1897" w:type="dxa"/>
            <w:tcBorders>
              <w:top w:val="single" w:sz="6" w:space="0" w:color="auto"/>
              <w:bottom w:val="nil"/>
              <w:right w:val="nil"/>
            </w:tcBorders>
            <w:shd w:val="clear" w:color="auto" w:fill="FFFFFF" w:themeFill="background1"/>
          </w:tcPr>
          <w:p w14:paraId="5F01026B" w14:textId="77777777" w:rsidR="00690484" w:rsidRDefault="00690484" w:rsidP="00B41270">
            <w:pPr>
              <w:spacing w:line="240" w:lineRule="auto"/>
              <w:ind w:right="-82"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(Parašas)</w:t>
            </w:r>
            <w:r>
              <w:rPr>
                <w:rFonts w:ascii="Times New Roman" w:eastAsia="Times New Roman" w:hAnsi="Times New Roman" w:cs="Times New Roman"/>
                <w:i/>
                <w:iCs/>
                <w:color w:val="00000A"/>
                <w:sz w:val="24"/>
                <w:szCs w:val="24"/>
              </w:rPr>
              <w:t xml:space="preserve"> </w:t>
            </w:r>
          </w:p>
        </w:tc>
        <w:tc>
          <w:tcPr>
            <w:tcW w:w="666" w:type="dxa"/>
            <w:shd w:val="clear" w:color="auto" w:fill="FFFFFF" w:themeFill="background1"/>
          </w:tcPr>
          <w:p w14:paraId="44C6A434" w14:textId="77777777" w:rsidR="00690484" w:rsidRDefault="00690484" w:rsidP="00B41270">
            <w:pPr>
              <w:tabs>
                <w:tab w:val="center" w:pos="4819"/>
                <w:tab w:val="right" w:pos="9638"/>
              </w:tabs>
              <w:spacing w:line="240" w:lineRule="auto"/>
              <w:ind w:right="-82" w:firstLine="851"/>
              <w:jc w:val="both"/>
              <w:rPr>
                <w:rFonts w:ascii="Times New Roman" w:eastAsia="Times New Roman" w:hAnsi="Times New Roman" w:cs="Times New Roman"/>
                <w:color w:val="00000A"/>
                <w:sz w:val="24"/>
                <w:szCs w:val="24"/>
              </w:rPr>
            </w:pPr>
          </w:p>
        </w:tc>
        <w:tc>
          <w:tcPr>
            <w:tcW w:w="3331" w:type="dxa"/>
            <w:tcBorders>
              <w:top w:val="single" w:sz="6" w:space="0" w:color="auto"/>
              <w:bottom w:val="nil"/>
              <w:right w:val="nil"/>
            </w:tcBorders>
            <w:shd w:val="clear" w:color="auto" w:fill="FFFFFF" w:themeFill="background1"/>
          </w:tcPr>
          <w:p w14:paraId="139636DC" w14:textId="77777777" w:rsidR="00690484" w:rsidRDefault="00690484" w:rsidP="00B41270">
            <w:pPr>
              <w:spacing w:line="240" w:lineRule="auto"/>
              <w:ind w:right="-82" w:firstLine="851"/>
              <w:jc w:val="both"/>
              <w:rPr>
                <w:rFonts w:ascii="Times New Roman" w:eastAsia="Times New Roman" w:hAnsi="Times New Roman" w:cs="Times New Roman"/>
                <w:i/>
                <w:iCs/>
                <w:color w:val="00000A"/>
                <w:sz w:val="24"/>
                <w:szCs w:val="24"/>
              </w:rPr>
            </w:pPr>
            <w:r>
              <w:rPr>
                <w:rFonts w:ascii="Times New Roman" w:eastAsia="Times New Roman" w:hAnsi="Times New Roman" w:cs="Times New Roman"/>
                <w:color w:val="00000A"/>
                <w:sz w:val="24"/>
                <w:szCs w:val="24"/>
              </w:rPr>
              <w:t>(Vardas ir pavardė)</w:t>
            </w:r>
          </w:p>
        </w:tc>
      </w:tr>
    </w:tbl>
    <w:p w14:paraId="544DCF6E" w14:textId="77777777" w:rsidR="00690484" w:rsidRDefault="00690484" w:rsidP="00690484">
      <w:pPr>
        <w:suppressAutoHyphens/>
        <w:spacing w:after="0" w:line="240" w:lineRule="auto"/>
        <w:jc w:val="center"/>
        <w:rPr>
          <w:rFonts w:ascii="Times New Roman" w:eastAsia="Times New Roman" w:hAnsi="Times New Roman" w:cs="Times New Roman"/>
          <w:sz w:val="24"/>
          <w:szCs w:val="24"/>
          <w:lang w:eastAsia="en-US"/>
        </w:rPr>
      </w:pPr>
    </w:p>
    <w:p w14:paraId="481B9A2F" w14:textId="77777777" w:rsidR="00690484" w:rsidRDefault="00690484" w:rsidP="0069048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5F6D424" w14:textId="77777777" w:rsidR="00690484" w:rsidRDefault="00690484" w:rsidP="00690484">
      <w:pPr>
        <w:keepNext/>
        <w:jc w:val="right"/>
        <w:outlineLvl w:val="3"/>
        <w:rPr>
          <w:rFonts w:ascii="Times New Roman" w:eastAsia="Times New Roman" w:hAnsi="Times New Roman" w:cs="Times New Roman"/>
          <w:sz w:val="24"/>
          <w:szCs w:val="24"/>
          <w:lang w:eastAsia="en-US"/>
        </w:rPr>
      </w:pPr>
      <w:bookmarkStart w:id="56" w:name="_Hlk42192186"/>
      <w:r>
        <w:rPr>
          <w:rFonts w:ascii="Times New Roman" w:eastAsia="Times New Roman" w:hAnsi="Times New Roman" w:cs="Times New Roman"/>
          <w:sz w:val="24"/>
          <w:szCs w:val="24"/>
          <w:lang w:eastAsia="en-US"/>
        </w:rPr>
        <w:lastRenderedPageBreak/>
        <w:t>Pirkimo sąlygų 9 priedas</w:t>
      </w:r>
    </w:p>
    <w:p w14:paraId="49354577" w14:textId="77777777" w:rsidR="00690484" w:rsidRDefault="00690484" w:rsidP="00690484">
      <w:pPr>
        <w:keepNext/>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UŽ PIRKIMO SUTARTIES VYKDYMĄ ATSAKINGŲ SPECIALISTŲ SĄRAŠAS</w:t>
      </w:r>
    </w:p>
    <w:tbl>
      <w:tblPr>
        <w:tblW w:w="9990" w:type="dxa"/>
        <w:tblInd w:w="-365" w:type="dxa"/>
        <w:tblLayout w:type="fixed"/>
        <w:tblCellMar>
          <w:left w:w="70" w:type="dxa"/>
          <w:right w:w="70" w:type="dxa"/>
        </w:tblCellMar>
        <w:tblLook w:val="04A0" w:firstRow="1" w:lastRow="0" w:firstColumn="1" w:lastColumn="0" w:noHBand="0" w:noVBand="1"/>
      </w:tblPr>
      <w:tblGrid>
        <w:gridCol w:w="1199"/>
        <w:gridCol w:w="3544"/>
        <w:gridCol w:w="2835"/>
        <w:gridCol w:w="2412"/>
      </w:tblGrid>
      <w:tr w:rsidR="00690484" w14:paraId="051E5F76" w14:textId="77777777" w:rsidTr="00B41270">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1BB6BEA6" w14:textId="55889571" w:rsidR="00690484" w:rsidRDefault="00690484" w:rsidP="00B828B3">
            <w:pPr>
              <w:keepNext/>
              <w:spacing w:after="0" w:line="240" w:lineRule="auto"/>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36.3 punktas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4CBCA6AB" w14:textId="1F5768D1" w:rsidR="00690484" w:rsidRDefault="00690484" w:rsidP="00B828B3">
            <w:pPr>
              <w:keepNext/>
              <w:spacing w:after="0" w:line="240" w:lineRule="auto"/>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Specialistas (-ai) pagal pirkimo sąlygų 36.3 punktą</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52C915" w14:textId="77777777" w:rsidR="00690484" w:rsidRDefault="00690484" w:rsidP="00B828B3">
            <w:pPr>
              <w:keepNext/>
              <w:spacing w:after="0" w:line="240" w:lineRule="auto"/>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EF9181A" w14:textId="77777777" w:rsidR="00690484" w:rsidRDefault="00690484" w:rsidP="00B828B3">
            <w:pPr>
              <w:keepNext/>
              <w:spacing w:after="0" w:line="240" w:lineRule="auto"/>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Paslaugų  teikimo tiekėjui teisinė forma</w:t>
            </w:r>
          </w:p>
        </w:tc>
      </w:tr>
      <w:tr w:rsidR="00690484" w14:paraId="312A9D76" w14:textId="77777777" w:rsidTr="00B41270">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7940E650" w14:textId="0D417B39" w:rsidR="00690484" w:rsidRDefault="00690484" w:rsidP="00B828B3">
            <w:pPr>
              <w:keepNext/>
              <w:spacing w:after="0" w:line="240" w:lineRule="auto"/>
              <w:jc w:val="center"/>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36.3.</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49D090F6" w14:textId="77777777" w:rsidR="00690484" w:rsidRPr="006C4B60" w:rsidRDefault="00690484" w:rsidP="00B828B3">
            <w:pPr>
              <w:keepNext/>
              <w:spacing w:after="0" w:line="240" w:lineRule="auto"/>
              <w:jc w:val="both"/>
              <w:outlineLvl w:val="3"/>
              <w:rPr>
                <w:rFonts w:ascii="Times New Roman" w:hAnsi="Times New Roman" w:cs="Times New Roman"/>
                <w:color w:val="000000" w:themeColor="text1"/>
                <w:sz w:val="24"/>
                <w:szCs w:val="24"/>
                <w:lang w:eastAsia="en-US"/>
              </w:rPr>
            </w:pPr>
            <w:r w:rsidRPr="006C4B60">
              <w:rPr>
                <w:rFonts w:ascii="Times New Roman" w:hAnsi="Times New Roman" w:cs="Times New Roman"/>
                <w:color w:val="000000" w:themeColor="text1"/>
                <w:sz w:val="24"/>
                <w:szCs w:val="24"/>
                <w:lang w:eastAsia="en-US"/>
              </w:rPr>
              <w:t xml:space="preserve">specialistas, turintis teisę eiti ypatingojo statinio </w:t>
            </w:r>
          </w:p>
          <w:p w14:paraId="6155F79F" w14:textId="77777777" w:rsidR="00690484" w:rsidRPr="00012AB3" w:rsidRDefault="00690484" w:rsidP="00B828B3">
            <w:pPr>
              <w:keepNext/>
              <w:spacing w:after="0" w:line="240" w:lineRule="auto"/>
              <w:jc w:val="both"/>
              <w:outlineLvl w:val="3"/>
              <w:rPr>
                <w:rFonts w:ascii="Times New Roman" w:hAnsi="Times New Roman" w:cs="Times New Roman"/>
                <w:color w:val="000000" w:themeColor="text1"/>
                <w:sz w:val="24"/>
                <w:szCs w:val="24"/>
                <w:lang w:eastAsia="en-US"/>
              </w:rPr>
            </w:pPr>
            <w:r w:rsidRPr="006C4B60">
              <w:rPr>
                <w:rFonts w:ascii="Times New Roman" w:hAnsi="Times New Roman" w:cs="Times New Roman"/>
                <w:color w:val="000000" w:themeColor="text1"/>
                <w:sz w:val="24"/>
                <w:szCs w:val="24"/>
                <w:lang w:eastAsia="en-US"/>
              </w:rPr>
              <w:t>statybos vadovo pareigas statinių grupėje: susisiekimo komunikacijos (gatvės)</w:t>
            </w:r>
            <w:r>
              <w:rPr>
                <w:rFonts w:ascii="Times New Roman" w:hAnsi="Times New Roman" w:cs="Times New Roman"/>
                <w:color w:val="000000" w:themeColor="text1"/>
                <w:sz w:val="24"/>
                <w:szCs w:val="24"/>
                <w:lang w:eastAsia="en-US"/>
              </w:rPr>
              <w:t>.</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A0968D4" w14:textId="77777777" w:rsidR="00690484" w:rsidRDefault="00690484" w:rsidP="00B828B3">
            <w:pPr>
              <w:keepNext/>
              <w:spacing w:after="0" w:line="240" w:lineRule="auto"/>
              <w:jc w:val="center"/>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074D3B" w14:textId="77777777" w:rsidR="00690484" w:rsidRDefault="00690484" w:rsidP="00B828B3">
            <w:pPr>
              <w:keepNext/>
              <w:spacing w:after="0" w:line="240" w:lineRule="auto"/>
              <w:jc w:val="center"/>
              <w:outlineLvl w:val="3"/>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[įrašyti]</w:t>
            </w:r>
          </w:p>
        </w:tc>
      </w:tr>
    </w:tbl>
    <w:p w14:paraId="4AE78737" w14:textId="77777777" w:rsidR="00690484" w:rsidRDefault="00690484" w:rsidP="00690484">
      <w:pPr>
        <w:keepNext/>
        <w:outlineLvl w:val="3"/>
        <w:rPr>
          <w:rFonts w:ascii="Times New Roman" w:eastAsia="Times New Roman" w:hAnsi="Times New Roman" w:cs="Times New Roman"/>
          <w:bCs/>
          <w:sz w:val="24"/>
          <w:szCs w:val="24"/>
          <w:lang w:eastAsia="hu-HU"/>
        </w:rPr>
      </w:pPr>
    </w:p>
    <w:p w14:paraId="2F3B3088" w14:textId="77777777" w:rsidR="00690484" w:rsidRDefault="00690484" w:rsidP="00690484">
      <w:pPr>
        <w:keepNext/>
        <w:jc w:val="center"/>
        <w:outlineLvl w:val="3"/>
        <w:rPr>
          <w:rFonts w:ascii="Times New Roman" w:eastAsia="Times New Roman" w:hAnsi="Times New Roman" w:cs="Times New Roman"/>
          <w:b/>
          <w:sz w:val="24"/>
          <w:szCs w:val="24"/>
          <w:lang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690484" w14:paraId="2E19D4E9" w14:textId="77777777" w:rsidTr="00B41270">
        <w:trPr>
          <w:trHeight w:val="620"/>
        </w:trPr>
        <w:tc>
          <w:tcPr>
            <w:tcW w:w="3206" w:type="dxa"/>
            <w:tcBorders>
              <w:top w:val="single" w:sz="4" w:space="0" w:color="auto"/>
              <w:left w:val="nil"/>
              <w:bottom w:val="nil"/>
              <w:right w:val="nil"/>
            </w:tcBorders>
            <w:shd w:val="clear" w:color="auto" w:fill="FFFFFF" w:themeFill="background1"/>
          </w:tcPr>
          <w:p w14:paraId="0CC1AC4C" w14:textId="77777777" w:rsidR="00690484" w:rsidRDefault="00690484" w:rsidP="00B41270">
            <w:pPr>
              <w:keepNext/>
              <w:jc w:val="center"/>
              <w:outlineLvl w:val="3"/>
              <w:rPr>
                <w:rFonts w:ascii="Times New Roman" w:eastAsia="Times New Roman" w:hAnsi="Times New Roman" w:cs="Times New Roman"/>
                <w:position w:val="6"/>
                <w:sz w:val="24"/>
                <w:szCs w:val="24"/>
                <w:lang w:eastAsia="en-US"/>
              </w:rPr>
            </w:pPr>
            <w:r>
              <w:rPr>
                <w:rFonts w:ascii="Times New Roman" w:eastAsia="Times New Roman" w:hAnsi="Times New Roman" w:cs="Times New Roman"/>
                <w:position w:val="6"/>
                <w:sz w:val="24"/>
                <w:szCs w:val="24"/>
                <w:lang w:eastAsia="en-US"/>
              </w:rPr>
              <w:t>(Pasirašiusio asmens pareigų pavadinimas)</w:t>
            </w:r>
          </w:p>
        </w:tc>
        <w:tc>
          <w:tcPr>
            <w:tcW w:w="590" w:type="dxa"/>
            <w:shd w:val="clear" w:color="auto" w:fill="FFFFFF" w:themeFill="background1"/>
          </w:tcPr>
          <w:p w14:paraId="7CFB9FBF" w14:textId="77777777" w:rsidR="00690484" w:rsidRDefault="00690484" w:rsidP="00B41270">
            <w:pPr>
              <w:keepNext/>
              <w:jc w:val="center"/>
              <w:outlineLvl w:val="3"/>
              <w:rPr>
                <w:rFonts w:ascii="Times New Roman" w:eastAsia="Times New Roman" w:hAnsi="Times New Roman" w:cs="Times New Roman"/>
                <w:sz w:val="24"/>
                <w:szCs w:val="24"/>
                <w:lang w:eastAsia="en-US"/>
              </w:rPr>
            </w:pPr>
          </w:p>
        </w:tc>
        <w:tc>
          <w:tcPr>
            <w:tcW w:w="1932" w:type="dxa"/>
            <w:tcBorders>
              <w:top w:val="single" w:sz="4" w:space="0" w:color="auto"/>
              <w:left w:val="nil"/>
              <w:bottom w:val="nil"/>
              <w:right w:val="nil"/>
            </w:tcBorders>
            <w:shd w:val="clear" w:color="auto" w:fill="FFFFFF" w:themeFill="background1"/>
          </w:tcPr>
          <w:p w14:paraId="5C2C4ECE" w14:textId="77777777" w:rsidR="00690484" w:rsidRDefault="00690484" w:rsidP="00B41270">
            <w:pPr>
              <w:keepNext/>
              <w:jc w:val="center"/>
              <w:outlineLvl w:val="3"/>
              <w:rPr>
                <w:rFonts w:ascii="Times New Roman" w:eastAsia="Times New Roman" w:hAnsi="Times New Roman" w:cs="Times New Roman"/>
                <w:sz w:val="24"/>
                <w:szCs w:val="24"/>
                <w:lang w:eastAsia="en-US"/>
              </w:rPr>
            </w:pPr>
            <w:r>
              <w:rPr>
                <w:rFonts w:ascii="Times New Roman" w:eastAsia="Times New Roman" w:hAnsi="Times New Roman" w:cs="Times New Roman"/>
                <w:position w:val="6"/>
                <w:sz w:val="24"/>
                <w:szCs w:val="24"/>
                <w:lang w:eastAsia="en-US"/>
              </w:rPr>
              <w:t>(Parašas)</w:t>
            </w:r>
            <w:r>
              <w:rPr>
                <w:rFonts w:ascii="Times New Roman" w:eastAsia="Times New Roman" w:hAnsi="Times New Roman" w:cs="Times New Roman"/>
                <w:i/>
                <w:sz w:val="24"/>
                <w:szCs w:val="24"/>
                <w:lang w:eastAsia="en-US"/>
              </w:rPr>
              <w:t xml:space="preserve"> </w:t>
            </w:r>
          </w:p>
        </w:tc>
        <w:tc>
          <w:tcPr>
            <w:tcW w:w="685" w:type="dxa"/>
            <w:shd w:val="clear" w:color="auto" w:fill="FFFFFF" w:themeFill="background1"/>
          </w:tcPr>
          <w:p w14:paraId="2AD82EBF" w14:textId="77777777" w:rsidR="00690484" w:rsidRDefault="00690484" w:rsidP="00B41270">
            <w:pPr>
              <w:keepNext/>
              <w:jc w:val="center"/>
              <w:outlineLvl w:val="3"/>
              <w:rPr>
                <w:rFonts w:ascii="Times New Roman" w:eastAsia="Times New Roman" w:hAnsi="Times New Roman" w:cs="Times New Roman"/>
                <w:sz w:val="24"/>
                <w:szCs w:val="24"/>
                <w:lang w:eastAsia="en-US"/>
              </w:rPr>
            </w:pPr>
          </w:p>
        </w:tc>
        <w:tc>
          <w:tcPr>
            <w:tcW w:w="3383" w:type="dxa"/>
            <w:tcBorders>
              <w:top w:val="single" w:sz="4" w:space="0" w:color="auto"/>
              <w:left w:val="nil"/>
              <w:bottom w:val="nil"/>
              <w:right w:val="nil"/>
            </w:tcBorders>
            <w:shd w:val="clear" w:color="auto" w:fill="FFFFFF" w:themeFill="background1"/>
          </w:tcPr>
          <w:p w14:paraId="42861D2B" w14:textId="77777777" w:rsidR="00690484" w:rsidRDefault="00690484" w:rsidP="00B41270">
            <w:pPr>
              <w:keepNext/>
              <w:jc w:val="center"/>
              <w:outlineLvl w:val="3"/>
              <w:rPr>
                <w:rFonts w:ascii="Times New Roman" w:eastAsia="Times New Roman" w:hAnsi="Times New Roman" w:cs="Times New Roman"/>
                <w:sz w:val="24"/>
                <w:szCs w:val="24"/>
                <w:lang w:eastAsia="en-US"/>
              </w:rPr>
            </w:pPr>
            <w:r>
              <w:rPr>
                <w:rFonts w:ascii="Times New Roman" w:eastAsia="Times New Roman" w:hAnsi="Times New Roman" w:cs="Times New Roman"/>
                <w:position w:val="6"/>
                <w:sz w:val="24"/>
                <w:szCs w:val="24"/>
                <w:lang w:eastAsia="en-US"/>
              </w:rPr>
              <w:t>(Vardas ir pavardė)</w:t>
            </w:r>
            <w:r>
              <w:rPr>
                <w:rFonts w:ascii="Times New Roman" w:eastAsia="Times New Roman" w:hAnsi="Times New Roman" w:cs="Times New Roman"/>
                <w:i/>
                <w:sz w:val="24"/>
                <w:szCs w:val="24"/>
                <w:lang w:eastAsia="en-US"/>
              </w:rPr>
              <w:t xml:space="preserve"> </w:t>
            </w:r>
          </w:p>
        </w:tc>
      </w:tr>
    </w:tbl>
    <w:p w14:paraId="3009C3C4" w14:textId="77777777" w:rsidR="00690484" w:rsidRDefault="00690484" w:rsidP="00690484">
      <w:pPr>
        <w:rPr>
          <w:rFonts w:ascii="Times New Roman" w:eastAsia="Times New Roman" w:hAnsi="Times New Roman" w:cs="Times New Roman"/>
          <w:sz w:val="24"/>
          <w:szCs w:val="24"/>
          <w:lang w:eastAsia="en-US"/>
        </w:rPr>
      </w:pPr>
    </w:p>
    <w:p w14:paraId="01A7F6DF" w14:textId="77777777" w:rsidR="00690484" w:rsidRDefault="00690484" w:rsidP="00690484">
      <w:pPr>
        <w:rPr>
          <w:rFonts w:ascii="Times New Roman" w:eastAsia="Times New Roman" w:hAnsi="Times New Roman" w:cs="Times New Roman"/>
          <w:sz w:val="24"/>
          <w:szCs w:val="24"/>
          <w:lang w:eastAsia="en-US"/>
        </w:rPr>
        <w:sectPr w:rsidR="00690484" w:rsidSect="00690484">
          <w:pgSz w:w="11906" w:h="16838"/>
          <w:pgMar w:top="1134" w:right="567" w:bottom="1134" w:left="1797" w:header="567" w:footer="567" w:gutter="0"/>
          <w:cols w:space="1296"/>
          <w:formProt w:val="0"/>
          <w:titlePg/>
        </w:sectPr>
      </w:pPr>
      <w:r>
        <w:rPr>
          <w:rFonts w:ascii="Times New Roman" w:eastAsia="Times New Roman" w:hAnsi="Times New Roman" w:cs="Times New Roman"/>
          <w:sz w:val="24"/>
          <w:szCs w:val="24"/>
          <w:lang w:eastAsia="en-US"/>
        </w:rPr>
        <w:br w:type="page"/>
      </w:r>
    </w:p>
    <w:p w14:paraId="23B67320" w14:textId="77777777" w:rsidR="00690484" w:rsidRDefault="00690484" w:rsidP="00690484">
      <w:pPr>
        <w:spacing w:after="0" w:line="240" w:lineRule="auto"/>
        <w:ind w:firstLine="840"/>
        <w:jc w:val="both"/>
        <w:textAlignment w:val="baseline"/>
        <w:rPr>
          <w:rFonts w:ascii="Times New Roman" w:eastAsia="Times New Roman" w:hAnsi="Times New Roman" w:cs="Times New Roman"/>
          <w:b/>
          <w:bCs/>
          <w:color w:val="00000A"/>
          <w:sz w:val="24"/>
          <w:szCs w:val="24"/>
          <w:lang w:eastAsia="lt-LT"/>
        </w:rPr>
      </w:pPr>
      <w:r>
        <w:rPr>
          <w:rFonts w:ascii="Times New Roman" w:eastAsia="Times New Roman" w:hAnsi="Times New Roman" w:cs="Times New Roman"/>
          <w:b/>
          <w:bCs/>
          <w:color w:val="00000A"/>
          <w:sz w:val="24"/>
          <w:szCs w:val="24"/>
          <w:lang w:eastAsia="lt-LT"/>
        </w:rPr>
        <w:lastRenderedPageBreak/>
        <w:t>Specialisto _____________________________dalyvavimo projektuose patirtis*</w:t>
      </w:r>
    </w:p>
    <w:p w14:paraId="296B4940" w14:textId="77777777" w:rsidR="00690484" w:rsidRDefault="00690484" w:rsidP="00690484">
      <w:pPr>
        <w:spacing w:after="0" w:line="240" w:lineRule="auto"/>
        <w:ind w:firstLine="840"/>
        <w:jc w:val="both"/>
        <w:textAlignment w:val="baseline"/>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r>
      <w:r>
        <w:rPr>
          <w:rFonts w:ascii="Times New Roman" w:eastAsia="Times New Roman" w:hAnsi="Times New Roman" w:cs="Times New Roman"/>
          <w:i/>
          <w:iCs/>
          <w:sz w:val="24"/>
          <w:szCs w:val="24"/>
          <w:lang w:eastAsia="lt-LT"/>
        </w:rPr>
        <w:tab/>
        <w:t>vardas pavardė</w:t>
      </w:r>
    </w:p>
    <w:tbl>
      <w:tblPr>
        <w:tblW w:w="13686"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690484" w14:paraId="559FDA5B" w14:textId="77777777" w:rsidTr="00B41270">
        <w:trPr>
          <w:trHeight w:val="930"/>
        </w:trPr>
        <w:tc>
          <w:tcPr>
            <w:tcW w:w="3511" w:type="dxa"/>
            <w:tcBorders>
              <w:top w:val="single" w:sz="6" w:space="0" w:color="auto"/>
              <w:left w:val="single" w:sz="6" w:space="0" w:color="auto"/>
              <w:bottom w:val="single" w:sz="6" w:space="0" w:color="auto"/>
              <w:right w:val="single" w:sz="6" w:space="0" w:color="auto"/>
            </w:tcBorders>
            <w:shd w:val="clear" w:color="auto" w:fill="auto"/>
            <w:vAlign w:val="center"/>
          </w:tcPr>
          <w:p w14:paraId="13E5EB31" w14:textId="77777777" w:rsidR="00690484" w:rsidRPr="00DD6F11" w:rsidRDefault="00690484" w:rsidP="00B41270">
            <w:pPr>
              <w:spacing w:after="0" w:line="240" w:lineRule="auto"/>
              <w:jc w:val="center"/>
              <w:textAlignment w:val="baseline"/>
              <w:rPr>
                <w:rFonts w:ascii="Times New Roman" w:eastAsia="Times New Roman" w:hAnsi="Times New Roman" w:cs="Times New Roman"/>
                <w:b/>
                <w:bCs/>
                <w:color w:val="00000A"/>
                <w:sz w:val="24"/>
                <w:szCs w:val="24"/>
                <w:lang w:eastAsia="lt-LT"/>
              </w:rPr>
            </w:pPr>
            <w:r>
              <w:rPr>
                <w:rFonts w:ascii="Times New Roman" w:hAnsi="Times New Roman" w:cs="Times New Roman"/>
                <w:b/>
                <w:bCs/>
                <w:sz w:val="24"/>
                <w:szCs w:val="24"/>
                <w:lang w:eastAsia="en-US"/>
              </w:rPr>
              <w:t>Per paskutinius 10 metų d</w:t>
            </w:r>
            <w:r w:rsidRPr="00B06883">
              <w:rPr>
                <w:rFonts w:ascii="Times New Roman" w:hAnsi="Times New Roman" w:cs="Times New Roman"/>
                <w:b/>
                <w:bCs/>
                <w:sz w:val="24"/>
                <w:szCs w:val="24"/>
                <w:lang w:eastAsia="en-US"/>
              </w:rPr>
              <w:t>arbų patirt</w:t>
            </w:r>
            <w:r>
              <w:rPr>
                <w:rFonts w:ascii="Times New Roman" w:hAnsi="Times New Roman" w:cs="Times New Roman"/>
                <w:b/>
                <w:bCs/>
                <w:sz w:val="24"/>
                <w:szCs w:val="24"/>
                <w:lang w:eastAsia="en-US"/>
              </w:rPr>
              <w:t>is</w:t>
            </w:r>
            <w:r w:rsidRPr="00B06883">
              <w:rPr>
                <w:rFonts w:ascii="Times New Roman" w:hAnsi="Times New Roman" w:cs="Times New Roman"/>
                <w:b/>
                <w:bCs/>
                <w:sz w:val="24"/>
                <w:szCs w:val="24"/>
                <w:lang w:eastAsia="en-US"/>
              </w:rPr>
              <w:t xml:space="preserve"> vadovaujant (einant ypatingo statinio statybos vadovo pareigas) kelių ir (arba) gatvių statybos ir (arba) rekonstrukcijos, ir (arba) kapitalinio remonto darbams</w:t>
            </w:r>
          </w:p>
          <w:p w14:paraId="767C64D7" w14:textId="77777777" w:rsidR="00690484" w:rsidRDefault="00690484" w:rsidP="00B41270">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A"/>
                <w:sz w:val="24"/>
                <w:szCs w:val="24"/>
                <w:lang w:eastAsia="lt-LT"/>
              </w:rPr>
              <w:t>Datos: nuo (metai/mėnuo) –iki (metai/mėnuo)</w:t>
            </w:r>
          </w:p>
        </w:tc>
        <w:tc>
          <w:tcPr>
            <w:tcW w:w="3430" w:type="dxa"/>
            <w:tcBorders>
              <w:top w:val="single" w:sz="6" w:space="0" w:color="auto"/>
              <w:left w:val="single" w:sz="6" w:space="0" w:color="auto"/>
              <w:bottom w:val="single" w:sz="6" w:space="0" w:color="auto"/>
              <w:right w:val="single" w:sz="6" w:space="0" w:color="auto"/>
            </w:tcBorders>
            <w:shd w:val="clear" w:color="auto" w:fill="auto"/>
            <w:vAlign w:val="center"/>
          </w:tcPr>
          <w:p w14:paraId="1D3590D8" w14:textId="77777777" w:rsidR="00690484" w:rsidRDefault="00690484" w:rsidP="00B41270">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A"/>
                <w:sz w:val="24"/>
                <w:szCs w:val="24"/>
                <w:lang w:eastAsia="lt-LT"/>
              </w:rPr>
              <w:t>Užsakovas (pilnas pavadinimas ir adresas)</w:t>
            </w:r>
          </w:p>
        </w:tc>
        <w:tc>
          <w:tcPr>
            <w:tcW w:w="4006" w:type="dxa"/>
            <w:tcBorders>
              <w:top w:val="single" w:sz="6" w:space="0" w:color="auto"/>
              <w:left w:val="single" w:sz="6" w:space="0" w:color="auto"/>
              <w:bottom w:val="single" w:sz="6" w:space="0" w:color="auto"/>
              <w:right w:val="single" w:sz="6" w:space="0" w:color="auto"/>
            </w:tcBorders>
            <w:shd w:val="clear" w:color="auto" w:fill="auto"/>
            <w:vAlign w:val="center"/>
          </w:tcPr>
          <w:p w14:paraId="2B026C96" w14:textId="77777777" w:rsidR="00690484" w:rsidRDefault="00690484" w:rsidP="00B41270">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A"/>
                <w:sz w:val="24"/>
                <w:szCs w:val="24"/>
                <w:lang w:eastAsia="lt-LT"/>
              </w:rPr>
              <w:t>Projekto pavadinimas, trumpas aprašymas, tipas ir vieta, projekto vertė</w:t>
            </w:r>
          </w:p>
        </w:tc>
        <w:tc>
          <w:tcPr>
            <w:tcW w:w="2739" w:type="dxa"/>
            <w:tcBorders>
              <w:top w:val="single" w:sz="6" w:space="0" w:color="auto"/>
              <w:left w:val="single" w:sz="6" w:space="0" w:color="auto"/>
              <w:bottom w:val="single" w:sz="6" w:space="0" w:color="auto"/>
              <w:right w:val="single" w:sz="6" w:space="0" w:color="auto"/>
            </w:tcBorders>
            <w:shd w:val="clear" w:color="auto" w:fill="auto"/>
            <w:vAlign w:val="center"/>
          </w:tcPr>
          <w:p w14:paraId="170C8039" w14:textId="77777777" w:rsidR="00690484" w:rsidRDefault="00690484" w:rsidP="00B41270">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A"/>
                <w:sz w:val="24"/>
                <w:szCs w:val="24"/>
                <w:lang w:eastAsia="lt-LT"/>
              </w:rPr>
              <w:t>Pareigos ir veiklos pobūdis</w:t>
            </w:r>
          </w:p>
        </w:tc>
      </w:tr>
      <w:tr w:rsidR="00690484" w14:paraId="6954393A" w14:textId="77777777" w:rsidTr="00B41270">
        <w:trPr>
          <w:trHeight w:val="450"/>
        </w:trPr>
        <w:tc>
          <w:tcPr>
            <w:tcW w:w="3511" w:type="dxa"/>
            <w:tcBorders>
              <w:top w:val="single" w:sz="6" w:space="0" w:color="auto"/>
              <w:left w:val="single" w:sz="6" w:space="0" w:color="auto"/>
              <w:bottom w:val="single" w:sz="6" w:space="0" w:color="auto"/>
              <w:right w:val="single" w:sz="6" w:space="0" w:color="auto"/>
            </w:tcBorders>
            <w:shd w:val="clear" w:color="auto" w:fill="auto"/>
          </w:tcPr>
          <w:p w14:paraId="7088B21E"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3430" w:type="dxa"/>
            <w:tcBorders>
              <w:top w:val="single" w:sz="6" w:space="0" w:color="auto"/>
              <w:left w:val="single" w:sz="6" w:space="0" w:color="auto"/>
              <w:bottom w:val="single" w:sz="6" w:space="0" w:color="auto"/>
              <w:right w:val="single" w:sz="6" w:space="0" w:color="auto"/>
            </w:tcBorders>
            <w:shd w:val="clear" w:color="auto" w:fill="auto"/>
          </w:tcPr>
          <w:p w14:paraId="472619AA"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4006" w:type="dxa"/>
            <w:tcBorders>
              <w:top w:val="single" w:sz="6" w:space="0" w:color="auto"/>
              <w:left w:val="single" w:sz="6" w:space="0" w:color="auto"/>
              <w:bottom w:val="single" w:sz="6" w:space="0" w:color="auto"/>
              <w:right w:val="single" w:sz="6" w:space="0" w:color="auto"/>
            </w:tcBorders>
            <w:shd w:val="clear" w:color="auto" w:fill="auto"/>
          </w:tcPr>
          <w:p w14:paraId="1BB376D6"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4EE2AEAE"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r>
      <w:tr w:rsidR="00690484" w14:paraId="0011506D" w14:textId="77777777" w:rsidTr="00B41270">
        <w:trPr>
          <w:trHeight w:val="450"/>
        </w:trPr>
        <w:tc>
          <w:tcPr>
            <w:tcW w:w="3511" w:type="dxa"/>
            <w:tcBorders>
              <w:top w:val="single" w:sz="6" w:space="0" w:color="auto"/>
              <w:left w:val="single" w:sz="6" w:space="0" w:color="auto"/>
              <w:bottom w:val="single" w:sz="6" w:space="0" w:color="auto"/>
              <w:right w:val="single" w:sz="6" w:space="0" w:color="auto"/>
            </w:tcBorders>
            <w:shd w:val="clear" w:color="auto" w:fill="auto"/>
          </w:tcPr>
          <w:p w14:paraId="5F24551D"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3430" w:type="dxa"/>
            <w:tcBorders>
              <w:top w:val="single" w:sz="6" w:space="0" w:color="auto"/>
              <w:left w:val="single" w:sz="6" w:space="0" w:color="auto"/>
              <w:bottom w:val="single" w:sz="6" w:space="0" w:color="auto"/>
              <w:right w:val="single" w:sz="6" w:space="0" w:color="auto"/>
            </w:tcBorders>
            <w:shd w:val="clear" w:color="auto" w:fill="auto"/>
          </w:tcPr>
          <w:p w14:paraId="0FE21AB8"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4006" w:type="dxa"/>
            <w:tcBorders>
              <w:top w:val="single" w:sz="6" w:space="0" w:color="auto"/>
              <w:left w:val="single" w:sz="6" w:space="0" w:color="auto"/>
              <w:bottom w:val="single" w:sz="6" w:space="0" w:color="auto"/>
              <w:right w:val="single" w:sz="6" w:space="0" w:color="auto"/>
            </w:tcBorders>
            <w:shd w:val="clear" w:color="auto" w:fill="auto"/>
          </w:tcPr>
          <w:p w14:paraId="7027CEDF"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42382C89"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r>
      <w:tr w:rsidR="00690484" w14:paraId="09F776FF" w14:textId="77777777" w:rsidTr="00B41270">
        <w:trPr>
          <w:trHeight w:val="450"/>
        </w:trPr>
        <w:tc>
          <w:tcPr>
            <w:tcW w:w="3511" w:type="dxa"/>
            <w:tcBorders>
              <w:top w:val="single" w:sz="6" w:space="0" w:color="auto"/>
              <w:left w:val="single" w:sz="6" w:space="0" w:color="auto"/>
              <w:bottom w:val="single" w:sz="6" w:space="0" w:color="auto"/>
              <w:right w:val="single" w:sz="6" w:space="0" w:color="auto"/>
            </w:tcBorders>
            <w:shd w:val="clear" w:color="auto" w:fill="auto"/>
          </w:tcPr>
          <w:p w14:paraId="3347121B"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3430" w:type="dxa"/>
            <w:tcBorders>
              <w:top w:val="single" w:sz="6" w:space="0" w:color="auto"/>
              <w:left w:val="single" w:sz="6" w:space="0" w:color="auto"/>
              <w:bottom w:val="single" w:sz="6" w:space="0" w:color="auto"/>
              <w:right w:val="single" w:sz="6" w:space="0" w:color="auto"/>
            </w:tcBorders>
            <w:shd w:val="clear" w:color="auto" w:fill="auto"/>
          </w:tcPr>
          <w:p w14:paraId="488E6B9A"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4006" w:type="dxa"/>
            <w:tcBorders>
              <w:top w:val="single" w:sz="6" w:space="0" w:color="auto"/>
              <w:left w:val="single" w:sz="6" w:space="0" w:color="auto"/>
              <w:bottom w:val="single" w:sz="6" w:space="0" w:color="auto"/>
              <w:right w:val="single" w:sz="6" w:space="0" w:color="auto"/>
            </w:tcBorders>
            <w:shd w:val="clear" w:color="auto" w:fill="auto"/>
          </w:tcPr>
          <w:p w14:paraId="1AC2D99A"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14:paraId="40229694"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p>
        </w:tc>
      </w:tr>
    </w:tbl>
    <w:p w14:paraId="759CD632" w14:textId="77777777" w:rsidR="00690484" w:rsidRDefault="00690484" w:rsidP="00690484">
      <w:pPr>
        <w:spacing w:after="0" w:line="240" w:lineRule="auto"/>
        <w:ind w:left="-72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Pastaba</w:t>
      </w:r>
    </w:p>
    <w:p w14:paraId="1CD239E5" w14:textId="77777777" w:rsidR="00690484" w:rsidRDefault="00690484" w:rsidP="00690484">
      <w:pPr>
        <w:spacing w:after="0" w:line="240" w:lineRule="auto"/>
        <w:ind w:firstLine="840"/>
        <w:jc w:val="both"/>
        <w:textAlignment w:val="baseline"/>
        <w:rPr>
          <w:rFonts w:ascii="Times New Roman" w:eastAsia="Times New Roman" w:hAnsi="Times New Roman" w:cs="Times New Roman"/>
          <w:color w:val="00000A"/>
          <w:sz w:val="24"/>
          <w:szCs w:val="24"/>
          <w:lang w:eastAsia="lt-LT"/>
        </w:rPr>
      </w:pPr>
      <w:r w:rsidRPr="00F57DD8">
        <w:rPr>
          <w:rFonts w:ascii="Times New Roman" w:eastAsia="Times New Roman" w:hAnsi="Times New Roman" w:cs="Times New Roman"/>
          <w:i/>
          <w:iCs/>
          <w:color w:val="000000"/>
          <w:sz w:val="24"/>
          <w:szCs w:val="24"/>
          <w:lang w:eastAsia="lt-LT"/>
        </w:rPr>
        <w:t xml:space="preserve">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 </w:t>
      </w:r>
    </w:p>
    <w:p w14:paraId="4803D83D" w14:textId="77777777" w:rsidR="00690484" w:rsidRDefault="00690484" w:rsidP="00690484">
      <w:pPr>
        <w:spacing w:after="0" w:line="240" w:lineRule="auto"/>
        <w:ind w:firstLine="840"/>
        <w:jc w:val="both"/>
        <w:textAlignment w:val="baseline"/>
        <w:rPr>
          <w:rFonts w:ascii="Times New Roman" w:eastAsia="Times New Roman" w:hAnsi="Times New Roman" w:cs="Times New Roman"/>
          <w:sz w:val="24"/>
          <w:szCs w:val="24"/>
          <w:lang w:eastAsia="lt-LT"/>
        </w:rPr>
      </w:pPr>
    </w:p>
    <w:p w14:paraId="568B7207" w14:textId="77777777" w:rsidR="00690484" w:rsidRDefault="00690484" w:rsidP="00690484">
      <w:pPr>
        <w:spacing w:after="0" w:line="240" w:lineRule="auto"/>
        <w:ind w:firstLine="840"/>
        <w:jc w:val="both"/>
        <w:textAlignment w:val="baseline"/>
        <w:rPr>
          <w:rFonts w:ascii="Times New Roman" w:eastAsia="Times New Roman" w:hAnsi="Times New Roman" w:cs="Times New Roman"/>
          <w:sz w:val="24"/>
          <w:szCs w:val="24"/>
          <w:lang w:eastAsia="lt-LT"/>
        </w:rPr>
      </w:pPr>
    </w:p>
    <w:p w14:paraId="3EA25687" w14:textId="77777777" w:rsidR="00690484" w:rsidRDefault="00690484" w:rsidP="00690484">
      <w:pPr>
        <w:spacing w:after="0" w:line="240" w:lineRule="auto"/>
        <w:jc w:val="both"/>
        <w:textAlignment w:val="baseline"/>
        <w:rPr>
          <w:rFonts w:ascii="Times New Roman" w:eastAsia="Times New Roman" w:hAnsi="Times New Roman" w:cs="Times New Roman"/>
          <w:sz w:val="24"/>
          <w:szCs w:val="24"/>
          <w:lang w:eastAsia="lt-LT"/>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690484" w14:paraId="75D85EAE" w14:textId="77777777" w:rsidTr="00B41270">
        <w:trPr>
          <w:trHeight w:val="300"/>
        </w:trPr>
        <w:tc>
          <w:tcPr>
            <w:tcW w:w="4680" w:type="dxa"/>
            <w:tcBorders>
              <w:top w:val="single" w:sz="6" w:space="0" w:color="auto"/>
              <w:left w:val="nil"/>
              <w:bottom w:val="nil"/>
              <w:right w:val="nil"/>
            </w:tcBorders>
            <w:shd w:val="clear" w:color="auto" w:fill="FFFFFF"/>
          </w:tcPr>
          <w:p w14:paraId="74DE46AA"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A"/>
                <w:sz w:val="24"/>
                <w:szCs w:val="24"/>
                <w:lang w:eastAsia="lt-LT"/>
              </w:rPr>
              <w:t>(Pasirašiusio asmens pareigų pavadinimas)</w:t>
            </w:r>
          </w:p>
        </w:tc>
        <w:tc>
          <w:tcPr>
            <w:tcW w:w="1240" w:type="dxa"/>
            <w:tcBorders>
              <w:top w:val="nil"/>
              <w:left w:val="nil"/>
              <w:bottom w:val="nil"/>
              <w:right w:val="nil"/>
            </w:tcBorders>
            <w:shd w:val="clear" w:color="auto" w:fill="FFFFFF"/>
          </w:tcPr>
          <w:p w14:paraId="0E49EEDB" w14:textId="77777777" w:rsidR="00690484" w:rsidRDefault="00690484" w:rsidP="00B41270">
            <w:pPr>
              <w:spacing w:after="0" w:line="240" w:lineRule="auto"/>
              <w:jc w:val="center"/>
              <w:textAlignment w:val="baseline"/>
              <w:rPr>
                <w:rFonts w:ascii="Times New Roman" w:eastAsia="Times New Roman" w:hAnsi="Times New Roman" w:cs="Times New Roman"/>
                <w:sz w:val="24"/>
                <w:szCs w:val="24"/>
                <w:lang w:eastAsia="lt-LT"/>
              </w:rPr>
            </w:pPr>
          </w:p>
        </w:tc>
        <w:tc>
          <w:tcPr>
            <w:tcW w:w="1640" w:type="dxa"/>
            <w:tcBorders>
              <w:top w:val="single" w:sz="6" w:space="0" w:color="auto"/>
              <w:left w:val="nil"/>
              <w:bottom w:val="nil"/>
              <w:right w:val="nil"/>
            </w:tcBorders>
            <w:shd w:val="clear" w:color="auto" w:fill="FFFFFF"/>
          </w:tcPr>
          <w:p w14:paraId="455D0E37" w14:textId="77777777" w:rsidR="00690484" w:rsidRDefault="00690484" w:rsidP="00B41270">
            <w:pPr>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A"/>
                <w:sz w:val="24"/>
                <w:szCs w:val="24"/>
                <w:lang w:eastAsia="lt-LT"/>
              </w:rPr>
              <w:t>(Parašas)</w:t>
            </w:r>
          </w:p>
        </w:tc>
        <w:tc>
          <w:tcPr>
            <w:tcW w:w="1260" w:type="dxa"/>
            <w:tcBorders>
              <w:top w:val="nil"/>
              <w:left w:val="nil"/>
              <w:bottom w:val="nil"/>
              <w:right w:val="nil"/>
            </w:tcBorders>
            <w:shd w:val="clear" w:color="auto" w:fill="FFFFFF"/>
          </w:tcPr>
          <w:p w14:paraId="1DF738D6" w14:textId="77777777" w:rsidR="00690484" w:rsidRDefault="00690484" w:rsidP="00B41270">
            <w:pPr>
              <w:spacing w:after="0" w:line="240" w:lineRule="auto"/>
              <w:jc w:val="center"/>
              <w:textAlignment w:val="baseline"/>
              <w:rPr>
                <w:rFonts w:ascii="Times New Roman" w:eastAsia="Times New Roman" w:hAnsi="Times New Roman" w:cs="Times New Roman"/>
                <w:sz w:val="24"/>
                <w:szCs w:val="24"/>
                <w:lang w:eastAsia="lt-LT"/>
              </w:rPr>
            </w:pPr>
          </w:p>
        </w:tc>
        <w:tc>
          <w:tcPr>
            <w:tcW w:w="4320" w:type="dxa"/>
            <w:tcBorders>
              <w:top w:val="single" w:sz="6" w:space="0" w:color="auto"/>
              <w:left w:val="nil"/>
              <w:bottom w:val="nil"/>
              <w:right w:val="nil"/>
            </w:tcBorders>
            <w:shd w:val="clear" w:color="auto" w:fill="FFFFFF"/>
          </w:tcPr>
          <w:p w14:paraId="304C2FF4" w14:textId="77777777" w:rsidR="00690484" w:rsidRDefault="00690484" w:rsidP="00B41270">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color w:val="00000A"/>
                <w:sz w:val="24"/>
                <w:szCs w:val="24"/>
                <w:lang w:eastAsia="lt-LT"/>
              </w:rPr>
              <w:t>(Vardas ir pavardė)</w:t>
            </w:r>
          </w:p>
        </w:tc>
      </w:tr>
      <w:bookmarkEnd w:id="56"/>
    </w:tbl>
    <w:p w14:paraId="6119EFD5" w14:textId="77777777" w:rsidR="00690484" w:rsidRDefault="00690484" w:rsidP="00690484">
      <w:pPr>
        <w:suppressAutoHyphens/>
        <w:spacing w:after="0" w:line="240" w:lineRule="auto"/>
        <w:contextualSpacing/>
        <w:jc w:val="both"/>
        <w:rPr>
          <w:rFonts w:ascii="Times New Roman" w:eastAsia="Times New Roman" w:hAnsi="Times New Roman" w:cs="Times New Roman"/>
          <w:sz w:val="24"/>
          <w:szCs w:val="24"/>
          <w:lang w:eastAsia="en-US"/>
        </w:rPr>
        <w:sectPr w:rsidR="00690484" w:rsidSect="00690484">
          <w:pgSz w:w="16838" w:h="11906" w:orient="landscape" w:code="9"/>
          <w:pgMar w:top="1701" w:right="1134" w:bottom="567" w:left="1134" w:header="567" w:footer="567" w:gutter="0"/>
          <w:cols w:space="1296"/>
          <w:formProt w:val="0"/>
          <w:titlePg/>
        </w:sectPr>
      </w:pPr>
    </w:p>
    <w:p w14:paraId="683F092D" w14:textId="77777777" w:rsidR="00690484" w:rsidRDefault="00690484" w:rsidP="00690484">
      <w:pPr>
        <w:suppressAutoHyphens/>
        <w:spacing w:after="0" w:line="240" w:lineRule="auto"/>
        <w:contextualSpacing/>
        <w:jc w:val="both"/>
        <w:rPr>
          <w:rFonts w:ascii="Times New Roman" w:eastAsia="Times New Roman" w:hAnsi="Times New Roman" w:cs="Times New Roman"/>
          <w:sz w:val="24"/>
          <w:szCs w:val="24"/>
          <w:lang w:eastAsia="en-US"/>
        </w:rPr>
      </w:pPr>
    </w:p>
    <w:sectPr w:rsidR="00690484" w:rsidSect="005E265D">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370C" w14:textId="77777777" w:rsidR="0046649A" w:rsidRDefault="0046649A" w:rsidP="00191CC4">
      <w:pPr>
        <w:spacing w:after="0" w:line="240" w:lineRule="auto"/>
      </w:pPr>
      <w:r>
        <w:separator/>
      </w:r>
    </w:p>
  </w:endnote>
  <w:endnote w:type="continuationSeparator" w:id="0">
    <w:p w14:paraId="319B7F28" w14:textId="77777777" w:rsidR="0046649A" w:rsidRDefault="0046649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Noto Serif CJK JP"/>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D5F4" w14:textId="77777777" w:rsidR="0046649A" w:rsidRDefault="0046649A" w:rsidP="00191CC4">
      <w:pPr>
        <w:spacing w:after="0" w:line="240" w:lineRule="auto"/>
      </w:pPr>
      <w:r>
        <w:separator/>
      </w:r>
    </w:p>
  </w:footnote>
  <w:footnote w:type="continuationSeparator" w:id="0">
    <w:p w14:paraId="16064BFA" w14:textId="77777777" w:rsidR="0046649A" w:rsidRDefault="0046649A" w:rsidP="00191CC4">
      <w:pPr>
        <w:spacing w:after="0" w:line="240" w:lineRule="auto"/>
      </w:pPr>
      <w:r>
        <w:continuationSeparator/>
      </w:r>
    </w:p>
  </w:footnote>
  <w:footnote w:id="1">
    <w:p w14:paraId="1049D9DC" w14:textId="77777777" w:rsidR="00EB25E7" w:rsidRPr="006678AC" w:rsidRDefault="00EB25E7" w:rsidP="00EB25E7">
      <w:pPr>
        <w:pStyle w:val="Puslapioinaostekstas"/>
        <w:jc w:val="both"/>
        <w:rPr>
          <w:rFonts w:ascii="Times New Roman" w:hAnsi="Times New Roman" w:cs="Times New Roman"/>
        </w:rPr>
      </w:pPr>
      <w:r w:rsidRPr="006678AC">
        <w:rPr>
          <w:rStyle w:val="Puslapioinaosnuoroda"/>
          <w:rFonts w:ascii="Times New Roman" w:hAnsi="Times New Roman"/>
        </w:rPr>
        <w:footnoteRef/>
      </w:r>
      <w:r w:rsidRPr="006678AC">
        <w:rPr>
          <w:rFonts w:ascii="Times New Roman" w:hAnsi="Times New Roman" w:cs="Times New Roman"/>
        </w:rPr>
        <w:t xml:space="preserve"> 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viešąją įstaigą Statybos sektoriaus vystymo agentūrą, Linkmenų g. 28, LT-08217 Vilnius. Daugiau informacijos http://www.ssva.lt.</w:t>
      </w:r>
    </w:p>
  </w:footnote>
  <w:footnote w:id="2">
    <w:p w14:paraId="3BF7E781" w14:textId="77777777" w:rsidR="00EB25E7" w:rsidRPr="00602EC8" w:rsidRDefault="00EB25E7" w:rsidP="00602EC8">
      <w:pPr>
        <w:pStyle w:val="Puslapioinaostekstas"/>
        <w:jc w:val="both"/>
        <w:rPr>
          <w:rFonts w:ascii="Times New Roman" w:hAnsi="Times New Roman" w:cs="Times New Roman"/>
        </w:rPr>
      </w:pPr>
      <w:r w:rsidRPr="00602EC8">
        <w:rPr>
          <w:rStyle w:val="Puslapioinaosnuoroda"/>
          <w:rFonts w:ascii="Times New Roman" w:hAnsi="Times New Roman"/>
        </w:rPr>
        <w:footnoteRef/>
      </w:r>
      <w:r w:rsidRPr="00602EC8">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 Pvz., jei visus darbus atliko tiekėjų grupės partneriai ir subtiekėjai, kurie ta pačia sudėtimi dalyvauja ir šiame pirkime, užskaitoma visa atliktų darbų apimtis</w:t>
      </w:r>
    </w:p>
  </w:footnote>
  <w:footnote w:id="3">
    <w:p w14:paraId="46434920" w14:textId="666D44C4" w:rsidR="00602EC8" w:rsidRPr="00602EC8" w:rsidRDefault="00602EC8" w:rsidP="00602EC8">
      <w:pPr>
        <w:pStyle w:val="Puslapioinaostekstas"/>
        <w:jc w:val="both"/>
        <w:rPr>
          <w:rFonts w:ascii="Times New Roman" w:hAnsi="Times New Roman" w:cs="Times New Roman"/>
        </w:rPr>
      </w:pPr>
      <w:r w:rsidRPr="00602EC8">
        <w:rPr>
          <w:rStyle w:val="Puslapioinaosnuoroda"/>
          <w:rFonts w:ascii="Times New Roman" w:hAnsi="Times New Roman"/>
        </w:rPr>
        <w:footnoteRef/>
      </w:r>
      <w:r w:rsidRPr="00602EC8">
        <w:rPr>
          <w:rFonts w:ascii="Times New Roman" w:hAnsi="Times New Roman" w:cs="Times New Roman"/>
        </w:rPr>
        <w:t xml:space="preserve"> Tinkamai atliktais darbais laikomi darbai, kurių tinkamumą savo pažymoje patvirtina užsakovas.</w:t>
      </w:r>
    </w:p>
  </w:footnote>
  <w:footnote w:id="4">
    <w:p w14:paraId="5CFE21A6" w14:textId="77777777" w:rsidR="00EB25E7" w:rsidRPr="00602EC8" w:rsidRDefault="00EB25E7" w:rsidP="00602EC8">
      <w:pPr>
        <w:pStyle w:val="Puslapioinaostekstas"/>
        <w:jc w:val="both"/>
        <w:rPr>
          <w:rFonts w:ascii="Times New Roman" w:hAnsi="Times New Roman" w:cs="Times New Roman"/>
        </w:rPr>
      </w:pPr>
      <w:r w:rsidRPr="00602EC8">
        <w:rPr>
          <w:rStyle w:val="Puslapioinaosnuoroda"/>
          <w:rFonts w:ascii="Times New Roman" w:hAnsi="Times New Roman"/>
        </w:rPr>
        <w:footnoteRef/>
      </w:r>
      <w:r w:rsidRPr="00602EC8">
        <w:rPr>
          <w:rFonts w:ascii="Times New Roman" w:hAnsi="Times New Roman" w:cs="Times New Roman"/>
        </w:rPr>
        <w:t xml:space="preserve"> Atsižvelgiant į tai, kad pateikęs sąrašą dalyvis nebegalės jo papildyti, rekomenduojame sąraše nurodyti didesnį už reikalaujamą minimalų atliktų darbų skaičių.</w:t>
      </w:r>
    </w:p>
  </w:footnote>
  <w:footnote w:id="5">
    <w:p w14:paraId="12DC861F" w14:textId="77777777" w:rsidR="00EB25E7" w:rsidRPr="002047C4" w:rsidRDefault="00EB25E7" w:rsidP="002047C4">
      <w:pPr>
        <w:pStyle w:val="Puslapioinaostekstas"/>
        <w:jc w:val="both"/>
        <w:rPr>
          <w:rFonts w:ascii="Times New Roman" w:hAnsi="Times New Roman" w:cs="Times New Roman"/>
        </w:rPr>
      </w:pPr>
      <w:r w:rsidRPr="002047C4">
        <w:rPr>
          <w:rStyle w:val="Puslapioinaosnuoroda"/>
          <w:rFonts w:ascii="Times New Roman" w:hAnsi="Times New Roman"/>
        </w:rPr>
        <w:footnoteRef/>
      </w:r>
      <w:r w:rsidRPr="002047C4">
        <w:rPr>
          <w:rFonts w:ascii="Times New Roman" w:hAnsi="Times New Roman" w:cs="Times New Roman"/>
        </w:rPr>
        <w:t xml:space="preserve"> </w:t>
      </w:r>
      <w:r w:rsidRPr="00602EC8">
        <w:rPr>
          <w:rFonts w:ascii="Times New Roman" w:hAnsi="Times New Roman" w:cs="Times New Roman"/>
        </w:rPr>
        <w:t>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mėnesiais ir apvalinama pagal apvalinimo taisykles: 0-14 dienų lygu 0 mėnesių, 15 ir daugiau dienų yra lygu 1 mėnuo.</w:t>
      </w:r>
    </w:p>
  </w:footnote>
  <w:footnote w:id="6">
    <w:p w14:paraId="508D61A9" w14:textId="77777777" w:rsidR="00542E9F" w:rsidRPr="00602EC8" w:rsidRDefault="00542E9F" w:rsidP="00602EC8">
      <w:pPr>
        <w:pStyle w:val="Puslapioinaostekstas"/>
        <w:jc w:val="both"/>
        <w:rPr>
          <w:rFonts w:ascii="Times New Roman" w:hAnsi="Times New Roman" w:cs="Times New Roman"/>
        </w:rPr>
      </w:pPr>
      <w:r w:rsidRPr="00602EC8">
        <w:rPr>
          <w:rStyle w:val="Puslapioinaosnuoroda"/>
          <w:rFonts w:ascii="Times New Roman" w:hAnsi="Times New Roman"/>
        </w:rPr>
        <w:footnoteRef/>
      </w:r>
      <w:r w:rsidRPr="00602EC8">
        <w:rPr>
          <w:rFonts w:ascii="Times New Roman" w:hAnsi="Times New Roman" w:cs="Times New Roman"/>
        </w:rPr>
        <w:t xml:space="preserve"> Jeigu pasiūlymą teikia tiekėjų grupė – reikalavimą turi atitikti tiekėjų grupės narys (-iai), </w:t>
      </w:r>
      <w:r w:rsidRPr="00602EC8">
        <w:rPr>
          <w:rFonts w:ascii="Times New Roman" w:hAnsi="Times New Roman" w:cs="Times New Roman"/>
          <w:b/>
        </w:rPr>
        <w:t>atsižvelgiant į jų prisiimamus įsipareigojimus pirkimo sutarčiai vykdyti</w:t>
      </w:r>
      <w:r w:rsidRPr="00602EC8">
        <w:rPr>
          <w:rFonts w:ascii="Times New Roman" w:hAnsi="Times New Roman" w:cs="Times New Roman"/>
        </w:rPr>
        <w:t xml:space="preserve">; tiekėjas </w:t>
      </w:r>
      <w:r w:rsidRPr="00602EC8">
        <w:rPr>
          <w:rFonts w:ascii="Times New Roman" w:hAnsi="Times New Roman" w:cs="Times New Roman"/>
          <w:b/>
        </w:rPr>
        <w:t>gali remtis</w:t>
      </w:r>
      <w:r w:rsidRPr="00602EC8">
        <w:rPr>
          <w:rFonts w:ascii="Times New Roman" w:hAnsi="Times New Roman" w:cs="Times New Roman"/>
        </w:rPr>
        <w:t xml:space="preserve"> kitų ūkio subjektų pajėgumais atsižvelgiant į jų prisiimamus įsipareigojimus pirkimo sutarčiai vykdyti; subtiekėjai </w:t>
      </w:r>
      <w:r w:rsidRPr="00602EC8">
        <w:rPr>
          <w:rFonts w:ascii="Times New Roman" w:hAnsi="Times New Roman" w:cs="Times New Roman"/>
          <w:b/>
        </w:rPr>
        <w:t>turi laikytis</w:t>
      </w:r>
      <w:r w:rsidRPr="00602EC8">
        <w:rPr>
          <w:rFonts w:ascii="Times New Roman" w:hAnsi="Times New Roman" w:cs="Times New Roman"/>
        </w:rPr>
        <w:t xml:space="preserve"> reikalaujamų aplinkos apsaugos vadybos priemonių, atsižvelgiant į jų prisiimamus įsipareigojimus pirkimo sutarčiai vykdyti.</w:t>
      </w:r>
    </w:p>
  </w:footnote>
  <w:footnote w:id="7">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8">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9">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0">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1">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2">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3">
    <w:p w14:paraId="226D34B5" w14:textId="77777777" w:rsidR="00F81EEF" w:rsidRPr="00C35287" w:rsidRDefault="00F81EEF" w:rsidP="00F81EE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28BDAAB" w14:textId="77777777" w:rsidR="00F81EEF" w:rsidRPr="00C35287" w:rsidRDefault="00F81EEF" w:rsidP="00F81EE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A50C6EF" w14:textId="77777777" w:rsidR="00F81EEF" w:rsidRPr="00C35287" w:rsidRDefault="00F81EEF" w:rsidP="00F81EE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67EC9F7B" w14:textId="77777777" w:rsidR="00F81EEF" w:rsidRPr="00C35287" w:rsidRDefault="00F81EEF" w:rsidP="00F81EE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BAF17A8" w14:textId="77777777" w:rsidR="00F81EEF" w:rsidRPr="00C35287" w:rsidRDefault="00F81EEF" w:rsidP="00F81EE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4">
    <w:p w14:paraId="072B9068" w14:textId="77777777" w:rsidR="00F81EEF" w:rsidRPr="00C35287" w:rsidRDefault="00F81EEF" w:rsidP="00F81EE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5">
    <w:p w14:paraId="2D4F8960" w14:textId="77777777" w:rsidR="00F81EEF" w:rsidRPr="00673DDC" w:rsidRDefault="00F81EEF" w:rsidP="00F81EE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6">
    <w:p w14:paraId="5F55E610" w14:textId="77777777" w:rsidR="00F81EEF" w:rsidRPr="00C45DE1" w:rsidRDefault="00F81EEF" w:rsidP="00F81EEF">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7">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8">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9">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132332"/>
      <w:docPartObj>
        <w:docPartGallery w:val="Page Numbers (Top of Page)"/>
        <w:docPartUnique/>
      </w:docPartObj>
    </w:sdtPr>
    <w:sdtContent>
      <w:p w14:paraId="152D8DE0" w14:textId="77777777" w:rsidR="00690484" w:rsidRDefault="00690484">
        <w:pPr>
          <w:pStyle w:val="Antrats"/>
          <w:jc w:val="center"/>
        </w:pPr>
        <w:r>
          <w:fldChar w:fldCharType="begin"/>
        </w:r>
        <w:r>
          <w:instrText>PAGE   \* MERGEFORMAT</w:instrText>
        </w:r>
        <w:r>
          <w:fldChar w:fldCharType="separate"/>
        </w:r>
        <w:r>
          <w:rPr>
            <w:noProof/>
          </w:rPr>
          <w:t>21</w:t>
        </w:r>
        <w:r>
          <w:fldChar w:fldCharType="end"/>
        </w:r>
      </w:p>
    </w:sdtContent>
  </w:sdt>
  <w:p w14:paraId="0FA882F3" w14:textId="77777777" w:rsidR="00690484" w:rsidRDefault="006904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00F"/>
    <w:multiLevelType w:val="multilevel"/>
    <w:tmpl w:val="EA9AA77A"/>
    <w:lvl w:ilvl="0">
      <w:start w:val="1"/>
      <w:numFmt w:val="decimal"/>
      <w:lvlText w:val="%1."/>
      <w:lvlJc w:val="left"/>
      <w:pPr>
        <w:ind w:left="1571" w:hanging="360"/>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5D08"/>
    <w:multiLevelType w:val="multilevel"/>
    <w:tmpl w:val="71E4C4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736B4A"/>
    <w:multiLevelType w:val="multilevel"/>
    <w:tmpl w:val="F854768A"/>
    <w:lvl w:ilvl="0">
      <w:start w:val="3"/>
      <w:numFmt w:val="decimal"/>
      <w:lvlText w:val="%1."/>
      <w:lvlJc w:val="left"/>
      <w:pPr>
        <w:ind w:left="360" w:hanging="360"/>
      </w:pPr>
      <w:rPr>
        <w:b/>
        <w:bCs/>
        <w:color w:val="000000"/>
      </w:rPr>
    </w:lvl>
    <w:lvl w:ilvl="1">
      <w:start w:val="1"/>
      <w:numFmt w:val="decimal"/>
      <w:lvlText w:val="%1.%2."/>
      <w:lvlJc w:val="left"/>
      <w:pPr>
        <w:ind w:left="1211" w:hanging="360"/>
      </w:pPr>
      <w:rPr>
        <w:b w:val="0"/>
        <w:bCs w:val="0"/>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4"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15396961"/>
    <w:multiLevelType w:val="hybridMultilevel"/>
    <w:tmpl w:val="D668E7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3"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183E44D3"/>
    <w:multiLevelType w:val="multilevel"/>
    <w:tmpl w:val="35B0FFC4"/>
    <w:lvl w:ilvl="0">
      <w:start w:val="10"/>
      <w:numFmt w:val="decimal"/>
      <w:lvlText w:val="%1."/>
      <w:lvlJc w:val="left"/>
      <w:pPr>
        <w:ind w:left="480" w:hanging="480"/>
      </w:pPr>
    </w:lvl>
    <w:lvl w:ilvl="1">
      <w:start w:val="1"/>
      <w:numFmt w:val="decimal"/>
      <w:lvlText w:val="%1.%2."/>
      <w:lvlJc w:val="left"/>
      <w:pPr>
        <w:ind w:left="840" w:hanging="48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18971085"/>
    <w:multiLevelType w:val="multilevel"/>
    <w:tmpl w:val="79647454"/>
    <w:lvl w:ilvl="0">
      <w:start w:val="15"/>
      <w:numFmt w:val="decimal"/>
      <w:lvlText w:val="%1."/>
      <w:lvlJc w:val="left"/>
      <w:pPr>
        <w:ind w:left="4613"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6E4DEB"/>
    <w:multiLevelType w:val="multilevel"/>
    <w:tmpl w:val="F018527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2A610669"/>
    <w:multiLevelType w:val="hybridMultilevel"/>
    <w:tmpl w:val="700CD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AAE1663"/>
    <w:multiLevelType w:val="multilevel"/>
    <w:tmpl w:val="5ECE7DD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7"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875F24"/>
    <w:multiLevelType w:val="multilevel"/>
    <w:tmpl w:val="6680BE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35000A92"/>
    <w:multiLevelType w:val="multilevel"/>
    <w:tmpl w:val="8318B3A2"/>
    <w:lvl w:ilvl="0">
      <w:start w:val="1"/>
      <w:numFmt w:val="decimal"/>
      <w:lvlText w:val="%1."/>
      <w:lvlJc w:val="left"/>
      <w:pPr>
        <w:ind w:left="1571" w:hanging="360"/>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3E5D437F"/>
    <w:multiLevelType w:val="multilevel"/>
    <w:tmpl w:val="3A009D8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42CD6B01"/>
    <w:multiLevelType w:val="multilevel"/>
    <w:tmpl w:val="A182614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9"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88D0F29"/>
    <w:multiLevelType w:val="multilevel"/>
    <w:tmpl w:val="8B048DDA"/>
    <w:lvl w:ilvl="0">
      <w:start w:val="1"/>
      <w:numFmt w:val="decimal"/>
      <w:lvlText w:val="%1."/>
      <w:lvlJc w:val="left"/>
      <w:pPr>
        <w:ind w:left="1571" w:hanging="360"/>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41" w15:restartNumberingAfterBreak="0">
    <w:nsid w:val="4F8F5761"/>
    <w:multiLevelType w:val="multilevel"/>
    <w:tmpl w:val="C1BCD3DA"/>
    <w:lvl w:ilvl="0">
      <w:start w:val="8"/>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38E40DA"/>
    <w:multiLevelType w:val="multilevel"/>
    <w:tmpl w:val="394ED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391262B"/>
    <w:multiLevelType w:val="multilevel"/>
    <w:tmpl w:val="539126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D1332F"/>
    <w:multiLevelType w:val="multilevel"/>
    <w:tmpl w:val="A3D8206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6" w15:restartNumberingAfterBreak="0">
    <w:nsid w:val="547712EC"/>
    <w:multiLevelType w:val="hybridMultilevel"/>
    <w:tmpl w:val="8CCCFDB2"/>
    <w:lvl w:ilvl="0" w:tplc="7C02FC9C">
      <w:start w:val="1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B55258"/>
    <w:multiLevelType w:val="multilevel"/>
    <w:tmpl w:val="5D18CE1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5D5B4489"/>
    <w:multiLevelType w:val="multilevel"/>
    <w:tmpl w:val="087E38B2"/>
    <w:lvl w:ilvl="0">
      <w:start w:val="1"/>
      <w:numFmt w:val="decimal"/>
      <w:lvlText w:val="%1."/>
      <w:lvlJc w:val="left"/>
      <w:pPr>
        <w:ind w:left="1080" w:hanging="360"/>
      </w:pPr>
      <w:rPr>
        <w:rFonts w:hint="default"/>
        <w:b w:val="0"/>
        <w:bCs/>
      </w:rPr>
    </w:lvl>
    <w:lvl w:ilvl="1">
      <w:start w:val="1"/>
      <w:numFmt w:val="decimal"/>
      <w:isLgl/>
      <w:lvlText w:val="%1.%2."/>
      <w:lvlJc w:val="left"/>
      <w:pPr>
        <w:ind w:left="4188" w:hanging="360"/>
      </w:pPr>
      <w:rPr>
        <w:rFonts w:hint="default"/>
        <w:b w:val="0"/>
        <w:bCs w:val="0"/>
        <w:strike w:val="0"/>
      </w:rPr>
    </w:lvl>
    <w:lvl w:ilvl="2">
      <w:start w:val="1"/>
      <w:numFmt w:val="decimal"/>
      <w:isLgl/>
      <w:lvlText w:val="%1.%2.%3."/>
      <w:lvlJc w:val="left"/>
      <w:pPr>
        <w:ind w:left="880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5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69A36D88"/>
    <w:multiLevelType w:val="multilevel"/>
    <w:tmpl w:val="7272231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D21ADA"/>
    <w:multiLevelType w:val="multilevel"/>
    <w:tmpl w:val="9AE85DD0"/>
    <w:lvl w:ilvl="0">
      <w:numFmt w:val="bullet"/>
      <w:lvlText w:val=""/>
      <w:lvlJc w:val="left"/>
      <w:pPr>
        <w:ind w:left="1494" w:hanging="360"/>
      </w:pPr>
      <w:rPr>
        <w:rFonts w:ascii="Symbol" w:hAnsi="Symbol"/>
        <w:sz w:val="16"/>
        <w:szCs w:val="16"/>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3"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6684FC5"/>
    <w:multiLevelType w:val="multilevel"/>
    <w:tmpl w:val="153050EC"/>
    <w:lvl w:ilvl="0">
      <w:start w:val="7"/>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7FC60BC"/>
    <w:multiLevelType w:val="multilevel"/>
    <w:tmpl w:val="8F787F4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8" w15:restartNumberingAfterBreak="0">
    <w:nsid w:val="796C0032"/>
    <w:multiLevelType w:val="multilevel"/>
    <w:tmpl w:val="7AE89894"/>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9"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1"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9"/>
  </w:num>
  <w:num w:numId="2" w16cid:durableId="223686057">
    <w:abstractNumId w:val="24"/>
  </w:num>
  <w:num w:numId="3" w16cid:durableId="1355115080">
    <w:abstractNumId w:val="23"/>
  </w:num>
  <w:num w:numId="4" w16cid:durableId="586884710">
    <w:abstractNumId w:val="53"/>
  </w:num>
  <w:num w:numId="5" w16cid:durableId="386727960">
    <w:abstractNumId w:val="11"/>
  </w:num>
  <w:num w:numId="6" w16cid:durableId="487019316">
    <w:abstractNumId w:val="56"/>
  </w:num>
  <w:num w:numId="7" w16cid:durableId="1589803752">
    <w:abstractNumId w:val="49"/>
  </w:num>
  <w:num w:numId="8" w16cid:durableId="454636539">
    <w:abstractNumId w:val="70"/>
  </w:num>
  <w:num w:numId="9" w16cid:durableId="245891703">
    <w:abstractNumId w:val="30"/>
  </w:num>
  <w:num w:numId="10" w16cid:durableId="1729575910">
    <w:abstractNumId w:val="8"/>
  </w:num>
  <w:num w:numId="11" w16cid:durableId="276985735">
    <w:abstractNumId w:val="54"/>
  </w:num>
  <w:num w:numId="12" w16cid:durableId="1719695259">
    <w:abstractNumId w:val="55"/>
  </w:num>
  <w:num w:numId="13" w16cid:durableId="1261061617">
    <w:abstractNumId w:val="35"/>
  </w:num>
  <w:num w:numId="14" w16cid:durableId="624626666">
    <w:abstractNumId w:val="6"/>
  </w:num>
  <w:num w:numId="15" w16cid:durableId="1567757961">
    <w:abstractNumId w:val="25"/>
  </w:num>
  <w:num w:numId="16" w16cid:durableId="118686061">
    <w:abstractNumId w:val="27"/>
  </w:num>
  <w:num w:numId="17" w16cid:durableId="1490243927">
    <w:abstractNumId w:val="31"/>
  </w:num>
  <w:num w:numId="18" w16cid:durableId="1767458866">
    <w:abstractNumId w:val="51"/>
  </w:num>
  <w:num w:numId="19" w16cid:durableId="807892817">
    <w:abstractNumId w:val="52"/>
  </w:num>
  <w:num w:numId="20" w16cid:durableId="207843859">
    <w:abstractNumId w:val="1"/>
  </w:num>
  <w:num w:numId="21" w16cid:durableId="701367099">
    <w:abstractNumId w:val="26"/>
  </w:num>
  <w:num w:numId="22" w16cid:durableId="266621931">
    <w:abstractNumId w:val="15"/>
  </w:num>
  <w:num w:numId="23" w16cid:durableId="806626029">
    <w:abstractNumId w:val="50"/>
  </w:num>
  <w:num w:numId="24" w16cid:durableId="14112717">
    <w:abstractNumId w:val="10"/>
  </w:num>
  <w:num w:numId="25" w16cid:durableId="806749974">
    <w:abstractNumId w:val="46"/>
  </w:num>
  <w:num w:numId="26" w16cid:durableId="1345788037">
    <w:abstractNumId w:val="16"/>
  </w:num>
  <w:num w:numId="27" w16cid:durableId="1587953632">
    <w:abstractNumId w:val="58"/>
  </w:num>
  <w:num w:numId="28" w16cid:durableId="1405107773">
    <w:abstractNumId w:val="3"/>
  </w:num>
  <w:num w:numId="29" w16cid:durableId="1175535446">
    <w:abstractNumId w:val="28"/>
  </w:num>
  <w:num w:numId="30" w16cid:durableId="312026525">
    <w:abstractNumId w:val="45"/>
  </w:num>
  <w:num w:numId="31" w16cid:durableId="1745296274">
    <w:abstractNumId w:val="64"/>
  </w:num>
  <w:num w:numId="32" w16cid:durableId="1904103265">
    <w:abstractNumId w:val="41"/>
  </w:num>
  <w:num w:numId="33" w16cid:durableId="1418166022">
    <w:abstractNumId w:val="14"/>
  </w:num>
  <w:num w:numId="34" w16cid:durableId="1086730121">
    <w:abstractNumId w:val="62"/>
  </w:num>
  <w:num w:numId="35" w16cid:durableId="2043313040">
    <w:abstractNumId w:val="34"/>
  </w:num>
  <w:num w:numId="36" w16cid:durableId="1016888384">
    <w:abstractNumId w:val="0"/>
  </w:num>
  <w:num w:numId="37" w16cid:durableId="628708488">
    <w:abstractNumId w:val="40"/>
  </w:num>
  <w:num w:numId="38" w16cid:durableId="1380087303">
    <w:abstractNumId w:val="67"/>
  </w:num>
  <w:num w:numId="39" w16cid:durableId="1631787348">
    <w:abstractNumId w:val="37"/>
  </w:num>
  <w:num w:numId="40" w16cid:durableId="1752239933">
    <w:abstractNumId w:val="29"/>
  </w:num>
  <w:num w:numId="41" w16cid:durableId="71976786">
    <w:abstractNumId w:val="48"/>
  </w:num>
  <w:num w:numId="42" w16cid:durableId="1178885343">
    <w:abstractNumId w:val="43"/>
  </w:num>
  <w:num w:numId="43" w16cid:durableId="931476296">
    <w:abstractNumId w:val="2"/>
  </w:num>
  <w:num w:numId="44" w16cid:durableId="1172793808">
    <w:abstractNumId w:val="39"/>
  </w:num>
  <w:num w:numId="45" w16cid:durableId="1060133567">
    <w:abstractNumId w:val="4"/>
  </w:num>
  <w:num w:numId="46" w16cid:durableId="2080714838">
    <w:abstractNumId w:val="21"/>
  </w:num>
  <w:num w:numId="47" w16cid:durableId="505025906">
    <w:abstractNumId w:val="69"/>
  </w:num>
  <w:num w:numId="48" w16cid:durableId="893083561">
    <w:abstractNumId w:val="59"/>
  </w:num>
  <w:num w:numId="49" w16cid:durableId="889533672">
    <w:abstractNumId w:val="5"/>
  </w:num>
  <w:num w:numId="50" w16cid:durableId="1397513554">
    <w:abstractNumId w:val="65"/>
  </w:num>
  <w:num w:numId="51" w16cid:durableId="1231190295">
    <w:abstractNumId w:val="60"/>
  </w:num>
  <w:num w:numId="52" w16cid:durableId="715275006">
    <w:abstractNumId w:val="32"/>
  </w:num>
  <w:num w:numId="53" w16cid:durableId="653459532">
    <w:abstractNumId w:val="72"/>
  </w:num>
  <w:num w:numId="54" w16cid:durableId="1141730552">
    <w:abstractNumId w:val="61"/>
  </w:num>
  <w:num w:numId="55" w16cid:durableId="989016958">
    <w:abstractNumId w:val="7"/>
  </w:num>
  <w:num w:numId="56" w16cid:durableId="1471559465">
    <w:abstractNumId w:val="18"/>
  </w:num>
  <w:num w:numId="57" w16cid:durableId="115687944">
    <w:abstractNumId w:val="36"/>
  </w:num>
  <w:num w:numId="58" w16cid:durableId="872495459">
    <w:abstractNumId w:val="9"/>
  </w:num>
  <w:num w:numId="59" w16cid:durableId="1498691295">
    <w:abstractNumId w:val="63"/>
  </w:num>
  <w:num w:numId="60" w16cid:durableId="612320187">
    <w:abstractNumId w:val="57"/>
  </w:num>
  <w:num w:numId="61" w16cid:durableId="2121408161">
    <w:abstractNumId w:val="71"/>
  </w:num>
  <w:num w:numId="62" w16cid:durableId="1067151593">
    <w:abstractNumId w:val="20"/>
  </w:num>
  <w:num w:numId="63" w16cid:durableId="1062287965">
    <w:abstractNumId w:val="33"/>
  </w:num>
  <w:num w:numId="64" w16cid:durableId="1676497166">
    <w:abstractNumId w:val="17"/>
  </w:num>
  <w:num w:numId="65" w16cid:durableId="1636258878">
    <w:abstractNumId w:val="42"/>
  </w:num>
  <w:num w:numId="66" w16cid:durableId="443811613">
    <w:abstractNumId w:val="66"/>
  </w:num>
  <w:num w:numId="67" w16cid:durableId="1287350445">
    <w:abstractNumId w:val="47"/>
  </w:num>
  <w:num w:numId="68" w16cid:durableId="287318444">
    <w:abstractNumId w:val="38"/>
  </w:num>
  <w:num w:numId="69" w16cid:durableId="125948488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2529860">
    <w:abstractNumId w:val="22"/>
  </w:num>
  <w:num w:numId="71" w16cid:durableId="303201853">
    <w:abstractNumId w:val="13"/>
  </w:num>
  <w:num w:numId="72" w16cid:durableId="780804664">
    <w:abstractNumId w:val="44"/>
  </w:num>
  <w:num w:numId="73" w16cid:durableId="1848206445">
    <w:abstractNumId w:val="68"/>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5720"/>
    <w:rsid w:val="00007950"/>
    <w:rsid w:val="0001124D"/>
    <w:rsid w:val="00011C02"/>
    <w:rsid w:val="00014B3B"/>
    <w:rsid w:val="00015766"/>
    <w:rsid w:val="0001675A"/>
    <w:rsid w:val="00017D2F"/>
    <w:rsid w:val="0002411D"/>
    <w:rsid w:val="000251E1"/>
    <w:rsid w:val="00026648"/>
    <w:rsid w:val="00031783"/>
    <w:rsid w:val="00031E1E"/>
    <w:rsid w:val="00033983"/>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6D78"/>
    <w:rsid w:val="00067013"/>
    <w:rsid w:val="00067BBF"/>
    <w:rsid w:val="0007007F"/>
    <w:rsid w:val="0007613B"/>
    <w:rsid w:val="000763BC"/>
    <w:rsid w:val="0007728C"/>
    <w:rsid w:val="00077540"/>
    <w:rsid w:val="00080559"/>
    <w:rsid w:val="00082FB2"/>
    <w:rsid w:val="000830C5"/>
    <w:rsid w:val="000838A5"/>
    <w:rsid w:val="00086619"/>
    <w:rsid w:val="00086AF1"/>
    <w:rsid w:val="00087302"/>
    <w:rsid w:val="00087FAA"/>
    <w:rsid w:val="000916A3"/>
    <w:rsid w:val="00094CFE"/>
    <w:rsid w:val="00096010"/>
    <w:rsid w:val="00096EC8"/>
    <w:rsid w:val="000A25CF"/>
    <w:rsid w:val="000A3734"/>
    <w:rsid w:val="000A4656"/>
    <w:rsid w:val="000A507B"/>
    <w:rsid w:val="000A5F72"/>
    <w:rsid w:val="000A6F4A"/>
    <w:rsid w:val="000B0033"/>
    <w:rsid w:val="000B12BF"/>
    <w:rsid w:val="000B3A53"/>
    <w:rsid w:val="000B43D8"/>
    <w:rsid w:val="000B4A6F"/>
    <w:rsid w:val="000B4CD7"/>
    <w:rsid w:val="000C0DF0"/>
    <w:rsid w:val="000C1480"/>
    <w:rsid w:val="000C175D"/>
    <w:rsid w:val="000C1BBC"/>
    <w:rsid w:val="000C300E"/>
    <w:rsid w:val="000C456E"/>
    <w:rsid w:val="000C47E2"/>
    <w:rsid w:val="000D0B62"/>
    <w:rsid w:val="000D103C"/>
    <w:rsid w:val="000D228D"/>
    <w:rsid w:val="000D2537"/>
    <w:rsid w:val="000D3322"/>
    <w:rsid w:val="000D3A83"/>
    <w:rsid w:val="000D4695"/>
    <w:rsid w:val="000D544D"/>
    <w:rsid w:val="000E40CB"/>
    <w:rsid w:val="000E43FA"/>
    <w:rsid w:val="000E491E"/>
    <w:rsid w:val="000E4F72"/>
    <w:rsid w:val="000E6218"/>
    <w:rsid w:val="000E67A6"/>
    <w:rsid w:val="000E73D8"/>
    <w:rsid w:val="000F176C"/>
    <w:rsid w:val="000F3838"/>
    <w:rsid w:val="000F3B86"/>
    <w:rsid w:val="000F44A5"/>
    <w:rsid w:val="000F482E"/>
    <w:rsid w:val="000F5A06"/>
    <w:rsid w:val="001009B4"/>
    <w:rsid w:val="00104440"/>
    <w:rsid w:val="0010526F"/>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1F20"/>
    <w:rsid w:val="001421F4"/>
    <w:rsid w:val="00142AEE"/>
    <w:rsid w:val="00144281"/>
    <w:rsid w:val="00145E09"/>
    <w:rsid w:val="001464E9"/>
    <w:rsid w:val="00146894"/>
    <w:rsid w:val="00147D15"/>
    <w:rsid w:val="00150D73"/>
    <w:rsid w:val="00151180"/>
    <w:rsid w:val="0015288B"/>
    <w:rsid w:val="001529F2"/>
    <w:rsid w:val="001538D2"/>
    <w:rsid w:val="00157B19"/>
    <w:rsid w:val="00157DFE"/>
    <w:rsid w:val="00157EE1"/>
    <w:rsid w:val="001625DE"/>
    <w:rsid w:val="0016398B"/>
    <w:rsid w:val="0016562E"/>
    <w:rsid w:val="00173800"/>
    <w:rsid w:val="00176FDD"/>
    <w:rsid w:val="001772AB"/>
    <w:rsid w:val="00177378"/>
    <w:rsid w:val="001827AB"/>
    <w:rsid w:val="00183C39"/>
    <w:rsid w:val="00184F48"/>
    <w:rsid w:val="00191CC4"/>
    <w:rsid w:val="00193882"/>
    <w:rsid w:val="00195EDC"/>
    <w:rsid w:val="001A10EF"/>
    <w:rsid w:val="001A1727"/>
    <w:rsid w:val="001A25DD"/>
    <w:rsid w:val="001A461C"/>
    <w:rsid w:val="001A6A51"/>
    <w:rsid w:val="001B0429"/>
    <w:rsid w:val="001B146B"/>
    <w:rsid w:val="001B1647"/>
    <w:rsid w:val="001B2959"/>
    <w:rsid w:val="001B2AE6"/>
    <w:rsid w:val="001B2BAC"/>
    <w:rsid w:val="001B576F"/>
    <w:rsid w:val="001B5A09"/>
    <w:rsid w:val="001B6B60"/>
    <w:rsid w:val="001B6FB6"/>
    <w:rsid w:val="001B700D"/>
    <w:rsid w:val="001C304B"/>
    <w:rsid w:val="001C68E4"/>
    <w:rsid w:val="001C71EC"/>
    <w:rsid w:val="001D0947"/>
    <w:rsid w:val="001D2545"/>
    <w:rsid w:val="001D281A"/>
    <w:rsid w:val="001D345E"/>
    <w:rsid w:val="001D6057"/>
    <w:rsid w:val="001D6077"/>
    <w:rsid w:val="001E0F55"/>
    <w:rsid w:val="001E1F71"/>
    <w:rsid w:val="001E391D"/>
    <w:rsid w:val="001E5807"/>
    <w:rsid w:val="001E6843"/>
    <w:rsid w:val="001F07F1"/>
    <w:rsid w:val="001F1FE9"/>
    <w:rsid w:val="001F5C21"/>
    <w:rsid w:val="001F5C97"/>
    <w:rsid w:val="001F6365"/>
    <w:rsid w:val="00201266"/>
    <w:rsid w:val="00201390"/>
    <w:rsid w:val="00202044"/>
    <w:rsid w:val="00202B09"/>
    <w:rsid w:val="00202DD1"/>
    <w:rsid w:val="00203D06"/>
    <w:rsid w:val="002047C4"/>
    <w:rsid w:val="00204B98"/>
    <w:rsid w:val="00205EFC"/>
    <w:rsid w:val="00206D30"/>
    <w:rsid w:val="0021214E"/>
    <w:rsid w:val="00212BEF"/>
    <w:rsid w:val="00212FDF"/>
    <w:rsid w:val="00213E47"/>
    <w:rsid w:val="00221D01"/>
    <w:rsid w:val="00223BB9"/>
    <w:rsid w:val="00224C73"/>
    <w:rsid w:val="00227C7C"/>
    <w:rsid w:val="00227F6C"/>
    <w:rsid w:val="0023116A"/>
    <w:rsid w:val="00234045"/>
    <w:rsid w:val="00234066"/>
    <w:rsid w:val="00235329"/>
    <w:rsid w:val="00235AF2"/>
    <w:rsid w:val="00236F00"/>
    <w:rsid w:val="0023758B"/>
    <w:rsid w:val="00240271"/>
    <w:rsid w:val="0024138B"/>
    <w:rsid w:val="00241C79"/>
    <w:rsid w:val="002478FF"/>
    <w:rsid w:val="00250ADA"/>
    <w:rsid w:val="00252A65"/>
    <w:rsid w:val="00254697"/>
    <w:rsid w:val="002569C4"/>
    <w:rsid w:val="00257856"/>
    <w:rsid w:val="002620DC"/>
    <w:rsid w:val="002624B6"/>
    <w:rsid w:val="00263185"/>
    <w:rsid w:val="00263C0E"/>
    <w:rsid w:val="00264F70"/>
    <w:rsid w:val="0026531E"/>
    <w:rsid w:val="00265958"/>
    <w:rsid w:val="00267FF3"/>
    <w:rsid w:val="0027102E"/>
    <w:rsid w:val="00271164"/>
    <w:rsid w:val="00272CE1"/>
    <w:rsid w:val="002733E3"/>
    <w:rsid w:val="00275294"/>
    <w:rsid w:val="002833B3"/>
    <w:rsid w:val="00283600"/>
    <w:rsid w:val="0029115C"/>
    <w:rsid w:val="00291990"/>
    <w:rsid w:val="00292344"/>
    <w:rsid w:val="00292F10"/>
    <w:rsid w:val="0029310E"/>
    <w:rsid w:val="00293B1E"/>
    <w:rsid w:val="00295DF6"/>
    <w:rsid w:val="002A0051"/>
    <w:rsid w:val="002A0EC5"/>
    <w:rsid w:val="002A15FB"/>
    <w:rsid w:val="002A2181"/>
    <w:rsid w:val="002A3419"/>
    <w:rsid w:val="002A58AA"/>
    <w:rsid w:val="002A6C46"/>
    <w:rsid w:val="002A6D14"/>
    <w:rsid w:val="002B0A66"/>
    <w:rsid w:val="002B380E"/>
    <w:rsid w:val="002B4541"/>
    <w:rsid w:val="002B6C1B"/>
    <w:rsid w:val="002B6CA1"/>
    <w:rsid w:val="002B7378"/>
    <w:rsid w:val="002C0887"/>
    <w:rsid w:val="002C1C9F"/>
    <w:rsid w:val="002C2515"/>
    <w:rsid w:val="002C2807"/>
    <w:rsid w:val="002C28C9"/>
    <w:rsid w:val="002C2EA7"/>
    <w:rsid w:val="002C4739"/>
    <w:rsid w:val="002C624B"/>
    <w:rsid w:val="002C717B"/>
    <w:rsid w:val="002C7F59"/>
    <w:rsid w:val="002D12E8"/>
    <w:rsid w:val="002D157F"/>
    <w:rsid w:val="002D194A"/>
    <w:rsid w:val="002D21DB"/>
    <w:rsid w:val="002D3BA4"/>
    <w:rsid w:val="002D493E"/>
    <w:rsid w:val="002D537A"/>
    <w:rsid w:val="002D7303"/>
    <w:rsid w:val="002D7CEF"/>
    <w:rsid w:val="002E0108"/>
    <w:rsid w:val="002E29FB"/>
    <w:rsid w:val="002E3B30"/>
    <w:rsid w:val="002E5861"/>
    <w:rsid w:val="002E7C38"/>
    <w:rsid w:val="002F0125"/>
    <w:rsid w:val="002F093D"/>
    <w:rsid w:val="002F0B02"/>
    <w:rsid w:val="002F1D06"/>
    <w:rsid w:val="002F2349"/>
    <w:rsid w:val="002F4620"/>
    <w:rsid w:val="002F614A"/>
    <w:rsid w:val="002F642F"/>
    <w:rsid w:val="002F6609"/>
    <w:rsid w:val="002F76D6"/>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02B7"/>
    <w:rsid w:val="003320DC"/>
    <w:rsid w:val="00332349"/>
    <w:rsid w:val="00335D77"/>
    <w:rsid w:val="00340747"/>
    <w:rsid w:val="00351181"/>
    <w:rsid w:val="003516EF"/>
    <w:rsid w:val="003523F2"/>
    <w:rsid w:val="003557FC"/>
    <w:rsid w:val="00356589"/>
    <w:rsid w:val="00357D38"/>
    <w:rsid w:val="003638E0"/>
    <w:rsid w:val="00370662"/>
    <w:rsid w:val="00373EF5"/>
    <w:rsid w:val="00375362"/>
    <w:rsid w:val="00375757"/>
    <w:rsid w:val="003759E9"/>
    <w:rsid w:val="00376F6A"/>
    <w:rsid w:val="003779D8"/>
    <w:rsid w:val="00380871"/>
    <w:rsid w:val="00381A8A"/>
    <w:rsid w:val="0038235C"/>
    <w:rsid w:val="00382968"/>
    <w:rsid w:val="0038482B"/>
    <w:rsid w:val="00384E4F"/>
    <w:rsid w:val="00384ECD"/>
    <w:rsid w:val="00385D7E"/>
    <w:rsid w:val="0039276D"/>
    <w:rsid w:val="00393417"/>
    <w:rsid w:val="00393DC5"/>
    <w:rsid w:val="0039505C"/>
    <w:rsid w:val="00395E6B"/>
    <w:rsid w:val="0039652E"/>
    <w:rsid w:val="00396F4E"/>
    <w:rsid w:val="003A12E4"/>
    <w:rsid w:val="003A181E"/>
    <w:rsid w:val="003A24AF"/>
    <w:rsid w:val="003A390B"/>
    <w:rsid w:val="003A4E96"/>
    <w:rsid w:val="003A6DDE"/>
    <w:rsid w:val="003B0B83"/>
    <w:rsid w:val="003B0CE5"/>
    <w:rsid w:val="003B2C38"/>
    <w:rsid w:val="003B3C7D"/>
    <w:rsid w:val="003B3F60"/>
    <w:rsid w:val="003B7C78"/>
    <w:rsid w:val="003C2D67"/>
    <w:rsid w:val="003C3A1C"/>
    <w:rsid w:val="003C5283"/>
    <w:rsid w:val="003C6E6B"/>
    <w:rsid w:val="003C7415"/>
    <w:rsid w:val="003D11BB"/>
    <w:rsid w:val="003D1283"/>
    <w:rsid w:val="003D12E2"/>
    <w:rsid w:val="003D4274"/>
    <w:rsid w:val="003D7CB6"/>
    <w:rsid w:val="003E10D1"/>
    <w:rsid w:val="003E223F"/>
    <w:rsid w:val="003E2ECF"/>
    <w:rsid w:val="003E39D5"/>
    <w:rsid w:val="003E5AB2"/>
    <w:rsid w:val="003E5BC2"/>
    <w:rsid w:val="003E6808"/>
    <w:rsid w:val="003F1732"/>
    <w:rsid w:val="003F2143"/>
    <w:rsid w:val="003F3DAC"/>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19"/>
    <w:rsid w:val="0043081A"/>
    <w:rsid w:val="004357CE"/>
    <w:rsid w:val="00435C05"/>
    <w:rsid w:val="00437BA2"/>
    <w:rsid w:val="00442E3A"/>
    <w:rsid w:val="004436A2"/>
    <w:rsid w:val="00444F19"/>
    <w:rsid w:val="00445AFD"/>
    <w:rsid w:val="00445DD2"/>
    <w:rsid w:val="004461C4"/>
    <w:rsid w:val="00450926"/>
    <w:rsid w:val="00453CD3"/>
    <w:rsid w:val="00454D3C"/>
    <w:rsid w:val="004559B6"/>
    <w:rsid w:val="00457441"/>
    <w:rsid w:val="004612A7"/>
    <w:rsid w:val="00462130"/>
    <w:rsid w:val="00462E2C"/>
    <w:rsid w:val="004648A0"/>
    <w:rsid w:val="00465E78"/>
    <w:rsid w:val="004661EE"/>
    <w:rsid w:val="0046649A"/>
    <w:rsid w:val="00466F89"/>
    <w:rsid w:val="00467D69"/>
    <w:rsid w:val="00471315"/>
    <w:rsid w:val="004730A6"/>
    <w:rsid w:val="00473252"/>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353"/>
    <w:rsid w:val="004D64F7"/>
    <w:rsid w:val="004D662A"/>
    <w:rsid w:val="004D7772"/>
    <w:rsid w:val="004E1494"/>
    <w:rsid w:val="004E1AB9"/>
    <w:rsid w:val="004E2D15"/>
    <w:rsid w:val="004E33F7"/>
    <w:rsid w:val="004E47C1"/>
    <w:rsid w:val="004E5AD4"/>
    <w:rsid w:val="004F21FB"/>
    <w:rsid w:val="004F5EB3"/>
    <w:rsid w:val="004F7F00"/>
    <w:rsid w:val="00500FA2"/>
    <w:rsid w:val="00504D51"/>
    <w:rsid w:val="00513133"/>
    <w:rsid w:val="00515B9A"/>
    <w:rsid w:val="00522AE3"/>
    <w:rsid w:val="005247A7"/>
    <w:rsid w:val="005269A2"/>
    <w:rsid w:val="00526D84"/>
    <w:rsid w:val="005278C8"/>
    <w:rsid w:val="0053069E"/>
    <w:rsid w:val="00532D93"/>
    <w:rsid w:val="00536EAA"/>
    <w:rsid w:val="005374BA"/>
    <w:rsid w:val="0054165A"/>
    <w:rsid w:val="00541929"/>
    <w:rsid w:val="00542E9F"/>
    <w:rsid w:val="0054390C"/>
    <w:rsid w:val="00544E81"/>
    <w:rsid w:val="00545C2B"/>
    <w:rsid w:val="005465D6"/>
    <w:rsid w:val="00550192"/>
    <w:rsid w:val="00550371"/>
    <w:rsid w:val="00551F7C"/>
    <w:rsid w:val="005530CC"/>
    <w:rsid w:val="0055380C"/>
    <w:rsid w:val="00554276"/>
    <w:rsid w:val="00563B8A"/>
    <w:rsid w:val="00566A0B"/>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5DC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4B67"/>
    <w:rsid w:val="005B6F90"/>
    <w:rsid w:val="005B7029"/>
    <w:rsid w:val="005B725F"/>
    <w:rsid w:val="005B78E3"/>
    <w:rsid w:val="005C153F"/>
    <w:rsid w:val="005C30B1"/>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10"/>
    <w:rsid w:val="005F63CE"/>
    <w:rsid w:val="005F6CEF"/>
    <w:rsid w:val="005F754B"/>
    <w:rsid w:val="0060099B"/>
    <w:rsid w:val="00601F45"/>
    <w:rsid w:val="00602840"/>
    <w:rsid w:val="00602B01"/>
    <w:rsid w:val="00602C37"/>
    <w:rsid w:val="00602EC8"/>
    <w:rsid w:val="00605C69"/>
    <w:rsid w:val="006072BB"/>
    <w:rsid w:val="00607579"/>
    <w:rsid w:val="0061027F"/>
    <w:rsid w:val="00610E61"/>
    <w:rsid w:val="00611452"/>
    <w:rsid w:val="006217F0"/>
    <w:rsid w:val="00622EC2"/>
    <w:rsid w:val="00625FBD"/>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7019E"/>
    <w:rsid w:val="00673DDC"/>
    <w:rsid w:val="006748BA"/>
    <w:rsid w:val="00680A47"/>
    <w:rsid w:val="0068193F"/>
    <w:rsid w:val="006819B4"/>
    <w:rsid w:val="00682314"/>
    <w:rsid w:val="006854BE"/>
    <w:rsid w:val="00686C96"/>
    <w:rsid w:val="00686DBA"/>
    <w:rsid w:val="0068711E"/>
    <w:rsid w:val="0069044F"/>
    <w:rsid w:val="00690484"/>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66E7"/>
    <w:rsid w:val="006D7F08"/>
    <w:rsid w:val="006E0870"/>
    <w:rsid w:val="006E64A3"/>
    <w:rsid w:val="006F1608"/>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79D1"/>
    <w:rsid w:val="0073325D"/>
    <w:rsid w:val="00733716"/>
    <w:rsid w:val="00733B90"/>
    <w:rsid w:val="00734B8F"/>
    <w:rsid w:val="00734D78"/>
    <w:rsid w:val="007369EC"/>
    <w:rsid w:val="007379CE"/>
    <w:rsid w:val="00741959"/>
    <w:rsid w:val="00745FEF"/>
    <w:rsid w:val="007475F3"/>
    <w:rsid w:val="00750293"/>
    <w:rsid w:val="0075035C"/>
    <w:rsid w:val="007521D3"/>
    <w:rsid w:val="007549D8"/>
    <w:rsid w:val="00754CE0"/>
    <w:rsid w:val="00760447"/>
    <w:rsid w:val="00763947"/>
    <w:rsid w:val="007662B7"/>
    <w:rsid w:val="0076765A"/>
    <w:rsid w:val="00771151"/>
    <w:rsid w:val="007741D9"/>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05E7"/>
    <w:rsid w:val="007D5867"/>
    <w:rsid w:val="007D5B95"/>
    <w:rsid w:val="007D5C61"/>
    <w:rsid w:val="007D6B6A"/>
    <w:rsid w:val="007D7E5B"/>
    <w:rsid w:val="007E2C3B"/>
    <w:rsid w:val="007E4600"/>
    <w:rsid w:val="007E62EE"/>
    <w:rsid w:val="007E78D3"/>
    <w:rsid w:val="007E78ED"/>
    <w:rsid w:val="007E7D5C"/>
    <w:rsid w:val="007F0508"/>
    <w:rsid w:val="007F1A55"/>
    <w:rsid w:val="007F29D8"/>
    <w:rsid w:val="007F34B6"/>
    <w:rsid w:val="007F5F4D"/>
    <w:rsid w:val="007F66B2"/>
    <w:rsid w:val="007F6F3D"/>
    <w:rsid w:val="007F7F4E"/>
    <w:rsid w:val="008016D7"/>
    <w:rsid w:val="00801C73"/>
    <w:rsid w:val="008023B2"/>
    <w:rsid w:val="00803296"/>
    <w:rsid w:val="00810526"/>
    <w:rsid w:val="0081127F"/>
    <w:rsid w:val="00811920"/>
    <w:rsid w:val="00812AD6"/>
    <w:rsid w:val="00814EC3"/>
    <w:rsid w:val="008171B9"/>
    <w:rsid w:val="00817598"/>
    <w:rsid w:val="00824F0D"/>
    <w:rsid w:val="00825083"/>
    <w:rsid w:val="00825D3A"/>
    <w:rsid w:val="008262AD"/>
    <w:rsid w:val="0082793F"/>
    <w:rsid w:val="00827E27"/>
    <w:rsid w:val="00831C91"/>
    <w:rsid w:val="00833288"/>
    <w:rsid w:val="00833593"/>
    <w:rsid w:val="0083474E"/>
    <w:rsid w:val="00836917"/>
    <w:rsid w:val="0083768F"/>
    <w:rsid w:val="00841D03"/>
    <w:rsid w:val="00842105"/>
    <w:rsid w:val="008422A0"/>
    <w:rsid w:val="008442F6"/>
    <w:rsid w:val="00845DBF"/>
    <w:rsid w:val="0084601F"/>
    <w:rsid w:val="008464F9"/>
    <w:rsid w:val="00850DC9"/>
    <w:rsid w:val="00851495"/>
    <w:rsid w:val="0085424A"/>
    <w:rsid w:val="00854D4A"/>
    <w:rsid w:val="00855557"/>
    <w:rsid w:val="00857816"/>
    <w:rsid w:val="008616D2"/>
    <w:rsid w:val="00863A0C"/>
    <w:rsid w:val="00866064"/>
    <w:rsid w:val="00870AB9"/>
    <w:rsid w:val="00871ED7"/>
    <w:rsid w:val="008729CA"/>
    <w:rsid w:val="00873548"/>
    <w:rsid w:val="00873556"/>
    <w:rsid w:val="00873F95"/>
    <w:rsid w:val="00877562"/>
    <w:rsid w:val="008776C8"/>
    <w:rsid w:val="0087793D"/>
    <w:rsid w:val="00880733"/>
    <w:rsid w:val="00884F14"/>
    <w:rsid w:val="00885AB9"/>
    <w:rsid w:val="00887EB7"/>
    <w:rsid w:val="00893491"/>
    <w:rsid w:val="008936C3"/>
    <w:rsid w:val="008937C6"/>
    <w:rsid w:val="00893B81"/>
    <w:rsid w:val="00897E2E"/>
    <w:rsid w:val="008A135E"/>
    <w:rsid w:val="008A20ED"/>
    <w:rsid w:val="008A225D"/>
    <w:rsid w:val="008A227B"/>
    <w:rsid w:val="008A31B8"/>
    <w:rsid w:val="008A3943"/>
    <w:rsid w:val="008A6DB2"/>
    <w:rsid w:val="008B1A21"/>
    <w:rsid w:val="008B5260"/>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22AE"/>
    <w:rsid w:val="008F3F88"/>
    <w:rsid w:val="008F72C4"/>
    <w:rsid w:val="0090036C"/>
    <w:rsid w:val="00901366"/>
    <w:rsid w:val="00902979"/>
    <w:rsid w:val="00904805"/>
    <w:rsid w:val="00906289"/>
    <w:rsid w:val="0090672E"/>
    <w:rsid w:val="00906985"/>
    <w:rsid w:val="00907330"/>
    <w:rsid w:val="00910295"/>
    <w:rsid w:val="00910B34"/>
    <w:rsid w:val="009202E0"/>
    <w:rsid w:val="009223D1"/>
    <w:rsid w:val="00922C9E"/>
    <w:rsid w:val="00923318"/>
    <w:rsid w:val="00923495"/>
    <w:rsid w:val="00924F96"/>
    <w:rsid w:val="00927E47"/>
    <w:rsid w:val="00932267"/>
    <w:rsid w:val="0093330A"/>
    <w:rsid w:val="009349C1"/>
    <w:rsid w:val="0093506B"/>
    <w:rsid w:val="00936C3B"/>
    <w:rsid w:val="00937213"/>
    <w:rsid w:val="00937614"/>
    <w:rsid w:val="009419C0"/>
    <w:rsid w:val="00942448"/>
    <w:rsid w:val="00942BAF"/>
    <w:rsid w:val="009442A4"/>
    <w:rsid w:val="00944AAD"/>
    <w:rsid w:val="0094783E"/>
    <w:rsid w:val="00951258"/>
    <w:rsid w:val="0095166B"/>
    <w:rsid w:val="00953255"/>
    <w:rsid w:val="00953725"/>
    <w:rsid w:val="00956628"/>
    <w:rsid w:val="00957B66"/>
    <w:rsid w:val="00960A5E"/>
    <w:rsid w:val="0096497B"/>
    <w:rsid w:val="00964B62"/>
    <w:rsid w:val="00967453"/>
    <w:rsid w:val="009676F6"/>
    <w:rsid w:val="00967F80"/>
    <w:rsid w:val="00971CC6"/>
    <w:rsid w:val="00972FB6"/>
    <w:rsid w:val="00974A78"/>
    <w:rsid w:val="00975BA7"/>
    <w:rsid w:val="009770D0"/>
    <w:rsid w:val="00982C50"/>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1B1C"/>
    <w:rsid w:val="009C239A"/>
    <w:rsid w:val="009C247F"/>
    <w:rsid w:val="009C4775"/>
    <w:rsid w:val="009C7F9F"/>
    <w:rsid w:val="009D2D08"/>
    <w:rsid w:val="009D2F89"/>
    <w:rsid w:val="009D4C57"/>
    <w:rsid w:val="009D69C4"/>
    <w:rsid w:val="009E076C"/>
    <w:rsid w:val="009E178C"/>
    <w:rsid w:val="009E1E22"/>
    <w:rsid w:val="009E2D7E"/>
    <w:rsid w:val="009E44D7"/>
    <w:rsid w:val="009E4BC9"/>
    <w:rsid w:val="009E6CCE"/>
    <w:rsid w:val="009E73DF"/>
    <w:rsid w:val="009E7B4E"/>
    <w:rsid w:val="009F018A"/>
    <w:rsid w:val="009F3BCB"/>
    <w:rsid w:val="009F4FD1"/>
    <w:rsid w:val="009F683C"/>
    <w:rsid w:val="009F72EB"/>
    <w:rsid w:val="00A00D73"/>
    <w:rsid w:val="00A01C21"/>
    <w:rsid w:val="00A02741"/>
    <w:rsid w:val="00A02F8D"/>
    <w:rsid w:val="00A0560B"/>
    <w:rsid w:val="00A05FF8"/>
    <w:rsid w:val="00A11E12"/>
    <w:rsid w:val="00A1292F"/>
    <w:rsid w:val="00A1754B"/>
    <w:rsid w:val="00A248A5"/>
    <w:rsid w:val="00A30082"/>
    <w:rsid w:val="00A31088"/>
    <w:rsid w:val="00A31306"/>
    <w:rsid w:val="00A31A08"/>
    <w:rsid w:val="00A33201"/>
    <w:rsid w:val="00A353C0"/>
    <w:rsid w:val="00A35B42"/>
    <w:rsid w:val="00A404EC"/>
    <w:rsid w:val="00A417D0"/>
    <w:rsid w:val="00A42012"/>
    <w:rsid w:val="00A42CB9"/>
    <w:rsid w:val="00A43088"/>
    <w:rsid w:val="00A4628A"/>
    <w:rsid w:val="00A4684C"/>
    <w:rsid w:val="00A46C15"/>
    <w:rsid w:val="00A4781C"/>
    <w:rsid w:val="00A5098A"/>
    <w:rsid w:val="00A51830"/>
    <w:rsid w:val="00A51B93"/>
    <w:rsid w:val="00A5424B"/>
    <w:rsid w:val="00A56C9E"/>
    <w:rsid w:val="00A57A38"/>
    <w:rsid w:val="00A57F48"/>
    <w:rsid w:val="00A60C24"/>
    <w:rsid w:val="00A62B9D"/>
    <w:rsid w:val="00A63502"/>
    <w:rsid w:val="00A63F4E"/>
    <w:rsid w:val="00A64243"/>
    <w:rsid w:val="00A6537B"/>
    <w:rsid w:val="00A673DA"/>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4CF2"/>
    <w:rsid w:val="00A953BF"/>
    <w:rsid w:val="00AA263C"/>
    <w:rsid w:val="00AA426F"/>
    <w:rsid w:val="00AB1868"/>
    <w:rsid w:val="00AB1A60"/>
    <w:rsid w:val="00AB4C28"/>
    <w:rsid w:val="00AB536A"/>
    <w:rsid w:val="00AB58D8"/>
    <w:rsid w:val="00AB5EED"/>
    <w:rsid w:val="00AB6C30"/>
    <w:rsid w:val="00AB7753"/>
    <w:rsid w:val="00AC2D75"/>
    <w:rsid w:val="00AC53A7"/>
    <w:rsid w:val="00AD059C"/>
    <w:rsid w:val="00AD15CA"/>
    <w:rsid w:val="00AD2EF6"/>
    <w:rsid w:val="00AD66E4"/>
    <w:rsid w:val="00AE12EE"/>
    <w:rsid w:val="00AE3D5C"/>
    <w:rsid w:val="00AE4059"/>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280D"/>
    <w:rsid w:val="00B53A27"/>
    <w:rsid w:val="00B54BE9"/>
    <w:rsid w:val="00B5507D"/>
    <w:rsid w:val="00B571C4"/>
    <w:rsid w:val="00B61073"/>
    <w:rsid w:val="00B61661"/>
    <w:rsid w:val="00B61E32"/>
    <w:rsid w:val="00B62BBB"/>
    <w:rsid w:val="00B65DEA"/>
    <w:rsid w:val="00B669C0"/>
    <w:rsid w:val="00B66C43"/>
    <w:rsid w:val="00B72E48"/>
    <w:rsid w:val="00B73083"/>
    <w:rsid w:val="00B73E64"/>
    <w:rsid w:val="00B76D4D"/>
    <w:rsid w:val="00B82099"/>
    <w:rsid w:val="00B828B3"/>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C67E1"/>
    <w:rsid w:val="00BD06B1"/>
    <w:rsid w:val="00BD3011"/>
    <w:rsid w:val="00BD5A17"/>
    <w:rsid w:val="00BD7849"/>
    <w:rsid w:val="00BE1280"/>
    <w:rsid w:val="00BE178B"/>
    <w:rsid w:val="00BE37C5"/>
    <w:rsid w:val="00BE53B2"/>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217F8"/>
    <w:rsid w:val="00C21BF3"/>
    <w:rsid w:val="00C22196"/>
    <w:rsid w:val="00C22A43"/>
    <w:rsid w:val="00C22F02"/>
    <w:rsid w:val="00C22F4D"/>
    <w:rsid w:val="00C23F86"/>
    <w:rsid w:val="00C25228"/>
    <w:rsid w:val="00C255ED"/>
    <w:rsid w:val="00C30C8C"/>
    <w:rsid w:val="00C3168D"/>
    <w:rsid w:val="00C3243A"/>
    <w:rsid w:val="00C32817"/>
    <w:rsid w:val="00C32CA3"/>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3C92"/>
    <w:rsid w:val="00CC4775"/>
    <w:rsid w:val="00CC6E58"/>
    <w:rsid w:val="00CD122D"/>
    <w:rsid w:val="00CD2993"/>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3F88"/>
    <w:rsid w:val="00D265DD"/>
    <w:rsid w:val="00D279FD"/>
    <w:rsid w:val="00D30BCF"/>
    <w:rsid w:val="00D374B4"/>
    <w:rsid w:val="00D37B6C"/>
    <w:rsid w:val="00D4292A"/>
    <w:rsid w:val="00D44E0B"/>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3CCF"/>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AA9"/>
    <w:rsid w:val="00DE3F8D"/>
    <w:rsid w:val="00DE6C59"/>
    <w:rsid w:val="00DE7561"/>
    <w:rsid w:val="00DE7E80"/>
    <w:rsid w:val="00DF2EC5"/>
    <w:rsid w:val="00DF3569"/>
    <w:rsid w:val="00DF35BA"/>
    <w:rsid w:val="00DF387E"/>
    <w:rsid w:val="00DF41E7"/>
    <w:rsid w:val="00DF64FF"/>
    <w:rsid w:val="00DF764F"/>
    <w:rsid w:val="00E03391"/>
    <w:rsid w:val="00E034AD"/>
    <w:rsid w:val="00E052C1"/>
    <w:rsid w:val="00E12C25"/>
    <w:rsid w:val="00E13094"/>
    <w:rsid w:val="00E130A8"/>
    <w:rsid w:val="00E15387"/>
    <w:rsid w:val="00E17141"/>
    <w:rsid w:val="00E20468"/>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3A3"/>
    <w:rsid w:val="00E34FDE"/>
    <w:rsid w:val="00E363AC"/>
    <w:rsid w:val="00E36E28"/>
    <w:rsid w:val="00E378AE"/>
    <w:rsid w:val="00E41AAC"/>
    <w:rsid w:val="00E41BC7"/>
    <w:rsid w:val="00E42307"/>
    <w:rsid w:val="00E42651"/>
    <w:rsid w:val="00E43176"/>
    <w:rsid w:val="00E455A0"/>
    <w:rsid w:val="00E45711"/>
    <w:rsid w:val="00E47FE8"/>
    <w:rsid w:val="00E513F2"/>
    <w:rsid w:val="00E51AE7"/>
    <w:rsid w:val="00E525AD"/>
    <w:rsid w:val="00E52B04"/>
    <w:rsid w:val="00E54271"/>
    <w:rsid w:val="00E5450E"/>
    <w:rsid w:val="00E549E4"/>
    <w:rsid w:val="00E54E9D"/>
    <w:rsid w:val="00E57B45"/>
    <w:rsid w:val="00E61331"/>
    <w:rsid w:val="00E61577"/>
    <w:rsid w:val="00E6388B"/>
    <w:rsid w:val="00E64022"/>
    <w:rsid w:val="00E643D6"/>
    <w:rsid w:val="00E648B9"/>
    <w:rsid w:val="00E64A1F"/>
    <w:rsid w:val="00E668D3"/>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25E7"/>
    <w:rsid w:val="00EB7B09"/>
    <w:rsid w:val="00EC00C1"/>
    <w:rsid w:val="00EC0EF0"/>
    <w:rsid w:val="00EC6289"/>
    <w:rsid w:val="00ED2A3F"/>
    <w:rsid w:val="00ED4B35"/>
    <w:rsid w:val="00ED66D5"/>
    <w:rsid w:val="00EE1F9C"/>
    <w:rsid w:val="00EE31A6"/>
    <w:rsid w:val="00EE5400"/>
    <w:rsid w:val="00EE63E4"/>
    <w:rsid w:val="00EE75B3"/>
    <w:rsid w:val="00EE78E6"/>
    <w:rsid w:val="00EF5CF1"/>
    <w:rsid w:val="00EF6C83"/>
    <w:rsid w:val="00EF7539"/>
    <w:rsid w:val="00EF7F20"/>
    <w:rsid w:val="00EF7F78"/>
    <w:rsid w:val="00F0024A"/>
    <w:rsid w:val="00F00DF8"/>
    <w:rsid w:val="00F015CB"/>
    <w:rsid w:val="00F01DFF"/>
    <w:rsid w:val="00F01EB8"/>
    <w:rsid w:val="00F034A1"/>
    <w:rsid w:val="00F03ECE"/>
    <w:rsid w:val="00F07F63"/>
    <w:rsid w:val="00F1399C"/>
    <w:rsid w:val="00F1430C"/>
    <w:rsid w:val="00F1758B"/>
    <w:rsid w:val="00F177DB"/>
    <w:rsid w:val="00F20CAE"/>
    <w:rsid w:val="00F210DB"/>
    <w:rsid w:val="00F214B1"/>
    <w:rsid w:val="00F21B8A"/>
    <w:rsid w:val="00F26BA1"/>
    <w:rsid w:val="00F32A59"/>
    <w:rsid w:val="00F404C3"/>
    <w:rsid w:val="00F42AF1"/>
    <w:rsid w:val="00F42C6A"/>
    <w:rsid w:val="00F43963"/>
    <w:rsid w:val="00F44A2D"/>
    <w:rsid w:val="00F46C9E"/>
    <w:rsid w:val="00F500D3"/>
    <w:rsid w:val="00F50958"/>
    <w:rsid w:val="00F52872"/>
    <w:rsid w:val="00F53096"/>
    <w:rsid w:val="00F53594"/>
    <w:rsid w:val="00F55083"/>
    <w:rsid w:val="00F55880"/>
    <w:rsid w:val="00F6065D"/>
    <w:rsid w:val="00F62E55"/>
    <w:rsid w:val="00F64CCA"/>
    <w:rsid w:val="00F65385"/>
    <w:rsid w:val="00F6667D"/>
    <w:rsid w:val="00F667EB"/>
    <w:rsid w:val="00F72767"/>
    <w:rsid w:val="00F73D55"/>
    <w:rsid w:val="00F74B28"/>
    <w:rsid w:val="00F74F65"/>
    <w:rsid w:val="00F751AF"/>
    <w:rsid w:val="00F75911"/>
    <w:rsid w:val="00F767AB"/>
    <w:rsid w:val="00F77D08"/>
    <w:rsid w:val="00F81EEF"/>
    <w:rsid w:val="00F837A5"/>
    <w:rsid w:val="00F84103"/>
    <w:rsid w:val="00F85B0B"/>
    <w:rsid w:val="00F85CD2"/>
    <w:rsid w:val="00F87ADA"/>
    <w:rsid w:val="00F92057"/>
    <w:rsid w:val="00F93590"/>
    <w:rsid w:val="00F948E6"/>
    <w:rsid w:val="00F95D29"/>
    <w:rsid w:val="00F97097"/>
    <w:rsid w:val="00FA1D16"/>
    <w:rsid w:val="00FA2569"/>
    <w:rsid w:val="00FA364C"/>
    <w:rsid w:val="00FA3AAC"/>
    <w:rsid w:val="00FA5484"/>
    <w:rsid w:val="00FA5C3D"/>
    <w:rsid w:val="00FA5CB2"/>
    <w:rsid w:val="00FA5FC8"/>
    <w:rsid w:val="00FA630D"/>
    <w:rsid w:val="00FA7011"/>
    <w:rsid w:val="00FB00CA"/>
    <w:rsid w:val="00FB0FAC"/>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EEF"/>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F81EEF"/>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23F88"/>
    <w:pPr>
      <w:widowControl w:val="0"/>
      <w:spacing w:after="57" w:line="240" w:lineRule="auto"/>
      <w:jc w:val="both"/>
    </w:pPr>
    <w:rPr>
      <w:rFonts w:ascii="TimesLT" w:eastAsia="Calibri" w:hAnsi="TimesLT" w:cs="Times New Roman"/>
      <w:sz w:val="20"/>
      <w:szCs w:val="20"/>
      <w:lang w:val="en-GB" w:eastAsia="en-US"/>
    </w:rPr>
  </w:style>
  <w:style w:type="paragraph" w:customStyle="1" w:styleId="paragraph">
    <w:name w:val="paragraph"/>
    <w:basedOn w:val="prastasis"/>
    <w:rsid w:val="00814EC3"/>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14EC3"/>
  </w:style>
  <w:style w:type="character" w:customStyle="1" w:styleId="eop">
    <w:name w:val="eop"/>
    <w:basedOn w:val="Numatytasispastraiposriftas"/>
    <w:rsid w:val="00814EC3"/>
  </w:style>
  <w:style w:type="character" w:customStyle="1" w:styleId="spellingerror">
    <w:name w:val="spellingerror"/>
    <w:basedOn w:val="Numatytasispastraiposriftas"/>
    <w:rsid w:val="00814EC3"/>
  </w:style>
  <w:style w:type="paragraph" w:styleId="Paprastasistekstas">
    <w:name w:val="Plain Text"/>
    <w:basedOn w:val="prastasis"/>
    <w:link w:val="PaprastasistekstasDiagrama"/>
    <w:rsid w:val="00814EC3"/>
    <w:pPr>
      <w:autoSpaceDN w:val="0"/>
      <w:spacing w:after="0" w:line="240" w:lineRule="auto"/>
    </w:pPr>
    <w:rPr>
      <w:rFonts w:ascii="Calibri" w:eastAsia="Calibri" w:hAnsi="Calibri" w:cs="Times New Roman"/>
      <w:szCs w:val="21"/>
      <w:lang w:eastAsia="en-US"/>
    </w:rPr>
  </w:style>
  <w:style w:type="character" w:customStyle="1" w:styleId="PaprastasistekstasDiagrama">
    <w:name w:val="Paprastasis tekstas Diagrama"/>
    <w:basedOn w:val="Numatytasispastraiposriftas"/>
    <w:link w:val="Paprastasistekstas"/>
    <w:rsid w:val="00814EC3"/>
    <w:rPr>
      <w:rFonts w:ascii="Calibri" w:eastAsia="Calibri" w:hAnsi="Calibri" w:cs="Times New Roman"/>
      <w:szCs w:val="21"/>
      <w:lang w:eastAsia="en-US"/>
    </w:rPr>
  </w:style>
  <w:style w:type="character" w:customStyle="1" w:styleId="fontstyle01">
    <w:name w:val="fontstyle01"/>
    <w:basedOn w:val="Numatytasispastraiposriftas"/>
    <w:rsid w:val="00814EC3"/>
    <w:rPr>
      <w:rFonts w:ascii="Times New Roman" w:hAnsi="Times New Roman" w:cs="Times New Roman"/>
      <w:color w:val="000000"/>
      <w:sz w:val="24"/>
      <w:szCs w:val="24"/>
    </w:rPr>
  </w:style>
  <w:style w:type="paragraph" w:customStyle="1" w:styleId="Tekstasparagrafui">
    <w:name w:val="Tekstas_paragrafui"/>
    <w:basedOn w:val="prastasis"/>
    <w:rsid w:val="00814EC3"/>
    <w:pPr>
      <w:autoSpaceDN w:val="0"/>
      <w:spacing w:after="0" w:line="360" w:lineRule="auto"/>
      <w:ind w:firstLine="567"/>
      <w:jc w:val="both"/>
    </w:pPr>
    <w:rPr>
      <w:rFonts w:ascii="Times New Roman" w:eastAsia="Times New Roman" w:hAnsi="Times New Roman" w:cs="Times New Roman"/>
      <w:sz w:val="24"/>
      <w:lang w:eastAsia="en-US"/>
    </w:rPr>
  </w:style>
  <w:style w:type="character" w:customStyle="1" w:styleId="Antrat2Diagrama">
    <w:name w:val="Antraštė 2 Diagrama"/>
    <w:basedOn w:val="Numatytasispastraiposriftas"/>
    <w:link w:val="Antrat2"/>
    <w:rsid w:val="00F81EEF"/>
    <w:rPr>
      <w:rFonts w:ascii="Times New Roman" w:eastAsia="Times New Roman" w:hAnsi="Times New Roman" w:cs="Times New Roman"/>
      <w:sz w:val="24"/>
      <w:szCs w:val="24"/>
      <w:lang w:eastAsia="en-US"/>
    </w:rPr>
  </w:style>
  <w:style w:type="paragraph" w:customStyle="1" w:styleId="CentrBoldm">
    <w:name w:val="CentrBoldm"/>
    <w:basedOn w:val="prastasis"/>
    <w:rsid w:val="00F81EEF"/>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F81EE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F81EE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Komentarotema">
    <w:name w:val="annotation subject"/>
    <w:basedOn w:val="Komentarotekstas"/>
    <w:next w:val="Komentarotekstas"/>
    <w:link w:val="KomentarotemaDiagrama"/>
    <w:rsid w:val="00F81EEF"/>
    <w:pPr>
      <w:suppressAutoHyphens/>
      <w:autoSpaceDN w:val="0"/>
      <w:textAlignment w:val="baseline"/>
    </w:pPr>
    <w:rPr>
      <w:b/>
      <w:bCs/>
      <w:lang w:val="en-GB"/>
    </w:rPr>
  </w:style>
  <w:style w:type="character" w:customStyle="1" w:styleId="KomentarotemaDiagrama">
    <w:name w:val="Komentaro tema Diagrama"/>
    <w:basedOn w:val="KomentarotekstasDiagrama"/>
    <w:link w:val="Komentarotema"/>
    <w:rsid w:val="00F81EEF"/>
    <w:rPr>
      <w:rFonts w:ascii="Times New Roman" w:eastAsia="Times New Roman" w:hAnsi="Times New Roman" w:cs="Times New Roman"/>
      <w:b/>
      <w:bCs/>
      <w:sz w:val="20"/>
      <w:szCs w:val="20"/>
      <w:lang w:val="en-GB" w:eastAsia="en-US"/>
    </w:rPr>
  </w:style>
  <w:style w:type="paragraph" w:styleId="Pataisymai">
    <w:name w:val="Revision"/>
    <w:hidden/>
    <w:uiPriority w:val="99"/>
    <w:semiHidden/>
    <w:rsid w:val="00F81EEF"/>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F81EEF"/>
    <w:rPr>
      <w:color w:val="605E5C"/>
      <w:shd w:val="clear" w:color="auto" w:fill="E1DFDD"/>
    </w:rPr>
  </w:style>
  <w:style w:type="character" w:customStyle="1" w:styleId="Neapdorotaspaminjimas1">
    <w:name w:val="Neapdorotas paminėjimas1"/>
    <w:basedOn w:val="Numatytasispastraiposriftas"/>
    <w:uiPriority w:val="99"/>
    <w:semiHidden/>
    <w:unhideWhenUsed/>
    <w:rsid w:val="00F81EEF"/>
    <w:rPr>
      <w:color w:val="605E5C"/>
      <w:shd w:val="clear" w:color="auto" w:fill="E1DFDD"/>
    </w:rPr>
  </w:style>
  <w:style w:type="character" w:styleId="Perirtashipersaitas">
    <w:name w:val="FollowedHyperlink"/>
    <w:basedOn w:val="Numatytasispastraiposriftas"/>
    <w:uiPriority w:val="99"/>
    <w:semiHidden/>
    <w:unhideWhenUsed/>
    <w:rsid w:val="00F81EEF"/>
    <w:rPr>
      <w:color w:val="800080" w:themeColor="followedHyperlink"/>
      <w:u w:val="single"/>
    </w:rPr>
  </w:style>
  <w:style w:type="paragraph" w:customStyle="1" w:styleId="prastasis1">
    <w:name w:val="Įprastasis1"/>
    <w:rsid w:val="00F81EEF"/>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F81EEF"/>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F81EEF"/>
  </w:style>
  <w:style w:type="character" w:customStyle="1" w:styleId="contentpasted4">
    <w:name w:val="contentpasted4"/>
    <w:basedOn w:val="Numatytasispastraiposriftas"/>
    <w:rsid w:val="0069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t.lrv.lt/uploads/vpt/documents/files/EBVPD%20pildymas(Tiek%C4%97jas).pdf" TargetMode="External"/><Relationship Id="rId18" Type="http://schemas.openxmlformats.org/officeDocument/2006/relationships/image" Target="media/image4.png"/><Relationship Id="rId26" Type="http://schemas.openxmlformats.org/officeDocument/2006/relationships/hyperlink" Target="https://osp.stat.gov.lt/"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youtube.com/watch?v=RseGnKnONS0" TargetMode="External"/><Relationship Id="rId34"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hyperlink" Target="http://ebvpd.eviesiejipirkimai.lt/espd-web/" TargetMode="Externa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hyperlink" Target="https://vpt.lrv.lt/lt/pasalinimo-pagrindai-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youtube.com/watch?v=R6fPYgsnfXE"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sva.lt/registrai/miniregs/regsman/rekomendacijos_list.php" TargetMode="External"/><Relationship Id="rId24" Type="http://schemas.openxmlformats.org/officeDocument/2006/relationships/image" Target="media/image5.png"/><Relationship Id="rId32" Type="http://schemas.openxmlformats.org/officeDocument/2006/relationships/hyperlink" Target="https://vpt.lrv.lt/lt/pasalinimo-pagrindai-1/melaginga-informacija-pateikusiu-tiekeju-sarasas-6/"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paslaugos.vilnius.lt/service-list/Leidimu-kasineti-ir-aptverti-isdavimas" TargetMode="External"/><Relationship Id="rId23" Type="http://schemas.openxmlformats.org/officeDocument/2006/relationships/hyperlink" Target="https://www.youtube.com/watch?v=ulmpAmYwfpI" TargetMode="External"/><Relationship Id="rId28" Type="http://schemas.openxmlformats.org/officeDocument/2006/relationships/hyperlink" Target="https://osp.stat.gov.lt/" TargetMode="External"/><Relationship Id="rId36" Type="http://schemas.openxmlformats.org/officeDocument/2006/relationships/hyperlink" Target="https://www.vmi.lt/evmi/mokesciu-moketoju-informacija" TargetMode="External"/><Relationship Id="rId10" Type="http://schemas.openxmlformats.org/officeDocument/2006/relationships/image" Target="media/image1.png"/><Relationship Id="rId19" Type="http://schemas.openxmlformats.org/officeDocument/2006/relationships/hyperlink" Target="https://www.youtube.com/watch?v=EOFLegqpmMs" TargetMode="External"/><Relationship Id="rId31"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youtube.com/watch?v=utrU7oMlcuU" TargetMode="External"/><Relationship Id="rId27" Type="http://schemas.openxmlformats.org/officeDocument/2006/relationships/hyperlink" Target="https://ssva.lt/registrai/miniregs/regsman/rekomendacijos_list.php" TargetMode="External"/><Relationship Id="rId30" Type="http://schemas.openxmlformats.org/officeDocument/2006/relationships/header" Target="header2.xml"/><Relationship Id="rId35" Type="http://schemas.openxmlformats.org/officeDocument/2006/relationships/hyperlink" Target="https://vpt.lrv.lt/lt/naujienos-3/nepateike-finansiniu-ataskaitu-tiekejai-gali-buti-pasalinti-is-pirkimo-proceduros-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
      <w:docPartPr>
        <w:name w:val="0F550435813C45B3B2D3839A97A10B64"/>
        <w:category>
          <w:name w:val="Bendrosios nuostatos"/>
          <w:gallery w:val="placeholder"/>
        </w:category>
        <w:types>
          <w:type w:val="bbPlcHdr"/>
        </w:types>
        <w:behaviors>
          <w:behavior w:val="content"/>
        </w:behaviors>
        <w:guid w:val="{8801083A-DA5D-4C97-9251-1172217BC04B}"/>
      </w:docPartPr>
      <w:docPartBody>
        <w:p w:rsidR="00186273" w:rsidRDefault="00186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Noto Serif CJK JP"/>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41E6C"/>
    <w:rsid w:val="00067BBF"/>
    <w:rsid w:val="000A6EE4"/>
    <w:rsid w:val="000E73D8"/>
    <w:rsid w:val="00144281"/>
    <w:rsid w:val="00163E82"/>
    <w:rsid w:val="00172690"/>
    <w:rsid w:val="0017785A"/>
    <w:rsid w:val="00186273"/>
    <w:rsid w:val="001C304B"/>
    <w:rsid w:val="001E05CD"/>
    <w:rsid w:val="001E2C9A"/>
    <w:rsid w:val="002060C0"/>
    <w:rsid w:val="002478FF"/>
    <w:rsid w:val="002805C6"/>
    <w:rsid w:val="00292344"/>
    <w:rsid w:val="002B440C"/>
    <w:rsid w:val="002C11B8"/>
    <w:rsid w:val="002C2515"/>
    <w:rsid w:val="002E0108"/>
    <w:rsid w:val="002F1D06"/>
    <w:rsid w:val="002F4620"/>
    <w:rsid w:val="00306DEE"/>
    <w:rsid w:val="003302B7"/>
    <w:rsid w:val="003555B9"/>
    <w:rsid w:val="00370662"/>
    <w:rsid w:val="003A3759"/>
    <w:rsid w:val="003E6808"/>
    <w:rsid w:val="004272DF"/>
    <w:rsid w:val="004559B6"/>
    <w:rsid w:val="00464C51"/>
    <w:rsid w:val="00473252"/>
    <w:rsid w:val="004A0574"/>
    <w:rsid w:val="004A51FF"/>
    <w:rsid w:val="004D3C07"/>
    <w:rsid w:val="004E47C1"/>
    <w:rsid w:val="004F527E"/>
    <w:rsid w:val="0051690D"/>
    <w:rsid w:val="00581256"/>
    <w:rsid w:val="005E016D"/>
    <w:rsid w:val="00680A47"/>
    <w:rsid w:val="006B6E4A"/>
    <w:rsid w:val="006C280E"/>
    <w:rsid w:val="006E64A3"/>
    <w:rsid w:val="006F5721"/>
    <w:rsid w:val="007111A2"/>
    <w:rsid w:val="00733716"/>
    <w:rsid w:val="007379D8"/>
    <w:rsid w:val="0075742B"/>
    <w:rsid w:val="00794D32"/>
    <w:rsid w:val="007E0F84"/>
    <w:rsid w:val="007E3A0A"/>
    <w:rsid w:val="00801FA9"/>
    <w:rsid w:val="00827E27"/>
    <w:rsid w:val="00833288"/>
    <w:rsid w:val="008870AA"/>
    <w:rsid w:val="008A6DB2"/>
    <w:rsid w:val="008D0471"/>
    <w:rsid w:val="0090036C"/>
    <w:rsid w:val="009172A7"/>
    <w:rsid w:val="009436ED"/>
    <w:rsid w:val="00953725"/>
    <w:rsid w:val="00960A5E"/>
    <w:rsid w:val="00974A78"/>
    <w:rsid w:val="009C4775"/>
    <w:rsid w:val="009D38DB"/>
    <w:rsid w:val="009D4C57"/>
    <w:rsid w:val="009E1E22"/>
    <w:rsid w:val="00A02741"/>
    <w:rsid w:val="00A20E4A"/>
    <w:rsid w:val="00A31A08"/>
    <w:rsid w:val="00A45AD3"/>
    <w:rsid w:val="00AA0773"/>
    <w:rsid w:val="00B02A1F"/>
    <w:rsid w:val="00B219AF"/>
    <w:rsid w:val="00B62BBB"/>
    <w:rsid w:val="00BD2A81"/>
    <w:rsid w:val="00BF1937"/>
    <w:rsid w:val="00C11E84"/>
    <w:rsid w:val="00C23CD0"/>
    <w:rsid w:val="00C23F86"/>
    <w:rsid w:val="00C6186E"/>
    <w:rsid w:val="00C64C49"/>
    <w:rsid w:val="00D33E1F"/>
    <w:rsid w:val="00D706D3"/>
    <w:rsid w:val="00D749CA"/>
    <w:rsid w:val="00D80FB7"/>
    <w:rsid w:val="00D84E83"/>
    <w:rsid w:val="00DA5A4F"/>
    <w:rsid w:val="00DB3A26"/>
    <w:rsid w:val="00DB5EAB"/>
    <w:rsid w:val="00DE233E"/>
    <w:rsid w:val="00E13CBD"/>
    <w:rsid w:val="00E33ADE"/>
    <w:rsid w:val="00E41BC7"/>
    <w:rsid w:val="00E54271"/>
    <w:rsid w:val="00E6388B"/>
    <w:rsid w:val="00E8330B"/>
    <w:rsid w:val="00E8386E"/>
    <w:rsid w:val="00E9102A"/>
    <w:rsid w:val="00E94F43"/>
    <w:rsid w:val="00F56CCA"/>
    <w:rsid w:val="00F75B12"/>
    <w:rsid w:val="00F80B64"/>
    <w:rsid w:val="00FA7011"/>
    <w:rsid w:val="00FB25F5"/>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99</Pages>
  <Words>181199</Words>
  <Characters>103284</Characters>
  <Application>Microsoft Office Word</Application>
  <DocSecurity>0</DocSecurity>
  <Lines>860</Lines>
  <Paragraphs>567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Smiltė Abunevičienė</cp:lastModifiedBy>
  <cp:revision>13</cp:revision>
  <cp:lastPrinted>2019-03-04T13:54:00Z</cp:lastPrinted>
  <dcterms:created xsi:type="dcterms:W3CDTF">2025-02-05T08:59:00Z</dcterms:created>
  <dcterms:modified xsi:type="dcterms:W3CDTF">2025-02-14T12:24:00Z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