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13197" w14:textId="77777777" w:rsidR="000D5E5E" w:rsidRPr="000D5E5E" w:rsidRDefault="000D5E5E" w:rsidP="000D5E5E">
      <w:pPr>
        <w:spacing w:after="120" w:line="20" w:lineRule="atLeast"/>
        <w:contextualSpacing/>
        <w:jc w:val="center"/>
        <w:rPr>
          <w:rFonts w:eastAsiaTheme="minorEastAsia"/>
          <w:b/>
          <w:bCs/>
          <w:color w:val="00B050"/>
          <w:kern w:val="0"/>
          <w:sz w:val="24"/>
          <w:szCs w:val="24"/>
          <w:lang w:eastAsia="lt-LT"/>
          <w14:ligatures w14:val="none"/>
        </w:rPr>
      </w:pPr>
      <w:r w:rsidRPr="000D5E5E">
        <w:rPr>
          <w:rFonts w:eastAsiaTheme="minorEastAsia"/>
          <w:b/>
          <w:bCs/>
          <w:noProof/>
          <w:color w:val="00B050"/>
          <w:kern w:val="0"/>
          <w:sz w:val="24"/>
          <w:szCs w:val="24"/>
          <w:lang w:eastAsia="lt-LT"/>
          <w14:ligatures w14:val="none"/>
        </w:rPr>
        <w:drawing>
          <wp:inline distT="0" distB="0" distL="0" distR="0" wp14:anchorId="6E55A9B2" wp14:editId="675C03C7">
            <wp:extent cx="676910" cy="621665"/>
            <wp:effectExtent l="0" t="0" r="8890" b="6985"/>
            <wp:docPr id="1903337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71183748" w14:textId="77777777" w:rsidR="000D5E5E" w:rsidRPr="000D5E5E" w:rsidRDefault="000D5E5E" w:rsidP="000D5E5E">
      <w:pPr>
        <w:suppressAutoHyphens/>
        <w:spacing w:after="0" w:line="240" w:lineRule="auto"/>
        <w:jc w:val="center"/>
        <w:rPr>
          <w:rFonts w:asciiTheme="majorBidi" w:eastAsia="Times New Roman" w:hAnsiTheme="majorBidi" w:cstheme="majorBidi"/>
          <w:b/>
          <w:kern w:val="0"/>
          <w:sz w:val="28"/>
          <w:szCs w:val="20"/>
          <w:lang w:eastAsia="ar-SA"/>
          <w14:ligatures w14:val="none"/>
        </w:rPr>
      </w:pPr>
      <w:r w:rsidRPr="000D5E5E">
        <w:rPr>
          <w:rFonts w:asciiTheme="majorBidi" w:eastAsia="Times New Roman" w:hAnsiTheme="majorBidi" w:cstheme="majorBidi"/>
          <w:b/>
          <w:kern w:val="0"/>
          <w:sz w:val="28"/>
          <w:szCs w:val="20"/>
          <w:lang w:eastAsia="ar-SA"/>
          <w14:ligatures w14:val="none"/>
        </w:rPr>
        <w:t>VIEŠOJI ĮSTAIGA ALYTAUS POLIKLINIKA</w:t>
      </w:r>
    </w:p>
    <w:p w14:paraId="490DC5A8" w14:textId="77777777" w:rsidR="000D5E5E" w:rsidRPr="000D5E5E" w:rsidRDefault="000D5E5E" w:rsidP="000D5E5E">
      <w:pPr>
        <w:suppressAutoHyphens/>
        <w:spacing w:after="0" w:line="240" w:lineRule="auto"/>
        <w:jc w:val="center"/>
        <w:rPr>
          <w:rFonts w:asciiTheme="majorBidi" w:eastAsia="Times New Roman" w:hAnsiTheme="majorBidi" w:cstheme="majorBidi"/>
          <w:b/>
          <w:kern w:val="0"/>
          <w:sz w:val="28"/>
          <w:szCs w:val="20"/>
          <w:lang w:eastAsia="ar-SA"/>
          <w14:ligatures w14:val="none"/>
        </w:rPr>
      </w:pPr>
    </w:p>
    <w:p w14:paraId="3064ABA7" w14:textId="77777777" w:rsidR="000D5E5E" w:rsidRPr="000D5E5E" w:rsidRDefault="000D5E5E" w:rsidP="000D5E5E">
      <w:pPr>
        <w:suppressAutoHyphens/>
        <w:spacing w:after="0" w:line="240" w:lineRule="auto"/>
        <w:jc w:val="center"/>
        <w:rPr>
          <w:rFonts w:asciiTheme="majorBidi" w:eastAsia="Times New Roman" w:hAnsiTheme="majorBidi" w:cstheme="majorBidi"/>
          <w:b/>
          <w:kern w:val="0"/>
          <w:sz w:val="28"/>
          <w:szCs w:val="20"/>
          <w:lang w:eastAsia="ar-SA"/>
          <w14:ligatures w14:val="none"/>
        </w:rPr>
      </w:pPr>
      <w:r w:rsidRPr="000D5E5E">
        <w:rPr>
          <w:rFonts w:asciiTheme="majorBidi" w:eastAsia="Times New Roman" w:hAnsiTheme="majorBidi" w:cstheme="majorBidi"/>
          <w:kern w:val="0"/>
          <w:sz w:val="20"/>
          <w:szCs w:val="20"/>
          <w:lang w:eastAsia="ar-SA"/>
          <w14:ligatures w14:val="none"/>
        </w:rPr>
        <w:t>Viešoji įstaiga, Naujoji g. 48, 62381 Alytus, tel. (8~315) 39740,</w:t>
      </w:r>
      <w:r w:rsidRPr="000D5E5E">
        <w:rPr>
          <w:rFonts w:asciiTheme="majorBidi" w:eastAsia="Times New Roman" w:hAnsiTheme="majorBidi" w:cstheme="majorBidi"/>
          <w:b/>
          <w:kern w:val="0"/>
          <w:sz w:val="28"/>
          <w:szCs w:val="20"/>
          <w:lang w:eastAsia="ar-SA"/>
          <w14:ligatures w14:val="none"/>
        </w:rPr>
        <w:t xml:space="preserve"> </w:t>
      </w:r>
      <w:r w:rsidRPr="000D5E5E">
        <w:rPr>
          <w:rFonts w:asciiTheme="majorBidi" w:eastAsia="Times New Roman" w:hAnsiTheme="majorBidi" w:cstheme="majorBidi"/>
          <w:kern w:val="0"/>
          <w:sz w:val="20"/>
          <w:szCs w:val="20"/>
          <w:lang w:eastAsia="ar-SA"/>
          <w14:ligatures w14:val="none"/>
        </w:rPr>
        <w:t>faks.</w:t>
      </w:r>
      <w:r w:rsidRPr="000D5E5E">
        <w:rPr>
          <w:rFonts w:asciiTheme="majorBidi" w:eastAsia="Times New Roman" w:hAnsiTheme="majorBidi" w:cstheme="majorBidi"/>
          <w:b/>
          <w:kern w:val="0"/>
          <w:sz w:val="28"/>
          <w:szCs w:val="20"/>
          <w:lang w:eastAsia="ar-SA"/>
          <w14:ligatures w14:val="none"/>
        </w:rPr>
        <w:t xml:space="preserve"> </w:t>
      </w:r>
      <w:r w:rsidRPr="000D5E5E">
        <w:rPr>
          <w:rFonts w:asciiTheme="majorBidi" w:eastAsia="Times New Roman" w:hAnsiTheme="majorBidi" w:cstheme="majorBidi"/>
          <w:kern w:val="0"/>
          <w:sz w:val="20"/>
          <w:szCs w:val="20"/>
          <w:lang w:eastAsia="ar-SA"/>
          <w14:ligatures w14:val="none"/>
        </w:rPr>
        <w:t>(8~315) 39902, el. p. alytus@apoliklinika.lt</w:t>
      </w:r>
    </w:p>
    <w:p w14:paraId="2119F58B" w14:textId="77777777" w:rsidR="000D5E5E" w:rsidRPr="000D5E5E" w:rsidRDefault="000D5E5E" w:rsidP="000D5E5E">
      <w:pPr>
        <w:pBdr>
          <w:bottom w:val="single" w:sz="8" w:space="3" w:color="000000"/>
        </w:pBdr>
        <w:suppressAutoHyphens/>
        <w:spacing w:after="0" w:line="240" w:lineRule="auto"/>
        <w:jc w:val="center"/>
        <w:rPr>
          <w:rFonts w:asciiTheme="majorBidi" w:eastAsia="Times New Roman" w:hAnsiTheme="majorBidi" w:cstheme="majorBidi"/>
          <w:kern w:val="0"/>
          <w:sz w:val="20"/>
          <w:szCs w:val="20"/>
          <w:lang w:eastAsia="ar-SA"/>
          <w14:ligatures w14:val="none"/>
        </w:rPr>
      </w:pPr>
      <w:r w:rsidRPr="000D5E5E">
        <w:rPr>
          <w:rFonts w:asciiTheme="majorBidi" w:eastAsia="Times New Roman" w:hAnsiTheme="majorBidi" w:cstheme="majorBidi"/>
          <w:kern w:val="0"/>
          <w:sz w:val="20"/>
          <w:szCs w:val="20"/>
          <w:lang w:eastAsia="ar-SA"/>
          <w14:ligatures w14:val="none"/>
        </w:rPr>
        <w:t>Duomenys kaupiami ir saugomi Juridinių asmenų registre, kodas 190272218</w:t>
      </w:r>
    </w:p>
    <w:p w14:paraId="7BEDA118" w14:textId="77777777" w:rsidR="000D5E5E" w:rsidRPr="000D5E5E" w:rsidRDefault="000D5E5E" w:rsidP="000D5E5E">
      <w:pPr>
        <w:spacing w:after="120" w:line="20" w:lineRule="atLeast"/>
        <w:contextualSpacing/>
        <w:rPr>
          <w:rFonts w:ascii="Times New Roman" w:eastAsiaTheme="minorEastAsia" w:hAnsi="Times New Roman" w:cs="Times New Roman"/>
          <w:color w:val="00B050"/>
          <w:kern w:val="0"/>
          <w:sz w:val="24"/>
          <w:szCs w:val="24"/>
          <w:lang w:eastAsia="lt-LT"/>
          <w14:ligatures w14:val="none"/>
        </w:rPr>
      </w:pPr>
    </w:p>
    <w:p w14:paraId="664A207C" w14:textId="77777777" w:rsidR="000D5E5E" w:rsidRPr="000D5E5E" w:rsidRDefault="000D5E5E" w:rsidP="000D5E5E">
      <w:pPr>
        <w:spacing w:after="0" w:line="240" w:lineRule="auto"/>
        <w:ind w:left="5670"/>
        <w:contextualSpacing/>
        <w:rPr>
          <w:rFonts w:asciiTheme="majorBidi" w:eastAsia="Calibri" w:hAnsiTheme="majorBidi" w:cstheme="majorBidi"/>
          <w:kern w:val="0"/>
          <w:sz w:val="24"/>
          <w:szCs w:val="24"/>
          <w14:ligatures w14:val="none"/>
        </w:rPr>
      </w:pPr>
      <w:r w:rsidRPr="000D5E5E">
        <w:rPr>
          <w:rFonts w:asciiTheme="majorBidi" w:eastAsia="Calibri" w:hAnsiTheme="majorBidi" w:cstheme="majorBidi"/>
          <w:kern w:val="0"/>
          <w:sz w:val="24"/>
          <w:szCs w:val="24"/>
          <w14:ligatures w14:val="none"/>
        </w:rPr>
        <w:t xml:space="preserve">PATVIRTINTA </w:t>
      </w:r>
    </w:p>
    <w:p w14:paraId="44CD1E2C" w14:textId="58E6E5F6" w:rsidR="000D5E5E" w:rsidRPr="00F155F1" w:rsidRDefault="000D5E5E" w:rsidP="000D5E5E">
      <w:pPr>
        <w:tabs>
          <w:tab w:val="left" w:pos="4820"/>
        </w:tabs>
        <w:spacing w:after="0" w:line="240" w:lineRule="auto"/>
        <w:ind w:left="5670"/>
        <w:rPr>
          <w:rFonts w:asciiTheme="majorBidi" w:eastAsia="Times New Roman" w:hAnsiTheme="majorBidi" w:cstheme="majorBidi"/>
          <w:kern w:val="0"/>
          <w:sz w:val="24"/>
          <w:szCs w:val="24"/>
          <w14:ligatures w14:val="none"/>
        </w:rPr>
      </w:pPr>
      <w:r w:rsidRPr="000D5E5E">
        <w:rPr>
          <w:rFonts w:asciiTheme="majorBidi" w:eastAsia="Times New Roman" w:hAnsiTheme="majorBidi" w:cstheme="majorBidi"/>
          <w:kern w:val="0"/>
          <w:sz w:val="24"/>
          <w:szCs w:val="24"/>
          <w14:ligatures w14:val="none"/>
        </w:rPr>
        <w:t>VšĮ Alytaus poliklinikos viešųjų pirkimų komisijos 2025-</w:t>
      </w:r>
      <w:r w:rsidRPr="00F155F1">
        <w:rPr>
          <w:rFonts w:asciiTheme="majorBidi" w:eastAsia="Times New Roman" w:hAnsiTheme="majorBidi" w:cstheme="majorBidi"/>
          <w:kern w:val="0"/>
          <w:sz w:val="24"/>
          <w:szCs w:val="24"/>
          <w14:ligatures w14:val="none"/>
        </w:rPr>
        <w:t>0</w:t>
      </w:r>
      <w:r w:rsidR="00F155F1" w:rsidRPr="00F155F1">
        <w:rPr>
          <w:rFonts w:asciiTheme="majorBidi" w:eastAsia="Times New Roman" w:hAnsiTheme="majorBidi" w:cstheme="majorBidi"/>
          <w:kern w:val="0"/>
          <w:sz w:val="24"/>
          <w:szCs w:val="24"/>
          <w14:ligatures w14:val="none"/>
        </w:rPr>
        <w:t>2</w:t>
      </w:r>
      <w:r w:rsidRPr="00F155F1">
        <w:rPr>
          <w:rFonts w:asciiTheme="majorBidi" w:eastAsia="Times New Roman" w:hAnsiTheme="majorBidi" w:cstheme="majorBidi"/>
          <w:kern w:val="0"/>
          <w:sz w:val="24"/>
          <w:szCs w:val="24"/>
          <w14:ligatures w14:val="none"/>
        </w:rPr>
        <w:t>-</w:t>
      </w:r>
      <w:r w:rsidR="00E504E6">
        <w:rPr>
          <w:rFonts w:asciiTheme="majorBidi" w:eastAsia="Times New Roman" w:hAnsiTheme="majorBidi" w:cstheme="majorBidi"/>
          <w:kern w:val="0"/>
          <w:sz w:val="24"/>
          <w:szCs w:val="24"/>
          <w14:ligatures w14:val="none"/>
        </w:rPr>
        <w:t>1</w:t>
      </w:r>
      <w:r w:rsidR="00B34FF3">
        <w:rPr>
          <w:rFonts w:asciiTheme="majorBidi" w:eastAsia="Times New Roman" w:hAnsiTheme="majorBidi" w:cstheme="majorBidi"/>
          <w:kern w:val="0"/>
          <w:sz w:val="24"/>
          <w:szCs w:val="24"/>
          <w14:ligatures w14:val="none"/>
        </w:rPr>
        <w:t>7</w:t>
      </w:r>
    </w:p>
    <w:p w14:paraId="0C0B51C2" w14:textId="6EC79762" w:rsidR="000D5E5E" w:rsidRPr="000D5E5E" w:rsidRDefault="000D5E5E" w:rsidP="000D5E5E">
      <w:pPr>
        <w:tabs>
          <w:tab w:val="left" w:pos="4820"/>
        </w:tabs>
        <w:spacing w:after="0" w:line="240" w:lineRule="auto"/>
        <w:ind w:left="5670"/>
        <w:rPr>
          <w:rFonts w:asciiTheme="majorBidi" w:eastAsia="Times New Roman" w:hAnsiTheme="majorBidi" w:cstheme="majorBidi"/>
          <w:color w:val="FF0000"/>
          <w:kern w:val="0"/>
          <w:sz w:val="24"/>
          <w:szCs w:val="24"/>
          <w14:ligatures w14:val="none"/>
        </w:rPr>
      </w:pPr>
      <w:r w:rsidRPr="000D5E5E">
        <w:rPr>
          <w:rFonts w:asciiTheme="majorBidi" w:eastAsia="Times New Roman" w:hAnsiTheme="majorBidi" w:cstheme="majorBidi"/>
          <w:kern w:val="0"/>
          <w:sz w:val="24"/>
          <w:szCs w:val="24"/>
          <w14:ligatures w14:val="none"/>
        </w:rPr>
        <w:t>posėdžio protokolu Nr. VPK-</w:t>
      </w:r>
      <w:r w:rsidR="00E504E6">
        <w:rPr>
          <w:rFonts w:asciiTheme="majorBidi" w:eastAsia="Times New Roman" w:hAnsiTheme="majorBidi" w:cstheme="majorBidi"/>
          <w:kern w:val="0"/>
          <w:sz w:val="24"/>
          <w:szCs w:val="24"/>
          <w14:ligatures w14:val="none"/>
        </w:rPr>
        <w:t>0</w:t>
      </w:r>
      <w:r w:rsidR="00B34FF3">
        <w:rPr>
          <w:rFonts w:asciiTheme="majorBidi" w:eastAsia="Times New Roman" w:hAnsiTheme="majorBidi" w:cstheme="majorBidi"/>
          <w:kern w:val="0"/>
          <w:sz w:val="24"/>
          <w:szCs w:val="24"/>
          <w14:ligatures w14:val="none"/>
        </w:rPr>
        <w:t>10</w:t>
      </w:r>
    </w:p>
    <w:p w14:paraId="294C35CD" w14:textId="77777777" w:rsidR="000D5E5E" w:rsidRPr="000D5E5E" w:rsidRDefault="000D5E5E" w:rsidP="000D5E5E">
      <w:pPr>
        <w:spacing w:after="120" w:line="20" w:lineRule="atLeast"/>
        <w:contextualSpacing/>
        <w:jc w:val="center"/>
        <w:rPr>
          <w:rFonts w:eastAsiaTheme="minorEastAsia"/>
          <w:b/>
          <w:bCs/>
          <w:color w:val="00B050"/>
          <w:kern w:val="0"/>
          <w:sz w:val="24"/>
          <w:szCs w:val="24"/>
          <w:lang w:eastAsia="lt-LT"/>
          <w14:ligatures w14:val="none"/>
        </w:rPr>
      </w:pPr>
    </w:p>
    <w:p w14:paraId="6BB8C765" w14:textId="77777777" w:rsidR="000D5E5E" w:rsidRPr="000D5E5E" w:rsidRDefault="000D5E5E" w:rsidP="000D5E5E">
      <w:pPr>
        <w:spacing w:after="120" w:line="20" w:lineRule="atLeast"/>
        <w:contextualSpacing/>
        <w:jc w:val="center"/>
        <w:rPr>
          <w:rFonts w:eastAsiaTheme="minorEastAsia"/>
          <w:b/>
          <w:bCs/>
          <w:color w:val="00B050"/>
          <w:kern w:val="0"/>
          <w:sz w:val="24"/>
          <w:szCs w:val="24"/>
          <w:lang w:eastAsia="lt-LT"/>
          <w14:ligatures w14:val="none"/>
        </w:rPr>
      </w:pPr>
    </w:p>
    <w:p w14:paraId="2AC66A4C" w14:textId="77777777" w:rsidR="000D5E5E" w:rsidRPr="000D5E5E" w:rsidRDefault="000D5E5E" w:rsidP="000D5E5E">
      <w:pPr>
        <w:spacing w:after="120" w:line="20" w:lineRule="atLeast"/>
        <w:contextualSpacing/>
        <w:jc w:val="center"/>
        <w:rPr>
          <w:rFonts w:eastAsiaTheme="minorEastAsia"/>
          <w:b/>
          <w:bCs/>
          <w:color w:val="00B050"/>
          <w:kern w:val="0"/>
          <w:sz w:val="24"/>
          <w:szCs w:val="24"/>
          <w:lang w:eastAsia="lt-LT"/>
          <w14:ligatures w14:val="none"/>
        </w:rPr>
      </w:pPr>
    </w:p>
    <w:sdt>
      <w:sdtPr>
        <w:rPr>
          <w:rFonts w:eastAsiaTheme="minorEastAsia" w:cstheme="minorHAnsi"/>
          <w:b/>
          <w:bCs/>
          <w:kern w:val="0"/>
          <w:sz w:val="24"/>
          <w:szCs w:val="24"/>
          <w:lang w:eastAsia="lt-LT"/>
          <w14:ligatures w14:val="none"/>
        </w:rPr>
        <w:id w:val="-808551268"/>
        <w:docPartObj>
          <w:docPartGallery w:val="Cover Pages"/>
          <w:docPartUnique/>
        </w:docPartObj>
      </w:sdtPr>
      <w:sdtEndPr>
        <w:rPr>
          <w:b w:val="0"/>
          <w:bCs w:val="0"/>
          <w:sz w:val="21"/>
          <w:szCs w:val="21"/>
        </w:rPr>
      </w:sdtEndPr>
      <w:sdtContent>
        <w:p w14:paraId="18E8C226" w14:textId="77777777" w:rsidR="000D5E5E" w:rsidRPr="000D5E5E" w:rsidRDefault="000D5E5E" w:rsidP="000D5E5E">
          <w:pPr>
            <w:spacing w:after="120" w:line="20" w:lineRule="atLeast"/>
            <w:contextualSpacing/>
            <w:jc w:val="center"/>
            <w:rPr>
              <w:rFonts w:eastAsiaTheme="minorEastAsia" w:cstheme="minorHAnsi"/>
              <w:i/>
              <w:iCs/>
              <w:color w:val="0070C0"/>
              <w:kern w:val="0"/>
              <w:sz w:val="24"/>
              <w:szCs w:val="24"/>
              <w:lang w:eastAsia="lt-LT"/>
              <w14:ligatures w14:val="none"/>
            </w:rPr>
          </w:pPr>
        </w:p>
        <w:p w14:paraId="346CEBCB" w14:textId="77777777" w:rsidR="000D5E5E" w:rsidRPr="000D5E5E" w:rsidRDefault="000D5E5E" w:rsidP="000D5E5E">
          <w:pPr>
            <w:spacing w:after="120" w:line="20" w:lineRule="atLeast"/>
            <w:contextualSpacing/>
            <w:jc w:val="center"/>
            <w:rPr>
              <w:rFonts w:eastAsiaTheme="minorEastAsia" w:cstheme="minorHAnsi"/>
              <w:kern w:val="0"/>
              <w:sz w:val="24"/>
              <w:szCs w:val="24"/>
              <w:lang w:eastAsia="lt-LT"/>
              <w14:ligatures w14:val="none"/>
            </w:rPr>
          </w:pPr>
        </w:p>
        <w:p w14:paraId="519EA93B" w14:textId="77777777" w:rsidR="000D5E5E" w:rsidRPr="000D5E5E" w:rsidRDefault="000D5E5E" w:rsidP="000D5E5E">
          <w:pPr>
            <w:spacing w:after="120" w:line="20" w:lineRule="atLeast"/>
            <w:contextualSpacing/>
            <w:jc w:val="center"/>
            <w:rPr>
              <w:rFonts w:eastAsiaTheme="minorEastAsia" w:cstheme="minorHAnsi"/>
              <w:kern w:val="0"/>
              <w:sz w:val="24"/>
              <w:szCs w:val="24"/>
              <w:lang w:eastAsia="lt-LT"/>
              <w14:ligatures w14:val="none"/>
            </w:rPr>
          </w:pPr>
        </w:p>
        <w:p w14:paraId="4ECF1825" w14:textId="77777777" w:rsidR="000D5E5E" w:rsidRPr="000D5E5E" w:rsidRDefault="000D5E5E" w:rsidP="000D5E5E">
          <w:pPr>
            <w:spacing w:after="120" w:line="20" w:lineRule="atLeast"/>
            <w:contextualSpacing/>
            <w:jc w:val="center"/>
            <w:rPr>
              <w:rFonts w:eastAsiaTheme="minorEastAsia" w:cstheme="minorHAnsi"/>
              <w:b/>
              <w:bCs/>
              <w:kern w:val="0"/>
              <w:sz w:val="28"/>
              <w:szCs w:val="28"/>
              <w:lang w:eastAsia="lt-LT"/>
              <w14:ligatures w14:val="none"/>
            </w:rPr>
          </w:pPr>
          <w:r w:rsidRPr="000D5E5E">
            <w:rPr>
              <w:rFonts w:eastAsiaTheme="minorEastAsia" w:cstheme="minorHAnsi"/>
              <w:i/>
              <w:iCs/>
              <w:color w:val="0070C0"/>
              <w:kern w:val="0"/>
              <w:sz w:val="28"/>
              <w:szCs w:val="28"/>
              <w:lang w:eastAsia="lt-LT"/>
              <w14:ligatures w14:val="none"/>
            </w:rPr>
            <w:t xml:space="preserve"> </w:t>
          </w:r>
          <w:r w:rsidRPr="00F155F1">
            <w:rPr>
              <w:rFonts w:eastAsiaTheme="minorEastAsia" w:cstheme="minorHAnsi"/>
              <w:b/>
              <w:bCs/>
              <w:kern w:val="0"/>
              <w:sz w:val="28"/>
              <w:szCs w:val="28"/>
              <w:lang w:eastAsia="lt-LT"/>
              <w14:ligatures w14:val="none"/>
            </w:rPr>
            <w:t>SUPAPRASTINTO</w:t>
          </w:r>
          <w:r w:rsidRPr="000D5E5E">
            <w:rPr>
              <w:rFonts w:eastAsiaTheme="minorEastAsia" w:cstheme="minorHAnsi"/>
              <w:b/>
              <w:bCs/>
              <w:kern w:val="0"/>
              <w:sz w:val="28"/>
              <w:szCs w:val="28"/>
              <w:lang w:eastAsia="lt-LT"/>
              <w14:ligatures w14:val="none"/>
            </w:rPr>
            <w:t xml:space="preserve"> VIEŠOJO PIRKIMO „</w:t>
          </w:r>
          <w:bookmarkStart w:id="0" w:name="_Hlk189481572"/>
          <w:r w:rsidRPr="000D5E5E">
            <w:rPr>
              <w:rFonts w:eastAsiaTheme="minorEastAsia" w:cstheme="minorHAnsi"/>
              <w:b/>
              <w:bCs/>
              <w:kern w:val="0"/>
              <w:sz w:val="28"/>
              <w:szCs w:val="28"/>
              <w:lang w:eastAsia="lt-LT"/>
              <w14:ligatures w14:val="none"/>
            </w:rPr>
            <w:t>MEDICINOS IR KITŲ DARBUOTOJŲ DARBO DRABUŽIŲ NUOMOS IR PRIEŽIŪROS</w:t>
          </w:r>
          <w:bookmarkEnd w:id="0"/>
          <w:r w:rsidRPr="000D5E5E">
            <w:rPr>
              <w:rFonts w:eastAsiaTheme="minorEastAsia" w:cstheme="minorHAnsi"/>
              <w:b/>
              <w:bCs/>
              <w:kern w:val="0"/>
              <w:sz w:val="28"/>
              <w:szCs w:val="28"/>
              <w:lang w:eastAsia="lt-LT"/>
              <w14:ligatures w14:val="none"/>
            </w:rPr>
            <w:t>“</w:t>
          </w:r>
        </w:p>
        <w:p w14:paraId="79DE29DD" w14:textId="77777777" w:rsidR="000D5E5E" w:rsidRPr="000D5E5E" w:rsidRDefault="000D5E5E" w:rsidP="000D5E5E">
          <w:pPr>
            <w:spacing w:after="120" w:line="20" w:lineRule="atLeast"/>
            <w:contextualSpacing/>
            <w:jc w:val="center"/>
            <w:rPr>
              <w:rFonts w:eastAsiaTheme="minorEastAsia" w:cstheme="minorHAnsi"/>
              <w:b/>
              <w:bCs/>
              <w:kern w:val="0"/>
              <w:sz w:val="28"/>
              <w:szCs w:val="28"/>
              <w:lang w:val="en-GB" w:eastAsia="lt-LT"/>
              <w14:ligatures w14:val="none"/>
            </w:rPr>
          </w:pPr>
          <w:r w:rsidRPr="000D5E5E">
            <w:rPr>
              <w:rFonts w:eastAsiaTheme="minorEastAsia" w:cstheme="minorHAnsi"/>
              <w:b/>
              <w:bCs/>
              <w:kern w:val="0"/>
              <w:sz w:val="28"/>
              <w:szCs w:val="28"/>
              <w:lang w:eastAsia="lt-LT"/>
              <w14:ligatures w14:val="none"/>
            </w:rPr>
            <w:t xml:space="preserve">ATVIRO KONKURSO SPECIALIOSIOS SĄLYGOS </w:t>
          </w:r>
        </w:p>
        <w:p w14:paraId="5AF90F1A" w14:textId="77777777" w:rsidR="000D5E5E" w:rsidRPr="000D5E5E" w:rsidRDefault="000D5E5E" w:rsidP="000D5E5E">
          <w:pPr>
            <w:spacing w:after="120" w:line="20" w:lineRule="atLeast"/>
            <w:contextualSpacing/>
            <w:jc w:val="center"/>
            <w:rPr>
              <w:rFonts w:eastAsiaTheme="minorEastAsia" w:cstheme="minorHAnsi"/>
              <w:b/>
              <w:bCs/>
              <w:color w:val="0070C0"/>
              <w:kern w:val="0"/>
              <w:sz w:val="28"/>
              <w:szCs w:val="28"/>
              <w:lang w:eastAsia="lt-LT"/>
              <w14:ligatures w14:val="none"/>
            </w:rPr>
          </w:pPr>
          <w:bookmarkStart w:id="1" w:name="_Hlk189744269"/>
          <w:r w:rsidRPr="000D5E5E">
            <w:rPr>
              <w:rFonts w:eastAsiaTheme="minorEastAsia" w:cstheme="minorHAnsi"/>
              <w:b/>
              <w:bCs/>
              <w:kern w:val="0"/>
              <w:sz w:val="28"/>
              <w:szCs w:val="28"/>
              <w:lang w:eastAsia="lt-LT"/>
              <w14:ligatures w14:val="none"/>
            </w:rPr>
            <w:t xml:space="preserve">Versija Nr. 1 </w:t>
          </w:r>
          <w:bookmarkEnd w:id="1"/>
        </w:p>
        <w:p w14:paraId="1FC53030" w14:textId="77777777" w:rsidR="000D5E5E" w:rsidRPr="000D5E5E" w:rsidRDefault="000D5E5E" w:rsidP="000D5E5E">
          <w:pPr>
            <w:spacing w:after="120" w:line="20" w:lineRule="atLeast"/>
            <w:contextualSpacing/>
            <w:rPr>
              <w:rFonts w:eastAsiaTheme="minorEastAsia" w:cstheme="minorHAnsi"/>
              <w:kern w:val="0"/>
              <w:sz w:val="28"/>
              <w:szCs w:val="28"/>
              <w:lang w:eastAsia="lt-LT"/>
              <w14:ligatures w14:val="none"/>
            </w:rPr>
          </w:pPr>
        </w:p>
        <w:p w14:paraId="6AD66FCF" w14:textId="77777777" w:rsidR="000D5E5E" w:rsidRPr="000D5E5E" w:rsidRDefault="000D5E5E" w:rsidP="000D5E5E">
          <w:pPr>
            <w:spacing w:after="120" w:line="20" w:lineRule="atLeast"/>
            <w:contextualSpacing/>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br w:type="page"/>
          </w:r>
        </w:p>
        <w:sdt>
          <w:sdtPr>
            <w:rPr>
              <w:rFonts w:eastAsiaTheme="minorEastAsia" w:cstheme="minorHAnsi"/>
              <w:b/>
              <w:bCs/>
              <w:smallCaps/>
              <w:kern w:val="0"/>
              <w:shd w:val="clear" w:color="auto" w:fill="E6E6E6"/>
              <w:lang w:eastAsia="lt-LT"/>
              <w14:ligatures w14:val="none"/>
            </w:rPr>
            <w:id w:val="707541176"/>
            <w:docPartObj>
              <w:docPartGallery w:val="Table of Contents"/>
              <w:docPartUnique/>
            </w:docPartObj>
          </w:sdtPr>
          <w:sdtEndPr>
            <w:rPr>
              <w:b w:val="0"/>
              <w:bCs w:val="0"/>
              <w:smallCaps w:val="0"/>
              <w:sz w:val="21"/>
              <w:szCs w:val="21"/>
            </w:rPr>
          </w:sdtEndPr>
          <w:sdtContent>
            <w:p w14:paraId="3F8C5841" w14:textId="77777777" w:rsidR="000D5E5E" w:rsidRPr="000D5E5E" w:rsidRDefault="000D5E5E" w:rsidP="000D5E5E">
              <w:pPr>
                <w:keepNext/>
                <w:keepLines/>
                <w:pBdr>
                  <w:bottom w:val="single" w:sz="4" w:space="2" w:color="ED7D31" w:themeColor="accent2"/>
                </w:pBdr>
                <w:spacing w:after="120" w:line="20" w:lineRule="atLeast"/>
                <w:ind w:left="432" w:hanging="432"/>
                <w:contextualSpacing/>
                <w:rPr>
                  <w:rFonts w:eastAsiaTheme="majorEastAsia" w:cstheme="minorHAnsi"/>
                  <w:color w:val="262626" w:themeColor="text1" w:themeTint="D9"/>
                  <w:kern w:val="0"/>
                  <w:sz w:val="40"/>
                  <w:szCs w:val="40"/>
                  <w:lang w:eastAsia="lt-LT"/>
                  <w14:ligatures w14:val="none"/>
                </w:rPr>
              </w:pPr>
              <w:r w:rsidRPr="000D5E5E">
                <w:rPr>
                  <w:rFonts w:eastAsiaTheme="majorEastAsia" w:cstheme="minorHAnsi"/>
                  <w:color w:val="262626" w:themeColor="text1" w:themeTint="D9"/>
                  <w:kern w:val="0"/>
                  <w:sz w:val="40"/>
                  <w:szCs w:val="40"/>
                  <w:lang w:eastAsia="lt-LT"/>
                  <w14:ligatures w14:val="none"/>
                </w:rPr>
                <w:t>TURINYS</w:t>
              </w:r>
            </w:p>
            <w:p w14:paraId="597973D0" w14:textId="5728C6BF" w:rsidR="00F741C4" w:rsidRDefault="000D5E5E">
              <w:pPr>
                <w:pStyle w:val="Turinys1"/>
                <w:tabs>
                  <w:tab w:val="left" w:pos="660"/>
                </w:tabs>
                <w:rPr>
                  <w:noProof/>
                  <w:kern w:val="2"/>
                  <w:sz w:val="22"/>
                  <w:szCs w:val="22"/>
                  <w14:ligatures w14:val="standardContextual"/>
                </w:rPr>
              </w:pPr>
              <w:r w:rsidRPr="000D5E5E">
                <w:rPr>
                  <w:rFonts w:cstheme="minorHAnsi"/>
                  <w:color w:val="2B579A"/>
                  <w:shd w:val="clear" w:color="auto" w:fill="E6E6E6"/>
                </w:rPr>
                <w:fldChar w:fldCharType="begin"/>
              </w:r>
              <w:r w:rsidRPr="000D5E5E">
                <w:rPr>
                  <w:rFonts w:cstheme="minorHAnsi"/>
                </w:rPr>
                <w:instrText xml:space="preserve"> TOC \o "1-3" \h \z \u </w:instrText>
              </w:r>
              <w:r w:rsidRPr="000D5E5E">
                <w:rPr>
                  <w:rFonts w:cstheme="minorHAnsi"/>
                  <w:color w:val="2B579A"/>
                  <w:shd w:val="clear" w:color="auto" w:fill="E6E6E6"/>
                </w:rPr>
                <w:fldChar w:fldCharType="separate"/>
              </w:r>
              <w:hyperlink w:anchor="_Toc190260864" w:history="1">
                <w:r w:rsidR="00F741C4" w:rsidRPr="00275333">
                  <w:rPr>
                    <w:rStyle w:val="Hipersaitas"/>
                    <w:rFonts w:eastAsiaTheme="majorEastAsia" w:cstheme="minorHAnsi"/>
                    <w:noProof/>
                  </w:rPr>
                  <w:t>1.</w:t>
                </w:r>
                <w:r w:rsidR="00F741C4">
                  <w:rPr>
                    <w:noProof/>
                    <w:kern w:val="2"/>
                    <w:sz w:val="22"/>
                    <w:szCs w:val="22"/>
                    <w14:ligatures w14:val="standardContextual"/>
                  </w:rPr>
                  <w:tab/>
                </w:r>
                <w:r w:rsidR="00F741C4" w:rsidRPr="00275333">
                  <w:rPr>
                    <w:rStyle w:val="Hipersaitas"/>
                    <w:rFonts w:eastAsiaTheme="majorEastAsia" w:cstheme="minorHAnsi"/>
                    <w:noProof/>
                  </w:rPr>
                  <w:t>Bendra informacija</w:t>
                </w:r>
                <w:r w:rsidR="00F741C4">
                  <w:rPr>
                    <w:noProof/>
                    <w:webHidden/>
                  </w:rPr>
                  <w:tab/>
                </w:r>
                <w:r w:rsidR="00F741C4">
                  <w:rPr>
                    <w:noProof/>
                    <w:webHidden/>
                  </w:rPr>
                  <w:fldChar w:fldCharType="begin"/>
                </w:r>
                <w:r w:rsidR="00F741C4">
                  <w:rPr>
                    <w:noProof/>
                    <w:webHidden/>
                  </w:rPr>
                  <w:instrText xml:space="preserve"> PAGEREF _Toc190260864 \h </w:instrText>
                </w:r>
                <w:r w:rsidR="00F741C4">
                  <w:rPr>
                    <w:noProof/>
                    <w:webHidden/>
                  </w:rPr>
                </w:r>
                <w:r w:rsidR="00F741C4">
                  <w:rPr>
                    <w:noProof/>
                    <w:webHidden/>
                  </w:rPr>
                  <w:fldChar w:fldCharType="separate"/>
                </w:r>
                <w:r w:rsidR="00F741C4">
                  <w:rPr>
                    <w:noProof/>
                    <w:webHidden/>
                  </w:rPr>
                  <w:t>2</w:t>
                </w:r>
                <w:r w:rsidR="00F741C4">
                  <w:rPr>
                    <w:noProof/>
                    <w:webHidden/>
                  </w:rPr>
                  <w:fldChar w:fldCharType="end"/>
                </w:r>
              </w:hyperlink>
            </w:p>
            <w:p w14:paraId="235CDAA4" w14:textId="63E67265" w:rsidR="00F741C4" w:rsidRDefault="00F741C4">
              <w:pPr>
                <w:pStyle w:val="Turinys1"/>
                <w:rPr>
                  <w:noProof/>
                  <w:kern w:val="2"/>
                  <w:sz w:val="22"/>
                  <w:szCs w:val="22"/>
                  <w14:ligatures w14:val="standardContextual"/>
                </w:rPr>
              </w:pPr>
              <w:hyperlink w:anchor="_Toc190260865" w:history="1">
                <w:r w:rsidRPr="00275333">
                  <w:rPr>
                    <w:rStyle w:val="Hipersaitas"/>
                    <w:rFonts w:ascii="Calibri" w:eastAsiaTheme="majorEastAsia" w:hAnsi="Calibri" w:cs="Calibri"/>
                    <w:noProof/>
                  </w:rPr>
                  <w:t>2</w:t>
                </w:r>
                <w:r w:rsidRPr="00275333">
                  <w:rPr>
                    <w:rStyle w:val="Hipersaitas"/>
                    <w:rFonts w:asciiTheme="majorHAnsi" w:eastAsiaTheme="majorEastAsia" w:hAnsiTheme="majorHAnsi" w:cstheme="majorBidi"/>
                    <w:noProof/>
                  </w:rPr>
                  <w:t xml:space="preserve">. </w:t>
                </w:r>
                <w:r w:rsidRPr="00275333">
                  <w:rPr>
                    <w:rStyle w:val="Hipersaitas"/>
                    <w:rFonts w:eastAsiaTheme="majorEastAsia" w:cstheme="minorHAnsi"/>
                    <w:noProof/>
                  </w:rPr>
                  <w:t>Pirkimo objektas</w:t>
                </w:r>
                <w:r>
                  <w:rPr>
                    <w:noProof/>
                    <w:webHidden/>
                  </w:rPr>
                  <w:tab/>
                </w:r>
                <w:r>
                  <w:rPr>
                    <w:noProof/>
                    <w:webHidden/>
                  </w:rPr>
                  <w:fldChar w:fldCharType="begin"/>
                </w:r>
                <w:r>
                  <w:rPr>
                    <w:noProof/>
                    <w:webHidden/>
                  </w:rPr>
                  <w:instrText xml:space="preserve"> PAGEREF _Toc190260865 \h </w:instrText>
                </w:r>
                <w:r>
                  <w:rPr>
                    <w:noProof/>
                    <w:webHidden/>
                  </w:rPr>
                </w:r>
                <w:r>
                  <w:rPr>
                    <w:noProof/>
                    <w:webHidden/>
                  </w:rPr>
                  <w:fldChar w:fldCharType="separate"/>
                </w:r>
                <w:r>
                  <w:rPr>
                    <w:noProof/>
                    <w:webHidden/>
                  </w:rPr>
                  <w:t>2</w:t>
                </w:r>
                <w:r>
                  <w:rPr>
                    <w:noProof/>
                    <w:webHidden/>
                  </w:rPr>
                  <w:fldChar w:fldCharType="end"/>
                </w:r>
              </w:hyperlink>
            </w:p>
            <w:p w14:paraId="3C3C8485" w14:textId="40B8486F" w:rsidR="00F741C4" w:rsidRDefault="00F741C4">
              <w:pPr>
                <w:pStyle w:val="Turinys1"/>
                <w:rPr>
                  <w:noProof/>
                  <w:kern w:val="2"/>
                  <w:sz w:val="22"/>
                  <w:szCs w:val="22"/>
                  <w14:ligatures w14:val="standardContextual"/>
                </w:rPr>
              </w:pPr>
              <w:hyperlink w:anchor="_Toc190260866" w:history="1">
                <w:r w:rsidRPr="00275333">
                  <w:rPr>
                    <w:rStyle w:val="Hipersaitas"/>
                    <w:rFonts w:eastAsiaTheme="majorEastAsia" w:cstheme="minorHAnsi"/>
                    <w:noProof/>
                  </w:rPr>
                  <w:t>3. Susitikimai su tiekėjais ir objekto apžiūra</w:t>
                </w:r>
                <w:r>
                  <w:rPr>
                    <w:noProof/>
                    <w:webHidden/>
                  </w:rPr>
                  <w:tab/>
                </w:r>
                <w:r>
                  <w:rPr>
                    <w:noProof/>
                    <w:webHidden/>
                  </w:rPr>
                  <w:fldChar w:fldCharType="begin"/>
                </w:r>
                <w:r>
                  <w:rPr>
                    <w:noProof/>
                    <w:webHidden/>
                  </w:rPr>
                  <w:instrText xml:space="preserve"> PAGEREF _Toc190260866 \h </w:instrText>
                </w:r>
                <w:r>
                  <w:rPr>
                    <w:noProof/>
                    <w:webHidden/>
                  </w:rPr>
                </w:r>
                <w:r>
                  <w:rPr>
                    <w:noProof/>
                    <w:webHidden/>
                  </w:rPr>
                  <w:fldChar w:fldCharType="separate"/>
                </w:r>
                <w:r>
                  <w:rPr>
                    <w:noProof/>
                    <w:webHidden/>
                  </w:rPr>
                  <w:t>3</w:t>
                </w:r>
                <w:r>
                  <w:rPr>
                    <w:noProof/>
                    <w:webHidden/>
                  </w:rPr>
                  <w:fldChar w:fldCharType="end"/>
                </w:r>
              </w:hyperlink>
            </w:p>
            <w:p w14:paraId="78B4ABF8" w14:textId="6AADB511" w:rsidR="00F741C4" w:rsidRDefault="00F741C4">
              <w:pPr>
                <w:pStyle w:val="Turinys1"/>
                <w:rPr>
                  <w:noProof/>
                  <w:kern w:val="2"/>
                  <w:sz w:val="22"/>
                  <w:szCs w:val="22"/>
                  <w14:ligatures w14:val="standardContextual"/>
                </w:rPr>
              </w:pPr>
              <w:hyperlink w:anchor="_Toc190260867" w:history="1">
                <w:r w:rsidRPr="00275333">
                  <w:rPr>
                    <w:rStyle w:val="Hipersaitas"/>
                    <w:rFonts w:asciiTheme="majorHAnsi" w:eastAsiaTheme="majorEastAsia" w:hAnsiTheme="majorHAnsi" w:cstheme="majorHAnsi"/>
                    <w:noProof/>
                  </w:rPr>
                  <w:t xml:space="preserve">4. </w:t>
                </w:r>
                <w:r w:rsidRPr="00275333">
                  <w:rPr>
                    <w:rStyle w:val="Hipersaitas"/>
                    <w:rFonts w:eastAsiaTheme="majorEastAsia"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_Toc190260867 \h </w:instrText>
                </w:r>
                <w:r>
                  <w:rPr>
                    <w:noProof/>
                    <w:webHidden/>
                  </w:rPr>
                </w:r>
                <w:r>
                  <w:rPr>
                    <w:noProof/>
                    <w:webHidden/>
                  </w:rPr>
                  <w:fldChar w:fldCharType="separate"/>
                </w:r>
                <w:r>
                  <w:rPr>
                    <w:noProof/>
                    <w:webHidden/>
                  </w:rPr>
                  <w:t>3</w:t>
                </w:r>
                <w:r>
                  <w:rPr>
                    <w:noProof/>
                    <w:webHidden/>
                  </w:rPr>
                  <w:fldChar w:fldCharType="end"/>
                </w:r>
              </w:hyperlink>
            </w:p>
            <w:p w14:paraId="46363823" w14:textId="140EE584" w:rsidR="00F741C4" w:rsidRDefault="00F741C4">
              <w:pPr>
                <w:pStyle w:val="Turinys1"/>
                <w:rPr>
                  <w:noProof/>
                  <w:kern w:val="2"/>
                  <w:sz w:val="22"/>
                  <w:szCs w:val="22"/>
                  <w14:ligatures w14:val="standardContextual"/>
                </w:rPr>
              </w:pPr>
              <w:hyperlink w:anchor="_Toc190260868" w:history="1">
                <w:r w:rsidRPr="00275333">
                  <w:rPr>
                    <w:rStyle w:val="Hipersaitas"/>
                    <w:rFonts w:eastAsiaTheme="majorEastAsia" w:cstheme="minorHAnsi"/>
                    <w:noProof/>
                  </w:rPr>
                  <w:t>5.</w:t>
                </w:r>
                <w:r w:rsidR="00AB18BF">
                  <w:rPr>
                    <w:rStyle w:val="Hipersaitas"/>
                    <w:rFonts w:eastAsiaTheme="majorEastAsia" w:cstheme="minorHAnsi"/>
                    <w:noProof/>
                  </w:rPr>
                  <w:t xml:space="preserve"> </w:t>
                </w:r>
                <w:r w:rsidRPr="00275333">
                  <w:rPr>
                    <w:rStyle w:val="Hipersaitas"/>
                    <w:rFonts w:ascii="Calibri" w:eastAsiaTheme="majorEastAsia" w:hAnsi="Calibri" w:cs="Calibri"/>
                    <w:noProof/>
                  </w:rPr>
                  <w:t>Reikalavimai, susiję su nacionaliniu saugumu</w:t>
                </w:r>
                <w:r>
                  <w:rPr>
                    <w:noProof/>
                    <w:webHidden/>
                  </w:rPr>
                  <w:tab/>
                </w:r>
                <w:r>
                  <w:rPr>
                    <w:noProof/>
                    <w:webHidden/>
                  </w:rPr>
                  <w:fldChar w:fldCharType="begin"/>
                </w:r>
                <w:r>
                  <w:rPr>
                    <w:noProof/>
                    <w:webHidden/>
                  </w:rPr>
                  <w:instrText xml:space="preserve"> PAGEREF _Toc190260868 \h </w:instrText>
                </w:r>
                <w:r>
                  <w:rPr>
                    <w:noProof/>
                    <w:webHidden/>
                  </w:rPr>
                </w:r>
                <w:r>
                  <w:rPr>
                    <w:noProof/>
                    <w:webHidden/>
                  </w:rPr>
                  <w:fldChar w:fldCharType="separate"/>
                </w:r>
                <w:r>
                  <w:rPr>
                    <w:noProof/>
                    <w:webHidden/>
                  </w:rPr>
                  <w:t>3</w:t>
                </w:r>
                <w:r>
                  <w:rPr>
                    <w:noProof/>
                    <w:webHidden/>
                  </w:rPr>
                  <w:fldChar w:fldCharType="end"/>
                </w:r>
              </w:hyperlink>
            </w:p>
            <w:p w14:paraId="2914780C" w14:textId="1BB20B4A" w:rsidR="00F741C4" w:rsidRDefault="00F741C4">
              <w:pPr>
                <w:pStyle w:val="Turinys1"/>
                <w:rPr>
                  <w:noProof/>
                  <w:kern w:val="2"/>
                  <w:sz w:val="22"/>
                  <w:szCs w:val="22"/>
                  <w14:ligatures w14:val="standardContextual"/>
                </w:rPr>
              </w:pPr>
              <w:hyperlink w:anchor="_Toc190260869" w:history="1">
                <w:r w:rsidRPr="00275333">
                  <w:rPr>
                    <w:rStyle w:val="Hipersaitas"/>
                    <w:rFonts w:eastAsiaTheme="majorEastAsia"/>
                    <w:noProof/>
                  </w:rPr>
                  <w:t>6. Specialieji reikalavimai pasiūlymų rengimui ir pateikimui</w:t>
                </w:r>
                <w:r>
                  <w:rPr>
                    <w:noProof/>
                    <w:webHidden/>
                  </w:rPr>
                  <w:tab/>
                </w:r>
                <w:r>
                  <w:rPr>
                    <w:noProof/>
                    <w:webHidden/>
                  </w:rPr>
                  <w:fldChar w:fldCharType="begin"/>
                </w:r>
                <w:r>
                  <w:rPr>
                    <w:noProof/>
                    <w:webHidden/>
                  </w:rPr>
                  <w:instrText xml:space="preserve"> PAGEREF _Toc190260869 \h </w:instrText>
                </w:r>
                <w:r>
                  <w:rPr>
                    <w:noProof/>
                    <w:webHidden/>
                  </w:rPr>
                </w:r>
                <w:r>
                  <w:rPr>
                    <w:noProof/>
                    <w:webHidden/>
                  </w:rPr>
                  <w:fldChar w:fldCharType="separate"/>
                </w:r>
                <w:r>
                  <w:rPr>
                    <w:noProof/>
                    <w:webHidden/>
                  </w:rPr>
                  <w:t>3</w:t>
                </w:r>
                <w:r>
                  <w:rPr>
                    <w:noProof/>
                    <w:webHidden/>
                  </w:rPr>
                  <w:fldChar w:fldCharType="end"/>
                </w:r>
              </w:hyperlink>
            </w:p>
            <w:p w14:paraId="114E3C54" w14:textId="6328831F" w:rsidR="00F741C4" w:rsidRDefault="00F741C4">
              <w:pPr>
                <w:pStyle w:val="Turinys1"/>
                <w:tabs>
                  <w:tab w:val="left" w:pos="660"/>
                </w:tabs>
                <w:rPr>
                  <w:noProof/>
                  <w:kern w:val="2"/>
                  <w:sz w:val="22"/>
                  <w:szCs w:val="22"/>
                  <w14:ligatures w14:val="standardContextual"/>
                </w:rPr>
              </w:pPr>
              <w:hyperlink w:anchor="_Toc190260870" w:history="1">
                <w:r w:rsidRPr="00275333">
                  <w:rPr>
                    <w:rStyle w:val="Hipersaitas"/>
                    <w:rFonts w:eastAsia="Calibri" w:cstheme="minorHAnsi"/>
                    <w:noProof/>
                  </w:rPr>
                  <w:t>7.</w:t>
                </w:r>
                <w:r>
                  <w:rPr>
                    <w:noProof/>
                    <w:kern w:val="2"/>
                    <w:sz w:val="22"/>
                    <w:szCs w:val="22"/>
                    <w14:ligatures w14:val="standardContextual"/>
                  </w:rPr>
                  <w:tab/>
                </w:r>
                <w:r w:rsidRPr="00275333">
                  <w:rPr>
                    <w:rStyle w:val="Hipersaitas"/>
                    <w:rFonts w:eastAsiaTheme="majorEastAsia" w:cstheme="minorHAnsi"/>
                    <w:noProof/>
                  </w:rPr>
                  <w:t>Pasiūlymo galiojimo užtikrinimas</w:t>
                </w:r>
                <w:r>
                  <w:rPr>
                    <w:noProof/>
                    <w:webHidden/>
                  </w:rPr>
                  <w:tab/>
                </w:r>
                <w:r>
                  <w:rPr>
                    <w:noProof/>
                    <w:webHidden/>
                  </w:rPr>
                  <w:fldChar w:fldCharType="begin"/>
                </w:r>
                <w:r>
                  <w:rPr>
                    <w:noProof/>
                    <w:webHidden/>
                  </w:rPr>
                  <w:instrText xml:space="preserve"> PAGEREF _Toc190260870 \h </w:instrText>
                </w:r>
                <w:r>
                  <w:rPr>
                    <w:noProof/>
                    <w:webHidden/>
                  </w:rPr>
                </w:r>
                <w:r>
                  <w:rPr>
                    <w:noProof/>
                    <w:webHidden/>
                  </w:rPr>
                  <w:fldChar w:fldCharType="separate"/>
                </w:r>
                <w:r>
                  <w:rPr>
                    <w:noProof/>
                    <w:webHidden/>
                  </w:rPr>
                  <w:t>4</w:t>
                </w:r>
                <w:r>
                  <w:rPr>
                    <w:noProof/>
                    <w:webHidden/>
                  </w:rPr>
                  <w:fldChar w:fldCharType="end"/>
                </w:r>
              </w:hyperlink>
            </w:p>
            <w:p w14:paraId="016D1F70" w14:textId="0F1E37D2" w:rsidR="00F741C4" w:rsidRDefault="00F741C4">
              <w:pPr>
                <w:pStyle w:val="Turinys1"/>
                <w:tabs>
                  <w:tab w:val="left" w:pos="660"/>
                </w:tabs>
                <w:rPr>
                  <w:noProof/>
                  <w:kern w:val="2"/>
                  <w:sz w:val="22"/>
                  <w:szCs w:val="22"/>
                  <w14:ligatures w14:val="standardContextual"/>
                </w:rPr>
              </w:pPr>
              <w:hyperlink w:anchor="_Toc190260871" w:history="1">
                <w:r w:rsidRPr="00275333">
                  <w:rPr>
                    <w:rStyle w:val="Hipersaitas"/>
                    <w:rFonts w:eastAsia="Calibri" w:cstheme="minorHAnsi"/>
                    <w:noProof/>
                  </w:rPr>
                  <w:t>8.</w:t>
                </w:r>
                <w:r>
                  <w:rPr>
                    <w:noProof/>
                    <w:kern w:val="2"/>
                    <w:sz w:val="22"/>
                    <w:szCs w:val="22"/>
                    <w14:ligatures w14:val="standardContextual"/>
                  </w:rPr>
                  <w:tab/>
                </w:r>
                <w:r w:rsidRPr="00275333">
                  <w:rPr>
                    <w:rStyle w:val="Hipersaitas"/>
                    <w:rFonts w:eastAsiaTheme="majorEastAsia" w:cstheme="minorHAnsi"/>
                    <w:noProof/>
                  </w:rPr>
                  <w:t>Elektroninis aukcionas</w:t>
                </w:r>
                <w:r>
                  <w:rPr>
                    <w:noProof/>
                    <w:webHidden/>
                  </w:rPr>
                  <w:tab/>
                </w:r>
                <w:r>
                  <w:rPr>
                    <w:noProof/>
                    <w:webHidden/>
                  </w:rPr>
                  <w:fldChar w:fldCharType="begin"/>
                </w:r>
                <w:r>
                  <w:rPr>
                    <w:noProof/>
                    <w:webHidden/>
                  </w:rPr>
                  <w:instrText xml:space="preserve"> PAGEREF _Toc190260871 \h </w:instrText>
                </w:r>
                <w:r>
                  <w:rPr>
                    <w:noProof/>
                    <w:webHidden/>
                  </w:rPr>
                </w:r>
                <w:r>
                  <w:rPr>
                    <w:noProof/>
                    <w:webHidden/>
                  </w:rPr>
                  <w:fldChar w:fldCharType="separate"/>
                </w:r>
                <w:r>
                  <w:rPr>
                    <w:noProof/>
                    <w:webHidden/>
                  </w:rPr>
                  <w:t>4</w:t>
                </w:r>
                <w:r>
                  <w:rPr>
                    <w:noProof/>
                    <w:webHidden/>
                  </w:rPr>
                  <w:fldChar w:fldCharType="end"/>
                </w:r>
              </w:hyperlink>
            </w:p>
            <w:p w14:paraId="525BB2A6" w14:textId="3F537A38" w:rsidR="00F741C4" w:rsidRDefault="00F741C4">
              <w:pPr>
                <w:pStyle w:val="Turinys1"/>
                <w:tabs>
                  <w:tab w:val="left" w:pos="660"/>
                </w:tabs>
                <w:rPr>
                  <w:noProof/>
                  <w:kern w:val="2"/>
                  <w:sz w:val="22"/>
                  <w:szCs w:val="22"/>
                  <w14:ligatures w14:val="standardContextual"/>
                </w:rPr>
              </w:pPr>
              <w:hyperlink w:anchor="_Toc190260872" w:history="1">
                <w:r w:rsidRPr="00275333">
                  <w:rPr>
                    <w:rStyle w:val="Hipersaitas"/>
                    <w:rFonts w:eastAsia="Calibri" w:cstheme="minorHAnsi"/>
                    <w:noProof/>
                  </w:rPr>
                  <w:t>9.</w:t>
                </w:r>
                <w:r>
                  <w:rPr>
                    <w:noProof/>
                    <w:kern w:val="2"/>
                    <w:sz w:val="22"/>
                    <w:szCs w:val="22"/>
                    <w14:ligatures w14:val="standardContextual"/>
                  </w:rPr>
                  <w:tab/>
                </w:r>
                <w:r w:rsidRPr="00275333">
                  <w:rPr>
                    <w:rStyle w:val="Hipersaitas"/>
                    <w:rFonts w:eastAsiaTheme="majorEastAsia" w:cstheme="minorHAnsi"/>
                    <w:noProof/>
                  </w:rPr>
                  <w:t>Pasiūlymų vertinimas</w:t>
                </w:r>
                <w:r>
                  <w:rPr>
                    <w:noProof/>
                    <w:webHidden/>
                  </w:rPr>
                  <w:tab/>
                </w:r>
                <w:r>
                  <w:rPr>
                    <w:noProof/>
                    <w:webHidden/>
                  </w:rPr>
                  <w:fldChar w:fldCharType="begin"/>
                </w:r>
                <w:r>
                  <w:rPr>
                    <w:noProof/>
                    <w:webHidden/>
                  </w:rPr>
                  <w:instrText xml:space="preserve"> PAGEREF _Toc190260872 \h </w:instrText>
                </w:r>
                <w:r>
                  <w:rPr>
                    <w:noProof/>
                    <w:webHidden/>
                  </w:rPr>
                </w:r>
                <w:r>
                  <w:rPr>
                    <w:noProof/>
                    <w:webHidden/>
                  </w:rPr>
                  <w:fldChar w:fldCharType="separate"/>
                </w:r>
                <w:r>
                  <w:rPr>
                    <w:noProof/>
                    <w:webHidden/>
                  </w:rPr>
                  <w:t>4</w:t>
                </w:r>
                <w:r>
                  <w:rPr>
                    <w:noProof/>
                    <w:webHidden/>
                  </w:rPr>
                  <w:fldChar w:fldCharType="end"/>
                </w:r>
              </w:hyperlink>
            </w:p>
            <w:p w14:paraId="22E17588" w14:textId="794E64BA" w:rsidR="00F741C4" w:rsidRDefault="00F741C4">
              <w:pPr>
                <w:pStyle w:val="Turinys1"/>
                <w:tabs>
                  <w:tab w:val="left" w:pos="660"/>
                </w:tabs>
                <w:rPr>
                  <w:noProof/>
                  <w:kern w:val="2"/>
                  <w:sz w:val="22"/>
                  <w:szCs w:val="22"/>
                  <w14:ligatures w14:val="standardContextual"/>
                </w:rPr>
              </w:pPr>
              <w:hyperlink w:anchor="_Toc190260873" w:history="1">
                <w:r w:rsidRPr="00275333">
                  <w:rPr>
                    <w:rStyle w:val="Hipersaitas"/>
                    <w:rFonts w:cstheme="minorHAnsi"/>
                    <w:noProof/>
                  </w:rPr>
                  <w:t>10.</w:t>
                </w:r>
                <w:r>
                  <w:rPr>
                    <w:noProof/>
                    <w:kern w:val="2"/>
                    <w:sz w:val="22"/>
                    <w:szCs w:val="22"/>
                    <w14:ligatures w14:val="standardContextual"/>
                  </w:rPr>
                  <w:tab/>
                </w:r>
                <w:r w:rsidRPr="00275333">
                  <w:rPr>
                    <w:rStyle w:val="Hipersaitas"/>
                    <w:rFonts w:eastAsiaTheme="majorEastAsia" w:cstheme="minorHAnsi"/>
                    <w:noProof/>
                  </w:rPr>
                  <w:t>Sutarties sudarymas</w:t>
                </w:r>
                <w:r>
                  <w:rPr>
                    <w:noProof/>
                    <w:webHidden/>
                  </w:rPr>
                  <w:tab/>
                </w:r>
                <w:r>
                  <w:rPr>
                    <w:noProof/>
                    <w:webHidden/>
                  </w:rPr>
                  <w:fldChar w:fldCharType="begin"/>
                </w:r>
                <w:r>
                  <w:rPr>
                    <w:noProof/>
                    <w:webHidden/>
                  </w:rPr>
                  <w:instrText xml:space="preserve"> PAGEREF _Toc190260873 \h </w:instrText>
                </w:r>
                <w:r>
                  <w:rPr>
                    <w:noProof/>
                    <w:webHidden/>
                  </w:rPr>
                </w:r>
                <w:r>
                  <w:rPr>
                    <w:noProof/>
                    <w:webHidden/>
                  </w:rPr>
                  <w:fldChar w:fldCharType="separate"/>
                </w:r>
                <w:r>
                  <w:rPr>
                    <w:noProof/>
                    <w:webHidden/>
                  </w:rPr>
                  <w:t>4</w:t>
                </w:r>
                <w:r>
                  <w:rPr>
                    <w:noProof/>
                    <w:webHidden/>
                  </w:rPr>
                  <w:fldChar w:fldCharType="end"/>
                </w:r>
              </w:hyperlink>
            </w:p>
            <w:p w14:paraId="3E669E93" w14:textId="40A13CB4" w:rsidR="00F741C4" w:rsidRDefault="00F741C4">
              <w:pPr>
                <w:pStyle w:val="Turinys1"/>
                <w:rPr>
                  <w:noProof/>
                  <w:kern w:val="2"/>
                  <w:sz w:val="22"/>
                  <w:szCs w:val="22"/>
                  <w14:ligatures w14:val="standardContextual"/>
                </w:rPr>
              </w:pPr>
              <w:hyperlink w:anchor="_Toc190260874" w:history="1">
                <w:r w:rsidRPr="00275333">
                  <w:rPr>
                    <w:rStyle w:val="Hipersaitas"/>
                    <w:rFonts w:eastAsiaTheme="majorEastAsia" w:cstheme="minorHAnsi"/>
                    <w:noProof/>
                  </w:rPr>
                  <w:t>Pirkimo sąlygų 1 priedas „Terminai“</w:t>
                </w:r>
                <w:r>
                  <w:rPr>
                    <w:noProof/>
                    <w:webHidden/>
                  </w:rPr>
                  <w:tab/>
                </w:r>
                <w:r>
                  <w:rPr>
                    <w:noProof/>
                    <w:webHidden/>
                  </w:rPr>
                  <w:fldChar w:fldCharType="begin"/>
                </w:r>
                <w:r>
                  <w:rPr>
                    <w:noProof/>
                    <w:webHidden/>
                  </w:rPr>
                  <w:instrText xml:space="preserve"> PAGEREF _Toc190260874 \h </w:instrText>
                </w:r>
                <w:r>
                  <w:rPr>
                    <w:noProof/>
                    <w:webHidden/>
                  </w:rPr>
                </w:r>
                <w:r>
                  <w:rPr>
                    <w:noProof/>
                    <w:webHidden/>
                  </w:rPr>
                  <w:fldChar w:fldCharType="separate"/>
                </w:r>
                <w:r>
                  <w:rPr>
                    <w:noProof/>
                    <w:webHidden/>
                  </w:rPr>
                  <w:t>13</w:t>
                </w:r>
                <w:r>
                  <w:rPr>
                    <w:noProof/>
                    <w:webHidden/>
                  </w:rPr>
                  <w:fldChar w:fldCharType="end"/>
                </w:r>
              </w:hyperlink>
            </w:p>
            <w:p w14:paraId="01DE41C7" w14:textId="6E5045C4" w:rsidR="00F741C4" w:rsidRDefault="00F741C4">
              <w:pPr>
                <w:pStyle w:val="Turinys2"/>
                <w:rPr>
                  <w:noProof/>
                  <w:kern w:val="2"/>
                  <w:sz w:val="22"/>
                  <w:szCs w:val="22"/>
                  <w14:ligatures w14:val="standardContextual"/>
                </w:rPr>
              </w:pPr>
              <w:hyperlink w:anchor="_Toc190260875" w:history="1">
                <w:r w:rsidRPr="0027533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_Toc190260875 \h </w:instrText>
                </w:r>
                <w:r>
                  <w:rPr>
                    <w:noProof/>
                    <w:webHidden/>
                  </w:rPr>
                </w:r>
                <w:r>
                  <w:rPr>
                    <w:noProof/>
                    <w:webHidden/>
                  </w:rPr>
                  <w:fldChar w:fldCharType="separate"/>
                </w:r>
                <w:r>
                  <w:rPr>
                    <w:noProof/>
                    <w:webHidden/>
                  </w:rPr>
                  <w:t>16</w:t>
                </w:r>
                <w:r>
                  <w:rPr>
                    <w:noProof/>
                    <w:webHidden/>
                  </w:rPr>
                  <w:fldChar w:fldCharType="end"/>
                </w:r>
              </w:hyperlink>
            </w:p>
            <w:p w14:paraId="468E10A3" w14:textId="1CFCC9D7" w:rsidR="00F741C4" w:rsidRDefault="00F741C4">
              <w:pPr>
                <w:pStyle w:val="Turinys2"/>
                <w:rPr>
                  <w:noProof/>
                  <w:kern w:val="2"/>
                  <w:sz w:val="22"/>
                  <w:szCs w:val="22"/>
                  <w14:ligatures w14:val="standardContextual"/>
                </w:rPr>
              </w:pPr>
              <w:hyperlink w:anchor="_Toc190260876" w:history="1">
                <w:r w:rsidRPr="0027533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_Toc190260876 \h </w:instrText>
                </w:r>
                <w:r>
                  <w:rPr>
                    <w:noProof/>
                    <w:webHidden/>
                  </w:rPr>
                </w:r>
                <w:r>
                  <w:rPr>
                    <w:noProof/>
                    <w:webHidden/>
                  </w:rPr>
                  <w:fldChar w:fldCharType="separate"/>
                </w:r>
                <w:r>
                  <w:rPr>
                    <w:noProof/>
                    <w:webHidden/>
                  </w:rPr>
                  <w:t>17</w:t>
                </w:r>
                <w:r>
                  <w:rPr>
                    <w:noProof/>
                    <w:webHidden/>
                  </w:rPr>
                  <w:fldChar w:fldCharType="end"/>
                </w:r>
              </w:hyperlink>
            </w:p>
            <w:p w14:paraId="53211089" w14:textId="021254D4" w:rsidR="00F741C4" w:rsidRDefault="00F741C4">
              <w:pPr>
                <w:pStyle w:val="Turinys2"/>
                <w:rPr>
                  <w:noProof/>
                  <w:kern w:val="2"/>
                  <w:sz w:val="22"/>
                  <w:szCs w:val="22"/>
                  <w14:ligatures w14:val="standardContextual"/>
                </w:rPr>
              </w:pPr>
              <w:hyperlink w:anchor="_Toc190260877" w:history="1">
                <w:r w:rsidRPr="0027533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_Toc190260877 \h </w:instrText>
                </w:r>
                <w:r>
                  <w:rPr>
                    <w:noProof/>
                    <w:webHidden/>
                  </w:rPr>
                </w:r>
                <w:r>
                  <w:rPr>
                    <w:noProof/>
                    <w:webHidden/>
                  </w:rPr>
                  <w:fldChar w:fldCharType="separate"/>
                </w:r>
                <w:r>
                  <w:rPr>
                    <w:noProof/>
                    <w:webHidden/>
                  </w:rPr>
                  <w:t>25</w:t>
                </w:r>
                <w:r>
                  <w:rPr>
                    <w:noProof/>
                    <w:webHidden/>
                  </w:rPr>
                  <w:fldChar w:fldCharType="end"/>
                </w:r>
              </w:hyperlink>
            </w:p>
            <w:p w14:paraId="36844803" w14:textId="662C3A37" w:rsidR="00F741C4" w:rsidRDefault="00F741C4">
              <w:pPr>
                <w:pStyle w:val="Turinys2"/>
                <w:rPr>
                  <w:noProof/>
                  <w:kern w:val="2"/>
                  <w:sz w:val="22"/>
                  <w:szCs w:val="22"/>
                  <w14:ligatures w14:val="standardContextual"/>
                </w:rPr>
              </w:pPr>
              <w:hyperlink w:anchor="_Toc190260878" w:history="1">
                <w:r w:rsidRPr="00275333">
                  <w:rPr>
                    <w:rStyle w:val="Hipersaitas"/>
                    <w:rFonts w:eastAsia="Calibri" w:cstheme="minorHAnsi"/>
                    <w:noProof/>
                  </w:rPr>
                  <w:t xml:space="preserve">Pirkimo sąlygų 5 priedas „EBVPD“ </w:t>
                </w:r>
                <w:r w:rsidRPr="00275333">
                  <w:rPr>
                    <w:rStyle w:val="Hipersaitas"/>
                    <w:rFonts w:eastAsiaTheme="majorEastAsia" w:cstheme="minorHAnsi"/>
                    <w:noProof/>
                  </w:rPr>
                  <w:t>(XML formatu)</w:t>
                </w:r>
                <w:r>
                  <w:rPr>
                    <w:noProof/>
                    <w:webHidden/>
                  </w:rPr>
                  <w:tab/>
                </w:r>
                <w:r>
                  <w:rPr>
                    <w:noProof/>
                    <w:webHidden/>
                  </w:rPr>
                  <w:fldChar w:fldCharType="begin"/>
                </w:r>
                <w:r>
                  <w:rPr>
                    <w:noProof/>
                    <w:webHidden/>
                  </w:rPr>
                  <w:instrText xml:space="preserve"> PAGEREF _Toc190260878 \h </w:instrText>
                </w:r>
                <w:r>
                  <w:rPr>
                    <w:noProof/>
                    <w:webHidden/>
                  </w:rPr>
                </w:r>
                <w:r>
                  <w:rPr>
                    <w:noProof/>
                    <w:webHidden/>
                  </w:rPr>
                  <w:fldChar w:fldCharType="separate"/>
                </w:r>
                <w:r>
                  <w:rPr>
                    <w:noProof/>
                    <w:webHidden/>
                  </w:rPr>
                  <w:t>22</w:t>
                </w:r>
                <w:r>
                  <w:rPr>
                    <w:noProof/>
                    <w:webHidden/>
                  </w:rPr>
                  <w:fldChar w:fldCharType="end"/>
                </w:r>
              </w:hyperlink>
            </w:p>
            <w:p w14:paraId="0BCB78AE" w14:textId="3D883863" w:rsidR="00F741C4" w:rsidRDefault="00F741C4">
              <w:pPr>
                <w:pStyle w:val="Turinys2"/>
                <w:rPr>
                  <w:noProof/>
                  <w:kern w:val="2"/>
                  <w:sz w:val="22"/>
                  <w:szCs w:val="22"/>
                  <w14:ligatures w14:val="standardContextual"/>
                </w:rPr>
              </w:pPr>
              <w:hyperlink w:anchor="_Toc190260879" w:history="1">
                <w:r w:rsidRPr="0027533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_Toc190260879 \h </w:instrText>
                </w:r>
                <w:r>
                  <w:rPr>
                    <w:noProof/>
                    <w:webHidden/>
                  </w:rPr>
                </w:r>
                <w:r>
                  <w:rPr>
                    <w:noProof/>
                    <w:webHidden/>
                  </w:rPr>
                  <w:fldChar w:fldCharType="separate"/>
                </w:r>
                <w:r>
                  <w:rPr>
                    <w:noProof/>
                    <w:webHidden/>
                  </w:rPr>
                  <w:t>23</w:t>
                </w:r>
                <w:r>
                  <w:rPr>
                    <w:noProof/>
                    <w:webHidden/>
                  </w:rPr>
                  <w:fldChar w:fldCharType="end"/>
                </w:r>
              </w:hyperlink>
            </w:p>
            <w:p w14:paraId="17E159AB" w14:textId="37865245" w:rsidR="00F741C4" w:rsidRDefault="00F741C4">
              <w:pPr>
                <w:pStyle w:val="Turinys2"/>
                <w:rPr>
                  <w:noProof/>
                  <w:kern w:val="2"/>
                  <w:sz w:val="22"/>
                  <w:szCs w:val="22"/>
                  <w14:ligatures w14:val="standardContextual"/>
                </w:rPr>
              </w:pPr>
              <w:hyperlink w:anchor="_Toc190260880" w:history="1">
                <w:r w:rsidRPr="00275333">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_Toc190260880 \h </w:instrText>
                </w:r>
                <w:r>
                  <w:rPr>
                    <w:noProof/>
                    <w:webHidden/>
                  </w:rPr>
                </w:r>
                <w:r>
                  <w:rPr>
                    <w:noProof/>
                    <w:webHidden/>
                  </w:rPr>
                  <w:fldChar w:fldCharType="separate"/>
                </w:r>
                <w:r>
                  <w:rPr>
                    <w:noProof/>
                    <w:webHidden/>
                  </w:rPr>
                  <w:t>24</w:t>
                </w:r>
                <w:r>
                  <w:rPr>
                    <w:noProof/>
                    <w:webHidden/>
                  </w:rPr>
                  <w:fldChar w:fldCharType="end"/>
                </w:r>
              </w:hyperlink>
            </w:p>
            <w:p w14:paraId="3B39C046" w14:textId="54212EF0" w:rsidR="00F741C4" w:rsidRDefault="00F741C4">
              <w:pPr>
                <w:pStyle w:val="Turinys2"/>
                <w:rPr>
                  <w:noProof/>
                  <w:kern w:val="2"/>
                  <w:sz w:val="22"/>
                  <w:szCs w:val="22"/>
                  <w14:ligatures w14:val="standardContextual"/>
                </w:rPr>
              </w:pPr>
              <w:hyperlink w:anchor="_Toc190260881" w:history="1">
                <w:r w:rsidRPr="00275333">
                  <w:rPr>
                    <w:rStyle w:val="Hipersaitas"/>
                    <w:rFonts w:eastAsiaTheme="majorEastAsia" w:cstheme="majorBidi"/>
                    <w:noProof/>
                  </w:rPr>
                  <w:t>Pirkimo sąlygų 8 priedas „Sutarties projektas“</w:t>
                </w:r>
                <w:r>
                  <w:rPr>
                    <w:noProof/>
                    <w:webHidden/>
                  </w:rPr>
                  <w:tab/>
                </w:r>
                <w:r>
                  <w:rPr>
                    <w:noProof/>
                    <w:webHidden/>
                  </w:rPr>
                  <w:fldChar w:fldCharType="begin"/>
                </w:r>
                <w:r>
                  <w:rPr>
                    <w:noProof/>
                    <w:webHidden/>
                  </w:rPr>
                  <w:instrText xml:space="preserve"> PAGEREF _Toc190260881 \h </w:instrText>
                </w:r>
                <w:r>
                  <w:rPr>
                    <w:noProof/>
                    <w:webHidden/>
                  </w:rPr>
                </w:r>
                <w:r>
                  <w:rPr>
                    <w:noProof/>
                    <w:webHidden/>
                  </w:rPr>
                  <w:fldChar w:fldCharType="separate"/>
                </w:r>
                <w:r>
                  <w:rPr>
                    <w:noProof/>
                    <w:webHidden/>
                  </w:rPr>
                  <w:t>26</w:t>
                </w:r>
                <w:r>
                  <w:rPr>
                    <w:noProof/>
                    <w:webHidden/>
                  </w:rPr>
                  <w:fldChar w:fldCharType="end"/>
                </w:r>
              </w:hyperlink>
            </w:p>
            <w:p w14:paraId="2E53C72D" w14:textId="31921E63" w:rsidR="000D5E5E" w:rsidRPr="000D5E5E" w:rsidRDefault="000D5E5E" w:rsidP="000D5E5E">
              <w:pPr>
                <w:spacing w:after="120" w:line="20" w:lineRule="atLeast"/>
                <w:contextualSpacing/>
                <w:rPr>
                  <w:rFonts w:eastAsiaTheme="minorEastAsia" w:cstheme="minorHAnsi"/>
                  <w:kern w:val="0"/>
                  <w:sz w:val="21"/>
                  <w:szCs w:val="21"/>
                  <w:lang w:eastAsia="lt-LT"/>
                  <w14:ligatures w14:val="none"/>
                </w:rPr>
              </w:pPr>
              <w:r w:rsidRPr="000D5E5E">
                <w:rPr>
                  <w:rFonts w:eastAsiaTheme="minorEastAsia" w:cstheme="minorHAnsi"/>
                  <w:b/>
                  <w:bCs/>
                  <w:color w:val="2B579A"/>
                  <w:kern w:val="0"/>
                  <w:sz w:val="21"/>
                  <w:szCs w:val="21"/>
                  <w:shd w:val="clear" w:color="auto" w:fill="E6E6E6"/>
                  <w:lang w:eastAsia="lt-LT"/>
                  <w14:ligatures w14:val="none"/>
                </w:rPr>
                <w:fldChar w:fldCharType="end"/>
              </w:r>
            </w:p>
          </w:sdtContent>
        </w:sdt>
        <w:p w14:paraId="5F0CE0CA" w14:textId="77777777" w:rsidR="000D5E5E" w:rsidRPr="000D5E5E" w:rsidRDefault="000D5E5E" w:rsidP="000D5E5E">
          <w:pPr>
            <w:spacing w:after="120" w:line="20" w:lineRule="atLeast"/>
            <w:contextualSpacing/>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br w:type="page"/>
          </w:r>
        </w:p>
      </w:sdtContent>
    </w:sdt>
    <w:p w14:paraId="0C187E40" w14:textId="77777777" w:rsidR="000D5E5E" w:rsidRPr="000D5E5E" w:rsidRDefault="000D5E5E" w:rsidP="000D5E5E">
      <w:pPr>
        <w:keepNext/>
        <w:keepLines/>
        <w:numPr>
          <w:ilvl w:val="0"/>
          <w:numId w:val="1"/>
        </w:numPr>
        <w:pBdr>
          <w:bottom w:val="single" w:sz="4" w:space="2" w:color="ED7D31" w:themeColor="accent2"/>
        </w:pBdr>
        <w:spacing w:before="360" w:after="120" w:line="20" w:lineRule="atLeast"/>
        <w:ind w:left="567" w:hanging="567"/>
        <w:contextualSpacing/>
        <w:outlineLvl w:val="0"/>
        <w:rPr>
          <w:rFonts w:eastAsiaTheme="majorEastAsia" w:cstheme="minorHAnsi"/>
          <w:color w:val="262626" w:themeColor="text1" w:themeTint="D9"/>
          <w:kern w:val="0"/>
          <w:sz w:val="40"/>
          <w:szCs w:val="40"/>
          <w:lang w:eastAsia="lt-LT"/>
          <w14:ligatures w14:val="none"/>
        </w:rPr>
      </w:pPr>
      <w:bookmarkStart w:id="2" w:name="_Toc190260864"/>
      <w:bookmarkStart w:id="3" w:name="_Toc335201954"/>
      <w:bookmarkStart w:id="4" w:name="_Toc147739116"/>
      <w:r w:rsidRPr="000D5E5E">
        <w:rPr>
          <w:rFonts w:eastAsiaTheme="majorEastAsia" w:cstheme="minorHAnsi"/>
          <w:color w:val="262626" w:themeColor="text1" w:themeTint="D9"/>
          <w:kern w:val="0"/>
          <w:sz w:val="40"/>
          <w:szCs w:val="40"/>
          <w:lang w:eastAsia="lt-LT"/>
          <w14:ligatures w14:val="none"/>
        </w:rPr>
        <w:lastRenderedPageBreak/>
        <w:t>Bendra informacija</w:t>
      </w:r>
      <w:bookmarkEnd w:id="2"/>
    </w:p>
    <w:p w14:paraId="22B02110" w14:textId="77777777" w:rsidR="000D5E5E" w:rsidRPr="000D5E5E" w:rsidRDefault="000D5E5E" w:rsidP="000D5E5E">
      <w:pPr>
        <w:numPr>
          <w:ilvl w:val="1"/>
          <w:numId w:val="1"/>
        </w:numPr>
        <w:spacing w:after="0" w:line="20" w:lineRule="atLeast"/>
        <w:ind w:left="0" w:firstLine="927"/>
        <w:contextualSpacing/>
        <w:jc w:val="both"/>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 xml:space="preserve">Perkančioji organizacija – </w:t>
      </w:r>
      <w:r w:rsidRPr="000D5E5E">
        <w:rPr>
          <w:rFonts w:eastAsia="Calibri" w:cstheme="minorHAnsi"/>
          <w:kern w:val="0"/>
          <w:sz w:val="21"/>
          <w:szCs w:val="21"/>
          <w:lang w:eastAsia="lt-LT"/>
          <w14:ligatures w14:val="none"/>
        </w:rPr>
        <w:t>VšĮ Alytaus poliklinika, juridinio asmens kodas 190272218, adresas Naujoji g. 48, Alytus LT-62381. Perkančioji organizacija nėra PVM mokėtoja.</w:t>
      </w:r>
    </w:p>
    <w:p w14:paraId="59F1250C" w14:textId="39B2DAB6" w:rsidR="000D5E5E" w:rsidRPr="000D5E5E" w:rsidRDefault="000D5E5E" w:rsidP="000D5E5E">
      <w:pPr>
        <w:spacing w:after="0" w:line="240" w:lineRule="auto"/>
        <w:contextualSpacing/>
        <w:jc w:val="both"/>
        <w:rPr>
          <w:rFonts w:eastAsia="Calibri"/>
          <w:color w:val="7030A0"/>
          <w:kern w:val="0"/>
          <w:sz w:val="21"/>
          <w:szCs w:val="21"/>
          <w:lang w:eastAsia="lt-LT"/>
          <w14:ligatures w14:val="none"/>
        </w:rPr>
      </w:pPr>
      <w:r>
        <w:rPr>
          <w:rFonts w:eastAsia="Calibri"/>
          <w:kern w:val="0"/>
          <w:sz w:val="21"/>
          <w:szCs w:val="21"/>
          <w:lang w:eastAsia="lt-LT"/>
          <w14:ligatures w14:val="none"/>
        </w:rPr>
        <w:t xml:space="preserve">                    </w:t>
      </w:r>
      <w:r w:rsidRPr="000D5E5E">
        <w:rPr>
          <w:rFonts w:eastAsia="Calibri"/>
          <w:kern w:val="0"/>
          <w:sz w:val="21"/>
          <w:szCs w:val="21"/>
          <w:lang w:eastAsia="lt-LT"/>
          <w14:ligatures w14:val="none"/>
        </w:rPr>
        <w:t xml:space="preserve">1.2. Pirkimą </w:t>
      </w:r>
      <w:r w:rsidRPr="000D5E5E">
        <w:rPr>
          <w:rFonts w:eastAsiaTheme="minorEastAsia"/>
          <w:kern w:val="0"/>
          <w:sz w:val="21"/>
          <w:szCs w:val="21"/>
          <w:lang w:eastAsia="lt-LT"/>
          <w14:ligatures w14:val="none"/>
        </w:rPr>
        <w:t>perkančiosios organizacijos</w:t>
      </w:r>
      <w:r w:rsidRPr="000D5E5E">
        <w:rPr>
          <w:rFonts w:eastAsia="Calibri"/>
          <w:kern w:val="0"/>
          <w:sz w:val="21"/>
          <w:szCs w:val="21"/>
          <w:lang w:eastAsia="lt-LT"/>
          <w14:ligatures w14:val="none"/>
        </w:rPr>
        <w:t xml:space="preserve"> vardu atlieka centrinė perkančioji organizacija: VšĮ Alytaus poliklinika,</w:t>
      </w:r>
      <w:r w:rsidRPr="000D5E5E">
        <w:rPr>
          <w:rFonts w:eastAsia="Calibri"/>
          <w:color w:val="00B050"/>
          <w:kern w:val="0"/>
          <w:sz w:val="21"/>
          <w:szCs w:val="21"/>
          <w:lang w:eastAsia="lt-LT"/>
          <w14:ligatures w14:val="none"/>
        </w:rPr>
        <w:t xml:space="preserve"> </w:t>
      </w:r>
      <w:r w:rsidRPr="000D5E5E">
        <w:rPr>
          <w:rFonts w:eastAsia="Calibri"/>
          <w:kern w:val="0"/>
          <w:sz w:val="21"/>
          <w:szCs w:val="21"/>
          <w:lang w:eastAsia="lt-LT"/>
          <w14:ligatures w14:val="none"/>
        </w:rPr>
        <w:t>juridinio asmens kodas 190272218, adresas Naujoji g. 48</w:t>
      </w:r>
      <w:r w:rsidRPr="000D5E5E">
        <w:rPr>
          <w:rFonts w:eastAsia="Calibri"/>
          <w:color w:val="00B050"/>
          <w:kern w:val="0"/>
          <w:sz w:val="21"/>
          <w:szCs w:val="21"/>
          <w:lang w:eastAsia="lt-LT"/>
          <w14:ligatures w14:val="none"/>
        </w:rPr>
        <w:t xml:space="preserve">. </w:t>
      </w:r>
      <w:r w:rsidRPr="000D5E5E">
        <w:rPr>
          <w:rFonts w:eastAsia="Calibri"/>
          <w:kern w:val="0"/>
          <w:sz w:val="21"/>
          <w:szCs w:val="21"/>
          <w:lang w:eastAsia="lt-LT"/>
          <w14:ligatures w14:val="none"/>
        </w:rPr>
        <w:t xml:space="preserve"> Sutartį pasirašys </w:t>
      </w:r>
      <w:r w:rsidRPr="000D5E5E">
        <w:rPr>
          <w:rFonts w:eastAsiaTheme="minorEastAsia"/>
          <w:kern w:val="0"/>
          <w:sz w:val="21"/>
          <w:szCs w:val="21"/>
          <w:lang w:eastAsia="lt-LT"/>
          <w14:ligatures w14:val="none"/>
        </w:rPr>
        <w:t>perkančioji organizacija</w:t>
      </w:r>
      <w:r w:rsidRPr="000D5E5E">
        <w:rPr>
          <w:rFonts w:eastAsia="Calibri"/>
          <w:kern w:val="0"/>
          <w:sz w:val="21"/>
          <w:szCs w:val="21"/>
          <w:lang w:eastAsia="lt-LT"/>
          <w14:ligatures w14:val="none"/>
        </w:rPr>
        <w:t xml:space="preserve">. </w:t>
      </w:r>
    </w:p>
    <w:p w14:paraId="13272D15" w14:textId="5FECB1CB" w:rsidR="000D5E5E" w:rsidRPr="000D5E5E" w:rsidRDefault="000D5E5E" w:rsidP="000D5E5E">
      <w:pPr>
        <w:spacing w:after="0" w:line="240" w:lineRule="auto"/>
        <w:ind w:firstLine="567"/>
        <w:contextualSpacing/>
        <w:jc w:val="both"/>
        <w:rPr>
          <w:rFonts w:eastAsia="Calibri"/>
          <w:kern w:val="0"/>
          <w:sz w:val="21"/>
          <w:szCs w:val="21"/>
          <w:lang w:eastAsia="lt-LT"/>
          <w14:ligatures w14:val="none"/>
        </w:rPr>
      </w:pPr>
      <w:r>
        <w:rPr>
          <w:rFonts w:eastAsiaTheme="minorEastAsia"/>
          <w:color w:val="000000" w:themeColor="text1"/>
          <w:kern w:val="0"/>
          <w:sz w:val="21"/>
          <w:szCs w:val="21"/>
          <w:lang w:eastAsia="lt-LT"/>
          <w14:ligatures w14:val="none"/>
        </w:rPr>
        <w:t xml:space="preserve">        </w:t>
      </w:r>
      <w:r w:rsidRPr="000D5E5E">
        <w:rPr>
          <w:rFonts w:eastAsiaTheme="minorEastAsia"/>
          <w:color w:val="000000" w:themeColor="text1"/>
          <w:kern w:val="0"/>
          <w:sz w:val="21"/>
          <w:szCs w:val="21"/>
          <w:lang w:eastAsia="lt-LT"/>
          <w14:ligatures w14:val="none"/>
        </w:rPr>
        <w:t xml:space="preserve">1.3. Pirkimas neatliekamas naudojantis centralizuotų pirkimų katalogu, nes CPO kataloge tokių prekių nėra.  </w:t>
      </w:r>
    </w:p>
    <w:p w14:paraId="60F92B6F" w14:textId="2AD5DD66" w:rsidR="000D5E5E" w:rsidRPr="000D5E5E" w:rsidRDefault="000D5E5E" w:rsidP="000D5E5E">
      <w:pPr>
        <w:spacing w:after="0" w:line="240" w:lineRule="auto"/>
        <w:ind w:firstLine="567"/>
        <w:jc w:val="both"/>
        <w:rPr>
          <w:rFonts w:eastAsiaTheme="minorEastAsia" w:cstheme="minorHAnsi"/>
          <w:color w:val="FF0000"/>
          <w:kern w:val="0"/>
          <w:sz w:val="21"/>
          <w:szCs w:val="21"/>
          <w:lang w:eastAsia="lt-LT"/>
          <w14:ligatures w14:val="none"/>
        </w:rPr>
      </w:pPr>
      <w:r>
        <w:rPr>
          <w:rFonts w:eastAsia="Times New Roman" w:cstheme="minorHAnsi"/>
          <w:kern w:val="0"/>
          <w:sz w:val="21"/>
          <w:szCs w:val="21"/>
          <w:lang w:eastAsia="lt-LT"/>
          <w14:ligatures w14:val="none"/>
        </w:rPr>
        <w:t xml:space="preserve">        </w:t>
      </w:r>
      <w:r w:rsidRPr="000D5E5E">
        <w:rPr>
          <w:rFonts w:eastAsia="Times New Roman" w:cstheme="minorHAnsi"/>
          <w:kern w:val="0"/>
          <w:sz w:val="21"/>
          <w:szCs w:val="21"/>
          <w:lang w:eastAsia="lt-LT"/>
          <w14:ligatures w14:val="none"/>
        </w:rPr>
        <w:t>1.4. Perkančioji organizacija nerezervuoja teisės dalyvauti pirkime.</w:t>
      </w:r>
    </w:p>
    <w:p w14:paraId="520432FD" w14:textId="7856F4B9" w:rsidR="000D5E5E" w:rsidRPr="000D5E5E" w:rsidRDefault="000D5E5E" w:rsidP="000D5E5E">
      <w:pPr>
        <w:spacing w:after="0" w:line="240" w:lineRule="auto"/>
        <w:ind w:firstLine="567"/>
        <w:jc w:val="both"/>
        <w:rPr>
          <w:rFonts w:eastAsiaTheme="minorEastAsia" w:cstheme="minorHAnsi"/>
          <w:kern w:val="0"/>
          <w:sz w:val="21"/>
          <w:szCs w:val="21"/>
          <w:lang w:eastAsia="lt-LT"/>
          <w14:ligatures w14:val="none"/>
        </w:rPr>
      </w:pPr>
      <w:r>
        <w:rPr>
          <w:rFonts w:eastAsiaTheme="minorEastAsia" w:cstheme="minorHAnsi"/>
          <w:kern w:val="0"/>
          <w:sz w:val="21"/>
          <w:szCs w:val="21"/>
          <w:lang w:eastAsia="lt-LT"/>
          <w14:ligatures w14:val="none"/>
        </w:rPr>
        <w:t xml:space="preserve">        </w:t>
      </w:r>
      <w:r w:rsidRPr="000D5E5E">
        <w:rPr>
          <w:rFonts w:eastAsiaTheme="minorEastAsia" w:cstheme="minorHAnsi"/>
          <w:kern w:val="0"/>
          <w:sz w:val="21"/>
          <w:szCs w:val="21"/>
          <w:lang w:eastAsia="lt-LT"/>
          <w14:ligatures w14:val="none"/>
        </w:rPr>
        <w:t>1.5. Stebėtojai dalyvauti Komisijos posėdžiuose nėra kviečiami.</w:t>
      </w:r>
    </w:p>
    <w:p w14:paraId="062502CF" w14:textId="41EEC341" w:rsidR="000D5E5E" w:rsidRPr="000D5E5E" w:rsidRDefault="000D5E5E" w:rsidP="000D5E5E">
      <w:pPr>
        <w:numPr>
          <w:ilvl w:val="1"/>
          <w:numId w:val="7"/>
        </w:numPr>
        <w:tabs>
          <w:tab w:val="left" w:pos="993"/>
        </w:tabs>
        <w:spacing w:after="0" w:line="240" w:lineRule="auto"/>
        <w:ind w:left="0" w:firstLine="927"/>
        <w:jc w:val="both"/>
        <w:rPr>
          <w:rFonts w:eastAsia="Arial"/>
          <w:color w:val="4472C4" w:themeColor="accent1"/>
          <w:kern w:val="0"/>
          <w:sz w:val="21"/>
          <w:szCs w:val="21"/>
          <w:lang w:eastAsia="lt-LT"/>
          <w14:ligatures w14:val="none"/>
        </w:rPr>
      </w:pPr>
      <w:r w:rsidRPr="000D5E5E">
        <w:rPr>
          <w:rFonts w:eastAsiaTheme="minorEastAsia" w:cstheme="minorHAnsi"/>
          <w:kern w:val="0"/>
          <w:sz w:val="21"/>
          <w:szCs w:val="21"/>
          <w:lang w:eastAsia="lt-LT"/>
          <w14:ligatures w14:val="none"/>
        </w:rPr>
        <w:t xml:space="preserve">Pirkimas vykdomas vadovaujantis </w:t>
      </w:r>
      <w:hyperlink r:id="rId8" w:history="1">
        <w:r w:rsidRPr="000D5E5E">
          <w:rPr>
            <w:rFonts w:eastAsiaTheme="minorEastAsia" w:cstheme="minorHAnsi"/>
            <w:b/>
            <w:bCs/>
            <w:kern w:val="0"/>
            <w:sz w:val="21"/>
            <w:szCs w:val="21"/>
            <w:lang w:eastAsia="lt-LT"/>
            <w14:ligatures w14:val="none"/>
          </w:rPr>
          <w:t>Lietuvos Respublikos aplinkos ministro 2011 m. birželio 28 d. įsakymu Nr. D1-508 „Dėl Aplinkos apsaugos kriterijų taikymo, vykdant žaliuosius pirkimus, tvarkos aprašo patvirtinimo</w:t>
        </w:r>
      </w:hyperlink>
      <w:r w:rsidRPr="000D5E5E">
        <w:rPr>
          <w:rFonts w:eastAsiaTheme="minorEastAsia" w:cstheme="minorHAnsi"/>
          <w:b/>
          <w:bCs/>
          <w:kern w:val="0"/>
          <w:sz w:val="21"/>
          <w:szCs w:val="21"/>
          <w:lang w:eastAsia="lt-LT"/>
          <w14:ligatures w14:val="none"/>
        </w:rPr>
        <w:t>“ patvirtinto „Aplinkos apsaugos kriterijų taikymo, vykdant žaliuosius pirkimus, tvarkos aprašo“ 4.1 punktu – Tekstilės gaminiai.</w:t>
      </w:r>
      <w:r w:rsidRPr="000D5E5E">
        <w:rPr>
          <w:rFonts w:eastAsiaTheme="minorEastAsia" w:cstheme="minorHAnsi"/>
          <w:kern w:val="0"/>
          <w:sz w:val="21"/>
          <w:szCs w:val="21"/>
          <w:lang w:eastAsia="lt-LT"/>
          <w14:ligatures w14:val="none"/>
        </w:rPr>
        <w:t xml:space="preserve"> Aplinkos apsaugos kriterijai nustatyti </w:t>
      </w:r>
      <w:bookmarkStart w:id="5" w:name="_Hlk190260564"/>
      <w:r>
        <w:fldChar w:fldCharType="begin"/>
      </w:r>
      <w:r>
        <w:instrText>HYPERLINK \l "_Pirkimo_sąlygų_2"</w:instrText>
      </w:r>
      <w:r>
        <w:fldChar w:fldCharType="separate"/>
      </w:r>
      <w:r w:rsidRPr="000D5E5E">
        <w:rPr>
          <w:rFonts w:eastAsiaTheme="minorEastAsia" w:cstheme="minorHAnsi"/>
          <w:color w:val="4472C4" w:themeColor="accent1"/>
          <w:kern w:val="0"/>
          <w:sz w:val="21"/>
          <w:szCs w:val="21"/>
          <w:lang w:eastAsia="lt-LT"/>
          <w14:ligatures w14:val="none"/>
        </w:rPr>
        <w:t>Pirkimo sąlygų 2 priede „Techninė specifikacija“</w:t>
      </w:r>
      <w:r>
        <w:rPr>
          <w:rFonts w:eastAsiaTheme="minorEastAsia" w:cstheme="minorHAnsi"/>
          <w:color w:val="4472C4" w:themeColor="accent1"/>
          <w:kern w:val="0"/>
          <w:sz w:val="21"/>
          <w:szCs w:val="21"/>
          <w:lang w:eastAsia="lt-LT"/>
          <w14:ligatures w14:val="none"/>
        </w:rPr>
        <w:fldChar w:fldCharType="end"/>
      </w:r>
      <w:bookmarkEnd w:id="5"/>
      <w:r w:rsidRPr="000D5E5E">
        <w:rPr>
          <w:rFonts w:eastAsiaTheme="minorEastAsia" w:cstheme="minorHAnsi"/>
          <w:color w:val="4472C4" w:themeColor="accent1"/>
          <w:kern w:val="0"/>
          <w:sz w:val="21"/>
          <w:szCs w:val="21"/>
          <w:lang w:eastAsia="lt-LT"/>
          <w14:ligatures w14:val="none"/>
        </w:rPr>
        <w:t xml:space="preserve"> ir </w:t>
      </w:r>
      <w:hyperlink w:anchor="_Pirkimo_sąlygų_9" w:history="1">
        <w:r w:rsidRPr="000D5E5E">
          <w:rPr>
            <w:rFonts w:eastAsiaTheme="minorEastAsia" w:cstheme="minorHAnsi"/>
            <w:color w:val="4472C4" w:themeColor="accent1"/>
            <w:kern w:val="0"/>
            <w:sz w:val="21"/>
            <w:szCs w:val="21"/>
            <w:lang w:eastAsia="lt-LT"/>
            <w14:ligatures w14:val="none"/>
          </w:rPr>
          <w:t xml:space="preserve">Pirkimo sąlygų </w:t>
        </w:r>
        <w:r w:rsidR="00F8318A">
          <w:rPr>
            <w:rFonts w:eastAsiaTheme="minorEastAsia" w:cstheme="minorHAnsi"/>
            <w:color w:val="4472C4" w:themeColor="accent1"/>
            <w:kern w:val="0"/>
            <w:sz w:val="21"/>
            <w:szCs w:val="21"/>
            <w:lang w:eastAsia="lt-LT"/>
            <w14:ligatures w14:val="none"/>
          </w:rPr>
          <w:t>8</w:t>
        </w:r>
        <w:r w:rsidRPr="000D5E5E">
          <w:rPr>
            <w:rFonts w:eastAsiaTheme="minorEastAsia" w:cstheme="minorHAnsi"/>
            <w:color w:val="4472C4" w:themeColor="accent1"/>
            <w:kern w:val="0"/>
            <w:sz w:val="21"/>
            <w:szCs w:val="21"/>
            <w:lang w:eastAsia="lt-LT"/>
            <w14:ligatures w14:val="none"/>
          </w:rPr>
          <w:t xml:space="preserve"> priede „Sutarties projektas“</w:t>
        </w:r>
      </w:hyperlink>
      <w:r w:rsidRPr="000D5E5E">
        <w:rPr>
          <w:rFonts w:eastAsiaTheme="minorEastAsia" w:cstheme="minorHAnsi"/>
          <w:color w:val="4472C4" w:themeColor="accent1"/>
          <w:kern w:val="0"/>
          <w:sz w:val="21"/>
          <w:szCs w:val="21"/>
          <w:lang w:eastAsia="lt-LT"/>
          <w14:ligatures w14:val="none"/>
        </w:rPr>
        <w:t xml:space="preserve">. </w:t>
      </w:r>
    </w:p>
    <w:p w14:paraId="2755E11C" w14:textId="77777777" w:rsidR="000D5E5E" w:rsidRDefault="000D5E5E" w:rsidP="000D5E5E">
      <w:pPr>
        <w:numPr>
          <w:ilvl w:val="1"/>
          <w:numId w:val="7"/>
        </w:numPr>
        <w:tabs>
          <w:tab w:val="left" w:pos="993"/>
        </w:tabs>
        <w:spacing w:after="0" w:line="240" w:lineRule="auto"/>
        <w:ind w:firstLine="567"/>
        <w:jc w:val="both"/>
        <w:rPr>
          <w:rFonts w:eastAsia="Arial"/>
          <w:kern w:val="0"/>
          <w:sz w:val="21"/>
          <w:szCs w:val="21"/>
          <w:lang w:eastAsia="lt-LT"/>
          <w14:ligatures w14:val="none"/>
        </w:rPr>
      </w:pPr>
      <w:r w:rsidRPr="000D5E5E">
        <w:rPr>
          <w:rFonts w:eastAsia="Arial"/>
          <w:kern w:val="0"/>
          <w:sz w:val="21"/>
          <w:szCs w:val="21"/>
          <w:lang w:eastAsia="lt-LT"/>
          <w14:ligatures w14:val="none"/>
        </w:rPr>
        <w:t xml:space="preserve">Išankstinis skelbimas apie pirkimą nebuvo  skelbtas. </w:t>
      </w:r>
    </w:p>
    <w:p w14:paraId="19E433E7" w14:textId="24DF5894" w:rsidR="000D5E5E" w:rsidRPr="000D5E5E" w:rsidRDefault="000D5E5E" w:rsidP="000D5E5E">
      <w:pPr>
        <w:numPr>
          <w:ilvl w:val="1"/>
          <w:numId w:val="7"/>
        </w:numPr>
        <w:tabs>
          <w:tab w:val="left" w:pos="993"/>
        </w:tabs>
        <w:spacing w:after="0" w:line="240" w:lineRule="auto"/>
        <w:ind w:firstLine="567"/>
        <w:jc w:val="both"/>
        <w:rPr>
          <w:rFonts w:eastAsia="Arial"/>
          <w:kern w:val="0"/>
          <w:sz w:val="21"/>
          <w:szCs w:val="21"/>
          <w:lang w:eastAsia="lt-LT"/>
          <w14:ligatures w14:val="none"/>
        </w:rPr>
      </w:pPr>
      <w:r w:rsidRPr="000D5E5E">
        <w:rPr>
          <w:rFonts w:eastAsiaTheme="minorEastAsia" w:cstheme="minorHAnsi"/>
          <w:kern w:val="0"/>
          <w:sz w:val="21"/>
          <w:szCs w:val="21"/>
          <w14:ligatures w14:val="none"/>
        </w:rPr>
        <w:t xml:space="preserve">Pirkime </w:t>
      </w:r>
      <w:r w:rsidRPr="000D5E5E">
        <w:rPr>
          <w:rFonts w:eastAsiaTheme="minorEastAsia" w:cstheme="minorHAnsi"/>
          <w:kern w:val="0"/>
          <w:sz w:val="21"/>
          <w:szCs w:val="21"/>
          <w:lang w:eastAsia="lt-LT"/>
          <w14:ligatures w14:val="none"/>
        </w:rPr>
        <w:t xml:space="preserve"> perkančioji organizacija</w:t>
      </w:r>
      <w:r w:rsidRPr="000D5E5E">
        <w:rPr>
          <w:rFonts w:eastAsiaTheme="minorEastAsia" w:cstheme="minorHAnsi"/>
          <w:kern w:val="0"/>
          <w:sz w:val="21"/>
          <w:szCs w:val="21"/>
          <w14:ligatures w14:val="none"/>
        </w:rPr>
        <w:t xml:space="preserve"> nenumato skelbti pranešimo dėl savanoriško </w:t>
      </w:r>
      <w:r w:rsidRPr="000D5E5E">
        <w:rPr>
          <w:rFonts w:eastAsiaTheme="minorEastAsia" w:cstheme="minorHAnsi"/>
          <w:i/>
          <w:iCs/>
          <w:kern w:val="0"/>
          <w:sz w:val="21"/>
          <w:szCs w:val="21"/>
          <w14:ligatures w14:val="none"/>
        </w:rPr>
        <w:t>ex ante</w:t>
      </w:r>
      <w:r w:rsidRPr="000D5E5E">
        <w:rPr>
          <w:rFonts w:eastAsiaTheme="minorEastAsia" w:cstheme="minorHAnsi"/>
          <w:kern w:val="0"/>
          <w:sz w:val="21"/>
          <w:szCs w:val="21"/>
          <w14:ligatures w14:val="none"/>
        </w:rPr>
        <w:t xml:space="preserve"> skaidrumo.</w:t>
      </w:r>
    </w:p>
    <w:p w14:paraId="31FAE3CF" w14:textId="77777777" w:rsidR="000D5E5E" w:rsidRPr="000D5E5E" w:rsidRDefault="000D5E5E" w:rsidP="000D5E5E">
      <w:pPr>
        <w:numPr>
          <w:ilvl w:val="1"/>
          <w:numId w:val="7"/>
        </w:numPr>
        <w:tabs>
          <w:tab w:val="left" w:pos="851"/>
          <w:tab w:val="left" w:pos="993"/>
        </w:tabs>
        <w:spacing w:after="0" w:line="240" w:lineRule="auto"/>
        <w:ind w:firstLine="567"/>
        <w:contextualSpacing/>
        <w:jc w:val="both"/>
        <w:rPr>
          <w:rFonts w:eastAsiaTheme="minorEastAsia" w:cstheme="minorHAnsi"/>
          <w:color w:val="7030A0"/>
          <w:kern w:val="0"/>
          <w:sz w:val="21"/>
          <w:szCs w:val="21"/>
          <w:lang w:eastAsia="lt-LT"/>
          <w14:ligatures w14:val="none"/>
        </w:rPr>
      </w:pPr>
      <w:r w:rsidRPr="000D5E5E">
        <w:rPr>
          <w:rFonts w:eastAsiaTheme="minorEastAsia" w:cstheme="minorHAnsi"/>
          <w:kern w:val="0"/>
          <w:sz w:val="21"/>
          <w:szCs w:val="21"/>
          <w:lang w:eastAsia="lt-LT"/>
          <w14:ligatures w14:val="none"/>
        </w:rPr>
        <w:t xml:space="preserve">Pirkime neleidžiama pateikti alternatyvių pasiūlymų. </w:t>
      </w:r>
    </w:p>
    <w:p w14:paraId="5EAF0F22" w14:textId="429D921B" w:rsidR="000D5E5E" w:rsidRPr="00EC57F1" w:rsidRDefault="000D5E5E" w:rsidP="000D5E5E">
      <w:pPr>
        <w:numPr>
          <w:ilvl w:val="1"/>
          <w:numId w:val="7"/>
        </w:numPr>
        <w:tabs>
          <w:tab w:val="left" w:pos="851"/>
          <w:tab w:val="left" w:pos="1418"/>
        </w:tabs>
        <w:spacing w:after="0" w:line="240" w:lineRule="auto"/>
        <w:ind w:firstLine="567"/>
        <w:contextualSpacing/>
        <w:jc w:val="both"/>
        <w:rPr>
          <w:rFonts w:eastAsiaTheme="minorEastAsia" w:cstheme="minorHAnsi"/>
          <w:color w:val="7030A0"/>
          <w:kern w:val="0"/>
          <w:sz w:val="21"/>
          <w:szCs w:val="21"/>
          <w:lang w:eastAsia="lt-LT"/>
          <w14:ligatures w14:val="none"/>
        </w:rPr>
      </w:pPr>
      <w:r w:rsidRPr="000D5E5E">
        <w:rPr>
          <w:rFonts w:eastAsia="Arial" w:cstheme="minorHAnsi"/>
          <w:color w:val="333333"/>
          <w:kern w:val="0"/>
          <w:sz w:val="21"/>
          <w:szCs w:val="21"/>
          <w:lang w:eastAsia="lt-LT"/>
          <w14:ligatures w14:val="none"/>
        </w:rPr>
        <w:t>Bendrosios pirkimo sąlygos yra neatskiriama šių pirkimo sąlygų dalis.</w:t>
      </w:r>
    </w:p>
    <w:p w14:paraId="12774771" w14:textId="77777777" w:rsidR="00EC57F1" w:rsidRPr="000D5E5E" w:rsidRDefault="00EC57F1" w:rsidP="00EC57F1">
      <w:pPr>
        <w:tabs>
          <w:tab w:val="left" w:pos="851"/>
          <w:tab w:val="left" w:pos="1418"/>
        </w:tabs>
        <w:spacing w:after="0" w:line="240" w:lineRule="auto"/>
        <w:ind w:left="927"/>
        <w:contextualSpacing/>
        <w:jc w:val="both"/>
        <w:rPr>
          <w:rFonts w:eastAsiaTheme="minorEastAsia" w:cstheme="minorHAnsi"/>
          <w:color w:val="7030A0"/>
          <w:kern w:val="0"/>
          <w:sz w:val="21"/>
          <w:szCs w:val="21"/>
          <w:lang w:eastAsia="lt-LT"/>
          <w14:ligatures w14:val="none"/>
        </w:rPr>
      </w:pPr>
    </w:p>
    <w:p w14:paraId="7CE48076" w14:textId="77777777" w:rsidR="000D5E5E" w:rsidRPr="000D5E5E" w:rsidRDefault="000D5E5E" w:rsidP="000D5E5E">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kern w:val="0"/>
          <w:sz w:val="40"/>
          <w:szCs w:val="40"/>
          <w:lang w:eastAsia="lt-LT"/>
          <w14:ligatures w14:val="none"/>
        </w:rPr>
      </w:pPr>
      <w:bookmarkStart w:id="6" w:name="_Ref39426332"/>
      <w:bookmarkStart w:id="7" w:name="_Ref39426338"/>
      <w:bookmarkStart w:id="8" w:name="_Toc190260865"/>
      <w:bookmarkEnd w:id="3"/>
      <w:r w:rsidRPr="000D5E5E">
        <w:rPr>
          <w:rFonts w:ascii="Calibri" w:eastAsiaTheme="majorEastAsia" w:hAnsi="Calibri" w:cs="Calibri"/>
          <w:color w:val="262626" w:themeColor="text1" w:themeTint="D9"/>
          <w:kern w:val="0"/>
          <w:sz w:val="40"/>
          <w:szCs w:val="40"/>
          <w:lang w:eastAsia="lt-LT"/>
          <w14:ligatures w14:val="none"/>
        </w:rPr>
        <w:t>2</w:t>
      </w:r>
      <w:r w:rsidRPr="000D5E5E">
        <w:rPr>
          <w:rFonts w:asciiTheme="majorHAnsi" w:eastAsiaTheme="majorEastAsia" w:hAnsiTheme="majorHAnsi" w:cstheme="majorBidi"/>
          <w:color w:val="262626" w:themeColor="text1" w:themeTint="D9"/>
          <w:kern w:val="0"/>
          <w:sz w:val="40"/>
          <w:szCs w:val="40"/>
          <w:lang w:eastAsia="lt-LT"/>
          <w14:ligatures w14:val="none"/>
        </w:rPr>
        <w:t xml:space="preserve">. </w:t>
      </w:r>
      <w:r w:rsidRPr="000D5E5E">
        <w:rPr>
          <w:rFonts w:eastAsiaTheme="majorEastAsia" w:cstheme="minorHAnsi"/>
          <w:color w:val="262626" w:themeColor="text1" w:themeTint="D9"/>
          <w:kern w:val="0"/>
          <w:sz w:val="40"/>
          <w:szCs w:val="40"/>
          <w:lang w:eastAsia="lt-LT"/>
          <w14:ligatures w14:val="none"/>
        </w:rPr>
        <w:t>Pirkimo objektas</w:t>
      </w:r>
      <w:bookmarkEnd w:id="6"/>
      <w:bookmarkEnd w:id="7"/>
      <w:bookmarkEnd w:id="8"/>
    </w:p>
    <w:p w14:paraId="65212B65" w14:textId="0B8691B9" w:rsidR="000D5E5E" w:rsidRPr="000D5E5E" w:rsidRDefault="00475A5D" w:rsidP="00475A5D">
      <w:pPr>
        <w:numPr>
          <w:ilvl w:val="1"/>
          <w:numId w:val="5"/>
        </w:numPr>
        <w:spacing w:after="120" w:line="240" w:lineRule="auto"/>
        <w:ind w:left="0" w:firstLine="993"/>
        <w:contextualSpacing/>
        <w:jc w:val="both"/>
        <w:rPr>
          <w:rFonts w:eastAsiaTheme="minorEastAsia" w:cstheme="minorHAnsi"/>
          <w:kern w:val="0"/>
          <w:sz w:val="21"/>
          <w:szCs w:val="21"/>
          <w:lang w:eastAsia="lt-LT"/>
          <w14:ligatures w14:val="none"/>
        </w:rPr>
      </w:pPr>
      <w:r>
        <w:rPr>
          <w:rFonts w:eastAsia="Calibri"/>
          <w:color w:val="000000" w:themeColor="text1"/>
          <w:kern w:val="0"/>
          <w:sz w:val="21"/>
          <w:szCs w:val="21"/>
          <w:lang w:eastAsia="lt-LT"/>
          <w14:ligatures w14:val="none"/>
        </w:rPr>
        <w:t xml:space="preserve">. </w:t>
      </w:r>
      <w:r w:rsidR="000D5E5E" w:rsidRPr="000D5E5E">
        <w:rPr>
          <w:rFonts w:eastAsia="Calibri"/>
          <w:color w:val="000000" w:themeColor="text1"/>
          <w:kern w:val="0"/>
          <w:sz w:val="21"/>
          <w:szCs w:val="21"/>
          <w:lang w:eastAsia="lt-LT"/>
          <w14:ligatures w14:val="none"/>
        </w:rPr>
        <w:t xml:space="preserve">Perkančioji organizacija numato įsigyti </w:t>
      </w:r>
      <w:r w:rsidR="000D5E5E" w:rsidRPr="000D5E5E">
        <w:rPr>
          <w:rFonts w:eastAsia="Calibri"/>
          <w:b/>
          <w:kern w:val="0"/>
          <w:sz w:val="21"/>
          <w:szCs w:val="21"/>
          <w:lang w:eastAsia="lt-LT"/>
          <w14:ligatures w14:val="none"/>
        </w:rPr>
        <w:t>medicinos ir kitų darbuotojų darbo drabužių nuomos ir priežiūros paslaugos</w:t>
      </w:r>
      <w:r w:rsidR="000D5E5E" w:rsidRPr="000D5E5E">
        <w:rPr>
          <w:rFonts w:eastAsia="Calibri"/>
          <w:kern w:val="0"/>
          <w:sz w:val="21"/>
          <w:szCs w:val="21"/>
          <w:lang w:eastAsia="lt-LT"/>
          <w14:ligatures w14:val="none"/>
        </w:rPr>
        <w:t>.</w:t>
      </w:r>
      <w:r w:rsidR="000D5E5E" w:rsidRPr="000D5E5E">
        <w:rPr>
          <w:rFonts w:eastAsiaTheme="minorEastAsia" w:cstheme="minorHAnsi"/>
          <w:kern w:val="0"/>
          <w:sz w:val="21"/>
          <w:szCs w:val="21"/>
          <w:lang w:eastAsia="lt-LT"/>
          <w14:ligatures w14:val="none"/>
        </w:rPr>
        <w:t xml:space="preserve"> Reikalavimai pirkimo objektui nustatyti </w:t>
      </w:r>
      <w:r w:rsidR="000D5E5E" w:rsidRPr="000D5E5E">
        <w:rPr>
          <w:rFonts w:eastAsiaTheme="minorEastAsia" w:cstheme="minorHAnsi"/>
          <w:color w:val="4472C4" w:themeColor="accent1"/>
          <w:kern w:val="0"/>
          <w:sz w:val="21"/>
          <w:szCs w:val="21"/>
          <w:lang w:eastAsia="lt-LT"/>
          <w14:ligatures w14:val="none"/>
        </w:rPr>
        <w:t xml:space="preserve">specialiųjų pirkimo sąlygų </w:t>
      </w:r>
      <w:r w:rsidR="000D5E5E" w:rsidRPr="000D5E5E">
        <w:rPr>
          <w:rFonts w:eastAsiaTheme="minorEastAsia" w:cstheme="minorHAnsi"/>
          <w:bCs/>
          <w:color w:val="4472C4" w:themeColor="accent1"/>
          <w:kern w:val="0"/>
          <w:sz w:val="21"/>
          <w:szCs w:val="21"/>
          <w:lang w:eastAsia="lt-LT"/>
          <w14:ligatures w14:val="none"/>
        </w:rPr>
        <w:t>2 priede „Techninė specifikacija“</w:t>
      </w:r>
      <w:r w:rsidR="000D5E5E" w:rsidRPr="000D5E5E">
        <w:rPr>
          <w:rFonts w:eastAsiaTheme="minorEastAsia" w:cstheme="minorHAnsi"/>
          <w:bCs/>
          <w:kern w:val="0"/>
          <w:sz w:val="21"/>
          <w:szCs w:val="21"/>
          <w:lang w:eastAsia="lt-LT"/>
          <w14:ligatures w14:val="none"/>
        </w:rPr>
        <w:t xml:space="preserve"> ir </w:t>
      </w:r>
      <w:r w:rsidR="000D5E5E" w:rsidRPr="000D5E5E">
        <w:rPr>
          <w:rFonts w:eastAsiaTheme="minorEastAsia" w:cstheme="minorHAnsi"/>
          <w:bCs/>
          <w:color w:val="4472C4" w:themeColor="accent1"/>
          <w:kern w:val="0"/>
          <w:sz w:val="21"/>
          <w:szCs w:val="21"/>
          <w:lang w:eastAsia="lt-LT"/>
          <w14:ligatures w14:val="none"/>
        </w:rPr>
        <w:t xml:space="preserve">Pirkimo sąlygų </w:t>
      </w:r>
      <w:r w:rsidR="00F8318A">
        <w:rPr>
          <w:rFonts w:eastAsiaTheme="minorEastAsia" w:cstheme="minorHAnsi"/>
          <w:bCs/>
          <w:color w:val="4472C4" w:themeColor="accent1"/>
          <w:kern w:val="0"/>
          <w:sz w:val="21"/>
          <w:szCs w:val="21"/>
          <w:lang w:eastAsia="lt-LT"/>
          <w14:ligatures w14:val="none"/>
        </w:rPr>
        <w:t>8</w:t>
      </w:r>
      <w:r w:rsidR="000D5E5E" w:rsidRPr="000D5E5E">
        <w:rPr>
          <w:rFonts w:eastAsiaTheme="minorEastAsia" w:cstheme="minorHAnsi"/>
          <w:bCs/>
          <w:color w:val="4472C4" w:themeColor="accent1"/>
          <w:kern w:val="0"/>
          <w:sz w:val="21"/>
          <w:szCs w:val="21"/>
          <w:lang w:eastAsia="lt-LT"/>
          <w14:ligatures w14:val="none"/>
        </w:rPr>
        <w:t xml:space="preserve"> priede „Sutarties projektas“</w:t>
      </w:r>
    </w:p>
    <w:p w14:paraId="448ABDB3" w14:textId="758A22BA" w:rsidR="000D5E5E" w:rsidRPr="000D5E5E" w:rsidRDefault="00475A5D" w:rsidP="000D5E5E">
      <w:pPr>
        <w:spacing w:after="0" w:line="240" w:lineRule="auto"/>
        <w:ind w:firstLine="720"/>
        <w:jc w:val="both"/>
        <w:rPr>
          <w:rFonts w:eastAsiaTheme="minorEastAsia" w:cstheme="minorHAnsi"/>
          <w:kern w:val="0"/>
          <w:sz w:val="21"/>
          <w:szCs w:val="21"/>
          <w:lang w:eastAsia="lt-LT"/>
          <w14:ligatures w14:val="none"/>
        </w:rPr>
      </w:pPr>
      <w:r>
        <w:rPr>
          <w:rFonts w:eastAsiaTheme="minorEastAsia" w:cstheme="minorHAnsi"/>
          <w:kern w:val="0"/>
          <w:sz w:val="21"/>
          <w:szCs w:val="21"/>
          <w:lang w:eastAsia="lt-LT"/>
          <w14:ligatures w14:val="none"/>
        </w:rPr>
        <w:t xml:space="preserve">     </w:t>
      </w:r>
      <w:r w:rsidR="000D5E5E" w:rsidRPr="000D5E5E">
        <w:rPr>
          <w:rFonts w:eastAsiaTheme="minorEastAsia" w:cstheme="minorHAnsi"/>
          <w:kern w:val="0"/>
          <w:sz w:val="21"/>
          <w:szCs w:val="21"/>
          <w:lang w:eastAsia="lt-LT"/>
          <w14:ligatures w14:val="none"/>
        </w:rPr>
        <w:t>2.2 Pirkimo objektas neskaidomas į atskiras pirkimo objekto dalis, nes yra vienarūšis, pirkimo objekto sudėtinės dalys yra itin glaudžiai tarpusavyje susijusios. Pirkimo objekto kiekybinis skaidymas ar skaidymas į atskiras pirkimo objekto sudėtines dalis yra netikslingas ir neracionalus, sutartinių įsipareigojimų vykdymas būtų itin sudėtingas ir komplikuotas bei neatitiktų darniųjų pirkimų strategijos, skirtingų tiekėjų atskiras paslaugų teikimas būtų mažiau tausojantis aplinką, sudarytų prielaidas išaugti Pirkimo procedūrų ir sudarytų sutarčių vykdymo administravimo kaštams, pirkimo objekto dalies savikainai dėl tiekėjų atskirai kiekvienai pirkimo objekto daliai įskaičiuotų išlaidų, susijusių su sutartinų įsipareigojimų vykdymu.</w:t>
      </w:r>
      <w:r w:rsidR="000D5E5E" w:rsidRPr="000D5E5E">
        <w:rPr>
          <w:rFonts w:eastAsiaTheme="minorEastAsia" w:cstheme="minorHAnsi"/>
          <w:kern w:val="0"/>
          <w:sz w:val="21"/>
          <w:szCs w:val="21"/>
          <w:u w:val="single"/>
          <w:lang w:eastAsia="lt-LT"/>
          <w14:ligatures w14:val="none"/>
        </w:rPr>
        <w:t xml:space="preserve"> </w:t>
      </w:r>
    </w:p>
    <w:p w14:paraId="199C471C" w14:textId="77777777" w:rsidR="000D5E5E" w:rsidRPr="000D5E5E" w:rsidRDefault="000D5E5E" w:rsidP="00475A5D">
      <w:pPr>
        <w:spacing w:after="0" w:line="240" w:lineRule="auto"/>
        <w:ind w:firstLine="993"/>
        <w:contextualSpacing/>
        <w:jc w:val="both"/>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B60B0CD" w14:textId="54033594" w:rsidR="000D5E5E" w:rsidRDefault="00475A5D" w:rsidP="00475A5D">
      <w:pPr>
        <w:spacing w:after="0" w:line="240" w:lineRule="auto"/>
        <w:ind w:firstLine="851"/>
        <w:contextualSpacing/>
        <w:jc w:val="both"/>
        <w:rPr>
          <w:rFonts w:eastAsiaTheme="minorEastAsia" w:cstheme="minorHAnsi"/>
          <w:kern w:val="0"/>
          <w:sz w:val="21"/>
          <w:szCs w:val="21"/>
          <w:lang w:eastAsia="lt-LT"/>
          <w14:ligatures w14:val="none"/>
        </w:rPr>
      </w:pPr>
      <w:r>
        <w:rPr>
          <w:rFonts w:eastAsiaTheme="minorEastAsia" w:cstheme="minorHAnsi"/>
          <w:kern w:val="0"/>
          <w:sz w:val="21"/>
          <w:szCs w:val="21"/>
          <w:lang w:eastAsia="lt-LT"/>
          <w14:ligatures w14:val="none"/>
        </w:rPr>
        <w:t xml:space="preserve">  </w:t>
      </w:r>
      <w:r w:rsidR="000D5E5E" w:rsidRPr="000D5E5E">
        <w:rPr>
          <w:rFonts w:eastAsiaTheme="minorEastAsia" w:cstheme="minorHAnsi"/>
          <w:kern w:val="0"/>
          <w:sz w:val="21"/>
          <w:szCs w:val="21"/>
          <w:lang w:eastAsia="lt-LT"/>
          <w14:ligatures w14:val="none"/>
        </w:rPr>
        <w:t>2.</w:t>
      </w:r>
      <w:r>
        <w:rPr>
          <w:rFonts w:eastAsiaTheme="minorEastAsia" w:cstheme="minorHAnsi"/>
          <w:kern w:val="0"/>
          <w:sz w:val="21"/>
          <w:szCs w:val="21"/>
          <w:lang w:eastAsia="lt-LT"/>
          <w14:ligatures w14:val="none"/>
        </w:rPr>
        <w:t>4</w:t>
      </w:r>
      <w:r w:rsidR="000D5E5E" w:rsidRPr="000D5E5E">
        <w:rPr>
          <w:rFonts w:eastAsiaTheme="minorEastAsia" w:cstheme="minorHAnsi"/>
          <w:kern w:val="0"/>
          <w:sz w:val="21"/>
          <w:szCs w:val="21"/>
          <w:lang w:eastAsia="lt-LT"/>
          <w14:ligatures w14:val="none"/>
        </w:rPr>
        <w:t xml:space="preserve">. Jeigu apibūdinant pirkimo objektą techninėje specifikacijoje nurodytas standartas, </w:t>
      </w:r>
      <w:r w:rsidR="000D5E5E" w:rsidRPr="000D5E5E">
        <w:rPr>
          <w:rFonts w:eastAsiaTheme="minorEastAsia"/>
          <w:color w:val="000000"/>
          <w:kern w:val="0"/>
          <w:sz w:val="21"/>
          <w:szCs w:val="21"/>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D5E5E" w:rsidRPr="000D5E5E">
        <w:rPr>
          <w:rFonts w:eastAsiaTheme="minorEastAsia" w:cstheme="minorHAnsi"/>
          <w:kern w:val="0"/>
          <w:sz w:val="21"/>
          <w:szCs w:val="21"/>
          <w:lang w:eastAsia="lt-LT"/>
          <w14:ligatures w14:val="none"/>
        </w:rPr>
        <w:t xml:space="preserve">turi būti laikoma, kad kiekviena tokia nuoroda yra pateikta su žodžiais „arba lygiavertis“. </w:t>
      </w:r>
    </w:p>
    <w:p w14:paraId="568F2CA3" w14:textId="63FD8D05" w:rsidR="00F43C61" w:rsidRPr="000D5E5E" w:rsidRDefault="00F43C61" w:rsidP="00F43C61">
      <w:pPr>
        <w:spacing w:after="0" w:line="240" w:lineRule="auto"/>
        <w:ind w:firstLine="851"/>
        <w:contextualSpacing/>
        <w:jc w:val="both"/>
        <w:rPr>
          <w:rFonts w:eastAsiaTheme="minorEastAsia" w:cstheme="minorHAnsi"/>
          <w:kern w:val="0"/>
          <w:sz w:val="21"/>
          <w:szCs w:val="21"/>
          <w:lang w:eastAsia="lt-LT"/>
          <w14:ligatures w14:val="none"/>
        </w:rPr>
      </w:pPr>
      <w:r>
        <w:rPr>
          <w:rFonts w:eastAsiaTheme="minorEastAsia" w:cstheme="minorHAnsi"/>
          <w:kern w:val="0"/>
          <w:sz w:val="21"/>
          <w:szCs w:val="21"/>
          <w:lang w:eastAsia="lt-LT"/>
          <w14:ligatures w14:val="none"/>
        </w:rPr>
        <w:t xml:space="preserve">2.5. </w:t>
      </w:r>
      <w:r w:rsidRPr="00F43C61">
        <w:rPr>
          <w:rFonts w:eastAsiaTheme="minorEastAsia" w:cstheme="minorHAnsi"/>
          <w:kern w:val="0"/>
          <w:sz w:val="21"/>
          <w:szCs w:val="21"/>
          <w:lang w:eastAsia="lt-LT"/>
          <w14:ligatures w14:val="none"/>
        </w:rPr>
        <w:t xml:space="preserve">Tiekėjo pasiūlyme nurodyta bendra pirkimo objekto kaina negali viršyti šiam pirkimui numatyto finansavimo: </w:t>
      </w:r>
      <w:bookmarkStart w:id="9" w:name="_Hlk158025037"/>
      <w:r>
        <w:rPr>
          <w:rFonts w:eastAsiaTheme="minorEastAsia" w:cstheme="minorHAnsi"/>
          <w:kern w:val="0"/>
          <w:sz w:val="21"/>
          <w:szCs w:val="21"/>
          <w:lang w:eastAsia="lt-LT"/>
          <w14:ligatures w14:val="none"/>
        </w:rPr>
        <w:t>75 000,00</w:t>
      </w:r>
      <w:r w:rsidRPr="00F43C61">
        <w:rPr>
          <w:rFonts w:eastAsiaTheme="minorEastAsia" w:cstheme="minorHAnsi"/>
          <w:kern w:val="0"/>
          <w:sz w:val="21"/>
          <w:szCs w:val="21"/>
          <w:lang w:eastAsia="lt-LT"/>
          <w14:ligatures w14:val="none"/>
        </w:rPr>
        <w:t xml:space="preserve"> Eur (</w:t>
      </w:r>
      <w:r>
        <w:rPr>
          <w:rFonts w:eastAsiaTheme="minorEastAsia" w:cstheme="minorHAnsi"/>
          <w:kern w:val="0"/>
          <w:sz w:val="21"/>
          <w:szCs w:val="21"/>
          <w:lang w:eastAsia="lt-LT"/>
          <w14:ligatures w14:val="none"/>
        </w:rPr>
        <w:t>septyniasdešimt penki t</w:t>
      </w:r>
      <w:r w:rsidRPr="00F43C61">
        <w:rPr>
          <w:rFonts w:eastAsiaTheme="minorEastAsia" w:cstheme="minorHAnsi"/>
          <w:kern w:val="0"/>
          <w:sz w:val="21"/>
          <w:szCs w:val="21"/>
          <w:lang w:eastAsia="lt-LT"/>
          <w14:ligatures w14:val="none"/>
        </w:rPr>
        <w:t>ūkstanči</w:t>
      </w:r>
      <w:r>
        <w:rPr>
          <w:rFonts w:eastAsiaTheme="minorEastAsia" w:cstheme="minorHAnsi"/>
          <w:kern w:val="0"/>
          <w:sz w:val="21"/>
          <w:szCs w:val="21"/>
          <w:lang w:eastAsia="lt-LT"/>
          <w14:ligatures w14:val="none"/>
        </w:rPr>
        <w:t>ai</w:t>
      </w:r>
      <w:r w:rsidRPr="00F43C61">
        <w:rPr>
          <w:rFonts w:eastAsiaTheme="minorEastAsia" w:cstheme="minorHAnsi"/>
          <w:kern w:val="0"/>
          <w:sz w:val="21"/>
          <w:szCs w:val="21"/>
          <w:lang w:eastAsia="lt-LT"/>
          <w14:ligatures w14:val="none"/>
        </w:rPr>
        <w:t xml:space="preserve"> eur</w:t>
      </w:r>
      <w:r>
        <w:rPr>
          <w:rFonts w:eastAsiaTheme="minorEastAsia" w:cstheme="minorHAnsi"/>
          <w:kern w:val="0"/>
          <w:sz w:val="21"/>
          <w:szCs w:val="21"/>
          <w:lang w:eastAsia="lt-LT"/>
          <w14:ligatures w14:val="none"/>
        </w:rPr>
        <w:t>ų</w:t>
      </w:r>
      <w:r w:rsidRPr="00F43C61">
        <w:rPr>
          <w:rFonts w:eastAsiaTheme="minorEastAsia" w:cstheme="minorHAnsi"/>
          <w:kern w:val="0"/>
          <w:sz w:val="21"/>
          <w:szCs w:val="21"/>
          <w:lang w:eastAsia="lt-LT"/>
          <w14:ligatures w14:val="none"/>
        </w:rPr>
        <w:t xml:space="preserve"> </w:t>
      </w:r>
      <w:r>
        <w:rPr>
          <w:rFonts w:eastAsiaTheme="minorEastAsia" w:cstheme="minorHAnsi"/>
          <w:kern w:val="0"/>
          <w:sz w:val="21"/>
          <w:szCs w:val="21"/>
          <w:lang w:eastAsia="lt-LT"/>
          <w14:ligatures w14:val="none"/>
        </w:rPr>
        <w:t>00</w:t>
      </w:r>
      <w:r w:rsidRPr="00F43C61">
        <w:rPr>
          <w:rFonts w:eastAsiaTheme="minorEastAsia" w:cstheme="minorHAnsi"/>
          <w:kern w:val="0"/>
          <w:sz w:val="21"/>
          <w:szCs w:val="21"/>
          <w:lang w:eastAsia="lt-LT"/>
          <w14:ligatures w14:val="none"/>
        </w:rPr>
        <w:t xml:space="preserve"> ct) </w:t>
      </w:r>
      <w:bookmarkEnd w:id="9"/>
      <w:r w:rsidRPr="00F43C61">
        <w:rPr>
          <w:rFonts w:eastAsiaTheme="minorEastAsia" w:cstheme="minorHAnsi"/>
          <w:kern w:val="0"/>
          <w:sz w:val="21"/>
          <w:szCs w:val="21"/>
          <w:lang w:eastAsia="lt-LT"/>
          <w14:ligatures w14:val="none"/>
        </w:rPr>
        <w:t xml:space="preserve">be PVM / </w:t>
      </w:r>
      <w:bookmarkStart w:id="10" w:name="_Hlk182301381"/>
      <w:r>
        <w:rPr>
          <w:rFonts w:eastAsiaTheme="minorEastAsia" w:cstheme="minorHAnsi"/>
          <w:kern w:val="0"/>
          <w:sz w:val="21"/>
          <w:szCs w:val="21"/>
          <w:lang w:eastAsia="lt-LT"/>
          <w14:ligatures w14:val="none"/>
        </w:rPr>
        <w:t>90 750</w:t>
      </w:r>
      <w:r w:rsidRPr="00F43C61">
        <w:rPr>
          <w:rFonts w:eastAsiaTheme="minorEastAsia" w:cstheme="minorHAnsi"/>
          <w:kern w:val="0"/>
          <w:sz w:val="21"/>
          <w:szCs w:val="21"/>
          <w:lang w:eastAsia="lt-LT"/>
          <w14:ligatures w14:val="none"/>
        </w:rPr>
        <w:t>,00Eur (</w:t>
      </w:r>
      <w:r>
        <w:rPr>
          <w:rFonts w:eastAsiaTheme="minorEastAsia" w:cstheme="minorHAnsi"/>
          <w:kern w:val="0"/>
          <w:sz w:val="21"/>
          <w:szCs w:val="21"/>
          <w:lang w:eastAsia="lt-LT"/>
          <w14:ligatures w14:val="none"/>
        </w:rPr>
        <w:t xml:space="preserve">devyniasdešimt </w:t>
      </w:r>
      <w:r w:rsidRPr="00F43C61">
        <w:rPr>
          <w:rFonts w:eastAsiaTheme="minorEastAsia" w:cstheme="minorHAnsi"/>
          <w:kern w:val="0"/>
          <w:sz w:val="21"/>
          <w:szCs w:val="21"/>
          <w:lang w:eastAsia="lt-LT"/>
          <w14:ligatures w14:val="none"/>
        </w:rPr>
        <w:t>tūkstančių</w:t>
      </w:r>
      <w:r>
        <w:rPr>
          <w:rFonts w:eastAsiaTheme="minorEastAsia" w:cstheme="minorHAnsi"/>
          <w:kern w:val="0"/>
          <w:sz w:val="21"/>
          <w:szCs w:val="21"/>
          <w:lang w:eastAsia="lt-LT"/>
          <w14:ligatures w14:val="none"/>
        </w:rPr>
        <w:t xml:space="preserve"> septyni šimtai penkiasdešimt </w:t>
      </w:r>
      <w:r w:rsidRPr="00F43C61">
        <w:rPr>
          <w:rFonts w:eastAsiaTheme="minorEastAsia" w:cstheme="minorHAnsi"/>
          <w:kern w:val="0"/>
          <w:sz w:val="21"/>
          <w:szCs w:val="21"/>
          <w:lang w:eastAsia="lt-LT"/>
          <w14:ligatures w14:val="none"/>
        </w:rPr>
        <w:t xml:space="preserve"> eurų </w:t>
      </w:r>
      <w:r>
        <w:rPr>
          <w:rFonts w:eastAsiaTheme="minorEastAsia" w:cstheme="minorHAnsi"/>
          <w:kern w:val="0"/>
          <w:sz w:val="21"/>
          <w:szCs w:val="21"/>
          <w:lang w:eastAsia="lt-LT"/>
          <w14:ligatures w14:val="none"/>
        </w:rPr>
        <w:t>0</w:t>
      </w:r>
      <w:r w:rsidRPr="00F43C61">
        <w:rPr>
          <w:rFonts w:eastAsiaTheme="minorEastAsia" w:cstheme="minorHAnsi"/>
          <w:kern w:val="0"/>
          <w:sz w:val="21"/>
          <w:szCs w:val="21"/>
          <w:lang w:eastAsia="lt-LT"/>
          <w14:ligatures w14:val="none"/>
        </w:rPr>
        <w:t xml:space="preserve">0 ct) </w:t>
      </w:r>
      <w:bookmarkEnd w:id="10"/>
      <w:r w:rsidRPr="00F43C61">
        <w:rPr>
          <w:rFonts w:eastAsiaTheme="minorEastAsia" w:cstheme="minorHAnsi"/>
          <w:kern w:val="0"/>
          <w:sz w:val="21"/>
          <w:szCs w:val="21"/>
          <w:lang w:eastAsia="lt-LT"/>
          <w14:ligatures w14:val="none"/>
        </w:rPr>
        <w:t>su PVM. Jeigu pasiūlymą pateiks tiekėjas, kuris nėra PVM mokėtojas, jo pasiūlyme nurodyta bendra pirkimo objekto kaina negali viršyti: 90 750,00Eur (devyniasdešimt tūkstančių septyni šimtai penkiasdešimt  eurų 00 ct) be PVM.</w:t>
      </w:r>
    </w:p>
    <w:p w14:paraId="676B61B7" w14:textId="77777777" w:rsidR="000D5E5E" w:rsidRPr="000D5E5E" w:rsidRDefault="000D5E5E" w:rsidP="000D5E5E">
      <w:pPr>
        <w:spacing w:after="0" w:line="240" w:lineRule="auto"/>
        <w:ind w:firstLine="567"/>
        <w:contextualSpacing/>
        <w:jc w:val="both"/>
        <w:rPr>
          <w:rFonts w:eastAsiaTheme="minorEastAsia" w:cstheme="minorHAnsi"/>
          <w:kern w:val="0"/>
          <w:sz w:val="21"/>
          <w:szCs w:val="21"/>
          <w:lang w:eastAsia="lt-LT"/>
          <w14:ligatures w14:val="none"/>
        </w:rPr>
      </w:pPr>
    </w:p>
    <w:p w14:paraId="1D90A0FE" w14:textId="77777777" w:rsidR="000D5E5E" w:rsidRPr="000D5E5E" w:rsidRDefault="000D5E5E" w:rsidP="000D5E5E">
      <w:pPr>
        <w:keepNext/>
        <w:keepLines/>
        <w:pBdr>
          <w:bottom w:val="single" w:sz="4" w:space="2" w:color="ED7D31" w:themeColor="accent2"/>
        </w:pBdr>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11" w:name="_Toc190260866"/>
      <w:r w:rsidRPr="000D5E5E">
        <w:rPr>
          <w:rFonts w:eastAsiaTheme="majorEastAsia" w:cstheme="minorHAnsi"/>
          <w:color w:val="262626" w:themeColor="text1" w:themeTint="D9"/>
          <w:kern w:val="0"/>
          <w:sz w:val="40"/>
          <w:szCs w:val="40"/>
          <w:lang w:eastAsia="lt-LT"/>
          <w14:ligatures w14:val="none"/>
        </w:rPr>
        <w:t xml:space="preserve">3. </w:t>
      </w:r>
      <w:bookmarkStart w:id="12" w:name="_Ref39427921"/>
      <w:bookmarkStart w:id="13" w:name="_Ref39427927"/>
      <w:bookmarkStart w:id="14" w:name="_Ref39740354"/>
      <w:r w:rsidRPr="000D5E5E">
        <w:rPr>
          <w:rFonts w:eastAsiaTheme="majorEastAsia" w:cstheme="minorHAnsi"/>
          <w:color w:val="262626" w:themeColor="text1" w:themeTint="D9"/>
          <w:kern w:val="0"/>
          <w:sz w:val="40"/>
          <w:szCs w:val="40"/>
          <w:lang w:eastAsia="lt-LT"/>
          <w14:ligatures w14:val="none"/>
        </w:rPr>
        <w:t>Susitikimai su tiekėjais</w:t>
      </w:r>
      <w:bookmarkEnd w:id="12"/>
      <w:bookmarkEnd w:id="13"/>
      <w:r w:rsidRPr="000D5E5E">
        <w:rPr>
          <w:rFonts w:eastAsiaTheme="majorEastAsia" w:cstheme="minorHAnsi"/>
          <w:color w:val="262626" w:themeColor="text1" w:themeTint="D9"/>
          <w:kern w:val="0"/>
          <w:sz w:val="40"/>
          <w:szCs w:val="40"/>
          <w:lang w:eastAsia="lt-LT"/>
          <w14:ligatures w14:val="none"/>
        </w:rPr>
        <w:t xml:space="preserve"> ir objekto apžiūra</w:t>
      </w:r>
      <w:bookmarkEnd w:id="11"/>
      <w:bookmarkEnd w:id="14"/>
    </w:p>
    <w:p w14:paraId="507CFF3F" w14:textId="77777777" w:rsidR="000D5E5E" w:rsidRDefault="000D5E5E" w:rsidP="000D5E5E">
      <w:pPr>
        <w:spacing w:after="0" w:line="276" w:lineRule="auto"/>
        <w:ind w:firstLine="567"/>
        <w:jc w:val="both"/>
        <w:rPr>
          <w:rFonts w:eastAsiaTheme="minorEastAsia"/>
          <w:kern w:val="0"/>
          <w:sz w:val="21"/>
          <w:szCs w:val="21"/>
          <w:lang w:eastAsia="lt-LT"/>
          <w14:ligatures w14:val="none"/>
        </w:rPr>
      </w:pPr>
      <w:r w:rsidRPr="000D5E5E">
        <w:rPr>
          <w:rFonts w:eastAsiaTheme="minorEastAsia" w:cstheme="minorHAnsi"/>
          <w:iCs/>
          <w:kern w:val="0"/>
          <w:sz w:val="21"/>
          <w:szCs w:val="21"/>
          <w:lang w:eastAsia="lt-LT"/>
          <w14:ligatures w14:val="none"/>
        </w:rPr>
        <w:t>3.1.</w:t>
      </w:r>
      <w:r w:rsidRPr="000D5E5E">
        <w:rPr>
          <w:rFonts w:eastAsiaTheme="minorEastAsia" w:cstheme="minorHAnsi"/>
          <w:i/>
          <w:color w:val="FF0000"/>
          <w:kern w:val="0"/>
          <w:sz w:val="21"/>
          <w:szCs w:val="21"/>
          <w:lang w:eastAsia="lt-LT"/>
          <w14:ligatures w14:val="none"/>
        </w:rPr>
        <w:t xml:space="preserve"> </w:t>
      </w:r>
      <w:r w:rsidRPr="000D5E5E">
        <w:rPr>
          <w:rFonts w:eastAsiaTheme="minorEastAsia"/>
          <w:kern w:val="0"/>
          <w:sz w:val="21"/>
          <w:szCs w:val="21"/>
          <w:lang w:eastAsia="lt-LT"/>
          <w14:ligatures w14:val="none"/>
        </w:rPr>
        <w:t>Perkančioji organizacija nerengs susitikimo su tiekėjais dėl pirkimo sąlygų paaiškinimo.</w:t>
      </w:r>
    </w:p>
    <w:p w14:paraId="017BF3D2" w14:textId="77777777" w:rsidR="000D5E5E" w:rsidRPr="000D5E5E" w:rsidRDefault="000D5E5E" w:rsidP="000D5E5E">
      <w:pPr>
        <w:spacing w:after="0" w:line="276" w:lineRule="auto"/>
        <w:ind w:firstLine="567"/>
        <w:jc w:val="both"/>
        <w:rPr>
          <w:rFonts w:eastAsiaTheme="minorEastAsia"/>
          <w:kern w:val="0"/>
          <w:sz w:val="21"/>
          <w:szCs w:val="21"/>
          <w:lang w:eastAsia="lt-LT"/>
          <w14:ligatures w14:val="none"/>
        </w:rPr>
      </w:pPr>
    </w:p>
    <w:p w14:paraId="6658FEF5" w14:textId="77777777" w:rsidR="000D5E5E" w:rsidRPr="000D5E5E" w:rsidRDefault="000D5E5E" w:rsidP="000D5E5E">
      <w:pPr>
        <w:keepNext/>
        <w:keepLines/>
        <w:pBdr>
          <w:bottom w:val="single" w:sz="4" w:space="2" w:color="ED7D31" w:themeColor="accent2"/>
        </w:pBdr>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15" w:name="_Ref39473754"/>
      <w:bookmarkStart w:id="16" w:name="_Ref39473761"/>
      <w:bookmarkStart w:id="17" w:name="_Ref39474188"/>
      <w:bookmarkStart w:id="18" w:name="_Toc190260867"/>
      <w:r w:rsidRPr="000D5E5E">
        <w:rPr>
          <w:rFonts w:asciiTheme="majorHAnsi" w:eastAsiaTheme="majorEastAsia" w:hAnsiTheme="majorHAnsi" w:cstheme="majorHAnsi"/>
          <w:color w:val="262626" w:themeColor="text1" w:themeTint="D9"/>
          <w:kern w:val="0"/>
          <w:sz w:val="40"/>
          <w:szCs w:val="40"/>
          <w:lang w:eastAsia="lt-LT"/>
          <w14:ligatures w14:val="none"/>
        </w:rPr>
        <w:t xml:space="preserve">4. </w:t>
      </w:r>
      <w:r w:rsidRPr="000D5E5E">
        <w:rPr>
          <w:rFonts w:eastAsiaTheme="majorEastAsia" w:cstheme="minorHAnsi"/>
          <w:color w:val="262626" w:themeColor="text1" w:themeTint="D9"/>
          <w:kern w:val="0"/>
          <w:sz w:val="40"/>
          <w:szCs w:val="40"/>
          <w:lang w:eastAsia="lt-LT"/>
          <w14:ligatures w14:val="none"/>
        </w:rPr>
        <w:t>Tiekėjų pašalinimo pagrindai</w:t>
      </w:r>
      <w:bookmarkEnd w:id="15"/>
      <w:bookmarkEnd w:id="16"/>
      <w:bookmarkEnd w:id="17"/>
      <w:r w:rsidRPr="000D5E5E">
        <w:rPr>
          <w:rFonts w:eastAsiaTheme="majorEastAsia" w:cstheme="minorHAnsi"/>
          <w:color w:val="262626" w:themeColor="text1" w:themeTint="D9"/>
          <w:kern w:val="0"/>
          <w:sz w:val="40"/>
          <w:szCs w:val="40"/>
          <w:lang w:eastAsia="lt-LT"/>
          <w14:ligatures w14:val="none"/>
        </w:rPr>
        <w:t xml:space="preserve"> ir kvalifikacijos reikalavimai</w:t>
      </w:r>
      <w:bookmarkEnd w:id="18"/>
    </w:p>
    <w:p w14:paraId="7F39EC7E" w14:textId="076AB3F2" w:rsidR="000D5E5E" w:rsidRPr="000D5E5E" w:rsidRDefault="000D5E5E" w:rsidP="000D5E5E">
      <w:pPr>
        <w:spacing w:after="120" w:line="20" w:lineRule="atLeast"/>
        <w:ind w:firstLine="567"/>
        <w:contextualSpacing/>
        <w:jc w:val="both"/>
        <w:rPr>
          <w:rFonts w:eastAsiaTheme="minorEastAsia"/>
          <w:kern w:val="0"/>
          <w:sz w:val="21"/>
          <w:szCs w:val="21"/>
          <w:lang w:eastAsia="lt-LT"/>
          <w14:ligatures w14:val="none"/>
        </w:rPr>
      </w:pPr>
      <w:r w:rsidRPr="000D5E5E">
        <w:rPr>
          <w:rFonts w:eastAsiaTheme="minorEastAsia"/>
          <w:kern w:val="0"/>
          <w:sz w:val="21"/>
          <w:szCs w:val="21"/>
          <w:lang w:eastAsia="lt-LT"/>
          <w14:ligatures w14:val="none"/>
        </w:rPr>
        <w:t>4.1. Reikalavimai dėl tiekėjo ir</w:t>
      </w:r>
      <w:bookmarkStart w:id="19" w:name="_Hlk41039660"/>
      <w:r w:rsidRPr="000D5E5E">
        <w:rPr>
          <w:rFonts w:eastAsiaTheme="minorEastAsia"/>
          <w:kern w:val="0"/>
          <w:sz w:val="21"/>
          <w:szCs w:val="21"/>
          <w:lang w:eastAsia="lt-LT"/>
          <w14:ligatures w14:val="none"/>
        </w:rPr>
        <w:t xml:space="preserve"> subtiekėjų (jei taikoma), ūkio subjektų, kurių pajėgumais tiekėjas remiasi, </w:t>
      </w:r>
      <w:bookmarkEnd w:id="19"/>
      <w:r w:rsidRPr="000D5E5E">
        <w:rPr>
          <w:rFonts w:eastAsiaTheme="minorEastAsia"/>
          <w:kern w:val="0"/>
          <w:sz w:val="21"/>
          <w:szCs w:val="21"/>
          <w:lang w:eastAsia="lt-LT"/>
          <w14:ligatures w14:val="none"/>
        </w:rPr>
        <w:t xml:space="preserve">pašalinimo pagrindų nebuvimo bei jų nebuvimą patvirtinantys dokumentai nurodyti specialiųjų </w:t>
      </w:r>
      <w:r w:rsidRPr="000D5E5E">
        <w:rPr>
          <w:rFonts w:eastAsia="Calibri"/>
          <w:kern w:val="0"/>
          <w:sz w:val="21"/>
          <w:szCs w:val="21"/>
          <w:lang w:eastAsia="lt-LT"/>
          <w14:ligatures w14:val="none"/>
        </w:rPr>
        <w:t xml:space="preserve">pirkimo sąlygų </w:t>
      </w:r>
      <w:r w:rsidRPr="000D5E5E">
        <w:rPr>
          <w:rFonts w:eastAsia="Calibri"/>
          <w:color w:val="4472C4" w:themeColor="accent1"/>
          <w:kern w:val="0"/>
          <w:sz w:val="21"/>
          <w:szCs w:val="21"/>
          <w:lang w:eastAsia="lt-LT"/>
          <w14:ligatures w14:val="none"/>
        </w:rPr>
        <w:t xml:space="preserve">Pirkimo sąlygų </w:t>
      </w:r>
      <w:r w:rsidR="00DC5602" w:rsidRPr="00DC5602">
        <w:rPr>
          <w:rFonts w:eastAsia="Calibri"/>
          <w:color w:val="4472C4" w:themeColor="accent1"/>
          <w:kern w:val="0"/>
          <w:sz w:val="21"/>
          <w:szCs w:val="21"/>
          <w:lang w:eastAsia="lt-LT"/>
          <w14:ligatures w14:val="none"/>
        </w:rPr>
        <w:t>3</w:t>
      </w:r>
      <w:r w:rsidRPr="000D5E5E">
        <w:rPr>
          <w:rFonts w:eastAsia="Calibri"/>
          <w:color w:val="4472C4" w:themeColor="accent1"/>
          <w:kern w:val="0"/>
          <w:sz w:val="21"/>
          <w:szCs w:val="21"/>
          <w:lang w:eastAsia="lt-LT"/>
          <w14:ligatures w14:val="none"/>
        </w:rPr>
        <w:t xml:space="preserve"> priedas „Tiekėjų pašalinimo pagrindai</w:t>
      </w:r>
      <w:r w:rsidRPr="000D5E5E">
        <w:rPr>
          <w:rFonts w:eastAsia="Calibri"/>
          <w:kern w:val="0"/>
          <w:sz w:val="21"/>
          <w:szCs w:val="21"/>
          <w:lang w:eastAsia="lt-LT"/>
          <w14:ligatures w14:val="none"/>
        </w:rPr>
        <w:t>“</w:t>
      </w:r>
      <w:r w:rsidRPr="000D5E5E">
        <w:rPr>
          <w:rFonts w:eastAsiaTheme="minorEastAsia"/>
          <w:kern w:val="0"/>
          <w:sz w:val="21"/>
          <w:szCs w:val="21"/>
          <w:lang w:eastAsia="lt-LT"/>
          <w14:ligatures w14:val="none"/>
        </w:rPr>
        <w:t xml:space="preserve">  </w:t>
      </w:r>
      <w:r w:rsidRPr="000D5E5E">
        <w:rPr>
          <w:rFonts w:eastAsia="Calibri"/>
          <w:kern w:val="0"/>
          <w:sz w:val="21"/>
          <w:szCs w:val="21"/>
          <w:lang w:eastAsia="lt-LT"/>
          <w14:ligatures w14:val="none"/>
        </w:rPr>
        <w:t>priede</w:t>
      </w:r>
      <w:r w:rsidRPr="000D5E5E">
        <w:rPr>
          <w:rFonts w:eastAsiaTheme="minorEastAsia"/>
          <w:kern w:val="0"/>
          <w:sz w:val="21"/>
          <w:szCs w:val="21"/>
          <w:lang w:eastAsia="lt-LT"/>
          <w14:ligatures w14:val="none"/>
        </w:rPr>
        <w:t xml:space="preserve">. </w:t>
      </w:r>
    </w:p>
    <w:p w14:paraId="6C32A8C3" w14:textId="77777777" w:rsidR="000D5E5E" w:rsidRDefault="000D5E5E" w:rsidP="000D5E5E">
      <w:pPr>
        <w:tabs>
          <w:tab w:val="left" w:pos="851"/>
        </w:tabs>
        <w:spacing w:after="0" w:line="20" w:lineRule="atLeast"/>
        <w:ind w:firstLine="567"/>
        <w:contextualSpacing/>
        <w:jc w:val="both"/>
        <w:rPr>
          <w:rFonts w:eastAsiaTheme="minorEastAsia"/>
          <w:kern w:val="0"/>
          <w:sz w:val="21"/>
          <w:szCs w:val="21"/>
          <w:lang w:eastAsia="lt-LT"/>
          <w14:ligatures w14:val="none"/>
        </w:rPr>
      </w:pPr>
      <w:r w:rsidRPr="000D5E5E">
        <w:rPr>
          <w:rFonts w:eastAsiaTheme="minorEastAsia"/>
          <w:kern w:val="0"/>
          <w:sz w:val="21"/>
          <w:szCs w:val="21"/>
          <w:lang w:eastAsia="lt-LT"/>
          <w14:ligatures w14:val="none"/>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0D5E5E">
        <w:rPr>
          <w:rFonts w:eastAsiaTheme="minorEastAsia"/>
          <w:color w:val="4472C4" w:themeColor="accent1"/>
          <w:kern w:val="0"/>
          <w:sz w:val="21"/>
          <w:szCs w:val="21"/>
          <w:lang w:eastAsia="lt-LT"/>
          <w14:ligatures w14:val="none"/>
        </w:rPr>
        <w:t>Pirkimo sąlygų 4 priede „Tiekėjų kvalifikacijos reikalavimai ir reikalaujami kokybės bei aplinkos apsaugos vadybos sistemų standartai“</w:t>
      </w:r>
      <w:r w:rsidRPr="000D5E5E">
        <w:rPr>
          <w:rFonts w:eastAsiaTheme="minorEastAsia"/>
          <w:kern w:val="0"/>
          <w:sz w:val="21"/>
          <w:szCs w:val="21"/>
          <w:lang w:eastAsia="lt-LT"/>
          <w14:ligatures w14:val="none"/>
        </w:rPr>
        <w:t xml:space="preserve">. </w:t>
      </w:r>
    </w:p>
    <w:p w14:paraId="6F1512A6" w14:textId="77777777" w:rsidR="00EC57F1" w:rsidRPr="000D5E5E" w:rsidRDefault="00EC57F1" w:rsidP="000D5E5E">
      <w:pPr>
        <w:tabs>
          <w:tab w:val="left" w:pos="851"/>
        </w:tabs>
        <w:spacing w:after="0" w:line="20" w:lineRule="atLeast"/>
        <w:ind w:firstLine="567"/>
        <w:contextualSpacing/>
        <w:jc w:val="both"/>
        <w:rPr>
          <w:rFonts w:eastAsiaTheme="minorEastAsia"/>
          <w:kern w:val="0"/>
          <w:sz w:val="21"/>
          <w:szCs w:val="21"/>
          <w:highlight w:val="yellow"/>
          <w:lang w:eastAsia="lt-LT"/>
          <w14:ligatures w14:val="none"/>
        </w:rPr>
      </w:pPr>
    </w:p>
    <w:p w14:paraId="6E813EF1" w14:textId="77777777" w:rsidR="000D5E5E" w:rsidRPr="000D5E5E" w:rsidRDefault="000D5E5E" w:rsidP="000D5E5E">
      <w:pPr>
        <w:keepNext/>
        <w:keepLines/>
        <w:pBdr>
          <w:bottom w:val="single" w:sz="4" w:space="2" w:color="ED7D31" w:themeColor="accent2"/>
        </w:pBdr>
        <w:tabs>
          <w:tab w:val="left" w:pos="567"/>
        </w:tabs>
        <w:spacing w:before="360" w:after="0" w:line="240" w:lineRule="auto"/>
        <w:contextualSpacing/>
        <w:jc w:val="both"/>
        <w:outlineLvl w:val="0"/>
        <w:rPr>
          <w:rFonts w:asciiTheme="majorHAnsi" w:eastAsiaTheme="majorEastAsia" w:hAnsiTheme="majorHAnsi"/>
          <w:color w:val="262626" w:themeColor="text1" w:themeTint="D9"/>
          <w:kern w:val="0"/>
          <w:sz w:val="40"/>
          <w:szCs w:val="40"/>
          <w:lang w:eastAsia="lt-LT"/>
          <w14:ligatures w14:val="none"/>
        </w:rPr>
      </w:pPr>
      <w:bookmarkStart w:id="20" w:name="_Toc190260868"/>
      <w:r w:rsidRPr="000D5E5E">
        <w:rPr>
          <w:rFonts w:eastAsiaTheme="majorEastAsia" w:cstheme="minorHAnsi"/>
          <w:kern w:val="0"/>
          <w:sz w:val="40"/>
          <w:szCs w:val="40"/>
          <w:lang w:eastAsia="lt-LT"/>
          <w14:ligatures w14:val="none"/>
        </w:rPr>
        <w:t>5.</w:t>
      </w:r>
      <w:r w:rsidRPr="000D5E5E">
        <w:rPr>
          <w:rFonts w:ascii="Calibri" w:eastAsiaTheme="majorEastAsia" w:hAnsi="Calibri" w:cs="Calibri"/>
          <w:kern w:val="0"/>
          <w:sz w:val="40"/>
          <w:szCs w:val="40"/>
          <w:lang w:eastAsia="lt-LT"/>
          <w14:ligatures w14:val="none"/>
        </w:rPr>
        <w:t xml:space="preserve">Reikalavimai, susiję </w:t>
      </w:r>
      <w:r w:rsidRPr="000D5E5E">
        <w:rPr>
          <w:rFonts w:ascii="Calibri" w:eastAsiaTheme="majorEastAsia" w:hAnsi="Calibri" w:cs="Calibri"/>
          <w:color w:val="262626" w:themeColor="text1" w:themeTint="D9"/>
          <w:kern w:val="0"/>
          <w:sz w:val="40"/>
          <w:szCs w:val="40"/>
          <w:lang w:eastAsia="lt-LT"/>
          <w14:ligatures w14:val="none"/>
        </w:rPr>
        <w:t>su nacionaliniu saugumu</w:t>
      </w:r>
      <w:bookmarkEnd w:id="20"/>
      <w:r w:rsidRPr="000D5E5E">
        <w:rPr>
          <w:rFonts w:asciiTheme="majorHAnsi" w:eastAsiaTheme="majorEastAsia" w:hAnsiTheme="majorHAnsi" w:cstheme="majorBidi"/>
          <w:color w:val="262626" w:themeColor="text1" w:themeTint="D9"/>
          <w:kern w:val="0"/>
          <w:sz w:val="40"/>
          <w:szCs w:val="40"/>
          <w:lang w:eastAsia="lt-LT"/>
          <w14:ligatures w14:val="none"/>
        </w:rPr>
        <w:t xml:space="preserve"> </w:t>
      </w:r>
    </w:p>
    <w:p w14:paraId="6F58985D" w14:textId="77777777" w:rsidR="000D5E5E" w:rsidRDefault="000D5E5E" w:rsidP="000D5E5E">
      <w:pPr>
        <w:spacing w:after="0" w:line="240" w:lineRule="auto"/>
        <w:ind w:left="567"/>
        <w:jc w:val="both"/>
        <w:rPr>
          <w:rFonts w:eastAsiaTheme="minorEastAsia" w:cstheme="minorHAnsi"/>
          <w:iCs/>
          <w:color w:val="000000" w:themeColor="text1"/>
          <w:kern w:val="0"/>
          <w:sz w:val="21"/>
          <w:szCs w:val="21"/>
          <w:lang w:eastAsia="lt-LT"/>
          <w14:ligatures w14:val="none"/>
        </w:rPr>
      </w:pPr>
      <w:r w:rsidRPr="000D5E5E">
        <w:rPr>
          <w:rFonts w:eastAsiaTheme="minorEastAsia" w:cstheme="minorHAnsi"/>
          <w:color w:val="000000" w:themeColor="text1"/>
          <w:kern w:val="0"/>
          <w:sz w:val="21"/>
          <w:szCs w:val="21"/>
          <w:lang w:eastAsia="lt-LT"/>
          <w14:ligatures w14:val="none"/>
        </w:rPr>
        <w:t xml:space="preserve">5.1. </w:t>
      </w:r>
      <w:r w:rsidRPr="000D5E5E">
        <w:rPr>
          <w:rFonts w:eastAsiaTheme="minorEastAsia" w:cstheme="minorHAnsi"/>
          <w:iCs/>
          <w:color w:val="000000" w:themeColor="text1"/>
          <w:kern w:val="0"/>
          <w:sz w:val="21"/>
          <w:szCs w:val="21"/>
          <w:lang w:eastAsia="lt-LT"/>
          <w14:ligatures w14:val="none"/>
        </w:rPr>
        <w:t>Pirkimui netaikomi reikalavimai susiję su nacionaliniu saugumu.</w:t>
      </w:r>
    </w:p>
    <w:p w14:paraId="5D61BBE6" w14:textId="77777777" w:rsidR="00EC57F1" w:rsidRPr="000D5E5E" w:rsidRDefault="00EC57F1" w:rsidP="000D5E5E">
      <w:pPr>
        <w:spacing w:after="0" w:line="240" w:lineRule="auto"/>
        <w:ind w:left="567"/>
        <w:jc w:val="both"/>
        <w:rPr>
          <w:rFonts w:eastAsiaTheme="minorEastAsia" w:cstheme="minorHAnsi"/>
          <w:color w:val="000000" w:themeColor="text1"/>
          <w:kern w:val="0"/>
          <w:sz w:val="21"/>
          <w:szCs w:val="21"/>
          <w:lang w:eastAsia="lt-LT"/>
          <w14:ligatures w14:val="none"/>
        </w:rPr>
      </w:pPr>
    </w:p>
    <w:p w14:paraId="34DA0885" w14:textId="77777777" w:rsidR="000D5E5E" w:rsidRPr="000D5E5E" w:rsidRDefault="000D5E5E" w:rsidP="000D5E5E">
      <w:pPr>
        <w:keepNext/>
        <w:keepLines/>
        <w:pBdr>
          <w:bottom w:val="single" w:sz="4" w:space="2" w:color="ED7D31" w:themeColor="accent2"/>
        </w:pBdr>
        <w:spacing w:before="360" w:after="120" w:line="20" w:lineRule="atLeast"/>
        <w:contextualSpacing/>
        <w:outlineLvl w:val="0"/>
        <w:rPr>
          <w:rFonts w:eastAsiaTheme="majorEastAsia"/>
          <w:color w:val="262626" w:themeColor="text1" w:themeTint="D9"/>
          <w:kern w:val="0"/>
          <w:sz w:val="40"/>
          <w:szCs w:val="40"/>
          <w:lang w:eastAsia="lt-LT"/>
          <w14:ligatures w14:val="none"/>
        </w:rPr>
      </w:pPr>
      <w:bookmarkStart w:id="21" w:name="_Ref39666794"/>
      <w:bookmarkStart w:id="22" w:name="_Ref39666796"/>
      <w:bookmarkStart w:id="23" w:name="_Toc190260869"/>
      <w:r w:rsidRPr="000D5E5E">
        <w:rPr>
          <w:rFonts w:eastAsiaTheme="majorEastAsia"/>
          <w:color w:val="262626" w:themeColor="text1" w:themeTint="D9"/>
          <w:kern w:val="0"/>
          <w:sz w:val="40"/>
          <w:szCs w:val="40"/>
          <w:lang w:eastAsia="lt-LT"/>
          <w14:ligatures w14:val="none"/>
        </w:rPr>
        <w:t>6. Specialieji reikalavimai pasiūlymų rengimui ir pateikimui</w:t>
      </w:r>
      <w:bookmarkEnd w:id="21"/>
      <w:bookmarkEnd w:id="22"/>
      <w:bookmarkEnd w:id="23"/>
    </w:p>
    <w:p w14:paraId="2B859CFA" w14:textId="77777777" w:rsidR="000D5E5E" w:rsidRPr="000D5E5E" w:rsidRDefault="000D5E5E" w:rsidP="000D5E5E">
      <w:pPr>
        <w:spacing w:after="0" w:line="20" w:lineRule="atLeast"/>
        <w:ind w:firstLine="567"/>
        <w:jc w:val="both"/>
        <w:rPr>
          <w:rFonts w:ascii="Calibri" w:eastAsiaTheme="minorEastAsia" w:hAnsi="Calibri" w:cs="Calibri"/>
          <w:i/>
          <w:iCs/>
          <w:color w:val="7030A0"/>
          <w:kern w:val="0"/>
          <w:sz w:val="21"/>
          <w:szCs w:val="21"/>
          <w:lang w:eastAsia="lt-LT"/>
          <w14:ligatures w14:val="none"/>
        </w:rPr>
      </w:pPr>
      <w:r w:rsidRPr="000D5E5E">
        <w:rPr>
          <w:rFonts w:ascii="Calibri" w:eastAsiaTheme="minorEastAsia" w:hAnsi="Calibri" w:cs="Calibri"/>
          <w:kern w:val="0"/>
          <w:sz w:val="21"/>
          <w:szCs w:val="21"/>
          <w:lang w:eastAsia="lt-LT"/>
          <w14:ligatures w14:val="none"/>
        </w:rPr>
        <w:t>6.1. Tiekėjo pasiūlymą sudaro CVP IS pateikiamų ir žemiau nurodytų dokumentų visuma:</w:t>
      </w:r>
    </w:p>
    <w:p w14:paraId="3168CC82" w14:textId="00DABB5F" w:rsidR="00DC3BC8" w:rsidRPr="000D5E5E" w:rsidRDefault="00DC3BC8" w:rsidP="00DC3BC8">
      <w:pPr>
        <w:numPr>
          <w:ilvl w:val="2"/>
          <w:numId w:val="8"/>
        </w:numPr>
        <w:spacing w:after="0" w:line="240" w:lineRule="auto"/>
        <w:ind w:left="0" w:firstLine="709"/>
        <w:contextualSpacing/>
        <w:jc w:val="both"/>
        <w:rPr>
          <w:rFonts w:eastAsiaTheme="minorEastAsia"/>
          <w:kern w:val="0"/>
          <w:sz w:val="21"/>
          <w:szCs w:val="21"/>
          <w:lang w:eastAsia="lt-LT"/>
          <w14:ligatures w14:val="none"/>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r w:rsidRPr="00DC3BC8">
        <w:rPr>
          <w:rFonts w:eastAsiaTheme="minorEastAsia"/>
          <w:kern w:val="0"/>
          <w:sz w:val="21"/>
          <w:szCs w:val="21"/>
          <w:lang w:eastAsia="lt-LT"/>
          <w14:ligatures w14:val="none"/>
        </w:rPr>
        <w:t xml:space="preserve">tiekėjo pasirašytas pasiūlymas, parengtas pagal specialiųjų </w:t>
      </w:r>
      <w:r w:rsidRPr="00DC3BC8">
        <w:rPr>
          <w:rFonts w:eastAsiaTheme="minorEastAsia"/>
          <w:color w:val="4472C4" w:themeColor="accent1"/>
          <w:kern w:val="0"/>
          <w:sz w:val="21"/>
          <w:szCs w:val="21"/>
          <w:lang w:eastAsia="lt-LT"/>
          <w14:ligatures w14:val="none"/>
        </w:rPr>
        <w:t xml:space="preserve">pirkimo sąlygų </w:t>
      </w:r>
      <w:r w:rsidRPr="000D5E5E">
        <w:rPr>
          <w:rFonts w:eastAsiaTheme="minorEastAsia"/>
          <w:color w:val="4472C4" w:themeColor="accent1"/>
          <w:kern w:val="0"/>
          <w:sz w:val="21"/>
          <w:szCs w:val="21"/>
          <w:lang w:eastAsia="lt-LT"/>
          <w14:ligatures w14:val="none"/>
        </w:rPr>
        <w:t>6 priedas „Pasiūlymo forma“</w:t>
      </w:r>
    </w:p>
    <w:p w14:paraId="5B6532C8" w14:textId="76B344EC" w:rsidR="00DC3BC8" w:rsidRPr="00DC3BC8" w:rsidRDefault="00DC3BC8" w:rsidP="00DC3BC8">
      <w:pPr>
        <w:numPr>
          <w:ilvl w:val="2"/>
          <w:numId w:val="8"/>
        </w:numPr>
        <w:spacing w:after="0" w:line="240" w:lineRule="auto"/>
        <w:ind w:left="0" w:firstLine="709"/>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 xml:space="preserve">užpildytas EBVPD (specialiųjų </w:t>
      </w:r>
      <w:r w:rsidRPr="00DC3BC8">
        <w:rPr>
          <w:rFonts w:eastAsiaTheme="minorEastAsia" w:cstheme="minorHAnsi"/>
          <w:color w:val="4472C4" w:themeColor="accent1"/>
          <w:kern w:val="0"/>
          <w:sz w:val="21"/>
          <w:szCs w:val="21"/>
          <w:lang w:eastAsia="lt-LT"/>
          <w14:ligatures w14:val="none"/>
        </w:rPr>
        <w:t>pirkimo sąlygų 5 priedas</w:t>
      </w:r>
      <w:r w:rsidRPr="00DC3BC8">
        <w:rPr>
          <w:rFonts w:eastAsiaTheme="minorEastAsia" w:cstheme="minorHAnsi"/>
          <w:kern w:val="0"/>
          <w:sz w:val="21"/>
          <w:szCs w:val="21"/>
          <w:lang w:eastAsia="lt-LT"/>
          <w14:ligatures w14:val="none"/>
        </w:rPr>
        <w:t>). Pasirašydamas pasiūlymą, tiekėjas patvirtina ir EBVPD tikrumą;</w:t>
      </w:r>
    </w:p>
    <w:p w14:paraId="5459FC92" w14:textId="77777777" w:rsidR="00DC3BC8" w:rsidRPr="00DC3BC8" w:rsidRDefault="00DC3BC8" w:rsidP="00DC3BC8">
      <w:pPr>
        <w:numPr>
          <w:ilvl w:val="2"/>
          <w:numId w:val="8"/>
        </w:numPr>
        <w:spacing w:after="0" w:line="240" w:lineRule="auto"/>
        <w:ind w:left="0" w:firstLine="709"/>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jungtinės veiklos sutarties kopija (jeigu pirkime dalyvauja ūkio subjektų grupė jungtinės veiklos sutarties pagrindu);</w:t>
      </w:r>
    </w:p>
    <w:p w14:paraId="1B3B45AF" w14:textId="77777777" w:rsidR="00DC3BC8" w:rsidRPr="00DC3BC8" w:rsidRDefault="00DC3BC8" w:rsidP="00DC3BC8">
      <w:pPr>
        <w:numPr>
          <w:ilvl w:val="2"/>
          <w:numId w:val="8"/>
        </w:numPr>
        <w:spacing w:after="0" w:line="240" w:lineRule="auto"/>
        <w:ind w:left="0" w:firstLine="709"/>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dokumentas, patvirtinantis, kad asmuo, kuris pasirašė pasiūlymą (jei jis ne tiekėjo vadovas), turėjo teisę jį pasirašyti;</w:t>
      </w:r>
    </w:p>
    <w:p w14:paraId="4BECF97B" w14:textId="77777777" w:rsidR="00DC3BC8" w:rsidRPr="00DC3BC8" w:rsidRDefault="00DC3BC8" w:rsidP="00DC3BC8">
      <w:pPr>
        <w:numPr>
          <w:ilvl w:val="2"/>
          <w:numId w:val="8"/>
        </w:numPr>
        <w:tabs>
          <w:tab w:val="left" w:pos="1276"/>
        </w:tabs>
        <w:spacing w:after="0" w:line="240" w:lineRule="auto"/>
        <w:ind w:left="2127" w:hanging="1431"/>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pasiūlymo galiojimą užtikrinantis dokumentas (jeigu reikalaujama);</w:t>
      </w:r>
    </w:p>
    <w:p w14:paraId="5D2BB248" w14:textId="77777777" w:rsidR="00DC3BC8" w:rsidRPr="00DC3BC8" w:rsidRDefault="00DC3BC8" w:rsidP="00DC3BC8">
      <w:pPr>
        <w:numPr>
          <w:ilvl w:val="2"/>
          <w:numId w:val="8"/>
        </w:numPr>
        <w:spacing w:after="0" w:line="240" w:lineRule="auto"/>
        <w:ind w:left="0" w:firstLine="709"/>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jei tiekėjas pasitelkia ūkio subjektus, kurių pajėgumais remiasi, – įrodymai, kad šie ištekliai bus prieinami per visą sutartinių įsipareigojimų vykdymo laikotarpį;</w:t>
      </w:r>
    </w:p>
    <w:p w14:paraId="706362BF" w14:textId="77777777" w:rsidR="00DC3BC8" w:rsidRPr="00DC3BC8" w:rsidRDefault="00DC3BC8" w:rsidP="00DC3BC8">
      <w:pPr>
        <w:numPr>
          <w:ilvl w:val="2"/>
          <w:numId w:val="8"/>
        </w:numPr>
        <w:spacing w:after="0" w:line="240" w:lineRule="auto"/>
        <w:ind w:left="0" w:firstLine="709"/>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 xml:space="preserve"> jei tiekėjas pasitelkia subtiekėjus, subtiekėjo deklaracija ar kitas dokumentas, patvirtinantis jo sutikimą būti subtiekėju pirkime;</w:t>
      </w:r>
    </w:p>
    <w:p w14:paraId="2FD03D7D" w14:textId="001AD095" w:rsidR="00DC3BC8" w:rsidRPr="00DC3BC8" w:rsidRDefault="00DC3BC8" w:rsidP="00DC3BC8">
      <w:pPr>
        <w:numPr>
          <w:ilvl w:val="2"/>
          <w:numId w:val="8"/>
        </w:numPr>
        <w:spacing w:after="0" w:line="240" w:lineRule="auto"/>
        <w:ind w:left="0" w:firstLine="709"/>
        <w:contextualSpacing/>
        <w:jc w:val="both"/>
        <w:rPr>
          <w:rFonts w:eastAsiaTheme="minorEastAsia" w:cstheme="minorHAnsi"/>
          <w:kern w:val="0"/>
          <w:sz w:val="21"/>
          <w:szCs w:val="21"/>
          <w:u w:val="single"/>
          <w:lang w:eastAsia="lt-LT"/>
          <w14:ligatures w14:val="none"/>
        </w:rPr>
      </w:pPr>
      <w:r w:rsidRPr="00DC3BC8">
        <w:rPr>
          <w:rFonts w:eastAsiaTheme="minorEastAsia" w:cstheme="minorHAnsi"/>
          <w:kern w:val="0"/>
          <w:sz w:val="21"/>
          <w:szCs w:val="21"/>
          <w:lang w:eastAsia="lt-LT"/>
          <w14:ligatures w14:val="none"/>
        </w:rPr>
        <w:t xml:space="preserve">dokumentai, patvirtinantys, kad ūkio subjektas, kurio pajėgumais tiekėjas remiasi, atsižvelgdamas į specialiųjų </w:t>
      </w:r>
      <w:r w:rsidRPr="00DC3BC8">
        <w:rPr>
          <w:rFonts w:eastAsiaTheme="minorEastAsia" w:cstheme="minorHAnsi"/>
          <w:color w:val="4472C4" w:themeColor="accent1"/>
          <w:kern w:val="0"/>
          <w:sz w:val="21"/>
          <w:szCs w:val="21"/>
          <w:lang w:eastAsia="lt-LT"/>
          <w14:ligatures w14:val="none"/>
        </w:rPr>
        <w:t xml:space="preserve">pirkimo sąlygų </w:t>
      </w:r>
      <w:r w:rsidR="00156BB4" w:rsidRPr="00156BB4">
        <w:rPr>
          <w:rFonts w:eastAsiaTheme="minorEastAsia" w:cstheme="minorHAnsi"/>
          <w:color w:val="4472C4" w:themeColor="accent1"/>
          <w:kern w:val="0"/>
          <w:sz w:val="21"/>
          <w:szCs w:val="21"/>
          <w:lang w:eastAsia="lt-LT"/>
          <w14:ligatures w14:val="none"/>
        </w:rPr>
        <w:t>4</w:t>
      </w:r>
      <w:r w:rsidRPr="00DC3BC8">
        <w:rPr>
          <w:rFonts w:eastAsiaTheme="minorEastAsia" w:cstheme="minorHAnsi"/>
          <w:color w:val="4472C4" w:themeColor="accent1"/>
          <w:kern w:val="0"/>
          <w:sz w:val="21"/>
          <w:szCs w:val="21"/>
          <w:lang w:eastAsia="lt-LT"/>
          <w14:ligatures w14:val="none"/>
        </w:rPr>
        <w:t xml:space="preserve"> priede </w:t>
      </w:r>
      <w:r w:rsidRPr="00DC3BC8">
        <w:rPr>
          <w:rFonts w:eastAsiaTheme="minorEastAsia" w:cstheme="minorHAnsi"/>
          <w:kern w:val="0"/>
          <w:sz w:val="21"/>
          <w:szCs w:val="21"/>
          <w:lang w:eastAsia="lt-LT"/>
          <w14:ligatures w14:val="none"/>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C3BC8">
        <w:rPr>
          <w:rFonts w:eastAsiaTheme="minorEastAsia" w:cstheme="minorHAnsi"/>
          <w:i/>
          <w:iCs/>
          <w:color w:val="FF0000"/>
          <w:kern w:val="0"/>
          <w:sz w:val="21"/>
          <w:szCs w:val="21"/>
          <w:lang w:eastAsia="lt-LT"/>
          <w14:ligatures w14:val="none"/>
        </w:rPr>
        <w:t xml:space="preserve"> </w:t>
      </w:r>
    </w:p>
    <w:p w14:paraId="62D3A0E0" w14:textId="329E24E5" w:rsidR="00DC3BC8" w:rsidRPr="00DC3BC8" w:rsidRDefault="00DC3BC8" w:rsidP="00DC3BC8">
      <w:pPr>
        <w:numPr>
          <w:ilvl w:val="2"/>
          <w:numId w:val="8"/>
        </w:numPr>
        <w:tabs>
          <w:tab w:val="left" w:pos="1276"/>
        </w:tabs>
        <w:spacing w:after="0" w:line="240" w:lineRule="auto"/>
        <w:ind w:left="2127" w:hanging="1431"/>
        <w:contextualSpacing/>
        <w:jc w:val="both"/>
        <w:rPr>
          <w:rFonts w:eastAsiaTheme="minorEastAsia" w:cstheme="minorHAnsi"/>
          <w:color w:val="00B050"/>
          <w:kern w:val="0"/>
          <w:sz w:val="21"/>
          <w:szCs w:val="21"/>
          <w:u w:val="single"/>
          <w:lang w:eastAsia="lt-LT"/>
          <w14:ligatures w14:val="none"/>
        </w:rPr>
      </w:pPr>
      <w:r w:rsidRPr="00DC3BC8">
        <w:rPr>
          <w:rFonts w:eastAsiaTheme="minorEastAsia" w:cstheme="minorHAnsi"/>
          <w:color w:val="4472C4" w:themeColor="accent1"/>
          <w:kern w:val="0"/>
          <w:sz w:val="21"/>
          <w:szCs w:val="21"/>
          <w:lang w:eastAsia="lt-LT"/>
          <w14:ligatures w14:val="none"/>
        </w:rPr>
        <w:t xml:space="preserve">techninė specifikacija, užpildyta pagal specialiųjų pirkimo sąlygų </w:t>
      </w:r>
      <w:r w:rsidR="00156BB4">
        <w:rPr>
          <w:rFonts w:eastAsiaTheme="minorEastAsia" w:cstheme="minorHAnsi"/>
          <w:color w:val="4472C4" w:themeColor="accent1"/>
          <w:kern w:val="0"/>
          <w:sz w:val="21"/>
          <w:szCs w:val="21"/>
          <w:lang w:eastAsia="lt-LT"/>
          <w14:ligatures w14:val="none"/>
        </w:rPr>
        <w:t>2</w:t>
      </w:r>
      <w:r w:rsidRPr="00DC3BC8">
        <w:rPr>
          <w:rFonts w:eastAsiaTheme="minorEastAsia" w:cstheme="minorHAnsi"/>
          <w:color w:val="4472C4" w:themeColor="accent1"/>
          <w:kern w:val="0"/>
          <w:sz w:val="21"/>
          <w:szCs w:val="21"/>
          <w:lang w:eastAsia="lt-LT"/>
          <w14:ligatures w14:val="none"/>
        </w:rPr>
        <w:t xml:space="preserve"> priedą</w:t>
      </w:r>
      <w:r w:rsidRPr="00DC3BC8">
        <w:rPr>
          <w:rFonts w:eastAsiaTheme="minorEastAsia" w:cstheme="minorHAnsi"/>
          <w:i/>
          <w:iCs/>
          <w:color w:val="00B050"/>
          <w:kern w:val="0"/>
          <w:sz w:val="21"/>
          <w:szCs w:val="21"/>
          <w:lang w:eastAsia="lt-LT"/>
          <w14:ligatures w14:val="none"/>
        </w:rPr>
        <w:t>;</w:t>
      </w:r>
    </w:p>
    <w:p w14:paraId="4277782C" w14:textId="3E75C28F" w:rsidR="00DC3BC8" w:rsidRPr="00DC3BC8" w:rsidRDefault="00156BB4" w:rsidP="00DC3BC8">
      <w:pPr>
        <w:spacing w:after="0" w:line="240" w:lineRule="auto"/>
        <w:ind w:firstLine="709"/>
        <w:jc w:val="both"/>
        <w:rPr>
          <w:rFonts w:eastAsiaTheme="minorEastAsia"/>
          <w:kern w:val="0"/>
          <w:sz w:val="21"/>
          <w:szCs w:val="21"/>
          <w:u w:val="single"/>
          <w:lang w:eastAsia="lt-LT"/>
          <w14:ligatures w14:val="none"/>
        </w:rPr>
      </w:pPr>
      <w:r>
        <w:rPr>
          <w:rFonts w:eastAsia="Calibri" w:cstheme="minorHAnsi"/>
          <w:kern w:val="0"/>
          <w:sz w:val="21"/>
          <w:szCs w:val="21"/>
          <w:lang w:eastAsia="lt-LT"/>
          <w14:ligatures w14:val="none"/>
        </w:rPr>
        <w:t xml:space="preserve">6.2. </w:t>
      </w:r>
      <w:r w:rsidR="00DC3BC8" w:rsidRPr="00DC3BC8">
        <w:rPr>
          <w:rFonts w:eastAsia="Calibri" w:cstheme="minorHAnsi"/>
          <w:kern w:val="0"/>
          <w:sz w:val="21"/>
          <w:szCs w:val="21"/>
          <w:lang w:eastAsia="lt-LT"/>
          <w14:ligatures w14:val="none"/>
        </w:rPr>
        <w:t>Pasiūlymas gali būti pasirašytas fiziniu parašu arba kvalifikuotu elektroniniu parašu. Jeigu tiekėjas dokumentus tvirtina naudodamas elektroninį,</w:t>
      </w:r>
      <w:r w:rsidR="00DC3BC8" w:rsidRPr="00DC3BC8">
        <w:rPr>
          <w:rFonts w:eastAsia="Calibri"/>
          <w:kern w:val="0"/>
          <w:sz w:val="21"/>
          <w:szCs w:val="21"/>
          <w:lang w:eastAsia="lt-LT"/>
          <w14:ligatures w14:val="none"/>
        </w:rPr>
        <w:t xml:space="preserve"> o ne fizinį parašą, elektroninis parašas turi atitikti VPĮ 22 straipsnio 11 dalies 2 ir 3 punktuose nustatytus reikalavimus. </w:t>
      </w:r>
      <w:r w:rsidR="00DC3BC8" w:rsidRPr="00DC3BC8">
        <w:rPr>
          <w:rFonts w:eastAsiaTheme="minorEastAsia"/>
          <w:kern w:val="0"/>
          <w:sz w:val="21"/>
          <w:szCs w:val="21"/>
          <w:lang w:eastAsia="lt-LT"/>
          <w14:ligatures w14:val="none"/>
        </w:rPr>
        <w:t>Perkančiajai organizacijai kilus abejonių dėl dokumentų tikrumo, ji turi teisę reikalauti pateikti dokumentų originalus.</w:t>
      </w:r>
      <w:r w:rsidR="00DC3BC8" w:rsidRPr="00DC3BC8">
        <w:rPr>
          <w:rFonts w:eastAsia="Calibri"/>
          <w:kern w:val="0"/>
          <w:sz w:val="21"/>
          <w:szCs w:val="21"/>
          <w:lang w:eastAsia="lt-LT"/>
          <w14:ligatures w14:val="none"/>
        </w:rPr>
        <w:t xml:space="preserve"> Gali būti:</w:t>
      </w:r>
    </w:p>
    <w:p w14:paraId="7C4A0CD1" w14:textId="77777777" w:rsidR="00DC3BC8" w:rsidRPr="00DC3BC8" w:rsidRDefault="00DC3BC8" w:rsidP="00DC3BC8">
      <w:pPr>
        <w:spacing w:after="0" w:line="240" w:lineRule="auto"/>
        <w:ind w:firstLine="851"/>
        <w:contextualSpacing/>
        <w:jc w:val="both"/>
        <w:rPr>
          <w:rFonts w:eastAsiaTheme="minorEastAsia" w:cstheme="minorHAnsi"/>
          <w:bCs/>
          <w:iCs/>
          <w:kern w:val="0"/>
          <w:sz w:val="21"/>
          <w:szCs w:val="21"/>
          <w:u w:val="single"/>
          <w:lang w:eastAsia="lt-LT"/>
          <w14:ligatures w14:val="none"/>
        </w:rPr>
      </w:pPr>
      <w:r w:rsidRPr="00DC3BC8">
        <w:rPr>
          <w:rFonts w:eastAsia="Calibri" w:cstheme="minorHAnsi"/>
          <w:bCs/>
          <w:iCs/>
          <w:kern w:val="0"/>
          <w:sz w:val="21"/>
          <w:szCs w:val="21"/>
          <w:lang w:eastAsia="lt-LT"/>
          <w14:ligatures w14:val="none"/>
        </w:rPr>
        <w:t>6.2.1 pateikiami kvalifikuotu elektroniniu parašu pasirašyti elektroninėmis priemonėmis suformuoti dokumentai;</w:t>
      </w:r>
    </w:p>
    <w:p w14:paraId="3FDAB027" w14:textId="77777777" w:rsidR="00DC3BC8" w:rsidRPr="00DC3BC8" w:rsidRDefault="00DC3BC8" w:rsidP="00DC3BC8">
      <w:pPr>
        <w:numPr>
          <w:ilvl w:val="2"/>
          <w:numId w:val="13"/>
        </w:numPr>
        <w:tabs>
          <w:tab w:val="left" w:pos="1418"/>
        </w:tabs>
        <w:spacing w:after="0" w:line="240" w:lineRule="auto"/>
        <w:ind w:left="0" w:firstLine="851"/>
        <w:contextualSpacing/>
        <w:jc w:val="both"/>
        <w:rPr>
          <w:rFonts w:eastAsiaTheme="minorEastAsia" w:cstheme="minorHAnsi"/>
          <w:bCs/>
          <w:iCs/>
          <w:kern w:val="0"/>
          <w:sz w:val="21"/>
          <w:szCs w:val="21"/>
          <w:lang w:eastAsia="lt-LT"/>
          <w14:ligatures w14:val="none"/>
        </w:rPr>
      </w:pPr>
      <w:r w:rsidRPr="00DC3BC8">
        <w:rPr>
          <w:rFonts w:eastAsia="Calibri" w:cstheme="minorHAnsi"/>
          <w:bCs/>
          <w:iCs/>
          <w:kern w:val="0"/>
          <w:sz w:val="21"/>
          <w:szCs w:val="21"/>
          <w:lang w:eastAsia="lt-LT"/>
          <w14:ligatures w14:val="none"/>
        </w:rPr>
        <w:lastRenderedPageBreak/>
        <w:t>skaitmeninės dokumentų kopijos (</w:t>
      </w:r>
      <w:r w:rsidRPr="00DC3BC8">
        <w:rPr>
          <w:rFonts w:eastAsia="Calibri" w:cstheme="minorHAnsi"/>
          <w:iCs/>
          <w:kern w:val="0"/>
          <w:sz w:val="21"/>
          <w:szCs w:val="21"/>
          <w:lang w:eastAsia="lt-LT"/>
          <w14:ligatures w14:val="none"/>
        </w:rPr>
        <w:t>fiziniu parašu tvirtinami dokumentai turi būti pateikiami pasirašyti ir nuskenuoti)</w:t>
      </w:r>
      <w:r w:rsidRPr="00DC3BC8">
        <w:rPr>
          <w:rFonts w:eastAsia="Calibri" w:cstheme="minorHAnsi"/>
          <w:bCs/>
          <w:iCs/>
          <w:kern w:val="0"/>
          <w:sz w:val="21"/>
          <w:szCs w:val="21"/>
          <w:lang w:eastAsia="lt-LT"/>
          <w14:ligatures w14:val="none"/>
        </w:rPr>
        <w:t>.</w:t>
      </w:r>
    </w:p>
    <w:p w14:paraId="64CAA373" w14:textId="0ADA71E4" w:rsidR="00DC3BC8" w:rsidRPr="00156BB4" w:rsidRDefault="00DC3BC8" w:rsidP="003716BE">
      <w:pPr>
        <w:pStyle w:val="Sraopastraipa"/>
        <w:numPr>
          <w:ilvl w:val="1"/>
          <w:numId w:val="13"/>
        </w:numPr>
        <w:spacing w:after="0" w:line="240" w:lineRule="auto"/>
        <w:ind w:left="0" w:firstLine="709"/>
        <w:jc w:val="both"/>
        <w:rPr>
          <w:rFonts w:eastAsiaTheme="minorEastAsia"/>
          <w:kern w:val="0"/>
          <w:sz w:val="21"/>
          <w:szCs w:val="21"/>
          <w:lang w:eastAsia="lt-LT"/>
          <w14:ligatures w14:val="none"/>
        </w:rPr>
      </w:pPr>
      <w:r w:rsidRPr="00156BB4">
        <w:rPr>
          <w:rFonts w:eastAsiaTheme="minorEastAsia"/>
          <w:kern w:val="0"/>
          <w:sz w:val="21"/>
          <w:szCs w:val="21"/>
          <w:lang w:eastAsia="lt-LT"/>
          <w14:ligatures w14:val="none"/>
        </w:rPr>
        <w:t>Pasiūlymas turi būti parengtas, lietuvių arba anglų kalba</w:t>
      </w:r>
      <w:r w:rsidR="00156BB4">
        <w:rPr>
          <w:rFonts w:eastAsiaTheme="minorEastAsia"/>
          <w:kern w:val="0"/>
          <w:sz w:val="21"/>
          <w:szCs w:val="21"/>
          <w:lang w:eastAsia="lt-LT"/>
          <w14:ligatures w14:val="none"/>
        </w:rPr>
        <w:t>.</w:t>
      </w:r>
      <w:r w:rsidRPr="00156BB4">
        <w:rPr>
          <w:rFonts w:eastAsiaTheme="minorEastAsia"/>
          <w:color w:val="7030A0"/>
          <w:kern w:val="0"/>
          <w:sz w:val="21"/>
          <w:szCs w:val="21"/>
          <w:lang w:eastAsia="lt-LT"/>
          <w14:ligatures w14:val="none"/>
        </w:rPr>
        <w:t xml:space="preserve"> </w:t>
      </w:r>
      <w:r w:rsidRPr="00156BB4">
        <w:rPr>
          <w:rFonts w:eastAsia="Arial"/>
          <w:kern w:val="0"/>
          <w:sz w:val="21"/>
          <w:szCs w:val="21"/>
          <w:lang w:eastAsia="lt-LT"/>
          <w14:ligatures w14:val="none"/>
        </w:rPr>
        <w:t xml:space="preserve">Jei kurie nors su pasiūlymu teikiami dokumentai parengti ne ta kalba, kuria reikalaujama, turi būti pateiktas tikslus vertimas į reikalaujamą kalbą. </w:t>
      </w:r>
      <w:r w:rsidRPr="00156BB4">
        <w:rPr>
          <w:rFonts w:eastAsiaTheme="minorEastAsia"/>
          <w:kern w:val="0"/>
          <w:sz w:val="21"/>
          <w:szCs w:val="21"/>
          <w:lang w:eastAsia="lt-LT"/>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56BB4" w:rsidRPr="00156BB4">
        <w:rPr>
          <w:rFonts w:eastAsiaTheme="minorEastAsia"/>
          <w:kern w:val="0"/>
          <w:sz w:val="21"/>
          <w:szCs w:val="21"/>
          <w:lang w:eastAsia="lt-LT"/>
          <w14:ligatures w14:val="none"/>
        </w:rPr>
        <w:t>.</w:t>
      </w:r>
      <w:r w:rsidRPr="00156BB4">
        <w:rPr>
          <w:rFonts w:eastAsiaTheme="minorEastAsia"/>
          <w:kern w:val="0"/>
          <w:sz w:val="21"/>
          <w:szCs w:val="21"/>
          <w:lang w:eastAsia="lt-LT"/>
          <w14:ligatures w14:val="none"/>
        </w:rPr>
        <w:t xml:space="preserve"> </w:t>
      </w:r>
    </w:p>
    <w:p w14:paraId="4CED627F" w14:textId="40E05ECA" w:rsidR="00DC3BC8" w:rsidRPr="00DC3BC8" w:rsidRDefault="00DC3BC8" w:rsidP="003716BE">
      <w:pPr>
        <w:numPr>
          <w:ilvl w:val="1"/>
          <w:numId w:val="13"/>
        </w:numPr>
        <w:spacing w:after="0" w:line="240" w:lineRule="auto"/>
        <w:ind w:left="0" w:firstLine="710"/>
        <w:contextualSpacing/>
        <w:jc w:val="both"/>
        <w:rPr>
          <w:rFonts w:eastAsiaTheme="minorEastAsia" w:cstheme="minorHAnsi"/>
          <w:kern w:val="0"/>
          <w:sz w:val="21"/>
          <w:szCs w:val="21"/>
          <w:lang w:eastAsia="lt-LT"/>
          <w14:ligatures w14:val="none"/>
        </w:rPr>
      </w:pPr>
      <w:r w:rsidRPr="00DC3BC8">
        <w:rPr>
          <w:rFonts w:eastAsia="Arial"/>
          <w:kern w:val="0"/>
          <w:sz w:val="21"/>
          <w:szCs w:val="21"/>
          <w:lang w:eastAsia="lt-LT"/>
          <w14:ligatures w14:val="none"/>
        </w:rPr>
        <w:t>Bendra pasiūlymo kaina</w:t>
      </w:r>
      <w:r w:rsidR="003716BE">
        <w:rPr>
          <w:rFonts w:eastAsia="Arial"/>
          <w:kern w:val="0"/>
          <w:sz w:val="21"/>
          <w:szCs w:val="21"/>
          <w:lang w:eastAsia="lt-LT"/>
          <w14:ligatures w14:val="none"/>
        </w:rPr>
        <w:t xml:space="preserve"> (sąnaudos)</w:t>
      </w:r>
      <w:r w:rsidRPr="00DC3BC8">
        <w:rPr>
          <w:rFonts w:eastAsia="Arial"/>
          <w:kern w:val="0"/>
          <w:sz w:val="21"/>
          <w:szCs w:val="21"/>
          <w:lang w:eastAsia="lt-LT"/>
          <w14:ligatures w14:val="none"/>
        </w:rPr>
        <w:t xml:space="preserve"> su PVM  turi būti nurodoma dviejų skaičių po kablelio tikslumu. </w:t>
      </w:r>
      <w:r w:rsidRPr="00DC3BC8">
        <w:rPr>
          <w:rFonts w:eastAsia="Arial" w:cstheme="minorHAnsi"/>
          <w:kern w:val="0"/>
          <w:sz w:val="21"/>
          <w:szCs w:val="21"/>
          <w:lang w:eastAsia="lt-LT"/>
          <w14:ligatures w14:val="none"/>
        </w:rPr>
        <w:t>Šią kainą sudarančios kainos sudedamosios dalys ar įkainiai gali būti išreikštos neribojant skaičių po kablelio kiekio</w:t>
      </w:r>
      <w:r w:rsidRPr="00DC3BC8">
        <w:rPr>
          <w:rFonts w:ascii="Arial" w:eastAsia="Arial" w:hAnsi="Arial" w:cs="Arial"/>
          <w:kern w:val="0"/>
          <w:sz w:val="21"/>
          <w:szCs w:val="21"/>
          <w:lang w:eastAsia="lt-LT"/>
          <w14:ligatures w14:val="none"/>
        </w:rPr>
        <w:t xml:space="preserve">. </w:t>
      </w:r>
    </w:p>
    <w:p w14:paraId="49E8754F" w14:textId="77777777" w:rsidR="00DC3BC8" w:rsidRPr="00DC3BC8" w:rsidRDefault="00DC3BC8" w:rsidP="003716BE">
      <w:pPr>
        <w:numPr>
          <w:ilvl w:val="1"/>
          <w:numId w:val="13"/>
        </w:numPr>
        <w:spacing w:after="0" w:line="240" w:lineRule="auto"/>
        <w:ind w:left="0" w:firstLine="710"/>
        <w:contextualSpacing/>
        <w:jc w:val="both"/>
        <w:rPr>
          <w:rFonts w:eastAsiaTheme="minorEastAsia" w:cstheme="minorHAnsi"/>
          <w:kern w:val="0"/>
          <w:sz w:val="21"/>
          <w:szCs w:val="21"/>
          <w:lang w:eastAsia="lt-LT"/>
          <w14:ligatures w14:val="none"/>
        </w:rPr>
      </w:pPr>
      <w:r w:rsidRPr="00DC3BC8">
        <w:rPr>
          <w:rFonts w:eastAsia="Arial"/>
          <w:kern w:val="0"/>
          <w:sz w:val="21"/>
          <w:szCs w:val="21"/>
          <w:lang w:eastAsia="lt-LT"/>
          <w14:ligatures w14:val="none"/>
        </w:rPr>
        <w:t xml:space="preserve">Tiekėjų pasiūlymuose nurodytos kainos bus vertinamos </w:t>
      </w:r>
      <w:r w:rsidRPr="00DC3BC8">
        <w:rPr>
          <w:rFonts w:eastAsiaTheme="minorEastAsia"/>
          <w:kern w:val="0"/>
          <w:sz w:val="21"/>
          <w:szCs w:val="21"/>
          <w:lang w:eastAsia="lt-LT"/>
          <w14:ligatures w14:val="none"/>
        </w:rPr>
        <w:t xml:space="preserve">ir lyginamos su visais mokesčiais, įskaitant PVM. </w:t>
      </w:r>
    </w:p>
    <w:p w14:paraId="058C17FD" w14:textId="77777777" w:rsidR="000D5E5E" w:rsidRPr="000D5E5E" w:rsidRDefault="000D5E5E" w:rsidP="00156BB4">
      <w:pPr>
        <w:keepNext/>
        <w:keepLines/>
        <w:numPr>
          <w:ilvl w:val="0"/>
          <w:numId w:val="13"/>
        </w:numPr>
        <w:pBdr>
          <w:bottom w:val="single" w:sz="4" w:space="2" w:color="ED7D31" w:themeColor="accent2"/>
        </w:pBdr>
        <w:tabs>
          <w:tab w:val="left" w:pos="709"/>
        </w:tabs>
        <w:spacing w:before="360" w:after="120" w:line="240" w:lineRule="auto"/>
        <w:outlineLvl w:val="0"/>
        <w:rPr>
          <w:rFonts w:eastAsiaTheme="majorEastAsia" w:cstheme="minorHAnsi"/>
          <w:color w:val="262626" w:themeColor="text1" w:themeTint="D9"/>
          <w:kern w:val="0"/>
          <w:sz w:val="40"/>
          <w:szCs w:val="40"/>
          <w:lang w:eastAsia="lt-LT"/>
          <w14:ligatures w14:val="none"/>
        </w:rPr>
      </w:pPr>
      <w:bookmarkStart w:id="31" w:name="_Toc190260870"/>
      <w:r w:rsidRPr="000D5E5E">
        <w:rPr>
          <w:rFonts w:eastAsiaTheme="majorEastAsia" w:cstheme="minorHAnsi"/>
          <w:color w:val="262626" w:themeColor="text1" w:themeTint="D9"/>
          <w:kern w:val="0"/>
          <w:sz w:val="40"/>
          <w:szCs w:val="40"/>
          <w:lang w:eastAsia="lt-LT"/>
          <w14:ligatures w14:val="none"/>
        </w:rPr>
        <w:t>Pasiūlymo galiojimo užtikrinimas</w:t>
      </w:r>
      <w:bookmarkEnd w:id="29"/>
      <w:bookmarkEnd w:id="30"/>
      <w:bookmarkEnd w:id="31"/>
    </w:p>
    <w:p w14:paraId="6A80F83C" w14:textId="77777777" w:rsidR="000D5E5E" w:rsidRDefault="000D5E5E" w:rsidP="00EC57F1">
      <w:pPr>
        <w:spacing w:after="0" w:line="240" w:lineRule="auto"/>
        <w:ind w:firstLine="709"/>
        <w:contextualSpacing/>
        <w:jc w:val="both"/>
        <w:rPr>
          <w:rFonts w:eastAsia="Calibri"/>
          <w:kern w:val="0"/>
          <w:sz w:val="21"/>
          <w:szCs w:val="21"/>
          <w:lang w:eastAsia="lt-LT"/>
          <w14:ligatures w14:val="none"/>
        </w:rPr>
      </w:pPr>
      <w:r w:rsidRPr="000D5E5E">
        <w:rPr>
          <w:rFonts w:eastAsiaTheme="minorEastAsia"/>
          <w:kern w:val="0"/>
          <w:sz w:val="21"/>
          <w:szCs w:val="21"/>
          <w:lang w:eastAsia="lt-LT"/>
          <w14:ligatures w14:val="none"/>
        </w:rPr>
        <w:t xml:space="preserve">7.1. </w:t>
      </w:r>
      <w:r w:rsidRPr="000D5E5E">
        <w:rPr>
          <w:rFonts w:eastAsia="Calibri"/>
          <w:kern w:val="0"/>
          <w:sz w:val="21"/>
          <w:szCs w:val="21"/>
          <w:lang w:eastAsia="lt-LT"/>
          <w14:ligatures w14:val="none"/>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B6C558" w14:textId="77777777" w:rsidR="00EC57F1" w:rsidRPr="000D5E5E" w:rsidRDefault="00EC57F1" w:rsidP="00EC57F1">
      <w:pPr>
        <w:spacing w:after="0" w:line="240" w:lineRule="auto"/>
        <w:ind w:firstLine="709"/>
        <w:contextualSpacing/>
        <w:jc w:val="both"/>
        <w:rPr>
          <w:rFonts w:eastAsiaTheme="minorEastAsia"/>
          <w:kern w:val="0"/>
          <w:sz w:val="21"/>
          <w:szCs w:val="21"/>
          <w:lang w:eastAsia="lt-LT"/>
          <w14:ligatures w14:val="none"/>
        </w:rPr>
      </w:pPr>
    </w:p>
    <w:p w14:paraId="70BFFFE5" w14:textId="77777777" w:rsidR="000D5E5E" w:rsidRPr="000D5E5E" w:rsidRDefault="000D5E5E" w:rsidP="00156BB4">
      <w:pPr>
        <w:keepNext/>
        <w:keepLines/>
        <w:numPr>
          <w:ilvl w:val="0"/>
          <w:numId w:val="13"/>
        </w:numPr>
        <w:pBdr>
          <w:bottom w:val="single" w:sz="4" w:space="2" w:color="ED7D31" w:themeColor="accent2"/>
        </w:pBdr>
        <w:tabs>
          <w:tab w:val="left" w:pos="709"/>
        </w:tabs>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32" w:name="_Ref39658218"/>
      <w:bookmarkStart w:id="33" w:name="_Ref39658226"/>
      <w:bookmarkStart w:id="34" w:name="_Ref39658248"/>
      <w:bookmarkStart w:id="35" w:name="_Ref39658251"/>
      <w:bookmarkStart w:id="36" w:name="_Toc190260871"/>
      <w:bookmarkStart w:id="37" w:name="_Ref39485250"/>
      <w:bookmarkStart w:id="38" w:name="_Ref39485258"/>
      <w:r w:rsidRPr="000D5E5E">
        <w:rPr>
          <w:rFonts w:eastAsiaTheme="majorEastAsia" w:cstheme="minorHAnsi"/>
          <w:color w:val="262626" w:themeColor="text1" w:themeTint="D9"/>
          <w:kern w:val="0"/>
          <w:sz w:val="40"/>
          <w:szCs w:val="40"/>
          <w:lang w:eastAsia="lt-LT"/>
          <w14:ligatures w14:val="none"/>
        </w:rPr>
        <w:t>Elektroninis aukcionas</w:t>
      </w:r>
      <w:bookmarkEnd w:id="32"/>
      <w:bookmarkEnd w:id="33"/>
      <w:bookmarkEnd w:id="34"/>
      <w:bookmarkEnd w:id="35"/>
      <w:bookmarkEnd w:id="36"/>
    </w:p>
    <w:p w14:paraId="10C8D5D4" w14:textId="77777777" w:rsidR="000D5E5E" w:rsidRDefault="000D5E5E" w:rsidP="000D5E5E">
      <w:pPr>
        <w:spacing w:after="0" w:line="240" w:lineRule="auto"/>
        <w:ind w:firstLine="567"/>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8.1. Perkančioji organizacija pirkime netaikys elektroninio aukciono.</w:t>
      </w:r>
    </w:p>
    <w:p w14:paraId="41B7D793" w14:textId="77777777" w:rsidR="00EC57F1" w:rsidRPr="000D5E5E" w:rsidRDefault="00EC57F1" w:rsidP="000D5E5E">
      <w:pPr>
        <w:spacing w:after="0" w:line="240" w:lineRule="auto"/>
        <w:ind w:firstLine="567"/>
        <w:rPr>
          <w:rFonts w:eastAsiaTheme="minorEastAsia" w:cstheme="minorHAnsi"/>
          <w:kern w:val="0"/>
          <w:sz w:val="21"/>
          <w:szCs w:val="21"/>
          <w:lang w:eastAsia="lt-LT"/>
          <w14:ligatures w14:val="none"/>
        </w:rPr>
      </w:pPr>
    </w:p>
    <w:p w14:paraId="03BFCD35" w14:textId="77777777" w:rsidR="000D5E5E" w:rsidRPr="000D5E5E" w:rsidRDefault="000D5E5E" w:rsidP="00156BB4">
      <w:pPr>
        <w:keepNext/>
        <w:keepLines/>
        <w:numPr>
          <w:ilvl w:val="0"/>
          <w:numId w:val="13"/>
        </w:numPr>
        <w:pBdr>
          <w:bottom w:val="single" w:sz="4" w:space="2" w:color="ED7D31" w:themeColor="accent2"/>
        </w:pBdr>
        <w:tabs>
          <w:tab w:val="left" w:pos="709"/>
        </w:tabs>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39" w:name="_Ref39667303"/>
      <w:bookmarkStart w:id="40" w:name="_Ref39667308"/>
      <w:bookmarkStart w:id="41" w:name="_Toc190260872"/>
      <w:r w:rsidRPr="000D5E5E">
        <w:rPr>
          <w:rFonts w:eastAsiaTheme="majorEastAsia" w:cstheme="minorHAnsi"/>
          <w:color w:val="262626" w:themeColor="text1" w:themeTint="D9"/>
          <w:kern w:val="0"/>
          <w:sz w:val="40"/>
          <w:szCs w:val="40"/>
          <w:lang w:eastAsia="lt-LT"/>
          <w14:ligatures w14:val="none"/>
        </w:rPr>
        <w:t>Pasiūlymų vertinimas</w:t>
      </w:r>
      <w:bookmarkEnd w:id="37"/>
      <w:bookmarkEnd w:id="38"/>
      <w:bookmarkEnd w:id="39"/>
      <w:bookmarkEnd w:id="40"/>
      <w:bookmarkEnd w:id="41"/>
    </w:p>
    <w:p w14:paraId="70301DA7" w14:textId="740F2FC6" w:rsidR="000D5E5E" w:rsidRPr="000D5E5E" w:rsidRDefault="000D5E5E" w:rsidP="000D5E5E">
      <w:pPr>
        <w:spacing w:after="0" w:line="240" w:lineRule="auto"/>
        <w:ind w:firstLine="710"/>
        <w:jc w:val="both"/>
        <w:rPr>
          <w:rFonts w:eastAsiaTheme="minorEastAsia"/>
          <w:kern w:val="0"/>
          <w:sz w:val="21"/>
          <w:szCs w:val="21"/>
          <w:lang w:eastAsia="lt-LT"/>
          <w14:ligatures w14:val="none"/>
        </w:rPr>
      </w:pPr>
      <w:r w:rsidRPr="000D5E5E">
        <w:rPr>
          <w:rFonts w:eastAsiaTheme="minorEastAsia" w:cstheme="minorHAnsi"/>
          <w:kern w:val="0"/>
          <w:sz w:val="21"/>
          <w:szCs w:val="21"/>
          <w:lang w:eastAsia="lt-LT"/>
          <w14:ligatures w14:val="none"/>
        </w:rPr>
        <w:t xml:space="preserve">9.1. </w:t>
      </w:r>
      <w:r w:rsidRPr="000D5E5E">
        <w:rPr>
          <w:rFonts w:eastAsiaTheme="minorEastAsia"/>
          <w:kern w:val="0"/>
          <w:sz w:val="21"/>
          <w:szCs w:val="21"/>
          <w:lang w:eastAsia="lt-LT"/>
          <w14:ligatures w14:val="none"/>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0D5E5E">
        <w:rPr>
          <w:rFonts w:eastAsiaTheme="minorEastAsia"/>
          <w:color w:val="4472C4" w:themeColor="accent1"/>
          <w:kern w:val="0"/>
          <w:sz w:val="21"/>
          <w:szCs w:val="21"/>
          <w:lang w:eastAsia="lt-LT"/>
          <w14:ligatures w14:val="none"/>
        </w:rPr>
        <w:t xml:space="preserve">specialiųjų pirkimo sąlygų </w:t>
      </w:r>
      <w:r w:rsidR="003716BE" w:rsidRPr="003716BE">
        <w:rPr>
          <w:rFonts w:eastAsiaTheme="minorEastAsia"/>
          <w:color w:val="4472C4" w:themeColor="accent1"/>
          <w:kern w:val="0"/>
          <w:sz w:val="21"/>
          <w:szCs w:val="21"/>
          <w:lang w:eastAsia="lt-LT"/>
          <w14:ligatures w14:val="none"/>
        </w:rPr>
        <w:t>7</w:t>
      </w:r>
      <w:r w:rsidRPr="000D5E5E">
        <w:rPr>
          <w:rFonts w:eastAsiaTheme="minorEastAsia"/>
          <w:color w:val="4472C4" w:themeColor="accent1"/>
          <w:kern w:val="0"/>
          <w:sz w:val="21"/>
          <w:szCs w:val="21"/>
          <w:lang w:eastAsia="lt-LT"/>
          <w14:ligatures w14:val="none"/>
        </w:rPr>
        <w:t xml:space="preserve"> priede</w:t>
      </w:r>
      <w:r w:rsidRPr="000D5E5E">
        <w:rPr>
          <w:rFonts w:eastAsiaTheme="minorEastAsia"/>
          <w:kern w:val="0"/>
          <w:sz w:val="21"/>
          <w:szCs w:val="21"/>
          <w:lang w:eastAsia="lt-LT"/>
          <w14:ligatures w14:val="none"/>
        </w:rPr>
        <w:t xml:space="preserve">. </w:t>
      </w:r>
    </w:p>
    <w:p w14:paraId="2D81D7E7" w14:textId="77777777" w:rsidR="000D5E5E" w:rsidRPr="000D5E5E" w:rsidRDefault="000D5E5E" w:rsidP="003716BE">
      <w:pPr>
        <w:numPr>
          <w:ilvl w:val="1"/>
          <w:numId w:val="13"/>
        </w:numPr>
        <w:spacing w:after="0" w:line="20" w:lineRule="atLeast"/>
        <w:ind w:left="0" w:firstLine="709"/>
        <w:contextualSpacing/>
        <w:jc w:val="both"/>
        <w:rPr>
          <w:rFonts w:cstheme="minorHAnsi"/>
          <w:bCs/>
          <w:iCs/>
          <w:kern w:val="0"/>
          <w:sz w:val="21"/>
          <w:szCs w:val="21"/>
          <w:lang w:eastAsia="lt-LT"/>
          <w14:ligatures w14:val="none"/>
        </w:rPr>
      </w:pPr>
      <w:r w:rsidRPr="000D5E5E">
        <w:rPr>
          <w:rFonts w:eastAsiaTheme="minorEastAsia" w:cstheme="minorHAnsi"/>
          <w:color w:val="000000" w:themeColor="text1"/>
          <w:kern w:val="0"/>
          <w:sz w:val="21"/>
          <w:szCs w:val="21"/>
          <w:lang w:eastAsia="lt-LT"/>
          <w14:ligatures w14:val="none"/>
        </w:rPr>
        <w:t xml:space="preserve">Laimėjusiu pasiūlymu galės būti pripažintas tik 1 (vienas) ekonomiškai naudingiausias pasiūlymas, esantis pasiūlymų eilės pirmojoje vietoje. </w:t>
      </w:r>
    </w:p>
    <w:p w14:paraId="7E71D7FE" w14:textId="77777777" w:rsidR="003716BE" w:rsidRPr="003716BE" w:rsidRDefault="000D5E5E" w:rsidP="003716BE">
      <w:pPr>
        <w:numPr>
          <w:ilvl w:val="1"/>
          <w:numId w:val="13"/>
        </w:numPr>
        <w:spacing w:after="0" w:line="20" w:lineRule="atLeast"/>
        <w:ind w:left="0" w:firstLine="709"/>
        <w:contextualSpacing/>
        <w:jc w:val="both"/>
        <w:rPr>
          <w:rFonts w:cstheme="minorHAnsi"/>
          <w:bCs/>
          <w:i/>
          <w:iCs/>
          <w:color w:val="7030A0"/>
          <w:kern w:val="0"/>
          <w:sz w:val="21"/>
          <w:szCs w:val="21"/>
          <w:lang w:eastAsia="lt-LT"/>
          <w14:ligatures w14:val="none"/>
        </w:rPr>
      </w:pPr>
      <w:r w:rsidRPr="000D5E5E">
        <w:rPr>
          <w:rFonts w:eastAsiaTheme="minorEastAsia" w:cstheme="minorHAnsi"/>
          <w:kern w:val="0"/>
          <w:sz w:val="21"/>
          <w:szCs w:val="21"/>
          <w:lang w:eastAsia="lt-LT"/>
          <w14:ligatures w14:val="none"/>
        </w:rPr>
        <w:t xml:space="preserve">Perkančioji organizacija atmes tiekėjo pasiūlymą, jeigu kartu su pasiūlymu nebus pateikti šie pirkimo sąlygose reikalaujami pateikti dokumentai: </w:t>
      </w:r>
    </w:p>
    <w:p w14:paraId="63C0315B" w14:textId="2CB58D3B" w:rsidR="003716BE" w:rsidRPr="003716BE" w:rsidRDefault="003716BE" w:rsidP="008374A5">
      <w:pPr>
        <w:pStyle w:val="Sraopastraipa"/>
        <w:numPr>
          <w:ilvl w:val="2"/>
          <w:numId w:val="28"/>
        </w:numPr>
        <w:spacing w:after="0" w:line="20" w:lineRule="atLeast"/>
        <w:ind w:left="1418" w:hanging="709"/>
        <w:jc w:val="both"/>
        <w:rPr>
          <w:rFonts w:eastAsiaTheme="minorEastAsia" w:cstheme="minorHAnsi"/>
          <w:kern w:val="0"/>
          <w:sz w:val="21"/>
          <w:szCs w:val="21"/>
          <w:lang w:eastAsia="lt-LT"/>
          <w14:ligatures w14:val="none"/>
        </w:rPr>
      </w:pPr>
      <w:r w:rsidRPr="003716BE">
        <w:rPr>
          <w:rFonts w:eastAsiaTheme="minorEastAsia" w:cstheme="minorHAnsi"/>
          <w:kern w:val="0"/>
          <w:sz w:val="21"/>
          <w:szCs w:val="21"/>
          <w:lang w:eastAsia="lt-LT"/>
          <w14:ligatures w14:val="none"/>
        </w:rPr>
        <w:t xml:space="preserve">užpildyta „Pasiūlymo forma“ pagal konkurso sąlygų </w:t>
      </w:r>
      <w:r w:rsidR="004378A8">
        <w:rPr>
          <w:rFonts w:eastAsiaTheme="minorEastAsia" w:cstheme="minorHAnsi"/>
          <w:kern w:val="0"/>
          <w:sz w:val="21"/>
          <w:szCs w:val="21"/>
          <w:lang w:eastAsia="lt-LT"/>
          <w14:ligatures w14:val="none"/>
        </w:rPr>
        <w:t>6</w:t>
      </w:r>
      <w:r w:rsidRPr="003716BE">
        <w:rPr>
          <w:rFonts w:eastAsiaTheme="minorEastAsia" w:cstheme="minorHAnsi"/>
          <w:kern w:val="0"/>
          <w:sz w:val="21"/>
          <w:szCs w:val="21"/>
          <w:lang w:eastAsia="lt-LT"/>
          <w14:ligatures w14:val="none"/>
        </w:rPr>
        <w:t xml:space="preserve"> priedą;</w:t>
      </w:r>
    </w:p>
    <w:p w14:paraId="5F32519D" w14:textId="1C1783C6" w:rsidR="003716BE" w:rsidRPr="003716BE" w:rsidRDefault="003716BE" w:rsidP="008374A5">
      <w:pPr>
        <w:pStyle w:val="Sraopastraipa"/>
        <w:numPr>
          <w:ilvl w:val="2"/>
          <w:numId w:val="28"/>
        </w:numPr>
        <w:spacing w:after="0" w:line="20" w:lineRule="atLeast"/>
        <w:ind w:left="1418" w:hanging="709"/>
        <w:jc w:val="both"/>
        <w:rPr>
          <w:rFonts w:eastAsiaTheme="minorEastAsia" w:cstheme="minorHAnsi"/>
          <w:kern w:val="0"/>
          <w:sz w:val="21"/>
          <w:szCs w:val="21"/>
          <w:lang w:eastAsia="lt-LT"/>
          <w14:ligatures w14:val="none"/>
        </w:rPr>
      </w:pPr>
      <w:r>
        <w:rPr>
          <w:rFonts w:eastAsiaTheme="minorEastAsia" w:cstheme="minorHAnsi"/>
          <w:kern w:val="0"/>
          <w:sz w:val="21"/>
          <w:szCs w:val="21"/>
          <w:lang w:eastAsia="lt-LT"/>
          <w14:ligatures w14:val="none"/>
        </w:rPr>
        <w:t xml:space="preserve">užpildytas </w:t>
      </w:r>
      <w:r w:rsidRPr="003716BE">
        <w:rPr>
          <w:rFonts w:eastAsiaTheme="minorEastAsia" w:cstheme="minorHAnsi"/>
          <w:kern w:val="0"/>
          <w:sz w:val="21"/>
          <w:szCs w:val="21"/>
          <w:lang w:eastAsia="lt-LT"/>
          <w14:ligatures w14:val="none"/>
        </w:rPr>
        <w:t>EBVPD, kaip reikalaujama specialiųjų pirkimo sąlygų 5 punkte;</w:t>
      </w:r>
    </w:p>
    <w:p w14:paraId="2871E0E8" w14:textId="6362AB34" w:rsidR="003716BE" w:rsidRPr="003716BE" w:rsidRDefault="003716BE" w:rsidP="008374A5">
      <w:pPr>
        <w:pStyle w:val="Sraopastraipa"/>
        <w:numPr>
          <w:ilvl w:val="2"/>
          <w:numId w:val="28"/>
        </w:numPr>
        <w:spacing w:after="0" w:line="20" w:lineRule="atLeast"/>
        <w:ind w:left="1418" w:hanging="709"/>
        <w:jc w:val="both"/>
        <w:rPr>
          <w:rFonts w:eastAsiaTheme="minorEastAsia" w:cstheme="minorHAnsi"/>
          <w:kern w:val="0"/>
          <w:sz w:val="21"/>
          <w:szCs w:val="21"/>
          <w:lang w:eastAsia="lt-LT"/>
          <w14:ligatures w14:val="none"/>
        </w:rPr>
      </w:pPr>
      <w:r w:rsidRPr="003716BE">
        <w:rPr>
          <w:rFonts w:eastAsiaTheme="minorEastAsia" w:cstheme="minorHAnsi"/>
          <w:kern w:val="0"/>
          <w:sz w:val="21"/>
          <w:szCs w:val="21"/>
          <w:lang w:eastAsia="lt-LT"/>
          <w14:ligatures w14:val="none"/>
        </w:rPr>
        <w:t>užpildyta techninė specifikacija pagal specialiųjų pirkimo sąlygų 2 priedą;</w:t>
      </w:r>
    </w:p>
    <w:p w14:paraId="68566CD2" w14:textId="1EAC625C" w:rsidR="00EC57F1" w:rsidRDefault="00C21391" w:rsidP="00C21391">
      <w:pPr>
        <w:spacing w:after="0" w:line="20" w:lineRule="atLeast"/>
        <w:ind w:left="1276" w:hanging="567"/>
        <w:contextualSpacing/>
        <w:jc w:val="both"/>
        <w:rPr>
          <w:rFonts w:eastAsiaTheme="minorEastAsia" w:cstheme="minorHAnsi"/>
          <w:kern w:val="0"/>
          <w:sz w:val="21"/>
          <w:szCs w:val="21"/>
          <w:lang w:eastAsia="lt-LT"/>
          <w14:ligatures w14:val="none"/>
        </w:rPr>
      </w:pPr>
      <w:r w:rsidRPr="00C21391">
        <w:rPr>
          <w:rFonts w:eastAsiaTheme="minorEastAsia" w:cstheme="minorHAnsi"/>
          <w:kern w:val="0"/>
          <w:sz w:val="21"/>
          <w:szCs w:val="21"/>
          <w:lang w:eastAsia="lt-LT"/>
          <w14:ligatures w14:val="none"/>
        </w:rPr>
        <w:t>9.3.4.</w:t>
      </w:r>
      <w:r w:rsidRPr="00C21391">
        <w:rPr>
          <w:rFonts w:eastAsiaTheme="minorEastAsia" w:cstheme="minorHAnsi"/>
          <w:kern w:val="0"/>
          <w:sz w:val="21"/>
          <w:szCs w:val="21"/>
          <w:lang w:eastAsia="lt-LT"/>
          <w14:ligatures w14:val="none"/>
        </w:rPr>
        <w:tab/>
        <w:t>techninėje specifikacijoje nurodytus reikalavimus ir siūlomas reikšmes pagrindžiantys dokumentai</w:t>
      </w:r>
      <w:r>
        <w:rPr>
          <w:rFonts w:eastAsiaTheme="minorEastAsia" w:cstheme="minorHAnsi"/>
          <w:kern w:val="0"/>
          <w:sz w:val="21"/>
          <w:szCs w:val="21"/>
          <w:lang w:eastAsia="lt-LT"/>
          <w14:ligatures w14:val="none"/>
        </w:rPr>
        <w:t>.</w:t>
      </w:r>
    </w:p>
    <w:p w14:paraId="5DE5B950" w14:textId="77777777" w:rsidR="00C21391" w:rsidRPr="000D5E5E" w:rsidRDefault="00C21391" w:rsidP="00C21391">
      <w:pPr>
        <w:spacing w:after="0" w:line="20" w:lineRule="atLeast"/>
        <w:ind w:left="1276" w:hanging="567"/>
        <w:contextualSpacing/>
        <w:jc w:val="both"/>
        <w:rPr>
          <w:rFonts w:cstheme="minorHAnsi"/>
          <w:bCs/>
          <w:i/>
          <w:iCs/>
          <w:color w:val="7030A0"/>
          <w:kern w:val="0"/>
          <w:sz w:val="21"/>
          <w:szCs w:val="21"/>
          <w:lang w:eastAsia="lt-LT"/>
          <w14:ligatures w14:val="none"/>
        </w:rPr>
      </w:pPr>
    </w:p>
    <w:p w14:paraId="066B91E7" w14:textId="77777777" w:rsidR="000D5E5E" w:rsidRPr="000D5E5E" w:rsidRDefault="000D5E5E" w:rsidP="003716BE">
      <w:pPr>
        <w:keepNext/>
        <w:keepLines/>
        <w:numPr>
          <w:ilvl w:val="0"/>
          <w:numId w:val="28"/>
        </w:numPr>
        <w:pBdr>
          <w:bottom w:val="single" w:sz="4" w:space="2" w:color="ED7D31" w:themeColor="accent2"/>
        </w:pBdr>
        <w:tabs>
          <w:tab w:val="left" w:pos="567"/>
        </w:tabs>
        <w:spacing w:before="360" w:after="120" w:line="20" w:lineRule="atLeast"/>
        <w:ind w:left="504" w:hanging="504"/>
        <w:contextualSpacing/>
        <w:outlineLvl w:val="0"/>
        <w:rPr>
          <w:rFonts w:eastAsiaTheme="majorEastAsia" w:cstheme="minorHAnsi"/>
          <w:color w:val="262626" w:themeColor="text1" w:themeTint="D9"/>
          <w:kern w:val="0"/>
          <w:sz w:val="40"/>
          <w:szCs w:val="40"/>
          <w:lang w:eastAsia="lt-LT"/>
          <w14:ligatures w14:val="none"/>
        </w:rPr>
      </w:pPr>
      <w:bookmarkStart w:id="42" w:name="_Ref39425999"/>
      <w:bookmarkStart w:id="43" w:name="_Ref39426005"/>
      <w:bookmarkStart w:id="44" w:name="_Toc190260873"/>
      <w:r w:rsidRPr="000D5E5E">
        <w:rPr>
          <w:rFonts w:eastAsiaTheme="majorEastAsia" w:cstheme="minorHAnsi"/>
          <w:color w:val="262626" w:themeColor="text1" w:themeTint="D9"/>
          <w:kern w:val="0"/>
          <w:sz w:val="40"/>
          <w:szCs w:val="40"/>
          <w:lang w:eastAsia="lt-LT"/>
          <w14:ligatures w14:val="none"/>
        </w:rPr>
        <w:t>Sutarties sudarymas</w:t>
      </w:r>
      <w:bookmarkEnd w:id="42"/>
      <w:bookmarkEnd w:id="43"/>
      <w:bookmarkEnd w:id="44"/>
    </w:p>
    <w:p w14:paraId="67C9025D" w14:textId="0077D466" w:rsidR="000D5E5E" w:rsidRPr="000D5E5E" w:rsidRDefault="000D5E5E" w:rsidP="00EC57F1">
      <w:pPr>
        <w:numPr>
          <w:ilvl w:val="1"/>
          <w:numId w:val="14"/>
        </w:numPr>
        <w:spacing w:after="0" w:line="240" w:lineRule="auto"/>
        <w:ind w:left="0" w:firstLine="851"/>
        <w:contextualSpacing/>
        <w:jc w:val="both"/>
        <w:rPr>
          <w:rFonts w:eastAsiaTheme="minorEastAsia"/>
          <w:color w:val="000000" w:themeColor="text1"/>
          <w:kern w:val="0"/>
          <w:sz w:val="21"/>
          <w:szCs w:val="21"/>
          <w:lang w:eastAsia="lt-LT"/>
          <w14:ligatures w14:val="none"/>
        </w:rPr>
      </w:pPr>
      <w:r w:rsidRPr="000D5E5E">
        <w:rPr>
          <w:rFonts w:eastAsiaTheme="minorEastAsia"/>
          <w:color w:val="000000" w:themeColor="text1"/>
          <w:kern w:val="0"/>
          <w:sz w:val="21"/>
          <w:szCs w:val="21"/>
          <w:lang w:eastAsia="lt-LT"/>
          <w14:ligatures w14:val="none"/>
        </w:rPr>
        <w:t xml:space="preserve"> Ši pirkimo procedūra atliekama siekiant sudaryti sutartį su tiekėju, kurio pasiūlymas, vadovaujantis pirkimo sąlygose</w:t>
      </w:r>
      <w:r w:rsidRPr="000D5E5E">
        <w:rPr>
          <w:rFonts w:eastAsiaTheme="minorEastAsia"/>
          <w:color w:val="0070C0"/>
          <w:kern w:val="0"/>
          <w:sz w:val="21"/>
          <w:szCs w:val="21"/>
          <w:lang w:eastAsia="lt-LT"/>
          <w14:ligatures w14:val="none"/>
        </w:rPr>
        <w:t xml:space="preserve"> </w:t>
      </w:r>
      <w:r w:rsidRPr="000D5E5E">
        <w:rPr>
          <w:rFonts w:eastAsiaTheme="minorEastAsia"/>
          <w:color w:val="000000" w:themeColor="text1"/>
          <w:kern w:val="0"/>
          <w:sz w:val="21"/>
          <w:szCs w:val="21"/>
          <w:lang w:eastAsia="lt-LT"/>
          <w14:ligatures w14:val="none"/>
        </w:rPr>
        <w:t xml:space="preserve">nustatyta tvarka, bus pripažintas laimėjęs, o jei pirkimas skaidomas į dalis – su tiekėjais, kurių pasiūlymai bus pripažinti laimėję. </w:t>
      </w:r>
      <w:r w:rsidRPr="000D5E5E">
        <w:rPr>
          <w:rFonts w:eastAsiaTheme="minorEastAsia"/>
          <w:kern w:val="0"/>
          <w:sz w:val="21"/>
          <w:szCs w:val="21"/>
          <w:lang w:eastAsia="lt-LT"/>
          <w14:ligatures w14:val="none"/>
        </w:rPr>
        <w:t xml:space="preserve">Sutarties sąlygos pateikiamos </w:t>
      </w:r>
      <w:r w:rsidRPr="000D5E5E">
        <w:rPr>
          <w:rFonts w:eastAsiaTheme="minorEastAsia"/>
          <w:color w:val="4472C4" w:themeColor="accent1"/>
          <w:kern w:val="0"/>
          <w:sz w:val="21"/>
          <w:szCs w:val="21"/>
          <w:lang w:eastAsia="lt-LT"/>
          <w14:ligatures w14:val="none"/>
        </w:rPr>
        <w:t xml:space="preserve">Pirkimo sąlygų priede </w:t>
      </w:r>
      <w:r w:rsidR="00741E20" w:rsidRPr="00741E20">
        <w:rPr>
          <w:rFonts w:eastAsiaTheme="minorEastAsia"/>
          <w:color w:val="4472C4" w:themeColor="accent1"/>
          <w:kern w:val="0"/>
          <w:sz w:val="21"/>
          <w:szCs w:val="21"/>
          <w:lang w:eastAsia="lt-LT"/>
          <w14:ligatures w14:val="none"/>
        </w:rPr>
        <w:t xml:space="preserve"> </w:t>
      </w:r>
      <w:r w:rsidR="00CB2292">
        <w:rPr>
          <w:rFonts w:eastAsiaTheme="minorEastAsia"/>
          <w:color w:val="4472C4" w:themeColor="accent1"/>
          <w:kern w:val="0"/>
          <w:sz w:val="21"/>
          <w:szCs w:val="21"/>
          <w:lang w:eastAsia="lt-LT"/>
          <w14:ligatures w14:val="none"/>
        </w:rPr>
        <w:t>8</w:t>
      </w:r>
      <w:r w:rsidR="00741E20" w:rsidRPr="00741E20">
        <w:rPr>
          <w:rFonts w:eastAsiaTheme="minorEastAsia"/>
          <w:color w:val="4472C4" w:themeColor="accent1"/>
          <w:kern w:val="0"/>
          <w:sz w:val="21"/>
          <w:szCs w:val="21"/>
          <w:lang w:eastAsia="lt-LT"/>
          <w14:ligatures w14:val="none"/>
        </w:rPr>
        <w:t xml:space="preserve"> priedas </w:t>
      </w:r>
      <w:r w:rsidRPr="000D5E5E">
        <w:rPr>
          <w:rFonts w:eastAsiaTheme="minorEastAsia"/>
          <w:color w:val="4472C4" w:themeColor="accent1"/>
          <w:kern w:val="0"/>
          <w:sz w:val="21"/>
          <w:szCs w:val="21"/>
          <w:lang w:eastAsia="lt-LT"/>
          <w14:ligatures w14:val="none"/>
        </w:rPr>
        <w:t>„Sutarties projektas“.</w:t>
      </w:r>
    </w:p>
    <w:bookmarkEnd w:id="4"/>
    <w:p w14:paraId="256C9383" w14:textId="77777777" w:rsidR="000D5E5E" w:rsidRPr="000D5E5E" w:rsidRDefault="000D5E5E" w:rsidP="000D5E5E">
      <w:pPr>
        <w:shd w:val="clear" w:color="auto" w:fill="FFFFFF"/>
        <w:spacing w:after="0" w:line="240" w:lineRule="auto"/>
        <w:jc w:val="center"/>
        <w:rPr>
          <w:rFonts w:eastAsia="Calibri" w:cstheme="minorHAnsi"/>
          <w:kern w:val="0"/>
          <w:sz w:val="21"/>
          <w:szCs w:val="21"/>
          <w:lang w:eastAsia="lt-LT"/>
          <w14:ligatures w14:val="none"/>
        </w:rPr>
        <w:sectPr w:rsidR="000D5E5E" w:rsidRPr="000D5E5E" w:rsidSect="00640036">
          <w:headerReference w:type="default" r:id="rId9"/>
          <w:footerReference w:type="default" r:id="rId10"/>
          <w:headerReference w:type="first" r:id="rId11"/>
          <w:footerReference w:type="first" r:id="rId12"/>
          <w:pgSz w:w="12240" w:h="15840"/>
          <w:pgMar w:top="1134" w:right="737" w:bottom="1134" w:left="1701" w:header="720" w:footer="720" w:gutter="0"/>
          <w:pgNumType w:start="0"/>
          <w:cols w:space="720"/>
          <w:titlePg/>
          <w:docGrid w:linePitch="360"/>
        </w:sectPr>
      </w:pPr>
      <w:r w:rsidRPr="000D5E5E">
        <w:rPr>
          <w:rFonts w:eastAsia="Calibri" w:cstheme="minorHAnsi"/>
          <w:kern w:val="0"/>
          <w:sz w:val="21"/>
          <w:szCs w:val="21"/>
          <w:lang w:eastAsia="lt-LT"/>
          <w14:ligatures w14:val="none"/>
        </w:rPr>
        <w:t>__________</w:t>
      </w:r>
    </w:p>
    <w:p w14:paraId="5163C761" w14:textId="77777777" w:rsidR="000D5E5E" w:rsidRPr="000D5E5E" w:rsidRDefault="000D5E5E" w:rsidP="000D5E5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kern w:val="0"/>
          <w:sz w:val="21"/>
          <w:szCs w:val="21"/>
          <w:lang w:eastAsia="lt-LT"/>
          <w14:ligatures w14:val="none"/>
        </w:rPr>
      </w:pPr>
      <w:bookmarkStart w:id="45" w:name="_Toc190260874"/>
      <w:r w:rsidRPr="000D5E5E">
        <w:rPr>
          <w:rFonts w:eastAsiaTheme="majorEastAsia" w:cstheme="minorHAnsi"/>
          <w:color w:val="0070C0"/>
          <w:kern w:val="0"/>
          <w:sz w:val="21"/>
          <w:szCs w:val="21"/>
          <w:lang w:eastAsia="lt-LT"/>
          <w14:ligatures w14:val="none"/>
        </w:rPr>
        <w:lastRenderedPageBreak/>
        <w:t>Pirkimo sąlygų 1 priedas „Terminai“</w:t>
      </w:r>
      <w:bookmarkEnd w:id="45"/>
    </w:p>
    <w:p w14:paraId="7BE4B651" w14:textId="77777777" w:rsidR="000D5E5E" w:rsidRPr="000D5E5E" w:rsidRDefault="000D5E5E" w:rsidP="000D5E5E">
      <w:pPr>
        <w:shd w:val="clear" w:color="auto" w:fill="FFFFFF"/>
        <w:spacing w:after="0" w:line="240" w:lineRule="auto"/>
        <w:jc w:val="right"/>
        <w:rPr>
          <w:rFonts w:eastAsia="Calibri" w:cstheme="minorHAns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5E5E" w:rsidRPr="000D5E5E" w14:paraId="55E6D930" w14:textId="77777777" w:rsidTr="009B2460">
        <w:trPr>
          <w:trHeight w:val="20"/>
        </w:trPr>
        <w:tc>
          <w:tcPr>
            <w:tcW w:w="726" w:type="dxa"/>
            <w:shd w:val="clear" w:color="auto" w:fill="D9D9D9" w:themeFill="background1" w:themeFillShade="D9"/>
            <w:tcMar>
              <w:top w:w="0" w:type="dxa"/>
              <w:left w:w="108" w:type="dxa"/>
              <w:bottom w:w="0" w:type="dxa"/>
              <w:right w:w="108" w:type="dxa"/>
            </w:tcMar>
          </w:tcPr>
          <w:p w14:paraId="103338B7" w14:textId="20A1A84B" w:rsidR="000D5E5E" w:rsidRPr="000D5E5E" w:rsidRDefault="000D5E5E" w:rsidP="000D5E5E">
            <w:pPr>
              <w:spacing w:line="276" w:lineRule="auto"/>
              <w:jc w:val="center"/>
              <w:rPr>
                <w:rFonts w:eastAsiaTheme="minorEastAsia" w:cstheme="minorHAnsi"/>
                <w:b/>
                <w:bCs/>
                <w:kern w:val="0"/>
                <w:sz w:val="21"/>
                <w:szCs w:val="21"/>
                <w:lang w:eastAsia="lt-LT"/>
                <w14:ligatures w14:val="none"/>
              </w:rPr>
            </w:pPr>
            <w:r w:rsidRPr="000D5E5E">
              <w:rPr>
                <w:rFonts w:eastAsiaTheme="minorEastAsia" w:cstheme="minorHAnsi"/>
                <w:b/>
                <w:bCs/>
                <w:kern w:val="0"/>
                <w:sz w:val="21"/>
                <w:szCs w:val="21"/>
                <w:lang w:eastAsia="lt-LT"/>
                <w14:ligatures w14:val="none"/>
              </w:rPr>
              <w:t>Eil.</w:t>
            </w:r>
            <w:r w:rsidR="00EC57F1">
              <w:rPr>
                <w:rFonts w:eastAsiaTheme="minorEastAsia" w:cstheme="minorHAnsi"/>
                <w:b/>
                <w:bCs/>
                <w:kern w:val="0"/>
                <w:sz w:val="21"/>
                <w:szCs w:val="21"/>
                <w:lang w:eastAsia="lt-LT"/>
                <w14:ligatures w14:val="none"/>
              </w:rPr>
              <w:t xml:space="preserve"> </w:t>
            </w:r>
            <w:r w:rsidRPr="000D5E5E">
              <w:rPr>
                <w:rFonts w:eastAsiaTheme="minorEastAsia" w:cstheme="minorHAnsi"/>
                <w:b/>
                <w:bCs/>
                <w:kern w:val="0"/>
                <w:sz w:val="21"/>
                <w:szCs w:val="21"/>
                <w:lang w:eastAsia="lt-LT"/>
                <w14:ligatures w14:val="none"/>
              </w:rPr>
              <w:t>Nr.</w:t>
            </w:r>
          </w:p>
        </w:tc>
        <w:tc>
          <w:tcPr>
            <w:tcW w:w="2531" w:type="dxa"/>
            <w:shd w:val="clear" w:color="auto" w:fill="D9D9D9" w:themeFill="background1" w:themeFillShade="D9"/>
            <w:tcMar>
              <w:top w:w="0" w:type="dxa"/>
              <w:left w:w="108" w:type="dxa"/>
              <w:bottom w:w="0" w:type="dxa"/>
              <w:right w:w="108" w:type="dxa"/>
            </w:tcMar>
          </w:tcPr>
          <w:p w14:paraId="18137E8D" w14:textId="77777777" w:rsidR="000D5E5E" w:rsidRPr="000D5E5E" w:rsidRDefault="000D5E5E" w:rsidP="000D5E5E">
            <w:pPr>
              <w:spacing w:line="276" w:lineRule="auto"/>
              <w:jc w:val="center"/>
              <w:rPr>
                <w:rFonts w:eastAsiaTheme="minorEastAsia" w:cstheme="minorHAnsi"/>
                <w:b/>
                <w:bCs/>
                <w:kern w:val="0"/>
                <w:sz w:val="21"/>
                <w:szCs w:val="21"/>
                <w:lang w:eastAsia="lt-LT"/>
                <w14:ligatures w14:val="none"/>
              </w:rPr>
            </w:pPr>
            <w:r w:rsidRPr="000D5E5E">
              <w:rPr>
                <w:rFonts w:eastAsiaTheme="minorEastAsia" w:cstheme="minorHAnsi"/>
                <w:b/>
                <w:bCs/>
                <w:kern w:val="0"/>
                <w:sz w:val="21"/>
                <w:szCs w:val="21"/>
                <w:lang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3EEAB84C" w14:textId="77777777" w:rsidR="000D5E5E" w:rsidRPr="000D5E5E" w:rsidRDefault="000D5E5E" w:rsidP="000D5E5E">
            <w:pPr>
              <w:spacing w:after="0" w:line="276" w:lineRule="auto"/>
              <w:jc w:val="center"/>
              <w:rPr>
                <w:rFonts w:eastAsiaTheme="minorEastAsia" w:cstheme="minorHAnsi"/>
                <w:b/>
                <w:kern w:val="0"/>
                <w:sz w:val="21"/>
                <w:szCs w:val="21"/>
                <w:lang w:eastAsia="lt-LT"/>
                <w14:ligatures w14:val="none"/>
              </w:rPr>
            </w:pPr>
            <w:r w:rsidRPr="000D5E5E">
              <w:rPr>
                <w:rFonts w:eastAsiaTheme="minorEastAsia" w:cstheme="minorHAnsi"/>
                <w:b/>
                <w:kern w:val="0"/>
                <w:sz w:val="21"/>
                <w:szCs w:val="21"/>
                <w:lang w:eastAsia="lt-LT"/>
                <w14:ligatures w14:val="none"/>
              </w:rPr>
              <w:t>DATA/DIENŲ SKAIČIUS/ LAIKAS</w:t>
            </w:r>
          </w:p>
          <w:p w14:paraId="4DAD039D" w14:textId="77777777" w:rsidR="000D5E5E" w:rsidRPr="000D5E5E" w:rsidRDefault="000D5E5E" w:rsidP="000D5E5E">
            <w:pPr>
              <w:spacing w:after="0" w:line="276" w:lineRule="auto"/>
              <w:jc w:val="center"/>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01708D3C" w14:textId="77777777" w:rsidR="000D5E5E" w:rsidRPr="000D5E5E" w:rsidRDefault="000D5E5E" w:rsidP="000D5E5E">
            <w:pPr>
              <w:spacing w:line="276" w:lineRule="auto"/>
              <w:jc w:val="center"/>
              <w:rPr>
                <w:rFonts w:eastAsiaTheme="minorEastAsia" w:cstheme="minorHAnsi"/>
                <w:b/>
                <w:kern w:val="0"/>
                <w:sz w:val="21"/>
                <w:szCs w:val="21"/>
                <w:lang w:eastAsia="lt-LT"/>
                <w14:ligatures w14:val="none"/>
              </w:rPr>
            </w:pPr>
            <w:r w:rsidRPr="000D5E5E">
              <w:rPr>
                <w:rFonts w:eastAsiaTheme="minorEastAsia" w:cstheme="minorHAnsi"/>
                <w:b/>
                <w:kern w:val="0"/>
                <w:sz w:val="21"/>
                <w:szCs w:val="21"/>
                <w:lang w:eastAsia="lt-LT"/>
                <w14:ligatures w14:val="none"/>
              </w:rPr>
              <w:t>PASTABOS</w:t>
            </w:r>
          </w:p>
        </w:tc>
      </w:tr>
      <w:tr w:rsidR="000D5E5E" w:rsidRPr="000D5E5E" w14:paraId="774A9829" w14:textId="77777777" w:rsidTr="009B2460">
        <w:trPr>
          <w:trHeight w:val="20"/>
        </w:trPr>
        <w:tc>
          <w:tcPr>
            <w:tcW w:w="726" w:type="dxa"/>
            <w:shd w:val="clear" w:color="auto" w:fill="auto"/>
            <w:tcMar>
              <w:top w:w="0" w:type="dxa"/>
              <w:left w:w="108" w:type="dxa"/>
              <w:bottom w:w="0" w:type="dxa"/>
              <w:right w:w="108" w:type="dxa"/>
            </w:tcMar>
          </w:tcPr>
          <w:p w14:paraId="1426EE98" w14:textId="77777777" w:rsidR="000D5E5E" w:rsidRPr="000D5E5E" w:rsidRDefault="000D5E5E" w:rsidP="000D5E5E">
            <w:pPr>
              <w:keepNext/>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1.</w:t>
            </w:r>
          </w:p>
        </w:tc>
        <w:tc>
          <w:tcPr>
            <w:tcW w:w="2531" w:type="dxa"/>
            <w:shd w:val="clear" w:color="auto" w:fill="auto"/>
            <w:tcMar>
              <w:top w:w="0" w:type="dxa"/>
              <w:left w:w="108" w:type="dxa"/>
              <w:bottom w:w="0" w:type="dxa"/>
              <w:right w:w="108" w:type="dxa"/>
            </w:tcMar>
          </w:tcPr>
          <w:p w14:paraId="349BE83B" w14:textId="77777777" w:rsidR="000D5E5E" w:rsidRPr="000D5E5E" w:rsidRDefault="000D5E5E" w:rsidP="000D5E5E">
            <w:pPr>
              <w:keepNext/>
              <w:spacing w:after="0" w:line="240" w:lineRule="auto"/>
              <w:rPr>
                <w:rFonts w:eastAsiaTheme="minorEastAsia" w:cstheme="minorHAnsi"/>
                <w:kern w:val="0"/>
                <w:lang w:eastAsia="lt-LT"/>
                <w14:ligatures w14:val="none"/>
              </w:rPr>
            </w:pPr>
            <w:r w:rsidRPr="000D5E5E">
              <w:rPr>
                <w:rFonts w:eastAsiaTheme="minorEastAsia" w:cstheme="minorHAnsi"/>
                <w:bCs/>
                <w:kern w:val="0"/>
                <w:sz w:val="21"/>
                <w:szCs w:val="21"/>
                <w:lang w:eastAsia="lt-LT"/>
                <w14:ligatures w14:val="none"/>
              </w:rPr>
              <w:t>Pasiūlymų pateikimo terminas</w:t>
            </w:r>
          </w:p>
        </w:tc>
        <w:tc>
          <w:tcPr>
            <w:tcW w:w="3643" w:type="dxa"/>
            <w:shd w:val="clear" w:color="auto" w:fill="auto"/>
            <w:tcMar>
              <w:top w:w="0" w:type="dxa"/>
              <w:left w:w="108" w:type="dxa"/>
              <w:bottom w:w="0" w:type="dxa"/>
              <w:right w:w="108" w:type="dxa"/>
            </w:tcMar>
          </w:tcPr>
          <w:p w14:paraId="5C28DCF3"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imes New Roman"/>
                <w:kern w:val="0"/>
                <w:sz w:val="21"/>
                <w:szCs w:val="21"/>
                <w:lang w:eastAsia="lt-LT"/>
                <w14:ligatures w14:val="none"/>
              </w:rPr>
              <w:t xml:space="preserve">nurodytas skelbime </w:t>
            </w:r>
          </w:p>
        </w:tc>
        <w:tc>
          <w:tcPr>
            <w:tcW w:w="2954" w:type="dxa"/>
            <w:shd w:val="clear" w:color="auto" w:fill="auto"/>
            <w:tcMar>
              <w:top w:w="0" w:type="dxa"/>
              <w:left w:w="108" w:type="dxa"/>
              <w:bottom w:w="0" w:type="dxa"/>
              <w:right w:w="108" w:type="dxa"/>
            </w:tcMar>
          </w:tcPr>
          <w:p w14:paraId="26B134FD" w14:textId="77777777" w:rsidR="000D5E5E" w:rsidRPr="000D5E5E" w:rsidRDefault="000D5E5E" w:rsidP="000D5E5E">
            <w:pPr>
              <w:spacing w:after="0" w:line="240" w:lineRule="auto"/>
              <w:rPr>
                <w:rFonts w:eastAsiaTheme="minorEastAsia" w:cstheme="minorHAnsi"/>
                <w:iCs/>
                <w:kern w:val="0"/>
                <w:sz w:val="21"/>
                <w:szCs w:val="21"/>
                <w:lang w:eastAsia="lt-LT"/>
                <w14:ligatures w14:val="none"/>
              </w:rPr>
            </w:pPr>
            <w:r w:rsidRPr="000D5E5E">
              <w:rPr>
                <w:rFonts w:eastAsiaTheme="minorEastAsia" w:cstheme="minorHAnsi"/>
                <w:kern w:val="0"/>
                <w:sz w:val="21"/>
                <w:szCs w:val="21"/>
                <w:lang w:eastAsia="lt-LT"/>
                <w14:ligatures w14:val="none"/>
              </w:rPr>
              <w:t>Perkančioji organizacija turi teisę pratęsti pasiūlymų pateikimo terminą.</w:t>
            </w:r>
          </w:p>
        </w:tc>
      </w:tr>
      <w:tr w:rsidR="000D5E5E" w:rsidRPr="000D5E5E" w14:paraId="18B2455D" w14:textId="77777777" w:rsidTr="009B2460">
        <w:trPr>
          <w:trHeight w:val="20"/>
        </w:trPr>
        <w:tc>
          <w:tcPr>
            <w:tcW w:w="726" w:type="dxa"/>
            <w:shd w:val="clear" w:color="auto" w:fill="auto"/>
            <w:tcMar>
              <w:top w:w="0" w:type="dxa"/>
              <w:left w:w="108" w:type="dxa"/>
              <w:bottom w:w="0" w:type="dxa"/>
              <w:right w:w="108" w:type="dxa"/>
            </w:tcMar>
          </w:tcPr>
          <w:p w14:paraId="03BC5D53" w14:textId="77777777" w:rsidR="000D5E5E" w:rsidRPr="000D5E5E" w:rsidRDefault="000D5E5E" w:rsidP="000D5E5E">
            <w:pPr>
              <w:keepNext/>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2.</w:t>
            </w:r>
          </w:p>
        </w:tc>
        <w:tc>
          <w:tcPr>
            <w:tcW w:w="2531" w:type="dxa"/>
            <w:shd w:val="clear" w:color="auto" w:fill="auto"/>
            <w:tcMar>
              <w:top w:w="0" w:type="dxa"/>
              <w:left w:w="108" w:type="dxa"/>
              <w:bottom w:w="0" w:type="dxa"/>
              <w:right w:w="108" w:type="dxa"/>
            </w:tcMar>
          </w:tcPr>
          <w:p w14:paraId="6C54F983" w14:textId="77777777" w:rsidR="000D5E5E" w:rsidRPr="000D5E5E" w:rsidRDefault="000D5E5E" w:rsidP="000D5E5E">
            <w:pPr>
              <w:keepNext/>
              <w:spacing w:after="0" w:line="240" w:lineRule="auto"/>
              <w:rPr>
                <w:rFonts w:eastAsiaTheme="minorEastAsia" w:cstheme="minorHAnsi"/>
                <w:kern w:val="0"/>
                <w:lang w:eastAsia="lt-LT"/>
                <w14:ligatures w14:val="none"/>
              </w:rPr>
            </w:pPr>
            <w:r w:rsidRPr="000D5E5E">
              <w:rPr>
                <w:rFonts w:eastAsia="Times New Roman" w:cstheme="minorHAnsi"/>
                <w:kern w:val="0"/>
                <w:sz w:val="21"/>
                <w:szCs w:val="21"/>
                <w:lang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12F517EB"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 xml:space="preserve">Pradedamas ne anksčiau nei </w:t>
            </w:r>
            <w:r w:rsidRPr="000D5E5E">
              <w:rPr>
                <w:rFonts w:eastAsiaTheme="minorEastAsia" w:cstheme="minorHAnsi"/>
                <w:color w:val="000000" w:themeColor="text1"/>
                <w:kern w:val="0"/>
                <w:sz w:val="21"/>
                <w:szCs w:val="21"/>
                <w:lang w:eastAsia="lt-LT"/>
                <w14:ligatures w14:val="none"/>
              </w:rPr>
              <w:t>po 30 minučių</w:t>
            </w:r>
            <w:r w:rsidRPr="000D5E5E">
              <w:rPr>
                <w:rFonts w:eastAsiaTheme="minorEastAsia" w:cstheme="minorHAnsi"/>
                <w:kern w:val="0"/>
                <w:sz w:val="21"/>
                <w:szCs w:val="21"/>
                <w:lang w:eastAsia="lt-LT"/>
                <w14:ligatures w14:val="none"/>
              </w:rPr>
              <w:t xml:space="preserve"> po pasiūlymų pateikimo termino pabaigos</w:t>
            </w:r>
          </w:p>
        </w:tc>
        <w:tc>
          <w:tcPr>
            <w:tcW w:w="2954" w:type="dxa"/>
            <w:shd w:val="clear" w:color="auto" w:fill="auto"/>
            <w:tcMar>
              <w:top w:w="0" w:type="dxa"/>
              <w:left w:w="108" w:type="dxa"/>
              <w:bottom w:w="0" w:type="dxa"/>
              <w:right w:w="108" w:type="dxa"/>
            </w:tcMar>
          </w:tcPr>
          <w:p w14:paraId="5FA359A0" w14:textId="77777777" w:rsidR="000D5E5E" w:rsidRPr="000D5E5E" w:rsidRDefault="000D5E5E" w:rsidP="000D5E5E">
            <w:pPr>
              <w:spacing w:after="0" w:line="240" w:lineRule="auto"/>
              <w:rPr>
                <w:rFonts w:eastAsiaTheme="minorEastAsia" w:cstheme="minorHAnsi"/>
                <w:iCs/>
                <w:kern w:val="0"/>
                <w:sz w:val="21"/>
                <w:szCs w:val="21"/>
                <w:lang w:eastAsia="lt-LT"/>
                <w14:ligatures w14:val="none"/>
              </w:rPr>
            </w:pPr>
          </w:p>
        </w:tc>
      </w:tr>
      <w:tr w:rsidR="000D5E5E" w:rsidRPr="000D5E5E" w14:paraId="4EA85337" w14:textId="77777777" w:rsidTr="009B2460">
        <w:trPr>
          <w:trHeight w:val="20"/>
        </w:trPr>
        <w:tc>
          <w:tcPr>
            <w:tcW w:w="726" w:type="dxa"/>
            <w:shd w:val="clear" w:color="auto" w:fill="auto"/>
            <w:tcMar>
              <w:top w:w="0" w:type="dxa"/>
              <w:left w:w="108" w:type="dxa"/>
              <w:bottom w:w="0" w:type="dxa"/>
              <w:right w:w="108" w:type="dxa"/>
            </w:tcMar>
          </w:tcPr>
          <w:p w14:paraId="0A1BCC64" w14:textId="77777777" w:rsidR="000D5E5E" w:rsidRPr="000D5E5E" w:rsidRDefault="000D5E5E" w:rsidP="000D5E5E">
            <w:pPr>
              <w:keepNext/>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3.</w:t>
            </w:r>
          </w:p>
        </w:tc>
        <w:tc>
          <w:tcPr>
            <w:tcW w:w="2531" w:type="dxa"/>
            <w:shd w:val="clear" w:color="auto" w:fill="auto"/>
            <w:tcMar>
              <w:top w:w="0" w:type="dxa"/>
              <w:left w:w="108" w:type="dxa"/>
              <w:bottom w:w="0" w:type="dxa"/>
              <w:right w:w="108" w:type="dxa"/>
            </w:tcMar>
          </w:tcPr>
          <w:p w14:paraId="677CD65E" w14:textId="77777777" w:rsidR="000D5E5E" w:rsidRPr="000D5E5E" w:rsidRDefault="000D5E5E" w:rsidP="000D5E5E">
            <w:pPr>
              <w:keepNext/>
              <w:spacing w:after="0" w:line="240" w:lineRule="auto"/>
              <w:rPr>
                <w:rFonts w:eastAsiaTheme="minorEastAsia" w:cstheme="minorHAnsi"/>
                <w:bCs/>
                <w:kern w:val="0"/>
                <w:sz w:val="21"/>
                <w:szCs w:val="21"/>
                <w:lang w:eastAsia="lt-LT"/>
                <w14:ligatures w14:val="none"/>
              </w:rPr>
            </w:pPr>
            <w:r w:rsidRPr="000D5E5E">
              <w:rPr>
                <w:rFonts w:eastAsiaTheme="minorEastAsia" w:cstheme="minorHAnsi"/>
                <w:kern w:val="0"/>
                <w:sz w:val="21"/>
                <w:szCs w:val="21"/>
                <w:lang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B38BD46"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color w:val="4472C4" w:themeColor="accent1"/>
                <w:kern w:val="0"/>
                <w:sz w:val="21"/>
                <w:szCs w:val="21"/>
                <w:lang w:eastAsia="lt-LT"/>
                <w14:ligatures w14:val="none"/>
              </w:rPr>
              <w:t xml:space="preserve">6 (šešios) </w:t>
            </w:r>
            <w:r w:rsidRPr="000D5E5E">
              <w:rPr>
                <w:rFonts w:eastAsiaTheme="minorEastAsia" w:cstheme="minorHAnsi"/>
                <w:kern w:val="0"/>
                <w:sz w:val="21"/>
                <w:szCs w:val="21"/>
                <w:lang w:eastAsia="lt-LT"/>
                <w14:ligatures w14:val="none"/>
              </w:rPr>
              <w:t>dienos iki pasiūlymų pateikimo termino dienos</w:t>
            </w:r>
          </w:p>
        </w:tc>
        <w:tc>
          <w:tcPr>
            <w:tcW w:w="2954" w:type="dxa"/>
            <w:shd w:val="clear" w:color="auto" w:fill="auto"/>
            <w:tcMar>
              <w:top w:w="0" w:type="dxa"/>
              <w:left w:w="108" w:type="dxa"/>
              <w:bottom w:w="0" w:type="dxa"/>
              <w:right w:w="108" w:type="dxa"/>
            </w:tcMar>
          </w:tcPr>
          <w:p w14:paraId="0AC1FA34" w14:textId="77777777" w:rsidR="000D5E5E" w:rsidRPr="000D5E5E" w:rsidRDefault="000D5E5E" w:rsidP="000D5E5E">
            <w:pPr>
              <w:spacing w:after="0" w:line="240" w:lineRule="auto"/>
              <w:rPr>
                <w:rFonts w:eastAsiaTheme="minorEastAsia" w:cstheme="minorHAnsi"/>
                <w:iCs/>
                <w:color w:val="7030A0"/>
                <w:kern w:val="0"/>
                <w:sz w:val="21"/>
                <w:szCs w:val="21"/>
                <w:lang w:eastAsia="lt-LT"/>
                <w14:ligatures w14:val="none"/>
              </w:rPr>
            </w:pPr>
          </w:p>
        </w:tc>
      </w:tr>
      <w:tr w:rsidR="000D5E5E" w:rsidRPr="000D5E5E" w14:paraId="0745527A" w14:textId="77777777" w:rsidTr="009B2460">
        <w:trPr>
          <w:trHeight w:val="20"/>
        </w:trPr>
        <w:tc>
          <w:tcPr>
            <w:tcW w:w="726" w:type="dxa"/>
            <w:shd w:val="clear" w:color="auto" w:fill="auto"/>
            <w:tcMar>
              <w:top w:w="0" w:type="dxa"/>
              <w:left w:w="108" w:type="dxa"/>
              <w:bottom w:w="0" w:type="dxa"/>
              <w:right w:w="108" w:type="dxa"/>
            </w:tcMar>
          </w:tcPr>
          <w:p w14:paraId="2A8D32E8"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5E6C487"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lang w:eastAsia="lt-LT"/>
                <w14:ligatures w14:val="none"/>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10E2525"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color w:val="4472C4" w:themeColor="accent1"/>
                <w:kern w:val="0"/>
                <w:sz w:val="21"/>
                <w:szCs w:val="21"/>
                <w:lang w:eastAsia="lt-LT"/>
                <w14:ligatures w14:val="none"/>
              </w:rPr>
              <w:t xml:space="preserve">4 (keturios) dienos </w:t>
            </w:r>
            <w:r w:rsidRPr="000D5E5E">
              <w:rPr>
                <w:rFonts w:eastAsiaTheme="minorEastAsia" w:cstheme="minorHAnsi"/>
                <w:kern w:val="0"/>
                <w:sz w:val="21"/>
                <w:szCs w:val="21"/>
                <w:lang w:eastAsia="lt-LT"/>
                <w14:ligatures w14:val="none"/>
              </w:rPr>
              <w:t>iki pasiūlymų pateikimo termino dienos</w:t>
            </w:r>
          </w:p>
        </w:tc>
        <w:tc>
          <w:tcPr>
            <w:tcW w:w="2954" w:type="dxa"/>
            <w:shd w:val="clear" w:color="auto" w:fill="auto"/>
            <w:tcMar>
              <w:top w:w="0" w:type="dxa"/>
              <w:left w:w="108" w:type="dxa"/>
              <w:bottom w:w="0" w:type="dxa"/>
              <w:right w:w="108" w:type="dxa"/>
            </w:tcMar>
          </w:tcPr>
          <w:p w14:paraId="16B3B577"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18D5D4CE" w14:textId="77777777" w:rsidTr="009B2460">
        <w:trPr>
          <w:trHeight w:val="20"/>
        </w:trPr>
        <w:tc>
          <w:tcPr>
            <w:tcW w:w="726" w:type="dxa"/>
            <w:shd w:val="clear" w:color="auto" w:fill="auto"/>
            <w:tcMar>
              <w:top w:w="0" w:type="dxa"/>
              <w:left w:w="108" w:type="dxa"/>
              <w:bottom w:w="0" w:type="dxa"/>
              <w:right w:w="108" w:type="dxa"/>
            </w:tcMar>
          </w:tcPr>
          <w:p w14:paraId="0979D2CD"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2198AE58" w14:textId="77777777" w:rsidR="000D5E5E" w:rsidRPr="000D5E5E" w:rsidRDefault="000D5E5E" w:rsidP="000D5E5E">
            <w:pPr>
              <w:spacing w:after="0" w:line="240" w:lineRule="auto"/>
              <w:rPr>
                <w:rFonts w:eastAsiaTheme="minorEastAsia" w:cstheme="minorHAnsi"/>
                <w:kern w:val="0"/>
                <w:lang w:eastAsia="lt-LT"/>
                <w14:ligatures w14:val="none"/>
              </w:rPr>
            </w:pPr>
            <w:r w:rsidRPr="000D5E5E">
              <w:rPr>
                <w:rFonts w:eastAsiaTheme="minorEastAsia" w:cstheme="minorHAnsi"/>
                <w:kern w:val="0"/>
                <w:lang w:eastAsia="lt-LT"/>
                <w14:ligatures w14:val="none"/>
              </w:rPr>
              <w:t>Objekto apžiūra bus vykdoma:</w:t>
            </w:r>
          </w:p>
        </w:tc>
        <w:tc>
          <w:tcPr>
            <w:tcW w:w="3643" w:type="dxa"/>
            <w:shd w:val="clear" w:color="auto" w:fill="auto"/>
            <w:tcMar>
              <w:top w:w="0" w:type="dxa"/>
              <w:left w:w="108" w:type="dxa"/>
              <w:bottom w:w="0" w:type="dxa"/>
              <w:right w:w="108" w:type="dxa"/>
            </w:tcMar>
          </w:tcPr>
          <w:p w14:paraId="79653A13" w14:textId="77777777" w:rsidR="000D5E5E" w:rsidRPr="000D5E5E" w:rsidRDefault="000D5E5E" w:rsidP="000D5E5E">
            <w:pPr>
              <w:spacing w:after="0" w:line="240" w:lineRule="auto"/>
              <w:rPr>
                <w:rFonts w:eastAsiaTheme="minorEastAsia" w:cstheme="minorHAnsi"/>
                <w:iCs/>
                <w:color w:val="FF0000"/>
                <w:kern w:val="0"/>
                <w:sz w:val="21"/>
                <w:szCs w:val="21"/>
                <w:lang w:eastAsia="lt-LT"/>
                <w14:ligatures w14:val="none"/>
              </w:rPr>
            </w:pPr>
            <w:r w:rsidRPr="000D5E5E">
              <w:rPr>
                <w:rFonts w:eastAsiaTheme="minorEastAsia" w:cstheme="minorHAnsi"/>
                <w:iCs/>
                <w:kern w:val="0"/>
                <w:sz w:val="21"/>
                <w:szCs w:val="21"/>
                <w:lang w:eastAsia="lt-LT"/>
                <w14:ligatures w14:val="none"/>
              </w:rPr>
              <w:t>NETAIKOMA</w:t>
            </w:r>
          </w:p>
        </w:tc>
        <w:tc>
          <w:tcPr>
            <w:tcW w:w="2954" w:type="dxa"/>
            <w:shd w:val="clear" w:color="auto" w:fill="auto"/>
            <w:tcMar>
              <w:top w:w="0" w:type="dxa"/>
              <w:left w:w="108" w:type="dxa"/>
              <w:bottom w:w="0" w:type="dxa"/>
              <w:right w:w="108" w:type="dxa"/>
            </w:tcMar>
          </w:tcPr>
          <w:p w14:paraId="3B71D3C4"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1278FEF7" w14:textId="77777777" w:rsidTr="009B2460">
        <w:trPr>
          <w:trHeight w:val="20"/>
        </w:trPr>
        <w:tc>
          <w:tcPr>
            <w:tcW w:w="726" w:type="dxa"/>
            <w:shd w:val="clear" w:color="auto" w:fill="auto"/>
            <w:tcMar>
              <w:top w:w="0" w:type="dxa"/>
              <w:left w:w="108" w:type="dxa"/>
              <w:bottom w:w="0" w:type="dxa"/>
              <w:right w:w="108" w:type="dxa"/>
            </w:tcMar>
          </w:tcPr>
          <w:p w14:paraId="5E51AB11"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7E1C88E8"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7BD3567" w14:textId="77777777" w:rsidR="000D5E5E" w:rsidRPr="000D5E5E" w:rsidRDefault="000D5E5E" w:rsidP="000D5E5E">
            <w:pPr>
              <w:spacing w:after="0" w:line="240" w:lineRule="auto"/>
              <w:rPr>
                <w:rFonts w:eastAsiaTheme="minorEastAsia" w:cstheme="minorHAnsi"/>
                <w:iCs/>
                <w:kern w:val="0"/>
                <w:sz w:val="21"/>
                <w:szCs w:val="21"/>
                <w:lang w:eastAsia="lt-LT"/>
                <w14:ligatures w14:val="none"/>
              </w:rPr>
            </w:pPr>
            <w:r w:rsidRPr="000D5E5E">
              <w:rPr>
                <w:rFonts w:eastAsiaTheme="minorEastAsia" w:cstheme="minorHAnsi"/>
                <w:iCs/>
                <w:kern w:val="0"/>
                <w:sz w:val="21"/>
                <w:szCs w:val="21"/>
                <w:lang w:eastAsia="lt-LT"/>
                <w14:ligatures w14:val="none"/>
              </w:rPr>
              <w:t>NETAIKOMA</w:t>
            </w:r>
          </w:p>
        </w:tc>
        <w:tc>
          <w:tcPr>
            <w:tcW w:w="2954" w:type="dxa"/>
            <w:shd w:val="clear" w:color="auto" w:fill="auto"/>
            <w:tcMar>
              <w:top w:w="0" w:type="dxa"/>
              <w:left w:w="108" w:type="dxa"/>
              <w:bottom w:w="0" w:type="dxa"/>
              <w:right w:w="108" w:type="dxa"/>
            </w:tcMar>
          </w:tcPr>
          <w:p w14:paraId="20B6737B"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6DF695CF" w14:textId="77777777" w:rsidTr="009B2460">
        <w:trPr>
          <w:trHeight w:val="20"/>
        </w:trPr>
        <w:tc>
          <w:tcPr>
            <w:tcW w:w="726" w:type="dxa"/>
            <w:shd w:val="clear" w:color="auto" w:fill="auto"/>
            <w:tcMar>
              <w:top w:w="0" w:type="dxa"/>
              <w:left w:w="108" w:type="dxa"/>
              <w:bottom w:w="0" w:type="dxa"/>
              <w:right w:w="108" w:type="dxa"/>
            </w:tcMar>
          </w:tcPr>
          <w:p w14:paraId="46DA15EF"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37884140" w14:textId="77777777" w:rsidR="000D5E5E" w:rsidRPr="000D5E5E" w:rsidRDefault="000D5E5E" w:rsidP="000D5E5E">
            <w:pPr>
              <w:spacing w:after="0" w:line="240" w:lineRule="auto"/>
              <w:rPr>
                <w:rFonts w:eastAsiaTheme="minorEastAsia"/>
                <w:kern w:val="0"/>
                <w:sz w:val="21"/>
                <w:szCs w:val="21"/>
                <w:lang w:eastAsia="lt-LT"/>
                <w14:ligatures w14:val="none"/>
              </w:rPr>
            </w:pPr>
            <w:r w:rsidRPr="000D5E5E">
              <w:rPr>
                <w:rFonts w:eastAsiaTheme="minorEastAsia"/>
                <w:kern w:val="0"/>
                <w:sz w:val="21"/>
                <w:szCs w:val="21"/>
                <w:lang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013BFC69" w14:textId="77777777" w:rsidR="000D5E5E" w:rsidRPr="000D5E5E" w:rsidRDefault="000D5E5E" w:rsidP="000D5E5E">
            <w:pPr>
              <w:suppressAutoHyphens/>
              <w:spacing w:after="0" w:line="240" w:lineRule="auto"/>
              <w:jc w:val="both"/>
              <w:rPr>
                <w:rFonts w:eastAsia="Arial Unicode MS" w:cstheme="minorHAnsi"/>
                <w:kern w:val="0"/>
                <w:sz w:val="21"/>
                <w:szCs w:val="21"/>
                <w14:ligatures w14:val="none"/>
              </w:rPr>
            </w:pPr>
            <w:r w:rsidRPr="000D5E5E">
              <w:rPr>
                <w:rFonts w:eastAsia="Arial Unicode MS" w:cstheme="minorHAnsi"/>
                <w:kern w:val="0"/>
                <w:sz w:val="21"/>
                <w:szCs w:val="21"/>
                <w14:ligatures w14:val="none"/>
              </w:rPr>
              <w:t>NETAIKOMA</w:t>
            </w:r>
          </w:p>
          <w:p w14:paraId="754EF88C" w14:textId="77777777" w:rsidR="000D5E5E" w:rsidRPr="000D5E5E" w:rsidRDefault="000D5E5E" w:rsidP="000D5E5E">
            <w:pPr>
              <w:spacing w:after="0" w:line="240" w:lineRule="auto"/>
              <w:rPr>
                <w:rFonts w:eastAsiaTheme="minorEastAsia" w:cstheme="minorHAnsi"/>
                <w:iCs/>
                <w:color w:val="00B050"/>
                <w:kern w:val="0"/>
                <w:sz w:val="21"/>
                <w:szCs w:val="21"/>
                <w:lang w:eastAsia="lt-LT"/>
                <w14:ligatures w14:val="none"/>
              </w:rPr>
            </w:pPr>
            <w:r w:rsidRPr="000D5E5E">
              <w:rPr>
                <w:rFonts w:eastAsiaTheme="minorEastAsia" w:cstheme="minorHAnsi"/>
                <w:i/>
                <w:iCs/>
                <w:color w:val="7030A0"/>
                <w:kern w:val="0"/>
                <w:sz w:val="21"/>
                <w:szCs w:val="21"/>
                <w:lang w:eastAsia="lt-LT"/>
                <w14:ligatures w14:val="none"/>
              </w:rPr>
              <w:t xml:space="preserve"> </w:t>
            </w:r>
          </w:p>
        </w:tc>
        <w:tc>
          <w:tcPr>
            <w:tcW w:w="2954" w:type="dxa"/>
            <w:shd w:val="clear" w:color="auto" w:fill="auto"/>
            <w:tcMar>
              <w:top w:w="0" w:type="dxa"/>
              <w:left w:w="108" w:type="dxa"/>
              <w:bottom w:w="0" w:type="dxa"/>
              <w:right w:w="108" w:type="dxa"/>
            </w:tcMar>
          </w:tcPr>
          <w:p w14:paraId="71A1F9BC"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79E5DAAB" w14:textId="77777777" w:rsidTr="009B2460">
        <w:trPr>
          <w:trHeight w:val="20"/>
        </w:trPr>
        <w:tc>
          <w:tcPr>
            <w:tcW w:w="726" w:type="dxa"/>
            <w:shd w:val="clear" w:color="auto" w:fill="auto"/>
            <w:tcMar>
              <w:top w:w="0" w:type="dxa"/>
              <w:left w:w="108" w:type="dxa"/>
              <w:bottom w:w="0" w:type="dxa"/>
              <w:right w:w="108" w:type="dxa"/>
            </w:tcMar>
          </w:tcPr>
          <w:p w14:paraId="27DE116C"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D4F3361"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272CD3B" w14:textId="77777777" w:rsidR="000D5E5E" w:rsidRPr="000D5E5E" w:rsidRDefault="000D5E5E" w:rsidP="000D5E5E">
            <w:pPr>
              <w:spacing w:after="0" w:line="240" w:lineRule="auto"/>
              <w:rPr>
                <w:rFonts w:eastAsiaTheme="minorEastAsia" w:cstheme="minorHAnsi"/>
                <w:iCs/>
                <w:kern w:val="0"/>
                <w:sz w:val="21"/>
                <w:szCs w:val="21"/>
                <w:lang w:eastAsia="lt-LT"/>
                <w14:ligatures w14:val="none"/>
              </w:rPr>
            </w:pPr>
            <w:r w:rsidRPr="000D5E5E">
              <w:rPr>
                <w:rFonts w:eastAsiaTheme="minorEastAsia" w:cstheme="minorHAnsi"/>
                <w:iCs/>
                <w:color w:val="4472C4" w:themeColor="accent1"/>
                <w:kern w:val="0"/>
                <w:sz w:val="21"/>
                <w:szCs w:val="21"/>
                <w:lang w:eastAsia="lt-LT"/>
                <w14:ligatures w14:val="none"/>
              </w:rPr>
              <w:t xml:space="preserve">90 (devyniasdešimt) dienų </w:t>
            </w:r>
            <w:r w:rsidRPr="000D5E5E">
              <w:rPr>
                <w:rFonts w:eastAsiaTheme="minorEastAsia" w:cstheme="minorHAnsi"/>
                <w:iCs/>
                <w:kern w:val="0"/>
                <w:sz w:val="21"/>
                <w:szCs w:val="21"/>
                <w:lang w:eastAsia="lt-LT"/>
                <w14:ligatures w14:val="none"/>
              </w:rPr>
              <w:t>nuo pasiūlymų pateikimo galutinio termino pabaigos</w:t>
            </w:r>
          </w:p>
        </w:tc>
        <w:tc>
          <w:tcPr>
            <w:tcW w:w="2954" w:type="dxa"/>
            <w:shd w:val="clear" w:color="auto" w:fill="auto"/>
            <w:tcMar>
              <w:top w:w="0" w:type="dxa"/>
              <w:left w:w="108" w:type="dxa"/>
              <w:bottom w:w="0" w:type="dxa"/>
              <w:right w:w="108" w:type="dxa"/>
            </w:tcMar>
          </w:tcPr>
          <w:p w14:paraId="793824BA"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5137424B" w14:textId="77777777" w:rsidTr="009B2460">
        <w:trPr>
          <w:trHeight w:val="20"/>
        </w:trPr>
        <w:tc>
          <w:tcPr>
            <w:tcW w:w="726" w:type="dxa"/>
            <w:shd w:val="clear" w:color="auto" w:fill="auto"/>
            <w:tcMar>
              <w:top w:w="0" w:type="dxa"/>
              <w:left w:w="108" w:type="dxa"/>
              <w:bottom w:w="0" w:type="dxa"/>
              <w:right w:w="108" w:type="dxa"/>
            </w:tcMar>
          </w:tcPr>
          <w:p w14:paraId="0202CFEE" w14:textId="77777777" w:rsidR="000D5E5E" w:rsidRPr="000D5E5E" w:rsidRDefault="000D5E5E" w:rsidP="000D5E5E">
            <w:pPr>
              <w:numPr>
                <w:ilvl w:val="0"/>
                <w:numId w:val="6"/>
              </w:numPr>
              <w:spacing w:after="0" w:line="240" w:lineRule="auto"/>
              <w:contextualSpacing/>
              <w:rPr>
                <w:rFonts w:eastAsiaTheme="minorEastAsia"/>
                <w:kern w:val="0"/>
                <w:sz w:val="21"/>
                <w:szCs w:val="21"/>
                <w:lang w:eastAsia="lt-LT"/>
                <w14:ligatures w14:val="none"/>
              </w:rPr>
            </w:pPr>
          </w:p>
        </w:tc>
        <w:tc>
          <w:tcPr>
            <w:tcW w:w="2531" w:type="dxa"/>
            <w:shd w:val="clear" w:color="auto" w:fill="auto"/>
            <w:tcMar>
              <w:top w:w="0" w:type="dxa"/>
              <w:left w:w="108" w:type="dxa"/>
              <w:bottom w:w="0" w:type="dxa"/>
              <w:right w:w="108" w:type="dxa"/>
            </w:tcMar>
          </w:tcPr>
          <w:p w14:paraId="40EF900A"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1759A6A" w14:textId="77777777" w:rsidR="000D5E5E" w:rsidRPr="000D5E5E" w:rsidRDefault="000D5E5E" w:rsidP="000D5E5E">
            <w:pPr>
              <w:suppressAutoHyphens/>
              <w:spacing w:after="0" w:line="240" w:lineRule="auto"/>
              <w:jc w:val="both"/>
              <w:rPr>
                <w:rFonts w:eastAsia="Arial Unicode MS" w:cstheme="minorHAnsi"/>
                <w:kern w:val="0"/>
                <w:sz w:val="21"/>
                <w:szCs w:val="21"/>
                <w14:ligatures w14:val="none"/>
              </w:rPr>
            </w:pPr>
            <w:r w:rsidRPr="000D5E5E">
              <w:rPr>
                <w:rFonts w:eastAsia="Arial Unicode MS" w:cstheme="minorHAnsi"/>
                <w:kern w:val="0"/>
                <w:sz w:val="21"/>
                <w:szCs w:val="21"/>
                <w14:ligatures w14:val="none"/>
              </w:rPr>
              <w:t>NETAIKOMA</w:t>
            </w:r>
          </w:p>
          <w:p w14:paraId="57B1A9A0" w14:textId="77777777" w:rsidR="000D5E5E" w:rsidRPr="000D5E5E" w:rsidRDefault="000D5E5E" w:rsidP="000D5E5E">
            <w:pPr>
              <w:spacing w:after="0" w:line="240" w:lineRule="auto"/>
              <w:rPr>
                <w:rFonts w:eastAsiaTheme="minorEastAsia" w:cstheme="minorHAnsi"/>
                <w:iCs/>
                <w:color w:val="00B050"/>
                <w:kern w:val="0"/>
                <w:sz w:val="21"/>
                <w:szCs w:val="21"/>
                <w:lang w:eastAsia="lt-LT"/>
                <w14:ligatures w14:val="none"/>
              </w:rPr>
            </w:pPr>
          </w:p>
          <w:p w14:paraId="55C54627" w14:textId="77777777" w:rsidR="000D5E5E" w:rsidRPr="000D5E5E" w:rsidRDefault="000D5E5E" w:rsidP="000D5E5E">
            <w:pPr>
              <w:spacing w:after="0" w:line="240" w:lineRule="auto"/>
              <w:rPr>
                <w:rFonts w:eastAsiaTheme="minorEastAsia" w:cstheme="minorHAnsi"/>
                <w:iCs/>
                <w:kern w:val="0"/>
                <w:sz w:val="21"/>
                <w:szCs w:val="21"/>
                <w:lang w:eastAsia="lt-LT"/>
                <w14:ligatures w14:val="none"/>
              </w:rPr>
            </w:pPr>
          </w:p>
        </w:tc>
        <w:tc>
          <w:tcPr>
            <w:tcW w:w="2954" w:type="dxa"/>
            <w:shd w:val="clear" w:color="auto" w:fill="auto"/>
            <w:tcMar>
              <w:top w:w="0" w:type="dxa"/>
              <w:left w:w="108" w:type="dxa"/>
              <w:bottom w:w="0" w:type="dxa"/>
              <w:right w:w="108" w:type="dxa"/>
            </w:tcMar>
          </w:tcPr>
          <w:p w14:paraId="0C2116A5" w14:textId="77777777" w:rsidR="000D5E5E" w:rsidRPr="000D5E5E" w:rsidRDefault="000D5E5E" w:rsidP="000D5E5E">
            <w:pPr>
              <w:spacing w:after="0" w:line="240" w:lineRule="auto"/>
              <w:rPr>
                <w:rFonts w:eastAsiaTheme="minorEastAsia"/>
                <w:color w:val="7030A0"/>
                <w:kern w:val="0"/>
                <w:sz w:val="21"/>
                <w:szCs w:val="21"/>
                <w:lang w:eastAsia="lt-LT"/>
                <w14:ligatures w14:val="none"/>
              </w:rPr>
            </w:pPr>
          </w:p>
          <w:p w14:paraId="6C6E6E90" w14:textId="77777777" w:rsidR="000D5E5E" w:rsidRPr="000D5E5E" w:rsidRDefault="000D5E5E" w:rsidP="000D5E5E">
            <w:pPr>
              <w:spacing w:after="0" w:line="240" w:lineRule="auto"/>
              <w:rPr>
                <w:rFonts w:eastAsiaTheme="minorEastAsia"/>
                <w:kern w:val="0"/>
                <w:sz w:val="21"/>
                <w:szCs w:val="21"/>
                <w:lang w:eastAsia="lt-LT"/>
                <w14:ligatures w14:val="none"/>
              </w:rPr>
            </w:pPr>
          </w:p>
          <w:p w14:paraId="6394741C" w14:textId="77777777" w:rsidR="000D5E5E" w:rsidRPr="000D5E5E" w:rsidRDefault="000D5E5E" w:rsidP="000D5E5E">
            <w:pPr>
              <w:spacing w:after="0" w:line="240" w:lineRule="auto"/>
              <w:rPr>
                <w:rFonts w:eastAsiaTheme="minorEastAsia"/>
                <w:kern w:val="0"/>
                <w:sz w:val="21"/>
                <w:szCs w:val="21"/>
                <w:lang w:eastAsia="lt-LT"/>
                <w14:ligatures w14:val="none"/>
              </w:rPr>
            </w:pPr>
          </w:p>
        </w:tc>
      </w:tr>
      <w:tr w:rsidR="000D5E5E" w:rsidRPr="000D5E5E" w14:paraId="168F4E3B" w14:textId="77777777" w:rsidTr="009B2460">
        <w:trPr>
          <w:trHeight w:val="20"/>
        </w:trPr>
        <w:tc>
          <w:tcPr>
            <w:tcW w:w="726" w:type="dxa"/>
            <w:shd w:val="clear" w:color="auto" w:fill="auto"/>
            <w:tcMar>
              <w:top w:w="0" w:type="dxa"/>
              <w:left w:w="108" w:type="dxa"/>
              <w:bottom w:w="0" w:type="dxa"/>
              <w:right w:w="108" w:type="dxa"/>
            </w:tcMar>
          </w:tcPr>
          <w:p w14:paraId="4FF71535"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54F5638D"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color w:val="000000" w:themeColor="text1"/>
                <w:kern w:val="0"/>
                <w:sz w:val="21"/>
                <w:szCs w:val="21"/>
                <w:lang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F8F522" w14:textId="77777777" w:rsidR="000D5E5E" w:rsidRPr="000D5E5E" w:rsidRDefault="000D5E5E" w:rsidP="000D5E5E">
            <w:pPr>
              <w:suppressAutoHyphens/>
              <w:spacing w:after="0" w:line="240" w:lineRule="auto"/>
              <w:jc w:val="both"/>
              <w:rPr>
                <w:rFonts w:eastAsia="Arial Unicode MS" w:cstheme="minorHAnsi"/>
                <w:kern w:val="0"/>
                <w:sz w:val="21"/>
                <w:szCs w:val="21"/>
                <w14:ligatures w14:val="none"/>
              </w:rPr>
            </w:pPr>
            <w:r w:rsidRPr="000D5E5E">
              <w:rPr>
                <w:rFonts w:eastAsia="Arial Unicode MS" w:cstheme="minorHAnsi"/>
                <w:kern w:val="0"/>
                <w:sz w:val="21"/>
                <w:szCs w:val="21"/>
                <w14:ligatures w14:val="none"/>
              </w:rPr>
              <w:t>NETAIKOMA</w:t>
            </w:r>
          </w:p>
          <w:p w14:paraId="3DE0FC2F" w14:textId="77777777" w:rsidR="000D5E5E" w:rsidRPr="000D5E5E" w:rsidRDefault="000D5E5E" w:rsidP="000D5E5E">
            <w:pPr>
              <w:spacing w:after="0" w:line="240" w:lineRule="auto"/>
              <w:jc w:val="both"/>
              <w:rPr>
                <w:rFonts w:eastAsiaTheme="minorEastAsia" w:cstheme="minorHAnsi"/>
                <w:color w:val="000000" w:themeColor="text1"/>
                <w:kern w:val="0"/>
                <w:sz w:val="21"/>
                <w:szCs w:val="21"/>
                <w:lang w:eastAsia="lt-LT"/>
                <w14:ligatures w14:val="none"/>
              </w:rPr>
            </w:pPr>
          </w:p>
        </w:tc>
        <w:tc>
          <w:tcPr>
            <w:tcW w:w="2954" w:type="dxa"/>
            <w:shd w:val="clear" w:color="auto" w:fill="auto"/>
            <w:tcMar>
              <w:top w:w="0" w:type="dxa"/>
              <w:left w:w="108" w:type="dxa"/>
              <w:bottom w:w="0" w:type="dxa"/>
              <w:right w:w="108" w:type="dxa"/>
            </w:tcMar>
          </w:tcPr>
          <w:p w14:paraId="7B3760F3" w14:textId="77777777" w:rsidR="000D5E5E" w:rsidRPr="000D5E5E" w:rsidRDefault="000D5E5E" w:rsidP="000D5E5E">
            <w:pPr>
              <w:spacing w:after="0" w:line="240" w:lineRule="auto"/>
              <w:rPr>
                <w:rFonts w:eastAsiaTheme="minorEastAsia"/>
                <w:kern w:val="0"/>
                <w:sz w:val="21"/>
                <w:szCs w:val="21"/>
                <w:lang w:eastAsia="lt-LT"/>
                <w14:ligatures w14:val="none"/>
              </w:rPr>
            </w:pPr>
          </w:p>
        </w:tc>
      </w:tr>
      <w:tr w:rsidR="000D5E5E" w:rsidRPr="000D5E5E" w14:paraId="7FEA25B7" w14:textId="77777777" w:rsidTr="009B2460">
        <w:trPr>
          <w:trHeight w:val="20"/>
        </w:trPr>
        <w:tc>
          <w:tcPr>
            <w:tcW w:w="726" w:type="dxa"/>
            <w:shd w:val="clear" w:color="auto" w:fill="auto"/>
            <w:tcMar>
              <w:top w:w="0" w:type="dxa"/>
              <w:left w:w="108" w:type="dxa"/>
              <w:bottom w:w="0" w:type="dxa"/>
              <w:right w:w="108" w:type="dxa"/>
            </w:tcMar>
          </w:tcPr>
          <w:p w14:paraId="12B8DBF8"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58DB64DA"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 xml:space="preserve">Perkančioji organizacija informuoja pirkimo dalyvius apie EBVPD </w:t>
            </w:r>
            <w:r w:rsidRPr="000D5E5E">
              <w:rPr>
                <w:rFonts w:eastAsiaTheme="minorEastAsia" w:cstheme="minorHAnsi"/>
                <w:bCs/>
                <w:kern w:val="0"/>
                <w:sz w:val="21"/>
                <w:szCs w:val="21"/>
                <w:lang w:eastAsia="lt-LT"/>
                <w14:ligatures w14:val="none"/>
              </w:rPr>
              <w:lastRenderedPageBreak/>
              <w:t>vertinimo rezultatus ne vėliau kaip per</w:t>
            </w:r>
          </w:p>
        </w:tc>
        <w:tc>
          <w:tcPr>
            <w:tcW w:w="3643" w:type="dxa"/>
            <w:shd w:val="clear" w:color="auto" w:fill="auto"/>
            <w:tcMar>
              <w:top w:w="0" w:type="dxa"/>
              <w:left w:w="108" w:type="dxa"/>
              <w:bottom w:w="0" w:type="dxa"/>
              <w:right w:w="108" w:type="dxa"/>
            </w:tcMar>
          </w:tcPr>
          <w:p w14:paraId="73B8DC07"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15DDFAC5"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p>
        </w:tc>
      </w:tr>
      <w:tr w:rsidR="000D5E5E" w:rsidRPr="000D5E5E" w14:paraId="2A6BED4A" w14:textId="77777777" w:rsidTr="009B2460">
        <w:trPr>
          <w:trHeight w:val="20"/>
        </w:trPr>
        <w:tc>
          <w:tcPr>
            <w:tcW w:w="726" w:type="dxa"/>
            <w:shd w:val="clear" w:color="auto" w:fill="auto"/>
            <w:tcMar>
              <w:top w:w="0" w:type="dxa"/>
              <w:left w:w="108" w:type="dxa"/>
              <w:bottom w:w="0" w:type="dxa"/>
              <w:right w:w="108" w:type="dxa"/>
            </w:tcMar>
          </w:tcPr>
          <w:p w14:paraId="54B5C8A1"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5CDE98BC"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 xml:space="preserve">Perkančioji organizacija pirkimo dalyviams praneša apie priimtą sprendimą nustatyti laimėjusį pasiūlymą, </w:t>
            </w:r>
            <w:r w:rsidRPr="000D5E5E">
              <w:rPr>
                <w:rFonts w:eastAsiaTheme="minorEastAsia" w:cstheme="minorHAnsi"/>
                <w:kern w:val="0"/>
                <w:sz w:val="21"/>
                <w:szCs w:val="21"/>
                <w:lang w:eastAsia="lt-LT"/>
                <w14:ligatures w14:val="none"/>
              </w:rPr>
              <w:t>dėl kurio bus sudaroma</w:t>
            </w:r>
            <w:r w:rsidRPr="000D5E5E">
              <w:rPr>
                <w:rFonts w:eastAsiaTheme="minorEastAsia" w:cstheme="minorHAnsi"/>
                <w:bCs/>
                <w:kern w:val="0"/>
                <w:sz w:val="21"/>
                <w:szCs w:val="21"/>
                <w:lang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629652BD"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3BF112D3"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1BC6D522" w14:textId="77777777" w:rsidTr="009B2460">
        <w:trPr>
          <w:trHeight w:val="20"/>
        </w:trPr>
        <w:tc>
          <w:tcPr>
            <w:tcW w:w="726" w:type="dxa"/>
            <w:shd w:val="clear" w:color="auto" w:fill="auto"/>
            <w:tcMar>
              <w:top w:w="0" w:type="dxa"/>
              <w:left w:w="108" w:type="dxa"/>
              <w:bottom w:w="0" w:type="dxa"/>
              <w:right w:w="108" w:type="dxa"/>
            </w:tcMar>
          </w:tcPr>
          <w:p w14:paraId="097AF20C"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4CA478BF"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CB90EAD"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bCs/>
                <w:kern w:val="0"/>
                <w:sz w:val="21"/>
                <w:szCs w:val="21"/>
                <w:lang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274F424" w14:textId="77777777" w:rsidR="000D5E5E" w:rsidRPr="000D5E5E" w:rsidRDefault="000D5E5E" w:rsidP="000D5E5E">
            <w:pPr>
              <w:shd w:val="clear" w:color="auto" w:fill="FFFFFF"/>
              <w:spacing w:after="0" w:line="240" w:lineRule="auto"/>
              <w:ind w:firstLine="313"/>
              <w:rPr>
                <w:rFonts w:eastAsia="Times New Roman" w:cstheme="minorHAnsi"/>
                <w:kern w:val="0"/>
                <w:sz w:val="20"/>
                <w:szCs w:val="20"/>
                <w:lang w:eastAsia="lt-LT"/>
                <w14:ligatures w14:val="none"/>
              </w:rPr>
            </w:pPr>
          </w:p>
        </w:tc>
      </w:tr>
      <w:tr w:rsidR="000D5E5E" w:rsidRPr="000D5E5E" w14:paraId="2BCDE4A6" w14:textId="77777777" w:rsidTr="009B2460">
        <w:trPr>
          <w:trHeight w:val="20"/>
        </w:trPr>
        <w:tc>
          <w:tcPr>
            <w:tcW w:w="726" w:type="dxa"/>
            <w:shd w:val="clear" w:color="auto" w:fill="auto"/>
            <w:tcMar>
              <w:top w:w="0" w:type="dxa"/>
              <w:left w:w="108" w:type="dxa"/>
              <w:bottom w:w="0" w:type="dxa"/>
              <w:right w:w="108" w:type="dxa"/>
            </w:tcMar>
          </w:tcPr>
          <w:p w14:paraId="35EB3AD7"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1C3D1A82"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0D5E5E">
              <w:rPr>
                <w:rFonts w:eastAsiaTheme="minorEastAsia" w:cstheme="minorHAnsi"/>
                <w:bCs/>
                <w:kern w:val="0"/>
                <w:sz w:val="21"/>
                <w:szCs w:val="21"/>
                <w:lang w:eastAsia="lt-LT"/>
                <w14:ligatures w14:val="none"/>
              </w:rPr>
              <w:t>ne vėliau kaip per</w:t>
            </w:r>
          </w:p>
        </w:tc>
        <w:tc>
          <w:tcPr>
            <w:tcW w:w="3643" w:type="dxa"/>
            <w:shd w:val="clear" w:color="auto" w:fill="auto"/>
            <w:tcMar>
              <w:top w:w="0" w:type="dxa"/>
              <w:left w:w="108" w:type="dxa"/>
              <w:bottom w:w="0" w:type="dxa"/>
              <w:right w:w="108" w:type="dxa"/>
            </w:tcMar>
          </w:tcPr>
          <w:p w14:paraId="6F2E9CE1" w14:textId="77777777" w:rsidR="000D5E5E" w:rsidRPr="000D5E5E" w:rsidRDefault="000D5E5E" w:rsidP="000D5E5E">
            <w:pPr>
              <w:spacing w:after="0" w:line="240" w:lineRule="auto"/>
              <w:jc w:val="both"/>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 xml:space="preserve">5 (penkias) darbo dienas nuo </w:t>
            </w:r>
            <w:r w:rsidRPr="000D5E5E">
              <w:rPr>
                <w:rFonts w:eastAsia="Arial" w:cstheme="minorHAnsi"/>
                <w:kern w:val="0"/>
                <w:sz w:val="21"/>
                <w:szCs w:val="21"/>
                <w:lang w:eastAsia="lt-LT"/>
                <w14:ligatures w14:val="none"/>
              </w:rPr>
              <w:t>perkančiosios organizacijos</w:t>
            </w:r>
            <w:r w:rsidRPr="000D5E5E">
              <w:rPr>
                <w:rFonts w:eastAsiaTheme="minorEastAsia" w:cstheme="minorHAnsi"/>
                <w:kern w:val="0"/>
                <w:sz w:val="21"/>
                <w:szCs w:val="21"/>
                <w:lang w:eastAsia="lt-LT"/>
                <w14:ligatures w14:val="none"/>
              </w:rPr>
              <w:t xml:space="preserve"> pranešimo raštu apie jos priimtą sprendimą išsiuntimo tiekėjams dienos arba nuo paskelbimo apie </w:t>
            </w:r>
            <w:r w:rsidRPr="000D5E5E">
              <w:rPr>
                <w:rFonts w:eastAsia="Arial" w:cstheme="minorHAnsi"/>
                <w:kern w:val="0"/>
                <w:sz w:val="21"/>
                <w:szCs w:val="21"/>
                <w:lang w:eastAsia="lt-LT"/>
                <w14:ligatures w14:val="none"/>
              </w:rPr>
              <w:t>perkančiosios organizacijos</w:t>
            </w:r>
            <w:r w:rsidRPr="000D5E5E">
              <w:rPr>
                <w:rFonts w:eastAsiaTheme="minorEastAsia" w:cstheme="minorHAnsi"/>
                <w:kern w:val="0"/>
                <w:sz w:val="21"/>
                <w:szCs w:val="21"/>
                <w:lang w:eastAsia="lt-LT"/>
                <w14:ligatures w14:val="none"/>
              </w:rPr>
              <w:t xml:space="preserve"> priimtus sprendimus dienos, jei VPĮ nenumato reikalavimo raštu informuoti tiekėjus apie </w:t>
            </w:r>
            <w:r w:rsidRPr="000D5E5E">
              <w:rPr>
                <w:rFonts w:eastAsia="Arial" w:cstheme="minorHAnsi"/>
                <w:kern w:val="0"/>
                <w:sz w:val="21"/>
                <w:szCs w:val="21"/>
                <w:lang w:eastAsia="lt-LT"/>
                <w14:ligatures w14:val="none"/>
              </w:rPr>
              <w:t xml:space="preserve"> perkančiosios organizacijos</w:t>
            </w:r>
            <w:r w:rsidRPr="000D5E5E">
              <w:rPr>
                <w:rFonts w:eastAsiaTheme="minorEastAsia" w:cstheme="minorHAnsi"/>
                <w:kern w:val="0"/>
                <w:sz w:val="21"/>
                <w:szCs w:val="21"/>
                <w:lang w:eastAsia="lt-LT"/>
                <w14:ligatures w14:val="none"/>
              </w:rPr>
              <w:t xml:space="preserve"> priimtus sprendimus;</w:t>
            </w:r>
          </w:p>
          <w:p w14:paraId="6A4551A8" w14:textId="77777777" w:rsidR="000D5E5E" w:rsidRPr="000D5E5E" w:rsidRDefault="000D5E5E" w:rsidP="000D5E5E">
            <w:pPr>
              <w:spacing w:after="0" w:line="240" w:lineRule="auto"/>
              <w:jc w:val="both"/>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05A85DB"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p>
        </w:tc>
      </w:tr>
      <w:tr w:rsidR="000D5E5E" w:rsidRPr="000D5E5E" w14:paraId="7658D505" w14:textId="77777777" w:rsidTr="009B2460">
        <w:trPr>
          <w:trHeight w:val="20"/>
        </w:trPr>
        <w:tc>
          <w:tcPr>
            <w:tcW w:w="726" w:type="dxa"/>
            <w:shd w:val="clear" w:color="auto" w:fill="auto"/>
            <w:tcMar>
              <w:top w:w="0" w:type="dxa"/>
              <w:left w:w="108" w:type="dxa"/>
              <w:bottom w:w="0" w:type="dxa"/>
              <w:right w:w="108" w:type="dxa"/>
            </w:tcMar>
          </w:tcPr>
          <w:p w14:paraId="14C96FBA" w14:textId="77777777" w:rsidR="000D5E5E" w:rsidRPr="000D5E5E" w:rsidRDefault="000D5E5E" w:rsidP="000D5E5E">
            <w:pPr>
              <w:numPr>
                <w:ilvl w:val="0"/>
                <w:numId w:val="6"/>
              </w:numPr>
              <w:spacing w:after="0" w:line="240" w:lineRule="auto"/>
              <w:contextualSpacing/>
              <w:rPr>
                <w:rFonts w:eastAsiaTheme="minorEastAsia" w:cstheme="minorHAns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ECFF602"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1D707C"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13712303"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5C5BC4E8" w14:textId="77777777" w:rsidTr="009B2460">
        <w:trPr>
          <w:trHeight w:val="20"/>
        </w:trPr>
        <w:tc>
          <w:tcPr>
            <w:tcW w:w="726" w:type="dxa"/>
            <w:shd w:val="clear" w:color="auto" w:fill="auto"/>
            <w:tcMar>
              <w:top w:w="0" w:type="dxa"/>
              <w:left w:w="108" w:type="dxa"/>
              <w:bottom w:w="0" w:type="dxa"/>
              <w:right w:w="108" w:type="dxa"/>
            </w:tcMar>
          </w:tcPr>
          <w:p w14:paraId="48F12417" w14:textId="77777777" w:rsidR="000D5E5E" w:rsidRPr="000D5E5E" w:rsidRDefault="000D5E5E" w:rsidP="000D5E5E">
            <w:pPr>
              <w:numPr>
                <w:ilvl w:val="0"/>
                <w:numId w:val="6"/>
              </w:numPr>
              <w:spacing w:after="0" w:line="240" w:lineRule="auto"/>
              <w:contextualSpacing/>
              <w:rPr>
                <w:rFonts w:eastAsiaTheme="minorEastAsia" w:cstheme="minorHAns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6602692F" w14:textId="77777777" w:rsidR="000D5E5E" w:rsidRPr="000D5E5E" w:rsidRDefault="000D5E5E" w:rsidP="000D5E5E">
            <w:pPr>
              <w:spacing w:after="0" w:line="240" w:lineRule="auto"/>
              <w:rPr>
                <w:rFonts w:eastAsiaTheme="minorEastAsia" w:cstheme="minorHAnsi"/>
                <w:bCs/>
                <w:kern w:val="0"/>
                <w:sz w:val="21"/>
                <w:szCs w:val="21"/>
                <w:lang w:eastAsia="lt-LT"/>
                <w14:ligatures w14:val="none"/>
              </w:rPr>
            </w:pPr>
            <w:r w:rsidRPr="000D5E5E">
              <w:rPr>
                <w:rFonts w:eastAsiaTheme="minorEastAsia" w:cstheme="minorHAnsi"/>
                <w:kern w:val="0"/>
                <w:sz w:val="21"/>
                <w:szCs w:val="21"/>
                <w:lang w:eastAsia="lt-LT"/>
                <w14:ligatures w14:val="none"/>
              </w:rPr>
              <w:t xml:space="preserve">Jeigu perkančioji organizacija per nustatytą terminą neišnagrinėja jai pateiktos pretenzijos, tiekėjas turi teisę pateikti prašymą ar pareikšti </w:t>
            </w:r>
            <w:r w:rsidRPr="000D5E5E">
              <w:rPr>
                <w:rFonts w:eastAsiaTheme="minorEastAsia" w:cstheme="minorHAnsi"/>
                <w:kern w:val="0"/>
                <w:sz w:val="21"/>
                <w:szCs w:val="21"/>
                <w:lang w:eastAsia="lt-LT"/>
                <w14:ligatures w14:val="none"/>
              </w:rPr>
              <w:lastRenderedPageBreak/>
              <w:t>ieškinį teismui per</w:t>
            </w:r>
            <w:r w:rsidRPr="000D5E5E">
              <w:rPr>
                <w:rFonts w:eastAsiaTheme="minorEastAsia" w:cstheme="minorHAnsi"/>
                <w:bCs/>
                <w:kern w:val="0"/>
                <w:sz w:val="21"/>
                <w:szCs w:val="21"/>
                <w:lang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58A2052"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F06A103"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01A12B9D" w14:textId="77777777" w:rsidTr="009B2460">
        <w:trPr>
          <w:trHeight w:val="20"/>
        </w:trPr>
        <w:tc>
          <w:tcPr>
            <w:tcW w:w="726" w:type="dxa"/>
            <w:shd w:val="clear" w:color="auto" w:fill="auto"/>
            <w:tcMar>
              <w:top w:w="0" w:type="dxa"/>
              <w:left w:w="108" w:type="dxa"/>
              <w:bottom w:w="0" w:type="dxa"/>
              <w:right w:w="108" w:type="dxa"/>
            </w:tcMar>
          </w:tcPr>
          <w:p w14:paraId="479DE9CC" w14:textId="77777777" w:rsidR="000D5E5E" w:rsidRPr="000D5E5E" w:rsidRDefault="000D5E5E" w:rsidP="000D5E5E">
            <w:pPr>
              <w:numPr>
                <w:ilvl w:val="0"/>
                <w:numId w:val="6"/>
              </w:numPr>
              <w:spacing w:after="0" w:line="240" w:lineRule="auto"/>
              <w:contextualSpacing/>
              <w:rPr>
                <w:rFonts w:eastAsiaTheme="minorEastAsia" w:cstheme="minorHAns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101F1812"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Perkančioji organizacija negali sudaryti sutarties anksčiau kaip po</w:t>
            </w:r>
          </w:p>
        </w:tc>
        <w:tc>
          <w:tcPr>
            <w:tcW w:w="3643" w:type="dxa"/>
            <w:shd w:val="clear" w:color="auto" w:fill="auto"/>
            <w:tcMar>
              <w:top w:w="0" w:type="dxa"/>
              <w:left w:w="108" w:type="dxa"/>
              <w:bottom w:w="0" w:type="dxa"/>
              <w:right w:w="108" w:type="dxa"/>
            </w:tcMar>
          </w:tcPr>
          <w:p w14:paraId="13EB1FAB" w14:textId="77777777" w:rsidR="000D5E5E" w:rsidRPr="000D5E5E" w:rsidRDefault="000D5E5E" w:rsidP="000D5E5E">
            <w:pPr>
              <w:spacing w:after="0" w:line="240" w:lineRule="auto"/>
              <w:jc w:val="both"/>
              <w:rPr>
                <w:rFonts w:eastAsiaTheme="minorEastAsia" w:cstheme="minorHAnsi"/>
                <w:kern w:val="0"/>
                <w:sz w:val="21"/>
                <w:szCs w:val="21"/>
                <w:lang w:eastAsia="lt-LT"/>
                <w14:ligatures w14:val="none"/>
              </w:rPr>
            </w:pPr>
            <w:r w:rsidRPr="000D5E5E">
              <w:rPr>
                <w:rFonts w:eastAsiaTheme="minorEastAsia" w:cstheme="minorHAnsi"/>
                <w:bCs/>
                <w:kern w:val="0"/>
                <w:sz w:val="21"/>
                <w:szCs w:val="21"/>
                <w:lang w:eastAsia="lt-LT"/>
                <w14:ligatures w14:val="none"/>
              </w:rPr>
              <w:t>5 (penkių) darbo dienų,</w:t>
            </w:r>
            <w:r w:rsidRPr="000D5E5E">
              <w:rPr>
                <w:rFonts w:eastAsiaTheme="minorEastAsia" w:cstheme="minorHAnsi"/>
                <w:kern w:val="0"/>
                <w:sz w:val="21"/>
                <w:szCs w:val="21"/>
                <w:lang w:eastAsia="lt-LT"/>
                <w14:ligatures w14:val="none"/>
              </w:rPr>
              <w:t xml:space="preserve"> nuo pranešimo apie sprendimą sudaryti sutartį (o jei buvau gauta pretenzija – </w:t>
            </w:r>
            <w:r w:rsidRPr="000D5E5E">
              <w:rPr>
                <w:rFonts w:eastAsiaTheme="minorEastAsia"/>
                <w:kern w:val="0"/>
                <w:sz w:val="21"/>
                <w:szCs w:val="21"/>
                <w:lang w:eastAsia="lt-LT"/>
                <w14:ligatures w14:val="none"/>
              </w:rPr>
              <w:t>nuo pranešimo raštu apie jos priimtą sprendimą</w:t>
            </w:r>
            <w:r w:rsidRPr="000D5E5E">
              <w:rPr>
                <w:rFonts w:eastAsiaTheme="minorEastAsia" w:cstheme="minorHAnsi"/>
                <w:kern w:val="0"/>
                <w:sz w:val="21"/>
                <w:szCs w:val="21"/>
                <w:lang w:eastAsia="lt-LT"/>
                <w14:ligatures w14:val="none"/>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2A8E48"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r w:rsidR="000D5E5E" w:rsidRPr="000D5E5E" w14:paraId="13DDDB9F" w14:textId="77777777" w:rsidTr="009B2460">
        <w:trPr>
          <w:trHeight w:val="20"/>
        </w:trPr>
        <w:tc>
          <w:tcPr>
            <w:tcW w:w="726" w:type="dxa"/>
            <w:shd w:val="clear" w:color="auto" w:fill="auto"/>
            <w:tcMar>
              <w:top w:w="0" w:type="dxa"/>
              <w:left w:w="108" w:type="dxa"/>
              <w:bottom w:w="0" w:type="dxa"/>
              <w:right w:w="108" w:type="dxa"/>
            </w:tcMar>
          </w:tcPr>
          <w:p w14:paraId="1F12D624" w14:textId="77777777" w:rsidR="000D5E5E" w:rsidRPr="000D5E5E" w:rsidRDefault="000D5E5E" w:rsidP="000D5E5E">
            <w:pPr>
              <w:numPr>
                <w:ilvl w:val="0"/>
                <w:numId w:val="6"/>
              </w:numPr>
              <w:spacing w:after="0" w:line="240" w:lineRule="auto"/>
              <w:contextualSpacing/>
              <w:rPr>
                <w:rFonts w:eastAsiaTheme="minorEastAsia" w:cstheme="minorHAns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30ADEE15"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r w:rsidRPr="000D5E5E">
              <w:rPr>
                <w:rFonts w:eastAsiaTheme="minorEastAsia" w:cstheme="minorHAnsi"/>
                <w:kern w:val="0"/>
                <w:sz w:val="21"/>
                <w:szCs w:val="21"/>
                <w:lang w:eastAsia="lt-LT"/>
                <w14:ligatures w14:val="none"/>
              </w:rPr>
              <w:t xml:space="preserve">Jeigu </w:t>
            </w:r>
            <w:r w:rsidRPr="000D5E5E">
              <w:rPr>
                <w:rFonts w:eastAsiaTheme="minorEastAsia"/>
                <w:iCs/>
                <w:kern w:val="0"/>
                <w:sz w:val="21"/>
                <w:szCs w:val="21"/>
                <w:lang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B937A27" w14:textId="77777777" w:rsidR="000D5E5E" w:rsidRPr="000D5E5E" w:rsidRDefault="000D5E5E" w:rsidP="000D5E5E">
            <w:pPr>
              <w:spacing w:after="0" w:line="240" w:lineRule="auto"/>
              <w:jc w:val="both"/>
              <w:rPr>
                <w:rFonts w:eastAsiaTheme="minorEastAsia" w:cstheme="minorHAnsi"/>
                <w:i/>
                <w:iCs/>
                <w:kern w:val="0"/>
                <w:sz w:val="21"/>
                <w:szCs w:val="21"/>
                <w:lang w:eastAsia="lt-LT"/>
                <w14:ligatures w14:val="none"/>
              </w:rPr>
            </w:pPr>
            <w:r w:rsidRPr="000D5E5E">
              <w:rPr>
                <w:rFonts w:eastAsiaTheme="minorEastAsia" w:cstheme="minorHAnsi"/>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3C1F630" w14:textId="77777777" w:rsidR="000D5E5E" w:rsidRPr="000D5E5E" w:rsidRDefault="000D5E5E" w:rsidP="000D5E5E">
            <w:pPr>
              <w:spacing w:after="0" w:line="240" w:lineRule="auto"/>
              <w:jc w:val="both"/>
              <w:rPr>
                <w:rFonts w:eastAsiaTheme="minorEastAsia" w:cstheme="minorHAnsi"/>
                <w:i/>
                <w:iCs/>
                <w:color w:val="FF0000"/>
                <w:kern w:val="0"/>
                <w:sz w:val="21"/>
                <w:szCs w:val="21"/>
                <w:lang w:eastAsia="lt-LT"/>
                <w14:ligatures w14:val="none"/>
              </w:rPr>
            </w:pPr>
          </w:p>
        </w:tc>
        <w:tc>
          <w:tcPr>
            <w:tcW w:w="2954" w:type="dxa"/>
            <w:shd w:val="clear" w:color="auto" w:fill="auto"/>
            <w:tcMar>
              <w:top w:w="0" w:type="dxa"/>
              <w:left w:w="108" w:type="dxa"/>
              <w:bottom w:w="0" w:type="dxa"/>
              <w:right w:w="108" w:type="dxa"/>
            </w:tcMar>
          </w:tcPr>
          <w:p w14:paraId="430E3A42" w14:textId="77777777" w:rsidR="000D5E5E" w:rsidRPr="000D5E5E" w:rsidRDefault="000D5E5E" w:rsidP="000D5E5E">
            <w:pPr>
              <w:spacing w:after="0" w:line="240" w:lineRule="auto"/>
              <w:rPr>
                <w:rFonts w:eastAsiaTheme="minorEastAsia" w:cstheme="minorHAnsi"/>
                <w:kern w:val="0"/>
                <w:sz w:val="21"/>
                <w:szCs w:val="21"/>
                <w:lang w:eastAsia="lt-LT"/>
                <w14:ligatures w14:val="none"/>
              </w:rPr>
            </w:pPr>
          </w:p>
        </w:tc>
      </w:tr>
    </w:tbl>
    <w:p w14:paraId="413F1244" w14:textId="77777777" w:rsidR="000D5E5E" w:rsidRPr="000D5E5E" w:rsidRDefault="000D5E5E" w:rsidP="000D5E5E">
      <w:pPr>
        <w:tabs>
          <w:tab w:val="left" w:pos="2977"/>
        </w:tabs>
        <w:spacing w:after="120" w:line="20" w:lineRule="atLeast"/>
        <w:jc w:val="center"/>
        <w:rPr>
          <w:rFonts w:eastAsia="Calibri" w:cstheme="minorHAnsi"/>
          <w:kern w:val="0"/>
          <w:sz w:val="21"/>
          <w:szCs w:val="21"/>
          <w:lang w:eastAsia="lt-LT"/>
          <w14:ligatures w14:val="none"/>
        </w:rPr>
      </w:pPr>
    </w:p>
    <w:p w14:paraId="2BAC9AB0" w14:textId="77777777" w:rsidR="000D5E5E" w:rsidRPr="000D5E5E" w:rsidRDefault="000D5E5E" w:rsidP="000D5E5E">
      <w:pPr>
        <w:spacing w:line="276" w:lineRule="auto"/>
        <w:rPr>
          <w:rFonts w:eastAsia="Calibri" w:cstheme="minorHAnsi"/>
          <w:kern w:val="0"/>
          <w:sz w:val="21"/>
          <w:szCs w:val="21"/>
          <w:lang w:eastAsia="lt-LT"/>
          <w14:ligatures w14:val="none"/>
        </w:rPr>
      </w:pPr>
      <w:r w:rsidRPr="000D5E5E">
        <w:rPr>
          <w:rFonts w:eastAsia="Calibri" w:cstheme="minorHAnsi"/>
          <w:kern w:val="0"/>
          <w:sz w:val="21"/>
          <w:szCs w:val="21"/>
          <w:lang w:eastAsia="lt-LT"/>
          <w14:ligatures w14:val="none"/>
        </w:rPr>
        <w:br w:type="page"/>
      </w:r>
    </w:p>
    <w:p w14:paraId="17B71F91"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bookmarkStart w:id="46" w:name="_Ref38539939"/>
      <w:bookmarkStart w:id="47" w:name="_Ref38541068"/>
      <w:bookmarkStart w:id="48" w:name="_Ref38885053"/>
      <w:bookmarkStart w:id="49" w:name="_Ref38899023"/>
      <w:bookmarkStart w:id="50" w:name="_Toc190260875"/>
      <w:r w:rsidRPr="000D5E5E">
        <w:rPr>
          <w:rFonts w:eastAsia="Calibri" w:cstheme="minorHAnsi"/>
          <w:color w:val="0070C0"/>
          <w:kern w:val="0"/>
          <w:sz w:val="21"/>
          <w:szCs w:val="21"/>
          <w:lang w:eastAsia="lt-LT"/>
          <w14:ligatures w14:val="none"/>
        </w:rPr>
        <w:lastRenderedPageBreak/>
        <w:t>Pirkimo sąlygų 2 priedas „Techninė specifikacija“</w:t>
      </w:r>
      <w:bookmarkEnd w:id="46"/>
      <w:bookmarkEnd w:id="47"/>
      <w:bookmarkEnd w:id="48"/>
      <w:bookmarkEnd w:id="49"/>
      <w:bookmarkEnd w:id="50"/>
    </w:p>
    <w:p w14:paraId="6742B80B" w14:textId="77777777" w:rsidR="000D5E5E" w:rsidRPr="000D5E5E" w:rsidRDefault="000D5E5E" w:rsidP="000D5E5E">
      <w:pPr>
        <w:spacing w:line="276" w:lineRule="auto"/>
        <w:jc w:val="center"/>
        <w:rPr>
          <w:rFonts w:eastAsiaTheme="minorEastAsia" w:cstheme="minorHAnsi"/>
          <w:b/>
          <w:bCs/>
          <w:kern w:val="0"/>
          <w:sz w:val="21"/>
          <w:szCs w:val="21"/>
          <w:lang w:eastAsia="lt-LT"/>
          <w14:ligatures w14:val="none"/>
        </w:rPr>
      </w:pPr>
    </w:p>
    <w:p w14:paraId="059B6AF2" w14:textId="77777777" w:rsidR="000D5E5E" w:rsidRPr="000D5E5E" w:rsidRDefault="000D5E5E" w:rsidP="000D5E5E">
      <w:pPr>
        <w:numPr>
          <w:ilvl w:val="1"/>
          <w:numId w:val="0"/>
        </w:numPr>
        <w:spacing w:after="240" w:line="276" w:lineRule="auto"/>
        <w:jc w:val="center"/>
        <w:rPr>
          <w:rFonts w:eastAsiaTheme="minorEastAsia"/>
          <w:caps/>
          <w:color w:val="404040" w:themeColor="text1" w:themeTint="BF"/>
          <w:spacing w:val="20"/>
          <w:kern w:val="0"/>
          <w:sz w:val="28"/>
          <w:szCs w:val="28"/>
          <w:lang w:eastAsia="lt-LT"/>
          <w14:ligatures w14:val="none"/>
        </w:rPr>
      </w:pPr>
      <w:r w:rsidRPr="000D5E5E">
        <w:rPr>
          <w:rFonts w:eastAsiaTheme="minorEastAsia"/>
          <w:caps/>
          <w:color w:val="404040" w:themeColor="text1" w:themeTint="BF"/>
          <w:spacing w:val="20"/>
          <w:kern w:val="0"/>
          <w:sz w:val="28"/>
          <w:szCs w:val="28"/>
          <w:lang w:eastAsia="lt-LT"/>
          <w14:ligatures w14:val="none"/>
        </w:rPr>
        <w:t>TECHNINĖ SPECIFIKACIJA</w:t>
      </w:r>
    </w:p>
    <w:p w14:paraId="36627D70" w14:textId="77777777" w:rsidR="000D5E5E" w:rsidRPr="000D5E5E" w:rsidRDefault="000D5E5E" w:rsidP="000D5E5E">
      <w:pPr>
        <w:spacing w:line="276" w:lineRule="auto"/>
        <w:rPr>
          <w:rFonts w:eastAsiaTheme="minorEastAsia"/>
          <w:kern w:val="0"/>
          <w:sz w:val="21"/>
          <w:szCs w:val="21"/>
          <w:lang w:eastAsia="lt-LT"/>
          <w14:ligatures w14:val="none"/>
        </w:rPr>
      </w:pPr>
    </w:p>
    <w:p w14:paraId="7B72FC03" w14:textId="77777777" w:rsidR="000D5E5E" w:rsidRPr="000D5E5E" w:rsidRDefault="000D5E5E" w:rsidP="000D5E5E">
      <w:pPr>
        <w:spacing w:line="276" w:lineRule="auto"/>
        <w:jc w:val="center"/>
        <w:rPr>
          <w:rFonts w:eastAsiaTheme="minorEastAsia"/>
          <w:color w:val="4472C4" w:themeColor="accent1"/>
          <w:kern w:val="0"/>
          <w:sz w:val="21"/>
          <w:szCs w:val="21"/>
          <w:lang w:eastAsia="lt-LT"/>
          <w14:ligatures w14:val="none"/>
        </w:rPr>
      </w:pPr>
      <w:bookmarkStart w:id="51" w:name="_Hlk189565519"/>
      <w:r w:rsidRPr="000D5E5E">
        <w:rPr>
          <w:rFonts w:eastAsiaTheme="minorEastAsia"/>
          <w:color w:val="4472C4" w:themeColor="accent1"/>
          <w:kern w:val="0"/>
          <w:sz w:val="21"/>
          <w:szCs w:val="21"/>
          <w:lang w:eastAsia="lt-LT"/>
          <w14:ligatures w14:val="none"/>
        </w:rPr>
        <w:t>Pateikiama CVP IS atskiru dokumentu</w:t>
      </w:r>
    </w:p>
    <w:p w14:paraId="053B067D"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bookmarkStart w:id="52" w:name="_Ref38285444"/>
      <w:bookmarkStart w:id="53" w:name="_Ref38291496"/>
      <w:bookmarkEnd w:id="51"/>
    </w:p>
    <w:p w14:paraId="4474A594"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4A00F322"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217C4D6C"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38B2FB8E"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45694FD3"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7428384D"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4604DC55"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4385742F"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71C6F79A"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7915C88D"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53BBC1EE"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650BB946"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0DCFAF43"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73836857"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1346CAFE"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1DE62FA4"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22BE775A"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7FF58A30"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09C3531E"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25586D28"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4C606768"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296BCC63"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278CB002"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5B48FF7D"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1A7E322F"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p>
    <w:p w14:paraId="7657EB65" w14:textId="77777777" w:rsidR="000D5E5E" w:rsidRPr="000D5E5E" w:rsidRDefault="000D5E5E" w:rsidP="000D5E5E">
      <w:pPr>
        <w:spacing w:line="276" w:lineRule="auto"/>
        <w:rPr>
          <w:rFonts w:eastAsiaTheme="minorEastAsia"/>
          <w:kern w:val="0"/>
          <w:sz w:val="21"/>
          <w:szCs w:val="21"/>
          <w:lang w:eastAsia="lt-LT"/>
          <w14:ligatures w14:val="none"/>
        </w:rPr>
      </w:pPr>
    </w:p>
    <w:p w14:paraId="25EE75FB"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bookmarkStart w:id="54" w:name="_Toc190260876"/>
      <w:r w:rsidRPr="000D5E5E">
        <w:rPr>
          <w:rFonts w:eastAsia="Calibri" w:cstheme="minorHAnsi"/>
          <w:color w:val="0070C0"/>
          <w:kern w:val="0"/>
          <w:sz w:val="21"/>
          <w:szCs w:val="21"/>
          <w:lang w:eastAsia="lt-LT"/>
          <w14:ligatures w14:val="none"/>
        </w:rPr>
        <w:lastRenderedPageBreak/>
        <w:t>Pirkimo sąlygų 3 priedas „Tiekėjų pašalinimo pagrindai“</w:t>
      </w:r>
      <w:bookmarkEnd w:id="52"/>
      <w:bookmarkEnd w:id="53"/>
      <w:bookmarkEnd w:id="54"/>
    </w:p>
    <w:p w14:paraId="4830F46D" w14:textId="77777777" w:rsidR="000D5E5E" w:rsidRPr="000D5E5E" w:rsidRDefault="000D5E5E" w:rsidP="000D5E5E">
      <w:pPr>
        <w:spacing w:line="276" w:lineRule="auto"/>
        <w:jc w:val="center"/>
        <w:rPr>
          <w:rFonts w:eastAsiaTheme="minorEastAsia" w:cstheme="minorHAnsi"/>
          <w:b/>
          <w:bCs/>
          <w:smallCaps/>
          <w:kern w:val="0"/>
          <w:lang w:eastAsia="lt-LT"/>
          <w14:ligatures w14:val="none"/>
        </w:rPr>
      </w:pPr>
    </w:p>
    <w:p w14:paraId="191DD610" w14:textId="77777777" w:rsidR="000D5E5E" w:rsidRDefault="000D5E5E" w:rsidP="000D5E5E">
      <w:pPr>
        <w:numPr>
          <w:ilvl w:val="1"/>
          <w:numId w:val="0"/>
        </w:numPr>
        <w:spacing w:after="240" w:line="276" w:lineRule="auto"/>
        <w:jc w:val="center"/>
        <w:rPr>
          <w:rFonts w:eastAsiaTheme="minorEastAsia"/>
          <w:caps/>
          <w:color w:val="404040" w:themeColor="text1" w:themeTint="BF"/>
          <w:spacing w:val="20"/>
          <w:kern w:val="0"/>
          <w:sz w:val="28"/>
          <w:szCs w:val="28"/>
          <w:lang w:eastAsia="lt-LT"/>
          <w14:ligatures w14:val="none"/>
        </w:rPr>
      </w:pPr>
      <w:r w:rsidRPr="000D5E5E">
        <w:rPr>
          <w:rFonts w:eastAsiaTheme="minorEastAsia"/>
          <w:caps/>
          <w:color w:val="404040" w:themeColor="text1" w:themeTint="BF"/>
          <w:spacing w:val="20"/>
          <w:kern w:val="0"/>
          <w:sz w:val="28"/>
          <w:szCs w:val="28"/>
          <w:lang w:eastAsia="lt-LT"/>
          <w14:ligatures w14:val="none"/>
        </w:rPr>
        <w:t>TIEKĖJŲ PAŠALINIMO PAGRINDAI</w:t>
      </w:r>
    </w:p>
    <w:p w14:paraId="4EEE517C" w14:textId="77777777" w:rsidR="00382ED1" w:rsidRPr="00382ED1" w:rsidRDefault="00382ED1" w:rsidP="00382ED1">
      <w:pPr>
        <w:numPr>
          <w:ilvl w:val="0"/>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B8F344" w14:textId="77777777" w:rsidR="00382ED1" w:rsidRPr="00382ED1" w:rsidRDefault="00382ED1" w:rsidP="00382ED1">
      <w:pPr>
        <w:numPr>
          <w:ilvl w:val="0"/>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Pašalinimo pagrindai taikomi tiekėjui (kai pasiūlymą teikia ūkio subjektų grupė – visiems tos grupės nariams) ir ūkio subjektams, kurių pajėgumais tiekėjas remiasi. </w:t>
      </w:r>
    </w:p>
    <w:p w14:paraId="7D593CC9" w14:textId="77777777" w:rsidR="00382ED1" w:rsidRPr="00382ED1" w:rsidRDefault="00382ED1" w:rsidP="00382ED1">
      <w:pPr>
        <w:numPr>
          <w:ilvl w:val="0"/>
          <w:numId w:val="21"/>
        </w:numPr>
        <w:spacing w:after="0" w:line="240" w:lineRule="auto"/>
        <w:ind w:left="0" w:firstLine="851"/>
        <w:jc w:val="both"/>
        <w:rPr>
          <w:rFonts w:ascii="Times New Roman" w:eastAsia="Verdana" w:hAnsi="Times New Roman" w:cs="Times New Roman"/>
          <w:kern w:val="0"/>
          <w:sz w:val="20"/>
          <w:szCs w:val="20"/>
          <w:lang w:eastAsia="lt-LT"/>
          <w14:ligatures w14:val="none"/>
        </w:rPr>
      </w:pPr>
      <w:r w:rsidRPr="00382ED1">
        <w:rPr>
          <w:rFonts w:ascii="Times New Roman" w:eastAsia="Times New Roman" w:hAnsi="Times New Roman" w:cs="Times New Roman"/>
          <w:color w:val="000000"/>
          <w:kern w:val="0"/>
          <w:sz w:val="20"/>
          <w:szCs w:val="2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382ED1">
        <w:rPr>
          <w:rFonts w:ascii="Times New Roman" w:eastAsia="Verdana" w:hAnsi="Times New Roman" w:cs="Times New Roman"/>
          <w:color w:val="000000"/>
          <w:kern w:val="0"/>
          <w:sz w:val="20"/>
          <w:szCs w:val="20"/>
          <w:lang w:eastAsia="lt-LT"/>
          <w14:ligatures w14:val="none"/>
        </w:rPr>
        <w:t xml:space="preserve">e nustatytų tiekėjo pašalinimo pagrindų, išskyrus VPĮ 46 straipsnio 10 dalyje nustatytus atvejus (tačiau atsižvelgiant į VPĮ 46 straipsnio 11 ir 12 dalių nuostatas). </w:t>
      </w:r>
    </w:p>
    <w:p w14:paraId="637DD6FD" w14:textId="77777777" w:rsidR="00382ED1" w:rsidRPr="00382ED1" w:rsidRDefault="00382ED1" w:rsidP="00382ED1">
      <w:pPr>
        <w:numPr>
          <w:ilvl w:val="0"/>
          <w:numId w:val="21"/>
        </w:numPr>
        <w:spacing w:after="0" w:line="240" w:lineRule="auto"/>
        <w:ind w:left="0" w:firstLine="851"/>
        <w:jc w:val="both"/>
        <w:rPr>
          <w:rFonts w:ascii="Times New Roman" w:eastAsia="Verdana" w:hAnsi="Times New Roman" w:cs="Times New Roman"/>
          <w:color w:val="000000"/>
          <w:kern w:val="0"/>
          <w:sz w:val="20"/>
          <w:szCs w:val="20"/>
          <w:lang w:eastAsia="lt-LT"/>
          <w14:ligatures w14:val="none"/>
        </w:rPr>
      </w:pPr>
      <w:r w:rsidRPr="00382ED1">
        <w:rPr>
          <w:rFonts w:ascii="Times New Roman" w:eastAsia="Verdana" w:hAnsi="Times New Roman" w:cs="Times New Roman"/>
          <w:color w:val="000000"/>
          <w:kern w:val="0"/>
          <w:sz w:val="20"/>
          <w:szCs w:val="2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AD9E5F" w14:textId="77777777" w:rsidR="00382ED1" w:rsidRPr="00382ED1" w:rsidRDefault="00382ED1" w:rsidP="00382ED1">
      <w:pPr>
        <w:numPr>
          <w:ilvl w:val="0"/>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Verdana" w:hAnsi="Times New Roman" w:cs="Times New Roman"/>
          <w:kern w:val="0"/>
          <w:sz w:val="20"/>
          <w:szCs w:val="20"/>
          <w:lang w:eastAsia="lt-LT"/>
          <w14:ligatures w14:val="none"/>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82ED1">
        <w:rPr>
          <w:rFonts w:ascii="Times New Roman" w:eastAsia="Times New Roman" w:hAnsi="Times New Roman" w:cs="Times New Roman"/>
          <w:kern w:val="0"/>
          <w:sz w:val="20"/>
          <w:szCs w:val="20"/>
          <w:lang w:eastAsia="lt-LT"/>
          <w14:ligatures w14:val="none"/>
        </w:rPr>
        <w:t xml:space="preserve">mentai, kuriuos turi pateikti Lietuvos Respublikoje registruoti tiekėjai. Dėl dokumentų, kuriuos turi pateikti užsienio šalių tiekėjai, informaciją Perkančioji organizacija pasitikrina „e-Certis“, adresu </w:t>
      </w:r>
      <w:hyperlink r:id="rId13" w:history="1">
        <w:r w:rsidRPr="00382ED1">
          <w:rPr>
            <w:rFonts w:ascii="Times New Roman" w:eastAsia="Calibri" w:hAnsi="Times New Roman" w:cs="Times New Roman"/>
            <w:color w:val="0000FF"/>
            <w:kern w:val="0"/>
            <w:sz w:val="20"/>
            <w:szCs w:val="20"/>
            <w:u w:val="single"/>
            <w:lang w:eastAsia="lt-LT"/>
            <w14:ligatures w14:val="none"/>
          </w:rPr>
          <w:t>https://ec.europa.eu/tools/ecertis/</w:t>
        </w:r>
      </w:hyperlink>
      <w:r w:rsidRPr="00382ED1">
        <w:rPr>
          <w:rFonts w:ascii="Times New Roman" w:eastAsia="Times New Roman" w:hAnsi="Times New Roman" w:cs="Times New Roman"/>
          <w:kern w:val="0"/>
          <w:sz w:val="20"/>
          <w:szCs w:val="20"/>
          <w:lang w:eastAsia="lt-LT"/>
          <w14:ligatures w14:val="none"/>
        </w:rPr>
        <w:t xml:space="preserve">. </w:t>
      </w:r>
    </w:p>
    <w:p w14:paraId="38A18305" w14:textId="77777777" w:rsidR="00382ED1" w:rsidRPr="00382ED1" w:rsidRDefault="00382ED1" w:rsidP="00382ED1">
      <w:pPr>
        <w:numPr>
          <w:ilvl w:val="0"/>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Perkančioji organizacija nereikalauja iš tiekėjo pateikti dokumentų, patvirtinančių jo pašalinimo pagrindų nebuvimą, jeigu ji:</w:t>
      </w:r>
    </w:p>
    <w:p w14:paraId="272C2EDC" w14:textId="77777777" w:rsidR="00382ED1" w:rsidRPr="00382ED1" w:rsidRDefault="00382ED1" w:rsidP="00382ED1">
      <w:pPr>
        <w:numPr>
          <w:ilvl w:val="1"/>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turi galimybę susipažinti su šiais dokumentais ar informacija </w:t>
      </w:r>
      <w:r w:rsidRPr="00382ED1">
        <w:rPr>
          <w:rFonts w:ascii="Times New Roman" w:eastAsia="Times New Roman" w:hAnsi="Times New Roman" w:cs="Times New Roman"/>
          <w:b/>
          <w:bCs/>
          <w:kern w:val="0"/>
          <w:sz w:val="20"/>
          <w:szCs w:val="20"/>
          <w:lang w:eastAsia="lt-LT"/>
          <w14:ligatures w14:val="none"/>
        </w:rPr>
        <w:t>tiesiogiai ir neatlygintinai</w:t>
      </w:r>
      <w:r w:rsidRPr="00382ED1">
        <w:rPr>
          <w:rFonts w:ascii="Times New Roman" w:eastAsia="Times New Roman" w:hAnsi="Times New Roman" w:cs="Times New Roman"/>
          <w:kern w:val="0"/>
          <w:sz w:val="20"/>
          <w:szCs w:val="20"/>
          <w:lang w:eastAsia="lt-LT"/>
          <w14:ligatures w14:val="none"/>
        </w:rPr>
        <w:t xml:space="preserve"> prisijungusi prie nacionalinės duomenų bazės bet kurioje valstybėje narėje arba naudodamasi Centrinės viešųjų pirkimų informacinės sistemos priemonėmis;</w:t>
      </w:r>
    </w:p>
    <w:p w14:paraId="650E71CE" w14:textId="77777777" w:rsidR="00382ED1" w:rsidRPr="00382ED1" w:rsidRDefault="00382ED1" w:rsidP="00382ED1">
      <w:pPr>
        <w:numPr>
          <w:ilvl w:val="1"/>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7630DB67" w14:textId="77777777" w:rsidR="00382ED1" w:rsidRPr="00382ED1" w:rsidRDefault="00382ED1" w:rsidP="00382ED1">
      <w:pPr>
        <w:spacing w:after="0" w:line="240" w:lineRule="auto"/>
        <w:ind w:firstLine="851"/>
        <w:jc w:val="both"/>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6¹.</w:t>
      </w:r>
      <w:r w:rsidRPr="00382ED1">
        <w:rPr>
          <w:rFonts w:ascii="Times New Roman" w:eastAsia="Yu Mincho" w:hAnsi="Times New Roman" w:cs="Times New Roman"/>
          <w:kern w:val="0"/>
          <w:sz w:val="20"/>
          <w:szCs w:val="20"/>
          <w:lang w:eastAsia="lt-LT"/>
          <w14:ligatures w14:val="none"/>
        </w:rPr>
        <w:t xml:space="preserve"> </w:t>
      </w:r>
      <w:r w:rsidRPr="00382ED1">
        <w:rPr>
          <w:rFonts w:ascii="Times New Roman" w:eastAsia="Yu Mincho" w:hAnsi="Times New Roman" w:cs="Times New Roman"/>
          <w:b/>
          <w:bCs/>
          <w:kern w:val="0"/>
          <w:sz w:val="20"/>
          <w:szCs w:val="20"/>
          <w:lang w:eastAsia="lt-LT"/>
          <w14:ligatures w14:val="none"/>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B5DEA04" w14:textId="77777777" w:rsidR="00382ED1" w:rsidRPr="00382ED1" w:rsidRDefault="00382ED1" w:rsidP="00382ED1">
      <w:pPr>
        <w:numPr>
          <w:ilvl w:val="0"/>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E76EFF" w14:textId="77777777" w:rsidR="00382ED1" w:rsidRPr="00382ED1" w:rsidRDefault="00382ED1" w:rsidP="00382ED1">
      <w:pPr>
        <w:numPr>
          <w:ilvl w:val="1"/>
          <w:numId w:val="21"/>
        </w:numPr>
        <w:spacing w:after="0" w:line="240" w:lineRule="auto"/>
        <w:ind w:left="0" w:firstLine="851"/>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priesaikos deklaracija;</w:t>
      </w:r>
    </w:p>
    <w:p w14:paraId="059A1AC9" w14:textId="77777777" w:rsidR="00382ED1" w:rsidRPr="00382ED1" w:rsidRDefault="00382ED1" w:rsidP="00382ED1">
      <w:pPr>
        <w:spacing w:after="200" w:line="276" w:lineRule="auto"/>
        <w:ind w:firstLine="851"/>
        <w:jc w:val="both"/>
        <w:rPr>
          <w:rFonts w:ascii="Times New Roman" w:eastAsia="Times New Roman" w:hAnsi="Times New Roman" w:cs="Times New Roman"/>
          <w:kern w:val="0"/>
          <w:sz w:val="20"/>
          <w:szCs w:val="20"/>
          <w:lang w:eastAsia="zh-CN"/>
          <w14:ligatures w14:val="none"/>
        </w:rPr>
      </w:pPr>
      <w:r w:rsidRPr="00382ED1">
        <w:rPr>
          <w:rFonts w:ascii="Times New Roman" w:eastAsia="Times New Roman" w:hAnsi="Times New Roman" w:cs="Times New Roman"/>
          <w:kern w:val="0"/>
          <w:sz w:val="20"/>
          <w:szCs w:val="20"/>
          <w:lang w:eastAsia="zh-CN"/>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Ind w:w="-431" w:type="dxa"/>
        <w:tblLayout w:type="fixed"/>
        <w:tblCellMar>
          <w:left w:w="10" w:type="dxa"/>
          <w:right w:w="10" w:type="dxa"/>
        </w:tblCellMar>
        <w:tblLook w:val="04A0" w:firstRow="1" w:lastRow="0" w:firstColumn="1" w:lastColumn="0" w:noHBand="0" w:noVBand="1"/>
      </w:tblPr>
      <w:tblGrid>
        <w:gridCol w:w="704"/>
        <w:gridCol w:w="3969"/>
        <w:gridCol w:w="1701"/>
        <w:gridCol w:w="3260"/>
      </w:tblGrid>
      <w:tr w:rsidR="00382ED1" w:rsidRPr="00382ED1" w14:paraId="3C240E55"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24519" w14:textId="77777777" w:rsidR="00382ED1" w:rsidRPr="00382ED1" w:rsidRDefault="00382ED1" w:rsidP="00382ED1">
            <w:pPr>
              <w:spacing w:after="0" w:line="240" w:lineRule="auto"/>
              <w:ind w:left="-57" w:right="-57"/>
              <w:jc w:val="center"/>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b/>
                <w:bCs/>
                <w:kern w:val="0"/>
                <w:sz w:val="20"/>
                <w:szCs w:val="20"/>
                <w:lang w:eastAsia="lt-LT"/>
                <w14:ligatures w14:val="none"/>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8CC6" w14:textId="77777777" w:rsidR="00382ED1" w:rsidRPr="00382ED1" w:rsidRDefault="00382ED1" w:rsidP="00382ED1">
            <w:pPr>
              <w:spacing w:after="0" w:line="240" w:lineRule="auto"/>
              <w:ind w:left="-57" w:right="-57"/>
              <w:jc w:val="center"/>
              <w:rPr>
                <w:rFonts w:ascii="Times New Roman" w:eastAsia="Times New Roman" w:hAnsi="Times New Roman" w:cs="Times New Roman"/>
                <w:bCs/>
                <w:kern w:val="0"/>
                <w:sz w:val="20"/>
                <w:szCs w:val="20"/>
                <w14:ligatures w14:val="none"/>
              </w:rPr>
            </w:pPr>
            <w:r w:rsidRPr="00382ED1">
              <w:rPr>
                <w:rFonts w:ascii="Times New Roman" w:eastAsia="Times New Roman" w:hAnsi="Times New Roman" w:cs="Times New Roman"/>
                <w:b/>
                <w:kern w:val="0"/>
                <w:sz w:val="20"/>
                <w:szCs w:val="20"/>
                <w:lang w:eastAsia="lt-LT"/>
                <w14:ligatures w14:val="none"/>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266B7"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B4BB4" w14:textId="77777777" w:rsidR="00382ED1" w:rsidRPr="00382ED1" w:rsidRDefault="00382ED1" w:rsidP="00382ED1">
            <w:pPr>
              <w:spacing w:after="0" w:line="240" w:lineRule="auto"/>
              <w:ind w:left="-57" w:right="-57"/>
              <w:jc w:val="center"/>
              <w:rPr>
                <w:rFonts w:ascii="Times New Roman" w:eastAsia="Times New Roman" w:hAnsi="Times New Roman" w:cs="Times New Roman"/>
                <w:bCs/>
                <w:iCs/>
                <w:kern w:val="0"/>
                <w:sz w:val="20"/>
                <w:szCs w:val="20"/>
                <w14:ligatures w14:val="none"/>
              </w:rPr>
            </w:pPr>
            <w:r w:rsidRPr="00382ED1">
              <w:rPr>
                <w:rFonts w:ascii="Times New Roman" w:eastAsia="Times New Roman" w:hAnsi="Times New Roman" w:cs="Times New Roman"/>
                <w:b/>
                <w:kern w:val="0"/>
                <w:sz w:val="20"/>
                <w:szCs w:val="20"/>
                <w:lang w:eastAsia="lt-LT"/>
                <w14:ligatures w14:val="none"/>
              </w:rPr>
              <w:t>Pašalinimo pagrindų nebuvimą įrodantys dokumentai</w:t>
            </w:r>
          </w:p>
        </w:tc>
      </w:tr>
      <w:tr w:rsidR="00382ED1" w:rsidRPr="00382ED1" w14:paraId="2E82F962"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6B9D4"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3E9E3"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kern w:val="0"/>
                <w:sz w:val="20"/>
                <w:szCs w:val="20"/>
                <w14:ligatures w14:val="none"/>
              </w:rPr>
              <w:t>Tiekėjas arba jo atsakingas asmuo, nurodytas VPĮ 46 straipsnio 2 dalies 2 punkte, nuteistas už šią nusikalstamą veiką:</w:t>
            </w:r>
          </w:p>
          <w:p w14:paraId="50406435"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1) dalyvavimą nusikalstamame susivienijime, jo organizavimą ar vadovavimą jam;</w:t>
            </w:r>
          </w:p>
          <w:p w14:paraId="51512EAD"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2) kyšininkavimą, prekybą poveikiu, papirkimą;</w:t>
            </w:r>
          </w:p>
          <w:p w14:paraId="3278927E"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98B7F9"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4) nusikalstamą bankrotą;</w:t>
            </w:r>
          </w:p>
          <w:p w14:paraId="3BD6C13F"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5) teroristinį ir su teroristine veikla susijusį nusikaltimą;</w:t>
            </w:r>
          </w:p>
          <w:p w14:paraId="38C0560B"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6) nusikalstamu būdu gauto turto legalizavimą;</w:t>
            </w:r>
          </w:p>
          <w:p w14:paraId="45B1BAC3"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7) prekybą žmonėmis, vaiko pirkimą arba pardavimą;</w:t>
            </w:r>
          </w:p>
          <w:p w14:paraId="4E56B1B7"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6EECA261"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p>
          <w:p w14:paraId="071E4878"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Laikoma, kad tiekėjas arba jo atsakingas asmuo nuteistas už aukščiau nurodytą nusikalstamą veiką, kai dėl:</w:t>
            </w:r>
          </w:p>
          <w:p w14:paraId="2FCEE65B" w14:textId="77777777" w:rsidR="00382ED1" w:rsidRPr="00382ED1" w:rsidRDefault="00382ED1" w:rsidP="00382ED1">
            <w:pPr>
              <w:spacing w:after="0" w:line="240" w:lineRule="auto"/>
              <w:ind w:left="-57" w:right="-57"/>
              <w:jc w:val="both"/>
              <w:rPr>
                <w:rFonts w:ascii="Times New Roman" w:eastAsia="Times New Roman" w:hAnsi="Times New Roman" w:cs="Times New Roman"/>
                <w:bCs/>
                <w:kern w:val="0"/>
                <w:sz w:val="20"/>
                <w:szCs w:val="20"/>
                <w14:ligatures w14:val="none"/>
              </w:rPr>
            </w:pPr>
            <w:r w:rsidRPr="00382ED1">
              <w:rPr>
                <w:rFonts w:ascii="Times New Roman" w:eastAsia="Times New Roman" w:hAnsi="Times New Roman" w:cs="Times New Roman"/>
                <w:bCs/>
                <w:kern w:val="0"/>
                <w:sz w:val="20"/>
                <w:szCs w:val="20"/>
                <w14:ligatures w14:val="none"/>
              </w:rPr>
              <w:t>1) tiekėjo, kuris yra fizinis asmuo, per pastaruosius 5 metus buvo priimtas ir įsiteisėjęs apkaltinamasis teismo nuosprendis ir šis asmuo turi neišnykusį ar nepanaikintą teistumą;</w:t>
            </w:r>
          </w:p>
          <w:p w14:paraId="2F6804D4"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p>
          <w:p w14:paraId="448E15B4" w14:textId="77777777" w:rsidR="00382ED1" w:rsidRPr="00382ED1" w:rsidRDefault="00382ED1" w:rsidP="00382ED1">
            <w:pPr>
              <w:spacing w:after="0" w:line="240" w:lineRule="auto"/>
              <w:jc w:val="both"/>
              <w:rPr>
                <w:rFonts w:ascii="Times New Roman" w:eastAsia="Calibri" w:hAnsi="Times New Roman" w:cs="Times New Roman"/>
                <w:kern w:val="0"/>
                <w:sz w:val="20"/>
                <w:szCs w:val="20"/>
                <w14:ligatures w14:val="none"/>
              </w:rPr>
            </w:pPr>
            <w:r w:rsidRPr="00382ED1">
              <w:rPr>
                <w:rFonts w:ascii="Times New Roman" w:eastAsia="Calibri" w:hAnsi="Times New Roman" w:cs="Times New Roman"/>
                <w:kern w:val="0"/>
                <w:sz w:val="20"/>
                <w:szCs w:val="20"/>
                <w14:ligatures w14:val="none"/>
              </w:rPr>
              <w:t xml:space="preserve">2) tiekėjo, kuris yra juridinis asmuo, kita organizacija ar jos </w:t>
            </w:r>
            <w:r w:rsidRPr="00382ED1">
              <w:rPr>
                <w:rFonts w:ascii="Times New Roman" w:eastAsia="Calibri" w:hAnsi="Times New Roman" w:cs="Times New Roman"/>
                <w:b/>
                <w:bCs/>
                <w:kern w:val="0"/>
                <w:sz w:val="20"/>
                <w:szCs w:val="20"/>
                <w14:ligatures w14:val="none"/>
              </w:rPr>
              <w:t>struktūrinis</w:t>
            </w:r>
            <w:r w:rsidRPr="00382ED1">
              <w:rPr>
                <w:rFonts w:ascii="Times New Roman" w:eastAsia="Calibri" w:hAnsi="Times New Roman" w:cs="Times New Roman"/>
                <w:kern w:val="0"/>
                <w:sz w:val="20"/>
                <w:szCs w:val="20"/>
                <w14:ligatures w14:val="none"/>
              </w:rPr>
              <w:t xml:space="preserve"> padalinys, vadovo ar asmens (asmenų), turinčio (turinčių) teisę surašyti ir pasirašyti tiekėjo finansinės apskaitos dokumentus, per pastaruosius 5 </w:t>
            </w:r>
            <w:r w:rsidRPr="00382ED1">
              <w:rPr>
                <w:rFonts w:ascii="Times New Roman" w:eastAsia="Calibri" w:hAnsi="Times New Roman" w:cs="Times New Roman"/>
                <w:kern w:val="0"/>
                <w:sz w:val="20"/>
                <w:szCs w:val="20"/>
                <w14:ligatures w14:val="none"/>
              </w:rPr>
              <w:lastRenderedPageBreak/>
              <w:t>metus buvo priimtas ir įsiteisėjęs apkaltinamasis teismo nuosprendis ir šis asmuo turi neišnykusį ar nepanaikintą teistumą;</w:t>
            </w:r>
          </w:p>
          <w:p w14:paraId="19E36852" w14:textId="77777777" w:rsidR="00382ED1" w:rsidRPr="00382ED1" w:rsidRDefault="00382ED1" w:rsidP="00382ED1">
            <w:pPr>
              <w:spacing w:after="0" w:line="240" w:lineRule="auto"/>
              <w:ind w:left="-57" w:right="-57"/>
              <w:jc w:val="both"/>
              <w:rPr>
                <w:rFonts w:ascii="Times New Roman" w:eastAsia="Times New Roman" w:hAnsi="Times New Roman" w:cs="Times New Roman"/>
                <w:b/>
                <w:kern w:val="0"/>
                <w:sz w:val="20"/>
                <w:szCs w:val="20"/>
                <w14:ligatures w14:val="none"/>
              </w:rPr>
            </w:pPr>
          </w:p>
          <w:p w14:paraId="4425C1AB"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Calibri" w:hAnsi="Times New Roman" w:cs="Times New Roman"/>
                <w:bCs/>
                <w:kern w:val="0"/>
                <w:sz w:val="20"/>
                <w:szCs w:val="20"/>
                <w14:ligatures w14:val="none"/>
              </w:rPr>
              <w:t xml:space="preserve">3) tiekėjo, kuris yra juridinis asmuo, kita organizacija ar jos </w:t>
            </w:r>
            <w:r w:rsidRPr="00382ED1">
              <w:rPr>
                <w:rFonts w:ascii="Times New Roman" w:eastAsia="Calibri" w:hAnsi="Times New Roman" w:cs="Times New Roman"/>
                <w:b/>
                <w:kern w:val="0"/>
                <w:sz w:val="20"/>
                <w:szCs w:val="20"/>
                <w14:ligatures w14:val="none"/>
              </w:rPr>
              <w:t>struktūrinis</w:t>
            </w:r>
            <w:r w:rsidRPr="00382ED1">
              <w:rPr>
                <w:rFonts w:ascii="Times New Roman" w:eastAsia="Calibri" w:hAnsi="Times New Roman" w:cs="Times New Roman"/>
                <w:bCs/>
                <w:kern w:val="0"/>
                <w:sz w:val="20"/>
                <w:szCs w:val="2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39994"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14:ligatures w14:val="none"/>
              </w:rPr>
            </w:pPr>
            <w:r w:rsidRPr="00382ED1">
              <w:rPr>
                <w:rFonts w:ascii="Times New Roman" w:eastAsia="Yu Mincho" w:hAnsi="Times New Roman" w:cs="Times New Roman"/>
                <w:b/>
                <w:bCs/>
                <w:kern w:val="0"/>
                <w:sz w:val="20"/>
                <w:szCs w:val="20"/>
                <w14:ligatures w14:val="none"/>
              </w:rPr>
              <w:lastRenderedPageBreak/>
              <w:t>VPĮ 46 straipsnio 1 dalis</w:t>
            </w:r>
          </w:p>
          <w:p w14:paraId="0EA7C884"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p>
          <w:p w14:paraId="55C42C45"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14:ligatures w14:val="none"/>
              </w:rPr>
              <w:t>EBVPD III dalies A1-A6 punktai</w:t>
            </w:r>
          </w:p>
          <w:p w14:paraId="61E3355F"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p>
          <w:p w14:paraId="64836356"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D4AD"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14:ligatures w14:val="none"/>
              </w:rPr>
              <w:t>Iš Lietuvoje įsteigtų subjektų reikalaujama:</w:t>
            </w:r>
          </w:p>
          <w:p w14:paraId="1299C30C" w14:textId="77777777" w:rsidR="00382ED1" w:rsidRPr="00382ED1" w:rsidRDefault="00382ED1" w:rsidP="00382ED1">
            <w:pPr>
              <w:numPr>
                <w:ilvl w:val="0"/>
                <w:numId w:val="18"/>
              </w:num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išrašo iš teismo sprendimo arba</w:t>
            </w:r>
          </w:p>
          <w:p w14:paraId="2FDC60CD" w14:textId="77777777" w:rsidR="00382ED1" w:rsidRPr="00382ED1" w:rsidRDefault="00382ED1" w:rsidP="00382ED1">
            <w:pPr>
              <w:numPr>
                <w:ilvl w:val="0"/>
                <w:numId w:val="18"/>
              </w:num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Informatikos ir ryšių departamento prie Vidaus reikalų ministerijos pažymos, arba</w:t>
            </w:r>
          </w:p>
          <w:p w14:paraId="347A7037" w14:textId="77777777" w:rsidR="00382ED1" w:rsidRPr="00382ED1" w:rsidRDefault="00382ED1" w:rsidP="00382ED1">
            <w:pPr>
              <w:numPr>
                <w:ilvl w:val="0"/>
                <w:numId w:val="18"/>
              </w:num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582FBC5B"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p>
          <w:p w14:paraId="3A59C8C0"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14:ligatures w14:val="none"/>
              </w:rPr>
              <w:t>Iš ne Lietuvoje įsteigtų subjektų reikalaujama:</w:t>
            </w:r>
          </w:p>
          <w:p w14:paraId="2177317D" w14:textId="77777777" w:rsidR="00382ED1" w:rsidRPr="00382ED1" w:rsidRDefault="00382ED1" w:rsidP="00382ED1">
            <w:pPr>
              <w:numPr>
                <w:ilvl w:val="0"/>
                <w:numId w:val="18"/>
              </w:num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atitinkamos užsienio šalies institucijos dokumento</w:t>
            </w:r>
            <w:r w:rsidRPr="00382ED1">
              <w:rPr>
                <w:rFonts w:ascii="Times New Roman" w:eastAsia="Times New Roman" w:hAnsi="Times New Roman" w:cs="Times New Roman"/>
                <w:kern w:val="0"/>
                <w:sz w:val="20"/>
                <w:szCs w:val="20"/>
                <w:vertAlign w:val="superscript"/>
                <w:lang w:eastAsia="lt-LT"/>
                <w14:ligatures w14:val="none"/>
              </w:rPr>
              <w:footnoteReference w:id="1"/>
            </w:r>
            <w:r w:rsidRPr="00382ED1">
              <w:rPr>
                <w:rFonts w:ascii="Times New Roman" w:eastAsia="Times New Roman" w:hAnsi="Times New Roman" w:cs="Times New Roman"/>
                <w:kern w:val="0"/>
                <w:sz w:val="20"/>
                <w:szCs w:val="20"/>
                <w:lang w:eastAsia="lt-LT"/>
                <w14:ligatures w14:val="none"/>
              </w:rPr>
              <w:t>.</w:t>
            </w:r>
          </w:p>
          <w:p w14:paraId="74B243AD"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p>
          <w:p w14:paraId="75DB37AF" w14:textId="77777777" w:rsidR="00382ED1" w:rsidRPr="00382ED1" w:rsidRDefault="00382ED1" w:rsidP="00382ED1">
            <w:pPr>
              <w:spacing w:after="0" w:line="240" w:lineRule="auto"/>
              <w:ind w:left="-57" w:right="-57"/>
              <w:jc w:val="both"/>
              <w:rPr>
                <w:rFonts w:ascii="Times New Roman" w:eastAsia="Times New Roman" w:hAnsi="Times New Roman" w:cs="Times New Roman"/>
                <w:color w:val="7030A0"/>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Nurodyti dokumentai turi būti išduoti ne anksčiau kaip 180 dienų iki </w:t>
            </w:r>
            <w:r w:rsidRPr="00382ED1">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382ED1">
              <w:rPr>
                <w:rFonts w:ascii="Times New Roman" w:eastAsia="Times New Roman" w:hAnsi="Times New Roman" w:cs="Times New Roman"/>
                <w:kern w:val="0"/>
                <w:sz w:val="20"/>
                <w:szCs w:val="20"/>
                <w:lang w:eastAsia="lt-LT"/>
                <w14:ligatures w14:val="none"/>
              </w:rPr>
              <w:t xml:space="preserve">umentus. </w:t>
            </w:r>
            <w:r w:rsidRPr="00382ED1">
              <w:rPr>
                <w:rFonts w:ascii="Times New Roman" w:eastAsia="Times New Roman" w:hAnsi="Times New Roman" w:cs="Times New Roman"/>
                <w:b/>
                <w:bCs/>
                <w:i/>
                <w:iCs/>
                <w:color w:val="000000"/>
                <w:kern w:val="0"/>
                <w:sz w:val="20"/>
                <w:szCs w:val="20"/>
                <w:lang w:eastAsia="lt-LT"/>
                <w14:ligatures w14:val="none"/>
              </w:rPr>
              <w:t>Pavyzdys</w:t>
            </w:r>
            <w:r w:rsidRPr="00382ED1">
              <w:rPr>
                <w:rFonts w:ascii="Times New Roman" w:eastAsia="Times New Roman" w:hAnsi="Times New Roman" w:cs="Times New Roman"/>
                <w:i/>
                <w:iCs/>
                <w:color w:val="000000"/>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75F42DE1"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339113F0"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FB6BA1F" w14:textId="77777777" w:rsidR="00382ED1" w:rsidRPr="00382ED1" w:rsidRDefault="00382ED1" w:rsidP="00382ED1">
            <w:pPr>
              <w:spacing w:after="0" w:line="240" w:lineRule="auto"/>
              <w:jc w:val="both"/>
              <w:rPr>
                <w:rFonts w:ascii="Verdana" w:eastAsia="Calibri" w:hAnsi="Verdana" w:cs="Times New Roman"/>
                <w:b/>
                <w:bCs/>
                <w:i/>
                <w:iCs/>
                <w:color w:val="00B050"/>
                <w:kern w:val="0"/>
                <w:sz w:val="20"/>
                <w:szCs w:val="20"/>
                <w:lang w:eastAsia="lt-LT"/>
                <w14:ligatures w14:val="none"/>
              </w:rPr>
            </w:pPr>
          </w:p>
          <w:p w14:paraId="000F3299" w14:textId="77777777" w:rsidR="00382ED1" w:rsidRPr="00382ED1" w:rsidRDefault="00382ED1" w:rsidP="00382ED1">
            <w:pPr>
              <w:spacing w:after="0" w:line="240" w:lineRule="auto"/>
              <w:jc w:val="both"/>
              <w:rPr>
                <w:rFonts w:ascii="Times New Roman" w:eastAsia="Calibri" w:hAnsi="Times New Roman" w:cs="Times New Roman"/>
                <w:b/>
                <w:bCs/>
                <w:i/>
                <w:iCs/>
                <w:kern w:val="0"/>
                <w:sz w:val="20"/>
                <w:szCs w:val="20"/>
                <w:lang w:eastAsia="lt-LT"/>
                <w14:ligatures w14:val="none"/>
              </w:rPr>
            </w:pPr>
            <w:r w:rsidRPr="00382ED1">
              <w:rPr>
                <w:rFonts w:ascii="Times New Roman" w:eastAsia="Calibri" w:hAnsi="Times New Roman" w:cs="Times New Roman"/>
                <w:b/>
                <w:bCs/>
                <w:i/>
                <w:iCs/>
                <w:kern w:val="0"/>
                <w:sz w:val="20"/>
                <w:szCs w:val="20"/>
                <w:lang w:eastAsia="lt-LT"/>
                <w14:ligatures w14:val="none"/>
              </w:rPr>
              <w:t>PASTABA</w:t>
            </w:r>
          </w:p>
          <w:p w14:paraId="6214CA4F" w14:textId="77777777" w:rsidR="00382ED1" w:rsidRPr="00382ED1" w:rsidRDefault="00382ED1" w:rsidP="00382ED1">
            <w:pPr>
              <w:spacing w:after="0" w:line="240" w:lineRule="auto"/>
              <w:jc w:val="both"/>
              <w:rPr>
                <w:rFonts w:ascii="Times New Roman" w:eastAsia="Calibri" w:hAnsi="Times New Roman" w:cs="Times New Roman"/>
                <w:color w:val="00B050"/>
                <w:kern w:val="0"/>
                <w:sz w:val="20"/>
                <w:szCs w:val="20"/>
                <w:lang w:eastAsia="lt-LT"/>
                <w14:ligatures w14:val="none"/>
              </w:rPr>
            </w:pPr>
            <w:r w:rsidRPr="00382ED1">
              <w:rPr>
                <w:rFonts w:ascii="Times New Roman" w:eastAsia="Calibri" w:hAnsi="Times New Roman" w:cs="Times New Roman"/>
                <w:i/>
                <w:iCs/>
                <w:kern w:val="0"/>
                <w:sz w:val="20"/>
                <w:szCs w:val="20"/>
                <w:lang w:eastAsia="lt-LT"/>
                <w14:ligatures w14:val="none"/>
              </w:rPr>
              <w:t xml:space="preserve">Pažymų, patvirtinančių VPĮ 46 straipsnyje nurodytų tiekėjo pašalinimo pagrindų nebuvimą, </w:t>
            </w:r>
            <w:r w:rsidRPr="00382ED1">
              <w:rPr>
                <w:rFonts w:ascii="Times New Roman" w:eastAsia="Calibri" w:hAnsi="Times New Roman" w:cs="Times New Roman"/>
                <w:i/>
                <w:iCs/>
                <w:kern w:val="0"/>
                <w:sz w:val="20"/>
                <w:szCs w:val="20"/>
                <w:lang w:eastAsia="lt-LT"/>
                <w14:ligatures w14:val="none"/>
              </w:rPr>
              <w:lastRenderedPageBreak/>
              <w:t>pateikti nereikalaujama. Jų perkančioji organizacija reikalaus tik turėdama pagrįstų abejonių dėl tiekėjo patikimumo</w:t>
            </w:r>
            <w:r w:rsidRPr="00382ED1">
              <w:rPr>
                <w:rFonts w:ascii="Times New Roman" w:eastAsia="Calibri" w:hAnsi="Times New Roman" w:cs="Times New Roman"/>
                <w:color w:val="00B050"/>
                <w:kern w:val="0"/>
                <w:sz w:val="20"/>
                <w:szCs w:val="20"/>
                <w:lang w:eastAsia="lt-LT"/>
                <w14:ligatures w14:val="none"/>
              </w:rPr>
              <w:t>.</w:t>
            </w:r>
          </w:p>
          <w:p w14:paraId="52A2116A"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tc>
      </w:tr>
      <w:tr w:rsidR="00382ED1" w:rsidRPr="00382ED1" w14:paraId="1E8862EF"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5F153"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7FD5C" w14:textId="77777777" w:rsidR="00382ED1" w:rsidRPr="00382ED1" w:rsidRDefault="00382ED1" w:rsidP="00382ED1">
            <w:pPr>
              <w:spacing w:after="0" w:line="240" w:lineRule="auto"/>
              <w:ind w:left="-57" w:right="-57"/>
              <w:jc w:val="both"/>
              <w:rPr>
                <w:rFonts w:ascii="Times New Roman" w:eastAsia="Times New Roman" w:hAnsi="Times New Roman" w:cs="Times New Roman"/>
                <w:color w:val="4472C4" w:themeColor="accent1"/>
                <w:kern w:val="0"/>
                <w:sz w:val="20"/>
                <w:szCs w:val="20"/>
                <w14:ligatures w14:val="none"/>
              </w:rPr>
            </w:pPr>
            <w:r w:rsidRPr="00382ED1">
              <w:rPr>
                <w:rFonts w:ascii="Times New Roman" w:eastAsiaTheme="minorEastAsia" w:hAnsi="Times New Roman" w:cs="Times New Roman"/>
                <w:color w:val="4472C4" w:themeColor="accent1"/>
                <w:kern w:val="0"/>
                <w:sz w:val="20"/>
                <w:szCs w:val="20"/>
                <w14:ligatures w14:val="none"/>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F5DCE" w14:textId="77777777" w:rsidR="00382ED1" w:rsidRPr="00382ED1" w:rsidRDefault="00382ED1" w:rsidP="00382ED1">
            <w:pPr>
              <w:spacing w:after="0" w:line="240" w:lineRule="auto"/>
              <w:jc w:val="both"/>
              <w:rPr>
                <w:rFonts w:ascii="Times New Roman" w:eastAsia="Yu Mincho" w:hAnsi="Times New Roman" w:cs="Times New Roman"/>
                <w:b/>
                <w:bCs/>
                <w:color w:val="4472C4" w:themeColor="accent1"/>
                <w:kern w:val="0"/>
                <w:sz w:val="20"/>
                <w:szCs w:val="20"/>
                <w14:ligatures w14:val="none"/>
              </w:rPr>
            </w:pPr>
            <w:r w:rsidRPr="00382ED1">
              <w:rPr>
                <w:rFonts w:ascii="Times New Roman" w:eastAsia="Yu Mincho" w:hAnsi="Times New Roman" w:cs="Times New Roman"/>
                <w:b/>
                <w:bCs/>
                <w:color w:val="4472C4" w:themeColor="accent1"/>
                <w:kern w:val="0"/>
                <w:sz w:val="20"/>
                <w:szCs w:val="20"/>
                <w14:ligatures w14:val="none"/>
              </w:rPr>
              <w:t>VPĮ 46 straipsnio 2¹ dalis</w:t>
            </w:r>
          </w:p>
          <w:p w14:paraId="7F2E8831" w14:textId="77777777" w:rsidR="00382ED1" w:rsidRPr="00382ED1" w:rsidRDefault="00382ED1" w:rsidP="00382ED1">
            <w:pPr>
              <w:spacing w:after="0" w:line="240" w:lineRule="auto"/>
              <w:jc w:val="both"/>
              <w:rPr>
                <w:rFonts w:ascii="Times New Roman" w:eastAsia="Yu Mincho" w:hAnsi="Times New Roman" w:cs="Times New Roman"/>
                <w:b/>
                <w:bCs/>
                <w:color w:val="4472C4" w:themeColor="accent1"/>
                <w:kern w:val="0"/>
                <w:sz w:val="20"/>
                <w:szCs w:val="20"/>
                <w:lang w:eastAsia="lt-LT"/>
                <w14:ligatures w14:val="none"/>
              </w:rPr>
            </w:pPr>
          </w:p>
          <w:p w14:paraId="372BB045" w14:textId="77777777" w:rsidR="00382ED1" w:rsidRPr="00382ED1" w:rsidRDefault="00382ED1" w:rsidP="00382ED1">
            <w:pPr>
              <w:spacing w:after="0" w:line="240" w:lineRule="auto"/>
              <w:ind w:left="-57" w:right="-57"/>
              <w:jc w:val="center"/>
              <w:rPr>
                <w:rFonts w:ascii="Times New Roman" w:eastAsia="Yu Mincho" w:hAnsi="Times New Roman" w:cs="Times New Roman"/>
                <w:b/>
                <w:bCs/>
                <w:color w:val="4472C4" w:themeColor="accent1"/>
                <w:kern w:val="0"/>
                <w:sz w:val="20"/>
                <w:szCs w:val="20"/>
                <w:lang w:eastAsia="lt-LT"/>
                <w14:ligatures w14:val="none"/>
              </w:rPr>
            </w:pPr>
            <w:r w:rsidRPr="00382ED1">
              <w:rPr>
                <w:rFonts w:ascii="Times New Roman" w:eastAsia="Yu Mincho" w:hAnsi="Times New Roman" w:cs="Times New Roman"/>
                <w:color w:val="4472C4" w:themeColor="accent1"/>
                <w:kern w:val="0"/>
                <w:sz w:val="20"/>
                <w:szCs w:val="20"/>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61345" w14:textId="77777777" w:rsidR="00382ED1" w:rsidRPr="00382ED1" w:rsidRDefault="00382ED1" w:rsidP="00382ED1">
            <w:pPr>
              <w:spacing w:after="0" w:line="240" w:lineRule="auto"/>
              <w:jc w:val="both"/>
              <w:rPr>
                <w:rFonts w:ascii="Times New Roman" w:eastAsiaTheme="minorEastAsia" w:hAnsi="Times New Roman" w:cs="Times New Roman"/>
                <w:color w:val="4472C4" w:themeColor="accent1"/>
                <w:kern w:val="0"/>
                <w:sz w:val="20"/>
                <w:szCs w:val="20"/>
                <w14:ligatures w14:val="none"/>
              </w:rPr>
            </w:pPr>
            <w:r w:rsidRPr="00382ED1">
              <w:rPr>
                <w:rFonts w:ascii="Times New Roman" w:eastAsiaTheme="minorEastAsia" w:hAnsi="Times New Roman" w:cs="Times New Roman"/>
                <w:color w:val="4472C4" w:themeColor="accent1"/>
                <w:kern w:val="0"/>
                <w:sz w:val="20"/>
                <w:szCs w:val="20"/>
                <w14:ligatures w14:val="none"/>
              </w:rPr>
              <w:t>Iš Lietuvoje įsteigtų subjektų įrodančių dokumentų nereikalaujama. Užtenka pateikto EBVPD.</w:t>
            </w:r>
          </w:p>
          <w:p w14:paraId="43EE0D7E" w14:textId="77777777" w:rsidR="00382ED1" w:rsidRPr="00382ED1" w:rsidRDefault="00382ED1" w:rsidP="00382ED1">
            <w:pPr>
              <w:spacing w:after="0" w:line="240" w:lineRule="auto"/>
              <w:ind w:left="-57" w:right="-57"/>
              <w:jc w:val="both"/>
              <w:rPr>
                <w:rFonts w:ascii="Times New Roman" w:eastAsia="Times New Roman" w:hAnsi="Times New Roman" w:cs="Times New Roman"/>
                <w:color w:val="4472C4" w:themeColor="accent1"/>
                <w:kern w:val="0"/>
                <w:sz w:val="20"/>
                <w:szCs w:val="20"/>
                <w:lang w:eastAsia="lt-LT"/>
                <w14:ligatures w14:val="none"/>
              </w:rPr>
            </w:pPr>
          </w:p>
        </w:tc>
      </w:tr>
      <w:tr w:rsidR="00382ED1" w:rsidRPr="00382ED1" w14:paraId="6535063C"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81B3A"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966F2"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FF3AE3"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p>
          <w:p w14:paraId="728302BC"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Laikoma, kad tiekėjas nuteistas už aukščiau nurodytą nusikalstamą veiką, kai dėl:</w:t>
            </w:r>
          </w:p>
          <w:p w14:paraId="270CD245"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1) tiekėjo, kuris yra fizinis asmuo, per pastaruosius 5 metus buvo priimtas ir įsiteisėjęs apkaltinamasis teismo nuosprendis ir šis asmuo turi neišnykusį ar nepanaikintą teistumą;</w:t>
            </w:r>
          </w:p>
          <w:p w14:paraId="31EB712A" w14:textId="77777777" w:rsidR="00382ED1" w:rsidRPr="00382ED1" w:rsidRDefault="00382ED1" w:rsidP="00382ED1">
            <w:pPr>
              <w:spacing w:after="0" w:line="240" w:lineRule="auto"/>
              <w:jc w:val="both"/>
              <w:rPr>
                <w:rFonts w:ascii="Times New Roman" w:eastAsia="Calibri" w:hAnsi="Times New Roman" w:cs="Times New Roman"/>
                <w:b/>
                <w:bCs/>
                <w:kern w:val="0"/>
                <w:sz w:val="20"/>
                <w:szCs w:val="20"/>
                <w14:ligatures w14:val="none"/>
              </w:rPr>
            </w:pPr>
            <w:r w:rsidRPr="00382ED1">
              <w:rPr>
                <w:rFonts w:ascii="Times New Roman" w:eastAsia="Calibri" w:hAnsi="Times New Roman" w:cs="Times New Roman"/>
                <w:bCs/>
                <w:kern w:val="0"/>
                <w:sz w:val="20"/>
                <w:szCs w:val="20"/>
                <w14:ligatures w14:val="none"/>
              </w:rPr>
              <w:t xml:space="preserve">2) tiekėjo, kuris yra juridinis asmuo, kita organizacija ar jos </w:t>
            </w:r>
            <w:r w:rsidRPr="00382ED1">
              <w:rPr>
                <w:rFonts w:ascii="Times New Roman" w:eastAsia="Calibri" w:hAnsi="Times New Roman" w:cs="Times New Roman"/>
                <w:b/>
                <w:kern w:val="0"/>
                <w:sz w:val="20"/>
                <w:szCs w:val="20"/>
                <w14:ligatures w14:val="none"/>
              </w:rPr>
              <w:t>struktūrinis</w:t>
            </w:r>
            <w:r w:rsidRPr="00382ED1">
              <w:rPr>
                <w:rFonts w:ascii="Times New Roman" w:eastAsia="Calibri" w:hAnsi="Times New Roman" w:cs="Times New Roman"/>
                <w:bCs/>
                <w:kern w:val="0"/>
                <w:sz w:val="20"/>
                <w:szCs w:val="2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6138C4"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Tačiau ši nuostata netaikoma, jeigu:</w:t>
            </w:r>
          </w:p>
          <w:p w14:paraId="1CCB8F3F"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lastRenderedPageBreak/>
              <w:t>1) tiekėjas yra įsipareigojęs sumokėti mokesčius, įskaitant socialinio draudimo įmokas ir dėl to laikomas jau įvykdžiusiu šioje dalyje nurodytus įsipareigojimus;</w:t>
            </w:r>
          </w:p>
          <w:p w14:paraId="484327C6"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2) įsiskolinimo suma neviršija 50 Eur (penkiasdešimt eurų);</w:t>
            </w:r>
          </w:p>
          <w:p w14:paraId="5359A022"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14:ligatures w14:val="none"/>
              </w:rPr>
            </w:pPr>
            <w:r w:rsidRPr="00382ED1">
              <w:rPr>
                <w:rFonts w:ascii="Times New Roman" w:eastAsia="Times New Roman" w:hAnsi="Times New Roman" w:cs="Times New Roman"/>
                <w:bCs/>
                <w:kern w:val="0"/>
                <w:sz w:val="20"/>
                <w:szCs w:val="2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123F3"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lastRenderedPageBreak/>
              <w:t>VPĮ 46 straipsnio 3 dalis</w:t>
            </w:r>
          </w:p>
          <w:p w14:paraId="19ACF4D3" w14:textId="77777777" w:rsidR="00382ED1" w:rsidRPr="00382ED1" w:rsidRDefault="00382ED1" w:rsidP="00382ED1">
            <w:pPr>
              <w:spacing w:after="0" w:line="240" w:lineRule="auto"/>
              <w:ind w:left="-57" w:right="-57"/>
              <w:jc w:val="center"/>
              <w:rPr>
                <w:rFonts w:ascii="Times New Roman" w:eastAsia="Arial" w:hAnsi="Times New Roman" w:cs="Times New Roman"/>
                <w:kern w:val="0"/>
                <w:sz w:val="20"/>
                <w:szCs w:val="20"/>
                <w:lang w:eastAsia="lt-LT"/>
                <w14:ligatures w14:val="none"/>
              </w:rPr>
            </w:pPr>
          </w:p>
          <w:p w14:paraId="1B390A70"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r w:rsidRPr="00382ED1">
              <w:rPr>
                <w:rFonts w:ascii="Times New Roman" w:eastAsia="Arial" w:hAnsi="Times New Roman" w:cs="Times New Roman"/>
                <w:kern w:val="0"/>
                <w:sz w:val="20"/>
                <w:szCs w:val="2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1E9C"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1) Dėl įsipareigojimų, susijusių su mokesčių mokėjimu, įvykdymo i</w:t>
            </w:r>
            <w:r w:rsidRPr="00382ED1">
              <w:rPr>
                <w:rFonts w:ascii="Times New Roman" w:eastAsia="Times New Roman" w:hAnsi="Times New Roman" w:cs="Times New Roman"/>
                <w:kern w:val="0"/>
                <w:sz w:val="20"/>
                <w:szCs w:val="20"/>
                <w14:ligatures w14:val="none"/>
              </w:rPr>
              <w:t xml:space="preserve">š Lietuvoje įsteigtų subjektų </w:t>
            </w:r>
            <w:r w:rsidRPr="00382ED1">
              <w:rPr>
                <w:rFonts w:ascii="Times New Roman" w:eastAsia="Times New Roman" w:hAnsi="Times New Roman" w:cs="Times New Roman"/>
                <w:kern w:val="0"/>
                <w:sz w:val="20"/>
                <w:szCs w:val="20"/>
                <w:lang w:eastAsia="lt-LT"/>
                <w14:ligatures w14:val="none"/>
              </w:rPr>
              <w:t>prašoma:</w:t>
            </w:r>
          </w:p>
          <w:p w14:paraId="476D4227"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458FB932" w14:textId="77777777" w:rsidR="00382ED1" w:rsidRPr="00382ED1" w:rsidRDefault="00382ED1" w:rsidP="00382ED1">
            <w:pPr>
              <w:numPr>
                <w:ilvl w:val="0"/>
                <w:numId w:val="19"/>
              </w:num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išrašo iš teismo sprendimo (jei toks yra) arba Valstybinės mokesčių inspekcijos prie Lietuvos Respublikos finansų ministerijos išduoto dokumento,</w:t>
            </w:r>
          </w:p>
          <w:p w14:paraId="35C083A3" w14:textId="77777777" w:rsidR="00382ED1" w:rsidRPr="00382ED1" w:rsidRDefault="00382ED1" w:rsidP="00382ED1">
            <w:pPr>
              <w:numPr>
                <w:ilvl w:val="0"/>
                <w:numId w:val="20"/>
              </w:num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arba valstybės įmonės Registrų centro Lietuvos Respublikos Vyriausybės nustatyta tvarka išduoto dokumento, patvirtinančio jungtinius kompetentingų institucijų tvarkomus duomenis.</w:t>
            </w:r>
          </w:p>
          <w:p w14:paraId="3586E134"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p>
          <w:p w14:paraId="127A4B54"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14:ligatures w14:val="none"/>
              </w:rPr>
              <w:t>Iš ne Lietuvoje įsteigtų subjektų reikalaujama:</w:t>
            </w:r>
          </w:p>
          <w:p w14:paraId="78A89B45" w14:textId="77777777" w:rsidR="00382ED1" w:rsidRPr="00382ED1" w:rsidRDefault="00382ED1" w:rsidP="00382ED1">
            <w:pPr>
              <w:numPr>
                <w:ilvl w:val="0"/>
                <w:numId w:val="18"/>
              </w:num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atitinkamos užsienio šalies institucijos dokumento</w:t>
            </w:r>
            <w:r w:rsidRPr="00382ED1">
              <w:rPr>
                <w:rFonts w:ascii="Times New Roman" w:eastAsia="Times New Roman" w:hAnsi="Times New Roman" w:cs="Times New Roman"/>
                <w:kern w:val="0"/>
                <w:sz w:val="20"/>
                <w:szCs w:val="20"/>
                <w:vertAlign w:val="superscript"/>
                <w:lang w:eastAsia="lt-LT"/>
                <w14:ligatures w14:val="none"/>
              </w:rPr>
              <w:footnoteReference w:id="2"/>
            </w:r>
            <w:r w:rsidRPr="00382ED1">
              <w:rPr>
                <w:rFonts w:ascii="Times New Roman" w:eastAsia="Times New Roman" w:hAnsi="Times New Roman" w:cs="Times New Roman"/>
                <w:kern w:val="0"/>
                <w:sz w:val="20"/>
                <w:szCs w:val="20"/>
                <w:lang w:eastAsia="lt-LT"/>
                <w14:ligatures w14:val="none"/>
              </w:rPr>
              <w:t>.</w:t>
            </w:r>
          </w:p>
          <w:p w14:paraId="7759AA63" w14:textId="77777777" w:rsidR="00382ED1" w:rsidRPr="00382ED1" w:rsidRDefault="00382ED1" w:rsidP="00382ED1">
            <w:pPr>
              <w:spacing w:after="0" w:line="240" w:lineRule="auto"/>
              <w:ind w:left="-57" w:right="-57"/>
              <w:jc w:val="both"/>
              <w:rPr>
                <w:rFonts w:ascii="Times New Roman" w:eastAsia="Yu Mincho" w:hAnsi="Times New Roman" w:cs="Times New Roman"/>
                <w:kern w:val="0"/>
                <w:sz w:val="20"/>
                <w:szCs w:val="20"/>
                <w:lang w:eastAsia="lt-LT"/>
                <w14:ligatures w14:val="none"/>
              </w:rPr>
            </w:pPr>
          </w:p>
          <w:p w14:paraId="45EA8FC6" w14:textId="77777777" w:rsidR="00382ED1" w:rsidRPr="00382ED1" w:rsidRDefault="00382ED1" w:rsidP="00382ED1">
            <w:pPr>
              <w:spacing w:after="0" w:line="240" w:lineRule="auto"/>
              <w:ind w:left="-57" w:right="-57"/>
              <w:jc w:val="both"/>
              <w:rPr>
                <w:rFonts w:ascii="Times New Roman" w:eastAsia="Times New Roman" w:hAnsi="Times New Roman" w:cs="Times New Roman"/>
                <w:i/>
                <w:iCs/>
                <w:color w:val="000000"/>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Nurodyti dokumentai turi būti  išduoti ne anksčiau kaip 120 dienų iki </w:t>
            </w:r>
            <w:r w:rsidRPr="00382ED1">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382ED1">
              <w:rPr>
                <w:rFonts w:ascii="Times New Roman" w:eastAsia="Times New Roman" w:hAnsi="Times New Roman" w:cs="Times New Roman"/>
                <w:kern w:val="0"/>
                <w:sz w:val="20"/>
                <w:szCs w:val="20"/>
                <w:lang w:eastAsia="lt-LT"/>
                <w14:ligatures w14:val="none"/>
              </w:rPr>
              <w:t xml:space="preserve">umentus. </w:t>
            </w:r>
            <w:r w:rsidRPr="00382ED1">
              <w:rPr>
                <w:rFonts w:ascii="Times New Roman" w:eastAsia="Times New Roman" w:hAnsi="Times New Roman" w:cs="Times New Roman"/>
                <w:b/>
                <w:bCs/>
                <w:i/>
                <w:iCs/>
                <w:color w:val="000000"/>
                <w:kern w:val="0"/>
                <w:sz w:val="20"/>
                <w:szCs w:val="20"/>
                <w:lang w:eastAsia="lt-LT"/>
                <w14:ligatures w14:val="none"/>
              </w:rPr>
              <w:t>Pavyzdys</w:t>
            </w:r>
            <w:r w:rsidRPr="00382ED1">
              <w:rPr>
                <w:rFonts w:ascii="Times New Roman" w:eastAsia="Times New Roman" w:hAnsi="Times New Roman" w:cs="Times New Roman"/>
                <w:i/>
                <w:iCs/>
                <w:color w:val="000000"/>
                <w:kern w:val="0"/>
                <w:sz w:val="20"/>
                <w:szCs w:val="20"/>
                <w:lang w:eastAsia="lt-LT"/>
                <w14:ligatures w14:val="none"/>
              </w:rPr>
              <w:t xml:space="preserve">: </w:t>
            </w:r>
            <w:r w:rsidRPr="00382ED1">
              <w:rPr>
                <w:rFonts w:ascii="Times New Roman" w:eastAsia="Times New Roman" w:hAnsi="Times New Roman" w:cs="Times New Roman"/>
                <w:i/>
                <w:iCs/>
                <w:color w:val="000000"/>
                <w:kern w:val="0"/>
                <w:sz w:val="20"/>
                <w:szCs w:val="20"/>
                <w:lang w:eastAsia="lt-LT"/>
                <w14:ligatures w14:val="none"/>
              </w:rPr>
              <w:lastRenderedPageBreak/>
              <w:t xml:space="preserve">Jeigu perkančioji organizacija 2022-10-10 kreipėsi į tiekėją prašydama iki 2022-10-14 pateikti įrodančius dokumentus, jie turi būti išduoti ne anksčiau kaip 120 dienų, jas skaičiuojant atgal nuo 2022-10-14. </w:t>
            </w:r>
          </w:p>
          <w:p w14:paraId="529A89DA" w14:textId="77777777" w:rsidR="00382ED1" w:rsidRPr="00382ED1" w:rsidRDefault="00382ED1" w:rsidP="00382ED1">
            <w:pPr>
              <w:spacing w:after="0" w:line="240" w:lineRule="auto"/>
              <w:ind w:left="-57" w:right="-57"/>
              <w:jc w:val="both"/>
              <w:rPr>
                <w:rFonts w:ascii="Times New Roman" w:eastAsia="Times New Roman" w:hAnsi="Times New Roman" w:cs="Times New Roman"/>
                <w:i/>
                <w:iCs/>
                <w:color w:val="7030A0"/>
                <w:kern w:val="0"/>
                <w:sz w:val="20"/>
                <w:szCs w:val="20"/>
                <w:lang w:eastAsia="lt-LT"/>
                <w14:ligatures w14:val="none"/>
              </w:rPr>
            </w:pPr>
          </w:p>
          <w:p w14:paraId="0DA751C1"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F81F9E"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57E1EDAD"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bCs/>
                <w:kern w:val="0"/>
                <w:sz w:val="20"/>
                <w:szCs w:val="20"/>
                <w:lang w:eastAsia="lt-LT"/>
                <w14:ligatures w14:val="none"/>
              </w:rPr>
              <w:t>2) Dėl įsipareigojimų, susijusių su socialinio draudimo įmokų mokėjimu, įvykdymo i</w:t>
            </w:r>
            <w:r w:rsidRPr="00382ED1">
              <w:rPr>
                <w:rFonts w:ascii="Times New Roman" w:eastAsia="Times New Roman" w:hAnsi="Times New Roman" w:cs="Times New Roman"/>
                <w:kern w:val="0"/>
                <w:sz w:val="20"/>
                <w:szCs w:val="20"/>
                <w14:ligatures w14:val="none"/>
              </w:rPr>
              <w:t xml:space="preserve">š Lietuvoje įsteigtų subjektų </w:t>
            </w:r>
            <w:r w:rsidRPr="00382ED1">
              <w:rPr>
                <w:rFonts w:ascii="Times New Roman" w:eastAsia="Times New Roman" w:hAnsi="Times New Roman" w:cs="Times New Roman"/>
                <w:bCs/>
                <w:kern w:val="0"/>
                <w:sz w:val="20"/>
                <w:szCs w:val="20"/>
                <w:lang w:eastAsia="lt-LT"/>
                <w14:ligatures w14:val="none"/>
              </w:rPr>
              <w:t>prašoma:</w:t>
            </w:r>
          </w:p>
          <w:p w14:paraId="1167FAAA" w14:textId="77777777" w:rsidR="00382ED1" w:rsidRPr="00382ED1" w:rsidRDefault="00382ED1" w:rsidP="00382ED1">
            <w:pPr>
              <w:spacing w:after="0" w:line="240" w:lineRule="auto"/>
              <w:ind w:left="-57" w:right="-57"/>
              <w:jc w:val="both"/>
              <w:rPr>
                <w:rFonts w:ascii="Times New Roman" w:eastAsia="Times New Roman" w:hAnsi="Times New Roman" w:cs="Times New Roman"/>
                <w:bCs/>
                <w:kern w:val="0"/>
                <w:sz w:val="20"/>
                <w:szCs w:val="20"/>
                <w:lang w:eastAsia="lt-LT"/>
                <w14:ligatures w14:val="none"/>
              </w:rPr>
            </w:pPr>
            <w:r w:rsidRPr="00382ED1">
              <w:rPr>
                <w:rFonts w:ascii="Times New Roman" w:eastAsia="Times New Roman" w:hAnsi="Times New Roman" w:cs="Times New Roman"/>
                <w:bCs/>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82ED1">
                <w:rPr>
                  <w:rFonts w:ascii="Times New Roman" w:eastAsia="Times New Roman" w:hAnsi="Times New Roman" w:cs="Times New Roman"/>
                  <w:bCs/>
                  <w:color w:val="0000FF"/>
                  <w:kern w:val="0"/>
                  <w:sz w:val="20"/>
                  <w:szCs w:val="20"/>
                  <w:u w:val="single"/>
                  <w:lang w:eastAsia="lt-LT"/>
                  <w14:ligatures w14:val="none"/>
                </w:rPr>
                <w:t>http://draudejai.sodra.lt/draudeju_viesi_duomenys/</w:t>
              </w:r>
            </w:hyperlink>
            <w:r w:rsidRPr="00382ED1">
              <w:rPr>
                <w:rFonts w:ascii="Times New Roman" w:eastAsia="Times New Roman" w:hAnsi="Times New Roman" w:cs="Times New Roman"/>
                <w:bCs/>
                <w:kern w:val="0"/>
                <w:sz w:val="20"/>
                <w:szCs w:val="20"/>
                <w:lang w:eastAsia="lt-LT"/>
                <w14:ligatures w14:val="none"/>
              </w:rPr>
              <w:t>.</w:t>
            </w:r>
          </w:p>
          <w:p w14:paraId="5D08060D"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17DD06B4"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56E309"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41509A39"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2.2) Jeigu tiekėjas yra fizinis asmuo, registruotas Lietuvos Respublikoje, jis pateikia išrašą iš teismo sprendimo (jei toks yra) arba „Sodros“ išduotą dokumentą, arba valstybės įmonės Registrų centras Lietuvos Respublikos </w:t>
            </w:r>
            <w:r w:rsidRPr="00382ED1">
              <w:rPr>
                <w:rFonts w:ascii="Times New Roman" w:eastAsia="Times New Roman" w:hAnsi="Times New Roman" w:cs="Times New Roman"/>
                <w:kern w:val="0"/>
                <w:sz w:val="20"/>
                <w:szCs w:val="20"/>
                <w:lang w:eastAsia="lt-LT"/>
                <w14:ligatures w14:val="none"/>
              </w:rPr>
              <w:lastRenderedPageBreak/>
              <w:t>Vyriausybės nustatyta tvarka išduotą dokumentą, patvirtinantį jungtinius kompetentingų institucijų tvarkomus duomenis.</w:t>
            </w:r>
          </w:p>
          <w:p w14:paraId="4C396143"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50551809"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14:ligatures w14:val="none"/>
              </w:rPr>
              <w:t>Iš ne Lietuvoje įsteigtų subjektų reikalaujama:</w:t>
            </w:r>
          </w:p>
          <w:p w14:paraId="6B880328" w14:textId="77777777" w:rsidR="00382ED1" w:rsidRPr="00382ED1" w:rsidRDefault="00382ED1" w:rsidP="00382ED1">
            <w:pPr>
              <w:numPr>
                <w:ilvl w:val="0"/>
                <w:numId w:val="18"/>
              </w:num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atitinkamos užsienio šalies kompetentingos institucijos dokumento</w:t>
            </w:r>
            <w:r w:rsidRPr="00382ED1">
              <w:rPr>
                <w:rFonts w:ascii="Times New Roman" w:eastAsia="Times New Roman" w:hAnsi="Times New Roman" w:cs="Times New Roman"/>
                <w:kern w:val="0"/>
                <w:sz w:val="20"/>
                <w:szCs w:val="20"/>
                <w:vertAlign w:val="superscript"/>
                <w:lang w:eastAsia="lt-LT"/>
                <w14:ligatures w14:val="none"/>
              </w:rPr>
              <w:footnoteReference w:id="3"/>
            </w:r>
            <w:r w:rsidRPr="00382ED1">
              <w:rPr>
                <w:rFonts w:ascii="Times New Roman" w:eastAsia="Times New Roman" w:hAnsi="Times New Roman" w:cs="Times New Roman"/>
                <w:kern w:val="0"/>
                <w:sz w:val="20"/>
                <w:szCs w:val="20"/>
                <w:lang w:eastAsia="lt-LT"/>
                <w14:ligatures w14:val="none"/>
              </w:rPr>
              <w:t>.</w:t>
            </w:r>
          </w:p>
          <w:p w14:paraId="5BEE1954"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584E98D6" w14:textId="77777777" w:rsidR="00382ED1" w:rsidRPr="00382ED1" w:rsidRDefault="00382ED1" w:rsidP="00382ED1">
            <w:pPr>
              <w:spacing w:after="0" w:line="240" w:lineRule="auto"/>
              <w:ind w:left="-57" w:right="-57"/>
              <w:jc w:val="both"/>
              <w:rPr>
                <w:rFonts w:ascii="Times New Roman" w:eastAsia="Times New Roman" w:hAnsi="Times New Roman" w:cs="Times New Roman"/>
                <w:i/>
                <w:iCs/>
                <w:color w:val="7030A0"/>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Nurodyti dokumentai turi būti  išduoti ne anksčiau kaip 120 dienų iki </w:t>
            </w:r>
            <w:r w:rsidRPr="00382ED1">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382ED1">
              <w:rPr>
                <w:rFonts w:ascii="Times New Roman" w:eastAsia="Times New Roman" w:hAnsi="Times New Roman" w:cs="Times New Roman"/>
                <w:kern w:val="0"/>
                <w:sz w:val="20"/>
                <w:szCs w:val="20"/>
                <w:lang w:eastAsia="lt-LT"/>
                <w14:ligatures w14:val="none"/>
              </w:rPr>
              <w:t xml:space="preserve">umentus. </w:t>
            </w:r>
            <w:r w:rsidRPr="00382ED1">
              <w:rPr>
                <w:rFonts w:ascii="Times New Roman" w:eastAsia="Times New Roman" w:hAnsi="Times New Roman" w:cs="Times New Roman"/>
                <w:b/>
                <w:bCs/>
                <w:i/>
                <w:iCs/>
                <w:color w:val="000000"/>
                <w:kern w:val="0"/>
                <w:sz w:val="20"/>
                <w:szCs w:val="20"/>
                <w:lang w:eastAsia="lt-LT"/>
                <w14:ligatures w14:val="none"/>
              </w:rPr>
              <w:t>Pavyzdys</w:t>
            </w:r>
            <w:r w:rsidRPr="00382ED1">
              <w:rPr>
                <w:rFonts w:ascii="Times New Roman" w:eastAsia="Times New Roman" w:hAnsi="Times New Roman" w:cs="Times New Roman"/>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5A4A241B"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6957FBE5"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F676318" w14:textId="77777777" w:rsidR="00382ED1" w:rsidRPr="00382ED1" w:rsidRDefault="00382ED1" w:rsidP="00382ED1">
            <w:pPr>
              <w:spacing w:after="0" w:line="240" w:lineRule="auto"/>
              <w:jc w:val="both"/>
              <w:rPr>
                <w:rFonts w:ascii="Times New Roman" w:eastAsia="Calibri" w:hAnsi="Times New Roman" w:cs="Times New Roman"/>
                <w:b/>
                <w:bCs/>
                <w:i/>
                <w:iCs/>
                <w:kern w:val="0"/>
                <w:sz w:val="20"/>
                <w:szCs w:val="20"/>
                <w:lang w:eastAsia="lt-LT"/>
                <w14:ligatures w14:val="none"/>
              </w:rPr>
            </w:pPr>
            <w:r w:rsidRPr="00382ED1">
              <w:rPr>
                <w:rFonts w:ascii="Times New Roman" w:eastAsia="Calibri" w:hAnsi="Times New Roman" w:cs="Times New Roman"/>
                <w:b/>
                <w:bCs/>
                <w:i/>
                <w:iCs/>
                <w:kern w:val="0"/>
                <w:sz w:val="20"/>
                <w:szCs w:val="20"/>
                <w:lang w:eastAsia="lt-LT"/>
                <w14:ligatures w14:val="none"/>
              </w:rPr>
              <w:t>PASTABA</w:t>
            </w:r>
          </w:p>
          <w:p w14:paraId="6C5186ED" w14:textId="77777777" w:rsidR="00382ED1" w:rsidRPr="00382ED1" w:rsidRDefault="00382ED1" w:rsidP="00382ED1">
            <w:pPr>
              <w:spacing w:after="0" w:line="240" w:lineRule="auto"/>
              <w:jc w:val="both"/>
              <w:rPr>
                <w:rFonts w:ascii="Times New Roman" w:eastAsia="Calibri" w:hAnsi="Times New Roman" w:cs="Times New Roman"/>
                <w:i/>
                <w:iCs/>
                <w:kern w:val="0"/>
                <w:sz w:val="20"/>
                <w:szCs w:val="20"/>
                <w:lang w:eastAsia="lt-LT"/>
                <w14:ligatures w14:val="none"/>
              </w:rPr>
            </w:pPr>
            <w:r w:rsidRPr="00382ED1">
              <w:rPr>
                <w:rFonts w:ascii="Times New Roman" w:eastAsia="Calibri" w:hAnsi="Times New Roman" w:cs="Times New Roman"/>
                <w:i/>
                <w:iCs/>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0EB23201"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tc>
      </w:tr>
      <w:tr w:rsidR="00382ED1" w:rsidRPr="00382ED1" w14:paraId="7FD80C45"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D1CA4"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0882F"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Tiekėjas su kitais tiekėjais yra sudaręs susitarimų, kuriais siekiama iškreipti konkurenciją atliekamame pirkime, ir </w:t>
            </w:r>
            <w:r w:rsidRPr="00382ED1">
              <w:rPr>
                <w:rFonts w:ascii="Times New Roman" w:eastAsia="Times New Roman" w:hAnsi="Times New Roman" w:cs="Times New Roman"/>
                <w:kern w:val="0"/>
                <w:sz w:val="20"/>
                <w:szCs w:val="20"/>
                <w:lang w:eastAsia="lt-LT"/>
                <w14:ligatures w14:val="none"/>
              </w:rPr>
              <w:lastRenderedPageBreak/>
              <w:t>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54D49"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lastRenderedPageBreak/>
              <w:t>VPĮ 46 straipsnio 4 dalies 1 punktas</w:t>
            </w:r>
          </w:p>
          <w:p w14:paraId="77A2DE08"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3E2CC40E"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lang w:eastAsia="lt-LT"/>
                <w14:ligatures w14:val="none"/>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D55"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lastRenderedPageBreak/>
              <w:t>Iš Lietuvoje įsteigtų subjektų įrodančių dokumentų nereikalaujama. Užtenka pateikto EBVPD.</w:t>
            </w:r>
          </w:p>
          <w:p w14:paraId="3FF43453" w14:textId="77777777" w:rsidR="00382ED1" w:rsidRPr="00382ED1" w:rsidRDefault="00382ED1" w:rsidP="00382ED1">
            <w:pPr>
              <w:spacing w:after="0" w:line="240" w:lineRule="auto"/>
              <w:ind w:left="-57" w:right="-57"/>
              <w:jc w:val="both"/>
              <w:rPr>
                <w:rFonts w:ascii="Times New Roman" w:eastAsia="Times New Roman" w:hAnsi="Times New Roman" w:cs="Times New Roman"/>
                <w:bCs/>
                <w:iCs/>
                <w:kern w:val="0"/>
                <w:sz w:val="20"/>
                <w:szCs w:val="20"/>
                <w14:ligatures w14:val="none"/>
              </w:rPr>
            </w:pPr>
          </w:p>
          <w:p w14:paraId="168823F4" w14:textId="77777777" w:rsidR="00382ED1" w:rsidRPr="00382ED1" w:rsidRDefault="00382ED1" w:rsidP="00382ED1">
            <w:pPr>
              <w:spacing w:after="0" w:line="240" w:lineRule="auto"/>
              <w:ind w:left="-57" w:right="-57"/>
              <w:jc w:val="both"/>
              <w:rPr>
                <w:rFonts w:ascii="Times New Roman" w:eastAsia="Times New Roman" w:hAnsi="Times New Roman" w:cs="Times New Roman"/>
                <w:b/>
                <w:bCs/>
                <w:iCs/>
                <w:kern w:val="0"/>
                <w:sz w:val="20"/>
                <w:szCs w:val="20"/>
                <w14:ligatures w14:val="none"/>
              </w:rPr>
            </w:pPr>
          </w:p>
        </w:tc>
      </w:tr>
      <w:tr w:rsidR="00382ED1" w:rsidRPr="00382ED1" w14:paraId="04B24859"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BC1F5"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C9677"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Tiekėjas pirkimo metu pateko į interesų konflikto situaciją, kaip apibrėžta VPĮ 21 straipsnyje, ir atitinkamos padėties negalima ištaisyti. </w:t>
            </w:r>
          </w:p>
          <w:p w14:paraId="6695317D"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7596"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2 punktas</w:t>
            </w:r>
          </w:p>
          <w:p w14:paraId="67E3A18E"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22B9A8EB"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r w:rsidRPr="00382ED1">
              <w:rPr>
                <w:rFonts w:ascii="Times New Roman" w:eastAsia="Yu Mincho" w:hAnsi="Times New Roman" w:cs="Times New Roman"/>
                <w:kern w:val="0"/>
                <w:sz w:val="20"/>
                <w:szCs w:val="2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1FB2A"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465D5226" w14:textId="77777777" w:rsidR="00382ED1" w:rsidRPr="00382ED1" w:rsidRDefault="00382ED1" w:rsidP="00382ED1">
            <w:pPr>
              <w:spacing w:after="0" w:line="240" w:lineRule="auto"/>
              <w:ind w:left="-57" w:right="-57"/>
              <w:jc w:val="both"/>
              <w:rPr>
                <w:rFonts w:ascii="Times New Roman" w:eastAsia="Times New Roman" w:hAnsi="Times New Roman" w:cs="Times New Roman"/>
                <w:bCs/>
                <w:iCs/>
                <w:kern w:val="0"/>
                <w:sz w:val="20"/>
                <w:szCs w:val="20"/>
                <w14:ligatures w14:val="none"/>
              </w:rPr>
            </w:pPr>
          </w:p>
          <w:p w14:paraId="0525581F" w14:textId="77777777" w:rsidR="00382ED1" w:rsidRPr="00382ED1" w:rsidRDefault="00382ED1" w:rsidP="00382ED1">
            <w:pPr>
              <w:spacing w:after="0" w:line="240" w:lineRule="auto"/>
              <w:ind w:left="-57" w:right="-57"/>
              <w:jc w:val="both"/>
              <w:rPr>
                <w:rFonts w:ascii="Times New Roman" w:eastAsia="Times New Roman" w:hAnsi="Times New Roman" w:cs="Times New Roman"/>
                <w:b/>
                <w:bCs/>
                <w:iCs/>
                <w:kern w:val="0"/>
                <w:sz w:val="20"/>
                <w:szCs w:val="20"/>
                <w14:ligatures w14:val="none"/>
              </w:rPr>
            </w:pPr>
          </w:p>
        </w:tc>
      </w:tr>
      <w:tr w:rsidR="00382ED1" w:rsidRPr="00382ED1" w14:paraId="7EEC4DB5"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E42D1"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62683"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06095"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3 punktas</w:t>
            </w:r>
          </w:p>
          <w:p w14:paraId="7C260AAB"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5A743A74"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lang w:eastAsia="lt-LT"/>
                <w14:ligatures w14:val="none"/>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698E"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10253844" w14:textId="77777777" w:rsidR="00382ED1" w:rsidRPr="00382ED1" w:rsidRDefault="00382ED1" w:rsidP="00382ED1">
            <w:pPr>
              <w:spacing w:after="0" w:line="240" w:lineRule="auto"/>
              <w:ind w:left="-57" w:right="-57"/>
              <w:jc w:val="both"/>
              <w:rPr>
                <w:rFonts w:ascii="Times New Roman" w:eastAsia="Times New Roman" w:hAnsi="Times New Roman" w:cs="Times New Roman"/>
                <w:b/>
                <w:bCs/>
                <w:iCs/>
                <w:kern w:val="0"/>
                <w:sz w:val="20"/>
                <w:szCs w:val="20"/>
                <w14:ligatures w14:val="none"/>
              </w:rPr>
            </w:pPr>
          </w:p>
        </w:tc>
      </w:tr>
      <w:tr w:rsidR="00382ED1" w:rsidRPr="00382ED1" w14:paraId="50BD83A0"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E241F"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C8D67"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79A7F3" w14:textId="77777777" w:rsidR="00382ED1" w:rsidRPr="00382ED1" w:rsidRDefault="00382ED1" w:rsidP="00382ED1">
            <w:pPr>
              <w:spacing w:after="0" w:line="240" w:lineRule="auto"/>
              <w:ind w:left="-57" w:right="-57"/>
              <w:jc w:val="both"/>
              <w:rPr>
                <w:rFonts w:ascii="Times New Roman" w:eastAsia="Times New Roman" w:hAnsi="Times New Roman" w:cs="Times New Roman"/>
                <w:bCs/>
                <w:kern w:val="0"/>
                <w:sz w:val="20"/>
                <w:szCs w:val="20"/>
                <w:lang w:eastAsia="lt-LT"/>
                <w14:ligatures w14:val="none"/>
              </w:rPr>
            </w:pPr>
            <w:r w:rsidRPr="00382ED1">
              <w:rPr>
                <w:rFonts w:ascii="Times New Roman" w:eastAsia="Times New Roman" w:hAnsi="Times New Roman" w:cs="Times New Roman"/>
                <w:bCs/>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2CCEBF" w14:textId="77777777" w:rsidR="00382ED1" w:rsidRPr="00382ED1" w:rsidRDefault="00382ED1" w:rsidP="00382ED1">
            <w:pPr>
              <w:spacing w:after="0" w:line="240" w:lineRule="auto"/>
              <w:ind w:left="-57" w:right="-57"/>
              <w:jc w:val="both"/>
              <w:rPr>
                <w:rFonts w:ascii="Times New Roman" w:eastAsia="Times New Roman" w:hAnsi="Times New Roman" w:cs="Times New Roman"/>
                <w:bCs/>
                <w:kern w:val="0"/>
                <w:sz w:val="20"/>
                <w:szCs w:val="20"/>
                <w:lang w:eastAsia="lt-LT"/>
                <w14:ligatures w14:val="none"/>
              </w:rPr>
            </w:pPr>
            <w:r w:rsidRPr="00382ED1">
              <w:rPr>
                <w:rFonts w:ascii="Times New Roman" w:eastAsia="Times New Roman" w:hAnsi="Times New Roman" w:cs="Times New Roman"/>
                <w:bCs/>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5B71"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4 punktas</w:t>
            </w:r>
          </w:p>
          <w:p w14:paraId="4B34C0A9"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41CFFF97"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lang w:eastAsia="lt-LT"/>
                <w14:ligatures w14:val="none"/>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D28C8"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39627432" w14:textId="77777777" w:rsidR="00382ED1" w:rsidRPr="00382ED1" w:rsidRDefault="00382ED1" w:rsidP="00382ED1">
            <w:pPr>
              <w:spacing w:after="0" w:line="240" w:lineRule="auto"/>
              <w:ind w:left="-57" w:right="-57"/>
              <w:jc w:val="both"/>
              <w:rPr>
                <w:rFonts w:ascii="Times New Roman" w:eastAsia="Times New Roman" w:hAnsi="Times New Roman" w:cs="Times New Roman"/>
                <w:bCs/>
                <w:iCs/>
                <w:kern w:val="0"/>
                <w:sz w:val="20"/>
                <w:szCs w:val="20"/>
                <w14:ligatures w14:val="none"/>
              </w:rPr>
            </w:pPr>
          </w:p>
          <w:p w14:paraId="11107F74" w14:textId="77777777" w:rsidR="00382ED1" w:rsidRPr="00382ED1" w:rsidRDefault="00382ED1" w:rsidP="00382ED1">
            <w:pPr>
              <w:spacing w:after="0" w:line="240" w:lineRule="auto"/>
              <w:ind w:left="-57" w:right="-57"/>
              <w:jc w:val="both"/>
              <w:rPr>
                <w:rFonts w:ascii="Times New Roman" w:eastAsia="Times New Roman" w:hAnsi="Times New Roman" w:cs="Times New Roman"/>
                <w:bCs/>
                <w:iCs/>
                <w:kern w:val="0"/>
                <w:sz w:val="20"/>
                <w:szCs w:val="20"/>
                <w14:ligatures w14:val="none"/>
              </w:rPr>
            </w:pPr>
          </w:p>
          <w:p w14:paraId="40F63E16"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b/>
                <w:bCs/>
                <w:kern w:val="0"/>
                <w:sz w:val="20"/>
                <w:szCs w:val="2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41B8ADA1"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p w14:paraId="64E9D8F2"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u w:val="single"/>
                <w:lang w:eastAsia="lt-LT"/>
                <w14:ligatures w14:val="none"/>
              </w:rPr>
            </w:pPr>
            <w:hyperlink r:id="rId15">
              <w:r w:rsidRPr="00382ED1">
                <w:rPr>
                  <w:rFonts w:ascii="Times New Roman" w:eastAsia="Times New Roman" w:hAnsi="Times New Roman" w:cs="Times New Roman"/>
                  <w:color w:val="0000FF"/>
                  <w:kern w:val="0"/>
                  <w:sz w:val="20"/>
                  <w:szCs w:val="20"/>
                  <w:u w:val="single"/>
                  <w:lang w:eastAsia="lt-LT"/>
                  <w14:ligatures w14:val="none"/>
                </w:rPr>
                <w:t>https://vpt.lrv.lt/melaginga-informacija-pateikusiu-tiekeju-sarasas-3</w:t>
              </w:r>
            </w:hyperlink>
          </w:p>
          <w:p w14:paraId="7A34A57C"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tc>
      </w:tr>
      <w:tr w:rsidR="00382ED1" w:rsidRPr="00382ED1" w14:paraId="75DDB006"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F7B74"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FBAF2"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Tiekėjas pirkimo metu ėmėsi neteisėtų veiksmų, siekdamas daryti įtaką perkančiosios organizacijos sprendimams, gauti konfidencialios informacijos, kuri suteiktų jam </w:t>
            </w:r>
            <w:r w:rsidRPr="00382ED1">
              <w:rPr>
                <w:rFonts w:ascii="Times New Roman" w:eastAsia="Times New Roman" w:hAnsi="Times New Roman" w:cs="Times New Roman"/>
                <w:kern w:val="0"/>
                <w:sz w:val="20"/>
                <w:szCs w:val="20"/>
                <w:lang w:eastAsia="lt-LT"/>
                <w14:ligatures w14:val="none"/>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3E3C1"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lastRenderedPageBreak/>
              <w:t>VPĮ 46 straipsnio 4 dalies 5 punktas</w:t>
            </w:r>
          </w:p>
          <w:p w14:paraId="4C15371C"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64EFF866"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r w:rsidRPr="00382ED1">
              <w:rPr>
                <w:rFonts w:ascii="Times New Roman" w:eastAsia="Yu Mincho" w:hAnsi="Times New Roman" w:cs="Times New Roman"/>
                <w:kern w:val="0"/>
                <w:sz w:val="20"/>
                <w:szCs w:val="20"/>
                <w:lang w:eastAsia="lt-LT"/>
                <w14:ligatures w14:val="none"/>
              </w:rPr>
              <w:lastRenderedPageBreak/>
              <w:t>EBVPD</w:t>
            </w:r>
            <w:r w:rsidRPr="00382ED1">
              <w:rPr>
                <w:rFonts w:ascii="Times New Roman" w:eastAsia="Arial" w:hAnsi="Times New Roman" w:cs="Times New Roman"/>
                <w:kern w:val="0"/>
                <w:sz w:val="20"/>
                <w:szCs w:val="20"/>
                <w:lang w:eastAsia="lt-LT"/>
                <w14:ligatures w14:val="none"/>
              </w:rPr>
              <w:t xml:space="preserve"> III dalies C15 punktas</w:t>
            </w:r>
          </w:p>
          <w:p w14:paraId="651948FA"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p>
          <w:p w14:paraId="16119C8E"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F9F1F"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lastRenderedPageBreak/>
              <w:t>Iš Lietuvoje įsteigtų subjektų įrodančių dokumentų nereikalaujama. Užtenka pateikto EBVPD.</w:t>
            </w:r>
          </w:p>
          <w:p w14:paraId="38783032" w14:textId="77777777" w:rsidR="00382ED1" w:rsidRPr="00382ED1" w:rsidRDefault="00382ED1" w:rsidP="00382ED1">
            <w:pPr>
              <w:spacing w:after="0" w:line="240" w:lineRule="auto"/>
              <w:ind w:left="-57" w:right="-57"/>
              <w:jc w:val="both"/>
              <w:rPr>
                <w:rFonts w:ascii="Times New Roman" w:eastAsia="Times New Roman" w:hAnsi="Times New Roman" w:cs="Times New Roman"/>
                <w:b/>
                <w:bCs/>
                <w:iCs/>
                <w:kern w:val="0"/>
                <w:sz w:val="20"/>
                <w:szCs w:val="20"/>
                <w14:ligatures w14:val="none"/>
              </w:rPr>
            </w:pPr>
          </w:p>
        </w:tc>
      </w:tr>
      <w:tr w:rsidR="00382ED1" w:rsidRPr="00382ED1" w14:paraId="775E749D"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6C96B"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b/>
                <w:bCs/>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9F5CD"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zh-CN"/>
                <w14:ligatures w14:val="none"/>
              </w:rPr>
            </w:pPr>
            <w:r w:rsidRPr="00382ED1">
              <w:rPr>
                <w:rFonts w:ascii="Times New Roman" w:eastAsia="Times New Roman" w:hAnsi="Times New Roman" w:cs="Times New Roman"/>
                <w:kern w:val="0"/>
                <w:sz w:val="20"/>
                <w:szCs w:val="20"/>
                <w:lang w:eastAsia="zh-CN"/>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376A7A"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zh-CN"/>
                <w14:ligatures w14:val="none"/>
              </w:rPr>
            </w:pPr>
            <w:r w:rsidRPr="00382ED1">
              <w:rPr>
                <w:rFonts w:ascii="Times New Roman" w:eastAsia="Times New Roman" w:hAnsi="Times New Roman" w:cs="Times New Roman"/>
                <w:kern w:val="0"/>
                <w:sz w:val="20"/>
                <w:szCs w:val="20"/>
                <w:lang w:eastAsia="zh-CN"/>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C9C38"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6 punktas</w:t>
            </w:r>
          </w:p>
          <w:p w14:paraId="1301D847"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48D2DDA8"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r w:rsidRPr="00382ED1">
              <w:rPr>
                <w:rFonts w:ascii="Times New Roman" w:eastAsia="Yu Mincho" w:hAnsi="Times New Roman" w:cs="Times New Roman"/>
                <w:kern w:val="0"/>
                <w:sz w:val="20"/>
                <w:szCs w:val="20"/>
                <w:lang w:eastAsia="lt-LT"/>
                <w14:ligatures w14:val="none"/>
              </w:rPr>
              <w:t>EBVPD</w:t>
            </w:r>
            <w:r w:rsidRPr="00382ED1">
              <w:rPr>
                <w:rFonts w:ascii="Times New Roman" w:eastAsia="Arial" w:hAnsi="Times New Roman" w:cs="Times New Roman"/>
                <w:kern w:val="0"/>
                <w:sz w:val="20"/>
                <w:szCs w:val="20"/>
                <w:lang w:eastAsia="lt-LT"/>
                <w14:ligatures w14:val="none"/>
              </w:rPr>
              <w:t xml:space="preserve"> III dalies C14 punktas</w:t>
            </w:r>
          </w:p>
          <w:p w14:paraId="5C8E42E8"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p>
          <w:p w14:paraId="58A9A60E"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456E0"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6195CFE0" w14:textId="77777777" w:rsidR="00382ED1" w:rsidRPr="00382ED1" w:rsidRDefault="00382ED1" w:rsidP="00382ED1">
            <w:pPr>
              <w:spacing w:after="0" w:line="240" w:lineRule="auto"/>
              <w:ind w:left="-57" w:right="-57"/>
              <w:jc w:val="both"/>
              <w:rPr>
                <w:rFonts w:ascii="Times New Roman" w:eastAsia="Times New Roman" w:hAnsi="Times New Roman" w:cs="Times New Roman"/>
                <w:bCs/>
                <w:iCs/>
                <w:kern w:val="0"/>
                <w:sz w:val="20"/>
                <w:szCs w:val="20"/>
                <w14:ligatures w14:val="none"/>
              </w:rPr>
            </w:pPr>
          </w:p>
          <w:p w14:paraId="4B54B1FF"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b/>
                <w:bCs/>
                <w:kern w:val="0"/>
                <w:sz w:val="20"/>
                <w:szCs w:val="2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0B3D5384"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p>
          <w:p w14:paraId="4AB99431" w14:textId="77777777" w:rsidR="00382ED1" w:rsidRPr="00382ED1" w:rsidRDefault="00382ED1" w:rsidP="00382ED1">
            <w:pPr>
              <w:spacing w:after="0" w:line="240" w:lineRule="auto"/>
              <w:ind w:left="-57" w:right="-57"/>
              <w:jc w:val="both"/>
              <w:rPr>
                <w:rFonts w:ascii="Times New Roman" w:eastAsia="Times New Roman" w:hAnsi="Times New Roman" w:cs="Times New Roman"/>
                <w:color w:val="0000FF"/>
                <w:kern w:val="0"/>
                <w:sz w:val="20"/>
                <w:szCs w:val="20"/>
                <w:u w:val="single"/>
                <w:lang w:eastAsia="lt-LT"/>
                <w14:ligatures w14:val="none"/>
              </w:rPr>
            </w:pPr>
            <w:hyperlink r:id="rId16" w:history="1">
              <w:r w:rsidRPr="00382ED1">
                <w:rPr>
                  <w:rFonts w:ascii="Times New Roman" w:eastAsia="Times New Roman" w:hAnsi="Times New Roman" w:cs="Times New Roman"/>
                  <w:color w:val="0000FF"/>
                  <w:kern w:val="0"/>
                  <w:sz w:val="20"/>
                  <w:szCs w:val="20"/>
                  <w:u w:val="single"/>
                  <w:lang w:eastAsia="lt-LT"/>
                  <w14:ligatures w14:val="none"/>
                </w:rPr>
                <w:t>https://vpt.lrv.lt/lt/pasalinimo-pagrindai-1/nepatikimi-tiekejai-1</w:t>
              </w:r>
            </w:hyperlink>
          </w:p>
          <w:p w14:paraId="4C770034"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p>
          <w:p w14:paraId="0C4FB405"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hyperlink r:id="rId17" w:history="1">
              <w:r w:rsidRPr="00382ED1">
                <w:rPr>
                  <w:rFonts w:ascii="Times New Roman" w:eastAsia="Times New Roman" w:hAnsi="Times New Roman" w:cs="Times New Roman"/>
                  <w:color w:val="0000FF"/>
                  <w:kern w:val="0"/>
                  <w:sz w:val="20"/>
                  <w:szCs w:val="20"/>
                  <w:u w:val="single"/>
                  <w:lang w:eastAsia="lt-LT"/>
                  <w14:ligatures w14:val="none"/>
                </w:rPr>
                <w:t>https://vpt.lrv.lt/lt/pasalinimo-pagrindai-1/nepatikimu-koncesininku-sarasas-1/nepatikimu-koncesininku-sarasas</w:t>
              </w:r>
            </w:hyperlink>
          </w:p>
          <w:p w14:paraId="68B9D139" w14:textId="77777777" w:rsidR="00382ED1" w:rsidRPr="00382ED1" w:rsidRDefault="00382ED1" w:rsidP="00382ED1">
            <w:pPr>
              <w:spacing w:after="0" w:line="240" w:lineRule="auto"/>
              <w:ind w:left="-57" w:right="-57"/>
              <w:jc w:val="both"/>
              <w:rPr>
                <w:rFonts w:ascii="Times New Roman" w:eastAsia="Times New Roman" w:hAnsi="Times New Roman" w:cs="Times New Roman"/>
                <w:bCs/>
                <w:kern w:val="0"/>
                <w:sz w:val="20"/>
                <w:szCs w:val="20"/>
                <w:lang w:eastAsia="lt-LT"/>
                <w14:ligatures w14:val="none"/>
              </w:rPr>
            </w:pPr>
          </w:p>
          <w:p w14:paraId="3B9C5465"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p>
        </w:tc>
      </w:tr>
      <w:tr w:rsidR="00382ED1" w:rsidRPr="00382ED1" w14:paraId="4700C45B"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CA7A3"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kern w:val="0"/>
                <w:sz w:val="20"/>
                <w:szCs w:val="20"/>
                <w:lang w:eastAsia="lt-LT"/>
                <w14:ligatures w14:val="none"/>
              </w:rPr>
            </w:pPr>
          </w:p>
          <w:p w14:paraId="63A81B1D" w14:textId="77777777" w:rsidR="00382ED1" w:rsidRPr="00382ED1" w:rsidRDefault="00382ED1" w:rsidP="00382ED1">
            <w:pPr>
              <w:spacing w:after="0" w:line="240" w:lineRule="auto"/>
              <w:ind w:left="-57" w:right="-57"/>
              <w:rPr>
                <w:rFonts w:ascii="Times New Roman" w:eastAsia="Times New Roman" w:hAnsi="Times New Roman" w:cs="Times New Roman"/>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0DF6"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F957BD1" w14:textId="77777777" w:rsidR="00382ED1" w:rsidRPr="00382ED1" w:rsidRDefault="00382ED1" w:rsidP="00382ED1">
            <w:pPr>
              <w:spacing w:after="0" w:line="240" w:lineRule="auto"/>
              <w:ind w:left="-57" w:right="-57"/>
              <w:jc w:val="both"/>
              <w:rPr>
                <w:rFonts w:ascii="Times New Roman" w:eastAsia="Times New Roman" w:hAnsi="Times New Roman" w:cs="Times New Roman"/>
                <w:b/>
                <w:kern w:val="0"/>
                <w:sz w:val="20"/>
                <w:szCs w:val="20"/>
                <w:lang w:eastAsia="zh-C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FEE2"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7 punkto a papunktis</w:t>
            </w:r>
          </w:p>
          <w:p w14:paraId="5B2DE49D"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0AA843F0"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r w:rsidRPr="00382ED1">
              <w:rPr>
                <w:rFonts w:ascii="Times New Roman" w:eastAsia="Yu Mincho" w:hAnsi="Times New Roman" w:cs="Times New Roman"/>
                <w:kern w:val="0"/>
                <w:sz w:val="20"/>
                <w:szCs w:val="2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30D0D"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14:ligatures w14:val="none"/>
              </w:rPr>
              <w:t xml:space="preserve">Iš Lietuvoje įsteigtų subjektų įrodančių dokumentų nereikalaujama. Užtenka pateikto EBVPD. </w:t>
            </w:r>
            <w:r w:rsidRPr="00382ED1">
              <w:rPr>
                <w:rFonts w:ascii="Times New Roman" w:eastAsia="Times New Roman"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382ED1">
              <w:rPr>
                <w:rFonts w:ascii="Times New Roman" w:eastAsia="Times New Roman" w:hAnsi="Times New Roman" w:cs="Times New Roman"/>
                <w:b/>
                <w:bCs/>
                <w:kern w:val="0"/>
                <w:sz w:val="20"/>
                <w:szCs w:val="20"/>
                <w:lang w:eastAsia="lt-LT"/>
                <w14:ligatures w14:val="none"/>
              </w:rPr>
              <w:t xml:space="preserve"> </w:t>
            </w:r>
            <w:r w:rsidRPr="00382ED1">
              <w:rPr>
                <w:rFonts w:ascii="Times New Roman" w:eastAsia="Times New Roman" w:hAnsi="Times New Roman" w:cs="Times New Roman"/>
                <w:kern w:val="0"/>
                <w:sz w:val="20"/>
                <w:szCs w:val="20"/>
                <w:lang w:eastAsia="lt-LT"/>
                <w14:ligatures w14:val="none"/>
              </w:rPr>
              <w:t xml:space="preserve">nacionalinėje duomenų bazėje adresu: </w:t>
            </w:r>
            <w:hyperlink r:id="rId18" w:history="1">
              <w:r w:rsidRPr="00382ED1">
                <w:rPr>
                  <w:rFonts w:ascii="Times New Roman" w:eastAsia="Times New Roman" w:hAnsi="Times New Roman" w:cs="Times New Roman"/>
                  <w:color w:val="0000FF"/>
                  <w:kern w:val="0"/>
                  <w:sz w:val="20"/>
                  <w:szCs w:val="20"/>
                  <w:u w:val="single"/>
                  <w:lang w:eastAsia="lt-LT"/>
                  <w14:ligatures w14:val="none"/>
                </w:rPr>
                <w:t>https://www.registrucentras.lt/jar/p/index.php</w:t>
              </w:r>
            </w:hyperlink>
          </w:p>
          <w:p w14:paraId="4B5894C6"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lastRenderedPageBreak/>
              <w:t>paskelbtą informaciją, taip pat į šiame informaciniame pranešime pateiktą informaciją:</w:t>
            </w:r>
          </w:p>
          <w:p w14:paraId="20503CE2"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hyperlink r:id="rId19" w:history="1">
              <w:r w:rsidRPr="00382ED1">
                <w:rPr>
                  <w:rFonts w:ascii="Times New Roman" w:eastAsia="Times New Roman" w:hAnsi="Times New Roman" w:cs="Times New Roman"/>
                  <w:color w:val="0000FF"/>
                  <w:kern w:val="0"/>
                  <w:sz w:val="20"/>
                  <w:szCs w:val="20"/>
                  <w:u w:val="single"/>
                  <w:lang w:eastAsia="lt-LT"/>
                  <w14:ligatures w14:val="none"/>
                </w:rPr>
                <w:t>https://vpt.lrv.lt/lt/naujienos/finansiniu-ataskaitu-nepateikimas-gali-tapti-kliutimi-dalyvauti-viesuosiuose-pirkimuose</w:t>
              </w:r>
            </w:hyperlink>
          </w:p>
          <w:p w14:paraId="413C727C" w14:textId="77777777" w:rsidR="00382ED1" w:rsidRPr="00382ED1" w:rsidRDefault="00382ED1" w:rsidP="00382ED1">
            <w:pPr>
              <w:spacing w:after="0" w:line="240" w:lineRule="auto"/>
              <w:ind w:left="-57" w:right="-57"/>
              <w:jc w:val="both"/>
              <w:rPr>
                <w:rFonts w:ascii="Times New Roman" w:eastAsia="Times New Roman" w:hAnsi="Times New Roman" w:cs="Times New Roman"/>
                <w:b/>
                <w:bCs/>
                <w:iCs/>
                <w:kern w:val="0"/>
                <w:sz w:val="20"/>
                <w:szCs w:val="20"/>
                <w:lang w:eastAsia="lt-LT"/>
                <w14:ligatures w14:val="none"/>
              </w:rPr>
            </w:pPr>
          </w:p>
        </w:tc>
      </w:tr>
      <w:tr w:rsidR="00382ED1" w:rsidRPr="00382ED1" w14:paraId="10DBAF25"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9B193"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E180F"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2ED1">
              <w:rPr>
                <w:rFonts w:ascii="Times New Roman" w:eastAsia="Times New Roman" w:hAnsi="Times New Roman" w:cs="Times New Roman"/>
                <w:kern w:val="0"/>
                <w:sz w:val="20"/>
                <w:szCs w:val="20"/>
                <w:vertAlign w:val="superscript"/>
                <w:lang w:eastAsia="lt-LT"/>
                <w14:ligatures w14:val="none"/>
              </w:rPr>
              <w:t>1</w:t>
            </w:r>
            <w:r w:rsidRPr="00382ED1">
              <w:rPr>
                <w:rFonts w:ascii="Times New Roman" w:eastAsia="Times New Roman" w:hAnsi="Times New Roman" w:cs="Times New Roman"/>
                <w:kern w:val="0"/>
                <w:sz w:val="20"/>
                <w:szCs w:val="20"/>
                <w:lang w:eastAsia="lt-LT"/>
                <w14:ligatures w14:val="none"/>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DF87A"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7 punkto b papunktis</w:t>
            </w:r>
          </w:p>
          <w:p w14:paraId="2D023212"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48479689"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CFDF"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6C419080" w14:textId="77777777" w:rsidR="00382ED1" w:rsidRPr="00382ED1" w:rsidRDefault="00382ED1" w:rsidP="00382ED1">
            <w:pPr>
              <w:spacing w:after="0" w:line="240" w:lineRule="auto"/>
              <w:ind w:left="-57" w:right="-57"/>
              <w:jc w:val="both"/>
              <w:rPr>
                <w:rFonts w:ascii="Times New Roman" w:eastAsia="Times New Roman" w:hAnsi="Times New Roman" w:cs="Times New Roman"/>
                <w:b/>
                <w:bCs/>
                <w:iCs/>
                <w:kern w:val="0"/>
                <w:sz w:val="20"/>
                <w:szCs w:val="20"/>
                <w14:ligatures w14:val="none"/>
              </w:rPr>
            </w:pPr>
          </w:p>
          <w:p w14:paraId="2A516D52" w14:textId="77777777" w:rsidR="00382ED1" w:rsidRPr="00382ED1" w:rsidRDefault="00382ED1" w:rsidP="00382ED1">
            <w:pPr>
              <w:spacing w:after="0" w:line="240" w:lineRule="auto"/>
              <w:ind w:left="-57" w:right="-57"/>
              <w:jc w:val="both"/>
              <w:rPr>
                <w:rFonts w:ascii="Times New Roman" w:eastAsia="Times New Roman" w:hAnsi="Times New Roman" w:cs="Times New Roman"/>
                <w:b/>
                <w:bCs/>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382ED1">
              <w:rPr>
                <w:rFonts w:ascii="Times New Roman" w:eastAsia="Times New Roman" w:hAnsi="Times New Roman" w:cs="Times New Roman"/>
                <w:b/>
                <w:bCs/>
                <w:kern w:val="0"/>
                <w:sz w:val="20"/>
                <w:szCs w:val="20"/>
                <w:lang w:eastAsia="lt-LT"/>
                <w14:ligatures w14:val="none"/>
              </w:rPr>
              <w:t xml:space="preserve"> </w:t>
            </w:r>
            <w:r w:rsidRPr="00382ED1">
              <w:rPr>
                <w:rFonts w:ascii="Times New Roman" w:eastAsia="Times New Roman" w:hAnsi="Times New Roman" w:cs="Times New Roman"/>
                <w:kern w:val="0"/>
                <w:sz w:val="20"/>
                <w:szCs w:val="20"/>
                <w:lang w:eastAsia="lt-LT"/>
                <w14:ligatures w14:val="none"/>
              </w:rPr>
              <w:t xml:space="preserve">nacionalinėje duomenų bazėje adresu </w:t>
            </w:r>
            <w:hyperlink r:id="rId20">
              <w:r w:rsidRPr="00382ED1">
                <w:rPr>
                  <w:rFonts w:ascii="Times New Roman" w:eastAsia="Times New Roman" w:hAnsi="Times New Roman" w:cs="Times New Roman"/>
                  <w:color w:val="0000FF"/>
                  <w:kern w:val="0"/>
                  <w:sz w:val="20"/>
                  <w:szCs w:val="20"/>
                  <w:u w:val="single"/>
                  <w:lang w:eastAsia="lt-LT"/>
                  <w14:ligatures w14:val="none"/>
                </w:rPr>
                <w:t>https://www.vmi.lt/evmi/mokesciu-moketoju-informacija</w:t>
              </w:r>
            </w:hyperlink>
            <w:r w:rsidRPr="00382ED1">
              <w:rPr>
                <w:rFonts w:ascii="Times New Roman" w:eastAsia="Times New Roman" w:hAnsi="Times New Roman" w:cs="Times New Roman"/>
                <w:kern w:val="0"/>
                <w:sz w:val="20"/>
                <w:szCs w:val="20"/>
                <w:lang w:eastAsia="lt-LT"/>
                <w14:ligatures w14:val="none"/>
              </w:rPr>
              <w:t xml:space="preserve"> skelbiamą informaciją.</w:t>
            </w:r>
          </w:p>
        </w:tc>
      </w:tr>
      <w:tr w:rsidR="00382ED1" w:rsidRPr="00382ED1" w14:paraId="614DE6C4" w14:textId="77777777" w:rsidTr="007B4A2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D570" w14:textId="77777777" w:rsidR="00382ED1" w:rsidRPr="00382ED1" w:rsidRDefault="00382ED1" w:rsidP="00382ED1">
            <w:pPr>
              <w:numPr>
                <w:ilvl w:val="0"/>
                <w:numId w:val="22"/>
              </w:numPr>
              <w:spacing w:after="0" w:line="240" w:lineRule="auto"/>
              <w:ind w:left="-57" w:right="-57" w:firstLine="0"/>
              <w:jc w:val="both"/>
              <w:rPr>
                <w:rFonts w:ascii="Times New Roman" w:eastAsia="Times New Roman" w:hAnsi="Times New Roman" w:cs="Times New Roman"/>
                <w:kern w:val="0"/>
                <w:sz w:val="20"/>
                <w:szCs w:val="20"/>
                <w:lang w:eastAsia="lt-LT"/>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B0FF7"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lang w:eastAsia="lt-LT"/>
                <w14:ligatures w14:val="none"/>
              </w:rPr>
            </w:pPr>
            <w:r w:rsidRPr="00382ED1">
              <w:rPr>
                <w:rFonts w:ascii="Times New Roman" w:eastAsia="Times New Roman" w:hAnsi="Times New Roman" w:cs="Times New Roman"/>
                <w:kern w:val="0"/>
                <w:sz w:val="20"/>
                <w:szCs w:val="20"/>
                <w:lang w:eastAsia="lt-LT"/>
                <w14:ligatures w14:val="none"/>
              </w:rPr>
              <w:t xml:space="preserve">Tiekėjas yra padaręs rimtą profesinį pažeidimą, dėl kurio perkančioji organizacija abejoja tiekėjo sąžiningumu, kai jis </w:t>
            </w:r>
            <w:r w:rsidRPr="00382ED1">
              <w:rPr>
                <w:rFonts w:ascii="Times New Roman" w:eastAsia="Times New Roman" w:hAnsi="Times New Roman" w:cs="Times New Roman"/>
                <w:color w:val="000000"/>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04E40" w14:textId="77777777" w:rsidR="00382ED1" w:rsidRPr="00382ED1" w:rsidRDefault="00382ED1" w:rsidP="00382ED1">
            <w:pPr>
              <w:spacing w:after="0" w:line="240" w:lineRule="auto"/>
              <w:ind w:left="-57" w:right="-57"/>
              <w:jc w:val="center"/>
              <w:rPr>
                <w:rFonts w:ascii="Times New Roman" w:eastAsia="Yu Mincho" w:hAnsi="Times New Roman" w:cs="Times New Roman"/>
                <w:b/>
                <w:bCs/>
                <w:kern w:val="0"/>
                <w:sz w:val="20"/>
                <w:szCs w:val="20"/>
                <w:lang w:eastAsia="lt-LT"/>
                <w14:ligatures w14:val="none"/>
              </w:rPr>
            </w:pPr>
            <w:r w:rsidRPr="00382ED1">
              <w:rPr>
                <w:rFonts w:ascii="Times New Roman" w:eastAsia="Yu Mincho" w:hAnsi="Times New Roman" w:cs="Times New Roman"/>
                <w:b/>
                <w:bCs/>
                <w:kern w:val="0"/>
                <w:sz w:val="20"/>
                <w:szCs w:val="20"/>
                <w:lang w:eastAsia="lt-LT"/>
                <w14:ligatures w14:val="none"/>
              </w:rPr>
              <w:t>VPĮ 46 straipsnio 4 dalies 7 punkto c papunktis</w:t>
            </w:r>
          </w:p>
          <w:p w14:paraId="2026A6B9"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lang w:eastAsia="lt-LT"/>
                <w14:ligatures w14:val="none"/>
              </w:rPr>
            </w:pPr>
          </w:p>
          <w:p w14:paraId="05D6C6E6" w14:textId="77777777" w:rsidR="00382ED1" w:rsidRPr="00382ED1" w:rsidRDefault="00382ED1" w:rsidP="00382ED1">
            <w:pPr>
              <w:spacing w:after="0" w:line="240" w:lineRule="auto"/>
              <w:ind w:left="-57" w:right="-57"/>
              <w:jc w:val="center"/>
              <w:rPr>
                <w:rFonts w:ascii="Times New Roman" w:eastAsia="Yu Mincho" w:hAnsi="Times New Roman" w:cs="Times New Roman"/>
                <w:kern w:val="0"/>
                <w:sz w:val="20"/>
                <w:szCs w:val="20"/>
                <w14:ligatures w14:val="none"/>
              </w:rPr>
            </w:pPr>
            <w:r w:rsidRPr="00382ED1">
              <w:rPr>
                <w:rFonts w:ascii="Times New Roman" w:eastAsia="Yu Mincho" w:hAnsi="Times New Roman" w:cs="Times New Roman"/>
                <w:kern w:val="0"/>
                <w:sz w:val="20"/>
                <w:szCs w:val="2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9282B" w14:textId="77777777" w:rsidR="00382ED1" w:rsidRPr="00382ED1" w:rsidRDefault="00382ED1" w:rsidP="00382ED1">
            <w:pPr>
              <w:spacing w:after="0" w:line="240" w:lineRule="auto"/>
              <w:ind w:left="-57" w:right="-57"/>
              <w:jc w:val="both"/>
              <w:rPr>
                <w:rFonts w:ascii="Times New Roman" w:eastAsia="Times New Roman" w:hAnsi="Times New Roman" w:cs="Times New Roman"/>
                <w:kern w:val="0"/>
                <w:sz w:val="20"/>
                <w:szCs w:val="20"/>
                <w14:ligatures w14:val="none"/>
              </w:rPr>
            </w:pPr>
            <w:r w:rsidRPr="00382ED1">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5DA6BF74" w14:textId="77777777" w:rsidR="00382ED1" w:rsidRPr="00382ED1" w:rsidRDefault="00382ED1" w:rsidP="00382ED1">
            <w:pPr>
              <w:spacing w:after="0" w:line="240" w:lineRule="auto"/>
              <w:ind w:left="-57" w:right="-57"/>
              <w:jc w:val="both"/>
              <w:rPr>
                <w:rFonts w:ascii="Times New Roman" w:eastAsia="Times New Roman" w:hAnsi="Times New Roman" w:cs="Times New Roman"/>
                <w:bCs/>
                <w:iCs/>
                <w:kern w:val="0"/>
                <w:sz w:val="20"/>
                <w:szCs w:val="20"/>
                <w14:ligatures w14:val="none"/>
              </w:rPr>
            </w:pPr>
          </w:p>
          <w:p w14:paraId="610BAA11" w14:textId="77777777" w:rsidR="00382ED1" w:rsidRPr="00382ED1" w:rsidRDefault="00382ED1" w:rsidP="00382ED1">
            <w:pPr>
              <w:spacing w:after="0" w:line="240" w:lineRule="auto"/>
              <w:ind w:left="-57" w:right="-57"/>
              <w:rPr>
                <w:rFonts w:ascii="Times New Roman" w:eastAsia="Times New Roman" w:hAnsi="Times New Roman" w:cs="Times New Roman"/>
                <w:b/>
                <w:bCs/>
                <w:kern w:val="0"/>
                <w:sz w:val="20"/>
                <w:szCs w:val="20"/>
                <w:lang w:eastAsia="zh-CN"/>
                <w14:ligatures w14:val="none"/>
              </w:rPr>
            </w:pPr>
            <w:r w:rsidRPr="00382ED1">
              <w:rPr>
                <w:rFonts w:ascii="Times New Roman" w:eastAsia="Times New Roman" w:hAnsi="Times New Roman" w:cs="Times New Roman"/>
                <w:b/>
                <w:bCs/>
                <w:kern w:val="0"/>
                <w:sz w:val="20"/>
                <w:szCs w:val="20"/>
                <w:lang w:eastAsia="zh-CN"/>
                <w14:ligatures w14:val="none"/>
              </w:rPr>
              <w:t xml:space="preserve">Priimant sprendimus dėl tiekėjo pašalinimo iš pirkimo procedūros šiame punkte nurodytu pašalinimo pagrindu, be kita ko, atsižvelgiama į nacionalinėje duomenų bazėje adresu: </w:t>
            </w:r>
          </w:p>
          <w:p w14:paraId="178841B8" w14:textId="77777777" w:rsidR="00382ED1" w:rsidRPr="00382ED1" w:rsidRDefault="00382ED1" w:rsidP="00382ED1">
            <w:pPr>
              <w:spacing w:after="0" w:line="240" w:lineRule="auto"/>
              <w:ind w:left="-57" w:right="-57"/>
              <w:rPr>
                <w:rFonts w:ascii="Times New Roman" w:eastAsia="Times New Roman" w:hAnsi="Times New Roman" w:cs="Times New Roman"/>
                <w:bCs/>
                <w:iCs/>
                <w:kern w:val="0"/>
                <w:sz w:val="20"/>
                <w:szCs w:val="20"/>
                <w14:ligatures w14:val="none"/>
              </w:rPr>
            </w:pPr>
            <w:hyperlink r:id="rId21" w:history="1">
              <w:r w:rsidRPr="00382ED1">
                <w:rPr>
                  <w:rFonts w:ascii="Times New Roman" w:eastAsia="Times New Roman" w:hAnsi="Times New Roman" w:cs="Times New Roman"/>
                  <w:color w:val="0000FF"/>
                  <w:kern w:val="0"/>
                  <w:sz w:val="20"/>
                  <w:szCs w:val="20"/>
                  <w:u w:val="single"/>
                  <w:lang w:eastAsia="zh-CN"/>
                  <w14:ligatures w14:val="none"/>
                </w:rPr>
                <w:t>https://kt.gov.lt/lt/atviri-duomenys/diskvalifikavimas-is-viesuju-pirkimu</w:t>
              </w:r>
            </w:hyperlink>
            <w:r w:rsidRPr="00382ED1">
              <w:rPr>
                <w:rFonts w:ascii="Times New Roman" w:eastAsia="Times New Roman" w:hAnsi="Times New Roman" w:cs="Times New Roman"/>
                <w:kern w:val="0"/>
                <w:sz w:val="20"/>
                <w:szCs w:val="20"/>
                <w:lang w:eastAsia="zh-CN"/>
                <w14:ligatures w14:val="none"/>
              </w:rPr>
              <w:t xml:space="preserve"> skelbiamą informaciją. </w:t>
            </w:r>
          </w:p>
        </w:tc>
      </w:tr>
    </w:tbl>
    <w:p w14:paraId="5657B044" w14:textId="77777777" w:rsidR="00382ED1" w:rsidRPr="000D5E5E" w:rsidRDefault="00382ED1" w:rsidP="00382ED1">
      <w:pPr>
        <w:numPr>
          <w:ilvl w:val="1"/>
          <w:numId w:val="0"/>
        </w:numPr>
        <w:spacing w:after="240" w:line="276" w:lineRule="auto"/>
        <w:rPr>
          <w:rFonts w:eastAsiaTheme="minorEastAsia"/>
          <w:caps/>
          <w:color w:val="404040" w:themeColor="text1" w:themeTint="BF"/>
          <w:spacing w:val="20"/>
          <w:kern w:val="0"/>
          <w:sz w:val="28"/>
          <w:szCs w:val="28"/>
          <w:lang w:eastAsia="lt-LT"/>
          <w14:ligatures w14:val="none"/>
        </w:rPr>
      </w:pPr>
    </w:p>
    <w:p w14:paraId="4AD6EF36" w14:textId="77777777" w:rsidR="000D5E5E" w:rsidRPr="000D5E5E" w:rsidRDefault="000D5E5E" w:rsidP="000D5E5E">
      <w:pPr>
        <w:spacing w:line="276" w:lineRule="auto"/>
        <w:jc w:val="center"/>
        <w:rPr>
          <w:rFonts w:eastAsiaTheme="minorEastAsia" w:cstheme="minorHAnsi"/>
          <w:b/>
          <w:bCs/>
          <w:smallCaps/>
          <w:kern w:val="0"/>
          <w:lang w:eastAsia="lt-LT"/>
          <w14:ligatures w14:val="none"/>
        </w:rPr>
      </w:pPr>
      <w:r w:rsidRPr="000D5E5E">
        <w:rPr>
          <w:rFonts w:eastAsiaTheme="minorEastAsia" w:cstheme="minorHAnsi"/>
          <w:smallCaps/>
          <w:kern w:val="0"/>
          <w:lang w:eastAsia="lt-LT"/>
          <w14:ligatures w14:val="none"/>
        </w:rPr>
        <w:t>__________</w:t>
      </w:r>
      <w:r w:rsidRPr="000D5E5E">
        <w:rPr>
          <w:rFonts w:eastAsiaTheme="minorEastAsia" w:cstheme="minorHAnsi"/>
          <w:b/>
          <w:bCs/>
          <w:smallCaps/>
          <w:kern w:val="0"/>
          <w:lang w:eastAsia="lt-LT"/>
          <w14:ligatures w14:val="none"/>
        </w:rPr>
        <w:br w:type="page"/>
      </w:r>
    </w:p>
    <w:p w14:paraId="32A3C758"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bookmarkStart w:id="55" w:name="_Ref38291223"/>
      <w:bookmarkStart w:id="56" w:name="_Ref38291334"/>
      <w:bookmarkStart w:id="57" w:name="_Ref38533412"/>
      <w:bookmarkStart w:id="58" w:name="_Toc190260877"/>
      <w:r w:rsidRPr="000D5E5E">
        <w:rPr>
          <w:rFonts w:eastAsia="Calibri" w:cstheme="minorHAnsi"/>
          <w:color w:val="0070C0"/>
          <w:kern w:val="0"/>
          <w:sz w:val="21"/>
          <w:szCs w:val="21"/>
          <w:lang w:eastAsia="lt-LT"/>
          <w14:ligatures w14:val="none"/>
        </w:rPr>
        <w:lastRenderedPageBreak/>
        <w:t>Pirkimo sąlygų 4 priedas „Tiekėjų kvalifikacijos reikalavimai ir reikalaujami kokybės bei aplinkos apsaugos vadybos sistemų standartai“</w:t>
      </w:r>
      <w:bookmarkEnd w:id="55"/>
      <w:bookmarkEnd w:id="56"/>
      <w:bookmarkEnd w:id="57"/>
      <w:bookmarkEnd w:id="58"/>
    </w:p>
    <w:p w14:paraId="50233929" w14:textId="77777777" w:rsidR="000D5E5E" w:rsidRPr="000D5E5E" w:rsidRDefault="000D5E5E" w:rsidP="000D5E5E">
      <w:pPr>
        <w:spacing w:line="276" w:lineRule="auto"/>
        <w:rPr>
          <w:rFonts w:eastAsiaTheme="minorEastAsia" w:cstheme="minorHAnsi"/>
          <w:b/>
          <w:bCs/>
          <w:smallCaps/>
          <w:kern w:val="0"/>
          <w:lang w:eastAsia="lt-LT"/>
          <w14:ligatures w14:val="none"/>
        </w:rPr>
      </w:pPr>
    </w:p>
    <w:p w14:paraId="7254AA97" w14:textId="77777777" w:rsidR="000D5E5E" w:rsidRPr="000D5E5E" w:rsidRDefault="000D5E5E" w:rsidP="000D5E5E">
      <w:pPr>
        <w:numPr>
          <w:ilvl w:val="1"/>
          <w:numId w:val="0"/>
        </w:numPr>
        <w:spacing w:after="240" w:line="240" w:lineRule="auto"/>
        <w:jc w:val="center"/>
        <w:rPr>
          <w:rFonts w:eastAsiaTheme="minorEastAsia"/>
          <w:caps/>
          <w:smallCaps/>
          <w:color w:val="404040" w:themeColor="text1" w:themeTint="BF"/>
          <w:spacing w:val="20"/>
          <w:kern w:val="0"/>
          <w:sz w:val="28"/>
          <w:szCs w:val="28"/>
          <w:lang w:eastAsia="lt-LT"/>
          <w14:ligatures w14:val="none"/>
        </w:rPr>
      </w:pPr>
      <w:r w:rsidRPr="000D5E5E">
        <w:rPr>
          <w:rFonts w:eastAsiaTheme="minorEastAsia"/>
          <w:caps/>
          <w:smallCaps/>
          <w:color w:val="404040" w:themeColor="text1" w:themeTint="BF"/>
          <w:spacing w:val="20"/>
          <w:kern w:val="0"/>
          <w:sz w:val="28"/>
          <w:szCs w:val="28"/>
          <w:lang w:eastAsia="lt-LT"/>
          <w14:ligatures w14:val="none"/>
        </w:rPr>
        <w:t xml:space="preserve">TIEKĖJŲ KVALIFIKACIJOS REIKALAVIMAI IR REIKALAVIMAI LAIKYTIS </w:t>
      </w:r>
      <w:r w:rsidRPr="000D5E5E">
        <w:rPr>
          <w:rFonts w:eastAsiaTheme="minorEastAsia"/>
          <w:caps/>
          <w:color w:val="404040" w:themeColor="text1" w:themeTint="BF"/>
          <w:spacing w:val="20"/>
          <w:kern w:val="0"/>
          <w:sz w:val="28"/>
          <w:szCs w:val="28"/>
          <w14:ligatures w14:val="none"/>
        </w:rPr>
        <w:t>KOKYBĖS VADYBOS SISTEMOS IR (ARBA) APLINKOS APSAUGOS VADYBOS SISTEMOS STANDARTŲ</w:t>
      </w:r>
    </w:p>
    <w:p w14:paraId="352154BF" w14:textId="77777777" w:rsidR="000D5E5E" w:rsidRPr="000D5E5E" w:rsidRDefault="000D5E5E" w:rsidP="000D5E5E">
      <w:pPr>
        <w:numPr>
          <w:ilvl w:val="0"/>
          <w:numId w:val="26"/>
        </w:numPr>
        <w:spacing w:after="0" w:line="240" w:lineRule="auto"/>
        <w:contextualSpacing/>
        <w:jc w:val="both"/>
        <w:rPr>
          <w:rFonts w:cstheme="minorHAnsi"/>
          <w:kern w:val="0"/>
          <w:sz w:val="21"/>
          <w:szCs w:val="21"/>
          <w:lang w:eastAsia="lt-LT"/>
          <w14:ligatures w14:val="none"/>
        </w:rPr>
      </w:pPr>
      <w:r w:rsidRPr="000D5E5E">
        <w:rPr>
          <w:rFonts w:cstheme="minorHAnsi"/>
          <w:kern w:val="0"/>
          <w:sz w:val="21"/>
          <w:szCs w:val="21"/>
          <w14:ligatures w14:val="none"/>
        </w:rPr>
        <w:t>Tiekėjo kvalifikacija turi atitikti šiame priede nustatytus reikalavimus kvalifikacijai.</w:t>
      </w:r>
      <w:r w:rsidRPr="000D5E5E">
        <w:rPr>
          <w:rFonts w:cstheme="minorHAnsi"/>
          <w:kern w:val="0"/>
          <w:sz w:val="21"/>
          <w:szCs w:val="21"/>
          <w:lang w:eastAsia="lt-LT"/>
          <w14:ligatures w14:val="none"/>
        </w:rPr>
        <w:t xml:space="preserve"> </w:t>
      </w:r>
    </w:p>
    <w:p w14:paraId="5ABD00D2" w14:textId="77777777" w:rsidR="000D5E5E" w:rsidRPr="000D5E5E" w:rsidRDefault="000D5E5E" w:rsidP="000D5E5E">
      <w:pPr>
        <w:numPr>
          <w:ilvl w:val="0"/>
          <w:numId w:val="26"/>
        </w:numPr>
        <w:spacing w:line="276" w:lineRule="auto"/>
        <w:contextualSpacing/>
        <w:jc w:val="both"/>
        <w:rPr>
          <w:rFonts w:cstheme="minorHAnsi"/>
          <w:kern w:val="0"/>
          <w:sz w:val="21"/>
          <w:szCs w:val="21"/>
          <w14:ligatures w14:val="none"/>
        </w:rPr>
      </w:pPr>
      <w:r w:rsidRPr="000D5E5E">
        <w:rPr>
          <w:rFonts w:cstheme="minorHAnsi"/>
          <w:kern w:val="0"/>
          <w:sz w:val="21"/>
          <w:szCs w:val="21"/>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FD56589" w14:textId="77777777" w:rsidR="000D5E5E" w:rsidRPr="000D5E5E" w:rsidRDefault="000D5E5E" w:rsidP="000D5E5E">
      <w:pPr>
        <w:tabs>
          <w:tab w:val="left" w:pos="709"/>
        </w:tabs>
        <w:spacing w:after="0" w:line="240" w:lineRule="auto"/>
        <w:jc w:val="both"/>
        <w:rPr>
          <w:rFonts w:cstheme="minorHAnsi"/>
          <w:b/>
          <w:i/>
          <w:iCs/>
          <w:color w:val="7030A0"/>
          <w:kern w:val="0"/>
          <w:sz w:val="21"/>
          <w:szCs w:val="21"/>
          <w14:ligatures w14:val="none"/>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3656"/>
        <w:gridCol w:w="5102"/>
      </w:tblGrid>
      <w:tr w:rsidR="000D5E5E" w:rsidRPr="000D5E5E" w14:paraId="12E18736" w14:textId="77777777" w:rsidTr="009B2460">
        <w:trPr>
          <w:trHeight w:val="518"/>
        </w:trPr>
        <w:tc>
          <w:tcPr>
            <w:tcW w:w="711" w:type="dxa"/>
            <w:tcMar>
              <w:top w:w="0" w:type="dxa"/>
              <w:left w:w="108" w:type="dxa"/>
              <w:bottom w:w="0" w:type="dxa"/>
              <w:right w:w="108" w:type="dxa"/>
            </w:tcMar>
            <w:hideMark/>
          </w:tcPr>
          <w:p w14:paraId="58A50C2A" w14:textId="77777777" w:rsidR="000D5E5E" w:rsidRPr="000D5E5E" w:rsidRDefault="000D5E5E" w:rsidP="000D5E5E">
            <w:pPr>
              <w:spacing w:before="60" w:after="60" w:line="256" w:lineRule="auto"/>
              <w:rPr>
                <w:rFonts w:cstheme="minorHAnsi"/>
                <w:b/>
                <w:bCs/>
                <w:kern w:val="0"/>
                <w:sz w:val="21"/>
                <w:szCs w:val="21"/>
                <w:lang w:eastAsia="lt-LT"/>
                <w14:ligatures w14:val="none"/>
              </w:rPr>
            </w:pPr>
            <w:r w:rsidRPr="000D5E5E">
              <w:rPr>
                <w:rFonts w:cstheme="minorHAnsi"/>
                <w:b/>
                <w:bCs/>
                <w:kern w:val="0"/>
                <w:sz w:val="21"/>
                <w:szCs w:val="21"/>
                <w:lang w:eastAsia="lt-LT"/>
                <w14:ligatures w14:val="none"/>
              </w:rPr>
              <w:t>Eil. Nr.</w:t>
            </w:r>
          </w:p>
        </w:tc>
        <w:tc>
          <w:tcPr>
            <w:tcW w:w="3656" w:type="dxa"/>
            <w:tcMar>
              <w:top w:w="0" w:type="dxa"/>
              <w:left w:w="108" w:type="dxa"/>
              <w:bottom w:w="0" w:type="dxa"/>
              <w:right w:w="108" w:type="dxa"/>
            </w:tcMar>
            <w:hideMark/>
          </w:tcPr>
          <w:p w14:paraId="4ED08777" w14:textId="77777777" w:rsidR="000D5E5E" w:rsidRPr="000D5E5E" w:rsidRDefault="000D5E5E" w:rsidP="000D5E5E">
            <w:pPr>
              <w:spacing w:before="60" w:after="60" w:line="256" w:lineRule="auto"/>
              <w:rPr>
                <w:rFonts w:cstheme="minorHAnsi"/>
                <w:b/>
                <w:bCs/>
                <w:kern w:val="0"/>
                <w:sz w:val="21"/>
                <w:szCs w:val="21"/>
                <w:lang w:eastAsia="lt-LT"/>
                <w14:ligatures w14:val="none"/>
              </w:rPr>
            </w:pPr>
            <w:r w:rsidRPr="000D5E5E">
              <w:rPr>
                <w:rFonts w:cstheme="minorHAnsi"/>
                <w:b/>
                <w:bCs/>
                <w:kern w:val="0"/>
                <w:sz w:val="21"/>
                <w:szCs w:val="21"/>
                <w:lang w:eastAsia="lt-LT"/>
                <w14:ligatures w14:val="none"/>
              </w:rPr>
              <w:t>Kvalifikacijos reikalavimai</w:t>
            </w:r>
          </w:p>
        </w:tc>
        <w:tc>
          <w:tcPr>
            <w:tcW w:w="5102" w:type="dxa"/>
            <w:tcMar>
              <w:top w:w="0" w:type="dxa"/>
              <w:left w:w="108" w:type="dxa"/>
              <w:bottom w:w="0" w:type="dxa"/>
              <w:right w:w="108" w:type="dxa"/>
            </w:tcMar>
            <w:hideMark/>
          </w:tcPr>
          <w:p w14:paraId="30E9C2C3" w14:textId="77777777" w:rsidR="000D5E5E" w:rsidRPr="000D5E5E" w:rsidRDefault="000D5E5E" w:rsidP="000D5E5E">
            <w:pPr>
              <w:spacing w:before="60" w:after="60" w:line="256" w:lineRule="auto"/>
              <w:rPr>
                <w:rFonts w:cstheme="minorHAnsi"/>
                <w:b/>
                <w:bCs/>
                <w:kern w:val="0"/>
                <w:sz w:val="21"/>
                <w:szCs w:val="21"/>
                <w:lang w:eastAsia="lt-LT"/>
                <w14:ligatures w14:val="none"/>
              </w:rPr>
            </w:pPr>
            <w:r w:rsidRPr="000D5E5E">
              <w:rPr>
                <w:rFonts w:cstheme="minorHAnsi"/>
                <w:b/>
                <w:bCs/>
                <w:kern w:val="0"/>
                <w:sz w:val="21"/>
                <w:szCs w:val="21"/>
                <w:lang w:eastAsia="lt-LT"/>
                <w14:ligatures w14:val="none"/>
              </w:rPr>
              <w:t>Kvalifikacijos reikalavimus įrodantys dokumentai</w:t>
            </w:r>
          </w:p>
        </w:tc>
      </w:tr>
      <w:tr w:rsidR="000D5E5E" w:rsidRPr="000D5E5E" w14:paraId="22F4C0D1" w14:textId="77777777" w:rsidTr="009B2460">
        <w:trPr>
          <w:trHeight w:val="1382"/>
        </w:trPr>
        <w:tc>
          <w:tcPr>
            <w:tcW w:w="711" w:type="dxa"/>
            <w:tcMar>
              <w:top w:w="0" w:type="dxa"/>
              <w:left w:w="108" w:type="dxa"/>
              <w:bottom w:w="0" w:type="dxa"/>
              <w:right w:w="108" w:type="dxa"/>
            </w:tcMar>
          </w:tcPr>
          <w:p w14:paraId="710CEA52" w14:textId="77777777" w:rsidR="000D5E5E" w:rsidRPr="000D5E5E" w:rsidRDefault="000D5E5E" w:rsidP="000D5E5E">
            <w:pPr>
              <w:spacing w:before="60" w:after="60" w:line="256" w:lineRule="auto"/>
              <w:rPr>
                <w:rFonts w:cstheme="minorHAnsi"/>
                <w:b/>
                <w:bCs/>
                <w:kern w:val="0"/>
                <w:sz w:val="21"/>
                <w:szCs w:val="21"/>
                <w:lang w:eastAsia="lt-LT"/>
                <w14:ligatures w14:val="none"/>
              </w:rPr>
            </w:pPr>
            <w:r w:rsidRPr="000D5E5E">
              <w:rPr>
                <w:rFonts w:cstheme="minorHAnsi"/>
                <w:b/>
                <w:bCs/>
                <w:kern w:val="0"/>
                <w:sz w:val="21"/>
                <w:szCs w:val="21"/>
                <w:lang w:eastAsia="lt-LT"/>
                <w14:ligatures w14:val="none"/>
              </w:rPr>
              <w:t>1.</w:t>
            </w:r>
          </w:p>
        </w:tc>
        <w:tc>
          <w:tcPr>
            <w:tcW w:w="3656" w:type="dxa"/>
            <w:tcMar>
              <w:top w:w="0" w:type="dxa"/>
              <w:left w:w="108" w:type="dxa"/>
              <w:bottom w:w="0" w:type="dxa"/>
              <w:right w:w="108" w:type="dxa"/>
            </w:tcMar>
          </w:tcPr>
          <w:p w14:paraId="1786457A" w14:textId="77777777" w:rsidR="000D5E5E" w:rsidRPr="000D5E5E" w:rsidRDefault="000D5E5E" w:rsidP="000D5E5E">
            <w:pPr>
              <w:spacing w:before="60" w:after="60" w:line="256" w:lineRule="auto"/>
              <w:rPr>
                <w:rFonts w:cstheme="minorHAnsi"/>
                <w:kern w:val="0"/>
                <w:sz w:val="21"/>
                <w:szCs w:val="21"/>
                <w:lang w:eastAsia="lt-LT"/>
                <w14:ligatures w14:val="none"/>
              </w:rPr>
            </w:pPr>
            <w:r w:rsidRPr="000D5E5E">
              <w:rPr>
                <w:rFonts w:cstheme="minorHAnsi"/>
                <w:kern w:val="0"/>
                <w:sz w:val="21"/>
                <w:szCs w:val="21"/>
                <w:lang w:eastAsia="lt-LT"/>
                <w14:ligatures w14:val="none"/>
              </w:rPr>
              <w:t>Tiekėjas turi teisę verstis šia veikla: leidimą skalbti asmens sveikatos priežiūros įstaigų skalbinius, tarp jų ir infekuotus skalbykloje, kurioje užtikrinamas Lietuvos Respublikos sveikatos apsaugos ministro 2012 m. sausio 13 d. įsakymu Nr. V – 22 patvirtintos Lietuvos higienos normos HN 130:2012 „Skalbyklų paslaugų sveikatos saugos reikalavimai“ VI skyriaus reikalavimai (galiojanti redakcija).</w:t>
            </w:r>
          </w:p>
        </w:tc>
        <w:tc>
          <w:tcPr>
            <w:tcW w:w="5102" w:type="dxa"/>
            <w:tcMar>
              <w:top w:w="0" w:type="dxa"/>
              <w:left w:w="108" w:type="dxa"/>
              <w:bottom w:w="0" w:type="dxa"/>
              <w:right w:w="108" w:type="dxa"/>
            </w:tcMar>
          </w:tcPr>
          <w:p w14:paraId="15240C33" w14:textId="77777777" w:rsidR="000D5E5E" w:rsidRPr="000D5E5E" w:rsidRDefault="000D5E5E" w:rsidP="000D5E5E">
            <w:pPr>
              <w:spacing w:before="60" w:after="60" w:line="256" w:lineRule="auto"/>
              <w:rPr>
                <w:rFonts w:cstheme="minorHAnsi"/>
                <w:kern w:val="0"/>
                <w:sz w:val="21"/>
                <w:szCs w:val="21"/>
                <w:lang w:eastAsia="lt-LT"/>
                <w14:ligatures w14:val="none"/>
              </w:rPr>
            </w:pPr>
            <w:r w:rsidRPr="000D5E5E">
              <w:rPr>
                <w:rFonts w:cstheme="minorHAnsi"/>
                <w:kern w:val="0"/>
                <w:sz w:val="21"/>
                <w:szCs w:val="21"/>
                <w:lang w:eastAsia="lt-LT"/>
                <w14:ligatures w14:val="none"/>
              </w:rPr>
              <w:t>Pateikiama Valstybinio visuomenės sveikatos centro  arba atitinkamos užsienio šalies  institucijos išduoto leidimo – higienos paso ar kito lygiaverčio dokumento kopiją, įrodančio, kad paslaugos teikėjas turi teisę skalbti asmens sveikatos priežiūros įstaigų skalbinius tarp ir jų ir infekuotus.</w:t>
            </w:r>
          </w:p>
        </w:tc>
      </w:tr>
    </w:tbl>
    <w:p w14:paraId="2295E5EC" w14:textId="77777777" w:rsidR="000D5E5E" w:rsidRPr="000D5E5E" w:rsidRDefault="000D5E5E" w:rsidP="000D5E5E">
      <w:pPr>
        <w:spacing w:before="60" w:after="60" w:line="256" w:lineRule="auto"/>
        <w:rPr>
          <w:rFonts w:cstheme="minorHAnsi"/>
          <w:b/>
          <w:bCs/>
          <w:kern w:val="0"/>
          <w:sz w:val="21"/>
          <w:szCs w:val="21"/>
          <w:lang w:eastAsia="lt-LT"/>
          <w14:ligatures w14:val="none"/>
        </w:rPr>
      </w:pPr>
    </w:p>
    <w:p w14:paraId="6BA259F6" w14:textId="77777777" w:rsidR="000D5E5E" w:rsidRPr="000D5E5E" w:rsidRDefault="000D5E5E" w:rsidP="000D5E5E">
      <w:pPr>
        <w:numPr>
          <w:ilvl w:val="0"/>
          <w:numId w:val="26"/>
        </w:numPr>
        <w:spacing w:before="60" w:after="60" w:line="256" w:lineRule="auto"/>
        <w:contextualSpacing/>
        <w:rPr>
          <w:rFonts w:cstheme="minorHAnsi"/>
          <w:kern w:val="0"/>
          <w:sz w:val="21"/>
          <w:szCs w:val="21"/>
          <w:lang w:eastAsia="lt-LT"/>
          <w14:ligatures w14:val="none"/>
        </w:rPr>
        <w:sectPr w:rsidR="000D5E5E" w:rsidRPr="000D5E5E" w:rsidSect="00741E20">
          <w:footerReference w:type="first" r:id="rId22"/>
          <w:pgSz w:w="12240" w:h="15840"/>
          <w:pgMar w:top="851" w:right="567" w:bottom="851" w:left="1701" w:header="720" w:footer="720" w:gutter="0"/>
          <w:pgNumType w:start="13"/>
          <w:cols w:space="720"/>
          <w:titlePg/>
          <w:docGrid w:linePitch="360"/>
        </w:sectPr>
      </w:pPr>
      <w:r w:rsidRPr="000D5E5E">
        <w:rPr>
          <w:rFonts w:cstheme="minorHAnsi"/>
          <w:kern w:val="0"/>
          <w:sz w:val="21"/>
          <w:szCs w:val="21"/>
          <w:lang w:eastAsia="lt-LT"/>
          <w14:ligatures w14:val="none"/>
        </w:rPr>
        <w:t>Perkančioji organizacija nereikalauja, kad tiekėjai laikytųsi kokybės vadybos sistemos ir (arba) aplinkos apsaugos vadybos sistemos standartų.</w:t>
      </w:r>
    </w:p>
    <w:p w14:paraId="4E621A4B" w14:textId="77777777" w:rsidR="000D5E5E" w:rsidRPr="000D5E5E" w:rsidRDefault="000D5E5E" w:rsidP="000D5E5E">
      <w:pPr>
        <w:keepNext/>
        <w:keepLines/>
        <w:spacing w:before="120" w:after="0" w:line="240" w:lineRule="auto"/>
        <w:ind w:left="5103"/>
        <w:outlineLvl w:val="1"/>
        <w:rPr>
          <w:rFonts w:eastAsiaTheme="majorEastAsia" w:cstheme="minorHAnsi"/>
          <w:color w:val="0070C0"/>
          <w:kern w:val="0"/>
          <w:sz w:val="21"/>
          <w:szCs w:val="21"/>
          <w:lang w:eastAsia="lt-LT"/>
          <w14:ligatures w14:val="none"/>
        </w:rPr>
      </w:pPr>
      <w:bookmarkStart w:id="59" w:name="_Ref38291379"/>
      <w:bookmarkStart w:id="60" w:name="_Ref38291394"/>
      <w:bookmarkStart w:id="61" w:name="_Ref38898251"/>
      <w:bookmarkStart w:id="62" w:name="_Toc190260878"/>
      <w:r w:rsidRPr="000D5E5E">
        <w:rPr>
          <w:rFonts w:eastAsia="Calibri" w:cstheme="minorHAnsi"/>
          <w:color w:val="0070C0"/>
          <w:kern w:val="0"/>
          <w:sz w:val="21"/>
          <w:szCs w:val="21"/>
          <w:lang w:eastAsia="lt-LT"/>
          <w14:ligatures w14:val="none"/>
        </w:rPr>
        <w:lastRenderedPageBreak/>
        <w:t xml:space="preserve">Pirkimo sąlygų 5 priedas „EBVPD“ </w:t>
      </w:r>
      <w:r w:rsidRPr="000D5E5E">
        <w:rPr>
          <w:rFonts w:eastAsiaTheme="majorEastAsia" w:cstheme="minorHAnsi"/>
          <w:color w:val="0070C0"/>
          <w:kern w:val="0"/>
          <w:sz w:val="21"/>
          <w:szCs w:val="21"/>
          <w:lang w:eastAsia="lt-LT"/>
          <w14:ligatures w14:val="none"/>
        </w:rPr>
        <w:t>(XML formatu)</w:t>
      </w:r>
      <w:bookmarkEnd w:id="59"/>
      <w:bookmarkEnd w:id="60"/>
      <w:bookmarkEnd w:id="61"/>
      <w:bookmarkEnd w:id="62"/>
    </w:p>
    <w:p w14:paraId="249786B0" w14:textId="77777777" w:rsidR="000D5E5E" w:rsidRPr="000D5E5E" w:rsidRDefault="000D5E5E" w:rsidP="000D5E5E">
      <w:pPr>
        <w:spacing w:line="276" w:lineRule="auto"/>
        <w:rPr>
          <w:rFonts w:eastAsiaTheme="minorEastAsia" w:cstheme="minorHAnsi"/>
          <w:b/>
          <w:bCs/>
          <w:smallCaps/>
          <w:kern w:val="0"/>
          <w:lang w:eastAsia="lt-LT"/>
          <w14:ligatures w14:val="none"/>
        </w:rPr>
      </w:pPr>
    </w:p>
    <w:p w14:paraId="6416E6CD" w14:textId="77777777" w:rsidR="000D5E5E" w:rsidRPr="000D5E5E" w:rsidRDefault="000D5E5E" w:rsidP="000D5E5E">
      <w:pPr>
        <w:numPr>
          <w:ilvl w:val="1"/>
          <w:numId w:val="0"/>
        </w:numPr>
        <w:spacing w:after="240" w:line="276" w:lineRule="auto"/>
        <w:jc w:val="center"/>
        <w:rPr>
          <w:rFonts w:eastAsiaTheme="minorEastAsia"/>
          <w:b/>
          <w:bCs/>
          <w:caps/>
          <w:smallCaps/>
          <w:color w:val="404040" w:themeColor="text1" w:themeTint="BF"/>
          <w:spacing w:val="20"/>
          <w:kern w:val="0"/>
          <w:sz w:val="28"/>
          <w:szCs w:val="28"/>
          <w:lang w:eastAsia="lt-LT"/>
          <w14:ligatures w14:val="none"/>
        </w:rPr>
      </w:pPr>
      <w:r w:rsidRPr="000D5E5E">
        <w:rPr>
          <w:rFonts w:eastAsiaTheme="minorEastAsia"/>
          <w:caps/>
          <w:color w:val="404040" w:themeColor="text1" w:themeTint="BF"/>
          <w:spacing w:val="20"/>
          <w:kern w:val="0"/>
          <w:sz w:val="28"/>
          <w:szCs w:val="28"/>
          <w:lang w:eastAsia="lt-LT"/>
          <w14:ligatures w14:val="none"/>
        </w:rPr>
        <w:t>EUROPOS BENDRASIS VIEŠŲJŲ PIRKIMŲ DOKUMENTAS</w:t>
      </w:r>
    </w:p>
    <w:p w14:paraId="5DA130A5" w14:textId="77777777" w:rsidR="000D5E5E" w:rsidRPr="000D5E5E" w:rsidRDefault="000D5E5E" w:rsidP="000D5E5E">
      <w:pPr>
        <w:spacing w:line="276" w:lineRule="auto"/>
        <w:jc w:val="both"/>
        <w:rPr>
          <w:rFonts w:eastAsiaTheme="minorEastAsia" w:cstheme="minorHAnsi"/>
          <w:color w:val="4472C4" w:themeColor="accent1"/>
          <w:kern w:val="0"/>
          <w:lang w:eastAsia="lt-LT"/>
          <w14:ligatures w14:val="none"/>
        </w:rPr>
      </w:pPr>
      <w:r w:rsidRPr="000D5E5E">
        <w:rPr>
          <w:rFonts w:eastAsiaTheme="minorEastAsia" w:cstheme="minorHAnsi"/>
          <w:color w:val="4472C4" w:themeColor="accent1"/>
          <w:kern w:val="0"/>
          <w:lang w:eastAsia="lt-LT"/>
          <w14:ligatures w14:val="none"/>
        </w:rPr>
        <w:t>„Europos bendrasis viešųjų pirkimų dokumentas (EBVPD)“ pateikiamas .xml formatu.</w:t>
      </w:r>
    </w:p>
    <w:p w14:paraId="0BD4128B" w14:textId="77777777" w:rsidR="000D5E5E" w:rsidRPr="000D5E5E" w:rsidRDefault="000D5E5E" w:rsidP="000D5E5E">
      <w:pPr>
        <w:spacing w:line="276" w:lineRule="auto"/>
        <w:jc w:val="center"/>
        <w:rPr>
          <w:rFonts w:eastAsiaTheme="minorEastAsia" w:cstheme="minorHAnsi"/>
          <w:smallCaps/>
          <w:kern w:val="0"/>
          <w:lang w:eastAsia="lt-LT"/>
          <w14:ligatures w14:val="none"/>
        </w:rPr>
      </w:pPr>
      <w:r w:rsidRPr="000D5E5E">
        <w:rPr>
          <w:rFonts w:eastAsiaTheme="minorEastAsia" w:cstheme="minorHAnsi"/>
          <w:smallCaps/>
          <w:kern w:val="0"/>
          <w:lang w:eastAsia="lt-LT"/>
          <w14:ligatures w14:val="none"/>
        </w:rPr>
        <w:t>__________</w:t>
      </w:r>
    </w:p>
    <w:p w14:paraId="61D827D9" w14:textId="77777777" w:rsidR="000D5E5E" w:rsidRPr="000D5E5E" w:rsidRDefault="000D5E5E" w:rsidP="000D5E5E">
      <w:pPr>
        <w:spacing w:line="276" w:lineRule="auto"/>
        <w:rPr>
          <w:rFonts w:eastAsiaTheme="minorEastAsia" w:cstheme="minorHAnsi"/>
          <w:b/>
          <w:bCs/>
          <w:smallCaps/>
          <w:kern w:val="0"/>
          <w:lang w:eastAsia="lt-LT"/>
          <w14:ligatures w14:val="none"/>
        </w:rPr>
      </w:pPr>
      <w:r w:rsidRPr="000D5E5E">
        <w:rPr>
          <w:rFonts w:eastAsiaTheme="minorEastAsia" w:cstheme="minorHAnsi"/>
          <w:b/>
          <w:bCs/>
          <w:smallCaps/>
          <w:kern w:val="0"/>
          <w:lang w:eastAsia="lt-LT"/>
          <w14:ligatures w14:val="none"/>
        </w:rPr>
        <w:br w:type="page"/>
      </w:r>
    </w:p>
    <w:p w14:paraId="3C7DA95E"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bookmarkStart w:id="63" w:name="_Ref38540913"/>
      <w:bookmarkStart w:id="64" w:name="_Ref38898051"/>
      <w:bookmarkStart w:id="65" w:name="_Ref38901392"/>
      <w:bookmarkStart w:id="66" w:name="_Toc190260879"/>
      <w:bookmarkStart w:id="67" w:name="_Hlk189569173"/>
      <w:r w:rsidRPr="000D5E5E">
        <w:rPr>
          <w:rFonts w:eastAsia="Calibri" w:cstheme="minorHAnsi"/>
          <w:color w:val="0070C0"/>
          <w:kern w:val="0"/>
          <w:sz w:val="21"/>
          <w:szCs w:val="21"/>
          <w:lang w:eastAsia="lt-LT"/>
          <w14:ligatures w14:val="none"/>
        </w:rPr>
        <w:lastRenderedPageBreak/>
        <w:t>Pirkimo sąlygų 6 priedas „Pasiūlymo forma“</w:t>
      </w:r>
      <w:bookmarkEnd w:id="63"/>
      <w:bookmarkEnd w:id="64"/>
      <w:bookmarkEnd w:id="65"/>
      <w:bookmarkEnd w:id="66"/>
    </w:p>
    <w:bookmarkEnd w:id="67"/>
    <w:p w14:paraId="3BD74674" w14:textId="77777777" w:rsidR="000D5E5E" w:rsidRPr="000D5E5E" w:rsidRDefault="000D5E5E" w:rsidP="000D5E5E">
      <w:pPr>
        <w:spacing w:line="276" w:lineRule="auto"/>
        <w:rPr>
          <w:rFonts w:eastAsiaTheme="minorEastAsia" w:cstheme="minorHAnsi"/>
          <w:color w:val="7030A0"/>
          <w:kern w:val="0"/>
          <w:sz w:val="21"/>
          <w:szCs w:val="21"/>
          <w:lang w:eastAsia="lt-LT"/>
          <w14:ligatures w14:val="none"/>
        </w:rPr>
      </w:pPr>
    </w:p>
    <w:p w14:paraId="11BAC28F" w14:textId="77777777" w:rsidR="00741E20" w:rsidRPr="00741E20" w:rsidRDefault="00741E20" w:rsidP="00741E20">
      <w:pPr>
        <w:spacing w:line="276" w:lineRule="auto"/>
        <w:jc w:val="center"/>
        <w:rPr>
          <w:rFonts w:eastAsiaTheme="minorEastAsia" w:cstheme="minorHAnsi"/>
          <w:color w:val="4472C4" w:themeColor="accent1"/>
          <w:kern w:val="0"/>
          <w:sz w:val="21"/>
          <w:szCs w:val="21"/>
          <w:lang w:eastAsia="lt-LT"/>
          <w14:ligatures w14:val="none"/>
        </w:rPr>
      </w:pPr>
      <w:r w:rsidRPr="00741E20">
        <w:rPr>
          <w:rFonts w:eastAsiaTheme="minorEastAsia" w:cstheme="minorHAnsi"/>
          <w:color w:val="4472C4" w:themeColor="accent1"/>
          <w:kern w:val="0"/>
          <w:sz w:val="21"/>
          <w:szCs w:val="21"/>
          <w:lang w:eastAsia="lt-LT"/>
          <w14:ligatures w14:val="none"/>
        </w:rPr>
        <w:t>Pateikiama CVP IS atskiru dokumentu</w:t>
      </w:r>
    </w:p>
    <w:p w14:paraId="140BD1BC" w14:textId="77777777" w:rsidR="000D5E5E" w:rsidRPr="000D5E5E" w:rsidRDefault="000D5E5E" w:rsidP="000D5E5E">
      <w:pPr>
        <w:spacing w:line="276" w:lineRule="auto"/>
        <w:jc w:val="center"/>
        <w:rPr>
          <w:rFonts w:eastAsiaTheme="minorEastAsia" w:cstheme="minorHAnsi"/>
          <w:color w:val="7030A0"/>
          <w:kern w:val="0"/>
          <w:sz w:val="21"/>
          <w:szCs w:val="21"/>
          <w:lang w:eastAsia="lt-LT"/>
          <w14:ligatures w14:val="none"/>
        </w:rPr>
      </w:pPr>
      <w:r w:rsidRPr="000D5E5E">
        <w:rPr>
          <w:rFonts w:eastAsiaTheme="minorEastAsia" w:cstheme="minorHAnsi"/>
          <w:kern w:val="0"/>
          <w:sz w:val="21"/>
          <w:szCs w:val="21"/>
          <w:lang w:eastAsia="lt-LT"/>
          <w14:ligatures w14:val="none"/>
        </w:rPr>
        <w:t>__________</w:t>
      </w:r>
    </w:p>
    <w:p w14:paraId="2479C535" w14:textId="77777777" w:rsidR="000D5E5E" w:rsidRPr="000D5E5E" w:rsidRDefault="000D5E5E" w:rsidP="000D5E5E">
      <w:pPr>
        <w:spacing w:line="276" w:lineRule="auto"/>
        <w:rPr>
          <w:rFonts w:eastAsiaTheme="minorEastAsia" w:cstheme="minorHAnsi"/>
          <w:b/>
          <w:bCs/>
          <w:smallCaps/>
          <w:kern w:val="0"/>
          <w:lang w:eastAsia="lt-LT"/>
          <w14:ligatures w14:val="none"/>
        </w:rPr>
      </w:pPr>
      <w:r w:rsidRPr="000D5E5E">
        <w:rPr>
          <w:rFonts w:eastAsiaTheme="minorEastAsia" w:cstheme="minorHAnsi"/>
          <w:color w:val="7030A0"/>
          <w:kern w:val="0"/>
          <w:sz w:val="21"/>
          <w:szCs w:val="21"/>
          <w:lang w:eastAsia="lt-LT"/>
          <w14:ligatures w14:val="none"/>
        </w:rPr>
        <w:br w:type="page"/>
      </w:r>
    </w:p>
    <w:p w14:paraId="6E8F46A9" w14:textId="77777777" w:rsidR="000D5E5E" w:rsidRPr="000D5E5E" w:rsidRDefault="000D5E5E" w:rsidP="000D5E5E">
      <w:pPr>
        <w:keepNext/>
        <w:keepLines/>
        <w:spacing w:before="120" w:after="0" w:line="240" w:lineRule="auto"/>
        <w:ind w:left="5103"/>
        <w:outlineLvl w:val="1"/>
        <w:rPr>
          <w:rFonts w:eastAsia="Calibri" w:cstheme="minorHAnsi"/>
          <w:color w:val="0070C0"/>
          <w:kern w:val="0"/>
          <w:sz w:val="21"/>
          <w:szCs w:val="21"/>
          <w:lang w:eastAsia="lt-LT"/>
          <w14:ligatures w14:val="none"/>
        </w:rPr>
      </w:pPr>
      <w:bookmarkStart w:id="68" w:name="_Ref39484039"/>
      <w:bookmarkStart w:id="69" w:name="_Ref40278562"/>
      <w:bookmarkStart w:id="70" w:name="_Toc190260880"/>
      <w:r w:rsidRPr="000D5E5E">
        <w:rPr>
          <w:rFonts w:eastAsia="Calibri" w:cstheme="minorHAnsi"/>
          <w:color w:val="0070C0"/>
          <w:kern w:val="0"/>
          <w:sz w:val="21"/>
          <w:szCs w:val="21"/>
          <w:lang w:eastAsia="lt-LT"/>
          <w14:ligatures w14:val="none"/>
        </w:rPr>
        <w:lastRenderedPageBreak/>
        <w:t>Pirkimo sąlygų 7 priedas „Pasiūlymų vertinimo kriterijai ir sąlygos“</w:t>
      </w:r>
      <w:bookmarkEnd w:id="68"/>
      <w:bookmarkEnd w:id="69"/>
      <w:bookmarkEnd w:id="70"/>
    </w:p>
    <w:p w14:paraId="0996BB62" w14:textId="77777777" w:rsidR="000D5E5E" w:rsidRPr="000D5E5E" w:rsidRDefault="000D5E5E" w:rsidP="000D5E5E">
      <w:pPr>
        <w:spacing w:line="276" w:lineRule="auto"/>
        <w:jc w:val="center"/>
        <w:rPr>
          <w:rFonts w:eastAsiaTheme="minorEastAsia"/>
          <w:b/>
          <w:kern w:val="0"/>
          <w:sz w:val="21"/>
          <w:szCs w:val="24"/>
          <w:lang w:eastAsia="lt-LT"/>
          <w14:ligatures w14:val="none"/>
        </w:rPr>
      </w:pPr>
    </w:p>
    <w:p w14:paraId="769F46FC" w14:textId="77777777" w:rsidR="000D5E5E" w:rsidRPr="000D5E5E" w:rsidRDefault="000D5E5E" w:rsidP="000D5E5E">
      <w:pPr>
        <w:numPr>
          <w:ilvl w:val="1"/>
          <w:numId w:val="0"/>
        </w:numPr>
        <w:spacing w:after="240" w:line="276" w:lineRule="auto"/>
        <w:jc w:val="center"/>
        <w:rPr>
          <w:rFonts w:eastAsiaTheme="minorEastAsia" w:cstheme="minorHAnsi"/>
          <w:bCs/>
          <w:caps/>
          <w:smallCaps/>
          <w:color w:val="404040" w:themeColor="text1" w:themeTint="BF"/>
          <w:spacing w:val="20"/>
          <w:kern w:val="0"/>
          <w:lang w:eastAsia="lt-LT"/>
          <w14:ligatures w14:val="none"/>
        </w:rPr>
      </w:pPr>
      <w:r w:rsidRPr="000D5E5E">
        <w:rPr>
          <w:rFonts w:eastAsiaTheme="minorEastAsia"/>
          <w:caps/>
          <w:color w:val="404040" w:themeColor="text1" w:themeTint="BF"/>
          <w:spacing w:val="20"/>
          <w:kern w:val="0"/>
          <w:sz w:val="28"/>
          <w:szCs w:val="28"/>
          <w:lang w:eastAsia="lt-LT"/>
          <w14:ligatures w14:val="none"/>
        </w:rPr>
        <w:t>PASIŪLYMŲ VERTINIMO KRITERIJAI ir Sąlygos</w:t>
      </w:r>
    </w:p>
    <w:p w14:paraId="57732E14" w14:textId="77777777" w:rsidR="000D5E5E" w:rsidRPr="000D5E5E" w:rsidRDefault="000D5E5E" w:rsidP="000D5E5E">
      <w:pPr>
        <w:numPr>
          <w:ilvl w:val="0"/>
          <w:numId w:val="27"/>
        </w:numPr>
        <w:spacing w:after="120" w:line="276" w:lineRule="auto"/>
        <w:rPr>
          <w:rFonts w:ascii="Times New Roman" w:eastAsia="Times New Roman" w:hAnsi="Times New Roman" w:cstheme="minorHAnsi"/>
          <w:bCs/>
          <w:iCs/>
          <w:kern w:val="0"/>
          <w:sz w:val="21"/>
          <w:szCs w:val="21"/>
          <w14:ligatures w14:val="none"/>
        </w:rPr>
      </w:pPr>
      <w:r w:rsidRPr="000D5E5E">
        <w:rPr>
          <w:rFonts w:ascii="Times New Roman" w:eastAsia="Times New Roman" w:hAnsi="Times New Roman" w:cstheme="minorHAnsi"/>
          <w:bCs/>
          <w:iCs/>
          <w:kern w:val="0"/>
          <w:sz w:val="21"/>
          <w:szCs w:val="21"/>
          <w14:ligatures w14:val="none"/>
        </w:rPr>
        <w:t xml:space="preserve">Šiame priede pateikiami ekonomiškai naudingiausio pasiūlymo vertinimo kriterijai, lyginamieji svoriai, formulės, pagal kurias bus skaičiuojamas pasiūlymų ekonominis naudingumas. </w:t>
      </w:r>
    </w:p>
    <w:p w14:paraId="78BB8AE8" w14:textId="77777777" w:rsidR="000D5E5E" w:rsidRPr="000D5E5E" w:rsidRDefault="000D5E5E" w:rsidP="000D5E5E">
      <w:pPr>
        <w:numPr>
          <w:ilvl w:val="0"/>
          <w:numId w:val="27"/>
        </w:numPr>
        <w:spacing w:after="120" w:line="276" w:lineRule="auto"/>
        <w:rPr>
          <w:rFonts w:ascii="Times New Roman" w:eastAsia="Times New Roman" w:hAnsi="Times New Roman" w:cstheme="minorHAnsi"/>
          <w:bCs/>
          <w:iCs/>
          <w:kern w:val="0"/>
          <w:sz w:val="21"/>
          <w:szCs w:val="21"/>
          <w14:ligatures w14:val="none"/>
        </w:rPr>
      </w:pPr>
      <w:r w:rsidRPr="000D5E5E">
        <w:rPr>
          <w:rFonts w:ascii="Times New Roman" w:eastAsia="Times New Roman" w:hAnsi="Times New Roman" w:cstheme="minorHAnsi"/>
          <w:bCs/>
          <w:iCs/>
          <w:kern w:val="0"/>
          <w:sz w:val="21"/>
          <w:szCs w:val="21"/>
          <w14:ligatures w14:val="none"/>
        </w:rPr>
        <w:t>Ekonomiškai naudingiausiais pasiūlymas – tai pasiūlymas, kurio balų suma, paskaičiuota pagal žemiau nustatytus pasiūlymo vertinimo kriterijus ir sąlygas, yra didžiausia.</w:t>
      </w:r>
    </w:p>
    <w:p w14:paraId="4DCCD7B9" w14:textId="77777777" w:rsidR="000D5E5E" w:rsidRPr="000D5E5E" w:rsidRDefault="000D5E5E" w:rsidP="000D5E5E">
      <w:pPr>
        <w:numPr>
          <w:ilvl w:val="0"/>
          <w:numId w:val="27"/>
        </w:numPr>
        <w:spacing w:after="120" w:line="276" w:lineRule="auto"/>
        <w:rPr>
          <w:rFonts w:ascii="Times New Roman" w:eastAsia="Times New Roman" w:hAnsi="Times New Roman" w:cstheme="minorHAnsi"/>
          <w:bCs/>
          <w:iCs/>
          <w:kern w:val="0"/>
          <w:sz w:val="21"/>
          <w:szCs w:val="21"/>
          <w14:ligatures w14:val="none"/>
        </w:rPr>
      </w:pPr>
      <w:r w:rsidRPr="000D5E5E">
        <w:rPr>
          <w:rFonts w:ascii="Times New Roman" w:eastAsia="Times New Roman" w:hAnsi="Times New Roman" w:cstheme="minorHAnsi"/>
          <w:bCs/>
          <w:iCs/>
          <w:kern w:val="0"/>
          <w:sz w:val="21"/>
          <w:szCs w:val="21"/>
          <w14:ligatures w14:val="none"/>
        </w:rPr>
        <w:t xml:space="preserve">Maksimalus bendras balų skaičius – 100 balų. Kriterijų tarpusavio santykis bendrame bale yra nustatomas pagal lyginamuosius svorius, nurodytus lentelėje. </w:t>
      </w:r>
    </w:p>
    <w:p w14:paraId="467CAE58" w14:textId="77777777" w:rsidR="000D5E5E" w:rsidRPr="000D5E5E" w:rsidRDefault="000D5E5E" w:rsidP="00741E20">
      <w:pPr>
        <w:spacing w:after="120" w:line="276" w:lineRule="auto"/>
        <w:ind w:firstLine="397"/>
        <w:jc w:val="right"/>
        <w:rPr>
          <w:rFonts w:ascii="Times New Roman" w:eastAsia="Times New Roman" w:hAnsi="Times New Roman" w:cstheme="minorHAnsi"/>
          <w:bCs/>
          <w:i/>
          <w:iCs/>
          <w:kern w:val="0"/>
          <w:sz w:val="21"/>
          <w:szCs w:val="21"/>
          <w14:ligatures w14:val="none"/>
        </w:rPr>
      </w:pPr>
      <w:r w:rsidRPr="000D5E5E">
        <w:rPr>
          <w:rFonts w:ascii="Times New Roman" w:eastAsia="Times New Roman" w:hAnsi="Times New Roman" w:cstheme="minorHAnsi"/>
          <w:bCs/>
          <w:i/>
          <w:iCs/>
          <w:kern w:val="0"/>
          <w:sz w:val="21"/>
          <w:szCs w:val="21"/>
          <w14:ligatures w14:val="none"/>
        </w:rPr>
        <w:t>Lentelė 1</w:t>
      </w:r>
    </w:p>
    <w:tbl>
      <w:tblPr>
        <w:tblW w:w="0" w:type="auto"/>
        <w:tblInd w:w="-289" w:type="dxa"/>
        <w:tblCellMar>
          <w:left w:w="0" w:type="dxa"/>
          <w:right w:w="0" w:type="dxa"/>
        </w:tblCellMar>
        <w:tblLook w:val="04A0" w:firstRow="1" w:lastRow="0" w:firstColumn="1" w:lastColumn="0" w:noHBand="0" w:noVBand="1"/>
      </w:tblPr>
      <w:tblGrid>
        <w:gridCol w:w="717"/>
        <w:gridCol w:w="4542"/>
        <w:gridCol w:w="1745"/>
        <w:gridCol w:w="2967"/>
      </w:tblGrid>
      <w:tr w:rsidR="000D5E5E" w:rsidRPr="000D5E5E" w14:paraId="285AF1BE" w14:textId="77777777" w:rsidTr="009B2460">
        <w:tc>
          <w:tcPr>
            <w:tcW w:w="568" w:type="dxa"/>
            <w:tcBorders>
              <w:top w:val="single" w:sz="4" w:space="0" w:color="auto"/>
              <w:left w:val="single" w:sz="4" w:space="0" w:color="auto"/>
              <w:bottom w:val="single" w:sz="4" w:space="0" w:color="auto"/>
              <w:right w:val="single" w:sz="4" w:space="0" w:color="auto"/>
            </w:tcBorders>
            <w:hideMark/>
          </w:tcPr>
          <w:p w14:paraId="38395384" w14:textId="77777777" w:rsidR="000D5E5E" w:rsidRPr="000D5E5E" w:rsidRDefault="000D5E5E" w:rsidP="000D5E5E">
            <w:pPr>
              <w:spacing w:after="120" w:line="276" w:lineRule="auto"/>
              <w:ind w:firstLine="397"/>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Eil.  Nr.</w:t>
            </w:r>
          </w:p>
        </w:tc>
        <w:tc>
          <w:tcPr>
            <w:tcW w:w="45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5B7DD" w14:textId="77777777" w:rsidR="000D5E5E" w:rsidRPr="000D5E5E" w:rsidRDefault="000D5E5E" w:rsidP="000D5E5E">
            <w:pPr>
              <w:spacing w:after="120" w:line="276" w:lineRule="auto"/>
              <w:ind w:firstLine="397"/>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Vertinimo kriterijai</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B42A6" w14:textId="77777777" w:rsidR="000D5E5E" w:rsidRPr="000D5E5E" w:rsidRDefault="000D5E5E" w:rsidP="000D5E5E">
            <w:pPr>
              <w:spacing w:after="120" w:line="276" w:lineRule="auto"/>
              <w:ind w:firstLine="397"/>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Lyginamasis svoris/balai</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2897F8" w14:textId="77777777" w:rsidR="000D5E5E" w:rsidRPr="000D5E5E" w:rsidRDefault="000D5E5E" w:rsidP="000D5E5E">
            <w:pPr>
              <w:spacing w:after="120" w:line="276" w:lineRule="auto"/>
              <w:ind w:firstLine="397"/>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Balo skyrimo metodika</w:t>
            </w:r>
          </w:p>
        </w:tc>
      </w:tr>
      <w:tr w:rsidR="000D5E5E" w:rsidRPr="000D5E5E" w14:paraId="6558645A" w14:textId="77777777" w:rsidTr="009B2460">
        <w:tc>
          <w:tcPr>
            <w:tcW w:w="568" w:type="dxa"/>
            <w:tcBorders>
              <w:top w:val="single" w:sz="4" w:space="0" w:color="auto"/>
              <w:left w:val="single" w:sz="8" w:space="0" w:color="auto"/>
              <w:bottom w:val="single" w:sz="8" w:space="0" w:color="auto"/>
              <w:right w:val="single" w:sz="8" w:space="0" w:color="auto"/>
            </w:tcBorders>
            <w:hideMark/>
          </w:tcPr>
          <w:p w14:paraId="43F8C809" w14:textId="77777777" w:rsidR="000D5E5E" w:rsidRPr="000D5E5E" w:rsidRDefault="000D5E5E" w:rsidP="000D5E5E">
            <w:pPr>
              <w:spacing w:after="120" w:line="276" w:lineRule="auto"/>
              <w:ind w:firstLine="397"/>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1.</w:t>
            </w:r>
          </w:p>
        </w:tc>
        <w:tc>
          <w:tcPr>
            <w:tcW w:w="45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EDC15" w14:textId="77777777" w:rsidR="000D5E5E" w:rsidRPr="000D5E5E" w:rsidRDefault="000D5E5E" w:rsidP="000D5E5E">
            <w:pPr>
              <w:spacing w:after="120" w:line="276" w:lineRule="auto"/>
              <w:ind w:firstLine="397"/>
              <w:jc w:val="both"/>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Kaina (C)</w:t>
            </w:r>
          </w:p>
          <w:p w14:paraId="4CEDF129"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tc>
        <w:tc>
          <w:tcPr>
            <w:tcW w:w="17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49A26F"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80 balų</w:t>
            </w:r>
          </w:p>
        </w:tc>
        <w:tc>
          <w:tcPr>
            <w:tcW w:w="29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E975C9"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Vertinama pasiūlymo kaina EUR be PVM, pagal šios metodikos 4.1 punkte nurodytą formulę, kur didžiausią įvertinimo balą gauna tas pasiūlymas, kurio kaina yra mažiausia, o likę pasiūlymai įvertinami proporcingai mažesniais balais.</w:t>
            </w:r>
          </w:p>
        </w:tc>
      </w:tr>
      <w:tr w:rsidR="000D5E5E" w:rsidRPr="000D5E5E" w14:paraId="17824267" w14:textId="77777777" w:rsidTr="009B2460">
        <w:tc>
          <w:tcPr>
            <w:tcW w:w="568" w:type="dxa"/>
            <w:tcBorders>
              <w:top w:val="single" w:sz="4" w:space="0" w:color="auto"/>
              <w:left w:val="single" w:sz="8" w:space="0" w:color="auto"/>
              <w:bottom w:val="single" w:sz="8" w:space="0" w:color="auto"/>
              <w:right w:val="single" w:sz="8" w:space="0" w:color="auto"/>
            </w:tcBorders>
            <w:hideMark/>
          </w:tcPr>
          <w:p w14:paraId="0B0EC3B7" w14:textId="77777777" w:rsidR="000D5E5E" w:rsidRPr="000D5E5E" w:rsidRDefault="000D5E5E" w:rsidP="000D5E5E">
            <w:pPr>
              <w:spacing w:after="120" w:line="276" w:lineRule="auto"/>
              <w:ind w:firstLine="397"/>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2.</w:t>
            </w:r>
          </w:p>
        </w:tc>
        <w:tc>
          <w:tcPr>
            <w:tcW w:w="45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6EFFD" w14:textId="77777777" w:rsidR="000D5E5E" w:rsidRPr="000D5E5E" w:rsidRDefault="000D5E5E" w:rsidP="000D5E5E">
            <w:pPr>
              <w:spacing w:after="120" w:line="276" w:lineRule="auto"/>
              <w:ind w:firstLine="397"/>
              <w:jc w:val="both"/>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Kokybė (T)</w:t>
            </w:r>
          </w:p>
          <w:p w14:paraId="7DE192B3" w14:textId="77777777" w:rsidR="000D5E5E" w:rsidRPr="000D5E5E" w:rsidRDefault="000D5E5E" w:rsidP="000D5E5E">
            <w:pPr>
              <w:spacing w:after="120" w:line="276" w:lineRule="auto"/>
              <w:ind w:firstLine="397"/>
              <w:jc w:val="both"/>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kern w:val="0"/>
                <w:sz w:val="21"/>
                <w:szCs w:val="21"/>
                <w14:ligatures w14:val="none"/>
              </w:rPr>
              <w:t>Vertinama pagal žemiau nurodytą tvarką (4.2 punktas)</w:t>
            </w:r>
          </w:p>
        </w:tc>
        <w:tc>
          <w:tcPr>
            <w:tcW w:w="17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C5DC68"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20 balų</w:t>
            </w:r>
          </w:p>
        </w:tc>
        <w:tc>
          <w:tcPr>
            <w:tcW w:w="296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A55388"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tc>
      </w:tr>
      <w:tr w:rsidR="000D5E5E" w:rsidRPr="000D5E5E" w14:paraId="64772C8B" w14:textId="77777777" w:rsidTr="009B2460">
        <w:trPr>
          <w:trHeight w:val="942"/>
        </w:trPr>
        <w:tc>
          <w:tcPr>
            <w:tcW w:w="568" w:type="dxa"/>
            <w:vMerge w:val="restart"/>
            <w:tcBorders>
              <w:top w:val="single" w:sz="8" w:space="0" w:color="auto"/>
              <w:left w:val="single" w:sz="8" w:space="0" w:color="auto"/>
              <w:bottom w:val="single" w:sz="4" w:space="0" w:color="auto"/>
              <w:right w:val="single" w:sz="8" w:space="0" w:color="auto"/>
            </w:tcBorders>
            <w:hideMark/>
          </w:tcPr>
          <w:p w14:paraId="7B3A3385"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lang w:val="en-US"/>
                <w14:ligatures w14:val="none"/>
              </w:rPr>
            </w:pPr>
            <w:r w:rsidRPr="000D5E5E">
              <w:rPr>
                <w:rFonts w:ascii="Times New Roman" w:eastAsia="Times New Roman" w:hAnsi="Times New Roman" w:cstheme="minorHAnsi"/>
                <w:kern w:val="0"/>
                <w:sz w:val="21"/>
                <w:szCs w:val="21"/>
                <w14:ligatures w14:val="none"/>
              </w:rPr>
              <w:t xml:space="preserve"> </w:t>
            </w:r>
          </w:p>
        </w:tc>
        <w:tc>
          <w:tcPr>
            <w:tcW w:w="454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2D767D0" w14:textId="77777777" w:rsidR="000D5E5E" w:rsidRPr="000D5E5E" w:rsidRDefault="000D5E5E" w:rsidP="000D5E5E">
            <w:pPr>
              <w:spacing w:after="120" w:line="276" w:lineRule="auto"/>
              <w:ind w:firstLine="397"/>
              <w:jc w:val="both"/>
              <w:rPr>
                <w:rFonts w:ascii="Times New Roman" w:eastAsia="Times New Roman" w:hAnsi="Times New Roman" w:cstheme="minorHAnsi"/>
                <w:b/>
                <w:bCs/>
                <w:kern w:val="0"/>
                <w:sz w:val="21"/>
                <w:szCs w:val="21"/>
                <w14:ligatures w14:val="none"/>
              </w:rPr>
            </w:pPr>
            <w:r w:rsidRPr="000D5E5E">
              <w:rPr>
                <w:rFonts w:ascii="Times New Roman" w:eastAsia="Times New Roman" w:hAnsi="Times New Roman" w:cstheme="minorHAnsi"/>
                <w:b/>
                <w:bCs/>
                <w:kern w:val="0"/>
                <w:sz w:val="21"/>
                <w:szCs w:val="21"/>
                <w14:ligatures w14:val="none"/>
              </w:rPr>
              <w:t>T1</w:t>
            </w:r>
          </w:p>
          <w:p w14:paraId="1CB638A8"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Tiekėjas siūlomų paslaugų teikimui naudoja pramoninę drabužių lyginimo garais ir džiovinimo įrangą.</w:t>
            </w:r>
          </w:p>
          <w:p w14:paraId="15A85150"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p w14:paraId="75443117"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Tiekėjas kartu su pasiūlymu turi pateikti įrodančius dokumentus, kad tiekėjas turi / naudoja pramoninę drabužių lyginimo garais ir džiovinimo įrangą.</w:t>
            </w:r>
          </w:p>
        </w:tc>
        <w:tc>
          <w:tcPr>
            <w:tcW w:w="17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1C470D"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20 balų</w:t>
            </w:r>
          </w:p>
        </w:tc>
        <w:tc>
          <w:tcPr>
            <w:tcW w:w="296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DE95C3"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 xml:space="preserve">T1=15, skiriama, jei Tiekėjas siūlomų paslaugų teikimui </w:t>
            </w:r>
            <w:r w:rsidRPr="000D5E5E">
              <w:rPr>
                <w:rFonts w:ascii="Times New Roman" w:eastAsia="Times New Roman" w:hAnsi="Times New Roman" w:cstheme="minorHAnsi"/>
                <w:b/>
                <w:bCs/>
                <w:kern w:val="0"/>
                <w:sz w:val="21"/>
                <w:szCs w:val="21"/>
                <w14:ligatures w14:val="none"/>
              </w:rPr>
              <w:t>naudoja</w:t>
            </w:r>
            <w:r w:rsidRPr="000D5E5E">
              <w:rPr>
                <w:rFonts w:ascii="Times New Roman" w:eastAsia="Times New Roman" w:hAnsi="Times New Roman" w:cstheme="minorHAnsi"/>
                <w:kern w:val="0"/>
                <w:sz w:val="21"/>
                <w:szCs w:val="21"/>
                <w14:ligatures w14:val="none"/>
              </w:rPr>
              <w:t xml:space="preserve"> pramoninę drabužių lyginimo garais ir džiovinimo įrangą;</w:t>
            </w:r>
          </w:p>
          <w:p w14:paraId="05244418"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Tiekėjas turi pateikti įrangos aprašymą pagrindžiančius dokumentus (pateikiamos šių dokumentų kopijos).</w:t>
            </w:r>
          </w:p>
          <w:p w14:paraId="5B54EF8F"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tc>
      </w:tr>
      <w:tr w:rsidR="000D5E5E" w:rsidRPr="000D5E5E" w14:paraId="5D440AD6" w14:textId="77777777" w:rsidTr="009B2460">
        <w:trPr>
          <w:trHeight w:val="1190"/>
        </w:trPr>
        <w:tc>
          <w:tcPr>
            <w:tcW w:w="568" w:type="dxa"/>
            <w:vMerge/>
            <w:tcBorders>
              <w:top w:val="single" w:sz="4" w:space="0" w:color="auto"/>
              <w:left w:val="single" w:sz="8" w:space="0" w:color="auto"/>
              <w:bottom w:val="single" w:sz="4" w:space="0" w:color="auto"/>
              <w:right w:val="single" w:sz="8" w:space="0" w:color="auto"/>
            </w:tcBorders>
            <w:vAlign w:val="center"/>
            <w:hideMark/>
          </w:tcPr>
          <w:p w14:paraId="4AF4CA67"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tc>
        <w:tc>
          <w:tcPr>
            <w:tcW w:w="4542" w:type="dxa"/>
            <w:vMerge/>
            <w:tcBorders>
              <w:top w:val="single" w:sz="4" w:space="0" w:color="auto"/>
              <w:left w:val="single" w:sz="8" w:space="0" w:color="auto"/>
              <w:bottom w:val="single" w:sz="4" w:space="0" w:color="auto"/>
              <w:right w:val="single" w:sz="8" w:space="0" w:color="auto"/>
            </w:tcBorders>
            <w:vAlign w:val="center"/>
            <w:hideMark/>
          </w:tcPr>
          <w:p w14:paraId="2C05BF90"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tc>
        <w:tc>
          <w:tcPr>
            <w:tcW w:w="17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92D199"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0 balų</w:t>
            </w:r>
          </w:p>
        </w:tc>
        <w:tc>
          <w:tcPr>
            <w:tcW w:w="29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7FD610"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 xml:space="preserve">T1=0, jei Tiekėjas siūlomų paslaugų teikimui </w:t>
            </w:r>
            <w:r w:rsidRPr="000D5E5E">
              <w:rPr>
                <w:rFonts w:ascii="Times New Roman" w:eastAsia="Times New Roman" w:hAnsi="Times New Roman" w:cstheme="minorHAnsi"/>
                <w:b/>
                <w:bCs/>
                <w:kern w:val="0"/>
                <w:sz w:val="21"/>
                <w:szCs w:val="21"/>
                <w14:ligatures w14:val="none"/>
              </w:rPr>
              <w:t>nenaudoja</w:t>
            </w:r>
            <w:r w:rsidRPr="000D5E5E">
              <w:rPr>
                <w:rFonts w:ascii="Times New Roman" w:eastAsia="Times New Roman" w:hAnsi="Times New Roman" w:cstheme="minorHAnsi"/>
                <w:kern w:val="0"/>
                <w:sz w:val="21"/>
                <w:szCs w:val="21"/>
                <w14:ligatures w14:val="none"/>
              </w:rPr>
              <w:t xml:space="preserve"> pramoninės drabužių lyginimo garais ir džiovinimo įrangos.</w:t>
            </w:r>
          </w:p>
        </w:tc>
      </w:tr>
    </w:tbl>
    <w:p w14:paraId="1660AA95"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sz w:val="21"/>
          <w:szCs w:val="21"/>
          <w14:ligatures w14:val="none"/>
        </w:rPr>
      </w:pPr>
    </w:p>
    <w:p w14:paraId="157CCCC1" w14:textId="77777777" w:rsidR="000D5E5E" w:rsidRPr="000D5E5E" w:rsidRDefault="000D5E5E" w:rsidP="000D5E5E">
      <w:pPr>
        <w:numPr>
          <w:ilvl w:val="0"/>
          <w:numId w:val="27"/>
        </w:numPr>
        <w:spacing w:after="120" w:line="276" w:lineRule="auto"/>
        <w:rPr>
          <w:rFonts w:ascii="Times New Roman" w:eastAsia="Times New Roman" w:hAnsi="Times New Roman" w:cstheme="minorHAnsi"/>
          <w:b/>
          <w:bCs/>
          <w:i/>
          <w:iCs/>
          <w:kern w:val="0"/>
          <w:sz w:val="21"/>
          <w:szCs w:val="21"/>
          <w14:ligatures w14:val="none"/>
        </w:rPr>
      </w:pPr>
      <w:r w:rsidRPr="000D5E5E">
        <w:rPr>
          <w:rFonts w:ascii="Times New Roman" w:eastAsia="Times New Roman" w:hAnsi="Times New Roman" w:cstheme="minorHAnsi"/>
          <w:bCs/>
          <w:iCs/>
          <w:kern w:val="0"/>
          <w:sz w:val="21"/>
          <w:szCs w:val="21"/>
          <w14:ligatures w14:val="none"/>
        </w:rPr>
        <w:t>Kiekvieno dalyvio pasiūlymo ekonominis naudingumas (S) apskaičiuojamas sudedant pasiūlymo kainos (C) ir Kokybės (T) kriterijų balus.</w:t>
      </w:r>
    </w:p>
    <w:p w14:paraId="6FC7CB8C"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S = C + T</w:t>
      </w:r>
    </w:p>
    <w:p w14:paraId="5ED8A5FB"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4.1. Pasiūlymo kainos (C) kriterijaus balas apskaičiuojamas mažiausios pasiūlymo kainos (C</w:t>
      </w:r>
      <w:r w:rsidRPr="000D5E5E">
        <w:rPr>
          <w:rFonts w:ascii="Times New Roman" w:eastAsia="Times New Roman" w:hAnsi="Times New Roman" w:cstheme="minorHAnsi"/>
          <w:kern w:val="0"/>
          <w:sz w:val="21"/>
          <w:szCs w:val="21"/>
          <w:vertAlign w:val="subscript"/>
          <w14:ligatures w14:val="none"/>
        </w:rPr>
        <w:t>min</w:t>
      </w:r>
      <w:r w:rsidRPr="000D5E5E">
        <w:rPr>
          <w:rFonts w:ascii="Times New Roman" w:eastAsia="Times New Roman" w:hAnsi="Times New Roman" w:cstheme="minorHAnsi"/>
          <w:kern w:val="0"/>
          <w:sz w:val="21"/>
          <w:szCs w:val="21"/>
          <w14:ligatures w14:val="none"/>
        </w:rPr>
        <w:t>) ir vertinamo pasiūlymo kainos (C</w:t>
      </w:r>
      <w:r w:rsidRPr="000D5E5E">
        <w:rPr>
          <w:rFonts w:ascii="Times New Roman" w:eastAsia="Times New Roman" w:hAnsi="Times New Roman" w:cstheme="minorHAnsi"/>
          <w:kern w:val="0"/>
          <w:sz w:val="21"/>
          <w:szCs w:val="21"/>
          <w:vertAlign w:val="subscript"/>
          <w14:ligatures w14:val="none"/>
        </w:rPr>
        <w:t>p</w:t>
      </w:r>
      <w:r w:rsidRPr="000D5E5E">
        <w:rPr>
          <w:rFonts w:ascii="Times New Roman" w:eastAsia="Times New Roman" w:hAnsi="Times New Roman" w:cstheme="minorHAnsi"/>
          <w:kern w:val="0"/>
          <w:sz w:val="21"/>
          <w:szCs w:val="21"/>
          <w14:ligatures w14:val="none"/>
        </w:rPr>
        <w:t>) santykį padauginant iš vertinamo kriterijaus lyginamojo svorio:</w:t>
      </w:r>
    </w:p>
    <w:p w14:paraId="38646C38"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C = (C</w:t>
      </w:r>
      <w:r w:rsidRPr="000D5E5E">
        <w:rPr>
          <w:rFonts w:ascii="Times New Roman" w:eastAsia="Times New Roman" w:hAnsi="Times New Roman" w:cstheme="minorHAnsi"/>
          <w:kern w:val="0"/>
          <w:sz w:val="21"/>
          <w:szCs w:val="21"/>
          <w:vertAlign w:val="subscript"/>
          <w14:ligatures w14:val="none"/>
        </w:rPr>
        <w:t>min</w:t>
      </w:r>
      <w:r w:rsidRPr="000D5E5E">
        <w:rPr>
          <w:rFonts w:ascii="Times New Roman" w:eastAsia="Times New Roman" w:hAnsi="Times New Roman" w:cstheme="minorHAnsi"/>
          <w:kern w:val="0"/>
          <w:sz w:val="21"/>
          <w:szCs w:val="21"/>
          <w14:ligatures w14:val="none"/>
        </w:rPr>
        <w:t xml:space="preserve"> / C</w:t>
      </w:r>
      <w:r w:rsidRPr="000D5E5E">
        <w:rPr>
          <w:rFonts w:ascii="Times New Roman" w:eastAsia="Times New Roman" w:hAnsi="Times New Roman" w:cstheme="minorHAnsi"/>
          <w:kern w:val="0"/>
          <w:sz w:val="21"/>
          <w:szCs w:val="21"/>
          <w:vertAlign w:val="subscript"/>
          <w14:ligatures w14:val="none"/>
        </w:rPr>
        <w:t>p</w:t>
      </w:r>
      <w:r w:rsidRPr="000D5E5E">
        <w:rPr>
          <w:rFonts w:ascii="Times New Roman" w:eastAsia="Times New Roman" w:hAnsi="Times New Roman" w:cstheme="minorHAnsi"/>
          <w:kern w:val="0"/>
          <w:sz w:val="21"/>
          <w:szCs w:val="21"/>
          <w14:ligatures w14:val="none"/>
        </w:rPr>
        <w:t>) x 80</w:t>
      </w:r>
    </w:p>
    <w:p w14:paraId="7F98789B"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 xml:space="preserve">4.2. Kokybės (T) balai suteikiami, jei Tiekėjas atitinka Lentelėje Nr. 1 nurodytus vertinimo kriterijus. Tiekėjas pasiūlyme turi pateikti įrodančius dokumentus, nurodytus 1 lentelėje. </w:t>
      </w:r>
    </w:p>
    <w:p w14:paraId="1757D177"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14:ligatures w14:val="none"/>
        </w:rPr>
      </w:pPr>
    </w:p>
    <w:p w14:paraId="1F0B7F26" w14:textId="77777777" w:rsidR="000D5E5E" w:rsidRPr="000D5E5E" w:rsidRDefault="000D5E5E" w:rsidP="000D5E5E">
      <w:pPr>
        <w:spacing w:after="120" w:line="276" w:lineRule="auto"/>
        <w:ind w:firstLine="397"/>
        <w:rPr>
          <w:rFonts w:ascii="Times New Roman" w:eastAsia="Times New Roman" w:hAnsi="Times New Roman" w:cstheme="minorHAnsi"/>
          <w:kern w:val="0"/>
          <w:sz w:val="21"/>
          <w:szCs w:val="21"/>
          <w14:ligatures w14:val="none"/>
        </w:rPr>
      </w:pPr>
      <w:r w:rsidRPr="000D5E5E">
        <w:rPr>
          <w:rFonts w:ascii="Times New Roman" w:eastAsia="Times New Roman" w:hAnsi="Times New Roman" w:cstheme="minorHAnsi"/>
          <w:kern w:val="0"/>
          <w:sz w:val="21"/>
          <w:szCs w:val="21"/>
          <w14:ligatures w14:val="none"/>
        </w:rPr>
        <w:t>T= T1</w:t>
      </w:r>
    </w:p>
    <w:p w14:paraId="1719A222" w14:textId="77777777" w:rsidR="000D5E5E" w:rsidRPr="000D5E5E" w:rsidRDefault="000D5E5E" w:rsidP="000D5E5E">
      <w:pPr>
        <w:numPr>
          <w:ilvl w:val="0"/>
          <w:numId w:val="27"/>
        </w:numPr>
        <w:spacing w:after="120" w:line="276" w:lineRule="auto"/>
        <w:rPr>
          <w:rFonts w:ascii="Times New Roman" w:eastAsia="Times New Roman" w:hAnsi="Times New Roman" w:cstheme="minorHAnsi"/>
          <w:bCs/>
          <w:iCs/>
          <w:kern w:val="0"/>
          <w:sz w:val="21"/>
          <w:szCs w:val="21"/>
          <w14:ligatures w14:val="none"/>
        </w:rPr>
      </w:pPr>
      <w:r w:rsidRPr="000D5E5E">
        <w:rPr>
          <w:rFonts w:ascii="Times New Roman" w:eastAsia="Times New Roman" w:hAnsi="Times New Roman" w:cstheme="minorHAnsi"/>
          <w:bCs/>
          <w:iCs/>
          <w:kern w:val="0"/>
          <w:sz w:val="21"/>
          <w:szCs w:val="21"/>
          <w14:ligatures w14:val="none"/>
        </w:rPr>
        <w:t>Kriterijų balai suapvalinami iki dviejų skaitmenų po kablelio.</w:t>
      </w:r>
    </w:p>
    <w:p w14:paraId="4D6DB736" w14:textId="77777777" w:rsidR="000D5E5E" w:rsidRPr="000D5E5E" w:rsidRDefault="000D5E5E" w:rsidP="000D5E5E">
      <w:pPr>
        <w:numPr>
          <w:ilvl w:val="0"/>
          <w:numId w:val="27"/>
        </w:numPr>
        <w:spacing w:after="120" w:line="276" w:lineRule="auto"/>
        <w:rPr>
          <w:rFonts w:ascii="Times New Roman" w:eastAsia="Times New Roman" w:hAnsi="Times New Roman" w:cstheme="minorHAnsi"/>
          <w:bCs/>
          <w:iCs/>
          <w:kern w:val="0"/>
          <w:sz w:val="21"/>
          <w:szCs w:val="21"/>
          <w14:ligatures w14:val="none"/>
        </w:rPr>
      </w:pPr>
      <w:r w:rsidRPr="000D5E5E">
        <w:rPr>
          <w:rFonts w:ascii="Times New Roman" w:eastAsia="Times New Roman" w:hAnsi="Times New Roman" w:cstheme="minorHAnsi"/>
          <w:bCs/>
          <w:iCs/>
          <w:kern w:val="0"/>
          <w:sz w:val="21"/>
          <w:szCs w:val="21"/>
          <w14:ligatures w14:val="none"/>
        </w:rPr>
        <w:t>Tais atvejais, kai kelių dalyvių pasiūlymų balų skaičius yra vienodas, nustatant pasiūlymų eilę, pirmesnis į šią eilę įrašomas dalyvis, kurio pasiūlymas pateiktas anksčiausiai.</w:t>
      </w:r>
    </w:p>
    <w:p w14:paraId="051A69B0" w14:textId="77777777" w:rsidR="000D5E5E" w:rsidRPr="000D5E5E" w:rsidRDefault="000D5E5E" w:rsidP="000D5E5E">
      <w:pPr>
        <w:spacing w:after="120" w:line="276" w:lineRule="auto"/>
        <w:ind w:firstLine="397"/>
        <w:jc w:val="both"/>
        <w:rPr>
          <w:rFonts w:ascii="Times New Roman" w:eastAsia="Times New Roman" w:hAnsi="Times New Roman" w:cstheme="minorHAnsi"/>
          <w:kern w:val="0"/>
          <w14:ligatures w14:val="none"/>
        </w:rPr>
      </w:pPr>
    </w:p>
    <w:p w14:paraId="61553AF6" w14:textId="77777777" w:rsidR="000D5E5E" w:rsidRPr="000D5E5E" w:rsidRDefault="000D5E5E" w:rsidP="000D5E5E">
      <w:pPr>
        <w:spacing w:after="120" w:line="276" w:lineRule="auto"/>
        <w:ind w:firstLine="397"/>
        <w:rPr>
          <w:rFonts w:eastAsia="Times New Roman" w:cstheme="minorHAnsi"/>
          <w:color w:val="7030A0"/>
          <w:kern w:val="0"/>
          <w14:ligatures w14:val="none"/>
        </w:rPr>
      </w:pPr>
      <w:r w:rsidRPr="000D5E5E">
        <w:rPr>
          <w:rFonts w:eastAsia="Times New Roman" w:cstheme="minorHAnsi"/>
          <w:color w:val="7030A0"/>
          <w:kern w:val="0"/>
          <w:sz w:val="21"/>
          <w:szCs w:val="21"/>
          <w14:ligatures w14:val="none"/>
        </w:rPr>
        <w:t xml:space="preserve"> </w:t>
      </w:r>
    </w:p>
    <w:p w14:paraId="1DC3C7C9" w14:textId="77777777" w:rsidR="000D5E5E" w:rsidRPr="000D5E5E" w:rsidRDefault="000D5E5E" w:rsidP="000D5E5E">
      <w:pPr>
        <w:spacing w:line="276" w:lineRule="auto"/>
        <w:jc w:val="center"/>
        <w:rPr>
          <w:rFonts w:eastAsiaTheme="minorEastAsia" w:cstheme="minorHAnsi"/>
          <w:b/>
          <w:bCs/>
          <w:smallCaps/>
          <w:kern w:val="0"/>
          <w:lang w:eastAsia="lt-LT"/>
          <w14:ligatures w14:val="none"/>
        </w:rPr>
      </w:pPr>
      <w:r w:rsidRPr="000D5E5E">
        <w:rPr>
          <w:rFonts w:eastAsiaTheme="minorEastAsia" w:cstheme="minorHAnsi"/>
          <w:kern w:val="0"/>
          <w:sz w:val="21"/>
          <w:szCs w:val="21"/>
          <w:lang w:eastAsia="lt-LT"/>
          <w14:ligatures w14:val="none"/>
        </w:rPr>
        <w:t>__________</w:t>
      </w:r>
      <w:r w:rsidRPr="000D5E5E">
        <w:rPr>
          <w:rFonts w:eastAsiaTheme="minorEastAsia" w:cstheme="minorHAnsi"/>
          <w:b/>
          <w:bCs/>
          <w:smallCaps/>
          <w:kern w:val="0"/>
          <w:lang w:eastAsia="lt-LT"/>
          <w14:ligatures w14:val="none"/>
        </w:rPr>
        <w:br w:type="page"/>
      </w:r>
    </w:p>
    <w:p w14:paraId="7AD42A61" w14:textId="25F2F6B4" w:rsidR="000D5E5E" w:rsidRPr="000D5E5E" w:rsidRDefault="000D5E5E" w:rsidP="000D5E5E">
      <w:pPr>
        <w:keepNext/>
        <w:keepLines/>
        <w:spacing w:before="120" w:after="0" w:line="240" w:lineRule="auto"/>
        <w:ind w:left="5103"/>
        <w:outlineLvl w:val="1"/>
        <w:rPr>
          <w:rFonts w:eastAsiaTheme="majorEastAsia" w:cstheme="majorBidi"/>
          <w:color w:val="0070C0"/>
          <w:kern w:val="0"/>
          <w:sz w:val="21"/>
          <w:szCs w:val="21"/>
          <w:lang w:eastAsia="lt-LT"/>
          <w14:ligatures w14:val="none"/>
        </w:rPr>
      </w:pPr>
      <w:bookmarkStart w:id="71" w:name="_Ref39586171"/>
      <w:bookmarkStart w:id="72" w:name="_Ref39673580"/>
      <w:bookmarkStart w:id="73" w:name="_Ref39674283"/>
      <w:bookmarkStart w:id="74" w:name="_Toc190260881"/>
      <w:r w:rsidRPr="000D5E5E">
        <w:rPr>
          <w:rFonts w:eastAsiaTheme="majorEastAsia" w:cstheme="majorBidi"/>
          <w:color w:val="0070C0"/>
          <w:kern w:val="0"/>
          <w:sz w:val="21"/>
          <w:szCs w:val="21"/>
          <w:lang w:eastAsia="lt-LT"/>
          <w14:ligatures w14:val="none"/>
        </w:rPr>
        <w:lastRenderedPageBreak/>
        <w:t xml:space="preserve">Pirkimo sąlygų </w:t>
      </w:r>
      <w:r w:rsidR="00F8318A">
        <w:rPr>
          <w:rFonts w:eastAsiaTheme="majorEastAsia" w:cstheme="majorBidi"/>
          <w:color w:val="0070C0"/>
          <w:kern w:val="0"/>
          <w:sz w:val="21"/>
          <w:szCs w:val="21"/>
          <w:lang w:eastAsia="lt-LT"/>
          <w14:ligatures w14:val="none"/>
        </w:rPr>
        <w:t>8</w:t>
      </w:r>
      <w:r w:rsidRPr="000D5E5E">
        <w:rPr>
          <w:rFonts w:eastAsiaTheme="majorEastAsia" w:cstheme="majorBidi"/>
          <w:color w:val="0070C0"/>
          <w:kern w:val="0"/>
          <w:sz w:val="21"/>
          <w:szCs w:val="21"/>
          <w:lang w:eastAsia="lt-LT"/>
          <w14:ligatures w14:val="none"/>
        </w:rPr>
        <w:t xml:space="preserve"> priedas „Sutarties projektas“</w:t>
      </w:r>
      <w:bookmarkEnd w:id="71"/>
      <w:bookmarkEnd w:id="72"/>
      <w:bookmarkEnd w:id="73"/>
      <w:bookmarkEnd w:id="74"/>
    </w:p>
    <w:p w14:paraId="386ACC91" w14:textId="77777777" w:rsidR="000D5E5E" w:rsidRPr="000D5E5E" w:rsidRDefault="000D5E5E" w:rsidP="000D5E5E">
      <w:pPr>
        <w:spacing w:line="276" w:lineRule="auto"/>
        <w:jc w:val="both"/>
        <w:rPr>
          <w:rFonts w:eastAsiaTheme="minorEastAsia"/>
          <w:kern w:val="0"/>
          <w:sz w:val="21"/>
          <w:szCs w:val="21"/>
          <w:lang w:eastAsia="lt-LT"/>
          <w14:ligatures w14:val="none"/>
        </w:rPr>
      </w:pPr>
    </w:p>
    <w:p w14:paraId="66F02831" w14:textId="77777777" w:rsidR="00741E20" w:rsidRPr="00741E20" w:rsidRDefault="00741E20" w:rsidP="00741E20">
      <w:pPr>
        <w:jc w:val="center"/>
        <w:rPr>
          <w:rFonts w:eastAsiaTheme="minorEastAsia"/>
          <w:color w:val="4472C4" w:themeColor="accent1"/>
          <w:kern w:val="0"/>
          <w:sz w:val="21"/>
          <w:szCs w:val="21"/>
          <w:lang w:eastAsia="lt-LT"/>
          <w14:ligatures w14:val="none"/>
        </w:rPr>
      </w:pPr>
      <w:r w:rsidRPr="00741E20">
        <w:rPr>
          <w:rFonts w:eastAsiaTheme="minorEastAsia"/>
          <w:color w:val="4472C4" w:themeColor="accent1"/>
          <w:kern w:val="0"/>
          <w:sz w:val="21"/>
          <w:szCs w:val="21"/>
          <w:lang w:eastAsia="lt-LT"/>
          <w14:ligatures w14:val="none"/>
        </w:rPr>
        <w:t>Pateikiama CVP IS atskiru dokumentu</w:t>
      </w:r>
    </w:p>
    <w:p w14:paraId="5FB3BDA3" w14:textId="77777777" w:rsidR="00251C6D" w:rsidRDefault="00251C6D"/>
    <w:sectPr w:rsidR="00251C6D" w:rsidSect="000D5E5E">
      <w:pgSz w:w="12240" w:h="15840"/>
      <w:pgMar w:top="0"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D060C" w14:textId="77777777" w:rsidR="00041D0D" w:rsidRDefault="00041D0D" w:rsidP="000D5E5E">
      <w:pPr>
        <w:spacing w:after="0" w:line="240" w:lineRule="auto"/>
      </w:pPr>
      <w:r>
        <w:separator/>
      </w:r>
    </w:p>
  </w:endnote>
  <w:endnote w:type="continuationSeparator" w:id="0">
    <w:p w14:paraId="417570C6" w14:textId="77777777" w:rsidR="00041D0D" w:rsidRDefault="00041D0D" w:rsidP="000D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40D8DEDE" w14:textId="77777777" w:rsidR="000D5E5E" w:rsidRDefault="000D5E5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EAC34A" w14:textId="77777777" w:rsidR="000D5E5E" w:rsidRDefault="000D5E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6DB7" w14:textId="77777777" w:rsidR="000D5E5E" w:rsidRDefault="000D5E5E">
    <w:pPr>
      <w:pStyle w:val="Porat"/>
      <w:jc w:val="right"/>
    </w:pPr>
  </w:p>
  <w:p w14:paraId="22D7E41E" w14:textId="77777777" w:rsidR="000D5E5E" w:rsidRDefault="000D5E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C721" w14:textId="77777777" w:rsidR="000D5E5E" w:rsidRDefault="000D5E5E">
    <w:pPr>
      <w:pStyle w:val="Porat"/>
      <w:jc w:val="right"/>
    </w:pPr>
    <w:r>
      <w:fldChar w:fldCharType="begin"/>
    </w:r>
    <w:r>
      <w:instrText xml:space="preserve"> PAGE   \* MERGEFORMAT </w:instrText>
    </w:r>
    <w:r>
      <w:fldChar w:fldCharType="separate"/>
    </w:r>
    <w:r>
      <w:rPr>
        <w:noProof/>
      </w:rPr>
      <w:t>2</w:t>
    </w:r>
    <w:r>
      <w:rPr>
        <w:noProof/>
      </w:rPr>
      <w:fldChar w:fldCharType="end"/>
    </w:r>
  </w:p>
  <w:p w14:paraId="54CD1F12" w14:textId="77777777" w:rsidR="000D5E5E" w:rsidRDefault="000D5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137F4" w14:textId="77777777" w:rsidR="00041D0D" w:rsidRDefault="00041D0D" w:rsidP="000D5E5E">
      <w:pPr>
        <w:spacing w:after="0" w:line="240" w:lineRule="auto"/>
      </w:pPr>
      <w:r>
        <w:separator/>
      </w:r>
    </w:p>
  </w:footnote>
  <w:footnote w:type="continuationSeparator" w:id="0">
    <w:p w14:paraId="37894B7B" w14:textId="77777777" w:rsidR="00041D0D" w:rsidRDefault="00041D0D" w:rsidP="000D5E5E">
      <w:pPr>
        <w:spacing w:after="0" w:line="240" w:lineRule="auto"/>
      </w:pPr>
      <w:r>
        <w:continuationSeparator/>
      </w:r>
    </w:p>
  </w:footnote>
  <w:footnote w:id="1">
    <w:p w14:paraId="049ACC84" w14:textId="77777777" w:rsidR="00382ED1" w:rsidRPr="001620D3" w:rsidRDefault="00382ED1" w:rsidP="00382ED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A4993A" w14:textId="77777777" w:rsidR="00382ED1" w:rsidRPr="001620D3" w:rsidRDefault="00382ED1" w:rsidP="00382ED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972587" w14:textId="77777777" w:rsidR="00382ED1" w:rsidRDefault="00382ED1" w:rsidP="00382ED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87959E" w14:textId="77777777" w:rsidR="00382ED1" w:rsidRPr="001620D3" w:rsidRDefault="00382ED1" w:rsidP="00382ED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83A59D" w14:textId="77777777" w:rsidR="00382ED1" w:rsidRPr="001620D3" w:rsidRDefault="00382ED1" w:rsidP="00382ED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75625D" w14:textId="77777777" w:rsidR="00382ED1" w:rsidRDefault="00382ED1" w:rsidP="00382ED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B33AC" w14:textId="77777777" w:rsidR="00382ED1" w:rsidRPr="001620D3" w:rsidRDefault="00382ED1" w:rsidP="00382ED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0A1591" w14:textId="77777777" w:rsidR="00382ED1" w:rsidRPr="001620D3" w:rsidRDefault="00382ED1" w:rsidP="00382ED1">
      <w:pPr>
        <w:pStyle w:val="Puslapioinaostekstas"/>
        <w:numPr>
          <w:ilvl w:val="0"/>
          <w:numId w:val="25"/>
        </w:numPr>
        <w:spacing w:after="0" w:line="240" w:lineRule="auto"/>
        <w:ind w:left="578"/>
        <w:jc w:val="both"/>
        <w:rPr>
          <w:rFonts w:ascii="Calibri" w:eastAsia="Yu Mincho" w:hAnsi="Calibri" w:cs="Arial"/>
          <w:i/>
          <w:iCs/>
        </w:rPr>
      </w:pPr>
      <w:r w:rsidRPr="001620D3">
        <w:rPr>
          <w:rFonts w:ascii="Calibri" w:eastAsia="Yu Mincho" w:hAnsi="Calibri" w:cs="Arial"/>
          <w:i/>
          <w:iCs/>
        </w:rPr>
        <w:t xml:space="preserve">priesaikos deklaracija; </w:t>
      </w:r>
    </w:p>
    <w:p w14:paraId="53EA2B79" w14:textId="77777777" w:rsidR="00382ED1" w:rsidRDefault="00382ED1" w:rsidP="00382ED1">
      <w:pPr>
        <w:pStyle w:val="Puslapioinaostekstas"/>
        <w:numPr>
          <w:ilvl w:val="0"/>
          <w:numId w:val="25"/>
        </w:numPr>
        <w:spacing w:after="0" w:line="240" w:lineRule="auto"/>
        <w:ind w:left="578"/>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A3CC" w14:textId="77777777" w:rsidR="000D5E5E" w:rsidRDefault="000D5E5E">
    <w:pPr>
      <w:pStyle w:val="Antrats"/>
      <w:jc w:val="right"/>
    </w:pPr>
  </w:p>
  <w:p w14:paraId="63B39D54" w14:textId="77777777" w:rsidR="000D5E5E" w:rsidRDefault="000D5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57DC5" w14:textId="77777777" w:rsidR="000D5E5E" w:rsidRDefault="000D5E5E" w:rsidP="00F53C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F3ACA3A4"/>
    <w:lvl w:ilvl="0">
      <w:start w:val="6"/>
      <w:numFmt w:val="decimal"/>
      <w:lvlText w:val="%1."/>
      <w:lvlJc w:val="left"/>
      <w:pPr>
        <w:ind w:left="504" w:hanging="504"/>
      </w:pPr>
      <w:rPr>
        <w:rFonts w:eastAsia="Calibri" w:hint="default"/>
      </w:rPr>
    </w:lvl>
    <w:lvl w:ilvl="1">
      <w:start w:val="2"/>
      <w:numFmt w:val="decimal"/>
      <w:lvlText w:val="%1.%2."/>
      <w:lvlJc w:val="left"/>
      <w:pPr>
        <w:ind w:left="1355" w:hanging="504"/>
      </w:pPr>
      <w:rPr>
        <w:rFonts w:eastAsia="Calibri" w:hint="default"/>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7203A8"/>
    <w:multiLevelType w:val="hybridMultilevel"/>
    <w:tmpl w:val="5D8C6288"/>
    <w:lvl w:ilvl="0" w:tplc="78107A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67937"/>
    <w:multiLevelType w:val="multilevel"/>
    <w:tmpl w:val="F846397E"/>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1102" w:hanging="495"/>
      </w:pPr>
      <w:rPr>
        <w:rFonts w:eastAsiaTheme="minorEastAsia" w:hint="default"/>
        <w:i w:val="0"/>
        <w:color w:val="auto"/>
      </w:rPr>
    </w:lvl>
    <w:lvl w:ilvl="2">
      <w:start w:val="1"/>
      <w:numFmt w:val="decimal"/>
      <w:lvlText w:val="%1.%2.%3."/>
      <w:lvlJc w:val="left"/>
      <w:pPr>
        <w:ind w:left="1934" w:hanging="720"/>
      </w:pPr>
      <w:rPr>
        <w:rFonts w:eastAsiaTheme="minorEastAsia" w:hint="default"/>
        <w:i w:val="0"/>
        <w:color w:val="auto"/>
      </w:rPr>
    </w:lvl>
    <w:lvl w:ilvl="3">
      <w:start w:val="1"/>
      <w:numFmt w:val="decimal"/>
      <w:lvlText w:val="%1.%2.%3.%4."/>
      <w:lvlJc w:val="left"/>
      <w:pPr>
        <w:ind w:left="2541" w:hanging="720"/>
      </w:pPr>
      <w:rPr>
        <w:rFonts w:eastAsiaTheme="minorEastAsia" w:hint="default"/>
        <w:i w:val="0"/>
        <w:color w:val="auto"/>
      </w:rPr>
    </w:lvl>
    <w:lvl w:ilvl="4">
      <w:start w:val="1"/>
      <w:numFmt w:val="decimal"/>
      <w:lvlText w:val="%1.%2.%3.%4.%5."/>
      <w:lvlJc w:val="left"/>
      <w:pPr>
        <w:ind w:left="3508" w:hanging="1080"/>
      </w:pPr>
      <w:rPr>
        <w:rFonts w:eastAsiaTheme="minorEastAsia" w:hint="default"/>
        <w:i w:val="0"/>
        <w:color w:val="auto"/>
      </w:rPr>
    </w:lvl>
    <w:lvl w:ilvl="5">
      <w:start w:val="1"/>
      <w:numFmt w:val="decimal"/>
      <w:lvlText w:val="%1.%2.%3.%4.%5.%6."/>
      <w:lvlJc w:val="left"/>
      <w:pPr>
        <w:ind w:left="4115" w:hanging="1080"/>
      </w:pPr>
      <w:rPr>
        <w:rFonts w:eastAsiaTheme="minorEastAsia" w:hint="default"/>
        <w:i w:val="0"/>
        <w:color w:val="auto"/>
      </w:rPr>
    </w:lvl>
    <w:lvl w:ilvl="6">
      <w:start w:val="1"/>
      <w:numFmt w:val="decimal"/>
      <w:lvlText w:val="%1.%2.%3.%4.%5.%6.%7."/>
      <w:lvlJc w:val="left"/>
      <w:pPr>
        <w:ind w:left="5082" w:hanging="1440"/>
      </w:pPr>
      <w:rPr>
        <w:rFonts w:eastAsiaTheme="minorEastAsia" w:hint="default"/>
        <w:i w:val="0"/>
        <w:color w:val="auto"/>
      </w:rPr>
    </w:lvl>
    <w:lvl w:ilvl="7">
      <w:start w:val="1"/>
      <w:numFmt w:val="decimal"/>
      <w:lvlText w:val="%1.%2.%3.%4.%5.%6.%7.%8."/>
      <w:lvlJc w:val="left"/>
      <w:pPr>
        <w:ind w:left="5689" w:hanging="1440"/>
      </w:pPr>
      <w:rPr>
        <w:rFonts w:eastAsiaTheme="minorEastAsia" w:hint="default"/>
        <w:i w:val="0"/>
        <w:color w:val="auto"/>
      </w:rPr>
    </w:lvl>
    <w:lvl w:ilvl="8">
      <w:start w:val="1"/>
      <w:numFmt w:val="decimal"/>
      <w:lvlText w:val="%1.%2.%3.%4.%5.%6.%7.%8.%9."/>
      <w:lvlJc w:val="left"/>
      <w:pPr>
        <w:ind w:left="6296" w:hanging="1440"/>
      </w:pPr>
      <w:rPr>
        <w:rFonts w:eastAsiaTheme="minorEastAsia" w:hint="default"/>
        <w:i w:val="0"/>
        <w:color w:val="auto"/>
      </w:rPr>
    </w:lvl>
  </w:abstractNum>
  <w:abstractNum w:abstractNumId="22"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A43FC"/>
    <w:multiLevelType w:val="multilevel"/>
    <w:tmpl w:val="A45CF4BC"/>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isLgl/>
      <w:lvlText w:val="%1.%2."/>
      <w:lvlJc w:val="left"/>
      <w:pPr>
        <w:ind w:left="1211" w:hanging="360"/>
      </w:pPr>
      <w:rPr>
        <w:b w:val="0"/>
      </w:rPr>
    </w:lvl>
    <w:lvl w:ilvl="2">
      <w:start w:val="1"/>
      <w:numFmt w:val="decimal"/>
      <w:isLgl/>
      <w:lvlText w:val="%1.%2.%3."/>
      <w:lvlJc w:val="left"/>
      <w:pPr>
        <w:ind w:left="1437" w:hanging="720"/>
      </w:pPr>
    </w:lvl>
    <w:lvl w:ilvl="3">
      <w:start w:val="1"/>
      <w:numFmt w:val="decimal"/>
      <w:isLgl/>
      <w:lvlText w:val="%1.%2.%3.%4."/>
      <w:lvlJc w:val="left"/>
      <w:pPr>
        <w:ind w:left="1437" w:hanging="720"/>
      </w:pPr>
    </w:lvl>
    <w:lvl w:ilvl="4">
      <w:start w:val="1"/>
      <w:numFmt w:val="decimal"/>
      <w:isLgl/>
      <w:lvlText w:val="%1.%2.%3.%4.%5."/>
      <w:lvlJc w:val="left"/>
      <w:pPr>
        <w:ind w:left="1797" w:hanging="1080"/>
      </w:pPr>
    </w:lvl>
    <w:lvl w:ilvl="5">
      <w:start w:val="1"/>
      <w:numFmt w:val="decimal"/>
      <w:isLgl/>
      <w:lvlText w:val="%1.%2.%3.%4.%5.%6."/>
      <w:lvlJc w:val="left"/>
      <w:pPr>
        <w:ind w:left="1797" w:hanging="1080"/>
      </w:pPr>
    </w:lvl>
    <w:lvl w:ilvl="6">
      <w:start w:val="1"/>
      <w:numFmt w:val="decimal"/>
      <w:isLgl/>
      <w:lvlText w:val="%1.%2.%3.%4.%5.%6.%7."/>
      <w:lvlJc w:val="left"/>
      <w:pPr>
        <w:ind w:left="2157" w:hanging="1440"/>
      </w:pPr>
    </w:lvl>
    <w:lvl w:ilvl="7">
      <w:start w:val="1"/>
      <w:numFmt w:val="decimal"/>
      <w:isLgl/>
      <w:lvlText w:val="%1.%2.%3.%4.%5.%6.%7.%8."/>
      <w:lvlJc w:val="left"/>
      <w:pPr>
        <w:ind w:left="2157" w:hanging="1440"/>
      </w:pPr>
    </w:lvl>
    <w:lvl w:ilvl="8">
      <w:start w:val="1"/>
      <w:numFmt w:val="decimal"/>
      <w:isLgl/>
      <w:lvlText w:val="%1.%2.%3.%4.%5.%6.%7.%8.%9."/>
      <w:lvlJc w:val="left"/>
      <w:pPr>
        <w:ind w:left="2517" w:hanging="1800"/>
      </w:p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7"/>
  </w:num>
  <w:num w:numId="12" w16cid:durableId="32313854">
    <w:abstractNumId w:val="7"/>
  </w:num>
  <w:num w:numId="13" w16cid:durableId="1318921492">
    <w:abstractNumId w:val="10"/>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1086878064">
    <w:abstractNumId w:val="13"/>
  </w:num>
  <w:num w:numId="19" w16cid:durableId="601766584">
    <w:abstractNumId w:val="16"/>
  </w:num>
  <w:num w:numId="20" w16cid:durableId="1876188991">
    <w:abstractNumId w:val="6"/>
  </w:num>
  <w:num w:numId="21" w16cid:durableId="1884630571">
    <w:abstractNumId w:val="9"/>
  </w:num>
  <w:num w:numId="22" w16cid:durableId="1789858266">
    <w:abstractNumId w:val="22"/>
  </w:num>
  <w:num w:numId="23" w16cid:durableId="494614562">
    <w:abstractNumId w:val="15"/>
  </w:num>
  <w:num w:numId="24" w16cid:durableId="1473055655">
    <w:abstractNumId w:val="19"/>
  </w:num>
  <w:num w:numId="25" w16cid:durableId="510532351">
    <w:abstractNumId w:val="0"/>
  </w:num>
  <w:num w:numId="26" w16cid:durableId="1534616830">
    <w:abstractNumId w:val="11"/>
  </w:num>
  <w:num w:numId="27" w16cid:durableId="263536758">
    <w:abstractNumId w:val="27"/>
  </w:num>
  <w:num w:numId="28" w16cid:durableId="323933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5E"/>
    <w:rsid w:val="00041D0D"/>
    <w:rsid w:val="000D5E5E"/>
    <w:rsid w:val="00156BB4"/>
    <w:rsid w:val="001724D6"/>
    <w:rsid w:val="0021344B"/>
    <w:rsid w:val="002510AC"/>
    <w:rsid w:val="00251C6D"/>
    <w:rsid w:val="00251CFF"/>
    <w:rsid w:val="002919D0"/>
    <w:rsid w:val="00312712"/>
    <w:rsid w:val="003716BE"/>
    <w:rsid w:val="00382ED1"/>
    <w:rsid w:val="004378A8"/>
    <w:rsid w:val="004552D0"/>
    <w:rsid w:val="00475A5D"/>
    <w:rsid w:val="004E2A70"/>
    <w:rsid w:val="006034D5"/>
    <w:rsid w:val="00624C75"/>
    <w:rsid w:val="00640036"/>
    <w:rsid w:val="00741E20"/>
    <w:rsid w:val="007A6D0E"/>
    <w:rsid w:val="008374A5"/>
    <w:rsid w:val="00945BF6"/>
    <w:rsid w:val="00AB1795"/>
    <w:rsid w:val="00AB18BF"/>
    <w:rsid w:val="00B34FF3"/>
    <w:rsid w:val="00B83C25"/>
    <w:rsid w:val="00BD7514"/>
    <w:rsid w:val="00C21391"/>
    <w:rsid w:val="00C4030B"/>
    <w:rsid w:val="00C93FDE"/>
    <w:rsid w:val="00CB2292"/>
    <w:rsid w:val="00DC3BC8"/>
    <w:rsid w:val="00DC5602"/>
    <w:rsid w:val="00E504E6"/>
    <w:rsid w:val="00EC57F1"/>
    <w:rsid w:val="00F155F1"/>
    <w:rsid w:val="00F43C61"/>
    <w:rsid w:val="00F741C4"/>
    <w:rsid w:val="00F8318A"/>
    <w:rsid w:val="00FC3E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8B99"/>
  <w15:chartTrackingRefBased/>
  <w15:docId w15:val="{612ACFB7-D30C-406D-B53B-E7FCCA5F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5E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kern w:val="0"/>
      <w:sz w:val="40"/>
      <w:szCs w:val="40"/>
      <w:lang w:eastAsia="lt-LT"/>
      <w14:ligatures w14:val="none"/>
    </w:rPr>
  </w:style>
  <w:style w:type="paragraph" w:styleId="Antrat2">
    <w:name w:val="heading 2"/>
    <w:basedOn w:val="prastasis"/>
    <w:next w:val="prastasis"/>
    <w:link w:val="Antrat2Diagrama"/>
    <w:uiPriority w:val="9"/>
    <w:unhideWhenUsed/>
    <w:qFormat/>
    <w:rsid w:val="000D5E5E"/>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paragraph" w:styleId="Antrat3">
    <w:name w:val="heading 3"/>
    <w:basedOn w:val="prastasis"/>
    <w:next w:val="prastasis"/>
    <w:link w:val="Antrat3Diagrama"/>
    <w:uiPriority w:val="9"/>
    <w:semiHidden/>
    <w:unhideWhenUsed/>
    <w:qFormat/>
    <w:rsid w:val="000D5E5E"/>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14:ligatures w14:val="none"/>
    </w:rPr>
  </w:style>
  <w:style w:type="paragraph" w:styleId="Antrat4">
    <w:name w:val="heading 4"/>
    <w:basedOn w:val="prastasis"/>
    <w:next w:val="prastasis"/>
    <w:link w:val="Antrat4Diagrama"/>
    <w:uiPriority w:val="9"/>
    <w:semiHidden/>
    <w:unhideWhenUsed/>
    <w:qFormat/>
    <w:rsid w:val="000D5E5E"/>
    <w:pPr>
      <w:keepNext/>
      <w:keepLines/>
      <w:spacing w:before="80" w:after="0" w:line="240" w:lineRule="auto"/>
      <w:outlineLvl w:val="3"/>
    </w:pPr>
    <w:rPr>
      <w:rFonts w:asciiTheme="majorHAnsi" w:eastAsiaTheme="majorEastAsia" w:hAnsiTheme="majorHAnsi" w:cstheme="majorBidi"/>
      <w:i/>
      <w:iCs/>
      <w:color w:val="833C0B" w:themeColor="accent2" w:themeShade="80"/>
      <w:kern w:val="0"/>
      <w:sz w:val="28"/>
      <w:szCs w:val="28"/>
      <w:lang w:eastAsia="lt-LT"/>
      <w14:ligatures w14:val="none"/>
    </w:rPr>
  </w:style>
  <w:style w:type="paragraph" w:styleId="Antrat5">
    <w:name w:val="heading 5"/>
    <w:basedOn w:val="prastasis"/>
    <w:next w:val="prastasis"/>
    <w:link w:val="Antrat5Diagrama"/>
    <w:uiPriority w:val="9"/>
    <w:semiHidden/>
    <w:unhideWhenUsed/>
    <w:qFormat/>
    <w:rsid w:val="000D5E5E"/>
    <w:pPr>
      <w:keepNext/>
      <w:keepLines/>
      <w:spacing w:before="80" w:after="0" w:line="240" w:lineRule="auto"/>
      <w:outlineLvl w:val="4"/>
    </w:pPr>
    <w:rPr>
      <w:rFonts w:asciiTheme="majorHAnsi" w:eastAsiaTheme="majorEastAsia" w:hAnsiTheme="majorHAnsi" w:cstheme="majorBidi"/>
      <w:color w:val="C45911" w:themeColor="accent2" w:themeShade="BF"/>
      <w:kern w:val="0"/>
      <w:sz w:val="24"/>
      <w:szCs w:val="24"/>
      <w:lang w:eastAsia="lt-LT"/>
      <w14:ligatures w14:val="none"/>
    </w:rPr>
  </w:style>
  <w:style w:type="paragraph" w:styleId="Antrat6">
    <w:name w:val="heading 6"/>
    <w:basedOn w:val="prastasis"/>
    <w:next w:val="prastasis"/>
    <w:link w:val="Antrat6Diagrama"/>
    <w:uiPriority w:val="9"/>
    <w:semiHidden/>
    <w:unhideWhenUsed/>
    <w:qFormat/>
    <w:rsid w:val="000D5E5E"/>
    <w:pPr>
      <w:keepNext/>
      <w:keepLines/>
      <w:spacing w:before="80" w:after="0" w:line="240" w:lineRule="auto"/>
      <w:outlineLvl w:val="5"/>
    </w:pPr>
    <w:rPr>
      <w:rFonts w:asciiTheme="majorHAnsi" w:eastAsiaTheme="majorEastAsia" w:hAnsiTheme="majorHAnsi" w:cstheme="majorBidi"/>
      <w:i/>
      <w:iCs/>
      <w:color w:val="833C0B" w:themeColor="accent2" w:themeShade="80"/>
      <w:kern w:val="0"/>
      <w:sz w:val="24"/>
      <w:szCs w:val="24"/>
      <w:lang w:eastAsia="lt-LT"/>
      <w14:ligatures w14:val="none"/>
    </w:rPr>
  </w:style>
  <w:style w:type="paragraph" w:styleId="Antrat7">
    <w:name w:val="heading 7"/>
    <w:basedOn w:val="prastasis"/>
    <w:next w:val="prastasis"/>
    <w:link w:val="Antrat7Diagrama"/>
    <w:uiPriority w:val="9"/>
    <w:semiHidden/>
    <w:unhideWhenUsed/>
    <w:qFormat/>
    <w:rsid w:val="000D5E5E"/>
    <w:pPr>
      <w:keepNext/>
      <w:keepLines/>
      <w:spacing w:before="80" w:after="0" w:line="240" w:lineRule="auto"/>
      <w:outlineLvl w:val="6"/>
    </w:pPr>
    <w:rPr>
      <w:rFonts w:asciiTheme="majorHAnsi" w:eastAsiaTheme="majorEastAsia" w:hAnsiTheme="majorHAnsi" w:cstheme="majorBidi"/>
      <w:b/>
      <w:bCs/>
      <w:color w:val="833C0B" w:themeColor="accent2" w:themeShade="80"/>
      <w:kern w:val="0"/>
      <w:lang w:eastAsia="lt-LT"/>
      <w14:ligatures w14:val="none"/>
    </w:rPr>
  </w:style>
  <w:style w:type="paragraph" w:styleId="Antrat8">
    <w:name w:val="heading 8"/>
    <w:basedOn w:val="prastasis"/>
    <w:next w:val="prastasis"/>
    <w:link w:val="Antrat8Diagrama"/>
    <w:uiPriority w:val="9"/>
    <w:semiHidden/>
    <w:unhideWhenUsed/>
    <w:qFormat/>
    <w:rsid w:val="000D5E5E"/>
    <w:pPr>
      <w:keepNext/>
      <w:keepLines/>
      <w:spacing w:before="80" w:after="0" w:line="240" w:lineRule="auto"/>
      <w:outlineLvl w:val="7"/>
    </w:pPr>
    <w:rPr>
      <w:rFonts w:asciiTheme="majorHAnsi" w:eastAsiaTheme="majorEastAsia" w:hAnsiTheme="majorHAnsi" w:cstheme="majorBidi"/>
      <w:color w:val="833C0B" w:themeColor="accent2" w:themeShade="80"/>
      <w:kern w:val="0"/>
      <w:lang w:eastAsia="lt-LT"/>
      <w14:ligatures w14:val="none"/>
    </w:rPr>
  </w:style>
  <w:style w:type="paragraph" w:styleId="Antrat9">
    <w:name w:val="heading 9"/>
    <w:basedOn w:val="prastasis"/>
    <w:next w:val="prastasis"/>
    <w:link w:val="Antrat9Diagrama"/>
    <w:uiPriority w:val="9"/>
    <w:semiHidden/>
    <w:unhideWhenUsed/>
    <w:qFormat/>
    <w:rsid w:val="000D5E5E"/>
    <w:pPr>
      <w:keepNext/>
      <w:keepLines/>
      <w:spacing w:before="80" w:after="0" w:line="240" w:lineRule="auto"/>
      <w:outlineLvl w:val="8"/>
    </w:pPr>
    <w:rPr>
      <w:rFonts w:asciiTheme="majorHAnsi" w:eastAsiaTheme="majorEastAsia" w:hAnsiTheme="majorHAnsi" w:cstheme="majorBidi"/>
      <w:i/>
      <w:iCs/>
      <w:color w:val="833C0B" w:themeColor="accent2" w:themeShade="80"/>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5E5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D5E5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D5E5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D5E5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D5E5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D5E5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D5E5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D5E5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D5E5E"/>
    <w:rPr>
      <w:rFonts w:asciiTheme="majorHAnsi" w:eastAsiaTheme="majorEastAsia" w:hAnsiTheme="majorHAnsi" w:cstheme="majorBidi"/>
      <w:i/>
      <w:iCs/>
      <w:color w:val="833C0B" w:themeColor="accent2" w:themeShade="80"/>
      <w:kern w:val="0"/>
      <w:lang w:eastAsia="lt-LT"/>
      <w14:ligatures w14:val="none"/>
    </w:rPr>
  </w:style>
  <w:style w:type="numbering" w:customStyle="1" w:styleId="Sraonra1">
    <w:name w:val="Sąrašo nėra1"/>
    <w:next w:val="Sraonra"/>
    <w:uiPriority w:val="99"/>
    <w:semiHidden/>
    <w:unhideWhenUsed/>
    <w:rsid w:val="000D5E5E"/>
  </w:style>
  <w:style w:type="character" w:styleId="Hipersaitas">
    <w:name w:val="Hyperlink"/>
    <w:basedOn w:val="Numatytasispastraiposriftas"/>
    <w:uiPriority w:val="99"/>
    <w:unhideWhenUsed/>
    <w:rsid w:val="000D5E5E"/>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D5E5E"/>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0D5E5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D5E5E"/>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0D5E5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D5E5E"/>
    <w:pPr>
      <w:numPr>
        <w:ilvl w:val="1"/>
      </w:numPr>
      <w:spacing w:after="240" w:line="276" w:lineRule="auto"/>
    </w:pPr>
    <w:rPr>
      <w:rFonts w:eastAsiaTheme="minorEastAsia"/>
      <w:caps/>
      <w:color w:val="404040" w:themeColor="text1" w:themeTint="BF"/>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0D5E5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5E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D5E5E"/>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0D5E5E"/>
    <w:rPr>
      <w:vertAlign w:val="superscript"/>
    </w:rPr>
  </w:style>
  <w:style w:type="character" w:styleId="Komentaronuoroda">
    <w:name w:val="annotation reference"/>
    <w:basedOn w:val="Numatytasispastraiposriftas"/>
    <w:uiPriority w:val="99"/>
    <w:unhideWhenUsed/>
    <w:rsid w:val="000D5E5E"/>
    <w:rPr>
      <w:sz w:val="16"/>
      <w:szCs w:val="16"/>
    </w:rPr>
  </w:style>
  <w:style w:type="table" w:styleId="Lentelstinklelis">
    <w:name w:val="Table Grid"/>
    <w:basedOn w:val="prastojilentel"/>
    <w:uiPriority w:val="39"/>
    <w:rsid w:val="000D5E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D5E5E"/>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0D5E5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D5E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D5E5E"/>
    <w:rPr>
      <w:b/>
      <w:bCs/>
    </w:rPr>
  </w:style>
  <w:style w:type="character" w:customStyle="1" w:styleId="KomentarotemaDiagrama">
    <w:name w:val="Komentaro tema Diagrama"/>
    <w:basedOn w:val="KomentarotekstasDiagrama"/>
    <w:link w:val="Komentarotema"/>
    <w:uiPriority w:val="99"/>
    <w:semiHidden/>
    <w:rsid w:val="000D5E5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D5E5E"/>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0D5E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D5E5E"/>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D5E5E"/>
    <w:rPr>
      <w:rFonts w:eastAsiaTheme="minorEastAsia"/>
      <w:kern w:val="0"/>
      <w:sz w:val="21"/>
      <w:szCs w:val="20"/>
      <w:lang w:eastAsia="lt-LT"/>
      <w14:ligatures w14:val="none"/>
    </w:rPr>
  </w:style>
  <w:style w:type="character" w:customStyle="1" w:styleId="Internetlink">
    <w:name w:val="Internet link"/>
    <w:rsid w:val="000D5E5E"/>
    <w:rPr>
      <w:color w:val="000080"/>
      <w:u w:val="single"/>
    </w:rPr>
  </w:style>
  <w:style w:type="paragraph" w:styleId="Antrats">
    <w:name w:val="header"/>
    <w:basedOn w:val="prastasis"/>
    <w:link w:val="AntratsDiagrama"/>
    <w:uiPriority w:val="99"/>
    <w:unhideWhenUsed/>
    <w:rsid w:val="000D5E5E"/>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0D5E5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D5E5E"/>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0D5E5E"/>
    <w:rPr>
      <w:rFonts w:eastAsiaTheme="minorEastAsia"/>
      <w:kern w:val="0"/>
      <w:sz w:val="21"/>
      <w:szCs w:val="21"/>
      <w:lang w:eastAsia="lt-LT"/>
      <w14:ligatures w14:val="none"/>
    </w:rPr>
  </w:style>
  <w:style w:type="paragraph" w:styleId="Pataisymai">
    <w:name w:val="Revision"/>
    <w:hidden/>
    <w:uiPriority w:val="99"/>
    <w:semiHidden/>
    <w:rsid w:val="000D5E5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D5E5E"/>
    <w:rPr>
      <w:i/>
      <w:iCs/>
      <w:color w:val="595959" w:themeColor="text1" w:themeTint="A6"/>
    </w:rPr>
  </w:style>
  <w:style w:type="paragraph" w:styleId="Antrat">
    <w:name w:val="caption"/>
    <w:basedOn w:val="prastasis"/>
    <w:next w:val="prastasis"/>
    <w:uiPriority w:val="35"/>
    <w:semiHidden/>
    <w:unhideWhenUsed/>
    <w:qFormat/>
    <w:rsid w:val="000D5E5E"/>
    <w:pPr>
      <w:spacing w:line="240" w:lineRule="auto"/>
    </w:pPr>
    <w:rPr>
      <w:rFonts w:eastAsiaTheme="minorEastAsia"/>
      <w:b/>
      <w:bCs/>
      <w:color w:val="404040" w:themeColor="text1" w:themeTint="BF"/>
      <w:kern w:val="0"/>
      <w:sz w:val="16"/>
      <w:szCs w:val="16"/>
      <w:lang w:eastAsia="lt-LT"/>
      <w14:ligatures w14:val="none"/>
    </w:rPr>
  </w:style>
  <w:style w:type="paragraph" w:styleId="Pavadinimas">
    <w:name w:val="Title"/>
    <w:basedOn w:val="prastasis"/>
    <w:next w:val="prastasis"/>
    <w:link w:val="PavadinimasDiagrama"/>
    <w:uiPriority w:val="10"/>
    <w:qFormat/>
    <w:rsid w:val="000D5E5E"/>
    <w:pPr>
      <w:spacing w:after="0" w:line="240" w:lineRule="auto"/>
      <w:contextualSpacing/>
    </w:pPr>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0D5E5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D5E5E"/>
    <w:rPr>
      <w:b/>
      <w:bCs/>
    </w:rPr>
  </w:style>
  <w:style w:type="character" w:styleId="Emfaz">
    <w:name w:val="Emphasis"/>
    <w:basedOn w:val="Numatytasispastraiposriftas"/>
    <w:uiPriority w:val="20"/>
    <w:qFormat/>
    <w:rsid w:val="000D5E5E"/>
    <w:rPr>
      <w:i/>
      <w:iCs/>
      <w:color w:val="000000" w:themeColor="text1"/>
    </w:rPr>
  </w:style>
  <w:style w:type="paragraph" w:styleId="Betarp">
    <w:name w:val="No Spacing"/>
    <w:link w:val="BetarpDiagrama"/>
    <w:uiPriority w:val="1"/>
    <w:qFormat/>
    <w:rsid w:val="000D5E5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D5E5E"/>
    <w:pPr>
      <w:spacing w:before="160" w:line="276" w:lineRule="auto"/>
      <w:ind w:left="720" w:right="720"/>
      <w:jc w:val="center"/>
    </w:pPr>
    <w:rPr>
      <w:rFonts w:asciiTheme="majorHAnsi" w:eastAsiaTheme="majorEastAsia" w:hAnsiTheme="majorHAnsi" w:cstheme="majorBidi"/>
      <w:color w:val="000000" w:themeColor="text1"/>
      <w:kern w:val="0"/>
      <w:sz w:val="24"/>
      <w:szCs w:val="24"/>
      <w:lang w:eastAsia="lt-LT"/>
      <w14:ligatures w14:val="none"/>
    </w:rPr>
  </w:style>
  <w:style w:type="character" w:customStyle="1" w:styleId="CitataDiagrama">
    <w:name w:val="Citata Diagrama"/>
    <w:basedOn w:val="Numatytasispastraiposriftas"/>
    <w:link w:val="Citata"/>
    <w:uiPriority w:val="29"/>
    <w:rsid w:val="000D5E5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D5E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0D5E5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D5E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D5E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D5E5E"/>
    <w:rPr>
      <w:b/>
      <w:bCs/>
      <w:caps w:val="0"/>
      <w:smallCaps/>
      <w:color w:val="auto"/>
      <w:spacing w:val="0"/>
      <w:u w:val="single"/>
    </w:rPr>
  </w:style>
  <w:style w:type="character" w:styleId="Knygospavadinimas">
    <w:name w:val="Book Title"/>
    <w:basedOn w:val="Numatytasispastraiposriftas"/>
    <w:uiPriority w:val="33"/>
    <w:qFormat/>
    <w:rsid w:val="000D5E5E"/>
    <w:rPr>
      <w:b/>
      <w:bCs/>
      <w:caps w:val="0"/>
      <w:smallCaps/>
      <w:spacing w:val="0"/>
    </w:rPr>
  </w:style>
  <w:style w:type="paragraph" w:styleId="Turinioantrat">
    <w:name w:val="TOC Heading"/>
    <w:basedOn w:val="Antrat1"/>
    <w:next w:val="prastasis"/>
    <w:uiPriority w:val="39"/>
    <w:unhideWhenUsed/>
    <w:qFormat/>
    <w:rsid w:val="000D5E5E"/>
    <w:pPr>
      <w:outlineLvl w:val="9"/>
    </w:pPr>
  </w:style>
  <w:style w:type="character" w:customStyle="1" w:styleId="BetarpDiagrama">
    <w:name w:val="Be tarpų Diagrama"/>
    <w:basedOn w:val="Numatytasispastraiposriftas"/>
    <w:link w:val="Betarp"/>
    <w:uiPriority w:val="1"/>
    <w:rsid w:val="000D5E5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D5E5E"/>
    <w:rPr>
      <w:color w:val="808080"/>
    </w:rPr>
  </w:style>
  <w:style w:type="paragraph" w:styleId="Turinys1">
    <w:name w:val="toc 1"/>
    <w:basedOn w:val="prastasis"/>
    <w:next w:val="prastasis"/>
    <w:autoRedefine/>
    <w:uiPriority w:val="39"/>
    <w:unhideWhenUsed/>
    <w:rsid w:val="000D5E5E"/>
    <w:pPr>
      <w:tabs>
        <w:tab w:val="left" w:pos="142"/>
        <w:tab w:val="right" w:leader="dot" w:pos="9962"/>
      </w:tabs>
      <w:spacing w:after="0" w:line="276" w:lineRule="auto"/>
      <w:ind w:left="426" w:hanging="284"/>
    </w:pPr>
    <w:rPr>
      <w:rFonts w:eastAsiaTheme="minorEastAsia"/>
      <w:kern w:val="0"/>
      <w:sz w:val="21"/>
      <w:szCs w:val="21"/>
      <w:lang w:eastAsia="lt-LT"/>
      <w14:ligatures w14:val="none"/>
    </w:rPr>
  </w:style>
  <w:style w:type="paragraph" w:customStyle="1" w:styleId="tajtip">
    <w:name w:val="tajtip"/>
    <w:basedOn w:val="prastasis"/>
    <w:rsid w:val="000D5E5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0D5E5E"/>
    <w:rPr>
      <w:color w:val="954F72" w:themeColor="followedHyperlink"/>
      <w:u w:val="single"/>
    </w:rPr>
  </w:style>
  <w:style w:type="paragraph" w:customStyle="1" w:styleId="Body2">
    <w:name w:val="Body 2"/>
    <w:rsid w:val="000D5E5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D5E5E"/>
    <w:pPr>
      <w:numPr>
        <w:numId w:val="2"/>
      </w:numPr>
    </w:pPr>
  </w:style>
  <w:style w:type="paragraph" w:styleId="Turinys2">
    <w:name w:val="toc 2"/>
    <w:basedOn w:val="prastasis"/>
    <w:next w:val="prastasis"/>
    <w:autoRedefine/>
    <w:uiPriority w:val="39"/>
    <w:unhideWhenUsed/>
    <w:rsid w:val="000D5E5E"/>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0D5E5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D5E5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D5E5E"/>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0D5E5E"/>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0D5E5E"/>
    <w:pPr>
      <w:numPr>
        <w:ilvl w:val="2"/>
      </w:numPr>
    </w:pPr>
  </w:style>
  <w:style w:type="paragraph" w:customStyle="1" w:styleId="Heading">
    <w:name w:val="Heading"/>
    <w:next w:val="Body2"/>
    <w:rsid w:val="000D5E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D5E5E"/>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0D5E5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D5E5E"/>
    <w:rPr>
      <w:vertAlign w:val="superscript"/>
    </w:rPr>
  </w:style>
  <w:style w:type="character" w:customStyle="1" w:styleId="Normal12ptChar">
    <w:name w:val="Normal + 12 pt Char"/>
    <w:basedOn w:val="Numatytasispastraiposriftas"/>
    <w:link w:val="Normal12pt"/>
    <w:locked/>
    <w:rsid w:val="000D5E5E"/>
  </w:style>
  <w:style w:type="paragraph" w:customStyle="1" w:styleId="Normal12pt">
    <w:name w:val="Normal + 12 pt"/>
    <w:basedOn w:val="prastasis"/>
    <w:link w:val="Normal12ptChar"/>
    <w:rsid w:val="000D5E5E"/>
    <w:pPr>
      <w:spacing w:after="0" w:line="240" w:lineRule="auto"/>
      <w:ind w:right="-283"/>
      <w:jc w:val="both"/>
    </w:pPr>
  </w:style>
  <w:style w:type="paragraph" w:customStyle="1" w:styleId="pf0">
    <w:name w:val="pf0"/>
    <w:basedOn w:val="prastasis"/>
    <w:rsid w:val="000D5E5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0D5E5E"/>
    <w:rPr>
      <w:rFonts w:ascii="Segoe UI" w:hAnsi="Segoe UI" w:cs="Segoe UI" w:hint="default"/>
      <w:sz w:val="18"/>
      <w:szCs w:val="18"/>
    </w:rPr>
  </w:style>
  <w:style w:type="character" w:styleId="Paminjimas">
    <w:name w:val="Mention"/>
    <w:basedOn w:val="Numatytasispastraiposriftas"/>
    <w:uiPriority w:val="99"/>
    <w:unhideWhenUsed/>
    <w:rsid w:val="000D5E5E"/>
    <w:rPr>
      <w:color w:val="2B579A"/>
      <w:shd w:val="clear" w:color="auto" w:fill="E6E6E6"/>
    </w:rPr>
  </w:style>
  <w:style w:type="table" w:customStyle="1" w:styleId="3">
    <w:name w:val="3"/>
    <w:basedOn w:val="prastojilentel"/>
    <w:rsid w:val="000D5E5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D5E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D5E5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D5E5E"/>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0D5E5E"/>
    <w:rPr>
      <w:rFonts w:eastAsiaTheme="minorEastAsia"/>
      <w:kern w:val="0"/>
      <w:sz w:val="21"/>
      <w:szCs w:val="21"/>
      <w:lang w:eastAsia="lt-LT"/>
      <w14:ligatures w14:val="none"/>
    </w:rPr>
  </w:style>
  <w:style w:type="character" w:customStyle="1" w:styleId="cf11">
    <w:name w:val="cf11"/>
    <w:basedOn w:val="Numatytasispastraiposriftas"/>
    <w:rsid w:val="000D5E5E"/>
    <w:rPr>
      <w:rFonts w:ascii="Segoe UI" w:hAnsi="Segoe UI" w:cs="Segoe UI" w:hint="default"/>
      <w:color w:val="0000FF"/>
      <w:sz w:val="18"/>
      <w:szCs w:val="18"/>
    </w:rPr>
  </w:style>
  <w:style w:type="character" w:customStyle="1" w:styleId="cf21">
    <w:name w:val="cf21"/>
    <w:basedOn w:val="Numatytasispastraiposriftas"/>
    <w:rsid w:val="000D5E5E"/>
    <w:rPr>
      <w:rFonts w:ascii="Segoe UI" w:hAnsi="Segoe UI" w:cs="Segoe UI" w:hint="default"/>
      <w:color w:val="538135"/>
      <w:sz w:val="18"/>
      <w:szCs w:val="18"/>
    </w:rPr>
  </w:style>
  <w:style w:type="table" w:customStyle="1" w:styleId="TableGrid1">
    <w:name w:val="Table Grid1"/>
    <w:basedOn w:val="prastojilentel"/>
    <w:uiPriority w:val="99"/>
    <w:rsid w:val="000D5E5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styles" Target="styles.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23</Pages>
  <Words>27945</Words>
  <Characters>15930</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23</cp:revision>
  <cp:lastPrinted>2025-02-12T11:21:00Z</cp:lastPrinted>
  <dcterms:created xsi:type="dcterms:W3CDTF">2025-02-04T10:15:00Z</dcterms:created>
  <dcterms:modified xsi:type="dcterms:W3CDTF">2025-02-17T06:37:00Z</dcterms:modified>
</cp:coreProperties>
</file>