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b/>
          <w:bCs/>
        </w:rPr>
        <w:id w:val="-808551268"/>
        <w:docPartObj>
          <w:docPartGallery w:val="Cover Pages"/>
          <w:docPartUnique/>
        </w:docPartObj>
      </w:sdtPr>
      <w:sdtEndPr>
        <w:rPr>
          <w:b w:val="0"/>
          <w:bCs w:val="0"/>
        </w:rPr>
      </w:sdtEndPr>
      <w:sdtContent>
        <w:p w14:paraId="71BAE089" w14:textId="77777777" w:rsidR="00E24F2C" w:rsidRPr="00595683" w:rsidRDefault="00E24F2C" w:rsidP="00E24F2C">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1768433191"/>
            <w:docPartObj>
              <w:docPartGallery w:val="Cover Pages"/>
              <w:docPartUnique/>
            </w:docPartObj>
          </w:sdtPr>
          <w:sdtEndPr>
            <w:rPr>
              <w:b w:val="0"/>
              <w:bCs w:val="0"/>
              <w:sz w:val="21"/>
              <w:szCs w:val="21"/>
            </w:rPr>
          </w:sdtEndPr>
          <w:sdtContent>
            <w:p w14:paraId="2944CBE0" w14:textId="77777777" w:rsidR="00E24F2C" w:rsidRPr="00880218" w:rsidRDefault="00E24F2C" w:rsidP="00E24F2C">
              <w:pPr>
                <w:spacing w:after="120" w:line="20" w:lineRule="atLeast"/>
                <w:contextualSpacing/>
                <w:rPr>
                  <w:rFonts w:ascii="Arial" w:hAnsi="Arial" w:cs="Arial"/>
                  <w:color w:val="00B050"/>
                  <w:sz w:val="24"/>
                  <w:szCs w:val="24"/>
                </w:rPr>
              </w:pPr>
            </w:p>
            <w:p w14:paraId="4F4E1DA0" w14:textId="77777777" w:rsidR="00E24F2C" w:rsidRPr="00880218" w:rsidRDefault="00E24F2C" w:rsidP="00E24F2C">
              <w:pPr>
                <w:spacing w:after="120" w:line="20" w:lineRule="atLeast"/>
                <w:contextualSpacing/>
                <w:rPr>
                  <w:rFonts w:ascii="Arial" w:hAnsi="Arial" w:cs="Arial"/>
                  <w:color w:val="00B050"/>
                  <w:sz w:val="24"/>
                  <w:szCs w:val="24"/>
                </w:rPr>
              </w:pPr>
            </w:p>
            <w:p w14:paraId="02D36762" w14:textId="77777777" w:rsidR="00E24F2C" w:rsidRPr="00880218" w:rsidRDefault="00E24F2C" w:rsidP="00E24F2C">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E24F2C" w:rsidRPr="0036054C" w14:paraId="28EF649D" w14:textId="77777777" w:rsidTr="00DB4094">
                <w:trPr>
                  <w:trHeight w:val="20"/>
                </w:trPr>
                <w:tc>
                  <w:tcPr>
                    <w:tcW w:w="7966" w:type="dxa"/>
                    <w:tcMar>
                      <w:top w:w="216" w:type="dxa"/>
                      <w:left w:w="115" w:type="dxa"/>
                      <w:bottom w:w="216" w:type="dxa"/>
                      <w:right w:w="115" w:type="dxa"/>
                    </w:tcMar>
                  </w:tcPr>
                  <w:p w14:paraId="0331CF6E" w14:textId="77777777" w:rsidR="00E24F2C" w:rsidRPr="0036054C" w:rsidRDefault="00E24F2C" w:rsidP="00DB4094">
                    <w:pPr>
                      <w:pStyle w:val="Betarp"/>
                      <w:rPr>
                        <w:color w:val="2F5496" w:themeColor="accent1" w:themeShade="BF"/>
                        <w:sz w:val="24"/>
                      </w:rPr>
                    </w:pPr>
                  </w:p>
                </w:tc>
              </w:tr>
              <w:tr w:rsidR="00E24F2C" w:rsidRPr="0036054C" w14:paraId="5871CFEE" w14:textId="77777777" w:rsidTr="00DB4094">
                <w:tc>
                  <w:tcPr>
                    <w:tcW w:w="7966" w:type="dxa"/>
                  </w:tcPr>
                  <w:p w14:paraId="02F3A79C" w14:textId="3A74FB85" w:rsidR="00E24F2C" w:rsidRPr="0036054C" w:rsidRDefault="00E24F2C" w:rsidP="00E24F2C">
                    <w:pPr>
                      <w:pStyle w:val="Betarp"/>
                      <w:spacing w:line="216" w:lineRule="auto"/>
                      <w:ind w:firstLine="0"/>
                      <w:jc w:val="left"/>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Mažos vertės v</w:t>
                    </w:r>
                    <w:r w:rsidRPr="001E5315">
                      <w:rPr>
                        <w:rFonts w:asciiTheme="majorHAnsi" w:eastAsiaTheme="majorEastAsia" w:hAnsiTheme="majorHAnsi" w:cstheme="majorBidi"/>
                        <w:color w:val="4472C4" w:themeColor="accent1"/>
                        <w:sz w:val="88"/>
                        <w:szCs w:val="88"/>
                      </w:rPr>
                      <w:t>iešojo pirkimo</w:t>
                    </w:r>
                    <w:r>
                      <w:rPr>
                        <w:rFonts w:asciiTheme="majorHAnsi" w:eastAsiaTheme="majorEastAsia" w:hAnsiTheme="majorHAnsi" w:cstheme="majorBidi"/>
                        <w:color w:val="4472C4" w:themeColor="accent1"/>
                        <w:sz w:val="88"/>
                        <w:szCs w:val="88"/>
                      </w:rPr>
                      <w:t xml:space="preserve"> „Pavojingų atliekų sutvarkymo paslaugos“</w:t>
                    </w:r>
                    <w:r w:rsidRPr="001E5315">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bendrosios sąlygos</w:t>
                    </w:r>
                  </w:p>
                </w:tc>
              </w:tr>
              <w:tr w:rsidR="00E24F2C" w:rsidRPr="00AB04C3" w14:paraId="1A396E39" w14:textId="77777777" w:rsidTr="00DB4094">
                <w:trPr>
                  <w:trHeight w:val="24"/>
                </w:trPr>
                <w:tc>
                  <w:tcPr>
                    <w:tcW w:w="7966" w:type="dxa"/>
                    <w:tcMar>
                      <w:top w:w="216" w:type="dxa"/>
                      <w:left w:w="115" w:type="dxa"/>
                      <w:bottom w:w="216" w:type="dxa"/>
                      <w:right w:w="115" w:type="dxa"/>
                    </w:tcMar>
                  </w:tcPr>
                  <w:p w14:paraId="2142C983" w14:textId="77777777" w:rsidR="00E24F2C" w:rsidRPr="00AB04C3" w:rsidRDefault="00E24F2C" w:rsidP="00DB4094">
                    <w:pPr>
                      <w:pStyle w:val="Betarp"/>
                      <w:rPr>
                        <w:color w:val="2F5496" w:themeColor="accent1" w:themeShade="BF"/>
                        <w:sz w:val="24"/>
                      </w:rPr>
                    </w:pPr>
                  </w:p>
                </w:tc>
              </w:tr>
            </w:tbl>
            <w:p w14:paraId="28464D10" w14:textId="77777777" w:rsidR="00E24F2C" w:rsidRPr="00880218" w:rsidRDefault="00E24F2C" w:rsidP="00DA3CF9">
              <w:pPr>
                <w:spacing w:after="120" w:line="20" w:lineRule="atLeast"/>
                <w:contextualSpacing/>
                <w:jc w:val="right"/>
                <w:rPr>
                  <w:rFonts w:ascii="Arial" w:hAnsi="Arial" w:cs="Arial"/>
                  <w:sz w:val="28"/>
                  <w:szCs w:val="28"/>
                </w:rPr>
              </w:pPr>
            </w:p>
            <w:p w14:paraId="2C0715D0" w14:textId="77777777" w:rsidR="00E24F2C" w:rsidRPr="00880218" w:rsidRDefault="00E24F2C" w:rsidP="00E24F2C">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DC8C7A" w14:textId="77777777" w:rsidR="00E24F2C" w:rsidRPr="00A256FA" w:rsidRDefault="00E24F2C" w:rsidP="00E24F2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7605FBD5" w14:textId="79F89A6B" w:rsidR="00E24F2C" w:rsidRPr="00BA1215" w:rsidRDefault="00E24F2C" w:rsidP="00E24F2C">
                  <w:pPr>
                    <w:pStyle w:val="Turinys1"/>
                    <w:rPr>
                      <w:b/>
                      <w:bCs/>
                      <w:noProof/>
                      <w:sz w:val="22"/>
                      <w:szCs w:val="22"/>
                      <w:lang w:val="en-US" w:eastAsia="en-US"/>
                    </w:rPr>
                  </w:pPr>
                  <w:r w:rsidRPr="00BA1215">
                    <w:rPr>
                      <w:b/>
                      <w:bCs/>
                      <w:noProof/>
                      <w:color w:val="2B579A"/>
                      <w:shd w:val="clear" w:color="auto" w:fill="E6E6E6"/>
                    </w:rPr>
                    <w:fldChar w:fldCharType="begin"/>
                  </w:r>
                  <w:r w:rsidRPr="00BA1215">
                    <w:instrText xml:space="preserve"> TOC \o "1-3" \h \z \u </w:instrText>
                  </w:r>
                  <w:r w:rsidRPr="00BA1215">
                    <w:rPr>
                      <w:b/>
                      <w:bCs/>
                      <w:noProof/>
                      <w:color w:val="2B579A"/>
                      <w:shd w:val="clear" w:color="auto" w:fill="E6E6E6"/>
                    </w:rPr>
                    <w:fldChar w:fldCharType="separate"/>
                  </w:r>
                  <w:hyperlink w:anchor="_Toc134703649" w:history="1">
                    <w:r w:rsidRPr="00BA1215">
                      <w:rPr>
                        <w:rStyle w:val="Hipersaitas"/>
                        <w:noProof/>
                      </w:rPr>
                      <w:t>1.</w:t>
                    </w:r>
                    <w:r w:rsidRPr="00BA1215">
                      <w:rPr>
                        <w:noProof/>
                        <w:sz w:val="22"/>
                        <w:szCs w:val="22"/>
                        <w:lang w:val="en-US" w:eastAsia="en-US"/>
                      </w:rPr>
                      <w:tab/>
                    </w:r>
                    <w:r w:rsidRPr="00BA1215">
                      <w:rPr>
                        <w:rStyle w:val="Hipersaitas"/>
                        <w:noProof/>
                      </w:rPr>
                      <w:t>Sąvokos ir sutrumpinimai</w:t>
                    </w:r>
                    <w:r w:rsidRPr="00BA1215">
                      <w:rPr>
                        <w:noProof/>
                        <w:webHidden/>
                      </w:rPr>
                      <w:tab/>
                    </w:r>
                    <w:r w:rsidRPr="00BA1215">
                      <w:rPr>
                        <w:b/>
                        <w:bCs/>
                        <w:noProof/>
                        <w:webHidden/>
                      </w:rPr>
                      <w:fldChar w:fldCharType="begin"/>
                    </w:r>
                    <w:r w:rsidRPr="00BA1215">
                      <w:rPr>
                        <w:noProof/>
                        <w:webHidden/>
                      </w:rPr>
                      <w:instrText xml:space="preserve"> PAGEREF _Toc134703649 \h </w:instrText>
                    </w:r>
                    <w:r w:rsidRPr="00BA1215">
                      <w:rPr>
                        <w:b/>
                        <w:bCs/>
                        <w:noProof/>
                        <w:webHidden/>
                      </w:rPr>
                    </w:r>
                    <w:r w:rsidRPr="00BA1215">
                      <w:rPr>
                        <w:b/>
                        <w:bCs/>
                        <w:noProof/>
                        <w:webHidden/>
                      </w:rPr>
                      <w:fldChar w:fldCharType="separate"/>
                    </w:r>
                    <w:r w:rsidR="00362406">
                      <w:rPr>
                        <w:noProof/>
                        <w:webHidden/>
                      </w:rPr>
                      <w:t>2</w:t>
                    </w:r>
                    <w:r w:rsidRPr="00BA1215">
                      <w:rPr>
                        <w:b/>
                        <w:bCs/>
                        <w:noProof/>
                        <w:webHidden/>
                      </w:rPr>
                      <w:fldChar w:fldCharType="end"/>
                    </w:r>
                  </w:hyperlink>
                </w:p>
                <w:p w14:paraId="5E9B2093" w14:textId="2B7EF996" w:rsidR="00E24F2C" w:rsidRPr="00BA1215" w:rsidRDefault="00E24F2C" w:rsidP="00E24F2C">
                  <w:pPr>
                    <w:pStyle w:val="Turinys1"/>
                    <w:rPr>
                      <w:b/>
                      <w:bCs/>
                      <w:noProof/>
                      <w:sz w:val="22"/>
                      <w:szCs w:val="22"/>
                      <w:lang w:val="en-US" w:eastAsia="en-US"/>
                    </w:rPr>
                  </w:pPr>
                  <w:hyperlink w:anchor="_Toc134703650" w:history="1">
                    <w:r w:rsidRPr="00BA1215">
                      <w:rPr>
                        <w:rStyle w:val="Hipersaitas"/>
                        <w:noProof/>
                      </w:rPr>
                      <w:t>2.</w:t>
                    </w:r>
                    <w:r w:rsidRPr="00BA1215">
                      <w:rPr>
                        <w:noProof/>
                        <w:sz w:val="22"/>
                        <w:szCs w:val="22"/>
                        <w:lang w:val="en-US" w:eastAsia="en-US"/>
                      </w:rPr>
                      <w:tab/>
                    </w:r>
                    <w:r w:rsidRPr="00BA1215">
                      <w:rPr>
                        <w:rStyle w:val="Hipersaitas"/>
                        <w:noProof/>
                      </w:rPr>
                      <w:t>Bendrosios nuostatos</w:t>
                    </w:r>
                    <w:r w:rsidRPr="00BA1215">
                      <w:rPr>
                        <w:noProof/>
                        <w:webHidden/>
                      </w:rPr>
                      <w:tab/>
                    </w:r>
                    <w:r w:rsidRPr="00BA1215">
                      <w:rPr>
                        <w:b/>
                        <w:bCs/>
                        <w:noProof/>
                        <w:webHidden/>
                      </w:rPr>
                      <w:fldChar w:fldCharType="begin"/>
                    </w:r>
                    <w:r w:rsidRPr="00BA1215">
                      <w:rPr>
                        <w:noProof/>
                        <w:webHidden/>
                      </w:rPr>
                      <w:instrText xml:space="preserve"> PAGEREF _Toc134703650 \h </w:instrText>
                    </w:r>
                    <w:r w:rsidRPr="00BA1215">
                      <w:rPr>
                        <w:b/>
                        <w:bCs/>
                        <w:noProof/>
                        <w:webHidden/>
                      </w:rPr>
                    </w:r>
                    <w:r w:rsidRPr="00BA1215">
                      <w:rPr>
                        <w:b/>
                        <w:bCs/>
                        <w:noProof/>
                        <w:webHidden/>
                      </w:rPr>
                      <w:fldChar w:fldCharType="separate"/>
                    </w:r>
                    <w:r w:rsidR="00362406">
                      <w:rPr>
                        <w:noProof/>
                        <w:webHidden/>
                      </w:rPr>
                      <w:t>2</w:t>
                    </w:r>
                    <w:r w:rsidRPr="00BA1215">
                      <w:rPr>
                        <w:b/>
                        <w:bCs/>
                        <w:noProof/>
                        <w:webHidden/>
                      </w:rPr>
                      <w:fldChar w:fldCharType="end"/>
                    </w:r>
                  </w:hyperlink>
                </w:p>
                <w:p w14:paraId="003D8D89" w14:textId="60387BB2" w:rsidR="00E24F2C" w:rsidRPr="00BA1215" w:rsidRDefault="00E24F2C" w:rsidP="00E24F2C">
                  <w:pPr>
                    <w:pStyle w:val="Turinys1"/>
                    <w:rPr>
                      <w:b/>
                      <w:bCs/>
                      <w:noProof/>
                      <w:sz w:val="22"/>
                      <w:szCs w:val="22"/>
                      <w:lang w:val="en-US" w:eastAsia="en-US"/>
                    </w:rPr>
                  </w:pPr>
                  <w:hyperlink w:anchor="_Toc134703651" w:history="1">
                    <w:r w:rsidRPr="00BA1215">
                      <w:rPr>
                        <w:rStyle w:val="Hipersaitas"/>
                        <w:noProof/>
                      </w:rPr>
                      <w:t>3.</w:t>
                    </w:r>
                    <w:r w:rsidRPr="00BA1215">
                      <w:rPr>
                        <w:noProof/>
                        <w:sz w:val="22"/>
                        <w:szCs w:val="22"/>
                        <w:lang w:val="en-US" w:eastAsia="en-US"/>
                      </w:rPr>
                      <w:tab/>
                    </w:r>
                    <w:r w:rsidRPr="00BA1215">
                      <w:rPr>
                        <w:rStyle w:val="Hipersaitas"/>
                        <w:noProof/>
                      </w:rPr>
                      <w:t>Pirkimo objektas</w:t>
                    </w:r>
                    <w:r w:rsidRPr="00BA1215">
                      <w:rPr>
                        <w:noProof/>
                        <w:webHidden/>
                      </w:rPr>
                      <w:tab/>
                    </w:r>
                    <w:r w:rsidRPr="00BA1215">
                      <w:rPr>
                        <w:b/>
                        <w:bCs/>
                        <w:noProof/>
                        <w:webHidden/>
                      </w:rPr>
                      <w:fldChar w:fldCharType="begin"/>
                    </w:r>
                    <w:r w:rsidRPr="00BA1215">
                      <w:rPr>
                        <w:noProof/>
                        <w:webHidden/>
                      </w:rPr>
                      <w:instrText xml:space="preserve"> PAGEREF _Toc134703651 \h </w:instrText>
                    </w:r>
                    <w:r w:rsidRPr="00BA1215">
                      <w:rPr>
                        <w:b/>
                        <w:bCs/>
                        <w:noProof/>
                        <w:webHidden/>
                      </w:rPr>
                    </w:r>
                    <w:r w:rsidRPr="00BA1215">
                      <w:rPr>
                        <w:b/>
                        <w:bCs/>
                        <w:noProof/>
                        <w:webHidden/>
                      </w:rPr>
                      <w:fldChar w:fldCharType="separate"/>
                    </w:r>
                    <w:r w:rsidR="00362406">
                      <w:rPr>
                        <w:noProof/>
                        <w:webHidden/>
                      </w:rPr>
                      <w:t>3</w:t>
                    </w:r>
                    <w:r w:rsidRPr="00BA1215">
                      <w:rPr>
                        <w:b/>
                        <w:bCs/>
                        <w:noProof/>
                        <w:webHidden/>
                      </w:rPr>
                      <w:fldChar w:fldCharType="end"/>
                    </w:r>
                  </w:hyperlink>
                </w:p>
                <w:p w14:paraId="546B63FC" w14:textId="5EDFD57C" w:rsidR="00E24F2C" w:rsidRPr="00BA1215" w:rsidRDefault="00E24F2C" w:rsidP="00E24F2C">
                  <w:pPr>
                    <w:pStyle w:val="Turinys1"/>
                    <w:rPr>
                      <w:b/>
                      <w:bCs/>
                      <w:noProof/>
                      <w:sz w:val="22"/>
                      <w:szCs w:val="22"/>
                      <w:lang w:val="en-US" w:eastAsia="en-US"/>
                    </w:rPr>
                  </w:pPr>
                  <w:hyperlink w:anchor="_Toc134703652" w:history="1">
                    <w:r w:rsidRPr="00BA1215">
                      <w:rPr>
                        <w:rStyle w:val="Hipersaitas"/>
                        <w:noProof/>
                      </w:rPr>
                      <w:t>4.</w:t>
                    </w:r>
                    <w:r w:rsidRPr="00BA1215">
                      <w:rPr>
                        <w:noProof/>
                        <w:sz w:val="22"/>
                        <w:szCs w:val="22"/>
                        <w:lang w:val="en-US" w:eastAsia="en-US"/>
                      </w:rPr>
                      <w:tab/>
                    </w:r>
                    <w:r w:rsidRPr="00BA1215">
                      <w:rPr>
                        <w:rStyle w:val="Hipersaitas"/>
                        <w:noProof/>
                      </w:rPr>
                      <w:t>Perkančiosios organizacijos ir tiekėjų bendravimo ir keitimosi informacija priemonės</w:t>
                    </w:r>
                    <w:r w:rsidRPr="00BA1215">
                      <w:rPr>
                        <w:noProof/>
                        <w:webHidden/>
                      </w:rPr>
                      <w:tab/>
                    </w:r>
                    <w:r w:rsidRPr="00BA1215">
                      <w:rPr>
                        <w:b/>
                        <w:bCs/>
                        <w:noProof/>
                        <w:webHidden/>
                      </w:rPr>
                      <w:fldChar w:fldCharType="begin"/>
                    </w:r>
                    <w:r w:rsidRPr="00BA1215">
                      <w:rPr>
                        <w:noProof/>
                        <w:webHidden/>
                      </w:rPr>
                      <w:instrText xml:space="preserve"> PAGEREF _Toc134703652 \h </w:instrText>
                    </w:r>
                    <w:r w:rsidRPr="00BA1215">
                      <w:rPr>
                        <w:b/>
                        <w:bCs/>
                        <w:noProof/>
                        <w:webHidden/>
                      </w:rPr>
                    </w:r>
                    <w:r w:rsidRPr="00BA1215">
                      <w:rPr>
                        <w:b/>
                        <w:bCs/>
                        <w:noProof/>
                        <w:webHidden/>
                      </w:rPr>
                      <w:fldChar w:fldCharType="separate"/>
                    </w:r>
                    <w:r w:rsidR="00362406">
                      <w:rPr>
                        <w:noProof/>
                        <w:webHidden/>
                      </w:rPr>
                      <w:t>3</w:t>
                    </w:r>
                    <w:r w:rsidRPr="00BA1215">
                      <w:rPr>
                        <w:b/>
                        <w:bCs/>
                        <w:noProof/>
                        <w:webHidden/>
                      </w:rPr>
                      <w:fldChar w:fldCharType="end"/>
                    </w:r>
                  </w:hyperlink>
                </w:p>
                <w:p w14:paraId="36E7A2A0" w14:textId="4B542D76" w:rsidR="00E24F2C" w:rsidRPr="00BA1215" w:rsidRDefault="00E24F2C" w:rsidP="00E24F2C">
                  <w:pPr>
                    <w:pStyle w:val="Turinys1"/>
                    <w:rPr>
                      <w:b/>
                      <w:bCs/>
                      <w:noProof/>
                      <w:sz w:val="22"/>
                      <w:szCs w:val="22"/>
                      <w:lang w:val="en-US" w:eastAsia="en-US"/>
                    </w:rPr>
                  </w:pPr>
                  <w:hyperlink w:anchor="_Toc134703653" w:history="1">
                    <w:r w:rsidRPr="00BA1215">
                      <w:rPr>
                        <w:rStyle w:val="Hipersaitas"/>
                        <w:noProof/>
                      </w:rPr>
                      <w:t>5.</w:t>
                    </w:r>
                    <w:r w:rsidRPr="00BA1215">
                      <w:rPr>
                        <w:noProof/>
                        <w:sz w:val="22"/>
                        <w:szCs w:val="22"/>
                        <w:lang w:val="en-US" w:eastAsia="en-US"/>
                      </w:rPr>
                      <w:tab/>
                    </w:r>
                    <w:r w:rsidRPr="00BA1215">
                      <w:rPr>
                        <w:rStyle w:val="Hipersaitas"/>
                        <w:noProof/>
                      </w:rPr>
                      <w:t>Pirkimo dokumentų paaiškinimai ir patikslinimai</w:t>
                    </w:r>
                    <w:r w:rsidRPr="00BA1215">
                      <w:rPr>
                        <w:noProof/>
                        <w:webHidden/>
                      </w:rPr>
                      <w:tab/>
                    </w:r>
                    <w:r w:rsidRPr="00BA1215">
                      <w:rPr>
                        <w:b/>
                        <w:bCs/>
                        <w:noProof/>
                        <w:webHidden/>
                      </w:rPr>
                      <w:fldChar w:fldCharType="begin"/>
                    </w:r>
                    <w:r w:rsidRPr="00BA1215">
                      <w:rPr>
                        <w:noProof/>
                        <w:webHidden/>
                      </w:rPr>
                      <w:instrText xml:space="preserve"> PAGEREF _Toc134703653 \h </w:instrText>
                    </w:r>
                    <w:r w:rsidRPr="00BA1215">
                      <w:rPr>
                        <w:b/>
                        <w:bCs/>
                        <w:noProof/>
                        <w:webHidden/>
                      </w:rPr>
                    </w:r>
                    <w:r w:rsidRPr="00BA1215">
                      <w:rPr>
                        <w:b/>
                        <w:bCs/>
                        <w:noProof/>
                        <w:webHidden/>
                      </w:rPr>
                      <w:fldChar w:fldCharType="separate"/>
                    </w:r>
                    <w:r w:rsidR="00362406">
                      <w:rPr>
                        <w:noProof/>
                        <w:webHidden/>
                      </w:rPr>
                      <w:t>4</w:t>
                    </w:r>
                    <w:r w:rsidRPr="00BA1215">
                      <w:rPr>
                        <w:b/>
                        <w:bCs/>
                        <w:noProof/>
                        <w:webHidden/>
                      </w:rPr>
                      <w:fldChar w:fldCharType="end"/>
                    </w:r>
                  </w:hyperlink>
                </w:p>
                <w:p w14:paraId="6F56A173" w14:textId="5ABFAE6D" w:rsidR="00E24F2C" w:rsidRPr="00BA1215" w:rsidRDefault="00E24F2C" w:rsidP="00E24F2C">
                  <w:pPr>
                    <w:pStyle w:val="Turinys1"/>
                    <w:rPr>
                      <w:b/>
                      <w:bCs/>
                      <w:noProof/>
                      <w:sz w:val="22"/>
                      <w:szCs w:val="22"/>
                      <w:lang w:val="en-US" w:eastAsia="en-US"/>
                    </w:rPr>
                  </w:pPr>
                  <w:hyperlink w:anchor="_Toc134703654" w:history="1">
                    <w:r w:rsidRPr="00BA1215">
                      <w:rPr>
                        <w:rStyle w:val="Hipersaitas"/>
                        <w:noProof/>
                      </w:rPr>
                      <w:t>6.</w:t>
                    </w:r>
                    <w:r w:rsidRPr="00BA1215">
                      <w:rPr>
                        <w:noProof/>
                        <w:sz w:val="22"/>
                        <w:szCs w:val="22"/>
                        <w:lang w:val="en-US" w:eastAsia="en-US"/>
                      </w:rPr>
                      <w:tab/>
                    </w:r>
                    <w:r w:rsidRPr="00BA1215">
                      <w:rPr>
                        <w:rStyle w:val="Hipersaitas"/>
                        <w:noProof/>
                      </w:rPr>
                      <w:t>Tiekėjų pašalinimo pagrindai, kvalifikacijos reikalavimai ir reikalaujami kokybės bei aplinkos apsaugos vadybos sistemų standartai</w:t>
                    </w:r>
                    <w:r w:rsidRPr="00BA1215">
                      <w:rPr>
                        <w:noProof/>
                        <w:webHidden/>
                      </w:rPr>
                      <w:tab/>
                    </w:r>
                    <w:r w:rsidRPr="00BA1215">
                      <w:rPr>
                        <w:b/>
                        <w:bCs/>
                        <w:noProof/>
                        <w:webHidden/>
                      </w:rPr>
                      <w:fldChar w:fldCharType="begin"/>
                    </w:r>
                    <w:r w:rsidRPr="00BA1215">
                      <w:rPr>
                        <w:noProof/>
                        <w:webHidden/>
                      </w:rPr>
                      <w:instrText xml:space="preserve"> PAGEREF _Toc134703654 \h </w:instrText>
                    </w:r>
                    <w:r w:rsidRPr="00BA1215">
                      <w:rPr>
                        <w:b/>
                        <w:bCs/>
                        <w:noProof/>
                        <w:webHidden/>
                      </w:rPr>
                    </w:r>
                    <w:r w:rsidRPr="00BA1215">
                      <w:rPr>
                        <w:b/>
                        <w:bCs/>
                        <w:noProof/>
                        <w:webHidden/>
                      </w:rPr>
                      <w:fldChar w:fldCharType="separate"/>
                    </w:r>
                    <w:r w:rsidR="00362406">
                      <w:rPr>
                        <w:noProof/>
                        <w:webHidden/>
                      </w:rPr>
                      <w:t>5</w:t>
                    </w:r>
                    <w:r w:rsidRPr="00BA1215">
                      <w:rPr>
                        <w:b/>
                        <w:bCs/>
                        <w:noProof/>
                        <w:webHidden/>
                      </w:rPr>
                      <w:fldChar w:fldCharType="end"/>
                    </w:r>
                  </w:hyperlink>
                </w:p>
                <w:p w14:paraId="697CA3FF" w14:textId="5F9BCBE0" w:rsidR="00E24F2C" w:rsidRPr="00BA1215" w:rsidRDefault="00E24F2C" w:rsidP="00E24F2C">
                  <w:pPr>
                    <w:pStyle w:val="Turinys1"/>
                    <w:rPr>
                      <w:b/>
                      <w:bCs/>
                      <w:noProof/>
                      <w:sz w:val="22"/>
                      <w:szCs w:val="22"/>
                      <w:lang w:val="en-US" w:eastAsia="en-US"/>
                    </w:rPr>
                  </w:pPr>
                  <w:hyperlink w:anchor="_Toc134703655" w:history="1">
                    <w:r w:rsidRPr="00BA1215">
                      <w:rPr>
                        <w:rStyle w:val="Hipersaitas"/>
                        <w:noProof/>
                      </w:rPr>
                      <w:t>7.</w:t>
                    </w:r>
                    <w:r w:rsidRPr="00BA1215">
                      <w:rPr>
                        <w:noProof/>
                        <w:sz w:val="22"/>
                        <w:szCs w:val="22"/>
                        <w:lang w:val="en-US" w:eastAsia="en-US"/>
                      </w:rPr>
                      <w:tab/>
                    </w:r>
                    <w:r w:rsidRPr="00BA1215">
                      <w:rPr>
                        <w:rStyle w:val="Hipersaitas"/>
                        <w:noProof/>
                      </w:rPr>
                      <w:t>EBVPD arba laisvos formos deklaracijos pateikimo tvarka ir pateikiamos informacijos patvirtinimo priemonės</w:t>
                    </w:r>
                    <w:r w:rsidRPr="00BA1215">
                      <w:rPr>
                        <w:noProof/>
                        <w:webHidden/>
                      </w:rPr>
                      <w:tab/>
                    </w:r>
                    <w:r w:rsidRPr="00BA1215">
                      <w:rPr>
                        <w:b/>
                        <w:bCs/>
                        <w:noProof/>
                        <w:webHidden/>
                      </w:rPr>
                      <w:fldChar w:fldCharType="begin"/>
                    </w:r>
                    <w:r w:rsidRPr="00BA1215">
                      <w:rPr>
                        <w:noProof/>
                        <w:webHidden/>
                      </w:rPr>
                      <w:instrText xml:space="preserve"> PAGEREF _Toc134703655 \h </w:instrText>
                    </w:r>
                    <w:r w:rsidRPr="00BA1215">
                      <w:rPr>
                        <w:b/>
                        <w:bCs/>
                        <w:noProof/>
                        <w:webHidden/>
                      </w:rPr>
                    </w:r>
                    <w:r w:rsidRPr="00BA1215">
                      <w:rPr>
                        <w:b/>
                        <w:bCs/>
                        <w:noProof/>
                        <w:webHidden/>
                      </w:rPr>
                      <w:fldChar w:fldCharType="separate"/>
                    </w:r>
                    <w:r w:rsidR="00362406">
                      <w:rPr>
                        <w:noProof/>
                        <w:webHidden/>
                      </w:rPr>
                      <w:t>5</w:t>
                    </w:r>
                    <w:r w:rsidRPr="00BA1215">
                      <w:rPr>
                        <w:b/>
                        <w:bCs/>
                        <w:noProof/>
                        <w:webHidden/>
                      </w:rPr>
                      <w:fldChar w:fldCharType="end"/>
                    </w:r>
                  </w:hyperlink>
                </w:p>
                <w:p w14:paraId="6DAC6B24" w14:textId="6C6C75F9" w:rsidR="00E24F2C" w:rsidRPr="00BA1215" w:rsidRDefault="00E24F2C" w:rsidP="00E24F2C">
                  <w:pPr>
                    <w:pStyle w:val="Turinys1"/>
                    <w:rPr>
                      <w:b/>
                      <w:bCs/>
                      <w:noProof/>
                      <w:sz w:val="22"/>
                      <w:szCs w:val="22"/>
                      <w:lang w:val="en-US" w:eastAsia="en-US"/>
                    </w:rPr>
                  </w:pPr>
                  <w:hyperlink w:anchor="_Toc134703656" w:history="1">
                    <w:r w:rsidRPr="00BA1215">
                      <w:rPr>
                        <w:rStyle w:val="Hipersaitas"/>
                        <w:noProof/>
                      </w:rPr>
                      <w:t>8.</w:t>
                    </w:r>
                    <w:r w:rsidRPr="00BA1215">
                      <w:rPr>
                        <w:noProof/>
                        <w:sz w:val="22"/>
                        <w:szCs w:val="22"/>
                        <w:lang w:val="en-US" w:eastAsia="en-US"/>
                      </w:rPr>
                      <w:tab/>
                    </w:r>
                    <w:r w:rsidRPr="00BA1215">
                      <w:rPr>
                        <w:rStyle w:val="Hipersaitas"/>
                        <w:noProof/>
                      </w:rPr>
                      <w:t>Rėmimasis ūkio subjektų pajėgumais</w:t>
                    </w:r>
                    <w:r w:rsidRPr="00BA1215">
                      <w:rPr>
                        <w:noProof/>
                        <w:webHidden/>
                      </w:rPr>
                      <w:tab/>
                    </w:r>
                    <w:r w:rsidRPr="00BA1215">
                      <w:rPr>
                        <w:b/>
                        <w:bCs/>
                        <w:noProof/>
                        <w:webHidden/>
                      </w:rPr>
                      <w:fldChar w:fldCharType="begin"/>
                    </w:r>
                    <w:r w:rsidRPr="00BA1215">
                      <w:rPr>
                        <w:noProof/>
                        <w:webHidden/>
                      </w:rPr>
                      <w:instrText xml:space="preserve"> PAGEREF _Toc134703656 \h </w:instrText>
                    </w:r>
                    <w:r w:rsidRPr="00BA1215">
                      <w:rPr>
                        <w:b/>
                        <w:bCs/>
                        <w:noProof/>
                        <w:webHidden/>
                      </w:rPr>
                    </w:r>
                    <w:r w:rsidRPr="00BA1215">
                      <w:rPr>
                        <w:b/>
                        <w:bCs/>
                        <w:noProof/>
                        <w:webHidden/>
                      </w:rPr>
                      <w:fldChar w:fldCharType="separate"/>
                    </w:r>
                    <w:r w:rsidR="00362406">
                      <w:rPr>
                        <w:noProof/>
                        <w:webHidden/>
                      </w:rPr>
                      <w:t>7</w:t>
                    </w:r>
                    <w:r w:rsidRPr="00BA1215">
                      <w:rPr>
                        <w:b/>
                        <w:bCs/>
                        <w:noProof/>
                        <w:webHidden/>
                      </w:rPr>
                      <w:fldChar w:fldCharType="end"/>
                    </w:r>
                  </w:hyperlink>
                </w:p>
                <w:p w14:paraId="0A972770" w14:textId="72D61223" w:rsidR="00E24F2C" w:rsidRPr="00BA1215" w:rsidRDefault="00E24F2C" w:rsidP="00E24F2C">
                  <w:pPr>
                    <w:pStyle w:val="Turinys1"/>
                    <w:rPr>
                      <w:b/>
                      <w:bCs/>
                      <w:noProof/>
                      <w:sz w:val="22"/>
                      <w:szCs w:val="22"/>
                      <w:lang w:val="en-US" w:eastAsia="en-US"/>
                    </w:rPr>
                  </w:pPr>
                  <w:hyperlink w:anchor="_Toc134703657" w:history="1">
                    <w:r w:rsidRPr="00BA1215">
                      <w:rPr>
                        <w:rStyle w:val="Hipersaitas"/>
                        <w:noProof/>
                      </w:rPr>
                      <w:t>9.</w:t>
                    </w:r>
                    <w:r w:rsidRPr="00BA1215">
                      <w:rPr>
                        <w:noProof/>
                        <w:sz w:val="22"/>
                        <w:szCs w:val="22"/>
                        <w:lang w:val="en-US" w:eastAsia="en-US"/>
                      </w:rPr>
                      <w:tab/>
                    </w:r>
                    <w:r w:rsidRPr="00BA1215">
                      <w:rPr>
                        <w:rStyle w:val="Hipersaitas"/>
                        <w:noProof/>
                      </w:rPr>
                      <w:t>Subtiekėjų pasitelkimas</w:t>
                    </w:r>
                    <w:r w:rsidRPr="00BA1215">
                      <w:rPr>
                        <w:noProof/>
                        <w:webHidden/>
                      </w:rPr>
                      <w:tab/>
                    </w:r>
                    <w:r w:rsidRPr="00BA1215">
                      <w:rPr>
                        <w:b/>
                        <w:bCs/>
                        <w:noProof/>
                        <w:webHidden/>
                      </w:rPr>
                      <w:fldChar w:fldCharType="begin"/>
                    </w:r>
                    <w:r w:rsidRPr="00BA1215">
                      <w:rPr>
                        <w:noProof/>
                        <w:webHidden/>
                      </w:rPr>
                      <w:instrText xml:space="preserve"> PAGEREF _Toc134703657 \h </w:instrText>
                    </w:r>
                    <w:r w:rsidRPr="00BA1215">
                      <w:rPr>
                        <w:b/>
                        <w:bCs/>
                        <w:noProof/>
                        <w:webHidden/>
                      </w:rPr>
                    </w:r>
                    <w:r w:rsidRPr="00BA1215">
                      <w:rPr>
                        <w:b/>
                        <w:bCs/>
                        <w:noProof/>
                        <w:webHidden/>
                      </w:rPr>
                      <w:fldChar w:fldCharType="separate"/>
                    </w:r>
                    <w:r w:rsidR="00362406">
                      <w:rPr>
                        <w:noProof/>
                        <w:webHidden/>
                      </w:rPr>
                      <w:t>7</w:t>
                    </w:r>
                    <w:r w:rsidRPr="00BA1215">
                      <w:rPr>
                        <w:b/>
                        <w:bCs/>
                        <w:noProof/>
                        <w:webHidden/>
                      </w:rPr>
                      <w:fldChar w:fldCharType="end"/>
                    </w:r>
                  </w:hyperlink>
                </w:p>
                <w:p w14:paraId="63D0A1C4" w14:textId="4A5CC5F1" w:rsidR="00E24F2C" w:rsidRPr="00BA1215" w:rsidRDefault="00E24F2C" w:rsidP="00E24F2C">
                  <w:pPr>
                    <w:pStyle w:val="Turinys1"/>
                    <w:rPr>
                      <w:b/>
                      <w:bCs/>
                      <w:noProof/>
                      <w:sz w:val="22"/>
                      <w:szCs w:val="22"/>
                      <w:lang w:val="en-US" w:eastAsia="en-US"/>
                    </w:rPr>
                  </w:pPr>
                  <w:hyperlink w:anchor="_Toc134703658" w:history="1">
                    <w:r w:rsidRPr="00BA1215">
                      <w:rPr>
                        <w:rStyle w:val="Hipersaitas"/>
                        <w:noProof/>
                      </w:rPr>
                      <w:t>10.</w:t>
                    </w:r>
                    <w:r w:rsidRPr="00BA1215">
                      <w:rPr>
                        <w:noProof/>
                        <w:sz w:val="22"/>
                        <w:szCs w:val="22"/>
                        <w:lang w:val="en-US" w:eastAsia="en-US"/>
                      </w:rPr>
                      <w:tab/>
                    </w:r>
                    <w:r w:rsidRPr="00BA1215">
                      <w:rPr>
                        <w:rStyle w:val="Hipersaitas"/>
                        <w:noProof/>
                      </w:rPr>
                      <w:t>Tiekėjų grupės dalyvavimas</w:t>
                    </w:r>
                    <w:r w:rsidRPr="00BA1215">
                      <w:rPr>
                        <w:noProof/>
                        <w:webHidden/>
                      </w:rPr>
                      <w:tab/>
                    </w:r>
                    <w:r w:rsidRPr="00BA1215">
                      <w:rPr>
                        <w:b/>
                        <w:bCs/>
                        <w:noProof/>
                        <w:webHidden/>
                      </w:rPr>
                      <w:fldChar w:fldCharType="begin"/>
                    </w:r>
                    <w:r w:rsidRPr="00BA1215">
                      <w:rPr>
                        <w:noProof/>
                        <w:webHidden/>
                      </w:rPr>
                      <w:instrText xml:space="preserve"> PAGEREF _Toc134703658 \h </w:instrText>
                    </w:r>
                    <w:r w:rsidRPr="00BA1215">
                      <w:rPr>
                        <w:b/>
                        <w:bCs/>
                        <w:noProof/>
                        <w:webHidden/>
                      </w:rPr>
                    </w:r>
                    <w:r w:rsidRPr="00BA1215">
                      <w:rPr>
                        <w:b/>
                        <w:bCs/>
                        <w:noProof/>
                        <w:webHidden/>
                      </w:rPr>
                      <w:fldChar w:fldCharType="separate"/>
                    </w:r>
                    <w:r w:rsidR="00362406">
                      <w:rPr>
                        <w:noProof/>
                        <w:webHidden/>
                      </w:rPr>
                      <w:t>7</w:t>
                    </w:r>
                    <w:r w:rsidRPr="00BA1215">
                      <w:rPr>
                        <w:b/>
                        <w:bCs/>
                        <w:noProof/>
                        <w:webHidden/>
                      </w:rPr>
                      <w:fldChar w:fldCharType="end"/>
                    </w:r>
                  </w:hyperlink>
                </w:p>
                <w:p w14:paraId="55DAD13D" w14:textId="1BDFD59D" w:rsidR="00E24F2C" w:rsidRPr="00BA1215" w:rsidRDefault="00E24F2C" w:rsidP="00E24F2C">
                  <w:pPr>
                    <w:pStyle w:val="Turinys1"/>
                    <w:rPr>
                      <w:b/>
                      <w:bCs/>
                      <w:noProof/>
                      <w:sz w:val="22"/>
                      <w:szCs w:val="22"/>
                      <w:lang w:val="en-US" w:eastAsia="en-US"/>
                    </w:rPr>
                  </w:pPr>
                  <w:hyperlink w:anchor="_Toc134703659" w:history="1">
                    <w:r w:rsidRPr="00BA1215">
                      <w:rPr>
                        <w:rStyle w:val="Hipersaitas"/>
                        <w:noProof/>
                      </w:rPr>
                      <w:t>11.</w:t>
                    </w:r>
                    <w:r w:rsidRPr="00BA1215">
                      <w:rPr>
                        <w:noProof/>
                        <w:sz w:val="22"/>
                        <w:szCs w:val="22"/>
                        <w:lang w:val="en-US" w:eastAsia="en-US"/>
                      </w:rPr>
                      <w:tab/>
                    </w:r>
                    <w:r w:rsidRPr="00BA1215">
                      <w:rPr>
                        <w:rStyle w:val="Hipersaitas"/>
                        <w:noProof/>
                      </w:rPr>
                      <w:t>Reikalavimai pasiūlymų rengimui ir pateikimui</w:t>
                    </w:r>
                    <w:r w:rsidRPr="00BA1215">
                      <w:rPr>
                        <w:noProof/>
                        <w:webHidden/>
                      </w:rPr>
                      <w:tab/>
                    </w:r>
                    <w:r w:rsidRPr="00BA1215">
                      <w:rPr>
                        <w:b/>
                        <w:bCs/>
                        <w:noProof/>
                        <w:webHidden/>
                      </w:rPr>
                      <w:fldChar w:fldCharType="begin"/>
                    </w:r>
                    <w:r w:rsidRPr="00BA1215">
                      <w:rPr>
                        <w:noProof/>
                        <w:webHidden/>
                      </w:rPr>
                      <w:instrText xml:space="preserve"> PAGEREF _Toc134703659 \h </w:instrText>
                    </w:r>
                    <w:r w:rsidRPr="00BA1215">
                      <w:rPr>
                        <w:b/>
                        <w:bCs/>
                        <w:noProof/>
                        <w:webHidden/>
                      </w:rPr>
                    </w:r>
                    <w:r w:rsidRPr="00BA1215">
                      <w:rPr>
                        <w:b/>
                        <w:bCs/>
                        <w:noProof/>
                        <w:webHidden/>
                      </w:rPr>
                      <w:fldChar w:fldCharType="separate"/>
                    </w:r>
                    <w:r w:rsidR="00362406">
                      <w:rPr>
                        <w:noProof/>
                        <w:webHidden/>
                      </w:rPr>
                      <w:t>8</w:t>
                    </w:r>
                    <w:r w:rsidRPr="00BA1215">
                      <w:rPr>
                        <w:b/>
                        <w:bCs/>
                        <w:noProof/>
                        <w:webHidden/>
                      </w:rPr>
                      <w:fldChar w:fldCharType="end"/>
                    </w:r>
                  </w:hyperlink>
                </w:p>
                <w:p w14:paraId="469A06B9" w14:textId="69B8F629" w:rsidR="00E24F2C" w:rsidRPr="00BA1215" w:rsidRDefault="00E24F2C" w:rsidP="00E24F2C">
                  <w:pPr>
                    <w:pStyle w:val="Turinys1"/>
                    <w:rPr>
                      <w:b/>
                      <w:bCs/>
                      <w:noProof/>
                      <w:sz w:val="22"/>
                      <w:szCs w:val="22"/>
                      <w:lang w:val="en-US" w:eastAsia="en-US"/>
                    </w:rPr>
                  </w:pPr>
                  <w:hyperlink w:anchor="_Toc134703660" w:history="1">
                    <w:r w:rsidRPr="00BA1215">
                      <w:rPr>
                        <w:rStyle w:val="Hipersaitas"/>
                        <w:noProof/>
                      </w:rPr>
                      <w:t>12.</w:t>
                    </w:r>
                    <w:r w:rsidRPr="00BA1215">
                      <w:rPr>
                        <w:noProof/>
                        <w:sz w:val="22"/>
                        <w:szCs w:val="22"/>
                        <w:lang w:val="en-US" w:eastAsia="en-US"/>
                      </w:rPr>
                      <w:tab/>
                    </w:r>
                    <w:r w:rsidRPr="00BA1215">
                      <w:rPr>
                        <w:rStyle w:val="Hipersaitas"/>
                        <w:noProof/>
                      </w:rPr>
                      <w:t>Susipažinimas su pasiūlymais</w:t>
                    </w:r>
                    <w:r w:rsidRPr="00BA1215">
                      <w:rPr>
                        <w:noProof/>
                        <w:webHidden/>
                      </w:rPr>
                      <w:tab/>
                    </w:r>
                    <w:r w:rsidRPr="00BA1215">
                      <w:rPr>
                        <w:b/>
                        <w:bCs/>
                        <w:noProof/>
                        <w:webHidden/>
                      </w:rPr>
                      <w:fldChar w:fldCharType="begin"/>
                    </w:r>
                    <w:r w:rsidRPr="00BA1215">
                      <w:rPr>
                        <w:noProof/>
                        <w:webHidden/>
                      </w:rPr>
                      <w:instrText xml:space="preserve"> PAGEREF _Toc134703660 \h </w:instrText>
                    </w:r>
                    <w:r w:rsidRPr="00BA1215">
                      <w:rPr>
                        <w:b/>
                        <w:bCs/>
                        <w:noProof/>
                        <w:webHidden/>
                      </w:rPr>
                    </w:r>
                    <w:r w:rsidRPr="00BA1215">
                      <w:rPr>
                        <w:b/>
                        <w:bCs/>
                        <w:noProof/>
                        <w:webHidden/>
                      </w:rPr>
                      <w:fldChar w:fldCharType="separate"/>
                    </w:r>
                    <w:r w:rsidR="00362406">
                      <w:rPr>
                        <w:noProof/>
                        <w:webHidden/>
                      </w:rPr>
                      <w:t>9</w:t>
                    </w:r>
                    <w:r w:rsidRPr="00BA1215">
                      <w:rPr>
                        <w:b/>
                        <w:bCs/>
                        <w:noProof/>
                        <w:webHidden/>
                      </w:rPr>
                      <w:fldChar w:fldCharType="end"/>
                    </w:r>
                  </w:hyperlink>
                </w:p>
                <w:p w14:paraId="1E00C0D3" w14:textId="5EAB522C" w:rsidR="00E24F2C" w:rsidRPr="00BA1215" w:rsidRDefault="00E24F2C" w:rsidP="00E24F2C">
                  <w:pPr>
                    <w:pStyle w:val="Turinys1"/>
                    <w:rPr>
                      <w:b/>
                      <w:bCs/>
                      <w:noProof/>
                      <w:sz w:val="22"/>
                      <w:szCs w:val="22"/>
                      <w:lang w:val="en-US" w:eastAsia="en-US"/>
                    </w:rPr>
                  </w:pPr>
                  <w:hyperlink w:anchor="_Toc134703661" w:history="1">
                    <w:r w:rsidRPr="00BA1215">
                      <w:rPr>
                        <w:rStyle w:val="Hipersaitas"/>
                        <w:noProof/>
                      </w:rPr>
                      <w:t>13.</w:t>
                    </w:r>
                    <w:r w:rsidRPr="00BA1215">
                      <w:rPr>
                        <w:noProof/>
                        <w:sz w:val="22"/>
                        <w:szCs w:val="22"/>
                        <w:lang w:val="en-US" w:eastAsia="en-US"/>
                      </w:rPr>
                      <w:tab/>
                    </w:r>
                    <w:r w:rsidRPr="00BA1215">
                      <w:rPr>
                        <w:rStyle w:val="Hipersaitas"/>
                        <w:noProof/>
                      </w:rPr>
                      <w:t>Pasiūlymų vertinimas</w:t>
                    </w:r>
                    <w:r w:rsidRPr="00BA1215">
                      <w:rPr>
                        <w:noProof/>
                        <w:webHidden/>
                      </w:rPr>
                      <w:tab/>
                    </w:r>
                    <w:r w:rsidRPr="00BA1215">
                      <w:rPr>
                        <w:b/>
                        <w:bCs/>
                        <w:noProof/>
                        <w:webHidden/>
                      </w:rPr>
                      <w:fldChar w:fldCharType="begin"/>
                    </w:r>
                    <w:r w:rsidRPr="00BA1215">
                      <w:rPr>
                        <w:noProof/>
                        <w:webHidden/>
                      </w:rPr>
                      <w:instrText xml:space="preserve"> PAGEREF _Toc134703661 \h </w:instrText>
                    </w:r>
                    <w:r w:rsidRPr="00BA1215">
                      <w:rPr>
                        <w:b/>
                        <w:bCs/>
                        <w:noProof/>
                        <w:webHidden/>
                      </w:rPr>
                    </w:r>
                    <w:r w:rsidRPr="00BA1215">
                      <w:rPr>
                        <w:b/>
                        <w:bCs/>
                        <w:noProof/>
                        <w:webHidden/>
                      </w:rPr>
                      <w:fldChar w:fldCharType="separate"/>
                    </w:r>
                    <w:r w:rsidR="00362406">
                      <w:rPr>
                        <w:noProof/>
                        <w:webHidden/>
                      </w:rPr>
                      <w:t>10</w:t>
                    </w:r>
                    <w:r w:rsidRPr="00BA1215">
                      <w:rPr>
                        <w:b/>
                        <w:bCs/>
                        <w:noProof/>
                        <w:webHidden/>
                      </w:rPr>
                      <w:fldChar w:fldCharType="end"/>
                    </w:r>
                  </w:hyperlink>
                </w:p>
                <w:p w14:paraId="1DF21B6C" w14:textId="535D5052" w:rsidR="00E24F2C" w:rsidRPr="00BA1215" w:rsidRDefault="00E24F2C" w:rsidP="00E24F2C">
                  <w:pPr>
                    <w:pStyle w:val="Turinys1"/>
                    <w:rPr>
                      <w:b/>
                      <w:bCs/>
                      <w:noProof/>
                      <w:sz w:val="22"/>
                      <w:szCs w:val="22"/>
                      <w:lang w:val="en-US" w:eastAsia="en-US"/>
                    </w:rPr>
                  </w:pPr>
                  <w:hyperlink w:anchor="_Toc134703662" w:history="1">
                    <w:r w:rsidRPr="00BA1215">
                      <w:rPr>
                        <w:rStyle w:val="Hipersaitas"/>
                        <w:noProof/>
                      </w:rPr>
                      <w:t>14.</w:t>
                    </w:r>
                    <w:r w:rsidRPr="00BA1215">
                      <w:rPr>
                        <w:noProof/>
                        <w:sz w:val="22"/>
                        <w:szCs w:val="22"/>
                        <w:lang w:val="en-US" w:eastAsia="en-US"/>
                      </w:rPr>
                      <w:tab/>
                    </w:r>
                    <w:r w:rsidRPr="00BA1215">
                      <w:rPr>
                        <w:rStyle w:val="Hipersaitas"/>
                        <w:noProof/>
                      </w:rPr>
                      <w:t>Pasiūlymų atmetimo pagrindai</w:t>
                    </w:r>
                    <w:r w:rsidRPr="00BA1215">
                      <w:rPr>
                        <w:noProof/>
                        <w:webHidden/>
                      </w:rPr>
                      <w:tab/>
                    </w:r>
                    <w:r w:rsidRPr="00BA1215">
                      <w:rPr>
                        <w:b/>
                        <w:bCs/>
                        <w:noProof/>
                        <w:webHidden/>
                      </w:rPr>
                      <w:fldChar w:fldCharType="begin"/>
                    </w:r>
                    <w:r w:rsidRPr="00BA1215">
                      <w:rPr>
                        <w:noProof/>
                        <w:webHidden/>
                      </w:rPr>
                      <w:instrText xml:space="preserve"> PAGEREF _Toc134703662 \h </w:instrText>
                    </w:r>
                    <w:r w:rsidRPr="00BA1215">
                      <w:rPr>
                        <w:b/>
                        <w:bCs/>
                        <w:noProof/>
                        <w:webHidden/>
                      </w:rPr>
                    </w:r>
                    <w:r w:rsidRPr="00BA1215">
                      <w:rPr>
                        <w:b/>
                        <w:bCs/>
                        <w:noProof/>
                        <w:webHidden/>
                      </w:rPr>
                      <w:fldChar w:fldCharType="separate"/>
                    </w:r>
                    <w:r w:rsidR="00362406">
                      <w:rPr>
                        <w:noProof/>
                        <w:webHidden/>
                      </w:rPr>
                      <w:t>11</w:t>
                    </w:r>
                    <w:r w:rsidRPr="00BA1215">
                      <w:rPr>
                        <w:b/>
                        <w:bCs/>
                        <w:noProof/>
                        <w:webHidden/>
                      </w:rPr>
                      <w:fldChar w:fldCharType="end"/>
                    </w:r>
                  </w:hyperlink>
                </w:p>
                <w:p w14:paraId="6C12BD9F" w14:textId="39DA55FC" w:rsidR="00E24F2C" w:rsidRPr="00BA1215" w:rsidRDefault="00E24F2C" w:rsidP="00E24F2C">
                  <w:pPr>
                    <w:pStyle w:val="Turinys1"/>
                    <w:rPr>
                      <w:b/>
                      <w:bCs/>
                      <w:noProof/>
                      <w:sz w:val="22"/>
                      <w:szCs w:val="22"/>
                      <w:lang w:val="en-US" w:eastAsia="en-US"/>
                    </w:rPr>
                  </w:pPr>
                  <w:hyperlink w:anchor="_Toc134703663" w:history="1">
                    <w:r w:rsidRPr="00BA1215">
                      <w:rPr>
                        <w:rStyle w:val="Hipersaitas"/>
                        <w:noProof/>
                      </w:rPr>
                      <w:t>15.</w:t>
                    </w:r>
                    <w:r w:rsidRPr="00BA1215">
                      <w:rPr>
                        <w:noProof/>
                        <w:sz w:val="22"/>
                        <w:szCs w:val="22"/>
                        <w:lang w:val="en-US" w:eastAsia="en-US"/>
                      </w:rPr>
                      <w:tab/>
                    </w:r>
                    <w:r w:rsidRPr="00BA1215">
                      <w:rPr>
                        <w:rStyle w:val="Hipersaitas"/>
                        <w:noProof/>
                      </w:rPr>
                      <w:t>Pasiūlymų eilė ir laimėtojo nustatymas</w:t>
                    </w:r>
                    <w:r w:rsidRPr="00BA1215">
                      <w:rPr>
                        <w:noProof/>
                        <w:webHidden/>
                      </w:rPr>
                      <w:tab/>
                    </w:r>
                    <w:r w:rsidRPr="00BA1215">
                      <w:rPr>
                        <w:b/>
                        <w:bCs/>
                        <w:noProof/>
                        <w:webHidden/>
                      </w:rPr>
                      <w:fldChar w:fldCharType="begin"/>
                    </w:r>
                    <w:r w:rsidRPr="00BA1215">
                      <w:rPr>
                        <w:noProof/>
                        <w:webHidden/>
                      </w:rPr>
                      <w:instrText xml:space="preserve"> PAGEREF _Toc134703663 \h </w:instrText>
                    </w:r>
                    <w:r w:rsidRPr="00BA1215">
                      <w:rPr>
                        <w:b/>
                        <w:bCs/>
                        <w:noProof/>
                        <w:webHidden/>
                      </w:rPr>
                    </w:r>
                    <w:r w:rsidRPr="00BA1215">
                      <w:rPr>
                        <w:b/>
                        <w:bCs/>
                        <w:noProof/>
                        <w:webHidden/>
                      </w:rPr>
                      <w:fldChar w:fldCharType="separate"/>
                    </w:r>
                    <w:r w:rsidR="00362406">
                      <w:rPr>
                        <w:noProof/>
                        <w:webHidden/>
                      </w:rPr>
                      <w:t>12</w:t>
                    </w:r>
                    <w:r w:rsidRPr="00BA1215">
                      <w:rPr>
                        <w:b/>
                        <w:bCs/>
                        <w:noProof/>
                        <w:webHidden/>
                      </w:rPr>
                      <w:fldChar w:fldCharType="end"/>
                    </w:r>
                  </w:hyperlink>
                </w:p>
                <w:p w14:paraId="2601703A" w14:textId="06A73CE7" w:rsidR="00E24F2C" w:rsidRPr="00BA1215" w:rsidRDefault="00E24F2C" w:rsidP="00E24F2C">
                  <w:pPr>
                    <w:pStyle w:val="Turinys1"/>
                    <w:rPr>
                      <w:b/>
                      <w:bCs/>
                      <w:noProof/>
                      <w:sz w:val="22"/>
                      <w:szCs w:val="22"/>
                      <w:lang w:val="en-US" w:eastAsia="en-US"/>
                    </w:rPr>
                  </w:pPr>
                  <w:hyperlink w:anchor="_Toc134703664" w:history="1">
                    <w:r w:rsidRPr="00BA1215">
                      <w:rPr>
                        <w:rStyle w:val="Hipersaitas"/>
                        <w:noProof/>
                      </w:rPr>
                      <w:t>16.</w:t>
                    </w:r>
                    <w:r w:rsidRPr="00BA1215">
                      <w:rPr>
                        <w:noProof/>
                        <w:sz w:val="22"/>
                        <w:szCs w:val="22"/>
                        <w:lang w:val="en-US" w:eastAsia="en-US"/>
                      </w:rPr>
                      <w:tab/>
                    </w:r>
                    <w:r w:rsidRPr="00BA1215">
                      <w:rPr>
                        <w:rStyle w:val="Hipersaitas"/>
                        <w:noProof/>
                      </w:rPr>
                      <w:t>Informavimas apie pirkimo procedūrų rezultatus</w:t>
                    </w:r>
                    <w:r w:rsidRPr="00BA1215">
                      <w:rPr>
                        <w:noProof/>
                        <w:webHidden/>
                      </w:rPr>
                      <w:tab/>
                    </w:r>
                    <w:r w:rsidRPr="00BA1215">
                      <w:rPr>
                        <w:b/>
                        <w:bCs/>
                        <w:noProof/>
                        <w:webHidden/>
                      </w:rPr>
                      <w:fldChar w:fldCharType="begin"/>
                    </w:r>
                    <w:r w:rsidRPr="00BA1215">
                      <w:rPr>
                        <w:noProof/>
                        <w:webHidden/>
                      </w:rPr>
                      <w:instrText xml:space="preserve"> PAGEREF _Toc134703664 \h </w:instrText>
                    </w:r>
                    <w:r w:rsidRPr="00BA1215">
                      <w:rPr>
                        <w:b/>
                        <w:bCs/>
                        <w:noProof/>
                        <w:webHidden/>
                      </w:rPr>
                    </w:r>
                    <w:r w:rsidRPr="00BA1215">
                      <w:rPr>
                        <w:b/>
                        <w:bCs/>
                        <w:noProof/>
                        <w:webHidden/>
                      </w:rPr>
                      <w:fldChar w:fldCharType="separate"/>
                    </w:r>
                    <w:r w:rsidR="00362406">
                      <w:rPr>
                        <w:noProof/>
                        <w:webHidden/>
                      </w:rPr>
                      <w:t>12</w:t>
                    </w:r>
                    <w:r w:rsidRPr="00BA1215">
                      <w:rPr>
                        <w:b/>
                        <w:bCs/>
                        <w:noProof/>
                        <w:webHidden/>
                      </w:rPr>
                      <w:fldChar w:fldCharType="end"/>
                    </w:r>
                  </w:hyperlink>
                </w:p>
                <w:p w14:paraId="203B3777" w14:textId="73FE139B" w:rsidR="00E24F2C" w:rsidRPr="00BA1215" w:rsidRDefault="00E24F2C" w:rsidP="00E24F2C">
                  <w:pPr>
                    <w:pStyle w:val="Turinys1"/>
                    <w:rPr>
                      <w:b/>
                      <w:bCs/>
                      <w:noProof/>
                      <w:sz w:val="22"/>
                      <w:szCs w:val="22"/>
                      <w:lang w:val="en-US" w:eastAsia="en-US"/>
                    </w:rPr>
                  </w:pPr>
                  <w:hyperlink w:anchor="_Toc134703665" w:history="1">
                    <w:r w:rsidRPr="00BA1215">
                      <w:rPr>
                        <w:rStyle w:val="Hipersaitas"/>
                        <w:noProof/>
                      </w:rPr>
                      <w:t>17.</w:t>
                    </w:r>
                    <w:r w:rsidRPr="00BA1215">
                      <w:rPr>
                        <w:noProof/>
                        <w:sz w:val="22"/>
                        <w:szCs w:val="22"/>
                        <w:lang w:val="en-US" w:eastAsia="en-US"/>
                      </w:rPr>
                      <w:tab/>
                    </w:r>
                    <w:r w:rsidRPr="00BA1215">
                      <w:rPr>
                        <w:rStyle w:val="Hipersaitas"/>
                        <w:noProof/>
                      </w:rPr>
                      <w:t>Sutarties sudarymas</w:t>
                    </w:r>
                    <w:r w:rsidRPr="00BA1215">
                      <w:rPr>
                        <w:noProof/>
                        <w:webHidden/>
                      </w:rPr>
                      <w:tab/>
                    </w:r>
                    <w:r w:rsidRPr="00BA1215">
                      <w:rPr>
                        <w:b/>
                        <w:bCs/>
                        <w:noProof/>
                        <w:webHidden/>
                      </w:rPr>
                      <w:fldChar w:fldCharType="begin"/>
                    </w:r>
                    <w:r w:rsidRPr="00BA1215">
                      <w:rPr>
                        <w:noProof/>
                        <w:webHidden/>
                      </w:rPr>
                      <w:instrText xml:space="preserve"> PAGEREF _Toc134703665 \h </w:instrText>
                    </w:r>
                    <w:r w:rsidRPr="00BA1215">
                      <w:rPr>
                        <w:b/>
                        <w:bCs/>
                        <w:noProof/>
                        <w:webHidden/>
                      </w:rPr>
                    </w:r>
                    <w:r w:rsidRPr="00BA1215">
                      <w:rPr>
                        <w:b/>
                        <w:bCs/>
                        <w:noProof/>
                        <w:webHidden/>
                      </w:rPr>
                      <w:fldChar w:fldCharType="separate"/>
                    </w:r>
                    <w:r w:rsidR="00362406">
                      <w:rPr>
                        <w:noProof/>
                        <w:webHidden/>
                      </w:rPr>
                      <w:t>12</w:t>
                    </w:r>
                    <w:r w:rsidRPr="00BA1215">
                      <w:rPr>
                        <w:b/>
                        <w:bCs/>
                        <w:noProof/>
                        <w:webHidden/>
                      </w:rPr>
                      <w:fldChar w:fldCharType="end"/>
                    </w:r>
                  </w:hyperlink>
                </w:p>
                <w:p w14:paraId="1ACB9445" w14:textId="2855D3C6" w:rsidR="00E24F2C" w:rsidRPr="00BA1215" w:rsidRDefault="00E24F2C" w:rsidP="00E24F2C">
                  <w:pPr>
                    <w:pStyle w:val="Turinys1"/>
                    <w:rPr>
                      <w:b/>
                      <w:bCs/>
                      <w:noProof/>
                      <w:sz w:val="22"/>
                      <w:szCs w:val="22"/>
                      <w:lang w:val="en-US" w:eastAsia="en-US"/>
                    </w:rPr>
                  </w:pPr>
                  <w:hyperlink w:anchor="_Toc134703666" w:history="1">
                    <w:r w:rsidRPr="00BA1215">
                      <w:rPr>
                        <w:rStyle w:val="Hipersaitas"/>
                        <w:noProof/>
                      </w:rPr>
                      <w:t>18.</w:t>
                    </w:r>
                    <w:r w:rsidRPr="00BA1215">
                      <w:rPr>
                        <w:noProof/>
                        <w:sz w:val="22"/>
                        <w:szCs w:val="22"/>
                        <w:lang w:val="en-US" w:eastAsia="en-US"/>
                      </w:rPr>
                      <w:tab/>
                    </w:r>
                    <w:r w:rsidRPr="00BA1215">
                      <w:rPr>
                        <w:rStyle w:val="Hipersaitas"/>
                        <w:noProof/>
                      </w:rPr>
                      <w:t>Teisė ginčyti perkančiosios organizacijos veiksmus ar priimtus sprendimus</w:t>
                    </w:r>
                    <w:r w:rsidRPr="00BA1215">
                      <w:rPr>
                        <w:noProof/>
                        <w:webHidden/>
                      </w:rPr>
                      <w:tab/>
                    </w:r>
                    <w:r w:rsidRPr="00BA1215">
                      <w:rPr>
                        <w:b/>
                        <w:bCs/>
                        <w:noProof/>
                        <w:webHidden/>
                      </w:rPr>
                      <w:fldChar w:fldCharType="begin"/>
                    </w:r>
                    <w:r w:rsidRPr="00BA1215">
                      <w:rPr>
                        <w:noProof/>
                        <w:webHidden/>
                      </w:rPr>
                      <w:instrText xml:space="preserve"> PAGEREF _Toc134703666 \h </w:instrText>
                    </w:r>
                    <w:r w:rsidRPr="00BA1215">
                      <w:rPr>
                        <w:b/>
                        <w:bCs/>
                        <w:noProof/>
                        <w:webHidden/>
                      </w:rPr>
                    </w:r>
                    <w:r w:rsidRPr="00BA1215">
                      <w:rPr>
                        <w:b/>
                        <w:bCs/>
                        <w:noProof/>
                        <w:webHidden/>
                      </w:rPr>
                      <w:fldChar w:fldCharType="separate"/>
                    </w:r>
                    <w:r w:rsidR="00362406">
                      <w:rPr>
                        <w:noProof/>
                        <w:webHidden/>
                      </w:rPr>
                      <w:t>13</w:t>
                    </w:r>
                    <w:r w:rsidRPr="00BA1215">
                      <w:rPr>
                        <w:b/>
                        <w:bCs/>
                        <w:noProof/>
                        <w:webHidden/>
                      </w:rPr>
                      <w:fldChar w:fldCharType="end"/>
                    </w:r>
                  </w:hyperlink>
                </w:p>
                <w:p w14:paraId="0F03CBD9" w14:textId="77777777" w:rsidR="00E24F2C" w:rsidRPr="00880218" w:rsidRDefault="00E24F2C" w:rsidP="00E24F2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3E1C72F2" w14:textId="40932EF4" w:rsidR="00E24F2C" w:rsidRPr="00880218" w:rsidRDefault="00E24F2C" w:rsidP="00E24F2C">
              <w:pPr>
                <w:rPr>
                  <w:rFonts w:ascii="Arial" w:hAnsi="Arial" w:cs="Arial"/>
                </w:rPr>
              </w:pPr>
              <w:r>
                <w:rPr>
                  <w:rFonts w:ascii="Arial" w:hAnsi="Arial" w:cs="Arial"/>
                </w:rPr>
                <w:br w:type="page"/>
              </w:r>
            </w:p>
          </w:sdtContent>
        </w:sdt>
        <w:p w14:paraId="64729503" w14:textId="77777777" w:rsidR="00E24F2C" w:rsidRPr="00A96EAA" w:rsidRDefault="00E24F2C">
          <w:pPr>
            <w:pStyle w:val="Antrat1"/>
            <w:numPr>
              <w:ilvl w:val="0"/>
              <w:numId w:val="12"/>
            </w:numPr>
            <w:tabs>
              <w:tab w:val="num" w:pos="743"/>
            </w:tabs>
            <w:spacing w:line="20" w:lineRule="atLeast"/>
            <w:ind w:left="426" w:hanging="426"/>
            <w:contextualSpacing/>
            <w:rPr>
              <w:rFonts w:asciiTheme="minorHAnsi" w:hAnsiTheme="minorHAnsi" w:cstheme="minorHAnsi"/>
              <w:b/>
              <w:bCs/>
              <w:color w:val="002060"/>
            </w:rPr>
          </w:pPr>
          <w:bookmarkStart w:id="0" w:name="_Toc134703649"/>
          <w:bookmarkStart w:id="1" w:name="_Toc335201954"/>
          <w:r w:rsidRPr="00A96EAA">
            <w:rPr>
              <w:rFonts w:asciiTheme="minorHAnsi" w:hAnsiTheme="minorHAnsi" w:cstheme="minorHAnsi"/>
              <w:b/>
              <w:bCs/>
              <w:color w:val="002060"/>
            </w:rPr>
            <w:lastRenderedPageBreak/>
            <w:t>Sąvokos ir sutrumpinimai</w:t>
          </w:r>
          <w:bookmarkEnd w:id="0"/>
        </w:p>
        <w:p w14:paraId="1ACB91E6"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0EA8D70F"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CK</w:t>
          </w:r>
          <w:r w:rsidRPr="00121724">
            <w:rPr>
              <w:rFonts w:cstheme="minorHAnsi"/>
            </w:rPr>
            <w:t xml:space="preserve"> – Lietuvos Respublikos civilinis kodeksas.</w:t>
          </w:r>
        </w:p>
        <w:p w14:paraId="7E4F1E41" w14:textId="77777777" w:rsidR="00E24F2C" w:rsidRPr="00810B90" w:rsidRDefault="00E24F2C">
          <w:pPr>
            <w:pStyle w:val="Sraopastraipa"/>
            <w:numPr>
              <w:ilvl w:val="1"/>
              <w:numId w:val="12"/>
            </w:numPr>
            <w:spacing w:line="240" w:lineRule="auto"/>
            <w:ind w:left="0" w:firstLine="697"/>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w:t>
          </w:r>
          <w:r>
            <w:rPr>
              <w:rFonts w:cstheme="minorHAnsi"/>
            </w:rPr>
            <w:t xml:space="preserve"> </w:t>
          </w:r>
          <w:hyperlink r:id="rId11" w:history="1">
            <w:r w:rsidRPr="00E04058">
              <w:rPr>
                <w:rStyle w:val="Hipersaitas"/>
                <w:rFonts w:cstheme="minorHAnsi"/>
                <w:color w:val="4472C4" w:themeColor="accent1"/>
              </w:rPr>
              <w:t>https://viesiejipirkimai.lt/</w:t>
            </w:r>
          </w:hyperlink>
          <w:r>
            <w:rPr>
              <w:rFonts w:cstheme="minorHAnsi"/>
            </w:rPr>
            <w:t>.</w:t>
          </w:r>
        </w:p>
        <w:p w14:paraId="3C48B294" w14:textId="77777777" w:rsidR="00E24F2C" w:rsidRPr="00121724" w:rsidRDefault="00E24F2C">
          <w:pPr>
            <w:pStyle w:val="Sraopastraipa"/>
            <w:numPr>
              <w:ilvl w:val="1"/>
              <w:numId w:val="12"/>
            </w:numPr>
            <w:spacing w:line="240" w:lineRule="auto"/>
            <w:ind w:left="0" w:firstLine="697"/>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4BF7A11F" w14:textId="77777777" w:rsidR="00E24F2C" w:rsidRPr="00DD22B5" w:rsidRDefault="00E24F2C">
          <w:pPr>
            <w:pStyle w:val="Sraopastraipa"/>
            <w:numPr>
              <w:ilvl w:val="1"/>
              <w:numId w:val="12"/>
            </w:numPr>
            <w:spacing w:line="240" w:lineRule="auto"/>
            <w:ind w:left="0" w:firstLine="697"/>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75ECF56E"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 xml:space="preserve">Komisija </w:t>
          </w:r>
          <w:r w:rsidRPr="00121724">
            <w:rPr>
              <w:rFonts w:cstheme="minorHAnsi"/>
            </w:rPr>
            <w:t>– viešojo pirkimo komisija.</w:t>
          </w:r>
        </w:p>
        <w:p w14:paraId="1E906EA1"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5F0DF19" w14:textId="77777777" w:rsidR="00E24F2C" w:rsidRPr="00121724" w:rsidRDefault="00E24F2C">
          <w:pPr>
            <w:pStyle w:val="Sraopastraipa"/>
            <w:numPr>
              <w:ilvl w:val="1"/>
              <w:numId w:val="12"/>
            </w:numPr>
            <w:spacing w:line="240" w:lineRule="auto"/>
            <w:ind w:left="0" w:firstLine="697"/>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24AB75EF" w14:textId="77777777" w:rsidR="00E24F2C" w:rsidRDefault="00E24F2C">
          <w:pPr>
            <w:pStyle w:val="Sraopastraipa"/>
            <w:numPr>
              <w:ilvl w:val="1"/>
              <w:numId w:val="13"/>
            </w:numPr>
            <w:spacing w:line="240" w:lineRule="auto"/>
            <w:ind w:firstLine="349"/>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60D81FF9" w14:textId="77777777" w:rsidR="00E24F2C" w:rsidRDefault="00E24F2C">
          <w:pPr>
            <w:pStyle w:val="Sraopastraipa"/>
            <w:numPr>
              <w:ilvl w:val="1"/>
              <w:numId w:val="13"/>
            </w:numPr>
            <w:spacing w:line="240" w:lineRule="auto"/>
            <w:ind w:left="0" w:firstLine="697"/>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E4F7E9A" w14:textId="77777777" w:rsidR="00E24F2C" w:rsidRPr="00121724" w:rsidRDefault="00E24F2C">
          <w:pPr>
            <w:pStyle w:val="Sraopastraipa"/>
            <w:numPr>
              <w:ilvl w:val="1"/>
              <w:numId w:val="13"/>
            </w:numPr>
            <w:spacing w:line="240" w:lineRule="auto"/>
            <w:ind w:left="0" w:firstLine="697"/>
            <w:rPr>
              <w:rFonts w:cstheme="minorHAnsi"/>
            </w:rPr>
          </w:pPr>
          <w:r>
            <w:rPr>
              <w:rFonts w:cstheme="minorHAnsi"/>
              <w:b/>
              <w:bCs/>
            </w:rPr>
            <w:t xml:space="preserve">PVM </w:t>
          </w:r>
          <w:r>
            <w:rPr>
              <w:rFonts w:cstheme="minorHAnsi"/>
            </w:rPr>
            <w:t xml:space="preserve">– pridėtinės vertės mokestis. </w:t>
          </w:r>
        </w:p>
        <w:p w14:paraId="2AB8D069" w14:textId="77777777" w:rsidR="00E24F2C" w:rsidRPr="00121724" w:rsidRDefault="00E24F2C">
          <w:pPr>
            <w:pStyle w:val="Sraopastraipa"/>
            <w:numPr>
              <w:ilvl w:val="1"/>
              <w:numId w:val="13"/>
            </w:numPr>
            <w:spacing w:line="240" w:lineRule="auto"/>
            <w:ind w:left="0" w:firstLine="697"/>
            <w:rPr>
              <w:rFonts w:cstheme="minorHAnsi"/>
            </w:rPr>
          </w:pPr>
          <w:r w:rsidRPr="00121724">
            <w:rPr>
              <w:rFonts w:cstheme="minorHAnsi"/>
              <w:b/>
              <w:bCs/>
            </w:rPr>
            <w:t>Skelbimas</w:t>
          </w:r>
          <w:r w:rsidRPr="00121724">
            <w:rPr>
              <w:rFonts w:cstheme="minorHAnsi"/>
            </w:rPr>
            <w:t xml:space="preserve"> – skelbimas apie pirkimą.</w:t>
          </w:r>
        </w:p>
        <w:p w14:paraId="0F20064B" w14:textId="77777777" w:rsidR="00E24F2C" w:rsidRPr="00121724" w:rsidRDefault="00E24F2C">
          <w:pPr>
            <w:pStyle w:val="Sraopastraipa"/>
            <w:numPr>
              <w:ilvl w:val="1"/>
              <w:numId w:val="13"/>
            </w:numPr>
            <w:spacing w:line="240" w:lineRule="auto"/>
            <w:ind w:left="0" w:firstLine="697"/>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5A9E1CEC" w14:textId="77777777" w:rsidR="00E24F2C" w:rsidRDefault="00E24F2C">
          <w:pPr>
            <w:pStyle w:val="Sraopastraipa"/>
            <w:numPr>
              <w:ilvl w:val="1"/>
              <w:numId w:val="13"/>
            </w:numPr>
            <w:spacing w:line="240" w:lineRule="auto"/>
            <w:ind w:left="0" w:firstLine="697"/>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7EC873FB" w14:textId="77777777" w:rsidR="00E24F2C" w:rsidRPr="00294EC1" w:rsidRDefault="00E24F2C">
          <w:pPr>
            <w:pStyle w:val="Sraopastraipa"/>
            <w:numPr>
              <w:ilvl w:val="1"/>
              <w:numId w:val="13"/>
            </w:numPr>
            <w:spacing w:after="120" w:line="240" w:lineRule="auto"/>
            <w:ind w:left="0" w:firstLine="709"/>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6B1653C0" w14:textId="77777777" w:rsidR="00E24F2C" w:rsidRPr="0036054C" w:rsidRDefault="00E24F2C">
          <w:pPr>
            <w:pStyle w:val="Sraopastraipa"/>
            <w:numPr>
              <w:ilvl w:val="1"/>
              <w:numId w:val="13"/>
            </w:numPr>
            <w:spacing w:after="120" w:line="240" w:lineRule="auto"/>
            <w:ind w:left="0" w:firstLine="709"/>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297D86C" w14:textId="77777777" w:rsidR="00E24F2C" w:rsidRPr="004C0DDC" w:rsidRDefault="00E24F2C">
          <w:pPr>
            <w:pStyle w:val="Sraopastraipa"/>
            <w:numPr>
              <w:ilvl w:val="1"/>
              <w:numId w:val="13"/>
            </w:numPr>
            <w:spacing w:after="120" w:line="240" w:lineRule="auto"/>
            <w:ind w:left="0" w:firstLine="709"/>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65681D3" w14:textId="77777777" w:rsidR="00E24F2C" w:rsidRPr="00121724" w:rsidRDefault="00E24F2C">
          <w:pPr>
            <w:pStyle w:val="Sraopastraipa"/>
            <w:numPr>
              <w:ilvl w:val="1"/>
              <w:numId w:val="13"/>
            </w:numPr>
            <w:spacing w:line="240" w:lineRule="auto"/>
            <w:ind w:left="0" w:firstLine="697"/>
            <w:rPr>
              <w:rFonts w:cstheme="minorHAnsi"/>
              <w:b/>
              <w:bCs/>
            </w:rPr>
          </w:pPr>
          <w:r w:rsidRPr="00121724">
            <w:rPr>
              <w:rFonts w:cstheme="minorHAnsi"/>
              <w:b/>
              <w:bCs/>
            </w:rPr>
            <w:t>VPĮ</w:t>
          </w:r>
          <w:r w:rsidRPr="00121724">
            <w:rPr>
              <w:rFonts w:cstheme="minorHAnsi"/>
            </w:rPr>
            <w:t xml:space="preserve"> – Lietuvos Respublikos viešųjų pirkimų įstatymas.</w:t>
          </w:r>
        </w:p>
        <w:p w14:paraId="5FBF4648" w14:textId="77777777" w:rsidR="00E24F2C" w:rsidRPr="00121724" w:rsidRDefault="00E24F2C">
          <w:pPr>
            <w:pStyle w:val="Sraopastraipa"/>
            <w:numPr>
              <w:ilvl w:val="1"/>
              <w:numId w:val="13"/>
            </w:numPr>
            <w:spacing w:line="240" w:lineRule="auto"/>
            <w:ind w:left="0" w:firstLine="697"/>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47F80EB3" w14:textId="77777777" w:rsidR="00E24F2C" w:rsidRPr="003F2264" w:rsidRDefault="00E24F2C">
          <w:pPr>
            <w:pStyle w:val="Antrat1"/>
            <w:numPr>
              <w:ilvl w:val="0"/>
              <w:numId w:val="14"/>
            </w:numPr>
            <w:tabs>
              <w:tab w:val="left" w:pos="567"/>
            </w:tabs>
            <w:spacing w:line="20" w:lineRule="atLeast"/>
            <w:ind w:left="0" w:firstLine="0"/>
            <w:contextualSpacing/>
            <w:rPr>
              <w:rFonts w:asciiTheme="minorHAnsi" w:hAnsiTheme="minorHAnsi" w:cstheme="minorHAnsi"/>
              <w:b/>
              <w:bCs/>
              <w:color w:val="002060"/>
            </w:rPr>
          </w:pPr>
          <w:bookmarkStart w:id="2" w:name="_Toc134703650"/>
          <w:bookmarkEnd w:id="1"/>
          <w:r w:rsidRPr="003F2264">
            <w:rPr>
              <w:rFonts w:asciiTheme="minorHAnsi" w:hAnsiTheme="minorHAnsi" w:cstheme="minorHAnsi"/>
              <w:b/>
              <w:bCs/>
              <w:color w:val="002060"/>
            </w:rPr>
            <w:t>Bendrosios nuostatos</w:t>
          </w:r>
          <w:bookmarkEnd w:id="2"/>
        </w:p>
        <w:p w14:paraId="1258BB01" w14:textId="77777777" w:rsidR="00E24F2C" w:rsidRPr="002072B1" w:rsidRDefault="00E24F2C">
          <w:pPr>
            <w:pStyle w:val="Sraopastraipa"/>
            <w:numPr>
              <w:ilvl w:val="1"/>
              <w:numId w:val="14"/>
            </w:numPr>
            <w:spacing w:line="240" w:lineRule="auto"/>
            <w:ind w:left="0" w:firstLine="697"/>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710ABDE6" w14:textId="77777777" w:rsidR="00E24F2C" w:rsidRPr="002072B1" w:rsidRDefault="00E24F2C">
          <w:pPr>
            <w:pStyle w:val="Betarp"/>
            <w:numPr>
              <w:ilvl w:val="1"/>
              <w:numId w:val="14"/>
            </w:numPr>
            <w:ind w:left="0" w:firstLine="697"/>
            <w:contextualSpacing/>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42404A9" w14:textId="77777777" w:rsidR="00E24F2C" w:rsidRPr="002072B1" w:rsidRDefault="00E24F2C">
          <w:pPr>
            <w:pStyle w:val="Sraopastraipa"/>
            <w:numPr>
              <w:ilvl w:val="1"/>
              <w:numId w:val="14"/>
            </w:numPr>
            <w:spacing w:line="240" w:lineRule="auto"/>
            <w:ind w:left="0" w:firstLine="697"/>
            <w:rPr>
              <w:rFonts w:eastAsia="Calibri" w:cstheme="minorHAnsi"/>
            </w:rPr>
          </w:pPr>
          <w:r w:rsidRPr="002072B1">
            <w:rPr>
              <w:rFonts w:eastAsia="Calibri" w:cstheme="minorHAnsi"/>
              <w:b/>
              <w:bCs/>
            </w:rPr>
            <w:t>Pirkimo dokumentus sudaro</w:t>
          </w:r>
          <w:r w:rsidRPr="002072B1">
            <w:rPr>
              <w:rFonts w:eastAsia="Calibri" w:cstheme="minorHAnsi"/>
            </w:rPr>
            <w:t>:</w:t>
          </w:r>
        </w:p>
        <w:p w14:paraId="34D394A6" w14:textId="77777777" w:rsidR="00E24F2C" w:rsidRPr="002072B1" w:rsidRDefault="00E24F2C">
          <w:pPr>
            <w:pStyle w:val="Sraopastraipa"/>
            <w:numPr>
              <w:ilvl w:val="2"/>
              <w:numId w:val="14"/>
            </w:numPr>
            <w:spacing w:line="240" w:lineRule="auto"/>
            <w:ind w:left="0" w:firstLine="697"/>
            <w:rPr>
              <w:rFonts w:eastAsia="Calibri" w:cstheme="minorHAnsi"/>
            </w:rPr>
          </w:pPr>
          <w:r>
            <w:rPr>
              <w:rFonts w:eastAsia="Calibri" w:cstheme="minorHAnsi"/>
            </w:rPr>
            <w:lastRenderedPageBreak/>
            <w:t>s</w:t>
          </w:r>
          <w:r w:rsidRPr="002072B1">
            <w:rPr>
              <w:rFonts w:eastAsia="Calibri" w:cstheme="minorHAnsi"/>
            </w:rPr>
            <w:t>kelbimas;</w:t>
          </w:r>
        </w:p>
        <w:p w14:paraId="33FA6232" w14:textId="77777777" w:rsidR="00E24F2C" w:rsidRPr="00BE5BCC" w:rsidRDefault="00E24F2C">
          <w:pPr>
            <w:pStyle w:val="Sraopastraipa"/>
            <w:numPr>
              <w:ilvl w:val="2"/>
              <w:numId w:val="14"/>
            </w:numPr>
            <w:spacing w:line="240" w:lineRule="auto"/>
            <w:ind w:left="0" w:firstLine="697"/>
            <w:rPr>
              <w:rFonts w:eastAsia="Calibri" w:cstheme="minorHAnsi"/>
              <w:b/>
              <w:bCs/>
            </w:rPr>
          </w:pPr>
          <w:r w:rsidRPr="00BE5BCC">
            <w:rPr>
              <w:rFonts w:eastAsia="Calibri" w:cstheme="minorHAnsi"/>
              <w:b/>
              <w:bCs/>
            </w:rPr>
            <w:t>Pirkimo sąlygos, kurias sudaro:</w:t>
          </w:r>
        </w:p>
        <w:p w14:paraId="2795F35B"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b</w:t>
          </w:r>
          <w:r w:rsidRPr="002072B1">
            <w:rPr>
              <w:rFonts w:eastAsia="Calibri" w:cstheme="minorHAnsi"/>
            </w:rPr>
            <w:t>endrosios pirkimo sąlygos;</w:t>
          </w:r>
        </w:p>
        <w:p w14:paraId="3EA59FB5"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s</w:t>
          </w:r>
          <w:r w:rsidRPr="002072B1">
            <w:rPr>
              <w:rFonts w:eastAsia="Calibri" w:cstheme="minorHAnsi"/>
            </w:rPr>
            <w:t>pecialiosios pirkimo sąlygos;</w:t>
          </w:r>
        </w:p>
        <w:p w14:paraId="72ECBEB0"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p</w:t>
          </w:r>
          <w:r w:rsidRPr="002072B1">
            <w:rPr>
              <w:rFonts w:eastAsia="Calibri" w:cstheme="minorHAnsi"/>
            </w:rPr>
            <w:t>irkimo sąlygų priedai (jeigu taikoma);</w:t>
          </w:r>
        </w:p>
        <w:p w14:paraId="7F5C6144" w14:textId="77777777" w:rsidR="00E24F2C" w:rsidRPr="002072B1" w:rsidRDefault="00E24F2C">
          <w:pPr>
            <w:pStyle w:val="Sraopastraipa"/>
            <w:numPr>
              <w:ilvl w:val="2"/>
              <w:numId w:val="14"/>
            </w:numPr>
            <w:spacing w:line="240" w:lineRule="auto"/>
            <w:ind w:left="0" w:firstLine="697"/>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160C6D4F" w14:textId="77777777" w:rsidR="00E24F2C" w:rsidRPr="002072B1" w:rsidRDefault="00E24F2C">
          <w:pPr>
            <w:pStyle w:val="Sraopastraipa"/>
            <w:numPr>
              <w:ilvl w:val="2"/>
              <w:numId w:val="14"/>
            </w:numPr>
            <w:spacing w:line="240" w:lineRule="auto"/>
            <w:ind w:left="0" w:firstLine="697"/>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75CA300F"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68A2B0C6"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4464898D"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5FFDB618"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233FA8B0"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5C3725FA"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4AB8D0F2" w14:textId="77777777" w:rsidR="00E24F2C" w:rsidRDefault="00E24F2C">
          <w:pPr>
            <w:pStyle w:val="Sraopastraipa"/>
            <w:numPr>
              <w:ilvl w:val="1"/>
              <w:numId w:val="14"/>
            </w:numPr>
            <w:spacing w:line="240" w:lineRule="auto"/>
            <w:ind w:left="0" w:firstLine="697"/>
          </w:pPr>
          <w:r w:rsidRPr="613593FB">
            <w:t>Pirkime taikomi terminai pateikiami specialiosiose pirkimo sąlygose.</w:t>
          </w:r>
        </w:p>
        <w:p w14:paraId="2F34A7AF" w14:textId="77777777" w:rsidR="00E24F2C" w:rsidRPr="004E6F73" w:rsidRDefault="00E24F2C">
          <w:pPr>
            <w:pStyle w:val="Sraopastraipa"/>
            <w:numPr>
              <w:ilvl w:val="1"/>
              <w:numId w:val="14"/>
            </w:numPr>
            <w:spacing w:line="240" w:lineRule="auto"/>
            <w:ind w:left="0" w:firstLine="709"/>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211C143" w14:textId="77777777" w:rsidR="00E24F2C" w:rsidRPr="004E6F73" w:rsidRDefault="00E24F2C">
          <w:pPr>
            <w:pStyle w:val="Sraopastraipa"/>
            <w:numPr>
              <w:ilvl w:val="1"/>
              <w:numId w:val="14"/>
            </w:numPr>
            <w:spacing w:line="240" w:lineRule="auto"/>
            <w:ind w:left="0" w:firstLine="697"/>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E2FF544" w14:textId="77777777" w:rsidR="00E24F2C" w:rsidRPr="00880218" w:rsidRDefault="00E24F2C" w:rsidP="00E24F2C">
          <w:pPr>
            <w:pStyle w:val="Sraopastraipa"/>
            <w:ind w:left="697"/>
            <w:rPr>
              <w:rFonts w:ascii="Arial" w:hAnsi="Arial" w:cs="Arial"/>
            </w:rPr>
          </w:pPr>
        </w:p>
        <w:p w14:paraId="20E107F3" w14:textId="6D0E7230" w:rsidR="00E24F2C" w:rsidRPr="002072B1" w:rsidRDefault="00E24F2C" w:rsidP="007E3CA3">
          <w:pPr>
            <w:pStyle w:val="Antrat1"/>
            <w:numPr>
              <w:ilvl w:val="0"/>
              <w:numId w:val="17"/>
            </w:numPr>
            <w:tabs>
              <w:tab w:val="left" w:pos="567"/>
            </w:tabs>
            <w:spacing w:before="0" w:line="20" w:lineRule="atLeast"/>
            <w:ind w:left="2476" w:hanging="2476"/>
            <w:contextualSpacing/>
            <w:rPr>
              <w:rFonts w:asciiTheme="minorHAnsi" w:hAnsiTheme="minorHAnsi" w:cstheme="minorHAnsi"/>
              <w:b/>
              <w:bCs/>
              <w:color w:val="002060"/>
            </w:rPr>
          </w:pPr>
          <w:bookmarkStart w:id="3" w:name="_Ref39426332"/>
          <w:bookmarkStart w:id="4" w:name="_Ref39426338"/>
          <w:bookmarkStart w:id="5" w:name="_Toc134703651"/>
          <w:r w:rsidRPr="002072B1">
            <w:rPr>
              <w:rFonts w:asciiTheme="minorHAnsi" w:hAnsiTheme="minorHAnsi" w:cstheme="minorHAnsi"/>
              <w:b/>
              <w:bCs/>
              <w:color w:val="002060"/>
            </w:rPr>
            <w:t>Pirkimo objektas</w:t>
          </w:r>
          <w:bookmarkEnd w:id="3"/>
          <w:bookmarkEnd w:id="4"/>
          <w:bookmarkEnd w:id="5"/>
        </w:p>
        <w:p w14:paraId="73FAAB5F" w14:textId="77777777" w:rsidR="00E24F2C" w:rsidRDefault="00E24F2C">
          <w:pPr>
            <w:pStyle w:val="Betarp"/>
            <w:numPr>
              <w:ilvl w:val="1"/>
              <w:numId w:val="17"/>
            </w:numPr>
            <w:ind w:left="0" w:firstLine="697"/>
            <w:contextualSpacing/>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728D6142" w14:textId="77777777" w:rsidR="00E24F2C" w:rsidRPr="00813984" w:rsidRDefault="00E24F2C">
          <w:pPr>
            <w:pStyle w:val="Betarp"/>
            <w:numPr>
              <w:ilvl w:val="1"/>
              <w:numId w:val="27"/>
            </w:numPr>
            <w:tabs>
              <w:tab w:val="left" w:pos="1276"/>
            </w:tabs>
            <w:ind w:left="0" w:firstLine="709"/>
            <w:contextualSpacing/>
            <w:rPr>
              <w:rStyle w:val="cf01"/>
              <w:rFonts w:asciiTheme="minorHAnsi" w:hAnsiTheme="minorHAnsi" w:cstheme="minorHAnsi"/>
              <w:sz w:val="21"/>
              <w:szCs w:val="21"/>
            </w:rPr>
          </w:pPr>
          <w:r w:rsidRPr="00533464">
            <w:rPr>
              <w:rFonts w:cstheme="minorHAnsi"/>
            </w:rPr>
            <w:t xml:space="preserve"> </w:t>
          </w:r>
          <w:r w:rsidRPr="004E6F73">
            <w:rPr>
              <w:rStyle w:val="cf01"/>
              <w:rFonts w:cstheme="minorHAnsi"/>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C1E802" w14:textId="77777777" w:rsidR="00813984" w:rsidRPr="00533464" w:rsidRDefault="00813984" w:rsidP="00813984">
          <w:pPr>
            <w:pStyle w:val="Betarp"/>
            <w:tabs>
              <w:tab w:val="left" w:pos="1276"/>
            </w:tabs>
            <w:ind w:left="709" w:firstLine="0"/>
            <w:contextualSpacing/>
            <w:rPr>
              <w:rFonts w:cstheme="minorHAnsi"/>
            </w:rPr>
          </w:pPr>
        </w:p>
        <w:p w14:paraId="34D903A8" w14:textId="77777777" w:rsidR="00E24F2C" w:rsidRPr="00E43498" w:rsidRDefault="00E24F2C">
          <w:pPr>
            <w:pStyle w:val="Antrat1"/>
            <w:numPr>
              <w:ilvl w:val="0"/>
              <w:numId w:val="15"/>
            </w:numPr>
            <w:tabs>
              <w:tab w:val="left" w:pos="567"/>
            </w:tabs>
            <w:rPr>
              <w:rFonts w:asciiTheme="minorHAnsi" w:hAnsiTheme="minorHAnsi" w:cstheme="minorHAnsi"/>
              <w:b/>
              <w:bCs/>
              <w:color w:val="002060"/>
            </w:rPr>
          </w:pPr>
          <w:bookmarkStart w:id="6" w:name="_Ref38446847"/>
          <w:bookmarkStart w:id="7" w:name="_Ref38446850"/>
          <w:bookmarkStart w:id="8" w:name="_Toc134703652"/>
          <w:r>
            <w:rPr>
              <w:rFonts w:asciiTheme="minorHAnsi" w:hAnsiTheme="minorHAnsi" w:cstheme="minorHAnsi"/>
              <w:b/>
              <w:bCs/>
              <w:color w:val="002060"/>
            </w:rPr>
            <w:t xml:space="preserve">Perkančiosios organizacijos </w:t>
          </w:r>
          <w:r w:rsidRPr="00E43498">
            <w:rPr>
              <w:rFonts w:asciiTheme="minorHAnsi" w:hAnsiTheme="minorHAnsi" w:cstheme="minorHAnsi"/>
              <w:b/>
              <w:bCs/>
              <w:color w:val="002060"/>
            </w:rPr>
            <w:t>ir tiekėjų bendravimo ir keitimosi informacija priemonės</w:t>
          </w:r>
          <w:bookmarkEnd w:id="6"/>
          <w:bookmarkEnd w:id="7"/>
          <w:bookmarkEnd w:id="8"/>
          <w:r w:rsidRPr="00E43498">
            <w:rPr>
              <w:rFonts w:asciiTheme="minorHAnsi" w:hAnsiTheme="minorHAnsi" w:cstheme="minorHAnsi"/>
              <w:b/>
              <w:bCs/>
              <w:color w:val="002060"/>
            </w:rPr>
            <w:t xml:space="preserve"> </w:t>
          </w:r>
        </w:p>
        <w:p w14:paraId="046E266B"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10C476F2"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3" w:history="1">
            <w:r w:rsidRPr="00917EEA">
              <w:rPr>
                <w:rStyle w:val="Hipersaitas"/>
                <w:color w:val="4472C4" w:themeColor="accent1"/>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5C13CB7F"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lastRenderedPageBreak/>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4" w:history="1">
            <w:r w:rsidRPr="00E04058">
              <w:rPr>
                <w:rStyle w:val="Hipersaitas"/>
                <w:color w:val="4472C4" w:themeColor="accent1"/>
              </w:rPr>
              <w:t>https://viesiejipirkimai.lt</w:t>
            </w:r>
          </w:hyperlink>
          <w:r w:rsidRPr="00414F26">
            <w:rPr>
              <w:rFonts w:cstheme="minorHAnsi"/>
            </w:rPr>
            <w:t xml:space="preserve">. </w:t>
          </w:r>
        </w:p>
        <w:p w14:paraId="7E72C011"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133F52D3" w14:textId="77777777" w:rsidR="00E24F2C" w:rsidRPr="00414F26" w:rsidRDefault="00E24F2C">
          <w:pPr>
            <w:pStyle w:val="Sraopastraipa"/>
            <w:numPr>
              <w:ilvl w:val="2"/>
              <w:numId w:val="15"/>
            </w:numPr>
            <w:spacing w:line="240" w:lineRule="auto"/>
            <w:ind w:left="0" w:firstLine="697"/>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7F592BDC" w14:textId="77777777" w:rsidR="00E24F2C" w:rsidRPr="005E711F" w:rsidRDefault="00E24F2C">
          <w:pPr>
            <w:pStyle w:val="Sraopastraipa"/>
            <w:numPr>
              <w:ilvl w:val="2"/>
              <w:numId w:val="15"/>
            </w:numPr>
            <w:tabs>
              <w:tab w:val="left" w:pos="1418"/>
            </w:tabs>
            <w:spacing w:after="120" w:line="240" w:lineRule="auto"/>
            <w:ind w:left="0" w:firstLine="709"/>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AF49481" w14:textId="77777777" w:rsidR="00E24F2C" w:rsidRPr="00A73262" w:rsidRDefault="00E24F2C">
          <w:pPr>
            <w:pStyle w:val="Sraopastraipa"/>
            <w:numPr>
              <w:ilvl w:val="1"/>
              <w:numId w:val="15"/>
            </w:numPr>
            <w:tabs>
              <w:tab w:val="left" w:pos="1134"/>
            </w:tabs>
            <w:spacing w:after="120" w:line="240" w:lineRule="auto"/>
            <w:ind w:left="0" w:firstLine="709"/>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33F1DCD3" w14:textId="77777777" w:rsidR="00E24F2C" w:rsidRPr="00414F26" w:rsidRDefault="00E24F2C">
          <w:pPr>
            <w:pStyle w:val="Sraopastraipa"/>
            <w:numPr>
              <w:ilvl w:val="1"/>
              <w:numId w:val="15"/>
            </w:numPr>
            <w:tabs>
              <w:tab w:val="left" w:pos="426"/>
            </w:tabs>
            <w:spacing w:line="240" w:lineRule="auto"/>
            <w:ind w:left="0" w:firstLine="709"/>
            <w:rPr>
              <w:rFonts w:cstheme="minorHAnsi"/>
            </w:rPr>
          </w:pPr>
          <w:r w:rsidRPr="00DD1A0A">
            <w:rPr>
              <w:rFonts w:cstheme="minorHAnsi"/>
            </w:rPr>
            <w:t xml:space="preserve">Pasiūlymai teikiami CVP IS priemonėmis.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2"/>
          </w:r>
        </w:p>
        <w:p w14:paraId="60B15AD3"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0EF63822" w14:textId="77777777" w:rsidR="00E24F2C" w:rsidRPr="00414F26" w:rsidRDefault="00E24F2C">
          <w:pPr>
            <w:pStyle w:val="Antrat1"/>
            <w:numPr>
              <w:ilvl w:val="0"/>
              <w:numId w:val="15"/>
            </w:numPr>
            <w:tabs>
              <w:tab w:val="left" w:pos="567"/>
            </w:tabs>
            <w:spacing w:line="20" w:lineRule="atLeast"/>
            <w:ind w:left="0" w:firstLine="0"/>
            <w:contextualSpacing/>
            <w:rPr>
              <w:rFonts w:asciiTheme="minorHAnsi" w:hAnsiTheme="minorHAnsi" w:cstheme="minorHAnsi"/>
              <w:b/>
              <w:bCs/>
              <w:color w:val="002060"/>
            </w:rPr>
          </w:pPr>
          <w:bookmarkStart w:id="9" w:name="_Ref38446835"/>
          <w:bookmarkStart w:id="10" w:name="_Toc134703653"/>
          <w:r w:rsidRPr="00414F26">
            <w:rPr>
              <w:rFonts w:asciiTheme="minorHAnsi" w:hAnsiTheme="minorHAnsi" w:cstheme="minorHAnsi"/>
              <w:b/>
              <w:bCs/>
              <w:color w:val="002060"/>
            </w:rPr>
            <w:t>Pirkimo dokumentų paaiškinimai ir patikslinimai</w:t>
          </w:r>
          <w:bookmarkEnd w:id="9"/>
          <w:bookmarkEnd w:id="10"/>
          <w:r w:rsidRPr="00414F26">
            <w:rPr>
              <w:rFonts w:asciiTheme="minorHAnsi" w:hAnsiTheme="minorHAnsi" w:cstheme="minorHAnsi"/>
              <w:b/>
              <w:bCs/>
              <w:color w:val="002060"/>
            </w:rPr>
            <w:t xml:space="preserve"> </w:t>
          </w:r>
        </w:p>
        <w:p w14:paraId="16D41DE9" w14:textId="77777777" w:rsidR="00E24F2C" w:rsidRPr="00414F26" w:rsidRDefault="00E24F2C">
          <w:pPr>
            <w:pStyle w:val="Sraopastraipa"/>
            <w:numPr>
              <w:ilvl w:val="1"/>
              <w:numId w:val="15"/>
            </w:numPr>
            <w:spacing w:line="240" w:lineRule="auto"/>
            <w:ind w:left="0" w:firstLine="697"/>
            <w:rPr>
              <w:rFonts w:cstheme="minorHAnsi"/>
            </w:rPr>
          </w:pPr>
          <w:bookmarkStart w:id="11"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1"/>
          <w:r w:rsidRPr="00414F26">
            <w:rPr>
              <w:rFonts w:cstheme="minorHAnsi"/>
            </w:rPr>
            <w:t>.</w:t>
          </w:r>
        </w:p>
        <w:p w14:paraId="628C37E7" w14:textId="77777777" w:rsidR="00E24F2C" w:rsidRPr="00414F26" w:rsidRDefault="00E24F2C">
          <w:pPr>
            <w:pStyle w:val="Sraopastraipa"/>
            <w:numPr>
              <w:ilvl w:val="1"/>
              <w:numId w:val="15"/>
            </w:numPr>
            <w:spacing w:line="240" w:lineRule="auto"/>
            <w:ind w:left="0" w:firstLine="697"/>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384984F7"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777ECEB8"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56CD64A0" w14:textId="77777777" w:rsidR="00E24F2C" w:rsidRPr="00414F26" w:rsidRDefault="00E24F2C">
          <w:pPr>
            <w:pStyle w:val="Sraopastraipa"/>
            <w:numPr>
              <w:ilvl w:val="1"/>
              <w:numId w:val="15"/>
            </w:numPr>
            <w:spacing w:line="240" w:lineRule="auto"/>
            <w:ind w:left="0" w:firstLine="697"/>
            <w:rPr>
              <w:rFonts w:cstheme="minorHAnsi"/>
            </w:rPr>
          </w:pPr>
          <w:bookmarkStart w:id="12"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2"/>
        </w:p>
        <w:p w14:paraId="209A2AAA"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55637BBF" w14:textId="77777777" w:rsidR="00E24F2C" w:rsidRPr="00414F26" w:rsidRDefault="00E24F2C">
          <w:pPr>
            <w:pStyle w:val="Body2"/>
            <w:numPr>
              <w:ilvl w:val="1"/>
              <w:numId w:val="15"/>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648F2CDF" w14:textId="77777777" w:rsidR="00E24F2C" w:rsidRPr="00414F26" w:rsidRDefault="00E24F2C">
          <w:pPr>
            <w:pStyle w:val="Antrat1"/>
            <w:numPr>
              <w:ilvl w:val="0"/>
              <w:numId w:val="16"/>
            </w:numPr>
            <w:tabs>
              <w:tab w:val="left" w:pos="567"/>
              <w:tab w:val="left" w:pos="10490"/>
            </w:tabs>
            <w:spacing w:line="20" w:lineRule="atLeast"/>
            <w:ind w:left="0" w:firstLine="0"/>
            <w:contextualSpacing/>
            <w:rPr>
              <w:rFonts w:asciiTheme="minorHAnsi" w:hAnsiTheme="minorHAnsi" w:cstheme="minorHAnsi"/>
              <w:b/>
              <w:bCs/>
              <w:color w:val="002060"/>
            </w:rPr>
          </w:pPr>
          <w:bookmarkStart w:id="13" w:name="_Ref39473754"/>
          <w:bookmarkStart w:id="14" w:name="_Ref39473761"/>
          <w:bookmarkStart w:id="15" w:name="_Ref39474188"/>
          <w:bookmarkStart w:id="16" w:name="_Toc134703654"/>
          <w:r w:rsidRPr="00414F26">
            <w:rPr>
              <w:rFonts w:asciiTheme="minorHAnsi" w:hAnsiTheme="minorHAnsi" w:cstheme="minorHAnsi"/>
              <w:b/>
              <w:bCs/>
              <w:color w:val="002060"/>
            </w:rPr>
            <w:lastRenderedPageBreak/>
            <w:t>Tiekėjų pašalinimo pagrindai</w:t>
          </w:r>
          <w:bookmarkEnd w:id="13"/>
          <w:bookmarkEnd w:id="14"/>
          <w:bookmarkEnd w:id="15"/>
          <w:r w:rsidRPr="00414F26">
            <w:rPr>
              <w:rFonts w:asciiTheme="minorHAnsi" w:hAnsiTheme="minorHAnsi" w:cstheme="minorHAnsi"/>
              <w:b/>
              <w:bCs/>
              <w:color w:val="002060"/>
            </w:rPr>
            <w:t>, kvalifikacijos reikalavimai ir reikalaujami kokybės bei aplinkos apsaugos vadybos sistemų standartai</w:t>
          </w:r>
          <w:bookmarkEnd w:id="16"/>
          <w:r w:rsidRPr="00414F26">
            <w:rPr>
              <w:rFonts w:asciiTheme="minorHAnsi" w:hAnsiTheme="minorHAnsi" w:cstheme="minorHAnsi"/>
              <w:b/>
              <w:bCs/>
              <w:color w:val="002060"/>
            </w:rPr>
            <w:t xml:space="preserve"> </w:t>
          </w:r>
        </w:p>
        <w:p w14:paraId="63B942B9" w14:textId="77777777" w:rsidR="00E24F2C" w:rsidRPr="00880218" w:rsidRDefault="00E24F2C" w:rsidP="00E24F2C">
          <w:pPr>
            <w:pStyle w:val="Antrat1"/>
            <w:tabs>
              <w:tab w:val="left" w:pos="567"/>
            </w:tabs>
            <w:spacing w:line="20" w:lineRule="atLeast"/>
            <w:contextualSpacing/>
            <w:rPr>
              <w:rFonts w:ascii="Arial" w:hAnsi="Arial" w:cs="Arial"/>
              <w:b/>
              <w:bCs/>
              <w:color w:val="002060"/>
              <w:sz w:val="24"/>
              <w:szCs w:val="24"/>
            </w:rPr>
          </w:pPr>
        </w:p>
        <w:p w14:paraId="554199A2"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7" w:name="_Hlk41039660"/>
          <w:r w:rsidRPr="007B2DBE">
            <w:rPr>
              <w:rFonts w:eastAsiaTheme="minorHAnsi" w:cstheme="minorHAnsi"/>
            </w:rPr>
            <w:t>subtiekėjų</w:t>
          </w:r>
          <w:r w:rsidRPr="007B2DBE">
            <w:rPr>
              <w:rFonts w:cstheme="minorHAnsi"/>
            </w:rPr>
            <w:t xml:space="preserve"> </w:t>
          </w:r>
          <w:bookmarkEnd w:id="17"/>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50AFC14E" w14:textId="77777777" w:rsidR="00E24F2C" w:rsidRPr="007B2DBE" w:rsidRDefault="00E24F2C">
          <w:pPr>
            <w:pStyle w:val="Sraopastraipa"/>
            <w:numPr>
              <w:ilvl w:val="1"/>
              <w:numId w:val="16"/>
            </w:numPr>
            <w:tabs>
              <w:tab w:val="left" w:pos="567"/>
            </w:tabs>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0197A4EE" w14:textId="77777777" w:rsidR="00E24F2C" w:rsidRPr="007B2DBE" w:rsidRDefault="00E24F2C">
          <w:pPr>
            <w:pStyle w:val="Sraopastraipa"/>
            <w:numPr>
              <w:ilvl w:val="1"/>
              <w:numId w:val="16"/>
            </w:numPr>
            <w:tabs>
              <w:tab w:val="left" w:pos="567"/>
            </w:tabs>
            <w:spacing w:line="240" w:lineRule="auto"/>
            <w:ind w:left="0" w:firstLine="697"/>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19EFEE7" w14:textId="77777777" w:rsidR="00E24F2C" w:rsidRPr="007B2DBE" w:rsidRDefault="00E24F2C">
          <w:pPr>
            <w:pStyle w:val="Sraopastraipa"/>
            <w:numPr>
              <w:ilvl w:val="1"/>
              <w:numId w:val="16"/>
            </w:numPr>
            <w:tabs>
              <w:tab w:val="left" w:pos="567"/>
            </w:tabs>
            <w:spacing w:line="240" w:lineRule="auto"/>
            <w:ind w:left="0" w:firstLine="697"/>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3BA59F7D"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5BE44CE5"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6066E47A"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657FCC0" w14:textId="77777777" w:rsidR="00E24F2C" w:rsidRPr="00880218" w:rsidRDefault="00E24F2C" w:rsidP="00E24F2C">
          <w:pPr>
            <w:spacing w:line="20" w:lineRule="atLeast"/>
            <w:rPr>
              <w:rFonts w:ascii="Arial" w:eastAsiaTheme="minorHAnsi" w:hAnsi="Arial" w:cs="Arial"/>
            </w:rPr>
          </w:pPr>
        </w:p>
        <w:p w14:paraId="5888492F" w14:textId="77777777" w:rsidR="00E24F2C" w:rsidRPr="00A05B11" w:rsidRDefault="00E24F2C">
          <w:pPr>
            <w:pStyle w:val="Antrat1"/>
            <w:numPr>
              <w:ilvl w:val="0"/>
              <w:numId w:val="18"/>
            </w:numPr>
            <w:tabs>
              <w:tab w:val="left" w:pos="567"/>
            </w:tabs>
            <w:spacing w:line="20" w:lineRule="atLeast"/>
            <w:ind w:right="-294"/>
            <w:contextualSpacing/>
            <w:rPr>
              <w:rFonts w:asciiTheme="minorHAnsi" w:hAnsiTheme="minorHAnsi" w:cstheme="minorHAnsi"/>
              <w:b/>
              <w:color w:val="002060"/>
            </w:rPr>
          </w:pPr>
          <w:bookmarkStart w:id="18" w:name="_Ref40443423"/>
          <w:bookmarkStart w:id="19" w:name="_Ref40443431"/>
          <w:bookmarkStart w:id="20" w:name="_Ref48037697"/>
          <w:bookmarkStart w:id="21" w:name="_Ref48037709"/>
          <w:bookmarkStart w:id="22"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8"/>
          <w:bookmarkEnd w:id="19"/>
          <w:bookmarkEnd w:id="20"/>
          <w:bookmarkEnd w:id="21"/>
          <w:bookmarkEnd w:id="22"/>
          <w:r w:rsidRPr="00A05B11">
            <w:rPr>
              <w:rFonts w:asciiTheme="minorHAnsi" w:hAnsiTheme="minorHAnsi" w:cstheme="minorHAnsi"/>
              <w:b/>
              <w:color w:val="002060"/>
            </w:rPr>
            <w:t xml:space="preserve"> </w:t>
          </w:r>
        </w:p>
        <w:p w14:paraId="7F6C7E71" w14:textId="77777777" w:rsidR="00E24F2C" w:rsidRDefault="00E24F2C" w:rsidP="00E24F2C">
          <w:pPr>
            <w:pStyle w:val="Sraopastraipa"/>
            <w:spacing w:line="240" w:lineRule="auto"/>
            <w:ind w:left="0" w:firstLine="709"/>
          </w:pPr>
          <w:r w:rsidRPr="79BE1902">
            <w:t>7.1.</w:t>
          </w:r>
          <w:r>
            <w:tab/>
          </w:r>
          <w:r w:rsidRPr="79BE1902">
            <w:t>Specialiosiose pirkimo sąlygose nurodyta, ar tiekėjas, teikdamas pasiūlymą, turi pateikti:</w:t>
          </w:r>
        </w:p>
        <w:p w14:paraId="003BA440" w14:textId="77777777" w:rsidR="00E24F2C" w:rsidRDefault="00E24F2C" w:rsidP="00E24F2C">
          <w:pPr>
            <w:pStyle w:val="Sraopastraipa"/>
            <w:spacing w:line="240" w:lineRule="auto"/>
            <w:ind w:left="0" w:firstLine="720"/>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B18CDA5" w14:textId="77777777" w:rsidR="00E24F2C" w:rsidRDefault="00E24F2C" w:rsidP="00E24F2C">
          <w:pPr>
            <w:pStyle w:val="Sraopastraipa"/>
            <w:spacing w:line="240" w:lineRule="auto"/>
            <w:ind w:left="0" w:firstLine="720"/>
          </w:pPr>
          <w:r w:rsidRPr="79BE1902">
            <w:t>arba</w:t>
          </w:r>
        </w:p>
        <w:p w14:paraId="5195F4BB" w14:textId="77777777" w:rsidR="00E24F2C" w:rsidRDefault="00E24F2C" w:rsidP="00E24F2C">
          <w:pPr>
            <w:pStyle w:val="Sraopastraipa"/>
            <w:spacing w:line="240" w:lineRule="auto"/>
            <w:ind w:left="0" w:firstLine="709"/>
          </w:pPr>
          <w:r w:rsidRPr="79BE1902">
            <w:t>7.1.2. laisvos formos deklaraciją dėl atitikties keliamiems reikalavimams;</w:t>
          </w:r>
        </w:p>
        <w:p w14:paraId="00DA7E39" w14:textId="77777777" w:rsidR="00E24F2C" w:rsidRDefault="00E24F2C" w:rsidP="00E24F2C">
          <w:pPr>
            <w:pStyle w:val="Sraopastraipa"/>
            <w:spacing w:line="240" w:lineRule="auto"/>
            <w:ind w:left="0" w:firstLine="709"/>
          </w:pPr>
          <w:r w:rsidRPr="79BE1902">
            <w:t>arba</w:t>
          </w:r>
        </w:p>
        <w:p w14:paraId="59290229" w14:textId="77777777" w:rsidR="00E24F2C" w:rsidRDefault="00E24F2C" w:rsidP="00E24F2C">
          <w:pPr>
            <w:pStyle w:val="Sraopastraipa"/>
            <w:spacing w:line="240" w:lineRule="auto"/>
            <w:ind w:left="0" w:firstLine="709"/>
          </w:pPr>
          <w:r w:rsidRPr="79BE1902">
            <w:t>7.1.3. neturi pateikti nei EBVPD</w:t>
          </w:r>
          <w:r>
            <w:t>,</w:t>
          </w:r>
          <w:r w:rsidRPr="79BE1902">
            <w:t xml:space="preserve"> nei laisvos formos deklaracijos.</w:t>
          </w:r>
        </w:p>
        <w:p w14:paraId="1544B43E" w14:textId="77777777" w:rsidR="00E24F2C" w:rsidRDefault="00E24F2C" w:rsidP="00E24F2C">
          <w:pPr>
            <w:pStyle w:val="Sraopastraipa"/>
            <w:spacing w:line="240" w:lineRule="auto"/>
            <w:ind w:left="0" w:firstLine="567"/>
            <w:rPr>
              <w:rFonts w:eastAsiaTheme="minorHAnsi" w:cstheme="minorHAnsi"/>
              <w:bCs/>
              <w:iCs/>
            </w:rPr>
          </w:pPr>
          <w:r>
            <w:rPr>
              <w:rFonts w:cstheme="minorHAnsi"/>
            </w:rPr>
            <w:lastRenderedPageBreak/>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07C36932" w14:textId="77777777" w:rsidR="00E24F2C" w:rsidRPr="007B2DBE" w:rsidRDefault="00E24F2C">
          <w:pPr>
            <w:pStyle w:val="Sraopastraipa"/>
            <w:numPr>
              <w:ilvl w:val="1"/>
              <w:numId w:val="18"/>
            </w:numPr>
            <w:spacing w:line="240" w:lineRule="auto"/>
            <w:ind w:left="0" w:firstLine="697"/>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6EA75F41"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tiekėjas;</w:t>
          </w:r>
        </w:p>
        <w:p w14:paraId="25FE3461"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242C3925"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4F98F3FE" w14:textId="77777777" w:rsidR="00E24F2C" w:rsidRPr="007B2DBE" w:rsidRDefault="00E24F2C">
          <w:pPr>
            <w:pStyle w:val="Sraopastraipa"/>
            <w:numPr>
              <w:ilvl w:val="2"/>
              <w:numId w:val="18"/>
            </w:numPr>
            <w:spacing w:line="240" w:lineRule="auto"/>
            <w:ind w:left="0" w:firstLine="697"/>
            <w:rPr>
              <w:rFonts w:cstheme="minorHAnsi"/>
              <w:b/>
              <w:bCs/>
              <w:i/>
              <w:iCs/>
            </w:rPr>
          </w:pPr>
          <w:bookmarkStart w:id="23"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 xml:space="preserve">(kvazisubtiekėjai)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3"/>
        </w:p>
        <w:p w14:paraId="39D52FEA" w14:textId="77777777" w:rsidR="00E24F2C" w:rsidRPr="007B2DBE" w:rsidRDefault="00E24F2C">
          <w:pPr>
            <w:pStyle w:val="Sraopastraipa"/>
            <w:numPr>
              <w:ilvl w:val="2"/>
              <w:numId w:val="18"/>
            </w:numPr>
            <w:spacing w:line="240" w:lineRule="auto"/>
            <w:ind w:left="0" w:firstLine="697"/>
            <w:rPr>
              <w:rFonts w:cstheme="minorHAnsi"/>
              <w:b/>
              <w:bCs/>
              <w:i/>
              <w:iCs/>
            </w:rPr>
          </w:pPr>
          <w:bookmarkStart w:id="24"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4"/>
        </w:p>
        <w:p w14:paraId="429BF947" w14:textId="77777777" w:rsidR="00E24F2C" w:rsidRPr="007B2DBE" w:rsidRDefault="00E24F2C">
          <w:pPr>
            <w:pStyle w:val="Sraopastraipa"/>
            <w:numPr>
              <w:ilvl w:val="1"/>
              <w:numId w:val="18"/>
            </w:numPr>
            <w:spacing w:line="240" w:lineRule="auto"/>
            <w:ind w:left="0" w:firstLine="697"/>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5"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74B6E764" w14:textId="77777777" w:rsidR="00E24F2C" w:rsidRPr="007B2DBE" w:rsidRDefault="00E24F2C">
          <w:pPr>
            <w:pStyle w:val="Sraopastraipa"/>
            <w:numPr>
              <w:ilvl w:val="1"/>
              <w:numId w:val="18"/>
            </w:numPr>
            <w:spacing w:line="240" w:lineRule="auto"/>
            <w:ind w:left="0" w:firstLine="697"/>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27D7D5ED" w14:textId="77777777" w:rsidR="00E24F2C" w:rsidRPr="007B2DBE" w:rsidRDefault="00E24F2C">
          <w:pPr>
            <w:pStyle w:val="Sraopastraipa"/>
            <w:numPr>
              <w:ilvl w:val="1"/>
              <w:numId w:val="18"/>
            </w:numPr>
            <w:spacing w:line="240" w:lineRule="auto"/>
            <w:ind w:left="0" w:firstLine="697"/>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1E369C79" w14:textId="77777777" w:rsidR="00E24F2C" w:rsidRPr="007B2DBE" w:rsidRDefault="00E24F2C">
          <w:pPr>
            <w:pStyle w:val="Sraopastraipa"/>
            <w:numPr>
              <w:ilvl w:val="1"/>
              <w:numId w:val="18"/>
            </w:numPr>
            <w:spacing w:line="240" w:lineRule="auto"/>
            <w:ind w:left="0" w:firstLine="697"/>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01D8A5A" w14:textId="77777777" w:rsidR="00E24F2C" w:rsidRDefault="00E24F2C">
          <w:pPr>
            <w:pStyle w:val="Sraopastraipa"/>
            <w:numPr>
              <w:ilvl w:val="1"/>
              <w:numId w:val="18"/>
            </w:numPr>
            <w:spacing w:line="240" w:lineRule="auto"/>
            <w:ind w:left="0" w:firstLine="697"/>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7851619A" w14:textId="77777777" w:rsidR="00E24F2C" w:rsidRPr="00810499" w:rsidRDefault="00E24F2C">
          <w:pPr>
            <w:pStyle w:val="Sraopastraipa"/>
            <w:numPr>
              <w:ilvl w:val="1"/>
              <w:numId w:val="18"/>
            </w:numPr>
            <w:spacing w:after="120" w:line="240" w:lineRule="auto"/>
            <w:ind w:left="0" w:firstLine="709"/>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51A5903" w14:textId="77777777" w:rsidR="00E24F2C" w:rsidRPr="007B2DBE" w:rsidRDefault="00E24F2C">
          <w:pPr>
            <w:pStyle w:val="Sraopastraipa"/>
            <w:numPr>
              <w:ilvl w:val="1"/>
              <w:numId w:val="18"/>
            </w:numPr>
            <w:spacing w:line="240" w:lineRule="auto"/>
            <w:ind w:left="0" w:firstLine="697"/>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ED5C2E6" w14:textId="77777777" w:rsidR="00E24F2C" w:rsidRPr="007B2DBE" w:rsidRDefault="00E24F2C" w:rsidP="00E24F2C">
          <w:pPr>
            <w:pStyle w:val="Sraopastraipa"/>
            <w:spacing w:line="240" w:lineRule="auto"/>
            <w:ind w:left="0"/>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29A2C03B" w14:textId="77777777" w:rsidR="00E24F2C" w:rsidRPr="007B2DBE" w:rsidRDefault="00E24F2C" w:rsidP="00E24F2C">
          <w:pPr>
            <w:pStyle w:val="Sraopastraipa"/>
            <w:spacing w:line="240" w:lineRule="auto"/>
            <w:ind w:left="697"/>
            <w:rPr>
              <w:rFonts w:cstheme="minorHAnsi"/>
            </w:rPr>
          </w:pPr>
          <w:r>
            <w:rPr>
              <w:rFonts w:cstheme="minorHAnsi"/>
            </w:rPr>
            <w:t xml:space="preserve">7.9.2. </w:t>
          </w:r>
          <w:r w:rsidRPr="007B2DBE">
            <w:rPr>
              <w:rFonts w:cstheme="minorHAnsi"/>
            </w:rPr>
            <w:t>šiuos dokumentus jau turi iš ankstesnių pirkimo procedūrų.</w:t>
          </w:r>
        </w:p>
        <w:p w14:paraId="63B566A2"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412F2E77"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4A166E5C" w14:textId="77777777" w:rsidR="00E24F2C" w:rsidRPr="007B2DBE" w:rsidRDefault="00E24F2C">
          <w:pPr>
            <w:pStyle w:val="Sraopastraipa"/>
            <w:numPr>
              <w:ilvl w:val="2"/>
              <w:numId w:val="18"/>
            </w:numPr>
            <w:spacing w:line="240" w:lineRule="auto"/>
            <w:ind w:left="0" w:firstLine="697"/>
            <w:rPr>
              <w:rFonts w:cstheme="minorHAnsi"/>
            </w:rPr>
          </w:pPr>
          <w:r w:rsidRPr="007B2DBE">
            <w:rPr>
              <w:rFonts w:cstheme="minorHAnsi"/>
            </w:rPr>
            <w:t>priesaikos deklaracija;</w:t>
          </w:r>
        </w:p>
        <w:p w14:paraId="5994A52C" w14:textId="77777777" w:rsidR="00E24F2C" w:rsidRPr="007B2DBE" w:rsidRDefault="00E24F2C">
          <w:pPr>
            <w:pStyle w:val="Sraopastraipa"/>
            <w:numPr>
              <w:ilvl w:val="2"/>
              <w:numId w:val="18"/>
            </w:numPr>
            <w:spacing w:line="240" w:lineRule="auto"/>
            <w:ind w:left="0" w:firstLine="697"/>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6917C73" w14:textId="77777777" w:rsidR="00E24F2C" w:rsidRPr="00880218" w:rsidRDefault="00E24F2C" w:rsidP="00E24F2C">
          <w:pPr>
            <w:pStyle w:val="Sraopastraipa"/>
            <w:spacing w:line="240" w:lineRule="auto"/>
            <w:ind w:left="600"/>
            <w:rPr>
              <w:rFonts w:ascii="Arial" w:eastAsiaTheme="minorHAnsi" w:hAnsi="Arial" w:cs="Arial"/>
            </w:rPr>
          </w:pPr>
        </w:p>
        <w:p w14:paraId="06601E19" w14:textId="77777777" w:rsidR="00E24F2C" w:rsidRPr="007B2DBE" w:rsidRDefault="00E24F2C">
          <w:pPr>
            <w:pStyle w:val="Antrat1"/>
            <w:numPr>
              <w:ilvl w:val="0"/>
              <w:numId w:val="18"/>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lastRenderedPageBreak/>
            <w:t xml:space="preserve"> </w:t>
          </w:r>
          <w:bookmarkStart w:id="25" w:name="_Toc134703656"/>
          <w:r w:rsidRPr="007B2DBE">
            <w:rPr>
              <w:rFonts w:asciiTheme="minorHAnsi" w:hAnsiTheme="minorHAnsi" w:cstheme="minorHAnsi"/>
              <w:b/>
              <w:bCs/>
              <w:color w:val="002060"/>
            </w:rPr>
            <w:t>Rėmimasis ūkio subjektų pajėgumais</w:t>
          </w:r>
          <w:bookmarkEnd w:id="25"/>
        </w:p>
        <w:p w14:paraId="306F6226"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(kvazisubtiekėjai)</w:t>
          </w:r>
          <w:r w:rsidRPr="007B2DBE">
            <w:rPr>
              <w:rFonts w:cstheme="minorHAnsi"/>
            </w:rPr>
            <w:t>.</w:t>
          </w:r>
        </w:p>
        <w:p w14:paraId="3C152711" w14:textId="77777777" w:rsidR="00E24F2C" w:rsidRPr="007B2DBE" w:rsidRDefault="00E24F2C">
          <w:pPr>
            <w:pStyle w:val="Body2"/>
            <w:numPr>
              <w:ilvl w:val="1"/>
              <w:numId w:val="18"/>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889A29"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1D8EC85A"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09A8D3AE" w14:textId="77777777" w:rsidR="00E24F2C" w:rsidRDefault="00E24F2C">
          <w:pPr>
            <w:pStyle w:val="Sraopastraipa"/>
            <w:numPr>
              <w:ilvl w:val="1"/>
              <w:numId w:val="18"/>
            </w:numPr>
            <w:spacing w:line="240" w:lineRule="auto"/>
            <w:ind w:left="0" w:firstLine="697"/>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2CCD696B" w14:textId="77777777" w:rsidR="00E24F2C" w:rsidRPr="006419A5" w:rsidRDefault="00E24F2C">
          <w:pPr>
            <w:pStyle w:val="Sraopastraipa"/>
            <w:numPr>
              <w:ilvl w:val="1"/>
              <w:numId w:val="18"/>
            </w:numPr>
            <w:spacing w:line="240" w:lineRule="auto"/>
            <w:ind w:left="0" w:firstLine="709"/>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5F51F1FB" w14:textId="77777777" w:rsidR="00E24F2C" w:rsidRPr="007B2DBE" w:rsidRDefault="00E24F2C">
          <w:pPr>
            <w:pStyle w:val="Antrat1"/>
            <w:numPr>
              <w:ilvl w:val="0"/>
              <w:numId w:val="18"/>
            </w:numPr>
            <w:tabs>
              <w:tab w:val="left" w:pos="567"/>
            </w:tabs>
            <w:spacing w:line="20" w:lineRule="atLeast"/>
            <w:ind w:left="360" w:hanging="360"/>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t>Subtiekėjų pasitelkimas</w:t>
          </w:r>
          <w:bookmarkEnd w:id="27"/>
        </w:p>
        <w:p w14:paraId="65BD084B"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1FF4047B"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6F5CB75A"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52F2DB46" w14:textId="77777777" w:rsidR="00E24F2C" w:rsidRPr="000E4DA6" w:rsidRDefault="00E24F2C">
          <w:pPr>
            <w:pStyle w:val="Sraopastraipa"/>
            <w:numPr>
              <w:ilvl w:val="1"/>
              <w:numId w:val="18"/>
            </w:numPr>
            <w:spacing w:line="240" w:lineRule="auto"/>
            <w:ind w:left="0" w:firstLine="697"/>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9D2F5B4" w14:textId="77777777" w:rsidR="00E24F2C" w:rsidRPr="00880218" w:rsidRDefault="00E24F2C" w:rsidP="00E24F2C">
          <w:pPr>
            <w:pStyle w:val="Sraopastraipa"/>
            <w:spacing w:line="240" w:lineRule="auto"/>
            <w:ind w:left="0"/>
            <w:rPr>
              <w:rFonts w:ascii="Arial" w:eastAsia="Calibri" w:hAnsi="Arial" w:cs="Arial"/>
              <w:color w:val="00B050"/>
            </w:rPr>
          </w:pPr>
        </w:p>
        <w:p w14:paraId="3D28DC19" w14:textId="77777777" w:rsidR="00E24F2C" w:rsidRPr="000E4DA6" w:rsidRDefault="00E24F2C">
          <w:pPr>
            <w:pStyle w:val="Antrat1"/>
            <w:numPr>
              <w:ilvl w:val="0"/>
              <w:numId w:val="18"/>
            </w:numPr>
            <w:tabs>
              <w:tab w:val="left" w:pos="567"/>
            </w:tabs>
            <w:ind w:left="360" w:hanging="360"/>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63907F86" w14:textId="77777777" w:rsidR="00E24F2C" w:rsidRPr="000E4DA6" w:rsidRDefault="00E24F2C">
          <w:pPr>
            <w:pStyle w:val="Sraopastraipa"/>
            <w:numPr>
              <w:ilvl w:val="1"/>
              <w:numId w:val="18"/>
            </w:numPr>
            <w:spacing w:line="240" w:lineRule="auto"/>
            <w:ind w:left="0" w:firstLine="697"/>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39792CB8"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78B55E0A"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60E5A59C"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cstheme="minorHAnsi"/>
              <w:bCs/>
            </w:rPr>
            <w:lastRenderedPageBreak/>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650F34CD" w14:textId="77777777" w:rsidR="00E24F2C" w:rsidRDefault="00E24F2C">
          <w:pPr>
            <w:pStyle w:val="Sraopastraipa"/>
            <w:numPr>
              <w:ilvl w:val="1"/>
              <w:numId w:val="18"/>
            </w:numPr>
            <w:tabs>
              <w:tab w:val="left" w:pos="709"/>
            </w:tabs>
            <w:spacing w:line="240" w:lineRule="auto"/>
            <w:ind w:left="0" w:firstLine="697"/>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1369823A" w14:textId="77777777" w:rsidR="00E24F2C" w:rsidRPr="00D34B46" w:rsidRDefault="00E24F2C">
          <w:pPr>
            <w:pStyle w:val="Sraopastraipa"/>
            <w:numPr>
              <w:ilvl w:val="1"/>
              <w:numId w:val="18"/>
            </w:numPr>
            <w:spacing w:after="160" w:line="240" w:lineRule="auto"/>
            <w:ind w:left="0" w:firstLine="709"/>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51B5B82C" w14:textId="77777777" w:rsidR="00E24F2C" w:rsidRPr="00AB6038" w:rsidRDefault="00E24F2C" w:rsidP="00E24F2C">
          <w:pPr>
            <w:shd w:val="clear" w:color="auto" w:fill="FFFFFF"/>
            <w:spacing w:line="240" w:lineRule="auto"/>
            <w:rPr>
              <w:rFonts w:eastAsia="Times New Roman" w:cstheme="minorHAnsi"/>
              <w:color w:val="000000"/>
              <w:sz w:val="40"/>
              <w:szCs w:val="40"/>
            </w:rPr>
          </w:pPr>
        </w:p>
        <w:p w14:paraId="4367464D" w14:textId="77777777" w:rsidR="00E24F2C" w:rsidRPr="00AB6038" w:rsidRDefault="00E24F2C">
          <w:pPr>
            <w:pStyle w:val="Antrat1"/>
            <w:numPr>
              <w:ilvl w:val="0"/>
              <w:numId w:val="20"/>
            </w:numPr>
            <w:spacing w:before="0" w:after="0"/>
            <w:rPr>
              <w:rFonts w:asciiTheme="minorHAnsi" w:hAnsiTheme="minorHAnsi" w:cstheme="minorHAnsi"/>
              <w:b/>
              <w:bCs/>
              <w:vanish/>
              <w:color w:val="002060"/>
            </w:rPr>
          </w:pPr>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1"/>
          <w:bookmarkEnd w:id="32"/>
          <w:bookmarkEnd w:id="33"/>
        </w:p>
        <w:p w14:paraId="6C00DB66" w14:textId="77777777" w:rsidR="00E24F2C" w:rsidRDefault="00E24F2C" w:rsidP="00E24F2C"/>
        <w:p w14:paraId="77EDD9AD" w14:textId="77777777" w:rsidR="00E24F2C" w:rsidRPr="00AB6038" w:rsidRDefault="00E24F2C" w:rsidP="00E24F2C">
          <w:pPr>
            <w:tabs>
              <w:tab w:val="left" w:pos="1276"/>
            </w:tabs>
            <w:spacing w:line="240" w:lineRule="auto"/>
            <w:ind w:firstLine="709"/>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7AC4CB56" w14:textId="77777777" w:rsidR="00E24F2C" w:rsidRPr="00AB6038" w:rsidRDefault="00E24F2C" w:rsidP="00E24F2C">
          <w:pPr>
            <w:tabs>
              <w:tab w:val="left" w:pos="1134"/>
            </w:tabs>
            <w:spacing w:line="240" w:lineRule="auto"/>
            <w:ind w:firstLine="709"/>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6AB9AE6E" w14:textId="77777777" w:rsidR="00E24F2C" w:rsidRPr="00AB6038" w:rsidRDefault="00E24F2C" w:rsidP="00E24F2C">
          <w:pPr>
            <w:tabs>
              <w:tab w:val="left" w:pos="1134"/>
            </w:tabs>
            <w:spacing w:line="240" w:lineRule="auto"/>
            <w:ind w:firstLine="709"/>
            <w:rPr>
              <w:rFonts w:cstheme="minorHAnsi"/>
              <w:vanish/>
            </w:rPr>
          </w:pPr>
        </w:p>
        <w:p w14:paraId="7065AC77" w14:textId="77777777" w:rsidR="00E24F2C" w:rsidRPr="00AB6038" w:rsidRDefault="00E24F2C" w:rsidP="00E24F2C">
          <w:pPr>
            <w:spacing w:line="240" w:lineRule="auto"/>
            <w:ind w:firstLine="709"/>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079650C3" w14:textId="77777777" w:rsidR="00E24F2C" w:rsidRPr="00AB6038" w:rsidRDefault="00E24F2C" w:rsidP="00E24F2C">
          <w:pPr>
            <w:pStyle w:val="Sraopastraipa"/>
            <w:spacing w:line="240" w:lineRule="auto"/>
            <w:ind w:left="0" w:firstLine="709"/>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2CA50250" w14:textId="77777777" w:rsidR="00E24F2C" w:rsidRPr="00AB6038" w:rsidRDefault="00E24F2C" w:rsidP="00E24F2C">
          <w:pPr>
            <w:pStyle w:val="Sraopastraipa"/>
            <w:spacing w:line="240" w:lineRule="auto"/>
            <w:ind w:left="0"/>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515676C0" w14:textId="77777777" w:rsidR="00E24F2C" w:rsidRPr="00AB6038" w:rsidRDefault="00E24F2C" w:rsidP="00E24F2C">
          <w:pPr>
            <w:pStyle w:val="Sraopastraipa"/>
            <w:spacing w:line="240" w:lineRule="auto"/>
            <w:ind w:left="0" w:firstLine="709"/>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7D168CB9" w14:textId="77777777" w:rsidR="00E24F2C" w:rsidRDefault="00E24F2C" w:rsidP="00E24F2C">
          <w:pPr>
            <w:pStyle w:val="Sraopastraipa"/>
            <w:spacing w:line="240" w:lineRule="auto"/>
            <w:ind w:left="0"/>
            <w:rPr>
              <w:rFonts w:eastAsia="Arial" w:cstheme="minorHAnsi"/>
            </w:rPr>
          </w:pPr>
          <w:r w:rsidRPr="00AB6038">
            <w:rPr>
              <w:rFonts w:eastAsia="Arial" w:cstheme="minorHAnsi"/>
            </w:rPr>
            <w:lastRenderedPageBreak/>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65218167" w14:textId="77777777" w:rsidR="00E24F2C" w:rsidRPr="0077267D" w:rsidRDefault="00E24F2C" w:rsidP="00E24F2C">
          <w:pPr>
            <w:pStyle w:val="Sraopastraipa"/>
            <w:spacing w:line="240" w:lineRule="auto"/>
            <w:ind w:left="0" w:firstLine="709"/>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6E3158" w14:textId="77777777" w:rsidR="00E24F2C" w:rsidRPr="0077267D" w:rsidRDefault="00E24F2C" w:rsidP="00E24F2C">
          <w:pPr>
            <w:pStyle w:val="Sraopastraipa"/>
            <w:spacing w:line="240" w:lineRule="auto"/>
            <w:ind w:left="0" w:firstLine="709"/>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0B67F083" w14:textId="77777777" w:rsidR="00E24F2C" w:rsidRPr="00D87269" w:rsidRDefault="00E24F2C" w:rsidP="00E24F2C">
          <w:pPr>
            <w:pStyle w:val="paragrafesrasas2lygis"/>
            <w:spacing w:after="0" w:line="300" w:lineRule="auto"/>
            <w:jc w:val="left"/>
            <w:rPr>
              <w:rFonts w:ascii="Arial" w:eastAsiaTheme="minorEastAsia" w:hAnsi="Arial" w:cs="Arial"/>
              <w:color w:val="7030A0"/>
              <w:sz w:val="21"/>
              <w:szCs w:val="21"/>
            </w:rPr>
          </w:pPr>
        </w:p>
        <w:p w14:paraId="2D828884" w14:textId="77777777" w:rsidR="00E24F2C" w:rsidRPr="00AB6038" w:rsidRDefault="00E24F2C">
          <w:pPr>
            <w:pStyle w:val="Antrat1"/>
            <w:numPr>
              <w:ilvl w:val="0"/>
              <w:numId w:val="19"/>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03BBE8E7" w14:textId="77777777" w:rsidR="00E24F2C" w:rsidRDefault="00E24F2C" w:rsidP="00E24F2C">
          <w:pPr>
            <w:pStyle w:val="paragrafesrasas2lygis"/>
            <w:spacing w:after="0" w:line="300" w:lineRule="auto"/>
            <w:ind w:left="697"/>
            <w:jc w:val="left"/>
            <w:rPr>
              <w:rFonts w:ascii="Arial" w:hAnsi="Arial" w:cs="Arial"/>
              <w:sz w:val="21"/>
              <w:szCs w:val="21"/>
            </w:rPr>
          </w:pPr>
        </w:p>
        <w:p w14:paraId="5AE29B31" w14:textId="77777777" w:rsidR="00E24F2C" w:rsidRPr="00AB6038" w:rsidRDefault="00E24F2C">
          <w:pPr>
            <w:pStyle w:val="paragrafesrasas2lygis"/>
            <w:numPr>
              <w:ilvl w:val="1"/>
              <w:numId w:val="19"/>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42688642" w14:textId="77777777" w:rsidR="00E24F2C" w:rsidRPr="00AB6038" w:rsidRDefault="00E24F2C">
          <w:pPr>
            <w:pStyle w:val="paragrafesrasas2lygis"/>
            <w:numPr>
              <w:ilvl w:val="1"/>
              <w:numId w:val="19"/>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3EF37B8D" w14:textId="77777777" w:rsidR="00E24F2C" w:rsidRPr="00692A55" w:rsidRDefault="00E24F2C">
          <w:pPr>
            <w:pStyle w:val="Sraopastraipa"/>
            <w:numPr>
              <w:ilvl w:val="1"/>
              <w:numId w:val="19"/>
            </w:numPr>
            <w:tabs>
              <w:tab w:val="left" w:pos="709"/>
              <w:tab w:val="left" w:pos="1276"/>
            </w:tabs>
            <w:spacing w:line="240" w:lineRule="auto"/>
            <w:ind w:left="0" w:firstLine="709"/>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1DD7A771" w14:textId="77777777" w:rsidR="00E24F2C" w:rsidRPr="00692A55" w:rsidRDefault="00E24F2C">
          <w:pPr>
            <w:pStyle w:val="Sraopastraipa"/>
            <w:numPr>
              <w:ilvl w:val="2"/>
              <w:numId w:val="19"/>
            </w:numPr>
            <w:spacing w:line="240" w:lineRule="auto"/>
            <w:ind w:left="0" w:firstLine="720"/>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Pr="00692A55">
              <w:rPr>
                <w:rStyle w:val="Hipersaitas"/>
                <w:rFonts w:cstheme="minorHAnsi"/>
                <w:b/>
                <w:bCs/>
              </w:rPr>
              <w:t>ČIA</w:t>
            </w:r>
          </w:hyperlink>
          <w:r w:rsidRPr="00692A55">
            <w:rPr>
              <w:rStyle w:val="Puslapioinaosnuoroda"/>
              <w:rFonts w:cstheme="minorHAnsi"/>
              <w:b/>
              <w:bCs/>
            </w:rPr>
            <w:footnoteReference w:id="3"/>
          </w:r>
          <w:r w:rsidRPr="00692A55">
            <w:rPr>
              <w:rFonts w:cstheme="minorHAnsi"/>
            </w:rPr>
            <w:t>.</w:t>
          </w:r>
        </w:p>
        <w:p w14:paraId="753F5E02" w14:textId="77777777" w:rsidR="00E24F2C" w:rsidRPr="00692A55" w:rsidRDefault="00E24F2C">
          <w:pPr>
            <w:pStyle w:val="Sraopastraipa"/>
            <w:numPr>
              <w:ilvl w:val="2"/>
              <w:numId w:val="19"/>
            </w:numPr>
            <w:spacing w:line="240" w:lineRule="auto"/>
            <w:ind w:left="0" w:firstLine="720"/>
            <w:rPr>
              <w:rFonts w:cstheme="minorHAnsi"/>
            </w:rPr>
          </w:pPr>
          <w:r w:rsidRPr="00692A55">
            <w:rPr>
              <w:rFonts w:cstheme="minorHAnsi"/>
              <w:b/>
            </w:rPr>
            <w:t xml:space="preserve">per </w:t>
          </w:r>
          <w:r>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B066944" w14:textId="77777777" w:rsidR="00E24F2C" w:rsidRPr="00692A55" w:rsidDel="00C874A0" w:rsidRDefault="00E24F2C" w:rsidP="00E24F2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600116F7" w14:textId="77777777" w:rsidR="00E24F2C" w:rsidRPr="00692A55" w:rsidRDefault="00E24F2C">
          <w:pPr>
            <w:pStyle w:val="paragrafesrasas2lygis"/>
            <w:numPr>
              <w:ilvl w:val="1"/>
              <w:numId w:val="19"/>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4DAE397" w14:textId="77777777" w:rsidR="00E24F2C" w:rsidRPr="00692A55" w:rsidRDefault="00E24F2C">
          <w:pPr>
            <w:pStyle w:val="Sraopastraipa"/>
            <w:numPr>
              <w:ilvl w:val="2"/>
              <w:numId w:val="19"/>
            </w:numPr>
            <w:spacing w:line="240" w:lineRule="auto"/>
            <w:ind w:left="0" w:firstLine="720"/>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7C59D3DF" w14:textId="77777777" w:rsidR="00E24F2C" w:rsidRPr="00C874A0" w:rsidRDefault="00E24F2C" w:rsidP="00E24F2C">
          <w:pPr>
            <w:spacing w:line="240" w:lineRule="auto"/>
            <w:ind w:firstLine="709"/>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w:t>
          </w:r>
          <w:r w:rsidRPr="00692A55">
            <w:rPr>
              <w:rFonts w:eastAsia="Times New Roman" w:cstheme="minorHAnsi"/>
              <w:color w:val="000000"/>
            </w:rPr>
            <w:lastRenderedPageBreak/>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21FECF" w14:textId="77777777" w:rsidR="00E24F2C" w:rsidRPr="00DE4635" w:rsidRDefault="00E24F2C">
          <w:pPr>
            <w:pStyle w:val="Sraopastraipa"/>
            <w:numPr>
              <w:ilvl w:val="1"/>
              <w:numId w:val="19"/>
            </w:numPr>
            <w:tabs>
              <w:tab w:val="left" w:pos="1418"/>
            </w:tabs>
            <w:spacing w:line="240" w:lineRule="auto"/>
            <w:ind w:left="0" w:firstLine="709"/>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3C391B26" w14:textId="77777777" w:rsidR="00E24F2C" w:rsidRPr="00880218" w:rsidRDefault="00E24F2C" w:rsidP="00E24F2C">
          <w:pPr>
            <w:pStyle w:val="paragrafesrasas2lygis"/>
            <w:spacing w:line="240" w:lineRule="auto"/>
            <w:rPr>
              <w:rFonts w:ascii="Arial" w:hAnsi="Arial" w:cs="Arial"/>
              <w:sz w:val="21"/>
              <w:szCs w:val="21"/>
            </w:rPr>
          </w:pPr>
        </w:p>
        <w:p w14:paraId="75D3535F" w14:textId="77777777" w:rsidR="00E24F2C" w:rsidRPr="002B7271" w:rsidRDefault="00E24F2C">
          <w:pPr>
            <w:pStyle w:val="Antrat1"/>
            <w:numPr>
              <w:ilvl w:val="0"/>
              <w:numId w:val="21"/>
            </w:numPr>
            <w:spacing w:before="0" w:after="0" w:line="300" w:lineRule="auto"/>
            <w:rPr>
              <w:rFonts w:asciiTheme="minorHAnsi" w:hAnsiTheme="minorHAnsi" w:cstheme="minorHAnsi"/>
              <w:b/>
              <w:bCs/>
              <w:color w:val="002060"/>
            </w:rPr>
          </w:pPr>
          <w:bookmarkStart w:id="36" w:name="_GALUTINIŲ_PASIŪLYMŲ_VERTINIMAS"/>
          <w:bookmarkStart w:id="37" w:name="_Toc85698580"/>
          <w:bookmarkStart w:id="38" w:name="_Toc86176531"/>
          <w:bookmarkStart w:id="39" w:name="_Toc134703661"/>
          <w:bookmarkEnd w:id="36"/>
          <w:r w:rsidRPr="002B7271">
            <w:rPr>
              <w:rFonts w:asciiTheme="minorHAnsi" w:hAnsiTheme="minorHAnsi" w:cstheme="minorHAnsi"/>
              <w:b/>
              <w:bCs/>
              <w:color w:val="002060"/>
            </w:rPr>
            <w:t>Pasiūlymų vertinimas</w:t>
          </w:r>
          <w:bookmarkEnd w:id="37"/>
          <w:bookmarkEnd w:id="38"/>
          <w:bookmarkEnd w:id="39"/>
        </w:p>
        <w:p w14:paraId="47326A28" w14:textId="77777777" w:rsidR="00E24F2C" w:rsidRDefault="00E24F2C">
          <w:pPr>
            <w:pStyle w:val="paragrafesrasas2lygis"/>
            <w:numPr>
              <w:ilvl w:val="1"/>
              <w:numId w:val="2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741F6A1A" w14:textId="77777777" w:rsidR="00E24F2C" w:rsidRDefault="00E24F2C">
          <w:pPr>
            <w:pStyle w:val="paragrafesrasas2lygis"/>
            <w:numPr>
              <w:ilvl w:val="1"/>
              <w:numId w:val="2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74366506" w14:textId="77777777" w:rsidR="00E24F2C" w:rsidRDefault="00E24F2C">
          <w:pPr>
            <w:pStyle w:val="paragrafesrasas2lygis"/>
            <w:numPr>
              <w:ilvl w:val="1"/>
              <w:numId w:val="28"/>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65CE8180" w14:textId="77777777" w:rsidR="00E24F2C" w:rsidRDefault="00E24F2C">
          <w:pPr>
            <w:pStyle w:val="Sraopastraipa"/>
            <w:numPr>
              <w:ilvl w:val="2"/>
              <w:numId w:val="29"/>
            </w:numPr>
            <w:tabs>
              <w:tab w:val="left" w:pos="1134"/>
            </w:tabs>
            <w:spacing w:line="240" w:lineRule="auto"/>
            <w:ind w:left="0" w:firstLine="709"/>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3E4B021D" w14:textId="77777777" w:rsidR="00E24F2C" w:rsidRDefault="00E24F2C">
          <w:pPr>
            <w:pStyle w:val="Sraopastraipa"/>
            <w:numPr>
              <w:ilvl w:val="2"/>
              <w:numId w:val="29"/>
            </w:numPr>
            <w:shd w:val="clear" w:color="auto" w:fill="FFFFFF" w:themeFill="background1"/>
            <w:spacing w:line="240" w:lineRule="auto"/>
            <w:ind w:left="0" w:firstLine="709"/>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E9CDA9D" w14:textId="77777777" w:rsidR="00E24F2C" w:rsidRDefault="00E24F2C">
          <w:pPr>
            <w:pStyle w:val="Sraopastraipa"/>
            <w:numPr>
              <w:ilvl w:val="2"/>
              <w:numId w:val="29"/>
            </w:numPr>
            <w:tabs>
              <w:tab w:val="left" w:pos="1276"/>
            </w:tabs>
            <w:spacing w:line="240" w:lineRule="auto"/>
            <w:ind w:left="142" w:firstLine="567"/>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427BAF32" w14:textId="77777777" w:rsidR="00E24F2C" w:rsidRDefault="00E24F2C">
          <w:pPr>
            <w:pStyle w:val="Sraopastraipa"/>
            <w:numPr>
              <w:ilvl w:val="2"/>
              <w:numId w:val="29"/>
            </w:numPr>
            <w:tabs>
              <w:tab w:val="left" w:pos="1276"/>
            </w:tabs>
            <w:spacing w:line="240" w:lineRule="auto"/>
            <w:rPr>
              <w:rFonts w:eastAsia="Arial" w:cstheme="minorHAnsi"/>
            </w:rPr>
          </w:pPr>
          <w:r>
            <w:rPr>
              <w:rFonts w:eastAsia="Arial" w:cstheme="minorHAnsi"/>
            </w:rPr>
            <w:t>patikrina, ar pasiūlymuose nėra kainos ir (ar) sąnaudų apskaičiavimo klaidų;</w:t>
          </w:r>
        </w:p>
        <w:p w14:paraId="1DFCFC2A" w14:textId="77777777" w:rsidR="00E24F2C" w:rsidRDefault="00E24F2C">
          <w:pPr>
            <w:pStyle w:val="Sraopastraipa"/>
            <w:numPr>
              <w:ilvl w:val="2"/>
              <w:numId w:val="29"/>
            </w:numPr>
            <w:tabs>
              <w:tab w:val="left" w:pos="1276"/>
            </w:tabs>
            <w:spacing w:line="240" w:lineRule="auto"/>
            <w:ind w:left="142" w:firstLine="578"/>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0D62996C" w14:textId="77777777" w:rsidR="00E24F2C" w:rsidRDefault="00E24F2C">
          <w:pPr>
            <w:pStyle w:val="Sraopastraipa"/>
            <w:numPr>
              <w:ilvl w:val="2"/>
              <w:numId w:val="29"/>
            </w:numPr>
            <w:tabs>
              <w:tab w:val="left" w:pos="1276"/>
            </w:tabs>
            <w:spacing w:line="240" w:lineRule="auto"/>
            <w:ind w:left="142" w:firstLine="578"/>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AA486A0" w14:textId="77777777" w:rsidR="00E24F2C" w:rsidRDefault="00E24F2C">
          <w:pPr>
            <w:pStyle w:val="Sraopastraipa"/>
            <w:numPr>
              <w:ilvl w:val="2"/>
              <w:numId w:val="29"/>
            </w:numPr>
            <w:spacing w:line="240" w:lineRule="auto"/>
            <w:ind w:left="142" w:firstLine="578"/>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atitikties pirkimo sąlygose nustatytiems kvalifikacijos reikalavimams (jeigu taikoma) ir, jeigu taikytina, kokybės vadybos sistemos ir aplinkos apsaugos vadybos 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34CD590E" w14:textId="77777777" w:rsidR="00E24F2C" w:rsidRDefault="00E24F2C">
          <w:pPr>
            <w:pStyle w:val="Sraopastraipa"/>
            <w:numPr>
              <w:ilvl w:val="1"/>
              <w:numId w:val="29"/>
            </w:numPr>
            <w:spacing w:line="240" w:lineRule="auto"/>
            <w:ind w:left="0" w:firstLine="709"/>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 xml:space="preserve">Duomenys ir (arba) dokumentai gali būti tikslinami, aiškinami ar papildomi, vadovaujantis VPĮ 45 straipsnio 3 dalies nuostatomis, pagrindiniais pirkimų principais ir Viešųjų pirkimų tarnybos </w:t>
          </w:r>
          <w:r>
            <w:rPr>
              <w:rFonts w:cstheme="minorHAnsi"/>
            </w:rPr>
            <w:lastRenderedPageBreak/>
            <w:t>direktoriaus 2022 m. gruodžio 30 d. įsakymu Nr. 1S-240 patvirtintomis Pasiūlymų patikslinimo, papildymo ar paaiškinimo taisyklėmis.</w:t>
          </w:r>
          <w:r>
            <w:rPr>
              <w:rStyle w:val="Puslapioinaosnuoroda"/>
              <w:rFonts w:cstheme="minorHAnsi"/>
            </w:rPr>
            <w:footnoteReference w:id="4"/>
          </w:r>
          <w:r>
            <w:rPr>
              <w:rFonts w:cstheme="minorHAnsi"/>
            </w:rPr>
            <w:t xml:space="preserve"> </w:t>
          </w:r>
        </w:p>
        <w:p w14:paraId="44DE3904" w14:textId="77777777" w:rsidR="00E24F2C" w:rsidRPr="00763B33" w:rsidRDefault="00E24F2C">
          <w:pPr>
            <w:pStyle w:val="Sraopastraipa"/>
            <w:numPr>
              <w:ilvl w:val="1"/>
              <w:numId w:val="29"/>
            </w:numPr>
            <w:tabs>
              <w:tab w:val="left" w:pos="1276"/>
            </w:tabs>
            <w:spacing w:line="240" w:lineRule="auto"/>
            <w:ind w:left="0" w:firstLine="709"/>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C3E1A82" w14:textId="77777777" w:rsidR="00E24F2C" w:rsidRPr="00880218" w:rsidRDefault="00E24F2C" w:rsidP="00E24F2C">
          <w:pPr>
            <w:spacing w:line="240" w:lineRule="auto"/>
            <w:rPr>
              <w:rFonts w:ascii="Arial" w:hAnsi="Arial" w:cs="Arial"/>
            </w:rPr>
          </w:pPr>
          <w:bookmarkStart w:id="40" w:name="_Toc48053179"/>
        </w:p>
        <w:p w14:paraId="158BAEB8" w14:textId="77777777" w:rsidR="00E24F2C" w:rsidRPr="001566DB" w:rsidRDefault="00E24F2C">
          <w:pPr>
            <w:pStyle w:val="Antrat1"/>
            <w:numPr>
              <w:ilvl w:val="0"/>
              <w:numId w:val="22"/>
            </w:numPr>
            <w:spacing w:before="0" w:after="0" w:line="300" w:lineRule="auto"/>
            <w:rPr>
              <w:rFonts w:asciiTheme="minorHAnsi" w:eastAsiaTheme="minorEastAsia" w:hAnsiTheme="minorHAnsi" w:cstheme="minorHAnsi"/>
              <w:b/>
              <w:bCs/>
              <w:color w:val="002060"/>
            </w:rPr>
          </w:pPr>
          <w:bookmarkStart w:id="41" w:name="_Toc85698581"/>
          <w:bookmarkStart w:id="42" w:name="_Toc86176532"/>
          <w:bookmarkStart w:id="43" w:name="_Toc134703662"/>
          <w:r w:rsidRPr="001566DB">
            <w:rPr>
              <w:rFonts w:asciiTheme="minorHAnsi" w:hAnsiTheme="minorHAnsi" w:cstheme="minorHAnsi"/>
              <w:b/>
              <w:bCs/>
              <w:color w:val="002060"/>
            </w:rPr>
            <w:t xml:space="preserve">Pasiūlymų atmetimo </w:t>
          </w:r>
          <w:bookmarkEnd w:id="40"/>
          <w:bookmarkEnd w:id="41"/>
          <w:bookmarkEnd w:id="42"/>
          <w:r w:rsidRPr="001566DB">
            <w:rPr>
              <w:rFonts w:asciiTheme="minorHAnsi" w:hAnsiTheme="minorHAnsi" w:cstheme="minorHAnsi"/>
              <w:b/>
              <w:bCs/>
              <w:color w:val="002060"/>
            </w:rPr>
            <w:t>pagrindai</w:t>
          </w:r>
          <w:bookmarkEnd w:id="43"/>
        </w:p>
        <w:p w14:paraId="2ABA72E1" w14:textId="77777777" w:rsidR="00E24F2C" w:rsidRDefault="00E24F2C" w:rsidP="00E24F2C">
          <w:pPr>
            <w:pBdr>
              <w:top w:val="nil"/>
              <w:left w:val="nil"/>
              <w:bottom w:val="nil"/>
              <w:right w:val="nil"/>
              <w:between w:val="nil"/>
            </w:pBdr>
            <w:rPr>
              <w:rFonts w:ascii="Arial" w:hAnsi="Arial" w:cs="Arial"/>
            </w:rPr>
          </w:pPr>
        </w:p>
        <w:p w14:paraId="4DD5F7C1" w14:textId="77777777" w:rsidR="00E24F2C" w:rsidRPr="001566DB" w:rsidRDefault="00E24F2C" w:rsidP="00E24F2C">
          <w:pPr>
            <w:pBdr>
              <w:top w:val="nil"/>
              <w:left w:val="nil"/>
              <w:bottom w:val="nil"/>
              <w:right w:val="nil"/>
              <w:between w:val="nil"/>
            </w:pBdr>
            <w:spacing w:line="240" w:lineRule="auto"/>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248E9509" w14:textId="77777777" w:rsidR="00E24F2C" w:rsidRPr="001566DB" w:rsidRDefault="00E24F2C" w:rsidP="00E24F2C">
          <w:pPr>
            <w:pStyle w:val="Sraopastraipa"/>
            <w:pBdr>
              <w:top w:val="nil"/>
              <w:left w:val="nil"/>
              <w:bottom w:val="nil"/>
              <w:right w:val="nil"/>
              <w:between w:val="nil"/>
            </w:pBdr>
            <w:spacing w:line="240" w:lineRule="auto"/>
            <w:ind w:left="0"/>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0CF83FA8" w14:textId="77777777" w:rsidR="00E24F2C" w:rsidRPr="001566DB" w:rsidRDefault="00E24F2C" w:rsidP="00E24F2C">
          <w:pPr>
            <w:pBdr>
              <w:top w:val="nil"/>
              <w:left w:val="nil"/>
              <w:bottom w:val="nil"/>
              <w:right w:val="nil"/>
              <w:between w:val="nil"/>
            </w:pBdr>
            <w:spacing w:line="240" w:lineRule="auto"/>
            <w:ind w:firstLine="720"/>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2AAECB27" w14:textId="77777777" w:rsidR="00E24F2C" w:rsidRPr="001566DB" w:rsidRDefault="00E24F2C" w:rsidP="00E24F2C">
          <w:pPr>
            <w:pBdr>
              <w:top w:val="nil"/>
              <w:left w:val="nil"/>
              <w:bottom w:val="nil"/>
              <w:right w:val="nil"/>
              <w:between w:val="nil"/>
            </w:pBdr>
            <w:spacing w:line="240" w:lineRule="auto"/>
            <w:ind w:firstLine="709"/>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0EB456B6" w14:textId="77777777" w:rsidR="00E24F2C" w:rsidRPr="001566DB" w:rsidRDefault="00E24F2C" w:rsidP="00E24F2C">
          <w:pPr>
            <w:pStyle w:val="Sraopastraipa"/>
            <w:pBdr>
              <w:top w:val="nil"/>
              <w:left w:val="nil"/>
              <w:bottom w:val="nil"/>
              <w:right w:val="nil"/>
              <w:between w:val="nil"/>
            </w:pBdr>
            <w:spacing w:line="240" w:lineRule="auto"/>
            <w:ind w:left="697"/>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76F38CB" w14:textId="77777777" w:rsidR="00E24F2C" w:rsidRDefault="00E24F2C" w:rsidP="00E24F2C">
          <w:pPr>
            <w:pStyle w:val="Sraopastraipa"/>
            <w:pBdr>
              <w:top w:val="nil"/>
              <w:left w:val="nil"/>
              <w:bottom w:val="nil"/>
              <w:right w:val="nil"/>
              <w:between w:val="nil"/>
            </w:pBdr>
            <w:spacing w:line="240" w:lineRule="auto"/>
            <w:ind w:left="0"/>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5"/>
          </w:r>
          <w:r w:rsidRPr="001566DB">
            <w:rPr>
              <w:rFonts w:eastAsia="Arial" w:cstheme="minorHAnsi"/>
              <w:color w:val="000000" w:themeColor="text1"/>
            </w:rPr>
            <w:t>;</w:t>
          </w:r>
        </w:p>
        <w:p w14:paraId="40E291D2" w14:textId="77777777" w:rsidR="00E24F2C" w:rsidRDefault="00E24F2C" w:rsidP="00E24F2C">
          <w:pPr>
            <w:pStyle w:val="Sraopastraipa"/>
            <w:pBdr>
              <w:top w:val="nil"/>
              <w:left w:val="nil"/>
              <w:bottom w:val="nil"/>
              <w:right w:val="nil"/>
              <w:between w:val="nil"/>
            </w:pBdr>
            <w:spacing w:line="240" w:lineRule="auto"/>
            <w:ind w:left="0"/>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4F010978" w14:textId="77777777" w:rsidR="00E24F2C" w:rsidRPr="006074E3" w:rsidRDefault="00E24F2C" w:rsidP="00E24F2C">
          <w:pPr>
            <w:pStyle w:val="Sraopastraipa"/>
            <w:pBdr>
              <w:top w:val="nil"/>
              <w:left w:val="nil"/>
              <w:bottom w:val="nil"/>
              <w:right w:val="nil"/>
              <w:between w:val="nil"/>
            </w:pBdr>
            <w:spacing w:line="240" w:lineRule="auto"/>
            <w:ind w:left="0"/>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75D514CF" w14:textId="77777777" w:rsidR="00E24F2C" w:rsidRPr="006074E3" w:rsidRDefault="00E24F2C" w:rsidP="00E24F2C">
          <w:pPr>
            <w:pStyle w:val="Sraopastraipa"/>
            <w:pBdr>
              <w:top w:val="nil"/>
              <w:left w:val="nil"/>
              <w:bottom w:val="nil"/>
              <w:right w:val="nil"/>
              <w:between w:val="nil"/>
            </w:pBdr>
            <w:spacing w:line="240" w:lineRule="auto"/>
            <w:ind w:left="0"/>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0A8C4FB3" w14:textId="77777777" w:rsidR="00E24F2C" w:rsidRPr="006074E3" w:rsidRDefault="00E24F2C" w:rsidP="00E24F2C">
          <w:pPr>
            <w:pStyle w:val="Sraopastraipa"/>
            <w:pBdr>
              <w:top w:val="nil"/>
              <w:left w:val="nil"/>
              <w:bottom w:val="nil"/>
              <w:right w:val="nil"/>
              <w:between w:val="nil"/>
            </w:pBdr>
            <w:spacing w:line="240" w:lineRule="auto"/>
            <w:ind w:left="0" w:firstLine="709"/>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43DA3B4D"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621D86F"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B78DD88"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66D7A7FC"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7A5458DE"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10E23330" w14:textId="77777777" w:rsidR="00E24F2C" w:rsidRPr="006074E3" w:rsidRDefault="00E24F2C" w:rsidP="00E24F2C">
          <w:pPr>
            <w:pBdr>
              <w:top w:val="nil"/>
              <w:left w:val="nil"/>
              <w:bottom w:val="nil"/>
              <w:right w:val="nil"/>
              <w:between w:val="nil"/>
            </w:pBdr>
            <w:tabs>
              <w:tab w:val="left" w:pos="1560"/>
            </w:tabs>
            <w:spacing w:line="240" w:lineRule="auto"/>
            <w:ind w:firstLine="709"/>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50D279B3" w14:textId="77777777" w:rsidR="00E24F2C" w:rsidRPr="001566DB" w:rsidRDefault="00E24F2C" w:rsidP="00E24F2C">
          <w:pPr>
            <w:spacing w:line="240" w:lineRule="auto"/>
            <w:rPr>
              <w:rFonts w:cstheme="minorHAnsi"/>
              <w:color w:val="002060"/>
            </w:rPr>
          </w:pPr>
        </w:p>
        <w:p w14:paraId="3593A9E2" w14:textId="77777777" w:rsidR="00E24F2C" w:rsidRPr="001566DB" w:rsidRDefault="00E24F2C">
          <w:pPr>
            <w:pStyle w:val="Antrat1"/>
            <w:numPr>
              <w:ilvl w:val="0"/>
              <w:numId w:val="23"/>
            </w:numPr>
            <w:spacing w:before="0" w:after="0" w:line="300" w:lineRule="auto"/>
            <w:ind w:left="720"/>
            <w:rPr>
              <w:rFonts w:asciiTheme="minorHAnsi" w:hAnsiTheme="minorHAnsi" w:cstheme="minorHAnsi"/>
              <w:b/>
              <w:bCs/>
              <w:color w:val="002060"/>
            </w:rPr>
          </w:pPr>
          <w:bookmarkStart w:id="44" w:name="_Ref40443104"/>
          <w:bookmarkStart w:id="45" w:name="_Toc48053180"/>
          <w:bookmarkStart w:id="46" w:name="_Toc85698582"/>
          <w:bookmarkStart w:id="47" w:name="_Toc86176533"/>
          <w:bookmarkStart w:id="48" w:name="_Toc134703663"/>
          <w:r w:rsidRPr="001566DB">
            <w:rPr>
              <w:rFonts w:asciiTheme="minorHAnsi" w:hAnsiTheme="minorHAnsi" w:cstheme="minorHAnsi"/>
              <w:b/>
              <w:bCs/>
              <w:color w:val="002060"/>
            </w:rPr>
            <w:lastRenderedPageBreak/>
            <w:t>Pasiūlymų eilė ir laimėtojo nustatymas</w:t>
          </w:r>
          <w:bookmarkEnd w:id="44"/>
          <w:bookmarkEnd w:id="45"/>
          <w:bookmarkEnd w:id="46"/>
          <w:bookmarkEnd w:id="47"/>
          <w:bookmarkEnd w:id="48"/>
        </w:p>
        <w:p w14:paraId="7CE9257B" w14:textId="77777777" w:rsidR="00E24F2C" w:rsidRPr="001566DB" w:rsidRDefault="00E24F2C">
          <w:pPr>
            <w:pStyle w:val="Sraopastraipa"/>
            <w:numPr>
              <w:ilvl w:val="1"/>
              <w:numId w:val="23"/>
            </w:numPr>
            <w:spacing w:before="240" w:line="240" w:lineRule="auto"/>
            <w:ind w:left="0" w:firstLine="697"/>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174FCC7B" w14:textId="77777777" w:rsidR="00E24F2C" w:rsidRPr="001566DB" w:rsidRDefault="00E24F2C">
          <w:pPr>
            <w:pStyle w:val="Sraopastraipa"/>
            <w:numPr>
              <w:ilvl w:val="1"/>
              <w:numId w:val="23"/>
            </w:numPr>
            <w:spacing w:line="240" w:lineRule="auto"/>
            <w:ind w:left="0" w:firstLine="697"/>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6B645AA1" w14:textId="77777777" w:rsidR="00E24F2C" w:rsidRPr="001566DB" w:rsidRDefault="00E24F2C">
          <w:pPr>
            <w:pStyle w:val="Sraopastraipa"/>
            <w:numPr>
              <w:ilvl w:val="1"/>
              <w:numId w:val="23"/>
            </w:numPr>
            <w:spacing w:line="240" w:lineRule="auto"/>
            <w:ind w:left="0" w:firstLine="697"/>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03F5CB6D" w14:textId="77777777" w:rsidR="00E24F2C" w:rsidRPr="005A2938" w:rsidRDefault="00E24F2C" w:rsidP="00E24F2C">
          <w:pPr>
            <w:spacing w:line="240" w:lineRule="auto"/>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0789CEAC" w14:textId="77777777" w:rsidR="00E24F2C" w:rsidRPr="00880218" w:rsidRDefault="00E24F2C" w:rsidP="00E24F2C">
          <w:pPr>
            <w:spacing w:line="240" w:lineRule="auto"/>
            <w:ind w:left="567"/>
            <w:rPr>
              <w:rFonts w:ascii="Arial" w:hAnsi="Arial" w:cs="Arial"/>
            </w:rPr>
          </w:pPr>
          <w:bookmarkStart w:id="49" w:name="_Ref40443308"/>
          <w:bookmarkStart w:id="50" w:name="_Toc48053181"/>
        </w:p>
        <w:p w14:paraId="4CCA4731" w14:textId="77777777" w:rsidR="00E24F2C" w:rsidRPr="001566DB" w:rsidRDefault="00E24F2C">
          <w:pPr>
            <w:pStyle w:val="Antrat1"/>
            <w:numPr>
              <w:ilvl w:val="0"/>
              <w:numId w:val="24"/>
            </w:numPr>
            <w:spacing w:before="0" w:after="0" w:line="300" w:lineRule="auto"/>
            <w:ind w:left="0" w:firstLine="0"/>
            <w:rPr>
              <w:rFonts w:asciiTheme="minorHAnsi" w:hAnsiTheme="minorHAnsi" w:cstheme="minorHAnsi"/>
              <w:b/>
              <w:bCs/>
              <w:color w:val="002060"/>
            </w:rPr>
          </w:pPr>
          <w:bookmarkStart w:id="51" w:name="_Toc85698583"/>
          <w:bookmarkStart w:id="52" w:name="_Toc86176534"/>
          <w:bookmarkStart w:id="53" w:name="_Toc134703664"/>
          <w:r w:rsidRPr="001566DB">
            <w:rPr>
              <w:rFonts w:asciiTheme="minorHAnsi" w:hAnsiTheme="minorHAnsi" w:cstheme="minorHAnsi"/>
              <w:b/>
              <w:bCs/>
              <w:color w:val="002060"/>
            </w:rPr>
            <w:t>Informavimas apie pirkimo procedūrų rezultatus</w:t>
          </w:r>
          <w:bookmarkEnd w:id="49"/>
          <w:bookmarkEnd w:id="50"/>
          <w:bookmarkEnd w:id="51"/>
          <w:bookmarkEnd w:id="52"/>
          <w:bookmarkEnd w:id="53"/>
        </w:p>
        <w:p w14:paraId="071A112D" w14:textId="77777777" w:rsidR="00E24F2C" w:rsidRPr="001566DB" w:rsidRDefault="00E24F2C">
          <w:pPr>
            <w:pStyle w:val="Sraopastraipa"/>
            <w:numPr>
              <w:ilvl w:val="1"/>
              <w:numId w:val="25"/>
            </w:numPr>
            <w:tabs>
              <w:tab w:val="left" w:pos="1276"/>
            </w:tabs>
            <w:spacing w:before="240" w:line="240" w:lineRule="auto"/>
            <w:ind w:left="0" w:firstLine="709"/>
            <w:rPr>
              <w:rFonts w:cstheme="minorHAnsi"/>
            </w:rPr>
          </w:pPr>
          <w:bookmarkStart w:id="54"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0E118DD1" w14:textId="77777777" w:rsidR="00E24F2C" w:rsidRPr="00880218" w:rsidRDefault="00E24F2C" w:rsidP="00E24F2C">
          <w:pPr>
            <w:pStyle w:val="Sraopastraipa"/>
            <w:tabs>
              <w:tab w:val="left" w:pos="1418"/>
            </w:tabs>
            <w:spacing w:before="240"/>
            <w:ind w:left="697"/>
            <w:rPr>
              <w:rFonts w:ascii="Arial" w:eastAsia="Arial" w:hAnsi="Arial" w:cs="Arial"/>
            </w:rPr>
          </w:pPr>
        </w:p>
        <w:p w14:paraId="527A53AE" w14:textId="77777777" w:rsidR="00E24F2C" w:rsidRPr="001566DB" w:rsidRDefault="00E24F2C">
          <w:pPr>
            <w:pStyle w:val="Antrat1"/>
            <w:numPr>
              <w:ilvl w:val="0"/>
              <w:numId w:val="25"/>
            </w:numPr>
            <w:spacing w:before="0" w:after="0" w:line="300" w:lineRule="auto"/>
            <w:ind w:left="357" w:hanging="357"/>
            <w:rPr>
              <w:rFonts w:asciiTheme="minorHAnsi" w:hAnsiTheme="minorHAnsi" w:cstheme="minorHAnsi"/>
              <w:b/>
              <w:bCs/>
              <w:color w:val="002060"/>
            </w:rPr>
          </w:pPr>
          <w:bookmarkStart w:id="55" w:name="_Toc85698584"/>
          <w:bookmarkStart w:id="56" w:name="_Toc86176535"/>
          <w:bookmarkStart w:id="57" w:name="_Toc124749448"/>
          <w:bookmarkStart w:id="58" w:name="_Toc134703665"/>
          <w:r w:rsidRPr="001566DB">
            <w:rPr>
              <w:rFonts w:asciiTheme="minorHAnsi" w:hAnsiTheme="minorHAnsi" w:cstheme="minorHAnsi"/>
              <w:b/>
              <w:bCs/>
              <w:color w:val="002060"/>
            </w:rPr>
            <w:t>Sutarties sudarymas</w:t>
          </w:r>
          <w:bookmarkEnd w:id="54"/>
          <w:bookmarkEnd w:id="55"/>
          <w:bookmarkEnd w:id="56"/>
          <w:bookmarkEnd w:id="57"/>
          <w:bookmarkEnd w:id="58"/>
        </w:p>
        <w:p w14:paraId="39E9225D" w14:textId="77777777" w:rsidR="00E24F2C" w:rsidRPr="00DE1880" w:rsidRDefault="00E24F2C">
          <w:pPr>
            <w:pStyle w:val="Sraopastraipa"/>
            <w:numPr>
              <w:ilvl w:val="1"/>
              <w:numId w:val="25"/>
            </w:numPr>
            <w:spacing w:before="240" w:line="240" w:lineRule="auto"/>
            <w:ind w:left="0" w:firstLine="697"/>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3FD80FB2" w14:textId="77777777" w:rsidR="00E24F2C" w:rsidRPr="00DE1880" w:rsidRDefault="00E24F2C" w:rsidP="00E24F2C">
          <w:pPr>
            <w:pStyle w:val="Sraopastraipa"/>
            <w:spacing w:line="240" w:lineRule="auto"/>
            <w:ind w:left="697"/>
            <w:rPr>
              <w:rFonts w:eastAsia="Times New Roman" w:cstheme="minorHAnsi"/>
              <w:color w:val="000000"/>
            </w:rPr>
          </w:pPr>
          <w:r w:rsidRPr="00DE1880">
            <w:rPr>
              <w:rFonts w:cstheme="minorHAnsi"/>
            </w:rPr>
            <w:t xml:space="preserve">17.2. Sutartis sudaroma nedelsiant, sutarties sudarymo atidėjimo terminas netaikomas.  </w:t>
          </w:r>
        </w:p>
        <w:p w14:paraId="5EDEE532" w14:textId="77777777" w:rsidR="00E24F2C" w:rsidRPr="00DE1880" w:rsidRDefault="00E24F2C" w:rsidP="00E24F2C">
          <w:pPr>
            <w:pStyle w:val="Sraopastraipa"/>
            <w:spacing w:line="240" w:lineRule="auto"/>
            <w:ind w:left="0"/>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280B9E96" w14:textId="77777777" w:rsidR="00E24F2C" w:rsidRPr="00DE1880" w:rsidRDefault="00E24F2C">
          <w:pPr>
            <w:pStyle w:val="Sraopastraipa"/>
            <w:numPr>
              <w:ilvl w:val="1"/>
              <w:numId w:val="26"/>
            </w:numPr>
            <w:spacing w:line="240" w:lineRule="auto"/>
            <w:ind w:left="1276" w:hanging="567"/>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60CF97CA" w14:textId="77777777" w:rsidR="00E24F2C" w:rsidRPr="00DE1880" w:rsidRDefault="00E24F2C">
          <w:pPr>
            <w:pStyle w:val="Sraopastraipa"/>
            <w:numPr>
              <w:ilvl w:val="2"/>
              <w:numId w:val="26"/>
            </w:numPr>
            <w:spacing w:line="240" w:lineRule="auto"/>
            <w:rPr>
              <w:rFonts w:cstheme="minorHAnsi"/>
            </w:rPr>
          </w:pPr>
          <w:r>
            <w:rPr>
              <w:rFonts w:cstheme="minorHAnsi"/>
            </w:rPr>
            <w:t xml:space="preserve">tiekėjas </w:t>
          </w:r>
          <w:r w:rsidRPr="00DE1880">
            <w:rPr>
              <w:rFonts w:cstheme="minorHAnsi"/>
            </w:rPr>
            <w:t>raštu atsisako ją sudaryti;</w:t>
          </w:r>
        </w:p>
        <w:p w14:paraId="16FEFC2C" w14:textId="77777777" w:rsidR="00E24F2C" w:rsidRPr="00DE1880" w:rsidRDefault="00E24F2C">
          <w:pPr>
            <w:pStyle w:val="Sraopastraipa"/>
            <w:numPr>
              <w:ilvl w:val="2"/>
              <w:numId w:val="26"/>
            </w:numPr>
            <w:spacing w:after="120" w:line="240" w:lineRule="auto"/>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4F1CEB04" w14:textId="77777777" w:rsidR="00E24F2C" w:rsidRDefault="00E24F2C">
          <w:pPr>
            <w:pStyle w:val="Sraopastraipa"/>
            <w:numPr>
              <w:ilvl w:val="2"/>
              <w:numId w:val="26"/>
            </w:numPr>
            <w:spacing w:after="120" w:line="240" w:lineRule="auto"/>
            <w:ind w:left="0" w:firstLine="720"/>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2370D9C9" w14:textId="77777777" w:rsidR="00E24F2C" w:rsidRPr="009B15DC" w:rsidRDefault="00E24F2C">
          <w:pPr>
            <w:pStyle w:val="Sraopastraipa"/>
            <w:numPr>
              <w:ilvl w:val="2"/>
              <w:numId w:val="26"/>
            </w:numPr>
            <w:spacing w:after="120" w:line="240" w:lineRule="auto"/>
            <w:ind w:left="0" w:firstLine="720"/>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3B5FCBFC" w14:textId="77777777" w:rsidR="00E24F2C" w:rsidRPr="00DE1880" w:rsidRDefault="00E24F2C">
          <w:pPr>
            <w:pStyle w:val="Sraopastraipa"/>
            <w:numPr>
              <w:ilvl w:val="1"/>
              <w:numId w:val="26"/>
            </w:numPr>
            <w:spacing w:line="240" w:lineRule="auto"/>
            <w:ind w:left="0" w:firstLine="697"/>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 xml:space="preserve">jei jų nebuvo paprašyta ir nebuvo įvertinta </w:t>
          </w:r>
          <w:r w:rsidRPr="79BE1902">
            <w:rPr>
              <w:rFonts w:eastAsia="Calibri"/>
            </w:rPr>
            <w:lastRenderedPageBreak/>
            <w:t>ankstesniuose pirkimo procedūros etapuose ir (arba) vadovaujantis pirkimo sąlygomis šių dokumentų nereikalaujama</w:t>
          </w:r>
          <w:r w:rsidRPr="79BE1902">
            <w:t xml:space="preserve"> ir įvertina, ar jo pasiūlymas neturėtų būti atmestas dėl kitų priežasčių.</w:t>
          </w:r>
        </w:p>
        <w:p w14:paraId="652165D3" w14:textId="77777777" w:rsidR="00E24F2C" w:rsidRPr="00DE1880" w:rsidRDefault="00E24F2C">
          <w:pPr>
            <w:pStyle w:val="Sraopastraipa"/>
            <w:numPr>
              <w:ilvl w:val="1"/>
              <w:numId w:val="26"/>
            </w:numPr>
            <w:spacing w:line="240" w:lineRule="auto"/>
            <w:ind w:left="0" w:firstLine="697"/>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4D4C4357" w14:textId="77777777" w:rsidR="00E24F2C" w:rsidRPr="00D07E2D" w:rsidRDefault="00E24F2C">
          <w:pPr>
            <w:pStyle w:val="Sraopastraipa"/>
            <w:numPr>
              <w:ilvl w:val="1"/>
              <w:numId w:val="26"/>
            </w:numPr>
            <w:spacing w:line="240" w:lineRule="auto"/>
            <w:ind w:left="0" w:firstLine="697"/>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1C04BD5" w14:textId="77777777" w:rsidR="00E24F2C" w:rsidRPr="00880218" w:rsidRDefault="00E24F2C" w:rsidP="00E24F2C">
          <w:pPr>
            <w:pStyle w:val="Sraopastraipa"/>
            <w:spacing w:line="240" w:lineRule="auto"/>
            <w:ind w:left="0"/>
            <w:contextualSpacing w:val="0"/>
            <w:rPr>
              <w:rFonts w:ascii="Arial" w:eastAsia="Arial" w:hAnsi="Arial" w:cs="Arial"/>
              <w:b/>
              <w:color w:val="002060"/>
              <w:sz w:val="26"/>
              <w:szCs w:val="26"/>
            </w:rPr>
          </w:pPr>
        </w:p>
        <w:p w14:paraId="4929DB15" w14:textId="77777777" w:rsidR="00E24F2C" w:rsidRPr="00DE1880" w:rsidRDefault="00E24F2C">
          <w:pPr>
            <w:pStyle w:val="Antrat1"/>
            <w:numPr>
              <w:ilvl w:val="0"/>
              <w:numId w:val="26"/>
            </w:numPr>
            <w:spacing w:before="0" w:after="0"/>
            <w:rPr>
              <w:rFonts w:asciiTheme="minorHAnsi" w:hAnsiTheme="minorHAnsi" w:cstheme="minorHAnsi"/>
              <w:b/>
              <w:bCs/>
              <w:color w:val="002060"/>
            </w:rPr>
          </w:pPr>
          <w:bookmarkStart w:id="59" w:name="_Toc85698585"/>
          <w:bookmarkStart w:id="60" w:name="_Toc86176536"/>
          <w:bookmarkStart w:id="61" w:name="_Toc124749449"/>
          <w:bookmarkStart w:id="62"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59"/>
          <w:bookmarkEnd w:id="60"/>
          <w:bookmarkEnd w:id="61"/>
          <w:bookmarkEnd w:id="62"/>
          <w:r w:rsidRPr="00DE1880">
            <w:rPr>
              <w:rFonts w:asciiTheme="minorHAnsi" w:hAnsiTheme="minorHAnsi" w:cstheme="minorHAnsi"/>
              <w:b/>
              <w:bCs/>
              <w:color w:val="002060"/>
            </w:rPr>
            <w:t xml:space="preserve"> </w:t>
          </w:r>
        </w:p>
        <w:p w14:paraId="65C69104" w14:textId="77777777" w:rsidR="00E24F2C" w:rsidRPr="00DE1880" w:rsidRDefault="00E24F2C" w:rsidP="00E24F2C">
          <w:pPr>
            <w:pStyle w:val="Sraopastraipa"/>
            <w:spacing w:line="240" w:lineRule="auto"/>
            <w:ind w:left="540"/>
            <w:rPr>
              <w:rFonts w:eastAsia="Arial" w:cstheme="minorHAnsi"/>
              <w:bCs/>
              <w:color w:val="002060"/>
            </w:rPr>
          </w:pPr>
        </w:p>
        <w:p w14:paraId="0DB635E0" w14:textId="77777777" w:rsidR="00E24F2C" w:rsidRPr="00DE1880" w:rsidRDefault="00E24F2C" w:rsidP="00E24F2C">
          <w:pPr>
            <w:tabs>
              <w:tab w:val="left" w:pos="1134"/>
              <w:tab w:val="left" w:pos="1276"/>
            </w:tabs>
            <w:spacing w:line="240" w:lineRule="auto"/>
            <w:ind w:firstLine="709"/>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223D89AD" w14:textId="77777777" w:rsidR="00E24F2C" w:rsidRPr="00DE1880" w:rsidRDefault="00E24F2C" w:rsidP="00E24F2C">
          <w:pPr>
            <w:pStyle w:val="Sraopastraipa"/>
            <w:spacing w:line="240" w:lineRule="auto"/>
            <w:ind w:left="0" w:firstLine="709"/>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2DD76746" w14:textId="77777777" w:rsidR="00E24F2C" w:rsidRPr="00DE1880" w:rsidRDefault="00E24F2C" w:rsidP="00E24F2C">
          <w:pPr>
            <w:shd w:val="clear" w:color="auto" w:fill="FFFFFF"/>
            <w:spacing w:line="240" w:lineRule="auto"/>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1E041B37" w14:textId="3BA1AF76" w:rsidR="00360A21" w:rsidRDefault="00360A21" w:rsidP="00651B21">
          <w:pPr>
            <w:spacing w:after="120"/>
            <w:ind w:firstLine="0"/>
            <w:contextualSpacing/>
            <w:jc w:val="center"/>
            <w:rPr>
              <w:rFonts w:asciiTheme="majorHAnsi" w:hAnsiTheme="majorHAnsi" w:cstheme="majorHAnsi"/>
              <w:b/>
              <w:bCs/>
            </w:rPr>
          </w:pPr>
        </w:p>
        <w:p w14:paraId="716D4D0B" w14:textId="77777777" w:rsidR="00E24F2C" w:rsidRDefault="00E24F2C" w:rsidP="00651B21">
          <w:pPr>
            <w:spacing w:after="120"/>
            <w:ind w:firstLine="0"/>
            <w:contextualSpacing/>
            <w:jc w:val="center"/>
            <w:rPr>
              <w:rFonts w:asciiTheme="majorHAnsi" w:hAnsiTheme="majorHAnsi" w:cstheme="majorHAnsi"/>
              <w:b/>
              <w:bCs/>
            </w:rPr>
          </w:pPr>
        </w:p>
        <w:p w14:paraId="4F172050" w14:textId="453F72EE" w:rsidR="00E24F2C" w:rsidRDefault="00E24F2C">
          <w:pPr>
            <w:rPr>
              <w:rFonts w:asciiTheme="majorHAnsi" w:hAnsiTheme="majorHAnsi" w:cstheme="majorHAnsi"/>
              <w:b/>
              <w:bCs/>
            </w:rPr>
          </w:pPr>
          <w:r>
            <w:rPr>
              <w:rFonts w:asciiTheme="majorHAnsi" w:hAnsiTheme="majorHAnsi" w:cstheme="majorHAnsi"/>
              <w:b/>
              <w:bCs/>
            </w:rPr>
            <w:br w:type="page"/>
          </w:r>
        </w:p>
        <w:p w14:paraId="2E28F472" w14:textId="56DC350B" w:rsidR="00E24F2C" w:rsidRPr="00487911" w:rsidRDefault="00E24F2C" w:rsidP="00651B21">
          <w:pPr>
            <w:spacing w:after="120"/>
            <w:ind w:firstLine="0"/>
            <w:contextualSpacing/>
            <w:jc w:val="center"/>
            <w:rPr>
              <w:rFonts w:asciiTheme="majorHAnsi" w:hAnsiTheme="majorHAnsi" w:cstheme="majorHAnsi"/>
              <w:b/>
              <w:bCs/>
            </w:rPr>
          </w:pPr>
          <w:r w:rsidRPr="0042260F">
            <w:rPr>
              <w:rFonts w:cstheme="minorHAnsi"/>
              <w:noProof/>
              <w:sz w:val="40"/>
              <w:szCs w:val="40"/>
            </w:rPr>
            <w:lastRenderedPageBreak/>
            <w:drawing>
              <wp:inline distT="0" distB="0" distL="0" distR="0" wp14:anchorId="58EBC8ED" wp14:editId="012E791D">
                <wp:extent cx="3048000" cy="1984248"/>
                <wp:effectExtent l="19050" t="0" r="19050" b="58801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17" cstate="print">
                          <a:extLst>
                            <a:ext uri="{BEBA8EAE-BF5A-486C-A8C5-ECC9F3942E4B}">
                              <a14:imgProps xmlns:a14="http://schemas.microsoft.com/office/drawing/2010/main">
                                <a14:imgLayer r:embed="rId18">
                                  <a14:imgEffect>
                                    <a14:artisticTexturizer scaling="23"/>
                                  </a14:imgEffect>
                                </a14:imgLayer>
                              </a14:imgProps>
                            </a:ext>
                            <a:ext uri="{28A0092B-C50C-407E-A947-70E740481C1C}">
                              <a14:useLocalDpi xmlns:a14="http://schemas.microsoft.com/office/drawing/2010/main" val="0"/>
                            </a:ext>
                          </a:extLst>
                        </a:blip>
                        <a:stretch>
                          <a:fillRect/>
                        </a:stretch>
                      </pic:blipFill>
                      <pic:spPr>
                        <a:xfrm>
                          <a:off x="0" y="0"/>
                          <a:ext cx="3048000" cy="198424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46315E48" w14:textId="77777777" w:rsidR="00C32E53" w:rsidRPr="00487911" w:rsidRDefault="00C32E53" w:rsidP="00651B21">
          <w:pPr>
            <w:spacing w:after="120"/>
            <w:ind w:firstLine="0"/>
            <w:contextualSpacing/>
            <w:jc w:val="center"/>
            <w:rPr>
              <w:rFonts w:asciiTheme="majorHAnsi" w:hAnsiTheme="majorHAnsi" w:cstheme="majorHAnsi"/>
            </w:rPr>
          </w:pPr>
        </w:p>
        <w:p w14:paraId="47B8E29B" w14:textId="1ADA2B87" w:rsidR="00D526C8" w:rsidRPr="00487911" w:rsidRDefault="00D526C8" w:rsidP="00E24F2C">
          <w:pPr>
            <w:spacing w:after="120"/>
            <w:ind w:firstLine="0"/>
            <w:contextualSpacing/>
            <w:rPr>
              <w:rFonts w:asciiTheme="majorHAnsi" w:hAnsiTheme="majorHAnsi" w:cstheme="majorHAnsi"/>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E24F2C" w:rsidRPr="0036054C" w14:paraId="6F239587" w14:textId="77777777" w:rsidTr="00DB4094">
            <w:trPr>
              <w:trHeight w:val="20"/>
            </w:trPr>
            <w:tc>
              <w:tcPr>
                <w:tcW w:w="7966" w:type="dxa"/>
                <w:tcMar>
                  <w:top w:w="216" w:type="dxa"/>
                  <w:left w:w="115" w:type="dxa"/>
                  <w:bottom w:w="216" w:type="dxa"/>
                  <w:right w:w="115" w:type="dxa"/>
                </w:tcMar>
              </w:tcPr>
              <w:p w14:paraId="74E4231A" w14:textId="77777777" w:rsidR="00E24F2C" w:rsidRPr="0036054C" w:rsidRDefault="00E24F2C" w:rsidP="00DB4094">
                <w:pPr>
                  <w:pStyle w:val="Betarp"/>
                  <w:rPr>
                    <w:color w:val="2F5496" w:themeColor="accent1" w:themeShade="BF"/>
                    <w:sz w:val="24"/>
                  </w:rPr>
                </w:pPr>
              </w:p>
            </w:tc>
          </w:tr>
          <w:tr w:rsidR="00E24F2C" w:rsidRPr="0036054C" w14:paraId="1529CDAD" w14:textId="77777777" w:rsidTr="00DB4094">
            <w:tc>
              <w:tcPr>
                <w:tcW w:w="7966" w:type="dxa"/>
              </w:tcPr>
              <w:p w14:paraId="53087F5E" w14:textId="77777777" w:rsidR="00E24F2C" w:rsidRDefault="00E24F2C" w:rsidP="00DB4094">
                <w:pPr>
                  <w:pStyle w:val="Betarp"/>
                  <w:spacing w:line="216" w:lineRule="auto"/>
                  <w:ind w:firstLine="0"/>
                  <w:jc w:val="left"/>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Mažos vertės v</w:t>
                </w:r>
                <w:r w:rsidRPr="001E5315">
                  <w:rPr>
                    <w:rFonts w:asciiTheme="majorHAnsi" w:eastAsiaTheme="majorEastAsia" w:hAnsiTheme="majorHAnsi" w:cstheme="majorBidi"/>
                    <w:color w:val="4472C4" w:themeColor="accent1"/>
                    <w:sz w:val="88"/>
                    <w:szCs w:val="88"/>
                  </w:rPr>
                  <w:t>iešojo pirkimo</w:t>
                </w:r>
                <w:r>
                  <w:rPr>
                    <w:rFonts w:asciiTheme="majorHAnsi" w:eastAsiaTheme="majorEastAsia" w:hAnsiTheme="majorHAnsi" w:cstheme="majorBidi"/>
                    <w:color w:val="4472C4" w:themeColor="accent1"/>
                    <w:sz w:val="88"/>
                    <w:szCs w:val="88"/>
                  </w:rPr>
                  <w:t xml:space="preserve"> „Pavojingų atliekų sutvarkymo paslaugos“</w:t>
                </w:r>
                <w:r w:rsidRPr="001E5315">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specialiosios sąlygos</w:t>
                </w:r>
              </w:p>
              <w:p w14:paraId="432C4A43" w14:textId="79F46E72" w:rsidR="00E24F2C" w:rsidRPr="00E24F2C" w:rsidRDefault="00E24F2C" w:rsidP="00DB4094">
                <w:pPr>
                  <w:pStyle w:val="Betarp"/>
                  <w:spacing w:line="216" w:lineRule="auto"/>
                  <w:ind w:firstLine="0"/>
                  <w:jc w:val="left"/>
                  <w:rPr>
                    <w:rFonts w:asciiTheme="majorHAnsi" w:eastAsiaTheme="majorEastAsia" w:hAnsiTheme="majorHAnsi" w:cstheme="majorBidi"/>
                    <w:color w:val="4472C4" w:themeColor="accent1"/>
                    <w:sz w:val="88"/>
                    <w:szCs w:val="88"/>
                    <w:lang w:val="en-US"/>
                  </w:rPr>
                </w:pPr>
                <w:r>
                  <w:rPr>
                    <w:rFonts w:asciiTheme="majorHAnsi" w:eastAsiaTheme="majorEastAsia" w:hAnsiTheme="majorHAnsi" w:cstheme="majorBidi"/>
                    <w:color w:val="4472C4" w:themeColor="accent1"/>
                    <w:sz w:val="88"/>
                    <w:szCs w:val="88"/>
                  </w:rPr>
                  <w:t xml:space="preserve">Versija Nr. </w:t>
                </w:r>
                <w:r>
                  <w:rPr>
                    <w:rFonts w:asciiTheme="majorHAnsi" w:eastAsiaTheme="majorEastAsia" w:hAnsiTheme="majorHAnsi" w:cstheme="majorBidi"/>
                    <w:color w:val="4472C4" w:themeColor="accent1"/>
                    <w:sz w:val="88"/>
                    <w:szCs w:val="88"/>
                    <w:lang w:val="en-US"/>
                  </w:rPr>
                  <w:t>1</w:t>
                </w:r>
              </w:p>
            </w:tc>
          </w:tr>
          <w:tr w:rsidR="00E24F2C" w:rsidRPr="00AB04C3" w14:paraId="20C47A0F" w14:textId="77777777" w:rsidTr="00DB4094">
            <w:trPr>
              <w:trHeight w:val="24"/>
            </w:trPr>
            <w:tc>
              <w:tcPr>
                <w:tcW w:w="7966" w:type="dxa"/>
                <w:tcMar>
                  <w:top w:w="216" w:type="dxa"/>
                  <w:left w:w="115" w:type="dxa"/>
                  <w:bottom w:w="216" w:type="dxa"/>
                  <w:right w:w="115" w:type="dxa"/>
                </w:tcMar>
              </w:tcPr>
              <w:p w14:paraId="7FC41772" w14:textId="77777777" w:rsidR="00E24F2C" w:rsidRPr="00AB04C3" w:rsidRDefault="00E24F2C" w:rsidP="00DB4094">
                <w:pPr>
                  <w:pStyle w:val="Betarp"/>
                  <w:rPr>
                    <w:color w:val="2F5496" w:themeColor="accent1" w:themeShade="BF"/>
                    <w:sz w:val="24"/>
                  </w:rPr>
                </w:pPr>
              </w:p>
            </w:tc>
          </w:tr>
        </w:tbl>
        <w:p w14:paraId="47EF0C37" w14:textId="19126F9D" w:rsidR="00D526C8" w:rsidRPr="00487911" w:rsidRDefault="00D526C8" w:rsidP="00651B21">
          <w:pPr>
            <w:spacing w:after="120"/>
            <w:ind w:firstLine="0"/>
            <w:contextualSpacing/>
            <w:jc w:val="center"/>
            <w:rPr>
              <w:rFonts w:asciiTheme="majorHAnsi" w:hAnsiTheme="majorHAnsi" w:cstheme="majorHAnsi"/>
              <w:sz w:val="28"/>
              <w:szCs w:val="28"/>
            </w:rPr>
          </w:pPr>
        </w:p>
        <w:p w14:paraId="7350A7E2" w14:textId="78457EBC" w:rsidR="00D526C8" w:rsidRPr="00487911" w:rsidRDefault="00D526C8" w:rsidP="00651B21">
          <w:pPr>
            <w:spacing w:after="120"/>
            <w:ind w:firstLine="0"/>
            <w:contextualSpacing/>
            <w:jc w:val="center"/>
            <w:rPr>
              <w:rFonts w:asciiTheme="majorHAnsi" w:hAnsiTheme="majorHAnsi" w:cstheme="majorHAnsi"/>
              <w:sz w:val="28"/>
              <w:szCs w:val="28"/>
            </w:rPr>
          </w:pPr>
        </w:p>
        <w:p w14:paraId="517C01D9" w14:textId="313DF48A" w:rsidR="001C24BC" w:rsidRPr="000C7FE3" w:rsidRDefault="005F13F0" w:rsidP="00E24F2C">
          <w:pPr>
            <w:spacing w:after="120" w:line="240" w:lineRule="auto"/>
            <w:ind w:firstLine="0"/>
            <w:contextualSpacing/>
            <w:rPr>
              <w:rFonts w:asciiTheme="majorHAnsi" w:hAnsiTheme="majorHAnsi" w:cstheme="majorHAnsi"/>
            </w:rPr>
          </w:pPr>
          <w:r w:rsidRPr="000C7FE3">
            <w:rPr>
              <w:rFonts w:asciiTheme="majorHAnsi" w:hAnsiTheme="majorHAnsi" w:cstheme="majorHAnsi"/>
            </w:rPr>
            <w:br w:type="page"/>
          </w:r>
        </w:p>
        <w:sdt>
          <w:sdtPr>
            <w:rPr>
              <w:rFonts w:asciiTheme="minorHAnsi" w:eastAsiaTheme="minorEastAsia" w:hAnsiTheme="minorHAnsi" w:cstheme="majorHAnsi"/>
              <w:color w:val="auto"/>
              <w:sz w:val="21"/>
              <w:szCs w:val="21"/>
            </w:rPr>
            <w:id w:val="1253785632"/>
            <w:docPartObj>
              <w:docPartGallery w:val="Table of Contents"/>
              <w:docPartUnique/>
            </w:docPartObj>
          </w:sdtPr>
          <w:sdtEndPr>
            <w:rPr>
              <w:b/>
              <w:bCs/>
              <w:noProof/>
            </w:rPr>
          </w:sdtEndPr>
          <w:sdtContent>
            <w:p w14:paraId="52073D81" w14:textId="4AD04246" w:rsidR="00173FBA" w:rsidRPr="000C7FE3" w:rsidRDefault="00173FBA" w:rsidP="00581B14">
              <w:pPr>
                <w:pStyle w:val="Turinioantrat"/>
                <w:tabs>
                  <w:tab w:val="left" w:pos="6555"/>
                </w:tabs>
                <w:rPr>
                  <w:rFonts w:cstheme="majorHAnsi"/>
                </w:rPr>
              </w:pPr>
              <w:r w:rsidRPr="000C7FE3">
                <w:rPr>
                  <w:rFonts w:cstheme="majorHAnsi"/>
                </w:rPr>
                <w:t>T</w:t>
              </w:r>
              <w:r w:rsidR="00F42EC8" w:rsidRPr="000C7FE3">
                <w:rPr>
                  <w:rFonts w:cstheme="majorHAnsi"/>
                </w:rPr>
                <w:t>URINYS</w:t>
              </w:r>
              <w:r w:rsidR="00581B14" w:rsidRPr="000C7FE3">
                <w:rPr>
                  <w:rFonts w:cstheme="majorHAnsi"/>
                </w:rPr>
                <w:tab/>
              </w:r>
            </w:p>
            <w:p w14:paraId="710B77CC" w14:textId="29267E68" w:rsidR="00415523" w:rsidRPr="000C7FE3" w:rsidRDefault="00173FBA">
              <w:pPr>
                <w:pStyle w:val="Turinys1"/>
                <w:rPr>
                  <w:rFonts w:asciiTheme="majorHAnsi" w:hAnsiTheme="majorHAnsi" w:cstheme="majorHAnsi"/>
                  <w:noProof/>
                  <w:kern w:val="2"/>
                  <w:sz w:val="24"/>
                  <w:szCs w:val="24"/>
                  <w14:ligatures w14:val="standardContextual"/>
                </w:rPr>
              </w:pPr>
              <w:r w:rsidRPr="000C7FE3">
                <w:rPr>
                  <w:rFonts w:asciiTheme="majorHAnsi" w:hAnsiTheme="majorHAnsi" w:cstheme="majorHAnsi"/>
                </w:rPr>
                <w:fldChar w:fldCharType="begin"/>
              </w:r>
              <w:r w:rsidRPr="000C7FE3">
                <w:rPr>
                  <w:rFonts w:asciiTheme="majorHAnsi" w:hAnsiTheme="majorHAnsi" w:cstheme="majorHAnsi"/>
                </w:rPr>
                <w:instrText xml:space="preserve"> TOC \o "1-3" \h \z \u </w:instrText>
              </w:r>
              <w:r w:rsidRPr="000C7FE3">
                <w:rPr>
                  <w:rFonts w:asciiTheme="majorHAnsi" w:hAnsiTheme="majorHAnsi" w:cstheme="majorHAnsi"/>
                </w:rPr>
                <w:fldChar w:fldCharType="separate"/>
              </w:r>
              <w:hyperlink w:anchor="_Toc188960712" w:history="1">
                <w:r w:rsidR="00415523" w:rsidRPr="000C7FE3">
                  <w:rPr>
                    <w:rStyle w:val="Hipersaitas"/>
                    <w:rFonts w:asciiTheme="majorHAnsi" w:hAnsiTheme="majorHAnsi" w:cstheme="majorHAnsi"/>
                    <w:noProof/>
                  </w:rPr>
                  <w:t>1.</w:t>
                </w:r>
                <w:r w:rsidR="00415523" w:rsidRPr="000C7FE3">
                  <w:rPr>
                    <w:rFonts w:asciiTheme="majorHAnsi" w:hAnsiTheme="majorHAnsi" w:cstheme="majorHAnsi"/>
                    <w:noProof/>
                    <w:kern w:val="2"/>
                    <w:sz w:val="24"/>
                    <w:szCs w:val="24"/>
                    <w14:ligatures w14:val="standardContextual"/>
                  </w:rPr>
                  <w:tab/>
                </w:r>
                <w:r w:rsidR="00415523" w:rsidRPr="000C7FE3">
                  <w:rPr>
                    <w:rStyle w:val="Hipersaitas"/>
                    <w:rFonts w:asciiTheme="majorHAnsi" w:hAnsiTheme="majorHAnsi" w:cstheme="majorHAnsi"/>
                    <w:noProof/>
                  </w:rPr>
                  <w:t>Bendra informacija</w:t>
                </w:r>
                <w:r w:rsidR="00415523" w:rsidRPr="000C7FE3">
                  <w:rPr>
                    <w:rFonts w:asciiTheme="majorHAnsi" w:hAnsiTheme="majorHAnsi" w:cstheme="majorHAnsi"/>
                    <w:noProof/>
                    <w:webHidden/>
                  </w:rPr>
                  <w:tab/>
                </w:r>
                <w:r w:rsidR="00415523" w:rsidRPr="000C7FE3">
                  <w:rPr>
                    <w:rFonts w:asciiTheme="majorHAnsi" w:hAnsiTheme="majorHAnsi" w:cstheme="majorHAnsi"/>
                    <w:noProof/>
                    <w:webHidden/>
                  </w:rPr>
                  <w:fldChar w:fldCharType="begin"/>
                </w:r>
                <w:r w:rsidR="00415523" w:rsidRPr="000C7FE3">
                  <w:rPr>
                    <w:rFonts w:asciiTheme="majorHAnsi" w:hAnsiTheme="majorHAnsi" w:cstheme="majorHAnsi"/>
                    <w:noProof/>
                    <w:webHidden/>
                  </w:rPr>
                  <w:instrText xml:space="preserve"> PAGEREF _Toc188960712 \h </w:instrText>
                </w:r>
                <w:r w:rsidR="00415523" w:rsidRPr="000C7FE3">
                  <w:rPr>
                    <w:rFonts w:asciiTheme="majorHAnsi" w:hAnsiTheme="majorHAnsi" w:cstheme="majorHAnsi"/>
                    <w:noProof/>
                    <w:webHidden/>
                  </w:rPr>
                </w:r>
                <w:r w:rsidR="00415523" w:rsidRPr="000C7FE3">
                  <w:rPr>
                    <w:rFonts w:asciiTheme="majorHAnsi" w:hAnsiTheme="majorHAnsi" w:cstheme="majorHAnsi"/>
                    <w:noProof/>
                    <w:webHidden/>
                  </w:rPr>
                  <w:fldChar w:fldCharType="separate"/>
                </w:r>
                <w:r w:rsidR="00362406">
                  <w:rPr>
                    <w:rFonts w:asciiTheme="majorHAnsi" w:hAnsiTheme="majorHAnsi" w:cstheme="majorHAnsi"/>
                    <w:noProof/>
                    <w:webHidden/>
                  </w:rPr>
                  <w:t>16</w:t>
                </w:r>
                <w:r w:rsidR="00415523" w:rsidRPr="000C7FE3">
                  <w:rPr>
                    <w:rFonts w:asciiTheme="majorHAnsi" w:hAnsiTheme="majorHAnsi" w:cstheme="majorHAnsi"/>
                    <w:noProof/>
                    <w:webHidden/>
                  </w:rPr>
                  <w:fldChar w:fldCharType="end"/>
                </w:r>
              </w:hyperlink>
            </w:p>
            <w:p w14:paraId="5FFFBC3A" w14:textId="65D0AD5C"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3" w:history="1">
                <w:r w:rsidRPr="000C7FE3">
                  <w:rPr>
                    <w:rStyle w:val="Hipersaitas"/>
                    <w:rFonts w:asciiTheme="majorHAnsi" w:eastAsia="Calibri" w:hAnsiTheme="majorHAnsi" w:cstheme="majorHAnsi"/>
                    <w:noProof/>
                  </w:rPr>
                  <w:t>2.</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Pirkimo objektas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_Toc188960713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362406">
                  <w:rPr>
                    <w:rFonts w:asciiTheme="majorHAnsi" w:hAnsiTheme="majorHAnsi" w:cstheme="majorHAnsi"/>
                    <w:noProof/>
                    <w:webHidden/>
                  </w:rPr>
                  <w:t>16</w:t>
                </w:r>
                <w:r w:rsidRPr="000C7FE3">
                  <w:rPr>
                    <w:rFonts w:asciiTheme="majorHAnsi" w:hAnsiTheme="majorHAnsi" w:cstheme="majorHAnsi"/>
                    <w:noProof/>
                    <w:webHidden/>
                  </w:rPr>
                  <w:fldChar w:fldCharType="end"/>
                </w:r>
              </w:hyperlink>
            </w:p>
            <w:p w14:paraId="70E4E54B" w14:textId="7D6132AB"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4" w:history="1">
                <w:r w:rsidRPr="000C7FE3">
                  <w:rPr>
                    <w:rStyle w:val="Hipersaitas"/>
                    <w:rFonts w:asciiTheme="majorHAnsi" w:eastAsia="Calibri" w:hAnsiTheme="majorHAnsi" w:cstheme="majorHAnsi"/>
                    <w:noProof/>
                  </w:rPr>
                  <w:t>3.</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Tiekėjų pašalinimo pagrindai, kvalifikacijos reikalavimai ir reikalaujami kokybės vadybos sistemos ir (arba) aplinkos apsaugos vadybos sistemos standartai</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_Toc188960714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362406">
                  <w:rPr>
                    <w:rFonts w:asciiTheme="majorHAnsi" w:hAnsiTheme="majorHAnsi" w:cstheme="majorHAnsi"/>
                    <w:noProof/>
                    <w:webHidden/>
                  </w:rPr>
                  <w:t>16</w:t>
                </w:r>
                <w:r w:rsidRPr="000C7FE3">
                  <w:rPr>
                    <w:rFonts w:asciiTheme="majorHAnsi" w:hAnsiTheme="majorHAnsi" w:cstheme="majorHAnsi"/>
                    <w:noProof/>
                    <w:webHidden/>
                  </w:rPr>
                  <w:fldChar w:fldCharType="end"/>
                </w:r>
              </w:hyperlink>
            </w:p>
            <w:p w14:paraId="183D617D" w14:textId="369FB284"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5" w:history="1">
                <w:r w:rsidRPr="000C7FE3">
                  <w:rPr>
                    <w:rStyle w:val="Hipersaitas"/>
                    <w:rFonts w:asciiTheme="majorHAnsi" w:eastAsia="Calibri" w:hAnsiTheme="majorHAnsi" w:cstheme="majorHAnsi"/>
                    <w:noProof/>
                  </w:rPr>
                  <w:t>4.</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Reikalavimai, susiję su nacionaliniu saugumu</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_Toc188960715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362406">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05D1B9FA" w14:textId="64DB2660"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6" w:history="1">
                <w:r w:rsidRPr="000C7FE3">
                  <w:rPr>
                    <w:rStyle w:val="Hipersaitas"/>
                    <w:rFonts w:asciiTheme="majorHAnsi" w:eastAsia="Calibri" w:hAnsiTheme="majorHAnsi" w:cstheme="majorHAnsi"/>
                    <w:noProof/>
                  </w:rPr>
                  <w:t>5.</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Specialieji reikalavimai pasiūlymų rengimui ir pateikimui</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_Toc188960716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362406">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59D85CD2" w14:textId="55922EF3"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7" w:history="1">
                <w:r w:rsidRPr="000C7FE3">
                  <w:rPr>
                    <w:rStyle w:val="Hipersaitas"/>
                    <w:rFonts w:asciiTheme="majorHAnsi" w:hAnsiTheme="majorHAnsi" w:cstheme="majorHAnsi"/>
                    <w:noProof/>
                  </w:rPr>
                  <w:t>6.     Pasiūlymo galiojimo užtikrinimas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_Toc188960717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362406">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5C6DDC8C" w14:textId="3DD31425"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8" w:history="1">
                <w:r w:rsidRPr="000C7FE3">
                  <w:rPr>
                    <w:rStyle w:val="Hipersaitas"/>
                    <w:rFonts w:asciiTheme="majorHAnsi" w:hAnsiTheme="majorHAnsi" w:cstheme="majorHAnsi"/>
                    <w:noProof/>
                  </w:rPr>
                  <w:t>7.</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Pasiūlymų vertinimas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_Toc188960718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362406">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7DB2D526" w14:textId="74F306FA"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9" w:history="1">
                <w:r w:rsidRPr="000C7FE3">
                  <w:rPr>
                    <w:rStyle w:val="Hipersaitas"/>
                    <w:rFonts w:asciiTheme="majorHAnsi" w:hAnsiTheme="majorHAnsi" w:cstheme="majorHAnsi"/>
                    <w:noProof/>
                  </w:rPr>
                  <w:t>8.     Sutarties sudarymas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_Toc188960719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362406">
                  <w:rPr>
                    <w:rFonts w:asciiTheme="majorHAnsi" w:hAnsiTheme="majorHAnsi" w:cstheme="majorHAnsi"/>
                    <w:noProof/>
                    <w:webHidden/>
                  </w:rPr>
                  <w:t>18</w:t>
                </w:r>
                <w:r w:rsidRPr="000C7FE3">
                  <w:rPr>
                    <w:rFonts w:asciiTheme="majorHAnsi" w:hAnsiTheme="majorHAnsi" w:cstheme="majorHAnsi"/>
                    <w:noProof/>
                    <w:webHidden/>
                  </w:rPr>
                  <w:fldChar w:fldCharType="end"/>
                </w:r>
              </w:hyperlink>
            </w:p>
            <w:p w14:paraId="55968BD2" w14:textId="77777777" w:rsidR="00413BD0" w:rsidRPr="000C7FE3" w:rsidRDefault="00173FBA" w:rsidP="00413BD0">
              <w:pPr>
                <w:rPr>
                  <w:rFonts w:asciiTheme="majorHAnsi" w:hAnsiTheme="majorHAnsi" w:cstheme="majorHAnsi"/>
                  <w:noProof/>
                </w:rPr>
              </w:pPr>
              <w:r w:rsidRPr="000C7FE3">
                <w:rPr>
                  <w:rFonts w:asciiTheme="majorHAnsi" w:hAnsiTheme="majorHAnsi" w:cstheme="majorHAnsi"/>
                  <w:noProof/>
                </w:rPr>
                <w:fldChar w:fldCharType="end"/>
              </w:r>
            </w:p>
          </w:sdtContent>
        </w:sdt>
        <w:p w14:paraId="2C58F37F" w14:textId="77777777" w:rsidR="00415523" w:rsidRPr="000C7FE3" w:rsidRDefault="00415523" w:rsidP="00415523">
          <w:pPr>
            <w:tabs>
              <w:tab w:val="left" w:pos="8920"/>
            </w:tabs>
            <w:rPr>
              <w:rFonts w:asciiTheme="majorHAnsi" w:hAnsiTheme="majorHAnsi" w:cstheme="majorHAnsi"/>
              <w:noProof/>
            </w:rPr>
          </w:pPr>
          <w:r w:rsidRPr="000C7FE3">
            <w:rPr>
              <w:rFonts w:asciiTheme="majorHAnsi" w:hAnsiTheme="majorHAnsi" w:cstheme="majorHAnsi"/>
              <w:noProof/>
            </w:rPr>
            <w:tab/>
          </w:r>
        </w:p>
        <w:p w14:paraId="7B1D33FB" w14:textId="77777777" w:rsidR="00415523" w:rsidRPr="000C7FE3" w:rsidRDefault="00415523" w:rsidP="00415523">
          <w:pPr>
            <w:tabs>
              <w:tab w:val="left" w:pos="8920"/>
            </w:tabs>
            <w:rPr>
              <w:rFonts w:asciiTheme="majorHAnsi" w:hAnsiTheme="majorHAnsi" w:cstheme="majorHAnsi"/>
              <w:noProof/>
            </w:rPr>
          </w:pPr>
        </w:p>
        <w:p w14:paraId="44BFC2F4" w14:textId="77777777" w:rsidR="00415523" w:rsidRPr="000C7FE3" w:rsidRDefault="00415523" w:rsidP="00415523">
          <w:pPr>
            <w:tabs>
              <w:tab w:val="left" w:pos="8920"/>
            </w:tabs>
            <w:rPr>
              <w:rFonts w:asciiTheme="majorHAnsi" w:hAnsiTheme="majorHAnsi" w:cstheme="majorHAnsi"/>
              <w:noProof/>
            </w:rPr>
          </w:pPr>
        </w:p>
        <w:p w14:paraId="1DA92812" w14:textId="77777777" w:rsidR="00415523" w:rsidRPr="000C7FE3" w:rsidRDefault="00415523" w:rsidP="00415523">
          <w:pPr>
            <w:tabs>
              <w:tab w:val="left" w:pos="8920"/>
            </w:tabs>
            <w:rPr>
              <w:rFonts w:asciiTheme="majorHAnsi" w:hAnsiTheme="majorHAnsi" w:cstheme="majorHAnsi"/>
              <w:noProof/>
            </w:rPr>
          </w:pPr>
        </w:p>
        <w:p w14:paraId="41A28D44" w14:textId="77777777" w:rsidR="00415523" w:rsidRPr="000C7FE3" w:rsidRDefault="00415523" w:rsidP="00415523">
          <w:pPr>
            <w:tabs>
              <w:tab w:val="left" w:pos="8920"/>
            </w:tabs>
            <w:rPr>
              <w:rFonts w:asciiTheme="majorHAnsi" w:hAnsiTheme="majorHAnsi" w:cstheme="majorHAnsi"/>
              <w:noProof/>
            </w:rPr>
          </w:pPr>
        </w:p>
        <w:p w14:paraId="1B3782DC" w14:textId="77777777" w:rsidR="00415523" w:rsidRPr="000C7FE3" w:rsidRDefault="00415523" w:rsidP="00415523">
          <w:pPr>
            <w:tabs>
              <w:tab w:val="left" w:pos="8920"/>
            </w:tabs>
            <w:rPr>
              <w:rFonts w:asciiTheme="majorHAnsi" w:hAnsiTheme="majorHAnsi" w:cstheme="majorHAnsi"/>
              <w:noProof/>
            </w:rPr>
          </w:pPr>
        </w:p>
        <w:p w14:paraId="1DC05C65" w14:textId="77777777" w:rsidR="00415523" w:rsidRPr="000C7FE3" w:rsidRDefault="00415523" w:rsidP="00415523">
          <w:pPr>
            <w:tabs>
              <w:tab w:val="left" w:pos="8920"/>
            </w:tabs>
            <w:rPr>
              <w:rFonts w:asciiTheme="majorHAnsi" w:hAnsiTheme="majorHAnsi" w:cstheme="majorHAnsi"/>
              <w:noProof/>
            </w:rPr>
          </w:pPr>
        </w:p>
        <w:p w14:paraId="1DC510CF" w14:textId="77777777" w:rsidR="00415523" w:rsidRPr="000C7FE3" w:rsidRDefault="00415523" w:rsidP="00415523">
          <w:pPr>
            <w:tabs>
              <w:tab w:val="left" w:pos="8920"/>
            </w:tabs>
            <w:rPr>
              <w:rFonts w:asciiTheme="majorHAnsi" w:hAnsiTheme="majorHAnsi" w:cstheme="majorHAnsi"/>
              <w:noProof/>
            </w:rPr>
          </w:pPr>
        </w:p>
        <w:p w14:paraId="441BA3EF" w14:textId="77777777" w:rsidR="00415523" w:rsidRPr="000C7FE3" w:rsidRDefault="00415523" w:rsidP="00415523">
          <w:pPr>
            <w:tabs>
              <w:tab w:val="left" w:pos="8920"/>
            </w:tabs>
            <w:rPr>
              <w:rFonts w:asciiTheme="majorHAnsi" w:hAnsiTheme="majorHAnsi" w:cstheme="majorHAnsi"/>
              <w:noProof/>
            </w:rPr>
          </w:pPr>
        </w:p>
        <w:p w14:paraId="322E5309" w14:textId="77777777" w:rsidR="00415523" w:rsidRPr="000C7FE3" w:rsidRDefault="00415523" w:rsidP="00415523">
          <w:pPr>
            <w:tabs>
              <w:tab w:val="left" w:pos="8920"/>
            </w:tabs>
            <w:rPr>
              <w:rFonts w:asciiTheme="majorHAnsi" w:hAnsiTheme="majorHAnsi" w:cstheme="majorHAnsi"/>
              <w:noProof/>
            </w:rPr>
          </w:pPr>
        </w:p>
        <w:p w14:paraId="1046C34C" w14:textId="77777777" w:rsidR="00415523" w:rsidRPr="000C7FE3" w:rsidRDefault="00415523" w:rsidP="00415523">
          <w:pPr>
            <w:tabs>
              <w:tab w:val="left" w:pos="8920"/>
            </w:tabs>
            <w:rPr>
              <w:rFonts w:asciiTheme="majorHAnsi" w:hAnsiTheme="majorHAnsi" w:cstheme="majorHAnsi"/>
              <w:noProof/>
            </w:rPr>
          </w:pPr>
        </w:p>
        <w:p w14:paraId="09AC4910" w14:textId="77777777" w:rsidR="00415523" w:rsidRPr="000C7FE3" w:rsidRDefault="00415523" w:rsidP="00415523">
          <w:pPr>
            <w:tabs>
              <w:tab w:val="left" w:pos="8920"/>
            </w:tabs>
            <w:rPr>
              <w:rFonts w:asciiTheme="majorHAnsi" w:hAnsiTheme="majorHAnsi" w:cstheme="majorHAnsi"/>
              <w:noProof/>
            </w:rPr>
          </w:pPr>
        </w:p>
        <w:p w14:paraId="6F7CC2A7" w14:textId="77777777" w:rsidR="00415523" w:rsidRPr="000C7FE3" w:rsidRDefault="00415523" w:rsidP="00415523">
          <w:pPr>
            <w:tabs>
              <w:tab w:val="left" w:pos="8920"/>
            </w:tabs>
            <w:rPr>
              <w:rFonts w:asciiTheme="majorHAnsi" w:hAnsiTheme="majorHAnsi" w:cstheme="majorHAnsi"/>
              <w:noProof/>
            </w:rPr>
          </w:pPr>
        </w:p>
        <w:p w14:paraId="7FABF5C5" w14:textId="77777777" w:rsidR="00415523" w:rsidRPr="000C7FE3" w:rsidRDefault="00415523" w:rsidP="00415523">
          <w:pPr>
            <w:tabs>
              <w:tab w:val="left" w:pos="8920"/>
            </w:tabs>
            <w:rPr>
              <w:rFonts w:asciiTheme="majorHAnsi" w:hAnsiTheme="majorHAnsi" w:cstheme="majorHAnsi"/>
              <w:noProof/>
            </w:rPr>
          </w:pPr>
        </w:p>
        <w:p w14:paraId="485E4CCC" w14:textId="77777777" w:rsidR="00415523" w:rsidRPr="000C7FE3" w:rsidRDefault="00415523" w:rsidP="00415523">
          <w:pPr>
            <w:tabs>
              <w:tab w:val="left" w:pos="8920"/>
            </w:tabs>
            <w:rPr>
              <w:rFonts w:asciiTheme="majorHAnsi" w:hAnsiTheme="majorHAnsi" w:cstheme="majorHAnsi"/>
              <w:noProof/>
            </w:rPr>
          </w:pPr>
        </w:p>
        <w:p w14:paraId="0E3012C7" w14:textId="77777777" w:rsidR="00415523" w:rsidRPr="000C7FE3" w:rsidRDefault="00415523" w:rsidP="00415523">
          <w:pPr>
            <w:tabs>
              <w:tab w:val="left" w:pos="8920"/>
            </w:tabs>
            <w:rPr>
              <w:rFonts w:asciiTheme="majorHAnsi" w:hAnsiTheme="majorHAnsi" w:cstheme="majorHAnsi"/>
              <w:noProof/>
            </w:rPr>
          </w:pPr>
        </w:p>
        <w:p w14:paraId="58A7C722" w14:textId="77777777" w:rsidR="00415523" w:rsidRPr="000C7FE3" w:rsidRDefault="00415523" w:rsidP="00415523">
          <w:pPr>
            <w:tabs>
              <w:tab w:val="left" w:pos="8920"/>
            </w:tabs>
            <w:rPr>
              <w:rFonts w:asciiTheme="majorHAnsi" w:hAnsiTheme="majorHAnsi" w:cstheme="majorHAnsi"/>
              <w:noProof/>
            </w:rPr>
          </w:pPr>
        </w:p>
        <w:p w14:paraId="0F86F751" w14:textId="77777777" w:rsidR="00415523" w:rsidRPr="000C7FE3" w:rsidRDefault="00415523" w:rsidP="00415523">
          <w:pPr>
            <w:tabs>
              <w:tab w:val="left" w:pos="8920"/>
            </w:tabs>
            <w:rPr>
              <w:rFonts w:asciiTheme="majorHAnsi" w:hAnsiTheme="majorHAnsi" w:cstheme="majorHAnsi"/>
              <w:noProof/>
            </w:rPr>
          </w:pPr>
        </w:p>
        <w:p w14:paraId="43C48023" w14:textId="77777777" w:rsidR="00415523" w:rsidRPr="000C7FE3" w:rsidRDefault="00415523" w:rsidP="00415523">
          <w:pPr>
            <w:tabs>
              <w:tab w:val="left" w:pos="8920"/>
            </w:tabs>
            <w:rPr>
              <w:rFonts w:asciiTheme="majorHAnsi" w:hAnsiTheme="majorHAnsi" w:cstheme="majorHAnsi"/>
              <w:noProof/>
            </w:rPr>
          </w:pPr>
        </w:p>
        <w:p w14:paraId="6A1879B8" w14:textId="77777777" w:rsidR="00415523" w:rsidRPr="000C7FE3" w:rsidRDefault="00415523" w:rsidP="00415523">
          <w:pPr>
            <w:tabs>
              <w:tab w:val="left" w:pos="8920"/>
            </w:tabs>
            <w:rPr>
              <w:rFonts w:asciiTheme="majorHAnsi" w:hAnsiTheme="majorHAnsi" w:cstheme="majorHAnsi"/>
              <w:noProof/>
            </w:rPr>
          </w:pPr>
        </w:p>
        <w:p w14:paraId="20EE2B47" w14:textId="77777777" w:rsidR="00415523" w:rsidRPr="000C7FE3" w:rsidRDefault="00415523" w:rsidP="00415523">
          <w:pPr>
            <w:tabs>
              <w:tab w:val="left" w:pos="8920"/>
            </w:tabs>
            <w:rPr>
              <w:rFonts w:asciiTheme="majorHAnsi" w:hAnsiTheme="majorHAnsi" w:cstheme="majorHAnsi"/>
              <w:noProof/>
            </w:rPr>
          </w:pPr>
        </w:p>
        <w:p w14:paraId="348D0970" w14:textId="77777777" w:rsidR="00415523" w:rsidRPr="000C7FE3" w:rsidRDefault="00415523" w:rsidP="00415523">
          <w:pPr>
            <w:tabs>
              <w:tab w:val="left" w:pos="8920"/>
            </w:tabs>
            <w:rPr>
              <w:rFonts w:asciiTheme="majorHAnsi" w:hAnsiTheme="majorHAnsi" w:cstheme="majorHAnsi"/>
              <w:noProof/>
            </w:rPr>
          </w:pPr>
        </w:p>
        <w:p w14:paraId="74B9730E" w14:textId="77777777" w:rsidR="00415523" w:rsidRPr="000C7FE3" w:rsidRDefault="00415523" w:rsidP="00415523">
          <w:pPr>
            <w:tabs>
              <w:tab w:val="left" w:pos="8920"/>
            </w:tabs>
            <w:rPr>
              <w:rFonts w:asciiTheme="majorHAnsi" w:hAnsiTheme="majorHAnsi" w:cstheme="majorHAnsi"/>
              <w:noProof/>
            </w:rPr>
          </w:pPr>
        </w:p>
        <w:p w14:paraId="0A7E809D" w14:textId="1EE1C2B9" w:rsidR="00415523" w:rsidRPr="000C7FE3" w:rsidRDefault="00415523" w:rsidP="00415523">
          <w:pPr>
            <w:tabs>
              <w:tab w:val="left" w:pos="9590"/>
            </w:tabs>
            <w:rPr>
              <w:rFonts w:asciiTheme="majorHAnsi" w:hAnsiTheme="majorHAnsi" w:cstheme="majorHAnsi"/>
              <w:noProof/>
            </w:rPr>
          </w:pPr>
          <w:r w:rsidRPr="000C7FE3">
            <w:rPr>
              <w:rFonts w:asciiTheme="majorHAnsi" w:hAnsiTheme="majorHAnsi" w:cstheme="majorHAnsi"/>
              <w:noProof/>
            </w:rPr>
            <w:tab/>
          </w:r>
        </w:p>
        <w:p w14:paraId="26CEC5E8" w14:textId="77777777" w:rsidR="00415523" w:rsidRPr="000C7FE3" w:rsidRDefault="00415523" w:rsidP="00415523">
          <w:pPr>
            <w:tabs>
              <w:tab w:val="left" w:pos="9590"/>
            </w:tabs>
            <w:rPr>
              <w:rFonts w:asciiTheme="majorHAnsi" w:hAnsiTheme="majorHAnsi" w:cstheme="majorHAnsi"/>
              <w:noProof/>
            </w:rPr>
          </w:pPr>
        </w:p>
        <w:p w14:paraId="23D2D585" w14:textId="77777777" w:rsidR="00415523" w:rsidRPr="000C7FE3" w:rsidRDefault="00415523" w:rsidP="00415523">
          <w:pPr>
            <w:tabs>
              <w:tab w:val="left" w:pos="9590"/>
            </w:tabs>
            <w:rPr>
              <w:rFonts w:asciiTheme="majorHAnsi" w:hAnsiTheme="majorHAnsi" w:cstheme="majorHAnsi"/>
              <w:noProof/>
            </w:rPr>
          </w:pPr>
        </w:p>
        <w:p w14:paraId="7CA64381" w14:textId="77777777" w:rsidR="00415523" w:rsidRPr="000C7FE3" w:rsidRDefault="00415523" w:rsidP="00415523">
          <w:pPr>
            <w:tabs>
              <w:tab w:val="left" w:pos="8920"/>
            </w:tabs>
            <w:rPr>
              <w:rFonts w:asciiTheme="majorHAnsi" w:hAnsiTheme="majorHAnsi" w:cstheme="majorHAnsi"/>
              <w:noProof/>
            </w:rPr>
          </w:pPr>
        </w:p>
        <w:p w14:paraId="5D25FD3B" w14:textId="77777777" w:rsidR="00415523" w:rsidRPr="000C7FE3" w:rsidRDefault="00415523" w:rsidP="00415523">
          <w:pPr>
            <w:tabs>
              <w:tab w:val="left" w:pos="8920"/>
            </w:tabs>
            <w:rPr>
              <w:rFonts w:asciiTheme="majorHAnsi" w:hAnsiTheme="majorHAnsi" w:cstheme="majorHAnsi"/>
              <w:noProof/>
            </w:rPr>
          </w:pPr>
        </w:p>
        <w:p w14:paraId="73CCB438" w14:textId="1178AA32" w:rsidR="005F13F0" w:rsidRPr="000C7FE3" w:rsidRDefault="00000000" w:rsidP="00415523">
          <w:pPr>
            <w:tabs>
              <w:tab w:val="left" w:pos="8920"/>
            </w:tabs>
            <w:rPr>
              <w:rFonts w:asciiTheme="majorHAnsi" w:hAnsiTheme="majorHAnsi" w:cstheme="majorHAnsi"/>
            </w:rPr>
          </w:pPr>
        </w:p>
      </w:sdtContent>
    </w:sdt>
    <w:p w14:paraId="12085CDF" w14:textId="16073931" w:rsidR="00746BAF" w:rsidRPr="000C7FE3" w:rsidRDefault="00C31EC9">
      <w:pPr>
        <w:pStyle w:val="Antrat1"/>
        <w:numPr>
          <w:ilvl w:val="0"/>
          <w:numId w:val="5"/>
        </w:numPr>
        <w:spacing w:before="240" w:after="0" w:line="300" w:lineRule="auto"/>
        <w:ind w:left="357" w:hanging="357"/>
        <w:rPr>
          <w:rFonts w:cstheme="majorHAnsi"/>
          <w:color w:val="auto"/>
        </w:rPr>
      </w:pPr>
      <w:bookmarkStart w:id="63" w:name="part_c8889be5d523482e81bb176e6fe56cd2"/>
      <w:bookmarkStart w:id="64" w:name="part_da460e3efffa45688cb920cd281c7959"/>
      <w:bookmarkStart w:id="65" w:name="part_2d694ec0bf4747a2ace8bc3a118ff44f"/>
      <w:bookmarkStart w:id="66" w:name="part_b3f278cdbcbe467a8b3f1d6ea4ea85f8"/>
      <w:bookmarkStart w:id="67" w:name="part_472a163f4f844a9297cdf9e29b7fb942"/>
      <w:bookmarkStart w:id="68" w:name="_Toc188960712"/>
      <w:bookmarkStart w:id="69" w:name="_Ref39666794"/>
      <w:bookmarkStart w:id="70" w:name="_Ref39666796"/>
      <w:bookmarkStart w:id="71" w:name="_Toc48053171"/>
      <w:bookmarkStart w:id="72" w:name="_Toc147739116"/>
      <w:bookmarkEnd w:id="63"/>
      <w:bookmarkEnd w:id="64"/>
      <w:bookmarkEnd w:id="65"/>
      <w:bookmarkEnd w:id="66"/>
      <w:bookmarkEnd w:id="67"/>
      <w:r w:rsidRPr="000C7FE3">
        <w:rPr>
          <w:rFonts w:cstheme="majorHAnsi"/>
          <w:color w:val="auto"/>
        </w:rPr>
        <w:lastRenderedPageBreak/>
        <w:t>Bendra informacij</w:t>
      </w:r>
      <w:r w:rsidR="00B076FD" w:rsidRPr="000C7FE3">
        <w:rPr>
          <w:rFonts w:cstheme="majorHAnsi"/>
          <w:color w:val="auto"/>
        </w:rPr>
        <w:t>a</w:t>
      </w:r>
      <w:bookmarkEnd w:id="68"/>
      <w:r w:rsidR="6B81CCAC" w:rsidRPr="000C7FE3">
        <w:rPr>
          <w:rFonts w:cstheme="majorHAnsi"/>
          <w:color w:val="auto"/>
        </w:rPr>
        <w:t xml:space="preserve"> </w:t>
      </w:r>
    </w:p>
    <w:p w14:paraId="698C5E70" w14:textId="490FD0EB" w:rsidR="00746BAF" w:rsidRPr="000C7FE3" w:rsidRDefault="00746BAF" w:rsidP="00746BAF">
      <w:pPr>
        <w:ind w:firstLine="0"/>
        <w:rPr>
          <w:rFonts w:asciiTheme="majorHAnsi" w:hAnsiTheme="majorHAnsi" w:cstheme="majorHAnsi"/>
        </w:rPr>
      </w:pPr>
    </w:p>
    <w:p w14:paraId="3C2B83DD" w14:textId="0C0C39CE" w:rsidR="00FB3C75" w:rsidRPr="00487911" w:rsidRDefault="002902C1" w:rsidP="00F77A5D">
      <w:pPr>
        <w:spacing w:line="240" w:lineRule="auto"/>
        <w:rPr>
          <w:rFonts w:asciiTheme="majorHAnsi" w:hAnsiTheme="majorHAnsi" w:cstheme="majorHAnsi"/>
        </w:rPr>
      </w:pPr>
      <w:r w:rsidRPr="00487911">
        <w:rPr>
          <w:rFonts w:asciiTheme="majorHAnsi" w:hAnsiTheme="majorHAnsi" w:cstheme="majorHAnsi"/>
        </w:rPr>
        <w:t xml:space="preserve">1.1. </w:t>
      </w:r>
      <w:r w:rsidR="639AD35A" w:rsidRPr="00487911">
        <w:rPr>
          <w:rFonts w:asciiTheme="majorHAnsi" w:hAnsiTheme="majorHAnsi" w:cstheme="majorHAnsi"/>
        </w:rPr>
        <w:t>P</w:t>
      </w:r>
      <w:r w:rsidR="00B312C4" w:rsidRPr="00487911">
        <w:rPr>
          <w:rFonts w:asciiTheme="majorHAnsi" w:hAnsiTheme="majorHAnsi" w:cstheme="majorHAnsi"/>
        </w:rPr>
        <w:t>erkančioji organizacija</w:t>
      </w:r>
      <w:r w:rsidR="00291EAC" w:rsidRPr="00487911">
        <w:rPr>
          <w:rFonts w:asciiTheme="majorHAnsi" w:hAnsiTheme="majorHAnsi" w:cstheme="majorHAnsi"/>
        </w:rPr>
        <w:t xml:space="preserve"> </w:t>
      </w:r>
      <w:r w:rsidR="00FB3C75" w:rsidRPr="00487911">
        <w:rPr>
          <w:rFonts w:asciiTheme="majorHAnsi" w:hAnsiTheme="majorHAnsi" w:cstheme="majorHAnsi"/>
        </w:rPr>
        <w:t xml:space="preserve">– </w:t>
      </w:r>
      <w:r w:rsidR="00C03DE1" w:rsidRPr="00487911">
        <w:rPr>
          <w:rFonts w:asciiTheme="majorHAnsi" w:hAnsiTheme="majorHAnsi" w:cstheme="majorHAnsi"/>
        </w:rPr>
        <w:t>UAB „Telšių regiono atliekų tvarkymo centras“</w:t>
      </w:r>
      <w:r w:rsidR="00FB3C75" w:rsidRPr="00487911">
        <w:rPr>
          <w:rFonts w:asciiTheme="majorHAnsi" w:hAnsiTheme="majorHAnsi" w:cstheme="majorHAnsi"/>
        </w:rPr>
        <w:t xml:space="preserve">, juridinio asmens kodas </w:t>
      </w:r>
      <w:r w:rsidR="00C03DE1" w:rsidRPr="00BA608F">
        <w:rPr>
          <w:rFonts w:asciiTheme="majorHAnsi" w:hAnsiTheme="majorHAnsi" w:cstheme="majorHAnsi"/>
        </w:rPr>
        <w:t>171780190</w:t>
      </w:r>
      <w:r w:rsidR="00FB3C75" w:rsidRPr="00487911">
        <w:rPr>
          <w:rFonts w:asciiTheme="majorHAnsi" w:hAnsiTheme="majorHAnsi" w:cstheme="majorHAnsi"/>
        </w:rPr>
        <w:t xml:space="preserve">, adresas </w:t>
      </w:r>
      <w:r w:rsidR="00C03DE1" w:rsidRPr="00487911">
        <w:rPr>
          <w:rFonts w:asciiTheme="majorHAnsi" w:hAnsiTheme="majorHAnsi" w:cstheme="majorHAnsi"/>
        </w:rPr>
        <w:t>J. Tumo-Vaižganto g. 9</w:t>
      </w:r>
      <w:r w:rsidR="00C03DE1" w:rsidRPr="00BA608F">
        <w:rPr>
          <w:rFonts w:asciiTheme="majorHAnsi" w:hAnsiTheme="majorHAnsi" w:cstheme="majorHAnsi"/>
        </w:rPr>
        <w:t xml:space="preserve">1 (III aukštas), Plungė </w:t>
      </w:r>
      <w:r w:rsidR="00FB3C75" w:rsidRPr="00487911">
        <w:rPr>
          <w:rFonts w:asciiTheme="majorHAnsi" w:hAnsiTheme="majorHAnsi" w:cstheme="majorHAnsi"/>
        </w:rPr>
        <w:t xml:space="preserve">, darbo laikas </w:t>
      </w:r>
      <w:r w:rsidR="00C03DE1" w:rsidRPr="00487911">
        <w:rPr>
          <w:rFonts w:asciiTheme="majorHAnsi" w:hAnsiTheme="majorHAnsi" w:cstheme="majorHAnsi"/>
        </w:rPr>
        <w:t>I- IV 8.00 -17.00 val., V 8.00 -15.45 val</w:t>
      </w:r>
      <w:r w:rsidR="00FB3C75" w:rsidRPr="00487911">
        <w:rPr>
          <w:rFonts w:asciiTheme="majorHAnsi" w:hAnsiTheme="majorHAnsi" w:cstheme="majorHAnsi"/>
        </w:rPr>
        <w:t xml:space="preserve">. </w:t>
      </w:r>
      <w:r w:rsidR="4A61FFE7" w:rsidRPr="00487911">
        <w:rPr>
          <w:rFonts w:asciiTheme="majorHAnsi" w:hAnsiTheme="majorHAnsi" w:cstheme="majorHAnsi"/>
        </w:rPr>
        <w:t>P</w:t>
      </w:r>
      <w:r w:rsidR="00020176" w:rsidRPr="00487911">
        <w:rPr>
          <w:rFonts w:asciiTheme="majorHAnsi" w:hAnsiTheme="majorHAnsi" w:cstheme="majorHAnsi"/>
        </w:rPr>
        <w:t>erkančioji organizacija</w:t>
      </w:r>
      <w:r w:rsidR="00FB3C75" w:rsidRPr="00487911">
        <w:rPr>
          <w:rFonts w:asciiTheme="majorHAnsi" w:hAnsiTheme="majorHAnsi" w:cstheme="majorHAnsi"/>
        </w:rPr>
        <w:t xml:space="preserve"> yra PVM mokėtoja.</w:t>
      </w:r>
    </w:p>
    <w:p w14:paraId="6669709E" w14:textId="4C7B8DA2" w:rsidR="00316D64" w:rsidRPr="00487911" w:rsidRDefault="00CA0CC5">
      <w:pPr>
        <w:pStyle w:val="Sraopastraipa"/>
        <w:numPr>
          <w:ilvl w:val="1"/>
          <w:numId w:val="8"/>
        </w:numPr>
        <w:spacing w:line="240" w:lineRule="auto"/>
        <w:ind w:left="0" w:firstLine="710"/>
        <w:rPr>
          <w:rFonts w:asciiTheme="majorHAnsi" w:hAnsiTheme="majorHAnsi" w:cstheme="majorHAnsi"/>
        </w:rPr>
      </w:pPr>
      <w:r w:rsidRPr="00487911">
        <w:rPr>
          <w:rFonts w:asciiTheme="majorHAnsi" w:hAnsiTheme="majorHAnsi" w:cstheme="majorHAnsi"/>
        </w:rPr>
        <w:t>Pirkimas neatliekamas naudojantis centralizuotų pirkimų katalogu, nes</w:t>
      </w:r>
      <w:r w:rsidR="00C03DE1" w:rsidRPr="00487911">
        <w:rPr>
          <w:rFonts w:asciiTheme="majorHAnsi" w:hAnsiTheme="majorHAnsi" w:cstheme="majorHAnsi"/>
        </w:rPr>
        <w:t xml:space="preserve"> VšĮ „CPO LT“ kataloge perkamo objekto nėra.</w:t>
      </w:r>
    </w:p>
    <w:p w14:paraId="52EA068B" w14:textId="7105F267" w:rsidR="00C71C6F" w:rsidRPr="00487911" w:rsidRDefault="00503A5B" w:rsidP="00F77A5D">
      <w:pPr>
        <w:spacing w:line="240" w:lineRule="auto"/>
        <w:ind w:left="697" w:firstLine="0"/>
        <w:rPr>
          <w:rFonts w:asciiTheme="majorHAnsi" w:hAnsiTheme="majorHAnsi" w:cstheme="majorHAnsi"/>
        </w:rPr>
      </w:pPr>
      <w:r w:rsidRPr="00487911">
        <w:rPr>
          <w:rFonts w:asciiTheme="majorHAnsi" w:hAnsiTheme="majorHAnsi" w:cstheme="majorHAnsi"/>
        </w:rPr>
        <w:t>1.</w:t>
      </w:r>
      <w:r w:rsidR="00362DF0" w:rsidRPr="00487911">
        <w:rPr>
          <w:rFonts w:asciiTheme="majorHAnsi" w:hAnsiTheme="majorHAnsi" w:cstheme="majorHAnsi"/>
        </w:rPr>
        <w:t>4</w:t>
      </w:r>
      <w:r w:rsidRPr="00487911">
        <w:rPr>
          <w:rFonts w:asciiTheme="majorHAnsi" w:hAnsiTheme="majorHAnsi" w:cstheme="majorHAnsi"/>
        </w:rPr>
        <w:t xml:space="preserve">. </w:t>
      </w:r>
      <w:r w:rsidR="00091F01" w:rsidRPr="00487911">
        <w:rPr>
          <w:rFonts w:asciiTheme="majorHAnsi" w:hAnsiTheme="majorHAnsi" w:cstheme="majorHAnsi"/>
        </w:rPr>
        <w:t xml:space="preserve">Pirkimo Komisija </w:t>
      </w:r>
      <w:sdt>
        <w:sdtPr>
          <w:rPr>
            <w:rFonts w:asciiTheme="majorHAnsi" w:hAnsiTheme="majorHAnsi" w:cstheme="maj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C03DE1" w:rsidRPr="00487911">
            <w:rPr>
              <w:rFonts w:asciiTheme="majorHAnsi" w:hAnsiTheme="majorHAnsi" w:cstheme="majorHAnsi"/>
            </w:rPr>
            <w:t>yra</w:t>
          </w:r>
        </w:sdtContent>
      </w:sdt>
      <w:r w:rsidR="00A100C8" w:rsidRPr="00487911" w:rsidDel="00A100C8">
        <w:rPr>
          <w:rFonts w:asciiTheme="majorHAnsi" w:hAnsiTheme="majorHAnsi" w:cstheme="majorHAnsi"/>
        </w:rPr>
        <w:t xml:space="preserve"> </w:t>
      </w:r>
      <w:r w:rsidR="00091F01" w:rsidRPr="00487911">
        <w:rPr>
          <w:rFonts w:asciiTheme="majorHAnsi" w:hAnsiTheme="majorHAnsi" w:cstheme="majorHAnsi"/>
        </w:rPr>
        <w:t xml:space="preserve">sudaroma. </w:t>
      </w:r>
    </w:p>
    <w:p w14:paraId="3A93CBA5" w14:textId="77777777" w:rsidR="00694E0F" w:rsidRPr="00487911" w:rsidRDefault="004F6423" w:rsidP="00694E0F">
      <w:pPr>
        <w:pStyle w:val="Sraopastraipa"/>
        <w:spacing w:line="240" w:lineRule="auto"/>
        <w:ind w:left="0" w:firstLine="709"/>
        <w:rPr>
          <w:rFonts w:asciiTheme="majorHAnsi" w:hAnsiTheme="majorHAnsi" w:cstheme="majorHAnsi"/>
        </w:rPr>
      </w:pPr>
      <w:r w:rsidRPr="00487911">
        <w:rPr>
          <w:rFonts w:asciiTheme="majorHAnsi" w:hAnsiTheme="majorHAnsi" w:cstheme="majorHAnsi"/>
        </w:rPr>
        <w:t>1.5.</w:t>
      </w:r>
      <w:r w:rsidRPr="00487911">
        <w:rPr>
          <w:rFonts w:asciiTheme="majorHAnsi" w:hAnsiTheme="majorHAnsi" w:cstheme="majorHAnsi"/>
          <w:i/>
          <w:iCs/>
        </w:rPr>
        <w:t xml:space="preserve"> </w:t>
      </w:r>
      <w:r w:rsidR="00D459E3" w:rsidRPr="00487911">
        <w:rPr>
          <w:rFonts w:asciiTheme="majorHAnsi" w:hAnsiTheme="majorHAnsi" w:cstheme="majorHAnsi"/>
        </w:rPr>
        <w:t xml:space="preserve">Atliekamas žaliasis pirkimas. Pirkimas vykdomas vadovaujantis </w:t>
      </w:r>
      <w:hyperlink r:id="rId19" w:history="1">
        <w:r w:rsidR="009B66AB" w:rsidRPr="00487911">
          <w:rPr>
            <w:rStyle w:val="Hipersaitas"/>
            <w:rFonts w:asciiTheme="majorHAnsi" w:hAnsiTheme="majorHAnsi" w:cstheme="majorHAnsi"/>
          </w:rPr>
          <w:t>Lietuvos Respublikos aplinkos ministro 2011 m. birželio 28 d. įsakymu Nr. D1-508 „Dėl aplinkos apsaugos kriterijų taikymo, vykdant žaliuosius pirkimus, tvarkos aprašo patvirtinimo“</w:t>
        </w:r>
      </w:hyperlink>
      <w:r w:rsidR="009B66AB" w:rsidRPr="00487911">
        <w:rPr>
          <w:rFonts w:asciiTheme="majorHAnsi" w:hAnsiTheme="majorHAnsi" w:cstheme="majorHAnsi"/>
        </w:rPr>
        <w:t xml:space="preserve"> </w:t>
      </w:r>
      <w:r w:rsidR="002E4679" w:rsidRPr="00487911">
        <w:rPr>
          <w:rFonts w:asciiTheme="majorHAnsi" w:hAnsiTheme="majorHAnsi" w:cstheme="majorHAnsi"/>
        </w:rPr>
        <w:t>4 punkto</w:t>
      </w:r>
      <w:r w:rsidR="00694E0F" w:rsidRPr="00487911">
        <w:rPr>
          <w:rFonts w:asciiTheme="majorHAnsi" w:hAnsiTheme="majorHAnsi" w:cstheme="majorHAnsi"/>
        </w:rPr>
        <w:t xml:space="preserve"> 4.3 </w:t>
      </w:r>
      <w:r w:rsidR="00D8621D" w:rsidRPr="00487911">
        <w:rPr>
          <w:rFonts w:asciiTheme="majorHAnsi" w:hAnsiTheme="majorHAnsi" w:cstheme="majorHAnsi"/>
        </w:rPr>
        <w:t xml:space="preserve">papunkčiu </w:t>
      </w:r>
      <w:r w:rsidR="00D459E3" w:rsidRPr="00487911">
        <w:rPr>
          <w:rFonts w:asciiTheme="majorHAnsi" w:hAnsiTheme="majorHAnsi" w:cstheme="majorHAnsi"/>
        </w:rPr>
        <w:t>(-</w:t>
      </w:r>
      <w:proofErr w:type="spellStart"/>
      <w:r w:rsidR="00D8621D" w:rsidRPr="00487911">
        <w:rPr>
          <w:rFonts w:asciiTheme="majorHAnsi" w:hAnsiTheme="majorHAnsi" w:cstheme="majorHAnsi"/>
        </w:rPr>
        <w:t>i</w:t>
      </w:r>
      <w:r w:rsidR="00D459E3" w:rsidRPr="00487911">
        <w:rPr>
          <w:rFonts w:asciiTheme="majorHAnsi" w:hAnsiTheme="majorHAnsi" w:cstheme="majorHAnsi"/>
        </w:rPr>
        <w:t>ais</w:t>
      </w:r>
      <w:proofErr w:type="spellEnd"/>
      <w:r w:rsidR="00D459E3" w:rsidRPr="00487911">
        <w:rPr>
          <w:rFonts w:asciiTheme="majorHAnsi" w:hAnsiTheme="majorHAnsi" w:cstheme="majorHAnsi"/>
        </w:rPr>
        <w:t xml:space="preserve">). Aplinkos apaugos kriterijai nustatyti </w:t>
      </w:r>
      <w:r w:rsidR="00694E0F" w:rsidRPr="00487911">
        <w:rPr>
          <w:rFonts w:asciiTheme="majorHAnsi" w:hAnsiTheme="majorHAnsi" w:cstheme="majorHAnsi"/>
        </w:rPr>
        <w:t>Tiekėjų kvalifikacijos reikalavimuose.</w:t>
      </w:r>
    </w:p>
    <w:p w14:paraId="15179C0E" w14:textId="0EAA71C9" w:rsidR="00257685" w:rsidRPr="00487911" w:rsidRDefault="003D3DF5" w:rsidP="00694E0F">
      <w:pPr>
        <w:pStyle w:val="Sraopastraipa"/>
        <w:spacing w:line="240" w:lineRule="auto"/>
        <w:ind w:left="0" w:firstLine="709"/>
        <w:rPr>
          <w:rFonts w:asciiTheme="majorHAnsi" w:hAnsiTheme="majorHAnsi" w:cstheme="majorHAnsi"/>
        </w:rPr>
      </w:pPr>
      <w:r w:rsidRPr="00487911">
        <w:rPr>
          <w:rFonts w:asciiTheme="majorHAnsi" w:eastAsia="Arial" w:hAnsiTheme="majorHAnsi" w:cstheme="majorHAnsi"/>
        </w:rPr>
        <w:t>1.</w:t>
      </w:r>
      <w:r w:rsidR="00694E0F" w:rsidRPr="00BA608F">
        <w:rPr>
          <w:rFonts w:asciiTheme="majorHAnsi" w:eastAsia="Arial" w:hAnsiTheme="majorHAnsi" w:cstheme="majorHAnsi"/>
        </w:rPr>
        <w:t>6</w:t>
      </w:r>
      <w:r w:rsidRPr="00487911">
        <w:rPr>
          <w:rFonts w:asciiTheme="majorHAnsi" w:eastAsia="Arial" w:hAnsiTheme="majorHAnsi" w:cstheme="majorHAnsi"/>
        </w:rPr>
        <w:t>.</w:t>
      </w:r>
      <w:r w:rsidR="00CA1A1C" w:rsidRPr="00487911">
        <w:rPr>
          <w:rFonts w:asciiTheme="majorHAnsi" w:eastAsia="Arial" w:hAnsiTheme="majorHAnsi" w:cstheme="majorHAnsi"/>
        </w:rPr>
        <w:t xml:space="preserve"> </w:t>
      </w:r>
      <w:r w:rsidR="4B7098B6" w:rsidRPr="00487911">
        <w:rPr>
          <w:rFonts w:asciiTheme="majorHAnsi" w:eastAsia="Arial" w:hAnsiTheme="majorHAnsi" w:cstheme="majorHAnsi"/>
        </w:rPr>
        <w:t>Bendrosios</w:t>
      </w:r>
      <w:r w:rsidR="00931CA2" w:rsidRPr="00487911">
        <w:rPr>
          <w:rFonts w:asciiTheme="majorHAnsi" w:eastAsia="Arial" w:hAnsiTheme="majorHAnsi" w:cstheme="majorHAnsi"/>
        </w:rPr>
        <w:t xml:space="preserve"> pirkimo</w:t>
      </w:r>
      <w:r w:rsidR="4B7098B6" w:rsidRPr="00487911">
        <w:rPr>
          <w:rFonts w:asciiTheme="majorHAnsi" w:eastAsia="Arial" w:hAnsiTheme="majorHAnsi" w:cstheme="majorHAnsi"/>
        </w:rPr>
        <w:t xml:space="preserve"> sąlygos yra neatskiriama ši</w:t>
      </w:r>
      <w:r w:rsidR="00931CA2" w:rsidRPr="00487911">
        <w:rPr>
          <w:rFonts w:asciiTheme="majorHAnsi" w:eastAsia="Arial" w:hAnsiTheme="majorHAnsi" w:cstheme="majorHAnsi"/>
        </w:rPr>
        <w:t>ų</w:t>
      </w:r>
      <w:r w:rsidR="4B7098B6" w:rsidRPr="00487911">
        <w:rPr>
          <w:rFonts w:asciiTheme="majorHAnsi" w:eastAsia="Arial" w:hAnsiTheme="majorHAnsi" w:cstheme="majorHAnsi"/>
        </w:rPr>
        <w:t xml:space="preserve"> pirkimo sąlygų dalis.</w:t>
      </w:r>
    </w:p>
    <w:p w14:paraId="4ED932F3" w14:textId="2CE07367" w:rsidR="00FB3C75" w:rsidRPr="000C7FE3" w:rsidRDefault="00244994">
      <w:pPr>
        <w:pStyle w:val="Antrat1"/>
        <w:numPr>
          <w:ilvl w:val="0"/>
          <w:numId w:val="7"/>
        </w:numPr>
        <w:spacing w:before="240" w:after="0" w:line="300" w:lineRule="auto"/>
        <w:ind w:left="357" w:hanging="357"/>
        <w:rPr>
          <w:rFonts w:cstheme="majorHAnsi"/>
          <w:color w:val="auto"/>
        </w:rPr>
      </w:pPr>
      <w:bookmarkStart w:id="73" w:name="_Toc188960713"/>
      <w:r w:rsidRPr="000C7FE3">
        <w:rPr>
          <w:rFonts w:cstheme="majorHAnsi"/>
          <w:color w:val="auto"/>
        </w:rPr>
        <w:t>Pirkimo objektas</w:t>
      </w:r>
      <w:bookmarkEnd w:id="73"/>
    </w:p>
    <w:p w14:paraId="7D847502" w14:textId="77777777" w:rsidR="00FB3C75" w:rsidRPr="000C7FE3" w:rsidRDefault="00FB3C75" w:rsidP="00E62E95">
      <w:pPr>
        <w:spacing w:line="240" w:lineRule="auto"/>
        <w:ind w:firstLine="0"/>
        <w:rPr>
          <w:rFonts w:asciiTheme="majorHAnsi" w:hAnsiTheme="majorHAnsi" w:cstheme="majorHAnsi"/>
        </w:rPr>
      </w:pPr>
    </w:p>
    <w:p w14:paraId="45BB02F2" w14:textId="10CF70C6" w:rsidR="00FB3C75" w:rsidRPr="000C7FE3" w:rsidRDefault="4A330118">
      <w:pPr>
        <w:pStyle w:val="Betarp"/>
        <w:numPr>
          <w:ilvl w:val="1"/>
          <w:numId w:val="7"/>
        </w:numPr>
        <w:tabs>
          <w:tab w:val="left" w:pos="1134"/>
        </w:tabs>
        <w:spacing w:after="120"/>
        <w:ind w:left="0" w:firstLine="709"/>
        <w:contextualSpacing/>
        <w:rPr>
          <w:rFonts w:asciiTheme="majorHAnsi" w:hAnsiTheme="majorHAnsi" w:cstheme="majorHAnsi"/>
          <w:color w:val="000000" w:themeColor="text1"/>
        </w:rPr>
      </w:pPr>
      <w:r w:rsidRPr="000C7FE3">
        <w:rPr>
          <w:rFonts w:asciiTheme="majorHAnsi" w:hAnsiTheme="majorHAnsi" w:cstheme="majorHAnsi"/>
        </w:rPr>
        <w:t xml:space="preserve"> </w:t>
      </w:r>
      <w:r w:rsidR="00651664" w:rsidRPr="000C7FE3">
        <w:rPr>
          <w:rFonts w:asciiTheme="majorHAnsi" w:hAnsiTheme="majorHAnsi" w:cstheme="majorHAnsi"/>
        </w:rPr>
        <w:t xml:space="preserve">Perkančioji organizacija </w:t>
      </w:r>
      <w:r w:rsidR="00FB3C75" w:rsidRPr="00CD5BD3">
        <w:rPr>
          <w:rFonts w:asciiTheme="majorHAnsi" w:eastAsia="Calibri" w:hAnsiTheme="majorHAnsi" w:cstheme="majorHAnsi"/>
        </w:rPr>
        <w:t xml:space="preserve">numato įsigyti </w:t>
      </w:r>
      <w:r w:rsidR="00694E0F" w:rsidRPr="00CD5BD3">
        <w:rPr>
          <w:rFonts w:asciiTheme="majorHAnsi" w:eastAsia="Calibri" w:hAnsiTheme="majorHAnsi" w:cstheme="majorHAnsi"/>
        </w:rPr>
        <w:t>pavojingų atliekų sutvarkymo paslaugas</w:t>
      </w:r>
      <w:r w:rsidR="00FB3C75" w:rsidRPr="00CD5BD3">
        <w:rPr>
          <w:rFonts w:asciiTheme="majorHAnsi" w:eastAsia="Calibri" w:hAnsiTheme="majorHAnsi" w:cstheme="majorHAnsi"/>
        </w:rPr>
        <w:t>.</w:t>
      </w:r>
      <w:r w:rsidR="00FB3C75" w:rsidRPr="00CD5BD3">
        <w:rPr>
          <w:rFonts w:asciiTheme="majorHAnsi" w:hAnsiTheme="majorHAnsi" w:cstheme="majorHAnsi"/>
        </w:rPr>
        <w:t xml:space="preserve"> Reikalavimai </w:t>
      </w:r>
      <w:r w:rsidR="00966703" w:rsidRPr="00CD5BD3">
        <w:rPr>
          <w:rFonts w:asciiTheme="majorHAnsi" w:hAnsiTheme="majorHAnsi" w:cstheme="majorHAnsi"/>
        </w:rPr>
        <w:t>p</w:t>
      </w:r>
      <w:r w:rsidR="00FB3C75" w:rsidRPr="00CD5BD3">
        <w:rPr>
          <w:rFonts w:asciiTheme="majorHAnsi" w:hAnsiTheme="majorHAnsi" w:cstheme="majorHAnsi"/>
        </w:rPr>
        <w:t>irkimo objektui nustatyti</w:t>
      </w:r>
      <w:r w:rsidR="00AE2AEF" w:rsidRPr="00CD5BD3">
        <w:rPr>
          <w:rFonts w:asciiTheme="majorHAnsi" w:hAnsiTheme="majorHAnsi" w:cstheme="majorHAnsi"/>
        </w:rPr>
        <w:t xml:space="preserve"> </w:t>
      </w:r>
      <w:r w:rsidR="00966703" w:rsidRPr="00CD5BD3">
        <w:rPr>
          <w:rFonts w:asciiTheme="majorHAnsi" w:hAnsiTheme="majorHAnsi" w:cstheme="majorHAnsi"/>
        </w:rPr>
        <w:t>s</w:t>
      </w:r>
      <w:r w:rsidR="00044836" w:rsidRPr="00CD5BD3">
        <w:rPr>
          <w:rFonts w:asciiTheme="majorHAnsi" w:hAnsiTheme="majorHAnsi" w:cstheme="majorHAnsi"/>
        </w:rPr>
        <w:t>pecialiųjų p</w:t>
      </w:r>
      <w:r w:rsidR="00AE2AEF" w:rsidRPr="00CD5BD3">
        <w:rPr>
          <w:rFonts w:asciiTheme="majorHAnsi" w:hAnsiTheme="majorHAnsi" w:cstheme="majorHAnsi"/>
        </w:rPr>
        <w:t xml:space="preserve">irkimo sąlygų </w:t>
      </w:r>
      <w:r w:rsidR="00694E0F" w:rsidRPr="00CD5BD3">
        <w:rPr>
          <w:rFonts w:asciiTheme="majorHAnsi" w:hAnsiTheme="majorHAnsi" w:cstheme="majorHAnsi"/>
          <w:lang w:val="en-US"/>
        </w:rPr>
        <w:t>4</w:t>
      </w:r>
      <w:r w:rsidR="00AE2AEF" w:rsidRPr="00CD5BD3">
        <w:rPr>
          <w:rFonts w:asciiTheme="majorHAnsi" w:hAnsiTheme="majorHAnsi" w:cstheme="majorHAnsi"/>
        </w:rPr>
        <w:t xml:space="preserve"> priede.</w:t>
      </w:r>
    </w:p>
    <w:p w14:paraId="49117D58" w14:textId="218D385E" w:rsidR="005D280D" w:rsidRPr="00CD5BD3" w:rsidRDefault="002C41AA" w:rsidP="00F77A5D">
      <w:pPr>
        <w:pStyle w:val="Betarp"/>
        <w:contextualSpacing/>
        <w:rPr>
          <w:rFonts w:asciiTheme="majorHAnsi" w:hAnsiTheme="majorHAnsi" w:cstheme="majorHAnsi"/>
        </w:rPr>
      </w:pPr>
      <w:r w:rsidRPr="000C7FE3">
        <w:rPr>
          <w:rFonts w:asciiTheme="majorHAnsi" w:hAnsiTheme="majorHAnsi" w:cstheme="majorHAnsi"/>
        </w:rPr>
        <w:t>2.2.</w:t>
      </w:r>
      <w:r w:rsidR="00ED1C85" w:rsidRPr="000C7FE3">
        <w:rPr>
          <w:rFonts w:asciiTheme="majorHAnsi" w:hAnsiTheme="majorHAnsi" w:cstheme="majorHAnsi"/>
        </w:rPr>
        <w:t xml:space="preserve"> </w:t>
      </w:r>
      <w:r w:rsidR="00FB3C75" w:rsidRPr="000C7FE3">
        <w:rPr>
          <w:rFonts w:asciiTheme="majorHAnsi" w:hAnsiTheme="majorHAnsi" w:cstheme="majorHAnsi"/>
        </w:rPr>
        <w:t>Pirkimo objektas į dalis neskaidomas.</w:t>
      </w:r>
      <w:r w:rsidR="00702B7B" w:rsidRPr="000C7FE3">
        <w:rPr>
          <w:rFonts w:asciiTheme="majorHAnsi" w:hAnsiTheme="majorHAnsi" w:cstheme="majorHAnsi"/>
        </w:rPr>
        <w:t xml:space="preserve"> Pirkimo apimtys, reikalavimai ir techninė specifikacija apibrėžti </w:t>
      </w:r>
      <w:r w:rsidR="00C314B2" w:rsidRPr="000C7FE3">
        <w:rPr>
          <w:rFonts w:asciiTheme="majorHAnsi" w:hAnsiTheme="majorHAnsi" w:cstheme="majorHAnsi"/>
        </w:rPr>
        <w:t>s</w:t>
      </w:r>
      <w:r w:rsidR="000B6976" w:rsidRPr="000C7FE3">
        <w:rPr>
          <w:rFonts w:asciiTheme="majorHAnsi" w:hAnsiTheme="majorHAnsi" w:cstheme="majorHAnsi"/>
        </w:rPr>
        <w:t>pecialiųjų p</w:t>
      </w:r>
      <w:r w:rsidR="00702B7B" w:rsidRPr="000C7FE3">
        <w:rPr>
          <w:rFonts w:asciiTheme="majorHAnsi" w:hAnsiTheme="majorHAnsi" w:cstheme="majorHAnsi"/>
        </w:rPr>
        <w:t xml:space="preserve">irkimo </w:t>
      </w:r>
      <w:r w:rsidR="00702B7B" w:rsidRPr="00CD5BD3">
        <w:rPr>
          <w:rFonts w:asciiTheme="majorHAnsi" w:hAnsiTheme="majorHAnsi" w:cstheme="majorHAnsi"/>
        </w:rPr>
        <w:t xml:space="preserve">sąlygų </w:t>
      </w:r>
      <w:r w:rsidR="00A33CAA" w:rsidRPr="00CD5BD3">
        <w:rPr>
          <w:rFonts w:asciiTheme="majorHAnsi" w:hAnsiTheme="majorHAnsi" w:cstheme="majorHAnsi"/>
        </w:rPr>
        <w:t>3</w:t>
      </w:r>
      <w:r w:rsidR="00702B7B" w:rsidRPr="00CD5BD3">
        <w:rPr>
          <w:rFonts w:asciiTheme="majorHAnsi" w:hAnsiTheme="majorHAnsi" w:cstheme="majorHAnsi"/>
        </w:rPr>
        <w:t xml:space="preserve"> priede.</w:t>
      </w:r>
    </w:p>
    <w:p w14:paraId="2B9FCCA2" w14:textId="34073C68" w:rsidR="003943EC" w:rsidRPr="000C7FE3" w:rsidRDefault="003943EC" w:rsidP="00F77A5D">
      <w:pPr>
        <w:pStyle w:val="Sraopastraipa"/>
        <w:spacing w:line="240" w:lineRule="auto"/>
        <w:ind w:left="0" w:firstLine="709"/>
        <w:rPr>
          <w:rFonts w:asciiTheme="majorHAnsi" w:hAnsiTheme="majorHAnsi" w:cstheme="majorHAnsi"/>
        </w:rPr>
      </w:pPr>
      <w:r w:rsidRPr="00CD5BD3">
        <w:rPr>
          <w:rFonts w:asciiTheme="majorHAnsi" w:hAnsiTheme="majorHAnsi" w:cstheme="majorHAnsi"/>
        </w:rPr>
        <w:t>2.</w:t>
      </w:r>
      <w:r w:rsidR="001F568A" w:rsidRPr="00CD5BD3">
        <w:rPr>
          <w:rFonts w:asciiTheme="majorHAnsi" w:hAnsiTheme="majorHAnsi" w:cstheme="majorHAnsi"/>
        </w:rPr>
        <w:t>3</w:t>
      </w:r>
      <w:r w:rsidRPr="00CD5BD3">
        <w:rPr>
          <w:rFonts w:asciiTheme="majorHAnsi" w:hAnsiTheme="majorHAnsi" w:cstheme="majorHAnsi"/>
        </w:rPr>
        <w:t xml:space="preserve">. Jeigu apibūdinant pirkimo </w:t>
      </w:r>
      <w:r w:rsidRPr="000C7FE3">
        <w:rPr>
          <w:rFonts w:asciiTheme="majorHAnsi" w:hAnsiTheme="majorHAnsi" w:cstheme="majorHAnsi"/>
        </w:rPr>
        <w:t xml:space="preserve">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C7FE3" w:rsidRDefault="003943EC" w:rsidP="00F77A5D">
      <w:pPr>
        <w:pStyle w:val="Sraopastraipa"/>
        <w:spacing w:line="240" w:lineRule="auto"/>
        <w:ind w:left="0" w:firstLine="709"/>
        <w:rPr>
          <w:rFonts w:asciiTheme="majorHAnsi" w:hAnsiTheme="majorHAnsi" w:cstheme="majorHAnsi"/>
        </w:rPr>
      </w:pPr>
      <w:r w:rsidRPr="000C7FE3">
        <w:rPr>
          <w:rFonts w:asciiTheme="majorHAnsi" w:hAnsiTheme="majorHAnsi" w:cstheme="majorHAnsi"/>
        </w:rPr>
        <w:t>2.</w:t>
      </w:r>
      <w:r w:rsidR="001F568A" w:rsidRPr="000C7FE3">
        <w:rPr>
          <w:rFonts w:asciiTheme="majorHAnsi" w:hAnsiTheme="majorHAnsi" w:cstheme="majorHAnsi"/>
        </w:rPr>
        <w:t>4</w:t>
      </w:r>
      <w:r w:rsidRPr="000C7FE3">
        <w:rPr>
          <w:rFonts w:asciiTheme="majorHAnsi" w:hAnsiTheme="majorHAnsi" w:cstheme="majorHAnsi"/>
        </w:rPr>
        <w:t xml:space="preserve">. Jeigu apibūdinant pirkimo objektą techninėje specifikacijoje nurodytas standartas, </w:t>
      </w:r>
      <w:r w:rsidRPr="000C7FE3">
        <w:rPr>
          <w:rFonts w:asciiTheme="majorHAnsi" w:hAnsiTheme="majorHAnsi" w:cs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7FE3">
        <w:rPr>
          <w:rFonts w:asciiTheme="majorHAnsi" w:hAnsiTheme="majorHAnsi" w:cstheme="majorHAnsi"/>
        </w:rPr>
        <w:t xml:space="preserve">turi būti laikoma, kad kiekviena tokia nuoroda yra pateikta su žodžiais „arba lygiavertis“. </w:t>
      </w:r>
    </w:p>
    <w:p w14:paraId="0CEA2D40" w14:textId="7FD38B57" w:rsidR="00FB3C75" w:rsidRPr="000C7FE3" w:rsidRDefault="00BF3638">
      <w:pPr>
        <w:pStyle w:val="Antrat1"/>
        <w:numPr>
          <w:ilvl w:val="0"/>
          <w:numId w:val="7"/>
        </w:numPr>
        <w:spacing w:before="240" w:after="0"/>
        <w:ind w:left="357" w:hanging="357"/>
        <w:rPr>
          <w:rFonts w:cstheme="majorHAnsi"/>
          <w:color w:val="auto"/>
        </w:rPr>
      </w:pPr>
      <w:bookmarkStart w:id="74" w:name="_Toc188960714"/>
      <w:r w:rsidRPr="000C7FE3">
        <w:rPr>
          <w:rFonts w:cstheme="majorHAnsi"/>
          <w:color w:val="auto"/>
        </w:rPr>
        <w:t>Tiekėjų pašalinimo pagrindai</w:t>
      </w:r>
      <w:r w:rsidR="00E201D8" w:rsidRPr="000C7FE3">
        <w:rPr>
          <w:rFonts w:cstheme="majorHAnsi"/>
          <w:color w:val="auto"/>
        </w:rPr>
        <w:t>, kvalifikacijos reikalavimai ir reikalaujami kokybės vadybos sistemos ir (ar</w:t>
      </w:r>
      <w:r w:rsidR="00817AB9" w:rsidRPr="000C7FE3">
        <w:rPr>
          <w:rFonts w:cstheme="majorHAnsi"/>
          <w:color w:val="auto"/>
        </w:rPr>
        <w:t>ba</w:t>
      </w:r>
      <w:r w:rsidR="00E201D8" w:rsidRPr="000C7FE3">
        <w:rPr>
          <w:rFonts w:cstheme="majorHAnsi"/>
          <w:color w:val="auto"/>
        </w:rPr>
        <w:t xml:space="preserve">) </w:t>
      </w:r>
      <w:r w:rsidR="00817AB9" w:rsidRPr="000C7FE3">
        <w:rPr>
          <w:rFonts w:cstheme="majorHAnsi"/>
          <w:color w:val="auto"/>
        </w:rPr>
        <w:t>aplinkos apsaugos vadybos sistemos standartai</w:t>
      </w:r>
      <w:bookmarkEnd w:id="74"/>
      <w:r w:rsidR="00817AB9" w:rsidRPr="000C7FE3">
        <w:rPr>
          <w:rFonts w:cstheme="majorHAnsi"/>
          <w:color w:val="auto"/>
        </w:rPr>
        <w:t xml:space="preserve"> </w:t>
      </w:r>
    </w:p>
    <w:p w14:paraId="0ED6AD78" w14:textId="723DA34A" w:rsidR="00FB3C75" w:rsidRPr="000C7FE3" w:rsidRDefault="00FB3C75" w:rsidP="00E62E95">
      <w:pPr>
        <w:spacing w:line="240" w:lineRule="auto"/>
        <w:ind w:firstLine="0"/>
        <w:rPr>
          <w:rFonts w:asciiTheme="majorHAnsi" w:hAnsiTheme="majorHAnsi" w:cstheme="majorHAnsi"/>
        </w:rPr>
      </w:pPr>
    </w:p>
    <w:p w14:paraId="603A5358" w14:textId="44425EF6" w:rsidR="00AA5F07" w:rsidRPr="000C7FE3" w:rsidRDefault="005D280D">
      <w:pPr>
        <w:pStyle w:val="Sraopastraipa"/>
        <w:numPr>
          <w:ilvl w:val="1"/>
          <w:numId w:val="7"/>
        </w:numPr>
        <w:spacing w:line="240" w:lineRule="auto"/>
        <w:ind w:left="0" w:firstLine="709"/>
        <w:rPr>
          <w:rFonts w:asciiTheme="majorHAnsi" w:hAnsiTheme="majorHAnsi" w:cstheme="majorHAnsi"/>
          <w:i/>
          <w:iCs/>
        </w:rPr>
      </w:pPr>
      <w:r w:rsidRPr="000C7FE3">
        <w:rPr>
          <w:rFonts w:asciiTheme="majorHAnsi" w:hAnsiTheme="majorHAnsi" w:cstheme="majorHAnsi"/>
        </w:rPr>
        <w:t>Reikalavimai dėl tiekėjo ir</w:t>
      </w:r>
      <w:r w:rsidR="00F17EDA" w:rsidRPr="000C7FE3">
        <w:rPr>
          <w:rFonts w:asciiTheme="majorHAnsi" w:hAnsiTheme="majorHAnsi" w:cstheme="majorHAnsi"/>
        </w:rPr>
        <w:t xml:space="preserve"> </w:t>
      </w:r>
      <w:r w:rsidRPr="000C7FE3">
        <w:rPr>
          <w:rFonts w:asciiTheme="majorHAnsi" w:hAnsiTheme="majorHAnsi" w:cstheme="majorHAnsi"/>
        </w:rPr>
        <w:t>subtiekėjų</w:t>
      </w:r>
      <w:r w:rsidR="00DF6485" w:rsidRPr="000C7FE3">
        <w:rPr>
          <w:rFonts w:asciiTheme="majorHAnsi" w:hAnsiTheme="majorHAnsi" w:cstheme="majorHAnsi"/>
        </w:rPr>
        <w:t xml:space="preserve"> (jeigu taikoma)</w:t>
      </w:r>
      <w:r w:rsidR="00A857C4" w:rsidRPr="000C7FE3">
        <w:rPr>
          <w:rFonts w:asciiTheme="majorHAnsi" w:hAnsiTheme="majorHAnsi" w:cstheme="majorHAnsi"/>
        </w:rPr>
        <w:t xml:space="preserve">, ūkio subjektų, kurių pajėgumais </w:t>
      </w:r>
      <w:r w:rsidR="00CF1B69" w:rsidRPr="000C7FE3">
        <w:rPr>
          <w:rFonts w:asciiTheme="majorHAnsi" w:hAnsiTheme="majorHAnsi" w:cstheme="majorHAnsi"/>
        </w:rPr>
        <w:t>tiekėjas remiasi,</w:t>
      </w:r>
      <w:r w:rsidR="00FB4B5E" w:rsidRPr="000C7FE3">
        <w:rPr>
          <w:rFonts w:asciiTheme="majorHAnsi" w:hAnsiTheme="majorHAnsi" w:cstheme="majorHAnsi"/>
        </w:rPr>
        <w:t xml:space="preserve"> </w:t>
      </w:r>
      <w:r w:rsidRPr="000C7FE3">
        <w:rPr>
          <w:rFonts w:asciiTheme="majorHAnsi" w:hAnsiTheme="majorHAnsi" w:cstheme="majorHAnsi"/>
        </w:rPr>
        <w:t>pašalinimo pagrindų nebuvimo</w:t>
      </w:r>
      <w:r w:rsidR="004A415C" w:rsidRPr="000C7FE3">
        <w:rPr>
          <w:rFonts w:asciiTheme="majorHAnsi" w:hAnsiTheme="majorHAnsi" w:cstheme="majorHAnsi"/>
        </w:rPr>
        <w:t xml:space="preserve"> </w:t>
      </w:r>
      <w:r w:rsidRPr="000C7FE3">
        <w:rPr>
          <w:rFonts w:asciiTheme="majorHAnsi" w:hAnsiTheme="majorHAnsi" w:cstheme="majorHAnsi"/>
        </w:rPr>
        <w:t xml:space="preserve">bei jų nebuvimą patvirtinantys dokumentai nurodyti </w:t>
      </w:r>
      <w:r w:rsidR="00CF1B69" w:rsidRPr="000C7FE3">
        <w:rPr>
          <w:rFonts w:asciiTheme="majorHAnsi" w:hAnsiTheme="majorHAnsi" w:cstheme="majorHAnsi"/>
        </w:rPr>
        <w:t>s</w:t>
      </w:r>
      <w:r w:rsidR="0035091B" w:rsidRPr="000C7FE3">
        <w:rPr>
          <w:rFonts w:asciiTheme="majorHAnsi" w:hAnsiTheme="majorHAnsi" w:cstheme="majorHAnsi"/>
        </w:rPr>
        <w:t>pecialiųjų p</w:t>
      </w:r>
      <w:r w:rsidRPr="000C7FE3">
        <w:rPr>
          <w:rFonts w:asciiTheme="majorHAnsi" w:hAnsiTheme="majorHAnsi" w:cstheme="majorHAnsi"/>
        </w:rPr>
        <w:t xml:space="preserve">irkimo </w:t>
      </w:r>
      <w:r w:rsidRPr="00CD5BD3">
        <w:rPr>
          <w:rFonts w:asciiTheme="majorHAnsi" w:hAnsiTheme="majorHAnsi" w:cstheme="majorHAnsi"/>
        </w:rPr>
        <w:t xml:space="preserve">sąlygų </w:t>
      </w:r>
      <w:r w:rsidR="00694E0F" w:rsidRPr="00CD5BD3">
        <w:rPr>
          <w:rFonts w:asciiTheme="majorHAnsi" w:hAnsiTheme="majorHAnsi" w:cstheme="majorHAnsi"/>
        </w:rPr>
        <w:t>1</w:t>
      </w:r>
      <w:r w:rsidRPr="00CD5BD3">
        <w:rPr>
          <w:rFonts w:asciiTheme="majorHAnsi" w:hAnsiTheme="majorHAnsi" w:cstheme="majorHAnsi"/>
        </w:rPr>
        <w:t xml:space="preserve"> priede</w:t>
      </w:r>
      <w:r w:rsidRPr="000C7FE3">
        <w:rPr>
          <w:rFonts w:asciiTheme="majorHAnsi" w:hAnsiTheme="majorHAnsi" w:cstheme="majorHAnsi"/>
        </w:rPr>
        <w:t xml:space="preserve">. </w:t>
      </w:r>
    </w:p>
    <w:p w14:paraId="317A11F7" w14:textId="57F3A567" w:rsidR="00464D07" w:rsidRPr="000C7FE3" w:rsidRDefault="00464D07" w:rsidP="00F77A5D">
      <w:pPr>
        <w:spacing w:line="240" w:lineRule="auto"/>
        <w:ind w:firstLine="709"/>
        <w:rPr>
          <w:rFonts w:asciiTheme="majorHAnsi" w:hAnsiTheme="majorHAnsi" w:cstheme="majorHAnsi"/>
        </w:rPr>
      </w:pPr>
      <w:r w:rsidRPr="000C7FE3">
        <w:rPr>
          <w:rFonts w:asciiTheme="majorHAnsi" w:hAnsiTheme="majorHAnsi" w:cstheme="majorHAnsi"/>
        </w:rPr>
        <w:t>3.</w:t>
      </w:r>
      <w:r w:rsidR="001B5CAB" w:rsidRPr="000C7FE3">
        <w:rPr>
          <w:rFonts w:asciiTheme="majorHAnsi" w:hAnsiTheme="majorHAnsi" w:cstheme="majorHAnsi"/>
        </w:rPr>
        <w:t>2.</w:t>
      </w:r>
      <w:r w:rsidRPr="000C7FE3">
        <w:rPr>
          <w:rFonts w:asciiTheme="majorHAnsi" w:hAnsiTheme="majorHAnsi" w:cstheme="majorHAnsi"/>
        </w:rPr>
        <w:t xml:space="preserve"> Tiekėjams nustatomi kvalifikacijos reikalavimai,</w:t>
      </w:r>
      <w:r w:rsidR="00774FA3" w:rsidRPr="000C7FE3">
        <w:rPr>
          <w:rFonts w:asciiTheme="majorHAnsi" w:hAnsiTheme="majorHAnsi" w:cstheme="majorHAnsi"/>
        </w:rPr>
        <w:t xml:space="preserve"> </w:t>
      </w:r>
      <w:r w:rsidRPr="000C7FE3">
        <w:rPr>
          <w:rFonts w:asciiTheme="majorHAnsi" w:hAnsiTheme="majorHAnsi" w:cstheme="majorHAnsi"/>
        </w:rPr>
        <w:t xml:space="preserve">ir (arba) reikalavimai dėl kokybės vadybos sistemos ir (arba) aplinkos </w:t>
      </w:r>
      <w:r w:rsidRPr="00CD5BD3">
        <w:rPr>
          <w:rFonts w:asciiTheme="majorHAnsi" w:hAnsiTheme="majorHAnsi" w:cstheme="majorHAnsi"/>
        </w:rPr>
        <w:t xml:space="preserve">apsaugos vadybos sistemos standartų laikymosi ir jų atitiktį patvirtinantys dokumentai nurodyti </w:t>
      </w:r>
      <w:r w:rsidR="00703983" w:rsidRPr="00CD5BD3">
        <w:rPr>
          <w:rFonts w:asciiTheme="majorHAnsi" w:hAnsiTheme="majorHAnsi" w:cstheme="majorHAnsi"/>
        </w:rPr>
        <w:t>s</w:t>
      </w:r>
      <w:r w:rsidR="006E42EC" w:rsidRPr="00CD5BD3">
        <w:rPr>
          <w:rFonts w:asciiTheme="majorHAnsi" w:hAnsiTheme="majorHAnsi" w:cstheme="majorHAnsi"/>
        </w:rPr>
        <w:t>pecialiųjų p</w:t>
      </w:r>
      <w:r w:rsidRPr="00CD5BD3">
        <w:rPr>
          <w:rFonts w:asciiTheme="majorHAnsi" w:hAnsiTheme="majorHAnsi" w:cstheme="majorHAnsi"/>
        </w:rPr>
        <w:t xml:space="preserve">irkimo sąlygų </w:t>
      </w:r>
      <w:r w:rsidR="00A33CAA" w:rsidRPr="00CD5BD3">
        <w:rPr>
          <w:rFonts w:asciiTheme="majorHAnsi" w:hAnsiTheme="majorHAnsi" w:cstheme="majorHAnsi"/>
        </w:rPr>
        <w:t>2</w:t>
      </w:r>
      <w:r w:rsidRPr="00CD5BD3">
        <w:rPr>
          <w:rFonts w:asciiTheme="majorHAnsi" w:hAnsiTheme="majorHAnsi" w:cstheme="majorHAnsi"/>
        </w:rPr>
        <w:t xml:space="preserve"> priede. Tiekėjas, teikdamas pasiūlymą</w:t>
      </w:r>
      <w:r w:rsidR="00FD0F2E" w:rsidRPr="00CD5BD3">
        <w:rPr>
          <w:rFonts w:asciiTheme="majorHAnsi" w:hAnsiTheme="majorHAnsi" w:cstheme="majorHAnsi"/>
        </w:rPr>
        <w:t>,</w:t>
      </w:r>
      <w:r w:rsidRPr="00CD5BD3">
        <w:rPr>
          <w:rFonts w:asciiTheme="majorHAnsi" w:hAnsiTheme="majorHAnsi" w:cstheme="majorHAnsi"/>
        </w:rPr>
        <w:t xml:space="preserve"> įsipareigoja, kad sutartį vykdys tik teisę verstis atitinkama veikla turintys asmenys.</w:t>
      </w:r>
    </w:p>
    <w:p w14:paraId="52D80500" w14:textId="426252E5" w:rsidR="00894FEF" w:rsidRPr="000C7FE3" w:rsidRDefault="0008617B" w:rsidP="00F77A5D">
      <w:pPr>
        <w:spacing w:line="240" w:lineRule="auto"/>
        <w:ind w:firstLine="709"/>
        <w:rPr>
          <w:rFonts w:asciiTheme="majorHAnsi" w:eastAsia="Arial" w:hAnsiTheme="majorHAnsi" w:cstheme="majorHAnsi"/>
        </w:rPr>
      </w:pPr>
      <w:r w:rsidRPr="000C7FE3">
        <w:rPr>
          <w:rFonts w:asciiTheme="majorHAnsi" w:hAnsiTheme="majorHAnsi" w:cstheme="majorHAnsi"/>
        </w:rPr>
        <w:t>3.</w:t>
      </w:r>
      <w:r w:rsidR="001B5CAB" w:rsidRPr="000C7FE3">
        <w:rPr>
          <w:rFonts w:asciiTheme="majorHAnsi" w:hAnsiTheme="majorHAnsi" w:cstheme="majorHAnsi"/>
        </w:rPr>
        <w:t xml:space="preserve">3. </w:t>
      </w:r>
      <w:r w:rsidRPr="000C7FE3">
        <w:rPr>
          <w:rFonts w:asciiTheme="majorHAnsi" w:eastAsia="Arial" w:hAnsiTheme="majorHAnsi" w:cstheme="majorHAnsi"/>
        </w:rPr>
        <w:t xml:space="preserve">Tiekėjas teikdamas pasiūlymą </w:t>
      </w:r>
      <w:r w:rsidR="002C50AE" w:rsidRPr="000C7FE3">
        <w:rPr>
          <w:rFonts w:asciiTheme="majorHAnsi" w:eastAsia="Arial" w:hAnsiTheme="majorHAnsi" w:cstheme="majorHAnsi"/>
        </w:rPr>
        <w:t xml:space="preserve">neturi </w:t>
      </w:r>
      <w:r w:rsidRPr="000C7FE3">
        <w:rPr>
          <w:rFonts w:asciiTheme="majorHAnsi" w:eastAsia="Arial" w:hAnsiTheme="majorHAnsi" w:cstheme="majorHAnsi"/>
        </w:rPr>
        <w:t xml:space="preserve">pateikti </w:t>
      </w:r>
      <w:r w:rsidR="002C50AE" w:rsidRPr="000C7FE3">
        <w:rPr>
          <w:rFonts w:asciiTheme="majorHAnsi" w:eastAsia="Arial" w:hAnsiTheme="majorHAnsi" w:cstheme="majorHAnsi"/>
        </w:rPr>
        <w:t>nei EBVPD</w:t>
      </w:r>
      <w:r w:rsidR="00531D05" w:rsidRPr="000C7FE3">
        <w:rPr>
          <w:rFonts w:asciiTheme="majorHAnsi" w:eastAsia="Arial" w:hAnsiTheme="majorHAnsi" w:cstheme="majorHAnsi"/>
        </w:rPr>
        <w:t>,</w:t>
      </w:r>
      <w:r w:rsidR="002C50AE" w:rsidRPr="000C7FE3">
        <w:rPr>
          <w:rFonts w:asciiTheme="majorHAnsi" w:eastAsia="Arial" w:hAnsiTheme="majorHAnsi" w:cstheme="majorHAnsi"/>
        </w:rPr>
        <w:t xml:space="preserve"> nei </w:t>
      </w:r>
      <w:r w:rsidRPr="000C7FE3">
        <w:rPr>
          <w:rFonts w:asciiTheme="majorHAnsi" w:eastAsia="Arial" w:hAnsiTheme="majorHAnsi" w:cstheme="majorHAnsi"/>
        </w:rPr>
        <w:t>laisvos formos deklaracij</w:t>
      </w:r>
      <w:r w:rsidR="002C50AE" w:rsidRPr="000C7FE3">
        <w:rPr>
          <w:rFonts w:asciiTheme="majorHAnsi" w:eastAsia="Arial" w:hAnsiTheme="majorHAnsi" w:cstheme="majorHAnsi"/>
        </w:rPr>
        <w:t>os</w:t>
      </w:r>
      <w:r w:rsidRPr="000C7FE3">
        <w:rPr>
          <w:rFonts w:asciiTheme="majorHAnsi" w:eastAsia="Arial" w:hAnsiTheme="majorHAnsi" w:cstheme="majorHAnsi"/>
        </w:rPr>
        <w:t xml:space="preserve"> dėl atitikties reikalavimams. </w:t>
      </w:r>
    </w:p>
    <w:p w14:paraId="68036908" w14:textId="77777777" w:rsidR="00934B04" w:rsidRDefault="00934B04" w:rsidP="009E5DB1">
      <w:pPr>
        <w:spacing w:line="240" w:lineRule="auto"/>
        <w:ind w:firstLine="0"/>
        <w:rPr>
          <w:rFonts w:asciiTheme="majorHAnsi" w:eastAsia="Arial" w:hAnsiTheme="majorHAnsi" w:cstheme="majorHAnsi"/>
        </w:rPr>
      </w:pPr>
    </w:p>
    <w:p w14:paraId="2B5B3D6F" w14:textId="77777777" w:rsidR="009E5DB1" w:rsidRDefault="009E5DB1" w:rsidP="009E5DB1">
      <w:pPr>
        <w:spacing w:line="240" w:lineRule="auto"/>
        <w:ind w:firstLine="0"/>
        <w:rPr>
          <w:rFonts w:asciiTheme="majorHAnsi" w:eastAsia="Arial" w:hAnsiTheme="majorHAnsi" w:cstheme="majorHAnsi"/>
        </w:rPr>
      </w:pPr>
    </w:p>
    <w:p w14:paraId="3D983C8B" w14:textId="77777777" w:rsidR="009E5DB1" w:rsidRDefault="009E5DB1" w:rsidP="009E5DB1">
      <w:pPr>
        <w:spacing w:line="240" w:lineRule="auto"/>
        <w:ind w:firstLine="0"/>
        <w:rPr>
          <w:rFonts w:asciiTheme="majorHAnsi" w:eastAsia="Arial" w:hAnsiTheme="majorHAnsi" w:cstheme="majorHAnsi"/>
        </w:rPr>
      </w:pPr>
    </w:p>
    <w:p w14:paraId="7B44D1E9" w14:textId="77777777" w:rsidR="009E5DB1" w:rsidRPr="000C7FE3" w:rsidRDefault="009E5DB1" w:rsidP="009E5DB1">
      <w:pPr>
        <w:spacing w:line="240" w:lineRule="auto"/>
        <w:ind w:firstLine="0"/>
        <w:rPr>
          <w:rFonts w:asciiTheme="majorHAnsi" w:eastAsia="Arial" w:hAnsiTheme="majorHAnsi" w:cstheme="majorHAnsi"/>
        </w:rPr>
      </w:pPr>
    </w:p>
    <w:p w14:paraId="69360CD7" w14:textId="6915587E" w:rsidR="00894FEF" w:rsidRPr="000C7FE3" w:rsidRDefault="00817AB9">
      <w:pPr>
        <w:pStyle w:val="Antrat1"/>
        <w:numPr>
          <w:ilvl w:val="0"/>
          <w:numId w:val="7"/>
        </w:numPr>
        <w:spacing w:before="240" w:after="0" w:line="300" w:lineRule="auto"/>
        <w:ind w:left="357" w:hanging="357"/>
        <w:rPr>
          <w:rFonts w:cstheme="majorHAnsi"/>
          <w:color w:val="auto"/>
        </w:rPr>
      </w:pPr>
      <w:bookmarkStart w:id="75" w:name="_Toc188960715"/>
      <w:r w:rsidRPr="000C7FE3">
        <w:rPr>
          <w:rFonts w:cstheme="majorHAnsi"/>
          <w:color w:val="auto"/>
        </w:rPr>
        <w:lastRenderedPageBreak/>
        <w:t>Reikalavima</w:t>
      </w:r>
      <w:r w:rsidR="00202139" w:rsidRPr="000C7FE3">
        <w:rPr>
          <w:rFonts w:cstheme="majorHAnsi"/>
          <w:color w:val="auto"/>
        </w:rPr>
        <w:t xml:space="preserve">i, </w:t>
      </w:r>
      <w:r w:rsidRPr="000C7FE3">
        <w:rPr>
          <w:rFonts w:cstheme="majorHAnsi"/>
          <w:color w:val="auto"/>
        </w:rPr>
        <w:t>susiję su nacionaliniu saugumu</w:t>
      </w:r>
      <w:bookmarkEnd w:id="75"/>
      <w:r w:rsidRPr="000C7FE3">
        <w:rPr>
          <w:rFonts w:cstheme="majorHAnsi"/>
          <w:color w:val="auto"/>
        </w:rPr>
        <w:t xml:space="preserve"> </w:t>
      </w:r>
    </w:p>
    <w:p w14:paraId="0A3E7F23" w14:textId="2800E67D" w:rsidR="00894FEF" w:rsidRPr="000C7FE3" w:rsidRDefault="00894FEF" w:rsidP="009F7690">
      <w:pPr>
        <w:pStyle w:val="Sraopastraipa"/>
        <w:spacing w:line="20" w:lineRule="atLeast"/>
        <w:ind w:left="697" w:firstLine="0"/>
        <w:rPr>
          <w:rFonts w:asciiTheme="majorHAnsi" w:hAnsiTheme="majorHAnsi" w:cstheme="majorHAnsi"/>
        </w:rPr>
      </w:pPr>
    </w:p>
    <w:p w14:paraId="32F35041" w14:textId="6D6CB386" w:rsidR="000064F3" w:rsidRPr="000C7FE3" w:rsidRDefault="00F84C15" w:rsidP="00D03C2F">
      <w:pPr>
        <w:spacing w:line="240" w:lineRule="auto"/>
        <w:ind w:firstLine="567"/>
        <w:rPr>
          <w:rFonts w:asciiTheme="majorHAnsi" w:hAnsiTheme="majorHAnsi" w:cstheme="majorHAnsi"/>
          <w:iCs/>
        </w:rPr>
      </w:pPr>
      <w:r w:rsidRPr="000C7FE3">
        <w:rPr>
          <w:rFonts w:asciiTheme="majorHAnsi" w:hAnsiTheme="majorHAnsi" w:cstheme="majorHAnsi"/>
          <w:iCs/>
        </w:rPr>
        <w:t xml:space="preserve">4.1. </w:t>
      </w:r>
      <w:r w:rsidR="0008378B" w:rsidRPr="000C7FE3">
        <w:rPr>
          <w:rFonts w:asciiTheme="majorHAnsi" w:hAnsiTheme="majorHAnsi" w:cstheme="majorHAnsi"/>
          <w:iCs/>
        </w:rPr>
        <w:t>P</w:t>
      </w:r>
      <w:r w:rsidR="000B297F" w:rsidRPr="000C7FE3">
        <w:rPr>
          <w:rFonts w:asciiTheme="majorHAnsi" w:hAnsiTheme="majorHAnsi" w:cstheme="majorHAnsi"/>
          <w:iCs/>
        </w:rPr>
        <w:t>erkančioji organizacija</w:t>
      </w:r>
      <w:r w:rsidR="0008378B" w:rsidRPr="000C7FE3">
        <w:rPr>
          <w:rFonts w:asciiTheme="majorHAnsi" w:hAnsiTheme="majorHAnsi" w:cstheme="majorHAnsi"/>
          <w:iCs/>
        </w:rPr>
        <w:t xml:space="preserve"> atmes tiekėjo pasiūlymą, jei bus tenkinama bent viena VPĮ 45 straipsnio 2</w:t>
      </w:r>
      <w:r w:rsidR="0008378B" w:rsidRPr="000C7FE3">
        <w:rPr>
          <w:rFonts w:asciiTheme="majorHAnsi" w:hAnsiTheme="majorHAnsi" w:cstheme="majorHAnsi"/>
          <w:iCs/>
          <w:vertAlign w:val="superscript"/>
        </w:rPr>
        <w:t>1</w:t>
      </w:r>
      <w:r w:rsidR="0008378B" w:rsidRPr="000C7FE3">
        <w:rPr>
          <w:rFonts w:asciiTheme="majorHAnsi" w:hAnsiTheme="majorHAnsi" w:cstheme="majorHAnsi"/>
          <w:iCs/>
        </w:rPr>
        <w:t xml:space="preserve"> dalies 1-</w:t>
      </w:r>
      <w:r w:rsidR="004D4F85" w:rsidRPr="000C7FE3">
        <w:rPr>
          <w:rFonts w:asciiTheme="majorHAnsi" w:hAnsiTheme="majorHAnsi" w:cstheme="majorHAnsi"/>
          <w:iCs/>
        </w:rPr>
        <w:t>6</w:t>
      </w:r>
      <w:r w:rsidR="0008378B" w:rsidRPr="000C7FE3">
        <w:rPr>
          <w:rFonts w:asciiTheme="majorHAnsi" w:hAnsiTheme="majorHAnsi" w:cstheme="majorHAnsi"/>
          <w:iCs/>
        </w:rPr>
        <w:t xml:space="preserve"> punktuose nurodytų sąlygų. </w:t>
      </w:r>
      <w:r w:rsidR="0008378B" w:rsidRPr="00CD5BD3">
        <w:rPr>
          <w:rFonts w:asciiTheme="majorHAnsi" w:hAnsiTheme="majorHAnsi" w:cstheme="majorHAnsi"/>
          <w:b/>
          <w:bCs/>
          <w:iCs/>
        </w:rPr>
        <w:t>Tiekėjas kartu su pasiūlymu turi pateikti laisvos formos atitikties deklaraciją</w:t>
      </w:r>
      <w:r w:rsidR="00294A01">
        <w:rPr>
          <w:rFonts w:asciiTheme="majorHAnsi" w:hAnsiTheme="majorHAnsi" w:cstheme="majorHAnsi"/>
          <w:b/>
          <w:bCs/>
          <w:iCs/>
        </w:rPr>
        <w:t xml:space="preserve"> (pirkimo sąlygų priedas Nr. 7)</w:t>
      </w:r>
      <w:r w:rsidR="00200B47" w:rsidRPr="00CD5BD3">
        <w:rPr>
          <w:rFonts w:asciiTheme="majorHAnsi" w:hAnsiTheme="majorHAnsi" w:cstheme="majorHAnsi"/>
          <w:b/>
          <w:bCs/>
          <w:iCs/>
        </w:rPr>
        <w:t xml:space="preserve"> </w:t>
      </w:r>
      <w:r w:rsidR="00200B47" w:rsidRPr="000C7FE3">
        <w:rPr>
          <w:rFonts w:asciiTheme="majorHAnsi" w:hAnsiTheme="majorHAnsi" w:cstheme="majorHAnsi"/>
          <w:iCs/>
        </w:rPr>
        <w:t xml:space="preserve">dėl atitikties </w:t>
      </w:r>
      <w:r w:rsidR="00CD5BD3" w:rsidRPr="00CD5BD3">
        <w:rPr>
          <w:rFonts w:asciiTheme="majorHAnsi" w:hAnsiTheme="majorHAnsi" w:cstheme="majorHAnsi"/>
          <w:iCs/>
        </w:rPr>
        <w:t>VPĮ 45 straipsnio 2</w:t>
      </w:r>
      <w:r w:rsidR="00CD5BD3" w:rsidRPr="00CD5BD3">
        <w:rPr>
          <w:rFonts w:asciiTheme="majorHAnsi" w:hAnsiTheme="majorHAnsi" w:cstheme="majorHAnsi"/>
          <w:iCs/>
          <w:vertAlign w:val="superscript"/>
        </w:rPr>
        <w:t>1</w:t>
      </w:r>
      <w:r w:rsidR="00CD5BD3" w:rsidRPr="00CD5BD3">
        <w:rPr>
          <w:rFonts w:asciiTheme="majorHAnsi" w:hAnsiTheme="majorHAnsi" w:cstheme="majorHAnsi"/>
          <w:iCs/>
        </w:rPr>
        <w:t xml:space="preserve"> dalies 1, 2, 3 ir 6 punktams.</w:t>
      </w:r>
    </w:p>
    <w:p w14:paraId="74CFA4F3" w14:textId="4EEAA7C0" w:rsidR="000C625C" w:rsidRPr="000C7FE3" w:rsidRDefault="00D278FA" w:rsidP="00D03C2F">
      <w:pPr>
        <w:pStyle w:val="Sraopastraipa"/>
        <w:spacing w:line="240" w:lineRule="auto"/>
        <w:ind w:left="0" w:firstLine="567"/>
        <w:rPr>
          <w:rFonts w:asciiTheme="majorHAnsi" w:hAnsiTheme="majorHAnsi" w:cstheme="majorHAnsi"/>
        </w:rPr>
      </w:pPr>
      <w:r w:rsidRPr="000C7FE3">
        <w:rPr>
          <w:rFonts w:asciiTheme="majorHAnsi" w:hAnsiTheme="majorHAnsi" w:cstheme="majorHAnsi"/>
        </w:rPr>
        <w:t xml:space="preserve">4.2. </w:t>
      </w:r>
      <w:r w:rsidR="00C779A4" w:rsidRPr="000C7FE3">
        <w:rPr>
          <w:rFonts w:asciiTheme="majorHAnsi" w:hAnsiTheme="majorHAnsi" w:cstheme="majorHAnsi"/>
        </w:rPr>
        <w:t xml:space="preserve">Perkančiajai organizacijai </w:t>
      </w:r>
      <w:r w:rsidR="0008378B" w:rsidRPr="000C7FE3">
        <w:rPr>
          <w:rFonts w:asciiTheme="majorHAnsi" w:hAnsiTheme="majorHAnsi" w:cstheme="majorHAnsi"/>
        </w:rPr>
        <w:t>kilus abejonių dėl tiekėjo laisvos formos deklaracijoje nurodytos informacijos teisingumo, ji</w:t>
      </w:r>
      <w:r w:rsidR="0000615F" w:rsidRPr="000C7FE3">
        <w:rPr>
          <w:rFonts w:asciiTheme="majorHAnsi" w:hAnsiTheme="majorHAnsi" w:cstheme="majorHAnsi"/>
        </w:rPr>
        <w:t>s</w:t>
      </w:r>
      <w:r w:rsidR="0008378B" w:rsidRPr="000C7FE3">
        <w:rPr>
          <w:rFonts w:asciiTheme="majorHAnsi" w:hAnsiTheme="majorHAnsi" w:cstheme="majorHAnsi"/>
        </w:rPr>
        <w:t xml:space="preserve"> prašys ekonomiškai naudingiausią pasiūlymą pateikusio tiekėjo pateikti šioje deklaracijoje nurodytą informaciją patvirtinančius, VPĮ 51 straipsnio 12 dalyje nurodytus ar kitus </w:t>
      </w:r>
      <w:r w:rsidR="007057D6" w:rsidRPr="000C7FE3">
        <w:rPr>
          <w:rFonts w:asciiTheme="majorHAnsi" w:hAnsiTheme="majorHAnsi" w:cstheme="majorHAnsi"/>
        </w:rPr>
        <w:t xml:space="preserve">perkančiajai organizacijai </w:t>
      </w:r>
      <w:r w:rsidR="0008378B" w:rsidRPr="000C7FE3">
        <w:rPr>
          <w:rFonts w:asciiTheme="majorHAnsi" w:hAnsiTheme="majorHAnsi" w:cstheme="majorHAnsi"/>
        </w:rPr>
        <w:t>priimtinus dokumentus</w:t>
      </w:r>
      <w:r w:rsidR="00781C07" w:rsidRPr="000C7FE3">
        <w:rPr>
          <w:rFonts w:asciiTheme="majorHAnsi" w:hAnsiTheme="majorHAnsi" w:cstheme="majorHAnsi"/>
        </w:rPr>
        <w:t xml:space="preserve"> </w:t>
      </w:r>
      <w:r w:rsidR="009E3A5C" w:rsidRPr="000C7FE3">
        <w:rPr>
          <w:rFonts w:asciiTheme="majorHAnsi" w:hAnsiTheme="majorHAnsi" w:cstheme="majorHAnsi"/>
          <w:color w:val="000000"/>
        </w:rPr>
        <w:t>ir (ar) paaiškinimus</w:t>
      </w:r>
      <w:r w:rsidR="0008378B" w:rsidRPr="000C7FE3">
        <w:rPr>
          <w:rFonts w:asciiTheme="majorHAnsi" w:hAnsiTheme="majorHAnsi" w:cstheme="majorHAnsi"/>
        </w:rPr>
        <w:t>.</w:t>
      </w:r>
      <w:r w:rsidR="00AE1A0D" w:rsidRPr="000C7FE3">
        <w:rPr>
          <w:rFonts w:asciiTheme="majorHAnsi" w:hAnsiTheme="majorHAnsi" w:cstheme="majorHAnsi"/>
        </w:rPr>
        <w:t xml:space="preserve"> Tokių dokumentų </w:t>
      </w:r>
      <w:r w:rsidR="007C53E8" w:rsidRPr="000C7FE3">
        <w:rPr>
          <w:rFonts w:asciiTheme="majorHAnsi" w:hAnsiTheme="majorHAnsi" w:cstheme="majorHAnsi"/>
          <w:color w:val="000000"/>
        </w:rPr>
        <w:t xml:space="preserve">ir (ar) paaiškinimų </w:t>
      </w:r>
      <w:r w:rsidR="00AE1A0D" w:rsidRPr="000C7FE3">
        <w:rPr>
          <w:rFonts w:asciiTheme="majorHAnsi" w:hAnsiTheme="majorHAnsi" w:cstheme="majorHAnsi"/>
        </w:rPr>
        <w:t>perkančioji organizacija gali prašyti bet kuriuo pirkimo procedūros metu siekdama užtikrinti tinkamą pirkimo procedūros atlikimą.</w:t>
      </w:r>
    </w:p>
    <w:p w14:paraId="490591E3" w14:textId="7FB1B884" w:rsidR="006D3202" w:rsidRPr="000C7FE3" w:rsidRDefault="003630A0">
      <w:pPr>
        <w:pStyle w:val="Antrat1"/>
        <w:numPr>
          <w:ilvl w:val="0"/>
          <w:numId w:val="7"/>
        </w:numPr>
        <w:spacing w:before="240" w:after="0" w:line="300" w:lineRule="auto"/>
        <w:ind w:left="357" w:hanging="357"/>
        <w:rPr>
          <w:rFonts w:cstheme="majorHAnsi"/>
          <w:color w:val="auto"/>
        </w:rPr>
      </w:pPr>
      <w:bookmarkStart w:id="76" w:name="_Toc188960716"/>
      <w:r w:rsidRPr="000C7FE3">
        <w:rPr>
          <w:rFonts w:cstheme="majorHAnsi"/>
          <w:color w:val="auto"/>
        </w:rPr>
        <w:t>Specialieji reikalavimai pasiūlymų rengimui ir pateikimui</w:t>
      </w:r>
      <w:bookmarkEnd w:id="69"/>
      <w:bookmarkEnd w:id="70"/>
      <w:bookmarkEnd w:id="71"/>
      <w:bookmarkEnd w:id="76"/>
    </w:p>
    <w:p w14:paraId="5971D0C7" w14:textId="77777777" w:rsidR="00E861F5" w:rsidRPr="000C7FE3" w:rsidRDefault="00E861F5" w:rsidP="00257685">
      <w:pPr>
        <w:ind w:firstLine="0"/>
        <w:rPr>
          <w:rFonts w:asciiTheme="majorHAnsi" w:hAnsiTheme="majorHAnsi" w:cstheme="majorHAnsi"/>
          <w:b/>
          <w:bCs/>
        </w:rPr>
      </w:pPr>
    </w:p>
    <w:p w14:paraId="6AEF8EC4" w14:textId="77777777" w:rsidR="00362406" w:rsidRPr="000C7FE3" w:rsidRDefault="000010DA" w:rsidP="00362406">
      <w:pPr>
        <w:pStyle w:val="Sraopastraipa"/>
        <w:ind w:left="0" w:firstLine="709"/>
        <w:rPr>
          <w:rFonts w:asciiTheme="majorHAnsi" w:hAnsiTheme="majorHAnsi" w:cstheme="majorHAnsi"/>
        </w:rPr>
      </w:pPr>
      <w:r w:rsidRPr="000C7FE3">
        <w:rPr>
          <w:rFonts w:asciiTheme="majorHAnsi" w:hAnsiTheme="majorHAnsi" w:cstheme="majorHAnsi"/>
        </w:rPr>
        <w:t>5</w:t>
      </w:r>
      <w:r w:rsidR="00CC654F" w:rsidRPr="000C7FE3">
        <w:rPr>
          <w:rFonts w:asciiTheme="majorHAnsi" w:hAnsiTheme="majorHAnsi" w:cstheme="majorHAnsi"/>
        </w:rPr>
        <w:t>.</w:t>
      </w:r>
      <w:r w:rsidR="00BD2E81" w:rsidRPr="000C7FE3">
        <w:rPr>
          <w:rFonts w:asciiTheme="majorHAnsi" w:hAnsiTheme="majorHAnsi" w:cstheme="majorHAnsi"/>
        </w:rPr>
        <w:t>1</w:t>
      </w:r>
      <w:r w:rsidR="00CC654F" w:rsidRPr="000C7FE3">
        <w:rPr>
          <w:rFonts w:asciiTheme="majorHAnsi" w:hAnsiTheme="majorHAnsi" w:cstheme="majorHAnsi"/>
        </w:rPr>
        <w:t>.</w:t>
      </w:r>
      <w:r w:rsidR="00291C92" w:rsidRPr="000C7FE3">
        <w:rPr>
          <w:rFonts w:asciiTheme="majorHAnsi" w:hAnsiTheme="majorHAnsi" w:cstheme="majorHAnsi"/>
        </w:rPr>
        <w:t xml:space="preserve"> </w:t>
      </w:r>
      <w:r w:rsidR="00D41416" w:rsidRPr="000C7FE3">
        <w:rPr>
          <w:rFonts w:asciiTheme="majorHAnsi" w:hAnsiTheme="majorHAnsi" w:cstheme="majorHAnsi"/>
          <w:b/>
          <w:bCs/>
        </w:rPr>
        <w:t xml:space="preserve">CVP IS pasiūlymo lango </w:t>
      </w:r>
      <w:r w:rsidR="00F16BEB" w:rsidRPr="000C7FE3">
        <w:rPr>
          <w:rFonts w:asciiTheme="majorHAnsi" w:hAnsiTheme="majorHAnsi" w:cstheme="majorHAnsi"/>
          <w:b/>
          <w:bCs/>
        </w:rPr>
        <w:t xml:space="preserve">eilutėje </w:t>
      </w:r>
      <w:r w:rsidR="008D277C" w:rsidRPr="000C7FE3">
        <w:rPr>
          <w:rFonts w:asciiTheme="majorHAnsi" w:hAnsiTheme="majorHAnsi" w:cstheme="majorHAnsi"/>
          <w:b/>
          <w:bCs/>
        </w:rPr>
        <w:t>„Prisegti dokument</w:t>
      </w:r>
      <w:r w:rsidR="00B7716A" w:rsidRPr="000C7FE3">
        <w:rPr>
          <w:rFonts w:asciiTheme="majorHAnsi" w:hAnsiTheme="majorHAnsi" w:cstheme="majorHAnsi"/>
          <w:b/>
          <w:bCs/>
        </w:rPr>
        <w:t>us</w:t>
      </w:r>
      <w:r w:rsidR="008D277C" w:rsidRPr="000C7FE3">
        <w:rPr>
          <w:rFonts w:asciiTheme="majorHAnsi" w:hAnsiTheme="majorHAnsi" w:cstheme="majorHAnsi"/>
          <w:b/>
          <w:bCs/>
        </w:rPr>
        <w:t>“ pateikiama</w:t>
      </w:r>
      <w:r w:rsidR="005964CC" w:rsidRPr="000C7FE3">
        <w:rPr>
          <w:rFonts w:asciiTheme="majorHAnsi" w:hAnsiTheme="majorHAnsi" w:cstheme="majorHAnsi"/>
          <w:b/>
          <w:bCs/>
        </w:rPr>
        <w:t>s</w:t>
      </w:r>
      <w:r w:rsidR="005964CC" w:rsidRPr="000C7FE3">
        <w:rPr>
          <w:rFonts w:asciiTheme="majorHAnsi" w:hAnsiTheme="majorHAnsi" w:cstheme="majorHAnsi"/>
        </w:rPr>
        <w:t xml:space="preserve"> </w:t>
      </w:r>
      <w:r w:rsidR="005A5204" w:rsidRPr="000C7FE3">
        <w:rPr>
          <w:rFonts w:asciiTheme="majorHAnsi" w:hAnsiTheme="majorHAnsi" w:cstheme="majorHAnsi"/>
        </w:rPr>
        <w:t xml:space="preserve">tiekėjo pasirašytas pasiūlymas, parengtas pagal </w:t>
      </w:r>
      <w:r w:rsidR="00820787" w:rsidRPr="000C7FE3">
        <w:rPr>
          <w:rFonts w:asciiTheme="majorHAnsi" w:hAnsiTheme="majorHAnsi" w:cstheme="majorHAnsi"/>
        </w:rPr>
        <w:t>s</w:t>
      </w:r>
      <w:r w:rsidR="00D85943" w:rsidRPr="000C7FE3">
        <w:rPr>
          <w:rFonts w:asciiTheme="majorHAnsi" w:hAnsiTheme="majorHAnsi" w:cstheme="majorHAnsi"/>
        </w:rPr>
        <w:t xml:space="preserve">pecialiųjų </w:t>
      </w:r>
      <w:r w:rsidR="005A5204" w:rsidRPr="00CD5BD3">
        <w:rPr>
          <w:rFonts w:asciiTheme="majorHAnsi" w:hAnsiTheme="majorHAnsi" w:cstheme="majorHAnsi"/>
        </w:rPr>
        <w:fldChar w:fldCharType="begin"/>
      </w:r>
      <w:r w:rsidR="005A5204" w:rsidRPr="00CD5BD3">
        <w:rPr>
          <w:rFonts w:asciiTheme="majorHAnsi" w:hAnsiTheme="majorHAnsi" w:cstheme="majorHAnsi"/>
        </w:rPr>
        <w:instrText xml:space="preserve"> REF _Ref38540913 \h  \* MERGEFORMAT </w:instrText>
      </w:r>
      <w:r w:rsidR="005A5204" w:rsidRPr="00CD5BD3">
        <w:rPr>
          <w:rFonts w:asciiTheme="majorHAnsi" w:hAnsiTheme="majorHAnsi" w:cstheme="majorHAnsi"/>
        </w:rPr>
      </w:r>
      <w:r w:rsidR="005A5204" w:rsidRPr="00CD5BD3">
        <w:rPr>
          <w:rFonts w:asciiTheme="majorHAnsi" w:hAnsiTheme="majorHAnsi" w:cstheme="majorHAnsi"/>
        </w:rPr>
        <w:fldChar w:fldCharType="separate"/>
      </w:r>
      <w:r w:rsidR="00362406" w:rsidRPr="000C7FE3">
        <w:rPr>
          <w:rFonts w:asciiTheme="majorHAnsi" w:hAnsiTheme="majorHAnsi" w:cstheme="majorHAnsi"/>
        </w:rPr>
        <w:t xml:space="preserve">Pirkimo sąlygų </w:t>
      </w:r>
      <w:r w:rsidR="00362406" w:rsidRPr="00362406">
        <w:rPr>
          <w:rFonts w:asciiTheme="majorHAnsi" w:hAnsiTheme="majorHAnsi" w:cstheme="majorHAnsi"/>
          <w:shd w:val="clear" w:color="auto" w:fill="FFFFFF"/>
        </w:rPr>
        <w:t xml:space="preserve">4 </w:t>
      </w:r>
      <w:r w:rsidR="00362406" w:rsidRPr="000C7FE3">
        <w:rPr>
          <w:rFonts w:asciiTheme="majorHAnsi" w:hAnsiTheme="majorHAnsi" w:cstheme="majorHAnsi"/>
        </w:rPr>
        <w:t>priedas „Pasiūlymo forma“</w:t>
      </w:r>
    </w:p>
    <w:p w14:paraId="704D3E98" w14:textId="241B9583" w:rsidR="00AD4F1A" w:rsidRPr="000C7FE3" w:rsidRDefault="005A5204" w:rsidP="00D03C2F">
      <w:pPr>
        <w:pStyle w:val="Sraopastraipa"/>
        <w:spacing w:line="240" w:lineRule="auto"/>
        <w:ind w:left="0" w:firstLine="709"/>
        <w:rPr>
          <w:rFonts w:asciiTheme="majorHAnsi" w:hAnsiTheme="majorHAnsi" w:cstheme="majorHAnsi"/>
        </w:rPr>
      </w:pPr>
      <w:r w:rsidRPr="00CD5BD3">
        <w:rPr>
          <w:rFonts w:asciiTheme="majorHAnsi" w:hAnsiTheme="majorHAnsi" w:cstheme="majorHAnsi"/>
        </w:rPr>
        <w:fldChar w:fldCharType="end"/>
      </w:r>
      <w:r w:rsidR="008339CC" w:rsidRPr="00CD5BD3">
        <w:rPr>
          <w:rFonts w:asciiTheme="majorHAnsi" w:hAnsiTheme="majorHAnsi" w:cstheme="majorHAnsi"/>
        </w:rPr>
        <w:t xml:space="preserve">priede </w:t>
      </w:r>
      <w:r w:rsidRPr="000C7FE3">
        <w:rPr>
          <w:rFonts w:asciiTheme="majorHAnsi" w:hAnsiTheme="majorHAnsi" w:cstheme="majorHAnsi"/>
        </w:rPr>
        <w:t>pateiktą pasiūlymo formą ir pasiūlymo formoje nurodyti ir kiti, tiekėjo nuomone, būtini dokumentai (jų kopijos).</w:t>
      </w:r>
    </w:p>
    <w:p w14:paraId="0A3C79F0" w14:textId="43D572A2" w:rsidR="001C1D32" w:rsidRPr="000C7FE3" w:rsidRDefault="005A52E6" w:rsidP="009B4FB1">
      <w:pPr>
        <w:pStyle w:val="Sraopastraipa"/>
        <w:spacing w:line="240" w:lineRule="auto"/>
        <w:ind w:left="0"/>
        <w:rPr>
          <w:rFonts w:asciiTheme="majorHAnsi" w:hAnsiTheme="majorHAnsi" w:cstheme="majorHAnsi"/>
          <w:u w:val="single"/>
        </w:rPr>
      </w:pPr>
      <w:r w:rsidRPr="000C7FE3">
        <w:rPr>
          <w:rFonts w:asciiTheme="majorHAnsi" w:eastAsia="Calibri" w:hAnsiTheme="majorHAnsi" w:cstheme="majorHAnsi"/>
        </w:rPr>
        <w:t xml:space="preserve">5.2. </w:t>
      </w:r>
      <w:r w:rsidR="00AD4F1A" w:rsidRPr="000C7FE3">
        <w:rPr>
          <w:rFonts w:asciiTheme="majorHAnsi" w:eastAsia="Calibri" w:hAnsiTheme="majorHAnsi" w:cstheme="majorHAnsi"/>
        </w:rPr>
        <w:t xml:space="preserve">Pasiūlymas gali būti pasirašytas </w:t>
      </w:r>
      <w:r w:rsidR="00FD5736" w:rsidRPr="000C7FE3">
        <w:rPr>
          <w:rFonts w:asciiTheme="majorHAnsi" w:eastAsia="Calibri" w:hAnsiTheme="majorHAnsi" w:cstheme="majorHAnsi"/>
        </w:rPr>
        <w:t xml:space="preserve">fiziniu arba </w:t>
      </w:r>
      <w:r w:rsidR="00AD4F1A" w:rsidRPr="000C7FE3">
        <w:rPr>
          <w:rFonts w:asciiTheme="majorHAnsi" w:eastAsia="Calibri" w:hAnsiTheme="majorHAnsi" w:cstheme="majorHAnsi"/>
        </w:rPr>
        <w:t xml:space="preserve">kvalifikuotu elektroniniu parašu. Jeigu </w:t>
      </w:r>
      <w:r w:rsidR="00FD5736" w:rsidRPr="000C7FE3">
        <w:rPr>
          <w:rFonts w:asciiTheme="majorHAnsi" w:eastAsia="Calibri" w:hAnsiTheme="majorHAnsi" w:cstheme="majorHAnsi"/>
        </w:rPr>
        <w:t xml:space="preserve">tiekėjas </w:t>
      </w:r>
      <w:r w:rsidR="00AD4F1A" w:rsidRPr="000C7FE3">
        <w:rPr>
          <w:rFonts w:asciiTheme="majorHAnsi" w:eastAsia="Calibri" w:hAnsiTheme="majorHAnsi" w:cstheme="majorHAnsi"/>
        </w:rPr>
        <w:t>dokumentus tvirtina naudodamas elektroninį, o ne fizinį parašą, elektroninis parašas turi atitikti VPĮ 22</w:t>
      </w:r>
      <w:r w:rsidR="006E2B14" w:rsidRPr="000C7FE3">
        <w:rPr>
          <w:rFonts w:asciiTheme="majorHAnsi" w:eastAsia="Calibri" w:hAnsiTheme="majorHAnsi" w:cstheme="majorHAnsi"/>
        </w:rPr>
        <w:t xml:space="preserve"> </w:t>
      </w:r>
      <w:r w:rsidR="00AD4F1A" w:rsidRPr="000C7FE3">
        <w:rPr>
          <w:rFonts w:asciiTheme="majorHAnsi" w:eastAsia="Calibri" w:hAnsiTheme="majorHAnsi" w:cstheme="majorHAnsi"/>
        </w:rPr>
        <w:t xml:space="preserve">straipsnio 11 dalies 2 ir 3 punktuose nustatytus reikalavimus. </w:t>
      </w:r>
      <w:r w:rsidR="7C928381" w:rsidRPr="000C7FE3">
        <w:rPr>
          <w:rFonts w:asciiTheme="majorHAnsi" w:hAnsiTheme="majorHAnsi" w:cstheme="majorHAnsi"/>
        </w:rPr>
        <w:t>P</w:t>
      </w:r>
      <w:r w:rsidR="007037F7" w:rsidRPr="000C7FE3">
        <w:rPr>
          <w:rFonts w:asciiTheme="majorHAnsi" w:hAnsiTheme="majorHAnsi" w:cstheme="majorHAnsi"/>
        </w:rPr>
        <w:t>erkančiajai organizacijai</w:t>
      </w:r>
      <w:r w:rsidR="00AD4F1A" w:rsidRPr="000C7FE3">
        <w:rPr>
          <w:rFonts w:asciiTheme="majorHAnsi" w:hAnsiTheme="majorHAnsi" w:cstheme="majorHAnsi"/>
        </w:rPr>
        <w:t xml:space="preserve"> kilus abejonių dėl dokumentų tikrumo, ji turi teisę reikalauti pateikti dokumentų originalus.</w:t>
      </w:r>
      <w:r w:rsidR="00AD4F1A" w:rsidRPr="000C7FE3">
        <w:rPr>
          <w:rFonts w:asciiTheme="majorHAnsi" w:eastAsia="Calibri" w:hAnsiTheme="majorHAnsi" w:cstheme="majorHAnsi"/>
        </w:rPr>
        <w:t xml:space="preserve"> Gali būti:</w:t>
      </w:r>
    </w:p>
    <w:p w14:paraId="2EE860FF" w14:textId="0B983AE4" w:rsidR="001C1D32" w:rsidRPr="000C7FE3" w:rsidRDefault="005A52E6" w:rsidP="009B4FB1">
      <w:pPr>
        <w:spacing w:line="240" w:lineRule="auto"/>
        <w:ind w:firstLine="709"/>
        <w:rPr>
          <w:rFonts w:asciiTheme="majorHAnsi" w:hAnsiTheme="majorHAnsi" w:cstheme="majorHAnsi"/>
        </w:rPr>
      </w:pPr>
      <w:r w:rsidRPr="000C7FE3">
        <w:rPr>
          <w:rFonts w:asciiTheme="majorHAnsi" w:eastAsia="Calibri" w:hAnsiTheme="majorHAnsi" w:cstheme="majorHAnsi"/>
        </w:rPr>
        <w:t>5</w:t>
      </w:r>
      <w:r w:rsidR="00713645" w:rsidRPr="000C7FE3">
        <w:rPr>
          <w:rFonts w:asciiTheme="majorHAnsi" w:eastAsia="Calibri" w:hAnsiTheme="majorHAnsi" w:cstheme="majorHAnsi"/>
        </w:rPr>
        <w:t>.</w:t>
      </w:r>
      <w:r w:rsidR="00C60621" w:rsidRPr="000C7FE3">
        <w:rPr>
          <w:rFonts w:asciiTheme="majorHAnsi" w:eastAsia="Calibri" w:hAnsiTheme="majorHAnsi" w:cstheme="majorHAnsi"/>
        </w:rPr>
        <w:t>2</w:t>
      </w:r>
      <w:r w:rsidR="00713645" w:rsidRPr="000C7FE3">
        <w:rPr>
          <w:rFonts w:asciiTheme="majorHAnsi" w:eastAsia="Calibri" w:hAnsiTheme="majorHAnsi" w:cstheme="majorHAnsi"/>
        </w:rPr>
        <w:t xml:space="preserve">.1. </w:t>
      </w:r>
      <w:r w:rsidR="00AD4F1A" w:rsidRPr="000C7FE3">
        <w:rPr>
          <w:rFonts w:asciiTheme="majorHAnsi" w:eastAsia="Calibri" w:hAnsiTheme="majorHAnsi" w:cstheme="majorHAnsi"/>
        </w:rPr>
        <w:t>pateikiami kvalifikuotu elektroniniu parašu pasirašyti elektroninėmis priemonėmis suformuoti dokumentai;</w:t>
      </w:r>
    </w:p>
    <w:p w14:paraId="5207D451" w14:textId="35836754" w:rsidR="00AD4F1A" w:rsidRPr="000C7FE3" w:rsidRDefault="00C60621" w:rsidP="009B4FB1">
      <w:pPr>
        <w:pStyle w:val="Sraopastraipa"/>
        <w:spacing w:line="240" w:lineRule="auto"/>
        <w:ind w:left="0"/>
        <w:rPr>
          <w:rFonts w:asciiTheme="majorHAnsi" w:hAnsiTheme="majorHAnsi" w:cstheme="majorHAnsi"/>
        </w:rPr>
      </w:pPr>
      <w:r w:rsidRPr="000C7FE3">
        <w:rPr>
          <w:rFonts w:asciiTheme="majorHAnsi" w:eastAsia="Calibri" w:hAnsiTheme="majorHAnsi" w:cstheme="majorHAnsi"/>
        </w:rPr>
        <w:t>5</w:t>
      </w:r>
      <w:r w:rsidR="00713645" w:rsidRPr="000C7FE3">
        <w:rPr>
          <w:rFonts w:asciiTheme="majorHAnsi" w:eastAsia="Calibri" w:hAnsiTheme="majorHAnsi" w:cstheme="majorHAnsi"/>
        </w:rPr>
        <w:t>.</w:t>
      </w:r>
      <w:r w:rsidRPr="000C7FE3">
        <w:rPr>
          <w:rFonts w:asciiTheme="majorHAnsi" w:eastAsia="Calibri" w:hAnsiTheme="majorHAnsi" w:cstheme="majorHAnsi"/>
        </w:rPr>
        <w:t>2</w:t>
      </w:r>
      <w:r w:rsidR="00713645" w:rsidRPr="000C7FE3">
        <w:rPr>
          <w:rFonts w:asciiTheme="majorHAnsi" w:eastAsia="Calibri" w:hAnsiTheme="majorHAnsi" w:cstheme="majorHAnsi"/>
        </w:rPr>
        <w:t xml:space="preserve">.2. </w:t>
      </w:r>
      <w:r w:rsidR="00AD4F1A" w:rsidRPr="000C7FE3">
        <w:rPr>
          <w:rFonts w:asciiTheme="majorHAnsi" w:eastAsia="Calibri" w:hAnsiTheme="majorHAnsi" w:cstheme="majorHAnsi"/>
        </w:rPr>
        <w:t>skaitmeninės dokumentų kopijos (fiziniu parašu tvirtinami dokumentai turi būti pateikiami pasirašyti ir nuskenuoti).</w:t>
      </w:r>
    </w:p>
    <w:p w14:paraId="25741C16" w14:textId="2B1B9280" w:rsidR="00EB0E73" w:rsidRPr="000C7FE3" w:rsidRDefault="00392458" w:rsidP="00F77A5D">
      <w:pPr>
        <w:pStyle w:val="Sraopastraipa"/>
        <w:spacing w:line="240" w:lineRule="auto"/>
        <w:ind w:left="0"/>
        <w:rPr>
          <w:rFonts w:asciiTheme="majorHAnsi" w:hAnsiTheme="majorHAnsi" w:cstheme="majorHAnsi"/>
        </w:rPr>
      </w:pPr>
      <w:r w:rsidRPr="000C7FE3">
        <w:rPr>
          <w:rFonts w:asciiTheme="majorHAnsi" w:eastAsia="Arial" w:hAnsiTheme="majorHAnsi" w:cstheme="majorHAnsi"/>
        </w:rPr>
        <w:t xml:space="preserve">5.3. </w:t>
      </w:r>
      <w:r w:rsidR="00D61DED" w:rsidRPr="000C7FE3">
        <w:rPr>
          <w:rFonts w:asciiTheme="majorHAnsi" w:eastAsia="Arial" w:hAnsiTheme="majorHAnsi" w:cstheme="majorHAnsi"/>
        </w:rPr>
        <w:t>Pasiūlyma</w:t>
      </w:r>
      <w:r w:rsidR="00543400" w:rsidRPr="000C7FE3">
        <w:rPr>
          <w:rFonts w:asciiTheme="majorHAnsi" w:eastAsia="Arial" w:hAnsiTheme="majorHAnsi" w:cstheme="majorHAnsi"/>
        </w:rPr>
        <w:t>s turi būti parengtas</w:t>
      </w:r>
      <w:r w:rsidR="00D61DED" w:rsidRPr="000C7FE3">
        <w:rPr>
          <w:rFonts w:asciiTheme="majorHAnsi" w:eastAsia="Arial" w:hAnsiTheme="majorHAnsi" w:cstheme="majorHAnsi"/>
        </w:rPr>
        <w:t xml:space="preserve"> lietuvių arba </w:t>
      </w:r>
      <w:r w:rsidR="00543400" w:rsidRPr="000C7FE3">
        <w:rPr>
          <w:rFonts w:asciiTheme="majorHAnsi" w:eastAsia="Arial" w:hAnsiTheme="majorHAnsi" w:cstheme="majorHAnsi"/>
        </w:rPr>
        <w:t xml:space="preserve">anglų </w:t>
      </w:r>
      <w:r w:rsidR="00D61DED" w:rsidRPr="000C7FE3">
        <w:rPr>
          <w:rFonts w:asciiTheme="majorHAnsi" w:eastAsia="Arial" w:hAnsiTheme="majorHAnsi" w:cstheme="majorHAnsi"/>
        </w:rPr>
        <w:t xml:space="preserve">kalbomis. </w:t>
      </w:r>
      <w:r w:rsidR="000A3108" w:rsidRPr="000C7FE3">
        <w:rPr>
          <w:rFonts w:asciiTheme="majorHAnsi" w:eastAsia="Arial" w:hAnsiTheme="majorHAnsi" w:cstheme="majorHAnsi"/>
        </w:rPr>
        <w:t xml:space="preserve">Jei kurie nors su pasiūlymu teikiami dokumentai parengti ne ta kalba, kuria reikalaujama, turi būti pateiktas tikslus vertimas į reikalaujamą kalbą. </w:t>
      </w:r>
    </w:p>
    <w:p w14:paraId="5669A55B" w14:textId="3F5ECCE2" w:rsidR="0032046A" w:rsidRPr="000C7FE3" w:rsidRDefault="00AB0036" w:rsidP="00F77A5D">
      <w:pPr>
        <w:pStyle w:val="Sraopastraipa"/>
        <w:spacing w:line="240" w:lineRule="auto"/>
        <w:ind w:left="0"/>
        <w:rPr>
          <w:rFonts w:asciiTheme="majorHAnsi" w:hAnsiTheme="majorHAnsi" w:cstheme="majorHAnsi"/>
        </w:rPr>
      </w:pPr>
      <w:r w:rsidRPr="000C7FE3">
        <w:rPr>
          <w:rFonts w:asciiTheme="majorHAnsi" w:hAnsiTheme="majorHAnsi" w:cstheme="majorHAnsi"/>
        </w:rPr>
        <w:t xml:space="preserve">5.4. </w:t>
      </w:r>
      <w:r w:rsidR="0032046A" w:rsidRPr="000C7FE3">
        <w:rPr>
          <w:rFonts w:asciiTheme="majorHAnsi" w:hAnsiTheme="majorHAnsi" w:cstheme="majorHAnsi"/>
        </w:rPr>
        <w:t>Pasiūlym</w:t>
      </w:r>
      <w:r w:rsidR="00990A2D" w:rsidRPr="000C7FE3">
        <w:rPr>
          <w:rFonts w:asciiTheme="majorHAnsi" w:hAnsiTheme="majorHAnsi" w:cstheme="majorHAnsi"/>
        </w:rPr>
        <w:t xml:space="preserve">uose nurodytos kainos </w:t>
      </w:r>
      <w:r w:rsidR="003C09C7" w:rsidRPr="000C7FE3">
        <w:rPr>
          <w:rFonts w:asciiTheme="majorHAnsi" w:hAnsiTheme="majorHAnsi" w:cstheme="majorHAnsi"/>
        </w:rPr>
        <w:t xml:space="preserve">bus vertinamos </w:t>
      </w:r>
      <w:r w:rsidR="0032046A" w:rsidRPr="000C7FE3">
        <w:rPr>
          <w:rFonts w:asciiTheme="majorHAnsi" w:hAnsiTheme="majorHAnsi" w:cstheme="majorHAnsi"/>
        </w:rPr>
        <w:t>eurais</w:t>
      </w:r>
      <w:r w:rsidR="0032046A" w:rsidRPr="000C7FE3">
        <w:rPr>
          <w:rFonts w:asciiTheme="majorHAnsi" w:eastAsia="Calibri" w:hAnsiTheme="majorHAnsi" w:cstheme="majorHAnsi"/>
        </w:rPr>
        <w:t>.</w:t>
      </w:r>
      <w:r w:rsidR="0032046A" w:rsidRPr="000C7FE3">
        <w:rPr>
          <w:rFonts w:asciiTheme="majorHAnsi" w:hAnsiTheme="majorHAnsi" w:cstheme="majorHAnsi"/>
        </w:rPr>
        <w:t xml:space="preserve"> Jeigu </w:t>
      </w:r>
      <w:r w:rsidR="005B57A2" w:rsidRPr="000C7FE3">
        <w:rPr>
          <w:rFonts w:asciiTheme="majorHAnsi" w:hAnsiTheme="majorHAnsi" w:cstheme="majorHAnsi"/>
        </w:rPr>
        <w:t>p</w:t>
      </w:r>
      <w:r w:rsidR="0032046A" w:rsidRPr="000C7FE3">
        <w:rPr>
          <w:rFonts w:asciiTheme="majorHAnsi" w:hAnsiTheme="majorHAnsi" w:cstheme="majorHAnsi"/>
        </w:rPr>
        <w:t xml:space="preserve">asiūlymuose kainos nurodytos užsienio valiuta, jos </w:t>
      </w:r>
      <w:r w:rsidR="003C09C7" w:rsidRPr="000C7FE3">
        <w:rPr>
          <w:rFonts w:asciiTheme="majorHAnsi" w:hAnsiTheme="majorHAnsi" w:cstheme="majorHAnsi"/>
        </w:rPr>
        <w:t>bus</w:t>
      </w:r>
      <w:r w:rsidR="0032046A" w:rsidRPr="000C7FE3">
        <w:rPr>
          <w:rFonts w:asciiTheme="majorHAnsi" w:hAnsiTheme="majorHAnsi" w:cstheme="majorHAnsi"/>
        </w:rPr>
        <w:t xml:space="preserve"> perskaičiuojamos </w:t>
      </w:r>
      <w:r w:rsidR="003C09C7" w:rsidRPr="000C7FE3">
        <w:rPr>
          <w:rFonts w:asciiTheme="majorHAnsi" w:hAnsiTheme="majorHAnsi" w:cstheme="majorHAnsi"/>
        </w:rPr>
        <w:t>eurais</w:t>
      </w:r>
      <w:r w:rsidR="0032046A" w:rsidRPr="000C7FE3">
        <w:rPr>
          <w:rFonts w:asciiTheme="majorHAnsi" w:hAnsiTheme="majorHAnsi" w:cstheme="maj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C7FE3">
        <w:rPr>
          <w:rFonts w:asciiTheme="majorHAnsi" w:hAnsiTheme="majorHAnsi" w:cstheme="majorHAnsi"/>
        </w:rPr>
        <w:t>.</w:t>
      </w:r>
    </w:p>
    <w:p w14:paraId="4CC36FFA" w14:textId="300DDCF1" w:rsidR="006A6A5B" w:rsidRPr="000C7FE3" w:rsidRDefault="00AB0036" w:rsidP="00F77A5D">
      <w:pPr>
        <w:pStyle w:val="Sraopastraipa"/>
        <w:spacing w:after="160" w:line="240" w:lineRule="auto"/>
        <w:ind w:left="0" w:firstLine="710"/>
        <w:rPr>
          <w:rFonts w:asciiTheme="majorHAnsi" w:eastAsia="Arial" w:hAnsiTheme="majorHAnsi" w:cstheme="majorHAnsi"/>
          <w:color w:val="7030A0"/>
        </w:rPr>
      </w:pPr>
      <w:r w:rsidRPr="000C7FE3">
        <w:rPr>
          <w:rFonts w:asciiTheme="majorHAnsi" w:eastAsia="Arial" w:hAnsiTheme="majorHAnsi" w:cstheme="majorHAnsi"/>
        </w:rPr>
        <w:t>5.5.</w:t>
      </w:r>
      <w:r w:rsidR="006A6A5B" w:rsidRPr="000C7FE3">
        <w:rPr>
          <w:rFonts w:asciiTheme="majorHAnsi" w:eastAsia="Arial" w:hAnsiTheme="majorHAnsi" w:cstheme="majorHAnsi"/>
        </w:rPr>
        <w:t xml:space="preserve"> Bendra pasiūlymo kaina (sąnaudos) su PVM  turi būti nurodoma dviejų </w:t>
      </w:r>
      <w:r w:rsidR="00EE7D60" w:rsidRPr="000C7FE3">
        <w:rPr>
          <w:rFonts w:asciiTheme="majorHAnsi" w:eastAsia="Arial" w:hAnsiTheme="majorHAnsi" w:cstheme="majorHAnsi"/>
        </w:rPr>
        <w:t>skaitmenų</w:t>
      </w:r>
      <w:r w:rsidR="006A6A5B" w:rsidRPr="000C7FE3">
        <w:rPr>
          <w:rFonts w:asciiTheme="majorHAnsi" w:eastAsia="Arial" w:hAnsiTheme="majorHAnsi" w:cstheme="majorHAnsi"/>
        </w:rPr>
        <w:t xml:space="preserve"> po kablelio tikslumu. Šią kainą sudarančios kainos sudedamosios dalys ar įkainiai gali būti išreikšt</w:t>
      </w:r>
      <w:r w:rsidR="00EE7D60" w:rsidRPr="000C7FE3">
        <w:rPr>
          <w:rFonts w:asciiTheme="majorHAnsi" w:eastAsia="Arial" w:hAnsiTheme="majorHAnsi" w:cstheme="majorHAnsi"/>
        </w:rPr>
        <w:t>i</w:t>
      </w:r>
      <w:r w:rsidR="006A6A5B" w:rsidRPr="000C7FE3">
        <w:rPr>
          <w:rFonts w:asciiTheme="majorHAnsi" w:eastAsia="Arial" w:hAnsiTheme="majorHAnsi" w:cstheme="majorHAnsi"/>
        </w:rPr>
        <w:t xml:space="preserve"> neribojant </w:t>
      </w:r>
      <w:r w:rsidR="00EE7D60" w:rsidRPr="000C7FE3">
        <w:rPr>
          <w:rFonts w:asciiTheme="majorHAnsi" w:eastAsia="Arial" w:hAnsiTheme="majorHAnsi" w:cstheme="majorHAnsi"/>
        </w:rPr>
        <w:t>skaitmenų</w:t>
      </w:r>
      <w:r w:rsidR="006A6A5B" w:rsidRPr="000C7FE3">
        <w:rPr>
          <w:rFonts w:asciiTheme="majorHAnsi" w:eastAsia="Arial" w:hAnsiTheme="majorHAnsi" w:cstheme="majorHAnsi"/>
        </w:rPr>
        <w:t xml:space="preserve"> po kablelio kiekio. </w:t>
      </w:r>
    </w:p>
    <w:p w14:paraId="76771895" w14:textId="75F0ECC8" w:rsidR="00F527B1" w:rsidRPr="000C7FE3" w:rsidRDefault="009C66EF" w:rsidP="004C5C1D">
      <w:pPr>
        <w:pStyle w:val="Sraopastraipa"/>
        <w:spacing w:after="160" w:line="240" w:lineRule="auto"/>
        <w:ind w:left="710" w:firstLine="0"/>
        <w:rPr>
          <w:rFonts w:asciiTheme="majorHAnsi" w:hAnsiTheme="majorHAnsi" w:cstheme="majorHAnsi"/>
        </w:rPr>
      </w:pPr>
      <w:r w:rsidRPr="000C7FE3">
        <w:rPr>
          <w:rFonts w:asciiTheme="majorHAnsi" w:eastAsia="Arial" w:hAnsiTheme="majorHAnsi" w:cstheme="majorHAnsi"/>
        </w:rPr>
        <w:t xml:space="preserve">5.6. Tiekėjų pasiūlymuose nurodytos kainos bus vertinamos </w:t>
      </w:r>
      <w:r w:rsidRPr="000C7FE3">
        <w:rPr>
          <w:rFonts w:asciiTheme="majorHAnsi" w:hAnsiTheme="majorHAnsi" w:cstheme="majorHAnsi"/>
        </w:rPr>
        <w:t>ir lyginamos su visais mokesčiais, įskaitant PVM.</w:t>
      </w:r>
    </w:p>
    <w:p w14:paraId="3946E33E" w14:textId="65B6C219" w:rsidR="00F527B1" w:rsidRPr="000C7FE3" w:rsidRDefault="00E85882" w:rsidP="004C5C1D">
      <w:pPr>
        <w:pStyle w:val="Antrat1"/>
        <w:spacing w:before="240" w:after="0" w:line="300" w:lineRule="auto"/>
        <w:ind w:left="357" w:firstLine="0"/>
        <w:rPr>
          <w:rFonts w:cstheme="majorHAnsi"/>
          <w:color w:val="auto"/>
        </w:rPr>
      </w:pPr>
      <w:bookmarkStart w:id="77" w:name="_Toc188960717"/>
      <w:r w:rsidRPr="000C7FE3">
        <w:rPr>
          <w:rFonts w:cstheme="majorHAnsi"/>
          <w:color w:val="auto"/>
        </w:rPr>
        <w:t>6</w:t>
      </w:r>
      <w:r w:rsidR="003F5D40" w:rsidRPr="000C7FE3">
        <w:rPr>
          <w:rFonts w:cstheme="majorHAnsi"/>
          <w:color w:val="auto"/>
        </w:rPr>
        <w:t xml:space="preserve">. </w:t>
      </w:r>
      <w:r w:rsidR="00E62E95" w:rsidRPr="000C7FE3">
        <w:rPr>
          <w:rFonts w:cstheme="majorHAnsi"/>
          <w:color w:val="auto"/>
        </w:rPr>
        <w:t>Pasiūlymo galiojimo užtikrinimas</w:t>
      </w:r>
      <w:bookmarkEnd w:id="77"/>
    </w:p>
    <w:p w14:paraId="7A210472" w14:textId="77777777" w:rsidR="003D73C2" w:rsidRPr="000C7FE3" w:rsidRDefault="003D73C2" w:rsidP="00C17335">
      <w:pPr>
        <w:ind w:firstLine="0"/>
        <w:rPr>
          <w:rFonts w:asciiTheme="majorHAnsi" w:hAnsiTheme="majorHAnsi" w:cstheme="majorHAnsi"/>
          <w:i/>
          <w:iCs/>
          <w:color w:val="7030A0"/>
        </w:rPr>
      </w:pPr>
    </w:p>
    <w:p w14:paraId="6B9596C1" w14:textId="51C446FE" w:rsidR="00F527B1" w:rsidRPr="000C7FE3" w:rsidRDefault="007F65C2" w:rsidP="003B3032">
      <w:pPr>
        <w:pStyle w:val="Sraopastraipa"/>
        <w:spacing w:line="240" w:lineRule="auto"/>
        <w:ind w:left="0" w:firstLine="567"/>
        <w:rPr>
          <w:rFonts w:asciiTheme="majorHAnsi" w:hAnsiTheme="majorHAnsi" w:cstheme="majorHAnsi"/>
        </w:rPr>
      </w:pPr>
      <w:r w:rsidRPr="000C7FE3">
        <w:rPr>
          <w:rFonts w:asciiTheme="majorHAnsi" w:hAnsiTheme="majorHAnsi" w:cstheme="majorHAnsi"/>
        </w:rPr>
        <w:t>6</w:t>
      </w:r>
      <w:r w:rsidR="003F5D40" w:rsidRPr="000C7FE3">
        <w:rPr>
          <w:rFonts w:asciiTheme="majorHAnsi" w:hAnsiTheme="majorHAnsi" w:cstheme="majorHAnsi"/>
        </w:rPr>
        <w:t xml:space="preserve">.1. </w:t>
      </w:r>
      <w:r w:rsidR="0AA88C09" w:rsidRPr="000C7FE3">
        <w:rPr>
          <w:rFonts w:asciiTheme="majorHAnsi" w:hAnsiTheme="majorHAnsi" w:cstheme="majorHAnsi"/>
        </w:rPr>
        <w:t xml:space="preserve"> </w:t>
      </w:r>
      <w:r w:rsidR="00504AD9" w:rsidRPr="000C7FE3">
        <w:rPr>
          <w:rFonts w:asciiTheme="majorHAnsi" w:eastAsia="Calibri" w:hAnsiTheme="majorHAnsi" w:cstheme="maj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B3032" w:rsidRPr="000C7FE3">
        <w:rPr>
          <w:rFonts w:asciiTheme="majorHAnsi" w:eastAsia="Calibri" w:hAnsiTheme="majorHAnsi" w:cstheme="majorHAnsi"/>
        </w:rPr>
        <w:t>.</w:t>
      </w:r>
    </w:p>
    <w:p w14:paraId="5D02D1AD" w14:textId="08322900" w:rsidR="00831133" w:rsidRPr="000C7FE3" w:rsidRDefault="00B52705">
      <w:pPr>
        <w:pStyle w:val="Antrat1"/>
        <w:numPr>
          <w:ilvl w:val="0"/>
          <w:numId w:val="6"/>
        </w:numPr>
        <w:spacing w:before="240" w:after="0" w:line="300" w:lineRule="auto"/>
        <w:ind w:left="425" w:firstLine="0"/>
        <w:rPr>
          <w:rFonts w:cstheme="majorHAnsi"/>
        </w:rPr>
      </w:pPr>
      <w:bookmarkStart w:id="78" w:name="_Toc15392775"/>
      <w:bookmarkStart w:id="79" w:name="_Toc188960718"/>
      <w:r w:rsidRPr="000C7FE3">
        <w:rPr>
          <w:rFonts w:cstheme="majorHAnsi"/>
          <w:color w:val="auto"/>
        </w:rPr>
        <w:t>P</w:t>
      </w:r>
      <w:bookmarkEnd w:id="78"/>
      <w:r w:rsidR="00E62E95" w:rsidRPr="000C7FE3">
        <w:rPr>
          <w:rFonts w:cstheme="majorHAnsi"/>
          <w:color w:val="auto"/>
        </w:rPr>
        <w:t xml:space="preserve">asiūlymų </w:t>
      </w:r>
      <w:r w:rsidR="00A84437" w:rsidRPr="000C7FE3">
        <w:rPr>
          <w:rFonts w:cstheme="majorHAnsi"/>
          <w:color w:val="auto"/>
        </w:rPr>
        <w:t>vertinimas</w:t>
      </w:r>
      <w:bookmarkEnd w:id="79"/>
    </w:p>
    <w:p w14:paraId="0C1B0E3A" w14:textId="77777777" w:rsidR="00E85882" w:rsidRPr="000C7FE3" w:rsidRDefault="00E85882" w:rsidP="00F77A5D">
      <w:pPr>
        <w:spacing w:line="240" w:lineRule="auto"/>
        <w:ind w:firstLine="0"/>
        <w:rPr>
          <w:rFonts w:asciiTheme="majorHAnsi" w:hAnsiTheme="majorHAnsi" w:cstheme="majorHAnsi"/>
          <w:vanish/>
        </w:rPr>
      </w:pPr>
    </w:p>
    <w:p w14:paraId="2DFF0A66" w14:textId="399F52D4" w:rsidR="00CD2CC2" w:rsidRPr="000C7FE3" w:rsidRDefault="005A4255" w:rsidP="00F77A5D">
      <w:pPr>
        <w:pStyle w:val="Sraopastraipa"/>
        <w:spacing w:line="240" w:lineRule="auto"/>
        <w:ind w:left="0" w:firstLine="709"/>
        <w:rPr>
          <w:rFonts w:asciiTheme="majorHAnsi" w:eastAsia="Calibri" w:hAnsiTheme="majorHAnsi" w:cstheme="majorHAnsi"/>
        </w:rPr>
      </w:pPr>
      <w:r w:rsidRPr="000C7FE3">
        <w:rPr>
          <w:rFonts w:asciiTheme="majorHAnsi" w:eastAsia="Calibri" w:hAnsiTheme="majorHAnsi" w:cstheme="majorHAnsi"/>
        </w:rPr>
        <w:t>7</w:t>
      </w:r>
      <w:r w:rsidR="0010148D" w:rsidRPr="000C7FE3">
        <w:rPr>
          <w:rFonts w:asciiTheme="majorHAnsi" w:eastAsia="Calibri" w:hAnsiTheme="majorHAnsi" w:cstheme="majorHAnsi"/>
        </w:rPr>
        <w:t xml:space="preserve">.1. </w:t>
      </w:r>
      <w:r w:rsidR="00CD2CC2" w:rsidRPr="000C7FE3">
        <w:rPr>
          <w:rFonts w:asciiTheme="majorHAnsi" w:eastAsia="Calibri" w:hAnsiTheme="majorHAnsi" w:cstheme="majorHAnsi"/>
        </w:rPr>
        <w:t xml:space="preserve"> </w:t>
      </w:r>
      <w:r w:rsidR="3CB1384C" w:rsidRPr="000C7FE3">
        <w:rPr>
          <w:rFonts w:asciiTheme="majorHAnsi" w:hAnsiTheme="majorHAnsi" w:cstheme="majorHAnsi"/>
        </w:rPr>
        <w:t>P</w:t>
      </w:r>
      <w:r w:rsidR="000B220A" w:rsidRPr="000C7FE3">
        <w:rPr>
          <w:rFonts w:asciiTheme="majorHAnsi" w:hAnsiTheme="majorHAnsi" w:cstheme="majorHAnsi"/>
        </w:rPr>
        <w:t>erkančioji organizacija</w:t>
      </w:r>
      <w:r w:rsidR="00831133" w:rsidRPr="000C7FE3">
        <w:rPr>
          <w:rFonts w:asciiTheme="majorHAnsi" w:eastAsia="Calibri" w:hAnsiTheme="majorHAnsi" w:cstheme="majorHAnsi"/>
        </w:rPr>
        <w:t xml:space="preserve"> ekonomiškai naudingiausią </w:t>
      </w:r>
      <w:r w:rsidR="000B220A" w:rsidRPr="000C7FE3">
        <w:rPr>
          <w:rFonts w:asciiTheme="majorHAnsi" w:eastAsia="Calibri" w:hAnsiTheme="majorHAnsi" w:cstheme="majorHAnsi"/>
        </w:rPr>
        <w:t>p</w:t>
      </w:r>
      <w:r w:rsidR="00831133" w:rsidRPr="000C7FE3">
        <w:rPr>
          <w:rFonts w:asciiTheme="majorHAnsi" w:eastAsia="Calibri" w:hAnsiTheme="majorHAnsi" w:cstheme="majorHAnsi"/>
        </w:rPr>
        <w:t xml:space="preserve">asiūlymą išrenka pagal </w:t>
      </w:r>
      <w:r w:rsidR="000B220A" w:rsidRPr="000C7FE3">
        <w:rPr>
          <w:rFonts w:asciiTheme="majorHAnsi" w:eastAsia="Calibri" w:hAnsiTheme="majorHAnsi" w:cstheme="majorHAnsi"/>
        </w:rPr>
        <w:t>tiekėjo p</w:t>
      </w:r>
      <w:r w:rsidR="00831133" w:rsidRPr="000C7FE3">
        <w:rPr>
          <w:rFonts w:asciiTheme="majorHAnsi" w:eastAsia="Calibri" w:hAnsiTheme="majorHAnsi" w:cstheme="majorHAnsi"/>
        </w:rPr>
        <w:t>asiūlyme nurodytą kainą, kuri turi būti apskaičiuota ir nurodyta taip, kaip reikalaujama</w:t>
      </w:r>
      <w:r w:rsidR="00DE051B" w:rsidRPr="000C7FE3">
        <w:rPr>
          <w:rFonts w:asciiTheme="majorHAnsi" w:eastAsia="Calibri" w:hAnsiTheme="majorHAnsi" w:cstheme="majorHAnsi"/>
        </w:rPr>
        <w:t xml:space="preserve"> </w:t>
      </w:r>
      <w:r w:rsidR="00023019" w:rsidRPr="000C7FE3">
        <w:rPr>
          <w:rFonts w:asciiTheme="majorHAnsi" w:eastAsia="Calibri" w:hAnsiTheme="majorHAnsi" w:cstheme="majorHAnsi"/>
        </w:rPr>
        <w:t>specialiųjų p</w:t>
      </w:r>
      <w:r w:rsidR="00DE051B" w:rsidRPr="000C7FE3">
        <w:rPr>
          <w:rFonts w:asciiTheme="majorHAnsi" w:eastAsia="Calibri" w:hAnsiTheme="majorHAnsi" w:cstheme="majorHAnsi"/>
        </w:rPr>
        <w:t xml:space="preserve">irkimo sąlygų priede </w:t>
      </w:r>
      <w:r w:rsidR="00A33CAA" w:rsidRPr="00BA608F">
        <w:rPr>
          <w:rFonts w:asciiTheme="majorHAnsi" w:eastAsia="Calibri" w:hAnsiTheme="majorHAnsi" w:cstheme="majorHAnsi"/>
        </w:rPr>
        <w:t>4</w:t>
      </w:r>
      <w:r w:rsidR="00831133" w:rsidRPr="000C7FE3">
        <w:rPr>
          <w:rFonts w:asciiTheme="majorHAnsi" w:eastAsia="Calibri" w:hAnsiTheme="majorHAnsi" w:cstheme="majorHAnsi"/>
        </w:rPr>
        <w:t>.</w:t>
      </w:r>
    </w:p>
    <w:p w14:paraId="5F28C774" w14:textId="201533E7" w:rsidR="00F5411E" w:rsidRPr="000C7FE3" w:rsidRDefault="00660FD8" w:rsidP="00415523">
      <w:pPr>
        <w:pStyle w:val="Sraopastraipa"/>
        <w:spacing w:line="240" w:lineRule="auto"/>
        <w:ind w:left="0"/>
        <w:rPr>
          <w:rFonts w:asciiTheme="majorHAnsi" w:hAnsiTheme="majorHAnsi" w:cstheme="majorHAnsi"/>
          <w:color w:val="000000" w:themeColor="text1"/>
        </w:rPr>
      </w:pPr>
      <w:r w:rsidRPr="000C7FE3">
        <w:rPr>
          <w:rFonts w:asciiTheme="majorHAnsi" w:hAnsiTheme="majorHAnsi" w:cstheme="majorHAnsi"/>
          <w:color w:val="000000" w:themeColor="text1"/>
        </w:rPr>
        <w:t>7</w:t>
      </w:r>
      <w:r w:rsidR="001404CC" w:rsidRPr="000C7FE3">
        <w:rPr>
          <w:rFonts w:asciiTheme="majorHAnsi" w:hAnsiTheme="majorHAnsi" w:cstheme="majorHAnsi"/>
          <w:color w:val="000000" w:themeColor="text1"/>
        </w:rPr>
        <w:t xml:space="preserve">.2. </w:t>
      </w:r>
      <w:r w:rsidR="00D734C6" w:rsidRPr="000C7FE3">
        <w:rPr>
          <w:rFonts w:asciiTheme="majorHAnsi" w:hAnsiTheme="majorHAnsi" w:cstheme="majorHAnsi"/>
          <w:color w:val="000000" w:themeColor="text1"/>
        </w:rPr>
        <w:t xml:space="preserve">Laimėjusiu </w:t>
      </w:r>
      <w:r w:rsidR="00996FBB" w:rsidRPr="000C7FE3">
        <w:rPr>
          <w:rFonts w:asciiTheme="majorHAnsi" w:hAnsiTheme="majorHAnsi" w:cstheme="majorHAnsi"/>
          <w:color w:val="000000" w:themeColor="text1"/>
        </w:rPr>
        <w:t>p</w:t>
      </w:r>
      <w:r w:rsidR="005D7D8C" w:rsidRPr="000C7FE3">
        <w:rPr>
          <w:rFonts w:asciiTheme="majorHAnsi" w:hAnsiTheme="majorHAnsi" w:cstheme="majorHAnsi"/>
          <w:color w:val="000000" w:themeColor="text1"/>
        </w:rPr>
        <w:t>asiūlymu</w:t>
      </w:r>
      <w:r w:rsidR="00D734C6" w:rsidRPr="000C7FE3">
        <w:rPr>
          <w:rFonts w:asciiTheme="majorHAnsi" w:hAnsiTheme="majorHAnsi" w:cstheme="majorHAnsi"/>
          <w:color w:val="000000" w:themeColor="text1"/>
        </w:rPr>
        <w:t xml:space="preserve"> galės būti pripažintas tik 1 (vienas) </w:t>
      </w:r>
      <w:r w:rsidR="005D7D8C" w:rsidRPr="000C7FE3">
        <w:rPr>
          <w:rFonts w:asciiTheme="majorHAnsi" w:hAnsiTheme="majorHAnsi" w:cstheme="majorHAnsi"/>
          <w:color w:val="000000" w:themeColor="text1"/>
        </w:rPr>
        <w:t xml:space="preserve">ekonomiškai naudingiausias </w:t>
      </w:r>
      <w:r w:rsidR="00A36CC9" w:rsidRPr="000C7FE3">
        <w:rPr>
          <w:rFonts w:asciiTheme="majorHAnsi" w:hAnsiTheme="majorHAnsi" w:cstheme="majorHAnsi"/>
          <w:color w:val="000000" w:themeColor="text1"/>
        </w:rPr>
        <w:t>p</w:t>
      </w:r>
      <w:r w:rsidR="005D7D8C" w:rsidRPr="000C7FE3">
        <w:rPr>
          <w:rFonts w:asciiTheme="majorHAnsi" w:hAnsiTheme="majorHAnsi" w:cstheme="majorHAnsi"/>
          <w:color w:val="000000" w:themeColor="text1"/>
        </w:rPr>
        <w:t>asiūlymas, esantis pasiūlymų eilės pirmojoje vietoje</w:t>
      </w:r>
      <w:r w:rsidR="00D734C6" w:rsidRPr="000C7FE3">
        <w:rPr>
          <w:rFonts w:asciiTheme="majorHAnsi" w:hAnsiTheme="majorHAnsi" w:cstheme="majorHAnsi"/>
          <w:color w:val="000000" w:themeColor="text1"/>
        </w:rPr>
        <w:t xml:space="preserve">. </w:t>
      </w:r>
    </w:p>
    <w:p w14:paraId="4CFAC41F" w14:textId="5A3D78C7" w:rsidR="00D83C57" w:rsidRPr="000C7FE3" w:rsidRDefault="00D83C57" w:rsidP="004A0305">
      <w:pPr>
        <w:pStyle w:val="Antrat1"/>
        <w:tabs>
          <w:tab w:val="left" w:pos="567"/>
        </w:tabs>
        <w:spacing w:line="20" w:lineRule="atLeast"/>
        <w:ind w:firstLine="0"/>
        <w:contextualSpacing/>
        <w:rPr>
          <w:rFonts w:cstheme="majorHAnsi"/>
        </w:rPr>
      </w:pPr>
      <w:bookmarkStart w:id="80" w:name="_Ref39425999"/>
      <w:bookmarkStart w:id="81" w:name="_Ref39426005"/>
      <w:bookmarkStart w:id="82" w:name="_Toc126333937"/>
      <w:bookmarkStart w:id="83" w:name="_Toc188960719"/>
      <w:r w:rsidRPr="000C7FE3">
        <w:rPr>
          <w:rFonts w:cstheme="majorHAnsi"/>
        </w:rPr>
        <w:lastRenderedPageBreak/>
        <w:t>8. Sutarties sudarymas</w:t>
      </w:r>
      <w:bookmarkEnd w:id="80"/>
      <w:bookmarkEnd w:id="81"/>
      <w:bookmarkEnd w:id="82"/>
      <w:bookmarkEnd w:id="83"/>
    </w:p>
    <w:p w14:paraId="4B42B3B3" w14:textId="00116B3B" w:rsidR="00D83C57" w:rsidRPr="000C7FE3" w:rsidRDefault="00D83C57" w:rsidP="000003B6">
      <w:pPr>
        <w:spacing w:line="240" w:lineRule="auto"/>
        <w:ind w:left="284" w:hanging="284"/>
        <w:rPr>
          <w:rFonts w:asciiTheme="majorHAnsi" w:hAnsiTheme="majorHAnsi" w:cstheme="majorHAnsi"/>
          <w:color w:val="000000" w:themeColor="text1"/>
        </w:rPr>
      </w:pPr>
    </w:p>
    <w:p w14:paraId="10559D25" w14:textId="4DF19BCD" w:rsidR="00F5411E" w:rsidRPr="000C7FE3" w:rsidRDefault="000003B6" w:rsidP="00864211">
      <w:pPr>
        <w:pStyle w:val="Sraopastraipa"/>
        <w:spacing w:line="240" w:lineRule="auto"/>
        <w:ind w:left="0" w:firstLine="709"/>
        <w:rPr>
          <w:rFonts w:asciiTheme="majorHAnsi" w:hAnsiTheme="majorHAnsi" w:cstheme="majorHAnsi"/>
          <w:color w:val="000000" w:themeColor="text1"/>
        </w:rPr>
      </w:pPr>
      <w:r w:rsidRPr="000C7FE3">
        <w:rPr>
          <w:rFonts w:asciiTheme="majorHAnsi" w:hAnsiTheme="majorHAnsi" w:cstheme="majorHAnsi"/>
          <w:color w:val="000000" w:themeColor="text1"/>
        </w:rPr>
        <w:t xml:space="preserve">8.1. </w:t>
      </w:r>
      <w:r w:rsidR="00D83C57" w:rsidRPr="000C7FE3">
        <w:rPr>
          <w:rFonts w:asciiTheme="majorHAnsi" w:hAnsiTheme="majorHAnsi" w:cstheme="majorHAnsi"/>
          <w:color w:val="000000" w:themeColor="text1"/>
        </w:rPr>
        <w:t>Ši pirkimo procedūra atliekama siekiant sudaryti sutartį su tiekėju, kurio pasiūlymas, vadovaujantis pirkimo sąlygose</w:t>
      </w:r>
      <w:r w:rsidR="00D83C57" w:rsidRPr="000C7FE3">
        <w:rPr>
          <w:rFonts w:asciiTheme="majorHAnsi" w:hAnsiTheme="majorHAnsi" w:cstheme="majorHAnsi"/>
          <w:color w:val="0070C0"/>
        </w:rPr>
        <w:t xml:space="preserve"> </w:t>
      </w:r>
      <w:r w:rsidR="00D83C57" w:rsidRPr="000C7FE3">
        <w:rPr>
          <w:rFonts w:asciiTheme="majorHAnsi" w:hAnsiTheme="majorHAnsi" w:cstheme="majorHAnsi"/>
          <w:color w:val="000000" w:themeColor="text1"/>
        </w:rPr>
        <w:t xml:space="preserve">nustatyta tvarka, bus pripažintas laimėjęs, o jei pirkimas skaidomas į dalis – su tiekėjais, kurių pasiūlymai bus pripažinti laimėję. </w:t>
      </w:r>
      <w:r w:rsidR="00D83C57" w:rsidRPr="000C7FE3">
        <w:rPr>
          <w:rFonts w:asciiTheme="majorHAnsi" w:hAnsiTheme="majorHAnsi" w:cstheme="majorHAnsi"/>
        </w:rPr>
        <w:t>Sutarties sąlygos pateikiamos</w:t>
      </w:r>
      <w:r w:rsidR="00F56579" w:rsidRPr="000C7FE3">
        <w:rPr>
          <w:rFonts w:asciiTheme="majorHAnsi" w:hAnsiTheme="majorHAnsi" w:cstheme="majorHAnsi"/>
        </w:rPr>
        <w:t xml:space="preserve"> specialiųjų pirkimo sąlygų</w:t>
      </w:r>
      <w:r w:rsidR="00D83C57" w:rsidRPr="000C7FE3">
        <w:rPr>
          <w:rFonts w:asciiTheme="majorHAnsi" w:hAnsiTheme="majorHAnsi" w:cstheme="majorHAnsi"/>
        </w:rPr>
        <w:t xml:space="preserve"> </w:t>
      </w:r>
      <w:r w:rsidR="001223EC" w:rsidRPr="00BA608F">
        <w:rPr>
          <w:rFonts w:asciiTheme="majorHAnsi" w:hAnsiTheme="majorHAnsi" w:cstheme="majorHAnsi"/>
        </w:rPr>
        <w:t>5</w:t>
      </w:r>
      <w:r w:rsidR="00F56579" w:rsidRPr="000C7FE3">
        <w:rPr>
          <w:rFonts w:asciiTheme="majorHAnsi" w:hAnsiTheme="majorHAnsi" w:cstheme="majorHAnsi"/>
          <w:color w:val="00B050"/>
        </w:rPr>
        <w:t xml:space="preserve"> </w:t>
      </w:r>
      <w:r w:rsidR="00F56579" w:rsidRPr="000C7FE3">
        <w:rPr>
          <w:rFonts w:asciiTheme="majorHAnsi" w:hAnsiTheme="majorHAnsi" w:cstheme="majorHAnsi"/>
        </w:rPr>
        <w:t xml:space="preserve">priede. </w:t>
      </w:r>
    </w:p>
    <w:p w14:paraId="4D042BD5" w14:textId="77777777" w:rsidR="005450B5" w:rsidRPr="000C7FE3" w:rsidRDefault="005450B5" w:rsidP="00864211">
      <w:pPr>
        <w:pStyle w:val="Betarp"/>
        <w:spacing w:line="276" w:lineRule="auto"/>
        <w:ind w:firstLine="0"/>
        <w:contextualSpacing/>
        <w:jc w:val="left"/>
        <w:rPr>
          <w:rFonts w:asciiTheme="majorHAnsi" w:eastAsiaTheme="minorHAnsi" w:hAnsiTheme="majorHAnsi" w:cstheme="majorHAnsi"/>
        </w:rPr>
      </w:pPr>
    </w:p>
    <w:p w14:paraId="52BA0CEF" w14:textId="471D36A7" w:rsidR="00E250DF" w:rsidRPr="000C7FE3" w:rsidRDefault="00EE68F7" w:rsidP="00F77A5D">
      <w:pPr>
        <w:pStyle w:val="Betarp"/>
        <w:spacing w:line="276" w:lineRule="auto"/>
        <w:ind w:firstLine="0"/>
        <w:contextualSpacing/>
        <w:rPr>
          <w:rFonts w:asciiTheme="majorHAnsi" w:eastAsiaTheme="minorHAnsi" w:hAnsiTheme="majorHAnsi" w:cstheme="majorHAnsi"/>
        </w:rPr>
      </w:pPr>
      <w:r w:rsidRPr="000C7FE3">
        <w:rPr>
          <w:rFonts w:asciiTheme="majorHAnsi" w:eastAsiaTheme="minorHAnsi" w:hAnsiTheme="majorHAnsi" w:cstheme="majorHAnsi"/>
        </w:rPr>
        <w:br w:type="page"/>
      </w:r>
    </w:p>
    <w:p w14:paraId="729EDC83" w14:textId="6E7D82C4" w:rsidR="00112F92" w:rsidRPr="000C7FE3" w:rsidRDefault="005450B5" w:rsidP="00112F92">
      <w:pPr>
        <w:spacing w:line="240" w:lineRule="auto"/>
        <w:ind w:left="7314" w:firstLine="0"/>
        <w:rPr>
          <w:rFonts w:asciiTheme="majorHAnsi" w:hAnsiTheme="majorHAnsi" w:cstheme="majorHAnsi"/>
        </w:rPr>
      </w:pPr>
      <w:r w:rsidRPr="000C7FE3">
        <w:rPr>
          <w:rFonts w:asciiTheme="majorHAnsi" w:hAnsiTheme="majorHAnsi" w:cstheme="majorHAnsi"/>
        </w:rPr>
        <w:lastRenderedPageBreak/>
        <w:t>P</w:t>
      </w:r>
      <w:r w:rsidR="00112F92" w:rsidRPr="000C7FE3">
        <w:rPr>
          <w:rFonts w:asciiTheme="majorHAnsi" w:hAnsiTheme="majorHAnsi" w:cstheme="majorHAnsi"/>
        </w:rPr>
        <w:t>irkimo sąlygų 1 priedas „Tiekėjų pašalinimo pagrindai“</w:t>
      </w:r>
    </w:p>
    <w:p w14:paraId="537E8F24" w14:textId="77777777" w:rsidR="00112F92" w:rsidRPr="000C7FE3" w:rsidRDefault="00112F92" w:rsidP="00112F92">
      <w:pPr>
        <w:keepNext/>
        <w:keepLines/>
        <w:spacing w:before="120" w:after="160" w:line="276" w:lineRule="auto"/>
        <w:ind w:left="318"/>
        <w:jc w:val="right"/>
        <w:rPr>
          <w:rFonts w:asciiTheme="majorHAnsi" w:eastAsia="Arial" w:hAnsiTheme="majorHAnsi" w:cstheme="majorHAnsi"/>
          <w:color w:val="0070C0"/>
        </w:rPr>
      </w:pPr>
    </w:p>
    <w:p w14:paraId="3946342A" w14:textId="77777777" w:rsidR="00112F92" w:rsidRPr="000C7FE3" w:rsidRDefault="00112F92" w:rsidP="00112F92">
      <w:pPr>
        <w:spacing w:after="240" w:line="276" w:lineRule="auto"/>
        <w:jc w:val="center"/>
        <w:rPr>
          <w:rFonts w:asciiTheme="majorHAnsi" w:eastAsia="Arial" w:hAnsiTheme="majorHAnsi" w:cstheme="majorHAnsi"/>
          <w:smallCaps/>
          <w:color w:val="404040"/>
          <w:sz w:val="28"/>
          <w:szCs w:val="28"/>
        </w:rPr>
      </w:pPr>
      <w:r w:rsidRPr="000C7FE3">
        <w:rPr>
          <w:rFonts w:asciiTheme="majorHAnsi" w:eastAsia="Arial" w:hAnsiTheme="majorHAnsi" w:cstheme="majorHAnsi"/>
          <w:smallCaps/>
          <w:color w:val="404040"/>
          <w:sz w:val="28"/>
          <w:szCs w:val="28"/>
        </w:rPr>
        <w:t>TIEKĖJŲ PAŠALINIMO PAGRINDAI</w:t>
      </w:r>
    </w:p>
    <w:p w14:paraId="185896D7" w14:textId="2FE3B5E4" w:rsidR="00CF4B8C" w:rsidRPr="000C7FE3" w:rsidRDefault="00440E78" w:rsidP="00F77A5D">
      <w:pPr>
        <w:spacing w:line="240" w:lineRule="auto"/>
        <w:ind w:firstLine="720"/>
        <w:rPr>
          <w:rFonts w:asciiTheme="majorHAnsi" w:eastAsia="Arial" w:hAnsiTheme="majorHAnsi" w:cstheme="majorHAnsi"/>
          <w:iCs/>
        </w:rPr>
      </w:pPr>
      <w:r w:rsidRPr="000C7FE3">
        <w:rPr>
          <w:rFonts w:asciiTheme="majorHAnsi" w:eastAsia="Arial" w:hAnsiTheme="majorHAnsi" w:cstheme="majorHAnsi"/>
          <w:iCs/>
        </w:rPr>
        <w:t>Perkančioji organizacija atmeta tiekėjo pasiūlym</w:t>
      </w:r>
      <w:r w:rsidR="00CB237B" w:rsidRPr="000C7FE3">
        <w:rPr>
          <w:rFonts w:asciiTheme="majorHAnsi" w:eastAsia="Arial" w:hAnsiTheme="majorHAnsi" w:cstheme="majorHAnsi"/>
          <w:iCs/>
        </w:rPr>
        <w:t>ą</w:t>
      </w:r>
      <w:r w:rsidRPr="000C7FE3">
        <w:rPr>
          <w:rFonts w:asciiTheme="majorHAnsi" w:eastAsia="Arial" w:hAnsiTheme="majorHAnsi" w:cstheme="majorHAnsi"/>
          <w:iCs/>
        </w:rPr>
        <w:t xml:space="preserve">, jeigu: </w:t>
      </w:r>
    </w:p>
    <w:p w14:paraId="5833966D" w14:textId="56254C54" w:rsidR="006D67EE" w:rsidRPr="000C7FE3" w:rsidRDefault="008B2E27"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 xml:space="preserve">1. </w:t>
      </w:r>
      <w:r w:rsidR="00AC0420" w:rsidRPr="000C7FE3">
        <w:rPr>
          <w:rFonts w:asciiTheme="majorHAnsi" w:hAnsiTheme="majorHAnsi" w:cstheme="majorHAnsi"/>
          <w:iCs/>
        </w:rPr>
        <w:t>Tiekėjas su kitais tiekėjais yra sudaręs susitarimų, kuriais siekiama iškreipti konkurenciją atliekamame pirkime, ir perkančioji organizacija dėl to turi įtikinamų duomenų</w:t>
      </w:r>
      <w:r w:rsidR="00C11375" w:rsidRPr="000C7FE3">
        <w:rPr>
          <w:rFonts w:asciiTheme="majorHAnsi" w:eastAsia="Arial" w:hAnsiTheme="majorHAnsi" w:cstheme="majorHAnsi"/>
          <w:iCs/>
        </w:rPr>
        <w:t>.</w:t>
      </w:r>
    </w:p>
    <w:p w14:paraId="3417C9CD" w14:textId="0F53CFFB" w:rsidR="006D67EE" w:rsidRPr="000C7FE3" w:rsidRDefault="006D67EE" w:rsidP="00F77A5D">
      <w:pPr>
        <w:pStyle w:val="Betarp"/>
        <w:ind w:firstLine="720"/>
        <w:rPr>
          <w:rFonts w:asciiTheme="majorHAnsi" w:hAnsiTheme="majorHAnsi" w:cstheme="majorHAnsi"/>
          <w:b/>
          <w:iCs/>
          <w:color w:val="7030A0"/>
        </w:rPr>
      </w:pPr>
      <w:r w:rsidRPr="000C7FE3">
        <w:rPr>
          <w:rFonts w:asciiTheme="majorHAnsi" w:eastAsia="Arial" w:hAnsiTheme="majorHAnsi" w:cstheme="majorHAnsi"/>
          <w:iCs/>
        </w:rPr>
        <w:t>2.</w:t>
      </w:r>
      <w:r w:rsidR="00C11375" w:rsidRPr="000C7FE3">
        <w:rPr>
          <w:rFonts w:asciiTheme="majorHAnsi" w:eastAsia="Arial" w:hAnsiTheme="majorHAnsi" w:cstheme="majorHAnsi"/>
          <w:iCs/>
        </w:rPr>
        <w:t xml:space="preserve"> </w:t>
      </w:r>
      <w:r w:rsidR="00277655" w:rsidRPr="000C7FE3">
        <w:rPr>
          <w:rFonts w:asciiTheme="majorHAnsi" w:hAnsiTheme="majorHAnsi" w:cstheme="majorHAnsi"/>
          <w:iCs/>
        </w:rPr>
        <w:t>Tiekėjas pirkimo metu pateko į interesų konflikto situaciją, kaip apibrėžta VPĮ 21 straipsnyje, ir atitinkamos padėties negalima ištaisyti.</w:t>
      </w:r>
      <w:r w:rsidR="008A37DA" w:rsidRPr="000C7FE3">
        <w:rPr>
          <w:rFonts w:asciiTheme="majorHAnsi" w:hAnsiTheme="majorHAnsi" w:cstheme="majorHAnsi"/>
          <w:iCs/>
        </w:rPr>
        <w:t xml:space="preserve"> </w:t>
      </w:r>
      <w:r w:rsidR="00277655" w:rsidRPr="000C7FE3">
        <w:rPr>
          <w:rFonts w:asciiTheme="majorHAnsi" w:hAnsiTheme="majorHAnsi" w:cstheme="maj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694E0F" w:rsidRPr="000C7FE3">
        <w:rPr>
          <w:rFonts w:asciiTheme="majorHAnsi" w:hAnsiTheme="majorHAnsi" w:cstheme="majorHAnsi"/>
          <w:iCs/>
        </w:rPr>
        <w:t>.</w:t>
      </w:r>
    </w:p>
    <w:p w14:paraId="4E7FF8EC" w14:textId="7F27EF3C" w:rsidR="006D67EE" w:rsidRPr="000C7FE3" w:rsidRDefault="006D67EE"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3.</w:t>
      </w:r>
      <w:r w:rsidR="008A37DA" w:rsidRPr="000C7FE3">
        <w:rPr>
          <w:rFonts w:asciiTheme="majorHAnsi" w:eastAsia="Arial" w:hAnsiTheme="majorHAnsi" w:cstheme="majorHAnsi"/>
          <w:iCs/>
        </w:rPr>
        <w:t xml:space="preserve"> </w:t>
      </w:r>
      <w:r w:rsidR="00C95F80" w:rsidRPr="000C7FE3">
        <w:rPr>
          <w:rFonts w:asciiTheme="majorHAnsi" w:hAnsiTheme="majorHAnsi" w:cstheme="majorHAnsi"/>
          <w:iCs/>
        </w:rPr>
        <w:t>Pažeista konkurencija, kaip nustatyta VPĮ 27 straipsnio 3 ir 4 dalyse, ir atitinkamos padėties negalima ištaisyti</w:t>
      </w:r>
      <w:r w:rsidR="00694E0F" w:rsidRPr="000C7FE3">
        <w:rPr>
          <w:rFonts w:asciiTheme="majorHAnsi" w:hAnsiTheme="majorHAnsi" w:cstheme="majorHAnsi"/>
          <w:iCs/>
        </w:rPr>
        <w:t>.</w:t>
      </w:r>
    </w:p>
    <w:p w14:paraId="5D0561FC" w14:textId="77777777" w:rsidR="00DD10C2" w:rsidRPr="000C7FE3" w:rsidRDefault="006D67EE" w:rsidP="00F77A5D">
      <w:pPr>
        <w:pStyle w:val="Betarp"/>
        <w:ind w:firstLine="720"/>
        <w:rPr>
          <w:rFonts w:asciiTheme="majorHAnsi" w:hAnsiTheme="majorHAnsi" w:cstheme="majorHAnsi"/>
          <w:iCs/>
        </w:rPr>
      </w:pPr>
      <w:r w:rsidRPr="000C7FE3">
        <w:rPr>
          <w:rFonts w:asciiTheme="majorHAnsi" w:eastAsia="Arial" w:hAnsiTheme="majorHAnsi" w:cstheme="majorHAnsi"/>
          <w:iCs/>
        </w:rPr>
        <w:t>4.</w:t>
      </w:r>
      <w:r w:rsidR="003878F0" w:rsidRPr="000C7FE3">
        <w:rPr>
          <w:rFonts w:asciiTheme="majorHAnsi" w:eastAsia="Arial" w:hAnsiTheme="majorHAnsi" w:cstheme="majorHAnsi"/>
          <w:iCs/>
        </w:rPr>
        <w:t xml:space="preserve"> </w:t>
      </w:r>
      <w:r w:rsidR="00DD10C2" w:rsidRPr="000C7FE3">
        <w:rPr>
          <w:rFonts w:asciiTheme="majorHAnsi" w:hAnsiTheme="majorHAnsi" w:cstheme="maj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59F9D0D" w:rsidR="006D67EE" w:rsidRPr="000C7FE3" w:rsidRDefault="006D67EE"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5.</w:t>
      </w:r>
      <w:r w:rsidR="0093234E" w:rsidRPr="000C7FE3">
        <w:rPr>
          <w:rFonts w:asciiTheme="majorHAnsi" w:hAnsiTheme="majorHAnsi" w:cstheme="maj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694E0F" w:rsidRPr="000C7FE3">
        <w:rPr>
          <w:rFonts w:asciiTheme="majorHAnsi" w:hAnsiTheme="majorHAnsi" w:cstheme="majorHAnsi"/>
          <w:iCs/>
        </w:rPr>
        <w:t>.</w:t>
      </w:r>
    </w:p>
    <w:p w14:paraId="56E4AF4C" w14:textId="77777777" w:rsidR="007D644F" w:rsidRPr="000C7FE3" w:rsidRDefault="007D644F" w:rsidP="00694E0F">
      <w:pPr>
        <w:spacing w:line="240" w:lineRule="auto"/>
        <w:ind w:firstLine="0"/>
        <w:rPr>
          <w:rFonts w:asciiTheme="majorHAnsi" w:eastAsia="Arial" w:hAnsiTheme="majorHAnsi" w:cstheme="majorHAnsi"/>
          <w:i/>
          <w:color w:val="7030A0"/>
        </w:rPr>
      </w:pPr>
    </w:p>
    <w:p w14:paraId="385FEFC8" w14:textId="77777777" w:rsidR="00112F92" w:rsidRPr="000C7FE3" w:rsidRDefault="00112F92" w:rsidP="00992F47">
      <w:pPr>
        <w:spacing w:after="160" w:line="276" w:lineRule="auto"/>
        <w:ind w:firstLine="0"/>
        <w:jc w:val="center"/>
        <w:rPr>
          <w:rFonts w:asciiTheme="majorHAnsi" w:eastAsia="Arial" w:hAnsiTheme="majorHAnsi" w:cstheme="majorHAnsi"/>
          <w:smallCaps/>
        </w:rPr>
      </w:pPr>
      <w:r w:rsidRPr="000C7FE3">
        <w:rPr>
          <w:rFonts w:asciiTheme="majorHAnsi" w:eastAsia="Arial" w:hAnsiTheme="majorHAnsi" w:cstheme="majorHAnsi"/>
          <w:smallCaps/>
        </w:rPr>
        <w:t>__________</w:t>
      </w:r>
    </w:p>
    <w:p w14:paraId="537EACFD" w14:textId="77777777" w:rsidR="00112F92" w:rsidRPr="000C7FE3" w:rsidRDefault="00112F92" w:rsidP="00112F92">
      <w:pPr>
        <w:spacing w:line="200" w:lineRule="auto"/>
        <w:rPr>
          <w:rFonts w:asciiTheme="majorHAnsi" w:eastAsia="Arial" w:hAnsiTheme="majorHAnsi" w:cstheme="majorHAnsi"/>
        </w:rPr>
      </w:pPr>
      <w:r w:rsidRPr="000C7FE3">
        <w:rPr>
          <w:rFonts w:asciiTheme="majorHAnsi" w:eastAsia="Arial" w:hAnsiTheme="majorHAnsi" w:cstheme="majorHAnsi"/>
        </w:rPr>
        <w:br w:type="page"/>
      </w:r>
    </w:p>
    <w:p w14:paraId="3DBF3DE0" w14:textId="77777777" w:rsidR="00112F92" w:rsidRPr="000C7FE3" w:rsidRDefault="00112F92" w:rsidP="00112F92">
      <w:pPr>
        <w:spacing w:line="240" w:lineRule="auto"/>
        <w:ind w:left="7314" w:firstLine="0"/>
        <w:rPr>
          <w:rFonts w:asciiTheme="majorHAnsi" w:hAnsiTheme="majorHAnsi" w:cstheme="majorHAnsi"/>
        </w:rPr>
      </w:pPr>
      <w:r w:rsidRPr="000C7FE3">
        <w:rPr>
          <w:rFonts w:asciiTheme="majorHAnsi" w:hAnsiTheme="majorHAnsi" w:cstheme="majorHAnsi"/>
        </w:rPr>
        <w:lastRenderedPageBreak/>
        <w:t>Pirkimo sąlygų 2 priedas „Tiekėjų kvalifikacijos reikalavimai ir reikalaujami kokybės bei aplinkos apsaugos vadybos sistemų standartai“</w:t>
      </w:r>
    </w:p>
    <w:p w14:paraId="6CB59DA7" w14:textId="77777777" w:rsidR="00112F92" w:rsidRPr="000C7FE3" w:rsidRDefault="00112F92" w:rsidP="00112F92">
      <w:pPr>
        <w:spacing w:after="240"/>
        <w:rPr>
          <w:rFonts w:asciiTheme="majorHAnsi" w:hAnsiTheme="majorHAnsi" w:cstheme="majorHAnsi"/>
          <w:smallCaps/>
          <w:color w:val="404040"/>
          <w:sz w:val="28"/>
          <w:szCs w:val="28"/>
        </w:rPr>
      </w:pPr>
    </w:p>
    <w:p w14:paraId="0E6E035C" w14:textId="77777777" w:rsidR="00112F92" w:rsidRPr="000C7FE3" w:rsidRDefault="00112F92" w:rsidP="00112F92">
      <w:pPr>
        <w:spacing w:after="240"/>
        <w:jc w:val="center"/>
        <w:rPr>
          <w:rFonts w:asciiTheme="majorHAnsi" w:eastAsia="Arial" w:hAnsiTheme="majorHAnsi" w:cstheme="majorHAnsi"/>
          <w:smallCaps/>
          <w:color w:val="404040"/>
          <w:sz w:val="28"/>
          <w:szCs w:val="28"/>
        </w:rPr>
      </w:pPr>
      <w:r w:rsidRPr="000C7FE3">
        <w:rPr>
          <w:rFonts w:asciiTheme="majorHAnsi" w:eastAsia="Arial" w:hAnsiTheme="majorHAnsi" w:cstheme="majorHAnsi"/>
          <w:smallCaps/>
          <w:color w:val="404040"/>
          <w:sz w:val="28"/>
          <w:szCs w:val="28"/>
        </w:rPr>
        <w:t>TIEKĖJŲ KVALIFIKACIJOS REIKALAVIMAI IR REIKALAVIMAI LAIKYTIS KOKYBĖS VADYBOS SISTEMOS IR (ARBA) APLINKOS APSAUGOS VADYBOS SISTEMOS STANDARTŲ</w:t>
      </w:r>
    </w:p>
    <w:p w14:paraId="44125B1E" w14:textId="0F3E79E0" w:rsidR="00A33CAA" w:rsidRPr="000C7FE3" w:rsidRDefault="00000000" w:rsidP="00A33CAA">
      <w:pPr>
        <w:spacing w:line="240" w:lineRule="auto"/>
        <w:ind w:firstLine="567"/>
        <w:rPr>
          <w:rFonts w:asciiTheme="majorHAnsi" w:eastAsia="Arial" w:hAnsiTheme="majorHAnsi" w:cstheme="majorHAnsi"/>
        </w:rPr>
      </w:pPr>
      <w:sdt>
        <w:sdtPr>
          <w:rPr>
            <w:rFonts w:asciiTheme="majorHAnsi" w:hAnsiTheme="majorHAnsi" w:cstheme="majorHAnsi"/>
          </w:rPr>
          <w:tag w:val="goog_rdk_129"/>
          <w:id w:val="-1599392971"/>
          <w:placeholder>
            <w:docPart w:val="DefaultPlaceholder_1081868574"/>
          </w:placeholder>
        </w:sdtPr>
        <w:sdtContent>
          <w:r w:rsidR="00EE7AE4" w:rsidRPr="000C7FE3">
            <w:rPr>
              <w:rFonts w:asciiTheme="majorHAnsi" w:hAnsiTheme="majorHAnsi" w:cstheme="majorHAnsi"/>
            </w:rPr>
            <w:t>1.</w:t>
          </w:r>
        </w:sdtContent>
      </w:sdt>
      <w:r w:rsidR="00112F92" w:rsidRPr="000C7FE3">
        <w:rPr>
          <w:rFonts w:asciiTheme="majorHAnsi" w:eastAsia="Arial" w:hAnsiTheme="majorHAnsi" w:cstheme="majorHAnsi"/>
        </w:rPr>
        <w:t xml:space="preserve">Tiekėjo kvalifikacija turi atitikti šiame priede nustatytus reikalavimus kvalifikacijai. </w:t>
      </w:r>
    </w:p>
    <w:tbl>
      <w:tblPr>
        <w:tblStyle w:val="TableGrid3"/>
        <w:tblpPr w:leftFromText="180" w:rightFromText="180" w:vertAnchor="page" w:horzAnchor="margin" w:tblpY="4689"/>
        <w:tblW w:w="5000" w:type="pct"/>
        <w:tblLook w:val="04A0" w:firstRow="1" w:lastRow="0" w:firstColumn="1" w:lastColumn="0" w:noHBand="0" w:noVBand="1"/>
      </w:tblPr>
      <w:tblGrid>
        <w:gridCol w:w="1508"/>
        <w:gridCol w:w="3133"/>
        <w:gridCol w:w="3436"/>
        <w:gridCol w:w="2713"/>
      </w:tblGrid>
      <w:tr w:rsidR="00C464D7" w:rsidRPr="000C7FE3" w14:paraId="20A46A5B" w14:textId="77777777" w:rsidTr="00C464D7">
        <w:trPr>
          <w:cantSplit/>
          <w:tblHeader/>
        </w:trPr>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75DFED" w14:textId="77777777" w:rsidR="00C464D7" w:rsidRPr="000C7FE3" w:rsidRDefault="00C464D7" w:rsidP="00C464D7">
            <w:pPr>
              <w:spacing w:before="60" w:after="60" w:line="256" w:lineRule="auto"/>
              <w:ind w:firstLine="0"/>
              <w:jc w:val="left"/>
              <w:rPr>
                <w:rFonts w:asciiTheme="majorHAnsi" w:hAnsiTheme="majorHAnsi" w:cstheme="majorHAnsi"/>
                <w:b/>
                <w:bCs/>
              </w:rPr>
            </w:pPr>
            <w:r w:rsidRPr="000C7FE3">
              <w:rPr>
                <w:rFonts w:asciiTheme="majorHAnsi" w:eastAsiaTheme="minorHAnsi" w:hAnsiTheme="majorHAnsi" w:cstheme="majorHAnsi"/>
                <w:b/>
                <w:bCs/>
              </w:rPr>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81C5EC3" w14:textId="77777777" w:rsidR="00C464D7" w:rsidRPr="000C7FE3" w:rsidRDefault="00C464D7" w:rsidP="00C464D7">
            <w:pPr>
              <w:spacing w:before="60" w:after="60" w:line="256" w:lineRule="auto"/>
              <w:ind w:firstLine="0"/>
              <w:jc w:val="left"/>
              <w:rPr>
                <w:rFonts w:asciiTheme="majorHAnsi" w:eastAsiaTheme="minorEastAsia" w:hAnsiTheme="majorHAnsi" w:cstheme="majorHAnsi"/>
                <w:b/>
                <w:bCs/>
              </w:rPr>
            </w:pPr>
            <w:r w:rsidRPr="000C7FE3">
              <w:rPr>
                <w:rFonts w:asciiTheme="majorHAnsi" w:hAnsiTheme="majorHAnsi" w:cstheme="majorHAnsi"/>
                <w:b/>
                <w:bCs/>
                <w:color w:val="000000"/>
              </w:rPr>
              <w:t>Kvalifikacijos reikalavimas</w:t>
            </w:r>
            <w:r w:rsidRPr="000C7FE3">
              <w:rPr>
                <w:rStyle w:val="Puslapioinaosnuoroda"/>
                <w:rFonts w:asciiTheme="majorHAnsi" w:hAnsiTheme="majorHAnsi" w:cstheme="majorHAnsi"/>
                <w:b/>
                <w:bCs/>
                <w:color w:val="000000"/>
              </w:rPr>
              <w:footnoteReference w:id="6"/>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36C4C9B" w14:textId="77777777" w:rsidR="00C464D7" w:rsidRPr="000C7FE3" w:rsidRDefault="00C464D7" w:rsidP="00C464D7">
            <w:pPr>
              <w:autoSpaceDE w:val="0"/>
              <w:autoSpaceDN w:val="0"/>
              <w:adjustRightInd w:val="0"/>
              <w:ind w:firstLine="0"/>
              <w:jc w:val="left"/>
              <w:rPr>
                <w:rFonts w:asciiTheme="majorHAnsi" w:hAnsiTheme="majorHAnsi" w:cstheme="majorHAnsi"/>
                <w:b/>
                <w:bCs/>
                <w:color w:val="000000"/>
              </w:rPr>
            </w:pPr>
            <w:r w:rsidRPr="000C7FE3">
              <w:rPr>
                <w:rFonts w:asciiTheme="majorHAnsi" w:hAnsiTheme="majorHAnsi" w:cstheme="majorHAnsi"/>
                <w:b/>
                <w:bCs/>
                <w:color w:val="000000"/>
              </w:rPr>
              <w:t>Atitiktį reikalavimui įrodantys  dokumentai</w:t>
            </w:r>
          </w:p>
        </w:tc>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CC3DA8F" w14:textId="77777777" w:rsidR="00C464D7" w:rsidRPr="000C7FE3" w:rsidRDefault="00C464D7" w:rsidP="00C464D7">
            <w:pPr>
              <w:autoSpaceDE w:val="0"/>
              <w:autoSpaceDN w:val="0"/>
              <w:adjustRightInd w:val="0"/>
              <w:ind w:firstLine="0"/>
              <w:jc w:val="left"/>
              <w:rPr>
                <w:rFonts w:asciiTheme="majorHAnsi" w:hAnsiTheme="majorHAnsi" w:cstheme="majorHAnsi"/>
                <w:b/>
                <w:bCs/>
                <w:color w:val="000000"/>
              </w:rPr>
            </w:pPr>
            <w:r w:rsidRPr="000C7FE3">
              <w:rPr>
                <w:rFonts w:asciiTheme="majorHAnsi" w:hAnsiTheme="majorHAnsi" w:cstheme="majorHAnsi"/>
                <w:b/>
                <w:bCs/>
                <w:color w:val="000000"/>
              </w:rPr>
              <w:t>Subjektas, kuris turi atitikti reikalavimą</w:t>
            </w:r>
          </w:p>
        </w:tc>
      </w:tr>
      <w:tr w:rsidR="00C464D7" w:rsidRPr="000C7FE3" w14:paraId="2A9EE2C7" w14:textId="77777777" w:rsidTr="00C464D7">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0E6B2" w14:textId="77777777" w:rsidR="00C464D7" w:rsidRPr="000C7FE3" w:rsidRDefault="00C464D7">
            <w:pPr>
              <w:pStyle w:val="Sraopastraipa"/>
              <w:numPr>
                <w:ilvl w:val="0"/>
                <w:numId w:val="9"/>
              </w:numPr>
              <w:spacing w:before="60" w:after="60" w:line="257" w:lineRule="auto"/>
              <w:ind w:left="357" w:hanging="357"/>
              <w:jc w:val="left"/>
              <w:rPr>
                <w:rFonts w:asciiTheme="majorHAnsi" w:eastAsiaTheme="minorHAnsi" w:hAnsiTheme="majorHAnsi" w:cstheme="majorHAnsi"/>
              </w:rPr>
            </w:pPr>
          </w:p>
        </w:tc>
        <w:tc>
          <w:tcPr>
            <w:tcW w:w="430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F18FF" w14:textId="77777777" w:rsidR="00C464D7" w:rsidRPr="000C7FE3" w:rsidRDefault="00C464D7" w:rsidP="00C464D7">
            <w:pPr>
              <w:autoSpaceDE w:val="0"/>
              <w:autoSpaceDN w:val="0"/>
              <w:adjustRightInd w:val="0"/>
              <w:ind w:firstLine="0"/>
              <w:rPr>
                <w:rFonts w:asciiTheme="majorHAnsi" w:hAnsiTheme="majorHAnsi" w:cstheme="majorHAnsi"/>
                <w:b/>
                <w:bCs/>
                <w:color w:val="000000"/>
              </w:rPr>
            </w:pPr>
            <w:r w:rsidRPr="000C7FE3">
              <w:rPr>
                <w:rFonts w:asciiTheme="majorHAnsi" w:hAnsiTheme="majorHAnsi" w:cstheme="majorHAnsi"/>
                <w:b/>
                <w:bCs/>
                <w:color w:val="000000"/>
              </w:rPr>
              <w:t>Teisė verstis veikla</w:t>
            </w:r>
          </w:p>
        </w:tc>
      </w:tr>
      <w:tr w:rsidR="00C464D7" w:rsidRPr="000C7FE3" w14:paraId="5C36A0E3" w14:textId="77777777" w:rsidTr="00C464D7">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EB4C0" w14:textId="77777777" w:rsidR="00C464D7" w:rsidRPr="000C7FE3" w:rsidRDefault="00C464D7" w:rsidP="00C464D7">
            <w:pPr>
              <w:pStyle w:val="Sraopastraipa"/>
              <w:spacing w:before="60" w:after="60" w:line="257" w:lineRule="auto"/>
              <w:ind w:left="0"/>
              <w:jc w:val="right"/>
              <w:rPr>
                <w:rFonts w:asciiTheme="majorHAnsi" w:eastAsiaTheme="minorHAnsi" w:hAnsiTheme="majorHAnsi" w:cstheme="majorHAnsi"/>
              </w:rPr>
            </w:pPr>
            <w:r w:rsidRPr="000C7FE3">
              <w:rPr>
                <w:rFonts w:asciiTheme="majorHAnsi" w:eastAsiaTheme="minorHAnsi" w:hAnsiTheme="majorHAnsi" w:cstheme="majorHAnsi"/>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2E18F607" w14:textId="15565482" w:rsidR="00C464D7" w:rsidRPr="000C7FE3" w:rsidRDefault="00C464D7" w:rsidP="00C464D7">
            <w:pPr>
              <w:ind w:firstLine="0"/>
              <w:rPr>
                <w:rFonts w:asciiTheme="majorHAnsi" w:hAnsiTheme="majorHAnsi" w:cstheme="majorHAnsi"/>
              </w:rPr>
            </w:pPr>
            <w:r w:rsidRPr="000C7FE3">
              <w:rPr>
                <w:rFonts w:asciiTheme="majorHAnsi" w:hAnsiTheme="majorHAnsi" w:cstheme="majorHAnsi"/>
              </w:rPr>
              <w:t>Turi turėti teisę verstis veikla reikalinga pirkimo sutarčiai vykdyti (veikla – pavojingų atliekų surinkimas, vežimas ir sutvarkymas (arba eksportas (S4)).</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0EA340F0" w14:textId="77777777" w:rsidR="00C464D7" w:rsidRPr="000C7FE3" w:rsidRDefault="00C464D7" w:rsidP="00C464D7">
            <w:pPr>
              <w:ind w:firstLine="0"/>
              <w:rPr>
                <w:rFonts w:asciiTheme="majorHAnsi" w:hAnsiTheme="majorHAnsi" w:cstheme="majorHAnsi"/>
              </w:rPr>
            </w:pPr>
            <w:r w:rsidRPr="000C7FE3">
              <w:rPr>
                <w:rFonts w:asciiTheme="majorHAnsi" w:hAnsiTheme="majorHAnsi" w:cstheme="majorHAnsi"/>
              </w:rPr>
              <w:t>1. Tiekėjas pateikia Valstybės įmonės Registrų centro Lietuvos Respublikos juridinių asmenų registro išplėstinio išrašo ar kito dokumento, patvirtinančio tiekėjo teisę verstis veikla, kuri reikalinga pirkimo sutarčiai įvykdyti, arba atitinkamos užsienio šalies institucijos (profesinių ar veiklos tvarkytojų, valstybės įgaliotų institucijų pažymos, kaip yra nustatyta toje valstybėje, kurioje tiekėjas registruotas) išduoto dokumento ar priesaikos deklaracijos, liudijančios tiekėjo teisę verstis veikla, kuri reikalinga pirkimo sutarčiai įvykdyti, kopijas.</w:t>
            </w:r>
          </w:p>
          <w:p w14:paraId="27FEFB39" w14:textId="77777777" w:rsidR="00C464D7" w:rsidRPr="000C7FE3" w:rsidRDefault="00C464D7" w:rsidP="00C464D7">
            <w:pPr>
              <w:ind w:firstLine="0"/>
              <w:rPr>
                <w:rFonts w:asciiTheme="majorHAnsi" w:hAnsiTheme="majorHAnsi" w:cstheme="majorHAnsi"/>
              </w:rPr>
            </w:pPr>
            <w:r w:rsidRPr="000C7FE3">
              <w:rPr>
                <w:rFonts w:asciiTheme="majorHAnsi" w:hAnsiTheme="majorHAnsi" w:cstheme="majorHAnsi"/>
              </w:rPr>
              <w:t>2. Dokumentai, įrodantys, kad tiekėjas įregistruotas Atliekų tvarkytojų valstybės registre – turi būti galiojanti registracija.</w:t>
            </w:r>
          </w:p>
          <w:p w14:paraId="7BF890D8" w14:textId="77777777" w:rsidR="00C464D7" w:rsidRPr="007C208E" w:rsidRDefault="00C464D7" w:rsidP="00C464D7">
            <w:pPr>
              <w:ind w:firstLine="0"/>
              <w:rPr>
                <w:rFonts w:asciiTheme="majorHAnsi" w:hAnsiTheme="majorHAnsi" w:cstheme="majorHAnsi"/>
                <w:b/>
                <w:bCs/>
              </w:rPr>
            </w:pPr>
            <w:r w:rsidRPr="007C208E">
              <w:rPr>
                <w:rFonts w:asciiTheme="majorHAnsi" w:hAnsiTheme="majorHAnsi" w:cstheme="majorHAnsi"/>
                <w:b/>
                <w:bCs/>
              </w:rPr>
              <w:t>Jeigu tiekėjas yra juridinis asmuo, registruotas Lietuvos Respublikoje, iš jo nereikalaujama pateikti jokių šį reikalavimą įrodančių dokumentų. Komisija tikrina duomenis pati viešai prieinamuose registruose (https://atvr.aplinka.lt/).</w:t>
            </w:r>
          </w:p>
          <w:p w14:paraId="09D9B831" w14:textId="77777777" w:rsidR="00C464D7" w:rsidRPr="000C7FE3" w:rsidRDefault="00C464D7" w:rsidP="00C464D7">
            <w:pPr>
              <w:ind w:firstLine="0"/>
              <w:rPr>
                <w:rFonts w:asciiTheme="majorHAnsi" w:hAnsiTheme="majorHAnsi" w:cstheme="majorHAnsi"/>
              </w:rPr>
            </w:pPr>
            <w:r w:rsidRPr="000C7FE3">
              <w:rPr>
                <w:rFonts w:asciiTheme="majorHAnsi" w:hAnsiTheme="majorHAnsi" w:cstheme="majorHAnsi"/>
              </w:rPr>
              <w:t xml:space="preserve">3. Lietuvos Respublikos aplinkos ministerijos išduota ir galiojanti Pavojingų atliekų tvarkymo licencija (kartu su priedais), suteikianti teisę vykdyti pavojingų atliekų surinkimą (S1) </w:t>
            </w:r>
            <w:r w:rsidRPr="000C7FE3">
              <w:rPr>
                <w:rFonts w:asciiTheme="majorHAnsi" w:hAnsiTheme="majorHAnsi" w:cstheme="majorHAnsi"/>
              </w:rPr>
              <w:lastRenderedPageBreak/>
              <w:t>(pagal prisiimtas prievoles vykdant sutartį).</w:t>
            </w:r>
          </w:p>
          <w:p w14:paraId="007BDDE3" w14:textId="77777777" w:rsidR="00C464D7" w:rsidRPr="000C7FE3" w:rsidRDefault="00C464D7" w:rsidP="00C464D7">
            <w:pPr>
              <w:ind w:firstLine="0"/>
              <w:rPr>
                <w:rFonts w:asciiTheme="majorHAnsi" w:hAnsiTheme="majorHAnsi" w:cstheme="majorHAnsi"/>
              </w:rPr>
            </w:pPr>
            <w:r w:rsidRPr="000C7FE3">
              <w:rPr>
                <w:rFonts w:asciiTheme="majorHAnsi" w:hAnsiTheme="majorHAnsi" w:cstheme="majorHAnsi"/>
              </w:rPr>
              <w:t xml:space="preserve">4. Atliekų apdorojimą vykdysiantis ūkio subjektas turi turėti Taršos leidimą arba TIPK. Pateikti Taršos leidimo arba TIPK leidimo titulinio lapo ir dalies, kurioje nurodytos leistinos apdoroti atliekos ir atliekų apdorojimo veiklų kodai, kopijas. </w:t>
            </w:r>
          </w:p>
          <w:p w14:paraId="2AFBF5C7" w14:textId="77777777" w:rsidR="00C464D7" w:rsidRPr="000C7FE3" w:rsidRDefault="00C464D7" w:rsidP="00C464D7">
            <w:pPr>
              <w:autoSpaceDE w:val="0"/>
              <w:autoSpaceDN w:val="0"/>
              <w:adjustRightInd w:val="0"/>
              <w:ind w:firstLine="0"/>
              <w:rPr>
                <w:rFonts w:asciiTheme="majorHAnsi" w:hAnsiTheme="majorHAnsi" w:cstheme="majorHAnsi"/>
                <w:color w:val="000000"/>
              </w:rPr>
            </w:pPr>
            <w:r w:rsidRPr="000C7FE3">
              <w:rPr>
                <w:rFonts w:asciiTheme="majorHAnsi" w:hAnsiTheme="majorHAnsi" w:cstheme="majorHAnsi"/>
              </w:rPr>
              <w:t>Pateikiamos skaitmeninės dokumentų kopijos.</w:t>
            </w:r>
          </w:p>
        </w:tc>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0A27F" w14:textId="77777777" w:rsidR="00C464D7" w:rsidRPr="000C7FE3" w:rsidRDefault="00C464D7" w:rsidP="00C464D7">
            <w:pPr>
              <w:autoSpaceDE w:val="0"/>
              <w:autoSpaceDN w:val="0"/>
              <w:adjustRightInd w:val="0"/>
              <w:ind w:firstLine="0"/>
              <w:rPr>
                <w:rFonts w:asciiTheme="majorHAnsi" w:hAnsiTheme="majorHAnsi" w:cstheme="majorHAnsi"/>
                <w:color w:val="000000"/>
              </w:rPr>
            </w:pPr>
            <w:r w:rsidRPr="000C7FE3">
              <w:rPr>
                <w:rFonts w:asciiTheme="majorHAnsi" w:hAnsiTheme="majorHAnsi" w:cstheme="majorHAnsi"/>
              </w:rPr>
              <w:lastRenderedPageBreak/>
              <w:t>Tiekėjas, tiekėjų grupės partneriai kartu (kiekvienas partneris toje srityje, kurioje vykdys veiklą), subteikėjai ar kiti ūkio subjektai, kurių pajėgumais remiasi tiekėjas (kiekvienas toje srityje, kurioje vykdys veiklą).</w:t>
            </w:r>
          </w:p>
        </w:tc>
      </w:tr>
    </w:tbl>
    <w:p w14:paraId="1D1DA5F1" w14:textId="77777777" w:rsidR="00D27D55" w:rsidRPr="000C7FE3" w:rsidRDefault="00D27D55" w:rsidP="00C464D7">
      <w:pPr>
        <w:ind w:firstLine="0"/>
        <w:rPr>
          <w:rFonts w:asciiTheme="majorHAnsi" w:eastAsiaTheme="minorHAnsi" w:hAnsiTheme="majorHAnsi" w:cstheme="majorHAnsi"/>
          <w:b/>
          <w:bCs/>
        </w:rPr>
      </w:pPr>
    </w:p>
    <w:p w14:paraId="708DD0AE" w14:textId="77777777" w:rsidR="00D26F9A" w:rsidRPr="000C7FE3" w:rsidRDefault="00D26F9A" w:rsidP="00D26F9A">
      <w:pPr>
        <w:tabs>
          <w:tab w:val="left" w:pos="720"/>
        </w:tabs>
        <w:spacing w:line="240" w:lineRule="auto"/>
        <w:ind w:firstLine="567"/>
        <w:jc w:val="center"/>
        <w:rPr>
          <w:rFonts w:asciiTheme="majorHAnsi" w:eastAsia="Calibri" w:hAnsiTheme="majorHAnsi" w:cstheme="majorHAnsi"/>
          <w:b/>
          <w:bCs/>
          <w:lang w:eastAsia="en-US"/>
        </w:rPr>
      </w:pPr>
      <w:r w:rsidRPr="000C7FE3">
        <w:rPr>
          <w:rFonts w:asciiTheme="majorHAnsi" w:eastAsia="Calibri" w:hAnsiTheme="majorHAnsi" w:cstheme="majorHAnsi"/>
          <w:b/>
          <w:bCs/>
          <w:lang w:eastAsia="en-US"/>
        </w:rPr>
        <w:t>Tiekėjams keliami reikalavimai dėl kokybės vadybos sistemos ir (ar) aplinkos apsaugos vadybos sistemos standartų reikalavimai</w:t>
      </w:r>
    </w:p>
    <w:p w14:paraId="2712F38F" w14:textId="6140545E" w:rsidR="00112F92" w:rsidRPr="000C7FE3" w:rsidRDefault="00112F92" w:rsidP="00F77A5D">
      <w:pPr>
        <w:tabs>
          <w:tab w:val="left" w:pos="567"/>
        </w:tabs>
        <w:spacing w:line="240" w:lineRule="auto"/>
        <w:ind w:firstLine="0"/>
        <w:rPr>
          <w:rFonts w:asciiTheme="majorHAnsi" w:eastAsia="Arial" w:hAnsiTheme="majorHAnsi" w:cstheme="majorHAnsi"/>
        </w:rPr>
      </w:pPr>
      <w:bookmarkStart w:id="84" w:name="_heading=h.3rdcrjn" w:colFirst="0" w:colLast="0"/>
      <w:bookmarkEnd w:id="84"/>
    </w:p>
    <w:p w14:paraId="1D167AA3" w14:textId="6C212243" w:rsidR="00112F92" w:rsidRPr="00CD5BD3" w:rsidRDefault="00DC1269" w:rsidP="00F77A5D">
      <w:pPr>
        <w:spacing w:line="240" w:lineRule="auto"/>
        <w:ind w:left="567"/>
        <w:rPr>
          <w:rFonts w:asciiTheme="majorHAnsi" w:eastAsia="Arial" w:hAnsiTheme="majorHAnsi" w:cstheme="majorHAnsi"/>
        </w:rPr>
      </w:pPr>
      <w:r w:rsidRPr="000C7FE3">
        <w:rPr>
          <w:rFonts w:asciiTheme="majorHAnsi" w:eastAsia="Arial" w:hAnsiTheme="majorHAnsi" w:cstheme="majorHAnsi"/>
        </w:rPr>
        <w:t>1</w:t>
      </w:r>
      <w:r w:rsidR="00C62A41" w:rsidRPr="000C7FE3">
        <w:rPr>
          <w:rFonts w:asciiTheme="majorHAnsi" w:eastAsia="Arial" w:hAnsiTheme="majorHAnsi" w:cstheme="majorHAnsi"/>
        </w:rPr>
        <w:t xml:space="preserve">. </w:t>
      </w:r>
      <w:r w:rsidR="00112F92" w:rsidRPr="000C7FE3">
        <w:rPr>
          <w:rFonts w:asciiTheme="majorHAnsi" w:eastAsia="Arial" w:hAnsiTheme="majorHAnsi" w:cstheme="majorHAnsi"/>
        </w:rPr>
        <w:t>Tiekėjai turi atitikti šiame priede nustatytus reikalavimus dė</w:t>
      </w:r>
      <w:r w:rsidR="00112F92" w:rsidRPr="00CD5BD3">
        <w:rPr>
          <w:rFonts w:asciiTheme="majorHAnsi" w:eastAsia="Arial" w:hAnsiTheme="majorHAnsi" w:cstheme="majorHAnsi"/>
        </w:rPr>
        <w:t>l aplinkos apsaugos vadybos sistemos standartų laikymosi.</w:t>
      </w:r>
    </w:p>
    <w:p w14:paraId="6EAE86E2" w14:textId="77777777" w:rsidR="00112F92" w:rsidRPr="000C7FE3" w:rsidRDefault="00112F92" w:rsidP="00112F92">
      <w:pPr>
        <w:tabs>
          <w:tab w:val="left" w:pos="709"/>
        </w:tabs>
        <w:ind w:firstLine="567"/>
        <w:jc w:val="right"/>
        <w:rPr>
          <w:rFonts w:asciiTheme="majorHAnsi" w:eastAsia="Arial" w:hAnsiTheme="majorHAnsi" w:cstheme="majorHAnsi"/>
        </w:rPr>
      </w:pPr>
    </w:p>
    <w:tbl>
      <w:tblPr>
        <w:tblStyle w:val="TableGrid3"/>
        <w:tblW w:w="5000" w:type="pct"/>
        <w:tblLook w:val="04A0" w:firstRow="1" w:lastRow="0" w:firstColumn="1" w:lastColumn="0" w:noHBand="0" w:noVBand="1"/>
      </w:tblPr>
      <w:tblGrid>
        <w:gridCol w:w="1233"/>
        <w:gridCol w:w="3267"/>
        <w:gridCol w:w="3146"/>
        <w:gridCol w:w="3144"/>
      </w:tblGrid>
      <w:tr w:rsidR="00E15479" w:rsidRPr="000C7FE3"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0C7FE3" w:rsidRDefault="00E15479" w:rsidP="00044DE7">
            <w:pPr>
              <w:spacing w:before="60" w:after="60" w:line="256" w:lineRule="auto"/>
              <w:ind w:firstLine="0"/>
              <w:rPr>
                <w:rFonts w:asciiTheme="majorHAnsi" w:hAnsiTheme="majorHAnsi" w:cstheme="majorHAnsi"/>
                <w:b/>
                <w:bCs/>
                <w:sz w:val="21"/>
                <w:szCs w:val="21"/>
              </w:rPr>
            </w:pPr>
            <w:r w:rsidRPr="000C7FE3">
              <w:rPr>
                <w:rFonts w:asciiTheme="majorHAnsi" w:eastAsiaTheme="minorHAnsi" w:hAnsiTheme="majorHAnsi" w:cstheme="maj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0C7FE3" w:rsidRDefault="00E15479" w:rsidP="00FA0CF7">
            <w:pPr>
              <w:spacing w:before="60" w:after="60" w:line="256" w:lineRule="auto"/>
              <w:ind w:firstLine="0"/>
              <w:jc w:val="left"/>
              <w:rPr>
                <w:rFonts w:asciiTheme="majorHAnsi" w:eastAsiaTheme="minorHAnsi" w:hAnsiTheme="majorHAnsi" w:cstheme="majorHAnsi"/>
                <w:b/>
                <w:bCs/>
                <w:sz w:val="21"/>
                <w:szCs w:val="21"/>
              </w:rPr>
            </w:pPr>
            <w:r w:rsidRPr="00CD5BD3">
              <w:rPr>
                <w:rFonts w:asciiTheme="majorHAnsi" w:hAnsiTheme="majorHAnsi" w:cstheme="majorHAnsi"/>
                <w:b/>
                <w:bCs/>
                <w:sz w:val="21"/>
                <w:szCs w:val="21"/>
              </w:rPr>
              <w:t xml:space="preserve">Reikalavimas </w:t>
            </w:r>
            <w:r w:rsidRPr="00CD5BD3">
              <w:rPr>
                <w:rFonts w:asciiTheme="majorHAnsi" w:eastAsiaTheme="minorHAnsi" w:hAnsiTheme="majorHAnsi" w:cstheme="majorHAnsi"/>
                <w:b/>
                <w:bCs/>
                <w:sz w:val="21"/>
                <w:szCs w:val="21"/>
                <w:lang w:eastAsia="en-US"/>
              </w:rPr>
              <w:t xml:space="preserve">dėl </w:t>
            </w:r>
            <w:r w:rsidRPr="00CD5BD3">
              <w:rPr>
                <w:rFonts w:asciiTheme="majorHAnsi" w:eastAsia="Calibri" w:hAnsiTheme="majorHAnsi" w:cstheme="majorHAnsi"/>
                <w:b/>
                <w:bCs/>
                <w:sz w:val="21"/>
                <w:szCs w:val="21"/>
                <w:lang w:eastAsia="en-US"/>
              </w:rPr>
              <w:t>k</w:t>
            </w:r>
            <w:r w:rsidRPr="00CD5BD3">
              <w:rPr>
                <w:rFonts w:asciiTheme="majorHAnsi" w:eastAsia="Calibri" w:hAnsiTheme="majorHAnsi" w:cstheme="majorHAnsi"/>
                <w:b/>
                <w:bCs/>
                <w:iCs/>
                <w:sz w:val="21"/>
                <w:szCs w:val="21"/>
                <w:lang w:eastAsia="en-US"/>
              </w:rPr>
              <w:t>okybės vadybos sistemos ir (arba) aplinkos apsaugos vadybos sistemos standartų</w:t>
            </w:r>
            <w:r w:rsidRPr="00CD5BD3">
              <w:rPr>
                <w:rFonts w:asciiTheme="majorHAnsi" w:eastAsiaTheme="minorHAnsi" w:hAnsiTheme="majorHAnsi" w:cstheme="majorHAnsi"/>
                <w:b/>
                <w:bCs/>
                <w:sz w:val="21"/>
                <w:szCs w:val="21"/>
                <w:lang w:eastAsia="en-US"/>
              </w:rPr>
              <w:t xml:space="preserve"> laikymosi</w:t>
            </w:r>
            <w:r w:rsidRPr="000C7FE3">
              <w:rPr>
                <w:rFonts w:asciiTheme="majorHAnsi" w:eastAsiaTheme="minorHAnsi" w:hAnsiTheme="majorHAnsi" w:cstheme="majorHAnsi"/>
                <w:b/>
                <w:bCs/>
                <w:sz w:val="21"/>
                <w:szCs w:val="21"/>
                <w:lang w:eastAsia="en-US"/>
              </w:rPr>
              <w:t>.</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0C7FE3" w:rsidRDefault="00E15479" w:rsidP="00E15479">
            <w:pPr>
              <w:autoSpaceDE w:val="0"/>
              <w:autoSpaceDN w:val="0"/>
              <w:adjustRightInd w:val="0"/>
              <w:ind w:firstLine="0"/>
              <w:rPr>
                <w:rFonts w:asciiTheme="majorHAnsi" w:hAnsiTheme="majorHAnsi" w:cstheme="majorHAnsi"/>
                <w:b/>
                <w:bCs/>
                <w:color w:val="000000"/>
                <w:sz w:val="21"/>
                <w:szCs w:val="21"/>
              </w:rPr>
            </w:pPr>
            <w:r w:rsidRPr="000C7FE3">
              <w:rPr>
                <w:rFonts w:asciiTheme="majorHAnsi" w:hAnsiTheme="majorHAnsi" w:cstheme="majorHAnsi"/>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0C7FE3" w:rsidRDefault="00E15479" w:rsidP="00FA0CF7">
            <w:pPr>
              <w:autoSpaceDE w:val="0"/>
              <w:autoSpaceDN w:val="0"/>
              <w:adjustRightInd w:val="0"/>
              <w:ind w:firstLine="0"/>
              <w:jc w:val="left"/>
              <w:rPr>
                <w:rFonts w:asciiTheme="majorHAnsi" w:hAnsiTheme="majorHAnsi" w:cstheme="majorHAnsi"/>
                <w:b/>
                <w:bCs/>
                <w:color w:val="000000"/>
                <w:sz w:val="21"/>
                <w:szCs w:val="21"/>
              </w:rPr>
            </w:pPr>
            <w:r w:rsidRPr="000C7FE3">
              <w:rPr>
                <w:rFonts w:asciiTheme="majorHAnsi" w:hAnsiTheme="majorHAnsi" w:cstheme="majorHAnsi"/>
                <w:b/>
                <w:bCs/>
                <w:color w:val="000000"/>
                <w:sz w:val="21"/>
                <w:szCs w:val="21"/>
              </w:rPr>
              <w:t>Subjektas, kuris turi atitikti reikalavimą</w:t>
            </w:r>
          </w:p>
          <w:p w14:paraId="35D7C66D" w14:textId="4FB20DCF" w:rsidR="00E15479" w:rsidRPr="000C7FE3" w:rsidRDefault="00E15479" w:rsidP="00FA0CF7">
            <w:pPr>
              <w:autoSpaceDE w:val="0"/>
              <w:autoSpaceDN w:val="0"/>
              <w:adjustRightInd w:val="0"/>
              <w:ind w:firstLine="0"/>
              <w:jc w:val="left"/>
              <w:rPr>
                <w:rFonts w:asciiTheme="majorHAnsi" w:hAnsiTheme="majorHAnsi" w:cstheme="majorHAnsi"/>
                <w:b/>
                <w:bCs/>
                <w:color w:val="000000"/>
              </w:rPr>
            </w:pPr>
          </w:p>
        </w:tc>
      </w:tr>
      <w:tr w:rsidR="00651B21" w:rsidRPr="000C7FE3"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43630295" w:rsidR="00651B21" w:rsidRPr="000C7FE3" w:rsidRDefault="00D11727" w:rsidP="00651B21">
            <w:pPr>
              <w:spacing w:before="60" w:after="60" w:line="256" w:lineRule="auto"/>
              <w:jc w:val="center"/>
              <w:rPr>
                <w:rFonts w:asciiTheme="majorHAnsi" w:eastAsiaTheme="minorHAnsi" w:hAnsiTheme="majorHAnsi" w:cstheme="majorHAnsi"/>
                <w:b/>
                <w:bCs/>
                <w:sz w:val="21"/>
                <w:szCs w:val="21"/>
              </w:rPr>
            </w:pPr>
            <w:r>
              <w:rPr>
                <w:rFonts w:asciiTheme="majorHAnsi" w:eastAsiaTheme="minorHAnsi" w:hAnsiTheme="majorHAnsi" w:cstheme="majorHAnsi"/>
                <w:b/>
                <w:bCs/>
                <w:sz w:val="21"/>
                <w:szCs w:val="21"/>
              </w:rPr>
              <w:t>1</w:t>
            </w:r>
            <w:r w:rsidR="00651B21" w:rsidRPr="000C7FE3">
              <w:rPr>
                <w:rFonts w:asciiTheme="majorHAnsi" w:eastAsiaTheme="minorHAnsi" w:hAnsiTheme="majorHAnsi" w:cstheme="majorHAnsi"/>
                <w:b/>
                <w:bCs/>
                <w:sz w:val="21"/>
                <w:szCs w:val="21"/>
              </w:rPr>
              <w:t>.</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651B21" w:rsidRPr="000C7FE3" w:rsidRDefault="00651B21" w:rsidP="00651B21">
            <w:pPr>
              <w:autoSpaceDE w:val="0"/>
              <w:autoSpaceDN w:val="0"/>
              <w:adjustRightInd w:val="0"/>
              <w:rPr>
                <w:rFonts w:asciiTheme="majorHAnsi" w:hAnsiTheme="majorHAnsi" w:cstheme="majorHAnsi"/>
                <w:b/>
                <w:bCs/>
                <w:color w:val="000000"/>
              </w:rPr>
            </w:pPr>
            <w:r w:rsidRPr="000C7FE3">
              <w:rPr>
                <w:rFonts w:asciiTheme="majorHAnsi" w:hAnsiTheme="majorHAnsi" w:cstheme="majorHAnsi"/>
                <w:b/>
                <w:bCs/>
                <w:color w:val="000000"/>
                <w:sz w:val="21"/>
                <w:szCs w:val="21"/>
              </w:rPr>
              <w:t>Aplinkos apsaugos vadybos sistemos taikymas</w:t>
            </w:r>
          </w:p>
        </w:tc>
      </w:tr>
      <w:tr w:rsidR="00651B21" w:rsidRPr="000C7FE3"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3092D31C" w:rsidR="00651B21" w:rsidRPr="000C7FE3" w:rsidRDefault="00D11727" w:rsidP="00651B21">
            <w:pPr>
              <w:spacing w:before="60" w:after="60" w:line="256" w:lineRule="auto"/>
              <w:jc w:val="center"/>
              <w:rPr>
                <w:rFonts w:asciiTheme="majorHAnsi" w:eastAsiaTheme="minorHAnsi" w:hAnsiTheme="majorHAnsi" w:cstheme="majorHAnsi"/>
                <w:sz w:val="21"/>
                <w:szCs w:val="21"/>
              </w:rPr>
            </w:pPr>
            <w:r>
              <w:rPr>
                <w:rFonts w:asciiTheme="majorHAnsi" w:eastAsiaTheme="minorHAnsi" w:hAnsiTheme="majorHAnsi" w:cstheme="majorHAnsi"/>
                <w:sz w:val="21"/>
                <w:szCs w:val="21"/>
              </w:rPr>
              <w:t>1</w:t>
            </w:r>
            <w:r w:rsidR="00651B21" w:rsidRPr="000C7FE3">
              <w:rPr>
                <w:rFonts w:asciiTheme="majorHAnsi" w:eastAsiaTheme="minorHAnsi" w:hAnsiTheme="majorHAnsi" w:cstheme="majorHAnsi"/>
                <w:sz w:val="21"/>
                <w:szCs w:val="21"/>
              </w:rPr>
              <w:t>.1.</w:t>
            </w:r>
          </w:p>
        </w:tc>
        <w:tc>
          <w:tcPr>
            <w:tcW w:w="1514" w:type="pct"/>
            <w:tcBorders>
              <w:top w:val="single" w:sz="4" w:space="0" w:color="000000"/>
              <w:left w:val="single" w:sz="4" w:space="0" w:color="000000"/>
              <w:bottom w:val="single" w:sz="4" w:space="0" w:color="000000"/>
              <w:right w:val="single" w:sz="4" w:space="0" w:color="000000"/>
            </w:tcBorders>
          </w:tcPr>
          <w:p w14:paraId="4184DB79" w14:textId="5FA03FE7" w:rsidR="00651B21" w:rsidRPr="000C7FE3" w:rsidRDefault="00651B21" w:rsidP="00651B21">
            <w:pPr>
              <w:autoSpaceDE w:val="0"/>
              <w:autoSpaceDN w:val="0"/>
              <w:adjustRightInd w:val="0"/>
              <w:ind w:firstLine="0"/>
              <w:rPr>
                <w:rFonts w:asciiTheme="majorHAnsi" w:hAnsiTheme="majorHAnsi" w:cstheme="majorHAnsi"/>
                <w:color w:val="000000"/>
                <w:sz w:val="21"/>
                <w:szCs w:val="21"/>
              </w:rPr>
            </w:pPr>
            <w:r w:rsidRPr="00CD5BD3">
              <w:rPr>
                <w:rFonts w:asciiTheme="majorHAnsi" w:hAnsiTheme="majorHAnsi" w:cstheme="majorHAnsi"/>
                <w:sz w:val="21"/>
                <w:szCs w:val="21"/>
              </w:rPr>
              <w:t xml:space="preserve">Perkamoms paslaugoms tiekėjas </w:t>
            </w:r>
            <w:r w:rsidRPr="000C7FE3">
              <w:rPr>
                <w:rFonts w:asciiTheme="majorHAnsi" w:hAnsiTheme="majorHAnsi" w:cstheme="majorHAnsi"/>
                <w:color w:val="000000"/>
                <w:sz w:val="21"/>
                <w:szCs w:val="21"/>
              </w:rPr>
              <w:t xml:space="preserve">taiko Europos Sąjungos aplinkos apsaugos vadybos ir audito sistemą (angl. </w:t>
            </w:r>
            <w:proofErr w:type="spellStart"/>
            <w:r w:rsidRPr="000C7FE3">
              <w:rPr>
                <w:rFonts w:asciiTheme="majorHAnsi" w:hAnsiTheme="majorHAnsi" w:cstheme="majorHAnsi"/>
                <w:color w:val="000000"/>
                <w:sz w:val="21"/>
                <w:szCs w:val="21"/>
              </w:rPr>
              <w:t>Eco</w:t>
            </w:r>
            <w:proofErr w:type="spellEnd"/>
            <w:r w:rsidRPr="000C7FE3">
              <w:rPr>
                <w:rFonts w:asciiTheme="majorHAnsi" w:hAnsiTheme="majorHAnsi" w:cstheme="majorHAnsi"/>
                <w:color w:val="000000"/>
                <w:sz w:val="21"/>
                <w:szCs w:val="21"/>
              </w:rPr>
              <w:t>–</w:t>
            </w:r>
            <w:proofErr w:type="spellStart"/>
            <w:r w:rsidRPr="000C7FE3">
              <w:rPr>
                <w:rFonts w:asciiTheme="majorHAnsi" w:hAnsiTheme="majorHAnsi" w:cstheme="majorHAnsi"/>
                <w:color w:val="000000"/>
                <w:sz w:val="21"/>
                <w:szCs w:val="21"/>
              </w:rPr>
              <w:t>Management</w:t>
            </w:r>
            <w:proofErr w:type="spellEnd"/>
            <w:r w:rsidRPr="000C7FE3">
              <w:rPr>
                <w:rFonts w:asciiTheme="majorHAnsi" w:hAnsiTheme="majorHAnsi" w:cstheme="majorHAnsi"/>
                <w:color w:val="000000"/>
                <w:sz w:val="21"/>
                <w:szCs w:val="21"/>
              </w:rPr>
              <w:t xml:space="preserve"> and </w:t>
            </w:r>
            <w:proofErr w:type="spellStart"/>
            <w:r w:rsidRPr="000C7FE3">
              <w:rPr>
                <w:rFonts w:asciiTheme="majorHAnsi" w:hAnsiTheme="majorHAnsi" w:cstheme="majorHAnsi"/>
                <w:color w:val="000000"/>
                <w:sz w:val="21"/>
                <w:szCs w:val="21"/>
              </w:rPr>
              <w:t>Audit</w:t>
            </w:r>
            <w:proofErr w:type="spellEnd"/>
            <w:r w:rsidRPr="000C7FE3">
              <w:rPr>
                <w:rFonts w:asciiTheme="majorHAnsi" w:hAnsiTheme="majorHAnsi" w:cstheme="majorHAnsi"/>
                <w:color w:val="000000"/>
                <w:sz w:val="21"/>
                <w:szCs w:val="21"/>
              </w:rPr>
              <w:t xml:space="preserve"> </w:t>
            </w:r>
            <w:proofErr w:type="spellStart"/>
            <w:r w:rsidRPr="000C7FE3">
              <w:rPr>
                <w:rFonts w:asciiTheme="majorHAnsi" w:hAnsiTheme="majorHAnsi" w:cstheme="majorHAnsi"/>
                <w:color w:val="000000"/>
                <w:sz w:val="21"/>
                <w:szCs w:val="21"/>
              </w:rPr>
              <w:t>Scheme</w:t>
            </w:r>
            <w:proofErr w:type="spellEnd"/>
            <w:r w:rsidRPr="000C7FE3">
              <w:rPr>
                <w:rFonts w:asciiTheme="majorHAnsi" w:hAnsiTheme="majorHAnsi" w:cstheme="maj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20E48C4C" w14:textId="77777777" w:rsidR="00651B21" w:rsidRPr="00CD5BD3" w:rsidRDefault="00651B21" w:rsidP="00651B21">
            <w:pPr>
              <w:autoSpaceDE w:val="0"/>
              <w:autoSpaceDN w:val="0"/>
              <w:adjustRightInd w:val="0"/>
              <w:ind w:firstLine="0"/>
              <w:rPr>
                <w:rFonts w:asciiTheme="majorHAnsi" w:hAnsiTheme="majorHAnsi" w:cstheme="majorHAnsi"/>
                <w:sz w:val="21"/>
                <w:szCs w:val="21"/>
              </w:rPr>
            </w:pPr>
            <w:r w:rsidRPr="00CD5BD3">
              <w:rPr>
                <w:rFonts w:asciiTheme="majorHAnsi" w:hAnsiTheme="majorHAnsi" w:cstheme="majorHAnsi"/>
                <w:sz w:val="21"/>
                <w:szCs w:val="21"/>
              </w:rPr>
              <w:t xml:space="preserve">Nepriklausomos įstaigos išduoto </w:t>
            </w:r>
            <w:r w:rsidRPr="00CD5BD3">
              <w:rPr>
                <w:rFonts w:asciiTheme="majorHAnsi" w:hAnsiTheme="majorHAnsi" w:cstheme="majorHAnsi"/>
                <w:sz w:val="21"/>
                <w:szCs w:val="21"/>
                <w:u w:val="single"/>
              </w:rPr>
              <w:t>galiojančio</w:t>
            </w:r>
            <w:r w:rsidRPr="00CD5BD3">
              <w:rPr>
                <w:rFonts w:asciiTheme="majorHAnsi" w:hAnsiTheme="majorHAnsi" w:cstheme="majorHAnsi"/>
                <w:sz w:val="21"/>
                <w:szCs w:val="21"/>
              </w:rPr>
              <w:t xml:space="preserve"> sertifikato, patvirtinančio, kad tiekėjas laikosi reikalaujamos aplinkos apsaugos vadybos sistemos standartų, skaitmeninė kopija.</w:t>
            </w:r>
          </w:p>
          <w:p w14:paraId="7AE70331" w14:textId="77777777" w:rsidR="00651B21" w:rsidRPr="00CD5BD3" w:rsidRDefault="00651B21" w:rsidP="00651B21">
            <w:pPr>
              <w:autoSpaceDE w:val="0"/>
              <w:autoSpaceDN w:val="0"/>
              <w:adjustRightInd w:val="0"/>
              <w:rPr>
                <w:rFonts w:asciiTheme="majorHAnsi" w:hAnsiTheme="majorHAnsi" w:cstheme="majorHAnsi"/>
                <w:sz w:val="21"/>
                <w:szCs w:val="21"/>
              </w:rPr>
            </w:pPr>
          </w:p>
          <w:p w14:paraId="0B7268DD" w14:textId="77777777" w:rsidR="00651B21" w:rsidRPr="00CD5BD3" w:rsidRDefault="00651B21" w:rsidP="00651B21">
            <w:pPr>
              <w:autoSpaceDE w:val="0"/>
              <w:autoSpaceDN w:val="0"/>
              <w:adjustRightInd w:val="0"/>
              <w:ind w:firstLine="0"/>
              <w:rPr>
                <w:rFonts w:asciiTheme="majorHAnsi" w:hAnsiTheme="majorHAnsi" w:cstheme="majorHAnsi"/>
                <w:sz w:val="21"/>
                <w:szCs w:val="21"/>
              </w:rPr>
            </w:pPr>
            <w:r w:rsidRPr="00CD5BD3">
              <w:rPr>
                <w:rFonts w:asciiTheme="majorHAnsi" w:hAnsiTheme="majorHAnsi" w:cstheme="majorHAnsi"/>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651B21" w:rsidRPr="00CD5BD3" w:rsidRDefault="00651B21" w:rsidP="00651B21">
            <w:pPr>
              <w:autoSpaceDE w:val="0"/>
              <w:autoSpaceDN w:val="0"/>
              <w:adjustRightInd w:val="0"/>
              <w:ind w:firstLine="0"/>
              <w:rPr>
                <w:rFonts w:asciiTheme="majorHAnsi" w:hAnsiTheme="majorHAnsi" w:cstheme="majorHAnsi"/>
                <w:sz w:val="21"/>
                <w:szCs w:val="21"/>
              </w:rPr>
            </w:pPr>
          </w:p>
          <w:p w14:paraId="23480893" w14:textId="77777777" w:rsidR="00651B21" w:rsidRPr="00CD5BD3" w:rsidRDefault="00651B21" w:rsidP="00651B21">
            <w:pPr>
              <w:autoSpaceDE w:val="0"/>
              <w:autoSpaceDN w:val="0"/>
              <w:adjustRightInd w:val="0"/>
              <w:ind w:firstLine="0"/>
              <w:rPr>
                <w:rFonts w:asciiTheme="majorHAnsi" w:hAnsiTheme="majorHAnsi" w:cstheme="majorHAnsi"/>
                <w:sz w:val="21"/>
                <w:szCs w:val="21"/>
              </w:rPr>
            </w:pPr>
            <w:r w:rsidRPr="00CD5BD3">
              <w:rPr>
                <w:rFonts w:asciiTheme="majorHAnsi" w:hAnsiTheme="majorHAnsi" w:cstheme="majorHAnsi"/>
                <w:sz w:val="21"/>
                <w:szCs w:val="21"/>
              </w:rPr>
              <w:t xml:space="preserve">Perkančioji organizacija priima ir kitus tiekėjo lygiaverčių aplinkos apsaugos vadybos užtikrinimo priemonių įrodymus, kurie patvirtintų, kad jo siūlomos aplinkos apsaugos vadybos užtikrinimo priemonės atitinka </w:t>
            </w:r>
            <w:r w:rsidRPr="00CD5BD3">
              <w:rPr>
                <w:rFonts w:asciiTheme="majorHAnsi" w:hAnsiTheme="majorHAnsi" w:cstheme="majorHAnsi"/>
                <w:sz w:val="21"/>
                <w:szCs w:val="21"/>
              </w:rPr>
              <w:lastRenderedPageBreak/>
              <w:t>reikalaujamus aplinkos apsaugos vadybos sistemos standartus.</w:t>
            </w:r>
          </w:p>
          <w:p w14:paraId="3C26721C" w14:textId="77777777" w:rsidR="00651B21" w:rsidRPr="00CD5BD3" w:rsidRDefault="00651B21" w:rsidP="00651B21">
            <w:pPr>
              <w:autoSpaceDE w:val="0"/>
              <w:autoSpaceDN w:val="0"/>
              <w:adjustRightInd w:val="0"/>
              <w:ind w:firstLine="0"/>
              <w:rPr>
                <w:rFonts w:asciiTheme="majorHAnsi" w:hAnsiTheme="majorHAnsi" w:cstheme="majorHAnsi"/>
                <w:sz w:val="21"/>
                <w:szCs w:val="21"/>
              </w:rPr>
            </w:pPr>
          </w:p>
          <w:p w14:paraId="52D5667F" w14:textId="20D9525E" w:rsidR="00651B21" w:rsidRPr="00CD5BD3" w:rsidRDefault="00651B21" w:rsidP="00651B21">
            <w:pPr>
              <w:autoSpaceDE w:val="0"/>
              <w:autoSpaceDN w:val="0"/>
              <w:adjustRightInd w:val="0"/>
              <w:ind w:firstLine="0"/>
              <w:rPr>
                <w:rFonts w:asciiTheme="majorHAnsi" w:hAnsiTheme="majorHAnsi" w:cstheme="majorHAnsi"/>
                <w:sz w:val="21"/>
                <w:szCs w:val="21"/>
              </w:rPr>
            </w:pPr>
            <w:r w:rsidRPr="00CD5BD3">
              <w:rPr>
                <w:rStyle w:val="cf01"/>
                <w:rFonts w:asciiTheme="majorHAnsi" w:hAnsiTheme="majorHAnsi" w:cstheme="majorHAnsi"/>
                <w:sz w:val="21"/>
                <w:szCs w:val="21"/>
              </w:rPr>
              <w:t>Jeigu Tiekėjas pats atitinka šį reikalavimą, tačiau pasitelkia Subtiekėjus nurodytiems darbams atlikti / paslaugoms teikti, kuriems (-</w:t>
            </w:r>
            <w:proofErr w:type="spellStart"/>
            <w:r w:rsidRPr="00CD5BD3">
              <w:rPr>
                <w:rStyle w:val="cf01"/>
                <w:rFonts w:asciiTheme="majorHAnsi" w:hAnsiTheme="majorHAnsi" w:cstheme="majorHAnsi"/>
                <w:sz w:val="21"/>
                <w:szCs w:val="21"/>
              </w:rPr>
              <w:t>ioms</w:t>
            </w:r>
            <w:proofErr w:type="spellEnd"/>
            <w:r w:rsidRPr="00CD5BD3">
              <w:rPr>
                <w:rStyle w:val="cf01"/>
                <w:rFonts w:asciiTheme="majorHAnsi" w:hAnsiTheme="majorHAnsi" w:cstheme="majorHAnsi"/>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CD5BD3">
              <w:rPr>
                <w:rStyle w:val="cf11"/>
                <w:rFonts w:asciiTheme="majorHAnsi" w:hAnsiTheme="majorHAnsi" w:cstheme="majorHAnsi"/>
                <w:sz w:val="21"/>
                <w:szCs w:val="21"/>
              </w:rPr>
              <w:t>tiek kiek jis (jos) taikomas (-</w:t>
            </w:r>
            <w:proofErr w:type="spellStart"/>
            <w:r w:rsidRPr="00CD5BD3">
              <w:rPr>
                <w:rStyle w:val="cf11"/>
                <w:rFonts w:asciiTheme="majorHAnsi" w:hAnsiTheme="majorHAnsi" w:cstheme="majorHAnsi"/>
                <w:sz w:val="21"/>
                <w:szCs w:val="21"/>
              </w:rPr>
              <w:t>os</w:t>
            </w:r>
            <w:proofErr w:type="spellEnd"/>
            <w:r w:rsidRPr="00CD5BD3">
              <w:rPr>
                <w:rStyle w:val="cf11"/>
                <w:rFonts w:asciiTheme="majorHAnsi" w:hAnsiTheme="majorHAnsi" w:cstheme="majorHAnsi"/>
                <w:sz w:val="21"/>
                <w:szCs w:val="21"/>
              </w:rPr>
              <w:t xml:space="preserve">) atsižvelgiant į Subtiekėjo prisiimamus įsipareigojimus pirkimo sutarčiai vykdyti </w:t>
            </w:r>
            <w:r w:rsidRPr="00CD5BD3">
              <w:rPr>
                <w:rStyle w:val="cf01"/>
                <w:rFonts w:asciiTheme="majorHAnsi" w:hAnsiTheme="majorHAnsi" w:cstheme="majorHAnsi"/>
                <w:sz w:val="21"/>
                <w:szCs w:val="21"/>
              </w:rPr>
              <w:t>bei</w:t>
            </w:r>
            <w:r w:rsidRPr="00CD5BD3">
              <w:rPr>
                <w:rStyle w:val="cf11"/>
                <w:rFonts w:asciiTheme="majorHAnsi" w:hAnsiTheme="majorHAnsi" w:cstheme="majorHAnsi"/>
                <w:sz w:val="21"/>
                <w:szCs w:val="21"/>
              </w:rPr>
              <w:t xml:space="preserve"> nustatyta Tiekėjo atsakomybė prižiūrėti, kad Subtiekėjas vadovautųsi Tiekėjo turimu a</w:t>
            </w:r>
            <w:r w:rsidRPr="00CD5BD3">
              <w:rPr>
                <w:rStyle w:val="cf01"/>
                <w:rFonts w:asciiTheme="majorHAnsi" w:hAnsiTheme="majorHAnsi" w:cstheme="majorHAnsi"/>
                <w:sz w:val="21"/>
                <w:szCs w:val="21"/>
              </w:rPr>
              <w:t>plinkos apsaugos vadybos standartu (ar Tiekėjo a</w:t>
            </w:r>
            <w:r w:rsidRPr="00CD5BD3">
              <w:rPr>
                <w:rStyle w:val="cf11"/>
                <w:rFonts w:asciiTheme="majorHAnsi" w:hAnsiTheme="majorHAnsi" w:cstheme="majorHAnsi"/>
                <w:sz w:val="21"/>
                <w:szCs w:val="21"/>
              </w:rPr>
              <w:t xml:space="preserve">plinkos </w:t>
            </w:r>
            <w:r w:rsidRPr="00CD5BD3">
              <w:rPr>
                <w:rStyle w:val="cf01"/>
                <w:rFonts w:asciiTheme="majorHAnsi" w:hAnsiTheme="majorHAnsi" w:cstheme="majorHAnsi"/>
                <w:sz w:val="21"/>
                <w:szCs w:val="21"/>
              </w:rPr>
              <w:t>apsaugos vadybos užtikrinimo priemonėmis).</w:t>
            </w:r>
          </w:p>
        </w:tc>
        <w:tc>
          <w:tcPr>
            <w:tcW w:w="1457" w:type="pct"/>
            <w:tcBorders>
              <w:top w:val="single" w:sz="4" w:space="0" w:color="000000"/>
              <w:left w:val="single" w:sz="4" w:space="0" w:color="000000"/>
              <w:bottom w:val="single" w:sz="4" w:space="0" w:color="000000"/>
              <w:right w:val="single" w:sz="4" w:space="0" w:color="000000"/>
            </w:tcBorders>
          </w:tcPr>
          <w:p w14:paraId="22B8F51F" w14:textId="3EA7A2F2" w:rsidR="00651B21" w:rsidRPr="00CD5BD3" w:rsidRDefault="00651B21" w:rsidP="00651B21">
            <w:pPr>
              <w:autoSpaceDE w:val="0"/>
              <w:autoSpaceDN w:val="0"/>
              <w:adjustRightInd w:val="0"/>
              <w:ind w:firstLine="0"/>
              <w:jc w:val="left"/>
              <w:rPr>
                <w:rFonts w:asciiTheme="majorHAnsi" w:hAnsiTheme="majorHAnsi" w:cstheme="majorHAnsi"/>
                <w:sz w:val="21"/>
                <w:szCs w:val="21"/>
              </w:rPr>
            </w:pPr>
            <w:r w:rsidRPr="00CD5BD3">
              <w:rPr>
                <w:rFonts w:asciiTheme="majorHAnsi" w:hAnsiTheme="majorHAnsi" w:cstheme="majorHAnsi"/>
                <w:sz w:val="21"/>
                <w:szCs w:val="21"/>
              </w:rPr>
              <w:lastRenderedPageBreak/>
              <w:t>Tiekėjas, tiekėjų grupės nariai, kiti ūkio subjektai, kurių pajėgumais remiasi tiekėjas, pagal prisiimamus įsipareigojimus (kitų ūkio subjektų ištekliais tiekėjas gali remtis tik tuomet, jei jis įrodo,</w:t>
            </w:r>
          </w:p>
          <w:p w14:paraId="075C8868" w14:textId="03E9A4F9" w:rsidR="00651B21" w:rsidRPr="00CD5BD3" w:rsidRDefault="00651B21" w:rsidP="00651B21">
            <w:pPr>
              <w:autoSpaceDE w:val="0"/>
              <w:autoSpaceDN w:val="0"/>
              <w:adjustRightInd w:val="0"/>
              <w:ind w:firstLine="0"/>
              <w:jc w:val="left"/>
              <w:rPr>
                <w:rFonts w:asciiTheme="majorHAnsi" w:hAnsiTheme="majorHAnsi" w:cstheme="majorHAnsi"/>
                <w:sz w:val="21"/>
                <w:szCs w:val="21"/>
              </w:rPr>
            </w:pPr>
            <w:r w:rsidRPr="00CD5BD3">
              <w:rPr>
                <w:rFonts w:asciiTheme="majorHAnsi" w:hAnsiTheme="majorHAnsi" w:cstheme="majorHAnsi"/>
                <w:sz w:val="21"/>
                <w:szCs w:val="21"/>
              </w:rPr>
              <w:t>kad šie ištekliai jam bus prieinami sutarties vykdymui).</w:t>
            </w:r>
          </w:p>
          <w:p w14:paraId="1F29CCC8" w14:textId="77777777" w:rsidR="00651B21" w:rsidRPr="00CD5BD3" w:rsidRDefault="00651B21" w:rsidP="00651B21">
            <w:pPr>
              <w:autoSpaceDE w:val="0"/>
              <w:autoSpaceDN w:val="0"/>
              <w:adjustRightInd w:val="0"/>
              <w:ind w:firstLine="0"/>
              <w:rPr>
                <w:rFonts w:asciiTheme="majorHAnsi" w:hAnsiTheme="majorHAnsi" w:cstheme="majorHAnsi"/>
                <w:b/>
                <w:bCs/>
                <w:sz w:val="21"/>
                <w:szCs w:val="21"/>
              </w:rPr>
            </w:pPr>
          </w:p>
          <w:p w14:paraId="5709D9C6" w14:textId="77777777" w:rsidR="00651B21" w:rsidRPr="00CD5BD3" w:rsidRDefault="00651B21" w:rsidP="00651B21">
            <w:pPr>
              <w:autoSpaceDE w:val="0"/>
              <w:autoSpaceDN w:val="0"/>
              <w:adjustRightInd w:val="0"/>
              <w:ind w:firstLine="0"/>
              <w:rPr>
                <w:rFonts w:asciiTheme="majorHAnsi" w:hAnsiTheme="majorHAnsi" w:cstheme="majorHAnsi"/>
                <w:b/>
                <w:bCs/>
                <w:sz w:val="21"/>
                <w:szCs w:val="21"/>
              </w:rPr>
            </w:pPr>
          </w:p>
          <w:p w14:paraId="5B8F5816" w14:textId="77777777" w:rsidR="00651B21" w:rsidRPr="00CD5BD3" w:rsidRDefault="00651B21" w:rsidP="00651B21">
            <w:pPr>
              <w:autoSpaceDE w:val="0"/>
              <w:autoSpaceDN w:val="0"/>
              <w:adjustRightInd w:val="0"/>
              <w:ind w:firstLine="0"/>
              <w:rPr>
                <w:rFonts w:asciiTheme="majorHAnsi" w:hAnsiTheme="majorHAnsi" w:cstheme="majorHAnsi"/>
                <w:b/>
                <w:bCs/>
                <w:sz w:val="21"/>
                <w:szCs w:val="21"/>
              </w:rPr>
            </w:pPr>
          </w:p>
          <w:p w14:paraId="468C95F9" w14:textId="321D9F3B" w:rsidR="00651B21" w:rsidRPr="00CD5BD3" w:rsidRDefault="00651B21" w:rsidP="00651B21">
            <w:pPr>
              <w:autoSpaceDE w:val="0"/>
              <w:autoSpaceDN w:val="0"/>
              <w:adjustRightInd w:val="0"/>
              <w:ind w:firstLine="0"/>
              <w:rPr>
                <w:rFonts w:asciiTheme="majorHAnsi" w:hAnsiTheme="majorHAnsi" w:cstheme="majorHAnsi"/>
                <w:sz w:val="21"/>
                <w:szCs w:val="21"/>
              </w:rPr>
            </w:pPr>
            <w:r w:rsidRPr="00CD5BD3">
              <w:rPr>
                <w:rFonts w:asciiTheme="majorHAnsi" w:hAnsiTheme="majorHAnsi" w:cstheme="majorHAnsi"/>
                <w:b/>
                <w:bCs/>
                <w:sz w:val="21"/>
                <w:szCs w:val="21"/>
              </w:rPr>
              <w:t>Pastaba:</w:t>
            </w:r>
            <w:r w:rsidRPr="00CD5BD3">
              <w:rPr>
                <w:rFonts w:asciiTheme="majorHAnsi" w:hAnsiTheme="majorHAnsi" w:cstheme="majorHAnsi"/>
                <w:sz w:val="21"/>
                <w:szCs w:val="21"/>
              </w:rPr>
              <w:t xml:space="preserve"> Jeigu Tiekėjas pats atitinka šį reikalavimą, tačiau pasitelkia Subtiekėjus  paslaugoms teikti, kuriems (-</w:t>
            </w:r>
            <w:proofErr w:type="spellStart"/>
            <w:r w:rsidRPr="00CD5BD3">
              <w:rPr>
                <w:rFonts w:asciiTheme="majorHAnsi" w:hAnsiTheme="majorHAnsi" w:cstheme="majorHAnsi"/>
                <w:sz w:val="21"/>
                <w:szCs w:val="21"/>
              </w:rPr>
              <w:t>ioms</w:t>
            </w:r>
            <w:proofErr w:type="spellEnd"/>
            <w:r w:rsidRPr="00CD5BD3">
              <w:rPr>
                <w:rFonts w:asciiTheme="majorHAnsi" w:hAnsiTheme="majorHAnsi" w:cstheme="majorHAnsi"/>
                <w:sz w:val="21"/>
                <w:szCs w:val="21"/>
              </w:rPr>
              <w:t>) yra keliamas šis reikalavimas, tokiu atveju Subtiekėjai turi laikytis reikalaujamo aplinkos apsaugos vadybos standarto reikalavimų, atsižvelgiant į jų prisiimamus įsipareigojimus pirkimo sutarčiai vykdyti.</w:t>
            </w:r>
          </w:p>
        </w:tc>
      </w:tr>
    </w:tbl>
    <w:p w14:paraId="10688D3F" w14:textId="77777777" w:rsidR="00112F92" w:rsidRPr="000C7FE3" w:rsidRDefault="00112F92" w:rsidP="00112F92">
      <w:pPr>
        <w:jc w:val="center"/>
        <w:rPr>
          <w:rFonts w:asciiTheme="majorHAnsi" w:eastAsia="Arial" w:hAnsiTheme="majorHAnsi" w:cstheme="majorHAnsi"/>
        </w:rPr>
      </w:pPr>
    </w:p>
    <w:p w14:paraId="15FF68FB" w14:textId="77777777" w:rsidR="00112F92" w:rsidRPr="000C7FE3" w:rsidRDefault="00112F92" w:rsidP="00112F92">
      <w:pPr>
        <w:jc w:val="center"/>
        <w:rPr>
          <w:rFonts w:asciiTheme="majorHAnsi" w:eastAsia="Arial" w:hAnsiTheme="majorHAnsi" w:cstheme="majorHAnsi"/>
        </w:rPr>
      </w:pPr>
      <w:r w:rsidRPr="000C7FE3">
        <w:rPr>
          <w:rFonts w:asciiTheme="majorHAnsi" w:eastAsia="Arial" w:hAnsiTheme="majorHAnsi" w:cstheme="majorHAnsi"/>
        </w:rPr>
        <w:t>__________</w:t>
      </w:r>
    </w:p>
    <w:p w14:paraId="2CDE7EE1" w14:textId="77777777" w:rsidR="00A040B5" w:rsidRPr="000C7FE3" w:rsidRDefault="00A040B5" w:rsidP="00112F92">
      <w:pPr>
        <w:jc w:val="center"/>
        <w:rPr>
          <w:rFonts w:asciiTheme="majorHAnsi" w:eastAsia="Arial" w:hAnsiTheme="majorHAnsi" w:cstheme="majorHAnsi"/>
          <w:b/>
          <w:smallCaps/>
        </w:rPr>
      </w:pPr>
    </w:p>
    <w:p w14:paraId="2F58C0C6" w14:textId="5B826EE4" w:rsidR="00483B9F" w:rsidRPr="000C7FE3" w:rsidRDefault="00483B9F" w:rsidP="00A040B5">
      <w:pPr>
        <w:pStyle w:val="Antrat2"/>
        <w:ind w:firstLine="0"/>
        <w:jc w:val="right"/>
        <w:rPr>
          <w:rFonts w:cstheme="majorHAnsi"/>
        </w:rPr>
      </w:pPr>
      <w:bookmarkStart w:id="85" w:name="_heading=h.26in1rg" w:colFirst="0" w:colLast="0"/>
      <w:bookmarkStart w:id="86" w:name="ketvpriedas"/>
      <w:bookmarkStart w:id="87" w:name="_Toc85439812"/>
      <w:bookmarkEnd w:id="85"/>
    </w:p>
    <w:p w14:paraId="5F2B74ED" w14:textId="77777777" w:rsidR="00A040B5" w:rsidRPr="000C7FE3" w:rsidRDefault="00A040B5" w:rsidP="00A040B5">
      <w:pPr>
        <w:rPr>
          <w:rFonts w:asciiTheme="majorHAnsi" w:hAnsiTheme="majorHAnsi" w:cstheme="majorHAnsi"/>
        </w:rPr>
      </w:pPr>
    </w:p>
    <w:p w14:paraId="0028E1BB" w14:textId="77777777" w:rsidR="00A040B5" w:rsidRPr="000C7FE3" w:rsidRDefault="00A040B5" w:rsidP="00A040B5">
      <w:pPr>
        <w:rPr>
          <w:rFonts w:asciiTheme="majorHAnsi" w:hAnsiTheme="majorHAnsi" w:cstheme="majorHAnsi"/>
        </w:rPr>
      </w:pPr>
    </w:p>
    <w:p w14:paraId="7B5D4BA9" w14:textId="77777777" w:rsidR="00A040B5" w:rsidRPr="000C7FE3" w:rsidRDefault="00A040B5" w:rsidP="00A040B5">
      <w:pPr>
        <w:rPr>
          <w:rFonts w:asciiTheme="majorHAnsi" w:hAnsiTheme="majorHAnsi" w:cstheme="majorHAnsi"/>
        </w:rPr>
      </w:pPr>
    </w:p>
    <w:p w14:paraId="337DF235" w14:textId="77777777" w:rsidR="00A040B5" w:rsidRPr="000C7FE3" w:rsidRDefault="00A040B5" w:rsidP="00A040B5">
      <w:pPr>
        <w:rPr>
          <w:rFonts w:asciiTheme="majorHAnsi" w:hAnsiTheme="majorHAnsi" w:cstheme="majorHAnsi"/>
        </w:rPr>
      </w:pPr>
    </w:p>
    <w:p w14:paraId="5A285091" w14:textId="77777777" w:rsidR="00A040B5" w:rsidRPr="000C7FE3" w:rsidRDefault="00A040B5" w:rsidP="00A040B5">
      <w:pPr>
        <w:rPr>
          <w:rFonts w:asciiTheme="majorHAnsi" w:hAnsiTheme="majorHAnsi" w:cstheme="majorHAnsi"/>
        </w:rPr>
      </w:pPr>
    </w:p>
    <w:p w14:paraId="78C1523A" w14:textId="77777777" w:rsidR="00651B21" w:rsidRPr="000C7FE3" w:rsidRDefault="00651B21" w:rsidP="00A040B5">
      <w:pPr>
        <w:rPr>
          <w:rFonts w:asciiTheme="majorHAnsi" w:hAnsiTheme="majorHAnsi" w:cstheme="majorHAnsi"/>
        </w:rPr>
      </w:pPr>
    </w:p>
    <w:p w14:paraId="60C8C73A" w14:textId="77777777" w:rsidR="00651B21" w:rsidRPr="000C7FE3" w:rsidRDefault="00651B21" w:rsidP="00A040B5">
      <w:pPr>
        <w:rPr>
          <w:rFonts w:asciiTheme="majorHAnsi" w:hAnsiTheme="majorHAnsi" w:cstheme="majorHAnsi"/>
        </w:rPr>
      </w:pPr>
    </w:p>
    <w:p w14:paraId="5A04CFAA" w14:textId="77777777" w:rsidR="00651B21" w:rsidRPr="000C7FE3" w:rsidRDefault="00651B21" w:rsidP="00A040B5">
      <w:pPr>
        <w:rPr>
          <w:rFonts w:asciiTheme="majorHAnsi" w:hAnsiTheme="majorHAnsi" w:cstheme="majorHAnsi"/>
        </w:rPr>
      </w:pPr>
    </w:p>
    <w:p w14:paraId="546008BA" w14:textId="77777777" w:rsidR="00651B21" w:rsidRPr="000C7FE3" w:rsidRDefault="00651B21" w:rsidP="00A040B5">
      <w:pPr>
        <w:rPr>
          <w:rFonts w:asciiTheme="majorHAnsi" w:hAnsiTheme="majorHAnsi" w:cstheme="majorHAnsi"/>
        </w:rPr>
      </w:pPr>
    </w:p>
    <w:p w14:paraId="22FC5BB0" w14:textId="77777777" w:rsidR="00651B21" w:rsidRPr="000C7FE3" w:rsidRDefault="00651B21" w:rsidP="00A040B5">
      <w:pPr>
        <w:rPr>
          <w:rFonts w:asciiTheme="majorHAnsi" w:hAnsiTheme="majorHAnsi" w:cstheme="majorHAnsi"/>
        </w:rPr>
      </w:pPr>
    </w:p>
    <w:p w14:paraId="73DD2960" w14:textId="77777777" w:rsidR="00651B21" w:rsidRPr="000C7FE3" w:rsidRDefault="00651B21" w:rsidP="00A040B5">
      <w:pPr>
        <w:rPr>
          <w:rFonts w:asciiTheme="majorHAnsi" w:hAnsiTheme="majorHAnsi" w:cstheme="majorHAnsi"/>
        </w:rPr>
      </w:pPr>
    </w:p>
    <w:p w14:paraId="59A50FC6" w14:textId="77777777" w:rsidR="00651B21" w:rsidRPr="000C7FE3" w:rsidRDefault="00651B21" w:rsidP="00A040B5">
      <w:pPr>
        <w:rPr>
          <w:rFonts w:asciiTheme="majorHAnsi" w:hAnsiTheme="majorHAnsi" w:cstheme="majorHAnsi"/>
        </w:rPr>
      </w:pPr>
    </w:p>
    <w:p w14:paraId="39768A32" w14:textId="77777777" w:rsidR="00651B21" w:rsidRPr="000C7FE3" w:rsidRDefault="00651B21" w:rsidP="00A040B5">
      <w:pPr>
        <w:rPr>
          <w:rFonts w:asciiTheme="majorHAnsi" w:hAnsiTheme="majorHAnsi" w:cstheme="majorHAnsi"/>
        </w:rPr>
      </w:pPr>
    </w:p>
    <w:p w14:paraId="0D4D375C" w14:textId="77777777" w:rsidR="00651B21" w:rsidRPr="000C7FE3" w:rsidRDefault="00651B21" w:rsidP="00A040B5">
      <w:pPr>
        <w:rPr>
          <w:rFonts w:asciiTheme="majorHAnsi" w:hAnsiTheme="majorHAnsi" w:cstheme="majorHAnsi"/>
        </w:rPr>
      </w:pPr>
    </w:p>
    <w:p w14:paraId="5EBF20BC" w14:textId="77777777" w:rsidR="00651B21" w:rsidRPr="000C7FE3" w:rsidRDefault="00651B21" w:rsidP="00A040B5">
      <w:pPr>
        <w:rPr>
          <w:rFonts w:asciiTheme="majorHAnsi" w:hAnsiTheme="majorHAnsi" w:cstheme="majorHAnsi"/>
        </w:rPr>
      </w:pPr>
    </w:p>
    <w:p w14:paraId="6F0EB891" w14:textId="77777777" w:rsidR="00651B21" w:rsidRPr="000C7FE3" w:rsidRDefault="00651B21" w:rsidP="00A040B5">
      <w:pPr>
        <w:rPr>
          <w:rFonts w:asciiTheme="majorHAnsi" w:hAnsiTheme="majorHAnsi" w:cstheme="majorHAnsi"/>
        </w:rPr>
      </w:pPr>
    </w:p>
    <w:p w14:paraId="71F1EB8E" w14:textId="77777777" w:rsidR="00651B21" w:rsidRPr="000C7FE3" w:rsidRDefault="00651B21" w:rsidP="00A040B5">
      <w:pPr>
        <w:rPr>
          <w:rFonts w:asciiTheme="majorHAnsi" w:hAnsiTheme="majorHAnsi" w:cstheme="majorHAnsi"/>
        </w:rPr>
      </w:pPr>
    </w:p>
    <w:p w14:paraId="72D30E20" w14:textId="77777777" w:rsidR="00651B21" w:rsidRPr="000C7FE3" w:rsidRDefault="00651B21" w:rsidP="00A040B5">
      <w:pPr>
        <w:rPr>
          <w:rFonts w:asciiTheme="majorHAnsi" w:hAnsiTheme="majorHAnsi" w:cstheme="majorHAnsi"/>
        </w:rPr>
      </w:pPr>
    </w:p>
    <w:p w14:paraId="7E75837B" w14:textId="77777777" w:rsidR="00651B21" w:rsidRPr="000C7FE3" w:rsidRDefault="00651B21" w:rsidP="00A040B5">
      <w:pPr>
        <w:rPr>
          <w:rFonts w:asciiTheme="majorHAnsi" w:hAnsiTheme="majorHAnsi" w:cstheme="majorHAnsi"/>
        </w:rPr>
      </w:pPr>
    </w:p>
    <w:p w14:paraId="6AEB3023" w14:textId="77777777" w:rsidR="00651B21" w:rsidRPr="000C7FE3" w:rsidRDefault="00651B21" w:rsidP="00A040B5">
      <w:pPr>
        <w:rPr>
          <w:rFonts w:asciiTheme="majorHAnsi" w:hAnsiTheme="majorHAnsi" w:cstheme="majorHAnsi"/>
        </w:rPr>
      </w:pPr>
    </w:p>
    <w:p w14:paraId="0615790F" w14:textId="77777777" w:rsidR="00651B21" w:rsidRPr="000C7FE3" w:rsidRDefault="00651B21" w:rsidP="00A040B5">
      <w:pPr>
        <w:rPr>
          <w:rFonts w:asciiTheme="majorHAnsi" w:hAnsiTheme="majorHAnsi" w:cstheme="majorHAnsi"/>
        </w:rPr>
      </w:pPr>
    </w:p>
    <w:p w14:paraId="0DD2455A" w14:textId="77777777" w:rsidR="00651B21" w:rsidRPr="000C7FE3" w:rsidRDefault="00651B21" w:rsidP="00CD5BD3">
      <w:pPr>
        <w:ind w:firstLine="0"/>
        <w:rPr>
          <w:rFonts w:asciiTheme="majorHAnsi" w:hAnsiTheme="majorHAnsi" w:cstheme="majorHAnsi"/>
        </w:rPr>
      </w:pPr>
    </w:p>
    <w:p w14:paraId="6BCC2113" w14:textId="5CEBE950" w:rsidR="00CB5907" w:rsidRPr="000C7FE3" w:rsidRDefault="00DE051B" w:rsidP="00105DAD">
      <w:pPr>
        <w:spacing w:line="240" w:lineRule="auto"/>
        <w:ind w:left="7314" w:firstLine="0"/>
        <w:rPr>
          <w:rFonts w:asciiTheme="majorHAnsi" w:hAnsiTheme="majorHAnsi" w:cstheme="majorHAnsi"/>
        </w:rPr>
      </w:pPr>
      <w:bookmarkStart w:id="88" w:name="_Ref38539939"/>
      <w:bookmarkStart w:id="89" w:name="_Ref38541068"/>
      <w:bookmarkStart w:id="90" w:name="_Ref38885053"/>
      <w:bookmarkStart w:id="91" w:name="_Ref38899023"/>
      <w:bookmarkStart w:id="92" w:name="_Toc48053185"/>
      <w:bookmarkStart w:id="93" w:name="_Toc85706891"/>
      <w:bookmarkStart w:id="94" w:name="_Hlk86837214"/>
      <w:bookmarkEnd w:id="86"/>
      <w:bookmarkEnd w:id="87"/>
      <w:r w:rsidRPr="000C7FE3">
        <w:rPr>
          <w:rFonts w:asciiTheme="majorHAnsi" w:hAnsiTheme="majorHAnsi" w:cstheme="majorHAnsi"/>
        </w:rPr>
        <w:t>P</w:t>
      </w:r>
      <w:r w:rsidR="00CB5907" w:rsidRPr="000C7FE3">
        <w:rPr>
          <w:rFonts w:asciiTheme="majorHAnsi" w:hAnsiTheme="majorHAnsi" w:cstheme="majorHAnsi"/>
        </w:rPr>
        <w:t xml:space="preserve">irkimo sąlygų </w:t>
      </w:r>
      <w:r w:rsidR="00651B21" w:rsidRPr="000C7FE3">
        <w:rPr>
          <w:rFonts w:asciiTheme="majorHAnsi" w:hAnsiTheme="majorHAnsi" w:cstheme="majorHAnsi"/>
        </w:rPr>
        <w:t>3</w:t>
      </w:r>
      <w:r w:rsidR="00CB5907" w:rsidRPr="000C7FE3">
        <w:rPr>
          <w:rFonts w:asciiTheme="majorHAnsi" w:hAnsiTheme="majorHAnsi" w:cstheme="majorHAnsi"/>
        </w:rPr>
        <w:t xml:space="preserve"> priedas</w:t>
      </w:r>
      <w:r w:rsidR="00105DAD" w:rsidRPr="000C7FE3">
        <w:rPr>
          <w:rFonts w:asciiTheme="majorHAnsi" w:hAnsiTheme="majorHAnsi" w:cstheme="majorHAnsi"/>
        </w:rPr>
        <w:t xml:space="preserve"> </w:t>
      </w:r>
      <w:r w:rsidR="00CB5907" w:rsidRPr="000C7FE3">
        <w:rPr>
          <w:rFonts w:asciiTheme="majorHAnsi" w:hAnsiTheme="majorHAnsi" w:cstheme="majorHAnsi"/>
        </w:rPr>
        <w:t>„Techninė specifikacija“</w:t>
      </w:r>
      <w:bookmarkEnd w:id="88"/>
      <w:bookmarkEnd w:id="89"/>
      <w:bookmarkEnd w:id="90"/>
      <w:bookmarkEnd w:id="91"/>
      <w:bookmarkEnd w:id="92"/>
      <w:bookmarkEnd w:id="93"/>
    </w:p>
    <w:bookmarkEnd w:id="94"/>
    <w:p w14:paraId="111DB7D6" w14:textId="77777777" w:rsidR="00CB5907" w:rsidRPr="000C7FE3" w:rsidRDefault="00CB5907" w:rsidP="00CB5907">
      <w:pPr>
        <w:jc w:val="center"/>
        <w:rPr>
          <w:rFonts w:asciiTheme="majorHAnsi" w:hAnsiTheme="majorHAnsi" w:cstheme="majorHAnsi"/>
          <w:sz w:val="28"/>
          <w:szCs w:val="28"/>
        </w:rPr>
      </w:pPr>
    </w:p>
    <w:p w14:paraId="3C224FCE" w14:textId="77777777" w:rsidR="00CB5907" w:rsidRPr="000C7FE3" w:rsidRDefault="00CB5907" w:rsidP="00DC230B">
      <w:pPr>
        <w:spacing w:line="240" w:lineRule="auto"/>
        <w:jc w:val="center"/>
        <w:rPr>
          <w:rFonts w:asciiTheme="majorHAnsi" w:hAnsiTheme="majorHAnsi" w:cstheme="majorHAnsi"/>
          <w:sz w:val="28"/>
          <w:szCs w:val="28"/>
        </w:rPr>
      </w:pPr>
      <w:r w:rsidRPr="000C7FE3">
        <w:rPr>
          <w:rFonts w:asciiTheme="majorHAnsi" w:hAnsiTheme="majorHAnsi" w:cstheme="majorHAnsi"/>
          <w:sz w:val="28"/>
          <w:szCs w:val="28"/>
        </w:rPr>
        <w:t>TECHNINĖ SPECIFIKACIJA</w:t>
      </w:r>
    </w:p>
    <w:p w14:paraId="7B0A6874" w14:textId="77777777" w:rsidR="00934B04" w:rsidRPr="000C7FE3" w:rsidRDefault="00934B04" w:rsidP="00934B04">
      <w:pPr>
        <w:jc w:val="center"/>
        <w:rPr>
          <w:rFonts w:asciiTheme="majorHAnsi" w:hAnsiTheme="majorHAnsi" w:cstheme="majorHAnsi"/>
          <w:b/>
          <w:bCs/>
          <w:sz w:val="24"/>
          <w:szCs w:val="24"/>
        </w:rPr>
      </w:pPr>
    </w:p>
    <w:p w14:paraId="5956218A" w14:textId="77777777" w:rsidR="00934B04" w:rsidRPr="000C7FE3" w:rsidRDefault="00934B04" w:rsidP="00934B04">
      <w:pPr>
        <w:rPr>
          <w:rFonts w:asciiTheme="majorHAnsi" w:hAnsiTheme="majorHAnsi" w:cstheme="majorHAnsi"/>
        </w:rPr>
      </w:pPr>
      <w:r w:rsidRPr="000C7FE3">
        <w:rPr>
          <w:rFonts w:asciiTheme="majorHAnsi" w:hAnsiTheme="majorHAnsi" w:cstheme="majorHAnsi"/>
        </w:rPr>
        <w:t>1. Pirkimo objektas - pavojingų atliekų sutvarkymo paslaugos.</w:t>
      </w:r>
    </w:p>
    <w:p w14:paraId="585182DF" w14:textId="77777777" w:rsidR="00934B04" w:rsidRPr="000C7FE3" w:rsidRDefault="00934B04" w:rsidP="00934B04">
      <w:pPr>
        <w:rPr>
          <w:rFonts w:asciiTheme="majorHAnsi" w:hAnsiTheme="majorHAnsi" w:cstheme="majorHAnsi"/>
        </w:rPr>
      </w:pPr>
      <w:r w:rsidRPr="000C7FE3">
        <w:rPr>
          <w:rFonts w:asciiTheme="majorHAnsi" w:hAnsiTheme="majorHAnsi" w:cstheme="majorHAnsi"/>
        </w:rPr>
        <w:t>2. Pavojingos atliekos surenkamos iš atliekų priėmimo aikštelių esančių Mažeikių, Telšių, Plungės, Rietavo savivaldybėse.</w:t>
      </w:r>
    </w:p>
    <w:p w14:paraId="4A1699C0" w14:textId="77777777" w:rsidR="00934B04" w:rsidRPr="000C7FE3" w:rsidRDefault="00934B04" w:rsidP="00934B04">
      <w:pPr>
        <w:rPr>
          <w:rFonts w:asciiTheme="majorHAnsi" w:hAnsiTheme="majorHAnsi" w:cstheme="majorHAnsi"/>
        </w:rPr>
      </w:pPr>
      <w:r w:rsidRPr="000C7FE3">
        <w:rPr>
          <w:rFonts w:asciiTheme="majorHAnsi" w:hAnsiTheme="majorHAnsi" w:cstheme="majorHAnsi"/>
        </w:rPr>
        <w:t>3. Paslaugų teikimo laikotarpis – 24 mėnesiai nuo Sutarties pasirašymo dienos arba kol bus išpirkta sutarties vertė. Neišpirkus sutarties vertės, paslaugų teikimo laikotarpis gali būti pratęsiamas ne ilgesniam nei 6 mėn. laikotarpiui.</w:t>
      </w:r>
    </w:p>
    <w:p w14:paraId="60153470" w14:textId="77777777" w:rsidR="00934B04" w:rsidRDefault="00934B04" w:rsidP="00934B04">
      <w:pPr>
        <w:tabs>
          <w:tab w:val="left" w:pos="-4253"/>
          <w:tab w:val="left" w:pos="-2552"/>
          <w:tab w:val="left" w:pos="567"/>
          <w:tab w:val="num" w:pos="1440"/>
        </w:tabs>
        <w:rPr>
          <w:rFonts w:asciiTheme="majorHAnsi" w:hAnsiTheme="majorHAnsi" w:cstheme="majorHAnsi"/>
        </w:rPr>
      </w:pPr>
      <w:r w:rsidRPr="000C7FE3">
        <w:rPr>
          <w:rFonts w:asciiTheme="majorHAnsi" w:hAnsiTheme="majorHAnsi" w:cstheme="majorHAnsi"/>
        </w:rPr>
        <w:t>4. Paslaugų teikėjas privalės atliekas surinkti ir išvežti sutvarkymui per 10 kalendorinių dienų nuo užsakymo pateikimo.</w:t>
      </w:r>
    </w:p>
    <w:p w14:paraId="7F4FED56" w14:textId="77E0B285" w:rsidR="00773546" w:rsidRPr="000C7FE3" w:rsidRDefault="00773546" w:rsidP="00934B04">
      <w:pPr>
        <w:tabs>
          <w:tab w:val="left" w:pos="-4253"/>
          <w:tab w:val="left" w:pos="-2552"/>
          <w:tab w:val="left" w:pos="567"/>
          <w:tab w:val="num" w:pos="1440"/>
        </w:tabs>
        <w:rPr>
          <w:rFonts w:asciiTheme="majorHAnsi" w:hAnsiTheme="majorHAnsi" w:cstheme="majorHAnsi"/>
        </w:rPr>
      </w:pPr>
      <w:r w:rsidRPr="00BA608F">
        <w:rPr>
          <w:rFonts w:asciiTheme="majorHAnsi" w:hAnsiTheme="majorHAnsi" w:cstheme="majorHAnsi"/>
        </w:rPr>
        <w:t xml:space="preserve">5. </w:t>
      </w:r>
      <w:r>
        <w:rPr>
          <w:rFonts w:asciiTheme="majorHAnsi" w:hAnsiTheme="majorHAnsi" w:cstheme="majorHAnsi"/>
        </w:rPr>
        <w:t xml:space="preserve">Paslaugų teikėjas privalės </w:t>
      </w:r>
      <w:r w:rsidRPr="00773546">
        <w:rPr>
          <w:rFonts w:asciiTheme="majorHAnsi" w:hAnsiTheme="majorHAnsi" w:cstheme="majorHAnsi"/>
        </w:rPr>
        <w:t>į atskiras talpas išrūšiuotas atliekas transportuoti, sandėliuoti ir perdirbti ar perduoti perdirbimui arba saugojimui pagal technologinius reikalavimus bei laikantis aplinkos apsaugos, sanitarijos ir kitų teisės aktais nustatytų reikalavimų;</w:t>
      </w:r>
    </w:p>
    <w:p w14:paraId="288996CA" w14:textId="270ADD0D" w:rsidR="00934B04" w:rsidRPr="000C7FE3" w:rsidRDefault="00773546" w:rsidP="00934B04">
      <w:pPr>
        <w:tabs>
          <w:tab w:val="left" w:pos="-4253"/>
          <w:tab w:val="left" w:pos="-2552"/>
          <w:tab w:val="left" w:pos="567"/>
          <w:tab w:val="num" w:pos="1440"/>
        </w:tabs>
        <w:rPr>
          <w:rFonts w:asciiTheme="majorHAnsi" w:hAnsiTheme="majorHAnsi" w:cstheme="majorHAnsi"/>
        </w:rPr>
      </w:pPr>
      <w:r>
        <w:rPr>
          <w:rFonts w:asciiTheme="majorHAnsi" w:hAnsiTheme="majorHAnsi" w:cstheme="majorHAnsi"/>
        </w:rPr>
        <w:t>6</w:t>
      </w:r>
      <w:r w:rsidR="00934B04" w:rsidRPr="000C7FE3">
        <w:rPr>
          <w:rFonts w:asciiTheme="majorHAnsi" w:hAnsiTheme="majorHAnsi" w:cstheme="majorHAnsi"/>
        </w:rPr>
        <w:t>. Atliekų sutvarkymo paslaugos bus perduodamos - priimamos pagal Paslaugų teikėjo paruoštus atliekų perdavimo - priėmimo dokumentus, lydraščius arba krovinio važtaraščius.</w:t>
      </w:r>
    </w:p>
    <w:p w14:paraId="416A7EA7" w14:textId="30DD051A" w:rsidR="00934B04" w:rsidRPr="000C7FE3" w:rsidRDefault="00773546" w:rsidP="00934B04">
      <w:pPr>
        <w:tabs>
          <w:tab w:val="left" w:pos="-4253"/>
          <w:tab w:val="left" w:pos="-2552"/>
          <w:tab w:val="left" w:pos="567"/>
          <w:tab w:val="num" w:pos="1440"/>
        </w:tabs>
        <w:rPr>
          <w:rFonts w:asciiTheme="majorHAnsi" w:hAnsiTheme="majorHAnsi" w:cstheme="majorHAnsi"/>
        </w:rPr>
      </w:pPr>
      <w:r>
        <w:rPr>
          <w:rFonts w:asciiTheme="majorHAnsi" w:hAnsiTheme="majorHAnsi" w:cstheme="majorHAnsi"/>
        </w:rPr>
        <w:t>7</w:t>
      </w:r>
      <w:r w:rsidR="00934B04" w:rsidRPr="000C7FE3">
        <w:rPr>
          <w:rFonts w:asciiTheme="majorHAnsi" w:hAnsiTheme="majorHAnsi" w:cstheme="majorHAnsi"/>
        </w:rPr>
        <w:t>. Užsakovas sumoka už tinkamai atliktas ir priimtas Paslaugas pagal PVM sąskaitą – faktūrą ne vėliau kaip per 30 dienų nuo PVM sąskaitos – faktūros pateikimo dienos.</w:t>
      </w:r>
    </w:p>
    <w:p w14:paraId="18F1FCEA" w14:textId="2FCCE8B2" w:rsidR="00FE03B3" w:rsidRPr="000C7FE3" w:rsidRDefault="00773546" w:rsidP="00FE03B3">
      <w:pPr>
        <w:tabs>
          <w:tab w:val="left" w:pos="-4253"/>
          <w:tab w:val="left" w:pos="-2552"/>
          <w:tab w:val="left" w:pos="567"/>
          <w:tab w:val="num" w:pos="1440"/>
        </w:tabs>
        <w:rPr>
          <w:rFonts w:asciiTheme="majorHAnsi" w:hAnsiTheme="majorHAnsi" w:cstheme="majorHAnsi"/>
        </w:rPr>
      </w:pPr>
      <w:r>
        <w:rPr>
          <w:rFonts w:asciiTheme="majorHAnsi" w:hAnsiTheme="majorHAnsi" w:cstheme="majorHAnsi"/>
        </w:rPr>
        <w:t>8</w:t>
      </w:r>
      <w:r w:rsidR="00934B04" w:rsidRPr="000C7FE3">
        <w:rPr>
          <w:rFonts w:asciiTheme="majorHAnsi" w:hAnsiTheme="majorHAnsi" w:cstheme="majorHAnsi"/>
        </w:rPr>
        <w:t xml:space="preserve">. Perkančioji organizacija neįsipareigoja išpirkti viso preliminaraus atliekų kiekio. </w:t>
      </w:r>
    </w:p>
    <w:p w14:paraId="12EB503E" w14:textId="0218AADF" w:rsidR="00934B04" w:rsidRPr="000C7FE3" w:rsidRDefault="00773546" w:rsidP="00934B04">
      <w:pPr>
        <w:tabs>
          <w:tab w:val="left" w:pos="-4253"/>
          <w:tab w:val="left" w:pos="-2552"/>
          <w:tab w:val="left" w:pos="567"/>
          <w:tab w:val="num" w:pos="1440"/>
        </w:tabs>
        <w:rPr>
          <w:rFonts w:asciiTheme="majorHAnsi" w:hAnsiTheme="majorHAnsi" w:cstheme="majorHAnsi"/>
        </w:rPr>
      </w:pPr>
      <w:r>
        <w:rPr>
          <w:rFonts w:asciiTheme="majorHAnsi" w:hAnsiTheme="majorHAnsi" w:cstheme="majorHAnsi"/>
        </w:rPr>
        <w:t>9.</w:t>
      </w:r>
      <w:r w:rsidR="00934B04" w:rsidRPr="000C7FE3">
        <w:rPr>
          <w:rFonts w:asciiTheme="majorHAnsi" w:hAnsiTheme="majorHAnsi" w:cstheme="majorHAnsi"/>
        </w:rPr>
        <w:t xml:space="preserve"> Reikalingų sutvarkyti atliekų sąrašas ir preliminarūs jų kiekiai (metiniai):</w:t>
      </w:r>
    </w:p>
    <w:p w14:paraId="687202FC" w14:textId="77777777" w:rsidR="00934B04" w:rsidRPr="000C7FE3" w:rsidRDefault="00934B04" w:rsidP="00934B04">
      <w:pPr>
        <w:rPr>
          <w:rFonts w:asciiTheme="majorHAnsi" w:hAnsiTheme="majorHAnsi" w:cstheme="majorHAnsi"/>
        </w:rPr>
      </w:pPr>
    </w:p>
    <w:tbl>
      <w:tblPr>
        <w:tblW w:w="5000" w:type="pct"/>
        <w:jc w:val="center"/>
        <w:tblLook w:val="04A0" w:firstRow="1" w:lastRow="0" w:firstColumn="1" w:lastColumn="0" w:noHBand="0" w:noVBand="1"/>
      </w:tblPr>
      <w:tblGrid>
        <w:gridCol w:w="1126"/>
        <w:gridCol w:w="2182"/>
        <w:gridCol w:w="4845"/>
        <w:gridCol w:w="2637"/>
      </w:tblGrid>
      <w:tr w:rsidR="00934B04" w:rsidRPr="000C7FE3" w14:paraId="1F0F538B" w14:textId="77777777" w:rsidTr="00934B04">
        <w:trPr>
          <w:trHeight w:val="292"/>
          <w:jc w:val="center"/>
        </w:trPr>
        <w:tc>
          <w:tcPr>
            <w:tcW w:w="5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95AAE" w14:textId="77777777" w:rsidR="00934B04" w:rsidRPr="000C7FE3" w:rsidRDefault="00934B04" w:rsidP="00934B04">
            <w:pPr>
              <w:ind w:firstLine="0"/>
              <w:rPr>
                <w:rFonts w:asciiTheme="majorHAnsi" w:hAnsiTheme="majorHAnsi" w:cstheme="majorHAnsi"/>
                <w:b/>
                <w:bCs/>
                <w:color w:val="000000"/>
              </w:rPr>
            </w:pPr>
            <w:r w:rsidRPr="000C7FE3">
              <w:rPr>
                <w:rFonts w:asciiTheme="majorHAnsi" w:hAnsiTheme="majorHAnsi" w:cstheme="majorHAnsi"/>
                <w:b/>
                <w:bCs/>
                <w:color w:val="000000"/>
              </w:rPr>
              <w:t>Eil. Nr.</w:t>
            </w:r>
          </w:p>
        </w:tc>
        <w:tc>
          <w:tcPr>
            <w:tcW w:w="1011" w:type="pct"/>
            <w:tcBorders>
              <w:top w:val="single" w:sz="4" w:space="0" w:color="auto"/>
              <w:left w:val="nil"/>
              <w:bottom w:val="single" w:sz="4" w:space="0" w:color="auto"/>
              <w:right w:val="single" w:sz="4" w:space="0" w:color="auto"/>
            </w:tcBorders>
            <w:shd w:val="clear" w:color="auto" w:fill="auto"/>
            <w:noWrap/>
            <w:vAlign w:val="center"/>
            <w:hideMark/>
          </w:tcPr>
          <w:p w14:paraId="2B48BCF3" w14:textId="77777777" w:rsidR="00934B04" w:rsidRPr="000C7FE3" w:rsidRDefault="00934B04" w:rsidP="00934B04">
            <w:pPr>
              <w:rPr>
                <w:rFonts w:asciiTheme="majorHAnsi" w:hAnsiTheme="majorHAnsi" w:cstheme="majorHAnsi"/>
                <w:b/>
                <w:bCs/>
                <w:color w:val="000000"/>
              </w:rPr>
            </w:pPr>
            <w:r w:rsidRPr="000C7FE3">
              <w:rPr>
                <w:rFonts w:asciiTheme="majorHAnsi" w:hAnsiTheme="majorHAnsi" w:cstheme="majorHAnsi"/>
                <w:b/>
                <w:bCs/>
                <w:color w:val="000000"/>
              </w:rPr>
              <w:t>Atliekos kodas</w:t>
            </w:r>
          </w:p>
        </w:tc>
        <w:tc>
          <w:tcPr>
            <w:tcW w:w="2245" w:type="pct"/>
            <w:tcBorders>
              <w:top w:val="single" w:sz="4" w:space="0" w:color="auto"/>
              <w:left w:val="nil"/>
              <w:bottom w:val="single" w:sz="4" w:space="0" w:color="auto"/>
              <w:right w:val="single" w:sz="4" w:space="0" w:color="auto"/>
            </w:tcBorders>
            <w:shd w:val="clear" w:color="auto" w:fill="auto"/>
            <w:noWrap/>
            <w:vAlign w:val="center"/>
            <w:hideMark/>
          </w:tcPr>
          <w:p w14:paraId="208573F2" w14:textId="77777777" w:rsidR="00934B04" w:rsidRPr="000C7FE3" w:rsidRDefault="00934B04" w:rsidP="00934B04">
            <w:pPr>
              <w:ind w:firstLine="0"/>
              <w:rPr>
                <w:rFonts w:asciiTheme="majorHAnsi" w:hAnsiTheme="majorHAnsi" w:cstheme="majorHAnsi"/>
                <w:b/>
                <w:bCs/>
                <w:color w:val="000000"/>
              </w:rPr>
            </w:pPr>
            <w:r w:rsidRPr="000C7FE3">
              <w:rPr>
                <w:rFonts w:asciiTheme="majorHAnsi" w:hAnsiTheme="majorHAnsi" w:cstheme="majorHAnsi"/>
                <w:b/>
                <w:bCs/>
                <w:color w:val="000000"/>
              </w:rPr>
              <w:t>Atliekos pavadinimas</w:t>
            </w: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14:paraId="3ABDD133" w14:textId="77777777" w:rsidR="00934B04" w:rsidRPr="000C7FE3" w:rsidRDefault="00934B04" w:rsidP="00934B04">
            <w:pPr>
              <w:ind w:firstLine="0"/>
              <w:rPr>
                <w:rFonts w:asciiTheme="majorHAnsi" w:hAnsiTheme="majorHAnsi" w:cstheme="majorHAnsi"/>
                <w:b/>
                <w:bCs/>
                <w:color w:val="000000"/>
              </w:rPr>
            </w:pPr>
            <w:r w:rsidRPr="000C7FE3">
              <w:rPr>
                <w:rFonts w:asciiTheme="majorHAnsi" w:hAnsiTheme="majorHAnsi" w:cstheme="majorHAnsi"/>
                <w:b/>
                <w:bCs/>
                <w:color w:val="000000"/>
              </w:rPr>
              <w:t>Numatomas kiekis, t/metus</w:t>
            </w:r>
          </w:p>
        </w:tc>
      </w:tr>
      <w:tr w:rsidR="00934B04" w:rsidRPr="000C7FE3" w14:paraId="5A5846C7" w14:textId="77777777" w:rsidTr="00934B04">
        <w:trPr>
          <w:trHeight w:val="680"/>
          <w:jc w:val="center"/>
        </w:trPr>
        <w:tc>
          <w:tcPr>
            <w:tcW w:w="522" w:type="pct"/>
            <w:tcBorders>
              <w:top w:val="nil"/>
              <w:left w:val="single" w:sz="4" w:space="0" w:color="auto"/>
              <w:bottom w:val="single" w:sz="4" w:space="0" w:color="auto"/>
              <w:right w:val="single" w:sz="4" w:space="0" w:color="auto"/>
            </w:tcBorders>
            <w:shd w:val="clear" w:color="auto" w:fill="auto"/>
            <w:vAlign w:val="center"/>
            <w:hideMark/>
          </w:tcPr>
          <w:p w14:paraId="2A04AFF3"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1</w:t>
            </w:r>
          </w:p>
        </w:tc>
        <w:tc>
          <w:tcPr>
            <w:tcW w:w="1011" w:type="pct"/>
            <w:tcBorders>
              <w:top w:val="nil"/>
              <w:left w:val="nil"/>
              <w:bottom w:val="single" w:sz="4" w:space="0" w:color="auto"/>
              <w:right w:val="single" w:sz="4" w:space="0" w:color="auto"/>
            </w:tcBorders>
            <w:shd w:val="clear" w:color="auto" w:fill="auto"/>
            <w:vAlign w:val="center"/>
            <w:hideMark/>
          </w:tcPr>
          <w:p w14:paraId="10DEB673"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06 04 04*</w:t>
            </w:r>
          </w:p>
        </w:tc>
        <w:tc>
          <w:tcPr>
            <w:tcW w:w="2245" w:type="pct"/>
            <w:tcBorders>
              <w:top w:val="nil"/>
              <w:left w:val="nil"/>
              <w:bottom w:val="single" w:sz="4" w:space="0" w:color="auto"/>
              <w:right w:val="single" w:sz="4" w:space="0" w:color="auto"/>
            </w:tcBorders>
            <w:shd w:val="clear" w:color="auto" w:fill="auto"/>
            <w:vAlign w:val="center"/>
            <w:hideMark/>
          </w:tcPr>
          <w:p w14:paraId="4B0A23F5" w14:textId="77777777" w:rsidR="00934B04" w:rsidRPr="000C7FE3" w:rsidRDefault="00934B04" w:rsidP="00934B04">
            <w:pPr>
              <w:ind w:firstLine="0"/>
              <w:rPr>
                <w:rFonts w:asciiTheme="majorHAnsi" w:hAnsiTheme="majorHAnsi" w:cstheme="majorHAnsi"/>
                <w:color w:val="000000"/>
              </w:rPr>
            </w:pPr>
            <w:r w:rsidRPr="000C7FE3">
              <w:rPr>
                <w:rFonts w:asciiTheme="majorHAnsi" w:hAnsiTheme="majorHAnsi" w:cstheme="majorHAnsi"/>
                <w:color w:val="000000"/>
              </w:rPr>
              <w:t>Atliekos, kuriose yra gyvsidabrio, Gyvsidabris (buitiniai termometrai)</w:t>
            </w:r>
          </w:p>
        </w:tc>
        <w:tc>
          <w:tcPr>
            <w:tcW w:w="1222" w:type="pct"/>
            <w:tcBorders>
              <w:top w:val="nil"/>
              <w:left w:val="nil"/>
              <w:bottom w:val="single" w:sz="4" w:space="0" w:color="auto"/>
              <w:right w:val="single" w:sz="4" w:space="0" w:color="auto"/>
            </w:tcBorders>
            <w:shd w:val="clear" w:color="auto" w:fill="auto"/>
            <w:vAlign w:val="center"/>
            <w:hideMark/>
          </w:tcPr>
          <w:p w14:paraId="5F124119"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0,04</w:t>
            </w:r>
          </w:p>
        </w:tc>
      </w:tr>
      <w:tr w:rsidR="00934B04" w:rsidRPr="000C7FE3" w14:paraId="7CE7FE6F" w14:textId="77777777" w:rsidTr="00934B04">
        <w:trPr>
          <w:trHeight w:val="406"/>
          <w:jc w:val="center"/>
        </w:trPr>
        <w:tc>
          <w:tcPr>
            <w:tcW w:w="522" w:type="pct"/>
            <w:tcBorders>
              <w:top w:val="nil"/>
              <w:left w:val="single" w:sz="4" w:space="0" w:color="auto"/>
              <w:bottom w:val="single" w:sz="4" w:space="0" w:color="auto"/>
              <w:right w:val="single" w:sz="4" w:space="0" w:color="auto"/>
            </w:tcBorders>
            <w:shd w:val="clear" w:color="auto" w:fill="auto"/>
            <w:vAlign w:val="center"/>
            <w:hideMark/>
          </w:tcPr>
          <w:p w14:paraId="07A03350"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2</w:t>
            </w:r>
          </w:p>
        </w:tc>
        <w:tc>
          <w:tcPr>
            <w:tcW w:w="1011" w:type="pct"/>
            <w:tcBorders>
              <w:top w:val="nil"/>
              <w:left w:val="nil"/>
              <w:bottom w:val="single" w:sz="4" w:space="0" w:color="auto"/>
              <w:right w:val="single" w:sz="4" w:space="0" w:color="auto"/>
            </w:tcBorders>
            <w:shd w:val="clear" w:color="auto" w:fill="auto"/>
            <w:vAlign w:val="center"/>
            <w:hideMark/>
          </w:tcPr>
          <w:p w14:paraId="27DD3092"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08 03 12*</w:t>
            </w:r>
          </w:p>
        </w:tc>
        <w:tc>
          <w:tcPr>
            <w:tcW w:w="2245" w:type="pct"/>
            <w:tcBorders>
              <w:top w:val="nil"/>
              <w:left w:val="nil"/>
              <w:bottom w:val="single" w:sz="4" w:space="0" w:color="auto"/>
              <w:right w:val="single" w:sz="4" w:space="0" w:color="auto"/>
            </w:tcBorders>
            <w:shd w:val="clear" w:color="auto" w:fill="auto"/>
            <w:vAlign w:val="center"/>
            <w:hideMark/>
          </w:tcPr>
          <w:p w14:paraId="6B9D26D4" w14:textId="77777777" w:rsidR="00934B04" w:rsidRPr="000C7FE3" w:rsidRDefault="00934B04" w:rsidP="00934B04">
            <w:pPr>
              <w:ind w:firstLine="0"/>
              <w:rPr>
                <w:rFonts w:asciiTheme="majorHAnsi" w:hAnsiTheme="majorHAnsi" w:cstheme="majorHAnsi"/>
                <w:color w:val="000000"/>
              </w:rPr>
            </w:pPr>
            <w:r w:rsidRPr="000C7FE3">
              <w:rPr>
                <w:rFonts w:asciiTheme="majorHAnsi" w:hAnsiTheme="majorHAnsi" w:cstheme="majorHAnsi"/>
                <w:color w:val="000000"/>
              </w:rPr>
              <w:t>Dažų atliekos, kuriose yra pavojingųjų medžiagų</w:t>
            </w:r>
          </w:p>
        </w:tc>
        <w:tc>
          <w:tcPr>
            <w:tcW w:w="1222" w:type="pct"/>
            <w:tcBorders>
              <w:top w:val="nil"/>
              <w:left w:val="nil"/>
              <w:bottom w:val="single" w:sz="4" w:space="0" w:color="auto"/>
              <w:right w:val="single" w:sz="4" w:space="0" w:color="auto"/>
            </w:tcBorders>
            <w:shd w:val="clear" w:color="auto" w:fill="auto"/>
            <w:vAlign w:val="center"/>
            <w:hideMark/>
          </w:tcPr>
          <w:p w14:paraId="06E79266"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7</w:t>
            </w:r>
          </w:p>
        </w:tc>
      </w:tr>
      <w:tr w:rsidR="00934B04" w:rsidRPr="000C7FE3" w14:paraId="4720B150" w14:textId="77777777" w:rsidTr="00934B04">
        <w:trPr>
          <w:trHeight w:val="497"/>
          <w:jc w:val="center"/>
        </w:trPr>
        <w:tc>
          <w:tcPr>
            <w:tcW w:w="522" w:type="pct"/>
            <w:tcBorders>
              <w:top w:val="nil"/>
              <w:left w:val="single" w:sz="4" w:space="0" w:color="auto"/>
              <w:bottom w:val="single" w:sz="4" w:space="0" w:color="auto"/>
              <w:right w:val="single" w:sz="4" w:space="0" w:color="auto"/>
            </w:tcBorders>
            <w:shd w:val="clear" w:color="auto" w:fill="auto"/>
            <w:vAlign w:val="center"/>
            <w:hideMark/>
          </w:tcPr>
          <w:p w14:paraId="6B18EF0B"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3</w:t>
            </w:r>
          </w:p>
        </w:tc>
        <w:tc>
          <w:tcPr>
            <w:tcW w:w="1011" w:type="pct"/>
            <w:tcBorders>
              <w:top w:val="nil"/>
              <w:left w:val="nil"/>
              <w:bottom w:val="single" w:sz="4" w:space="0" w:color="auto"/>
              <w:right w:val="single" w:sz="4" w:space="0" w:color="auto"/>
            </w:tcBorders>
            <w:shd w:val="clear" w:color="auto" w:fill="auto"/>
            <w:vAlign w:val="center"/>
            <w:hideMark/>
          </w:tcPr>
          <w:p w14:paraId="3697699D"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13 02 08*</w:t>
            </w:r>
          </w:p>
        </w:tc>
        <w:tc>
          <w:tcPr>
            <w:tcW w:w="2245" w:type="pct"/>
            <w:tcBorders>
              <w:top w:val="nil"/>
              <w:left w:val="nil"/>
              <w:bottom w:val="single" w:sz="4" w:space="0" w:color="auto"/>
              <w:right w:val="single" w:sz="4" w:space="0" w:color="auto"/>
            </w:tcBorders>
            <w:shd w:val="clear" w:color="auto" w:fill="auto"/>
            <w:vAlign w:val="center"/>
            <w:hideMark/>
          </w:tcPr>
          <w:p w14:paraId="69BB862C" w14:textId="77777777" w:rsidR="00934B04" w:rsidRPr="000C7FE3" w:rsidRDefault="00934B04" w:rsidP="00934B04">
            <w:pPr>
              <w:ind w:firstLine="0"/>
              <w:rPr>
                <w:rFonts w:asciiTheme="majorHAnsi" w:hAnsiTheme="majorHAnsi" w:cstheme="majorHAnsi"/>
                <w:color w:val="000000"/>
              </w:rPr>
            </w:pPr>
            <w:r w:rsidRPr="000C7FE3">
              <w:rPr>
                <w:rFonts w:asciiTheme="majorHAnsi" w:hAnsiTheme="majorHAnsi" w:cstheme="majorHAnsi"/>
                <w:color w:val="000000"/>
              </w:rPr>
              <w:t>Kita variklio, pavarų dėžės ir tepamoji alyva</w:t>
            </w:r>
          </w:p>
        </w:tc>
        <w:tc>
          <w:tcPr>
            <w:tcW w:w="1222" w:type="pct"/>
            <w:tcBorders>
              <w:top w:val="nil"/>
              <w:left w:val="nil"/>
              <w:bottom w:val="single" w:sz="4" w:space="0" w:color="auto"/>
              <w:right w:val="single" w:sz="4" w:space="0" w:color="auto"/>
            </w:tcBorders>
            <w:shd w:val="clear" w:color="auto" w:fill="auto"/>
            <w:vAlign w:val="center"/>
            <w:hideMark/>
          </w:tcPr>
          <w:p w14:paraId="5A173387"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4,5</w:t>
            </w:r>
          </w:p>
        </w:tc>
      </w:tr>
      <w:tr w:rsidR="00934B04" w:rsidRPr="000C7FE3" w14:paraId="60E0FC8C" w14:textId="77777777" w:rsidTr="00934B04">
        <w:trPr>
          <w:trHeight w:val="423"/>
          <w:jc w:val="center"/>
        </w:trPr>
        <w:tc>
          <w:tcPr>
            <w:tcW w:w="522" w:type="pct"/>
            <w:tcBorders>
              <w:top w:val="nil"/>
              <w:left w:val="single" w:sz="4" w:space="0" w:color="auto"/>
              <w:bottom w:val="single" w:sz="4" w:space="0" w:color="auto"/>
              <w:right w:val="single" w:sz="4" w:space="0" w:color="auto"/>
            </w:tcBorders>
            <w:shd w:val="clear" w:color="auto" w:fill="auto"/>
            <w:vAlign w:val="center"/>
            <w:hideMark/>
          </w:tcPr>
          <w:p w14:paraId="4C3F19C9"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4</w:t>
            </w:r>
          </w:p>
        </w:tc>
        <w:tc>
          <w:tcPr>
            <w:tcW w:w="1011" w:type="pct"/>
            <w:tcBorders>
              <w:top w:val="nil"/>
              <w:left w:val="nil"/>
              <w:bottom w:val="single" w:sz="4" w:space="0" w:color="auto"/>
              <w:right w:val="single" w:sz="4" w:space="0" w:color="auto"/>
            </w:tcBorders>
            <w:shd w:val="clear" w:color="auto" w:fill="auto"/>
            <w:vAlign w:val="center"/>
            <w:hideMark/>
          </w:tcPr>
          <w:p w14:paraId="2BCD180D"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15 01 10*</w:t>
            </w:r>
          </w:p>
        </w:tc>
        <w:tc>
          <w:tcPr>
            <w:tcW w:w="2245" w:type="pct"/>
            <w:tcBorders>
              <w:top w:val="nil"/>
              <w:left w:val="nil"/>
              <w:bottom w:val="single" w:sz="4" w:space="0" w:color="auto"/>
              <w:right w:val="single" w:sz="4" w:space="0" w:color="auto"/>
            </w:tcBorders>
            <w:shd w:val="clear" w:color="auto" w:fill="auto"/>
            <w:vAlign w:val="center"/>
            <w:hideMark/>
          </w:tcPr>
          <w:p w14:paraId="76207101" w14:textId="77777777" w:rsidR="00934B04" w:rsidRPr="000C7FE3" w:rsidRDefault="00934B04" w:rsidP="00934B04">
            <w:pPr>
              <w:ind w:firstLine="0"/>
              <w:rPr>
                <w:rFonts w:asciiTheme="majorHAnsi" w:hAnsiTheme="majorHAnsi" w:cstheme="majorHAnsi"/>
                <w:color w:val="000000"/>
              </w:rPr>
            </w:pPr>
            <w:r w:rsidRPr="000C7FE3">
              <w:rPr>
                <w:rFonts w:asciiTheme="majorHAnsi" w:hAnsiTheme="majorHAnsi" w:cstheme="majorHAnsi"/>
                <w:color w:val="000000"/>
              </w:rPr>
              <w:t>Pakuotės, kuriose yra pavojingųjų medžiagų likučių arba kurios yra jomis užterštos iki 5% (pakuotės)</w:t>
            </w:r>
          </w:p>
        </w:tc>
        <w:tc>
          <w:tcPr>
            <w:tcW w:w="1222" w:type="pct"/>
            <w:tcBorders>
              <w:top w:val="nil"/>
              <w:left w:val="nil"/>
              <w:bottom w:val="single" w:sz="4" w:space="0" w:color="auto"/>
              <w:right w:val="single" w:sz="4" w:space="0" w:color="auto"/>
            </w:tcBorders>
            <w:shd w:val="clear" w:color="auto" w:fill="auto"/>
            <w:vAlign w:val="center"/>
            <w:hideMark/>
          </w:tcPr>
          <w:p w14:paraId="559C1BBD"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2,5</w:t>
            </w:r>
          </w:p>
        </w:tc>
      </w:tr>
      <w:tr w:rsidR="00934B04" w:rsidRPr="000C7FE3" w14:paraId="2CEE7345" w14:textId="77777777" w:rsidTr="00934B04">
        <w:trPr>
          <w:trHeight w:val="378"/>
          <w:jc w:val="center"/>
        </w:trPr>
        <w:tc>
          <w:tcPr>
            <w:tcW w:w="522" w:type="pct"/>
            <w:tcBorders>
              <w:top w:val="nil"/>
              <w:left w:val="single" w:sz="4" w:space="0" w:color="auto"/>
              <w:bottom w:val="single" w:sz="4" w:space="0" w:color="auto"/>
              <w:right w:val="single" w:sz="4" w:space="0" w:color="auto"/>
            </w:tcBorders>
            <w:shd w:val="clear" w:color="auto" w:fill="auto"/>
            <w:vAlign w:val="center"/>
            <w:hideMark/>
          </w:tcPr>
          <w:p w14:paraId="32456D5D"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5</w:t>
            </w:r>
          </w:p>
        </w:tc>
        <w:tc>
          <w:tcPr>
            <w:tcW w:w="1011" w:type="pct"/>
            <w:tcBorders>
              <w:top w:val="nil"/>
              <w:left w:val="nil"/>
              <w:bottom w:val="single" w:sz="4" w:space="0" w:color="auto"/>
              <w:right w:val="single" w:sz="4" w:space="0" w:color="auto"/>
            </w:tcBorders>
            <w:shd w:val="clear" w:color="auto" w:fill="auto"/>
            <w:vAlign w:val="center"/>
            <w:hideMark/>
          </w:tcPr>
          <w:p w14:paraId="2C814ED8"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20 01 13*</w:t>
            </w:r>
          </w:p>
        </w:tc>
        <w:tc>
          <w:tcPr>
            <w:tcW w:w="2245" w:type="pct"/>
            <w:tcBorders>
              <w:top w:val="nil"/>
              <w:left w:val="nil"/>
              <w:bottom w:val="single" w:sz="4" w:space="0" w:color="auto"/>
              <w:right w:val="single" w:sz="4" w:space="0" w:color="auto"/>
            </w:tcBorders>
            <w:shd w:val="clear" w:color="auto" w:fill="auto"/>
            <w:vAlign w:val="center"/>
            <w:hideMark/>
          </w:tcPr>
          <w:p w14:paraId="77BA87F0" w14:textId="77777777" w:rsidR="00934B04" w:rsidRPr="000C7FE3" w:rsidRDefault="00934B04" w:rsidP="00934B04">
            <w:pPr>
              <w:ind w:firstLine="0"/>
              <w:rPr>
                <w:rFonts w:asciiTheme="majorHAnsi" w:hAnsiTheme="majorHAnsi" w:cstheme="majorHAnsi"/>
                <w:color w:val="000000"/>
              </w:rPr>
            </w:pPr>
            <w:r w:rsidRPr="000C7FE3">
              <w:rPr>
                <w:rFonts w:asciiTheme="majorHAnsi" w:hAnsiTheme="majorHAnsi" w:cstheme="majorHAnsi"/>
                <w:color w:val="000000"/>
              </w:rPr>
              <w:t>Tirpikliai (įvairūs tirpikliai)</w:t>
            </w:r>
          </w:p>
        </w:tc>
        <w:tc>
          <w:tcPr>
            <w:tcW w:w="1222" w:type="pct"/>
            <w:tcBorders>
              <w:top w:val="nil"/>
              <w:left w:val="nil"/>
              <w:bottom w:val="single" w:sz="4" w:space="0" w:color="auto"/>
              <w:right w:val="single" w:sz="4" w:space="0" w:color="auto"/>
            </w:tcBorders>
            <w:shd w:val="clear" w:color="auto" w:fill="auto"/>
            <w:vAlign w:val="center"/>
            <w:hideMark/>
          </w:tcPr>
          <w:p w14:paraId="49FDE95D"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0,5</w:t>
            </w:r>
          </w:p>
        </w:tc>
      </w:tr>
      <w:tr w:rsidR="00934B04" w:rsidRPr="000C7FE3" w14:paraId="68DA2A54" w14:textId="77777777" w:rsidTr="00934B04">
        <w:trPr>
          <w:trHeight w:val="270"/>
          <w:jc w:val="center"/>
        </w:trPr>
        <w:tc>
          <w:tcPr>
            <w:tcW w:w="522" w:type="pct"/>
            <w:tcBorders>
              <w:top w:val="nil"/>
              <w:left w:val="single" w:sz="4" w:space="0" w:color="auto"/>
              <w:bottom w:val="single" w:sz="4" w:space="0" w:color="auto"/>
              <w:right w:val="single" w:sz="4" w:space="0" w:color="auto"/>
            </w:tcBorders>
            <w:shd w:val="clear" w:color="auto" w:fill="auto"/>
            <w:vAlign w:val="center"/>
            <w:hideMark/>
          </w:tcPr>
          <w:p w14:paraId="52C8F9C7"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lastRenderedPageBreak/>
              <w:t>6</w:t>
            </w:r>
          </w:p>
        </w:tc>
        <w:tc>
          <w:tcPr>
            <w:tcW w:w="1011" w:type="pct"/>
            <w:tcBorders>
              <w:top w:val="nil"/>
              <w:left w:val="nil"/>
              <w:bottom w:val="single" w:sz="4" w:space="0" w:color="auto"/>
              <w:right w:val="single" w:sz="4" w:space="0" w:color="auto"/>
            </w:tcBorders>
            <w:shd w:val="clear" w:color="auto" w:fill="auto"/>
            <w:vAlign w:val="center"/>
            <w:hideMark/>
          </w:tcPr>
          <w:p w14:paraId="03232DB9"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20 01 14*</w:t>
            </w:r>
          </w:p>
        </w:tc>
        <w:tc>
          <w:tcPr>
            <w:tcW w:w="2245" w:type="pct"/>
            <w:tcBorders>
              <w:top w:val="nil"/>
              <w:left w:val="nil"/>
              <w:bottom w:val="single" w:sz="4" w:space="0" w:color="auto"/>
              <w:right w:val="single" w:sz="4" w:space="0" w:color="auto"/>
            </w:tcBorders>
            <w:shd w:val="clear" w:color="auto" w:fill="auto"/>
            <w:vAlign w:val="center"/>
            <w:hideMark/>
          </w:tcPr>
          <w:p w14:paraId="779DD14B" w14:textId="77777777" w:rsidR="00934B04" w:rsidRPr="000C7FE3" w:rsidRDefault="00934B04" w:rsidP="00934B04">
            <w:pPr>
              <w:ind w:firstLine="0"/>
              <w:rPr>
                <w:rFonts w:asciiTheme="majorHAnsi" w:hAnsiTheme="majorHAnsi" w:cstheme="majorHAnsi"/>
                <w:color w:val="000000"/>
              </w:rPr>
            </w:pPr>
            <w:r w:rsidRPr="000C7FE3">
              <w:rPr>
                <w:rFonts w:asciiTheme="majorHAnsi" w:hAnsiTheme="majorHAnsi" w:cstheme="majorHAnsi"/>
                <w:color w:val="000000"/>
              </w:rPr>
              <w:t>Rūgštys (įvairios rūgštys)</w:t>
            </w:r>
          </w:p>
        </w:tc>
        <w:tc>
          <w:tcPr>
            <w:tcW w:w="1222" w:type="pct"/>
            <w:tcBorders>
              <w:top w:val="nil"/>
              <w:left w:val="nil"/>
              <w:bottom w:val="single" w:sz="4" w:space="0" w:color="auto"/>
              <w:right w:val="single" w:sz="4" w:space="0" w:color="auto"/>
            </w:tcBorders>
            <w:shd w:val="clear" w:color="auto" w:fill="auto"/>
            <w:vAlign w:val="center"/>
            <w:hideMark/>
          </w:tcPr>
          <w:p w14:paraId="7C732833"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0,1</w:t>
            </w:r>
          </w:p>
        </w:tc>
      </w:tr>
      <w:tr w:rsidR="00934B04" w:rsidRPr="000C7FE3" w14:paraId="04260C70" w14:textId="77777777" w:rsidTr="00934B04">
        <w:trPr>
          <w:trHeight w:val="292"/>
          <w:jc w:val="center"/>
        </w:trPr>
        <w:tc>
          <w:tcPr>
            <w:tcW w:w="522" w:type="pct"/>
            <w:tcBorders>
              <w:top w:val="nil"/>
              <w:left w:val="single" w:sz="4" w:space="0" w:color="auto"/>
              <w:bottom w:val="single" w:sz="4" w:space="0" w:color="auto"/>
              <w:right w:val="single" w:sz="4" w:space="0" w:color="auto"/>
            </w:tcBorders>
            <w:shd w:val="clear" w:color="auto" w:fill="auto"/>
            <w:vAlign w:val="center"/>
            <w:hideMark/>
          </w:tcPr>
          <w:p w14:paraId="1496D7D2"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7</w:t>
            </w:r>
          </w:p>
        </w:tc>
        <w:tc>
          <w:tcPr>
            <w:tcW w:w="1011" w:type="pct"/>
            <w:tcBorders>
              <w:top w:val="nil"/>
              <w:left w:val="nil"/>
              <w:bottom w:val="single" w:sz="4" w:space="0" w:color="auto"/>
              <w:right w:val="single" w:sz="4" w:space="0" w:color="auto"/>
            </w:tcBorders>
            <w:shd w:val="clear" w:color="auto" w:fill="auto"/>
            <w:vAlign w:val="center"/>
            <w:hideMark/>
          </w:tcPr>
          <w:p w14:paraId="79E25E10"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20 01 15*</w:t>
            </w:r>
          </w:p>
        </w:tc>
        <w:tc>
          <w:tcPr>
            <w:tcW w:w="2245" w:type="pct"/>
            <w:tcBorders>
              <w:top w:val="nil"/>
              <w:left w:val="nil"/>
              <w:bottom w:val="single" w:sz="4" w:space="0" w:color="auto"/>
              <w:right w:val="single" w:sz="4" w:space="0" w:color="auto"/>
            </w:tcBorders>
            <w:shd w:val="clear" w:color="auto" w:fill="auto"/>
            <w:vAlign w:val="center"/>
            <w:hideMark/>
          </w:tcPr>
          <w:p w14:paraId="7C3F96A7" w14:textId="77777777" w:rsidR="00934B04" w:rsidRPr="000C7FE3" w:rsidRDefault="00934B04" w:rsidP="00934B04">
            <w:pPr>
              <w:ind w:firstLine="0"/>
              <w:rPr>
                <w:rFonts w:asciiTheme="majorHAnsi" w:hAnsiTheme="majorHAnsi" w:cstheme="majorHAnsi"/>
                <w:color w:val="000000"/>
              </w:rPr>
            </w:pPr>
            <w:r w:rsidRPr="000C7FE3">
              <w:rPr>
                <w:rFonts w:asciiTheme="majorHAnsi" w:hAnsiTheme="majorHAnsi" w:cstheme="majorHAnsi"/>
                <w:color w:val="000000"/>
              </w:rPr>
              <w:t>Šarmai (įvairūs šarmai)</w:t>
            </w:r>
          </w:p>
        </w:tc>
        <w:tc>
          <w:tcPr>
            <w:tcW w:w="1222" w:type="pct"/>
            <w:tcBorders>
              <w:top w:val="nil"/>
              <w:left w:val="nil"/>
              <w:bottom w:val="single" w:sz="4" w:space="0" w:color="auto"/>
              <w:right w:val="single" w:sz="4" w:space="0" w:color="auto"/>
            </w:tcBorders>
            <w:shd w:val="clear" w:color="auto" w:fill="auto"/>
            <w:vAlign w:val="center"/>
            <w:hideMark/>
          </w:tcPr>
          <w:p w14:paraId="2E8374D6"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0,07</w:t>
            </w:r>
          </w:p>
        </w:tc>
      </w:tr>
      <w:tr w:rsidR="00934B04" w:rsidRPr="000C7FE3" w14:paraId="3388D3F4" w14:textId="77777777" w:rsidTr="00934B04">
        <w:trPr>
          <w:trHeight w:val="292"/>
          <w:jc w:val="center"/>
        </w:trPr>
        <w:tc>
          <w:tcPr>
            <w:tcW w:w="522" w:type="pct"/>
            <w:tcBorders>
              <w:top w:val="nil"/>
              <w:left w:val="single" w:sz="4" w:space="0" w:color="auto"/>
              <w:bottom w:val="single" w:sz="4" w:space="0" w:color="auto"/>
              <w:right w:val="single" w:sz="4" w:space="0" w:color="auto"/>
            </w:tcBorders>
            <w:shd w:val="clear" w:color="auto" w:fill="auto"/>
            <w:vAlign w:val="center"/>
            <w:hideMark/>
          </w:tcPr>
          <w:p w14:paraId="42B7DE3C"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8</w:t>
            </w:r>
          </w:p>
        </w:tc>
        <w:tc>
          <w:tcPr>
            <w:tcW w:w="1011" w:type="pct"/>
            <w:tcBorders>
              <w:top w:val="nil"/>
              <w:left w:val="nil"/>
              <w:bottom w:val="single" w:sz="4" w:space="0" w:color="auto"/>
              <w:right w:val="single" w:sz="4" w:space="0" w:color="auto"/>
            </w:tcBorders>
            <w:shd w:val="clear" w:color="auto" w:fill="auto"/>
            <w:vAlign w:val="center"/>
            <w:hideMark/>
          </w:tcPr>
          <w:p w14:paraId="22D56A75"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20 01 21*</w:t>
            </w:r>
          </w:p>
        </w:tc>
        <w:tc>
          <w:tcPr>
            <w:tcW w:w="2245" w:type="pct"/>
            <w:tcBorders>
              <w:top w:val="nil"/>
              <w:left w:val="nil"/>
              <w:bottom w:val="single" w:sz="4" w:space="0" w:color="auto"/>
              <w:right w:val="single" w:sz="4" w:space="0" w:color="auto"/>
            </w:tcBorders>
            <w:shd w:val="clear" w:color="auto" w:fill="auto"/>
            <w:vAlign w:val="center"/>
            <w:hideMark/>
          </w:tcPr>
          <w:p w14:paraId="7061C8FE" w14:textId="77777777" w:rsidR="00934B04" w:rsidRPr="000C7FE3" w:rsidRDefault="00934B04" w:rsidP="00934B04">
            <w:pPr>
              <w:ind w:firstLine="0"/>
              <w:rPr>
                <w:rFonts w:asciiTheme="majorHAnsi" w:hAnsiTheme="majorHAnsi" w:cstheme="majorHAnsi"/>
                <w:color w:val="000000"/>
              </w:rPr>
            </w:pPr>
            <w:r w:rsidRPr="000C7FE3">
              <w:rPr>
                <w:rFonts w:asciiTheme="majorHAnsi" w:hAnsiTheme="majorHAnsi" w:cstheme="majorHAnsi"/>
                <w:color w:val="000000"/>
              </w:rPr>
              <w:t>Dienos šviesos lempos ir kitos atliekos, kuriose yra gyvsidabrio (dienos šviesos lempos, termometrai)</w:t>
            </w:r>
          </w:p>
        </w:tc>
        <w:tc>
          <w:tcPr>
            <w:tcW w:w="1222" w:type="pct"/>
            <w:tcBorders>
              <w:top w:val="nil"/>
              <w:left w:val="nil"/>
              <w:bottom w:val="single" w:sz="4" w:space="0" w:color="auto"/>
              <w:right w:val="single" w:sz="4" w:space="0" w:color="auto"/>
            </w:tcBorders>
            <w:shd w:val="clear" w:color="auto" w:fill="auto"/>
            <w:vAlign w:val="center"/>
            <w:hideMark/>
          </w:tcPr>
          <w:p w14:paraId="7268A4D7"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0,03</w:t>
            </w:r>
          </w:p>
        </w:tc>
      </w:tr>
      <w:tr w:rsidR="00934B04" w:rsidRPr="000C7FE3" w14:paraId="551C9DF7" w14:textId="77777777" w:rsidTr="00934B04">
        <w:trPr>
          <w:trHeight w:val="745"/>
          <w:jc w:val="center"/>
        </w:trPr>
        <w:tc>
          <w:tcPr>
            <w:tcW w:w="522" w:type="pct"/>
            <w:tcBorders>
              <w:top w:val="nil"/>
              <w:left w:val="single" w:sz="4" w:space="0" w:color="auto"/>
              <w:bottom w:val="single" w:sz="4" w:space="0" w:color="auto"/>
              <w:right w:val="single" w:sz="4" w:space="0" w:color="auto"/>
            </w:tcBorders>
            <w:shd w:val="clear" w:color="auto" w:fill="auto"/>
            <w:vAlign w:val="center"/>
            <w:hideMark/>
          </w:tcPr>
          <w:p w14:paraId="2337F742"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9</w:t>
            </w:r>
          </w:p>
        </w:tc>
        <w:tc>
          <w:tcPr>
            <w:tcW w:w="1011" w:type="pct"/>
            <w:tcBorders>
              <w:top w:val="nil"/>
              <w:left w:val="nil"/>
              <w:bottom w:val="single" w:sz="4" w:space="0" w:color="auto"/>
              <w:right w:val="single" w:sz="4" w:space="0" w:color="auto"/>
            </w:tcBorders>
            <w:shd w:val="clear" w:color="auto" w:fill="auto"/>
            <w:vAlign w:val="center"/>
            <w:hideMark/>
          </w:tcPr>
          <w:p w14:paraId="35155A9F"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20 01 29*</w:t>
            </w:r>
          </w:p>
        </w:tc>
        <w:tc>
          <w:tcPr>
            <w:tcW w:w="2245" w:type="pct"/>
            <w:tcBorders>
              <w:top w:val="nil"/>
              <w:left w:val="nil"/>
              <w:bottom w:val="single" w:sz="4" w:space="0" w:color="auto"/>
              <w:right w:val="single" w:sz="4" w:space="0" w:color="auto"/>
            </w:tcBorders>
            <w:shd w:val="clear" w:color="auto" w:fill="auto"/>
            <w:vAlign w:val="center"/>
            <w:hideMark/>
          </w:tcPr>
          <w:p w14:paraId="0F424FB8" w14:textId="77777777" w:rsidR="00934B04" w:rsidRPr="000C7FE3" w:rsidRDefault="00934B04" w:rsidP="00934B04">
            <w:pPr>
              <w:ind w:firstLine="0"/>
              <w:rPr>
                <w:rFonts w:asciiTheme="majorHAnsi" w:hAnsiTheme="majorHAnsi" w:cstheme="majorHAnsi"/>
                <w:color w:val="000000"/>
              </w:rPr>
            </w:pPr>
            <w:r w:rsidRPr="000C7FE3">
              <w:rPr>
                <w:rFonts w:asciiTheme="majorHAnsi" w:hAnsiTheme="majorHAnsi" w:cstheme="majorHAnsi"/>
                <w:color w:val="000000"/>
              </w:rPr>
              <w:t>Plovikliai, kuriuose yra pavojingų cheminių medžiagų (atskiedėjai)</w:t>
            </w:r>
          </w:p>
        </w:tc>
        <w:tc>
          <w:tcPr>
            <w:tcW w:w="1222" w:type="pct"/>
            <w:tcBorders>
              <w:top w:val="nil"/>
              <w:left w:val="nil"/>
              <w:bottom w:val="single" w:sz="4" w:space="0" w:color="auto"/>
              <w:right w:val="single" w:sz="4" w:space="0" w:color="auto"/>
            </w:tcBorders>
            <w:shd w:val="clear" w:color="auto" w:fill="auto"/>
            <w:vAlign w:val="center"/>
            <w:hideMark/>
          </w:tcPr>
          <w:p w14:paraId="7DF90408"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2,4</w:t>
            </w:r>
          </w:p>
        </w:tc>
      </w:tr>
      <w:tr w:rsidR="00934B04" w:rsidRPr="000C7FE3" w14:paraId="6A8B0E94" w14:textId="77777777" w:rsidTr="00934B04">
        <w:trPr>
          <w:trHeight w:val="745"/>
          <w:jc w:val="center"/>
        </w:trPr>
        <w:tc>
          <w:tcPr>
            <w:tcW w:w="522" w:type="pct"/>
            <w:tcBorders>
              <w:top w:val="nil"/>
              <w:left w:val="single" w:sz="4" w:space="0" w:color="auto"/>
              <w:bottom w:val="single" w:sz="4" w:space="0" w:color="auto"/>
              <w:right w:val="single" w:sz="4" w:space="0" w:color="auto"/>
            </w:tcBorders>
            <w:shd w:val="clear" w:color="auto" w:fill="auto"/>
            <w:vAlign w:val="center"/>
            <w:hideMark/>
          </w:tcPr>
          <w:p w14:paraId="45E4FEB2" w14:textId="77777777" w:rsidR="00934B04" w:rsidRPr="000C7FE3" w:rsidRDefault="00934B04" w:rsidP="006F58F0">
            <w:pPr>
              <w:jc w:val="center"/>
              <w:rPr>
                <w:rFonts w:asciiTheme="majorHAnsi" w:hAnsiTheme="majorHAnsi" w:cstheme="majorHAnsi"/>
                <w:color w:val="000000"/>
              </w:rPr>
            </w:pPr>
            <w:bookmarkStart w:id="95" w:name="_Hlk188521750"/>
            <w:r w:rsidRPr="000C7FE3">
              <w:rPr>
                <w:rFonts w:asciiTheme="majorHAnsi" w:hAnsiTheme="majorHAnsi" w:cstheme="majorHAnsi"/>
                <w:color w:val="000000"/>
              </w:rPr>
              <w:t>10</w:t>
            </w:r>
          </w:p>
        </w:tc>
        <w:tc>
          <w:tcPr>
            <w:tcW w:w="1011" w:type="pct"/>
            <w:tcBorders>
              <w:top w:val="nil"/>
              <w:left w:val="nil"/>
              <w:bottom w:val="single" w:sz="4" w:space="0" w:color="auto"/>
              <w:right w:val="single" w:sz="4" w:space="0" w:color="auto"/>
            </w:tcBorders>
            <w:shd w:val="clear" w:color="auto" w:fill="auto"/>
            <w:vAlign w:val="center"/>
            <w:hideMark/>
          </w:tcPr>
          <w:p w14:paraId="7D0BD711"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20 01 33*</w:t>
            </w:r>
          </w:p>
        </w:tc>
        <w:tc>
          <w:tcPr>
            <w:tcW w:w="2245" w:type="pct"/>
            <w:tcBorders>
              <w:top w:val="nil"/>
              <w:left w:val="nil"/>
              <w:bottom w:val="single" w:sz="4" w:space="0" w:color="auto"/>
              <w:right w:val="single" w:sz="4" w:space="0" w:color="auto"/>
            </w:tcBorders>
            <w:shd w:val="clear" w:color="auto" w:fill="auto"/>
            <w:vAlign w:val="center"/>
            <w:hideMark/>
          </w:tcPr>
          <w:p w14:paraId="4A46904D" w14:textId="77777777" w:rsidR="00934B04" w:rsidRPr="000C7FE3" w:rsidRDefault="00934B04" w:rsidP="00934B04">
            <w:pPr>
              <w:ind w:firstLine="0"/>
              <w:rPr>
                <w:rFonts w:asciiTheme="majorHAnsi" w:hAnsiTheme="majorHAnsi" w:cstheme="majorHAnsi"/>
                <w:color w:val="000000"/>
              </w:rPr>
            </w:pPr>
            <w:r w:rsidRPr="000C7FE3">
              <w:rPr>
                <w:rFonts w:asciiTheme="majorHAnsi" w:hAnsiTheme="majorHAnsi" w:cstheme="majorHAnsi"/>
                <w:color w:val="000000"/>
              </w:rPr>
              <w:t>Baterijos ir akumuliatoriai, nurodyti 16 06 01, 16 06 02 arba 16 06 03 ir nerūšiuotos baterijos ir akumuliatoriai, kuriuose yra tokių baterijų</w:t>
            </w:r>
          </w:p>
        </w:tc>
        <w:tc>
          <w:tcPr>
            <w:tcW w:w="1222" w:type="pct"/>
            <w:tcBorders>
              <w:top w:val="nil"/>
              <w:left w:val="nil"/>
              <w:bottom w:val="single" w:sz="4" w:space="0" w:color="auto"/>
              <w:right w:val="single" w:sz="4" w:space="0" w:color="auto"/>
            </w:tcBorders>
            <w:shd w:val="clear" w:color="auto" w:fill="auto"/>
            <w:vAlign w:val="center"/>
            <w:hideMark/>
          </w:tcPr>
          <w:p w14:paraId="101AADD2" w14:textId="77777777" w:rsidR="00934B04" w:rsidRPr="000C7FE3" w:rsidRDefault="00934B04" w:rsidP="006F58F0">
            <w:pPr>
              <w:jc w:val="center"/>
              <w:rPr>
                <w:rFonts w:asciiTheme="majorHAnsi" w:hAnsiTheme="majorHAnsi" w:cstheme="majorHAnsi"/>
                <w:color w:val="000000"/>
              </w:rPr>
            </w:pPr>
            <w:r w:rsidRPr="000C7FE3">
              <w:rPr>
                <w:rFonts w:asciiTheme="majorHAnsi" w:hAnsiTheme="majorHAnsi" w:cstheme="majorHAnsi"/>
                <w:color w:val="000000"/>
              </w:rPr>
              <w:t>0,07</w:t>
            </w:r>
          </w:p>
        </w:tc>
      </w:tr>
      <w:bookmarkEnd w:id="95"/>
      <w:tr w:rsidR="00934B04" w:rsidRPr="000C7FE3" w14:paraId="7FE9972F" w14:textId="77777777" w:rsidTr="00934B04">
        <w:trPr>
          <w:trHeight w:val="745"/>
          <w:jc w:val="center"/>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AFE7D83" w14:textId="77777777" w:rsidR="00934B04" w:rsidRPr="000C7FE3" w:rsidRDefault="00934B04" w:rsidP="00934B04">
            <w:pPr>
              <w:jc w:val="center"/>
              <w:rPr>
                <w:rFonts w:asciiTheme="majorHAnsi" w:hAnsiTheme="majorHAnsi" w:cstheme="majorHAnsi"/>
                <w:color w:val="000000"/>
              </w:rPr>
            </w:pPr>
            <w:r w:rsidRPr="000C7FE3">
              <w:rPr>
                <w:rFonts w:asciiTheme="majorHAnsi" w:hAnsiTheme="majorHAnsi" w:cstheme="majorHAnsi"/>
                <w:color w:val="000000"/>
              </w:rPr>
              <w:t>11</w:t>
            </w:r>
          </w:p>
        </w:tc>
        <w:tc>
          <w:tcPr>
            <w:tcW w:w="1011" w:type="pct"/>
            <w:tcBorders>
              <w:top w:val="single" w:sz="4" w:space="0" w:color="auto"/>
              <w:left w:val="nil"/>
              <w:bottom w:val="single" w:sz="4" w:space="0" w:color="auto"/>
              <w:right w:val="single" w:sz="4" w:space="0" w:color="auto"/>
            </w:tcBorders>
            <w:shd w:val="clear" w:color="auto" w:fill="auto"/>
            <w:vAlign w:val="center"/>
          </w:tcPr>
          <w:p w14:paraId="3021DA9D" w14:textId="77777777" w:rsidR="00934B04" w:rsidRPr="000C7FE3" w:rsidRDefault="00934B04" w:rsidP="00934B04">
            <w:pPr>
              <w:jc w:val="center"/>
              <w:rPr>
                <w:rFonts w:asciiTheme="majorHAnsi" w:hAnsiTheme="majorHAnsi" w:cstheme="majorHAnsi"/>
                <w:color w:val="000000"/>
              </w:rPr>
            </w:pPr>
            <w:r w:rsidRPr="000C7FE3">
              <w:rPr>
                <w:rFonts w:asciiTheme="majorHAnsi" w:hAnsiTheme="majorHAnsi" w:cstheme="majorHAnsi"/>
                <w:color w:val="000000"/>
              </w:rPr>
              <w:t>15 02 02*</w:t>
            </w:r>
          </w:p>
        </w:tc>
        <w:tc>
          <w:tcPr>
            <w:tcW w:w="2245" w:type="pct"/>
            <w:tcBorders>
              <w:top w:val="single" w:sz="4" w:space="0" w:color="auto"/>
              <w:left w:val="nil"/>
              <w:bottom w:val="single" w:sz="4" w:space="0" w:color="auto"/>
              <w:right w:val="single" w:sz="4" w:space="0" w:color="auto"/>
            </w:tcBorders>
            <w:shd w:val="clear" w:color="auto" w:fill="auto"/>
            <w:vAlign w:val="center"/>
          </w:tcPr>
          <w:p w14:paraId="1DCC9294" w14:textId="77777777" w:rsidR="00934B04" w:rsidRPr="000C7FE3" w:rsidRDefault="00934B04" w:rsidP="00934B04">
            <w:pPr>
              <w:ind w:firstLine="0"/>
              <w:rPr>
                <w:rFonts w:asciiTheme="majorHAnsi" w:hAnsiTheme="majorHAnsi" w:cstheme="majorHAnsi"/>
                <w:color w:val="000000"/>
              </w:rPr>
            </w:pPr>
            <w:r w:rsidRPr="000C7FE3">
              <w:rPr>
                <w:rFonts w:asciiTheme="majorHAnsi" w:hAnsiTheme="majorHAnsi" w:cstheme="majorHAnsi"/>
                <w:color w:val="000000"/>
              </w:rPr>
              <w:t>Absorbentai, filtrų medžiagos (įskaitant kitaip neapibrėžtus tepalų filtrus), pašluostės, apsauginiai drabužiai, užteršti pavojingomis cheminėmis medžiagomis</w:t>
            </w:r>
          </w:p>
        </w:tc>
        <w:tc>
          <w:tcPr>
            <w:tcW w:w="1222" w:type="pct"/>
            <w:tcBorders>
              <w:top w:val="single" w:sz="4" w:space="0" w:color="auto"/>
              <w:left w:val="nil"/>
              <w:bottom w:val="single" w:sz="4" w:space="0" w:color="auto"/>
              <w:right w:val="single" w:sz="4" w:space="0" w:color="auto"/>
            </w:tcBorders>
            <w:shd w:val="clear" w:color="auto" w:fill="auto"/>
            <w:vAlign w:val="center"/>
          </w:tcPr>
          <w:p w14:paraId="4C1FED90" w14:textId="77777777" w:rsidR="00934B04" w:rsidRPr="000C7FE3" w:rsidRDefault="00934B04" w:rsidP="00934B04">
            <w:pPr>
              <w:jc w:val="center"/>
              <w:rPr>
                <w:rFonts w:asciiTheme="majorHAnsi" w:hAnsiTheme="majorHAnsi" w:cstheme="majorHAnsi"/>
                <w:color w:val="000000"/>
              </w:rPr>
            </w:pPr>
            <w:r w:rsidRPr="000C7FE3">
              <w:rPr>
                <w:rFonts w:asciiTheme="majorHAnsi" w:hAnsiTheme="majorHAnsi" w:cstheme="majorHAnsi"/>
                <w:color w:val="000000"/>
              </w:rPr>
              <w:t>0,2</w:t>
            </w:r>
          </w:p>
        </w:tc>
      </w:tr>
    </w:tbl>
    <w:p w14:paraId="3F59D92A" w14:textId="77777777" w:rsidR="00934B04" w:rsidRPr="000C7FE3" w:rsidRDefault="00934B04" w:rsidP="00934B04">
      <w:pPr>
        <w:rPr>
          <w:rFonts w:asciiTheme="majorHAnsi" w:hAnsiTheme="majorHAnsi" w:cstheme="majorHAnsi"/>
        </w:rPr>
      </w:pPr>
    </w:p>
    <w:p w14:paraId="6C7AE434" w14:textId="77777777" w:rsidR="00934B04" w:rsidRPr="000C7FE3" w:rsidRDefault="00934B04" w:rsidP="00934B04">
      <w:pPr>
        <w:rPr>
          <w:rFonts w:asciiTheme="majorHAnsi" w:hAnsiTheme="majorHAnsi" w:cstheme="majorHAnsi"/>
        </w:rPr>
      </w:pPr>
    </w:p>
    <w:p w14:paraId="74ECFA18" w14:textId="6B190081" w:rsidR="00934B04" w:rsidRPr="000C7FE3" w:rsidRDefault="00773546" w:rsidP="00934B04">
      <w:pPr>
        <w:rPr>
          <w:rFonts w:asciiTheme="majorHAnsi" w:hAnsiTheme="majorHAnsi" w:cstheme="majorHAnsi"/>
        </w:rPr>
      </w:pPr>
      <w:bookmarkStart w:id="96" w:name="_Hlk188863393"/>
      <w:r>
        <w:rPr>
          <w:rFonts w:asciiTheme="majorHAnsi" w:hAnsiTheme="majorHAnsi" w:cstheme="majorHAnsi"/>
        </w:rPr>
        <w:t>10</w:t>
      </w:r>
      <w:r w:rsidR="00934B04" w:rsidRPr="000C7FE3">
        <w:rPr>
          <w:rFonts w:asciiTheme="majorHAnsi" w:hAnsiTheme="majorHAnsi" w:cstheme="majorHAnsi"/>
        </w:rPr>
        <w:t>. Sutarties vykdymo metu teikiami dokumentai:</w:t>
      </w:r>
    </w:p>
    <w:tbl>
      <w:tblPr>
        <w:tblStyle w:val="Lentelstinklelis"/>
        <w:tblW w:w="5000" w:type="pct"/>
        <w:tblInd w:w="0" w:type="dxa"/>
        <w:tblLook w:val="04A0" w:firstRow="1" w:lastRow="0" w:firstColumn="1" w:lastColumn="0" w:noHBand="0" w:noVBand="1"/>
      </w:tblPr>
      <w:tblGrid>
        <w:gridCol w:w="1194"/>
        <w:gridCol w:w="2736"/>
        <w:gridCol w:w="4225"/>
        <w:gridCol w:w="2635"/>
      </w:tblGrid>
      <w:tr w:rsidR="00773546" w:rsidRPr="000C7FE3" w14:paraId="01007A8F" w14:textId="77777777" w:rsidTr="00773546">
        <w:tc>
          <w:tcPr>
            <w:tcW w:w="553" w:type="pct"/>
            <w:vAlign w:val="center"/>
          </w:tcPr>
          <w:p w14:paraId="424362C1" w14:textId="77777777" w:rsidR="00934B04" w:rsidRPr="000C7FE3" w:rsidRDefault="00934B04" w:rsidP="00934B04">
            <w:pPr>
              <w:ind w:firstLine="0"/>
              <w:rPr>
                <w:rFonts w:asciiTheme="majorHAnsi" w:hAnsiTheme="majorHAnsi" w:cstheme="majorHAnsi"/>
                <w:b/>
                <w:bCs/>
                <w:sz w:val="21"/>
                <w:szCs w:val="21"/>
              </w:rPr>
            </w:pPr>
            <w:r w:rsidRPr="000C7FE3">
              <w:rPr>
                <w:rFonts w:asciiTheme="majorHAnsi" w:hAnsiTheme="majorHAnsi" w:cstheme="majorHAnsi"/>
                <w:b/>
                <w:bCs/>
                <w:sz w:val="21"/>
                <w:szCs w:val="21"/>
              </w:rPr>
              <w:t>Eil. Nr.</w:t>
            </w:r>
          </w:p>
        </w:tc>
        <w:tc>
          <w:tcPr>
            <w:tcW w:w="1268" w:type="pct"/>
            <w:vAlign w:val="center"/>
          </w:tcPr>
          <w:p w14:paraId="2E305FA7" w14:textId="77777777" w:rsidR="00934B04" w:rsidRPr="000C7FE3" w:rsidRDefault="00934B04" w:rsidP="00934B04">
            <w:pPr>
              <w:rPr>
                <w:rFonts w:asciiTheme="majorHAnsi" w:hAnsiTheme="majorHAnsi" w:cstheme="majorHAnsi"/>
                <w:b/>
                <w:bCs/>
                <w:sz w:val="21"/>
                <w:szCs w:val="21"/>
              </w:rPr>
            </w:pPr>
            <w:r w:rsidRPr="000C7FE3">
              <w:rPr>
                <w:rFonts w:asciiTheme="majorHAnsi" w:hAnsiTheme="majorHAnsi" w:cstheme="majorHAnsi"/>
                <w:b/>
                <w:bCs/>
                <w:sz w:val="21"/>
                <w:szCs w:val="21"/>
              </w:rPr>
              <w:t>Pavadinimas</w:t>
            </w:r>
          </w:p>
        </w:tc>
        <w:tc>
          <w:tcPr>
            <w:tcW w:w="1958" w:type="pct"/>
            <w:vAlign w:val="center"/>
          </w:tcPr>
          <w:p w14:paraId="10D265D5" w14:textId="77777777" w:rsidR="00934B04" w:rsidRPr="000C7FE3" w:rsidRDefault="00934B04" w:rsidP="006F58F0">
            <w:pPr>
              <w:jc w:val="center"/>
              <w:rPr>
                <w:rFonts w:asciiTheme="majorHAnsi" w:hAnsiTheme="majorHAnsi" w:cstheme="majorHAnsi"/>
                <w:b/>
                <w:bCs/>
                <w:sz w:val="21"/>
                <w:szCs w:val="21"/>
              </w:rPr>
            </w:pPr>
            <w:r w:rsidRPr="000C7FE3">
              <w:rPr>
                <w:rFonts w:asciiTheme="majorHAnsi" w:hAnsiTheme="majorHAnsi" w:cstheme="majorHAnsi"/>
                <w:b/>
                <w:bCs/>
                <w:sz w:val="21"/>
                <w:szCs w:val="21"/>
              </w:rPr>
              <w:t>Reikalavimai turiniui ir formai</w:t>
            </w:r>
          </w:p>
        </w:tc>
        <w:tc>
          <w:tcPr>
            <w:tcW w:w="1221" w:type="pct"/>
            <w:vAlign w:val="center"/>
          </w:tcPr>
          <w:p w14:paraId="72995FE3" w14:textId="77777777" w:rsidR="00934B04" w:rsidRPr="000C7FE3" w:rsidRDefault="00934B04" w:rsidP="006F58F0">
            <w:pPr>
              <w:jc w:val="center"/>
              <w:rPr>
                <w:rFonts w:asciiTheme="majorHAnsi" w:hAnsiTheme="majorHAnsi" w:cstheme="majorHAnsi"/>
                <w:b/>
                <w:bCs/>
                <w:sz w:val="21"/>
                <w:szCs w:val="21"/>
              </w:rPr>
            </w:pPr>
            <w:r w:rsidRPr="000C7FE3">
              <w:rPr>
                <w:rFonts w:asciiTheme="majorHAnsi" w:hAnsiTheme="majorHAnsi" w:cstheme="majorHAnsi"/>
                <w:b/>
                <w:bCs/>
                <w:sz w:val="21"/>
                <w:szCs w:val="21"/>
              </w:rPr>
              <w:t>Teikimo momentas</w:t>
            </w:r>
          </w:p>
        </w:tc>
      </w:tr>
      <w:tr w:rsidR="00773546" w:rsidRPr="000C7FE3" w14:paraId="7105E3DD" w14:textId="77777777" w:rsidTr="00773546">
        <w:tc>
          <w:tcPr>
            <w:tcW w:w="553" w:type="pct"/>
          </w:tcPr>
          <w:p w14:paraId="0A6A736E" w14:textId="4B2E8AFE" w:rsidR="00934B04" w:rsidRPr="000C7FE3" w:rsidRDefault="00934B04" w:rsidP="006F58F0">
            <w:pPr>
              <w:pStyle w:val="Antrat2"/>
              <w:tabs>
                <w:tab w:val="left" w:pos="426"/>
              </w:tabs>
              <w:spacing w:before="0"/>
              <w:rPr>
                <w:rFonts w:cstheme="majorHAnsi"/>
                <w:color w:val="auto"/>
                <w:sz w:val="21"/>
                <w:szCs w:val="21"/>
              </w:rPr>
            </w:pPr>
            <w:r w:rsidRPr="000C7FE3">
              <w:rPr>
                <w:rFonts w:cstheme="majorHAnsi"/>
                <w:color w:val="auto"/>
                <w:sz w:val="21"/>
                <w:szCs w:val="21"/>
              </w:rPr>
              <w:t>1.</w:t>
            </w:r>
          </w:p>
        </w:tc>
        <w:tc>
          <w:tcPr>
            <w:tcW w:w="1268" w:type="pct"/>
          </w:tcPr>
          <w:p w14:paraId="30DAEE46" w14:textId="77777777" w:rsidR="00934B04" w:rsidRPr="000C7FE3" w:rsidRDefault="00934B04" w:rsidP="00934B04">
            <w:pPr>
              <w:ind w:firstLine="0"/>
              <w:rPr>
                <w:rFonts w:asciiTheme="majorHAnsi" w:hAnsiTheme="majorHAnsi" w:cstheme="majorHAnsi"/>
                <w:sz w:val="21"/>
                <w:szCs w:val="21"/>
              </w:rPr>
            </w:pPr>
            <w:r w:rsidRPr="000C7FE3">
              <w:rPr>
                <w:rFonts w:asciiTheme="majorHAnsi" w:hAnsiTheme="majorHAnsi" w:cstheme="majorHAnsi"/>
                <w:sz w:val="21"/>
                <w:szCs w:val="21"/>
              </w:rPr>
              <w:t>PVM Sąskaita-faktūra</w:t>
            </w:r>
          </w:p>
        </w:tc>
        <w:tc>
          <w:tcPr>
            <w:tcW w:w="1958" w:type="pct"/>
          </w:tcPr>
          <w:p w14:paraId="59F3B1F5" w14:textId="77777777" w:rsidR="00934B04" w:rsidRPr="000C7FE3" w:rsidRDefault="00934B04" w:rsidP="00934B04">
            <w:pPr>
              <w:ind w:firstLine="0"/>
              <w:rPr>
                <w:rFonts w:asciiTheme="majorHAnsi" w:hAnsiTheme="majorHAnsi" w:cstheme="majorHAnsi"/>
                <w:sz w:val="21"/>
                <w:szCs w:val="21"/>
              </w:rPr>
            </w:pPr>
            <w:r w:rsidRPr="000C7FE3">
              <w:rPr>
                <w:rFonts w:asciiTheme="majorHAnsi" w:hAnsiTheme="majorHAnsi" w:cstheme="majorHAnsi"/>
                <w:sz w:val="21"/>
                <w:szCs w:val="21"/>
              </w:rPr>
              <w:t>PVM sąskaita-faktūra įkeliama į sąskaitų administravimo bendrosios informacinės sistemą (SABIS)</w:t>
            </w:r>
          </w:p>
        </w:tc>
        <w:tc>
          <w:tcPr>
            <w:tcW w:w="1221" w:type="pct"/>
          </w:tcPr>
          <w:p w14:paraId="74FEE0E0" w14:textId="77777777" w:rsidR="00934B04" w:rsidRPr="000C7FE3" w:rsidRDefault="00934B04" w:rsidP="00934B04">
            <w:pPr>
              <w:ind w:firstLine="0"/>
              <w:rPr>
                <w:rFonts w:asciiTheme="majorHAnsi" w:hAnsiTheme="majorHAnsi" w:cstheme="majorHAnsi"/>
                <w:sz w:val="21"/>
                <w:szCs w:val="21"/>
              </w:rPr>
            </w:pPr>
            <w:r w:rsidRPr="000C7FE3">
              <w:rPr>
                <w:rFonts w:asciiTheme="majorHAnsi" w:hAnsiTheme="majorHAnsi" w:cstheme="majorHAnsi"/>
                <w:sz w:val="21"/>
                <w:szCs w:val="21"/>
              </w:rPr>
              <w:t>Teikiama iki einamojo mėnesio 10 d. už praėjusį mėnesį</w:t>
            </w:r>
          </w:p>
        </w:tc>
      </w:tr>
      <w:tr w:rsidR="00773546" w:rsidRPr="000C7FE3" w14:paraId="660FC758" w14:textId="77777777" w:rsidTr="00773546">
        <w:trPr>
          <w:trHeight w:val="821"/>
        </w:trPr>
        <w:tc>
          <w:tcPr>
            <w:tcW w:w="553" w:type="pct"/>
          </w:tcPr>
          <w:p w14:paraId="0A03841C" w14:textId="671CCAA9" w:rsidR="00934B04" w:rsidRPr="000C7FE3" w:rsidRDefault="00934B04" w:rsidP="006F58F0">
            <w:pPr>
              <w:pStyle w:val="Antrat2"/>
              <w:tabs>
                <w:tab w:val="left" w:pos="426"/>
              </w:tabs>
              <w:spacing w:before="0"/>
              <w:rPr>
                <w:rFonts w:cstheme="majorHAnsi"/>
                <w:color w:val="auto"/>
                <w:sz w:val="21"/>
                <w:szCs w:val="21"/>
              </w:rPr>
            </w:pPr>
            <w:r w:rsidRPr="000C7FE3">
              <w:rPr>
                <w:rFonts w:cstheme="majorHAnsi"/>
                <w:color w:val="auto"/>
                <w:sz w:val="21"/>
                <w:szCs w:val="21"/>
              </w:rPr>
              <w:t>2.</w:t>
            </w:r>
          </w:p>
        </w:tc>
        <w:tc>
          <w:tcPr>
            <w:tcW w:w="1268" w:type="pct"/>
          </w:tcPr>
          <w:p w14:paraId="43EFCC29" w14:textId="77777777" w:rsidR="00934B04" w:rsidRPr="000C7FE3" w:rsidRDefault="00934B04" w:rsidP="00934B04">
            <w:pPr>
              <w:ind w:firstLine="0"/>
              <w:rPr>
                <w:rFonts w:asciiTheme="majorHAnsi" w:hAnsiTheme="majorHAnsi" w:cstheme="majorHAnsi"/>
                <w:i/>
                <w:iCs/>
                <w:sz w:val="21"/>
                <w:szCs w:val="21"/>
              </w:rPr>
            </w:pPr>
            <w:r w:rsidRPr="000C7FE3">
              <w:rPr>
                <w:rFonts w:asciiTheme="majorHAnsi" w:hAnsiTheme="majorHAnsi" w:cstheme="majorHAnsi"/>
                <w:sz w:val="21"/>
                <w:szCs w:val="21"/>
              </w:rPr>
              <w:t>Atliktų paslaugų priėmimo – perdavimo aktas</w:t>
            </w:r>
          </w:p>
        </w:tc>
        <w:tc>
          <w:tcPr>
            <w:tcW w:w="1958" w:type="pct"/>
          </w:tcPr>
          <w:p w14:paraId="61781E41" w14:textId="77777777" w:rsidR="00934B04" w:rsidRPr="000C7FE3" w:rsidRDefault="00934B04" w:rsidP="00934B04">
            <w:pPr>
              <w:ind w:firstLine="0"/>
              <w:rPr>
                <w:rFonts w:asciiTheme="majorHAnsi" w:hAnsiTheme="majorHAnsi" w:cstheme="majorHAnsi"/>
                <w:sz w:val="21"/>
                <w:szCs w:val="21"/>
              </w:rPr>
            </w:pPr>
            <w:r w:rsidRPr="000C7FE3">
              <w:rPr>
                <w:rFonts w:asciiTheme="majorHAnsi" w:hAnsiTheme="majorHAnsi" w:cstheme="majorHAnsi"/>
                <w:sz w:val="21"/>
                <w:szCs w:val="21"/>
              </w:rPr>
              <w:t>Aktas kartu su PVM sąskaita faktūra įkeliamas į sąskaitų administravimo bendrosios informacinės sistemą (SABIS)</w:t>
            </w:r>
          </w:p>
        </w:tc>
        <w:tc>
          <w:tcPr>
            <w:tcW w:w="1221" w:type="pct"/>
          </w:tcPr>
          <w:p w14:paraId="582D89E4" w14:textId="77777777" w:rsidR="00934B04" w:rsidRPr="000C7FE3" w:rsidRDefault="00934B04" w:rsidP="00934B04">
            <w:pPr>
              <w:ind w:firstLine="0"/>
              <w:rPr>
                <w:rFonts w:asciiTheme="majorHAnsi" w:hAnsiTheme="majorHAnsi" w:cstheme="majorHAnsi"/>
                <w:i/>
                <w:iCs/>
                <w:sz w:val="21"/>
                <w:szCs w:val="21"/>
              </w:rPr>
            </w:pPr>
            <w:r w:rsidRPr="000C7FE3">
              <w:rPr>
                <w:rFonts w:asciiTheme="majorHAnsi" w:hAnsiTheme="majorHAnsi" w:cstheme="majorHAnsi"/>
                <w:sz w:val="21"/>
                <w:szCs w:val="21"/>
              </w:rPr>
              <w:t>Teikiama iki einamojo mėnesio 10 d. už praėjusį mėnesį</w:t>
            </w:r>
          </w:p>
        </w:tc>
      </w:tr>
      <w:bookmarkEnd w:id="96"/>
    </w:tbl>
    <w:p w14:paraId="1A155BCC" w14:textId="71F18D2B" w:rsidR="007154B7" w:rsidRPr="00BA608F" w:rsidRDefault="007154B7" w:rsidP="007154B7">
      <w:pPr>
        <w:rPr>
          <w:rFonts w:asciiTheme="majorHAnsi" w:hAnsiTheme="majorHAnsi" w:cstheme="majorHAnsi"/>
          <w:color w:val="7030A0"/>
        </w:rPr>
      </w:pPr>
    </w:p>
    <w:p w14:paraId="6160E563" w14:textId="515A8F08" w:rsidR="00CB5907" w:rsidRPr="000C7FE3" w:rsidRDefault="00CB5907" w:rsidP="00CB5907">
      <w:pPr>
        <w:tabs>
          <w:tab w:val="left" w:pos="810"/>
          <w:tab w:val="left" w:pos="990"/>
        </w:tabs>
        <w:rPr>
          <w:rFonts w:asciiTheme="majorHAnsi" w:eastAsia="Calibri" w:hAnsiTheme="majorHAnsi" w:cstheme="majorHAnsi"/>
          <w:color w:val="7030A0"/>
        </w:rPr>
      </w:pPr>
    </w:p>
    <w:p w14:paraId="5D4CF94E" w14:textId="77777777" w:rsidR="00CB5907" w:rsidRPr="000C7FE3" w:rsidRDefault="00CB5907" w:rsidP="00CB5907">
      <w:pPr>
        <w:jc w:val="center"/>
        <w:rPr>
          <w:rFonts w:asciiTheme="majorHAnsi" w:hAnsiTheme="majorHAnsi" w:cstheme="majorHAnsi"/>
        </w:rPr>
      </w:pPr>
      <w:r w:rsidRPr="000C7FE3">
        <w:rPr>
          <w:rFonts w:asciiTheme="majorHAnsi" w:hAnsiTheme="majorHAnsi" w:cstheme="majorHAnsi"/>
        </w:rPr>
        <w:t>_________</w:t>
      </w:r>
    </w:p>
    <w:p w14:paraId="6D050637" w14:textId="77777777" w:rsidR="00CB5907" w:rsidRPr="000C7FE3" w:rsidRDefault="00CB5907" w:rsidP="00CB5907">
      <w:pPr>
        <w:rPr>
          <w:rFonts w:asciiTheme="majorHAnsi" w:hAnsiTheme="majorHAnsi" w:cstheme="majorHAnsi"/>
          <w:b/>
          <w:bCs/>
          <w:smallCaps/>
        </w:rPr>
      </w:pPr>
      <w:r w:rsidRPr="000C7FE3">
        <w:rPr>
          <w:rFonts w:asciiTheme="majorHAnsi" w:hAnsiTheme="majorHAnsi" w:cstheme="majorHAnsi"/>
          <w:b/>
          <w:bCs/>
          <w:smallCaps/>
        </w:rPr>
        <w:br w:type="page"/>
      </w:r>
    </w:p>
    <w:p w14:paraId="12DA495F" w14:textId="54ED89DD" w:rsidR="00506996" w:rsidRPr="000C7FE3" w:rsidRDefault="00506996" w:rsidP="00506996">
      <w:pPr>
        <w:spacing w:line="240" w:lineRule="auto"/>
        <w:ind w:left="7314" w:firstLine="0"/>
        <w:rPr>
          <w:rFonts w:asciiTheme="majorHAnsi" w:hAnsiTheme="majorHAnsi" w:cstheme="majorHAnsi"/>
        </w:rPr>
      </w:pPr>
      <w:bookmarkStart w:id="97" w:name="_Pirkimo_sąlygų_2"/>
      <w:bookmarkStart w:id="98" w:name="_Hlk86825377"/>
      <w:bookmarkStart w:id="99" w:name="_Ref38540913"/>
      <w:bookmarkStart w:id="100" w:name="_Ref38898051"/>
      <w:bookmarkStart w:id="101" w:name="_Ref38901392"/>
      <w:bookmarkStart w:id="102" w:name="_Toc48053189"/>
      <w:bookmarkStart w:id="103" w:name="_Toc85706892"/>
      <w:bookmarkEnd w:id="97"/>
      <w:r w:rsidRPr="000C7FE3">
        <w:rPr>
          <w:rFonts w:asciiTheme="majorHAnsi" w:hAnsiTheme="majorHAnsi" w:cstheme="majorHAnsi"/>
        </w:rPr>
        <w:lastRenderedPageBreak/>
        <w:t xml:space="preserve">Pirkimo sąlygų </w:t>
      </w:r>
      <w:r w:rsidR="00A33CAA" w:rsidRPr="000C7FE3">
        <w:rPr>
          <w:rFonts w:asciiTheme="majorHAnsi" w:hAnsiTheme="majorHAnsi" w:cstheme="majorHAnsi"/>
        </w:rPr>
        <w:t xml:space="preserve">4 </w:t>
      </w:r>
      <w:r w:rsidRPr="000C7FE3">
        <w:rPr>
          <w:rFonts w:asciiTheme="majorHAnsi" w:hAnsiTheme="majorHAnsi" w:cstheme="majorHAnsi"/>
        </w:rPr>
        <w:t>priedas „Pasiūlymo forma“</w:t>
      </w:r>
    </w:p>
    <w:bookmarkEnd w:id="98"/>
    <w:bookmarkEnd w:id="99"/>
    <w:bookmarkEnd w:id="100"/>
    <w:bookmarkEnd w:id="101"/>
    <w:bookmarkEnd w:id="102"/>
    <w:bookmarkEnd w:id="103"/>
    <w:p w14:paraId="02BDD29E" w14:textId="77777777" w:rsidR="00CB5907" w:rsidRPr="000C7FE3" w:rsidRDefault="00CB5907" w:rsidP="00CB5907">
      <w:pPr>
        <w:rPr>
          <w:rFonts w:asciiTheme="majorHAnsi" w:hAnsiTheme="majorHAnsi" w:cstheme="majorHAnsi"/>
          <w:b/>
          <w:bCs/>
          <w:smallCaps/>
          <w:sz w:val="22"/>
          <w:szCs w:val="22"/>
        </w:rPr>
      </w:pPr>
    </w:p>
    <w:p w14:paraId="1944AB92" w14:textId="77777777"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Herbas arba prekių ženklas</w:t>
      </w:r>
    </w:p>
    <w:p w14:paraId="7A76C2CC" w14:textId="77777777" w:rsidR="008269D0" w:rsidRPr="008269D0" w:rsidRDefault="008269D0" w:rsidP="008269D0">
      <w:pPr>
        <w:spacing w:line="240" w:lineRule="auto"/>
        <w:jc w:val="center"/>
        <w:rPr>
          <w:rFonts w:asciiTheme="majorHAnsi" w:hAnsiTheme="majorHAnsi" w:cstheme="majorHAnsi"/>
          <w:i/>
          <w:iCs/>
          <w:shd w:val="clear" w:color="auto" w:fill="FFFFFF"/>
        </w:rPr>
      </w:pPr>
      <w:r w:rsidRPr="008269D0">
        <w:rPr>
          <w:rFonts w:asciiTheme="majorHAnsi" w:hAnsiTheme="majorHAnsi" w:cstheme="majorHAnsi"/>
          <w:i/>
          <w:iCs/>
          <w:shd w:val="clear" w:color="auto" w:fill="FFFFFF"/>
        </w:rPr>
        <w:t>________________________</w:t>
      </w:r>
    </w:p>
    <w:p w14:paraId="391C063E" w14:textId="77777777" w:rsidR="008269D0" w:rsidRPr="008269D0" w:rsidRDefault="008269D0" w:rsidP="008269D0">
      <w:pPr>
        <w:spacing w:line="240" w:lineRule="auto"/>
        <w:jc w:val="center"/>
        <w:rPr>
          <w:rFonts w:asciiTheme="majorHAnsi" w:hAnsiTheme="majorHAnsi" w:cstheme="majorHAnsi"/>
          <w:i/>
          <w:iCs/>
          <w:shd w:val="clear" w:color="auto" w:fill="FFFFFF"/>
        </w:rPr>
      </w:pPr>
      <w:r w:rsidRPr="008269D0">
        <w:rPr>
          <w:rFonts w:asciiTheme="majorHAnsi" w:hAnsiTheme="majorHAnsi" w:cstheme="majorHAnsi"/>
          <w:i/>
          <w:iCs/>
          <w:shd w:val="clear" w:color="auto" w:fill="FFFFFF"/>
        </w:rPr>
        <w:t>/Tiekėjo pavadinimas/</w:t>
      </w:r>
    </w:p>
    <w:p w14:paraId="0328555D" w14:textId="77777777" w:rsidR="008269D0" w:rsidRPr="008269D0" w:rsidRDefault="008269D0" w:rsidP="008269D0">
      <w:pPr>
        <w:spacing w:line="240" w:lineRule="auto"/>
        <w:jc w:val="left"/>
        <w:rPr>
          <w:rFonts w:asciiTheme="majorHAnsi" w:hAnsiTheme="majorHAnsi" w:cstheme="majorHAnsi"/>
          <w:shd w:val="clear" w:color="auto" w:fill="FFFFFF"/>
        </w:rPr>
      </w:pPr>
    </w:p>
    <w:p w14:paraId="3D5F8649" w14:textId="77777777" w:rsidR="008269D0" w:rsidRPr="008269D0" w:rsidRDefault="008269D0" w:rsidP="008269D0">
      <w:pPr>
        <w:spacing w:line="240" w:lineRule="auto"/>
        <w:jc w:val="center"/>
        <w:rPr>
          <w:rFonts w:asciiTheme="majorHAnsi" w:hAnsiTheme="majorHAnsi" w:cstheme="majorHAnsi"/>
          <w:sz w:val="20"/>
          <w:szCs w:val="20"/>
          <w:shd w:val="clear" w:color="auto" w:fill="FFFFFF"/>
        </w:rPr>
      </w:pPr>
      <w:r w:rsidRPr="008269D0">
        <w:rPr>
          <w:rFonts w:asciiTheme="majorHAnsi" w:hAnsiTheme="majorHAnsi" w:cstheme="majorHAnsi"/>
          <w:sz w:val="20"/>
          <w:szCs w:val="20"/>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AF6C86" w14:textId="77777777" w:rsidR="008269D0" w:rsidRPr="008269D0" w:rsidRDefault="008269D0" w:rsidP="008269D0">
      <w:pPr>
        <w:spacing w:line="240" w:lineRule="auto"/>
        <w:jc w:val="center"/>
        <w:rPr>
          <w:rFonts w:asciiTheme="majorHAnsi" w:hAnsiTheme="majorHAnsi" w:cstheme="majorHAnsi"/>
          <w:shd w:val="clear" w:color="auto" w:fill="FFFFFF"/>
        </w:rPr>
      </w:pPr>
    </w:p>
    <w:p w14:paraId="28E31E88" w14:textId="77777777" w:rsidR="008269D0" w:rsidRPr="008269D0" w:rsidRDefault="008269D0" w:rsidP="008269D0">
      <w:pPr>
        <w:spacing w:line="240" w:lineRule="auto"/>
        <w:jc w:val="center"/>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UAB „Telšių regiono atliekų tvarkymo centras“</w:t>
      </w:r>
    </w:p>
    <w:p w14:paraId="2C1716AF" w14:textId="77777777" w:rsidR="008269D0" w:rsidRPr="008269D0" w:rsidRDefault="008269D0" w:rsidP="008269D0">
      <w:pPr>
        <w:spacing w:line="240" w:lineRule="auto"/>
        <w:jc w:val="center"/>
        <w:rPr>
          <w:rFonts w:asciiTheme="majorHAnsi" w:hAnsiTheme="majorHAnsi" w:cstheme="majorHAnsi"/>
          <w:i/>
          <w:shd w:val="clear" w:color="auto" w:fill="FFFFFF"/>
          <w:lang w:val="pt-BR"/>
        </w:rPr>
      </w:pPr>
      <w:r w:rsidRPr="008269D0">
        <w:rPr>
          <w:rFonts w:asciiTheme="majorHAnsi" w:hAnsiTheme="majorHAnsi" w:cstheme="majorHAnsi"/>
          <w:i/>
          <w:shd w:val="clear" w:color="auto" w:fill="FFFFFF"/>
          <w:lang w:val="pt-BR"/>
        </w:rPr>
        <w:t>/Perkančiosios organizacijos pavadinimas/</w:t>
      </w:r>
    </w:p>
    <w:p w14:paraId="0CCDF1CC" w14:textId="77777777" w:rsidR="008269D0" w:rsidRPr="008269D0" w:rsidRDefault="008269D0" w:rsidP="008269D0">
      <w:pPr>
        <w:spacing w:line="240" w:lineRule="auto"/>
        <w:jc w:val="center"/>
        <w:rPr>
          <w:rFonts w:asciiTheme="majorHAnsi" w:hAnsiTheme="majorHAnsi" w:cstheme="majorHAnsi"/>
          <w:b/>
          <w:shd w:val="clear" w:color="auto" w:fill="FFFFFF"/>
        </w:rPr>
      </w:pPr>
    </w:p>
    <w:p w14:paraId="53C1D7C1" w14:textId="77777777" w:rsidR="008269D0" w:rsidRPr="008269D0" w:rsidRDefault="008269D0" w:rsidP="008269D0">
      <w:pPr>
        <w:spacing w:line="240" w:lineRule="auto"/>
        <w:jc w:val="center"/>
        <w:rPr>
          <w:rFonts w:asciiTheme="majorHAnsi" w:hAnsiTheme="majorHAnsi" w:cstheme="majorHAnsi"/>
          <w:b/>
          <w:shd w:val="clear" w:color="auto" w:fill="FFFFFF"/>
        </w:rPr>
      </w:pPr>
      <w:r w:rsidRPr="008269D0">
        <w:rPr>
          <w:rFonts w:asciiTheme="majorHAnsi" w:hAnsiTheme="majorHAnsi" w:cstheme="majorHAnsi"/>
          <w:b/>
          <w:shd w:val="clear" w:color="auto" w:fill="FFFFFF"/>
        </w:rPr>
        <w:t>PASIŪLYMAS</w:t>
      </w:r>
    </w:p>
    <w:p w14:paraId="4E7EED3D" w14:textId="77777777"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b/>
          <w:shd w:val="clear" w:color="auto" w:fill="FFFFFF"/>
        </w:rPr>
        <w:t>DĖL PAVOJINGŲ ATLIEKŲ SUTVARKYMO PASLAUGŲ PIRKIMO</w:t>
      </w:r>
    </w:p>
    <w:p w14:paraId="76602D1A" w14:textId="77777777"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____________________</w:t>
      </w:r>
    </w:p>
    <w:p w14:paraId="62AF2685" w14:textId="77777777" w:rsidR="008269D0" w:rsidRPr="008269D0" w:rsidRDefault="008269D0" w:rsidP="008269D0">
      <w:pPr>
        <w:spacing w:line="240" w:lineRule="auto"/>
        <w:jc w:val="center"/>
        <w:rPr>
          <w:rFonts w:asciiTheme="majorHAnsi" w:hAnsiTheme="majorHAnsi" w:cstheme="majorHAnsi"/>
          <w:sz w:val="16"/>
          <w:szCs w:val="16"/>
          <w:shd w:val="clear" w:color="auto" w:fill="FFFFFF"/>
        </w:rPr>
      </w:pPr>
      <w:r w:rsidRPr="008269D0">
        <w:rPr>
          <w:rFonts w:asciiTheme="majorHAnsi" w:hAnsiTheme="majorHAnsi" w:cstheme="majorHAnsi"/>
          <w:sz w:val="16"/>
          <w:szCs w:val="16"/>
          <w:shd w:val="clear" w:color="auto" w:fill="FFFFFF"/>
        </w:rPr>
        <w:t>(Data)</w:t>
      </w:r>
    </w:p>
    <w:p w14:paraId="7465A1B1" w14:textId="77777777"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____________________</w:t>
      </w:r>
    </w:p>
    <w:p w14:paraId="79F8FA49" w14:textId="77777777" w:rsidR="008269D0" w:rsidRPr="000C7FE3" w:rsidRDefault="008269D0" w:rsidP="008269D0">
      <w:pPr>
        <w:spacing w:line="240" w:lineRule="auto"/>
        <w:jc w:val="center"/>
        <w:rPr>
          <w:rFonts w:asciiTheme="majorHAnsi" w:hAnsiTheme="majorHAnsi" w:cstheme="majorHAnsi"/>
          <w:sz w:val="18"/>
          <w:szCs w:val="18"/>
          <w:shd w:val="clear" w:color="auto" w:fill="FFFFFF"/>
        </w:rPr>
      </w:pPr>
      <w:r w:rsidRPr="008269D0">
        <w:rPr>
          <w:rFonts w:asciiTheme="majorHAnsi" w:hAnsiTheme="majorHAnsi" w:cstheme="majorHAnsi"/>
          <w:sz w:val="18"/>
          <w:szCs w:val="18"/>
          <w:shd w:val="clear" w:color="auto" w:fill="FFFFFF"/>
        </w:rPr>
        <w:t>(Vieta)</w:t>
      </w:r>
    </w:p>
    <w:p w14:paraId="292B2041" w14:textId="77777777" w:rsidR="008269D0" w:rsidRPr="008269D0" w:rsidRDefault="008269D0" w:rsidP="008269D0">
      <w:pPr>
        <w:spacing w:line="240" w:lineRule="auto"/>
        <w:jc w:val="center"/>
        <w:rPr>
          <w:rFonts w:asciiTheme="majorHAnsi" w:hAnsiTheme="majorHAnsi" w:cstheme="majorHAnsi"/>
          <w:sz w:val="18"/>
          <w:szCs w:val="18"/>
          <w:shd w:val="clear" w:color="auto" w:fill="FFFFFF"/>
        </w:rPr>
      </w:pPr>
    </w:p>
    <w:tbl>
      <w:tblPr>
        <w:tblStyle w:val="1tinkleliolentelviesi3parykinimas"/>
        <w:tblW w:w="5000" w:type="pct"/>
        <w:tblLook w:val="04A0" w:firstRow="1" w:lastRow="0" w:firstColumn="1" w:lastColumn="0" w:noHBand="0" w:noVBand="1"/>
      </w:tblPr>
      <w:tblGrid>
        <w:gridCol w:w="5475"/>
        <w:gridCol w:w="5315"/>
      </w:tblGrid>
      <w:tr w:rsidR="004B7022" w:rsidRPr="000C7FE3" w14:paraId="1C726C0D" w14:textId="77777777" w:rsidTr="008269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FA6AD71" w14:textId="77777777" w:rsidR="008269D0" w:rsidRPr="008269D0" w:rsidRDefault="008269D0" w:rsidP="008269D0">
            <w:pPr>
              <w:ind w:firstLine="0"/>
              <w:jc w:val="left"/>
              <w:rPr>
                <w:rFonts w:asciiTheme="majorHAnsi" w:hAnsiTheme="majorHAnsi" w:cstheme="majorHAnsi"/>
                <w:b w:val="0"/>
                <w:bCs w:val="0"/>
                <w:shd w:val="clear" w:color="auto" w:fill="FFFFFF"/>
              </w:rPr>
            </w:pPr>
            <w:r w:rsidRPr="008269D0">
              <w:rPr>
                <w:rFonts w:asciiTheme="majorHAnsi" w:hAnsiTheme="majorHAnsi" w:cstheme="majorHAnsi"/>
                <w:b w:val="0"/>
                <w:bCs w:val="0"/>
                <w:shd w:val="clear" w:color="auto" w:fill="FFFFFF"/>
              </w:rPr>
              <w:t>Tiekėjo pavadinimas (jeigu dalyvauja ūkio subjektų grupė surašomi visų dalyvių pavadinimai)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858A9AF" w14:textId="77777777" w:rsidR="008269D0" w:rsidRPr="008269D0" w:rsidRDefault="008269D0" w:rsidP="008269D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69AAB436"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6CA80184" w14:textId="77777777" w:rsidR="008269D0" w:rsidRPr="008269D0" w:rsidRDefault="008269D0" w:rsidP="008269D0">
            <w:pPr>
              <w:ind w:firstLine="0"/>
              <w:jc w:val="left"/>
              <w:rPr>
                <w:rFonts w:asciiTheme="majorHAnsi" w:hAnsiTheme="majorHAnsi" w:cstheme="majorHAnsi"/>
                <w:b w:val="0"/>
                <w:bCs w:val="0"/>
                <w:shd w:val="clear" w:color="auto" w:fill="FFFFFF"/>
              </w:rPr>
            </w:pPr>
            <w:r w:rsidRPr="008269D0">
              <w:rPr>
                <w:rFonts w:asciiTheme="majorHAnsi" w:hAnsiTheme="majorHAnsi" w:cstheme="majorHAnsi"/>
                <w:b w:val="0"/>
                <w:bCs w:val="0"/>
                <w:shd w:val="clear" w:color="auto" w:fill="FFFFFF"/>
              </w:rPr>
              <w:t>Tiekėjo adresas (jeigu dalyvauja ūkio subjektų grupė surašomi visų dalyvių adresai)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44F1A25"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2789111D"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4D0735A" w14:textId="77777777" w:rsidR="008269D0" w:rsidRPr="008269D0" w:rsidRDefault="008269D0" w:rsidP="008269D0">
            <w:pPr>
              <w:ind w:firstLine="0"/>
              <w:jc w:val="left"/>
              <w:rPr>
                <w:rFonts w:asciiTheme="majorHAnsi" w:hAnsiTheme="majorHAnsi" w:cstheme="majorHAnsi"/>
                <w:b w:val="0"/>
                <w:bCs w:val="0"/>
                <w:shd w:val="clear" w:color="auto" w:fill="FFFFFF"/>
              </w:rPr>
            </w:pPr>
            <w:r w:rsidRPr="008269D0">
              <w:rPr>
                <w:rFonts w:asciiTheme="majorHAnsi" w:hAnsiTheme="majorHAnsi" w:cstheme="majorHAnsi"/>
                <w:b w:val="0"/>
                <w:bCs w:val="0"/>
                <w:shd w:val="clear" w:color="auto" w:fill="FFFFFF"/>
              </w:rPr>
              <w:t>Juridinio asmens kodas (Jeigu dalyvauja ūkio subjektų grupė, surašomi visų dalyvių kodai)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BE62793"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02E545FF"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0624FCA"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Už pasiūlymą atsakingo asmens vardas, pavardė</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669BD272"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66A27B57"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0BAEE4D"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Telefono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E54CF54"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6DCB381A"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0262B0CB"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Fakso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F251CB6"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39DE1616"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283420F4"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El. pašto adresas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2E0EC81"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0F6056E1" w14:textId="77777777" w:rsidR="008269D0" w:rsidRPr="000C7FE3" w:rsidRDefault="008269D0" w:rsidP="008269D0">
      <w:pPr>
        <w:spacing w:line="240" w:lineRule="auto"/>
        <w:ind w:left="360"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w:t>
      </w:r>
    </w:p>
    <w:p w14:paraId="18022256" w14:textId="381B6E39" w:rsidR="008269D0" w:rsidRP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Šiuo pasiūlymu pažymime, kad sutinkame su visomis pirkimo sąlygomis, nustatytomis šio pirkimo dokumentuose ir jų prieduose.</w:t>
      </w:r>
    </w:p>
    <w:p w14:paraId="24EBF6A4" w14:textId="77777777" w:rsidR="008269D0" w:rsidRP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0B61AA4D" w14:textId="77777777" w:rsidR="008269D0" w:rsidRPr="000C7FE3"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Mes siūlome šias paslaugas:</w:t>
      </w:r>
    </w:p>
    <w:p w14:paraId="17A3CA5A" w14:textId="77777777" w:rsidR="008269D0" w:rsidRPr="008269D0" w:rsidRDefault="008269D0" w:rsidP="008269D0">
      <w:pPr>
        <w:spacing w:line="240" w:lineRule="auto"/>
        <w:ind w:left="360" w:firstLine="0"/>
        <w:rPr>
          <w:rFonts w:asciiTheme="majorHAnsi" w:hAnsiTheme="majorHAnsi" w:cstheme="majorHAnsi"/>
          <w:shd w:val="clear" w:color="auto" w:fill="FFFFFF"/>
        </w:rPr>
      </w:pPr>
    </w:p>
    <w:tbl>
      <w:tblPr>
        <w:tblStyle w:val="Lentelstinklelisviesus"/>
        <w:tblW w:w="5000" w:type="pct"/>
        <w:jc w:val="center"/>
        <w:tblLook w:val="01E0" w:firstRow="1" w:lastRow="1" w:firstColumn="1" w:lastColumn="1" w:noHBand="0" w:noVBand="0"/>
      </w:tblPr>
      <w:tblGrid>
        <w:gridCol w:w="990"/>
        <w:gridCol w:w="1515"/>
        <w:gridCol w:w="3692"/>
        <w:gridCol w:w="1278"/>
        <w:gridCol w:w="1470"/>
        <w:gridCol w:w="1845"/>
      </w:tblGrid>
      <w:tr w:rsidR="004B7022" w:rsidRPr="000C7FE3" w14:paraId="2B0D3C57" w14:textId="77777777" w:rsidTr="00E24F2C">
        <w:trPr>
          <w:jc w:val="center"/>
        </w:trPr>
        <w:tc>
          <w:tcPr>
            <w:tcW w:w="459" w:type="pct"/>
            <w:vAlign w:val="center"/>
            <w:hideMark/>
          </w:tcPr>
          <w:p w14:paraId="3CCF12B5" w14:textId="77777777" w:rsidR="008269D0" w:rsidRPr="008269D0" w:rsidRDefault="008269D0" w:rsidP="008269D0">
            <w:pPr>
              <w:ind w:firstLine="0"/>
              <w:jc w:val="center"/>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Eil. Nr.</w:t>
            </w:r>
          </w:p>
        </w:tc>
        <w:tc>
          <w:tcPr>
            <w:tcW w:w="702" w:type="pct"/>
            <w:vAlign w:val="center"/>
            <w:hideMark/>
          </w:tcPr>
          <w:p w14:paraId="6F0D6F36" w14:textId="09558971" w:rsidR="008269D0" w:rsidRPr="008269D0" w:rsidRDefault="008269D0" w:rsidP="008269D0">
            <w:pPr>
              <w:ind w:firstLine="0"/>
              <w:jc w:val="center"/>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Kodas</w:t>
            </w:r>
          </w:p>
        </w:tc>
        <w:tc>
          <w:tcPr>
            <w:tcW w:w="1711" w:type="pct"/>
            <w:vAlign w:val="center"/>
            <w:hideMark/>
          </w:tcPr>
          <w:p w14:paraId="71705311" w14:textId="77777777" w:rsidR="008269D0" w:rsidRPr="008269D0" w:rsidRDefault="008269D0" w:rsidP="008269D0">
            <w:pPr>
              <w:jc w:val="center"/>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Pavadinimas</w:t>
            </w:r>
          </w:p>
        </w:tc>
        <w:tc>
          <w:tcPr>
            <w:tcW w:w="592" w:type="pct"/>
            <w:vAlign w:val="center"/>
            <w:hideMark/>
          </w:tcPr>
          <w:p w14:paraId="7D2F951B" w14:textId="77777777" w:rsidR="008269D0" w:rsidRPr="008269D0" w:rsidRDefault="008269D0" w:rsidP="008269D0">
            <w:pPr>
              <w:ind w:firstLine="0"/>
              <w:jc w:val="center"/>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Maksimalus kiekis t (1 metams)</w:t>
            </w:r>
          </w:p>
        </w:tc>
        <w:tc>
          <w:tcPr>
            <w:tcW w:w="680" w:type="pct"/>
            <w:vAlign w:val="center"/>
            <w:hideMark/>
          </w:tcPr>
          <w:p w14:paraId="2578163C" w14:textId="77777777" w:rsidR="008269D0" w:rsidRPr="008269D0" w:rsidRDefault="008269D0" w:rsidP="008269D0">
            <w:pPr>
              <w:ind w:firstLine="0"/>
              <w:jc w:val="center"/>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1 t įkainis be PVM</w:t>
            </w:r>
          </w:p>
        </w:tc>
        <w:tc>
          <w:tcPr>
            <w:tcW w:w="855" w:type="pct"/>
            <w:vAlign w:val="center"/>
            <w:hideMark/>
          </w:tcPr>
          <w:p w14:paraId="0AF9C528" w14:textId="77777777" w:rsidR="008269D0" w:rsidRPr="008269D0" w:rsidRDefault="008269D0" w:rsidP="008269D0">
            <w:pPr>
              <w:ind w:firstLine="0"/>
              <w:jc w:val="center"/>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Bendra kaina Eur be PVM (1 metams)</w:t>
            </w:r>
          </w:p>
        </w:tc>
      </w:tr>
      <w:tr w:rsidR="004B7022" w:rsidRPr="000C7FE3" w14:paraId="34412C6A" w14:textId="77777777" w:rsidTr="00E24F2C">
        <w:trPr>
          <w:jc w:val="center"/>
        </w:trPr>
        <w:tc>
          <w:tcPr>
            <w:tcW w:w="459" w:type="pct"/>
            <w:vAlign w:val="center"/>
            <w:hideMark/>
          </w:tcPr>
          <w:p w14:paraId="35D0A0E9" w14:textId="77777777" w:rsidR="008269D0" w:rsidRPr="008269D0" w:rsidRDefault="008269D0" w:rsidP="008269D0">
            <w:pPr>
              <w:ind w:firstLine="0"/>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a</w:t>
            </w:r>
          </w:p>
        </w:tc>
        <w:tc>
          <w:tcPr>
            <w:tcW w:w="702" w:type="pct"/>
            <w:vAlign w:val="center"/>
            <w:hideMark/>
          </w:tcPr>
          <w:p w14:paraId="1FB9D32D" w14:textId="77777777" w:rsidR="008269D0" w:rsidRPr="008269D0" w:rsidRDefault="008269D0" w:rsidP="008269D0">
            <w:pPr>
              <w:ind w:firstLine="0"/>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b</w:t>
            </w:r>
          </w:p>
        </w:tc>
        <w:tc>
          <w:tcPr>
            <w:tcW w:w="1711" w:type="pct"/>
            <w:vAlign w:val="center"/>
            <w:hideMark/>
          </w:tcPr>
          <w:p w14:paraId="36E73898" w14:textId="77777777" w:rsidR="008269D0" w:rsidRPr="008269D0" w:rsidRDefault="008269D0" w:rsidP="008269D0">
            <w:pPr>
              <w:ind w:firstLine="0"/>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c</w:t>
            </w:r>
          </w:p>
        </w:tc>
        <w:tc>
          <w:tcPr>
            <w:tcW w:w="592" w:type="pct"/>
            <w:vAlign w:val="center"/>
            <w:hideMark/>
          </w:tcPr>
          <w:p w14:paraId="5F72F17D" w14:textId="77777777" w:rsidR="008269D0" w:rsidRPr="008269D0" w:rsidRDefault="008269D0" w:rsidP="008269D0">
            <w:pPr>
              <w:ind w:firstLine="0"/>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d</w:t>
            </w:r>
          </w:p>
        </w:tc>
        <w:tc>
          <w:tcPr>
            <w:tcW w:w="680" w:type="pct"/>
            <w:vAlign w:val="center"/>
            <w:hideMark/>
          </w:tcPr>
          <w:p w14:paraId="57A7332F" w14:textId="77777777" w:rsidR="008269D0" w:rsidRPr="008269D0" w:rsidRDefault="008269D0" w:rsidP="008269D0">
            <w:pPr>
              <w:ind w:firstLine="0"/>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e</w:t>
            </w:r>
          </w:p>
        </w:tc>
        <w:tc>
          <w:tcPr>
            <w:tcW w:w="855" w:type="pct"/>
            <w:vAlign w:val="center"/>
            <w:hideMark/>
          </w:tcPr>
          <w:p w14:paraId="446365B2" w14:textId="77777777" w:rsidR="008269D0" w:rsidRPr="008269D0" w:rsidRDefault="008269D0" w:rsidP="008269D0">
            <w:pPr>
              <w:ind w:firstLine="0"/>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f (d x e)</w:t>
            </w:r>
          </w:p>
        </w:tc>
      </w:tr>
      <w:tr w:rsidR="004B7022" w:rsidRPr="000C7FE3" w14:paraId="47E0511C" w14:textId="77777777" w:rsidTr="00E24F2C">
        <w:trPr>
          <w:jc w:val="center"/>
        </w:trPr>
        <w:tc>
          <w:tcPr>
            <w:tcW w:w="459" w:type="pct"/>
            <w:vAlign w:val="center"/>
          </w:tcPr>
          <w:p w14:paraId="4351B4AD" w14:textId="77777777" w:rsidR="008269D0" w:rsidRPr="008269D0" w:rsidRDefault="008269D0">
            <w:pPr>
              <w:numPr>
                <w:ilvl w:val="0"/>
                <w:numId w:val="11"/>
              </w:numPr>
              <w:jc w:val="left"/>
              <w:rPr>
                <w:rFonts w:asciiTheme="majorHAnsi" w:hAnsiTheme="majorHAnsi" w:cstheme="majorHAnsi"/>
                <w:b/>
                <w:bCs/>
                <w:shd w:val="clear" w:color="auto" w:fill="FFFFFF"/>
              </w:rPr>
            </w:pPr>
          </w:p>
        </w:tc>
        <w:tc>
          <w:tcPr>
            <w:tcW w:w="702" w:type="pct"/>
            <w:vAlign w:val="center"/>
          </w:tcPr>
          <w:p w14:paraId="308D2658" w14:textId="10DD865D"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06 04 04*</w:t>
            </w:r>
          </w:p>
        </w:tc>
        <w:tc>
          <w:tcPr>
            <w:tcW w:w="1711" w:type="pct"/>
            <w:vAlign w:val="center"/>
          </w:tcPr>
          <w:p w14:paraId="3204BB1D" w14:textId="1D785EFA" w:rsidR="008269D0" w:rsidRPr="008269D0" w:rsidRDefault="008269D0" w:rsidP="008269D0">
            <w:pPr>
              <w:ind w:firstLine="0"/>
              <w:jc w:val="left"/>
              <w:rPr>
                <w:rFonts w:asciiTheme="majorHAnsi" w:hAnsiTheme="majorHAnsi" w:cstheme="majorHAnsi"/>
                <w:shd w:val="clear" w:color="auto" w:fill="FFFFFF"/>
              </w:rPr>
            </w:pPr>
            <w:r w:rsidRPr="000C7FE3">
              <w:rPr>
                <w:rFonts w:asciiTheme="majorHAnsi" w:hAnsiTheme="majorHAnsi" w:cstheme="majorHAnsi"/>
              </w:rPr>
              <w:t>Atliekos, kuriose yra gyvsidabrio, Gyvsidabris (buitiniai termometrai)</w:t>
            </w:r>
          </w:p>
        </w:tc>
        <w:tc>
          <w:tcPr>
            <w:tcW w:w="592" w:type="pct"/>
            <w:vAlign w:val="center"/>
          </w:tcPr>
          <w:p w14:paraId="7A8B0366" w14:textId="2DE05159"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0,04</w:t>
            </w:r>
          </w:p>
        </w:tc>
        <w:tc>
          <w:tcPr>
            <w:tcW w:w="680" w:type="pct"/>
            <w:vAlign w:val="center"/>
          </w:tcPr>
          <w:p w14:paraId="420E6547" w14:textId="77777777" w:rsidR="008269D0" w:rsidRPr="008269D0" w:rsidRDefault="008269D0" w:rsidP="008269D0">
            <w:pPr>
              <w:jc w:val="center"/>
              <w:rPr>
                <w:rFonts w:asciiTheme="majorHAnsi" w:hAnsiTheme="majorHAnsi" w:cstheme="majorHAnsi"/>
                <w:shd w:val="clear" w:color="auto" w:fill="FFFFFF"/>
              </w:rPr>
            </w:pPr>
          </w:p>
        </w:tc>
        <w:tc>
          <w:tcPr>
            <w:tcW w:w="855" w:type="pct"/>
            <w:vAlign w:val="center"/>
          </w:tcPr>
          <w:p w14:paraId="3D502D22" w14:textId="77777777" w:rsidR="008269D0" w:rsidRPr="008269D0" w:rsidRDefault="008269D0" w:rsidP="008269D0">
            <w:pPr>
              <w:jc w:val="center"/>
              <w:rPr>
                <w:rFonts w:asciiTheme="majorHAnsi" w:hAnsiTheme="majorHAnsi" w:cstheme="majorHAnsi"/>
                <w:b/>
                <w:bCs/>
                <w:shd w:val="clear" w:color="auto" w:fill="FFFFFF"/>
              </w:rPr>
            </w:pPr>
          </w:p>
        </w:tc>
      </w:tr>
      <w:tr w:rsidR="004B7022" w:rsidRPr="000C7FE3" w14:paraId="152D248F" w14:textId="77777777" w:rsidTr="00E24F2C">
        <w:trPr>
          <w:jc w:val="center"/>
        </w:trPr>
        <w:tc>
          <w:tcPr>
            <w:tcW w:w="459" w:type="pct"/>
            <w:vAlign w:val="center"/>
          </w:tcPr>
          <w:p w14:paraId="03947E43" w14:textId="77777777" w:rsidR="008269D0" w:rsidRPr="008269D0" w:rsidRDefault="008269D0">
            <w:pPr>
              <w:numPr>
                <w:ilvl w:val="0"/>
                <w:numId w:val="11"/>
              </w:numPr>
              <w:jc w:val="left"/>
              <w:rPr>
                <w:rFonts w:asciiTheme="majorHAnsi" w:hAnsiTheme="majorHAnsi" w:cstheme="majorHAnsi"/>
                <w:b/>
                <w:bCs/>
                <w:shd w:val="clear" w:color="auto" w:fill="FFFFFF"/>
              </w:rPr>
            </w:pPr>
          </w:p>
        </w:tc>
        <w:tc>
          <w:tcPr>
            <w:tcW w:w="702" w:type="pct"/>
            <w:vAlign w:val="center"/>
          </w:tcPr>
          <w:p w14:paraId="72BC70B5" w14:textId="119D8379"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08 03 12*</w:t>
            </w:r>
          </w:p>
        </w:tc>
        <w:tc>
          <w:tcPr>
            <w:tcW w:w="1711" w:type="pct"/>
            <w:vAlign w:val="center"/>
          </w:tcPr>
          <w:p w14:paraId="423CBB93" w14:textId="62C97F03" w:rsidR="008269D0" w:rsidRPr="008269D0" w:rsidRDefault="008269D0" w:rsidP="008269D0">
            <w:pPr>
              <w:ind w:firstLine="0"/>
              <w:jc w:val="left"/>
              <w:rPr>
                <w:rFonts w:asciiTheme="majorHAnsi" w:hAnsiTheme="majorHAnsi" w:cstheme="majorHAnsi"/>
                <w:shd w:val="clear" w:color="auto" w:fill="FFFFFF"/>
              </w:rPr>
            </w:pPr>
            <w:r w:rsidRPr="000C7FE3">
              <w:rPr>
                <w:rFonts w:asciiTheme="majorHAnsi" w:hAnsiTheme="majorHAnsi" w:cstheme="majorHAnsi"/>
              </w:rPr>
              <w:t>Dažų atliekos, kuriose yra pavojingųjų medžiagų</w:t>
            </w:r>
          </w:p>
        </w:tc>
        <w:tc>
          <w:tcPr>
            <w:tcW w:w="592" w:type="pct"/>
            <w:vAlign w:val="center"/>
          </w:tcPr>
          <w:p w14:paraId="2EF4DEEE" w14:textId="671A8FEC"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7</w:t>
            </w:r>
          </w:p>
        </w:tc>
        <w:tc>
          <w:tcPr>
            <w:tcW w:w="680" w:type="pct"/>
            <w:vAlign w:val="center"/>
          </w:tcPr>
          <w:p w14:paraId="031912DA" w14:textId="77777777" w:rsidR="008269D0" w:rsidRPr="008269D0" w:rsidRDefault="008269D0" w:rsidP="008269D0">
            <w:pPr>
              <w:jc w:val="center"/>
              <w:rPr>
                <w:rFonts w:asciiTheme="majorHAnsi" w:hAnsiTheme="majorHAnsi" w:cstheme="majorHAnsi"/>
                <w:shd w:val="clear" w:color="auto" w:fill="FFFFFF"/>
              </w:rPr>
            </w:pPr>
          </w:p>
        </w:tc>
        <w:tc>
          <w:tcPr>
            <w:tcW w:w="855" w:type="pct"/>
            <w:vAlign w:val="center"/>
          </w:tcPr>
          <w:p w14:paraId="73F4E61F" w14:textId="77777777" w:rsidR="008269D0" w:rsidRPr="008269D0" w:rsidRDefault="008269D0" w:rsidP="008269D0">
            <w:pPr>
              <w:jc w:val="center"/>
              <w:rPr>
                <w:rFonts w:asciiTheme="majorHAnsi" w:hAnsiTheme="majorHAnsi" w:cstheme="majorHAnsi"/>
                <w:b/>
                <w:bCs/>
                <w:shd w:val="clear" w:color="auto" w:fill="FFFFFF"/>
              </w:rPr>
            </w:pPr>
          </w:p>
        </w:tc>
      </w:tr>
      <w:tr w:rsidR="004B7022" w:rsidRPr="000C7FE3" w14:paraId="1D1091C9" w14:textId="77777777" w:rsidTr="00E24F2C">
        <w:trPr>
          <w:jc w:val="center"/>
        </w:trPr>
        <w:tc>
          <w:tcPr>
            <w:tcW w:w="459" w:type="pct"/>
            <w:vAlign w:val="center"/>
          </w:tcPr>
          <w:p w14:paraId="7FE03EB6" w14:textId="77777777" w:rsidR="008269D0" w:rsidRPr="008269D0" w:rsidRDefault="008269D0">
            <w:pPr>
              <w:numPr>
                <w:ilvl w:val="0"/>
                <w:numId w:val="11"/>
              </w:numPr>
              <w:jc w:val="left"/>
              <w:rPr>
                <w:rFonts w:asciiTheme="majorHAnsi" w:hAnsiTheme="majorHAnsi" w:cstheme="majorHAnsi"/>
                <w:b/>
                <w:bCs/>
                <w:shd w:val="clear" w:color="auto" w:fill="FFFFFF"/>
              </w:rPr>
            </w:pPr>
          </w:p>
        </w:tc>
        <w:tc>
          <w:tcPr>
            <w:tcW w:w="702" w:type="pct"/>
            <w:vAlign w:val="center"/>
          </w:tcPr>
          <w:p w14:paraId="58D2D83B" w14:textId="011037EA"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13 02 08*</w:t>
            </w:r>
          </w:p>
        </w:tc>
        <w:tc>
          <w:tcPr>
            <w:tcW w:w="1711" w:type="pct"/>
            <w:vAlign w:val="center"/>
          </w:tcPr>
          <w:p w14:paraId="2BBE430D" w14:textId="663DC40D" w:rsidR="008269D0" w:rsidRPr="008269D0" w:rsidRDefault="008269D0" w:rsidP="008269D0">
            <w:pPr>
              <w:ind w:firstLine="0"/>
              <w:jc w:val="left"/>
              <w:rPr>
                <w:rFonts w:asciiTheme="majorHAnsi" w:hAnsiTheme="majorHAnsi" w:cstheme="majorHAnsi"/>
                <w:shd w:val="clear" w:color="auto" w:fill="FFFFFF"/>
              </w:rPr>
            </w:pPr>
            <w:r w:rsidRPr="000C7FE3">
              <w:rPr>
                <w:rFonts w:asciiTheme="majorHAnsi" w:hAnsiTheme="majorHAnsi" w:cstheme="majorHAnsi"/>
              </w:rPr>
              <w:t>Kita variklio, pavarų dėžės ir tepamoji alyva</w:t>
            </w:r>
          </w:p>
        </w:tc>
        <w:tc>
          <w:tcPr>
            <w:tcW w:w="592" w:type="pct"/>
            <w:vAlign w:val="center"/>
          </w:tcPr>
          <w:p w14:paraId="3D1F079D" w14:textId="6A9721D4"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4,5</w:t>
            </w:r>
          </w:p>
        </w:tc>
        <w:tc>
          <w:tcPr>
            <w:tcW w:w="680" w:type="pct"/>
            <w:vAlign w:val="center"/>
          </w:tcPr>
          <w:p w14:paraId="6A73ED38" w14:textId="77777777" w:rsidR="008269D0" w:rsidRPr="008269D0" w:rsidRDefault="008269D0" w:rsidP="008269D0">
            <w:pPr>
              <w:jc w:val="center"/>
              <w:rPr>
                <w:rFonts w:asciiTheme="majorHAnsi" w:hAnsiTheme="majorHAnsi" w:cstheme="majorHAnsi"/>
                <w:shd w:val="clear" w:color="auto" w:fill="FFFFFF"/>
              </w:rPr>
            </w:pPr>
          </w:p>
        </w:tc>
        <w:tc>
          <w:tcPr>
            <w:tcW w:w="855" w:type="pct"/>
            <w:vAlign w:val="center"/>
          </w:tcPr>
          <w:p w14:paraId="7C607FB7" w14:textId="77777777" w:rsidR="008269D0" w:rsidRPr="008269D0" w:rsidRDefault="008269D0" w:rsidP="008269D0">
            <w:pPr>
              <w:jc w:val="center"/>
              <w:rPr>
                <w:rFonts w:asciiTheme="majorHAnsi" w:hAnsiTheme="majorHAnsi" w:cstheme="majorHAnsi"/>
                <w:b/>
                <w:bCs/>
                <w:shd w:val="clear" w:color="auto" w:fill="FFFFFF"/>
              </w:rPr>
            </w:pPr>
          </w:p>
        </w:tc>
      </w:tr>
      <w:tr w:rsidR="004B7022" w:rsidRPr="000C7FE3" w14:paraId="67F181B5" w14:textId="77777777" w:rsidTr="00E24F2C">
        <w:trPr>
          <w:jc w:val="center"/>
        </w:trPr>
        <w:tc>
          <w:tcPr>
            <w:tcW w:w="459" w:type="pct"/>
            <w:vAlign w:val="center"/>
          </w:tcPr>
          <w:p w14:paraId="1FB57AB4" w14:textId="77777777" w:rsidR="008269D0" w:rsidRPr="008269D0" w:rsidRDefault="008269D0">
            <w:pPr>
              <w:numPr>
                <w:ilvl w:val="0"/>
                <w:numId w:val="11"/>
              </w:numPr>
              <w:jc w:val="left"/>
              <w:rPr>
                <w:rFonts w:asciiTheme="majorHAnsi" w:hAnsiTheme="majorHAnsi" w:cstheme="majorHAnsi"/>
                <w:b/>
                <w:bCs/>
                <w:shd w:val="clear" w:color="auto" w:fill="FFFFFF"/>
              </w:rPr>
            </w:pPr>
          </w:p>
        </w:tc>
        <w:tc>
          <w:tcPr>
            <w:tcW w:w="702" w:type="pct"/>
            <w:vAlign w:val="center"/>
          </w:tcPr>
          <w:p w14:paraId="10310517" w14:textId="42F9B807"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15 01 10*</w:t>
            </w:r>
          </w:p>
        </w:tc>
        <w:tc>
          <w:tcPr>
            <w:tcW w:w="1711" w:type="pct"/>
            <w:vAlign w:val="center"/>
          </w:tcPr>
          <w:p w14:paraId="439CF196" w14:textId="0115C19C" w:rsidR="008269D0" w:rsidRPr="008269D0" w:rsidRDefault="008269D0" w:rsidP="008269D0">
            <w:pPr>
              <w:ind w:firstLine="0"/>
              <w:jc w:val="left"/>
              <w:rPr>
                <w:rFonts w:asciiTheme="majorHAnsi" w:hAnsiTheme="majorHAnsi" w:cstheme="majorHAnsi"/>
                <w:shd w:val="clear" w:color="auto" w:fill="FFFFFF"/>
              </w:rPr>
            </w:pPr>
            <w:r w:rsidRPr="000C7FE3">
              <w:rPr>
                <w:rFonts w:asciiTheme="majorHAnsi" w:hAnsiTheme="majorHAnsi" w:cstheme="majorHAnsi"/>
              </w:rPr>
              <w:t>Pakuotės, kuriose yra pavojingųjų medžiagų likučių arba kurios yra jomis užterštos iki 5% (pakuotės)</w:t>
            </w:r>
          </w:p>
        </w:tc>
        <w:tc>
          <w:tcPr>
            <w:tcW w:w="592" w:type="pct"/>
            <w:vAlign w:val="center"/>
          </w:tcPr>
          <w:p w14:paraId="76ECE41A" w14:textId="3AB121B7"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2,5</w:t>
            </w:r>
          </w:p>
        </w:tc>
        <w:tc>
          <w:tcPr>
            <w:tcW w:w="680" w:type="pct"/>
            <w:vAlign w:val="center"/>
          </w:tcPr>
          <w:p w14:paraId="78F7A6C3" w14:textId="77777777" w:rsidR="008269D0" w:rsidRPr="008269D0" w:rsidRDefault="008269D0" w:rsidP="008269D0">
            <w:pPr>
              <w:jc w:val="center"/>
              <w:rPr>
                <w:rFonts w:asciiTheme="majorHAnsi" w:hAnsiTheme="majorHAnsi" w:cstheme="majorHAnsi"/>
                <w:shd w:val="clear" w:color="auto" w:fill="FFFFFF"/>
              </w:rPr>
            </w:pPr>
          </w:p>
        </w:tc>
        <w:tc>
          <w:tcPr>
            <w:tcW w:w="855" w:type="pct"/>
            <w:vAlign w:val="center"/>
          </w:tcPr>
          <w:p w14:paraId="4FC587A4" w14:textId="77777777" w:rsidR="008269D0" w:rsidRPr="008269D0" w:rsidRDefault="008269D0" w:rsidP="008269D0">
            <w:pPr>
              <w:jc w:val="center"/>
              <w:rPr>
                <w:rFonts w:asciiTheme="majorHAnsi" w:hAnsiTheme="majorHAnsi" w:cstheme="majorHAnsi"/>
                <w:b/>
                <w:bCs/>
                <w:shd w:val="clear" w:color="auto" w:fill="FFFFFF"/>
              </w:rPr>
            </w:pPr>
          </w:p>
        </w:tc>
      </w:tr>
      <w:tr w:rsidR="004B7022" w:rsidRPr="000C7FE3" w14:paraId="18FFD5A7" w14:textId="77777777" w:rsidTr="00E24F2C">
        <w:trPr>
          <w:jc w:val="center"/>
        </w:trPr>
        <w:tc>
          <w:tcPr>
            <w:tcW w:w="459" w:type="pct"/>
            <w:vAlign w:val="center"/>
          </w:tcPr>
          <w:p w14:paraId="3709E282" w14:textId="77777777" w:rsidR="008269D0" w:rsidRPr="008269D0" w:rsidRDefault="008269D0">
            <w:pPr>
              <w:numPr>
                <w:ilvl w:val="0"/>
                <w:numId w:val="11"/>
              </w:numPr>
              <w:jc w:val="left"/>
              <w:rPr>
                <w:rFonts w:asciiTheme="majorHAnsi" w:hAnsiTheme="majorHAnsi" w:cstheme="majorHAnsi"/>
                <w:b/>
                <w:bCs/>
                <w:shd w:val="clear" w:color="auto" w:fill="FFFFFF"/>
              </w:rPr>
            </w:pPr>
          </w:p>
        </w:tc>
        <w:tc>
          <w:tcPr>
            <w:tcW w:w="702" w:type="pct"/>
            <w:vAlign w:val="center"/>
          </w:tcPr>
          <w:p w14:paraId="11436255" w14:textId="38672B1F"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20 01 13*</w:t>
            </w:r>
          </w:p>
        </w:tc>
        <w:tc>
          <w:tcPr>
            <w:tcW w:w="1711" w:type="pct"/>
            <w:vAlign w:val="center"/>
          </w:tcPr>
          <w:p w14:paraId="612006D5" w14:textId="68EE07B2" w:rsidR="008269D0" w:rsidRPr="008269D0" w:rsidRDefault="008269D0" w:rsidP="008269D0">
            <w:pPr>
              <w:ind w:firstLine="0"/>
              <w:jc w:val="left"/>
              <w:rPr>
                <w:rFonts w:asciiTheme="majorHAnsi" w:hAnsiTheme="majorHAnsi" w:cstheme="majorHAnsi"/>
                <w:shd w:val="clear" w:color="auto" w:fill="FFFFFF"/>
              </w:rPr>
            </w:pPr>
            <w:r w:rsidRPr="000C7FE3">
              <w:rPr>
                <w:rFonts w:asciiTheme="majorHAnsi" w:hAnsiTheme="majorHAnsi" w:cstheme="majorHAnsi"/>
              </w:rPr>
              <w:t>Tirpikliai (įvairūs tirpikliai)</w:t>
            </w:r>
          </w:p>
        </w:tc>
        <w:tc>
          <w:tcPr>
            <w:tcW w:w="592" w:type="pct"/>
            <w:vAlign w:val="center"/>
          </w:tcPr>
          <w:p w14:paraId="24B2FCD0" w14:textId="0EAA23CA"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0,5</w:t>
            </w:r>
          </w:p>
        </w:tc>
        <w:tc>
          <w:tcPr>
            <w:tcW w:w="680" w:type="pct"/>
            <w:vAlign w:val="center"/>
          </w:tcPr>
          <w:p w14:paraId="01996C77" w14:textId="77777777" w:rsidR="008269D0" w:rsidRPr="008269D0" w:rsidRDefault="008269D0" w:rsidP="008269D0">
            <w:pPr>
              <w:jc w:val="center"/>
              <w:rPr>
                <w:rFonts w:asciiTheme="majorHAnsi" w:hAnsiTheme="majorHAnsi" w:cstheme="majorHAnsi"/>
                <w:shd w:val="clear" w:color="auto" w:fill="FFFFFF"/>
              </w:rPr>
            </w:pPr>
          </w:p>
        </w:tc>
        <w:tc>
          <w:tcPr>
            <w:tcW w:w="855" w:type="pct"/>
            <w:vAlign w:val="center"/>
          </w:tcPr>
          <w:p w14:paraId="75E2CDD8" w14:textId="77777777" w:rsidR="008269D0" w:rsidRPr="008269D0" w:rsidRDefault="008269D0" w:rsidP="008269D0">
            <w:pPr>
              <w:jc w:val="center"/>
              <w:rPr>
                <w:rFonts w:asciiTheme="majorHAnsi" w:hAnsiTheme="majorHAnsi" w:cstheme="majorHAnsi"/>
                <w:b/>
                <w:bCs/>
                <w:shd w:val="clear" w:color="auto" w:fill="FFFFFF"/>
              </w:rPr>
            </w:pPr>
          </w:p>
        </w:tc>
      </w:tr>
      <w:tr w:rsidR="004B7022" w:rsidRPr="000C7FE3" w14:paraId="5F9B9D95" w14:textId="77777777" w:rsidTr="00E24F2C">
        <w:trPr>
          <w:jc w:val="center"/>
        </w:trPr>
        <w:tc>
          <w:tcPr>
            <w:tcW w:w="459" w:type="pct"/>
            <w:vAlign w:val="center"/>
          </w:tcPr>
          <w:p w14:paraId="29B42230" w14:textId="77777777" w:rsidR="008269D0" w:rsidRPr="008269D0" w:rsidRDefault="008269D0">
            <w:pPr>
              <w:numPr>
                <w:ilvl w:val="0"/>
                <w:numId w:val="11"/>
              </w:numPr>
              <w:jc w:val="left"/>
              <w:rPr>
                <w:rFonts w:asciiTheme="majorHAnsi" w:hAnsiTheme="majorHAnsi" w:cstheme="majorHAnsi"/>
                <w:b/>
                <w:bCs/>
                <w:shd w:val="clear" w:color="auto" w:fill="FFFFFF"/>
              </w:rPr>
            </w:pPr>
          </w:p>
        </w:tc>
        <w:tc>
          <w:tcPr>
            <w:tcW w:w="702" w:type="pct"/>
            <w:vAlign w:val="center"/>
          </w:tcPr>
          <w:p w14:paraId="7E905FF4" w14:textId="302BB3FB"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20 01 14*</w:t>
            </w:r>
          </w:p>
        </w:tc>
        <w:tc>
          <w:tcPr>
            <w:tcW w:w="1711" w:type="pct"/>
            <w:vAlign w:val="center"/>
          </w:tcPr>
          <w:p w14:paraId="03BE0FA7" w14:textId="17A4757C" w:rsidR="008269D0" w:rsidRPr="008269D0" w:rsidRDefault="008269D0" w:rsidP="008269D0">
            <w:pPr>
              <w:ind w:firstLine="0"/>
              <w:jc w:val="left"/>
              <w:rPr>
                <w:rFonts w:asciiTheme="majorHAnsi" w:hAnsiTheme="majorHAnsi" w:cstheme="majorHAnsi"/>
                <w:shd w:val="clear" w:color="auto" w:fill="FFFFFF"/>
              </w:rPr>
            </w:pPr>
            <w:r w:rsidRPr="000C7FE3">
              <w:rPr>
                <w:rFonts w:asciiTheme="majorHAnsi" w:hAnsiTheme="majorHAnsi" w:cstheme="majorHAnsi"/>
              </w:rPr>
              <w:t>Rūgštys (įvairios rūgštys)</w:t>
            </w:r>
          </w:p>
        </w:tc>
        <w:tc>
          <w:tcPr>
            <w:tcW w:w="592" w:type="pct"/>
            <w:vAlign w:val="center"/>
          </w:tcPr>
          <w:p w14:paraId="2D6B1E76" w14:textId="1B3BCC99"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0,1</w:t>
            </w:r>
          </w:p>
        </w:tc>
        <w:tc>
          <w:tcPr>
            <w:tcW w:w="680" w:type="pct"/>
            <w:vAlign w:val="center"/>
          </w:tcPr>
          <w:p w14:paraId="017C4F77" w14:textId="77777777" w:rsidR="008269D0" w:rsidRPr="008269D0" w:rsidRDefault="008269D0" w:rsidP="008269D0">
            <w:pPr>
              <w:jc w:val="center"/>
              <w:rPr>
                <w:rFonts w:asciiTheme="majorHAnsi" w:hAnsiTheme="majorHAnsi" w:cstheme="majorHAnsi"/>
                <w:shd w:val="clear" w:color="auto" w:fill="FFFFFF"/>
              </w:rPr>
            </w:pPr>
          </w:p>
        </w:tc>
        <w:tc>
          <w:tcPr>
            <w:tcW w:w="855" w:type="pct"/>
            <w:vAlign w:val="center"/>
          </w:tcPr>
          <w:p w14:paraId="19013D5B" w14:textId="77777777" w:rsidR="008269D0" w:rsidRPr="008269D0" w:rsidRDefault="008269D0" w:rsidP="008269D0">
            <w:pPr>
              <w:jc w:val="center"/>
              <w:rPr>
                <w:rFonts w:asciiTheme="majorHAnsi" w:hAnsiTheme="majorHAnsi" w:cstheme="majorHAnsi"/>
                <w:b/>
                <w:bCs/>
                <w:shd w:val="clear" w:color="auto" w:fill="FFFFFF"/>
              </w:rPr>
            </w:pPr>
          </w:p>
        </w:tc>
      </w:tr>
      <w:tr w:rsidR="004B7022" w:rsidRPr="000C7FE3" w14:paraId="7580D0B5" w14:textId="77777777" w:rsidTr="00E24F2C">
        <w:trPr>
          <w:jc w:val="center"/>
        </w:trPr>
        <w:tc>
          <w:tcPr>
            <w:tcW w:w="459" w:type="pct"/>
            <w:vAlign w:val="center"/>
          </w:tcPr>
          <w:p w14:paraId="6FF93415" w14:textId="77777777" w:rsidR="008269D0" w:rsidRPr="008269D0" w:rsidRDefault="008269D0">
            <w:pPr>
              <w:numPr>
                <w:ilvl w:val="0"/>
                <w:numId w:val="11"/>
              </w:numPr>
              <w:jc w:val="left"/>
              <w:rPr>
                <w:rFonts w:asciiTheme="majorHAnsi" w:hAnsiTheme="majorHAnsi" w:cstheme="majorHAnsi"/>
                <w:b/>
                <w:bCs/>
                <w:shd w:val="clear" w:color="auto" w:fill="FFFFFF"/>
              </w:rPr>
            </w:pPr>
          </w:p>
        </w:tc>
        <w:tc>
          <w:tcPr>
            <w:tcW w:w="702" w:type="pct"/>
            <w:vAlign w:val="center"/>
          </w:tcPr>
          <w:p w14:paraId="464FEEC8" w14:textId="6024C60C"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20 01 15*</w:t>
            </w:r>
          </w:p>
        </w:tc>
        <w:tc>
          <w:tcPr>
            <w:tcW w:w="1711" w:type="pct"/>
            <w:vAlign w:val="center"/>
          </w:tcPr>
          <w:p w14:paraId="038850E4" w14:textId="7DCEAA99" w:rsidR="008269D0" w:rsidRPr="008269D0" w:rsidRDefault="008269D0" w:rsidP="008269D0">
            <w:pPr>
              <w:ind w:firstLine="0"/>
              <w:jc w:val="left"/>
              <w:rPr>
                <w:rFonts w:asciiTheme="majorHAnsi" w:hAnsiTheme="majorHAnsi" w:cstheme="majorHAnsi"/>
                <w:shd w:val="clear" w:color="auto" w:fill="FFFFFF"/>
              </w:rPr>
            </w:pPr>
            <w:r w:rsidRPr="000C7FE3">
              <w:rPr>
                <w:rFonts w:asciiTheme="majorHAnsi" w:hAnsiTheme="majorHAnsi" w:cstheme="majorHAnsi"/>
              </w:rPr>
              <w:t>Šarmai (įvairūs šarmai)</w:t>
            </w:r>
          </w:p>
        </w:tc>
        <w:tc>
          <w:tcPr>
            <w:tcW w:w="592" w:type="pct"/>
            <w:vAlign w:val="center"/>
          </w:tcPr>
          <w:p w14:paraId="1F93F354" w14:textId="7C73B387"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0,07</w:t>
            </w:r>
          </w:p>
        </w:tc>
        <w:tc>
          <w:tcPr>
            <w:tcW w:w="680" w:type="pct"/>
            <w:vAlign w:val="center"/>
          </w:tcPr>
          <w:p w14:paraId="09EA8F59" w14:textId="77777777" w:rsidR="008269D0" w:rsidRPr="008269D0" w:rsidRDefault="008269D0" w:rsidP="008269D0">
            <w:pPr>
              <w:jc w:val="center"/>
              <w:rPr>
                <w:rFonts w:asciiTheme="majorHAnsi" w:hAnsiTheme="majorHAnsi" w:cstheme="majorHAnsi"/>
                <w:shd w:val="clear" w:color="auto" w:fill="FFFFFF"/>
              </w:rPr>
            </w:pPr>
          </w:p>
        </w:tc>
        <w:tc>
          <w:tcPr>
            <w:tcW w:w="855" w:type="pct"/>
            <w:vAlign w:val="center"/>
          </w:tcPr>
          <w:p w14:paraId="0689F4CB" w14:textId="77777777" w:rsidR="008269D0" w:rsidRPr="008269D0" w:rsidRDefault="008269D0" w:rsidP="008269D0">
            <w:pPr>
              <w:jc w:val="center"/>
              <w:rPr>
                <w:rFonts w:asciiTheme="majorHAnsi" w:hAnsiTheme="majorHAnsi" w:cstheme="majorHAnsi"/>
                <w:b/>
                <w:bCs/>
                <w:shd w:val="clear" w:color="auto" w:fill="FFFFFF"/>
              </w:rPr>
            </w:pPr>
          </w:p>
        </w:tc>
      </w:tr>
      <w:tr w:rsidR="004B7022" w:rsidRPr="000C7FE3" w14:paraId="55A98475" w14:textId="77777777" w:rsidTr="00E24F2C">
        <w:trPr>
          <w:jc w:val="center"/>
        </w:trPr>
        <w:tc>
          <w:tcPr>
            <w:tcW w:w="459" w:type="pct"/>
            <w:vAlign w:val="center"/>
          </w:tcPr>
          <w:p w14:paraId="69D39C19" w14:textId="77777777" w:rsidR="008269D0" w:rsidRPr="008269D0" w:rsidRDefault="008269D0">
            <w:pPr>
              <w:numPr>
                <w:ilvl w:val="0"/>
                <w:numId w:val="11"/>
              </w:numPr>
              <w:jc w:val="left"/>
              <w:rPr>
                <w:rFonts w:asciiTheme="majorHAnsi" w:hAnsiTheme="majorHAnsi" w:cstheme="majorHAnsi"/>
                <w:b/>
                <w:bCs/>
                <w:shd w:val="clear" w:color="auto" w:fill="FFFFFF"/>
              </w:rPr>
            </w:pPr>
          </w:p>
        </w:tc>
        <w:tc>
          <w:tcPr>
            <w:tcW w:w="702" w:type="pct"/>
            <w:vAlign w:val="center"/>
          </w:tcPr>
          <w:p w14:paraId="76185E18" w14:textId="7DBB3D4C"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20 01 21*</w:t>
            </w:r>
          </w:p>
        </w:tc>
        <w:tc>
          <w:tcPr>
            <w:tcW w:w="1711" w:type="pct"/>
            <w:vAlign w:val="center"/>
          </w:tcPr>
          <w:p w14:paraId="1FDEB7F4" w14:textId="132B852C" w:rsidR="008269D0" w:rsidRPr="008269D0" w:rsidRDefault="008269D0" w:rsidP="008269D0">
            <w:pPr>
              <w:ind w:firstLine="0"/>
              <w:jc w:val="left"/>
              <w:rPr>
                <w:rFonts w:asciiTheme="majorHAnsi" w:hAnsiTheme="majorHAnsi" w:cstheme="majorHAnsi"/>
                <w:shd w:val="clear" w:color="auto" w:fill="FFFFFF"/>
              </w:rPr>
            </w:pPr>
            <w:r w:rsidRPr="000C7FE3">
              <w:rPr>
                <w:rFonts w:asciiTheme="majorHAnsi" w:hAnsiTheme="majorHAnsi" w:cstheme="majorHAnsi"/>
              </w:rPr>
              <w:t>Dienos šviesos lempos ir kitos atliekos, kuriose yra gyvsidabrio (dienos šviesos lempos, termometrai)</w:t>
            </w:r>
          </w:p>
        </w:tc>
        <w:tc>
          <w:tcPr>
            <w:tcW w:w="592" w:type="pct"/>
            <w:vAlign w:val="center"/>
          </w:tcPr>
          <w:p w14:paraId="3E43E195" w14:textId="07A0A681"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0,03</w:t>
            </w:r>
          </w:p>
        </w:tc>
        <w:tc>
          <w:tcPr>
            <w:tcW w:w="680" w:type="pct"/>
            <w:vAlign w:val="center"/>
          </w:tcPr>
          <w:p w14:paraId="4D31F814" w14:textId="77777777" w:rsidR="008269D0" w:rsidRPr="008269D0" w:rsidRDefault="008269D0" w:rsidP="008269D0">
            <w:pPr>
              <w:jc w:val="center"/>
              <w:rPr>
                <w:rFonts w:asciiTheme="majorHAnsi" w:hAnsiTheme="majorHAnsi" w:cstheme="majorHAnsi"/>
                <w:shd w:val="clear" w:color="auto" w:fill="FFFFFF"/>
              </w:rPr>
            </w:pPr>
          </w:p>
        </w:tc>
        <w:tc>
          <w:tcPr>
            <w:tcW w:w="855" w:type="pct"/>
            <w:vAlign w:val="center"/>
          </w:tcPr>
          <w:p w14:paraId="11070723" w14:textId="77777777" w:rsidR="008269D0" w:rsidRPr="008269D0" w:rsidRDefault="008269D0" w:rsidP="008269D0">
            <w:pPr>
              <w:jc w:val="center"/>
              <w:rPr>
                <w:rFonts w:asciiTheme="majorHAnsi" w:hAnsiTheme="majorHAnsi" w:cstheme="majorHAnsi"/>
                <w:b/>
                <w:bCs/>
                <w:shd w:val="clear" w:color="auto" w:fill="FFFFFF"/>
              </w:rPr>
            </w:pPr>
          </w:p>
        </w:tc>
      </w:tr>
      <w:tr w:rsidR="004B7022" w:rsidRPr="000C7FE3" w14:paraId="10EA16F8" w14:textId="77777777" w:rsidTr="00E24F2C">
        <w:trPr>
          <w:jc w:val="center"/>
        </w:trPr>
        <w:tc>
          <w:tcPr>
            <w:tcW w:w="459" w:type="pct"/>
            <w:vAlign w:val="center"/>
          </w:tcPr>
          <w:p w14:paraId="634B65ED" w14:textId="77777777" w:rsidR="008269D0" w:rsidRPr="008269D0" w:rsidRDefault="008269D0">
            <w:pPr>
              <w:numPr>
                <w:ilvl w:val="0"/>
                <w:numId w:val="11"/>
              </w:numPr>
              <w:jc w:val="left"/>
              <w:rPr>
                <w:rFonts w:asciiTheme="majorHAnsi" w:hAnsiTheme="majorHAnsi" w:cstheme="majorHAnsi"/>
                <w:b/>
                <w:bCs/>
                <w:shd w:val="clear" w:color="auto" w:fill="FFFFFF"/>
              </w:rPr>
            </w:pPr>
          </w:p>
        </w:tc>
        <w:tc>
          <w:tcPr>
            <w:tcW w:w="702" w:type="pct"/>
            <w:vAlign w:val="center"/>
          </w:tcPr>
          <w:p w14:paraId="5E9224BD" w14:textId="39205B36"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20 01 29*</w:t>
            </w:r>
          </w:p>
        </w:tc>
        <w:tc>
          <w:tcPr>
            <w:tcW w:w="1711" w:type="pct"/>
            <w:vAlign w:val="center"/>
          </w:tcPr>
          <w:p w14:paraId="2798593A" w14:textId="2957F0DF" w:rsidR="008269D0" w:rsidRPr="008269D0" w:rsidRDefault="008269D0" w:rsidP="008269D0">
            <w:pPr>
              <w:ind w:firstLine="0"/>
              <w:jc w:val="left"/>
              <w:rPr>
                <w:rFonts w:asciiTheme="majorHAnsi" w:hAnsiTheme="majorHAnsi" w:cstheme="majorHAnsi"/>
                <w:shd w:val="clear" w:color="auto" w:fill="FFFFFF"/>
              </w:rPr>
            </w:pPr>
            <w:r w:rsidRPr="000C7FE3">
              <w:rPr>
                <w:rFonts w:asciiTheme="majorHAnsi" w:hAnsiTheme="majorHAnsi" w:cstheme="majorHAnsi"/>
              </w:rPr>
              <w:t>Plovikliai, kuriuose yra pavojingų cheminių medžiagų (atskiedėjai)</w:t>
            </w:r>
          </w:p>
        </w:tc>
        <w:tc>
          <w:tcPr>
            <w:tcW w:w="592" w:type="pct"/>
            <w:vAlign w:val="center"/>
          </w:tcPr>
          <w:p w14:paraId="1AA3D57F" w14:textId="2DC07514"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2,4</w:t>
            </w:r>
          </w:p>
        </w:tc>
        <w:tc>
          <w:tcPr>
            <w:tcW w:w="680" w:type="pct"/>
            <w:vAlign w:val="center"/>
          </w:tcPr>
          <w:p w14:paraId="1A42314C" w14:textId="77777777" w:rsidR="008269D0" w:rsidRPr="008269D0" w:rsidRDefault="008269D0" w:rsidP="008269D0">
            <w:pPr>
              <w:jc w:val="center"/>
              <w:rPr>
                <w:rFonts w:asciiTheme="majorHAnsi" w:hAnsiTheme="majorHAnsi" w:cstheme="majorHAnsi"/>
                <w:shd w:val="clear" w:color="auto" w:fill="FFFFFF"/>
              </w:rPr>
            </w:pPr>
          </w:p>
        </w:tc>
        <w:tc>
          <w:tcPr>
            <w:tcW w:w="855" w:type="pct"/>
            <w:vAlign w:val="center"/>
          </w:tcPr>
          <w:p w14:paraId="7869E103" w14:textId="77777777" w:rsidR="008269D0" w:rsidRPr="008269D0" w:rsidRDefault="008269D0" w:rsidP="008269D0">
            <w:pPr>
              <w:jc w:val="center"/>
              <w:rPr>
                <w:rFonts w:asciiTheme="majorHAnsi" w:hAnsiTheme="majorHAnsi" w:cstheme="majorHAnsi"/>
                <w:b/>
                <w:bCs/>
                <w:shd w:val="clear" w:color="auto" w:fill="FFFFFF"/>
              </w:rPr>
            </w:pPr>
          </w:p>
        </w:tc>
      </w:tr>
      <w:tr w:rsidR="004B7022" w:rsidRPr="000C7FE3" w14:paraId="0AEFB8B5" w14:textId="77777777" w:rsidTr="00E24F2C">
        <w:trPr>
          <w:jc w:val="center"/>
        </w:trPr>
        <w:tc>
          <w:tcPr>
            <w:tcW w:w="459" w:type="pct"/>
            <w:vAlign w:val="center"/>
          </w:tcPr>
          <w:p w14:paraId="7F7FEAB4" w14:textId="77777777" w:rsidR="008269D0" w:rsidRPr="008269D0" w:rsidRDefault="008269D0">
            <w:pPr>
              <w:numPr>
                <w:ilvl w:val="0"/>
                <w:numId w:val="11"/>
              </w:numPr>
              <w:jc w:val="left"/>
              <w:rPr>
                <w:rFonts w:asciiTheme="majorHAnsi" w:hAnsiTheme="majorHAnsi" w:cstheme="majorHAnsi"/>
                <w:b/>
                <w:bCs/>
                <w:shd w:val="clear" w:color="auto" w:fill="FFFFFF"/>
              </w:rPr>
            </w:pPr>
          </w:p>
        </w:tc>
        <w:tc>
          <w:tcPr>
            <w:tcW w:w="702" w:type="pct"/>
            <w:vAlign w:val="center"/>
          </w:tcPr>
          <w:p w14:paraId="695BE796" w14:textId="4B58407B"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20 01 33*</w:t>
            </w:r>
          </w:p>
        </w:tc>
        <w:tc>
          <w:tcPr>
            <w:tcW w:w="1711" w:type="pct"/>
            <w:vAlign w:val="center"/>
          </w:tcPr>
          <w:p w14:paraId="05D04A6D" w14:textId="13AE7BB7" w:rsidR="008269D0" w:rsidRPr="008269D0" w:rsidRDefault="008269D0" w:rsidP="008269D0">
            <w:pPr>
              <w:ind w:firstLine="0"/>
              <w:jc w:val="left"/>
              <w:rPr>
                <w:rFonts w:asciiTheme="majorHAnsi" w:hAnsiTheme="majorHAnsi" w:cstheme="majorHAnsi"/>
                <w:shd w:val="clear" w:color="auto" w:fill="FFFFFF"/>
              </w:rPr>
            </w:pPr>
            <w:r w:rsidRPr="000C7FE3">
              <w:rPr>
                <w:rFonts w:asciiTheme="majorHAnsi" w:hAnsiTheme="majorHAnsi" w:cstheme="majorHAnsi"/>
              </w:rPr>
              <w:t>Baterijos ir akumuliatoriai, nurodyti 16 06 01, 16 06 02 arba 16 06 03 ir nerūšiuotos baterijos ir akumuliatoriai, kuriuose yra tokių baterijų</w:t>
            </w:r>
          </w:p>
        </w:tc>
        <w:tc>
          <w:tcPr>
            <w:tcW w:w="592" w:type="pct"/>
            <w:vAlign w:val="center"/>
          </w:tcPr>
          <w:p w14:paraId="22C3DE6A" w14:textId="27CCC478"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0,07</w:t>
            </w:r>
          </w:p>
        </w:tc>
        <w:tc>
          <w:tcPr>
            <w:tcW w:w="680" w:type="pct"/>
            <w:vAlign w:val="center"/>
          </w:tcPr>
          <w:p w14:paraId="4F383F6E" w14:textId="77777777" w:rsidR="008269D0" w:rsidRPr="008269D0" w:rsidRDefault="008269D0" w:rsidP="008269D0">
            <w:pPr>
              <w:jc w:val="center"/>
              <w:rPr>
                <w:rFonts w:asciiTheme="majorHAnsi" w:hAnsiTheme="majorHAnsi" w:cstheme="majorHAnsi"/>
                <w:shd w:val="clear" w:color="auto" w:fill="FFFFFF"/>
              </w:rPr>
            </w:pPr>
          </w:p>
        </w:tc>
        <w:tc>
          <w:tcPr>
            <w:tcW w:w="855" w:type="pct"/>
            <w:vAlign w:val="center"/>
          </w:tcPr>
          <w:p w14:paraId="3BE63E45" w14:textId="77777777" w:rsidR="008269D0" w:rsidRPr="008269D0" w:rsidRDefault="008269D0" w:rsidP="008269D0">
            <w:pPr>
              <w:jc w:val="center"/>
              <w:rPr>
                <w:rFonts w:asciiTheme="majorHAnsi" w:hAnsiTheme="majorHAnsi" w:cstheme="majorHAnsi"/>
                <w:b/>
                <w:bCs/>
                <w:shd w:val="clear" w:color="auto" w:fill="FFFFFF"/>
              </w:rPr>
            </w:pPr>
          </w:p>
        </w:tc>
      </w:tr>
      <w:tr w:rsidR="004B7022" w:rsidRPr="000C7FE3" w14:paraId="5E83FC97" w14:textId="77777777" w:rsidTr="00E24F2C">
        <w:trPr>
          <w:jc w:val="center"/>
        </w:trPr>
        <w:tc>
          <w:tcPr>
            <w:tcW w:w="459" w:type="pct"/>
            <w:vAlign w:val="center"/>
          </w:tcPr>
          <w:p w14:paraId="298DB0DA" w14:textId="77777777" w:rsidR="008269D0" w:rsidRPr="008269D0" w:rsidRDefault="008269D0">
            <w:pPr>
              <w:numPr>
                <w:ilvl w:val="0"/>
                <w:numId w:val="11"/>
              </w:numPr>
              <w:jc w:val="left"/>
              <w:rPr>
                <w:rFonts w:asciiTheme="majorHAnsi" w:hAnsiTheme="majorHAnsi" w:cstheme="majorHAnsi"/>
                <w:b/>
                <w:bCs/>
                <w:shd w:val="clear" w:color="auto" w:fill="FFFFFF"/>
              </w:rPr>
            </w:pPr>
          </w:p>
        </w:tc>
        <w:tc>
          <w:tcPr>
            <w:tcW w:w="702" w:type="pct"/>
            <w:vAlign w:val="center"/>
          </w:tcPr>
          <w:p w14:paraId="3BC65E68" w14:textId="1B7E98C0"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15 02 02*</w:t>
            </w:r>
          </w:p>
        </w:tc>
        <w:tc>
          <w:tcPr>
            <w:tcW w:w="1711" w:type="pct"/>
            <w:vAlign w:val="center"/>
          </w:tcPr>
          <w:p w14:paraId="442092FF" w14:textId="149AB7B5" w:rsidR="008269D0" w:rsidRPr="008269D0" w:rsidRDefault="008269D0" w:rsidP="008269D0">
            <w:pPr>
              <w:ind w:firstLine="0"/>
              <w:jc w:val="left"/>
              <w:rPr>
                <w:rFonts w:asciiTheme="majorHAnsi" w:hAnsiTheme="majorHAnsi" w:cstheme="majorHAnsi"/>
                <w:shd w:val="clear" w:color="auto" w:fill="FFFFFF"/>
              </w:rPr>
            </w:pPr>
            <w:r w:rsidRPr="000C7FE3">
              <w:rPr>
                <w:rFonts w:asciiTheme="majorHAnsi" w:hAnsiTheme="majorHAnsi" w:cstheme="majorHAnsi"/>
              </w:rPr>
              <w:t>Absorbentai, filtrų medžiagos (įskaitant kitaip neapibrėžtus tepalų filtrus), pašluostės, apsauginiai drabužiai, užteršti pavojingomis cheminėmis medžiagomis</w:t>
            </w:r>
          </w:p>
        </w:tc>
        <w:tc>
          <w:tcPr>
            <w:tcW w:w="592" w:type="pct"/>
            <w:vAlign w:val="center"/>
          </w:tcPr>
          <w:p w14:paraId="30B42AF6" w14:textId="70A3CB6C" w:rsidR="008269D0" w:rsidRPr="008269D0" w:rsidRDefault="008269D0" w:rsidP="008269D0">
            <w:pPr>
              <w:ind w:firstLine="0"/>
              <w:jc w:val="center"/>
              <w:rPr>
                <w:rFonts w:asciiTheme="majorHAnsi" w:hAnsiTheme="majorHAnsi" w:cstheme="majorHAnsi"/>
                <w:shd w:val="clear" w:color="auto" w:fill="FFFFFF"/>
              </w:rPr>
            </w:pPr>
            <w:r w:rsidRPr="000C7FE3">
              <w:rPr>
                <w:rFonts w:asciiTheme="majorHAnsi" w:hAnsiTheme="majorHAnsi" w:cstheme="majorHAnsi"/>
              </w:rPr>
              <w:t>0,2</w:t>
            </w:r>
          </w:p>
        </w:tc>
        <w:tc>
          <w:tcPr>
            <w:tcW w:w="680" w:type="pct"/>
            <w:vAlign w:val="center"/>
          </w:tcPr>
          <w:p w14:paraId="0AE0EF8B" w14:textId="77777777" w:rsidR="008269D0" w:rsidRPr="008269D0" w:rsidRDefault="008269D0" w:rsidP="008269D0">
            <w:pPr>
              <w:jc w:val="center"/>
              <w:rPr>
                <w:rFonts w:asciiTheme="majorHAnsi" w:hAnsiTheme="majorHAnsi" w:cstheme="majorHAnsi"/>
                <w:shd w:val="clear" w:color="auto" w:fill="FFFFFF"/>
              </w:rPr>
            </w:pPr>
          </w:p>
        </w:tc>
        <w:tc>
          <w:tcPr>
            <w:tcW w:w="855" w:type="pct"/>
            <w:vAlign w:val="center"/>
          </w:tcPr>
          <w:p w14:paraId="7252689B" w14:textId="77777777" w:rsidR="008269D0" w:rsidRPr="008269D0" w:rsidRDefault="008269D0" w:rsidP="008269D0">
            <w:pPr>
              <w:jc w:val="center"/>
              <w:rPr>
                <w:rFonts w:asciiTheme="majorHAnsi" w:hAnsiTheme="majorHAnsi" w:cstheme="majorHAnsi"/>
                <w:b/>
                <w:bCs/>
                <w:shd w:val="clear" w:color="auto" w:fill="FFFFFF"/>
              </w:rPr>
            </w:pPr>
          </w:p>
        </w:tc>
      </w:tr>
      <w:tr w:rsidR="004B7022" w:rsidRPr="000C7FE3" w14:paraId="1781F081" w14:textId="77777777" w:rsidTr="00E24F2C">
        <w:trPr>
          <w:jc w:val="center"/>
        </w:trPr>
        <w:tc>
          <w:tcPr>
            <w:tcW w:w="4145" w:type="pct"/>
            <w:gridSpan w:val="5"/>
            <w:vAlign w:val="center"/>
          </w:tcPr>
          <w:p w14:paraId="0FC2F5A3" w14:textId="249C5684" w:rsidR="004B7022" w:rsidRPr="000C7FE3" w:rsidRDefault="004B7022" w:rsidP="004B7022">
            <w:pPr>
              <w:rPr>
                <w:rFonts w:asciiTheme="majorHAnsi" w:hAnsiTheme="majorHAnsi" w:cstheme="majorHAnsi"/>
                <w:shd w:val="clear" w:color="auto" w:fill="FFFFFF"/>
              </w:rPr>
            </w:pPr>
            <w:r w:rsidRPr="008269D0">
              <w:rPr>
                <w:rFonts w:asciiTheme="majorHAnsi" w:hAnsiTheme="majorHAnsi" w:cstheme="majorHAnsi"/>
                <w:b/>
                <w:bCs/>
                <w:shd w:val="clear" w:color="auto" w:fill="FFFFFF"/>
              </w:rPr>
              <w:t xml:space="preserve">Bendra pasiūlymo kaina </w:t>
            </w:r>
            <w:r w:rsidRPr="000C7FE3">
              <w:rPr>
                <w:rFonts w:asciiTheme="majorHAnsi" w:hAnsiTheme="majorHAnsi" w:cstheme="majorHAnsi"/>
                <w:b/>
                <w:bCs/>
                <w:u w:val="single"/>
                <w:shd w:val="clear" w:color="auto" w:fill="FFFFFF"/>
              </w:rPr>
              <w:t>1</w:t>
            </w:r>
            <w:r w:rsidRPr="008269D0">
              <w:rPr>
                <w:rFonts w:asciiTheme="majorHAnsi" w:hAnsiTheme="majorHAnsi" w:cstheme="majorHAnsi"/>
                <w:b/>
                <w:bCs/>
                <w:u w:val="single"/>
                <w:shd w:val="clear" w:color="auto" w:fill="FFFFFF"/>
              </w:rPr>
              <w:t xml:space="preserve"> metams</w:t>
            </w:r>
            <w:r w:rsidRPr="008269D0">
              <w:rPr>
                <w:rFonts w:asciiTheme="majorHAnsi" w:hAnsiTheme="majorHAnsi" w:cstheme="majorHAnsi"/>
                <w:b/>
                <w:bCs/>
                <w:shd w:val="clear" w:color="auto" w:fill="FFFFFF"/>
              </w:rPr>
              <w:t xml:space="preserve"> be PVM              </w:t>
            </w:r>
          </w:p>
        </w:tc>
        <w:tc>
          <w:tcPr>
            <w:tcW w:w="855" w:type="pct"/>
            <w:vAlign w:val="center"/>
          </w:tcPr>
          <w:p w14:paraId="455636D2" w14:textId="77777777" w:rsidR="004B7022" w:rsidRPr="000C7FE3" w:rsidRDefault="004B7022" w:rsidP="004B7022">
            <w:pPr>
              <w:jc w:val="center"/>
              <w:rPr>
                <w:rFonts w:asciiTheme="majorHAnsi" w:hAnsiTheme="majorHAnsi" w:cstheme="majorHAnsi"/>
                <w:b/>
                <w:bCs/>
                <w:shd w:val="clear" w:color="auto" w:fill="FFFFFF"/>
              </w:rPr>
            </w:pPr>
          </w:p>
        </w:tc>
      </w:tr>
      <w:tr w:rsidR="004B7022" w:rsidRPr="000C7FE3" w14:paraId="793DF56C" w14:textId="77777777" w:rsidTr="00E24F2C">
        <w:trPr>
          <w:jc w:val="center"/>
        </w:trPr>
        <w:tc>
          <w:tcPr>
            <w:tcW w:w="4145" w:type="pct"/>
            <w:gridSpan w:val="5"/>
            <w:vAlign w:val="center"/>
            <w:hideMark/>
          </w:tcPr>
          <w:p w14:paraId="12858BAA" w14:textId="77777777" w:rsidR="004B7022" w:rsidRPr="008269D0" w:rsidRDefault="004B7022" w:rsidP="004B7022">
            <w:pPr>
              <w:jc w:val="left"/>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 xml:space="preserve">Bendra pasiūlymo kaina </w:t>
            </w:r>
            <w:r w:rsidRPr="008269D0">
              <w:rPr>
                <w:rFonts w:asciiTheme="majorHAnsi" w:hAnsiTheme="majorHAnsi" w:cstheme="majorHAnsi"/>
                <w:b/>
                <w:bCs/>
                <w:u w:val="single"/>
                <w:shd w:val="clear" w:color="auto" w:fill="FFFFFF"/>
              </w:rPr>
              <w:t>2 metams</w:t>
            </w:r>
            <w:r w:rsidRPr="008269D0">
              <w:rPr>
                <w:rFonts w:asciiTheme="majorHAnsi" w:hAnsiTheme="majorHAnsi" w:cstheme="majorHAnsi"/>
                <w:b/>
                <w:bCs/>
                <w:shd w:val="clear" w:color="auto" w:fill="FFFFFF"/>
              </w:rPr>
              <w:t xml:space="preserve"> be PVM              </w:t>
            </w:r>
          </w:p>
        </w:tc>
        <w:tc>
          <w:tcPr>
            <w:tcW w:w="855" w:type="pct"/>
            <w:vAlign w:val="center"/>
          </w:tcPr>
          <w:p w14:paraId="284BA677" w14:textId="77777777" w:rsidR="004B7022" w:rsidRPr="008269D0" w:rsidRDefault="004B7022" w:rsidP="004B7022">
            <w:pPr>
              <w:jc w:val="left"/>
              <w:rPr>
                <w:rFonts w:asciiTheme="majorHAnsi" w:hAnsiTheme="majorHAnsi" w:cstheme="majorHAnsi"/>
                <w:b/>
                <w:bCs/>
                <w:shd w:val="clear" w:color="auto" w:fill="FFFFFF"/>
              </w:rPr>
            </w:pPr>
          </w:p>
        </w:tc>
      </w:tr>
      <w:tr w:rsidR="004B7022" w:rsidRPr="000C7FE3" w14:paraId="3F874845" w14:textId="77777777" w:rsidTr="00E24F2C">
        <w:trPr>
          <w:jc w:val="center"/>
        </w:trPr>
        <w:tc>
          <w:tcPr>
            <w:tcW w:w="4145" w:type="pct"/>
            <w:gridSpan w:val="5"/>
            <w:vAlign w:val="center"/>
            <w:hideMark/>
          </w:tcPr>
          <w:p w14:paraId="58FD3A67" w14:textId="77777777" w:rsidR="004B7022" w:rsidRPr="008269D0" w:rsidRDefault="004B7022" w:rsidP="004B7022">
            <w:pPr>
              <w:jc w:val="left"/>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PVM (nurodyti tarifą)* suma</w:t>
            </w:r>
          </w:p>
        </w:tc>
        <w:tc>
          <w:tcPr>
            <w:tcW w:w="855" w:type="pct"/>
            <w:vAlign w:val="center"/>
          </w:tcPr>
          <w:p w14:paraId="05B6592A" w14:textId="77777777" w:rsidR="004B7022" w:rsidRPr="008269D0" w:rsidRDefault="004B7022" w:rsidP="004B7022">
            <w:pPr>
              <w:jc w:val="left"/>
              <w:rPr>
                <w:rFonts w:asciiTheme="majorHAnsi" w:hAnsiTheme="majorHAnsi" w:cstheme="majorHAnsi"/>
                <w:b/>
                <w:bCs/>
                <w:shd w:val="clear" w:color="auto" w:fill="FFFFFF"/>
              </w:rPr>
            </w:pPr>
          </w:p>
        </w:tc>
      </w:tr>
      <w:tr w:rsidR="004B7022" w:rsidRPr="000C7FE3" w14:paraId="2894CF40" w14:textId="77777777" w:rsidTr="00E24F2C">
        <w:trPr>
          <w:jc w:val="center"/>
        </w:trPr>
        <w:tc>
          <w:tcPr>
            <w:tcW w:w="4145" w:type="pct"/>
            <w:gridSpan w:val="5"/>
            <w:vAlign w:val="center"/>
            <w:hideMark/>
          </w:tcPr>
          <w:p w14:paraId="43EC58C1" w14:textId="77777777" w:rsidR="004B7022" w:rsidRPr="008269D0" w:rsidRDefault="004B7022" w:rsidP="004B7022">
            <w:pPr>
              <w:jc w:val="left"/>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 xml:space="preserve">Bendra pasiūlymo kaina </w:t>
            </w:r>
            <w:r w:rsidRPr="008269D0">
              <w:rPr>
                <w:rFonts w:asciiTheme="majorHAnsi" w:hAnsiTheme="majorHAnsi" w:cstheme="majorHAnsi"/>
                <w:b/>
                <w:bCs/>
                <w:u w:val="single"/>
                <w:shd w:val="clear" w:color="auto" w:fill="FFFFFF"/>
              </w:rPr>
              <w:t>2 metams</w:t>
            </w:r>
            <w:r w:rsidRPr="008269D0">
              <w:rPr>
                <w:rFonts w:asciiTheme="majorHAnsi" w:hAnsiTheme="majorHAnsi" w:cstheme="majorHAnsi"/>
                <w:b/>
                <w:bCs/>
                <w:shd w:val="clear" w:color="auto" w:fill="FFFFFF"/>
              </w:rPr>
              <w:t xml:space="preserve"> su PVM </w:t>
            </w:r>
          </w:p>
        </w:tc>
        <w:tc>
          <w:tcPr>
            <w:tcW w:w="855" w:type="pct"/>
            <w:vAlign w:val="center"/>
          </w:tcPr>
          <w:p w14:paraId="5D15CE36" w14:textId="77777777" w:rsidR="004B7022" w:rsidRPr="008269D0" w:rsidRDefault="004B7022" w:rsidP="004B7022">
            <w:pPr>
              <w:jc w:val="left"/>
              <w:rPr>
                <w:rFonts w:asciiTheme="majorHAnsi" w:hAnsiTheme="majorHAnsi" w:cstheme="majorHAnsi"/>
                <w:b/>
                <w:bCs/>
                <w:shd w:val="clear" w:color="auto" w:fill="FFFFFF"/>
              </w:rPr>
            </w:pPr>
          </w:p>
        </w:tc>
      </w:tr>
    </w:tbl>
    <w:p w14:paraId="6FDF97B9" w14:textId="77777777" w:rsidR="008269D0" w:rsidRPr="008269D0" w:rsidRDefault="008269D0" w:rsidP="008269D0">
      <w:pPr>
        <w:spacing w:line="240" w:lineRule="auto"/>
        <w:jc w:val="left"/>
        <w:rPr>
          <w:rFonts w:asciiTheme="majorHAnsi" w:hAnsiTheme="majorHAnsi" w:cstheme="majorHAnsi"/>
          <w:b/>
          <w:shd w:val="clear" w:color="auto" w:fill="FFFFFF"/>
        </w:rPr>
      </w:pPr>
    </w:p>
    <w:p w14:paraId="6FCC8D5D" w14:textId="77777777" w:rsidR="008269D0" w:rsidRPr="008269D0" w:rsidRDefault="008269D0" w:rsidP="004B7022">
      <w:pPr>
        <w:spacing w:line="240" w:lineRule="auto"/>
        <w:rPr>
          <w:rFonts w:asciiTheme="majorHAnsi" w:hAnsiTheme="majorHAnsi" w:cstheme="majorHAnsi"/>
          <w:shd w:val="clear" w:color="auto" w:fill="FFFFFF"/>
        </w:rPr>
      </w:pPr>
      <w:r w:rsidRPr="008269D0">
        <w:rPr>
          <w:rFonts w:asciiTheme="majorHAnsi" w:hAnsiTheme="majorHAnsi" w:cstheme="majorHAnsi"/>
          <w:b/>
          <w:shd w:val="clear" w:color="auto" w:fill="FFFFFF"/>
        </w:rPr>
        <w:t>Bendra pasiūlymo kaina 2 metams su PVM žodžiais</w:t>
      </w:r>
      <w:r w:rsidRPr="008269D0">
        <w:rPr>
          <w:rFonts w:asciiTheme="majorHAnsi" w:hAnsiTheme="majorHAnsi" w:cstheme="majorHAnsi"/>
          <w:shd w:val="clear" w:color="auto" w:fill="FFFFFF"/>
        </w:rPr>
        <w:t>: ______________________________________________.</w:t>
      </w:r>
    </w:p>
    <w:p w14:paraId="15581E0D" w14:textId="77777777" w:rsidR="008269D0" w:rsidRPr="008269D0" w:rsidRDefault="008269D0" w:rsidP="004B7022">
      <w:p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Į šią pasiūlymo kainą įeina visos tiekėjo išlaidos ir mokesčiai, taip pat ir PVM, kuris sudaro _______Eur.</w:t>
      </w:r>
    </w:p>
    <w:p w14:paraId="70859689" w14:textId="77777777" w:rsidR="008269D0" w:rsidRPr="008269D0" w:rsidRDefault="008269D0" w:rsidP="004B7022">
      <w:pPr>
        <w:spacing w:line="240" w:lineRule="auto"/>
        <w:rPr>
          <w:rFonts w:asciiTheme="majorHAnsi" w:hAnsiTheme="majorHAnsi" w:cstheme="majorHAnsi"/>
          <w:shd w:val="clear" w:color="auto" w:fill="FFFFFF"/>
        </w:rPr>
      </w:pPr>
    </w:p>
    <w:p w14:paraId="4FED005A" w14:textId="77777777" w:rsidR="008269D0" w:rsidRP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Siūlomos paslaugos visiškai atitinka pirkimo dokumentuose nurodytus reikalavimus ir </w:t>
      </w:r>
      <w:r w:rsidRPr="008269D0">
        <w:rPr>
          <w:rFonts w:asciiTheme="majorHAnsi" w:hAnsiTheme="majorHAnsi" w:cstheme="majorHAnsi"/>
          <w:u w:val="single"/>
          <w:shd w:val="clear" w:color="auto" w:fill="FFFFFF"/>
        </w:rPr>
        <w:t>jų savybes pateiktas techninėje užduotyje pagal pirkimo sąlygų 1 priedą</w:t>
      </w:r>
      <w:r w:rsidRPr="008269D0">
        <w:rPr>
          <w:rFonts w:asciiTheme="majorHAnsi" w:hAnsiTheme="majorHAnsi" w:cstheme="majorHAnsi"/>
          <w:shd w:val="clear" w:color="auto" w:fill="FFFFFF"/>
        </w:rPr>
        <w:t>.</w:t>
      </w:r>
    </w:p>
    <w:p w14:paraId="52335CD4" w14:textId="77777777" w:rsidR="008269D0" w:rsidRPr="008269D0" w:rsidRDefault="008269D0" w:rsidP="008269D0">
      <w:pPr>
        <w:spacing w:line="240" w:lineRule="auto"/>
        <w:jc w:val="left"/>
        <w:rPr>
          <w:rFonts w:asciiTheme="majorHAnsi" w:hAnsiTheme="majorHAnsi" w:cstheme="majorHAnsi"/>
          <w:shd w:val="clear" w:color="auto" w:fill="FFFFFF"/>
        </w:rPr>
      </w:pPr>
    </w:p>
    <w:p w14:paraId="177D0C95" w14:textId="77777777" w:rsidR="008269D0" w:rsidRPr="008269D0" w:rsidRDefault="008269D0">
      <w:pPr>
        <w:numPr>
          <w:ilvl w:val="0"/>
          <w:numId w:val="10"/>
        </w:num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Vykdydami pirkimo sutartį, pasitelksime šiuos subtiekėjus:</w:t>
      </w:r>
    </w:p>
    <w:tbl>
      <w:tblPr>
        <w:tblStyle w:val="Lentelstinklelisviesus"/>
        <w:tblW w:w="5000" w:type="pct"/>
        <w:tblLook w:val="04A0" w:firstRow="1" w:lastRow="0" w:firstColumn="1" w:lastColumn="0" w:noHBand="0" w:noVBand="1"/>
      </w:tblPr>
      <w:tblGrid>
        <w:gridCol w:w="5749"/>
        <w:gridCol w:w="5041"/>
      </w:tblGrid>
      <w:tr w:rsidR="004B7022" w:rsidRPr="000C7FE3" w14:paraId="7E75BE8A"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586242" w14:textId="77777777" w:rsidR="008269D0" w:rsidRPr="008269D0" w:rsidRDefault="008269D0" w:rsidP="008269D0">
            <w:pPr>
              <w:jc w:val="left"/>
              <w:rPr>
                <w:rFonts w:asciiTheme="majorHAnsi" w:hAnsiTheme="majorHAnsi" w:cstheme="majorHAnsi"/>
                <w:i/>
                <w:shd w:val="clear" w:color="auto" w:fill="FFFFFF"/>
              </w:rPr>
            </w:pPr>
            <w:r w:rsidRPr="008269D0">
              <w:rPr>
                <w:rFonts w:asciiTheme="majorHAnsi" w:hAnsiTheme="majorHAnsi" w:cstheme="majorHAnsi"/>
                <w:shd w:val="clear" w:color="auto" w:fill="FFFFFF"/>
              </w:rPr>
              <w:t xml:space="preserve">Prekių subteikėjo (-ų) pavadinimas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BE454E" w14:textId="77777777" w:rsidR="008269D0" w:rsidRPr="008269D0" w:rsidRDefault="008269D0" w:rsidP="008269D0">
            <w:pPr>
              <w:jc w:val="left"/>
              <w:rPr>
                <w:rFonts w:asciiTheme="majorHAnsi" w:hAnsiTheme="majorHAnsi" w:cstheme="majorHAnsi"/>
                <w:shd w:val="clear" w:color="auto" w:fill="FFFFFF"/>
              </w:rPr>
            </w:pPr>
          </w:p>
        </w:tc>
      </w:tr>
      <w:tr w:rsidR="004B7022" w:rsidRPr="000C7FE3" w14:paraId="46850AED"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1BA1FB" w14:textId="77777777" w:rsidR="008269D0" w:rsidRPr="008269D0" w:rsidRDefault="008269D0" w:rsidP="008269D0">
            <w:pPr>
              <w:jc w:val="left"/>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Prekių subteikėjo (-ų) adresas (-ai)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21D8BF" w14:textId="77777777" w:rsidR="008269D0" w:rsidRPr="008269D0" w:rsidRDefault="008269D0" w:rsidP="008269D0">
            <w:pPr>
              <w:jc w:val="left"/>
              <w:rPr>
                <w:rFonts w:asciiTheme="majorHAnsi" w:hAnsiTheme="majorHAnsi" w:cstheme="majorHAnsi"/>
                <w:shd w:val="clear" w:color="auto" w:fill="FFFFFF"/>
              </w:rPr>
            </w:pPr>
          </w:p>
        </w:tc>
      </w:tr>
      <w:tr w:rsidR="004B7022" w:rsidRPr="000C7FE3" w14:paraId="65D58B36"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10388" w14:textId="77777777" w:rsidR="008269D0" w:rsidRPr="008269D0" w:rsidRDefault="008269D0" w:rsidP="008269D0">
            <w:pPr>
              <w:jc w:val="left"/>
              <w:rPr>
                <w:rFonts w:asciiTheme="majorHAnsi" w:hAnsiTheme="majorHAnsi" w:cstheme="majorHAnsi"/>
                <w:shd w:val="clear" w:color="auto" w:fill="FFFFFF"/>
              </w:rPr>
            </w:pPr>
            <w:r w:rsidRPr="00BA608F">
              <w:rPr>
                <w:rFonts w:asciiTheme="majorHAnsi" w:hAnsiTheme="majorHAnsi" w:cstheme="majorHAnsi"/>
                <w:shd w:val="clear" w:color="auto" w:fill="FFFFFF"/>
              </w:rPr>
              <w:t>Įsipareigojimų dalis (procentais), kuriai ketinama pasitelkti subrangovą (-</w:t>
            </w:r>
            <w:proofErr w:type="spellStart"/>
            <w:r w:rsidRPr="00BA608F">
              <w:rPr>
                <w:rFonts w:asciiTheme="majorHAnsi" w:hAnsiTheme="majorHAnsi" w:cstheme="majorHAnsi"/>
                <w:shd w:val="clear" w:color="auto" w:fill="FFFFFF"/>
              </w:rPr>
              <w:t>us</w:t>
            </w:r>
            <w:proofErr w:type="spellEnd"/>
            <w:r w:rsidRPr="00BA608F">
              <w:rPr>
                <w:rFonts w:asciiTheme="majorHAnsi" w:hAnsiTheme="majorHAnsi" w:cstheme="majorHAnsi"/>
                <w:shd w:val="clear" w:color="auto" w:fill="FFFFFF"/>
              </w:rPr>
              <w:t>)</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F165A7" w14:textId="77777777" w:rsidR="008269D0" w:rsidRPr="008269D0" w:rsidRDefault="008269D0" w:rsidP="008269D0">
            <w:pPr>
              <w:jc w:val="left"/>
              <w:rPr>
                <w:rFonts w:asciiTheme="majorHAnsi" w:hAnsiTheme="majorHAnsi" w:cstheme="majorHAnsi"/>
                <w:shd w:val="clear" w:color="auto" w:fill="FFFFFF"/>
              </w:rPr>
            </w:pPr>
          </w:p>
        </w:tc>
      </w:tr>
      <w:tr w:rsidR="004B7022" w:rsidRPr="000C7FE3" w14:paraId="1E22521C"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4A84C3" w14:textId="77777777" w:rsidR="008269D0" w:rsidRPr="008269D0" w:rsidRDefault="008269D0" w:rsidP="008269D0">
            <w:pPr>
              <w:jc w:val="left"/>
              <w:rPr>
                <w:rFonts w:asciiTheme="majorHAnsi" w:hAnsiTheme="majorHAnsi" w:cstheme="majorHAnsi"/>
                <w:shd w:val="clear" w:color="auto" w:fill="FFFFFF"/>
              </w:rPr>
            </w:pPr>
            <w:r w:rsidRPr="008269D0">
              <w:rPr>
                <w:rFonts w:asciiTheme="majorHAnsi" w:hAnsiTheme="majorHAnsi" w:cstheme="majorHAnsi"/>
                <w:shd w:val="clear" w:color="auto" w:fill="FFFFFF"/>
              </w:rPr>
              <w:t>Įsipareigojimai, kuriems ketinama pasitelkti paslaugų subteikėją (-</w:t>
            </w:r>
            <w:proofErr w:type="spellStart"/>
            <w:r w:rsidRPr="008269D0">
              <w:rPr>
                <w:rFonts w:asciiTheme="majorHAnsi" w:hAnsiTheme="majorHAnsi" w:cstheme="majorHAnsi"/>
                <w:shd w:val="clear" w:color="auto" w:fill="FFFFFF"/>
              </w:rPr>
              <w:t>us</w:t>
            </w:r>
            <w:proofErr w:type="spellEnd"/>
            <w:r w:rsidRPr="008269D0">
              <w:rPr>
                <w:rFonts w:asciiTheme="majorHAnsi" w:hAnsiTheme="majorHAnsi" w:cstheme="majorHAnsi"/>
                <w:shd w:val="clear" w:color="auto" w:fill="FFFFFF"/>
              </w:rPr>
              <w:t>)</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40720" w14:textId="77777777" w:rsidR="008269D0" w:rsidRPr="008269D0" w:rsidRDefault="008269D0" w:rsidP="008269D0">
            <w:pPr>
              <w:jc w:val="left"/>
              <w:rPr>
                <w:rFonts w:asciiTheme="majorHAnsi" w:hAnsiTheme="majorHAnsi" w:cstheme="majorHAnsi"/>
                <w:shd w:val="clear" w:color="auto" w:fill="FFFFFF"/>
              </w:rPr>
            </w:pPr>
          </w:p>
        </w:tc>
      </w:tr>
    </w:tbl>
    <w:p w14:paraId="25B4BCD6" w14:textId="77777777" w:rsidR="008269D0" w:rsidRPr="008269D0" w:rsidRDefault="008269D0" w:rsidP="004B7022">
      <w:pPr>
        <w:spacing w:line="240" w:lineRule="auto"/>
        <w:rPr>
          <w:rFonts w:asciiTheme="majorHAnsi" w:hAnsiTheme="majorHAnsi" w:cstheme="majorHAnsi"/>
          <w:shd w:val="clear" w:color="auto" w:fill="FFFFFF"/>
        </w:rPr>
      </w:pPr>
      <w:r w:rsidRPr="008269D0">
        <w:rPr>
          <w:rFonts w:asciiTheme="majorHAnsi" w:hAnsiTheme="majorHAnsi" w:cstheme="majorHAnsi"/>
          <w:bCs/>
          <w:i/>
          <w:shd w:val="clear" w:color="auto" w:fill="FFFFFF"/>
        </w:rPr>
        <w:t>Pildyti tuomet, jei pirkimo sutarties vykdymui bus pasitelkti subtiekėjai. Jeigu tiekėjas nenurodo subtiekėjų, laikoma, kad vykdant pirkimo sutartį jų nebus pasitelkiama.</w:t>
      </w:r>
      <w:r w:rsidRPr="008269D0">
        <w:rPr>
          <w:rFonts w:asciiTheme="majorHAnsi" w:hAnsiTheme="majorHAnsi" w:cstheme="majorHAnsi"/>
          <w:shd w:val="clear" w:color="auto" w:fill="FFFFFF"/>
        </w:rPr>
        <w:t xml:space="preserve"> </w:t>
      </w:r>
    </w:p>
    <w:p w14:paraId="21BD2E38" w14:textId="77777777" w:rsidR="008269D0" w:rsidRPr="008269D0" w:rsidRDefault="008269D0" w:rsidP="004B7022">
      <w:pPr>
        <w:spacing w:line="240" w:lineRule="auto"/>
        <w:rPr>
          <w:rFonts w:asciiTheme="majorHAnsi" w:hAnsiTheme="majorHAnsi" w:cstheme="majorHAnsi"/>
          <w:i/>
          <w:shd w:val="clear" w:color="auto" w:fill="FFFFFF"/>
        </w:rPr>
      </w:pPr>
      <w:r w:rsidRPr="008269D0">
        <w:rPr>
          <w:rFonts w:asciiTheme="majorHAnsi" w:hAnsiTheme="majorHAnsi" w:cstheme="majorHAnsi"/>
          <w:i/>
          <w:shd w:val="clear" w:color="auto" w:fill="FFFFFF"/>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8269D0">
        <w:rPr>
          <w:rFonts w:asciiTheme="majorHAnsi" w:hAnsiTheme="majorHAnsi" w:cstheme="majorHAnsi"/>
          <w:bCs/>
          <w:i/>
          <w:iCs/>
          <w:shd w:val="clear" w:color="auto" w:fill="FFFFFF"/>
        </w:rPr>
        <w:t>(pvz., ketinimų protokolas, subtiekėjo deklaracija ar pan.)</w:t>
      </w:r>
      <w:r w:rsidRPr="008269D0">
        <w:rPr>
          <w:rFonts w:asciiTheme="majorHAnsi" w:hAnsiTheme="majorHAnsi" w:cstheme="majorHAnsi"/>
          <w:i/>
          <w:shd w:val="clear" w:color="auto" w:fill="FFFFFF"/>
        </w:rPr>
        <w:t xml:space="preserve"> (pateikiamos dokumentų skaitmeninės kopijos). </w:t>
      </w:r>
    </w:p>
    <w:p w14:paraId="71A2D0F7" w14:textId="77777777" w:rsidR="008269D0" w:rsidRP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Šiame pasiūlyme yra pateikta ir konfidenciali informacija:</w:t>
      </w:r>
    </w:p>
    <w:tbl>
      <w:tblPr>
        <w:tblStyle w:val="1tinkleliolentelviesi3parykinimas"/>
        <w:tblW w:w="5000" w:type="pct"/>
        <w:tblLook w:val="04A0" w:firstRow="1" w:lastRow="0" w:firstColumn="1" w:lastColumn="0" w:noHBand="0" w:noVBand="1"/>
      </w:tblPr>
      <w:tblGrid>
        <w:gridCol w:w="1096"/>
        <w:gridCol w:w="4027"/>
        <w:gridCol w:w="5667"/>
      </w:tblGrid>
      <w:tr w:rsidR="004B7022" w:rsidRPr="000C7FE3" w14:paraId="50B12AA5" w14:textId="77777777" w:rsidTr="004B7022">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0E377D88"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Eil. Nr.</w:t>
            </w:r>
          </w:p>
        </w:tc>
        <w:tc>
          <w:tcPr>
            <w:tcW w:w="1866"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01D7902B" w14:textId="77777777" w:rsidR="008269D0" w:rsidRPr="008269D0" w:rsidRDefault="008269D0" w:rsidP="004B7022">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Pateikto dokumento pavadinimas</w:t>
            </w:r>
          </w:p>
        </w:tc>
        <w:tc>
          <w:tcPr>
            <w:tcW w:w="2627"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5C27938" w14:textId="77777777" w:rsidR="008269D0" w:rsidRPr="008269D0" w:rsidRDefault="008269D0" w:rsidP="004B7022">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Dokumentas yra įkeltas šioje CVP IS pasiūlymo lango eilutėje („Prisegti dokumentai“ arba „Kvalifikaciniai klausimai“ prie atsakymo į klausimą)</w:t>
            </w:r>
          </w:p>
        </w:tc>
      </w:tr>
      <w:tr w:rsidR="004B7022" w:rsidRPr="000C7FE3" w14:paraId="32DB4741" w14:textId="77777777" w:rsidTr="004B7022">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7BDC97E"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1.</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6E7C08B"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3D238D7"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21495677" w14:textId="77777777" w:rsidR="008269D0" w:rsidRPr="008269D0" w:rsidRDefault="008269D0" w:rsidP="004B7022">
      <w:pPr>
        <w:spacing w:line="240" w:lineRule="auto"/>
        <w:rPr>
          <w:rFonts w:asciiTheme="majorHAnsi" w:hAnsiTheme="majorHAnsi" w:cstheme="majorHAnsi"/>
          <w:bCs/>
          <w:i/>
          <w:shd w:val="clear" w:color="auto" w:fill="FFFFFF"/>
        </w:rPr>
      </w:pPr>
      <w:r w:rsidRPr="008269D0">
        <w:rPr>
          <w:rFonts w:asciiTheme="majorHAnsi" w:hAnsiTheme="majorHAnsi" w:cstheme="majorHAnsi"/>
          <w:bCs/>
          <w:i/>
          <w:shd w:val="clear" w:color="auto" w:fill="FFFFFF"/>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586E282" w14:textId="77777777" w:rsidR="008269D0" w:rsidRPr="008269D0" w:rsidRDefault="008269D0" w:rsidP="004B7022">
      <w:pPr>
        <w:spacing w:line="240" w:lineRule="auto"/>
        <w:rPr>
          <w:rFonts w:asciiTheme="majorHAnsi" w:hAnsiTheme="majorHAnsi" w:cstheme="majorHAnsi"/>
          <w:bCs/>
          <w:i/>
          <w:shd w:val="clear" w:color="auto" w:fill="FFFFFF"/>
        </w:rPr>
      </w:pPr>
      <w:r w:rsidRPr="008269D0">
        <w:rPr>
          <w:rFonts w:asciiTheme="majorHAnsi" w:hAnsiTheme="majorHAnsi" w:cstheme="majorHAnsi"/>
          <w:bCs/>
          <w:i/>
          <w:shd w:val="clear" w:color="auto" w:fill="FFFFFF"/>
        </w:rPr>
        <w:lastRenderedPageBreak/>
        <w:t>Perkančioji organizacija laimėjusio dalyvio pasiūlymą, išskyrus informaciją, kurią tiekėjas nurodė kaip konfidencialią, paskelbs CVP IS.</w:t>
      </w:r>
    </w:p>
    <w:p w14:paraId="72AC4F71" w14:textId="77777777" w:rsidR="008269D0" w:rsidRPr="008269D0" w:rsidRDefault="008269D0">
      <w:pPr>
        <w:numPr>
          <w:ilvl w:val="0"/>
          <w:numId w:val="10"/>
        </w:num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Kartu su pasiūlymu pateikiami šie dokumentai:</w:t>
      </w:r>
    </w:p>
    <w:tbl>
      <w:tblPr>
        <w:tblStyle w:val="1tinkleliolentelviesi3parykinimas"/>
        <w:tblW w:w="5000" w:type="pct"/>
        <w:tblLook w:val="04A0" w:firstRow="1" w:lastRow="0" w:firstColumn="1" w:lastColumn="0" w:noHBand="0" w:noVBand="1"/>
      </w:tblPr>
      <w:tblGrid>
        <w:gridCol w:w="1128"/>
        <w:gridCol w:w="6442"/>
        <w:gridCol w:w="3220"/>
      </w:tblGrid>
      <w:tr w:rsidR="004B7022" w:rsidRPr="000C7FE3" w14:paraId="3547CCDD" w14:textId="77777777" w:rsidTr="004B7022">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5770A76C"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Eil. Nr.</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17D3C05D" w14:textId="77777777" w:rsidR="008269D0" w:rsidRPr="008269D0" w:rsidRDefault="008269D0" w:rsidP="008269D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Pateiktų dokumentų pavadinimas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187795E" w14:textId="77777777" w:rsidR="008269D0" w:rsidRPr="008269D0" w:rsidRDefault="008269D0" w:rsidP="004B7022">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Dokumento puslapių skaičius</w:t>
            </w:r>
          </w:p>
        </w:tc>
      </w:tr>
      <w:tr w:rsidR="004B7022" w:rsidRPr="000C7FE3" w14:paraId="0CF9276F" w14:textId="77777777" w:rsidTr="004B7022">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1E8AF93A"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1.</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5487EFB9"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7E047B3F"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4D6A976E" w14:textId="77777777" w:rsidR="008269D0" w:rsidRPr="008269D0" w:rsidRDefault="008269D0" w:rsidP="008269D0">
      <w:p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Pasiūlymas galioja iki termino, nustatyto pirkimo sąlygose.</w:t>
      </w:r>
    </w:p>
    <w:p w14:paraId="0D402317" w14:textId="77777777" w:rsidR="008269D0" w:rsidRPr="000C7FE3" w:rsidRDefault="008269D0" w:rsidP="008269D0">
      <w:pPr>
        <w:spacing w:line="240" w:lineRule="auto"/>
        <w:jc w:val="left"/>
        <w:rPr>
          <w:rFonts w:asciiTheme="majorHAnsi" w:hAnsiTheme="majorHAnsi" w:cstheme="majorHAnsi"/>
          <w:shd w:val="clear" w:color="auto" w:fill="FFFFFF"/>
        </w:rPr>
      </w:pPr>
    </w:p>
    <w:p w14:paraId="1D8EB572" w14:textId="77777777" w:rsidR="004B7022" w:rsidRPr="000C7FE3" w:rsidRDefault="004B7022" w:rsidP="008269D0">
      <w:pPr>
        <w:spacing w:line="240" w:lineRule="auto"/>
        <w:jc w:val="left"/>
        <w:rPr>
          <w:rFonts w:asciiTheme="majorHAnsi" w:hAnsiTheme="majorHAnsi" w:cstheme="majorHAnsi"/>
          <w:shd w:val="clear" w:color="auto" w:fill="FFFFFF"/>
        </w:rPr>
      </w:pPr>
    </w:p>
    <w:p w14:paraId="7C8BBF6D" w14:textId="77777777" w:rsidR="004B7022" w:rsidRPr="008269D0" w:rsidRDefault="004B7022" w:rsidP="008269D0">
      <w:pPr>
        <w:spacing w:line="240" w:lineRule="auto"/>
        <w:jc w:val="left"/>
        <w:rPr>
          <w:rFonts w:asciiTheme="majorHAnsi" w:hAnsiTheme="majorHAnsi" w:cstheme="majorHAnsi"/>
          <w:shd w:val="clear" w:color="auto" w:fill="FFFFFF"/>
        </w:rPr>
      </w:pPr>
    </w:p>
    <w:p w14:paraId="708EF1CF" w14:textId="77777777" w:rsidR="008269D0" w:rsidRPr="008269D0" w:rsidRDefault="008269D0" w:rsidP="008269D0">
      <w:p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______________________________________________________</w:t>
      </w:r>
    </w:p>
    <w:p w14:paraId="36DF84D7" w14:textId="183BC325" w:rsidR="008269D0" w:rsidRPr="008269D0" w:rsidRDefault="008269D0" w:rsidP="008269D0">
      <w:p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(Dalyvio arba jo įgalioto asmens vardas, pavardė, parašas)    </w:t>
      </w:r>
    </w:p>
    <w:p w14:paraId="1E8A1B49" w14:textId="77777777" w:rsidR="00A52BA0" w:rsidRPr="000C7FE3" w:rsidRDefault="00A52BA0" w:rsidP="00E77D75">
      <w:pPr>
        <w:spacing w:line="240" w:lineRule="auto"/>
        <w:jc w:val="left"/>
        <w:rPr>
          <w:rFonts w:asciiTheme="majorHAnsi" w:eastAsia="Calibri" w:hAnsiTheme="majorHAnsi" w:cstheme="majorHAnsi"/>
          <w:b/>
          <w:bCs/>
        </w:rPr>
      </w:pPr>
    </w:p>
    <w:p w14:paraId="1BABFDEB" w14:textId="77777777" w:rsidR="00CB5907" w:rsidRPr="000C7FE3" w:rsidRDefault="00CB5907" w:rsidP="00506996">
      <w:pPr>
        <w:pStyle w:val="Betarp"/>
        <w:spacing w:line="300" w:lineRule="auto"/>
        <w:ind w:firstLine="0"/>
        <w:contextualSpacing/>
        <w:rPr>
          <w:rFonts w:asciiTheme="majorHAnsi" w:eastAsiaTheme="minorHAnsi" w:hAnsiTheme="majorHAnsi" w:cstheme="majorHAnsi"/>
          <w:bCs/>
          <w:iCs/>
        </w:rPr>
      </w:pPr>
      <w:bookmarkStart w:id="104" w:name="_Pirkimo_sąlygų_3"/>
      <w:bookmarkEnd w:id="104"/>
    </w:p>
    <w:p w14:paraId="5AECA85D" w14:textId="03E77FB2" w:rsidR="00506996" w:rsidRPr="000C7FE3" w:rsidRDefault="00060B51" w:rsidP="00A33CAA">
      <w:pPr>
        <w:rPr>
          <w:rFonts w:asciiTheme="majorHAnsi" w:hAnsiTheme="majorHAnsi" w:cstheme="majorHAnsi"/>
        </w:rPr>
      </w:pPr>
      <w:r w:rsidRPr="000C7FE3">
        <w:rPr>
          <w:rFonts w:asciiTheme="majorHAnsi" w:hAnsiTheme="majorHAnsi" w:cstheme="majorHAnsi"/>
        </w:rPr>
        <w:br w:type="page"/>
      </w:r>
    </w:p>
    <w:p w14:paraId="282BAFD3" w14:textId="129616A7" w:rsidR="00506996" w:rsidRPr="000C7FE3" w:rsidRDefault="00506996" w:rsidP="00506996">
      <w:pPr>
        <w:spacing w:line="240" w:lineRule="auto"/>
        <w:ind w:left="7314" w:firstLine="0"/>
        <w:rPr>
          <w:rFonts w:asciiTheme="majorHAnsi" w:hAnsiTheme="majorHAnsi" w:cstheme="majorHAnsi"/>
        </w:rPr>
      </w:pPr>
      <w:r w:rsidRPr="000C7FE3">
        <w:rPr>
          <w:rFonts w:asciiTheme="majorHAnsi" w:hAnsiTheme="majorHAnsi" w:cstheme="majorHAnsi"/>
        </w:rPr>
        <w:lastRenderedPageBreak/>
        <w:t xml:space="preserve">Pirkimo sąlygų </w:t>
      </w:r>
      <w:r w:rsidR="00A33CAA" w:rsidRPr="000C7FE3">
        <w:rPr>
          <w:rFonts w:asciiTheme="majorHAnsi" w:hAnsiTheme="majorHAnsi" w:cstheme="majorHAnsi"/>
        </w:rPr>
        <w:t>5</w:t>
      </w:r>
      <w:r w:rsidRPr="000C7FE3">
        <w:rPr>
          <w:rFonts w:asciiTheme="majorHAnsi" w:hAnsiTheme="majorHAnsi" w:cstheme="majorHAnsi"/>
        </w:rPr>
        <w:t xml:space="preserve"> priedas „Sutarties projektas“</w:t>
      </w:r>
    </w:p>
    <w:p w14:paraId="7CB80FF3" w14:textId="2C6CB943" w:rsidR="00506996" w:rsidRPr="000C7FE3" w:rsidRDefault="00506996" w:rsidP="00E63A8A">
      <w:pPr>
        <w:pStyle w:val="Betarp"/>
        <w:spacing w:line="300" w:lineRule="auto"/>
        <w:ind w:firstLine="0"/>
        <w:contextualSpacing/>
        <w:rPr>
          <w:rFonts w:asciiTheme="majorHAnsi" w:eastAsiaTheme="minorHAnsi" w:hAnsiTheme="majorHAnsi" w:cstheme="majorHAnsi"/>
          <w:bCs/>
          <w:iCs/>
        </w:rPr>
      </w:pPr>
    </w:p>
    <w:p w14:paraId="009305B0" w14:textId="77777777" w:rsidR="001348C8" w:rsidRPr="000C7FE3" w:rsidRDefault="001348C8" w:rsidP="00651925">
      <w:pPr>
        <w:spacing w:line="276" w:lineRule="auto"/>
        <w:ind w:firstLine="0"/>
        <w:jc w:val="center"/>
        <w:rPr>
          <w:rFonts w:asciiTheme="majorHAnsi" w:hAnsiTheme="majorHAnsi" w:cstheme="majorHAnsi"/>
          <w:b/>
          <w:caps/>
        </w:rPr>
      </w:pPr>
    </w:p>
    <w:p w14:paraId="234DE40A" w14:textId="77777777" w:rsidR="001348C8" w:rsidRPr="000C7FE3" w:rsidRDefault="001348C8" w:rsidP="00651925">
      <w:pPr>
        <w:spacing w:line="276" w:lineRule="auto"/>
        <w:ind w:firstLine="0"/>
        <w:jc w:val="center"/>
        <w:rPr>
          <w:rFonts w:asciiTheme="majorHAnsi" w:hAnsiTheme="majorHAnsi" w:cstheme="majorHAnsi"/>
          <w:b/>
          <w:caps/>
        </w:rPr>
      </w:pPr>
      <w:r w:rsidRPr="000C7FE3">
        <w:rPr>
          <w:rFonts w:asciiTheme="majorHAnsi" w:hAnsiTheme="majorHAnsi" w:cstheme="majorHAnsi"/>
          <w:b/>
          <w:caps/>
        </w:rPr>
        <w:t>PASLAUGŲ pirkimo</w:t>
      </w:r>
      <w:r w:rsidRPr="000C7FE3">
        <w:rPr>
          <w:rFonts w:asciiTheme="majorHAnsi" w:eastAsia="Arial" w:hAnsiTheme="majorHAnsi" w:cstheme="majorHAnsi"/>
        </w:rPr>
        <w:t>–</w:t>
      </w:r>
      <w:r w:rsidRPr="000C7FE3">
        <w:rPr>
          <w:rFonts w:asciiTheme="majorHAnsi" w:hAnsiTheme="majorHAnsi" w:cstheme="majorHAnsi"/>
          <w:b/>
          <w:caps/>
        </w:rPr>
        <w:t>pardavimo sutarties Bendrosios sąlygos</w:t>
      </w:r>
    </w:p>
    <w:p w14:paraId="7E3228D3" w14:textId="77777777" w:rsidR="001348C8" w:rsidRPr="000C7FE3" w:rsidRDefault="001348C8" w:rsidP="00651925">
      <w:pPr>
        <w:spacing w:line="276" w:lineRule="auto"/>
        <w:ind w:firstLine="0"/>
        <w:jc w:val="center"/>
        <w:rPr>
          <w:rFonts w:asciiTheme="majorHAnsi" w:hAnsiTheme="majorHAnsi" w:cstheme="majorHAnsi"/>
        </w:rPr>
      </w:pPr>
    </w:p>
    <w:p w14:paraId="65552026" w14:textId="77777777" w:rsidR="001348C8" w:rsidRPr="000C7FE3" w:rsidRDefault="001348C8" w:rsidP="00651925">
      <w:pPr>
        <w:keepNext/>
        <w:keepLines/>
        <w:tabs>
          <w:tab w:val="left" w:pos="426"/>
        </w:tabs>
        <w:spacing w:line="276" w:lineRule="auto"/>
        <w:ind w:firstLine="0"/>
        <w:jc w:val="center"/>
        <w:rPr>
          <w:rFonts w:asciiTheme="majorHAnsi" w:eastAsia="Cambria" w:hAnsiTheme="majorHAnsi" w:cstheme="majorHAnsi"/>
          <w:b/>
          <w:bCs/>
          <w:caps/>
          <w14:numSpacing w14:val="tabular"/>
        </w:rPr>
      </w:pPr>
      <w:r w:rsidRPr="000C7FE3">
        <w:rPr>
          <w:rFonts w:asciiTheme="majorHAnsi" w:eastAsia="Cambria" w:hAnsiTheme="majorHAnsi" w:cstheme="majorHAnsi"/>
          <w:b/>
          <w:bCs/>
          <w:caps/>
          <w14:numSpacing w14:val="tabular"/>
        </w:rPr>
        <w:t>1.</w:t>
      </w:r>
      <w:r w:rsidRPr="000C7FE3">
        <w:rPr>
          <w:rFonts w:asciiTheme="majorHAnsi" w:eastAsia="Cambria" w:hAnsiTheme="majorHAnsi" w:cstheme="majorHAnsi"/>
          <w:b/>
          <w:bCs/>
          <w:caps/>
          <w14:numSpacing w14:val="tabular"/>
        </w:rPr>
        <w:tab/>
        <w:t>Pagrindinės sąvokos ir Sutarties aiškinimas</w:t>
      </w:r>
    </w:p>
    <w:p w14:paraId="7A28288A" w14:textId="77777777" w:rsidR="001348C8" w:rsidRPr="000C7FE3" w:rsidRDefault="001348C8" w:rsidP="006519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jc w:val="center"/>
        <w:outlineLvl w:val="1"/>
        <w:rPr>
          <w:rFonts w:asciiTheme="majorHAnsi" w:eastAsia="Arial" w:hAnsiTheme="majorHAnsi" w:cstheme="majorHAnsi"/>
          <w:b/>
        </w:rPr>
      </w:pPr>
      <w:r w:rsidRPr="000C7FE3">
        <w:rPr>
          <w:rFonts w:asciiTheme="majorHAnsi" w:eastAsia="Arial" w:hAnsiTheme="majorHAnsi" w:cstheme="majorHAnsi"/>
          <w:b/>
          <w:bCs/>
        </w:rPr>
        <w:t>1.1.</w:t>
      </w:r>
      <w:r w:rsidRPr="000C7FE3">
        <w:rPr>
          <w:rFonts w:asciiTheme="majorHAnsi" w:eastAsia="Arial" w:hAnsiTheme="majorHAnsi" w:cstheme="majorHAnsi"/>
          <w:b/>
          <w:bCs/>
        </w:rPr>
        <w:tab/>
      </w:r>
      <w:r w:rsidRPr="000C7FE3">
        <w:rPr>
          <w:rFonts w:asciiTheme="majorHAnsi" w:eastAsia="Arial" w:hAnsiTheme="majorHAnsi" w:cstheme="majorHAnsi"/>
          <w:b/>
        </w:rPr>
        <w:t>Sąvokos</w:t>
      </w:r>
    </w:p>
    <w:p w14:paraId="71A840AC" w14:textId="77777777" w:rsidR="001348C8" w:rsidRPr="000C7FE3" w:rsidRDefault="001348C8" w:rsidP="001348C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asciiTheme="majorHAnsi" w:eastAsia="Arial" w:hAnsiTheme="majorHAnsi" w:cstheme="majorHAnsi"/>
          <w:b/>
        </w:rPr>
      </w:pPr>
    </w:p>
    <w:p w14:paraId="5EC60124" w14:textId="77777777" w:rsidR="001348C8" w:rsidRPr="000C7FE3" w:rsidRDefault="001348C8" w:rsidP="001348C8">
      <w:pPr>
        <w:widowControl w:val="0"/>
        <w:tabs>
          <w:tab w:val="left" w:pos="567"/>
        </w:tabs>
        <w:spacing w:line="276" w:lineRule="auto"/>
        <w:rPr>
          <w:rFonts w:asciiTheme="majorHAnsi" w:eastAsia="Cambria" w:hAnsiTheme="majorHAnsi" w:cstheme="majorHAnsi"/>
          <w:b/>
          <w:bCs/>
        </w:rPr>
      </w:pPr>
      <w:r w:rsidRPr="000C7FE3">
        <w:rPr>
          <w:rFonts w:asciiTheme="majorHAnsi" w:eastAsia="Cambria" w:hAnsiTheme="majorHAnsi" w:cstheme="majorHAnsi"/>
        </w:rPr>
        <w:t>1.1.1. Šioje Sutartyje didžiąja raide rašomos sąvokos turi šias nurodytas reikšmes:</w:t>
      </w:r>
    </w:p>
    <w:p w14:paraId="6D26A940"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1.1.1.1.</w:t>
      </w:r>
      <w:r w:rsidRPr="000C7FE3">
        <w:rPr>
          <w:rFonts w:asciiTheme="majorHAnsi" w:hAnsiTheme="majorHAnsi" w:cstheme="majorHAnsi"/>
        </w:rPr>
        <w:tab/>
      </w:r>
      <w:r w:rsidRPr="000C7FE3">
        <w:rPr>
          <w:rFonts w:asciiTheme="majorHAnsi" w:eastAsia="Arial" w:hAnsiTheme="majorHAnsi" w:cstheme="majorHAnsi"/>
          <w:b/>
          <w:bCs/>
        </w:rPr>
        <w:t>Bendrosios sąlygos</w:t>
      </w:r>
      <w:r w:rsidRPr="000C7FE3">
        <w:rPr>
          <w:rFonts w:asciiTheme="majorHAnsi" w:eastAsia="Arial" w:hAnsiTheme="majorHAnsi" w:cstheme="majorHAnsi"/>
        </w:rPr>
        <w:t xml:space="preserve"> – Sutarties dalis, kuri vadinasi „Paslaugų pirkimo–pardavimo sutarties Bendrosios sąlygos“;</w:t>
      </w:r>
    </w:p>
    <w:p w14:paraId="7F380105"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1.1.1.2.</w:t>
      </w:r>
      <w:r w:rsidRPr="000C7FE3">
        <w:rPr>
          <w:rFonts w:asciiTheme="majorHAnsi" w:eastAsia="Arial" w:hAnsiTheme="majorHAnsi" w:cstheme="majorHAnsi"/>
        </w:rPr>
        <w:tab/>
      </w:r>
      <w:r w:rsidRPr="000C7FE3">
        <w:rPr>
          <w:rFonts w:asciiTheme="majorHAnsi" w:eastAsia="Arial" w:hAnsiTheme="majorHAnsi" w:cstheme="majorHAnsi"/>
          <w:b/>
          <w:bCs/>
        </w:rPr>
        <w:t>Pirkėjas</w:t>
      </w:r>
      <w:r w:rsidRPr="000C7FE3">
        <w:rPr>
          <w:rFonts w:asciiTheme="majorHAnsi" w:eastAsia="Arial" w:hAnsiTheme="majorHAnsi" w:cstheme="majorHAnsi"/>
        </w:rPr>
        <w:t xml:space="preserve"> – asmuo, kuris Specialiosiose sąlygose yra įvardytas kaip Pirkėjas, </w:t>
      </w:r>
      <w:r w:rsidRPr="000C7FE3">
        <w:rPr>
          <w:rFonts w:asciiTheme="majorHAnsi" w:hAnsiTheme="majorHAnsi" w:cstheme="majorHAnsi"/>
        </w:rPr>
        <w:t>įsigyjantis Specialiosiose sąlygose ir Sutarties prieduose nurodytas Paslaugas</w:t>
      </w:r>
      <w:r w:rsidRPr="000C7FE3">
        <w:rPr>
          <w:rFonts w:asciiTheme="majorHAnsi" w:eastAsia="Arial" w:hAnsiTheme="majorHAnsi" w:cstheme="majorHAnsi"/>
        </w:rPr>
        <w:t>;</w:t>
      </w:r>
    </w:p>
    <w:p w14:paraId="228C17ED"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b/>
          <w:bCs/>
        </w:rPr>
      </w:pPr>
      <w:r w:rsidRPr="000C7FE3">
        <w:rPr>
          <w:rFonts w:asciiTheme="majorHAnsi" w:eastAsia="Arial" w:hAnsiTheme="majorHAnsi" w:cstheme="majorHAnsi"/>
        </w:rPr>
        <w:t>1.1.1.3.</w:t>
      </w:r>
      <w:r w:rsidRPr="000C7FE3">
        <w:rPr>
          <w:rFonts w:asciiTheme="majorHAnsi" w:eastAsia="Arial" w:hAnsiTheme="majorHAnsi" w:cstheme="majorHAnsi"/>
        </w:rPr>
        <w:tab/>
      </w:r>
      <w:r w:rsidRPr="000C7FE3">
        <w:rPr>
          <w:rFonts w:asciiTheme="majorHAnsi" w:eastAsia="Arial" w:hAnsiTheme="majorHAnsi" w:cstheme="majorHAnsi"/>
          <w:b/>
          <w:bCs/>
        </w:rPr>
        <w:t xml:space="preserve">Pradinės sutarties vertė </w:t>
      </w:r>
      <w:r w:rsidRPr="000C7FE3">
        <w:rPr>
          <w:rFonts w:asciiTheme="majorHAnsi" w:eastAsia="Arial" w:hAnsiTheme="majorHAnsi" w:cstheme="majorHAnsi"/>
        </w:rPr>
        <w:t>– Specialiosiose sąlygose nurodyta</w:t>
      </w:r>
      <w:r w:rsidRPr="000C7FE3">
        <w:rPr>
          <w:rFonts w:asciiTheme="majorHAnsi" w:eastAsia="Arial" w:hAnsiTheme="majorHAnsi" w:cstheme="majorHAnsi"/>
          <w:b/>
          <w:bCs/>
        </w:rPr>
        <w:t xml:space="preserve"> </w:t>
      </w:r>
      <w:r w:rsidRPr="000C7FE3">
        <w:rPr>
          <w:rFonts w:asciiTheme="majorHAnsi" w:eastAsia="Arial" w:hAnsiTheme="majorHAnsi" w:cstheme="majorHAnsi"/>
        </w:rPr>
        <w:t>vertė be pridėtinės vertės mokesčio (toliau – PVM);</w:t>
      </w:r>
    </w:p>
    <w:p w14:paraId="737EA35B" w14:textId="02B0D409" w:rsidR="001348C8" w:rsidRPr="000C7FE3" w:rsidRDefault="001348C8" w:rsidP="001348C8">
      <w:pPr>
        <w:spacing w:line="276" w:lineRule="auto"/>
        <w:rPr>
          <w:rFonts w:asciiTheme="majorHAnsi" w:hAnsiTheme="majorHAnsi" w:cstheme="majorHAnsi"/>
        </w:rPr>
      </w:pPr>
      <w:r w:rsidRPr="000C7FE3">
        <w:rPr>
          <w:rFonts w:asciiTheme="majorHAnsi" w:hAnsiTheme="majorHAnsi" w:cstheme="majorHAnsi"/>
        </w:rPr>
        <w:t xml:space="preserve">1.1.1.4.      </w:t>
      </w:r>
      <w:r w:rsidRPr="000C7FE3">
        <w:rPr>
          <w:rFonts w:asciiTheme="majorHAnsi" w:eastAsia="Arial" w:hAnsiTheme="majorHAnsi" w:cstheme="majorHAnsi"/>
          <w:b/>
          <w:bCs/>
        </w:rPr>
        <w:t>Paslaugos</w:t>
      </w:r>
      <w:r w:rsidRPr="000C7FE3">
        <w:rPr>
          <w:rFonts w:asciiTheme="majorHAnsi" w:eastAsia="Arial" w:hAnsiTheme="majorHAnsi" w:cstheme="majorHAnsi"/>
        </w:rPr>
        <w:t xml:space="preserve"> – </w:t>
      </w:r>
      <w:r w:rsidRPr="000C7FE3">
        <w:rPr>
          <w:rFonts w:asciiTheme="majorHAnsi" w:hAnsiTheme="majorHAnsi" w:cstheme="maj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C4DC61B"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hAnsiTheme="majorHAnsi" w:cstheme="majorHAnsi"/>
        </w:rPr>
        <w:t>1.1.1.5.</w:t>
      </w:r>
      <w:r w:rsidRPr="000C7FE3">
        <w:rPr>
          <w:rFonts w:asciiTheme="majorHAnsi" w:hAnsiTheme="majorHAnsi" w:cstheme="majorHAnsi"/>
        </w:rPr>
        <w:tab/>
      </w:r>
      <w:r w:rsidRPr="000C7FE3">
        <w:rPr>
          <w:rFonts w:asciiTheme="majorHAnsi" w:eastAsia="Arial" w:hAnsiTheme="majorHAnsi" w:cstheme="majorHAnsi"/>
          <w:b/>
          <w:bCs/>
        </w:rPr>
        <w:t xml:space="preserve">Paslaugų perdavimo–priėmimo aktas </w:t>
      </w:r>
      <w:r w:rsidRPr="000C7FE3">
        <w:rPr>
          <w:rFonts w:asciiTheme="majorHAnsi" w:eastAsia="Arial" w:hAnsiTheme="majorHAnsi" w:cstheme="majorHAnsi"/>
        </w:rPr>
        <w:t>– dokumentas,</w:t>
      </w:r>
      <w:r w:rsidRPr="000C7FE3">
        <w:rPr>
          <w:rFonts w:asciiTheme="majorHAnsi" w:eastAsia="Arial" w:hAnsiTheme="majorHAnsi" w:cstheme="majorHAnsi"/>
          <w:b/>
          <w:bCs/>
        </w:rPr>
        <w:t xml:space="preserve"> </w:t>
      </w:r>
      <w:r w:rsidRPr="000C7FE3">
        <w:rPr>
          <w:rFonts w:asciiTheme="majorHAnsi" w:eastAsia="Arial" w:hAnsiTheme="majorHAnsi" w:cstheme="majorHAns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B5D0F4" w14:textId="77777777" w:rsidR="001348C8" w:rsidRPr="000C7FE3" w:rsidRDefault="001348C8" w:rsidP="001348C8">
      <w:pPr>
        <w:tabs>
          <w:tab w:val="left" w:pos="284"/>
          <w:tab w:val="left" w:pos="567"/>
          <w:tab w:val="left" w:pos="851"/>
          <w:tab w:val="left" w:pos="992"/>
          <w:tab w:val="left" w:pos="1134"/>
        </w:tabs>
        <w:spacing w:line="276" w:lineRule="auto"/>
        <w:rPr>
          <w:rFonts w:asciiTheme="majorHAnsi" w:eastAsia="Arial" w:hAnsiTheme="majorHAnsi" w:cstheme="majorHAnsi"/>
          <w:szCs w:val="24"/>
        </w:rPr>
      </w:pPr>
      <w:r w:rsidRPr="000C7FE3">
        <w:rPr>
          <w:rFonts w:asciiTheme="majorHAnsi" w:eastAsia="Arial" w:hAnsiTheme="majorHAnsi" w:cstheme="majorHAnsi"/>
          <w:szCs w:val="24"/>
        </w:rPr>
        <w:t>1.1.1.6.</w:t>
      </w:r>
      <w:r w:rsidRPr="000C7FE3">
        <w:rPr>
          <w:rFonts w:asciiTheme="majorHAnsi" w:eastAsia="Arial" w:hAnsiTheme="majorHAnsi" w:cstheme="majorHAnsi"/>
          <w:szCs w:val="24"/>
        </w:rPr>
        <w:tab/>
      </w:r>
      <w:r w:rsidRPr="000C7FE3">
        <w:rPr>
          <w:rFonts w:asciiTheme="majorHAnsi" w:eastAsia="Arial" w:hAnsiTheme="majorHAnsi" w:cstheme="majorHAnsi"/>
          <w:b/>
          <w:bCs/>
          <w:szCs w:val="24"/>
        </w:rPr>
        <w:t>Paslaugų trūkumai</w:t>
      </w:r>
      <w:r w:rsidRPr="000C7FE3">
        <w:rPr>
          <w:rFonts w:asciiTheme="majorHAnsi" w:eastAsia="Arial" w:hAnsiTheme="majorHAnsi" w:cstheme="majorHAnsi"/>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01DDDA3"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b/>
        </w:rPr>
      </w:pPr>
      <w:r w:rsidRPr="000C7FE3">
        <w:rPr>
          <w:rFonts w:asciiTheme="majorHAnsi" w:eastAsia="Arial" w:hAnsiTheme="majorHAnsi" w:cstheme="majorHAnsi"/>
        </w:rPr>
        <w:t>1.1.1.7.</w:t>
      </w:r>
      <w:r w:rsidRPr="000C7FE3">
        <w:rPr>
          <w:rFonts w:asciiTheme="majorHAnsi" w:eastAsia="Arial" w:hAnsiTheme="majorHAnsi" w:cstheme="majorHAnsi"/>
        </w:rPr>
        <w:tab/>
      </w:r>
      <w:r w:rsidRPr="000C7FE3">
        <w:rPr>
          <w:rFonts w:asciiTheme="majorHAnsi" w:eastAsia="Arial" w:hAnsiTheme="majorHAnsi" w:cstheme="majorHAnsi"/>
          <w:b/>
        </w:rPr>
        <w:t xml:space="preserve">Sąskaita </w:t>
      </w:r>
      <w:r w:rsidRPr="000C7FE3">
        <w:rPr>
          <w:rFonts w:asciiTheme="majorHAnsi" w:eastAsia="Arial" w:hAnsiTheme="majorHAnsi" w:cstheme="majorHAnsi"/>
        </w:rPr>
        <w:t>–</w:t>
      </w:r>
      <w:r w:rsidRPr="000C7FE3">
        <w:rPr>
          <w:rFonts w:asciiTheme="majorHAnsi" w:eastAsia="Arial" w:hAnsiTheme="majorHAnsi" w:cstheme="majorHAnsi"/>
          <w:b/>
        </w:rPr>
        <w:t xml:space="preserve"> </w:t>
      </w:r>
      <w:r w:rsidRPr="000C7FE3">
        <w:rPr>
          <w:rFonts w:asciiTheme="majorHAnsi" w:hAnsiTheme="majorHAnsi" w:cstheme="majorHAnsi"/>
        </w:rPr>
        <w:t xml:space="preserve">Tiekėjo išrašoma ir Pirkėjui apmokėjimui pateikiama sąskaita faktūra, PVM sąskaita faktūra ar kitas mokėjimo dokumentas už Tiekėjo tinkamai suteiktas bei Pirkėjo priimtas </w:t>
      </w:r>
      <w:r w:rsidRPr="000C7FE3">
        <w:rPr>
          <w:rFonts w:asciiTheme="majorHAnsi" w:eastAsia="Arial" w:hAnsiTheme="majorHAnsi" w:cstheme="majorHAnsi"/>
        </w:rPr>
        <w:t>Paslaugas</w:t>
      </w:r>
      <w:r w:rsidRPr="000C7FE3">
        <w:rPr>
          <w:rFonts w:asciiTheme="majorHAnsi" w:hAnsiTheme="majorHAnsi" w:cstheme="majorHAnsi"/>
        </w:rPr>
        <w:t xml:space="preserve">. </w:t>
      </w:r>
      <w:r w:rsidRPr="000C7FE3">
        <w:rPr>
          <w:rFonts w:asciiTheme="majorHAnsi" w:eastAsia="Arial" w:hAnsiTheme="majorHAnsi" w:cstheme="majorHAnsi"/>
        </w:rPr>
        <w:t>Jeigu Sutartyje yra numatytas Paslaugų teikimas etapais ar periodais, Sąskaita gali būti pateikiama dėl kiekvieno etapo ar periodo atskirai;</w:t>
      </w:r>
    </w:p>
    <w:p w14:paraId="64CC6425"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1.1.1.8.</w:t>
      </w:r>
      <w:r w:rsidRPr="000C7FE3">
        <w:rPr>
          <w:rFonts w:asciiTheme="majorHAnsi" w:eastAsia="Arial" w:hAnsiTheme="majorHAnsi" w:cstheme="majorHAnsi"/>
        </w:rPr>
        <w:tab/>
      </w:r>
      <w:r w:rsidRPr="000C7FE3">
        <w:rPr>
          <w:rFonts w:asciiTheme="majorHAnsi" w:eastAsia="Arial" w:hAnsiTheme="majorHAnsi" w:cstheme="majorHAnsi"/>
          <w:b/>
          <w:bCs/>
        </w:rPr>
        <w:t>Specialiosios sąlygos</w:t>
      </w:r>
      <w:r w:rsidRPr="000C7FE3">
        <w:rPr>
          <w:rFonts w:asciiTheme="majorHAnsi" w:eastAsia="Arial" w:hAnsiTheme="majorHAnsi" w:cstheme="majorHAns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2AC68C"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b/>
          <w:bCs/>
        </w:rPr>
      </w:pPr>
      <w:r w:rsidRPr="000C7FE3">
        <w:rPr>
          <w:rFonts w:asciiTheme="majorHAnsi" w:eastAsia="Arial" w:hAnsiTheme="majorHAnsi" w:cstheme="majorHAnsi"/>
        </w:rPr>
        <w:t>1.1.1.9.</w:t>
      </w:r>
      <w:r w:rsidRPr="000C7FE3">
        <w:rPr>
          <w:rFonts w:asciiTheme="majorHAnsi" w:eastAsia="Arial" w:hAnsiTheme="majorHAnsi" w:cstheme="majorHAnsi"/>
        </w:rPr>
        <w:tab/>
      </w:r>
      <w:r w:rsidRPr="000C7FE3">
        <w:rPr>
          <w:rFonts w:asciiTheme="majorHAnsi" w:eastAsia="Arial" w:hAnsiTheme="majorHAnsi" w:cstheme="majorHAnsi"/>
          <w:b/>
          <w:bCs/>
        </w:rPr>
        <w:t xml:space="preserve">Susitarimas </w:t>
      </w:r>
      <w:r w:rsidRPr="000C7FE3">
        <w:rPr>
          <w:rFonts w:asciiTheme="majorHAnsi" w:eastAsia="Arial" w:hAnsiTheme="majorHAnsi" w:cstheme="majorHAnsi"/>
        </w:rPr>
        <w:t>– tai dokumentas, kurį Šalys sudaro keisdamos Sutarties sąlygas VPĮ leidžiama apimtimi;</w:t>
      </w:r>
    </w:p>
    <w:p w14:paraId="540F99F0"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b/>
          <w:bCs/>
        </w:rPr>
      </w:pPr>
      <w:r w:rsidRPr="000C7FE3">
        <w:rPr>
          <w:rFonts w:asciiTheme="majorHAnsi" w:eastAsia="Arial" w:hAnsiTheme="majorHAnsi" w:cstheme="majorHAnsi"/>
        </w:rPr>
        <w:t>1.1.1.10.</w:t>
      </w:r>
      <w:r w:rsidRPr="000C7FE3">
        <w:rPr>
          <w:rFonts w:asciiTheme="majorHAnsi" w:eastAsia="Arial" w:hAnsiTheme="majorHAnsi" w:cstheme="majorHAnsi"/>
        </w:rPr>
        <w:tab/>
        <w:t xml:space="preserve"> </w:t>
      </w:r>
      <w:r w:rsidRPr="000C7FE3">
        <w:rPr>
          <w:rFonts w:asciiTheme="majorHAnsi" w:eastAsia="Arial" w:hAnsiTheme="majorHAnsi" w:cstheme="majorHAnsi"/>
          <w:b/>
          <w:bCs/>
        </w:rPr>
        <w:t>Sutarties kaina</w:t>
      </w:r>
      <w:r w:rsidRPr="000C7FE3">
        <w:rPr>
          <w:rFonts w:asciiTheme="majorHAnsi" w:eastAsia="Arial" w:hAnsiTheme="majorHAnsi" w:cstheme="majorHAnsi"/>
        </w:rPr>
        <w:t xml:space="preserve"> – pagal Sutartį Tiekėjui mokėtina suma, įskaitant visus privalomus mokesčius ir išlaidas;</w:t>
      </w:r>
    </w:p>
    <w:p w14:paraId="7591650D"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1.1.1.11.</w:t>
      </w:r>
      <w:r w:rsidRPr="000C7FE3">
        <w:rPr>
          <w:rFonts w:asciiTheme="majorHAnsi" w:eastAsia="Arial" w:hAnsiTheme="majorHAnsi" w:cstheme="majorHAnsi"/>
        </w:rPr>
        <w:tab/>
        <w:t xml:space="preserve"> </w:t>
      </w:r>
      <w:r w:rsidRPr="000C7FE3">
        <w:rPr>
          <w:rFonts w:asciiTheme="majorHAnsi" w:eastAsia="Arial" w:hAnsiTheme="majorHAnsi" w:cstheme="majorHAnsi"/>
          <w:b/>
          <w:bCs/>
        </w:rPr>
        <w:t xml:space="preserve">Sutarties sąlygos </w:t>
      </w:r>
      <w:r w:rsidRPr="000C7FE3">
        <w:rPr>
          <w:rFonts w:asciiTheme="majorHAnsi" w:eastAsia="Arial" w:hAnsiTheme="majorHAnsi" w:cstheme="majorHAnsi"/>
        </w:rPr>
        <w:t>– Bendrosios sąlygos ir Specialiosios sąlygos kartu;</w:t>
      </w:r>
    </w:p>
    <w:p w14:paraId="65DE8DE5"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1.1.1.12.</w:t>
      </w:r>
      <w:r w:rsidRPr="000C7FE3">
        <w:rPr>
          <w:rFonts w:asciiTheme="majorHAnsi" w:hAnsiTheme="majorHAnsi" w:cstheme="majorHAnsi"/>
        </w:rPr>
        <w:tab/>
      </w:r>
      <w:r w:rsidRPr="000C7FE3">
        <w:rPr>
          <w:rFonts w:asciiTheme="majorHAnsi" w:eastAsia="Arial" w:hAnsiTheme="majorHAnsi" w:cstheme="majorHAnsi"/>
        </w:rPr>
        <w:t xml:space="preserve"> </w:t>
      </w:r>
      <w:r w:rsidRPr="000C7FE3">
        <w:rPr>
          <w:rFonts w:asciiTheme="majorHAnsi" w:eastAsia="Arial" w:hAnsiTheme="majorHAnsi" w:cstheme="majorHAnsi"/>
          <w:b/>
          <w:bCs/>
        </w:rPr>
        <w:t xml:space="preserve">Sutartis </w:t>
      </w:r>
      <w:r w:rsidRPr="000C7FE3">
        <w:rPr>
          <w:rFonts w:asciiTheme="majorHAnsi" w:eastAsia="Arial" w:hAnsiTheme="majorHAnsi" w:cstheme="majorHAnsi"/>
        </w:rPr>
        <w:t>– Paslaugų pirkimo–pardavimo sutartis, kurią sudaro Sutarties sąlygos, Specialiosiose sąlygose išvardyti priedai ir Susitarimai;</w:t>
      </w:r>
    </w:p>
    <w:p w14:paraId="25F672DE"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 xml:space="preserve">1.1.1.13. </w:t>
      </w:r>
      <w:r w:rsidRPr="000C7FE3">
        <w:rPr>
          <w:rFonts w:asciiTheme="majorHAnsi" w:eastAsia="Arial" w:hAnsiTheme="majorHAnsi" w:cstheme="majorHAnsi"/>
        </w:rPr>
        <w:tab/>
      </w:r>
      <w:r w:rsidRPr="000C7FE3">
        <w:rPr>
          <w:rFonts w:asciiTheme="majorHAnsi" w:eastAsia="Arial" w:hAnsiTheme="majorHAnsi" w:cstheme="majorHAnsi"/>
          <w:b/>
          <w:bCs/>
        </w:rPr>
        <w:t>Šalis</w:t>
      </w:r>
      <w:r w:rsidRPr="000C7FE3">
        <w:rPr>
          <w:rFonts w:asciiTheme="majorHAnsi" w:eastAsia="Arial" w:hAnsiTheme="majorHAnsi" w:cstheme="majorHAnsi"/>
        </w:rPr>
        <w:t xml:space="preserve"> – Pirkėjas arba Tiekėjas, kiekvienas atskirai, priklausomai nuo konteksto;</w:t>
      </w:r>
    </w:p>
    <w:p w14:paraId="7AA17EF8"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 xml:space="preserve">1.1.1.14. </w:t>
      </w:r>
      <w:r w:rsidRPr="000C7FE3">
        <w:rPr>
          <w:rFonts w:asciiTheme="majorHAnsi" w:eastAsia="Arial" w:hAnsiTheme="majorHAnsi" w:cstheme="majorHAnsi"/>
        </w:rPr>
        <w:tab/>
      </w:r>
      <w:r w:rsidRPr="000C7FE3">
        <w:rPr>
          <w:rFonts w:asciiTheme="majorHAnsi" w:eastAsia="Arial" w:hAnsiTheme="majorHAnsi" w:cstheme="majorHAnsi"/>
          <w:b/>
          <w:bCs/>
        </w:rPr>
        <w:t>Šalys</w:t>
      </w:r>
      <w:r w:rsidRPr="000C7FE3">
        <w:rPr>
          <w:rFonts w:asciiTheme="majorHAnsi" w:eastAsia="Arial" w:hAnsiTheme="majorHAnsi" w:cstheme="majorHAnsi"/>
        </w:rPr>
        <w:t xml:space="preserve"> – Pirkėjas ir Tiekėjas kartu;</w:t>
      </w:r>
    </w:p>
    <w:p w14:paraId="2090E582" w14:textId="0A705D1D" w:rsidR="001348C8" w:rsidRPr="000C7FE3" w:rsidRDefault="001348C8" w:rsidP="001348C8">
      <w:pPr>
        <w:widowControl w:val="0"/>
        <w:tabs>
          <w:tab w:val="left" w:pos="567"/>
          <w:tab w:val="left" w:pos="851"/>
          <w:tab w:val="left" w:pos="992"/>
          <w:tab w:val="left" w:pos="1134"/>
        </w:tabs>
        <w:spacing w:line="276" w:lineRule="auto"/>
        <w:rPr>
          <w:rFonts w:asciiTheme="majorHAnsi" w:hAnsiTheme="majorHAnsi" w:cstheme="majorHAnsi"/>
        </w:rPr>
      </w:pPr>
      <w:r w:rsidRPr="000C7FE3">
        <w:rPr>
          <w:rFonts w:asciiTheme="majorHAnsi" w:hAnsiTheme="majorHAnsi" w:cstheme="majorHAnsi"/>
        </w:rPr>
        <w:t>1.1.1.15.</w:t>
      </w:r>
      <w:r w:rsidRPr="000C7FE3">
        <w:rPr>
          <w:rFonts w:asciiTheme="majorHAnsi" w:hAnsiTheme="majorHAnsi" w:cstheme="majorHAnsi"/>
        </w:rPr>
        <w:tab/>
      </w:r>
      <w:r w:rsidRPr="000C7FE3">
        <w:rPr>
          <w:rFonts w:asciiTheme="majorHAnsi" w:eastAsia="Arial" w:hAnsiTheme="majorHAnsi" w:cstheme="majorHAnsi"/>
          <w:b/>
        </w:rPr>
        <w:t>Tiekėjas</w:t>
      </w:r>
      <w:r w:rsidRPr="000C7FE3">
        <w:rPr>
          <w:rFonts w:asciiTheme="majorHAnsi" w:eastAsia="Arial" w:hAnsiTheme="majorHAnsi" w:cstheme="majorHAnsi"/>
        </w:rPr>
        <w:t xml:space="preserve"> – asmuo, kuris Specialiosiose sąlygose yra įvardytas kaip Tiekėjas, </w:t>
      </w:r>
      <w:r w:rsidRPr="000C7FE3">
        <w:rPr>
          <w:rFonts w:asciiTheme="majorHAnsi" w:hAnsiTheme="majorHAnsi" w:cstheme="majorHAnsi"/>
        </w:rPr>
        <w:t xml:space="preserve">teikiantis Specialiosiose sąlygose nurodytas </w:t>
      </w:r>
      <w:r w:rsidRPr="000C7FE3">
        <w:rPr>
          <w:rFonts w:asciiTheme="majorHAnsi" w:eastAsia="Arial" w:hAnsiTheme="majorHAnsi" w:cstheme="majorHAnsi"/>
        </w:rPr>
        <w:t>Paslaugas</w:t>
      </w:r>
      <w:r w:rsidRPr="000C7FE3">
        <w:rPr>
          <w:rFonts w:asciiTheme="majorHAnsi" w:hAnsiTheme="majorHAnsi" w:cstheme="majorHAnsi"/>
        </w:rPr>
        <w:t>;</w:t>
      </w:r>
    </w:p>
    <w:p w14:paraId="71C177FA" w14:textId="04D40424" w:rsidR="001348C8" w:rsidRPr="000C7FE3" w:rsidRDefault="001348C8" w:rsidP="001348C8">
      <w:pPr>
        <w:widowControl w:val="0"/>
        <w:tabs>
          <w:tab w:val="left" w:pos="567"/>
          <w:tab w:val="left" w:pos="851"/>
          <w:tab w:val="left" w:pos="992"/>
          <w:tab w:val="left" w:pos="1134"/>
        </w:tabs>
        <w:spacing w:line="276" w:lineRule="auto"/>
        <w:rPr>
          <w:rFonts w:asciiTheme="majorHAnsi" w:hAnsiTheme="majorHAnsi" w:cstheme="majorHAnsi"/>
        </w:rPr>
      </w:pPr>
      <w:r w:rsidRPr="000C7FE3">
        <w:rPr>
          <w:rFonts w:asciiTheme="majorHAnsi" w:hAnsiTheme="majorHAnsi" w:cstheme="majorHAnsi"/>
        </w:rPr>
        <w:t xml:space="preserve">1.1.1.16. </w:t>
      </w:r>
      <w:r w:rsidR="00651925">
        <w:rPr>
          <w:rFonts w:asciiTheme="majorHAnsi" w:hAnsiTheme="majorHAnsi" w:cstheme="majorHAnsi"/>
        </w:rPr>
        <w:t xml:space="preserve">  </w:t>
      </w:r>
      <w:r w:rsidRPr="000C7FE3">
        <w:rPr>
          <w:rFonts w:asciiTheme="majorHAnsi" w:hAnsiTheme="majorHAnsi" w:cstheme="majorHAnsi"/>
          <w:b/>
          <w:bCs/>
        </w:rPr>
        <w:t xml:space="preserve">Užsakymas </w:t>
      </w:r>
      <w:r w:rsidRPr="000C7FE3">
        <w:rPr>
          <w:rFonts w:asciiTheme="majorHAnsi" w:hAnsiTheme="majorHAnsi" w:cstheme="majorHAnsi"/>
        </w:rPr>
        <w:t xml:space="preserve">– Pirkėjo Tiekėjui raštu (tekstiniu pranešimu, elektroniniu paštu, per Pirkėjo nurodytą informacinę </w:t>
      </w:r>
      <w:r w:rsidRPr="000C7FE3">
        <w:rPr>
          <w:rFonts w:asciiTheme="majorHAnsi" w:hAnsiTheme="majorHAnsi" w:cstheme="majorHAnsi"/>
        </w:rPr>
        <w:lastRenderedPageBreak/>
        <w:t>sistemą ar kt.) teikiamas užsakymas dėl Paslaugų teikimo. Užsakymas siunčiamas Specialiosiose sąlygose nurodytais būdais ir kontaktais ir laikomas tinkamai išsiųstas ir gautas Specialiosiose sąlygose nustatyta tvarka;</w:t>
      </w:r>
    </w:p>
    <w:p w14:paraId="2624A42A"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b/>
          <w:bCs/>
        </w:rPr>
      </w:pPr>
      <w:r w:rsidRPr="000C7FE3">
        <w:rPr>
          <w:rFonts w:asciiTheme="majorHAnsi" w:eastAsia="Arial" w:hAnsiTheme="majorHAnsi" w:cstheme="majorHAnsi"/>
        </w:rPr>
        <w:t>1.1.1.17.</w:t>
      </w:r>
      <w:r w:rsidRPr="000C7FE3">
        <w:rPr>
          <w:rFonts w:asciiTheme="majorHAnsi" w:hAnsiTheme="majorHAnsi" w:cstheme="majorHAnsi"/>
        </w:rPr>
        <w:tab/>
      </w:r>
      <w:r w:rsidRPr="000C7FE3">
        <w:rPr>
          <w:rFonts w:asciiTheme="majorHAnsi" w:eastAsia="Arial" w:hAnsiTheme="majorHAnsi" w:cstheme="majorHAnsi"/>
        </w:rPr>
        <w:t xml:space="preserve"> </w:t>
      </w:r>
      <w:r w:rsidRPr="000C7FE3">
        <w:rPr>
          <w:rFonts w:asciiTheme="majorHAnsi" w:eastAsia="Arial" w:hAnsiTheme="majorHAnsi" w:cstheme="majorHAnsi"/>
          <w:b/>
          <w:bCs/>
        </w:rPr>
        <w:t xml:space="preserve">VPĮ </w:t>
      </w:r>
      <w:r w:rsidRPr="000C7FE3">
        <w:rPr>
          <w:rFonts w:asciiTheme="majorHAnsi" w:eastAsia="Arial" w:hAnsiTheme="majorHAnsi" w:cstheme="majorHAnsi"/>
        </w:rPr>
        <w:t>– Lietuvos Respublikos viešųjų pirkimų įstatymas.</w:t>
      </w:r>
    </w:p>
    <w:p w14:paraId="66BA99ED"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1.1.1.18.</w:t>
      </w:r>
      <w:r w:rsidRPr="000C7FE3">
        <w:rPr>
          <w:rFonts w:asciiTheme="majorHAnsi" w:eastAsia="Arial" w:hAnsiTheme="majorHAnsi" w:cstheme="majorHAnsi"/>
        </w:rPr>
        <w:tab/>
        <w:t xml:space="preserve"> Kitų Sutartyje didžiąja raide rašomų sąvokų reikšmės yra nurodytos Sutarties tekste.</w:t>
      </w:r>
    </w:p>
    <w:p w14:paraId="1FAFFB8E" w14:textId="77777777" w:rsidR="001348C8" w:rsidRPr="000C7FE3" w:rsidRDefault="001348C8" w:rsidP="001348C8">
      <w:pPr>
        <w:widowControl w:val="0"/>
        <w:tabs>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1.1.2.</w:t>
      </w:r>
      <w:r w:rsidRPr="000C7FE3">
        <w:rPr>
          <w:rFonts w:asciiTheme="majorHAnsi" w:hAnsiTheme="majorHAnsi" w:cstheme="majorHAnsi"/>
        </w:rPr>
        <w:tab/>
      </w:r>
      <w:r w:rsidRPr="000C7FE3">
        <w:rPr>
          <w:rFonts w:asciiTheme="majorHAnsi" w:eastAsia="Arial" w:hAnsiTheme="majorHAnsi" w:cstheme="majorHAnsi"/>
        </w:rPr>
        <w:t xml:space="preserve">Sutartyje neapibrėžtos sąvokos suprantamos ir aiškinamos taip, kaip jas apibrėžia VPĮ ir kiti </w:t>
      </w:r>
      <w:r w:rsidRPr="000C7FE3">
        <w:rPr>
          <w:rFonts w:asciiTheme="majorHAnsi" w:hAnsiTheme="majorHAnsi" w:cstheme="majorHAnsi"/>
        </w:rPr>
        <w:t>įstatymai bei teisės aktai</w:t>
      </w:r>
      <w:r w:rsidRPr="000C7FE3">
        <w:rPr>
          <w:rFonts w:asciiTheme="majorHAnsi" w:eastAsia="Arial" w:hAnsiTheme="majorHAnsi" w:cstheme="majorHAnsi"/>
        </w:rPr>
        <w:t>, galiojantys Sutarties sudarymo ir vykdymo metu.</w:t>
      </w:r>
    </w:p>
    <w:p w14:paraId="3D5243FD" w14:textId="77777777" w:rsidR="001348C8" w:rsidRPr="000C7FE3" w:rsidRDefault="001348C8" w:rsidP="001348C8">
      <w:pPr>
        <w:widowControl w:val="0"/>
        <w:tabs>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1.1.3.</w:t>
      </w:r>
      <w:r w:rsidRPr="000C7FE3">
        <w:rPr>
          <w:rFonts w:asciiTheme="majorHAnsi" w:eastAsia="Arial" w:hAnsiTheme="majorHAnsi" w:cstheme="majorHAnsi"/>
        </w:rPr>
        <w:tab/>
        <w:t>Kitos Sutartyje vartojamos sąvokos ir terminai turi bendrinę reikšmę arba artimiausią Sutarties pobūdžiui specialiąją reikšmę, jei Sutartyje nėra nustatyta ir paaiškinta kitokia jų reikšmė.</w:t>
      </w:r>
    </w:p>
    <w:p w14:paraId="18070CBE"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b/>
          <w:bCs/>
        </w:rPr>
      </w:pPr>
    </w:p>
    <w:p w14:paraId="6180819B" w14:textId="77777777" w:rsidR="001348C8" w:rsidRPr="000C7FE3" w:rsidRDefault="001348C8" w:rsidP="00651925">
      <w:pPr>
        <w:keepNext/>
        <w:keepLines/>
        <w:tabs>
          <w:tab w:val="left" w:pos="567"/>
        </w:tabs>
        <w:spacing w:line="276" w:lineRule="auto"/>
        <w:ind w:firstLine="0"/>
        <w:jc w:val="center"/>
        <w:rPr>
          <w:rFonts w:asciiTheme="majorHAnsi" w:eastAsia="Cambria" w:hAnsiTheme="majorHAnsi" w:cstheme="majorHAnsi"/>
          <w:b/>
          <w:bCs/>
          <w14:numSpacing w14:val="tabular"/>
        </w:rPr>
      </w:pPr>
      <w:r w:rsidRPr="000C7FE3">
        <w:rPr>
          <w:rFonts w:asciiTheme="majorHAnsi" w:eastAsia="Cambria" w:hAnsiTheme="majorHAnsi" w:cstheme="majorHAnsi"/>
          <w:b/>
          <w:bCs/>
          <w14:numSpacing w14:val="tabular"/>
        </w:rPr>
        <w:t>1.2.</w:t>
      </w:r>
      <w:r w:rsidRPr="000C7FE3">
        <w:rPr>
          <w:rFonts w:asciiTheme="majorHAnsi" w:eastAsia="Cambria" w:hAnsiTheme="majorHAnsi" w:cstheme="majorHAnsi"/>
          <w:b/>
          <w:bCs/>
          <w14:numSpacing w14:val="tabular"/>
        </w:rPr>
        <w:tab/>
        <w:t>Sutarties aiškinimas</w:t>
      </w:r>
    </w:p>
    <w:p w14:paraId="19F8F413" w14:textId="77777777" w:rsidR="001348C8" w:rsidRPr="000C7FE3" w:rsidRDefault="001348C8" w:rsidP="001348C8">
      <w:pPr>
        <w:keepNext/>
        <w:keepLines/>
        <w:tabs>
          <w:tab w:val="left" w:pos="567"/>
        </w:tabs>
        <w:spacing w:line="276" w:lineRule="auto"/>
        <w:ind w:left="792"/>
        <w:rPr>
          <w:rFonts w:asciiTheme="majorHAnsi" w:eastAsia="Cambria" w:hAnsiTheme="majorHAnsi" w:cstheme="majorHAnsi"/>
          <w:b/>
          <w:bCs/>
          <w14:numSpacing w14:val="tabular"/>
        </w:rPr>
      </w:pPr>
    </w:p>
    <w:p w14:paraId="7EB82B6E"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1.2.1.</w:t>
      </w:r>
      <w:r w:rsidRPr="000C7FE3">
        <w:rPr>
          <w:rFonts w:asciiTheme="majorHAnsi" w:eastAsia="Arial" w:hAnsiTheme="majorHAnsi" w:cstheme="majorHAnsi"/>
        </w:rPr>
        <w:tab/>
        <w:t>Sutartis yra sudaryta ir turi būti aiškinama pagal Lietuvos Respublikos teisės aktus.</w:t>
      </w:r>
    </w:p>
    <w:p w14:paraId="7A671371"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1.2.2.</w:t>
      </w:r>
      <w:r w:rsidRPr="000C7FE3">
        <w:rPr>
          <w:rFonts w:asciiTheme="majorHAnsi" w:eastAsia="Arial" w:hAnsiTheme="majorHAnsi" w:cstheme="majorHAnsi"/>
        </w:rPr>
        <w:tab/>
        <w:t>Jei Bendrosios sąlygos ir (ar) Specialiosios sąlygos prieštarauja VPĮ ir kitų teisės aktų reikalavimams, taikomos VPĮ ir kitų teisės aktų nuostatos.</w:t>
      </w:r>
    </w:p>
    <w:p w14:paraId="5F61D940"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1.2.3.</w:t>
      </w:r>
      <w:r w:rsidRPr="000C7FE3">
        <w:rPr>
          <w:rFonts w:asciiTheme="majorHAnsi" w:eastAsia="Arial" w:hAnsiTheme="majorHAnsi" w:cstheme="majorHAnsi"/>
        </w:rPr>
        <w:tab/>
        <w:t>Diena Sutartyje reiškia kalendorinę dieną.</w:t>
      </w:r>
    </w:p>
    <w:p w14:paraId="47D84830"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1.2.4.</w:t>
      </w:r>
      <w:r w:rsidRPr="000C7FE3">
        <w:rPr>
          <w:rFonts w:asciiTheme="majorHAnsi" w:eastAsia="Arial" w:hAnsiTheme="majorHAnsi" w:cstheme="majorHAnsi"/>
        </w:rPr>
        <w:tab/>
        <w:t>Darbo diena Sutartyje reiškia bet kurią dieną, išskyrus šeštadienį, sekmadienį ir švenčių dienas Lietuvoje, nurodytas Lietuvos Respublikos darbo kodekse.</w:t>
      </w:r>
    </w:p>
    <w:p w14:paraId="4F562E68"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1.2.5.</w:t>
      </w:r>
      <w:r w:rsidRPr="000C7FE3">
        <w:rPr>
          <w:rFonts w:asciiTheme="majorHAnsi" w:eastAsia="Arial" w:hAnsiTheme="majorHAnsi" w:cstheme="majorHAnsi"/>
        </w:rPr>
        <w:tab/>
        <w:t>Terminai pagal Sutartį yra skaičiuojami metais, mėnesiais, savaitėmis, darbo dienomis, kalendorinėmis dienomis, valandomis ir minutėmis.</w:t>
      </w:r>
    </w:p>
    <w:p w14:paraId="383F24DF"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1.2.6.</w:t>
      </w:r>
      <w:r w:rsidRPr="000C7FE3">
        <w:rPr>
          <w:rFonts w:asciiTheme="majorHAnsi" w:eastAsia="Arial" w:hAnsiTheme="majorHAnsi" w:cstheme="majorHAnsi"/>
        </w:rPr>
        <w:tab/>
        <w:t>Kvalifikacija, rėmimasis kitų ūkio subjektų pajėgumais, Paslaugų apimtis, peržiūra suprantami taip, kaip nustatyta VPĮ bei jį įgyvendinančiuose teisės aktuose.</w:t>
      </w:r>
    </w:p>
    <w:p w14:paraId="697657BA"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1.2.7.</w:t>
      </w:r>
      <w:r w:rsidRPr="000C7FE3">
        <w:rPr>
          <w:rFonts w:asciiTheme="majorHAnsi" w:eastAsia="Arial" w:hAnsiTheme="majorHAnsi" w:cstheme="majorHAns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C1056CE"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1.2.8.</w:t>
      </w:r>
      <w:r w:rsidRPr="000C7FE3">
        <w:rPr>
          <w:rFonts w:asciiTheme="majorHAnsi" w:eastAsia="Arial" w:hAnsiTheme="majorHAnsi" w:cstheme="majorHAnsi"/>
        </w:rPr>
        <w:tab/>
        <w:t>Informuoti, pranešti, įspėti arba atsakyti reiškia pateikti informaciją, pranešimą, įspėjimą arba atsakymą Bendrosiose ir (ar) Specialiosiose sąlygose nustatyta tvarka.</w:t>
      </w:r>
    </w:p>
    <w:p w14:paraId="19DF0DAE" w14:textId="77777777" w:rsidR="001348C8" w:rsidRPr="000C7FE3" w:rsidRDefault="001348C8" w:rsidP="00651925">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1.2.9.</w:t>
      </w:r>
      <w:r w:rsidRPr="000C7FE3">
        <w:rPr>
          <w:rFonts w:asciiTheme="majorHAnsi" w:eastAsia="Arial" w:hAnsiTheme="majorHAnsi" w:cstheme="majorHAnsi"/>
        </w:rPr>
        <w:tab/>
        <w:t>Patvirtinti reiškia pateikti patvirtinimą raštu arba pasirašyti dokumentą be išlygų ar su išlygomis, išskyrus atvejus, kai asmuo, pasirašydamas dokumentą, nurodo, jog atsisako jį patvirtinti.</w:t>
      </w:r>
    </w:p>
    <w:p w14:paraId="1D1C94F8" w14:textId="77777777" w:rsidR="001348C8" w:rsidRPr="000C7FE3" w:rsidRDefault="001348C8" w:rsidP="00651925">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1.2.10.</w:t>
      </w:r>
      <w:r w:rsidRPr="000C7FE3">
        <w:rPr>
          <w:rFonts w:asciiTheme="majorHAnsi" w:eastAsia="Arial" w:hAnsiTheme="majorHAnsi" w:cstheme="majorHAnsi"/>
        </w:rPr>
        <w:tab/>
      </w:r>
      <w:r w:rsidRPr="000C7FE3">
        <w:rPr>
          <w:rFonts w:asciiTheme="majorHAnsi" w:eastAsia="Arial" w:hAnsiTheme="majorHAnsi" w:cstheme="maj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8BAFE1" w14:textId="77777777" w:rsidR="001348C8" w:rsidRPr="000C7FE3" w:rsidRDefault="001348C8" w:rsidP="00651925">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1.2.11.</w:t>
      </w:r>
      <w:r w:rsidRPr="000C7FE3">
        <w:rPr>
          <w:rFonts w:asciiTheme="majorHAnsi" w:eastAsia="Arial" w:hAnsiTheme="majorHAnsi" w:cstheme="majorHAnsi"/>
        </w:rPr>
        <w:tab/>
      </w:r>
      <w:r w:rsidRPr="000C7FE3">
        <w:rPr>
          <w:rFonts w:asciiTheme="majorHAnsi" w:eastAsia="Arial" w:hAnsiTheme="majorHAnsi" w:cstheme="majorHAnsi"/>
          <w:shd w:val="clear" w:color="auto" w:fill="FFFFFF"/>
        </w:rPr>
        <w:t>Jeigu Sutartyje nurodyta reikšmė skaičiais ir žodžiais skiriasi, vadovaujamasi žodžiais nurodyta reikšme.</w:t>
      </w:r>
    </w:p>
    <w:p w14:paraId="45E73702" w14:textId="77777777" w:rsidR="001348C8" w:rsidRPr="000C7FE3" w:rsidRDefault="001348C8" w:rsidP="00651925">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1.2.12.</w:t>
      </w:r>
      <w:r w:rsidRPr="000C7FE3">
        <w:rPr>
          <w:rFonts w:asciiTheme="majorHAnsi" w:eastAsia="Arial" w:hAnsiTheme="majorHAnsi" w:cstheme="majorHAnsi"/>
        </w:rPr>
        <w:tab/>
      </w:r>
      <w:r w:rsidRPr="000C7FE3">
        <w:rPr>
          <w:rFonts w:asciiTheme="majorHAnsi" w:eastAsia="Arial" w:hAnsiTheme="majorHAnsi" w:cstheme="majorHAnsi"/>
          <w:shd w:val="clear" w:color="auto" w:fill="FFFFFF"/>
        </w:rPr>
        <w:t>Jei pateikiamos nuorodos į teisės aktus, turi būti taikomos aktualios teisės aktų redakcijos, jeigu nenurodyta kitaip.</w:t>
      </w:r>
    </w:p>
    <w:p w14:paraId="523633B3"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b/>
          <w:bCs/>
        </w:rPr>
      </w:pPr>
    </w:p>
    <w:p w14:paraId="046A2A0E" w14:textId="77777777" w:rsidR="001348C8" w:rsidRPr="000C7FE3" w:rsidRDefault="001348C8" w:rsidP="006519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outlineLvl w:val="1"/>
        <w:rPr>
          <w:rFonts w:asciiTheme="majorHAnsi" w:eastAsia="Arial" w:hAnsiTheme="majorHAnsi" w:cstheme="majorHAnsi"/>
          <w:b/>
        </w:rPr>
      </w:pPr>
      <w:r w:rsidRPr="000C7FE3">
        <w:rPr>
          <w:rFonts w:asciiTheme="majorHAnsi" w:eastAsia="Arial" w:hAnsiTheme="majorHAnsi" w:cstheme="majorHAnsi"/>
          <w:b/>
        </w:rPr>
        <w:t>1.3.</w:t>
      </w:r>
      <w:r w:rsidRPr="000C7FE3">
        <w:rPr>
          <w:rFonts w:asciiTheme="majorHAnsi" w:eastAsia="Arial" w:hAnsiTheme="majorHAnsi" w:cstheme="majorHAnsi"/>
          <w:b/>
        </w:rPr>
        <w:tab/>
        <w:t>Dokumentų viršenybė</w:t>
      </w:r>
    </w:p>
    <w:p w14:paraId="77DC0E42" w14:textId="77777777" w:rsidR="001348C8" w:rsidRPr="000C7FE3" w:rsidRDefault="001348C8" w:rsidP="001348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asciiTheme="majorHAnsi" w:eastAsia="Arial" w:hAnsiTheme="majorHAnsi" w:cstheme="majorHAnsi"/>
          <w:b/>
        </w:rPr>
      </w:pPr>
    </w:p>
    <w:p w14:paraId="501BFC80"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rPr>
        <w:t>1.3.1.</w:t>
      </w:r>
      <w:r w:rsidRPr="000C7FE3">
        <w:rPr>
          <w:rFonts w:asciiTheme="majorHAnsi" w:eastAsia="Cambria" w:hAnsiTheme="majorHAnsi" w:cstheme="maj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5CB2A486" w14:textId="77777777" w:rsidR="001348C8" w:rsidRPr="000C7FE3" w:rsidRDefault="001348C8" w:rsidP="001348C8">
      <w:pPr>
        <w:tabs>
          <w:tab w:val="left" w:pos="709"/>
        </w:tabs>
        <w:spacing w:line="276" w:lineRule="auto"/>
        <w:outlineLvl w:val="2"/>
        <w:rPr>
          <w:rFonts w:asciiTheme="majorHAnsi" w:eastAsia="Trebuchet MS" w:hAnsiTheme="majorHAnsi" w:cstheme="majorHAnsi"/>
          <w:bCs/>
        </w:rPr>
      </w:pPr>
      <w:r w:rsidRPr="000C7FE3">
        <w:rPr>
          <w:rFonts w:asciiTheme="majorHAnsi" w:eastAsia="Trebuchet MS" w:hAnsiTheme="majorHAnsi" w:cstheme="majorHAnsi"/>
        </w:rPr>
        <w:t xml:space="preserve">1.3.1.1. </w:t>
      </w:r>
      <w:r w:rsidRPr="000C7FE3">
        <w:rPr>
          <w:rFonts w:asciiTheme="majorHAnsi" w:eastAsia="Trebuchet MS" w:hAnsiTheme="majorHAnsi" w:cstheme="majorHAnsi"/>
          <w:bCs/>
        </w:rPr>
        <w:t>Techninė specifikacija;</w:t>
      </w:r>
    </w:p>
    <w:p w14:paraId="4C5E8358" w14:textId="77777777" w:rsidR="001348C8" w:rsidRPr="000C7FE3" w:rsidRDefault="001348C8" w:rsidP="001348C8">
      <w:pPr>
        <w:tabs>
          <w:tab w:val="left" w:pos="709"/>
        </w:tabs>
        <w:spacing w:line="276" w:lineRule="auto"/>
        <w:outlineLvl w:val="2"/>
        <w:rPr>
          <w:rFonts w:asciiTheme="majorHAnsi" w:eastAsia="Trebuchet MS" w:hAnsiTheme="majorHAnsi" w:cstheme="majorHAnsi"/>
          <w:bCs/>
        </w:rPr>
      </w:pPr>
      <w:r w:rsidRPr="000C7FE3">
        <w:rPr>
          <w:rFonts w:asciiTheme="majorHAnsi" w:eastAsia="Trebuchet MS" w:hAnsiTheme="majorHAnsi" w:cstheme="majorHAnsi"/>
          <w:bCs/>
        </w:rPr>
        <w:t>1.3.1.2. Specialiosios sąlygos;</w:t>
      </w:r>
    </w:p>
    <w:p w14:paraId="60E19890" w14:textId="77777777" w:rsidR="001348C8" w:rsidRPr="000C7FE3" w:rsidRDefault="001348C8" w:rsidP="001348C8">
      <w:pPr>
        <w:tabs>
          <w:tab w:val="left" w:pos="709"/>
        </w:tabs>
        <w:spacing w:line="276" w:lineRule="auto"/>
        <w:outlineLvl w:val="2"/>
        <w:rPr>
          <w:rFonts w:asciiTheme="majorHAnsi" w:eastAsia="Trebuchet MS" w:hAnsiTheme="majorHAnsi" w:cstheme="majorHAnsi"/>
          <w:bCs/>
        </w:rPr>
      </w:pPr>
      <w:r w:rsidRPr="000C7FE3">
        <w:rPr>
          <w:rFonts w:asciiTheme="majorHAnsi" w:eastAsia="Trebuchet MS" w:hAnsiTheme="majorHAnsi" w:cstheme="majorHAnsi"/>
          <w:bCs/>
        </w:rPr>
        <w:t>1.3.1.3. Bendrosios sąlygos;</w:t>
      </w:r>
    </w:p>
    <w:p w14:paraId="49A6C519" w14:textId="77777777" w:rsidR="001348C8" w:rsidRPr="000C7FE3" w:rsidRDefault="001348C8" w:rsidP="001348C8">
      <w:pPr>
        <w:tabs>
          <w:tab w:val="left" w:pos="709"/>
        </w:tabs>
        <w:spacing w:line="276" w:lineRule="auto"/>
        <w:outlineLvl w:val="2"/>
        <w:rPr>
          <w:rFonts w:asciiTheme="majorHAnsi" w:eastAsia="Trebuchet MS" w:hAnsiTheme="majorHAnsi" w:cstheme="majorHAnsi"/>
          <w:bCs/>
        </w:rPr>
      </w:pPr>
      <w:r w:rsidRPr="000C7FE3">
        <w:rPr>
          <w:rFonts w:asciiTheme="majorHAnsi" w:eastAsia="Trebuchet MS" w:hAnsiTheme="majorHAnsi" w:cstheme="majorHAnsi"/>
          <w:bCs/>
        </w:rPr>
        <w:t>1.3.1.4. Pirkimo dokumentai (išskyrus techninę specifikaciją);</w:t>
      </w:r>
    </w:p>
    <w:p w14:paraId="1DE4226E" w14:textId="77777777" w:rsidR="001348C8" w:rsidRPr="000C7FE3" w:rsidRDefault="001348C8" w:rsidP="001348C8">
      <w:pPr>
        <w:tabs>
          <w:tab w:val="left" w:pos="709"/>
        </w:tabs>
        <w:spacing w:line="276" w:lineRule="auto"/>
        <w:outlineLvl w:val="2"/>
        <w:rPr>
          <w:rFonts w:asciiTheme="majorHAnsi" w:eastAsia="Trebuchet MS" w:hAnsiTheme="majorHAnsi" w:cstheme="majorHAnsi"/>
          <w:bCs/>
        </w:rPr>
      </w:pPr>
      <w:r w:rsidRPr="000C7FE3">
        <w:rPr>
          <w:rFonts w:asciiTheme="majorHAnsi" w:eastAsia="Trebuchet MS" w:hAnsiTheme="majorHAnsi" w:cstheme="majorHAnsi"/>
          <w:bCs/>
        </w:rPr>
        <w:t>1.3.1.5. Pasiūlymas;</w:t>
      </w:r>
    </w:p>
    <w:p w14:paraId="5409A157" w14:textId="77777777" w:rsidR="001348C8" w:rsidRPr="000C7FE3" w:rsidRDefault="001348C8" w:rsidP="001348C8">
      <w:pPr>
        <w:tabs>
          <w:tab w:val="left" w:pos="709"/>
        </w:tabs>
        <w:spacing w:line="276" w:lineRule="auto"/>
        <w:outlineLvl w:val="2"/>
        <w:rPr>
          <w:rFonts w:asciiTheme="majorHAnsi" w:eastAsia="Trebuchet MS" w:hAnsiTheme="majorHAnsi" w:cstheme="majorHAnsi"/>
          <w:bCs/>
        </w:rPr>
      </w:pPr>
      <w:r w:rsidRPr="000C7FE3">
        <w:rPr>
          <w:rFonts w:asciiTheme="majorHAnsi" w:eastAsia="Trebuchet MS" w:hAnsiTheme="majorHAnsi" w:cstheme="majorHAnsi"/>
          <w:bCs/>
        </w:rPr>
        <w:lastRenderedPageBreak/>
        <w:t>1.3.1.6. Kiti Specialiosiose sąlygose išvardinti priedai.</w:t>
      </w:r>
    </w:p>
    <w:p w14:paraId="107F561C"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rPr>
        <w:t>1.3.2.</w:t>
      </w:r>
      <w:r w:rsidRPr="000C7FE3">
        <w:rPr>
          <w:rFonts w:asciiTheme="majorHAnsi" w:eastAsia="Cambria" w:hAnsiTheme="majorHAnsi" w:cstheme="majorHAnsi"/>
        </w:rPr>
        <w:tab/>
        <w:t xml:space="preserve"> Tuo atveju, kai Šalių Susitarimu yra keičiamos Sutarties sąlygos, naujai sutartos Sutarties sąlygos turi viršenybę prieš pakeistąsias.</w:t>
      </w:r>
    </w:p>
    <w:p w14:paraId="001718F0"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rPr>
        <w:t>1.3.3.</w:t>
      </w:r>
      <w:r w:rsidRPr="000C7FE3">
        <w:rPr>
          <w:rFonts w:asciiTheme="majorHAnsi" w:hAnsiTheme="majorHAnsi" w:cstheme="majorHAnsi"/>
        </w:rPr>
        <w:tab/>
      </w:r>
      <w:r w:rsidRPr="000C7FE3">
        <w:rPr>
          <w:rFonts w:asciiTheme="majorHAnsi" w:eastAsia="Cambria" w:hAnsiTheme="majorHAnsi" w:cstheme="majorHAnsi"/>
        </w:rPr>
        <w:t>Jeigu Šalys sudaro Susitarimą dėl Sutarties sąlygų arba priedo papildymo nauja sąlyga, neatitikimo ar neaiškumo atveju tokia sąlyga turi viršenybę atitinkamai kitų Sutarties sąlygų arba kitų to priedo sąlygų atžvilgiu.</w:t>
      </w:r>
    </w:p>
    <w:p w14:paraId="11245B79"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1.3.4.</w:t>
      </w:r>
      <w:r w:rsidRPr="000C7FE3">
        <w:rPr>
          <w:rFonts w:asciiTheme="majorHAnsi" w:eastAsia="Arial" w:hAnsiTheme="majorHAnsi" w:cstheme="maj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C7FE3">
        <w:rPr>
          <w:rFonts w:asciiTheme="majorHAnsi" w:eastAsia="Arial" w:hAnsiTheme="majorHAnsi" w:cstheme="majorHAnsi"/>
          <w:vertAlign w:val="superscript"/>
        </w:rPr>
        <w:t>1</w:t>
      </w:r>
      <w:r w:rsidRPr="000C7FE3">
        <w:rPr>
          <w:rFonts w:asciiTheme="majorHAnsi" w:eastAsia="Arial" w:hAnsiTheme="majorHAnsi" w:cstheme="majorHAnsi"/>
        </w:rPr>
        <w:t>).</w:t>
      </w:r>
    </w:p>
    <w:p w14:paraId="3AD5F1D9"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b/>
          <w:bCs/>
        </w:rPr>
      </w:pPr>
    </w:p>
    <w:p w14:paraId="3CABDE81" w14:textId="77777777" w:rsidR="001348C8" w:rsidRPr="000C7FE3" w:rsidRDefault="001348C8" w:rsidP="006519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caps/>
        </w:rPr>
        <w:t>2.</w:t>
      </w:r>
      <w:r w:rsidRPr="000C7FE3">
        <w:rPr>
          <w:rFonts w:asciiTheme="majorHAnsi" w:eastAsia="Arial" w:hAnsiTheme="majorHAnsi" w:cstheme="majorHAnsi"/>
          <w:b/>
          <w:caps/>
        </w:rPr>
        <w:tab/>
        <w:t>Sutarties dalykas</w:t>
      </w:r>
    </w:p>
    <w:p w14:paraId="2883C5DE" w14:textId="77777777" w:rsidR="001348C8" w:rsidRPr="000C7FE3" w:rsidRDefault="001348C8" w:rsidP="001348C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ajorHAnsi" w:eastAsia="Arial" w:hAnsiTheme="majorHAnsi" w:cstheme="majorHAnsi"/>
          <w:b/>
          <w:caps/>
        </w:rPr>
      </w:pPr>
    </w:p>
    <w:p w14:paraId="624AA8AB" w14:textId="77777777" w:rsidR="001348C8" w:rsidRPr="000C7FE3" w:rsidRDefault="001348C8" w:rsidP="001348C8">
      <w:pPr>
        <w:widowControl w:val="0"/>
        <w:tabs>
          <w:tab w:val="left" w:pos="426"/>
          <w:tab w:val="left" w:pos="567"/>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rPr>
        <w:t>2.1.</w:t>
      </w:r>
      <w:r w:rsidRPr="000C7FE3">
        <w:rPr>
          <w:rFonts w:asciiTheme="majorHAnsi" w:eastAsia="Cambria" w:hAnsiTheme="majorHAnsi" w:cstheme="majorHAns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C7FE3">
        <w:rPr>
          <w:rFonts w:asciiTheme="majorHAnsi" w:eastAsia="Arial" w:hAnsiTheme="majorHAnsi" w:cstheme="majorHAnsi"/>
        </w:rPr>
        <w:t>Paslaugas</w:t>
      </w:r>
      <w:r w:rsidRPr="000C7FE3">
        <w:rPr>
          <w:rFonts w:asciiTheme="majorHAnsi" w:eastAsia="Cambria" w:hAnsiTheme="majorHAnsi" w:cstheme="majorHAnsi"/>
        </w:rPr>
        <w:t xml:space="preserve"> bei sumokėti Tiekėjui Sutartyje nurodytą kainą Sutartyje nustatytomis sąlygomis ir tvarka.</w:t>
      </w:r>
    </w:p>
    <w:p w14:paraId="65358BD9" w14:textId="77777777" w:rsidR="001348C8" w:rsidRPr="000C7FE3" w:rsidRDefault="001348C8" w:rsidP="001348C8">
      <w:pPr>
        <w:widowControl w:val="0"/>
        <w:tabs>
          <w:tab w:val="left" w:pos="426"/>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2.2.</w:t>
      </w:r>
      <w:r w:rsidRPr="000C7FE3">
        <w:rPr>
          <w:rFonts w:asciiTheme="majorHAnsi" w:eastAsia="Arial" w:hAnsiTheme="majorHAnsi" w:cstheme="majorHAnsi"/>
        </w:rPr>
        <w:tab/>
        <w:t xml:space="preserve">Šalys, vykdydamos Sutartį, įsipareigoja laikytis visų Sutarties vykdymui taikytinų </w:t>
      </w:r>
      <w:r w:rsidRPr="000C7FE3">
        <w:rPr>
          <w:rFonts w:asciiTheme="majorHAnsi" w:hAnsiTheme="majorHAnsi" w:cstheme="majorHAnsi"/>
        </w:rPr>
        <w:t>įstatymų bei kitų teisės aktų</w:t>
      </w:r>
      <w:r w:rsidRPr="000C7FE3">
        <w:rPr>
          <w:rFonts w:asciiTheme="majorHAnsi" w:eastAsia="Arial" w:hAnsiTheme="majorHAnsi" w:cstheme="majorHAnsi"/>
        </w:rPr>
        <w:t xml:space="preserve"> reikalavimų. Šalis turi teisę reikalauti, kad kita Šalis įvykdytų visus</w:t>
      </w:r>
      <w:r w:rsidRPr="000C7FE3">
        <w:rPr>
          <w:rFonts w:asciiTheme="majorHAnsi" w:hAnsiTheme="majorHAnsi" w:cstheme="majorHAnsi"/>
        </w:rPr>
        <w:t xml:space="preserve"> įstatymų bei kitų teisės aktų</w:t>
      </w:r>
      <w:r w:rsidRPr="000C7FE3">
        <w:rPr>
          <w:rFonts w:asciiTheme="majorHAnsi" w:eastAsia="Arial" w:hAnsiTheme="majorHAnsi" w:cstheme="majorHAnsi"/>
        </w:rPr>
        <w:t xml:space="preserve"> reikalavimus, taikomus Sutarties vykdymui. Nė viena iš Sutarties sąlygų nereiškia ir negali būti aiškinama kaip Pirkėjo atsisakymas </w:t>
      </w:r>
      <w:r w:rsidRPr="000C7FE3">
        <w:rPr>
          <w:rFonts w:asciiTheme="majorHAnsi" w:hAnsiTheme="majorHAnsi" w:cstheme="majorHAnsi"/>
        </w:rPr>
        <w:t>įstatymuose bei kituose teisės aktuose</w:t>
      </w:r>
      <w:r w:rsidRPr="000C7FE3">
        <w:rPr>
          <w:rFonts w:asciiTheme="majorHAnsi" w:eastAsia="Arial" w:hAnsiTheme="majorHAnsi" w:cstheme="majorHAnsi"/>
        </w:rPr>
        <w:t xml:space="preserve"> numatytų ir Sutartimi neaptartų Pirkėjo kitų teisių ir garantijų, susijusių su netinkamu Paslaugų teikimu ar jų kokybe, arba kaip Tiekėjo atsisakymas </w:t>
      </w:r>
      <w:r w:rsidRPr="000C7FE3">
        <w:rPr>
          <w:rFonts w:asciiTheme="majorHAnsi" w:hAnsiTheme="majorHAnsi" w:cstheme="majorHAnsi"/>
        </w:rPr>
        <w:t>įstatymuose bei kituose teisės aktuose</w:t>
      </w:r>
      <w:r w:rsidRPr="000C7FE3">
        <w:rPr>
          <w:rFonts w:asciiTheme="majorHAnsi" w:eastAsia="Arial" w:hAnsiTheme="majorHAnsi" w:cstheme="majorHAnsi"/>
        </w:rPr>
        <w:t xml:space="preserve"> numatytų ir Sutartimi neaptartų Tiekėjo kitų teisių ir garantijų dėl atlyginimo už suteiktas Paslaugas gavimo.</w:t>
      </w:r>
    </w:p>
    <w:p w14:paraId="5242FAF8" w14:textId="77777777" w:rsidR="001348C8" w:rsidRPr="000C7FE3" w:rsidRDefault="001348C8" w:rsidP="001348C8">
      <w:pPr>
        <w:widowControl w:val="0"/>
        <w:tabs>
          <w:tab w:val="left" w:pos="426"/>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2.3.</w:t>
      </w:r>
      <w:r w:rsidRPr="000C7FE3">
        <w:rPr>
          <w:rFonts w:asciiTheme="majorHAnsi" w:eastAsia="Arial" w:hAnsiTheme="majorHAnsi" w:cstheme="majorHAns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EA2CE96" w14:textId="77777777" w:rsidR="001348C8" w:rsidRPr="000C7FE3" w:rsidRDefault="001348C8" w:rsidP="001348C8">
      <w:pPr>
        <w:widowControl w:val="0"/>
        <w:tabs>
          <w:tab w:val="left" w:pos="426"/>
          <w:tab w:val="left" w:pos="567"/>
          <w:tab w:val="left" w:pos="851"/>
          <w:tab w:val="left" w:pos="992"/>
          <w:tab w:val="left" w:pos="1134"/>
        </w:tabs>
        <w:spacing w:line="276" w:lineRule="auto"/>
        <w:rPr>
          <w:rFonts w:asciiTheme="majorHAnsi" w:eastAsia="Arial" w:hAnsiTheme="majorHAnsi" w:cstheme="majorHAnsi"/>
        </w:rPr>
      </w:pPr>
    </w:p>
    <w:p w14:paraId="7CFC6F3D" w14:textId="7B9CA581" w:rsidR="001348C8" w:rsidRPr="000C7FE3" w:rsidRDefault="001348C8" w:rsidP="00E24F2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caps/>
        </w:rPr>
        <w:t>3.</w:t>
      </w:r>
      <w:r w:rsidRPr="000C7FE3">
        <w:rPr>
          <w:rFonts w:asciiTheme="majorHAnsi" w:eastAsia="Arial" w:hAnsiTheme="majorHAnsi" w:cstheme="majorHAnsi"/>
          <w:b/>
          <w:caps/>
        </w:rPr>
        <w:tab/>
        <w:t>TIEKĖJAS ir kiti Sutarties vykdymui pasitelkiami asmenys</w:t>
      </w:r>
    </w:p>
    <w:p w14:paraId="7B446D78" w14:textId="77777777" w:rsidR="001348C8" w:rsidRPr="000C7FE3" w:rsidRDefault="001348C8" w:rsidP="006519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jc w:val="center"/>
        <w:outlineLvl w:val="1"/>
        <w:rPr>
          <w:rFonts w:asciiTheme="majorHAnsi" w:eastAsia="Arial" w:hAnsiTheme="majorHAnsi" w:cstheme="majorHAnsi"/>
          <w:b/>
        </w:rPr>
      </w:pPr>
      <w:r w:rsidRPr="000C7FE3">
        <w:rPr>
          <w:rFonts w:asciiTheme="majorHAnsi" w:eastAsia="Arial" w:hAnsiTheme="majorHAnsi" w:cstheme="majorHAnsi"/>
          <w:b/>
        </w:rPr>
        <w:t>3.1.</w:t>
      </w:r>
      <w:r w:rsidRPr="000C7FE3">
        <w:rPr>
          <w:rFonts w:asciiTheme="majorHAnsi" w:eastAsia="Arial" w:hAnsiTheme="majorHAnsi" w:cstheme="majorHAnsi"/>
          <w:b/>
        </w:rPr>
        <w:tab/>
        <w:t>Kvalifikacija ir kiti Tiekėjo pasiūlymu prisiimti įsipareigojimai</w:t>
      </w:r>
    </w:p>
    <w:p w14:paraId="0B288D9B" w14:textId="77777777" w:rsidR="001348C8" w:rsidRPr="000C7FE3" w:rsidRDefault="001348C8" w:rsidP="001348C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Theme="majorHAnsi" w:eastAsia="Arial" w:hAnsiTheme="majorHAnsi" w:cstheme="majorHAnsi"/>
          <w:b/>
        </w:rPr>
      </w:pPr>
    </w:p>
    <w:p w14:paraId="2DCD3446"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rPr>
        <w:t>3.1.1.</w:t>
      </w:r>
      <w:r w:rsidRPr="000C7FE3">
        <w:rPr>
          <w:rFonts w:asciiTheme="majorHAnsi" w:eastAsia="Cambria" w:hAnsiTheme="majorHAnsi" w:cstheme="majorHAnsi"/>
        </w:rPr>
        <w:tab/>
        <w:t>Tiekėjas atsako už tai, kad visą Sutarties vykdymo laikotarpį Tiekėjas būtų kompetentingas, patikimas ir pajėgus (įskaitant ūkio subjektų, kurių pajėgumais remiasi Tiekėjas, pajėgumus) įvykdyti Sutarties reikalavimus:</w:t>
      </w:r>
    </w:p>
    <w:p w14:paraId="345B276A"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3.1.1.1.</w:t>
      </w:r>
      <w:r w:rsidRPr="000C7FE3">
        <w:rPr>
          <w:rFonts w:asciiTheme="majorHAnsi" w:eastAsia="Arial" w:hAnsiTheme="majorHAnsi" w:cstheme="majorHAnsi"/>
        </w:rPr>
        <w:tab/>
        <w:t>turėtų teisę verstis ta veikla, kuri yra reikalinga Sutarčiai įvykdyti.</w:t>
      </w:r>
      <w:r w:rsidRPr="000C7FE3">
        <w:rPr>
          <w:rFonts w:asciiTheme="majorHAnsi" w:hAnsiTheme="majorHAnsi" w:cstheme="majorHAnsi"/>
        </w:rPr>
        <w:t xml:space="preserve"> </w:t>
      </w:r>
      <w:r w:rsidRPr="000C7FE3">
        <w:rPr>
          <w:rFonts w:asciiTheme="majorHAnsi" w:eastAsia="Arial" w:hAnsiTheme="majorHAnsi" w:cstheme="majorHAnsi"/>
        </w:rPr>
        <w:t>Pirkėjui pareikalavus, Tiekėjas turi pateikti dokumentus, įrodančius, kad Sutartį vykdo tik tokią teisę turintys asmenys;</w:t>
      </w:r>
    </w:p>
    <w:p w14:paraId="2803DA03"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3.1.1.2.</w:t>
      </w:r>
      <w:r w:rsidRPr="000C7FE3">
        <w:rPr>
          <w:rFonts w:asciiTheme="majorHAnsi" w:hAnsiTheme="majorHAnsi" w:cstheme="majorHAnsi"/>
        </w:rPr>
        <w:tab/>
      </w:r>
      <w:r w:rsidRPr="000C7FE3">
        <w:rPr>
          <w:rFonts w:asciiTheme="majorHAnsi" w:eastAsia="Arial" w:hAnsiTheme="majorHAnsi" w:cstheme="majorHAnsi"/>
        </w:rPr>
        <w:t>atitiktų tiekėjų kvalifikacijai pirkimo dokumentuose nustatytus reikalavimus bei neturėtų pirkimo dokumentuose nustatytų pašalinimo pagrindų;</w:t>
      </w:r>
    </w:p>
    <w:p w14:paraId="36CF6A06"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3.1.1.3.</w:t>
      </w:r>
      <w:r w:rsidRPr="000C7FE3">
        <w:rPr>
          <w:rFonts w:asciiTheme="majorHAnsi" w:hAnsiTheme="majorHAnsi" w:cstheme="majorHAnsi"/>
        </w:rPr>
        <w:tab/>
      </w:r>
      <w:r w:rsidRPr="000C7FE3">
        <w:rPr>
          <w:rFonts w:asciiTheme="majorHAnsi" w:eastAsia="Arial" w:hAnsiTheme="majorHAnsi" w:cstheme="majorHAnsi"/>
        </w:rPr>
        <w:t xml:space="preserve">laikytųsi Tiekėjo pasiūlyme nurodytų įsipareigojimų, įskaitant, bet neapsiribojant – atitiktų pirkimo dokumentuose nustatytus kokybinių, aplinkosaugos ir (arba) socialinių kriterijų (toliau – </w:t>
      </w:r>
      <w:r w:rsidRPr="000C7FE3">
        <w:rPr>
          <w:rFonts w:asciiTheme="majorHAnsi" w:eastAsia="Arial" w:hAnsiTheme="majorHAnsi" w:cstheme="majorHAnsi"/>
          <w:b/>
          <w:bCs/>
        </w:rPr>
        <w:t>kokybiniai kriterijai</w:t>
      </w:r>
      <w:r w:rsidRPr="000C7FE3">
        <w:rPr>
          <w:rFonts w:asciiTheme="majorHAnsi" w:eastAsia="Arial" w:hAnsiTheme="majorHAnsi" w:cstheme="majorHAnsi"/>
        </w:rPr>
        <w:t>) reikšmes ir parametrus. Šiame papunktyje nurodytų įsipareigojimų laikymosi tikrinimo tvarka nustatoma Specialiosiose sąlygose;</w:t>
      </w:r>
    </w:p>
    <w:p w14:paraId="4E234637"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3.1.1.4.</w:t>
      </w:r>
      <w:r w:rsidRPr="000C7FE3">
        <w:rPr>
          <w:rFonts w:asciiTheme="majorHAnsi" w:eastAsia="Arial" w:hAnsiTheme="majorHAnsi" w:cstheme="majorHAnsi"/>
        </w:rPr>
        <w:tab/>
        <w:t>užtikrintų nustatytų kokybės vadybos sistemos ir (arba) aplinkos apsaugos vadybos sistemos standartų taikymą, jeigu to reikalaujama pirkimo dokumentuose, ir turėtų tą patvirtinančius dokumentus;</w:t>
      </w:r>
    </w:p>
    <w:p w14:paraId="3A49843F"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 xml:space="preserve">3.1.1.5. </w:t>
      </w:r>
      <w:r w:rsidRPr="000C7FE3">
        <w:rPr>
          <w:rFonts w:asciiTheme="majorHAnsi" w:eastAsia="Arial" w:hAnsiTheme="majorHAnsi" w:cstheme="majorHAns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C7FE3">
        <w:rPr>
          <w:rFonts w:asciiTheme="majorHAnsi" w:hAnsiTheme="majorHAnsi" w:cstheme="majorHAnsi"/>
        </w:rPr>
        <w:t>.</w:t>
      </w:r>
    </w:p>
    <w:p w14:paraId="31633DAE"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3.1.2.</w:t>
      </w:r>
      <w:r w:rsidRPr="000C7FE3">
        <w:rPr>
          <w:rFonts w:asciiTheme="majorHAnsi" w:eastAsia="Arial" w:hAnsiTheme="majorHAnsi" w:cstheme="majorHAnsi"/>
        </w:rPr>
        <w:tab/>
        <w:t xml:space="preserve">Tuo atveju, kai Tiekėjas yra jungtinės veiklos sutarties pagrindu veikianti tiekėjų grupė, jos nariai Pirkėjui už Sutarties vykdymą atsako solidariai. </w:t>
      </w:r>
      <w:r w:rsidRPr="000C7FE3">
        <w:rPr>
          <w:rFonts w:asciiTheme="majorHAnsi" w:eastAsia="Arial" w:hAnsiTheme="majorHAnsi" w:cstheme="majorHAnsi"/>
          <w:shd w:val="clear" w:color="auto" w:fill="FFFFFF"/>
        </w:rPr>
        <w:t xml:space="preserve">Jeigu Tiekėjas remiasi </w:t>
      </w:r>
      <w:r w:rsidRPr="000C7FE3">
        <w:rPr>
          <w:rFonts w:asciiTheme="majorHAnsi" w:eastAsia="Arial" w:hAnsiTheme="majorHAnsi" w:cstheme="majorHAnsi"/>
        </w:rPr>
        <w:t xml:space="preserve">ūkio </w:t>
      </w:r>
      <w:r w:rsidRPr="000C7FE3">
        <w:rPr>
          <w:rFonts w:asciiTheme="majorHAnsi" w:eastAsia="Arial" w:hAnsiTheme="majorHAnsi" w:cstheme="majorHAnsi"/>
          <w:shd w:val="clear" w:color="auto" w:fill="FFFFFF"/>
        </w:rPr>
        <w:t xml:space="preserve">subjektų pajėgumais, siekdamas atitikti finansinio ir ekonominio pajėgumo reikalavimus, Tiekėjas su tokiais </w:t>
      </w:r>
      <w:r w:rsidRPr="000C7FE3">
        <w:rPr>
          <w:rFonts w:asciiTheme="majorHAnsi" w:eastAsia="Arial" w:hAnsiTheme="majorHAnsi" w:cstheme="majorHAnsi"/>
        </w:rPr>
        <w:t xml:space="preserve">ūkio </w:t>
      </w:r>
      <w:r w:rsidRPr="000C7FE3">
        <w:rPr>
          <w:rFonts w:asciiTheme="majorHAnsi" w:eastAsia="Arial" w:hAnsiTheme="majorHAnsi" w:cstheme="majorHAnsi"/>
          <w:shd w:val="clear" w:color="auto" w:fill="FFFFFF"/>
        </w:rPr>
        <w:t>subjektais už Sutarties vykdymą atsako solidariai (jeigu to buvo reikalaujama pirkimo dokumentuose).</w:t>
      </w:r>
    </w:p>
    <w:p w14:paraId="4741F90D"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3.1.3.</w:t>
      </w:r>
      <w:r w:rsidRPr="000C7FE3">
        <w:rPr>
          <w:rFonts w:asciiTheme="majorHAnsi" w:eastAsia="Arial" w:hAnsiTheme="majorHAnsi" w:cstheme="majorHAnsi"/>
        </w:rPr>
        <w:tab/>
        <w:t xml:space="preserve">Tiekėjas taip pat atsako už tai, kad Tiekėjas, Sutartį tiesiogiai vykdantys subtiekėjai ir specialistai atitiktų jiems </w:t>
      </w:r>
      <w:r w:rsidRPr="000C7FE3">
        <w:rPr>
          <w:rFonts w:asciiTheme="majorHAnsi" w:hAnsiTheme="majorHAnsi" w:cstheme="majorHAnsi"/>
        </w:rPr>
        <w:lastRenderedPageBreak/>
        <w:t>įstatymų bei kitų teisės aktų</w:t>
      </w:r>
      <w:r w:rsidRPr="000C7FE3">
        <w:rPr>
          <w:rFonts w:asciiTheme="majorHAnsi" w:eastAsia="Arial" w:hAnsiTheme="majorHAnsi" w:cstheme="majorHAnsi"/>
        </w:rPr>
        <w:t xml:space="preserve"> ir (arba) pirkimo dokumentuose nustatytus profesinės kvalifikacijos ir kitus reikalavimus bei turėtų teisę verstis ta veikla, kuriai jie pasitelkiami.</w:t>
      </w:r>
    </w:p>
    <w:p w14:paraId="48FC5472"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bCs/>
        </w:rPr>
      </w:pPr>
    </w:p>
    <w:p w14:paraId="13406266"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bCs/>
        </w:rPr>
      </w:pPr>
      <w:r w:rsidRPr="000C7FE3">
        <w:rPr>
          <w:rFonts w:asciiTheme="majorHAnsi" w:eastAsia="Arial" w:hAnsiTheme="majorHAnsi" w:cstheme="majorHAnsi"/>
          <w:b/>
          <w:bCs/>
        </w:rPr>
        <w:t>3.2.</w:t>
      </w:r>
      <w:r w:rsidRPr="000C7FE3">
        <w:rPr>
          <w:rFonts w:asciiTheme="majorHAnsi" w:hAnsiTheme="majorHAnsi" w:cstheme="majorHAnsi"/>
        </w:rPr>
        <w:tab/>
      </w:r>
      <w:r w:rsidRPr="000C7FE3">
        <w:rPr>
          <w:rFonts w:asciiTheme="majorHAnsi" w:eastAsia="Arial" w:hAnsiTheme="majorHAnsi" w:cstheme="majorHAnsi"/>
          <w:b/>
          <w:bCs/>
        </w:rPr>
        <w:t>Subtiekėjų bei specialistų pasitelkimas ir keitimas</w:t>
      </w:r>
    </w:p>
    <w:p w14:paraId="280B9363"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bCs/>
        </w:rPr>
      </w:pPr>
    </w:p>
    <w:p w14:paraId="5F21F682"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shd w:val="clear" w:color="auto" w:fill="FFFFFF"/>
        </w:rPr>
      </w:pPr>
      <w:r w:rsidRPr="000C7FE3">
        <w:rPr>
          <w:rFonts w:asciiTheme="majorHAnsi" w:eastAsia="Arial" w:hAnsiTheme="majorHAnsi" w:cstheme="majorHAnsi"/>
        </w:rPr>
        <w:t>3.2.1.</w:t>
      </w:r>
      <w:r w:rsidRPr="000C7FE3">
        <w:rPr>
          <w:rFonts w:asciiTheme="majorHAnsi" w:eastAsia="Arial" w:hAnsiTheme="majorHAnsi" w:cstheme="majorHAnsi"/>
        </w:rPr>
        <w:tab/>
      </w:r>
      <w:r w:rsidRPr="000C7FE3">
        <w:rPr>
          <w:rFonts w:asciiTheme="majorHAnsi" w:eastAsia="Arial" w:hAnsiTheme="majorHAnsi" w:cstheme="majorHAnsi"/>
          <w:shd w:val="clear" w:color="auto" w:fill="FFFFFF"/>
        </w:rPr>
        <w:t>Tiekėjas įsipareigoja užtikrinti, kad Sutartį vykdys pirkime pasiūlyti ir kvalifikaci</w:t>
      </w:r>
      <w:r w:rsidRPr="000C7FE3">
        <w:rPr>
          <w:rFonts w:asciiTheme="majorHAnsi" w:eastAsia="Arial" w:hAnsiTheme="majorHAnsi" w:cstheme="majorHAnsi"/>
        </w:rPr>
        <w:t>jos</w:t>
      </w:r>
      <w:r w:rsidRPr="000C7FE3">
        <w:rPr>
          <w:rFonts w:asciiTheme="majorHAnsi" w:eastAsia="Arial" w:hAnsiTheme="majorHAnsi" w:cstheme="majorHAns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C7FE3">
        <w:rPr>
          <w:rFonts w:asciiTheme="majorHAnsi" w:eastAsia="Arial" w:hAnsiTheme="majorHAnsi" w:cstheme="majorHAnsi"/>
        </w:rPr>
        <w:t xml:space="preserve">ir specialistų </w:t>
      </w:r>
      <w:r w:rsidRPr="000C7FE3">
        <w:rPr>
          <w:rFonts w:asciiTheme="majorHAnsi" w:eastAsia="Arial" w:hAnsiTheme="majorHAnsi" w:cstheme="majorHAnsi"/>
          <w:shd w:val="clear" w:color="auto" w:fill="FFFFFF"/>
        </w:rPr>
        <w:t>veiksmus ar neveikimą.</w:t>
      </w:r>
    </w:p>
    <w:p w14:paraId="34FAC640"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shd w:val="clear" w:color="auto" w:fill="FFFFFF"/>
        </w:rPr>
      </w:pPr>
      <w:r w:rsidRPr="000C7FE3">
        <w:rPr>
          <w:rFonts w:asciiTheme="majorHAnsi" w:eastAsia="Arial" w:hAnsiTheme="majorHAnsi" w:cstheme="majorHAnsi"/>
        </w:rPr>
        <w:t>3.2.2.</w:t>
      </w:r>
      <w:r w:rsidRPr="000C7FE3">
        <w:rPr>
          <w:rFonts w:asciiTheme="majorHAnsi" w:eastAsia="Arial" w:hAnsiTheme="majorHAnsi" w:cstheme="majorHAnsi"/>
        </w:rPr>
        <w:tab/>
      </w:r>
      <w:r w:rsidRPr="000C7FE3">
        <w:rPr>
          <w:rFonts w:asciiTheme="majorHAnsi" w:eastAsia="Arial" w:hAnsiTheme="majorHAnsi" w:cstheme="majorHAnsi"/>
          <w:shd w:val="clear" w:color="auto" w:fill="FFFFFF"/>
        </w:rPr>
        <w:t>Sutarties vykdymui pasitelkiami subtiekėjai ir (ar) specialistai (jeigu tokie pasitelkiami) nurodomi Specialiosiose sąlygose.</w:t>
      </w:r>
    </w:p>
    <w:p w14:paraId="139443BE"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3.2.3.</w:t>
      </w:r>
      <w:r w:rsidRPr="000C7FE3">
        <w:rPr>
          <w:rFonts w:asciiTheme="majorHAnsi" w:hAnsiTheme="majorHAnsi" w:cstheme="majorHAnsi"/>
        </w:rPr>
        <w:tab/>
      </w:r>
      <w:r w:rsidRPr="000C7FE3">
        <w:rPr>
          <w:rFonts w:asciiTheme="majorHAnsi" w:eastAsia="Arial" w:hAnsiTheme="majorHAnsi" w:cstheme="majorHAnsi"/>
        </w:rPr>
        <w:t>Tiekėjas gali keisti ir (ar) pasitelkti Sutartyje nurodytus subtiekėjus ir (ar) specialistus šiame Sutarties poskyryje nustatytais atvejais ir tvarka.</w:t>
      </w:r>
    </w:p>
    <w:p w14:paraId="39F7963B" w14:textId="77777777" w:rsidR="001348C8" w:rsidRPr="000C7FE3" w:rsidRDefault="001348C8" w:rsidP="001348C8">
      <w:pPr>
        <w:widowControl w:val="0"/>
        <w:pBdr>
          <w:top w:val="nil"/>
          <w:left w:val="nil"/>
          <w:bottom w:val="nil"/>
          <w:right w:val="nil"/>
          <w:between w:val="nil"/>
        </w:pBdr>
        <w:tabs>
          <w:tab w:val="left" w:pos="709"/>
          <w:tab w:val="left" w:pos="851"/>
          <w:tab w:val="left" w:pos="1134"/>
        </w:tabs>
        <w:spacing w:line="276" w:lineRule="auto"/>
        <w:rPr>
          <w:rFonts w:asciiTheme="majorHAnsi" w:eastAsia="Cambria" w:hAnsiTheme="majorHAnsi" w:cstheme="majorHAnsi"/>
          <w:shd w:val="clear" w:color="auto" w:fill="FFFFFF"/>
        </w:rPr>
      </w:pPr>
      <w:r w:rsidRPr="000C7FE3">
        <w:rPr>
          <w:rFonts w:asciiTheme="majorHAnsi" w:eastAsia="Cambria" w:hAnsiTheme="majorHAnsi" w:cstheme="majorHAnsi"/>
          <w:shd w:val="clear" w:color="auto" w:fill="FFFFFF"/>
        </w:rPr>
        <w:t>3.2.4. Naujas subtiekėjas ar specialistas gali pradėti vykdyti jiems Tiekėjo pavestus įsipareigojimus pagal Sutartį ne anksčiau, nei bus pasirašytas Susitarimas.</w:t>
      </w:r>
    </w:p>
    <w:p w14:paraId="6A4B36D7" w14:textId="77777777" w:rsidR="001348C8" w:rsidRPr="000C7FE3" w:rsidRDefault="001348C8" w:rsidP="001348C8">
      <w:pPr>
        <w:widowControl w:val="0"/>
        <w:pBdr>
          <w:top w:val="nil"/>
          <w:left w:val="nil"/>
          <w:bottom w:val="nil"/>
          <w:right w:val="nil"/>
          <w:between w:val="nil"/>
        </w:pBdr>
        <w:tabs>
          <w:tab w:val="left" w:pos="709"/>
          <w:tab w:val="left" w:pos="851"/>
          <w:tab w:val="left" w:pos="1134"/>
        </w:tabs>
        <w:spacing w:line="276" w:lineRule="auto"/>
        <w:rPr>
          <w:rFonts w:asciiTheme="majorHAnsi" w:eastAsia="Cambria" w:hAnsiTheme="majorHAnsi" w:cstheme="majorHAnsi"/>
        </w:rPr>
      </w:pPr>
      <w:r w:rsidRPr="000C7FE3">
        <w:rPr>
          <w:rFonts w:asciiTheme="majorHAnsi" w:eastAsia="Cambria" w:hAnsiTheme="majorHAnsi" w:cstheme="majorHAns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C7FE3">
        <w:rPr>
          <w:rFonts w:asciiTheme="majorHAnsi" w:eastAsia="Cambria" w:hAnsiTheme="majorHAnsi" w:cstheme="majorHAnsi"/>
        </w:rPr>
        <w:t>,</w:t>
      </w:r>
      <w:r w:rsidRPr="000C7FE3">
        <w:rPr>
          <w:rFonts w:asciiTheme="majorHAnsi" w:eastAsia="Cambria" w:hAnsiTheme="majorHAnsi" w:cstheme="majorHAnsi"/>
          <w:shd w:val="clear" w:color="auto" w:fill="FFFFFF"/>
        </w:rPr>
        <w:t xml:space="preserve"> kokybės vadybos sistemos ir (arba) aplinkos apsaugos vadybos sistemos standartų </w:t>
      </w:r>
      <w:r w:rsidRPr="000C7FE3">
        <w:rPr>
          <w:rFonts w:asciiTheme="majorHAnsi" w:eastAsia="Cambria" w:hAnsiTheme="majorHAnsi" w:cstheme="majorHAnsi"/>
        </w:rPr>
        <w:t xml:space="preserve">reikalavimų, reikalavimų dėl pašalinimo pagrindų nebuvimo, atitikties nacionalinio saugumo interesams bei reikalavimams </w:t>
      </w:r>
      <w:r w:rsidRPr="000C7FE3">
        <w:rPr>
          <w:rFonts w:asciiTheme="majorHAnsi" w:eastAsia="Arial" w:hAnsiTheme="majorHAnsi" w:cstheme="majorHAnsi"/>
          <w:shd w:val="clear" w:color="auto" w:fill="FFFFFF"/>
        </w:rPr>
        <w:t xml:space="preserve">nebūti registruotu (nuolat gyvenančiu ar turinčiu pilietybę) nepatikimomis laikomose valstybėse ar teritorijose </w:t>
      </w:r>
      <w:r w:rsidRPr="000C7FE3">
        <w:rPr>
          <w:rFonts w:asciiTheme="majorHAnsi" w:eastAsia="Cambria" w:hAnsiTheme="majorHAnsi" w:cstheme="majorHAnsi"/>
        </w:rPr>
        <w:t>(jei taikoma) ir Tiekėjo pasiūlyme nurodytų sąlygų pirkimo dokumentuose nustatytiems kokybiniams kriterijams pagrįsti (jei taikoma)</w:t>
      </w:r>
      <w:r w:rsidRPr="000C7FE3">
        <w:rPr>
          <w:rFonts w:asciiTheme="majorHAnsi" w:eastAsia="Cambria" w:hAnsiTheme="majorHAnsi" w:cstheme="majorHAnsi"/>
          <w:shd w:val="clear" w:color="auto" w:fill="FFFFFF"/>
        </w:rPr>
        <w:t>, Tiekėjui taikoma Specialiosiose sąlygose nustatyto dydžio bauda.</w:t>
      </w:r>
    </w:p>
    <w:p w14:paraId="6283B50A" w14:textId="77777777" w:rsidR="001348C8" w:rsidRPr="000C7FE3" w:rsidRDefault="001348C8" w:rsidP="001348C8">
      <w:pPr>
        <w:widowControl w:val="0"/>
        <w:tabs>
          <w:tab w:val="left" w:pos="993"/>
        </w:tabs>
        <w:spacing w:line="276" w:lineRule="auto"/>
        <w:rPr>
          <w:rFonts w:asciiTheme="majorHAnsi" w:eastAsia="Arial" w:hAnsiTheme="majorHAnsi" w:cstheme="majorHAnsi"/>
          <w:shd w:val="clear" w:color="auto" w:fill="FFFFFF"/>
        </w:rPr>
      </w:pPr>
      <w:r w:rsidRPr="000C7FE3">
        <w:rPr>
          <w:rFonts w:asciiTheme="majorHAnsi" w:eastAsia="Arial" w:hAnsiTheme="majorHAnsi" w:cstheme="majorHAnsi"/>
          <w:shd w:val="clear" w:color="auto" w:fill="FFFFFF"/>
        </w:rPr>
        <w:t xml:space="preserve">3.2.6. Tiekėjas turi teisę Sutarties vykdymui pasitelkti naujus, Specialiosiose sąlygose nenurodytus subtiekėjus, kurių pajėgumais Tiekėjas </w:t>
      </w:r>
      <w:r w:rsidRPr="000C7FE3">
        <w:rPr>
          <w:rFonts w:asciiTheme="majorHAnsi" w:eastAsia="Cambria" w:hAnsiTheme="majorHAnsi" w:cstheme="majorHAnsi"/>
          <w:shd w:val="clear" w:color="auto" w:fill="FFFFFF"/>
        </w:rPr>
        <w:t>nesirėmė pirkimo dokumentuose numatytiems kvalifikacijos reikalavimams pagrįsti.</w:t>
      </w:r>
    </w:p>
    <w:p w14:paraId="71C51FCA" w14:textId="77777777" w:rsidR="001348C8" w:rsidRPr="000C7FE3" w:rsidRDefault="001348C8" w:rsidP="001348C8">
      <w:pPr>
        <w:widowControl w:val="0"/>
        <w:tabs>
          <w:tab w:val="left" w:pos="993"/>
        </w:tabs>
        <w:spacing w:line="276" w:lineRule="auto"/>
        <w:rPr>
          <w:rFonts w:asciiTheme="majorHAnsi" w:eastAsia="Arial" w:hAnsiTheme="majorHAnsi" w:cstheme="majorHAnsi"/>
          <w:shd w:val="clear" w:color="auto" w:fill="FFFFFF"/>
        </w:rPr>
      </w:pPr>
      <w:r w:rsidRPr="000C7FE3">
        <w:rPr>
          <w:rFonts w:asciiTheme="majorHAnsi" w:eastAsia="Arial" w:hAnsiTheme="majorHAnsi" w:cstheme="majorHAnsi"/>
          <w:shd w:val="clear" w:color="auto" w:fill="FFFFFF"/>
        </w:rPr>
        <w:t xml:space="preserve">3.2.7. Sudarius Sutartį, tačiau ne vėliau negu Sutartis pradedama vykdyti, Tiekėjas įsipareigoja Pirkėjui pranešti tuo metu žinomų subtiekėjų, kurių pajėgumais Tiekėjas </w:t>
      </w:r>
      <w:r w:rsidRPr="000C7FE3">
        <w:rPr>
          <w:rFonts w:asciiTheme="majorHAnsi" w:eastAsia="Cambria" w:hAnsiTheme="majorHAnsi" w:cstheme="majorHAnsi"/>
          <w:shd w:val="clear" w:color="auto" w:fill="FFFFFF"/>
        </w:rPr>
        <w:t>nesirėmė pirkimo dokumentuose numatytiems kvalifikacijos reikalavimams pagrįsti,</w:t>
      </w:r>
      <w:r w:rsidRPr="000C7FE3">
        <w:rPr>
          <w:rFonts w:asciiTheme="majorHAnsi" w:eastAsia="Arial" w:hAnsiTheme="majorHAnsi" w:cstheme="majorHAnsi"/>
          <w:shd w:val="clear" w:color="auto" w:fill="FFFFFF"/>
        </w:rPr>
        <w:t xml:space="preserve"> pavadinimus, </w:t>
      </w:r>
      <w:r w:rsidRPr="000C7FE3">
        <w:rPr>
          <w:rFonts w:asciiTheme="majorHAnsi" w:eastAsia="Arial" w:hAnsiTheme="majorHAnsi" w:cstheme="majorHAnsi"/>
        </w:rPr>
        <w:t xml:space="preserve">juridinio asmens kodą, </w:t>
      </w:r>
      <w:r w:rsidRPr="000C7FE3">
        <w:rPr>
          <w:rFonts w:asciiTheme="majorHAnsi" w:eastAsia="Arial" w:hAnsiTheme="majorHAnsi" w:cstheme="majorHAnsi"/>
          <w:shd w:val="clear" w:color="auto" w:fill="FFFFFF"/>
        </w:rPr>
        <w:t>kontaktinius duomenis</w:t>
      </w:r>
      <w:r w:rsidRPr="000C7FE3">
        <w:rPr>
          <w:rFonts w:asciiTheme="majorHAnsi" w:eastAsia="Arial" w:hAnsiTheme="majorHAnsi" w:cstheme="majorHAnsi"/>
        </w:rPr>
        <w:t>,</w:t>
      </w:r>
      <w:r w:rsidRPr="000C7FE3">
        <w:rPr>
          <w:rFonts w:asciiTheme="majorHAnsi" w:eastAsia="Arial" w:hAnsiTheme="majorHAnsi" w:cstheme="majorHAnsi"/>
          <w:shd w:val="clear" w:color="auto" w:fill="FFFFFF"/>
        </w:rPr>
        <w:t xml:space="preserve"> jų atstovus.</w:t>
      </w:r>
    </w:p>
    <w:p w14:paraId="32617C73" w14:textId="77777777" w:rsidR="001348C8" w:rsidRPr="000C7FE3" w:rsidRDefault="001348C8" w:rsidP="001348C8">
      <w:pPr>
        <w:widowControl w:val="0"/>
        <w:tabs>
          <w:tab w:val="left" w:pos="993"/>
        </w:tabs>
        <w:spacing w:line="276" w:lineRule="auto"/>
        <w:rPr>
          <w:rFonts w:asciiTheme="majorHAnsi" w:eastAsia="Cambria" w:hAnsiTheme="majorHAnsi" w:cstheme="majorHAnsi"/>
          <w:shd w:val="clear" w:color="auto" w:fill="FFFFFF"/>
        </w:rPr>
      </w:pPr>
      <w:r w:rsidRPr="000C7FE3">
        <w:rPr>
          <w:rFonts w:asciiTheme="majorHAnsi" w:eastAsia="Arial" w:hAnsiTheme="majorHAnsi" w:cstheme="majorHAnsi"/>
          <w:shd w:val="clear" w:color="auto" w:fill="FFFFFF"/>
        </w:rPr>
        <w:t>3.2.8. Tiekėjas, bet kuriuo Sutarties vykdymo metu,</w:t>
      </w:r>
      <w:r w:rsidRPr="000C7FE3">
        <w:rPr>
          <w:rFonts w:asciiTheme="majorHAnsi" w:eastAsia="Cambria" w:hAnsiTheme="majorHAnsi" w:cstheme="majorHAnsi"/>
        </w:rPr>
        <w:t xml:space="preserve"> subtiekėjus, kurių pajėgumais Tiekėjas nesirėmė pirkimo dokumentuose numatytiems kvalifikacijos reikalavimams pagrįsti, gali keisti savo nuožiūra.</w:t>
      </w:r>
    </w:p>
    <w:p w14:paraId="60F00930" w14:textId="77777777" w:rsidR="001348C8" w:rsidRPr="000C7FE3" w:rsidRDefault="001348C8" w:rsidP="001348C8">
      <w:pPr>
        <w:widowControl w:val="0"/>
        <w:pBdr>
          <w:top w:val="nil"/>
          <w:left w:val="nil"/>
          <w:bottom w:val="nil"/>
          <w:right w:val="nil"/>
          <w:between w:val="nil"/>
        </w:pBdr>
        <w:tabs>
          <w:tab w:val="left" w:pos="993"/>
        </w:tabs>
        <w:spacing w:line="276" w:lineRule="auto"/>
        <w:rPr>
          <w:rFonts w:asciiTheme="majorHAnsi" w:eastAsia="Cambria" w:hAnsiTheme="majorHAnsi" w:cstheme="majorHAnsi"/>
        </w:rPr>
      </w:pPr>
      <w:r w:rsidRPr="000C7FE3">
        <w:rPr>
          <w:rFonts w:asciiTheme="majorHAnsi" w:eastAsia="Arial" w:hAnsiTheme="majorHAnsi" w:cstheme="majorHAnsi"/>
          <w:shd w:val="clear" w:color="auto" w:fill="FFFFFF"/>
        </w:rPr>
        <w:t>3.2.9. Tiekėjas</w:t>
      </w:r>
      <w:r w:rsidRPr="000C7FE3">
        <w:rPr>
          <w:rFonts w:asciiTheme="majorHAnsi" w:eastAsia="Arial" w:hAnsiTheme="majorHAnsi" w:cstheme="majorHAnsi"/>
        </w:rPr>
        <w:t>,</w:t>
      </w:r>
      <w:r w:rsidRPr="000C7FE3">
        <w:rPr>
          <w:rFonts w:asciiTheme="majorHAnsi" w:eastAsia="Arial" w:hAnsiTheme="majorHAnsi" w:cstheme="majorHAnsi"/>
          <w:shd w:val="clear" w:color="auto" w:fill="FFFFFF"/>
        </w:rPr>
        <w:t xml:space="preserve"> </w:t>
      </w:r>
      <w:r w:rsidRPr="000C7FE3">
        <w:rPr>
          <w:rFonts w:asciiTheme="majorHAnsi" w:eastAsia="Arial" w:hAnsiTheme="majorHAnsi" w:cstheme="majorHAnsi"/>
        </w:rPr>
        <w:t>bet kuriuo Sutarties vykdymo metu,</w:t>
      </w:r>
      <w:r w:rsidRPr="000C7FE3">
        <w:rPr>
          <w:rFonts w:asciiTheme="majorHAnsi" w:eastAsia="Cambria" w:hAnsiTheme="majorHAnsi" w:cstheme="majorHAnsi"/>
        </w:rPr>
        <w:t xml:space="preserve"> </w:t>
      </w:r>
      <w:r w:rsidRPr="000C7FE3">
        <w:rPr>
          <w:rFonts w:asciiTheme="majorHAnsi" w:eastAsia="Cambria" w:hAnsiTheme="majorHAnsi" w:cstheme="majorHAnsi"/>
          <w:shd w:val="clear" w:color="auto" w:fill="FFFFFF"/>
        </w:rPr>
        <w:t>ne vėliau nei prieš 5 (penkias) darbo dienas</w:t>
      </w:r>
      <w:r w:rsidRPr="000C7FE3">
        <w:rPr>
          <w:rFonts w:asciiTheme="majorHAnsi" w:eastAsia="Arial" w:hAnsiTheme="majorHAnsi" w:cstheme="majorHAnsi"/>
          <w:shd w:val="clear" w:color="auto" w:fill="FFFFFF"/>
        </w:rPr>
        <w:t xml:space="preserve"> iki numatomo naujo subtiekėjo, kurio pajėgumais Tiekėjas </w:t>
      </w:r>
      <w:r w:rsidRPr="000C7FE3">
        <w:rPr>
          <w:rFonts w:asciiTheme="majorHAnsi" w:eastAsia="Cambria" w:hAnsiTheme="majorHAnsi" w:cstheme="majorHAnsi"/>
          <w:shd w:val="clear" w:color="auto" w:fill="FFFFFF"/>
        </w:rPr>
        <w:t>nesirėmė pirkimo dokumentuose numatytiems kvalifikacijos reikalavimams pagrįsti,</w:t>
      </w:r>
      <w:r w:rsidRPr="000C7FE3">
        <w:rPr>
          <w:rFonts w:asciiTheme="majorHAnsi" w:eastAsia="Arial" w:hAnsiTheme="majorHAnsi" w:cstheme="majorHAnsi"/>
          <w:shd w:val="clear" w:color="auto" w:fill="FFFFFF"/>
        </w:rPr>
        <w:t xml:space="preserve"> pasitelkimo</w:t>
      </w:r>
      <w:r w:rsidRPr="000C7FE3">
        <w:rPr>
          <w:rFonts w:asciiTheme="majorHAnsi" w:eastAsia="Arial" w:hAnsiTheme="majorHAnsi" w:cstheme="majorHAnsi"/>
        </w:rPr>
        <w:t xml:space="preserve"> ir (arba) keitimo</w:t>
      </w:r>
      <w:r w:rsidRPr="000C7FE3">
        <w:rPr>
          <w:rFonts w:asciiTheme="majorHAnsi" w:eastAsia="Arial" w:hAnsiTheme="majorHAnsi" w:cstheme="majorHAnsi"/>
          <w:shd w:val="clear" w:color="auto" w:fill="FFFFFF"/>
        </w:rPr>
        <w:t xml:space="preserve"> apie tai privalo informuoti </w:t>
      </w:r>
      <w:r w:rsidRPr="000C7FE3">
        <w:rPr>
          <w:rFonts w:asciiTheme="majorHAnsi" w:hAnsiTheme="majorHAnsi" w:cstheme="majorHAnsi"/>
        </w:rPr>
        <w:t>Pirkėją</w:t>
      </w:r>
      <w:r w:rsidRPr="000C7FE3">
        <w:rPr>
          <w:rFonts w:asciiTheme="majorHAnsi" w:eastAsia="Arial" w:hAnsiTheme="majorHAnsi" w:cstheme="majorHAnsi"/>
          <w:shd w:val="clear" w:color="auto" w:fill="FFFFFF"/>
        </w:rPr>
        <w:t xml:space="preserve">. </w:t>
      </w:r>
      <w:r w:rsidRPr="000C7FE3">
        <w:rPr>
          <w:rFonts w:asciiTheme="majorHAnsi" w:hAnsiTheme="majorHAnsi" w:cstheme="majorHAnsi"/>
        </w:rPr>
        <w:t xml:space="preserve">Pirkėjas (jeigu buvo taikoma pirkimo dokumentuose) turi patikrinti, ar nėra </w:t>
      </w:r>
      <w:r w:rsidRPr="000C7FE3">
        <w:rPr>
          <w:rFonts w:asciiTheme="majorHAnsi" w:eastAsia="Cambria" w:hAnsiTheme="majorHAnsi" w:cstheme="majorHAnsi"/>
        </w:rPr>
        <w:t xml:space="preserve">subtiekėjo pašalinimo pagrindų ir subtiekėjo atitiktį nacionalinio saugumo interesams ir reikalavimams </w:t>
      </w:r>
      <w:r w:rsidRPr="000C7FE3">
        <w:rPr>
          <w:rFonts w:asciiTheme="majorHAnsi" w:eastAsia="Arial" w:hAnsiTheme="majorHAnsi" w:cstheme="majorHAnsi"/>
          <w:shd w:val="clear" w:color="auto" w:fill="FFFFFF"/>
        </w:rPr>
        <w:t>nebūti registruotu (nuolat gyvenančiu ar turinčiu pilietybę) nepatikimomis laikomose valstybėse ar teritorijose</w:t>
      </w:r>
      <w:r w:rsidRPr="000C7FE3">
        <w:rPr>
          <w:rFonts w:asciiTheme="majorHAnsi" w:eastAsia="Cambria" w:hAnsiTheme="majorHAnsi" w:cstheme="majorHAnsi"/>
        </w:rPr>
        <w:t>. Jeigu subtiekėjo padėtis neatitinka bent vieno iš nurodytų reikalavimų, Pirkėjas reikalauja pakeisti šį subtiekėją reikalavimus atitinkančiu subtiekėju.</w:t>
      </w:r>
      <w:r w:rsidRPr="000C7FE3">
        <w:rPr>
          <w:rFonts w:asciiTheme="majorHAnsi" w:hAnsiTheme="majorHAnsi" w:cstheme="majorHAnsi"/>
        </w:rPr>
        <w:t xml:space="preserve"> </w:t>
      </w:r>
      <w:r w:rsidRPr="000C7FE3">
        <w:rPr>
          <w:rFonts w:asciiTheme="majorHAnsi" w:eastAsia="Cambria" w:hAnsiTheme="majorHAnsi" w:cstheme="majorHAnsi"/>
        </w:rPr>
        <w:t>Pirkėjas</w:t>
      </w:r>
      <w:r w:rsidRPr="000C7FE3">
        <w:rPr>
          <w:rFonts w:asciiTheme="majorHAnsi" w:hAnsiTheme="majorHAnsi" w:cstheme="majorHAnsi"/>
        </w:rPr>
        <w:t xml:space="preserve"> per 5 (penkias) darbo dienas raštu informuoja Tiekėją apie sutikimą pasitelkti ir (ar) keisti naują subtiekėją, kurio pajėgumais Tiekėjas nesirėmė pirkimo dokumentuose numatytiems kvalifikacijos reikalavimams pagrįsti. </w:t>
      </w:r>
      <w:r w:rsidRPr="000C7FE3">
        <w:rPr>
          <w:rFonts w:asciiTheme="majorHAnsi" w:eastAsia="Cambria" w:hAnsiTheme="majorHAnsi" w:cstheme="majorHAnsi"/>
        </w:rPr>
        <w:t>Pirkėjui sutikus, Šalys pasirašo Susitarimą, kuris laikomas neatsiejama Sutarties dalimi.</w:t>
      </w:r>
    </w:p>
    <w:p w14:paraId="739D663A" w14:textId="77777777" w:rsidR="001348C8" w:rsidRPr="000C7FE3" w:rsidRDefault="001348C8" w:rsidP="001348C8">
      <w:pPr>
        <w:widowControl w:val="0"/>
        <w:pBdr>
          <w:top w:val="nil"/>
          <w:left w:val="nil"/>
          <w:bottom w:val="nil"/>
          <w:right w:val="nil"/>
          <w:between w:val="nil"/>
        </w:pBdr>
        <w:tabs>
          <w:tab w:val="left" w:pos="0"/>
          <w:tab w:val="left" w:pos="993"/>
        </w:tabs>
        <w:spacing w:line="276" w:lineRule="auto"/>
        <w:rPr>
          <w:rFonts w:asciiTheme="majorHAnsi" w:eastAsia="Arial" w:hAnsiTheme="majorHAnsi" w:cstheme="majorHAnsi"/>
          <w:shd w:val="clear" w:color="auto" w:fill="FFFFFF"/>
        </w:rPr>
      </w:pPr>
      <w:r w:rsidRPr="000C7FE3">
        <w:rPr>
          <w:rFonts w:asciiTheme="majorHAnsi" w:eastAsia="Arial" w:hAnsiTheme="majorHAnsi" w:cstheme="majorHAnsi"/>
        </w:rPr>
        <w:t>3.2.10. Subtiekėjai</w:t>
      </w:r>
      <w:r w:rsidRPr="000C7FE3">
        <w:rPr>
          <w:rFonts w:asciiTheme="majorHAnsi" w:eastAsia="Arial" w:hAnsiTheme="majorHAnsi" w:cstheme="majorHAnsi"/>
          <w:shd w:val="clear" w:color="auto" w:fill="FFFFFF"/>
        </w:rPr>
        <w:t xml:space="preserve">, kurių pajėgumais Tiekėjas rėmėsi, kad atitiktų pirkimo dokumentuose nustatytus kvalifikacijos reikalavimus, gali būti </w:t>
      </w:r>
      <w:r w:rsidRPr="000C7FE3">
        <w:rPr>
          <w:rFonts w:asciiTheme="majorHAnsi" w:eastAsia="Arial" w:hAnsiTheme="majorHAnsi" w:cstheme="majorHAnsi"/>
        </w:rPr>
        <w:t xml:space="preserve">keičiami </w:t>
      </w:r>
      <w:r w:rsidRPr="000C7FE3">
        <w:rPr>
          <w:rFonts w:asciiTheme="majorHAnsi" w:eastAsia="Arial" w:hAnsiTheme="majorHAnsi" w:cstheme="majorHAnsi"/>
          <w:shd w:val="clear" w:color="auto" w:fill="FFFFFF"/>
        </w:rPr>
        <w:t>tik šiais atvejais:</w:t>
      </w:r>
    </w:p>
    <w:p w14:paraId="7867BF92" w14:textId="77777777" w:rsidR="001348C8" w:rsidRPr="000C7FE3" w:rsidRDefault="001348C8" w:rsidP="001348C8">
      <w:pPr>
        <w:widowControl w:val="0"/>
        <w:pBdr>
          <w:top w:val="nil"/>
          <w:left w:val="nil"/>
          <w:bottom w:val="nil"/>
          <w:right w:val="nil"/>
          <w:between w:val="nil"/>
        </w:pBdr>
        <w:tabs>
          <w:tab w:val="left" w:pos="0"/>
          <w:tab w:val="left" w:pos="1134"/>
        </w:tabs>
        <w:spacing w:line="276" w:lineRule="auto"/>
        <w:rPr>
          <w:rFonts w:asciiTheme="majorHAnsi" w:eastAsia="Arial" w:hAnsiTheme="majorHAnsi" w:cstheme="majorHAnsi"/>
        </w:rPr>
      </w:pPr>
      <w:r w:rsidRPr="000C7FE3">
        <w:rPr>
          <w:rFonts w:asciiTheme="majorHAnsi" w:eastAsia="Cambria" w:hAnsiTheme="majorHAnsi" w:cstheme="majorHAnsi"/>
          <w:shd w:val="clear" w:color="auto" w:fill="FFFFFF"/>
        </w:rPr>
        <w:t xml:space="preserve">3.2.10.1. kai subtiekėjui </w:t>
      </w:r>
      <w:r w:rsidRPr="000C7FE3">
        <w:rPr>
          <w:rFonts w:asciiTheme="majorHAnsi" w:hAnsiTheme="majorHAnsi" w:cstheme="majorHAnsi"/>
        </w:rPr>
        <w:t>iškelta bankroto byla, pradėtas bankroto procesas ne teismo tvarka, jis tampa nemokus arba yra nemokumo tikimybė, sustabdo ūkinę veiklą ar kai įstatymuose ir kituose teisės aktuose nustatyta tvarka susidaro analogiška situacija</w:t>
      </w:r>
      <w:r w:rsidRPr="000C7FE3">
        <w:rPr>
          <w:rFonts w:asciiTheme="majorHAnsi" w:eastAsia="Cambria" w:hAnsiTheme="majorHAnsi" w:cstheme="majorHAnsi"/>
          <w:shd w:val="clear" w:color="auto" w:fill="FFFFFF"/>
        </w:rPr>
        <w:t>;</w:t>
      </w:r>
    </w:p>
    <w:p w14:paraId="3F2D31A9" w14:textId="77777777" w:rsidR="001348C8" w:rsidRPr="000C7FE3" w:rsidRDefault="001348C8" w:rsidP="001348C8">
      <w:pPr>
        <w:widowControl w:val="0"/>
        <w:pBdr>
          <w:top w:val="nil"/>
          <w:left w:val="nil"/>
          <w:bottom w:val="nil"/>
          <w:right w:val="nil"/>
          <w:between w:val="nil"/>
        </w:pBdr>
        <w:tabs>
          <w:tab w:val="left" w:pos="0"/>
          <w:tab w:val="left" w:pos="1134"/>
        </w:tabs>
        <w:spacing w:line="276" w:lineRule="auto"/>
        <w:rPr>
          <w:rFonts w:asciiTheme="majorHAnsi" w:eastAsia="Arial" w:hAnsiTheme="majorHAnsi" w:cstheme="majorHAnsi"/>
        </w:rPr>
      </w:pPr>
      <w:r w:rsidRPr="000C7FE3">
        <w:rPr>
          <w:rFonts w:asciiTheme="majorHAnsi" w:eastAsia="Cambria" w:hAnsiTheme="majorHAnsi" w:cstheme="majorHAns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D6F058" w14:textId="77777777" w:rsidR="001348C8" w:rsidRPr="000C7FE3" w:rsidRDefault="001348C8" w:rsidP="001348C8">
      <w:pPr>
        <w:widowControl w:val="0"/>
        <w:pBdr>
          <w:top w:val="nil"/>
          <w:left w:val="nil"/>
          <w:bottom w:val="nil"/>
          <w:right w:val="nil"/>
          <w:between w:val="nil"/>
        </w:pBdr>
        <w:tabs>
          <w:tab w:val="left" w:pos="0"/>
          <w:tab w:val="left" w:pos="1134"/>
        </w:tabs>
        <w:spacing w:line="276" w:lineRule="auto"/>
        <w:rPr>
          <w:rFonts w:asciiTheme="majorHAnsi" w:eastAsia="Arial" w:hAnsiTheme="majorHAnsi" w:cstheme="majorHAnsi"/>
        </w:rPr>
      </w:pPr>
      <w:r w:rsidRPr="000C7FE3">
        <w:rPr>
          <w:rFonts w:asciiTheme="majorHAnsi" w:eastAsia="Cambria" w:hAnsiTheme="majorHAnsi" w:cstheme="majorHAnsi"/>
          <w:shd w:val="clear" w:color="auto" w:fill="FFFFFF"/>
        </w:rPr>
        <w:lastRenderedPageBreak/>
        <w:t xml:space="preserve">3.2.10.3. </w:t>
      </w:r>
      <w:r w:rsidRPr="000C7FE3">
        <w:rPr>
          <w:rFonts w:asciiTheme="majorHAnsi" w:eastAsia="Cambria" w:hAnsiTheme="majorHAnsi" w:cstheme="majorHAnsi"/>
        </w:rPr>
        <w:t>Tiekėjas ar subtiekėjas privalo pakeisti subtiekėją, jei paaiškėja, kad jis neatitinka jam pirkimo dokumentuose keliamų reikalavimų.</w:t>
      </w:r>
    </w:p>
    <w:p w14:paraId="27CF328B" w14:textId="77777777" w:rsidR="001348C8" w:rsidRPr="000C7FE3" w:rsidRDefault="001348C8" w:rsidP="001348C8">
      <w:pPr>
        <w:widowControl w:val="0"/>
        <w:pBdr>
          <w:top w:val="nil"/>
          <w:left w:val="nil"/>
          <w:bottom w:val="nil"/>
          <w:right w:val="nil"/>
          <w:between w:val="nil"/>
        </w:pBdr>
        <w:tabs>
          <w:tab w:val="left" w:pos="993"/>
        </w:tabs>
        <w:spacing w:line="276" w:lineRule="auto"/>
        <w:ind w:left="720" w:hanging="720"/>
        <w:rPr>
          <w:rFonts w:asciiTheme="majorHAnsi" w:eastAsia="Cambria" w:hAnsiTheme="majorHAnsi" w:cstheme="majorHAnsi"/>
        </w:rPr>
      </w:pPr>
      <w:r w:rsidRPr="000C7FE3">
        <w:rPr>
          <w:rFonts w:asciiTheme="majorHAnsi" w:eastAsia="Cambria" w:hAnsiTheme="majorHAnsi" w:cstheme="majorHAnsi"/>
        </w:rPr>
        <w:t>3.2.11.</w:t>
      </w:r>
      <w:r w:rsidRPr="000C7FE3">
        <w:rPr>
          <w:rFonts w:asciiTheme="majorHAnsi" w:eastAsia="Cambria" w:hAnsiTheme="majorHAnsi" w:cstheme="majorHAnsi"/>
        </w:rPr>
        <w:tab/>
      </w:r>
      <w:r w:rsidRPr="000C7FE3">
        <w:rPr>
          <w:rFonts w:asciiTheme="majorHAnsi" w:eastAsia="Cambria" w:hAnsiTheme="majorHAnsi" w:cstheme="majorHAnsi"/>
          <w:shd w:val="clear" w:color="auto" w:fill="FFFFFF"/>
        </w:rPr>
        <w:t>Tiekėjo (ar subtiekėjų) specialista</w:t>
      </w:r>
      <w:r w:rsidRPr="000C7FE3">
        <w:rPr>
          <w:rFonts w:asciiTheme="majorHAnsi" w:eastAsia="Cambria" w:hAnsiTheme="majorHAnsi" w:cstheme="majorHAnsi"/>
        </w:rPr>
        <w:t>i,</w:t>
      </w:r>
      <w:r w:rsidRPr="000C7FE3">
        <w:rPr>
          <w:rFonts w:asciiTheme="majorHAnsi" w:eastAsia="Cambria" w:hAnsiTheme="majorHAnsi" w:cstheme="majorHAnsi"/>
          <w:shd w:val="clear" w:color="auto" w:fill="FFFFFF"/>
        </w:rPr>
        <w:t xml:space="preserve"> vykd</w:t>
      </w:r>
      <w:r w:rsidRPr="000C7FE3">
        <w:rPr>
          <w:rFonts w:asciiTheme="majorHAnsi" w:eastAsia="Cambria" w:hAnsiTheme="majorHAnsi" w:cstheme="majorHAnsi"/>
        </w:rPr>
        <w:t>antys</w:t>
      </w:r>
      <w:r w:rsidRPr="000C7FE3">
        <w:rPr>
          <w:rFonts w:asciiTheme="majorHAnsi" w:eastAsia="Cambria" w:hAnsiTheme="majorHAnsi" w:cstheme="majorHAnsi"/>
          <w:shd w:val="clear" w:color="auto" w:fill="FFFFFF"/>
        </w:rPr>
        <w:t xml:space="preserve"> Sutartį, gali būti keičiami šiais atvejais:</w:t>
      </w:r>
    </w:p>
    <w:p w14:paraId="52D2B86A" w14:textId="77777777" w:rsidR="001348C8" w:rsidRPr="000C7FE3" w:rsidRDefault="001348C8" w:rsidP="001348C8">
      <w:pPr>
        <w:widowControl w:val="0"/>
        <w:pBdr>
          <w:top w:val="nil"/>
          <w:left w:val="nil"/>
          <w:bottom w:val="nil"/>
          <w:right w:val="nil"/>
          <w:between w:val="nil"/>
        </w:pBdr>
        <w:tabs>
          <w:tab w:val="left" w:pos="1134"/>
        </w:tabs>
        <w:spacing w:line="276" w:lineRule="auto"/>
        <w:rPr>
          <w:rFonts w:asciiTheme="majorHAnsi" w:eastAsia="Cambria" w:hAnsiTheme="majorHAnsi" w:cstheme="majorHAnsi"/>
        </w:rPr>
      </w:pPr>
      <w:r w:rsidRPr="000C7FE3">
        <w:rPr>
          <w:rFonts w:asciiTheme="majorHAnsi" w:eastAsia="Cambria" w:hAnsiTheme="majorHAnsi" w:cstheme="majorHAns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F9A401" w14:textId="77777777" w:rsidR="001348C8" w:rsidRPr="000C7FE3" w:rsidRDefault="001348C8" w:rsidP="001348C8">
      <w:pPr>
        <w:widowControl w:val="0"/>
        <w:pBdr>
          <w:top w:val="nil"/>
          <w:left w:val="nil"/>
          <w:bottom w:val="nil"/>
          <w:right w:val="nil"/>
          <w:between w:val="nil"/>
        </w:pBdr>
        <w:tabs>
          <w:tab w:val="left" w:pos="1134"/>
          <w:tab w:val="left" w:pos="1418"/>
        </w:tabs>
        <w:spacing w:line="276" w:lineRule="auto"/>
        <w:rPr>
          <w:rFonts w:asciiTheme="majorHAnsi" w:eastAsia="Cambria" w:hAnsiTheme="majorHAnsi" w:cstheme="majorHAnsi"/>
        </w:rPr>
      </w:pPr>
      <w:r w:rsidRPr="000C7FE3">
        <w:rPr>
          <w:rFonts w:asciiTheme="majorHAnsi" w:eastAsia="Cambria" w:hAnsiTheme="majorHAnsi" w:cstheme="majorHAnsi"/>
          <w:shd w:val="clear" w:color="auto" w:fill="FFFFFF"/>
        </w:rPr>
        <w:t>3.2.11.2. Pirkėjo iniciatyva, jei Pirkėjas turi pagrįstų įtarimų, kad Tiekėjo Sutarties vykdymui paskirtas specialistas nekompetentingas vykdyti nustatytas pareigas;</w:t>
      </w:r>
    </w:p>
    <w:p w14:paraId="1C15B0FA" w14:textId="77777777" w:rsidR="001348C8" w:rsidRPr="000C7FE3" w:rsidRDefault="001348C8" w:rsidP="001348C8">
      <w:pPr>
        <w:widowControl w:val="0"/>
        <w:pBdr>
          <w:top w:val="nil"/>
          <w:left w:val="nil"/>
          <w:bottom w:val="nil"/>
          <w:right w:val="nil"/>
          <w:between w:val="nil"/>
        </w:pBdr>
        <w:tabs>
          <w:tab w:val="left" w:pos="1134"/>
          <w:tab w:val="left" w:pos="1276"/>
        </w:tabs>
        <w:spacing w:line="276" w:lineRule="auto"/>
        <w:rPr>
          <w:rFonts w:asciiTheme="majorHAnsi" w:eastAsia="Cambria" w:hAnsiTheme="majorHAnsi" w:cstheme="majorHAnsi"/>
        </w:rPr>
      </w:pPr>
      <w:r w:rsidRPr="000C7FE3">
        <w:rPr>
          <w:rFonts w:asciiTheme="majorHAnsi" w:eastAsia="Cambria" w:hAnsiTheme="majorHAnsi" w:cstheme="majorHAnsi"/>
          <w:shd w:val="clear" w:color="auto" w:fill="FFFFFF"/>
        </w:rPr>
        <w:t xml:space="preserve">3.2.11.3. </w:t>
      </w:r>
      <w:r w:rsidRPr="000C7FE3">
        <w:rPr>
          <w:rFonts w:asciiTheme="majorHAnsi" w:eastAsia="Cambria" w:hAnsiTheme="majorHAnsi" w:cstheme="majorHAnsi"/>
        </w:rPr>
        <w:t>Tiekėjas ar subtiekėjas privalo pakeisti specialistą, jei paaiškėja, kad jis neatitinka jam pirkimo dokumentuose keliamų reikalavimų.</w:t>
      </w:r>
    </w:p>
    <w:p w14:paraId="07332EFB" w14:textId="77777777" w:rsidR="001348C8" w:rsidRPr="000C7FE3" w:rsidRDefault="001348C8" w:rsidP="001348C8">
      <w:pPr>
        <w:widowControl w:val="0"/>
        <w:pBdr>
          <w:top w:val="nil"/>
          <w:left w:val="nil"/>
          <w:bottom w:val="nil"/>
          <w:right w:val="nil"/>
          <w:between w:val="nil"/>
        </w:pBdr>
        <w:tabs>
          <w:tab w:val="left" w:pos="0"/>
          <w:tab w:val="left" w:pos="567"/>
          <w:tab w:val="left" w:pos="851"/>
          <w:tab w:val="left" w:pos="992"/>
        </w:tabs>
        <w:spacing w:line="276" w:lineRule="auto"/>
        <w:rPr>
          <w:rFonts w:asciiTheme="majorHAnsi" w:eastAsia="Cambria" w:hAnsiTheme="majorHAnsi" w:cstheme="majorHAnsi"/>
        </w:rPr>
      </w:pPr>
      <w:r w:rsidRPr="000C7FE3">
        <w:rPr>
          <w:rFonts w:asciiTheme="majorHAnsi" w:eastAsia="Cambria" w:hAnsiTheme="majorHAnsi" w:cstheme="majorHAnsi"/>
          <w:color w:val="000000"/>
          <w:shd w:val="clear" w:color="auto" w:fill="FFFFFF"/>
        </w:rPr>
        <w:t>3.2.12. Naujas specialistas</w:t>
      </w:r>
      <w:r w:rsidRPr="000C7FE3">
        <w:rPr>
          <w:rFonts w:asciiTheme="majorHAnsi" w:eastAsia="Cambria" w:hAnsiTheme="majorHAnsi" w:cstheme="majorHAnsi"/>
          <w:color w:val="000000"/>
        </w:rPr>
        <w:t xml:space="preserve"> ir (ar) subtiekėjas, Tiekėjo prašymo pakeisti specialistą ir (ar) subtiekėją pateikimo metu</w:t>
      </w:r>
      <w:r w:rsidRPr="000C7FE3">
        <w:rPr>
          <w:rFonts w:asciiTheme="majorHAnsi" w:eastAsia="Cambria" w:hAnsiTheme="majorHAnsi" w:cstheme="majorHAnsi"/>
          <w:color w:val="000000"/>
          <w:shd w:val="clear" w:color="auto" w:fill="FFFFFF"/>
        </w:rPr>
        <w:t xml:space="preserve"> turi atitikti pirkimo dokumentuose </w:t>
      </w:r>
      <w:r w:rsidRPr="000C7FE3">
        <w:rPr>
          <w:rFonts w:asciiTheme="majorHAnsi" w:eastAsia="Cambria" w:hAnsiTheme="majorHAnsi" w:cstheme="majorHAnsi"/>
          <w:color w:val="000000"/>
        </w:rPr>
        <w:t>specialistui ir (ar) subtiekėjui keliamus reikalavimus.</w:t>
      </w:r>
    </w:p>
    <w:p w14:paraId="519E0396" w14:textId="77777777" w:rsidR="001348C8" w:rsidRPr="000C7FE3" w:rsidRDefault="001348C8" w:rsidP="001348C8">
      <w:pPr>
        <w:widowControl w:val="0"/>
        <w:pBdr>
          <w:top w:val="nil"/>
          <w:left w:val="nil"/>
          <w:bottom w:val="nil"/>
          <w:right w:val="nil"/>
          <w:between w:val="nil"/>
        </w:pBdr>
        <w:tabs>
          <w:tab w:val="left" w:pos="0"/>
          <w:tab w:val="left" w:pos="567"/>
          <w:tab w:val="left" w:pos="851"/>
          <w:tab w:val="left" w:pos="992"/>
        </w:tabs>
        <w:spacing w:line="276" w:lineRule="auto"/>
        <w:rPr>
          <w:rFonts w:asciiTheme="majorHAnsi" w:eastAsia="Cambria" w:hAnsiTheme="majorHAnsi" w:cstheme="majorHAnsi"/>
        </w:rPr>
      </w:pPr>
      <w:r w:rsidRPr="000C7FE3">
        <w:rPr>
          <w:rFonts w:asciiTheme="majorHAnsi" w:eastAsia="Cambria" w:hAnsiTheme="majorHAnsi" w:cstheme="majorHAnsi"/>
          <w:shd w:val="clear" w:color="auto" w:fill="FFFFFF"/>
        </w:rPr>
        <w:t xml:space="preserve">3.2.13. Tiekėjas privalo ne vėliau nei prieš 5 (penkias) darbo dienas iki numatomo subtiekėjo, </w:t>
      </w:r>
      <w:r w:rsidRPr="000C7FE3">
        <w:rPr>
          <w:rFonts w:asciiTheme="majorHAnsi" w:eastAsia="Arial" w:hAnsiTheme="majorHAnsi" w:cstheme="majorHAnsi"/>
          <w:shd w:val="clear" w:color="auto" w:fill="FFFFFF"/>
        </w:rPr>
        <w:t>kurio pajėgumais Tiekėjas rėmėsi, kad atitiktų pirkimo dokumentuose nustatytus kvalifikacijos reikalavimus,</w:t>
      </w:r>
      <w:r w:rsidRPr="000C7FE3">
        <w:rPr>
          <w:rFonts w:asciiTheme="majorHAnsi" w:eastAsia="Cambria" w:hAnsiTheme="majorHAnsi" w:cstheme="majorHAnsi"/>
          <w:shd w:val="clear" w:color="auto" w:fill="FFFFFF"/>
        </w:rPr>
        <w:t xml:space="preserve"> </w:t>
      </w:r>
      <w:r w:rsidRPr="000C7FE3">
        <w:rPr>
          <w:rFonts w:asciiTheme="majorHAnsi" w:eastAsia="Arial" w:hAnsiTheme="majorHAnsi" w:cstheme="majorHAnsi"/>
          <w:shd w:val="clear" w:color="auto" w:fill="FFFFFF"/>
        </w:rPr>
        <w:t xml:space="preserve">ir (ar) specialisto </w:t>
      </w:r>
      <w:r w:rsidRPr="000C7FE3">
        <w:rPr>
          <w:rFonts w:asciiTheme="majorHAnsi" w:eastAsia="Cambria" w:hAnsiTheme="majorHAnsi" w:cstheme="majorHAnsi"/>
          <w:shd w:val="clear" w:color="auto" w:fill="FFFFFF"/>
        </w:rPr>
        <w:t>keitimo pateikti Pirkėjui šiuos dokumentus:</w:t>
      </w:r>
    </w:p>
    <w:p w14:paraId="35FC785F" w14:textId="77777777" w:rsidR="001348C8" w:rsidRPr="000C7FE3" w:rsidRDefault="001348C8" w:rsidP="001348C8">
      <w:pPr>
        <w:widowControl w:val="0"/>
        <w:pBdr>
          <w:top w:val="nil"/>
          <w:left w:val="nil"/>
          <w:bottom w:val="nil"/>
          <w:right w:val="nil"/>
          <w:between w:val="nil"/>
        </w:pBdr>
        <w:tabs>
          <w:tab w:val="left" w:pos="1134"/>
        </w:tabs>
        <w:spacing w:line="276" w:lineRule="auto"/>
        <w:rPr>
          <w:rFonts w:asciiTheme="majorHAnsi" w:eastAsia="Cambria" w:hAnsiTheme="majorHAnsi" w:cstheme="majorHAnsi"/>
        </w:rPr>
      </w:pPr>
      <w:r w:rsidRPr="000C7FE3">
        <w:rPr>
          <w:rFonts w:asciiTheme="majorHAnsi" w:eastAsia="Cambria" w:hAnsiTheme="majorHAnsi" w:cstheme="majorHAnsi"/>
          <w:shd w:val="clear" w:color="auto" w:fill="FFFFFF"/>
        </w:rPr>
        <w:t>3.2.13.1. argumentuotą rašytinį prašymą pakeisti subtiekėją ir (ar) specialistą, paaiškinant keitimo aplinkybę. Pirkėjas pasilieka teisę paprašyti įrodymų, pagrindžiančių keitimo aplinkybę;</w:t>
      </w:r>
    </w:p>
    <w:p w14:paraId="31A2970D" w14:textId="77777777" w:rsidR="001348C8" w:rsidRPr="000C7FE3" w:rsidRDefault="001348C8" w:rsidP="001348C8">
      <w:pPr>
        <w:widowControl w:val="0"/>
        <w:pBdr>
          <w:top w:val="nil"/>
          <w:left w:val="nil"/>
          <w:bottom w:val="nil"/>
          <w:right w:val="nil"/>
          <w:between w:val="nil"/>
        </w:pBdr>
        <w:tabs>
          <w:tab w:val="left" w:pos="1134"/>
        </w:tabs>
        <w:spacing w:line="276" w:lineRule="auto"/>
        <w:rPr>
          <w:rFonts w:asciiTheme="majorHAnsi" w:eastAsia="Cambria" w:hAnsiTheme="majorHAnsi" w:cstheme="majorHAnsi"/>
        </w:rPr>
      </w:pPr>
      <w:r w:rsidRPr="000C7FE3">
        <w:rPr>
          <w:rFonts w:asciiTheme="majorHAnsi" w:eastAsia="Cambria" w:hAnsiTheme="majorHAnsi" w:cstheme="majorHAnsi"/>
          <w:shd w:val="clear" w:color="auto" w:fill="FFFFFF"/>
        </w:rPr>
        <w:t xml:space="preserve">3.2.13.2. </w:t>
      </w:r>
      <w:r w:rsidRPr="000C7FE3">
        <w:rPr>
          <w:rFonts w:asciiTheme="majorHAnsi" w:eastAsia="Cambria" w:hAnsiTheme="majorHAnsi" w:cstheme="majorHAnsi"/>
        </w:rPr>
        <w:t xml:space="preserve">naujo subtiekėjo ir (ar) specialisto kvalifikaciją, atitiktį </w:t>
      </w:r>
      <w:r w:rsidRPr="000C7FE3">
        <w:rPr>
          <w:rFonts w:asciiTheme="majorHAnsi" w:eastAsia="Cambria" w:hAnsiTheme="majorHAnsi" w:cstheme="majorHAnsi"/>
          <w:shd w:val="clear" w:color="auto" w:fill="FFFFFF"/>
        </w:rPr>
        <w:t xml:space="preserve">reikalaujamiems kokybės vadybos sistemos ir (arba) aplinkos apsaugos vadybos sistemos standartams (jei taikoma), </w:t>
      </w:r>
      <w:r w:rsidRPr="000C7FE3">
        <w:rPr>
          <w:rFonts w:asciiTheme="majorHAnsi" w:eastAsia="Cambria" w:hAnsiTheme="majorHAnsi" w:cstheme="majorHAnsi"/>
        </w:rPr>
        <w:t xml:space="preserve">pašalinimo pagrindų nebuvimą ir atitiktį </w:t>
      </w:r>
      <w:r w:rsidRPr="000C7FE3">
        <w:rPr>
          <w:rFonts w:asciiTheme="majorHAnsi" w:eastAsia="Arial" w:hAnsiTheme="majorHAnsi" w:cstheme="majorHAnsi"/>
          <w:shd w:val="clear" w:color="auto" w:fill="FFFFFF"/>
        </w:rPr>
        <w:t>nacionalinio saugumo interesams bei reikalavimams</w:t>
      </w:r>
      <w:r w:rsidRPr="000C7FE3">
        <w:rPr>
          <w:rFonts w:asciiTheme="majorHAnsi" w:eastAsia="Cambria" w:hAnsiTheme="majorHAnsi" w:cstheme="majorHAnsi"/>
        </w:rPr>
        <w:t xml:space="preserve"> </w:t>
      </w:r>
      <w:r w:rsidRPr="000C7FE3">
        <w:rPr>
          <w:rFonts w:asciiTheme="majorHAnsi" w:eastAsia="Arial" w:hAnsiTheme="majorHAnsi" w:cstheme="majorHAnsi"/>
          <w:shd w:val="clear" w:color="auto" w:fill="FFFFFF"/>
        </w:rPr>
        <w:t>nebūti registruotu (nuolat gyvenančiu ar turinčiu pilietybę) nepatikimomis laikomose valstybėse ar teritorijose</w:t>
      </w:r>
      <w:r w:rsidRPr="000C7FE3">
        <w:rPr>
          <w:rFonts w:asciiTheme="majorHAnsi" w:eastAsia="Cambria" w:hAnsiTheme="majorHAnsi" w:cstheme="majorHAnsi"/>
        </w:rPr>
        <w:t xml:space="preserve"> (jei taikoma) įrodančius dokumentus pagal Sutarties reikalavimus.</w:t>
      </w:r>
    </w:p>
    <w:p w14:paraId="5C23CD04" w14:textId="3B486A76" w:rsidR="001348C8" w:rsidRPr="00651925" w:rsidRDefault="001348C8" w:rsidP="00651925">
      <w:pPr>
        <w:widowControl w:val="0"/>
        <w:pBdr>
          <w:top w:val="nil"/>
          <w:left w:val="nil"/>
          <w:bottom w:val="nil"/>
          <w:right w:val="nil"/>
          <w:between w:val="nil"/>
        </w:pBdr>
        <w:tabs>
          <w:tab w:val="left" w:pos="567"/>
          <w:tab w:val="left" w:pos="851"/>
          <w:tab w:val="left" w:pos="992"/>
        </w:tabs>
        <w:spacing w:line="276" w:lineRule="auto"/>
        <w:rPr>
          <w:rFonts w:asciiTheme="majorHAnsi" w:eastAsia="Cambria" w:hAnsiTheme="majorHAnsi" w:cstheme="majorHAnsi"/>
        </w:rPr>
      </w:pPr>
      <w:r w:rsidRPr="000C7FE3">
        <w:rPr>
          <w:rFonts w:asciiTheme="majorHAnsi" w:eastAsia="Cambria" w:hAnsiTheme="majorHAnsi" w:cstheme="majorHAnsi"/>
        </w:rPr>
        <w:t xml:space="preserve">3.2.14. Pirkėjas, gavęs Tiekėjo prašymą su kitais Sutartyje nurodytais dokumentais, per 5 (penkias) darbo dienas įvertina keitimo galimybę ir raštu informuoja Tiekėją apie sutikimą pakeisti subtiekėją, </w:t>
      </w:r>
      <w:r w:rsidRPr="000C7FE3">
        <w:rPr>
          <w:rFonts w:asciiTheme="majorHAnsi" w:eastAsia="Arial" w:hAnsiTheme="majorHAnsi" w:cstheme="majorHAnsi"/>
          <w:shd w:val="clear" w:color="auto" w:fill="FFFFFF"/>
        </w:rPr>
        <w:t>kurio pajėgumais Tiekėjas rėmėsi, kad atitiktų pirkimo dokumentuose nustatytus kvalifikacijos reikalavimus,</w:t>
      </w:r>
      <w:r w:rsidRPr="000C7FE3">
        <w:rPr>
          <w:rFonts w:asciiTheme="majorHAnsi" w:eastAsia="Cambria" w:hAnsiTheme="majorHAnsi" w:cstheme="majorHAnsi"/>
        </w:rPr>
        <w:t xml:space="preserve"> ir (ar) specialistą. Pirkėjui sutikus, Šalys pasirašo Susitarimą, kuris laikomas neatsiejama Sutarties dalimi.</w:t>
      </w:r>
    </w:p>
    <w:p w14:paraId="2725CF0F"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Cambria" w:hAnsiTheme="majorHAnsi" w:cstheme="majorHAnsi"/>
          <w:b/>
          <w:bCs/>
          <w:shd w:val="clear" w:color="auto" w:fill="FFFFFF"/>
        </w:rPr>
      </w:pPr>
    </w:p>
    <w:p w14:paraId="5109844C" w14:textId="77777777" w:rsidR="001348C8" w:rsidRPr="000C7FE3" w:rsidRDefault="001348C8" w:rsidP="00651925">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heme="majorHAnsi" w:eastAsia="Cambria" w:hAnsiTheme="majorHAnsi" w:cstheme="majorHAnsi"/>
          <w:b/>
          <w:bCs/>
        </w:rPr>
      </w:pPr>
      <w:r w:rsidRPr="000C7FE3">
        <w:rPr>
          <w:rFonts w:asciiTheme="majorHAnsi" w:eastAsia="Cambria" w:hAnsiTheme="majorHAnsi" w:cstheme="majorHAnsi"/>
          <w:b/>
          <w:bCs/>
        </w:rPr>
        <w:t>3.3. Jungtinės veiklos partnerių keitimas</w:t>
      </w:r>
    </w:p>
    <w:p w14:paraId="7525386A" w14:textId="77777777" w:rsidR="001348C8" w:rsidRPr="000C7FE3" w:rsidRDefault="001348C8" w:rsidP="001348C8">
      <w:pPr>
        <w:widowControl w:val="0"/>
        <w:pBdr>
          <w:top w:val="nil"/>
          <w:left w:val="nil"/>
          <w:bottom w:val="nil"/>
          <w:right w:val="nil"/>
          <w:between w:val="nil"/>
        </w:pBdr>
        <w:tabs>
          <w:tab w:val="left" w:pos="567"/>
        </w:tabs>
        <w:spacing w:line="276" w:lineRule="auto"/>
        <w:rPr>
          <w:rFonts w:asciiTheme="majorHAnsi" w:eastAsia="Cambria" w:hAnsiTheme="majorHAnsi" w:cstheme="majorHAnsi"/>
          <w:b/>
          <w:bCs/>
        </w:rPr>
      </w:pPr>
    </w:p>
    <w:p w14:paraId="2FF22E6C" w14:textId="77777777" w:rsidR="001348C8" w:rsidRPr="000C7FE3" w:rsidRDefault="001348C8" w:rsidP="001348C8">
      <w:pPr>
        <w:widowControl w:val="0"/>
        <w:pBdr>
          <w:top w:val="nil"/>
          <w:left w:val="nil"/>
          <w:bottom w:val="nil"/>
          <w:right w:val="nil"/>
          <w:between w:val="nil"/>
        </w:pBdr>
        <w:spacing w:line="276" w:lineRule="auto"/>
        <w:rPr>
          <w:rFonts w:asciiTheme="majorHAnsi" w:eastAsia="Cambria" w:hAnsiTheme="majorHAnsi" w:cstheme="majorHAnsi"/>
        </w:rPr>
      </w:pPr>
      <w:r w:rsidRPr="000C7FE3">
        <w:rPr>
          <w:rFonts w:asciiTheme="majorHAnsi" w:eastAsia="Cambria" w:hAnsiTheme="majorHAnsi" w:cstheme="majorHAnsi"/>
          <w:shd w:val="clear" w:color="auto" w:fill="FFFFFF"/>
        </w:rPr>
        <w:t xml:space="preserve">3.3.1. Tiekėjas, vykdantis Sutartį </w:t>
      </w:r>
      <w:r w:rsidRPr="000C7FE3">
        <w:rPr>
          <w:rFonts w:asciiTheme="majorHAnsi" w:eastAsia="Cambria" w:hAnsiTheme="majorHAnsi" w:cstheme="majorHAnsi"/>
        </w:rPr>
        <w:t xml:space="preserve">kaip tiekėjų grupė, veikianti </w:t>
      </w:r>
      <w:r w:rsidRPr="000C7FE3">
        <w:rPr>
          <w:rFonts w:asciiTheme="majorHAnsi" w:eastAsia="Cambria" w:hAnsiTheme="majorHAnsi" w:cstheme="majorHAnsi"/>
          <w:shd w:val="clear" w:color="auto" w:fill="FFFFFF"/>
        </w:rPr>
        <w:t>jungtinės veiklos</w:t>
      </w:r>
      <w:r w:rsidRPr="000C7FE3">
        <w:rPr>
          <w:rFonts w:asciiTheme="majorHAnsi" w:eastAsia="Cambria" w:hAnsiTheme="majorHAnsi" w:cstheme="majorHAnsi"/>
        </w:rPr>
        <w:t xml:space="preserve"> sutarties</w:t>
      </w:r>
      <w:r w:rsidRPr="000C7FE3">
        <w:rPr>
          <w:rFonts w:asciiTheme="majorHAnsi" w:eastAsia="Cambria" w:hAnsiTheme="majorHAnsi" w:cstheme="majorHAnsi"/>
          <w:shd w:val="clear" w:color="auto" w:fill="FFFFFF"/>
        </w:rPr>
        <w:t xml:space="preserve"> pagrindu, turi teisę atsisakyti jungtinės veiklos partnerio (toliau – Partneris), jei dėl objektyvių ir pagrįstų aplinkybių </w:t>
      </w:r>
      <w:r w:rsidRPr="000C7FE3">
        <w:rPr>
          <w:rFonts w:asciiTheme="majorHAnsi" w:eastAsia="Cambria" w:hAnsiTheme="majorHAnsi" w:cstheme="majorHAnsi"/>
        </w:rPr>
        <w:t>P</w:t>
      </w:r>
      <w:r w:rsidRPr="000C7FE3">
        <w:rPr>
          <w:rFonts w:asciiTheme="majorHAnsi" w:eastAsia="Cambria" w:hAnsiTheme="majorHAnsi" w:cstheme="majorHAnsi"/>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EBBF12"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0E0D94"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shd w:val="clear" w:color="auto" w:fill="FFFFFF"/>
        </w:rPr>
        <w:t>3.3.3. Tiekėjas privalo ne vėliau nei prieš 10 (dešimt) darbo dienų iki numatomo Partnerio keitimo arba atsisakymo pateikti Pirkėjui šiuos dokumentus:</w:t>
      </w:r>
    </w:p>
    <w:p w14:paraId="412B99F1"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shd w:val="clear" w:color="auto" w:fill="FFFFFF"/>
        </w:rPr>
        <w:t>3.3.3.1. argumentuotą rašytinį prašymą pakeisti Tiekėjo sudėtį ir įrodymus, pagrindžiančius bent vieną Partnerio atsisakymo ar keitimo aplinkybę, nurodytą Sutartyje;</w:t>
      </w:r>
    </w:p>
    <w:p w14:paraId="40BD8EB6"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18C5FE"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shd w:val="clear" w:color="auto" w:fill="FFFFFF"/>
        </w:rPr>
        <w:lastRenderedPageBreak/>
        <w:t>3.3.3.3. pasiliekančiojo Partnerio ar naujai pasitelkiamo Partnerio kvalifikaciją patvirtinančius dokumentus ir, jei</w:t>
      </w:r>
      <w:r w:rsidRPr="000C7FE3">
        <w:rPr>
          <w:rFonts w:asciiTheme="majorHAnsi" w:hAnsiTheme="majorHAnsi" w:cstheme="majorHAnsi"/>
          <w:szCs w:val="24"/>
        </w:rPr>
        <w:t xml:space="preserve">gu taikytina, kokybės vadybos ir (arba) aplinkos apsaugos vadybos sistemos standartų reikalavimus įrodančius dokumentus. Visais atvejais </w:t>
      </w:r>
      <w:r w:rsidRPr="000C7FE3">
        <w:rPr>
          <w:rFonts w:asciiTheme="majorHAnsi" w:eastAsia="Cambria" w:hAnsiTheme="majorHAnsi" w:cstheme="maj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C7FE3">
        <w:rPr>
          <w:rFonts w:asciiTheme="majorHAnsi" w:eastAsia="Cambria" w:hAnsiTheme="majorHAnsi" w:cstheme="majorHAnsi"/>
        </w:rPr>
        <w:t xml:space="preserve">nacionalinio saugumo interesams bei reikalavimams </w:t>
      </w:r>
      <w:r w:rsidRPr="000C7FE3">
        <w:rPr>
          <w:rFonts w:asciiTheme="majorHAnsi" w:eastAsia="Arial" w:hAnsiTheme="majorHAnsi" w:cstheme="majorHAnsi"/>
          <w:shd w:val="clear" w:color="auto" w:fill="FFFFFF"/>
        </w:rPr>
        <w:t>nebūti registruotu (nuolat gyvenančiu ar turinčiu pilietybę) nepatikimomis laikomose valstybėse ar teritorijose</w:t>
      </w:r>
      <w:r w:rsidRPr="000C7FE3">
        <w:rPr>
          <w:rFonts w:asciiTheme="majorHAnsi" w:eastAsia="Cambria" w:hAnsiTheme="majorHAnsi" w:cstheme="majorHAnsi"/>
          <w:shd w:val="clear" w:color="auto" w:fill="FFFFFF"/>
        </w:rPr>
        <w:t xml:space="preserve"> (jei taikoma).</w:t>
      </w:r>
    </w:p>
    <w:p w14:paraId="28706E00"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Cambria" w:hAnsiTheme="majorHAnsi" w:cstheme="majorHAnsi"/>
          <w:shd w:val="clear" w:color="auto" w:fill="FFFFFF"/>
        </w:rPr>
      </w:pPr>
      <w:r w:rsidRPr="000C7FE3">
        <w:rPr>
          <w:rFonts w:asciiTheme="majorHAnsi" w:eastAsia="Cambria" w:hAnsiTheme="majorHAnsi" w:cstheme="majorHAnsi"/>
          <w:shd w:val="clear" w:color="auto" w:fill="FFFFFF"/>
        </w:rPr>
        <w:t>3.3.4. Pirkėjas, gavęs Tiekėjo prašymą su kitais Sutartyje nurodytais dokumentais, per 10 (dešimt) darbo dienų įvertina keitimo galimybes ir raštu informuoja Tiekėją apie sutikimą arba apie ne</w:t>
      </w:r>
      <w:r w:rsidRPr="000C7FE3">
        <w:rPr>
          <w:rFonts w:asciiTheme="majorHAnsi" w:eastAsia="Cambria" w:hAnsiTheme="majorHAnsi" w:cstheme="majorHAnsi"/>
        </w:rPr>
        <w:t xml:space="preserve">sutikimą </w:t>
      </w:r>
      <w:r w:rsidRPr="000C7FE3">
        <w:rPr>
          <w:rFonts w:asciiTheme="majorHAnsi" w:eastAsia="Cambria" w:hAnsiTheme="majorHAnsi" w:cstheme="maj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C38CFD6"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Cambria" w:hAnsiTheme="majorHAnsi" w:cstheme="majorHAnsi"/>
          <w:b/>
          <w:bCs/>
        </w:rPr>
      </w:pPr>
    </w:p>
    <w:p w14:paraId="2A8A3CC7"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rPr>
      </w:pPr>
      <w:r w:rsidRPr="000C7FE3">
        <w:rPr>
          <w:rFonts w:asciiTheme="majorHAnsi" w:eastAsia="Arial" w:hAnsiTheme="majorHAnsi" w:cstheme="majorHAnsi"/>
          <w:b/>
        </w:rPr>
        <w:t>3.4.</w:t>
      </w:r>
      <w:r w:rsidRPr="000C7FE3">
        <w:rPr>
          <w:rFonts w:asciiTheme="majorHAnsi" w:eastAsia="Arial" w:hAnsiTheme="majorHAnsi" w:cstheme="majorHAnsi"/>
          <w:b/>
        </w:rPr>
        <w:tab/>
        <w:t>Susitarimai dėl tiesioginio atsiskaitymo su subtiekėjais</w:t>
      </w:r>
    </w:p>
    <w:p w14:paraId="144A77D6"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rPr>
      </w:pPr>
    </w:p>
    <w:p w14:paraId="07E4028B"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3.4.1.</w:t>
      </w:r>
      <w:r w:rsidRPr="000C7FE3">
        <w:rPr>
          <w:rFonts w:asciiTheme="majorHAnsi" w:eastAsia="Arial" w:hAnsiTheme="majorHAnsi" w:cstheme="majorHAnsi"/>
        </w:rPr>
        <w:tab/>
      </w:r>
      <w:r w:rsidRPr="000C7FE3">
        <w:rPr>
          <w:rFonts w:asciiTheme="majorHAnsi" w:eastAsia="Arial" w:hAnsiTheme="majorHAnsi" w:cstheme="majorHAnsi"/>
          <w:shd w:val="clear" w:color="auto" w:fill="FFFFFF"/>
        </w:rPr>
        <w:t>Subtiekėjams pageidaujant, Pirkėjas su jais atsiskaitys tiesiogiai. Pirkėjas numato tiesioginio atsiskaitymo galimybę su Sutartyje nurodytais subtiekėjais tokiomis sąlygomis ir tvarka:</w:t>
      </w:r>
    </w:p>
    <w:p w14:paraId="51425201"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rPr>
        <w:t>3.4.1.1.</w:t>
      </w:r>
      <w:r w:rsidRPr="000C7FE3">
        <w:rPr>
          <w:rFonts w:asciiTheme="majorHAnsi" w:eastAsia="Cambria" w:hAnsiTheme="majorHAnsi" w:cstheme="majorHAnsi"/>
        </w:rPr>
        <w:tab/>
      </w:r>
      <w:r w:rsidRPr="000C7FE3">
        <w:rPr>
          <w:rFonts w:asciiTheme="majorHAnsi" w:eastAsia="Cambria" w:hAnsiTheme="majorHAnsi" w:cstheme="maj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850E373"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rPr>
        <w:t>3.4.1.2.</w:t>
      </w:r>
      <w:r w:rsidRPr="000C7FE3">
        <w:rPr>
          <w:rFonts w:asciiTheme="majorHAnsi" w:eastAsia="Cambria" w:hAnsiTheme="majorHAnsi" w:cstheme="majorHAnsi"/>
        </w:rPr>
        <w:tab/>
      </w:r>
      <w:r w:rsidRPr="000C7FE3">
        <w:rPr>
          <w:rFonts w:asciiTheme="majorHAnsi" w:eastAsia="Cambria" w:hAnsiTheme="majorHAnsi" w:cstheme="majorHAnsi"/>
          <w:shd w:val="clear" w:color="auto" w:fill="FFFFFF"/>
        </w:rPr>
        <w:t>Pirkėjas ne vėliau kaip per 3 (tris) darbo dienas nuo Bendrųjų sąlygų 3.4.1.1 punkte nurodytos informacijos gavimo dienos raštu informuoja subtiekėjus apie tiesioginio atsiskaitymo galimybę;</w:t>
      </w:r>
    </w:p>
    <w:p w14:paraId="5232B2FB"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rPr>
        <w:t>3.4.1.3.</w:t>
      </w:r>
      <w:r w:rsidRPr="000C7FE3">
        <w:rPr>
          <w:rFonts w:asciiTheme="majorHAnsi" w:eastAsia="Cambria" w:hAnsiTheme="majorHAnsi" w:cstheme="majorHAnsi"/>
        </w:rPr>
        <w:tab/>
      </w:r>
      <w:r w:rsidRPr="000C7FE3">
        <w:rPr>
          <w:rFonts w:asciiTheme="majorHAnsi" w:eastAsia="Cambria" w:hAnsiTheme="majorHAnsi" w:cstheme="majorHAns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C7FE3">
        <w:rPr>
          <w:rFonts w:asciiTheme="majorHAnsi" w:eastAsia="Cambria" w:hAnsiTheme="majorHAnsi" w:cstheme="majorHAnsi"/>
          <w:shd w:val="clear" w:color="auto" w:fill="FFFFFF"/>
        </w:rPr>
        <w:t>subtiekimo</w:t>
      </w:r>
      <w:proofErr w:type="spellEnd"/>
      <w:r w:rsidRPr="000C7FE3">
        <w:rPr>
          <w:rFonts w:asciiTheme="majorHAnsi" w:eastAsia="Cambria" w:hAnsiTheme="majorHAnsi" w:cstheme="majorHAnsi"/>
          <w:shd w:val="clear" w:color="auto" w:fill="FFFFFF"/>
        </w:rPr>
        <w:t xml:space="preserve"> sutartyje nustatytus reikalavimus;</w:t>
      </w:r>
    </w:p>
    <w:p w14:paraId="72AECD08" w14:textId="43863E46" w:rsidR="00651925" w:rsidRPr="00E24F2C" w:rsidRDefault="001348C8" w:rsidP="00E24F2C">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rPr>
        <w:t>3.4.1.4.</w:t>
      </w:r>
      <w:r w:rsidRPr="000C7FE3">
        <w:rPr>
          <w:rFonts w:asciiTheme="majorHAnsi" w:eastAsia="Cambria" w:hAnsiTheme="majorHAnsi" w:cstheme="majorHAnsi"/>
        </w:rPr>
        <w:tab/>
      </w:r>
      <w:r w:rsidRPr="000C7FE3">
        <w:rPr>
          <w:rFonts w:asciiTheme="majorHAnsi" w:eastAsia="Cambria" w:hAnsiTheme="majorHAnsi" w:cstheme="majorHAnsi"/>
          <w:shd w:val="clear" w:color="auto" w:fill="FFFFFF"/>
        </w:rPr>
        <w:t>tiesioginio atsiskaitymo su subtiekėjais galimybė nekeičia Tiekėjo atsakomybės dėl Sutarties įvykdymo.</w:t>
      </w:r>
    </w:p>
    <w:p w14:paraId="666797AF" w14:textId="77777777" w:rsidR="00651925" w:rsidRPr="000C7FE3" w:rsidRDefault="00651925" w:rsidP="00E24F2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HAnsi" w:eastAsia="Cambria" w:hAnsiTheme="majorHAnsi" w:cstheme="majorHAnsi"/>
          <w:b/>
          <w:bCs/>
        </w:rPr>
      </w:pPr>
    </w:p>
    <w:p w14:paraId="09ED7A90" w14:textId="100FD960" w:rsidR="001348C8" w:rsidRPr="00E24F2C" w:rsidRDefault="001348C8" w:rsidP="00E24F2C">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caps/>
        </w:rPr>
        <w:t>4.</w:t>
      </w:r>
      <w:r w:rsidRPr="000C7FE3">
        <w:rPr>
          <w:rFonts w:asciiTheme="majorHAnsi" w:eastAsia="Arial" w:hAnsiTheme="majorHAnsi" w:cstheme="majorHAnsi"/>
          <w:b/>
          <w:caps/>
        </w:rPr>
        <w:tab/>
        <w:t>Šalių bendradarbiavimas</w:t>
      </w:r>
    </w:p>
    <w:p w14:paraId="7683A686"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rPr>
      </w:pPr>
      <w:r w:rsidRPr="000C7FE3">
        <w:rPr>
          <w:rFonts w:asciiTheme="majorHAnsi" w:eastAsia="Arial" w:hAnsiTheme="majorHAnsi" w:cstheme="majorHAnsi"/>
          <w:b/>
        </w:rPr>
        <w:t>4.1.</w:t>
      </w:r>
      <w:r w:rsidRPr="000C7FE3">
        <w:rPr>
          <w:rFonts w:asciiTheme="majorHAnsi" w:eastAsia="Arial" w:hAnsiTheme="majorHAnsi" w:cstheme="majorHAnsi"/>
          <w:b/>
        </w:rPr>
        <w:tab/>
        <w:t>Šalių bendradarbiavimo pareiga</w:t>
      </w:r>
    </w:p>
    <w:p w14:paraId="33985612"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rPr>
      </w:pPr>
    </w:p>
    <w:p w14:paraId="762ABFE3"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4.1.1.</w:t>
      </w:r>
      <w:r w:rsidRPr="000C7FE3">
        <w:rPr>
          <w:rFonts w:asciiTheme="majorHAnsi" w:eastAsia="Arial" w:hAnsiTheme="majorHAnsi" w:cstheme="majorHAns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104F04"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4.1.2.</w:t>
      </w:r>
      <w:r w:rsidRPr="000C7FE3">
        <w:rPr>
          <w:rFonts w:asciiTheme="majorHAnsi" w:eastAsia="Arial" w:hAnsiTheme="majorHAnsi" w:cstheme="majorHAnsi"/>
        </w:rPr>
        <w:tab/>
        <w:t>Šalys įsipareigoja užtikrinti, kad viena kitai teiks dokumentus ir (ar) kitą informaciją, kurie yra būtini Šalių tinkamam įsipareigojimų įvykdymui pagal Sutartį.</w:t>
      </w:r>
    </w:p>
    <w:p w14:paraId="49B4277E"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4.1.3.</w:t>
      </w:r>
      <w:r w:rsidRPr="000C7FE3">
        <w:rPr>
          <w:rFonts w:asciiTheme="majorHAnsi" w:eastAsia="Arial" w:hAnsiTheme="majorHAnsi" w:cstheme="majorHAnsi"/>
        </w:rPr>
        <w:tab/>
      </w:r>
      <w:r w:rsidRPr="000C7FE3">
        <w:rPr>
          <w:rFonts w:asciiTheme="majorHAnsi" w:eastAsia="Arial" w:hAnsiTheme="majorHAnsi" w:cstheme="majorHAnsi"/>
          <w:shd w:val="clear" w:color="auto" w:fill="FFFFFF"/>
        </w:rPr>
        <w:t xml:space="preserve">Jeigu Šalis susiduria su </w:t>
      </w:r>
      <w:r w:rsidRPr="000C7FE3">
        <w:rPr>
          <w:rFonts w:asciiTheme="majorHAnsi" w:eastAsia="Arial" w:hAnsiTheme="majorHAnsi" w:cstheme="majorHAnsi"/>
        </w:rPr>
        <w:t>S</w:t>
      </w:r>
      <w:r w:rsidRPr="000C7FE3">
        <w:rPr>
          <w:rFonts w:asciiTheme="majorHAnsi" w:eastAsia="Arial" w:hAnsiTheme="majorHAnsi" w:cstheme="majorHAnsi"/>
          <w:shd w:val="clear" w:color="auto" w:fill="FFFFFF"/>
        </w:rPr>
        <w:t>utarties vykdymo kliūtimi, ji turi nedelsdama, bet ne vėliau kaip per 5 (penkias) darbo dienas, įspėti kitą Šalį apie tokia</w:t>
      </w:r>
      <w:r w:rsidRPr="000C7FE3">
        <w:rPr>
          <w:rFonts w:asciiTheme="majorHAnsi" w:eastAsia="Arial" w:hAnsiTheme="majorHAnsi" w:cstheme="majorHAnsi"/>
        </w:rPr>
        <w:t>s</w:t>
      </w:r>
      <w:r w:rsidRPr="000C7FE3">
        <w:rPr>
          <w:rFonts w:asciiTheme="majorHAnsi" w:eastAsia="Arial" w:hAnsiTheme="majorHAnsi" w:cstheme="majorHAnsi"/>
          <w:shd w:val="clear" w:color="auto" w:fill="FFFFFF"/>
        </w:rPr>
        <w:t xml:space="preserve"> kliūtis</w:t>
      </w:r>
      <w:r w:rsidRPr="000C7FE3">
        <w:rPr>
          <w:rFonts w:asciiTheme="majorHAnsi" w:eastAsia="Arial" w:hAnsiTheme="majorHAnsi" w:cstheme="majorHAnsi"/>
        </w:rPr>
        <w:t xml:space="preserve"> ir imtis visų nuo jos priklausančių protingų priemonių toms kliūtims pašalinti.</w:t>
      </w:r>
    </w:p>
    <w:p w14:paraId="1F5BDADA"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ind w:firstLine="53"/>
        <w:rPr>
          <w:rFonts w:asciiTheme="majorHAnsi" w:eastAsia="Arial" w:hAnsiTheme="majorHAnsi" w:cstheme="majorHAnsi"/>
          <w:b/>
          <w:bCs/>
        </w:rPr>
      </w:pPr>
    </w:p>
    <w:p w14:paraId="21E79B03"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bCs/>
        </w:rPr>
      </w:pPr>
      <w:r w:rsidRPr="000C7FE3">
        <w:rPr>
          <w:rFonts w:asciiTheme="majorHAnsi" w:eastAsia="Arial" w:hAnsiTheme="majorHAnsi" w:cstheme="majorHAnsi"/>
          <w:b/>
          <w:bCs/>
        </w:rPr>
        <w:t>4.2.</w:t>
      </w:r>
      <w:r w:rsidRPr="000C7FE3">
        <w:rPr>
          <w:rFonts w:asciiTheme="majorHAnsi" w:hAnsiTheme="majorHAnsi" w:cstheme="majorHAnsi"/>
        </w:rPr>
        <w:tab/>
      </w:r>
      <w:r w:rsidRPr="000C7FE3">
        <w:rPr>
          <w:rFonts w:asciiTheme="majorHAnsi" w:eastAsia="Arial" w:hAnsiTheme="majorHAnsi" w:cstheme="majorHAnsi"/>
          <w:b/>
          <w:bCs/>
        </w:rPr>
        <w:t>Kontaktiniai asmenys</w:t>
      </w:r>
    </w:p>
    <w:p w14:paraId="4D32964F"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rPr>
      </w:pPr>
    </w:p>
    <w:p w14:paraId="28BD34D5"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4.2.1.</w:t>
      </w:r>
      <w:r w:rsidRPr="000C7FE3">
        <w:rPr>
          <w:rFonts w:asciiTheme="majorHAnsi" w:hAnsiTheme="majorHAnsi" w:cstheme="majorHAnsi"/>
        </w:rPr>
        <w:tab/>
      </w:r>
      <w:r w:rsidRPr="000C7FE3">
        <w:rPr>
          <w:rFonts w:asciiTheme="majorHAnsi" w:eastAsia="Arial" w:hAnsiTheme="majorHAnsi" w:cstheme="majorHAns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DA0AAF0"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4.2.2.</w:t>
      </w:r>
      <w:r w:rsidRPr="000C7FE3">
        <w:rPr>
          <w:rFonts w:asciiTheme="majorHAnsi" w:eastAsia="Arial" w:hAnsiTheme="majorHAnsi" w:cstheme="majorHAnsi"/>
        </w:rPr>
        <w:tab/>
        <w:t xml:space="preserve">Tuo atveju, kai Šalis nori atšaukti paskirtąjį kontaktinį asmenį ir paskirti kitą asmenį arba nori paskirti kitą asmenį </w:t>
      </w:r>
      <w:r w:rsidRPr="000C7FE3">
        <w:rPr>
          <w:rFonts w:asciiTheme="majorHAnsi" w:eastAsia="Arial" w:hAnsiTheme="majorHAnsi" w:cstheme="majorHAnsi"/>
        </w:rPr>
        <w:lastRenderedPageBreak/>
        <w:t>laikinai vykdyti kontaktinio asmens funkcijas kontaktinio asmens laikino negalėjimo vykdyti savo funkcijas laikotarpiu, Šalis privalo iš anksto apie tai informuoti kitą Šalį ir pateikti kitai Šaliai tokio asmens kontaktinius duomenis:</w:t>
      </w:r>
      <w:r w:rsidRPr="000C7FE3">
        <w:rPr>
          <w:rFonts w:asciiTheme="majorHAnsi" w:hAnsiTheme="majorHAnsi" w:cstheme="majorHAnsi"/>
        </w:rPr>
        <w:t xml:space="preserve"> </w:t>
      </w:r>
      <w:r w:rsidRPr="000C7FE3">
        <w:rPr>
          <w:rFonts w:asciiTheme="majorHAnsi" w:eastAsia="Arial" w:hAnsiTheme="majorHAnsi" w:cstheme="majorHAnsi"/>
        </w:rPr>
        <w:t>vardą, pavardę, el. paštą ir telefono numerį.</w:t>
      </w:r>
    </w:p>
    <w:p w14:paraId="17CAB80B"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4.2.3.</w:t>
      </w:r>
      <w:r w:rsidRPr="000C7FE3">
        <w:rPr>
          <w:rFonts w:asciiTheme="majorHAnsi" w:hAnsiTheme="majorHAnsi" w:cstheme="majorHAnsi"/>
        </w:rPr>
        <w:tab/>
      </w:r>
      <w:r w:rsidRPr="000C7FE3">
        <w:rPr>
          <w:rFonts w:asciiTheme="majorHAnsi" w:eastAsia="Arial" w:hAnsiTheme="majorHAnsi" w:cstheme="majorHAns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034567"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b/>
          <w:bCs/>
        </w:rPr>
      </w:pPr>
    </w:p>
    <w:p w14:paraId="338A5E3B" w14:textId="77777777" w:rsidR="001348C8" w:rsidRPr="000C7FE3" w:rsidRDefault="001348C8" w:rsidP="006519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heme="majorHAnsi" w:eastAsia="Arial" w:hAnsiTheme="majorHAnsi" w:cstheme="majorHAnsi"/>
          <w:b/>
          <w:bCs/>
          <w:caps/>
        </w:rPr>
      </w:pPr>
      <w:r w:rsidRPr="000C7FE3">
        <w:rPr>
          <w:rFonts w:asciiTheme="majorHAnsi" w:eastAsia="Arial" w:hAnsiTheme="majorHAnsi" w:cstheme="majorHAnsi"/>
          <w:b/>
          <w:bCs/>
          <w:caps/>
        </w:rPr>
        <w:t>5.</w:t>
      </w:r>
      <w:r w:rsidRPr="000C7FE3">
        <w:rPr>
          <w:rFonts w:asciiTheme="majorHAnsi" w:hAnsiTheme="majorHAnsi" w:cstheme="majorHAnsi"/>
        </w:rPr>
        <w:tab/>
      </w:r>
      <w:r w:rsidRPr="000C7FE3">
        <w:rPr>
          <w:rFonts w:asciiTheme="majorHAnsi" w:eastAsia="Arial" w:hAnsiTheme="majorHAnsi" w:cstheme="majorHAnsi"/>
          <w:b/>
          <w:bCs/>
          <w:caps/>
        </w:rPr>
        <w:t>SUTARTIES VYKDYMO METU PATEIKIAMI dokumentai</w:t>
      </w:r>
    </w:p>
    <w:p w14:paraId="5E4DC0CB" w14:textId="77777777" w:rsidR="001348C8" w:rsidRPr="000C7FE3" w:rsidRDefault="001348C8" w:rsidP="001348C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Theme="majorHAnsi" w:eastAsia="Arial" w:hAnsiTheme="majorHAnsi" w:cstheme="majorHAnsi"/>
          <w:b/>
        </w:rPr>
      </w:pPr>
    </w:p>
    <w:p w14:paraId="67EA10E6"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5.1.</w:t>
      </w:r>
      <w:r w:rsidRPr="000C7FE3">
        <w:rPr>
          <w:rFonts w:asciiTheme="majorHAnsi" w:hAnsiTheme="majorHAnsi" w:cstheme="majorHAnsi"/>
        </w:rPr>
        <w:tab/>
      </w:r>
      <w:r w:rsidRPr="000C7FE3">
        <w:rPr>
          <w:rFonts w:asciiTheme="majorHAnsi" w:eastAsia="Arial" w:hAnsiTheme="majorHAnsi" w:cstheme="majorHAnsi"/>
        </w:rPr>
        <w:t>Jeigu Tiekėjas turi parengti ir (ar) pateikti Pirkėjui Paslaugų rezultato naudojimo instrukcijas, jos turi būti aiškios ir detalios, kad Pirkėjas, vadovaudamasis jomis, galėtų tinkamai naudotis Paslaugų rezultatu.</w:t>
      </w:r>
    </w:p>
    <w:p w14:paraId="199729A3"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5.2.</w:t>
      </w:r>
      <w:r w:rsidRPr="000C7FE3">
        <w:rPr>
          <w:rFonts w:asciiTheme="majorHAnsi" w:eastAsia="Arial" w:hAnsiTheme="majorHAnsi" w:cstheme="maj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252323"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5.3.</w:t>
      </w:r>
      <w:r w:rsidRPr="000C7FE3">
        <w:rPr>
          <w:rFonts w:asciiTheme="majorHAnsi" w:eastAsia="Arial" w:hAnsiTheme="majorHAnsi" w:cstheme="maj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6C1D626"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b/>
          <w:bCs/>
        </w:rPr>
      </w:pPr>
    </w:p>
    <w:p w14:paraId="0362BFC0" w14:textId="4B12F876" w:rsidR="001348C8" w:rsidRPr="000C7FE3" w:rsidRDefault="001348C8" w:rsidP="00E24F2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caps/>
        </w:rPr>
        <w:t>6.</w:t>
      </w:r>
      <w:r w:rsidRPr="000C7FE3">
        <w:rPr>
          <w:rFonts w:asciiTheme="majorHAnsi" w:eastAsia="Arial" w:hAnsiTheme="majorHAnsi" w:cstheme="majorHAnsi"/>
          <w:b/>
          <w:caps/>
        </w:rPr>
        <w:tab/>
      </w:r>
      <w:r w:rsidRPr="000C7FE3">
        <w:rPr>
          <w:rFonts w:asciiTheme="majorHAnsi" w:eastAsia="Arial" w:hAnsiTheme="majorHAnsi" w:cstheme="majorHAnsi"/>
          <w:b/>
          <w:bCs/>
        </w:rPr>
        <w:t>PASLAUGŲ</w:t>
      </w:r>
      <w:r w:rsidRPr="000C7FE3">
        <w:rPr>
          <w:rFonts w:asciiTheme="majorHAnsi" w:eastAsia="Arial" w:hAnsiTheme="majorHAnsi" w:cstheme="majorHAnsi"/>
          <w:b/>
          <w:caps/>
        </w:rPr>
        <w:t xml:space="preserve"> </w:t>
      </w:r>
      <w:r w:rsidRPr="000C7FE3">
        <w:rPr>
          <w:rFonts w:asciiTheme="majorHAnsi" w:eastAsia="Arial" w:hAnsiTheme="majorHAnsi" w:cstheme="majorHAnsi"/>
          <w:b/>
          <w:bCs/>
        </w:rPr>
        <w:t>TEIKIMO</w:t>
      </w:r>
      <w:r w:rsidRPr="000C7FE3">
        <w:rPr>
          <w:rFonts w:asciiTheme="majorHAnsi" w:eastAsia="Arial" w:hAnsiTheme="majorHAnsi" w:cstheme="majorHAnsi"/>
          <w:b/>
          <w:caps/>
        </w:rPr>
        <w:t xml:space="preserve"> PABAIGA IR </w:t>
      </w:r>
      <w:r w:rsidRPr="000C7FE3">
        <w:rPr>
          <w:rFonts w:asciiTheme="majorHAnsi" w:eastAsia="Arial" w:hAnsiTheme="majorHAnsi" w:cstheme="majorHAnsi"/>
          <w:b/>
          <w:bCs/>
        </w:rPr>
        <w:t>PASLAUGŲ REZULTATO</w:t>
      </w:r>
      <w:r w:rsidRPr="000C7FE3">
        <w:rPr>
          <w:rFonts w:asciiTheme="majorHAnsi" w:eastAsia="Arial" w:hAnsiTheme="majorHAnsi" w:cstheme="majorHAnsi"/>
          <w:b/>
        </w:rPr>
        <w:t xml:space="preserve"> </w:t>
      </w:r>
      <w:r w:rsidRPr="000C7FE3">
        <w:rPr>
          <w:rFonts w:asciiTheme="majorHAnsi" w:eastAsia="Arial" w:hAnsiTheme="majorHAnsi" w:cstheme="majorHAnsi"/>
          <w:b/>
          <w:caps/>
        </w:rPr>
        <w:t>priėmimas</w:t>
      </w:r>
    </w:p>
    <w:p w14:paraId="7E62CB37"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rPr>
      </w:pPr>
      <w:r w:rsidRPr="000C7FE3">
        <w:rPr>
          <w:rFonts w:asciiTheme="majorHAnsi" w:eastAsia="Arial" w:hAnsiTheme="majorHAnsi" w:cstheme="majorHAnsi"/>
          <w:b/>
        </w:rPr>
        <w:t>6.1.</w:t>
      </w:r>
      <w:r w:rsidRPr="000C7FE3">
        <w:rPr>
          <w:rFonts w:asciiTheme="majorHAnsi" w:eastAsia="Arial" w:hAnsiTheme="majorHAnsi" w:cstheme="majorHAnsi"/>
          <w:b/>
        </w:rPr>
        <w:tab/>
      </w:r>
      <w:r w:rsidRPr="000C7FE3">
        <w:rPr>
          <w:rFonts w:asciiTheme="majorHAnsi" w:eastAsia="Arial" w:hAnsiTheme="majorHAnsi" w:cstheme="majorHAnsi"/>
          <w:b/>
          <w:bCs/>
        </w:rPr>
        <w:t>Paslaugų</w:t>
      </w:r>
      <w:r w:rsidRPr="000C7FE3">
        <w:rPr>
          <w:rFonts w:asciiTheme="majorHAnsi" w:eastAsia="Arial" w:hAnsiTheme="majorHAnsi" w:cstheme="majorHAnsi"/>
          <w:b/>
        </w:rPr>
        <w:t xml:space="preserve"> teikimo pabaiga</w:t>
      </w:r>
    </w:p>
    <w:p w14:paraId="2F1AEC1A"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rPr>
      </w:pPr>
    </w:p>
    <w:p w14:paraId="36E0634F"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6.1.1.</w:t>
      </w:r>
      <w:r w:rsidRPr="000C7FE3">
        <w:rPr>
          <w:rFonts w:asciiTheme="majorHAnsi" w:eastAsia="Arial" w:hAnsiTheme="majorHAnsi" w:cstheme="majorHAnsi"/>
        </w:rPr>
        <w:tab/>
        <w:t>Paslaugų teikimas laikomas užbaigtu, kai yra įvykdytos visos šios sąlygos:</w:t>
      </w:r>
    </w:p>
    <w:p w14:paraId="594E9A93"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6.1.1.1.</w:t>
      </w:r>
      <w:r w:rsidRPr="000C7FE3">
        <w:rPr>
          <w:rFonts w:asciiTheme="majorHAnsi" w:eastAsia="Arial" w:hAnsiTheme="majorHAnsi" w:cstheme="majorHAnsi"/>
        </w:rPr>
        <w:tab/>
        <w:t xml:space="preserve">Tiekėjas suteikė visas Paslaugas pagal Sutarties ir </w:t>
      </w:r>
      <w:r w:rsidRPr="000C7FE3">
        <w:rPr>
          <w:rFonts w:asciiTheme="majorHAnsi" w:hAnsiTheme="majorHAnsi" w:cstheme="majorHAnsi"/>
        </w:rPr>
        <w:t>įstatymų bei kitų teisės aktų</w:t>
      </w:r>
      <w:r w:rsidRPr="000C7FE3">
        <w:rPr>
          <w:rFonts w:asciiTheme="majorHAnsi" w:eastAsia="Arial" w:hAnsiTheme="majorHAnsi" w:cstheme="majorHAnsi"/>
        </w:rPr>
        <w:t xml:space="preserve"> reikalavimus;</w:t>
      </w:r>
    </w:p>
    <w:p w14:paraId="378CE12E"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6.1.1.2.</w:t>
      </w:r>
      <w:r w:rsidRPr="000C7FE3">
        <w:rPr>
          <w:rFonts w:asciiTheme="majorHAnsi" w:eastAsia="Arial" w:hAnsiTheme="majorHAnsi" w:cstheme="majorHAnsi"/>
        </w:rPr>
        <w:tab/>
        <w:t>Tiekėjas perdavė Pirkėjui visą reikalingą dokumentaciją, įskaitant naudojimo instrukcijas, sertifikatus ir garantijas (jei to reikalaujama);</w:t>
      </w:r>
    </w:p>
    <w:p w14:paraId="32A76B24"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6.1.1.3.</w:t>
      </w:r>
      <w:r w:rsidRPr="000C7FE3">
        <w:rPr>
          <w:rFonts w:asciiTheme="majorHAnsi" w:hAnsiTheme="majorHAnsi" w:cstheme="majorHAnsi"/>
        </w:rPr>
        <w:tab/>
      </w:r>
      <w:r w:rsidRPr="000C7FE3">
        <w:rPr>
          <w:rFonts w:asciiTheme="majorHAnsi" w:eastAsia="Arial" w:hAnsiTheme="majorHAnsi" w:cstheme="majorHAnsi"/>
        </w:rPr>
        <w:t>Tiekėjas apmokė Pirkėjo personalą, kaip naudotis Paslaugų rezultatu (jeigu to reikalaujama);</w:t>
      </w:r>
    </w:p>
    <w:p w14:paraId="5BC61E37"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6.1.1.4.</w:t>
      </w:r>
      <w:r w:rsidRPr="000C7FE3">
        <w:rPr>
          <w:rFonts w:asciiTheme="majorHAnsi" w:hAnsiTheme="majorHAnsi" w:cstheme="majorHAnsi"/>
        </w:rPr>
        <w:tab/>
      </w:r>
      <w:r w:rsidRPr="000C7FE3">
        <w:rPr>
          <w:rFonts w:asciiTheme="majorHAnsi" w:eastAsia="Arial" w:hAnsiTheme="majorHAnsi" w:cstheme="majorHAnsi"/>
        </w:rPr>
        <w:t>buvo pasirašytas Paslaugų perdavimo–priėmimo aktas ar Paslaugų perdavimo–priėmimo aktai, jei numatytas Paslaugų teikimas etapais ar periodais, ar kitas Sutartyje numatytas dokumentas, nuo kurio pasirašymo laikoma, kad Paslaugos buvo priimtos;</w:t>
      </w:r>
    </w:p>
    <w:p w14:paraId="5A821186"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6.1.1.5.</w:t>
      </w:r>
      <w:r w:rsidRPr="000C7FE3">
        <w:rPr>
          <w:rFonts w:asciiTheme="majorHAnsi" w:hAnsiTheme="majorHAnsi" w:cstheme="majorHAnsi"/>
        </w:rPr>
        <w:tab/>
      </w:r>
      <w:r w:rsidRPr="000C7FE3">
        <w:rPr>
          <w:rFonts w:asciiTheme="majorHAnsi" w:eastAsia="Arial" w:hAnsiTheme="majorHAnsi" w:cstheme="majorHAnsi"/>
        </w:rPr>
        <w:t xml:space="preserve">Tiekėjas įvykdė kitas sąlygas, numatytas </w:t>
      </w:r>
      <w:r w:rsidRPr="000C7FE3">
        <w:rPr>
          <w:rFonts w:asciiTheme="majorHAnsi" w:hAnsiTheme="majorHAnsi" w:cstheme="majorHAnsi"/>
        </w:rPr>
        <w:t>įstatymuose bei kituose teisės aktuose</w:t>
      </w:r>
      <w:r w:rsidRPr="000C7FE3">
        <w:rPr>
          <w:rFonts w:asciiTheme="majorHAnsi" w:eastAsia="Arial" w:hAnsiTheme="majorHAnsi" w:cstheme="majorHAnsi"/>
        </w:rPr>
        <w:t>, Sutartyje ir pasiūlyme, kurios turi būti įvykdytos tam, kad būtų laikoma, jog Paslaugų teikimas yra užbaigtas, ir pateikė Pirkėjui tai įrodančius dokumentus.</w:t>
      </w:r>
    </w:p>
    <w:p w14:paraId="224DAA01"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bCs/>
        </w:rPr>
      </w:pPr>
      <w:r w:rsidRPr="000C7FE3">
        <w:rPr>
          <w:rFonts w:asciiTheme="majorHAnsi" w:eastAsia="Arial" w:hAnsiTheme="majorHAnsi" w:cstheme="majorHAnsi"/>
          <w:b/>
          <w:bCs/>
        </w:rPr>
        <w:t>6.2.</w:t>
      </w:r>
      <w:r w:rsidRPr="000C7FE3">
        <w:rPr>
          <w:rFonts w:asciiTheme="majorHAnsi" w:hAnsiTheme="majorHAnsi" w:cstheme="majorHAnsi"/>
        </w:rPr>
        <w:tab/>
      </w:r>
      <w:r w:rsidRPr="000C7FE3">
        <w:rPr>
          <w:rFonts w:asciiTheme="majorHAnsi" w:eastAsia="Arial" w:hAnsiTheme="majorHAnsi" w:cstheme="majorHAnsi"/>
          <w:b/>
          <w:bCs/>
        </w:rPr>
        <w:t>Paslaugų, kurios yra vienkartinio pobūdžio, teikiamos periodiškai arba pagal Pirkėjo Užsakymą perdavimas–priėmimas</w:t>
      </w:r>
    </w:p>
    <w:p w14:paraId="187FA608"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rPr>
      </w:pPr>
    </w:p>
    <w:p w14:paraId="74114730"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6.2.1.</w:t>
      </w:r>
      <w:r w:rsidRPr="000C7FE3">
        <w:rPr>
          <w:rFonts w:asciiTheme="majorHAnsi" w:hAnsiTheme="majorHAnsi" w:cstheme="majorHAnsi"/>
        </w:rPr>
        <w:tab/>
      </w:r>
      <w:r w:rsidRPr="000C7FE3">
        <w:rPr>
          <w:rFonts w:asciiTheme="majorHAnsi" w:eastAsia="Arial" w:hAnsiTheme="majorHAnsi" w:cstheme="majorHAnsi"/>
        </w:rPr>
        <w:t xml:space="preserve">Tiekėjas privalo </w:t>
      </w:r>
      <w:r w:rsidRPr="000C7FE3">
        <w:rPr>
          <w:rFonts w:asciiTheme="majorHAnsi" w:hAnsiTheme="majorHAnsi" w:cstheme="majorHAnsi"/>
        </w:rPr>
        <w:t>suteikti Paslaugas ir perduoti Paslaugų rezultatą (jei taikoma) Pirkėjui</w:t>
      </w:r>
      <w:r w:rsidRPr="000C7FE3">
        <w:rPr>
          <w:rFonts w:asciiTheme="majorHAnsi" w:eastAsia="Arial" w:hAnsiTheme="majorHAnsi" w:cstheme="majorHAnsi"/>
        </w:rPr>
        <w:t>, o Pirkėjas privalo kokybiškai suteiktas ir Sutarties bei įstatymų ir kitų teisės aktų reikalavimus atitinkančias Paslaugas priimti. Paslaugos turi būti suteiktos Specialiosiose sąlygose nurodytu būdu ir terminais.</w:t>
      </w:r>
    </w:p>
    <w:p w14:paraId="55E4E4D0"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6.2.2.</w:t>
      </w:r>
      <w:r w:rsidRPr="000C7FE3">
        <w:rPr>
          <w:rFonts w:asciiTheme="majorHAnsi" w:hAnsiTheme="majorHAnsi" w:cstheme="majorHAnsi"/>
        </w:rPr>
        <w:tab/>
      </w:r>
      <w:r w:rsidRPr="000C7FE3">
        <w:rPr>
          <w:rFonts w:asciiTheme="majorHAnsi" w:eastAsia="Arial" w:hAnsiTheme="majorHAnsi" w:cstheme="majorHAns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2ADA73"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6.2.3.</w:t>
      </w:r>
      <w:r w:rsidRPr="000C7FE3">
        <w:rPr>
          <w:rFonts w:asciiTheme="majorHAnsi" w:eastAsia="Arial" w:hAnsiTheme="majorHAnsi" w:cstheme="majorHAnsi"/>
        </w:rPr>
        <w:tab/>
        <w:t>Tiekėjui suteikus Paslaugas, Pirkėjas atlieka jų patikrinimą ir privalo:</w:t>
      </w:r>
    </w:p>
    <w:p w14:paraId="0C0B5448"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6.2.3.1.</w:t>
      </w:r>
      <w:r w:rsidRPr="000C7FE3">
        <w:rPr>
          <w:rFonts w:asciiTheme="majorHAnsi" w:hAnsiTheme="majorHAnsi" w:cstheme="majorHAnsi"/>
        </w:rPr>
        <w:tab/>
      </w:r>
      <w:r w:rsidRPr="000C7FE3">
        <w:rPr>
          <w:rFonts w:asciiTheme="majorHAnsi" w:eastAsia="Arial" w:hAnsiTheme="majorHAnsi" w:cstheme="majorHAnsi"/>
        </w:rPr>
        <w:t>ne vėliau kaip per 5 (penkias) darbo dienas nuo faktinio Paslaugų suteikimo ir Paslaugų perdavimo–priėmimo akto pateikimo priimti Paslaugų rezultatą, pasirašydamas Paslaugų perdavimo–priėmimo aktą; arba</w:t>
      </w:r>
    </w:p>
    <w:p w14:paraId="29AD1437"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lastRenderedPageBreak/>
        <w:t>6.2.3.2.</w:t>
      </w:r>
      <w:r w:rsidRPr="000C7FE3">
        <w:rPr>
          <w:rFonts w:asciiTheme="majorHAnsi" w:hAnsiTheme="majorHAnsi" w:cstheme="majorHAnsi"/>
        </w:rPr>
        <w:tab/>
      </w:r>
      <w:r w:rsidRPr="000C7FE3">
        <w:rPr>
          <w:rFonts w:asciiTheme="majorHAnsi" w:eastAsia="Arial" w:hAnsiTheme="majorHAnsi" w:cstheme="maj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C7FE3">
        <w:rPr>
          <w:rFonts w:asciiTheme="majorHAnsi" w:eastAsia="Arial" w:hAnsiTheme="majorHAnsi" w:cstheme="majorHAnsi"/>
          <w:b/>
          <w:bCs/>
        </w:rPr>
        <w:t>toliau – Defektų aktas</w:t>
      </w:r>
      <w:r w:rsidRPr="000C7FE3">
        <w:rPr>
          <w:rFonts w:asciiTheme="majorHAnsi" w:eastAsia="Arial" w:hAnsiTheme="majorHAnsi" w:cstheme="majorHAnsi"/>
        </w:rPr>
        <w:t>); arba</w:t>
      </w:r>
    </w:p>
    <w:p w14:paraId="6FED5573"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6.2.3.3.</w:t>
      </w:r>
      <w:r w:rsidRPr="000C7FE3">
        <w:rPr>
          <w:rFonts w:asciiTheme="majorHAnsi" w:hAnsiTheme="majorHAnsi" w:cstheme="majorHAnsi"/>
        </w:rPr>
        <w:tab/>
      </w:r>
      <w:r w:rsidRPr="000C7FE3">
        <w:rPr>
          <w:rFonts w:asciiTheme="majorHAnsi" w:eastAsia="Arial" w:hAnsiTheme="majorHAnsi" w:cstheme="majorHAnsi"/>
        </w:rPr>
        <w:t>atsisakyti priimti Paslaugų rezultatą ir įteikti (arba išsiųsti) Defektų aktą Tiekėjui dėl netinkamų Paslaugų ar jų dalies.</w:t>
      </w:r>
    </w:p>
    <w:p w14:paraId="7EF403F3"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6.2.4.</w:t>
      </w:r>
      <w:r w:rsidRPr="000C7FE3">
        <w:rPr>
          <w:rFonts w:asciiTheme="majorHAnsi" w:hAnsiTheme="majorHAnsi" w:cstheme="majorHAnsi"/>
        </w:rPr>
        <w:tab/>
      </w:r>
      <w:r w:rsidRPr="000C7FE3">
        <w:rPr>
          <w:rFonts w:asciiTheme="majorHAnsi" w:eastAsia="Arial" w:hAnsiTheme="majorHAnsi" w:cstheme="majorHAnsi"/>
        </w:rPr>
        <w:t>Paslaugų perdavimo–priėmimo akte turi būti nurodoma data, kada Tiekėjas suteikė Paslaugas ir pateikė visus reikiamus dokumentus.</w:t>
      </w:r>
    </w:p>
    <w:p w14:paraId="7248861F"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6.2.5.</w:t>
      </w:r>
      <w:r w:rsidRPr="000C7FE3">
        <w:rPr>
          <w:rFonts w:asciiTheme="majorHAnsi" w:hAnsiTheme="majorHAnsi" w:cstheme="majorHAnsi"/>
        </w:rPr>
        <w:tab/>
      </w:r>
      <w:r w:rsidRPr="000C7FE3">
        <w:rPr>
          <w:rFonts w:asciiTheme="majorHAnsi" w:eastAsia="Arial" w:hAnsiTheme="majorHAnsi" w:cstheme="majorHAns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34E5569"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6.2.6.</w:t>
      </w:r>
      <w:r w:rsidRPr="000C7FE3">
        <w:rPr>
          <w:rFonts w:asciiTheme="majorHAnsi" w:hAnsiTheme="majorHAnsi" w:cstheme="majorHAnsi"/>
        </w:rPr>
        <w:tab/>
      </w:r>
      <w:r w:rsidRPr="000C7FE3">
        <w:rPr>
          <w:rFonts w:asciiTheme="majorHAnsi" w:eastAsia="Arial" w:hAnsiTheme="majorHAnsi" w:cstheme="majorHAnsi"/>
        </w:rPr>
        <w:t>Jeigu Pirkėjas per 5 (penkias) darbo dienas nuo Paslaugų perdavimo–priėmimo akto gavimo nepateikia (neišsiunčia) Tiekėjui Defektų akto, laikoma, kad Pirkėjas Paslaugas priėmė ir joms pretenzijų neturi.</w:t>
      </w:r>
    </w:p>
    <w:p w14:paraId="4F2F8A9D"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6.2.7.</w:t>
      </w:r>
      <w:r w:rsidRPr="000C7FE3">
        <w:rPr>
          <w:rFonts w:asciiTheme="majorHAnsi" w:hAnsiTheme="majorHAnsi" w:cstheme="majorHAnsi"/>
        </w:rPr>
        <w:tab/>
        <w:t xml:space="preserve">Su Paslaugomis susijusių prekių </w:t>
      </w:r>
      <w:r w:rsidRPr="000C7FE3">
        <w:rPr>
          <w:rFonts w:asciiTheme="majorHAnsi" w:eastAsia="Arial" w:hAnsiTheme="majorHAnsi" w:cstheme="majorHAnsi"/>
        </w:rPr>
        <w:t>praradimo ar sugadinimo ar atsitiktinio žuvimo rizika Pirkėjui iš Tiekėjo pereina nuo faktinio tokių Paslaugų priėmimo momento.</w:t>
      </w:r>
    </w:p>
    <w:p w14:paraId="6DE59155"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6.2.8.</w:t>
      </w:r>
      <w:r w:rsidRPr="000C7FE3">
        <w:rPr>
          <w:rFonts w:asciiTheme="majorHAnsi" w:hAnsiTheme="majorHAnsi" w:cstheme="majorHAnsi"/>
        </w:rPr>
        <w:tab/>
      </w:r>
      <w:r w:rsidRPr="000C7FE3">
        <w:rPr>
          <w:rFonts w:asciiTheme="majorHAnsi" w:eastAsia="Arial" w:hAnsiTheme="majorHAnsi" w:cstheme="majorHAnsi"/>
        </w:rPr>
        <w:t>Pirkėjas turi teisę naudotis Paslaugų rezultatu (jei taikoma) tik po Paslaugų perdavimo–priėmimo akto pasirašymo.</w:t>
      </w:r>
    </w:p>
    <w:p w14:paraId="1B056417"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DD83B9"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b/>
          <w:bCs/>
        </w:rPr>
      </w:pPr>
    </w:p>
    <w:p w14:paraId="251320FB"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rPr>
      </w:pPr>
      <w:r w:rsidRPr="000C7FE3">
        <w:rPr>
          <w:rFonts w:asciiTheme="majorHAnsi" w:eastAsia="Arial" w:hAnsiTheme="majorHAnsi" w:cstheme="majorHAnsi"/>
          <w:b/>
        </w:rPr>
        <w:t>6.3.</w:t>
      </w:r>
      <w:r w:rsidRPr="000C7FE3">
        <w:rPr>
          <w:rFonts w:asciiTheme="majorHAnsi" w:eastAsia="Arial" w:hAnsiTheme="majorHAnsi" w:cstheme="majorHAnsi"/>
          <w:b/>
        </w:rPr>
        <w:tab/>
      </w:r>
      <w:r w:rsidRPr="000C7FE3">
        <w:rPr>
          <w:rFonts w:asciiTheme="majorHAnsi" w:eastAsia="Arial" w:hAnsiTheme="majorHAnsi" w:cstheme="majorHAnsi"/>
          <w:b/>
          <w:bCs/>
        </w:rPr>
        <w:t>Paslaugų</w:t>
      </w:r>
      <w:r w:rsidRPr="000C7FE3">
        <w:rPr>
          <w:rFonts w:asciiTheme="majorHAnsi" w:eastAsia="Arial" w:hAnsiTheme="majorHAnsi" w:cstheme="majorHAnsi"/>
          <w:b/>
        </w:rPr>
        <w:t>, kurios teikiamos etapais, perdavimas–priėmimas</w:t>
      </w:r>
    </w:p>
    <w:p w14:paraId="69E50FAD"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bCs/>
        </w:rPr>
      </w:pPr>
    </w:p>
    <w:p w14:paraId="13975F87" w14:textId="77777777" w:rsidR="001348C8" w:rsidRPr="000C7FE3" w:rsidRDefault="001348C8" w:rsidP="001348C8">
      <w:pPr>
        <w:spacing w:line="276" w:lineRule="auto"/>
        <w:rPr>
          <w:rFonts w:asciiTheme="majorHAnsi" w:eastAsia="Arial" w:hAnsiTheme="majorHAnsi" w:cstheme="majorHAnsi"/>
        </w:rPr>
      </w:pPr>
      <w:r w:rsidRPr="000C7FE3">
        <w:rPr>
          <w:rFonts w:asciiTheme="majorHAnsi" w:eastAsia="Arial" w:hAnsiTheme="majorHAnsi" w:cstheme="majorHAns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138854D"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6.3.2.</w:t>
      </w:r>
      <w:r w:rsidRPr="000C7FE3">
        <w:rPr>
          <w:rFonts w:asciiTheme="majorHAnsi" w:hAnsiTheme="majorHAnsi" w:cstheme="majorHAnsi"/>
        </w:rPr>
        <w:tab/>
      </w:r>
      <w:r w:rsidRPr="000C7FE3">
        <w:rPr>
          <w:rFonts w:asciiTheme="majorHAnsi" w:eastAsia="Arial" w:hAnsiTheme="majorHAnsi" w:cstheme="majorHAns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5EAAD8" w14:textId="77777777" w:rsidR="001348C8" w:rsidRPr="000C7FE3" w:rsidRDefault="001348C8" w:rsidP="001348C8">
      <w:pPr>
        <w:spacing w:line="276" w:lineRule="auto"/>
        <w:rPr>
          <w:rFonts w:asciiTheme="majorHAnsi" w:eastAsia="Arial" w:hAnsiTheme="majorHAnsi" w:cstheme="majorHAnsi"/>
        </w:rPr>
      </w:pPr>
      <w:r w:rsidRPr="000C7FE3">
        <w:rPr>
          <w:rFonts w:asciiTheme="majorHAnsi" w:eastAsia="Arial" w:hAnsiTheme="majorHAnsi" w:cstheme="majorHAnsi"/>
        </w:rPr>
        <w:t>6.3.3. Pirkėjas pasirašo kiekvieną Paslaugų perdavimo–priėmimo aktą su sąlyga, kad buvo priimti visi ankstesni etapai, jeigu Specialiosiose sąlygose nėra nurodyta kitaip.</w:t>
      </w:r>
    </w:p>
    <w:p w14:paraId="2ACD1270" w14:textId="77777777" w:rsidR="001348C8" w:rsidRPr="000C7FE3" w:rsidRDefault="001348C8" w:rsidP="001348C8">
      <w:pPr>
        <w:spacing w:line="276" w:lineRule="auto"/>
        <w:rPr>
          <w:rFonts w:asciiTheme="majorHAnsi" w:eastAsia="Arial" w:hAnsiTheme="majorHAnsi" w:cstheme="majorHAnsi"/>
        </w:rPr>
      </w:pPr>
      <w:r w:rsidRPr="000C7FE3">
        <w:rPr>
          <w:rFonts w:asciiTheme="majorHAnsi" w:eastAsia="Arial" w:hAnsiTheme="majorHAnsi" w:cstheme="majorHAnsi"/>
        </w:rPr>
        <w:t>6.3.4. Suteikus visuose etapuose numatytas Paslaugas, t. y. baigus teikti Paslaugas, pasirašomas galutinis suteiktų Paslaugų perdavimo–priėmimo aktas.</w:t>
      </w:r>
    </w:p>
    <w:p w14:paraId="184910BB"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6.3.5.</w:t>
      </w:r>
      <w:r w:rsidRPr="000C7FE3">
        <w:rPr>
          <w:rFonts w:asciiTheme="majorHAnsi" w:hAnsiTheme="majorHAnsi" w:cstheme="majorHAnsi"/>
        </w:rPr>
        <w:tab/>
      </w:r>
      <w:r w:rsidRPr="000C7FE3">
        <w:rPr>
          <w:rFonts w:asciiTheme="majorHAnsi" w:eastAsia="Arial" w:hAnsiTheme="majorHAnsi" w:cstheme="majorHAnsi"/>
        </w:rPr>
        <w:t>Tiekėjui suteikus Paslaugas konkrečiame etape, Pirkėjas atlieka Paslaugų rezultato patikrinimą ir privalo:</w:t>
      </w:r>
    </w:p>
    <w:p w14:paraId="461398B2"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6.3.5.1. ne vėliau kaip per 5 (penkias) darbo dienas nuo faktinio Paslaugų etapo suteikimo ir Paslaugų perdavimo–priėmimo akto pateikimo priimti Paslaugų etapo rezultatą, pasirašydamas Paslaugų perdavimo–priėmimo aktą; arba</w:t>
      </w:r>
    </w:p>
    <w:p w14:paraId="78D5B86E"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6.3.5.2.</w:t>
      </w:r>
      <w:r w:rsidRPr="000C7FE3">
        <w:rPr>
          <w:rFonts w:asciiTheme="majorHAnsi" w:hAnsiTheme="majorHAnsi" w:cstheme="majorHAnsi"/>
        </w:rPr>
        <w:tab/>
      </w:r>
      <w:r w:rsidRPr="000C7FE3">
        <w:rPr>
          <w:rFonts w:asciiTheme="majorHAnsi" w:eastAsia="Arial" w:hAnsiTheme="majorHAnsi" w:cstheme="maj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C7FE3">
        <w:rPr>
          <w:rFonts w:asciiTheme="majorHAnsi" w:eastAsia="Arial" w:hAnsiTheme="majorHAnsi" w:cstheme="majorHAnsi"/>
          <w:b/>
          <w:bCs/>
        </w:rPr>
        <w:t>Defektų aktas</w:t>
      </w:r>
      <w:r w:rsidRPr="000C7FE3">
        <w:rPr>
          <w:rFonts w:asciiTheme="majorHAnsi" w:eastAsia="Arial" w:hAnsiTheme="majorHAnsi" w:cstheme="majorHAnsi"/>
        </w:rPr>
        <w:t>); arba</w:t>
      </w:r>
    </w:p>
    <w:p w14:paraId="3A115703"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6.3.5.3. atsisakyti priimti Paslaugų etapo rezultatą ir įteikti (arba išsiųsti) Defektų aktą Tiekėjui dėl netinkamai suteiktų šio etapo Paslaugų.</w:t>
      </w:r>
    </w:p>
    <w:p w14:paraId="4643DC17"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lastRenderedPageBreak/>
        <w:t>6.3.6.</w:t>
      </w:r>
      <w:r w:rsidRPr="000C7FE3">
        <w:rPr>
          <w:rFonts w:asciiTheme="majorHAnsi" w:hAnsiTheme="majorHAnsi" w:cstheme="majorHAnsi"/>
        </w:rPr>
        <w:tab/>
      </w:r>
      <w:r w:rsidRPr="000C7FE3">
        <w:rPr>
          <w:rFonts w:asciiTheme="majorHAnsi" w:eastAsia="Arial" w:hAnsiTheme="majorHAnsi" w:cstheme="majorHAnsi"/>
        </w:rPr>
        <w:t>Paslaugų perdavimo–priėmimo akte turi būti nurodoma data, kada Tiekėjas suteikė Paslaugas konkrečiame etape ir pateikė visus reikiamus dokumentus (jei taikoma).</w:t>
      </w:r>
    </w:p>
    <w:p w14:paraId="345F3B91"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6.3.7.</w:t>
      </w:r>
      <w:r w:rsidRPr="000C7FE3">
        <w:rPr>
          <w:rFonts w:asciiTheme="majorHAnsi" w:eastAsia="Arial" w:hAnsiTheme="majorHAnsi" w:cstheme="majorHAns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7D0204"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6.3.8.</w:t>
      </w:r>
      <w:r w:rsidRPr="000C7FE3">
        <w:rPr>
          <w:rFonts w:asciiTheme="majorHAnsi" w:hAnsiTheme="majorHAnsi" w:cstheme="majorHAnsi"/>
        </w:rPr>
        <w:tab/>
      </w:r>
      <w:r w:rsidRPr="000C7FE3">
        <w:rPr>
          <w:rFonts w:asciiTheme="majorHAnsi" w:eastAsia="Arial" w:hAnsiTheme="majorHAnsi" w:cstheme="majorHAnsi"/>
        </w:rPr>
        <w:t>Jeigu Pirkėjas per 5 (penkias) darbo dienas nuo Paslaugų perdavimo–priėmimo akto gavimo nepateikia (neišsiunčia) Tiekėjui Defektų akto, laikoma, kad Pirkėjas Paslaugas konkrečiame etape priėmė ir joms pretenzijų neturi.</w:t>
      </w:r>
    </w:p>
    <w:p w14:paraId="0AC33337"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6.3.9.</w:t>
      </w:r>
      <w:r w:rsidRPr="000C7FE3">
        <w:rPr>
          <w:rFonts w:asciiTheme="majorHAnsi" w:hAnsiTheme="majorHAnsi" w:cstheme="majorHAnsi"/>
        </w:rPr>
        <w:tab/>
      </w:r>
      <w:r w:rsidRPr="000C7FE3">
        <w:rPr>
          <w:rFonts w:asciiTheme="majorHAnsi" w:eastAsia="Arial" w:hAnsiTheme="majorHAnsi" w:cstheme="majorHAnsi"/>
        </w:rPr>
        <w:t xml:space="preserve">Pirkėjas turi teisę naudotis Paslaugų, teikiamų etapais, rezultatu tik po galutinio Paslaugų perdavimo–priėmimo akto pasirašymo, </w:t>
      </w:r>
      <w:r w:rsidRPr="000C7FE3">
        <w:rPr>
          <w:rFonts w:asciiTheme="majorHAnsi" w:hAnsiTheme="majorHAnsi" w:cstheme="majorHAnsi"/>
        </w:rPr>
        <w:t>jeigu kitaip nenumatyta Specialiosiose sąlygose.</w:t>
      </w:r>
    </w:p>
    <w:p w14:paraId="7D907DB3" w14:textId="77777777" w:rsidR="001348C8" w:rsidRPr="000C7FE3" w:rsidRDefault="001348C8" w:rsidP="001348C8">
      <w:pPr>
        <w:keepNext/>
        <w:keepLines/>
        <w:tabs>
          <w:tab w:val="left" w:pos="567"/>
          <w:tab w:val="left" w:pos="851"/>
          <w:tab w:val="left" w:pos="992"/>
          <w:tab w:val="left" w:pos="1134"/>
        </w:tabs>
        <w:spacing w:line="276" w:lineRule="auto"/>
        <w:rPr>
          <w:rFonts w:asciiTheme="majorHAnsi" w:eastAsia="Arial" w:hAnsiTheme="majorHAnsi" w:cstheme="majorHAnsi"/>
          <w:bCs/>
          <w:szCs w:val="24"/>
        </w:rPr>
      </w:pPr>
      <w:r w:rsidRPr="000C7FE3">
        <w:rPr>
          <w:rFonts w:asciiTheme="majorHAnsi" w:eastAsia="Arial" w:hAnsiTheme="majorHAnsi" w:cstheme="maj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332920"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4BD7615"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b/>
          <w:bCs/>
        </w:rPr>
      </w:pPr>
    </w:p>
    <w:p w14:paraId="54D89D0C" w14:textId="31D2B6BC" w:rsidR="001348C8" w:rsidRPr="00E24F2C" w:rsidRDefault="001348C8" w:rsidP="00E24F2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heme="majorHAnsi" w:eastAsia="Arial" w:hAnsiTheme="majorHAnsi" w:cstheme="majorHAnsi"/>
          <w:b/>
          <w:bCs/>
          <w:caps/>
        </w:rPr>
      </w:pPr>
      <w:r w:rsidRPr="000C7FE3">
        <w:rPr>
          <w:rFonts w:asciiTheme="majorHAnsi" w:eastAsia="Arial" w:hAnsiTheme="majorHAnsi" w:cstheme="majorHAnsi"/>
          <w:b/>
          <w:bCs/>
          <w:caps/>
        </w:rPr>
        <w:t>7.</w:t>
      </w:r>
      <w:r w:rsidRPr="000C7FE3">
        <w:rPr>
          <w:rFonts w:asciiTheme="majorHAnsi" w:hAnsiTheme="majorHAnsi" w:cstheme="majorHAnsi"/>
        </w:rPr>
        <w:tab/>
      </w:r>
      <w:r w:rsidRPr="000C7FE3">
        <w:rPr>
          <w:rFonts w:asciiTheme="majorHAnsi" w:eastAsia="Arial" w:hAnsiTheme="majorHAnsi" w:cstheme="majorHAnsi"/>
          <w:b/>
          <w:bCs/>
          <w:caps/>
        </w:rPr>
        <w:t>Tiekėjo garantiniai įsipareigojimai</w:t>
      </w:r>
    </w:p>
    <w:p w14:paraId="150DB0C6"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rPr>
      </w:pPr>
      <w:r w:rsidRPr="000C7FE3">
        <w:rPr>
          <w:rFonts w:asciiTheme="majorHAnsi" w:eastAsia="Arial" w:hAnsiTheme="majorHAnsi" w:cstheme="majorHAnsi"/>
          <w:b/>
          <w:bCs/>
        </w:rPr>
        <w:t>7.1.</w:t>
      </w:r>
      <w:r w:rsidRPr="000C7FE3">
        <w:rPr>
          <w:rFonts w:asciiTheme="majorHAnsi" w:eastAsia="Arial" w:hAnsiTheme="majorHAnsi" w:cstheme="majorHAnsi"/>
          <w:b/>
          <w:bCs/>
        </w:rPr>
        <w:tab/>
      </w:r>
      <w:r w:rsidRPr="000C7FE3">
        <w:rPr>
          <w:rFonts w:asciiTheme="majorHAnsi" w:eastAsia="Arial" w:hAnsiTheme="majorHAnsi" w:cstheme="majorHAnsi"/>
          <w:b/>
        </w:rPr>
        <w:t>Garantiniai terminai (jei taikoma)</w:t>
      </w:r>
    </w:p>
    <w:p w14:paraId="4943667C"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ajorHAnsi" w:eastAsia="Arial" w:hAnsiTheme="majorHAnsi" w:cstheme="majorHAnsi"/>
          <w:b/>
        </w:rPr>
      </w:pPr>
    </w:p>
    <w:p w14:paraId="39BF729F" w14:textId="77777777" w:rsidR="001348C8" w:rsidRPr="000C7FE3" w:rsidRDefault="001348C8" w:rsidP="001348C8">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7.1.1.</w:t>
      </w:r>
      <w:r w:rsidRPr="000C7FE3">
        <w:rPr>
          <w:rFonts w:asciiTheme="majorHAnsi" w:hAnsiTheme="majorHAnsi" w:cstheme="majorHAnsi"/>
        </w:rPr>
        <w:tab/>
      </w:r>
      <w:r w:rsidRPr="000C7FE3">
        <w:rPr>
          <w:rFonts w:asciiTheme="majorHAnsi" w:eastAsia="Arial" w:hAnsiTheme="majorHAnsi" w:cstheme="maj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09D13DC" w14:textId="77777777" w:rsidR="001348C8" w:rsidRPr="000C7FE3" w:rsidRDefault="001348C8" w:rsidP="001348C8">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7.1.2.</w:t>
      </w:r>
      <w:r w:rsidRPr="000C7FE3">
        <w:rPr>
          <w:rFonts w:asciiTheme="majorHAnsi" w:eastAsia="Arial" w:hAnsiTheme="majorHAnsi" w:cstheme="majorHAns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50F8716" w14:textId="77777777" w:rsidR="001348C8" w:rsidRPr="000C7FE3" w:rsidRDefault="001348C8" w:rsidP="001348C8">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7.1.3.</w:t>
      </w:r>
      <w:r w:rsidRPr="000C7FE3">
        <w:rPr>
          <w:rFonts w:asciiTheme="majorHAnsi" w:hAnsiTheme="majorHAnsi" w:cstheme="majorHAnsi"/>
        </w:rPr>
        <w:tab/>
      </w:r>
      <w:r w:rsidRPr="000C7FE3">
        <w:rPr>
          <w:rFonts w:asciiTheme="majorHAnsi" w:eastAsia="Arial" w:hAnsiTheme="majorHAnsi" w:cstheme="maj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FBE1841" w14:textId="77777777" w:rsidR="001348C8" w:rsidRPr="000C7FE3" w:rsidRDefault="001348C8" w:rsidP="001348C8">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heme="majorHAnsi" w:eastAsia="Arial" w:hAnsiTheme="majorHAnsi" w:cstheme="majorHAnsi"/>
          <w:b/>
          <w:bCs/>
        </w:rPr>
      </w:pPr>
    </w:p>
    <w:p w14:paraId="1AB562F9"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bCs/>
        </w:rPr>
      </w:pPr>
      <w:r w:rsidRPr="000C7FE3">
        <w:rPr>
          <w:rFonts w:asciiTheme="majorHAnsi" w:eastAsia="Arial" w:hAnsiTheme="majorHAnsi" w:cstheme="majorHAnsi"/>
          <w:b/>
          <w:bCs/>
        </w:rPr>
        <w:t>7.2.</w:t>
      </w:r>
      <w:r w:rsidRPr="000C7FE3">
        <w:rPr>
          <w:rFonts w:asciiTheme="majorHAnsi" w:hAnsiTheme="majorHAnsi" w:cstheme="majorHAnsi"/>
        </w:rPr>
        <w:tab/>
      </w:r>
      <w:r w:rsidRPr="000C7FE3">
        <w:rPr>
          <w:rFonts w:asciiTheme="majorHAnsi" w:eastAsia="Arial" w:hAnsiTheme="majorHAnsi" w:cstheme="majorHAnsi"/>
          <w:b/>
          <w:bCs/>
        </w:rPr>
        <w:t>Pretenzijos dėl Paslaugų trūkumų</w:t>
      </w:r>
    </w:p>
    <w:p w14:paraId="3BA2B516"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rPr>
      </w:pPr>
    </w:p>
    <w:p w14:paraId="6C09E388"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7.2.1.</w:t>
      </w:r>
      <w:r w:rsidRPr="000C7FE3">
        <w:rPr>
          <w:rFonts w:asciiTheme="majorHAnsi" w:hAnsiTheme="majorHAnsi" w:cstheme="majorHAnsi"/>
        </w:rPr>
        <w:tab/>
      </w:r>
      <w:r w:rsidRPr="000C7FE3">
        <w:rPr>
          <w:rFonts w:asciiTheme="majorHAnsi" w:eastAsia="Arial" w:hAnsiTheme="majorHAnsi" w:cstheme="majorHAnsi"/>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26AD0BE"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7.2.2.</w:t>
      </w:r>
      <w:r w:rsidRPr="000C7FE3">
        <w:rPr>
          <w:rFonts w:asciiTheme="majorHAnsi" w:eastAsia="Arial" w:hAnsiTheme="majorHAnsi" w:cstheme="majorHAns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6D6D812" w14:textId="77777777" w:rsidR="001348C8" w:rsidRPr="000C7FE3" w:rsidRDefault="001348C8" w:rsidP="001348C8">
      <w:pPr>
        <w:tabs>
          <w:tab w:val="left" w:pos="567"/>
          <w:tab w:val="left" w:pos="851"/>
          <w:tab w:val="left" w:pos="992"/>
          <w:tab w:val="left" w:pos="1134"/>
        </w:tabs>
        <w:spacing w:line="276" w:lineRule="auto"/>
        <w:rPr>
          <w:rFonts w:asciiTheme="majorHAnsi" w:hAnsiTheme="majorHAnsi" w:cstheme="majorHAnsi"/>
        </w:rPr>
      </w:pPr>
      <w:r w:rsidRPr="000C7FE3">
        <w:rPr>
          <w:rFonts w:asciiTheme="majorHAnsi" w:hAnsiTheme="majorHAnsi" w:cstheme="majorHAnsi"/>
        </w:rPr>
        <w:t xml:space="preserve">7.2.3. Jei Tiekėjas nepripažįsta </w:t>
      </w:r>
      <w:r w:rsidRPr="000C7FE3">
        <w:rPr>
          <w:rFonts w:asciiTheme="majorHAnsi" w:eastAsia="Arial" w:hAnsiTheme="majorHAnsi" w:cstheme="majorHAnsi"/>
        </w:rPr>
        <w:t>Paslaugų</w:t>
      </w:r>
      <w:r w:rsidRPr="000C7FE3">
        <w:rPr>
          <w:rFonts w:asciiTheme="majorHAnsi" w:hAnsiTheme="majorHAnsi" w:cstheme="majorHAns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2C1C94" w14:textId="77777777" w:rsidR="001348C8" w:rsidRPr="000C7FE3" w:rsidRDefault="001348C8" w:rsidP="001348C8">
      <w:pPr>
        <w:tabs>
          <w:tab w:val="left" w:pos="567"/>
          <w:tab w:val="left" w:pos="851"/>
          <w:tab w:val="left" w:pos="992"/>
          <w:tab w:val="left" w:pos="1134"/>
        </w:tabs>
        <w:spacing w:line="276" w:lineRule="auto"/>
        <w:rPr>
          <w:rFonts w:asciiTheme="majorHAnsi" w:hAnsiTheme="majorHAnsi" w:cstheme="majorHAnsi"/>
        </w:rPr>
      </w:pPr>
      <w:r w:rsidRPr="000C7FE3">
        <w:rPr>
          <w:rFonts w:asciiTheme="majorHAnsi" w:hAnsiTheme="majorHAnsi" w:cstheme="majorHAnsi"/>
        </w:rPr>
        <w:lastRenderedPageBreak/>
        <w:t xml:space="preserve">7.2.3.1. jei </w:t>
      </w:r>
      <w:r w:rsidRPr="000C7FE3">
        <w:rPr>
          <w:rFonts w:asciiTheme="majorHAnsi" w:eastAsia="Arial" w:hAnsiTheme="majorHAnsi" w:cstheme="majorHAnsi"/>
        </w:rPr>
        <w:t>Paslaugų rezultatas</w:t>
      </w:r>
      <w:r w:rsidRPr="000C7FE3">
        <w:rPr>
          <w:rFonts w:asciiTheme="majorHAnsi" w:hAnsiTheme="majorHAnsi" w:cstheme="majorHAnsi"/>
        </w:rPr>
        <w:t xml:space="preserve"> atitinka Sutartyje ir įstatymuose bei kituose teisės aktuose nurodytus reikalavimus – Pirkėjas;</w:t>
      </w:r>
    </w:p>
    <w:p w14:paraId="46514523" w14:textId="77777777" w:rsidR="001348C8" w:rsidRPr="000C7FE3" w:rsidRDefault="001348C8" w:rsidP="001348C8">
      <w:pPr>
        <w:tabs>
          <w:tab w:val="left" w:pos="567"/>
          <w:tab w:val="left" w:pos="851"/>
          <w:tab w:val="left" w:pos="992"/>
          <w:tab w:val="left" w:pos="1134"/>
        </w:tabs>
        <w:spacing w:line="276" w:lineRule="auto"/>
        <w:rPr>
          <w:rFonts w:asciiTheme="majorHAnsi" w:hAnsiTheme="majorHAnsi" w:cstheme="majorHAnsi"/>
        </w:rPr>
      </w:pPr>
      <w:r w:rsidRPr="000C7FE3">
        <w:rPr>
          <w:rFonts w:asciiTheme="majorHAnsi" w:hAnsiTheme="majorHAnsi" w:cstheme="majorHAnsi"/>
        </w:rPr>
        <w:t xml:space="preserve">7.2.3.2. jei </w:t>
      </w:r>
      <w:r w:rsidRPr="000C7FE3">
        <w:rPr>
          <w:rFonts w:asciiTheme="majorHAnsi" w:eastAsia="Arial" w:hAnsiTheme="majorHAnsi" w:cstheme="majorHAnsi"/>
        </w:rPr>
        <w:t>Paslaugų rezultatas</w:t>
      </w:r>
      <w:r w:rsidRPr="000C7FE3">
        <w:rPr>
          <w:rFonts w:asciiTheme="majorHAnsi" w:hAnsiTheme="majorHAnsi" w:cstheme="majorHAnsi"/>
        </w:rPr>
        <w:t xml:space="preserve"> neatitinka Sutartyje ir įstatymuose bei kituose teisės aktuose nurodytų reikalavimų – Tiekėjas.</w:t>
      </w:r>
    </w:p>
    <w:p w14:paraId="36D634B8" w14:textId="77777777" w:rsidR="001348C8" w:rsidRPr="000C7FE3" w:rsidRDefault="001348C8" w:rsidP="001348C8">
      <w:pPr>
        <w:tabs>
          <w:tab w:val="left" w:pos="567"/>
          <w:tab w:val="left" w:pos="851"/>
          <w:tab w:val="left" w:pos="992"/>
          <w:tab w:val="left" w:pos="1134"/>
        </w:tabs>
        <w:spacing w:line="276" w:lineRule="auto"/>
        <w:rPr>
          <w:rFonts w:asciiTheme="majorHAnsi" w:hAnsiTheme="majorHAnsi" w:cstheme="majorHAnsi"/>
        </w:rPr>
      </w:pPr>
      <w:r w:rsidRPr="000C7FE3">
        <w:rPr>
          <w:rFonts w:asciiTheme="majorHAnsi" w:hAnsiTheme="majorHAnsi" w:cstheme="majorHAnsi"/>
        </w:rPr>
        <w:t>7.2.4. Ekspertizės išvados Šalims yra privalomos.</w:t>
      </w:r>
    </w:p>
    <w:p w14:paraId="7696A512" w14:textId="01B27F8E" w:rsidR="001348C8" w:rsidRDefault="001348C8" w:rsidP="001348C8">
      <w:pPr>
        <w:tabs>
          <w:tab w:val="left" w:pos="567"/>
          <w:tab w:val="left" w:pos="851"/>
          <w:tab w:val="left" w:pos="992"/>
          <w:tab w:val="left" w:pos="1134"/>
        </w:tabs>
        <w:spacing w:line="276" w:lineRule="auto"/>
        <w:rPr>
          <w:rFonts w:asciiTheme="majorHAnsi" w:hAnsiTheme="majorHAnsi" w:cstheme="majorHAnsi"/>
        </w:rPr>
      </w:pPr>
      <w:r w:rsidRPr="000C7FE3">
        <w:rPr>
          <w:rFonts w:asciiTheme="majorHAnsi" w:hAnsiTheme="majorHAnsi" w:cstheme="majorHAns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46A33B" w14:textId="77777777" w:rsidR="00651925" w:rsidRPr="000C7FE3" w:rsidRDefault="00651925" w:rsidP="001348C8">
      <w:pPr>
        <w:tabs>
          <w:tab w:val="left" w:pos="567"/>
          <w:tab w:val="left" w:pos="851"/>
          <w:tab w:val="left" w:pos="992"/>
          <w:tab w:val="left" w:pos="1134"/>
        </w:tabs>
        <w:spacing w:line="276" w:lineRule="auto"/>
        <w:rPr>
          <w:rFonts w:asciiTheme="majorHAnsi" w:hAnsiTheme="majorHAnsi" w:cstheme="majorHAnsi"/>
        </w:rPr>
      </w:pPr>
    </w:p>
    <w:p w14:paraId="0C47A997"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rPr>
      </w:pPr>
      <w:r w:rsidRPr="000C7FE3">
        <w:rPr>
          <w:rFonts w:asciiTheme="majorHAnsi" w:eastAsia="Arial" w:hAnsiTheme="majorHAnsi" w:cstheme="majorHAnsi"/>
          <w:b/>
          <w:bCs/>
        </w:rPr>
        <w:t>7.3.</w:t>
      </w:r>
      <w:r w:rsidRPr="000C7FE3">
        <w:rPr>
          <w:rFonts w:asciiTheme="majorHAnsi" w:eastAsia="Arial" w:hAnsiTheme="majorHAnsi" w:cstheme="majorHAnsi"/>
          <w:b/>
          <w:bCs/>
        </w:rPr>
        <w:tab/>
        <w:t xml:space="preserve">Paslaugų </w:t>
      </w:r>
      <w:r w:rsidRPr="000C7FE3">
        <w:rPr>
          <w:rFonts w:asciiTheme="majorHAnsi" w:eastAsia="Arial" w:hAnsiTheme="majorHAnsi" w:cstheme="majorHAnsi"/>
          <w:b/>
        </w:rPr>
        <w:t>trūkumų šalinimas</w:t>
      </w:r>
    </w:p>
    <w:p w14:paraId="3441B7AF"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rPr>
      </w:pPr>
    </w:p>
    <w:p w14:paraId="58308665"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7.3.1.</w:t>
      </w:r>
      <w:r w:rsidRPr="000C7FE3">
        <w:rPr>
          <w:rFonts w:asciiTheme="majorHAnsi" w:hAnsiTheme="majorHAnsi" w:cstheme="majorHAnsi"/>
        </w:rPr>
        <w:tab/>
      </w:r>
      <w:r w:rsidRPr="000C7FE3">
        <w:rPr>
          <w:rFonts w:asciiTheme="majorHAnsi" w:eastAsia="Arial" w:hAnsiTheme="majorHAnsi" w:cstheme="majorHAnsi"/>
        </w:rPr>
        <w:t>Tiekėjas privalo nemokamai pašalinti Paslaugų rezultato trūkumus. Jeigu nustatomi s</w:t>
      </w:r>
      <w:r w:rsidRPr="000C7FE3">
        <w:rPr>
          <w:rFonts w:asciiTheme="majorHAnsi" w:hAnsiTheme="majorHAnsi" w:cstheme="majorHAnsi"/>
        </w:rPr>
        <w:t xml:space="preserve">u Paslaugomis susijusių prekių trūkumai, Tiekėjas privalo </w:t>
      </w:r>
      <w:r w:rsidRPr="000C7FE3">
        <w:rPr>
          <w:rFonts w:asciiTheme="majorHAnsi" w:eastAsia="Arial" w:hAnsiTheme="majorHAnsi" w:cstheme="majorHAnsi"/>
        </w:rPr>
        <w:t xml:space="preserve">pašalinti </w:t>
      </w:r>
      <w:r w:rsidRPr="000C7FE3">
        <w:rPr>
          <w:rFonts w:asciiTheme="majorHAnsi" w:hAnsiTheme="majorHAnsi" w:cstheme="majorHAnsi"/>
        </w:rPr>
        <w:t>jų</w:t>
      </w:r>
      <w:r w:rsidRPr="000C7FE3">
        <w:rPr>
          <w:rFonts w:asciiTheme="majorHAnsi" w:eastAsia="Arial" w:hAnsiTheme="majorHAnsi" w:cstheme="majorHAnsi"/>
        </w:rPr>
        <w:t xml:space="preserve"> trūkumus, sutaisydamas prekes ar jų dalį arba pakeisdamas prekę nauja preke ar jos dalimi.</w:t>
      </w:r>
    </w:p>
    <w:p w14:paraId="58A0B804"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7.3.2.</w:t>
      </w:r>
      <w:r w:rsidRPr="000C7FE3">
        <w:rPr>
          <w:rFonts w:asciiTheme="majorHAnsi" w:eastAsia="Arial" w:hAnsiTheme="majorHAnsi" w:cstheme="majorHAns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8C05DCD"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7.3.3.</w:t>
      </w:r>
      <w:r w:rsidRPr="000C7FE3">
        <w:rPr>
          <w:rFonts w:asciiTheme="majorHAnsi" w:hAnsiTheme="majorHAnsi" w:cstheme="majorHAnsi"/>
        </w:rPr>
        <w:tab/>
      </w:r>
      <w:r w:rsidRPr="000C7FE3">
        <w:rPr>
          <w:rFonts w:asciiTheme="majorHAnsi" w:eastAsia="Arial" w:hAnsiTheme="majorHAnsi" w:cstheme="majorHAnsi"/>
        </w:rPr>
        <w:t>Sutaisytoje su Paslaugų teikimu susijusių prekių dalyje pakartotinai nustačius prekių trūkumų, Tiekėjas privalo pakeisti prekes naujomis kokybiškomis prekėmis, nebent Pirkėjas raštu sutiktų prekes dar kartą taisyti.</w:t>
      </w:r>
    </w:p>
    <w:p w14:paraId="76DB4DF9"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7.3.4.</w:t>
      </w:r>
      <w:r w:rsidRPr="000C7FE3">
        <w:rPr>
          <w:rFonts w:asciiTheme="majorHAnsi" w:hAnsiTheme="majorHAnsi" w:cstheme="majorHAnsi"/>
        </w:rPr>
        <w:tab/>
      </w:r>
      <w:r w:rsidRPr="000C7FE3">
        <w:rPr>
          <w:rFonts w:asciiTheme="majorHAnsi" w:eastAsia="Arial" w:hAnsiTheme="majorHAnsi" w:cstheme="majorHAns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64B34C1"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7.3.5.</w:t>
      </w:r>
      <w:r w:rsidRPr="000C7FE3">
        <w:rPr>
          <w:rFonts w:asciiTheme="majorHAnsi" w:eastAsia="Arial" w:hAnsiTheme="majorHAnsi" w:cstheme="majorHAns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E33AE27"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7.3.6.</w:t>
      </w:r>
      <w:r w:rsidRPr="000C7FE3">
        <w:rPr>
          <w:rFonts w:asciiTheme="majorHAnsi" w:eastAsia="Arial" w:hAnsiTheme="majorHAnsi" w:cstheme="majorHAnsi"/>
        </w:rPr>
        <w:tab/>
        <w:t>Tiekėjas, pašalinęs visus Paslaugų trūkumus, privalo apie tai informuoti Pirkėją.</w:t>
      </w:r>
    </w:p>
    <w:p w14:paraId="3FACC012"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7.3.7.</w:t>
      </w:r>
      <w:r w:rsidRPr="000C7FE3">
        <w:rPr>
          <w:rFonts w:asciiTheme="majorHAnsi" w:hAnsiTheme="majorHAnsi" w:cstheme="majorHAnsi"/>
        </w:rPr>
        <w:tab/>
      </w:r>
      <w:r w:rsidRPr="000C7FE3">
        <w:rPr>
          <w:rFonts w:asciiTheme="majorHAnsi" w:eastAsia="Arial" w:hAnsiTheme="majorHAnsi" w:cstheme="maj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514B54"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b/>
          <w:bCs/>
        </w:rPr>
      </w:pPr>
    </w:p>
    <w:p w14:paraId="06C3B8B9"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bCs/>
        </w:rPr>
      </w:pPr>
      <w:r w:rsidRPr="000C7FE3">
        <w:rPr>
          <w:rFonts w:asciiTheme="majorHAnsi" w:eastAsia="Arial" w:hAnsiTheme="majorHAnsi" w:cstheme="majorHAnsi"/>
          <w:b/>
          <w:bCs/>
        </w:rPr>
        <w:t>7.4.</w:t>
      </w:r>
      <w:r w:rsidRPr="000C7FE3">
        <w:rPr>
          <w:rFonts w:asciiTheme="majorHAnsi" w:hAnsiTheme="majorHAnsi" w:cstheme="majorHAnsi"/>
        </w:rPr>
        <w:tab/>
      </w:r>
      <w:r w:rsidRPr="000C7FE3">
        <w:rPr>
          <w:rFonts w:asciiTheme="majorHAnsi" w:eastAsia="Arial" w:hAnsiTheme="majorHAnsi" w:cstheme="majorHAnsi"/>
          <w:b/>
          <w:bCs/>
        </w:rPr>
        <w:t>Pirkėjo teisės, Tiekėjui nepašalinus Paslaugų trūkumų</w:t>
      </w:r>
    </w:p>
    <w:p w14:paraId="1D925791"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rPr>
      </w:pPr>
    </w:p>
    <w:p w14:paraId="12361EA9"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7.4.1.</w:t>
      </w:r>
      <w:r w:rsidRPr="000C7FE3">
        <w:rPr>
          <w:rFonts w:asciiTheme="majorHAnsi" w:eastAsia="Arial" w:hAnsiTheme="majorHAnsi" w:cstheme="majorHAnsi"/>
        </w:rPr>
        <w:tab/>
        <w:t>Jeigu Tiekėjas atsisako pašalinti arba nepašalina Paslaugų trūkumų per Pirkėjo nustatytus protingus terminus, Pirkėjas turi teisę:</w:t>
      </w:r>
    </w:p>
    <w:p w14:paraId="4142E9B9"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7.4.1.1.</w:t>
      </w:r>
      <w:r w:rsidRPr="000C7FE3">
        <w:rPr>
          <w:rFonts w:asciiTheme="majorHAnsi" w:eastAsia="Arial" w:hAnsiTheme="majorHAnsi" w:cstheme="maj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F0D3E1E"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strike/>
        </w:rPr>
      </w:pPr>
      <w:r w:rsidRPr="000C7FE3">
        <w:rPr>
          <w:rFonts w:asciiTheme="majorHAnsi" w:eastAsia="Arial" w:hAnsiTheme="majorHAnsi" w:cstheme="majorHAnsi"/>
        </w:rPr>
        <w:t>7.4.1.2.</w:t>
      </w:r>
      <w:r w:rsidRPr="000C7FE3">
        <w:rPr>
          <w:rFonts w:asciiTheme="majorHAnsi" w:hAnsiTheme="majorHAnsi" w:cstheme="majorHAnsi"/>
        </w:rPr>
        <w:tab/>
      </w:r>
      <w:r w:rsidRPr="000C7FE3">
        <w:rPr>
          <w:rFonts w:asciiTheme="majorHAnsi" w:eastAsia="Arial" w:hAnsiTheme="majorHAnsi" w:cstheme="majorHAns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A14CB8D"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7.4.1.3.atsisakyti Paslaugų ir nemokėti už tokias Paslaugas ar reikalauti grąžinti už Paslaugas sumokėtą sumą bei nutraukti Sutartį.</w:t>
      </w:r>
    </w:p>
    <w:p w14:paraId="0AD1EB71"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7.4.2.</w:t>
      </w:r>
      <w:r w:rsidRPr="000C7FE3">
        <w:rPr>
          <w:rFonts w:asciiTheme="majorHAnsi" w:hAnsiTheme="majorHAnsi" w:cstheme="majorHAnsi"/>
        </w:rPr>
        <w:tab/>
      </w:r>
      <w:r w:rsidRPr="000C7FE3">
        <w:rPr>
          <w:rFonts w:asciiTheme="majorHAnsi" w:eastAsia="Arial" w:hAnsiTheme="majorHAnsi" w:cstheme="majorHAnsi"/>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w:t>
      </w:r>
      <w:r w:rsidRPr="000C7FE3">
        <w:rPr>
          <w:rFonts w:asciiTheme="majorHAnsi" w:eastAsia="Arial" w:hAnsiTheme="majorHAnsi" w:cstheme="majorHAnsi"/>
        </w:rPr>
        <w:lastRenderedPageBreak/>
        <w:t>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2421469"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7.4.3.</w:t>
      </w:r>
      <w:r w:rsidRPr="000C7FE3">
        <w:rPr>
          <w:rFonts w:asciiTheme="majorHAnsi" w:eastAsia="Arial" w:hAnsiTheme="majorHAnsi" w:cstheme="majorHAnsi"/>
        </w:rPr>
        <w:tab/>
        <w:t>Tiekėjas privalo patenkinti Pirkėjo pagal Bendrųjų sąlygų 7.4.4 papunktį pareikštą piniginį reikalavimą per 30 (trisdešimt) dienų arba per ilgesnį Pirkėjo reikalavime nurodytą protingą terminą.</w:t>
      </w:r>
    </w:p>
    <w:p w14:paraId="2C15C920"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7.4.4.</w:t>
      </w:r>
      <w:r w:rsidRPr="000C7FE3">
        <w:rPr>
          <w:rFonts w:asciiTheme="majorHAnsi" w:hAnsiTheme="majorHAnsi" w:cstheme="majorHAnsi"/>
        </w:rPr>
        <w:tab/>
      </w:r>
      <w:r w:rsidRPr="000C7FE3">
        <w:rPr>
          <w:rFonts w:asciiTheme="majorHAnsi" w:eastAsia="Arial" w:hAnsiTheme="majorHAnsi" w:cstheme="majorHAnsi"/>
        </w:rPr>
        <w:t>Už vėlavimą pašalinti Paslaugų trūkumus Pirkėjas privalo reikalauti Tiekėjo sumokėti Specialiosiose sąlygose nustatyto dydžio netesybas.</w:t>
      </w:r>
    </w:p>
    <w:p w14:paraId="5AD1A751"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b/>
          <w:bCs/>
        </w:rPr>
      </w:pPr>
    </w:p>
    <w:p w14:paraId="5988DFE6" w14:textId="7BB92B67" w:rsidR="001348C8" w:rsidRPr="00E24F2C" w:rsidRDefault="001348C8" w:rsidP="00E24F2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heme="majorHAnsi" w:eastAsia="Arial" w:hAnsiTheme="majorHAnsi" w:cstheme="majorHAnsi"/>
          <w:b/>
          <w:bCs/>
          <w:caps/>
        </w:rPr>
      </w:pPr>
      <w:r w:rsidRPr="000C7FE3">
        <w:rPr>
          <w:rFonts w:asciiTheme="majorHAnsi" w:eastAsia="Arial" w:hAnsiTheme="majorHAnsi" w:cstheme="majorHAnsi"/>
          <w:b/>
          <w:bCs/>
          <w:caps/>
        </w:rPr>
        <w:t>8.</w:t>
      </w:r>
      <w:r w:rsidRPr="000C7FE3">
        <w:rPr>
          <w:rFonts w:asciiTheme="majorHAnsi" w:hAnsiTheme="majorHAnsi" w:cstheme="majorHAnsi"/>
        </w:rPr>
        <w:tab/>
      </w:r>
      <w:r w:rsidRPr="000C7FE3">
        <w:rPr>
          <w:rFonts w:asciiTheme="majorHAnsi" w:eastAsia="Arial" w:hAnsiTheme="majorHAnsi" w:cstheme="majorHAnsi"/>
          <w:b/>
          <w:bCs/>
          <w:caps/>
        </w:rPr>
        <w:t>PASLAUGŲ SUTEIKIMO TERMINAI</w:t>
      </w:r>
    </w:p>
    <w:p w14:paraId="73025F68"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bCs/>
        </w:rPr>
      </w:pPr>
      <w:r w:rsidRPr="000C7FE3">
        <w:rPr>
          <w:rFonts w:asciiTheme="majorHAnsi" w:eastAsia="Arial" w:hAnsiTheme="majorHAnsi" w:cstheme="majorHAnsi"/>
          <w:b/>
          <w:bCs/>
        </w:rPr>
        <w:t>8.1.</w:t>
      </w:r>
      <w:r w:rsidRPr="000C7FE3">
        <w:rPr>
          <w:rFonts w:asciiTheme="majorHAnsi" w:hAnsiTheme="majorHAnsi" w:cstheme="majorHAnsi"/>
        </w:rPr>
        <w:tab/>
      </w:r>
      <w:r w:rsidRPr="000C7FE3">
        <w:rPr>
          <w:rFonts w:asciiTheme="majorHAnsi" w:eastAsia="Arial" w:hAnsiTheme="majorHAnsi" w:cstheme="majorHAnsi"/>
          <w:b/>
          <w:bCs/>
        </w:rPr>
        <w:t>Paslaugų terminai ir teikimo grafikas</w:t>
      </w:r>
    </w:p>
    <w:p w14:paraId="3D13055A"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rPr>
      </w:pPr>
    </w:p>
    <w:p w14:paraId="1DC12F2E"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8.1.1.</w:t>
      </w:r>
      <w:r w:rsidRPr="000C7FE3">
        <w:rPr>
          <w:rFonts w:asciiTheme="majorHAnsi" w:eastAsia="Arial" w:hAnsiTheme="majorHAnsi" w:cstheme="majorHAnsi"/>
        </w:rPr>
        <w:tab/>
        <w:t>Tiekėjas privalo suteikti Paslaugas laikydamasis terminų, nurodytų Specialiosiose sąlygose.</w:t>
      </w:r>
    </w:p>
    <w:p w14:paraId="173BB741"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8.1.2.</w:t>
      </w:r>
      <w:r w:rsidRPr="000C7FE3">
        <w:rPr>
          <w:rFonts w:asciiTheme="majorHAnsi" w:eastAsia="Arial" w:hAnsiTheme="majorHAnsi" w:cstheme="majorHAns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C7FE3">
        <w:rPr>
          <w:rFonts w:asciiTheme="majorHAnsi" w:eastAsia="Arial" w:hAnsiTheme="majorHAnsi" w:cstheme="majorHAnsi"/>
          <w:b/>
          <w:bCs/>
        </w:rPr>
        <w:t>Grafikas</w:t>
      </w:r>
      <w:r w:rsidRPr="000C7FE3">
        <w:rPr>
          <w:rFonts w:asciiTheme="majorHAnsi" w:eastAsia="Arial" w:hAnsiTheme="majorHAnsi" w:cstheme="majorHAnsi"/>
        </w:rPr>
        <w:t>).</w:t>
      </w:r>
    </w:p>
    <w:p w14:paraId="68F1ED49"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8.1.3.</w:t>
      </w:r>
      <w:r w:rsidRPr="000C7FE3">
        <w:rPr>
          <w:rFonts w:asciiTheme="majorHAnsi" w:hAnsiTheme="majorHAnsi" w:cstheme="majorHAnsi"/>
        </w:rPr>
        <w:tab/>
      </w:r>
      <w:r w:rsidRPr="000C7FE3">
        <w:rPr>
          <w:rFonts w:asciiTheme="majorHAnsi" w:eastAsia="Arial" w:hAnsiTheme="majorHAnsi" w:cstheme="majorHAnsi"/>
        </w:rPr>
        <w:t>Jei aktualu, Grafike turi būti pažymėta, kurios Paslaugos gali būti teikiamos lygiagrečiai, o kurios gali būti teikiamos tik numatytu eiliškumu.</w:t>
      </w:r>
    </w:p>
    <w:p w14:paraId="2428FDF6"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b/>
          <w:bCs/>
        </w:rPr>
      </w:pPr>
    </w:p>
    <w:p w14:paraId="53A3842F"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rPr>
      </w:pPr>
      <w:r w:rsidRPr="000C7FE3">
        <w:rPr>
          <w:rFonts w:asciiTheme="majorHAnsi" w:eastAsia="Arial" w:hAnsiTheme="majorHAnsi" w:cstheme="majorHAnsi"/>
          <w:b/>
          <w:bCs/>
        </w:rPr>
        <w:t>8.2.</w:t>
      </w:r>
      <w:r w:rsidRPr="000C7FE3">
        <w:rPr>
          <w:rFonts w:asciiTheme="majorHAnsi" w:eastAsia="Arial" w:hAnsiTheme="majorHAnsi" w:cstheme="majorHAnsi"/>
          <w:b/>
          <w:bCs/>
        </w:rPr>
        <w:tab/>
      </w:r>
      <w:r w:rsidRPr="000C7FE3">
        <w:rPr>
          <w:rFonts w:asciiTheme="majorHAnsi" w:eastAsia="Arial" w:hAnsiTheme="majorHAnsi" w:cstheme="majorHAnsi"/>
          <w:b/>
        </w:rPr>
        <w:t xml:space="preserve">Netesybos už </w:t>
      </w:r>
      <w:r w:rsidRPr="000C7FE3">
        <w:rPr>
          <w:rFonts w:asciiTheme="majorHAnsi" w:eastAsia="Arial" w:hAnsiTheme="majorHAnsi" w:cstheme="majorHAnsi"/>
          <w:b/>
          <w:bCs/>
        </w:rPr>
        <w:t>Paslaugų teikimo</w:t>
      </w:r>
      <w:r w:rsidRPr="000C7FE3">
        <w:rPr>
          <w:rFonts w:asciiTheme="majorHAnsi" w:eastAsia="Arial" w:hAnsiTheme="majorHAnsi" w:cstheme="majorHAnsi"/>
          <w:b/>
        </w:rPr>
        <w:t xml:space="preserve"> vėlavimą</w:t>
      </w:r>
    </w:p>
    <w:p w14:paraId="4312D34B" w14:textId="77777777" w:rsidR="001348C8" w:rsidRPr="000C7FE3" w:rsidRDefault="001348C8" w:rsidP="001348C8">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asciiTheme="majorHAnsi" w:eastAsia="Arial" w:hAnsiTheme="majorHAnsi" w:cstheme="majorHAnsi"/>
          <w:b/>
        </w:rPr>
      </w:pPr>
    </w:p>
    <w:p w14:paraId="4440C461" w14:textId="77777777" w:rsidR="001348C8" w:rsidRPr="000C7FE3" w:rsidRDefault="001348C8" w:rsidP="001348C8">
      <w:pPr>
        <w:widowControl w:val="0"/>
        <w:pBdr>
          <w:top w:val="nil"/>
          <w:left w:val="nil"/>
          <w:bottom w:val="nil"/>
          <w:right w:val="nil"/>
          <w:between w:val="nil"/>
        </w:pBdr>
        <w:tabs>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8.2.1.</w:t>
      </w:r>
      <w:r w:rsidRPr="000C7FE3">
        <w:rPr>
          <w:rFonts w:asciiTheme="majorHAnsi" w:eastAsia="Arial" w:hAnsiTheme="majorHAnsi" w:cstheme="majorHAnsi"/>
        </w:rPr>
        <w:tab/>
        <w:t>Jeigu Tiekėjas praleidžia Paslaugų teikimo terminus, nustatytus Specialiosiose sąlygose, Tiekėjui iki Paslaugų suteikimo dienos taikomos Specialiosiose sąlygose nurodyto dydžio netesybos.</w:t>
      </w:r>
    </w:p>
    <w:p w14:paraId="03BA98CE" w14:textId="77777777" w:rsidR="001348C8" w:rsidRPr="000C7FE3" w:rsidRDefault="001348C8" w:rsidP="001348C8">
      <w:pPr>
        <w:widowControl w:val="0"/>
        <w:pBdr>
          <w:top w:val="nil"/>
          <w:left w:val="nil"/>
          <w:bottom w:val="nil"/>
          <w:right w:val="nil"/>
          <w:between w:val="nil"/>
        </w:pBdr>
        <w:tabs>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8.2.2.</w:t>
      </w:r>
      <w:r w:rsidRPr="000C7FE3">
        <w:rPr>
          <w:rFonts w:asciiTheme="majorHAnsi" w:eastAsia="Arial" w:hAnsiTheme="majorHAnsi" w:cstheme="majorHAns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884C8F7"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hAnsiTheme="majorHAnsi" w:cstheme="majorHAnsi"/>
        </w:rPr>
        <w:t xml:space="preserve">8.2.3. Jei Tiekėjui pagal šią Sutartį yra priskaičiuotos netesybos, Pirkėjo už </w:t>
      </w:r>
      <w:r w:rsidRPr="000C7FE3">
        <w:rPr>
          <w:rFonts w:asciiTheme="majorHAnsi" w:eastAsia="Arial" w:hAnsiTheme="majorHAnsi" w:cstheme="majorHAnsi"/>
        </w:rPr>
        <w:t>Paslaugas</w:t>
      </w:r>
      <w:r w:rsidRPr="000C7FE3">
        <w:rPr>
          <w:rFonts w:asciiTheme="majorHAnsi" w:hAnsiTheme="majorHAnsi" w:cstheme="maj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1E7311"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b/>
          <w:bCs/>
        </w:rPr>
      </w:pPr>
    </w:p>
    <w:p w14:paraId="703103A7" w14:textId="77777777" w:rsidR="001348C8" w:rsidRPr="000C7FE3" w:rsidRDefault="001348C8" w:rsidP="006519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bCs/>
          <w:caps/>
        </w:rPr>
        <w:t>9.</w:t>
      </w:r>
      <w:r w:rsidRPr="000C7FE3">
        <w:rPr>
          <w:rFonts w:asciiTheme="majorHAnsi" w:eastAsia="Arial" w:hAnsiTheme="majorHAnsi" w:cstheme="majorHAnsi"/>
          <w:b/>
          <w:bCs/>
          <w:caps/>
        </w:rPr>
        <w:tab/>
      </w:r>
      <w:r w:rsidRPr="000C7FE3">
        <w:rPr>
          <w:rFonts w:asciiTheme="majorHAnsi" w:eastAsia="Arial" w:hAnsiTheme="majorHAnsi" w:cstheme="majorHAnsi"/>
          <w:b/>
          <w:caps/>
        </w:rPr>
        <w:t>Prievolių pagal Sutartį įvykdymo užtikrinimo būdai</w:t>
      </w:r>
    </w:p>
    <w:p w14:paraId="23660B84" w14:textId="77777777" w:rsidR="001348C8" w:rsidRPr="000C7FE3" w:rsidRDefault="001348C8" w:rsidP="001348C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ajorHAnsi" w:eastAsia="Arial" w:hAnsiTheme="majorHAnsi" w:cstheme="majorHAnsi"/>
          <w:b/>
          <w:caps/>
        </w:rPr>
      </w:pPr>
    </w:p>
    <w:p w14:paraId="1CD48585"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130C7F"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b/>
          <w:bCs/>
        </w:rPr>
      </w:pPr>
    </w:p>
    <w:p w14:paraId="15D31B10" w14:textId="77777777" w:rsidR="001348C8" w:rsidRPr="000C7FE3" w:rsidRDefault="001348C8" w:rsidP="006519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bCs/>
          <w:caps/>
        </w:rPr>
        <w:t>10.</w:t>
      </w:r>
      <w:r w:rsidRPr="000C7FE3">
        <w:rPr>
          <w:rFonts w:asciiTheme="majorHAnsi" w:eastAsia="Arial" w:hAnsiTheme="majorHAnsi" w:cstheme="majorHAnsi"/>
          <w:b/>
          <w:bCs/>
          <w:caps/>
        </w:rPr>
        <w:tab/>
      </w:r>
      <w:r w:rsidRPr="000C7FE3">
        <w:rPr>
          <w:rFonts w:asciiTheme="majorHAnsi" w:eastAsia="Arial" w:hAnsiTheme="majorHAnsi" w:cstheme="majorHAnsi"/>
          <w:b/>
          <w:caps/>
        </w:rPr>
        <w:t>Sutarties įvykdymo užtikrinimas (JEI TAIKOMA)</w:t>
      </w:r>
    </w:p>
    <w:p w14:paraId="5EC1EDC2" w14:textId="77777777" w:rsidR="001348C8" w:rsidRPr="000C7FE3" w:rsidRDefault="001348C8" w:rsidP="001348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ajorHAnsi" w:eastAsia="Arial" w:hAnsiTheme="majorHAnsi" w:cstheme="majorHAnsi"/>
          <w:b/>
          <w:caps/>
        </w:rPr>
      </w:pPr>
    </w:p>
    <w:p w14:paraId="50CB071D"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shd w:val="clear" w:color="auto" w:fill="FFFFFF"/>
        </w:rPr>
      </w:pPr>
      <w:r w:rsidRPr="000C7FE3">
        <w:rPr>
          <w:rFonts w:asciiTheme="majorHAnsi" w:eastAsia="Arial" w:hAnsiTheme="majorHAnsi" w:cstheme="majorHAnsi"/>
          <w:shd w:val="clear" w:color="auto" w:fill="FFFFFF"/>
        </w:rPr>
        <w:t xml:space="preserve">10.1. Šio skyriaus nuostatos taikomos tuomet, jei Specialiosiose sąlygose numatyta, kad tinkamam Sutarties įvykdymui užtikrinti Tiekėjas turi pateikti </w:t>
      </w:r>
      <w:r w:rsidRPr="000C7FE3">
        <w:rPr>
          <w:rFonts w:asciiTheme="majorHAnsi" w:eastAsia="Cambria" w:hAnsiTheme="majorHAnsi" w:cstheme="majorHAnsi"/>
          <w:shd w:val="clear" w:color="auto" w:fill="FFFFFF"/>
        </w:rPr>
        <w:t xml:space="preserve">pirmo pareikalavimo </w:t>
      </w:r>
      <w:r w:rsidRPr="000C7FE3">
        <w:rPr>
          <w:rFonts w:asciiTheme="majorHAnsi" w:eastAsia="Arial" w:hAnsiTheme="majorHAnsi" w:cstheme="majorHAnsi"/>
          <w:shd w:val="clear" w:color="auto" w:fill="FFFFFF"/>
        </w:rPr>
        <w:t>banko garantiją arba draudimo bendrovės laidavimo draudimo raštą arba kitą Specialiosiose sąlygose nurodytą sutartinių įsipareigojimų įvykdymo užtikrinimą.</w:t>
      </w:r>
    </w:p>
    <w:p w14:paraId="17DCC2FF"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b/>
          <w:bCs/>
        </w:rPr>
      </w:pPr>
      <w:r w:rsidRPr="000C7FE3">
        <w:rPr>
          <w:rFonts w:asciiTheme="majorHAnsi" w:hAnsiTheme="majorHAnsi" w:cstheme="majorHAnsi"/>
          <w:b/>
          <w:bCs/>
        </w:rPr>
        <w:t>Pastaba.</w:t>
      </w:r>
      <w:r w:rsidRPr="000C7FE3">
        <w:rPr>
          <w:rFonts w:asciiTheme="majorHAnsi" w:hAnsiTheme="majorHAnsi" w:cstheme="majorHAnsi"/>
        </w:rPr>
        <w:t xml:space="preserve"> </w:t>
      </w:r>
      <w:r w:rsidRPr="000C7FE3">
        <w:rPr>
          <w:rFonts w:asciiTheme="majorHAnsi" w:eastAsia="Arial" w:hAnsiTheme="majorHAnsi" w:cstheme="maj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3173DA" w14:textId="77777777" w:rsidR="001348C8" w:rsidRPr="000C7FE3" w:rsidRDefault="001348C8" w:rsidP="001348C8">
      <w:pPr>
        <w:tabs>
          <w:tab w:val="left" w:pos="567"/>
        </w:tabs>
        <w:spacing w:line="276" w:lineRule="auto"/>
        <w:rPr>
          <w:rFonts w:asciiTheme="majorHAnsi" w:eastAsia="Cambria" w:hAnsiTheme="majorHAnsi" w:cstheme="majorHAnsi"/>
        </w:rPr>
      </w:pPr>
      <w:r w:rsidRPr="000C7FE3">
        <w:rPr>
          <w:rFonts w:asciiTheme="majorHAnsi" w:eastAsia="Cambria" w:hAnsiTheme="majorHAnsi" w:cstheme="maj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C7FE3">
        <w:rPr>
          <w:rFonts w:asciiTheme="majorHAnsi" w:eastAsia="Cambria" w:hAnsiTheme="majorHAnsi" w:cstheme="majorHAnsi"/>
        </w:rPr>
        <w:t xml:space="preserve">kartu su draudimo bendrovės laidavimo draudimo raštu turi būti pateiktas ir pasirašytas draudimo liudijimas (polisas) bei dokumentas, įrodantis, kad draudimo </w:t>
      </w:r>
      <w:r w:rsidRPr="000C7FE3">
        <w:rPr>
          <w:rFonts w:asciiTheme="majorHAnsi" w:eastAsia="Cambria" w:hAnsiTheme="majorHAnsi" w:cstheme="majorHAnsi"/>
        </w:rPr>
        <w:lastRenderedPageBreak/>
        <w:t>įmoka už išduotą laidavimo draudimo raštą yra sumokėta</w:t>
      </w:r>
      <w:r w:rsidRPr="000C7FE3">
        <w:rPr>
          <w:rFonts w:asciiTheme="majorHAnsi" w:eastAsia="Cambria" w:hAnsiTheme="majorHAnsi" w:cstheme="majorHAnsi"/>
          <w:shd w:val="clear" w:color="auto" w:fill="FFFFFF"/>
        </w:rPr>
        <w:t xml:space="preserve">), atitinkantį Bendrųjų sąlygų 10 skyriuje nurodytas sąlygas, per Specialiosiose sąlygose nustatytą terminą (toliau – </w:t>
      </w:r>
      <w:r w:rsidRPr="000C7FE3">
        <w:rPr>
          <w:rFonts w:asciiTheme="majorHAnsi" w:eastAsia="Cambria" w:hAnsiTheme="majorHAnsi" w:cstheme="majorHAnsi"/>
          <w:b/>
          <w:bCs/>
          <w:shd w:val="clear" w:color="auto" w:fill="FFFFFF"/>
        </w:rPr>
        <w:t>Sutarties įvykdymo užtikrinimas</w:t>
      </w:r>
      <w:r w:rsidRPr="000C7FE3">
        <w:rPr>
          <w:rFonts w:asciiTheme="majorHAnsi" w:eastAsia="Cambria" w:hAnsiTheme="majorHAnsi" w:cstheme="majorHAnsi"/>
          <w:shd w:val="clear" w:color="auto" w:fill="FFFFFF"/>
        </w:rPr>
        <w:t>).</w:t>
      </w:r>
    </w:p>
    <w:p w14:paraId="0336230D"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EB6DAF"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DBA2C0"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FF77DD"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A64A80"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10.7. Sutarties įvykdymo užtikrinimas turi įsigalioti ne vėliau negu jo pateikimo Pirkėjui dieną.</w:t>
      </w:r>
    </w:p>
    <w:p w14:paraId="3984FBF3"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10.8. Sutarties įvykdymo užtikrinimo suma turi būti nurodoma ir išmokama eurais.</w:t>
      </w:r>
    </w:p>
    <w:p w14:paraId="3DC25EE3"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10.9. Sutarties įvykdymo užtikrinimas turi būti surašytas lietuvių arba kita kalba (esant Pirkėjo prašymui, turi būti pateiktas vertimas į lietuvių kalbą).</w:t>
      </w:r>
    </w:p>
    <w:p w14:paraId="64BEFA7D"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10.10. Sutarties įvykdymo užtikrinime nurodytas jo galiojimo terminas turi būti ne trumpesnis nei nurodytas Specialiosiose sąlygose.</w:t>
      </w:r>
    </w:p>
    <w:p w14:paraId="0D9C66F4"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265470"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 xml:space="preserve">10.12. Jeigu Sutartyje nustatytomis sąlygomis </w:t>
      </w:r>
      <w:r w:rsidRPr="000C7FE3">
        <w:rPr>
          <w:rFonts w:asciiTheme="majorHAnsi" w:eastAsia="Arial" w:hAnsiTheme="majorHAnsi" w:cstheme="majorHAnsi"/>
        </w:rPr>
        <w:t>Paslaugų</w:t>
      </w:r>
      <w:r w:rsidRPr="000C7FE3">
        <w:rPr>
          <w:rFonts w:asciiTheme="majorHAnsi" w:hAnsiTheme="majorHAnsi" w:cstheme="majorHAnsi"/>
        </w:rPr>
        <w:t xml:space="preserve"> suteikimo terminas yra pratęsiamas arba nukeliamas dėl Sutarties sustabdymo, arba suteikti </w:t>
      </w:r>
      <w:r w:rsidRPr="000C7FE3">
        <w:rPr>
          <w:rFonts w:asciiTheme="majorHAnsi" w:eastAsia="Arial" w:hAnsiTheme="majorHAnsi" w:cstheme="majorHAnsi"/>
        </w:rPr>
        <w:t>Paslaugas</w:t>
      </w:r>
      <w:r w:rsidRPr="000C7FE3">
        <w:rPr>
          <w:rFonts w:asciiTheme="majorHAnsi" w:hAnsiTheme="majorHAnsi" w:cstheme="majorHAnsi"/>
        </w:rPr>
        <w:t xml:space="preserve"> arba taisyti </w:t>
      </w:r>
      <w:r w:rsidRPr="000C7FE3">
        <w:rPr>
          <w:rFonts w:asciiTheme="majorHAnsi" w:eastAsia="Arial" w:hAnsiTheme="majorHAnsi" w:cstheme="majorHAnsi"/>
        </w:rPr>
        <w:t>Paslaugų</w:t>
      </w:r>
      <w:r w:rsidRPr="000C7FE3">
        <w:rPr>
          <w:rFonts w:asciiTheme="majorHAnsi" w:hAnsiTheme="majorHAnsi" w:cstheme="maj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823691"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773FF0A" w14:textId="77777777" w:rsidR="001348C8" w:rsidRPr="000C7FE3" w:rsidRDefault="001348C8" w:rsidP="001348C8">
      <w:pPr>
        <w:tabs>
          <w:tab w:val="left" w:pos="567"/>
        </w:tabs>
        <w:spacing w:line="276" w:lineRule="auto"/>
        <w:rPr>
          <w:rFonts w:asciiTheme="majorHAnsi" w:hAnsiTheme="majorHAnsi" w:cstheme="majorHAnsi"/>
        </w:rPr>
      </w:pPr>
      <w:r w:rsidRPr="000C7FE3">
        <w:rPr>
          <w:rFonts w:asciiTheme="majorHAnsi" w:hAnsiTheme="majorHAnsi" w:cstheme="majorHAns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0BFC79"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EE17FA2"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10.16. Pirkėjas gali pasinaudoti Sutarties įvykdymo užtikrinimu, esant bet kuriai iš žemiau nurodytų aplinkybių:</w:t>
      </w:r>
    </w:p>
    <w:p w14:paraId="4BEA1CE1"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10.16.1. Tiekėjas neįvykdė, nevykdo arba netinkamai vykdo savo įsipareigojimus pagal Sutartį;</w:t>
      </w:r>
    </w:p>
    <w:p w14:paraId="6F62B1F6"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 xml:space="preserve">10.16.2. Tiekėjas per protingai nustatytą laikotarpį neįvykdo Pirkėjo nurodymo ištaisyti </w:t>
      </w:r>
      <w:r w:rsidRPr="000C7FE3">
        <w:rPr>
          <w:rFonts w:asciiTheme="majorHAnsi" w:eastAsia="Arial" w:hAnsiTheme="majorHAnsi" w:cstheme="majorHAnsi"/>
        </w:rPr>
        <w:t>Paslaugų</w:t>
      </w:r>
      <w:r w:rsidRPr="000C7FE3">
        <w:rPr>
          <w:rFonts w:asciiTheme="majorHAnsi" w:hAnsiTheme="majorHAnsi" w:cstheme="majorHAnsi"/>
        </w:rPr>
        <w:t xml:space="preserve"> trūkumus;</w:t>
      </w:r>
    </w:p>
    <w:p w14:paraId="38521C7C"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00DFEE" w14:textId="121CD5FF" w:rsidR="001348C8" w:rsidRDefault="001348C8" w:rsidP="00651925">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10.16.4. Tiekėjas be pateisinamos priežasties (ne Sutartyje nustatytais atvejais) vienašališkai nutraukia Sutartį.</w:t>
      </w:r>
    </w:p>
    <w:p w14:paraId="17AAE2D4" w14:textId="77777777" w:rsidR="00E24F2C" w:rsidRPr="00651925" w:rsidRDefault="00E24F2C" w:rsidP="00651925">
      <w:pPr>
        <w:tabs>
          <w:tab w:val="left" w:pos="567"/>
        </w:tabs>
        <w:spacing w:line="276" w:lineRule="auto"/>
        <w:textAlignment w:val="baseline"/>
        <w:rPr>
          <w:rFonts w:asciiTheme="majorHAnsi" w:hAnsiTheme="majorHAnsi" w:cstheme="majorHAnsi"/>
        </w:rPr>
      </w:pPr>
    </w:p>
    <w:p w14:paraId="119BA43A" w14:textId="77777777" w:rsidR="001348C8" w:rsidRPr="000C7FE3" w:rsidRDefault="001348C8" w:rsidP="00651925">
      <w:pPr>
        <w:keepNext/>
        <w:keepLines/>
        <w:tabs>
          <w:tab w:val="left" w:pos="567"/>
          <w:tab w:val="left" w:pos="851"/>
          <w:tab w:val="left" w:pos="992"/>
          <w:tab w:val="left" w:pos="1134"/>
        </w:tabs>
        <w:spacing w:line="276" w:lineRule="auto"/>
        <w:ind w:firstLine="0"/>
        <w:jc w:val="center"/>
        <w:rPr>
          <w:rFonts w:asciiTheme="majorHAnsi" w:eastAsia="Cambria" w:hAnsiTheme="majorHAnsi" w:cstheme="majorHAnsi"/>
          <w:caps/>
          <w14:numSpacing w14:val="tabular"/>
        </w:rPr>
      </w:pPr>
      <w:r w:rsidRPr="000C7FE3">
        <w:rPr>
          <w:rFonts w:asciiTheme="majorHAnsi" w:eastAsia="Cambria" w:hAnsiTheme="majorHAnsi" w:cstheme="majorHAnsi"/>
          <w:b/>
          <w:bCs/>
          <w:caps/>
          <w14:numSpacing w14:val="tabular"/>
        </w:rPr>
        <w:t>11.</w:t>
      </w:r>
      <w:r w:rsidRPr="000C7FE3">
        <w:rPr>
          <w:rFonts w:asciiTheme="majorHAnsi" w:eastAsia="Cambria" w:hAnsiTheme="majorHAnsi" w:cstheme="majorHAnsi"/>
          <w:b/>
          <w:bCs/>
          <w:caps/>
          <w14:numSpacing w14:val="tabular"/>
        </w:rPr>
        <w:tab/>
        <w:t>SUTARTIES KAINA IR JOS PERSKAIČIAVIMAS</w:t>
      </w:r>
    </w:p>
    <w:p w14:paraId="1AF7F4BA"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rPr>
      </w:pPr>
    </w:p>
    <w:p w14:paraId="35744B21"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972F65F"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11.2. Pradinės sutarties vertė yra nurodyta Specialiosiose sąlygose.</w:t>
      </w:r>
    </w:p>
    <w:p w14:paraId="5A627BFE"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F3BA52E"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11.4. Sutarties kainos peržiūra atliekama Specialiosiose sąlygose nustatyta tvarka.</w:t>
      </w:r>
    </w:p>
    <w:p w14:paraId="53DB51F6" w14:textId="11CC8BD3" w:rsidR="001348C8" w:rsidRPr="000C7FE3" w:rsidRDefault="001348C8" w:rsidP="00E24F2C">
      <w:pPr>
        <w:keepNext/>
        <w:keepLines/>
        <w:tabs>
          <w:tab w:val="left" w:pos="567"/>
          <w:tab w:val="left" w:pos="851"/>
          <w:tab w:val="left" w:pos="992"/>
          <w:tab w:val="left" w:pos="1134"/>
        </w:tabs>
        <w:spacing w:line="276" w:lineRule="auto"/>
        <w:ind w:firstLine="0"/>
        <w:jc w:val="center"/>
        <w:rPr>
          <w:rFonts w:asciiTheme="majorHAnsi" w:eastAsia="Cambria" w:hAnsiTheme="majorHAnsi" w:cstheme="majorHAnsi"/>
          <w:b/>
          <w:bCs/>
          <w:caps/>
          <w14:numSpacing w14:val="tabular"/>
        </w:rPr>
      </w:pPr>
      <w:r w:rsidRPr="000C7FE3">
        <w:rPr>
          <w:rFonts w:asciiTheme="majorHAnsi" w:eastAsia="Cambria" w:hAnsiTheme="majorHAnsi" w:cstheme="majorHAnsi"/>
          <w:b/>
          <w:bCs/>
          <w:caps/>
          <w14:numSpacing w14:val="tabular"/>
        </w:rPr>
        <w:t>12.</w:t>
      </w:r>
      <w:r w:rsidRPr="000C7FE3">
        <w:rPr>
          <w:rFonts w:asciiTheme="majorHAnsi" w:eastAsia="Cambria" w:hAnsiTheme="majorHAnsi" w:cstheme="majorHAnsi"/>
          <w:b/>
          <w:bCs/>
          <w:caps/>
          <w14:numSpacing w14:val="tabular"/>
        </w:rPr>
        <w:tab/>
        <w:t>ATSISKAITYMO TVARKA</w:t>
      </w:r>
    </w:p>
    <w:p w14:paraId="1FE42C9A"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bCs/>
        </w:rPr>
      </w:pPr>
      <w:r w:rsidRPr="000C7FE3">
        <w:rPr>
          <w:rFonts w:asciiTheme="majorHAnsi" w:eastAsia="Arial" w:hAnsiTheme="majorHAnsi" w:cstheme="majorHAnsi"/>
          <w:b/>
          <w:bCs/>
        </w:rPr>
        <w:t>12.1.</w:t>
      </w:r>
      <w:r w:rsidRPr="000C7FE3">
        <w:rPr>
          <w:rFonts w:asciiTheme="majorHAnsi" w:hAnsiTheme="majorHAnsi" w:cstheme="majorHAnsi"/>
        </w:rPr>
        <w:tab/>
      </w:r>
      <w:r w:rsidRPr="000C7FE3">
        <w:rPr>
          <w:rFonts w:asciiTheme="majorHAnsi" w:eastAsia="Arial" w:hAnsiTheme="majorHAnsi" w:cstheme="majorHAnsi"/>
          <w:b/>
          <w:bCs/>
        </w:rPr>
        <w:t>Išankstinis mokėjimas (avansas) (jei taikoma)</w:t>
      </w:r>
    </w:p>
    <w:p w14:paraId="0F8FC872"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rPr>
      </w:pPr>
    </w:p>
    <w:p w14:paraId="1A096F3E"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12.1.1. Bendrųjų sąlygų 12.1 poskyrio sąlygos taikomos tuo atveju, jei Specialiosiose sąlygose yra nurodyta, kad Tiekėjui mokamas išankstinis mokėjimas (avansas) (toliau –</w:t>
      </w:r>
      <w:r w:rsidRPr="000C7FE3">
        <w:rPr>
          <w:rFonts w:asciiTheme="majorHAnsi" w:hAnsiTheme="majorHAnsi" w:cstheme="majorHAnsi"/>
          <w:b/>
          <w:bCs/>
        </w:rPr>
        <w:t xml:space="preserve"> Avansas</w:t>
      </w:r>
      <w:r w:rsidRPr="000C7FE3">
        <w:rPr>
          <w:rFonts w:asciiTheme="majorHAnsi" w:hAnsiTheme="majorHAnsi" w:cstheme="majorHAnsi"/>
        </w:rPr>
        <w:t>).</w:t>
      </w:r>
    </w:p>
    <w:p w14:paraId="76FD6F58"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12.1.2. Pirkėjas sumoka Tiekėjui ne didesnį kaip Specialiosiose sąlygose nurodyto dydžio Avansą.</w:t>
      </w:r>
    </w:p>
    <w:p w14:paraId="73A56A4B"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C7FE3">
        <w:rPr>
          <w:rFonts w:asciiTheme="majorHAnsi" w:hAnsiTheme="majorHAnsi" w:cstheme="majorHAnsi"/>
          <w:b/>
        </w:rPr>
        <w:t>Avanso užtikrinimas</w:t>
      </w:r>
      <w:r w:rsidRPr="000C7FE3">
        <w:rPr>
          <w:rFonts w:asciiTheme="majorHAnsi" w:hAnsiTheme="majorHAnsi" w:cstheme="majorHAnsi"/>
        </w:rPr>
        <w:t>).</w:t>
      </w:r>
    </w:p>
    <w:p w14:paraId="2BEBABAB"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b/>
          <w:bCs/>
        </w:rPr>
        <w:t>Pastaba.</w:t>
      </w:r>
      <w:r w:rsidRPr="000C7FE3">
        <w:rPr>
          <w:rFonts w:asciiTheme="majorHAnsi" w:hAnsiTheme="majorHAnsi" w:cstheme="majorHAnsi"/>
        </w:rPr>
        <w:t xml:space="preserve"> </w:t>
      </w:r>
      <w:r w:rsidRPr="000C7FE3">
        <w:rPr>
          <w:rFonts w:asciiTheme="majorHAnsi" w:eastAsia="Arial" w:hAnsiTheme="majorHAnsi" w:cstheme="maj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C7FE3">
        <w:rPr>
          <w:rFonts w:asciiTheme="majorHAnsi" w:hAnsiTheme="majorHAnsi" w:cstheme="majorHAnsi"/>
        </w:rPr>
        <w:t xml:space="preserve"> </w:t>
      </w:r>
      <w:r w:rsidRPr="000C7FE3">
        <w:rPr>
          <w:rFonts w:asciiTheme="majorHAnsi" w:eastAsia="Arial" w:hAnsiTheme="majorHAnsi" w:cstheme="majorHAnsi"/>
          <w:shd w:val="clear" w:color="auto" w:fill="FFFFFF"/>
        </w:rPr>
        <w:t>įstatymų bei kitų teisės aktų</w:t>
      </w:r>
      <w:r w:rsidRPr="000C7FE3">
        <w:rPr>
          <w:rFonts w:asciiTheme="majorHAnsi" w:eastAsia="Arial" w:hAnsiTheme="majorHAnsi" w:cstheme="majorHAnsi"/>
        </w:rPr>
        <w:t xml:space="preserve"> </w:t>
      </w:r>
      <w:r w:rsidRPr="000C7FE3">
        <w:rPr>
          <w:rFonts w:asciiTheme="majorHAnsi" w:eastAsia="Arial" w:hAnsiTheme="majorHAnsi" w:cstheme="majorHAnsi"/>
          <w:shd w:val="clear" w:color="auto" w:fill="FFFFFF"/>
        </w:rPr>
        <w:t>nuostatas.</w:t>
      </w:r>
    </w:p>
    <w:p w14:paraId="0B2592AB"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7871E7"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B68536"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21175F"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12.1.7. Avanso užtikrinimo suma turi būti nurodoma ir išmokama eurais.</w:t>
      </w:r>
    </w:p>
    <w:p w14:paraId="578A7E89"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12.1.8. Avanso užtikrinimas turi būti surašytas lietuvių arba kita kalba (esant Pirkėjo prašymui, turi būti pateiktas vertimas į lietuvių kalbą).</w:t>
      </w:r>
    </w:p>
    <w:p w14:paraId="772544AD"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12.1.9. Avanso užtikrinimas, neatitinkantis šiame Sutarties poskyryje nustatytų reikalavimų, nebus priimamas.</w:t>
      </w:r>
    </w:p>
    <w:p w14:paraId="6BC8AB2A"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C5B5017"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61C3023"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 xml:space="preserve">12.1.12. Nutraukus Sutartį, Tiekėjas privalo grąžinti Pirkėjui gautą Avansą per 5 (penkias) darbo dienas (jeigu dalis </w:t>
      </w:r>
      <w:r w:rsidRPr="000C7FE3">
        <w:rPr>
          <w:rFonts w:asciiTheme="majorHAnsi" w:eastAsia="Arial" w:hAnsiTheme="majorHAnsi" w:cstheme="majorHAnsi"/>
        </w:rPr>
        <w:t>Paslaugų yra suteikta</w:t>
      </w:r>
      <w:r w:rsidRPr="000C7FE3">
        <w:rPr>
          <w:rFonts w:asciiTheme="majorHAnsi" w:hAnsiTheme="majorHAnsi" w:cstheme="majorHAnsi"/>
        </w:rPr>
        <w:t xml:space="preserve">, Pirkėjas jas yra priėmęs ir </w:t>
      </w:r>
      <w:r w:rsidRPr="000C7FE3">
        <w:rPr>
          <w:rFonts w:asciiTheme="majorHAnsi" w:eastAsia="Arial" w:hAnsiTheme="majorHAnsi" w:cstheme="majorHAnsi"/>
        </w:rPr>
        <w:t>Paslaugų rezultatu</w:t>
      </w:r>
      <w:r w:rsidRPr="000C7FE3">
        <w:rPr>
          <w:rFonts w:asciiTheme="majorHAnsi" w:hAnsiTheme="majorHAnsi" w:cstheme="maj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6F87E2" w14:textId="77777777" w:rsidR="001348C8" w:rsidRPr="000C7FE3" w:rsidRDefault="001348C8" w:rsidP="001348C8">
      <w:pPr>
        <w:tabs>
          <w:tab w:val="left" w:pos="567"/>
        </w:tabs>
        <w:spacing w:line="276" w:lineRule="auto"/>
        <w:textAlignment w:val="baseline"/>
        <w:rPr>
          <w:rFonts w:asciiTheme="majorHAnsi" w:hAnsiTheme="majorHAnsi" w:cstheme="majorHAnsi"/>
        </w:rPr>
      </w:pPr>
    </w:p>
    <w:p w14:paraId="2BBCA26C"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rPr>
      </w:pPr>
      <w:r w:rsidRPr="000C7FE3">
        <w:rPr>
          <w:rFonts w:asciiTheme="majorHAnsi" w:eastAsia="Arial" w:hAnsiTheme="majorHAnsi" w:cstheme="majorHAnsi"/>
          <w:b/>
          <w:bCs/>
        </w:rPr>
        <w:t>12.2.</w:t>
      </w:r>
      <w:r w:rsidRPr="000C7FE3">
        <w:rPr>
          <w:rFonts w:asciiTheme="majorHAnsi" w:eastAsia="Arial" w:hAnsiTheme="majorHAnsi" w:cstheme="majorHAnsi"/>
          <w:b/>
          <w:bCs/>
        </w:rPr>
        <w:tab/>
      </w:r>
      <w:r w:rsidRPr="000C7FE3">
        <w:rPr>
          <w:rFonts w:asciiTheme="majorHAnsi" w:eastAsia="Arial" w:hAnsiTheme="majorHAnsi" w:cstheme="majorHAnsi"/>
          <w:b/>
        </w:rPr>
        <w:t>Mokėjimų tvarka</w:t>
      </w:r>
    </w:p>
    <w:p w14:paraId="7EAFE159"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rPr>
      </w:pPr>
    </w:p>
    <w:p w14:paraId="3C65048D"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12.2.1.</w:t>
      </w:r>
      <w:r w:rsidRPr="000C7FE3">
        <w:rPr>
          <w:rFonts w:asciiTheme="majorHAnsi" w:eastAsia="Arial" w:hAnsiTheme="majorHAnsi" w:cstheme="majorHAnsi"/>
        </w:rPr>
        <w:tab/>
      </w:r>
      <w:r w:rsidRPr="000C7FE3">
        <w:rPr>
          <w:rFonts w:asciiTheme="majorHAnsi" w:hAnsiTheme="majorHAnsi" w:cstheme="majorHAnsi"/>
        </w:rPr>
        <w:t xml:space="preserve">Tiekėjas išrašo Sąskaitą tik Šalims pasirašius </w:t>
      </w:r>
      <w:r w:rsidRPr="000C7FE3">
        <w:rPr>
          <w:rFonts w:asciiTheme="majorHAnsi" w:eastAsia="Arial" w:hAnsiTheme="majorHAnsi" w:cstheme="majorHAnsi"/>
        </w:rPr>
        <w:t>Paslaugų</w:t>
      </w:r>
      <w:r w:rsidRPr="000C7FE3">
        <w:rPr>
          <w:rFonts w:asciiTheme="majorHAnsi" w:hAnsiTheme="majorHAnsi" w:cstheme="majorHAnsi"/>
        </w:rPr>
        <w:t xml:space="preserve"> perdavimo–priėmimo aktą, jeigu kitaip nenumatyta Specialiosiose sąlygose</w:t>
      </w:r>
      <w:r w:rsidRPr="000C7FE3">
        <w:rPr>
          <w:rFonts w:asciiTheme="majorHAnsi" w:eastAsia="Arial" w:hAnsiTheme="majorHAnsi" w:cstheme="majorHAnsi"/>
        </w:rPr>
        <w:t>:</w:t>
      </w:r>
    </w:p>
    <w:p w14:paraId="0A6C5A63"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12.2.1.1.</w:t>
      </w:r>
      <w:r w:rsidRPr="000C7FE3">
        <w:rPr>
          <w:rFonts w:asciiTheme="majorHAnsi" w:eastAsia="Arial" w:hAnsiTheme="majorHAnsi" w:cstheme="maj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D42E2D"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 xml:space="preserve">12.2.1.2. </w:t>
      </w:r>
      <w:r w:rsidRPr="000C7FE3">
        <w:rPr>
          <w:rFonts w:asciiTheme="majorHAnsi" w:eastAsia="Arial" w:hAnsiTheme="majorHAnsi" w:cstheme="majorHAnsi"/>
        </w:rPr>
        <w:tab/>
        <w:t>Europos elektroninių sąskaitų faktūrų standarto neatitinkančią elektroninę sąskaitą faktūrą Tiekėjas gali teikti tik naudodamasis Sąskaitų administravimo bendrosios informacinės sistemos(toliau – SABIS priemonėmis.</w:t>
      </w:r>
    </w:p>
    <w:p w14:paraId="5BFC669D"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12.2.2.</w:t>
      </w:r>
      <w:r w:rsidRPr="000C7FE3">
        <w:rPr>
          <w:rFonts w:asciiTheme="majorHAnsi" w:eastAsia="Arial" w:hAnsiTheme="majorHAnsi" w:cstheme="majorHAns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F96F05"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hAnsiTheme="majorHAnsi" w:cstheme="majorHAnsi"/>
        </w:rPr>
      </w:pPr>
      <w:r w:rsidRPr="000C7FE3">
        <w:rPr>
          <w:rFonts w:asciiTheme="majorHAnsi" w:hAnsiTheme="majorHAnsi" w:cstheme="majorHAnsi"/>
        </w:rPr>
        <w:t>12.2.3.</w:t>
      </w:r>
      <w:r w:rsidRPr="000C7FE3">
        <w:rPr>
          <w:rFonts w:asciiTheme="majorHAnsi" w:hAnsiTheme="majorHAnsi" w:cstheme="majorHAnsi"/>
        </w:rPr>
        <w:tab/>
        <w:t>Išankstinio mokėjimo sąskaitas (jeigu Specialiosiose sąlygose yra numatytas Avanso mokėjimas) Tiekėjas privalo pateikti šiame Sutarties poskyryje nustatyta tvarka.</w:t>
      </w:r>
    </w:p>
    <w:p w14:paraId="082518CB"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12.2.4.</w:t>
      </w:r>
      <w:r w:rsidRPr="000C7FE3">
        <w:rPr>
          <w:rFonts w:asciiTheme="majorHAnsi" w:hAnsiTheme="majorHAnsi" w:cstheme="majorHAnsi"/>
        </w:rPr>
        <w:tab/>
      </w:r>
      <w:r w:rsidRPr="000C7FE3">
        <w:rPr>
          <w:rFonts w:asciiTheme="majorHAnsi" w:eastAsia="Arial" w:hAnsiTheme="majorHAnsi" w:cstheme="majorHAnsi"/>
        </w:rPr>
        <w:t>Pirkėjas atlieka mokėjimus už Paslaugas Specialiosiose sąlygose nustatytais terminais.</w:t>
      </w:r>
    </w:p>
    <w:p w14:paraId="1234CE89"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12.2.5.</w:t>
      </w:r>
      <w:r w:rsidRPr="000C7FE3">
        <w:rPr>
          <w:rFonts w:asciiTheme="majorHAnsi" w:eastAsia="Arial" w:hAnsiTheme="majorHAnsi" w:cstheme="majorHAnsi"/>
        </w:rPr>
        <w:tab/>
        <w:t>Už mokėjimų pagal Sutartį vėlavimus Pirkėjui taikomos netesybos Specialiosiose sąlygose nustatyta tvarka.</w:t>
      </w:r>
    </w:p>
    <w:p w14:paraId="0EE40662"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12.2.6.</w:t>
      </w:r>
      <w:r w:rsidRPr="000C7FE3">
        <w:rPr>
          <w:rFonts w:asciiTheme="majorHAnsi" w:hAnsiTheme="majorHAnsi" w:cstheme="majorHAnsi"/>
        </w:rPr>
        <w:tab/>
      </w:r>
      <w:r w:rsidRPr="000C7FE3">
        <w:rPr>
          <w:rFonts w:asciiTheme="majorHAnsi" w:eastAsia="Arial" w:hAnsiTheme="majorHAnsi" w:cstheme="majorHAnsi"/>
        </w:rPr>
        <w:t>Jei Paslaugos teikiamos etapais ar periodais aukščiau nurodyta atsiskaitymo tvarka galioja kiekvienam Paslaugų teikimo etapui ar periodui, jei Specialiosiose sąlygose nenustatyta kitaip.</w:t>
      </w:r>
    </w:p>
    <w:p w14:paraId="5CD5A24F" w14:textId="77777777" w:rsidR="001348C8" w:rsidRPr="000C7FE3" w:rsidRDefault="001348C8" w:rsidP="001348C8">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12.2.7.</w:t>
      </w:r>
      <w:r w:rsidRPr="000C7FE3">
        <w:rPr>
          <w:rFonts w:asciiTheme="majorHAnsi" w:eastAsia="Arial" w:hAnsiTheme="majorHAnsi" w:cstheme="maj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AC0A032"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b/>
          <w:bCs/>
        </w:rPr>
      </w:pPr>
    </w:p>
    <w:p w14:paraId="1ACE5C6F"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rPr>
      </w:pPr>
      <w:r w:rsidRPr="000C7FE3">
        <w:rPr>
          <w:rFonts w:asciiTheme="majorHAnsi" w:eastAsia="Arial" w:hAnsiTheme="majorHAnsi" w:cstheme="majorHAnsi"/>
          <w:b/>
          <w:bCs/>
        </w:rPr>
        <w:t>12.3.</w:t>
      </w:r>
      <w:r w:rsidRPr="000C7FE3">
        <w:rPr>
          <w:rFonts w:asciiTheme="majorHAnsi" w:eastAsia="Arial" w:hAnsiTheme="majorHAnsi" w:cstheme="majorHAnsi"/>
          <w:b/>
          <w:bCs/>
        </w:rPr>
        <w:tab/>
      </w:r>
      <w:r w:rsidRPr="000C7FE3">
        <w:rPr>
          <w:rFonts w:asciiTheme="majorHAnsi" w:eastAsia="Arial" w:hAnsiTheme="majorHAnsi" w:cstheme="majorHAnsi"/>
          <w:b/>
        </w:rPr>
        <w:t>Kiti atsiskaitymo klausimai</w:t>
      </w:r>
    </w:p>
    <w:p w14:paraId="79BCBFA0"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rPr>
      </w:pPr>
    </w:p>
    <w:p w14:paraId="59104AE5"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12.3.1.</w:t>
      </w:r>
      <w:r w:rsidRPr="000C7FE3">
        <w:rPr>
          <w:rFonts w:asciiTheme="majorHAnsi" w:eastAsia="Arial" w:hAnsiTheme="majorHAnsi" w:cstheme="majorHAnsi"/>
        </w:rPr>
        <w:tab/>
        <w:t>Pirkėjas privalo pervesti mokėjimus Tiekėjui į Tiekėjo banko sąskaitą, nurodytą Specialiosiose sąlygose.</w:t>
      </w:r>
    </w:p>
    <w:p w14:paraId="61161113"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12.3.2.</w:t>
      </w:r>
      <w:r w:rsidRPr="000C7FE3">
        <w:rPr>
          <w:rFonts w:asciiTheme="majorHAnsi" w:eastAsia="Arial" w:hAnsiTheme="majorHAnsi" w:cstheme="maj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9F699"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12.3.3.</w:t>
      </w:r>
      <w:r w:rsidRPr="000C7FE3">
        <w:rPr>
          <w:rFonts w:asciiTheme="majorHAnsi" w:eastAsia="Arial" w:hAnsiTheme="majorHAnsi" w:cstheme="majorHAnsi"/>
        </w:rPr>
        <w:tab/>
        <w:t>Visi mokėjimai pagal Sutartį atliekami eurais.</w:t>
      </w:r>
    </w:p>
    <w:p w14:paraId="7B96063F"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12.3.4.</w:t>
      </w:r>
      <w:r w:rsidRPr="000C7FE3">
        <w:rPr>
          <w:rFonts w:asciiTheme="majorHAnsi" w:eastAsia="Arial" w:hAnsiTheme="majorHAnsi" w:cstheme="majorHAnsi"/>
        </w:rPr>
        <w:tab/>
        <w:t>Už pavėluotus mokėjimus pagal Sutartį mokančioji Šalis privalo sumokėti kitai Šaliai Specialiosiose sąlygose nurodyto dydžio netesybas.</w:t>
      </w:r>
    </w:p>
    <w:p w14:paraId="457AA7B5"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b/>
          <w:bCs/>
        </w:rPr>
      </w:pPr>
    </w:p>
    <w:p w14:paraId="0D80984F" w14:textId="77777777" w:rsidR="001348C8" w:rsidRPr="000C7FE3" w:rsidRDefault="001348C8" w:rsidP="006519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bCs/>
          <w:caps/>
        </w:rPr>
        <w:t>13.</w:t>
      </w:r>
      <w:r w:rsidRPr="000C7FE3">
        <w:rPr>
          <w:rFonts w:asciiTheme="majorHAnsi" w:eastAsia="Arial" w:hAnsiTheme="majorHAnsi" w:cstheme="majorHAnsi"/>
          <w:b/>
          <w:bCs/>
          <w:caps/>
        </w:rPr>
        <w:tab/>
      </w:r>
      <w:r w:rsidRPr="000C7FE3">
        <w:rPr>
          <w:rFonts w:asciiTheme="majorHAnsi" w:eastAsia="Arial" w:hAnsiTheme="majorHAnsi" w:cstheme="majorHAnsi"/>
          <w:b/>
          <w:caps/>
        </w:rPr>
        <w:t>Konfidenciali informacija</w:t>
      </w:r>
    </w:p>
    <w:p w14:paraId="195FC21A" w14:textId="77777777" w:rsidR="001348C8" w:rsidRPr="000C7FE3" w:rsidRDefault="001348C8" w:rsidP="001348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ajorHAnsi" w:eastAsia="Arial" w:hAnsiTheme="majorHAnsi" w:cstheme="majorHAnsi"/>
          <w:b/>
          <w:caps/>
        </w:rPr>
      </w:pPr>
    </w:p>
    <w:p w14:paraId="09A62A27"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13.1.</w:t>
      </w:r>
      <w:r w:rsidRPr="000C7FE3">
        <w:rPr>
          <w:rFonts w:asciiTheme="majorHAnsi" w:eastAsia="Arial" w:hAnsiTheme="majorHAnsi" w:cstheme="majorHAnsi"/>
        </w:rPr>
        <w:tab/>
        <w:t xml:space="preserve">Šalys įsipareigoja laikytis konfidencialumo ir be kitos Šalies rašytinio sutikimo neatskleisti tos Šalies informacijos, </w:t>
      </w:r>
      <w:r w:rsidRPr="000C7FE3">
        <w:rPr>
          <w:rFonts w:asciiTheme="majorHAnsi" w:eastAsia="Arial" w:hAnsiTheme="majorHAnsi" w:cstheme="majorHAnsi"/>
        </w:rPr>
        <w:lastRenderedPageBreak/>
        <w:t>nurodytos kaip konfidencialios, jokiems Šalies darbuotojams, su Šalimi susijusiems ar kitiems tretiesiems asmenims, kuriems nėra būtina šią informaciją naudoti jų darbo tikslais, išskyrus žemiau nurodytus atvejus.</w:t>
      </w:r>
    </w:p>
    <w:p w14:paraId="46ABD151"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13.2.</w:t>
      </w:r>
      <w:r w:rsidRPr="000C7FE3">
        <w:rPr>
          <w:rFonts w:asciiTheme="majorHAnsi" w:eastAsia="Arial" w:hAnsiTheme="majorHAnsi" w:cstheme="majorHAnsi"/>
        </w:rPr>
        <w:tab/>
        <w:t>Šalis turi teisę atskleisti kitos Šalies konfidencialią informaciją šiais atvejais:</w:t>
      </w:r>
    </w:p>
    <w:p w14:paraId="4889DE47"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13.2.1.</w:t>
      </w:r>
      <w:r w:rsidRPr="000C7FE3">
        <w:rPr>
          <w:rFonts w:asciiTheme="majorHAnsi" w:eastAsia="Arial" w:hAnsiTheme="majorHAnsi" w:cstheme="maj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211911"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13.2.2.</w:t>
      </w:r>
      <w:r w:rsidRPr="000C7FE3">
        <w:rPr>
          <w:rFonts w:asciiTheme="majorHAnsi" w:eastAsia="Arial" w:hAnsiTheme="majorHAnsi" w:cstheme="majorHAnsi"/>
        </w:rPr>
        <w:tab/>
        <w:t xml:space="preserve">konfidencialią informaciją yra būtina atskleisti pagal </w:t>
      </w:r>
      <w:r w:rsidRPr="000C7FE3">
        <w:rPr>
          <w:rFonts w:asciiTheme="majorHAnsi" w:hAnsiTheme="majorHAnsi" w:cstheme="majorHAnsi"/>
        </w:rPr>
        <w:t>įstatymų bei kitų teisės aktų</w:t>
      </w:r>
      <w:r w:rsidRPr="000C7FE3">
        <w:rPr>
          <w:rFonts w:asciiTheme="majorHAnsi" w:eastAsia="Arial" w:hAnsiTheme="majorHAnsi" w:cstheme="majorHAnsi"/>
        </w:rPr>
        <w:t xml:space="preserve"> reikalavimus, įskaitant atvejus, kai to reikalauja viešojo administravimo subjektai, taip, kaip jie apibrėžti Lietuvos Respublikos viešojo administravimo įstatyme.</w:t>
      </w:r>
    </w:p>
    <w:p w14:paraId="4CCB81C2"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13.3.</w:t>
      </w:r>
      <w:r w:rsidRPr="000C7FE3">
        <w:rPr>
          <w:rFonts w:asciiTheme="majorHAnsi" w:eastAsia="Arial" w:hAnsiTheme="majorHAnsi" w:cstheme="majorHAnsi"/>
        </w:rPr>
        <w:tab/>
        <w:t xml:space="preserve">Prieš atskleisdama konfidencialią informaciją, Šalis privalo informuoti kitą Šalį (tiek, kiek tai nedraudžiama pagal </w:t>
      </w:r>
      <w:r w:rsidRPr="000C7FE3">
        <w:rPr>
          <w:rFonts w:asciiTheme="majorHAnsi" w:hAnsiTheme="majorHAnsi" w:cstheme="majorHAnsi"/>
        </w:rPr>
        <w:t>įstatymus bei kitus teisės aktus</w:t>
      </w:r>
      <w:r w:rsidRPr="000C7FE3">
        <w:rPr>
          <w:rFonts w:asciiTheme="majorHAnsi" w:eastAsia="Arial" w:hAnsiTheme="majorHAnsi" w:cstheme="majorHAnsi"/>
        </w:rPr>
        <w:t>) apie būtinybę arba gautą viešojo administravimo subjekto reikalavimą atskleisti konfidencialią informaciją ir imtis protingų priemonių, siekdama užtikrinti atskleistos informacijos konfidencialumą.</w:t>
      </w:r>
    </w:p>
    <w:p w14:paraId="363DCE90"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13.4.</w:t>
      </w:r>
      <w:r w:rsidRPr="000C7FE3">
        <w:rPr>
          <w:rFonts w:asciiTheme="majorHAnsi" w:eastAsia="Arial" w:hAnsiTheme="majorHAnsi" w:cstheme="majorHAnsi"/>
        </w:rPr>
        <w:tab/>
        <w:t>Šalis atsako:</w:t>
      </w:r>
    </w:p>
    <w:p w14:paraId="7C2A310B"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13.4.1.</w:t>
      </w:r>
      <w:r w:rsidRPr="000C7FE3">
        <w:rPr>
          <w:rFonts w:asciiTheme="majorHAnsi" w:eastAsia="Arial" w:hAnsiTheme="majorHAnsi" w:cstheme="majorHAnsi"/>
        </w:rPr>
        <w:tab/>
        <w:t>už bet kokį neteisėtą, įskaitant atsitiktinį, kitos Šalies konfidencialios informacijos ar bet kurios jos dalies atskleidimą ar perdavimą arba konfidencialios informacijos neteisėtą naudojimą;</w:t>
      </w:r>
    </w:p>
    <w:p w14:paraId="79A85ED1"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13.4.2.</w:t>
      </w:r>
      <w:r w:rsidRPr="000C7FE3">
        <w:rPr>
          <w:rFonts w:asciiTheme="majorHAnsi" w:eastAsia="Arial" w:hAnsiTheme="majorHAnsi" w:cstheme="majorHAnsi"/>
        </w:rPr>
        <w:tab/>
        <w:t>už tai, kad nesiėmė visų protingų veiksmų, kad išsaugotų ir apsaugotų kitos Šalies konfidencialią informaciją ar bet kurią jos dalį, užkirstų kelią tolesniam jos neteisėtam atskleidimui, perdavimui ar naudojimui.</w:t>
      </w:r>
    </w:p>
    <w:p w14:paraId="4B4A6073"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13.5.</w:t>
      </w:r>
      <w:r w:rsidRPr="000C7FE3">
        <w:rPr>
          <w:rFonts w:asciiTheme="majorHAnsi" w:eastAsia="Arial" w:hAnsiTheme="majorHAnsi" w:cstheme="majorHAnsi"/>
        </w:rPr>
        <w:tab/>
        <w:t>Šalis, nepagrįstai atskleidusi kitos Šalies konfidencialią informaciją, privalo sumokėti kitai Šaliai Specialiosiose sąlygose nurodyto dydžio baudą.</w:t>
      </w:r>
    </w:p>
    <w:p w14:paraId="7F630499"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b/>
          <w:bCs/>
        </w:rPr>
      </w:pPr>
    </w:p>
    <w:p w14:paraId="14B46635" w14:textId="77777777" w:rsidR="001348C8" w:rsidRPr="000C7FE3" w:rsidRDefault="001348C8" w:rsidP="006519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bCs/>
          <w:caps/>
        </w:rPr>
        <w:t>14.</w:t>
      </w:r>
      <w:r w:rsidRPr="000C7FE3">
        <w:rPr>
          <w:rFonts w:asciiTheme="majorHAnsi" w:eastAsia="Arial" w:hAnsiTheme="majorHAnsi" w:cstheme="majorHAnsi"/>
          <w:b/>
          <w:bCs/>
          <w:caps/>
        </w:rPr>
        <w:tab/>
      </w:r>
      <w:r w:rsidRPr="000C7FE3">
        <w:rPr>
          <w:rFonts w:asciiTheme="majorHAnsi" w:eastAsia="Arial" w:hAnsiTheme="majorHAnsi" w:cstheme="majorHAnsi"/>
          <w:b/>
          <w:caps/>
        </w:rPr>
        <w:t>Asmens duomenų apsauga</w:t>
      </w:r>
    </w:p>
    <w:p w14:paraId="67C1C635" w14:textId="77777777" w:rsidR="001348C8" w:rsidRPr="000C7FE3" w:rsidRDefault="001348C8" w:rsidP="001348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ajorHAnsi" w:eastAsia="Arial" w:hAnsiTheme="majorHAnsi" w:cstheme="majorHAnsi"/>
          <w:b/>
          <w:caps/>
        </w:rPr>
      </w:pPr>
    </w:p>
    <w:p w14:paraId="0FDDDFFC"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14.1.</w:t>
      </w:r>
      <w:r w:rsidRPr="000C7FE3">
        <w:rPr>
          <w:rFonts w:asciiTheme="majorHAnsi" w:eastAsia="Arial" w:hAnsiTheme="majorHAnsi" w:cstheme="majorHAns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DE67C45" w14:textId="77777777" w:rsidR="001348C8" w:rsidRPr="000C7FE3" w:rsidRDefault="001348C8" w:rsidP="001348C8">
      <w:pPr>
        <w:tabs>
          <w:tab w:val="left" w:pos="567"/>
          <w:tab w:val="left" w:pos="851"/>
          <w:tab w:val="left" w:pos="992"/>
          <w:tab w:val="left" w:pos="1134"/>
        </w:tabs>
        <w:spacing w:line="276" w:lineRule="auto"/>
        <w:rPr>
          <w:rFonts w:asciiTheme="majorHAnsi" w:hAnsiTheme="majorHAnsi" w:cstheme="majorHAnsi"/>
        </w:rPr>
      </w:pPr>
      <w:r w:rsidRPr="000C7FE3">
        <w:rPr>
          <w:rFonts w:asciiTheme="majorHAnsi" w:hAnsiTheme="majorHAnsi" w:cstheme="majorHAnsi"/>
        </w:rPr>
        <w:t>14.2.</w:t>
      </w:r>
      <w:r w:rsidRPr="000C7FE3">
        <w:rPr>
          <w:rFonts w:asciiTheme="majorHAnsi" w:hAnsiTheme="majorHAnsi" w:cstheme="maj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3A45F9" w14:textId="77777777" w:rsidR="001348C8" w:rsidRPr="000C7FE3" w:rsidRDefault="001348C8" w:rsidP="001348C8">
      <w:pPr>
        <w:tabs>
          <w:tab w:val="left" w:pos="0"/>
          <w:tab w:val="left" w:pos="851"/>
          <w:tab w:val="left" w:pos="992"/>
          <w:tab w:val="left" w:pos="1134"/>
        </w:tabs>
        <w:spacing w:line="276" w:lineRule="auto"/>
        <w:rPr>
          <w:rFonts w:asciiTheme="majorHAnsi" w:eastAsia="Arial" w:hAnsiTheme="majorHAnsi" w:cstheme="majorHAnsi"/>
          <w:b/>
          <w:bCs/>
        </w:rPr>
      </w:pPr>
    </w:p>
    <w:p w14:paraId="3C9B324E" w14:textId="77777777" w:rsidR="001348C8" w:rsidRPr="000C7FE3" w:rsidRDefault="001348C8" w:rsidP="006519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HAnsi" w:eastAsia="Arial" w:hAnsiTheme="majorHAnsi" w:cstheme="majorHAnsi"/>
          <w:caps/>
        </w:rPr>
      </w:pPr>
      <w:r w:rsidRPr="000C7FE3">
        <w:rPr>
          <w:rFonts w:asciiTheme="majorHAnsi" w:eastAsia="Arial" w:hAnsiTheme="majorHAnsi" w:cstheme="majorHAnsi"/>
          <w:b/>
          <w:bCs/>
          <w:caps/>
        </w:rPr>
        <w:t>15.</w:t>
      </w:r>
      <w:r w:rsidRPr="000C7FE3">
        <w:rPr>
          <w:rFonts w:asciiTheme="majorHAnsi" w:eastAsia="Arial" w:hAnsiTheme="majorHAnsi" w:cstheme="majorHAnsi"/>
          <w:b/>
          <w:bCs/>
          <w:caps/>
        </w:rPr>
        <w:tab/>
      </w:r>
      <w:r w:rsidRPr="000C7FE3">
        <w:rPr>
          <w:rFonts w:asciiTheme="majorHAnsi" w:eastAsia="Arial" w:hAnsiTheme="majorHAnsi" w:cstheme="majorHAnsi"/>
          <w:b/>
          <w:caps/>
        </w:rPr>
        <w:t>INTELEKTINĖ NUOSAVYBĖ</w:t>
      </w:r>
    </w:p>
    <w:p w14:paraId="28E5B3CD" w14:textId="77777777" w:rsidR="001348C8" w:rsidRPr="000C7FE3" w:rsidRDefault="001348C8" w:rsidP="001348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ajorHAnsi" w:eastAsia="Arial" w:hAnsiTheme="majorHAnsi" w:cstheme="majorHAnsi"/>
          <w:caps/>
        </w:rPr>
      </w:pPr>
    </w:p>
    <w:p w14:paraId="0F2F94AB"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C7FE3">
        <w:rPr>
          <w:rFonts w:asciiTheme="majorHAnsi" w:eastAsia="Arial" w:hAnsiTheme="majorHAnsi" w:cstheme="majorHAnsi"/>
        </w:rPr>
        <w:t>Paslaugų</w:t>
      </w:r>
      <w:r w:rsidRPr="000C7FE3">
        <w:rPr>
          <w:rFonts w:asciiTheme="majorHAnsi" w:hAnsiTheme="majorHAnsi" w:cstheme="majorHAnsi"/>
        </w:rPr>
        <w:t xml:space="preserve"> pobūdžio ar (ir) išimtinių teisių, patentų ir kt.</w:t>
      </w:r>
    </w:p>
    <w:p w14:paraId="2F672BC1"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C7FE3">
        <w:rPr>
          <w:rFonts w:asciiTheme="majorHAnsi" w:hAnsiTheme="majorHAnsi" w:cstheme="majorHAnsi"/>
        </w:rPr>
        <w:t>sui</w:t>
      </w:r>
      <w:proofErr w:type="spellEnd"/>
      <w:r w:rsidRPr="000C7FE3">
        <w:rPr>
          <w:rFonts w:asciiTheme="majorHAnsi" w:hAnsiTheme="majorHAnsi" w:cstheme="majorHAnsi"/>
        </w:rPr>
        <w:t xml:space="preserve"> </w:t>
      </w:r>
      <w:proofErr w:type="spellStart"/>
      <w:r w:rsidRPr="000C7FE3">
        <w:rPr>
          <w:rFonts w:asciiTheme="majorHAnsi" w:hAnsiTheme="majorHAnsi" w:cstheme="majorHAnsi"/>
        </w:rPr>
        <w:t>generis</w:t>
      </w:r>
      <w:proofErr w:type="spellEnd"/>
      <w:r w:rsidRPr="000C7FE3">
        <w:rPr>
          <w:rFonts w:asciiTheme="majorHAnsi" w:hAnsiTheme="majorHAnsi" w:cstheme="majorHAns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4065778"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564D98" w14:textId="77777777" w:rsidR="001348C8" w:rsidRPr="000C7FE3" w:rsidRDefault="001348C8" w:rsidP="001348C8">
      <w:pPr>
        <w:tabs>
          <w:tab w:val="left" w:pos="567"/>
        </w:tabs>
        <w:spacing w:line="276" w:lineRule="auto"/>
        <w:textAlignment w:val="baseline"/>
        <w:rPr>
          <w:rFonts w:asciiTheme="majorHAnsi" w:hAnsiTheme="majorHAnsi" w:cstheme="majorHAnsi"/>
          <w:b/>
          <w:bCs/>
        </w:rPr>
      </w:pPr>
    </w:p>
    <w:p w14:paraId="63EB8021" w14:textId="77777777" w:rsidR="001348C8" w:rsidRPr="000C7FE3" w:rsidRDefault="001348C8" w:rsidP="006519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bCs/>
          <w:caps/>
        </w:rPr>
        <w:t>16.</w:t>
      </w:r>
      <w:r w:rsidRPr="000C7FE3">
        <w:rPr>
          <w:rFonts w:asciiTheme="majorHAnsi" w:eastAsia="Arial" w:hAnsiTheme="majorHAnsi" w:cstheme="majorHAnsi"/>
          <w:b/>
          <w:bCs/>
          <w:caps/>
        </w:rPr>
        <w:tab/>
      </w:r>
      <w:r w:rsidRPr="000C7FE3">
        <w:rPr>
          <w:rFonts w:asciiTheme="majorHAnsi" w:eastAsia="Arial" w:hAnsiTheme="majorHAnsi" w:cstheme="majorHAnsi"/>
          <w:b/>
          <w:caps/>
        </w:rPr>
        <w:t>Pareiškimai ir garantijos</w:t>
      </w:r>
    </w:p>
    <w:p w14:paraId="5C9F6FDE" w14:textId="77777777" w:rsidR="001348C8" w:rsidRPr="000C7FE3" w:rsidRDefault="001348C8" w:rsidP="001348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ajorHAnsi" w:eastAsia="Arial" w:hAnsiTheme="majorHAnsi" w:cstheme="majorHAnsi"/>
          <w:b/>
          <w:caps/>
        </w:rPr>
      </w:pPr>
    </w:p>
    <w:p w14:paraId="6B93777B"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16.1. Kiekviena iš Šalių pareiškia ir garantuoja kitai Šaliai, kad:</w:t>
      </w:r>
    </w:p>
    <w:p w14:paraId="135B8FBD"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16.1.1. yra teisėtai priimti ir galioja visi būtini sprendimai, gauti leidimai bei sutikimai, taip pat teisėtai atlikti ir galioja kiti teisiniai veiksmai, reikalingi Sutarties sudarymui, galiojimui ir vykdymui;</w:t>
      </w:r>
    </w:p>
    <w:p w14:paraId="3AA6086C"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 xml:space="preserve">16.1.2. sudarydama Sutartį, Šalis neviršija savo kompetencijos ir nepažeidžia jai taikomų </w:t>
      </w:r>
      <w:r w:rsidRPr="000C7FE3">
        <w:rPr>
          <w:rFonts w:asciiTheme="majorHAnsi" w:hAnsiTheme="majorHAnsi" w:cstheme="majorHAnsi"/>
        </w:rPr>
        <w:t>įstatymų bei kitų teisės aktų</w:t>
      </w:r>
      <w:r w:rsidRPr="000C7FE3">
        <w:rPr>
          <w:rFonts w:asciiTheme="majorHAnsi" w:eastAsia="Arial" w:hAnsiTheme="majorHAnsi" w:cstheme="majorHAnsi"/>
        </w:rPr>
        <w:t>, teismo ar arbitražo teismo sprendimų, administracinių aktų, sutarčių ar kitų prievolių pagal taikomą privatinę teisę, viešąją teisę, Europos Sąjungos teisę arba tarptautinę teisę;</w:t>
      </w:r>
    </w:p>
    <w:p w14:paraId="0E9DEB02"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4D620C"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B75AA6"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1D688D"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16.1.6. visi Šalies pareiškimai ir garantijos yra išsamūs ir nepalieka nutylėtų jokių aplinkybių, kurios darytų šiuos pareiškimus ar garantijas neteisingais.</w:t>
      </w:r>
    </w:p>
    <w:p w14:paraId="76409F51"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 xml:space="preserve">16.2. Tiekėjas papildomai pareiškia ir garantuoja Pirkėjui, kad Tiekėjas, subtiekėjai, jungtinės veiklos partneriai ir specialistai turi galiojančius ir teisėtus visus </w:t>
      </w:r>
      <w:r w:rsidRPr="000C7FE3">
        <w:rPr>
          <w:rFonts w:asciiTheme="majorHAnsi" w:hAnsiTheme="majorHAnsi" w:cstheme="majorHAnsi"/>
        </w:rPr>
        <w:t>įstatymuose bei kituose teisės aktuose</w:t>
      </w:r>
      <w:r w:rsidRPr="000C7FE3">
        <w:rPr>
          <w:rFonts w:asciiTheme="majorHAnsi" w:eastAsia="Arial" w:hAnsiTheme="majorHAnsi" w:cstheme="majorHAnsi"/>
        </w:rPr>
        <w:t xml:space="preserve"> numatytus leidimus, licencijas, atestatus, teisės pripažinimo dokumentus, reikalingus vykdant Sutartį.</w:t>
      </w:r>
    </w:p>
    <w:p w14:paraId="282CEC2D"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shd w:val="clear" w:color="auto" w:fill="FFFFFF"/>
        </w:rPr>
      </w:pPr>
      <w:r w:rsidRPr="000C7FE3">
        <w:rPr>
          <w:rFonts w:asciiTheme="majorHAnsi" w:eastAsia="Arial" w:hAnsiTheme="majorHAnsi" w:cstheme="majorHAnsi"/>
          <w:shd w:val="clear" w:color="auto" w:fill="FFFFFF"/>
        </w:rPr>
        <w:t xml:space="preserve">16.3. </w:t>
      </w:r>
      <w:r w:rsidRPr="000C7FE3">
        <w:rPr>
          <w:rFonts w:asciiTheme="majorHAnsi" w:hAnsiTheme="majorHAnsi" w:cstheme="majorHAnsi"/>
        </w:rPr>
        <w:t>Tiekėjas pareiškia, kad suteiktų Paslaugų rezultato disponavimo, valdymo ir naudojimosi teisės nėra apribotos</w:t>
      </w:r>
      <w:r w:rsidRPr="000C7FE3">
        <w:rPr>
          <w:rFonts w:asciiTheme="majorHAnsi" w:eastAsia="Arial" w:hAnsiTheme="majorHAnsi" w:cstheme="majorHAnsi"/>
        </w:rPr>
        <w:t xml:space="preserve"> </w:t>
      </w:r>
      <w:r w:rsidRPr="000C7FE3">
        <w:rPr>
          <w:rFonts w:asciiTheme="majorHAnsi" w:eastAsia="Arial" w:hAnsiTheme="majorHAnsi" w:cstheme="majorHAnsi"/>
          <w:shd w:val="clear" w:color="auto" w:fill="FFFFFF"/>
        </w:rPr>
        <w:t xml:space="preserve">ir jokie tretieji asmenys neturi pretenzijų į Sutartimi perduodamą </w:t>
      </w:r>
      <w:r w:rsidRPr="000C7FE3">
        <w:rPr>
          <w:rFonts w:asciiTheme="majorHAnsi" w:eastAsia="Arial" w:hAnsiTheme="majorHAnsi" w:cstheme="majorHAnsi"/>
        </w:rPr>
        <w:t>Paslaugų rezultatą</w:t>
      </w:r>
      <w:r w:rsidRPr="000C7FE3">
        <w:rPr>
          <w:rFonts w:asciiTheme="majorHAnsi" w:eastAsia="Arial" w:hAnsiTheme="majorHAnsi" w:cstheme="majorHAnsi"/>
          <w:shd w:val="clear" w:color="auto" w:fill="FFFFFF"/>
        </w:rPr>
        <w:t>.</w:t>
      </w:r>
    </w:p>
    <w:p w14:paraId="5E6D36AA"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hAnsiTheme="majorHAnsi" w:cstheme="majorHAnsi"/>
        </w:rPr>
      </w:pPr>
      <w:r w:rsidRPr="000C7FE3">
        <w:rPr>
          <w:rFonts w:asciiTheme="majorHAnsi" w:eastAsia="Arial" w:hAnsiTheme="majorHAnsi" w:cstheme="majorHAnsi"/>
        </w:rPr>
        <w:t>16.4. T</w:t>
      </w:r>
      <w:r w:rsidRPr="000C7FE3">
        <w:rPr>
          <w:rFonts w:asciiTheme="majorHAnsi" w:hAnsiTheme="majorHAnsi" w:cstheme="majorHAnsi"/>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ED6FA11"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p>
    <w:p w14:paraId="38441DA4" w14:textId="77777777" w:rsidR="001348C8" w:rsidRPr="000C7FE3" w:rsidRDefault="001348C8" w:rsidP="006519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bCs/>
          <w:caps/>
        </w:rPr>
        <w:t>17.</w:t>
      </w:r>
      <w:r w:rsidRPr="000C7FE3">
        <w:rPr>
          <w:rFonts w:asciiTheme="majorHAnsi" w:eastAsia="Arial" w:hAnsiTheme="majorHAnsi" w:cstheme="majorHAnsi"/>
          <w:b/>
          <w:bCs/>
          <w:caps/>
        </w:rPr>
        <w:tab/>
      </w:r>
      <w:r w:rsidRPr="000C7FE3">
        <w:rPr>
          <w:rFonts w:asciiTheme="majorHAnsi" w:eastAsia="Arial" w:hAnsiTheme="majorHAnsi" w:cstheme="majorHAnsi"/>
          <w:b/>
          <w:caps/>
        </w:rPr>
        <w:t>Bendrieji atsakomybės klausimai</w:t>
      </w:r>
    </w:p>
    <w:p w14:paraId="2831F0A6"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p>
    <w:p w14:paraId="1EE9E281"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17.1. Netesybų sumokėjimas už vėlavimą ar pareigų pagal Sutartį pažeidimą neatleidžia Šalies nuo Sutartyje numatytų jos pareigų vykdymo.</w:t>
      </w:r>
    </w:p>
    <w:p w14:paraId="0DA32C4F"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hAnsiTheme="majorHAnsi" w:cstheme="majorHAnsi"/>
        </w:rPr>
      </w:pPr>
      <w:r w:rsidRPr="000C7FE3">
        <w:rPr>
          <w:rFonts w:asciiTheme="majorHAnsi" w:hAnsiTheme="majorHAnsi" w:cstheme="maj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C7FE3">
        <w:rPr>
          <w:rFonts w:asciiTheme="majorHAnsi" w:hAnsiTheme="majorHAnsi" w:cstheme="maj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E78414"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C2C1A5"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 xml:space="preserve">17.4. Šioje Sutartyje numatytos teisių gynybos priemonės neapriboja Šalių teisės pasinaudoti kitomis teisėtomis teisių </w:t>
      </w:r>
      <w:r w:rsidRPr="000C7FE3">
        <w:rPr>
          <w:rFonts w:asciiTheme="majorHAnsi" w:eastAsia="Arial" w:hAnsiTheme="majorHAnsi" w:cstheme="majorHAnsi"/>
        </w:rPr>
        <w:lastRenderedPageBreak/>
        <w:t>gynybos priemonėmis.</w:t>
      </w:r>
    </w:p>
    <w:p w14:paraId="258B8A45"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443CCC"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DD661A" w14:textId="77777777" w:rsidR="001348C8" w:rsidRPr="000C7FE3" w:rsidRDefault="001348C8" w:rsidP="001348C8">
      <w:pPr>
        <w:widowControl w:val="0"/>
        <w:tabs>
          <w:tab w:val="left" w:pos="567"/>
          <w:tab w:val="left" w:pos="851"/>
          <w:tab w:val="left" w:pos="992"/>
          <w:tab w:val="left" w:pos="1134"/>
        </w:tabs>
        <w:spacing w:line="276" w:lineRule="auto"/>
        <w:ind w:firstLine="53"/>
        <w:rPr>
          <w:rFonts w:asciiTheme="majorHAnsi" w:eastAsia="Arial" w:hAnsiTheme="majorHAnsi" w:cstheme="majorHAnsi"/>
        </w:rPr>
      </w:pPr>
    </w:p>
    <w:p w14:paraId="29A2E75C" w14:textId="77777777" w:rsidR="001348C8" w:rsidRPr="000C7FE3" w:rsidRDefault="001348C8" w:rsidP="006519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bCs/>
          <w:caps/>
        </w:rPr>
        <w:t>18.</w:t>
      </w:r>
      <w:r w:rsidRPr="000C7FE3">
        <w:rPr>
          <w:rFonts w:asciiTheme="majorHAnsi" w:eastAsia="Arial" w:hAnsiTheme="majorHAnsi" w:cstheme="majorHAnsi"/>
          <w:b/>
          <w:bCs/>
          <w:caps/>
        </w:rPr>
        <w:tab/>
      </w:r>
      <w:r w:rsidRPr="000C7FE3">
        <w:rPr>
          <w:rFonts w:asciiTheme="majorHAnsi" w:eastAsia="Arial" w:hAnsiTheme="majorHAnsi" w:cstheme="majorHAnsi"/>
          <w:b/>
          <w:caps/>
        </w:rPr>
        <w:t>Nenugalima jėga (FORCE MAJEURE)</w:t>
      </w:r>
    </w:p>
    <w:p w14:paraId="69928E2F" w14:textId="77777777" w:rsidR="001348C8" w:rsidRPr="000C7FE3" w:rsidRDefault="001348C8" w:rsidP="001348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ajorHAnsi" w:eastAsia="Arial" w:hAnsiTheme="majorHAnsi" w:cstheme="majorHAnsi"/>
          <w:b/>
          <w:caps/>
        </w:rPr>
      </w:pPr>
    </w:p>
    <w:p w14:paraId="36659224"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18.1.</w:t>
      </w:r>
      <w:r w:rsidRPr="000C7FE3">
        <w:rPr>
          <w:rFonts w:asciiTheme="majorHAnsi" w:eastAsia="Arial" w:hAnsiTheme="majorHAnsi" w:cstheme="majorHAnsi"/>
          <w:b/>
          <w:bCs/>
        </w:rPr>
        <w:tab/>
      </w:r>
      <w:r w:rsidRPr="000C7FE3">
        <w:rPr>
          <w:rFonts w:asciiTheme="majorHAnsi" w:eastAsia="Arial" w:hAnsiTheme="majorHAnsi" w:cstheme="majorHAnsi"/>
        </w:rPr>
        <w:t>Atsakomybė pagal Sutartį netaikoma, taip pat Šalys gali būti visiškai ar iš dalies atleistos nuo civilinės atsakomybės šiais pagrindais:</w:t>
      </w:r>
    </w:p>
    <w:p w14:paraId="71A44C96"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rPr>
        <w:t>18.1.1.</w:t>
      </w:r>
      <w:r w:rsidRPr="000C7FE3">
        <w:rPr>
          <w:rFonts w:asciiTheme="majorHAnsi" w:eastAsia="Cambria" w:hAnsiTheme="majorHAnsi" w:cstheme="maj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71B0AB5"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Cambria" w:hAnsiTheme="majorHAnsi" w:cstheme="majorHAnsi"/>
        </w:rPr>
      </w:pPr>
      <w:r w:rsidRPr="000C7FE3">
        <w:rPr>
          <w:rFonts w:asciiTheme="majorHAnsi" w:hAnsiTheme="majorHAnsi" w:cstheme="maj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76911A"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18.2.</w:t>
      </w:r>
      <w:r w:rsidRPr="000C7FE3">
        <w:rPr>
          <w:rFonts w:asciiTheme="majorHAnsi" w:eastAsia="Arial" w:hAnsiTheme="majorHAnsi" w:cstheme="majorHAnsi"/>
          <w:b/>
          <w:bCs/>
        </w:rPr>
        <w:tab/>
      </w:r>
      <w:r w:rsidRPr="000C7FE3">
        <w:rPr>
          <w:rFonts w:asciiTheme="majorHAnsi" w:eastAsia="Arial" w:hAnsiTheme="majorHAnsi" w:cstheme="maj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A97A00" w14:textId="77777777" w:rsidR="001348C8" w:rsidRPr="000C7FE3" w:rsidRDefault="001348C8" w:rsidP="001348C8">
      <w:pPr>
        <w:widowControl w:val="0"/>
        <w:tabs>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18.3.</w:t>
      </w:r>
      <w:r w:rsidRPr="000C7FE3">
        <w:rPr>
          <w:rFonts w:asciiTheme="majorHAnsi" w:eastAsia="Arial" w:hAnsiTheme="majorHAnsi" w:cstheme="majorHAnsi"/>
          <w:b/>
          <w:bCs/>
        </w:rPr>
        <w:tab/>
      </w:r>
      <w:r w:rsidRPr="000C7FE3">
        <w:rPr>
          <w:rFonts w:asciiTheme="majorHAnsi" w:eastAsia="Arial" w:hAnsiTheme="majorHAnsi" w:cstheme="maj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06AD"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18.4.</w:t>
      </w:r>
      <w:r w:rsidRPr="000C7FE3">
        <w:rPr>
          <w:rFonts w:asciiTheme="majorHAnsi" w:eastAsia="Arial" w:hAnsiTheme="majorHAnsi" w:cstheme="majorHAnsi"/>
        </w:rPr>
        <w:tab/>
        <w:t>Jeigu nenugalimos jėgos (</w:t>
      </w:r>
      <w:r w:rsidRPr="000C7FE3">
        <w:rPr>
          <w:rFonts w:asciiTheme="majorHAnsi" w:eastAsia="Arial" w:hAnsiTheme="majorHAnsi" w:cstheme="majorHAnsi"/>
          <w:iCs/>
        </w:rPr>
        <w:t>force majeure</w:t>
      </w:r>
      <w:r w:rsidRPr="000C7FE3">
        <w:rPr>
          <w:rFonts w:asciiTheme="majorHAnsi" w:eastAsia="Arial" w:hAnsiTheme="majorHAnsi" w:cstheme="majorHAns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9EE8EC"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b/>
          <w:bCs/>
        </w:rPr>
      </w:pPr>
    </w:p>
    <w:p w14:paraId="585A89EA" w14:textId="77777777" w:rsidR="001348C8" w:rsidRPr="000C7FE3" w:rsidRDefault="001348C8" w:rsidP="006519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bCs/>
          <w:caps/>
        </w:rPr>
        <w:t>19.</w:t>
      </w:r>
      <w:r w:rsidRPr="000C7FE3">
        <w:rPr>
          <w:rFonts w:asciiTheme="majorHAnsi" w:eastAsia="Arial" w:hAnsiTheme="majorHAnsi" w:cstheme="majorHAnsi"/>
          <w:b/>
          <w:bCs/>
          <w:caps/>
        </w:rPr>
        <w:tab/>
      </w:r>
      <w:r w:rsidRPr="000C7FE3">
        <w:rPr>
          <w:rFonts w:asciiTheme="majorHAnsi" w:eastAsia="Arial" w:hAnsiTheme="majorHAnsi" w:cstheme="majorHAnsi"/>
          <w:b/>
          <w:caps/>
        </w:rPr>
        <w:t>Sutarties nuostatų negaliojimas</w:t>
      </w:r>
    </w:p>
    <w:p w14:paraId="2469AA3B" w14:textId="77777777" w:rsidR="001348C8" w:rsidRPr="000C7FE3" w:rsidRDefault="001348C8" w:rsidP="001348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ajorHAnsi" w:eastAsia="Arial" w:hAnsiTheme="majorHAnsi" w:cstheme="majorHAnsi"/>
          <w:b/>
          <w:caps/>
        </w:rPr>
      </w:pPr>
    </w:p>
    <w:p w14:paraId="04B45335"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19.1.</w:t>
      </w:r>
      <w:r w:rsidRPr="000C7FE3">
        <w:rPr>
          <w:rFonts w:asciiTheme="majorHAnsi" w:eastAsia="Arial" w:hAnsiTheme="majorHAnsi" w:cstheme="maj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C7FE3">
        <w:rPr>
          <w:rFonts w:asciiTheme="majorHAnsi" w:hAnsiTheme="majorHAnsi" w:cstheme="majorHAnsi"/>
        </w:rPr>
        <w:t>įstatymų bei kitų teisės aktų</w:t>
      </w:r>
      <w:r w:rsidRPr="000C7FE3">
        <w:rPr>
          <w:rFonts w:asciiTheme="majorHAnsi" w:eastAsia="Arial" w:hAnsiTheme="majorHAnsi" w:cstheme="majorHAnsi"/>
        </w:rPr>
        <w:t xml:space="preserve"> ir galima daryti prielaidą, kad Sutartis būtų buvusi teisėtai sudaryta ir neįtraukus nuostatos, kuri yra negaliojanti.</w:t>
      </w:r>
    </w:p>
    <w:p w14:paraId="14E8CD75"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19.2.</w:t>
      </w:r>
      <w:r w:rsidRPr="000C7FE3">
        <w:rPr>
          <w:rFonts w:asciiTheme="majorHAnsi" w:eastAsia="Arial" w:hAnsiTheme="majorHAnsi" w:cstheme="maj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1EB3A2"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b/>
          <w:bCs/>
        </w:rPr>
      </w:pPr>
    </w:p>
    <w:p w14:paraId="2EDE152F" w14:textId="77777777" w:rsidR="001348C8" w:rsidRPr="000C7FE3" w:rsidRDefault="001348C8" w:rsidP="006519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bCs/>
          <w:caps/>
        </w:rPr>
        <w:lastRenderedPageBreak/>
        <w:t>20.</w:t>
      </w:r>
      <w:r w:rsidRPr="000C7FE3">
        <w:rPr>
          <w:rFonts w:asciiTheme="majorHAnsi" w:eastAsia="Arial" w:hAnsiTheme="majorHAnsi" w:cstheme="majorHAnsi"/>
          <w:b/>
          <w:bCs/>
          <w:caps/>
        </w:rPr>
        <w:tab/>
      </w:r>
      <w:r w:rsidRPr="000C7FE3">
        <w:rPr>
          <w:rFonts w:asciiTheme="majorHAnsi" w:eastAsia="Arial" w:hAnsiTheme="majorHAnsi" w:cstheme="majorHAnsi"/>
          <w:b/>
          <w:caps/>
        </w:rPr>
        <w:t>Sutarties pakeitimai</w:t>
      </w:r>
    </w:p>
    <w:p w14:paraId="18DF82EB" w14:textId="77777777" w:rsidR="001348C8" w:rsidRPr="000C7FE3" w:rsidRDefault="001348C8" w:rsidP="001348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ajorHAnsi" w:eastAsia="Arial" w:hAnsiTheme="majorHAnsi" w:cstheme="majorHAnsi"/>
          <w:b/>
          <w:caps/>
        </w:rPr>
      </w:pPr>
    </w:p>
    <w:p w14:paraId="51AE38DA" w14:textId="77777777" w:rsidR="001348C8" w:rsidRPr="000C7FE3" w:rsidRDefault="001348C8" w:rsidP="001348C8">
      <w:pPr>
        <w:tabs>
          <w:tab w:val="left" w:pos="284"/>
          <w:tab w:val="left" w:pos="567"/>
        </w:tabs>
        <w:spacing w:line="276" w:lineRule="auto"/>
        <w:rPr>
          <w:rFonts w:asciiTheme="majorHAnsi" w:hAnsiTheme="majorHAnsi" w:cstheme="majorHAnsi"/>
        </w:rPr>
      </w:pPr>
      <w:r w:rsidRPr="000C7FE3">
        <w:rPr>
          <w:rFonts w:asciiTheme="majorHAnsi" w:hAnsiTheme="majorHAnsi" w:cstheme="majorHAnsi"/>
        </w:rPr>
        <w:t>20.1. Sutarties sąlygos Sutarties galiojimo laikotarpiu negali būti keičiamos, išskyrus tokias Sutarties sąlygas, kurių keitimas numatytas Sutartyje ir (ar) galimas vadovaujantis VPĮ nuostatomis.</w:t>
      </w:r>
    </w:p>
    <w:p w14:paraId="23C7E7FA"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20.2. Sutarties pakeitimai įforminami Šalims sudarant Susitarimą.</w:t>
      </w:r>
    </w:p>
    <w:p w14:paraId="471B210F"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C7FE3">
        <w:rPr>
          <w:rFonts w:asciiTheme="majorHAnsi" w:hAnsiTheme="majorHAnsi" w:cstheme="majorHAnsi"/>
        </w:rPr>
        <w:t>įstatymų bei kitų teisės aktų</w:t>
      </w:r>
      <w:r w:rsidRPr="000C7FE3">
        <w:rPr>
          <w:rFonts w:asciiTheme="majorHAnsi" w:eastAsia="Arial" w:hAnsiTheme="majorHAnsi" w:cstheme="majorHAnsi"/>
        </w:rPr>
        <w:t xml:space="preserve"> nuostatomis.</w:t>
      </w:r>
    </w:p>
    <w:p w14:paraId="76D021F9"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20.4. Susitarimas įsigalioja nuo jo sudarymo, jei Susitarime nenurodyta kitaip. Susitarimą Pirkėjas privalo paviešinti VPĮ 33 ir 86 straipsniuose nustatyta tvarka.</w:t>
      </w:r>
    </w:p>
    <w:p w14:paraId="29B45262"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C93613"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b/>
          <w:bCs/>
        </w:rPr>
      </w:pPr>
    </w:p>
    <w:p w14:paraId="132C1A6C" w14:textId="77777777" w:rsidR="001348C8" w:rsidRPr="000C7FE3" w:rsidRDefault="001348C8" w:rsidP="006519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bCs/>
          <w:caps/>
        </w:rPr>
        <w:t>21.</w:t>
      </w:r>
      <w:r w:rsidRPr="000C7FE3">
        <w:rPr>
          <w:rFonts w:asciiTheme="majorHAnsi" w:eastAsia="Arial" w:hAnsiTheme="majorHAnsi" w:cstheme="majorHAnsi"/>
          <w:b/>
          <w:bCs/>
          <w:caps/>
        </w:rPr>
        <w:tab/>
      </w:r>
      <w:r w:rsidRPr="000C7FE3">
        <w:rPr>
          <w:rFonts w:asciiTheme="majorHAnsi" w:eastAsia="Arial" w:hAnsiTheme="majorHAnsi" w:cstheme="majorHAnsi"/>
          <w:b/>
          <w:caps/>
        </w:rPr>
        <w:t>Sutarties sUSTABDYMAS</w:t>
      </w:r>
    </w:p>
    <w:p w14:paraId="1DFE5875" w14:textId="77777777" w:rsidR="001348C8" w:rsidRPr="000C7FE3" w:rsidRDefault="001348C8" w:rsidP="001348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ajorHAnsi" w:eastAsia="Arial" w:hAnsiTheme="majorHAnsi" w:cstheme="majorHAnsi"/>
          <w:b/>
          <w:caps/>
        </w:rPr>
      </w:pPr>
    </w:p>
    <w:p w14:paraId="41945553"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C7FE3">
        <w:rPr>
          <w:rFonts w:asciiTheme="majorHAnsi" w:eastAsia="Arial" w:hAnsiTheme="majorHAnsi" w:cstheme="majorHAnsi"/>
        </w:rPr>
        <w:t>Paslaugų</w:t>
      </w:r>
      <w:r w:rsidRPr="000C7FE3">
        <w:rPr>
          <w:rFonts w:asciiTheme="majorHAnsi" w:hAnsiTheme="majorHAnsi" w:cstheme="majorHAnsi"/>
        </w:rPr>
        <w:t xml:space="preserve"> (jų dalies) teikimo sustabdymą iki atitinkamų aplinkybių pasibaigimo.</w:t>
      </w:r>
    </w:p>
    <w:p w14:paraId="729A1C4D"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 xml:space="preserve">21.2. </w:t>
      </w:r>
      <w:r w:rsidRPr="000C7FE3">
        <w:rPr>
          <w:rFonts w:asciiTheme="majorHAnsi" w:eastAsia="Arial" w:hAnsiTheme="majorHAnsi" w:cstheme="majorHAnsi"/>
        </w:rPr>
        <w:t>Paslaugų</w:t>
      </w:r>
      <w:r w:rsidRPr="000C7FE3">
        <w:rPr>
          <w:rFonts w:asciiTheme="majorHAnsi" w:hAnsiTheme="majorHAnsi" w:cstheme="majorHAnsi"/>
        </w:rPr>
        <w:t xml:space="preserve"> (jų dalies) teikimas gali būti stabdomas esant bent vienai iš šių aplinkybių:</w:t>
      </w:r>
    </w:p>
    <w:p w14:paraId="1D3CBD4C"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36C1E2"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21.2.2. Tiekėjas Sutartyje nurodyta tvarka negali teikti Paslaugų (pavyzdžiui, Pirkėjas dėl objektyvių priežasčių negali sudaryti techninių galimybių Paslaugų teikimui), o Tiekėjas dėl to negali vykdyti Sutarties;</w:t>
      </w:r>
    </w:p>
    <w:p w14:paraId="55B8DA8F"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21.2.3. dėl nenumatytų prekių, paslaugų ir (ar) darbų, susijusių su perkamu objektu, kurių poreikis paaiškėjo tik vykdant Sutartį, įsigijimo;</w:t>
      </w:r>
    </w:p>
    <w:p w14:paraId="2FA58986"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21.2.4. ne dėl Pirkėjo kaltės vėluoja kitos Pirkėjo pirkimo sutarties, turinčios tiesioginės įtakos šiai Sutarčiai, vykdymas;</w:t>
      </w:r>
    </w:p>
    <w:p w14:paraId="7C99B0E5"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21.2.5. esant įrodymais pagrįstoms kliūtims ar trukdymams, sukeltiems Tiekėjui kitų trečiųjų asmenų ne dėl Tiekėjo ne laiku ar netinkamai pagal Sutarties sąlygas ir tvarką įvykdytų sutartinių įsipareigojimų;</w:t>
      </w:r>
    </w:p>
    <w:p w14:paraId="2F242B84"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21.2.6. pasikeitus galiojančiam teisės aktui ar įsigaliojus naujam teisės aktui, kuris turi įtakos šios Sutarties vykdymui;</w:t>
      </w:r>
    </w:p>
    <w:p w14:paraId="19A63734"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21.2.7. sutartinių įsipareigojimų stabdymo būtinybė atsirado dėl sustabdyto, perskirstyto, negauto ir panašiai Pirkėjo Paslaugų pirkimui skirto finansavimo arba finansavimo trūkumo;</w:t>
      </w:r>
    </w:p>
    <w:p w14:paraId="18A08DF9"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21.2.8. dėl teisminių (arbitražinių) ginčų su Pirkėju ar trečiaisiais asmenimis, kurių dalykas yra tiesiogiai susijęs su Sutarties vykdymu.</w:t>
      </w:r>
    </w:p>
    <w:p w14:paraId="62735941"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 xml:space="preserve">21.3. Jei </w:t>
      </w:r>
      <w:r w:rsidRPr="000C7FE3">
        <w:rPr>
          <w:rFonts w:asciiTheme="majorHAnsi" w:eastAsia="Arial" w:hAnsiTheme="majorHAnsi" w:cstheme="majorHAnsi"/>
        </w:rPr>
        <w:t>Paslaugų</w:t>
      </w:r>
      <w:r w:rsidRPr="000C7FE3">
        <w:rPr>
          <w:rFonts w:asciiTheme="majorHAnsi" w:hAnsiTheme="majorHAnsi" w:cstheme="maj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33FD9B"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 xml:space="preserve">21.4. Jei </w:t>
      </w:r>
      <w:r w:rsidRPr="000C7FE3">
        <w:rPr>
          <w:rFonts w:asciiTheme="majorHAnsi" w:eastAsia="Arial" w:hAnsiTheme="majorHAnsi" w:cstheme="majorHAnsi"/>
        </w:rPr>
        <w:t>Paslaugų</w:t>
      </w:r>
      <w:r w:rsidRPr="000C7FE3">
        <w:rPr>
          <w:rFonts w:asciiTheme="majorHAnsi" w:hAnsiTheme="majorHAnsi" w:cstheme="maj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953233"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21.5. Sutartinių įsipareigojimų vykdymas gali būti stabdomas tik Sutarties galiojimo laikotarpiu tokia tvarka:</w:t>
      </w:r>
    </w:p>
    <w:p w14:paraId="15B390FE"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4CE182C" w14:textId="77777777" w:rsidR="001348C8" w:rsidRPr="000C7FE3" w:rsidRDefault="001348C8" w:rsidP="001348C8">
      <w:pPr>
        <w:spacing w:line="276" w:lineRule="auto"/>
        <w:rPr>
          <w:rFonts w:asciiTheme="majorHAnsi" w:hAnsiTheme="majorHAnsi" w:cstheme="majorHAnsi"/>
        </w:rPr>
      </w:pPr>
      <w:r w:rsidRPr="000C7FE3">
        <w:rPr>
          <w:rFonts w:asciiTheme="majorHAnsi" w:hAnsiTheme="majorHAnsi" w:cstheme="majorHAns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18216CB" w14:textId="77777777" w:rsidR="001348C8" w:rsidRPr="000C7FE3" w:rsidRDefault="001348C8" w:rsidP="001348C8">
      <w:pPr>
        <w:spacing w:line="276" w:lineRule="auto"/>
        <w:rPr>
          <w:rFonts w:asciiTheme="majorHAnsi" w:hAnsiTheme="majorHAnsi" w:cstheme="majorHAnsi"/>
        </w:rPr>
      </w:pPr>
      <w:r w:rsidRPr="000C7FE3">
        <w:rPr>
          <w:rFonts w:asciiTheme="majorHAnsi" w:hAnsiTheme="majorHAnsi" w:cstheme="majorHAnsi"/>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B1362C" w14:textId="77777777" w:rsidR="001348C8" w:rsidRPr="000C7FE3" w:rsidRDefault="001348C8" w:rsidP="001348C8">
      <w:pPr>
        <w:spacing w:line="276" w:lineRule="auto"/>
        <w:rPr>
          <w:rFonts w:asciiTheme="majorHAnsi" w:hAnsiTheme="majorHAnsi" w:cstheme="majorHAnsi"/>
        </w:rPr>
      </w:pPr>
      <w:r w:rsidRPr="000C7FE3">
        <w:rPr>
          <w:rFonts w:asciiTheme="majorHAnsi" w:hAnsiTheme="majorHAnsi" w:cstheme="maj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81A51" w14:textId="77777777" w:rsidR="001348C8" w:rsidRPr="000C7FE3" w:rsidRDefault="001348C8" w:rsidP="001348C8">
      <w:pPr>
        <w:spacing w:line="276" w:lineRule="auto"/>
        <w:rPr>
          <w:rFonts w:asciiTheme="majorHAnsi" w:hAnsiTheme="majorHAnsi" w:cstheme="majorHAnsi"/>
        </w:rPr>
      </w:pPr>
      <w:r w:rsidRPr="000C7FE3">
        <w:rPr>
          <w:rFonts w:asciiTheme="majorHAnsi" w:hAnsiTheme="majorHAnsi" w:cstheme="majorHAnsi"/>
        </w:rPr>
        <w:t>21.7. Sutartinių įsipareigojimų vykdymas sustabdomas ne ilgesniam kaip konkrečios, pagrįstos aplinkybės egzistavimo laikotarpiui.</w:t>
      </w:r>
    </w:p>
    <w:p w14:paraId="75965137"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2B6A93D"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873F2F"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21.10. Atnaujinus Sutarties vykdymą, neįvykdytų prievolių (jų dalies) įvykdymo terminai ir Sutarties galiojimas nukeliami tokiam terminui, kiek buvo likę laiko jų įvykdymui (Sutarties galiojimui) jų sustabdymo metu.</w:t>
      </w:r>
    </w:p>
    <w:p w14:paraId="638FC67D"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BE9024" w14:textId="77777777" w:rsidR="001348C8" w:rsidRPr="000C7FE3" w:rsidRDefault="001348C8" w:rsidP="001348C8">
      <w:pPr>
        <w:tabs>
          <w:tab w:val="left" w:pos="567"/>
        </w:tabs>
        <w:spacing w:line="276" w:lineRule="auto"/>
        <w:textAlignment w:val="baseline"/>
        <w:rPr>
          <w:rFonts w:asciiTheme="majorHAnsi" w:hAnsiTheme="majorHAnsi" w:cstheme="majorHAnsi"/>
          <w:b/>
          <w:bCs/>
        </w:rPr>
      </w:pPr>
    </w:p>
    <w:p w14:paraId="32AC69AE" w14:textId="77777777" w:rsidR="001348C8" w:rsidRPr="000C7FE3" w:rsidRDefault="001348C8" w:rsidP="006519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bCs/>
          <w:caps/>
        </w:rPr>
        <w:t>22.</w:t>
      </w:r>
      <w:r w:rsidRPr="000C7FE3">
        <w:rPr>
          <w:rFonts w:asciiTheme="majorHAnsi" w:eastAsia="Arial" w:hAnsiTheme="majorHAnsi" w:cstheme="majorHAnsi"/>
          <w:b/>
          <w:bCs/>
          <w:caps/>
        </w:rPr>
        <w:tab/>
      </w:r>
      <w:r w:rsidRPr="000C7FE3">
        <w:rPr>
          <w:rFonts w:asciiTheme="majorHAnsi" w:eastAsia="Arial" w:hAnsiTheme="majorHAnsi" w:cstheme="majorHAnsi"/>
          <w:b/>
          <w:caps/>
        </w:rPr>
        <w:t>Sutarties nutraukimas</w:t>
      </w:r>
    </w:p>
    <w:p w14:paraId="1B5EFF52" w14:textId="77777777" w:rsidR="001348C8" w:rsidRPr="000C7FE3" w:rsidRDefault="001348C8" w:rsidP="001348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ajorHAnsi" w:eastAsia="Arial" w:hAnsiTheme="majorHAnsi" w:cstheme="majorHAnsi"/>
          <w:b/>
          <w:caps/>
        </w:rPr>
      </w:pPr>
    </w:p>
    <w:p w14:paraId="2675AEBA" w14:textId="77777777" w:rsidR="001348C8" w:rsidRPr="000C7FE3" w:rsidRDefault="001348C8" w:rsidP="001348C8">
      <w:pPr>
        <w:tabs>
          <w:tab w:val="left" w:pos="567"/>
          <w:tab w:val="left" w:pos="851"/>
          <w:tab w:val="left" w:pos="992"/>
          <w:tab w:val="left" w:pos="1134"/>
        </w:tabs>
        <w:spacing w:line="276" w:lineRule="auto"/>
        <w:rPr>
          <w:rFonts w:asciiTheme="majorHAnsi" w:eastAsia="Cambria" w:hAnsiTheme="majorHAnsi" w:cstheme="majorHAnsi"/>
          <w:b/>
          <w:bCs/>
        </w:rPr>
      </w:pPr>
      <w:r w:rsidRPr="000C7FE3">
        <w:rPr>
          <w:rFonts w:asciiTheme="majorHAnsi" w:eastAsia="Cambria" w:hAnsiTheme="majorHAnsi" w:cstheme="majorHAnsi"/>
        </w:rPr>
        <w:t>Sutartis gali būti nutraukiama VPĮ 90 straipsnyje ir Sutartyje numatytais atvejais, įskaitant galimybę nutraukti Sutartį Šalių susitarimu.</w:t>
      </w:r>
    </w:p>
    <w:p w14:paraId="0BBCE96B" w14:textId="77777777" w:rsidR="001348C8" w:rsidRPr="000C7FE3" w:rsidRDefault="001348C8" w:rsidP="001348C8">
      <w:pPr>
        <w:tabs>
          <w:tab w:val="left" w:pos="567"/>
          <w:tab w:val="left" w:pos="851"/>
          <w:tab w:val="left" w:pos="992"/>
          <w:tab w:val="left" w:pos="1134"/>
        </w:tabs>
        <w:spacing w:line="276" w:lineRule="auto"/>
        <w:rPr>
          <w:rFonts w:asciiTheme="majorHAnsi" w:eastAsia="Cambria" w:hAnsiTheme="majorHAnsi" w:cstheme="majorHAnsi"/>
          <w:b/>
          <w:bCs/>
        </w:rPr>
      </w:pPr>
    </w:p>
    <w:p w14:paraId="69536B29"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rPr>
      </w:pPr>
      <w:r w:rsidRPr="000C7FE3">
        <w:rPr>
          <w:rFonts w:asciiTheme="majorHAnsi" w:eastAsia="Arial" w:hAnsiTheme="majorHAnsi" w:cstheme="majorHAnsi"/>
          <w:b/>
          <w:bCs/>
        </w:rPr>
        <w:t>22.1.</w:t>
      </w:r>
      <w:r w:rsidRPr="000C7FE3">
        <w:rPr>
          <w:rFonts w:asciiTheme="majorHAnsi" w:eastAsia="Arial" w:hAnsiTheme="majorHAnsi" w:cstheme="majorHAnsi"/>
          <w:b/>
          <w:bCs/>
        </w:rPr>
        <w:tab/>
      </w:r>
      <w:r w:rsidRPr="000C7FE3">
        <w:rPr>
          <w:rFonts w:asciiTheme="majorHAnsi" w:eastAsia="Arial" w:hAnsiTheme="majorHAnsi" w:cstheme="majorHAnsi"/>
          <w:b/>
        </w:rPr>
        <w:t>Pretenzijos dėl Sutarties pažeidimų</w:t>
      </w:r>
    </w:p>
    <w:p w14:paraId="4042F410"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rPr>
      </w:pPr>
    </w:p>
    <w:p w14:paraId="6399E06E"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43B4E7"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C7FE3">
        <w:rPr>
          <w:rFonts w:asciiTheme="majorHAnsi" w:hAnsiTheme="majorHAnsi" w:cstheme="majorHAnsi"/>
          <w:bCs/>
        </w:rPr>
        <w:t xml:space="preserve"> </w:t>
      </w:r>
      <w:r w:rsidRPr="000C7FE3">
        <w:rPr>
          <w:rFonts w:asciiTheme="majorHAnsi" w:hAnsiTheme="majorHAnsi" w:cstheme="majorHAnsi"/>
        </w:rPr>
        <w:t>Tiekėjo teisė siūlyti kitą terminą nelaikoma Pirkėjo pareiga tą terminą priimti. Pretenziją gavusios Šalies pasiūlytasis terminas pakeičia terminą, nurodytą pretenzijoje, tik jeigu kita Šalis jį patvirtina.</w:t>
      </w:r>
    </w:p>
    <w:p w14:paraId="6ADCAD24"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rPr>
      </w:pPr>
      <w:r w:rsidRPr="000C7FE3">
        <w:rPr>
          <w:rFonts w:asciiTheme="majorHAnsi" w:eastAsia="Arial" w:hAnsiTheme="majorHAnsi" w:cstheme="majorHAnsi"/>
          <w:b/>
          <w:bCs/>
        </w:rPr>
        <w:t>22.2.</w:t>
      </w:r>
      <w:r w:rsidRPr="000C7FE3">
        <w:rPr>
          <w:rFonts w:asciiTheme="majorHAnsi" w:eastAsia="Arial" w:hAnsiTheme="majorHAnsi" w:cstheme="majorHAnsi"/>
          <w:b/>
          <w:bCs/>
        </w:rPr>
        <w:tab/>
      </w:r>
      <w:r w:rsidRPr="000C7FE3">
        <w:rPr>
          <w:rFonts w:asciiTheme="majorHAnsi" w:eastAsia="Arial" w:hAnsiTheme="majorHAnsi" w:cstheme="majorHAnsi"/>
          <w:b/>
        </w:rPr>
        <w:t>Sutarties nutraukimas Pirkėjo iniciatyva</w:t>
      </w:r>
    </w:p>
    <w:p w14:paraId="2EEB2E2C"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rPr>
      </w:pPr>
    </w:p>
    <w:p w14:paraId="0F571DA3"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C18ACEA"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22.2.2. Pirkėjas turi teisę vienašališkai nutraukti Sutartį ar jos dalį raštu įspėjęs Tiekėją prieš ne trumpesnį nei 10 (dešimties) dienų terminą, jeigu:</w:t>
      </w:r>
    </w:p>
    <w:p w14:paraId="79AE5769"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22.2.2.1. Tiekėjui yra iškelta bankroto byla, pradėtas bankroto procesas ne teismo tvarka, jis tampa nemokus arba yra nemokumo tikimybė, sustabdo ūkinę veiklą ar susidaro</w:t>
      </w:r>
      <w:r w:rsidRPr="000C7FE3">
        <w:rPr>
          <w:rFonts w:asciiTheme="majorHAnsi" w:hAnsiTheme="majorHAnsi" w:cstheme="majorHAnsi"/>
          <w:bCs/>
        </w:rPr>
        <w:t xml:space="preserve"> </w:t>
      </w:r>
      <w:r w:rsidRPr="000C7FE3">
        <w:rPr>
          <w:rFonts w:asciiTheme="majorHAnsi" w:hAnsiTheme="majorHAnsi" w:cstheme="majorHAnsi"/>
        </w:rPr>
        <w:t>įstatymuose ir kituose teisės aktuose nustatyta tvarka analogiška situacija</w:t>
      </w:r>
      <w:r w:rsidRPr="000C7FE3">
        <w:rPr>
          <w:rFonts w:asciiTheme="majorHAnsi" w:hAnsiTheme="majorHAnsi" w:cstheme="majorHAnsi"/>
          <w:shd w:val="clear" w:color="auto" w:fill="FFFFFF"/>
        </w:rPr>
        <w:t>;</w:t>
      </w:r>
    </w:p>
    <w:p w14:paraId="305C3F25" w14:textId="77777777" w:rsidR="001348C8" w:rsidRPr="000C7FE3" w:rsidRDefault="001348C8" w:rsidP="001348C8">
      <w:pPr>
        <w:tabs>
          <w:tab w:val="left" w:pos="567"/>
        </w:tabs>
        <w:spacing w:line="276" w:lineRule="auto"/>
        <w:rPr>
          <w:rFonts w:asciiTheme="majorHAnsi" w:hAnsiTheme="majorHAnsi" w:cstheme="majorHAnsi"/>
        </w:rPr>
      </w:pPr>
      <w:r w:rsidRPr="000C7FE3">
        <w:rPr>
          <w:rFonts w:asciiTheme="majorHAnsi" w:hAnsiTheme="majorHAnsi" w:cstheme="majorHAnsi"/>
        </w:rPr>
        <w:t>22.2.2.2. Tiekėjo padėtis pasikeičia ir jis atitinka pirkimo dokumentuose nustatytą pašalinimo pagrindą;</w:t>
      </w:r>
    </w:p>
    <w:p w14:paraId="5DEF4CC6"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22.2.2.3. pasikeičia teisės aktai, susiję su Sutarties objektu, Sutarties vykdymu, ar su Pirkėjo vykdoma veikla, kuriai buvo sudaryta Sutartis, ir dėl tokių pakeitimų Pirkėjas nusprendžia nutraukti Sutartį;</w:t>
      </w:r>
    </w:p>
    <w:p w14:paraId="40613C12"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22.2.2.4. Pirkėjas nusprendžia nebevykdyti veiklos, kurios vykdymui Sutartimi įsigyjamos Paslaugos ir Sutarties poreikis išnyksta;</w:t>
      </w:r>
    </w:p>
    <w:p w14:paraId="6D4A46D8"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22.2.2.5. Pirkėjo valdymo organas priima sprendimą, dėl kurio Sutarties poreikis išnyksta;</w:t>
      </w:r>
    </w:p>
    <w:p w14:paraId="558CB12C"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22.2.2.6. pasikeičia (pablogėja) Pirkėjo finansinė padėtis ar Pirkėjas negauna arba netenka finansavimo ir dėl šios priežasties nusprendžia nutraukti Sutartį;</w:t>
      </w:r>
    </w:p>
    <w:p w14:paraId="1175C39F"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22.2.2.7. keičiasi Pirkėjo organizacinė struktūra – juridinis statusas, pobūdis ar valdymo struktūra ir tai gali turėti įtakos tinkamam Sutarties įvykdymui arba Sutarties poreikiui;</w:t>
      </w:r>
    </w:p>
    <w:p w14:paraId="6DDE6E0B"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 xml:space="preserve">22.2.2.8. nebelieka perkamų </w:t>
      </w:r>
      <w:r w:rsidRPr="000C7FE3">
        <w:rPr>
          <w:rFonts w:asciiTheme="majorHAnsi" w:eastAsia="Arial" w:hAnsiTheme="majorHAnsi" w:cstheme="majorHAnsi"/>
        </w:rPr>
        <w:t>Paslaugų</w:t>
      </w:r>
      <w:r w:rsidRPr="000C7FE3">
        <w:rPr>
          <w:rFonts w:asciiTheme="majorHAnsi" w:hAnsiTheme="majorHAnsi" w:cstheme="majorHAnsi"/>
        </w:rPr>
        <w:t xml:space="preserve"> poreikio;</w:t>
      </w:r>
    </w:p>
    <w:p w14:paraId="0930A08C"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22.2.2.9. Pirkėjas iš pirkimų priežiūrą atliekančių institucijų gauna nurodymą ar rekomendaciją nutraukti Sutartį;</w:t>
      </w:r>
    </w:p>
    <w:p w14:paraId="298BDAC6"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22.2.2.10. Tiekėjas vėluoja pateikti Sutarties įvykdymo užtikrinimo pratęsimą ilgiau kaip 10 (dešimt) darbo dienų nuo paskutinio Sutarties įvykdymo užtikrinimo galiojimo termino pabaigos arba atsisako jį pateikti;</w:t>
      </w:r>
    </w:p>
    <w:p w14:paraId="7554B571" w14:textId="77777777" w:rsidR="001348C8" w:rsidRPr="000C7FE3" w:rsidRDefault="001348C8" w:rsidP="001348C8">
      <w:pPr>
        <w:tabs>
          <w:tab w:val="left" w:pos="567"/>
        </w:tabs>
        <w:spacing w:line="276" w:lineRule="auto"/>
        <w:textAlignment w:val="baseline"/>
        <w:rPr>
          <w:rFonts w:asciiTheme="majorHAnsi" w:eastAsia="Arial" w:hAnsiTheme="majorHAnsi" w:cstheme="majorHAnsi"/>
        </w:rPr>
      </w:pPr>
      <w:r w:rsidRPr="000C7FE3">
        <w:rPr>
          <w:rFonts w:asciiTheme="majorHAnsi" w:hAnsiTheme="majorHAnsi" w:cstheme="majorHAnsi"/>
        </w:rPr>
        <w:t>22.2.2.11.</w:t>
      </w:r>
      <w:r w:rsidRPr="000C7FE3">
        <w:rPr>
          <w:rFonts w:asciiTheme="majorHAnsi" w:eastAsia="Arial" w:hAnsiTheme="majorHAnsi" w:cstheme="majorHAnsi"/>
        </w:rPr>
        <w:t xml:space="preserve"> Tiekėjas atsisako pašalinti arba nepašalina Paslaugų trūkumų per Pirkėjo nustatytus protingus terminus;</w:t>
      </w:r>
    </w:p>
    <w:p w14:paraId="4DC1B63F"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22.2.2.12. Tiekėjas pažeidžia Sutartį arba įstatymus bei kitus teisės aktus ir per Pirkėjo rašytinėje pretenzijoje nurodytą terminą neištaiso pažeidimo;</w:t>
      </w:r>
    </w:p>
    <w:p w14:paraId="1B797504" w14:textId="77777777" w:rsidR="001348C8" w:rsidRPr="000C7FE3" w:rsidRDefault="001348C8" w:rsidP="001348C8">
      <w:pPr>
        <w:tabs>
          <w:tab w:val="left" w:pos="567"/>
        </w:tabs>
        <w:spacing w:line="276" w:lineRule="auto"/>
        <w:textAlignment w:val="baseline"/>
        <w:rPr>
          <w:rFonts w:asciiTheme="majorHAnsi" w:hAnsiTheme="majorHAnsi" w:cstheme="majorHAnsi"/>
          <w:iCs/>
        </w:rPr>
      </w:pPr>
      <w:r w:rsidRPr="000C7FE3">
        <w:rPr>
          <w:rFonts w:asciiTheme="majorHAnsi" w:hAnsiTheme="majorHAnsi" w:cstheme="majorHAnsi"/>
        </w:rPr>
        <w:t xml:space="preserve">22.2.2.13. </w:t>
      </w:r>
      <w:r w:rsidRPr="000C7FE3">
        <w:rPr>
          <w:rFonts w:asciiTheme="majorHAnsi" w:hAnsiTheme="majorHAnsi" w:cstheme="maj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8AE409" w14:textId="77777777" w:rsidR="001348C8" w:rsidRPr="000C7FE3" w:rsidRDefault="001348C8" w:rsidP="001348C8">
      <w:pPr>
        <w:tabs>
          <w:tab w:val="left" w:pos="567"/>
        </w:tabs>
        <w:spacing w:line="276" w:lineRule="auto"/>
        <w:textAlignment w:val="baseline"/>
        <w:rPr>
          <w:rFonts w:asciiTheme="majorHAnsi" w:hAnsiTheme="majorHAnsi" w:cstheme="majorHAnsi"/>
          <w:iCs/>
        </w:rPr>
      </w:pPr>
      <w:r w:rsidRPr="000C7FE3">
        <w:rPr>
          <w:rFonts w:asciiTheme="majorHAnsi" w:hAnsiTheme="majorHAnsi" w:cstheme="majorHAnsi"/>
          <w:iCs/>
        </w:rPr>
        <w:t>22.2.2.14. paaiškėja VPĮ 37 straipsnio 8 dalyje ir (ar) 47 straipsnio 8 dalyje nurodytos aplinkybės.</w:t>
      </w:r>
    </w:p>
    <w:p w14:paraId="745AEEFB"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8EF87C"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ADF9D11"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F995DDB"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22.2.6. Pirkėjas turi teisę vienašališkai nutraukti Sutartį ir kitais Specialiosiose sąlygose (jei taikoma) ir įstatymuose bei kituose teisės aktuose įtvirtintais atvejais.</w:t>
      </w:r>
    </w:p>
    <w:p w14:paraId="79B27BBD"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22.2.7. Sutartis laikoma nutraukta kitą dieną po to, kai pasibaigia įspėjimo apie Sutarties nutraukimą terminas.</w:t>
      </w:r>
    </w:p>
    <w:p w14:paraId="4F41F20D"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EFC83F" w14:textId="77777777" w:rsidR="001348C8" w:rsidRPr="000C7FE3" w:rsidRDefault="001348C8" w:rsidP="001348C8">
      <w:pPr>
        <w:tabs>
          <w:tab w:val="left" w:pos="567"/>
        </w:tabs>
        <w:spacing w:line="276" w:lineRule="auto"/>
        <w:textAlignment w:val="baseline"/>
        <w:rPr>
          <w:rFonts w:asciiTheme="majorHAnsi" w:hAnsiTheme="majorHAnsi" w:cstheme="majorHAnsi"/>
          <w:b/>
          <w:bCs/>
        </w:rPr>
      </w:pPr>
    </w:p>
    <w:p w14:paraId="1CE1E577" w14:textId="77777777" w:rsidR="001348C8" w:rsidRPr="000C7FE3" w:rsidRDefault="001348C8" w:rsidP="00651925">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heme="majorHAnsi" w:eastAsia="Arial" w:hAnsiTheme="majorHAnsi" w:cstheme="majorHAnsi"/>
          <w:b/>
          <w:bCs/>
        </w:rPr>
      </w:pPr>
      <w:r w:rsidRPr="000C7FE3">
        <w:rPr>
          <w:rFonts w:asciiTheme="majorHAnsi" w:eastAsia="Arial" w:hAnsiTheme="majorHAnsi" w:cstheme="majorHAnsi"/>
          <w:b/>
          <w:bCs/>
        </w:rPr>
        <w:t>22.3.</w:t>
      </w:r>
      <w:r w:rsidRPr="000C7FE3">
        <w:rPr>
          <w:rFonts w:asciiTheme="majorHAnsi" w:eastAsia="Arial" w:hAnsiTheme="majorHAnsi" w:cstheme="majorHAnsi"/>
          <w:b/>
          <w:bCs/>
        </w:rPr>
        <w:tab/>
        <w:t>Sutarties nutraukimas Tiekėjo iniciatyva</w:t>
      </w:r>
    </w:p>
    <w:p w14:paraId="212CD223" w14:textId="77777777" w:rsidR="001348C8" w:rsidRPr="000C7FE3" w:rsidRDefault="001348C8" w:rsidP="001348C8">
      <w:pPr>
        <w:widowControl w:val="0"/>
        <w:pBdr>
          <w:top w:val="nil"/>
          <w:left w:val="nil"/>
          <w:bottom w:val="nil"/>
          <w:right w:val="nil"/>
          <w:between w:val="nil"/>
        </w:pBdr>
        <w:tabs>
          <w:tab w:val="left" w:pos="567"/>
          <w:tab w:val="left" w:pos="851"/>
          <w:tab w:val="left" w:pos="992"/>
          <w:tab w:val="left" w:pos="1134"/>
        </w:tabs>
        <w:spacing w:line="276" w:lineRule="auto"/>
        <w:rPr>
          <w:rFonts w:asciiTheme="majorHAnsi" w:eastAsia="Arial" w:hAnsiTheme="majorHAnsi" w:cstheme="majorHAnsi"/>
          <w:b/>
          <w:bCs/>
        </w:rPr>
      </w:pPr>
    </w:p>
    <w:p w14:paraId="4F863C44"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BC2D557"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22.3.2. Tiekėjas turi teisę vienašališkai nutraukti Sutartį, įspėjęs Pirkėją raštu prieš ne trumpesnį nei 10 (dešimties) dienų terminą, jeigu:</w:t>
      </w:r>
    </w:p>
    <w:p w14:paraId="2C7F663D"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8200E9"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22.3.2.2. Pirkėjas pažeidžia Sutartį arba įstatymus bei kitus teisės aktus ir per Tiekėjo rašytinėje pretenzijoje nurodytą terminą neištaiso pažeidimo, išskyrus Bendrųjų sąlygų 22.3.1 punkte nustatytą atvejį.</w:t>
      </w:r>
    </w:p>
    <w:p w14:paraId="4C69C0D0"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22.3.3. Jeigu Bendrųjų sąlygų 22.3.1 punkte nurodytos aplinkybės yra susijusios tik su atskira dalimi arba atskiru Susitarimu, Tiekėjas turi teisę nutraukti Sutartį tik tos dalies atžvilgiu arba nutraukti tik tokį Susitarimą.</w:t>
      </w:r>
    </w:p>
    <w:p w14:paraId="1016C10F"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22.3.4. Tiekėjas turi teisę vienašališkai nutraukti Sutartį ir kitais įstatymuose bei kituose teisės aktuose įtvirtintais atvejais.</w:t>
      </w:r>
    </w:p>
    <w:p w14:paraId="53F91997"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579817"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22.3.6. Sutartis laikoma nutraukta kitą dieną po to, kai pasibaigia įspėjimo apie Sutarties nutraukimą terminas.</w:t>
      </w:r>
    </w:p>
    <w:p w14:paraId="397262DA"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471D62" w14:textId="77777777" w:rsidR="001348C8" w:rsidRPr="000C7FE3" w:rsidRDefault="001348C8" w:rsidP="001348C8">
      <w:pPr>
        <w:tabs>
          <w:tab w:val="left" w:pos="567"/>
        </w:tabs>
        <w:spacing w:line="276" w:lineRule="auto"/>
        <w:textAlignment w:val="baseline"/>
        <w:rPr>
          <w:rFonts w:asciiTheme="majorHAnsi" w:hAnsiTheme="majorHAnsi" w:cstheme="majorHAnsi"/>
          <w:b/>
          <w:bCs/>
        </w:rPr>
      </w:pPr>
    </w:p>
    <w:p w14:paraId="673F30C9" w14:textId="77777777" w:rsidR="001348C8" w:rsidRPr="000C7FE3" w:rsidRDefault="001348C8" w:rsidP="00651925">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HAnsi" w:eastAsia="Arial" w:hAnsiTheme="majorHAnsi" w:cstheme="majorHAnsi"/>
          <w:b/>
        </w:rPr>
      </w:pPr>
      <w:r w:rsidRPr="000C7FE3">
        <w:rPr>
          <w:rFonts w:asciiTheme="majorHAnsi" w:eastAsia="Arial" w:hAnsiTheme="majorHAnsi" w:cstheme="majorHAnsi"/>
          <w:b/>
          <w:bCs/>
        </w:rPr>
        <w:t>22.4.</w:t>
      </w:r>
      <w:r w:rsidRPr="000C7FE3">
        <w:rPr>
          <w:rFonts w:asciiTheme="majorHAnsi" w:eastAsia="Arial" w:hAnsiTheme="majorHAnsi" w:cstheme="majorHAnsi"/>
          <w:b/>
          <w:bCs/>
        </w:rPr>
        <w:tab/>
      </w:r>
      <w:r w:rsidRPr="000C7FE3">
        <w:rPr>
          <w:rFonts w:asciiTheme="majorHAnsi" w:eastAsia="Arial" w:hAnsiTheme="majorHAnsi" w:cstheme="majorHAnsi"/>
          <w:b/>
        </w:rPr>
        <w:t>Šalių teisės ir pareigos Sutarties nutraukimo atveju</w:t>
      </w:r>
    </w:p>
    <w:p w14:paraId="7E3F7658" w14:textId="77777777" w:rsidR="001348C8" w:rsidRPr="000C7FE3" w:rsidRDefault="001348C8" w:rsidP="001348C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ajorHAnsi" w:eastAsia="Arial" w:hAnsiTheme="majorHAnsi" w:cstheme="majorHAnsi"/>
          <w:b/>
        </w:rPr>
      </w:pPr>
    </w:p>
    <w:p w14:paraId="63ABFA50"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22.4.1. Sutarties nutraukimas neturi įtakos ginčų nagrinėjimo tvarką nustatančių Sutarties sąlygų ir kitų Sutarties sąlygų, kurios pagal savo esmę lieka galioti ir po Sutarties nutraukimo, galiojimui.</w:t>
      </w:r>
    </w:p>
    <w:p w14:paraId="57AEC214"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22.4.2. Nutraukus Sutartį, Šalys privalo:</w:t>
      </w:r>
    </w:p>
    <w:p w14:paraId="66584C22"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lastRenderedPageBreak/>
        <w:t xml:space="preserve">22.4.2.1. įsitikinti, jog iki Sutarties nutraukimo dienos suteiktos </w:t>
      </w:r>
      <w:r w:rsidRPr="000C7FE3">
        <w:rPr>
          <w:rFonts w:asciiTheme="majorHAnsi" w:eastAsia="Arial" w:hAnsiTheme="majorHAnsi" w:cstheme="majorHAnsi"/>
        </w:rPr>
        <w:t>Paslaugos</w:t>
      </w:r>
      <w:r w:rsidRPr="000C7FE3">
        <w:rPr>
          <w:rFonts w:asciiTheme="majorHAnsi" w:hAnsiTheme="majorHAnsi" w:cstheme="majorHAnsi"/>
        </w:rPr>
        <w:t xml:space="preserve"> ir kiti atlikti veiksmai atitinka Sutarties reikalavimus ir Šalys dėl to viena kitai nebereikš pretenzijų;</w:t>
      </w:r>
    </w:p>
    <w:p w14:paraId="646DB081"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 xml:space="preserve">22.4.2.2. atsiskaityti už iki Sutarties nutraukimo suteiktas </w:t>
      </w:r>
      <w:r w:rsidRPr="000C7FE3">
        <w:rPr>
          <w:rFonts w:asciiTheme="majorHAnsi" w:eastAsia="Arial" w:hAnsiTheme="majorHAnsi" w:cstheme="majorHAnsi"/>
        </w:rPr>
        <w:t>Paslaugas</w:t>
      </w:r>
      <w:r w:rsidRPr="000C7FE3">
        <w:rPr>
          <w:rFonts w:asciiTheme="majorHAnsi" w:hAnsiTheme="majorHAnsi" w:cstheme="majorHAnsi"/>
        </w:rPr>
        <w:t>, atitinkančias Sutarties reikalavimus;</w:t>
      </w:r>
    </w:p>
    <w:p w14:paraId="5F19443D" w14:textId="77777777" w:rsidR="001348C8" w:rsidRPr="000C7FE3" w:rsidRDefault="001348C8" w:rsidP="001348C8">
      <w:pPr>
        <w:tabs>
          <w:tab w:val="left" w:pos="567"/>
        </w:tabs>
        <w:spacing w:line="276" w:lineRule="auto"/>
        <w:textAlignment w:val="baseline"/>
        <w:rPr>
          <w:rFonts w:asciiTheme="majorHAnsi" w:hAnsiTheme="majorHAnsi" w:cstheme="majorHAnsi"/>
        </w:rPr>
      </w:pPr>
      <w:r w:rsidRPr="000C7FE3">
        <w:rPr>
          <w:rFonts w:asciiTheme="majorHAnsi" w:hAnsiTheme="majorHAnsi" w:cstheme="majorHAnsi"/>
        </w:rPr>
        <w:t>22.4.2.3. per 10 (dešimt) dienų nuo pranešimo apie Sutarties nutraukimą gavimo dienos ar Susitarimo dėl Sutarties nutraukimo sudarymo dienos perduoti viena kitai visus dokumentus, kuriuos buvo būtina perduoti pagal Sutarties nuostatas.</w:t>
      </w:r>
    </w:p>
    <w:p w14:paraId="675BD045" w14:textId="77777777" w:rsidR="001348C8" w:rsidRPr="000C7FE3" w:rsidRDefault="001348C8" w:rsidP="001348C8">
      <w:pPr>
        <w:tabs>
          <w:tab w:val="left" w:pos="567"/>
        </w:tabs>
        <w:spacing w:line="276" w:lineRule="auto"/>
        <w:textAlignment w:val="baseline"/>
        <w:rPr>
          <w:rFonts w:asciiTheme="majorHAnsi" w:hAnsiTheme="majorHAnsi" w:cstheme="majorHAnsi"/>
          <w:b/>
          <w:bCs/>
        </w:rPr>
      </w:pPr>
    </w:p>
    <w:p w14:paraId="4851C76D" w14:textId="77777777" w:rsidR="001348C8" w:rsidRPr="000C7FE3" w:rsidRDefault="001348C8" w:rsidP="006519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HAnsi" w:eastAsia="Arial" w:hAnsiTheme="majorHAnsi" w:cstheme="majorHAnsi"/>
          <w:b/>
          <w:bCs/>
          <w:caps/>
        </w:rPr>
      </w:pPr>
      <w:r w:rsidRPr="000C7FE3">
        <w:rPr>
          <w:rFonts w:asciiTheme="majorHAnsi" w:eastAsia="Arial" w:hAnsiTheme="majorHAnsi" w:cstheme="majorHAnsi"/>
          <w:b/>
          <w:bCs/>
          <w:caps/>
        </w:rPr>
        <w:t>23.</w:t>
      </w:r>
      <w:r w:rsidRPr="000C7FE3">
        <w:rPr>
          <w:rFonts w:asciiTheme="majorHAnsi" w:hAnsiTheme="majorHAnsi" w:cstheme="majorHAnsi"/>
        </w:rPr>
        <w:tab/>
      </w:r>
      <w:r w:rsidRPr="000C7FE3">
        <w:rPr>
          <w:rFonts w:asciiTheme="majorHAnsi" w:eastAsia="Arial" w:hAnsiTheme="majorHAnsi" w:cstheme="majorHAnsi"/>
          <w:b/>
          <w:bCs/>
          <w:caps/>
        </w:rPr>
        <w:t>PREKIŲ MODELIO AR GAMINTOJO KEITIMAS</w:t>
      </w:r>
    </w:p>
    <w:p w14:paraId="045C6AB5" w14:textId="77777777" w:rsidR="001348C8" w:rsidRPr="000C7FE3" w:rsidRDefault="001348C8" w:rsidP="001348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ajorHAnsi" w:eastAsia="Arial" w:hAnsiTheme="majorHAnsi" w:cstheme="majorHAnsi"/>
          <w:b/>
          <w:caps/>
        </w:rPr>
      </w:pPr>
    </w:p>
    <w:p w14:paraId="68764784" w14:textId="77777777" w:rsidR="001348C8" w:rsidRPr="000C7FE3" w:rsidRDefault="001348C8" w:rsidP="001348C8">
      <w:pPr>
        <w:spacing w:line="276" w:lineRule="auto"/>
        <w:rPr>
          <w:rFonts w:asciiTheme="majorHAnsi" w:hAnsiTheme="majorHAnsi" w:cstheme="majorHAnsi"/>
        </w:rPr>
      </w:pPr>
      <w:r w:rsidRPr="000C7FE3">
        <w:rPr>
          <w:rFonts w:asciiTheme="majorHAnsi" w:eastAsia="Arial" w:hAnsiTheme="majorHAnsi" w:cstheme="majorHAnsi"/>
          <w:caps/>
        </w:rPr>
        <w:t xml:space="preserve">23.1. </w:t>
      </w:r>
      <w:r w:rsidRPr="000C7FE3">
        <w:rPr>
          <w:rFonts w:asciiTheme="majorHAnsi" w:hAnsiTheme="majorHAnsi" w:cstheme="majorHAnsi"/>
        </w:rPr>
        <w:t>Tais atvejais, kai kartu su Paslaugomis yra perkamos prekės, Tiekėjas turi teisę keisti prekių modelį ir (ar) gamintoją, jei yra visos toliau nurodytos sąlygos:</w:t>
      </w:r>
    </w:p>
    <w:p w14:paraId="1CA281C6" w14:textId="77777777" w:rsidR="001348C8" w:rsidRPr="000C7FE3" w:rsidRDefault="001348C8" w:rsidP="001348C8">
      <w:pPr>
        <w:spacing w:line="276" w:lineRule="auto"/>
        <w:rPr>
          <w:rFonts w:asciiTheme="majorHAnsi" w:hAnsiTheme="majorHAnsi" w:cstheme="majorHAnsi"/>
        </w:rPr>
      </w:pPr>
      <w:r w:rsidRPr="000C7FE3">
        <w:rPr>
          <w:rFonts w:asciiTheme="majorHAnsi" w:hAnsiTheme="majorHAnsi" w:cstheme="majorHAns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C7FE3">
        <w:rPr>
          <w:rFonts w:asciiTheme="majorHAnsi" w:hAnsiTheme="majorHAnsi" w:cstheme="majorHAnsi"/>
          <w:vertAlign w:val="superscript"/>
        </w:rPr>
        <w:t xml:space="preserve">1 </w:t>
      </w:r>
      <w:r w:rsidRPr="000C7FE3">
        <w:rPr>
          <w:rFonts w:asciiTheme="majorHAnsi" w:hAnsiTheme="majorHAnsi" w:cstheme="majorHAnsi"/>
        </w:rPr>
        <w:t>dalies nuostatų;</w:t>
      </w:r>
    </w:p>
    <w:p w14:paraId="21595535" w14:textId="77777777" w:rsidR="001348C8" w:rsidRPr="000C7FE3" w:rsidRDefault="001348C8" w:rsidP="001348C8">
      <w:pPr>
        <w:spacing w:line="276" w:lineRule="auto"/>
        <w:rPr>
          <w:rFonts w:asciiTheme="majorHAnsi" w:hAnsiTheme="majorHAnsi" w:cstheme="majorHAnsi"/>
        </w:rPr>
      </w:pPr>
      <w:r w:rsidRPr="000C7FE3">
        <w:rPr>
          <w:rFonts w:asciiTheme="majorHAnsi" w:hAnsiTheme="majorHAnsi" w:cstheme="majorHAns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26A8A5" w14:textId="77777777" w:rsidR="001348C8" w:rsidRPr="000C7FE3" w:rsidRDefault="001348C8" w:rsidP="001348C8">
      <w:pPr>
        <w:spacing w:line="276" w:lineRule="auto"/>
        <w:rPr>
          <w:rFonts w:asciiTheme="majorHAnsi" w:hAnsiTheme="majorHAnsi" w:cstheme="majorHAnsi"/>
        </w:rPr>
      </w:pPr>
      <w:r w:rsidRPr="000C7FE3">
        <w:rPr>
          <w:rFonts w:asciiTheme="majorHAnsi" w:hAnsiTheme="majorHAnsi" w:cstheme="maj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C7FE3">
        <w:rPr>
          <w:rFonts w:asciiTheme="majorHAnsi" w:hAnsiTheme="majorHAnsi" w:cstheme="majorHAnsi"/>
          <w:shd w:val="clear" w:color="auto" w:fill="FFFFFF"/>
        </w:rPr>
        <w:t>ir lygiavertiškumo ar geresnės kokybės nei Sutartyje nurodytos prekės</w:t>
      </w:r>
      <w:r w:rsidRPr="000C7FE3">
        <w:rPr>
          <w:rFonts w:asciiTheme="majorHAnsi" w:hAnsiTheme="majorHAnsi" w:cstheme="majorHAnsi"/>
        </w:rPr>
        <w:t>;</w:t>
      </w:r>
    </w:p>
    <w:p w14:paraId="1520AC58" w14:textId="77777777" w:rsidR="001348C8" w:rsidRPr="000C7FE3" w:rsidRDefault="001348C8" w:rsidP="001348C8">
      <w:pPr>
        <w:spacing w:line="276" w:lineRule="auto"/>
        <w:rPr>
          <w:rFonts w:asciiTheme="majorHAnsi" w:hAnsiTheme="majorHAnsi" w:cstheme="majorHAnsi"/>
        </w:rPr>
      </w:pPr>
      <w:r w:rsidRPr="000C7FE3">
        <w:rPr>
          <w:rFonts w:asciiTheme="majorHAnsi" w:hAnsiTheme="majorHAnsi" w:cstheme="majorHAnsi"/>
        </w:rPr>
        <w:t>23.1.4. Šalys sudarė rašytinį Susitarimą prie Sutarties dėl prekių keitimo.</w:t>
      </w:r>
    </w:p>
    <w:p w14:paraId="5472EEBE" w14:textId="2597F365" w:rsidR="001348C8" w:rsidRDefault="001348C8" w:rsidP="00651925">
      <w:pPr>
        <w:spacing w:line="276" w:lineRule="auto"/>
        <w:rPr>
          <w:rFonts w:asciiTheme="majorHAnsi" w:hAnsiTheme="majorHAnsi" w:cstheme="majorHAnsi"/>
        </w:rPr>
      </w:pPr>
      <w:r w:rsidRPr="000C7FE3">
        <w:rPr>
          <w:rFonts w:asciiTheme="majorHAnsi" w:hAnsiTheme="majorHAnsi" w:cstheme="majorHAnsi"/>
        </w:rPr>
        <w:t>23.2. Šiame Bendrųjų sąlygų skyriuje nurodytu atveju prekės turi būti pristatytos už ne didesnę nei pasiūlyme nurodytą kainą.</w:t>
      </w:r>
    </w:p>
    <w:p w14:paraId="4321C789" w14:textId="77777777" w:rsidR="00E24F2C" w:rsidRPr="000C7FE3" w:rsidRDefault="00E24F2C" w:rsidP="00651925">
      <w:pPr>
        <w:spacing w:line="276" w:lineRule="auto"/>
        <w:rPr>
          <w:rFonts w:asciiTheme="majorHAnsi" w:hAnsiTheme="majorHAnsi" w:cstheme="majorHAnsi"/>
        </w:rPr>
      </w:pPr>
    </w:p>
    <w:p w14:paraId="583DC351" w14:textId="77777777" w:rsidR="001348C8" w:rsidRPr="000C7FE3" w:rsidRDefault="001348C8" w:rsidP="006519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bCs/>
          <w:caps/>
        </w:rPr>
        <w:t>24.</w:t>
      </w:r>
      <w:r w:rsidRPr="000C7FE3">
        <w:rPr>
          <w:rFonts w:asciiTheme="majorHAnsi" w:eastAsia="Arial" w:hAnsiTheme="majorHAnsi" w:cstheme="majorHAnsi"/>
          <w:b/>
          <w:bCs/>
          <w:caps/>
        </w:rPr>
        <w:tab/>
      </w:r>
      <w:r w:rsidRPr="000C7FE3">
        <w:rPr>
          <w:rFonts w:asciiTheme="majorHAnsi" w:eastAsia="Arial" w:hAnsiTheme="majorHAnsi" w:cstheme="majorHAnsi"/>
          <w:b/>
          <w:caps/>
        </w:rPr>
        <w:t>Bendravimo tvarka ir kalba</w:t>
      </w:r>
    </w:p>
    <w:p w14:paraId="547AE187" w14:textId="77777777" w:rsidR="001348C8" w:rsidRPr="000C7FE3" w:rsidRDefault="001348C8" w:rsidP="001348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asciiTheme="majorHAnsi" w:eastAsia="Arial" w:hAnsiTheme="majorHAnsi" w:cstheme="majorHAnsi"/>
          <w:b/>
          <w:caps/>
        </w:rPr>
      </w:pPr>
    </w:p>
    <w:p w14:paraId="092ACF7D" w14:textId="77777777" w:rsidR="001348C8" w:rsidRPr="000C7FE3" w:rsidRDefault="001348C8" w:rsidP="001348C8">
      <w:pPr>
        <w:tabs>
          <w:tab w:val="left" w:pos="567"/>
          <w:tab w:val="left" w:pos="851"/>
          <w:tab w:val="left" w:pos="992"/>
          <w:tab w:val="left" w:pos="1134"/>
        </w:tabs>
        <w:spacing w:line="276" w:lineRule="auto"/>
        <w:rPr>
          <w:rFonts w:asciiTheme="majorHAnsi" w:eastAsia="Arial" w:hAnsiTheme="majorHAnsi" w:cstheme="majorHAnsi"/>
          <w:shd w:val="clear" w:color="auto" w:fill="FFFFFF"/>
        </w:rPr>
      </w:pPr>
      <w:r w:rsidRPr="000C7FE3">
        <w:rPr>
          <w:rFonts w:asciiTheme="majorHAnsi" w:eastAsia="Arial" w:hAnsiTheme="majorHAnsi" w:cstheme="majorHAnsi"/>
        </w:rPr>
        <w:t>24.1.</w:t>
      </w:r>
      <w:r w:rsidRPr="000C7FE3">
        <w:rPr>
          <w:rFonts w:asciiTheme="majorHAnsi" w:eastAsia="Arial" w:hAnsiTheme="majorHAnsi" w:cstheme="majorHAnsi"/>
        </w:rPr>
        <w:tab/>
      </w:r>
      <w:r w:rsidRPr="000C7FE3">
        <w:rPr>
          <w:rFonts w:asciiTheme="majorHAnsi" w:eastAsia="Arial" w:hAnsiTheme="majorHAnsi" w:cstheme="majorHAnsi"/>
          <w:bCs/>
        </w:rPr>
        <w:t xml:space="preserve">Sutartis sudaroma lietuvių kalba. Jeigu Sutartis ar kuris nors ją sudarantis dokumentas sudaromas kita kalba arba išverčiamas į kitą kalbą, visais atvejais </w:t>
      </w:r>
      <w:r w:rsidRPr="000C7FE3">
        <w:rPr>
          <w:rFonts w:asciiTheme="majorHAnsi" w:eastAsia="Arial" w:hAnsiTheme="majorHAnsi" w:cstheme="majorHAnsi"/>
          <w:shd w:val="clear" w:color="auto" w:fill="FFFFFF"/>
        </w:rPr>
        <w:t>autentišku laikomas tik lietuvių kalba parengtas Sutarties tekstas (jei yra neatitikimų, pirmenybė teikiama lietuvių kalba parengtam tekstui).</w:t>
      </w:r>
    </w:p>
    <w:p w14:paraId="4A66A0E9" w14:textId="77777777" w:rsidR="001348C8" w:rsidRPr="000C7FE3" w:rsidRDefault="001348C8" w:rsidP="001348C8">
      <w:pPr>
        <w:widowControl w:val="0"/>
        <w:tabs>
          <w:tab w:val="left" w:pos="567"/>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37F4D1" w14:textId="77777777" w:rsidR="001348C8" w:rsidRPr="000C7FE3" w:rsidRDefault="001348C8" w:rsidP="001348C8">
      <w:pPr>
        <w:widowControl w:val="0"/>
        <w:tabs>
          <w:tab w:val="left" w:pos="0"/>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24.3. Jeigu pranešimas yra įteikiamas asmeniškai arba siunčiamas paštu ar per kurjerį, jis turi būti įteikiamas pasirašytinai ir laikomas gautu gavimo patvirtinime nurodytą dieną.</w:t>
      </w:r>
    </w:p>
    <w:p w14:paraId="23B7DE87" w14:textId="77777777" w:rsidR="001348C8" w:rsidRPr="000C7FE3" w:rsidRDefault="001348C8" w:rsidP="001348C8">
      <w:pPr>
        <w:widowControl w:val="0"/>
        <w:tabs>
          <w:tab w:val="left" w:pos="0"/>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24.4. Jeigu pranešimas siunčiamas el. paštu, laikoma, kad Šalis jį gavo kitą darbo dieną.</w:t>
      </w:r>
    </w:p>
    <w:p w14:paraId="5FE0AA65" w14:textId="77777777" w:rsidR="001348C8" w:rsidRPr="000C7FE3" w:rsidRDefault="001348C8" w:rsidP="001348C8">
      <w:pPr>
        <w:widowControl w:val="0"/>
        <w:tabs>
          <w:tab w:val="left" w:pos="0"/>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24.5. Jeigu pranešimas siunčiamas keliais skirtingais būdais, laikoma, kad gavėjas jį gavo tada, kai jis gavo pirmesnįjį pranešimą.</w:t>
      </w:r>
    </w:p>
    <w:p w14:paraId="48F5DE3A" w14:textId="77777777" w:rsidR="001348C8" w:rsidRPr="000C7FE3" w:rsidRDefault="001348C8" w:rsidP="001348C8">
      <w:pPr>
        <w:widowControl w:val="0"/>
        <w:tabs>
          <w:tab w:val="left" w:pos="0"/>
          <w:tab w:val="left" w:pos="851"/>
          <w:tab w:val="left" w:pos="992"/>
          <w:tab w:val="left" w:pos="1134"/>
        </w:tabs>
        <w:spacing w:line="276" w:lineRule="auto"/>
        <w:rPr>
          <w:rFonts w:asciiTheme="majorHAnsi" w:eastAsia="Arial" w:hAnsiTheme="majorHAnsi" w:cstheme="majorHAnsi"/>
          <w:b/>
          <w:bCs/>
        </w:rPr>
      </w:pPr>
    </w:p>
    <w:p w14:paraId="1B5B2260" w14:textId="77777777" w:rsidR="001348C8" w:rsidRPr="000C7FE3" w:rsidRDefault="001348C8" w:rsidP="006519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HAnsi" w:eastAsia="Arial" w:hAnsiTheme="majorHAnsi" w:cstheme="majorHAnsi"/>
          <w:b/>
          <w:caps/>
        </w:rPr>
      </w:pPr>
      <w:r w:rsidRPr="000C7FE3">
        <w:rPr>
          <w:rFonts w:asciiTheme="majorHAnsi" w:eastAsia="Arial" w:hAnsiTheme="majorHAnsi" w:cstheme="majorHAnsi"/>
          <w:b/>
          <w:bCs/>
          <w:caps/>
        </w:rPr>
        <w:t>25.</w:t>
      </w:r>
      <w:r w:rsidRPr="000C7FE3">
        <w:rPr>
          <w:rFonts w:asciiTheme="majorHAnsi" w:eastAsia="Arial" w:hAnsiTheme="majorHAnsi" w:cstheme="majorHAnsi"/>
          <w:b/>
          <w:bCs/>
          <w:caps/>
        </w:rPr>
        <w:tab/>
      </w:r>
      <w:r w:rsidRPr="000C7FE3">
        <w:rPr>
          <w:rFonts w:asciiTheme="majorHAnsi" w:eastAsia="Arial" w:hAnsiTheme="majorHAnsi" w:cstheme="majorHAnsi"/>
          <w:b/>
          <w:caps/>
        </w:rPr>
        <w:t>Pretenzijos ir ginčų sprendimas</w:t>
      </w:r>
    </w:p>
    <w:p w14:paraId="12428569" w14:textId="77777777" w:rsidR="001348C8" w:rsidRPr="000C7FE3" w:rsidRDefault="001348C8" w:rsidP="001348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asciiTheme="majorHAnsi" w:eastAsia="Arial" w:hAnsiTheme="majorHAnsi" w:cstheme="majorHAnsi"/>
          <w:b/>
          <w:caps/>
        </w:rPr>
      </w:pPr>
    </w:p>
    <w:p w14:paraId="1D04BA07" w14:textId="77777777" w:rsidR="001348C8" w:rsidRPr="000C7FE3" w:rsidRDefault="001348C8" w:rsidP="001348C8">
      <w:pPr>
        <w:widowControl w:val="0"/>
        <w:tabs>
          <w:tab w:val="left" w:pos="0"/>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rPr>
        <w:t>25.1. Bet kokie ginčai, nesutarimai ar reikalavimai, kylantys iš Sutarties arba susiję su Sutartimi, jos pažeidimu, nutraukimu ar galiojimu, visų pirma privalo būti sprendžiami derybomis tarp Šalių vadovų arba jų įgaliotų asmenų.</w:t>
      </w:r>
    </w:p>
    <w:p w14:paraId="596170D0" w14:textId="77777777" w:rsidR="001348C8" w:rsidRPr="000C7FE3" w:rsidRDefault="001348C8" w:rsidP="001348C8">
      <w:pPr>
        <w:widowControl w:val="0"/>
        <w:tabs>
          <w:tab w:val="left" w:pos="142"/>
          <w:tab w:val="left" w:pos="851"/>
          <w:tab w:val="left" w:pos="992"/>
          <w:tab w:val="left" w:pos="1134"/>
        </w:tabs>
        <w:spacing w:line="276" w:lineRule="auto"/>
        <w:rPr>
          <w:rFonts w:asciiTheme="majorHAnsi" w:eastAsia="Cambria" w:hAnsiTheme="majorHAnsi" w:cstheme="majorHAnsi"/>
        </w:rPr>
      </w:pPr>
      <w:r w:rsidRPr="000C7FE3">
        <w:rPr>
          <w:rFonts w:asciiTheme="majorHAnsi" w:eastAsia="Cambria" w:hAnsiTheme="majorHAnsi" w:cstheme="majorHAnsi"/>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0C7FE3">
        <w:rPr>
          <w:rFonts w:asciiTheme="majorHAnsi" w:hAnsiTheme="majorHAnsi" w:cstheme="majorHAnsi"/>
        </w:rPr>
        <w:t xml:space="preserve"> </w:t>
      </w:r>
      <w:r w:rsidRPr="000C7FE3">
        <w:rPr>
          <w:rFonts w:asciiTheme="majorHAnsi" w:eastAsia="Cambria" w:hAnsiTheme="majorHAnsi" w:cstheme="majorHAnsi"/>
        </w:rPr>
        <w:t>Lietuvos Respublikos įstatymuose nustatyta tvarka.</w:t>
      </w:r>
    </w:p>
    <w:p w14:paraId="0A31C657" w14:textId="77777777" w:rsidR="001348C8" w:rsidRPr="000C7FE3" w:rsidRDefault="001348C8" w:rsidP="001348C8">
      <w:pPr>
        <w:widowControl w:val="0"/>
        <w:tabs>
          <w:tab w:val="left" w:pos="426"/>
          <w:tab w:val="left" w:pos="567"/>
          <w:tab w:val="left" w:pos="709"/>
          <w:tab w:val="left" w:pos="851"/>
          <w:tab w:val="left" w:pos="992"/>
          <w:tab w:val="left" w:pos="1134"/>
        </w:tabs>
        <w:spacing w:line="276" w:lineRule="auto"/>
        <w:rPr>
          <w:rFonts w:asciiTheme="majorHAnsi" w:eastAsia="Arial" w:hAnsiTheme="majorHAnsi" w:cstheme="majorHAnsi"/>
        </w:rPr>
      </w:pPr>
      <w:r w:rsidRPr="000C7FE3">
        <w:rPr>
          <w:rFonts w:asciiTheme="majorHAnsi" w:eastAsia="Arial" w:hAnsiTheme="majorHAnsi" w:cstheme="majorHAnsi"/>
        </w:rPr>
        <w:t>25.3. Kilę ginčai nesudaro pagrindo Šalims atsisakyti vykdyti savo prievoles pagal Sutartį.</w:t>
      </w:r>
    </w:p>
    <w:p w14:paraId="3292A4DD" w14:textId="77777777" w:rsidR="001348C8" w:rsidRPr="000C7FE3" w:rsidRDefault="001348C8" w:rsidP="001348C8">
      <w:pPr>
        <w:widowControl w:val="0"/>
        <w:tabs>
          <w:tab w:val="left" w:pos="426"/>
          <w:tab w:val="left" w:pos="567"/>
          <w:tab w:val="left" w:pos="709"/>
          <w:tab w:val="left" w:pos="851"/>
          <w:tab w:val="left" w:pos="992"/>
          <w:tab w:val="left" w:pos="1134"/>
        </w:tabs>
        <w:spacing w:line="276" w:lineRule="auto"/>
        <w:rPr>
          <w:rFonts w:asciiTheme="majorHAnsi" w:eastAsia="Arial" w:hAnsiTheme="majorHAnsi" w:cstheme="majorHAnsi"/>
        </w:rPr>
      </w:pPr>
    </w:p>
    <w:p w14:paraId="48FB7686" w14:textId="77777777" w:rsidR="00E24F2C" w:rsidRDefault="001348C8"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rPr>
      </w:pPr>
      <w:r w:rsidRPr="000C7FE3">
        <w:rPr>
          <w:rFonts w:asciiTheme="majorHAnsi" w:hAnsiTheme="majorHAnsi" w:cstheme="majorHAnsi"/>
          <w:b/>
          <w:bCs/>
        </w:rPr>
        <w:t>_____________</w:t>
      </w:r>
    </w:p>
    <w:p w14:paraId="1F8C160D"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39C42D7D"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69BCD59C"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32DF7173"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232F5785"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4E571B1E"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7CE72C27"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4CB3A143"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4C03ABD3"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0EE3DB2E"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283E4F46"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7378ADB6"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447E023B"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759FB9FF"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630B3163"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27A90B4F"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415A4697"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6D258A45"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46FCD33A"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7637A445"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2A1A5502"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47F63128"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0E859ECD"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587C9F10"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51539AAC"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2F1D15F8"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092FE17E"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15118B09"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3AF1F338"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4E8F0B8C"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7B49C0D5"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24CA8735"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2447C3C1"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1CDD5D00"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5031B309"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43C969DF"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1E68C317"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0D2D2D1F"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47FB3F8F" w14:textId="77777777" w:rsidR="00E24F2C" w:rsidRDefault="00E24F2C"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p>
    <w:p w14:paraId="08E61237" w14:textId="1928A97F" w:rsidR="001348C8" w:rsidRPr="000C7FE3" w:rsidRDefault="001348C8" w:rsidP="00E24F2C">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caps/>
          <w:szCs w:val="24"/>
        </w:rPr>
      </w:pPr>
      <w:r w:rsidRPr="000C7FE3">
        <w:rPr>
          <w:rFonts w:asciiTheme="majorHAnsi" w:hAnsiTheme="majorHAnsi" w:cstheme="majorHAnsi"/>
          <w:b/>
          <w:bCs/>
          <w:caps/>
          <w:szCs w:val="24"/>
        </w:rPr>
        <w:lastRenderedPageBreak/>
        <w:t>paslaugų pirkimo-pardavimo sutarties Specialiosios sąlygos</w:t>
      </w:r>
    </w:p>
    <w:p w14:paraId="7D558079" w14:textId="77777777" w:rsidR="001348C8" w:rsidRPr="000C7FE3" w:rsidRDefault="001348C8" w:rsidP="001348C8">
      <w:pPr>
        <w:widowControl w:val="0"/>
        <w:pBdr>
          <w:top w:val="nil"/>
          <w:left w:val="nil"/>
          <w:bottom w:val="nil"/>
          <w:right w:val="nil"/>
          <w:between w:val="nil"/>
        </w:pBdr>
        <w:tabs>
          <w:tab w:val="left" w:pos="567"/>
          <w:tab w:val="left" w:pos="851"/>
        </w:tabs>
        <w:jc w:val="center"/>
        <w:rPr>
          <w:rFonts w:asciiTheme="majorHAnsi" w:hAnsiTheme="majorHAnsi" w:cstheme="majorHAnsi"/>
          <w:b/>
          <w:bCs/>
          <w:caps/>
          <w:szCs w:val="24"/>
        </w:rPr>
      </w:pPr>
    </w:p>
    <w:p w14:paraId="542EA083" w14:textId="77777777" w:rsidR="001348C8" w:rsidRPr="000C7FE3" w:rsidRDefault="001348C8" w:rsidP="001348C8">
      <w:pPr>
        <w:jc w:val="center"/>
        <w:rPr>
          <w:rFonts w:asciiTheme="majorHAnsi" w:hAnsiTheme="majorHAnsi" w:cstheme="majorHAnsi"/>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348C8" w:rsidRPr="000C7FE3" w14:paraId="2348F3D5" w14:textId="77777777" w:rsidTr="00651925">
        <w:tc>
          <w:tcPr>
            <w:tcW w:w="2448" w:type="dxa"/>
          </w:tcPr>
          <w:p w14:paraId="1BD0937D" w14:textId="77777777" w:rsidR="001348C8" w:rsidRPr="000C7FE3" w:rsidRDefault="001348C8" w:rsidP="000C7FE3">
            <w:pPr>
              <w:ind w:firstLine="0"/>
              <w:rPr>
                <w:rFonts w:asciiTheme="majorHAnsi" w:hAnsiTheme="majorHAnsi" w:cstheme="majorHAnsi"/>
                <w:b/>
                <w:kern w:val="2"/>
                <w:szCs w:val="24"/>
              </w:rPr>
            </w:pPr>
            <w:r w:rsidRPr="000C7FE3">
              <w:rPr>
                <w:rFonts w:asciiTheme="majorHAnsi" w:hAnsiTheme="majorHAnsi" w:cstheme="majorHAnsi"/>
                <w:b/>
                <w:kern w:val="2"/>
                <w:szCs w:val="24"/>
              </w:rPr>
              <w:t>Sutarties pavadinimas</w:t>
            </w:r>
          </w:p>
        </w:tc>
        <w:tc>
          <w:tcPr>
            <w:tcW w:w="7110" w:type="dxa"/>
            <w:gridSpan w:val="3"/>
          </w:tcPr>
          <w:p w14:paraId="2BB6EA58"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Pavojingų atliekų sutvarkymo paslaugos</w:t>
            </w:r>
          </w:p>
        </w:tc>
      </w:tr>
      <w:tr w:rsidR="001348C8" w:rsidRPr="000C7FE3" w14:paraId="42864595" w14:textId="77777777" w:rsidTr="00651925">
        <w:tc>
          <w:tcPr>
            <w:tcW w:w="2448" w:type="dxa"/>
          </w:tcPr>
          <w:p w14:paraId="40BEFF41" w14:textId="77777777" w:rsidR="001348C8" w:rsidRPr="000C7FE3" w:rsidRDefault="001348C8" w:rsidP="000C7FE3">
            <w:pPr>
              <w:ind w:firstLine="0"/>
              <w:rPr>
                <w:rFonts w:asciiTheme="majorHAnsi" w:hAnsiTheme="majorHAnsi" w:cstheme="majorHAnsi"/>
                <w:b/>
                <w:kern w:val="2"/>
                <w:szCs w:val="24"/>
              </w:rPr>
            </w:pPr>
            <w:r w:rsidRPr="000C7FE3">
              <w:rPr>
                <w:rFonts w:asciiTheme="majorHAnsi" w:hAnsiTheme="majorHAnsi" w:cstheme="majorHAnsi"/>
                <w:b/>
                <w:kern w:val="2"/>
                <w:szCs w:val="24"/>
              </w:rPr>
              <w:t>Sutarties data</w:t>
            </w:r>
          </w:p>
        </w:tc>
        <w:tc>
          <w:tcPr>
            <w:tcW w:w="2177" w:type="dxa"/>
          </w:tcPr>
          <w:p w14:paraId="7A534863" w14:textId="77777777" w:rsidR="001348C8" w:rsidRPr="000C7FE3" w:rsidRDefault="001348C8" w:rsidP="000C7FE3">
            <w:pPr>
              <w:ind w:firstLine="0"/>
              <w:rPr>
                <w:rFonts w:asciiTheme="majorHAnsi" w:hAnsiTheme="majorHAnsi" w:cstheme="majorHAnsi"/>
                <w:kern w:val="2"/>
                <w:szCs w:val="24"/>
                <w:lang w:val="en-US"/>
              </w:rPr>
            </w:pPr>
            <w:r w:rsidRPr="000C7FE3">
              <w:rPr>
                <w:rFonts w:asciiTheme="majorHAnsi" w:hAnsiTheme="majorHAnsi" w:cstheme="majorHAnsi"/>
                <w:kern w:val="2"/>
                <w:szCs w:val="24"/>
                <w:lang w:val="en-US"/>
              </w:rPr>
              <w:t>2025</w:t>
            </w:r>
            <w:r w:rsidRPr="00773546">
              <w:rPr>
                <w:rFonts w:asciiTheme="majorHAnsi" w:hAnsiTheme="majorHAnsi" w:cstheme="majorHAnsi"/>
                <w:kern w:val="2"/>
                <w:szCs w:val="24"/>
                <w:highlight w:val="yellow"/>
                <w:lang w:val="en-US"/>
              </w:rPr>
              <w:t>/   /</w:t>
            </w:r>
            <w:r w:rsidRPr="000C7FE3">
              <w:rPr>
                <w:rFonts w:asciiTheme="majorHAnsi" w:hAnsiTheme="majorHAnsi" w:cstheme="majorHAnsi"/>
                <w:kern w:val="2"/>
                <w:szCs w:val="24"/>
                <w:lang w:val="en-US"/>
              </w:rPr>
              <w:t xml:space="preserve">   </w:t>
            </w:r>
          </w:p>
        </w:tc>
        <w:tc>
          <w:tcPr>
            <w:tcW w:w="2362" w:type="dxa"/>
          </w:tcPr>
          <w:p w14:paraId="680CEDC1" w14:textId="77777777" w:rsidR="001348C8" w:rsidRPr="000C7FE3" w:rsidRDefault="001348C8" w:rsidP="000C7FE3">
            <w:pPr>
              <w:ind w:firstLine="0"/>
              <w:rPr>
                <w:rFonts w:asciiTheme="majorHAnsi" w:hAnsiTheme="majorHAnsi" w:cstheme="majorHAnsi"/>
                <w:b/>
                <w:kern w:val="2"/>
                <w:szCs w:val="24"/>
              </w:rPr>
            </w:pPr>
            <w:r w:rsidRPr="000C7FE3">
              <w:rPr>
                <w:rFonts w:asciiTheme="majorHAnsi" w:hAnsiTheme="majorHAnsi" w:cstheme="majorHAnsi"/>
                <w:b/>
                <w:kern w:val="2"/>
                <w:szCs w:val="24"/>
              </w:rPr>
              <w:t>Sutarties numeris</w:t>
            </w:r>
          </w:p>
        </w:tc>
        <w:tc>
          <w:tcPr>
            <w:tcW w:w="2571" w:type="dxa"/>
          </w:tcPr>
          <w:p w14:paraId="530A059D" w14:textId="799EDF4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TRATC-</w:t>
            </w:r>
            <w:r w:rsidR="00773546">
              <w:rPr>
                <w:rFonts w:asciiTheme="majorHAnsi" w:hAnsiTheme="majorHAnsi" w:cstheme="majorHAnsi"/>
                <w:kern w:val="2"/>
                <w:szCs w:val="24"/>
              </w:rPr>
              <w:t xml:space="preserve"> </w:t>
            </w:r>
            <w:r w:rsidR="00773546" w:rsidRPr="00773546">
              <w:rPr>
                <w:rFonts w:asciiTheme="majorHAnsi" w:hAnsiTheme="majorHAnsi" w:cstheme="majorHAnsi"/>
                <w:kern w:val="2"/>
                <w:szCs w:val="24"/>
                <w:highlight w:val="yellow"/>
              </w:rPr>
              <w:t>[   ]</w:t>
            </w:r>
          </w:p>
        </w:tc>
      </w:tr>
    </w:tbl>
    <w:p w14:paraId="34282E09" w14:textId="77777777" w:rsidR="001348C8" w:rsidRPr="000C7FE3" w:rsidRDefault="001348C8" w:rsidP="001348C8">
      <w:pPr>
        <w:rPr>
          <w:rFonts w:asciiTheme="majorHAnsi" w:hAnsiTheme="majorHAnsi" w:cstheme="majorHAnsi"/>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348C8" w:rsidRPr="000C7FE3" w14:paraId="78C99A4D" w14:textId="77777777" w:rsidTr="00651925">
        <w:tc>
          <w:tcPr>
            <w:tcW w:w="9558" w:type="dxa"/>
            <w:gridSpan w:val="3"/>
          </w:tcPr>
          <w:p w14:paraId="047ADEFF" w14:textId="77777777" w:rsidR="001348C8" w:rsidRPr="000C7FE3" w:rsidRDefault="001348C8" w:rsidP="006F58F0">
            <w:pPr>
              <w:jc w:val="center"/>
              <w:rPr>
                <w:rFonts w:asciiTheme="majorHAnsi" w:hAnsiTheme="majorHAnsi" w:cstheme="majorHAnsi"/>
                <w:b/>
                <w:kern w:val="2"/>
                <w:szCs w:val="24"/>
              </w:rPr>
            </w:pPr>
            <w:r w:rsidRPr="000C7FE3">
              <w:rPr>
                <w:rFonts w:asciiTheme="majorHAnsi" w:hAnsiTheme="majorHAnsi" w:cstheme="majorHAnsi"/>
                <w:b/>
                <w:kern w:val="2"/>
                <w:szCs w:val="24"/>
              </w:rPr>
              <w:t>1. SUTARTIES ŠALYS</w:t>
            </w:r>
          </w:p>
        </w:tc>
      </w:tr>
      <w:tr w:rsidR="001348C8" w:rsidRPr="000C7FE3" w14:paraId="7E718FCC" w14:textId="77777777" w:rsidTr="00651925">
        <w:tc>
          <w:tcPr>
            <w:tcW w:w="2808" w:type="dxa"/>
            <w:vMerge w:val="restart"/>
          </w:tcPr>
          <w:p w14:paraId="6931689E" w14:textId="77777777" w:rsidR="001348C8" w:rsidRPr="000C7FE3" w:rsidRDefault="001348C8" w:rsidP="006F58F0">
            <w:pPr>
              <w:jc w:val="center"/>
              <w:rPr>
                <w:rFonts w:asciiTheme="majorHAnsi" w:hAnsiTheme="majorHAnsi" w:cstheme="majorHAnsi"/>
                <w:b/>
                <w:kern w:val="2"/>
                <w:szCs w:val="24"/>
              </w:rPr>
            </w:pPr>
          </w:p>
          <w:p w14:paraId="27875DED" w14:textId="77777777" w:rsidR="001348C8" w:rsidRPr="000C7FE3" w:rsidRDefault="001348C8" w:rsidP="006F58F0">
            <w:pPr>
              <w:jc w:val="center"/>
              <w:rPr>
                <w:rFonts w:asciiTheme="majorHAnsi" w:hAnsiTheme="majorHAnsi" w:cstheme="majorHAnsi"/>
                <w:b/>
                <w:kern w:val="2"/>
                <w:szCs w:val="24"/>
              </w:rPr>
            </w:pPr>
          </w:p>
          <w:p w14:paraId="0F2B0F7D" w14:textId="77777777" w:rsidR="001348C8" w:rsidRPr="000C7FE3" w:rsidRDefault="001348C8" w:rsidP="006F58F0">
            <w:pPr>
              <w:jc w:val="center"/>
              <w:rPr>
                <w:rFonts w:asciiTheme="majorHAnsi" w:hAnsiTheme="majorHAnsi" w:cstheme="majorHAnsi"/>
                <w:b/>
                <w:kern w:val="2"/>
                <w:szCs w:val="24"/>
              </w:rPr>
            </w:pPr>
          </w:p>
          <w:p w14:paraId="01FDDF58" w14:textId="77777777" w:rsidR="001348C8" w:rsidRPr="000C7FE3" w:rsidRDefault="001348C8" w:rsidP="006F58F0">
            <w:pPr>
              <w:rPr>
                <w:rFonts w:asciiTheme="majorHAnsi" w:hAnsiTheme="majorHAnsi" w:cstheme="majorHAnsi"/>
                <w:b/>
                <w:kern w:val="2"/>
                <w:szCs w:val="24"/>
              </w:rPr>
            </w:pPr>
          </w:p>
          <w:p w14:paraId="036DD78A" w14:textId="77777777" w:rsidR="001348C8" w:rsidRPr="000C7FE3" w:rsidRDefault="001348C8" w:rsidP="000C7FE3">
            <w:pPr>
              <w:ind w:firstLine="0"/>
              <w:rPr>
                <w:rFonts w:asciiTheme="majorHAnsi" w:hAnsiTheme="majorHAnsi" w:cstheme="majorHAnsi"/>
                <w:b/>
                <w:kern w:val="2"/>
                <w:szCs w:val="24"/>
              </w:rPr>
            </w:pPr>
            <w:r w:rsidRPr="000C7FE3">
              <w:rPr>
                <w:rFonts w:asciiTheme="majorHAnsi" w:hAnsiTheme="majorHAnsi" w:cstheme="majorHAnsi"/>
                <w:b/>
                <w:kern w:val="2"/>
                <w:szCs w:val="24"/>
              </w:rPr>
              <w:t>1.1. Pirkėjas</w:t>
            </w:r>
          </w:p>
        </w:tc>
        <w:tc>
          <w:tcPr>
            <w:tcW w:w="3240" w:type="dxa"/>
          </w:tcPr>
          <w:p w14:paraId="27F26ED3"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1.1.1. Pavadinimas</w:t>
            </w:r>
          </w:p>
        </w:tc>
        <w:tc>
          <w:tcPr>
            <w:tcW w:w="3510" w:type="dxa"/>
          </w:tcPr>
          <w:p w14:paraId="1A926D23"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UAB „Telšių regiono atliekų tvarkymo centras“</w:t>
            </w:r>
          </w:p>
        </w:tc>
      </w:tr>
      <w:tr w:rsidR="001348C8" w:rsidRPr="000C7FE3" w14:paraId="6F6E9AD6" w14:textId="77777777" w:rsidTr="00651925">
        <w:tc>
          <w:tcPr>
            <w:tcW w:w="2808" w:type="dxa"/>
            <w:vMerge/>
          </w:tcPr>
          <w:p w14:paraId="65A67084" w14:textId="77777777" w:rsidR="001348C8" w:rsidRPr="000C7FE3" w:rsidRDefault="001348C8" w:rsidP="006F58F0">
            <w:pPr>
              <w:rPr>
                <w:rFonts w:asciiTheme="majorHAnsi" w:hAnsiTheme="majorHAnsi" w:cstheme="majorHAnsi"/>
                <w:kern w:val="2"/>
                <w:szCs w:val="24"/>
              </w:rPr>
            </w:pPr>
          </w:p>
        </w:tc>
        <w:tc>
          <w:tcPr>
            <w:tcW w:w="3240" w:type="dxa"/>
          </w:tcPr>
          <w:p w14:paraId="3D3773A9"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1.1.2. Juridinio asmens kodas</w:t>
            </w:r>
          </w:p>
        </w:tc>
        <w:tc>
          <w:tcPr>
            <w:tcW w:w="3510" w:type="dxa"/>
          </w:tcPr>
          <w:p w14:paraId="135CEFF7" w14:textId="77777777" w:rsidR="001348C8" w:rsidRPr="000C7FE3" w:rsidRDefault="001348C8" w:rsidP="000C7FE3">
            <w:pPr>
              <w:ind w:firstLine="0"/>
              <w:rPr>
                <w:rFonts w:asciiTheme="majorHAnsi" w:hAnsiTheme="majorHAnsi" w:cstheme="majorHAnsi"/>
                <w:kern w:val="2"/>
                <w:szCs w:val="24"/>
                <w:lang w:val="en-US"/>
              </w:rPr>
            </w:pPr>
            <w:r w:rsidRPr="000C7FE3">
              <w:rPr>
                <w:rFonts w:asciiTheme="majorHAnsi" w:hAnsiTheme="majorHAnsi" w:cstheme="majorHAnsi"/>
                <w:kern w:val="2"/>
                <w:szCs w:val="24"/>
                <w:lang w:val="en-US"/>
              </w:rPr>
              <w:t>171780190</w:t>
            </w:r>
          </w:p>
        </w:tc>
      </w:tr>
      <w:tr w:rsidR="001348C8" w:rsidRPr="000C7FE3" w14:paraId="2BC9465A" w14:textId="77777777" w:rsidTr="00651925">
        <w:tc>
          <w:tcPr>
            <w:tcW w:w="2808" w:type="dxa"/>
            <w:vMerge/>
          </w:tcPr>
          <w:p w14:paraId="01370838" w14:textId="77777777" w:rsidR="001348C8" w:rsidRPr="000C7FE3" w:rsidRDefault="001348C8" w:rsidP="006F58F0">
            <w:pPr>
              <w:rPr>
                <w:rFonts w:asciiTheme="majorHAnsi" w:hAnsiTheme="majorHAnsi" w:cstheme="majorHAnsi"/>
                <w:kern w:val="2"/>
                <w:szCs w:val="24"/>
              </w:rPr>
            </w:pPr>
          </w:p>
        </w:tc>
        <w:tc>
          <w:tcPr>
            <w:tcW w:w="3240" w:type="dxa"/>
          </w:tcPr>
          <w:p w14:paraId="37430537"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1.1.3. Adresas</w:t>
            </w:r>
          </w:p>
        </w:tc>
        <w:tc>
          <w:tcPr>
            <w:tcW w:w="3510" w:type="dxa"/>
          </w:tcPr>
          <w:p w14:paraId="212BE3A7"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J. Tumo-Vaižganto g. 91 (III a.), Plungė</w:t>
            </w:r>
          </w:p>
        </w:tc>
      </w:tr>
      <w:tr w:rsidR="001348C8" w:rsidRPr="000C7FE3" w14:paraId="55496654" w14:textId="77777777" w:rsidTr="00651925">
        <w:tc>
          <w:tcPr>
            <w:tcW w:w="2808" w:type="dxa"/>
            <w:vMerge/>
          </w:tcPr>
          <w:p w14:paraId="639CA583" w14:textId="77777777" w:rsidR="001348C8" w:rsidRPr="000C7FE3" w:rsidRDefault="001348C8" w:rsidP="006F58F0">
            <w:pPr>
              <w:rPr>
                <w:rFonts w:asciiTheme="majorHAnsi" w:hAnsiTheme="majorHAnsi" w:cstheme="majorHAnsi"/>
                <w:kern w:val="2"/>
                <w:szCs w:val="24"/>
              </w:rPr>
            </w:pPr>
          </w:p>
        </w:tc>
        <w:tc>
          <w:tcPr>
            <w:tcW w:w="3240" w:type="dxa"/>
          </w:tcPr>
          <w:p w14:paraId="0B8682FC"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1.1.4. PVM mokėtojo kodas</w:t>
            </w:r>
          </w:p>
        </w:tc>
        <w:tc>
          <w:tcPr>
            <w:tcW w:w="3510" w:type="dxa"/>
          </w:tcPr>
          <w:p w14:paraId="425BC2B5" w14:textId="6051F9A6" w:rsidR="001348C8" w:rsidRPr="000C7FE3" w:rsidRDefault="00C25B80" w:rsidP="000C7FE3">
            <w:pPr>
              <w:ind w:firstLine="0"/>
              <w:rPr>
                <w:rFonts w:asciiTheme="majorHAnsi" w:hAnsiTheme="majorHAnsi" w:cstheme="majorHAnsi"/>
                <w:kern w:val="2"/>
                <w:szCs w:val="24"/>
              </w:rPr>
            </w:pPr>
            <w:r w:rsidRPr="00C25B80">
              <w:rPr>
                <w:rFonts w:asciiTheme="majorHAnsi" w:hAnsiTheme="majorHAnsi" w:cstheme="majorHAnsi"/>
                <w:kern w:val="2"/>
                <w:szCs w:val="24"/>
              </w:rPr>
              <w:t>LT100001362119</w:t>
            </w:r>
          </w:p>
        </w:tc>
      </w:tr>
      <w:tr w:rsidR="001348C8" w:rsidRPr="000C7FE3" w14:paraId="3898ED8E" w14:textId="77777777" w:rsidTr="00651925">
        <w:tc>
          <w:tcPr>
            <w:tcW w:w="2808" w:type="dxa"/>
            <w:vMerge/>
          </w:tcPr>
          <w:p w14:paraId="7BE796C7" w14:textId="77777777" w:rsidR="001348C8" w:rsidRPr="000C7FE3" w:rsidRDefault="001348C8" w:rsidP="006F58F0">
            <w:pPr>
              <w:rPr>
                <w:rFonts w:asciiTheme="majorHAnsi" w:hAnsiTheme="majorHAnsi" w:cstheme="majorHAnsi"/>
                <w:kern w:val="2"/>
                <w:szCs w:val="24"/>
              </w:rPr>
            </w:pPr>
          </w:p>
        </w:tc>
        <w:tc>
          <w:tcPr>
            <w:tcW w:w="3240" w:type="dxa"/>
          </w:tcPr>
          <w:p w14:paraId="7E905091"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1.1.5. Atsiskaitomoji sąskaita</w:t>
            </w:r>
          </w:p>
        </w:tc>
        <w:tc>
          <w:tcPr>
            <w:tcW w:w="3510" w:type="dxa"/>
          </w:tcPr>
          <w:p w14:paraId="016FC9AF" w14:textId="48EC11F2" w:rsidR="001348C8" w:rsidRPr="000C7FE3" w:rsidRDefault="000C7FE3" w:rsidP="000C7FE3">
            <w:pPr>
              <w:ind w:firstLine="0"/>
              <w:rPr>
                <w:rFonts w:asciiTheme="majorHAnsi" w:hAnsiTheme="majorHAnsi" w:cstheme="majorHAnsi"/>
                <w:kern w:val="2"/>
                <w:szCs w:val="24"/>
              </w:rPr>
            </w:pPr>
            <w:r w:rsidRPr="000C7FE3">
              <w:rPr>
                <w:rFonts w:asciiTheme="majorHAnsi" w:hAnsiTheme="majorHAnsi" w:cstheme="majorHAnsi"/>
                <w:kern w:val="2"/>
                <w:szCs w:val="24"/>
              </w:rPr>
              <w:t>LT</w:t>
            </w:r>
            <w:r w:rsidR="00E24F2C">
              <w:rPr>
                <w:rFonts w:asciiTheme="majorHAnsi" w:hAnsiTheme="majorHAnsi" w:cstheme="majorHAnsi"/>
                <w:kern w:val="2"/>
                <w:szCs w:val="24"/>
              </w:rPr>
              <w:t xml:space="preserve"> </w:t>
            </w:r>
            <w:r w:rsidR="00E24F2C" w:rsidRPr="00E24F2C">
              <w:rPr>
                <w:rFonts w:asciiTheme="majorHAnsi" w:hAnsiTheme="majorHAnsi" w:cstheme="majorHAnsi"/>
                <w:kern w:val="2"/>
                <w:szCs w:val="24"/>
                <w:highlight w:val="yellow"/>
              </w:rPr>
              <w:t>[  ]</w:t>
            </w:r>
          </w:p>
        </w:tc>
      </w:tr>
      <w:tr w:rsidR="001348C8" w:rsidRPr="000C7FE3" w14:paraId="3917F572" w14:textId="77777777" w:rsidTr="00651925">
        <w:tc>
          <w:tcPr>
            <w:tcW w:w="2808" w:type="dxa"/>
            <w:vMerge/>
          </w:tcPr>
          <w:p w14:paraId="5DDE3627" w14:textId="77777777" w:rsidR="001348C8" w:rsidRPr="000C7FE3" w:rsidRDefault="001348C8" w:rsidP="006F58F0">
            <w:pPr>
              <w:rPr>
                <w:rFonts w:asciiTheme="majorHAnsi" w:hAnsiTheme="majorHAnsi" w:cstheme="majorHAnsi"/>
                <w:kern w:val="2"/>
                <w:szCs w:val="24"/>
              </w:rPr>
            </w:pPr>
          </w:p>
        </w:tc>
        <w:tc>
          <w:tcPr>
            <w:tcW w:w="3240" w:type="dxa"/>
          </w:tcPr>
          <w:p w14:paraId="30D06C1B"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1.1.6. Bankas, banko kodas</w:t>
            </w:r>
          </w:p>
        </w:tc>
        <w:tc>
          <w:tcPr>
            <w:tcW w:w="3510" w:type="dxa"/>
          </w:tcPr>
          <w:p w14:paraId="46D01DE7" w14:textId="4C11EED8" w:rsidR="001348C8" w:rsidRPr="000C7FE3" w:rsidRDefault="00E24F2C" w:rsidP="000C7FE3">
            <w:pPr>
              <w:ind w:firstLine="0"/>
              <w:rPr>
                <w:rFonts w:asciiTheme="majorHAnsi" w:hAnsiTheme="majorHAnsi" w:cstheme="majorHAnsi"/>
                <w:kern w:val="2"/>
                <w:szCs w:val="24"/>
              </w:rPr>
            </w:pPr>
            <w:r w:rsidRPr="00E24F2C">
              <w:rPr>
                <w:rFonts w:asciiTheme="majorHAnsi" w:hAnsiTheme="majorHAnsi" w:cstheme="majorHAnsi"/>
                <w:kern w:val="2"/>
                <w:szCs w:val="24"/>
                <w:highlight w:val="yellow"/>
              </w:rPr>
              <w:t>[  ]</w:t>
            </w:r>
          </w:p>
        </w:tc>
      </w:tr>
      <w:tr w:rsidR="001348C8" w:rsidRPr="000C7FE3" w14:paraId="259BF25D" w14:textId="77777777" w:rsidTr="00651925">
        <w:tc>
          <w:tcPr>
            <w:tcW w:w="2808" w:type="dxa"/>
            <w:vMerge/>
          </w:tcPr>
          <w:p w14:paraId="672FD7AD" w14:textId="77777777" w:rsidR="001348C8" w:rsidRPr="000C7FE3" w:rsidRDefault="001348C8" w:rsidP="006F58F0">
            <w:pPr>
              <w:rPr>
                <w:rFonts w:asciiTheme="majorHAnsi" w:hAnsiTheme="majorHAnsi" w:cstheme="majorHAnsi"/>
                <w:kern w:val="2"/>
                <w:szCs w:val="24"/>
              </w:rPr>
            </w:pPr>
          </w:p>
        </w:tc>
        <w:tc>
          <w:tcPr>
            <w:tcW w:w="3240" w:type="dxa"/>
          </w:tcPr>
          <w:p w14:paraId="3171E9B5"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1.1.7. Telefonas</w:t>
            </w:r>
          </w:p>
        </w:tc>
        <w:tc>
          <w:tcPr>
            <w:tcW w:w="3510" w:type="dxa"/>
          </w:tcPr>
          <w:p w14:paraId="7A1F80C5" w14:textId="684FFA1A" w:rsidR="001348C8" w:rsidRPr="000C7FE3" w:rsidRDefault="00C25B80" w:rsidP="000C7FE3">
            <w:pPr>
              <w:ind w:firstLine="0"/>
              <w:rPr>
                <w:rFonts w:asciiTheme="majorHAnsi" w:hAnsiTheme="majorHAnsi" w:cstheme="majorHAnsi"/>
                <w:kern w:val="2"/>
                <w:szCs w:val="24"/>
              </w:rPr>
            </w:pPr>
            <w:r w:rsidRPr="00C25B80">
              <w:rPr>
                <w:rFonts w:asciiTheme="majorHAnsi" w:hAnsiTheme="majorHAnsi" w:cstheme="majorHAnsi"/>
                <w:kern w:val="2"/>
                <w:szCs w:val="24"/>
              </w:rPr>
              <w:t>+370 448 50 043</w:t>
            </w:r>
          </w:p>
        </w:tc>
      </w:tr>
      <w:tr w:rsidR="001348C8" w:rsidRPr="000C7FE3" w14:paraId="796D62F5" w14:textId="77777777" w:rsidTr="00651925">
        <w:tc>
          <w:tcPr>
            <w:tcW w:w="2808" w:type="dxa"/>
            <w:vMerge/>
          </w:tcPr>
          <w:p w14:paraId="6AADA9BB" w14:textId="77777777" w:rsidR="001348C8" w:rsidRPr="000C7FE3" w:rsidRDefault="001348C8" w:rsidP="006F58F0">
            <w:pPr>
              <w:rPr>
                <w:rFonts w:asciiTheme="majorHAnsi" w:hAnsiTheme="majorHAnsi" w:cstheme="majorHAnsi"/>
                <w:kern w:val="2"/>
                <w:szCs w:val="24"/>
              </w:rPr>
            </w:pPr>
          </w:p>
        </w:tc>
        <w:tc>
          <w:tcPr>
            <w:tcW w:w="3240" w:type="dxa"/>
          </w:tcPr>
          <w:p w14:paraId="235563DF"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1.1.8. El. paštas</w:t>
            </w:r>
          </w:p>
        </w:tc>
        <w:tc>
          <w:tcPr>
            <w:tcW w:w="3510" w:type="dxa"/>
          </w:tcPr>
          <w:p w14:paraId="1DE51BEF" w14:textId="2836B538" w:rsidR="001348C8" w:rsidRPr="000C7FE3" w:rsidRDefault="000C7FE3" w:rsidP="000C7FE3">
            <w:pPr>
              <w:ind w:firstLine="0"/>
              <w:rPr>
                <w:rFonts w:asciiTheme="majorHAnsi" w:hAnsiTheme="majorHAnsi" w:cstheme="majorHAnsi"/>
                <w:kern w:val="2"/>
                <w:szCs w:val="24"/>
                <w:lang w:val="en-US"/>
              </w:rPr>
            </w:pPr>
            <w:r w:rsidRPr="000C7FE3">
              <w:rPr>
                <w:rFonts w:asciiTheme="majorHAnsi" w:hAnsiTheme="majorHAnsi" w:cstheme="majorHAnsi"/>
                <w:kern w:val="2"/>
                <w:szCs w:val="24"/>
              </w:rPr>
              <w:t>info@tratc.lt</w:t>
            </w:r>
          </w:p>
        </w:tc>
      </w:tr>
      <w:tr w:rsidR="001348C8" w:rsidRPr="000C7FE3" w14:paraId="5ED26971" w14:textId="77777777" w:rsidTr="00651925">
        <w:tc>
          <w:tcPr>
            <w:tcW w:w="2808" w:type="dxa"/>
            <w:vMerge/>
          </w:tcPr>
          <w:p w14:paraId="747A479D" w14:textId="77777777" w:rsidR="001348C8" w:rsidRPr="000C7FE3" w:rsidRDefault="001348C8" w:rsidP="006F58F0">
            <w:pPr>
              <w:rPr>
                <w:rFonts w:asciiTheme="majorHAnsi" w:hAnsiTheme="majorHAnsi" w:cstheme="majorHAnsi"/>
                <w:kern w:val="2"/>
                <w:szCs w:val="24"/>
              </w:rPr>
            </w:pPr>
          </w:p>
        </w:tc>
        <w:tc>
          <w:tcPr>
            <w:tcW w:w="3240" w:type="dxa"/>
          </w:tcPr>
          <w:p w14:paraId="121A408F"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1.1.9. Šalies atstovas</w:t>
            </w:r>
          </w:p>
        </w:tc>
        <w:tc>
          <w:tcPr>
            <w:tcW w:w="3510" w:type="dxa"/>
          </w:tcPr>
          <w:p w14:paraId="142B5E6E" w14:textId="79D10A0E" w:rsidR="001348C8" w:rsidRPr="000C7FE3" w:rsidRDefault="000C7FE3" w:rsidP="000C7FE3">
            <w:pPr>
              <w:ind w:firstLine="0"/>
              <w:rPr>
                <w:rFonts w:asciiTheme="majorHAnsi" w:hAnsiTheme="majorHAnsi" w:cstheme="majorHAnsi"/>
                <w:kern w:val="2"/>
                <w:szCs w:val="24"/>
              </w:rPr>
            </w:pPr>
            <w:r w:rsidRPr="000C7FE3">
              <w:rPr>
                <w:rFonts w:asciiTheme="majorHAnsi" w:hAnsiTheme="majorHAnsi" w:cstheme="majorHAnsi"/>
                <w:kern w:val="2"/>
                <w:szCs w:val="24"/>
              </w:rPr>
              <w:t>Direktorius Arvydas Dyburys</w:t>
            </w:r>
          </w:p>
        </w:tc>
      </w:tr>
      <w:tr w:rsidR="001348C8" w:rsidRPr="000C7FE3" w14:paraId="7A2CBEA7" w14:textId="77777777" w:rsidTr="00651925">
        <w:tc>
          <w:tcPr>
            <w:tcW w:w="2808" w:type="dxa"/>
            <w:vMerge/>
          </w:tcPr>
          <w:p w14:paraId="4923F8D4" w14:textId="77777777" w:rsidR="001348C8" w:rsidRPr="000C7FE3" w:rsidRDefault="001348C8" w:rsidP="006F58F0">
            <w:pPr>
              <w:rPr>
                <w:rFonts w:asciiTheme="majorHAnsi" w:hAnsiTheme="majorHAnsi" w:cstheme="majorHAnsi"/>
                <w:kern w:val="2"/>
                <w:szCs w:val="24"/>
              </w:rPr>
            </w:pPr>
          </w:p>
        </w:tc>
        <w:tc>
          <w:tcPr>
            <w:tcW w:w="3240" w:type="dxa"/>
          </w:tcPr>
          <w:p w14:paraId="040DC29F"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1.1.10. Atstovavimo pagrindas</w:t>
            </w:r>
          </w:p>
        </w:tc>
        <w:tc>
          <w:tcPr>
            <w:tcW w:w="3510" w:type="dxa"/>
          </w:tcPr>
          <w:p w14:paraId="1EF00CEE" w14:textId="59AFFEC3" w:rsidR="001348C8" w:rsidRPr="000C7FE3" w:rsidRDefault="000C7FE3" w:rsidP="000C7FE3">
            <w:pPr>
              <w:ind w:firstLine="0"/>
              <w:rPr>
                <w:rFonts w:asciiTheme="majorHAnsi" w:hAnsiTheme="majorHAnsi" w:cstheme="majorHAnsi"/>
                <w:kern w:val="2"/>
                <w:szCs w:val="24"/>
              </w:rPr>
            </w:pPr>
            <w:r w:rsidRPr="000C7FE3">
              <w:rPr>
                <w:rFonts w:asciiTheme="majorHAnsi" w:hAnsiTheme="majorHAnsi" w:cstheme="majorHAnsi"/>
                <w:kern w:val="2"/>
                <w:szCs w:val="24"/>
              </w:rPr>
              <w:t>Pagal Bendrovės įstatus</w:t>
            </w:r>
          </w:p>
        </w:tc>
      </w:tr>
      <w:tr w:rsidR="001348C8" w:rsidRPr="000C7FE3" w14:paraId="70F90EC5" w14:textId="77777777" w:rsidTr="00651925">
        <w:tc>
          <w:tcPr>
            <w:tcW w:w="2808" w:type="dxa"/>
            <w:vMerge w:val="restart"/>
          </w:tcPr>
          <w:p w14:paraId="219B15B7" w14:textId="77777777" w:rsidR="001348C8" w:rsidRPr="000C7FE3" w:rsidRDefault="001348C8" w:rsidP="006F58F0">
            <w:pPr>
              <w:rPr>
                <w:rFonts w:asciiTheme="majorHAnsi" w:hAnsiTheme="majorHAnsi" w:cstheme="majorHAnsi"/>
                <w:b/>
                <w:kern w:val="2"/>
                <w:szCs w:val="24"/>
              </w:rPr>
            </w:pPr>
          </w:p>
          <w:p w14:paraId="559CC97F" w14:textId="77777777" w:rsidR="001348C8" w:rsidRPr="000C7FE3" w:rsidRDefault="001348C8" w:rsidP="006F58F0">
            <w:pPr>
              <w:rPr>
                <w:rFonts w:asciiTheme="majorHAnsi" w:hAnsiTheme="majorHAnsi" w:cstheme="majorHAnsi"/>
                <w:b/>
                <w:kern w:val="2"/>
                <w:szCs w:val="24"/>
              </w:rPr>
            </w:pPr>
          </w:p>
          <w:p w14:paraId="7AEAF9EE" w14:textId="77777777" w:rsidR="001348C8" w:rsidRPr="000C7FE3" w:rsidRDefault="001348C8" w:rsidP="006F58F0">
            <w:pPr>
              <w:rPr>
                <w:rFonts w:asciiTheme="majorHAnsi" w:hAnsiTheme="majorHAnsi" w:cstheme="majorHAnsi"/>
                <w:b/>
                <w:kern w:val="2"/>
                <w:szCs w:val="24"/>
              </w:rPr>
            </w:pPr>
          </w:p>
          <w:p w14:paraId="238315C6" w14:textId="77777777" w:rsidR="001348C8" w:rsidRPr="000C7FE3" w:rsidRDefault="001348C8" w:rsidP="000C7FE3">
            <w:pPr>
              <w:ind w:firstLine="0"/>
              <w:rPr>
                <w:rFonts w:asciiTheme="majorHAnsi" w:hAnsiTheme="majorHAnsi" w:cstheme="majorHAnsi"/>
                <w:b/>
                <w:kern w:val="2"/>
                <w:szCs w:val="24"/>
              </w:rPr>
            </w:pPr>
            <w:r w:rsidRPr="000C7FE3">
              <w:rPr>
                <w:rFonts w:asciiTheme="majorHAnsi" w:hAnsiTheme="majorHAnsi" w:cstheme="majorHAnsi"/>
                <w:b/>
                <w:kern w:val="2"/>
                <w:szCs w:val="24"/>
              </w:rPr>
              <w:t>1.2. Tiekėjas</w:t>
            </w:r>
          </w:p>
          <w:p w14:paraId="76E71F93" w14:textId="77777777" w:rsidR="001348C8" w:rsidRPr="000C7FE3" w:rsidRDefault="001348C8" w:rsidP="000C7FE3">
            <w:pPr>
              <w:ind w:firstLine="0"/>
              <w:rPr>
                <w:rFonts w:asciiTheme="majorHAnsi" w:hAnsiTheme="majorHAnsi" w:cstheme="majorHAnsi"/>
                <w:color w:val="4472C4"/>
                <w:kern w:val="2"/>
                <w:szCs w:val="24"/>
              </w:rPr>
            </w:pPr>
            <w:r w:rsidRPr="000C7FE3">
              <w:rPr>
                <w:rFonts w:asciiTheme="majorHAnsi" w:hAnsiTheme="majorHAnsi" w:cstheme="majorHAnsi"/>
                <w:color w:val="4472C4"/>
                <w:kern w:val="2"/>
                <w:szCs w:val="24"/>
              </w:rPr>
              <w:t>(jei Tiekėjas yra fizinis asmuo, skiltys atitinkamai pakoreguojamos.</w:t>
            </w:r>
          </w:p>
          <w:p w14:paraId="1BB331A8" w14:textId="77777777" w:rsidR="001348C8" w:rsidRPr="000C7FE3" w:rsidRDefault="001348C8" w:rsidP="000C7FE3">
            <w:pPr>
              <w:ind w:firstLine="0"/>
              <w:rPr>
                <w:rFonts w:asciiTheme="majorHAnsi" w:hAnsiTheme="majorHAnsi" w:cstheme="majorHAnsi"/>
                <w:color w:val="4472C4"/>
                <w:kern w:val="2"/>
                <w:szCs w:val="24"/>
              </w:rPr>
            </w:pPr>
            <w:r w:rsidRPr="000C7FE3">
              <w:rPr>
                <w:rFonts w:asciiTheme="majorHAnsi" w:hAnsiTheme="majorHAnsi" w:cstheme="majorHAnsi"/>
                <w:color w:val="4472C4"/>
                <w:kern w:val="2"/>
                <w:szCs w:val="24"/>
              </w:rPr>
              <w:t>Jei Tiekėjas yra tiekėjų grupė, skiltys pildomos įterpiant kiekvieno grupės nario informaciją)</w:t>
            </w:r>
          </w:p>
          <w:p w14:paraId="4484B932" w14:textId="77777777" w:rsidR="001348C8" w:rsidRPr="000C7FE3" w:rsidRDefault="001348C8" w:rsidP="006F58F0">
            <w:pPr>
              <w:rPr>
                <w:rFonts w:asciiTheme="majorHAnsi" w:hAnsiTheme="majorHAnsi" w:cstheme="majorHAnsi"/>
                <w:b/>
                <w:kern w:val="2"/>
                <w:szCs w:val="24"/>
              </w:rPr>
            </w:pPr>
          </w:p>
        </w:tc>
        <w:tc>
          <w:tcPr>
            <w:tcW w:w="3240" w:type="dxa"/>
          </w:tcPr>
          <w:p w14:paraId="32C191BA"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1.2.1. Pavadinimas</w:t>
            </w:r>
          </w:p>
        </w:tc>
        <w:tc>
          <w:tcPr>
            <w:tcW w:w="3510" w:type="dxa"/>
          </w:tcPr>
          <w:p w14:paraId="470048E3" w14:textId="77777777" w:rsidR="001348C8" w:rsidRPr="000C7FE3" w:rsidRDefault="001348C8" w:rsidP="006F58F0">
            <w:pPr>
              <w:jc w:val="center"/>
              <w:rPr>
                <w:rFonts w:asciiTheme="majorHAnsi" w:hAnsiTheme="majorHAnsi" w:cstheme="majorHAnsi"/>
                <w:kern w:val="2"/>
                <w:szCs w:val="24"/>
              </w:rPr>
            </w:pPr>
          </w:p>
        </w:tc>
      </w:tr>
      <w:tr w:rsidR="001348C8" w:rsidRPr="000C7FE3" w14:paraId="293150F7" w14:textId="77777777" w:rsidTr="00651925">
        <w:tc>
          <w:tcPr>
            <w:tcW w:w="2808" w:type="dxa"/>
            <w:vMerge/>
          </w:tcPr>
          <w:p w14:paraId="1DB88165" w14:textId="77777777" w:rsidR="001348C8" w:rsidRPr="000C7FE3" w:rsidRDefault="001348C8" w:rsidP="006F58F0">
            <w:pPr>
              <w:rPr>
                <w:rFonts w:asciiTheme="majorHAnsi" w:hAnsiTheme="majorHAnsi" w:cstheme="majorHAnsi"/>
                <w:b/>
                <w:kern w:val="2"/>
                <w:szCs w:val="24"/>
              </w:rPr>
            </w:pPr>
          </w:p>
        </w:tc>
        <w:tc>
          <w:tcPr>
            <w:tcW w:w="3240" w:type="dxa"/>
          </w:tcPr>
          <w:p w14:paraId="4A48D3D6"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1.2.2. Juridinio asmens kodas</w:t>
            </w:r>
          </w:p>
        </w:tc>
        <w:tc>
          <w:tcPr>
            <w:tcW w:w="3510" w:type="dxa"/>
          </w:tcPr>
          <w:p w14:paraId="66F391E8" w14:textId="77777777" w:rsidR="001348C8" w:rsidRPr="000C7FE3" w:rsidRDefault="001348C8" w:rsidP="006F58F0">
            <w:pPr>
              <w:jc w:val="center"/>
              <w:rPr>
                <w:rFonts w:asciiTheme="majorHAnsi" w:hAnsiTheme="majorHAnsi" w:cstheme="majorHAnsi"/>
                <w:kern w:val="2"/>
                <w:szCs w:val="24"/>
              </w:rPr>
            </w:pPr>
          </w:p>
        </w:tc>
      </w:tr>
      <w:tr w:rsidR="001348C8" w:rsidRPr="000C7FE3" w14:paraId="772DBAC9" w14:textId="77777777" w:rsidTr="00651925">
        <w:tc>
          <w:tcPr>
            <w:tcW w:w="2808" w:type="dxa"/>
            <w:vMerge/>
          </w:tcPr>
          <w:p w14:paraId="63FBEBD8" w14:textId="77777777" w:rsidR="001348C8" w:rsidRPr="000C7FE3" w:rsidRDefault="001348C8" w:rsidP="006F58F0">
            <w:pPr>
              <w:rPr>
                <w:rFonts w:asciiTheme="majorHAnsi" w:hAnsiTheme="majorHAnsi" w:cstheme="majorHAnsi"/>
                <w:b/>
                <w:kern w:val="2"/>
                <w:szCs w:val="24"/>
              </w:rPr>
            </w:pPr>
          </w:p>
        </w:tc>
        <w:tc>
          <w:tcPr>
            <w:tcW w:w="3240" w:type="dxa"/>
          </w:tcPr>
          <w:p w14:paraId="5293AEAF"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1.2.3. Adresas</w:t>
            </w:r>
          </w:p>
        </w:tc>
        <w:tc>
          <w:tcPr>
            <w:tcW w:w="3510" w:type="dxa"/>
          </w:tcPr>
          <w:p w14:paraId="06A15B06" w14:textId="77777777" w:rsidR="001348C8" w:rsidRPr="000C7FE3" w:rsidRDefault="001348C8" w:rsidP="006F58F0">
            <w:pPr>
              <w:jc w:val="center"/>
              <w:rPr>
                <w:rFonts w:asciiTheme="majorHAnsi" w:hAnsiTheme="majorHAnsi" w:cstheme="majorHAnsi"/>
                <w:kern w:val="2"/>
                <w:szCs w:val="24"/>
              </w:rPr>
            </w:pPr>
          </w:p>
        </w:tc>
      </w:tr>
      <w:tr w:rsidR="001348C8" w:rsidRPr="000C7FE3" w14:paraId="38822F4D" w14:textId="77777777" w:rsidTr="00651925">
        <w:tc>
          <w:tcPr>
            <w:tcW w:w="2808" w:type="dxa"/>
            <w:vMerge/>
          </w:tcPr>
          <w:p w14:paraId="3063A768" w14:textId="77777777" w:rsidR="001348C8" w:rsidRPr="000C7FE3" w:rsidRDefault="001348C8" w:rsidP="006F58F0">
            <w:pPr>
              <w:rPr>
                <w:rFonts w:asciiTheme="majorHAnsi" w:hAnsiTheme="majorHAnsi" w:cstheme="majorHAnsi"/>
                <w:b/>
                <w:kern w:val="2"/>
                <w:szCs w:val="24"/>
              </w:rPr>
            </w:pPr>
          </w:p>
        </w:tc>
        <w:tc>
          <w:tcPr>
            <w:tcW w:w="3240" w:type="dxa"/>
          </w:tcPr>
          <w:p w14:paraId="7A1A1A51"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1.2.4. PVM mokėtojo kodas</w:t>
            </w:r>
          </w:p>
        </w:tc>
        <w:tc>
          <w:tcPr>
            <w:tcW w:w="3510" w:type="dxa"/>
          </w:tcPr>
          <w:p w14:paraId="567097F3" w14:textId="77777777" w:rsidR="001348C8" w:rsidRPr="000C7FE3" w:rsidRDefault="001348C8" w:rsidP="006F58F0">
            <w:pPr>
              <w:jc w:val="center"/>
              <w:rPr>
                <w:rFonts w:asciiTheme="majorHAnsi" w:hAnsiTheme="majorHAnsi" w:cstheme="majorHAnsi"/>
                <w:kern w:val="2"/>
                <w:szCs w:val="24"/>
              </w:rPr>
            </w:pPr>
          </w:p>
        </w:tc>
      </w:tr>
      <w:tr w:rsidR="001348C8" w:rsidRPr="000C7FE3" w14:paraId="778D5FC3" w14:textId="77777777" w:rsidTr="00651925">
        <w:tc>
          <w:tcPr>
            <w:tcW w:w="2808" w:type="dxa"/>
            <w:vMerge/>
          </w:tcPr>
          <w:p w14:paraId="755D77A2" w14:textId="77777777" w:rsidR="001348C8" w:rsidRPr="000C7FE3" w:rsidRDefault="001348C8" w:rsidP="006F58F0">
            <w:pPr>
              <w:rPr>
                <w:rFonts w:asciiTheme="majorHAnsi" w:hAnsiTheme="majorHAnsi" w:cstheme="majorHAnsi"/>
                <w:b/>
                <w:kern w:val="2"/>
                <w:szCs w:val="24"/>
              </w:rPr>
            </w:pPr>
          </w:p>
        </w:tc>
        <w:tc>
          <w:tcPr>
            <w:tcW w:w="3240" w:type="dxa"/>
          </w:tcPr>
          <w:p w14:paraId="1DC379D0"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1.2.5. Atsiskaitomoji sąskaita</w:t>
            </w:r>
          </w:p>
        </w:tc>
        <w:tc>
          <w:tcPr>
            <w:tcW w:w="3510" w:type="dxa"/>
          </w:tcPr>
          <w:p w14:paraId="6F24F30E" w14:textId="77777777" w:rsidR="001348C8" w:rsidRPr="000C7FE3" w:rsidRDefault="001348C8" w:rsidP="006F58F0">
            <w:pPr>
              <w:jc w:val="center"/>
              <w:rPr>
                <w:rFonts w:asciiTheme="majorHAnsi" w:hAnsiTheme="majorHAnsi" w:cstheme="majorHAnsi"/>
                <w:kern w:val="2"/>
                <w:szCs w:val="24"/>
              </w:rPr>
            </w:pPr>
          </w:p>
        </w:tc>
      </w:tr>
      <w:tr w:rsidR="001348C8" w:rsidRPr="000C7FE3" w14:paraId="7A9E376B" w14:textId="77777777" w:rsidTr="00651925">
        <w:tc>
          <w:tcPr>
            <w:tcW w:w="2808" w:type="dxa"/>
            <w:vMerge/>
          </w:tcPr>
          <w:p w14:paraId="059FA977" w14:textId="77777777" w:rsidR="001348C8" w:rsidRPr="000C7FE3" w:rsidRDefault="001348C8" w:rsidP="006F58F0">
            <w:pPr>
              <w:rPr>
                <w:rFonts w:asciiTheme="majorHAnsi" w:hAnsiTheme="majorHAnsi" w:cstheme="majorHAnsi"/>
                <w:b/>
                <w:kern w:val="2"/>
                <w:szCs w:val="24"/>
              </w:rPr>
            </w:pPr>
          </w:p>
        </w:tc>
        <w:tc>
          <w:tcPr>
            <w:tcW w:w="3240" w:type="dxa"/>
          </w:tcPr>
          <w:p w14:paraId="5934E3D1"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1.2.6. Bankas, banko kodas</w:t>
            </w:r>
          </w:p>
        </w:tc>
        <w:tc>
          <w:tcPr>
            <w:tcW w:w="3510" w:type="dxa"/>
          </w:tcPr>
          <w:p w14:paraId="5D149B7F" w14:textId="77777777" w:rsidR="001348C8" w:rsidRPr="000C7FE3" w:rsidRDefault="001348C8" w:rsidP="006F58F0">
            <w:pPr>
              <w:jc w:val="center"/>
              <w:rPr>
                <w:rFonts w:asciiTheme="majorHAnsi" w:hAnsiTheme="majorHAnsi" w:cstheme="majorHAnsi"/>
                <w:kern w:val="2"/>
                <w:szCs w:val="24"/>
              </w:rPr>
            </w:pPr>
          </w:p>
        </w:tc>
      </w:tr>
      <w:tr w:rsidR="001348C8" w:rsidRPr="000C7FE3" w14:paraId="27773A89" w14:textId="77777777" w:rsidTr="00651925">
        <w:tc>
          <w:tcPr>
            <w:tcW w:w="2808" w:type="dxa"/>
            <w:vMerge/>
          </w:tcPr>
          <w:p w14:paraId="22C0ED5F" w14:textId="77777777" w:rsidR="001348C8" w:rsidRPr="000C7FE3" w:rsidRDefault="001348C8" w:rsidP="006F58F0">
            <w:pPr>
              <w:rPr>
                <w:rFonts w:asciiTheme="majorHAnsi" w:hAnsiTheme="majorHAnsi" w:cstheme="majorHAnsi"/>
                <w:b/>
                <w:kern w:val="2"/>
                <w:szCs w:val="24"/>
              </w:rPr>
            </w:pPr>
          </w:p>
        </w:tc>
        <w:tc>
          <w:tcPr>
            <w:tcW w:w="3240" w:type="dxa"/>
          </w:tcPr>
          <w:p w14:paraId="5E5F25C2"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1.2.7. Telefonas</w:t>
            </w:r>
          </w:p>
        </w:tc>
        <w:tc>
          <w:tcPr>
            <w:tcW w:w="3510" w:type="dxa"/>
          </w:tcPr>
          <w:p w14:paraId="033871ED" w14:textId="77777777" w:rsidR="001348C8" w:rsidRPr="000C7FE3" w:rsidRDefault="001348C8" w:rsidP="006F58F0">
            <w:pPr>
              <w:jc w:val="center"/>
              <w:rPr>
                <w:rFonts w:asciiTheme="majorHAnsi" w:hAnsiTheme="majorHAnsi" w:cstheme="majorHAnsi"/>
                <w:kern w:val="2"/>
                <w:szCs w:val="24"/>
              </w:rPr>
            </w:pPr>
          </w:p>
        </w:tc>
      </w:tr>
      <w:tr w:rsidR="001348C8" w:rsidRPr="000C7FE3" w14:paraId="3F6AB0B3" w14:textId="77777777" w:rsidTr="00651925">
        <w:tc>
          <w:tcPr>
            <w:tcW w:w="2808" w:type="dxa"/>
            <w:vMerge/>
          </w:tcPr>
          <w:p w14:paraId="240D5E69" w14:textId="77777777" w:rsidR="001348C8" w:rsidRPr="000C7FE3" w:rsidRDefault="001348C8" w:rsidP="006F58F0">
            <w:pPr>
              <w:rPr>
                <w:rFonts w:asciiTheme="majorHAnsi" w:hAnsiTheme="majorHAnsi" w:cstheme="majorHAnsi"/>
                <w:b/>
                <w:kern w:val="2"/>
                <w:szCs w:val="24"/>
              </w:rPr>
            </w:pPr>
          </w:p>
        </w:tc>
        <w:tc>
          <w:tcPr>
            <w:tcW w:w="3240" w:type="dxa"/>
          </w:tcPr>
          <w:p w14:paraId="2FEB94F2"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1.2.8. El. paštas</w:t>
            </w:r>
          </w:p>
        </w:tc>
        <w:tc>
          <w:tcPr>
            <w:tcW w:w="3510" w:type="dxa"/>
          </w:tcPr>
          <w:p w14:paraId="7BBDE798" w14:textId="77777777" w:rsidR="001348C8" w:rsidRPr="000C7FE3" w:rsidRDefault="001348C8" w:rsidP="006F58F0">
            <w:pPr>
              <w:jc w:val="center"/>
              <w:rPr>
                <w:rFonts w:asciiTheme="majorHAnsi" w:hAnsiTheme="majorHAnsi" w:cstheme="majorHAnsi"/>
                <w:kern w:val="2"/>
                <w:szCs w:val="24"/>
              </w:rPr>
            </w:pPr>
          </w:p>
        </w:tc>
      </w:tr>
      <w:tr w:rsidR="001348C8" w:rsidRPr="000C7FE3" w14:paraId="5F4BD31F" w14:textId="77777777" w:rsidTr="00651925">
        <w:tc>
          <w:tcPr>
            <w:tcW w:w="2808" w:type="dxa"/>
            <w:vMerge/>
          </w:tcPr>
          <w:p w14:paraId="7B098DE1" w14:textId="77777777" w:rsidR="001348C8" w:rsidRPr="000C7FE3" w:rsidRDefault="001348C8" w:rsidP="006F58F0">
            <w:pPr>
              <w:rPr>
                <w:rFonts w:asciiTheme="majorHAnsi" w:hAnsiTheme="majorHAnsi" w:cstheme="majorHAnsi"/>
                <w:b/>
                <w:kern w:val="2"/>
                <w:szCs w:val="24"/>
              </w:rPr>
            </w:pPr>
          </w:p>
        </w:tc>
        <w:tc>
          <w:tcPr>
            <w:tcW w:w="3240" w:type="dxa"/>
          </w:tcPr>
          <w:p w14:paraId="3894DC30"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1.2.9. Šalies atstovas</w:t>
            </w:r>
          </w:p>
        </w:tc>
        <w:tc>
          <w:tcPr>
            <w:tcW w:w="3510" w:type="dxa"/>
          </w:tcPr>
          <w:p w14:paraId="41CFE332" w14:textId="77777777" w:rsidR="001348C8" w:rsidRPr="000C7FE3" w:rsidRDefault="001348C8" w:rsidP="006F58F0">
            <w:pPr>
              <w:jc w:val="center"/>
              <w:rPr>
                <w:rFonts w:asciiTheme="majorHAnsi" w:hAnsiTheme="majorHAnsi" w:cstheme="majorHAnsi"/>
                <w:kern w:val="2"/>
                <w:szCs w:val="24"/>
              </w:rPr>
            </w:pPr>
          </w:p>
        </w:tc>
      </w:tr>
      <w:tr w:rsidR="001348C8" w:rsidRPr="000C7FE3" w14:paraId="52AFFACF" w14:textId="77777777" w:rsidTr="00651925">
        <w:tc>
          <w:tcPr>
            <w:tcW w:w="2808" w:type="dxa"/>
            <w:vMerge/>
          </w:tcPr>
          <w:p w14:paraId="7AEF43EB" w14:textId="77777777" w:rsidR="001348C8" w:rsidRPr="000C7FE3" w:rsidRDefault="001348C8" w:rsidP="006F58F0">
            <w:pPr>
              <w:rPr>
                <w:rFonts w:asciiTheme="majorHAnsi" w:hAnsiTheme="majorHAnsi" w:cstheme="majorHAnsi"/>
                <w:b/>
                <w:kern w:val="2"/>
                <w:szCs w:val="24"/>
              </w:rPr>
            </w:pPr>
          </w:p>
        </w:tc>
        <w:tc>
          <w:tcPr>
            <w:tcW w:w="3240" w:type="dxa"/>
          </w:tcPr>
          <w:p w14:paraId="480D91A5"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1.2.10. Atstovavimo pagrindas</w:t>
            </w:r>
          </w:p>
        </w:tc>
        <w:tc>
          <w:tcPr>
            <w:tcW w:w="3510" w:type="dxa"/>
          </w:tcPr>
          <w:p w14:paraId="4B9949C5" w14:textId="77777777" w:rsidR="001348C8" w:rsidRPr="000C7FE3" w:rsidRDefault="001348C8" w:rsidP="006F58F0">
            <w:pPr>
              <w:jc w:val="center"/>
              <w:rPr>
                <w:rFonts w:asciiTheme="majorHAnsi" w:hAnsiTheme="majorHAnsi" w:cstheme="majorHAnsi"/>
                <w:kern w:val="2"/>
                <w:szCs w:val="24"/>
              </w:rPr>
            </w:pPr>
          </w:p>
        </w:tc>
      </w:tr>
    </w:tbl>
    <w:p w14:paraId="4435B4C9" w14:textId="77777777" w:rsidR="001348C8" w:rsidRPr="000C7FE3" w:rsidRDefault="001348C8" w:rsidP="001348C8">
      <w:pPr>
        <w:rPr>
          <w:rFonts w:asciiTheme="majorHAnsi" w:hAnsiTheme="majorHAnsi" w:cstheme="majorHAnsi"/>
          <w:szCs w:val="24"/>
        </w:rPr>
      </w:pPr>
    </w:p>
    <w:tbl>
      <w:tblPr>
        <w:tblW w:w="953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348C8" w:rsidRPr="000C7FE3" w14:paraId="59E79E42" w14:textId="77777777" w:rsidTr="00C25B80">
        <w:trPr>
          <w:trHeight w:val="300"/>
        </w:trPr>
        <w:tc>
          <w:tcPr>
            <w:tcW w:w="9535" w:type="dxa"/>
            <w:gridSpan w:val="4"/>
          </w:tcPr>
          <w:p w14:paraId="5B6557D6" w14:textId="77777777" w:rsidR="001348C8" w:rsidRPr="000C7FE3" w:rsidRDefault="001348C8" w:rsidP="006F58F0">
            <w:pPr>
              <w:jc w:val="center"/>
              <w:rPr>
                <w:rFonts w:asciiTheme="majorHAnsi" w:hAnsiTheme="majorHAnsi" w:cstheme="majorHAnsi"/>
                <w:b/>
                <w:kern w:val="2"/>
                <w:szCs w:val="24"/>
              </w:rPr>
            </w:pPr>
            <w:r w:rsidRPr="000C7FE3">
              <w:rPr>
                <w:rFonts w:asciiTheme="majorHAnsi" w:hAnsiTheme="majorHAnsi" w:cstheme="majorHAnsi"/>
                <w:b/>
                <w:kern w:val="2"/>
                <w:szCs w:val="24"/>
              </w:rPr>
              <w:t>2. ATSAKINGI ASMENYS</w:t>
            </w:r>
          </w:p>
        </w:tc>
      </w:tr>
      <w:tr w:rsidR="001348C8" w:rsidRPr="000C7FE3" w14:paraId="73D94495" w14:textId="77777777" w:rsidTr="00C25B80">
        <w:trPr>
          <w:trHeight w:val="300"/>
        </w:trPr>
        <w:tc>
          <w:tcPr>
            <w:tcW w:w="3094" w:type="dxa"/>
            <w:gridSpan w:val="2"/>
          </w:tcPr>
          <w:p w14:paraId="2E89C278" w14:textId="77777777" w:rsidR="001348C8" w:rsidRDefault="001348C8" w:rsidP="000C7FE3">
            <w:pPr>
              <w:ind w:firstLine="0"/>
              <w:rPr>
                <w:rFonts w:asciiTheme="majorHAnsi" w:hAnsiTheme="majorHAnsi" w:cstheme="majorHAnsi"/>
                <w:b/>
                <w:kern w:val="2"/>
                <w:szCs w:val="24"/>
              </w:rPr>
            </w:pPr>
            <w:r w:rsidRPr="000C7FE3">
              <w:rPr>
                <w:rFonts w:asciiTheme="majorHAnsi" w:hAnsiTheme="majorHAnsi" w:cstheme="majorHAnsi"/>
                <w:b/>
                <w:kern w:val="2"/>
                <w:szCs w:val="24"/>
              </w:rPr>
              <w:t xml:space="preserve">2.1. Pirkėjo kontaktiniai asmenys, atsakingi už Sutarties vykdymą, </w:t>
            </w:r>
            <w:r w:rsidRPr="000C7FE3">
              <w:rPr>
                <w:rFonts w:asciiTheme="majorHAnsi" w:hAnsiTheme="majorHAnsi" w:cstheme="majorHAnsi"/>
                <w:b/>
                <w:szCs w:val="24"/>
              </w:rPr>
              <w:t>Paslaugų</w:t>
            </w:r>
            <w:r w:rsidRPr="000C7FE3">
              <w:rPr>
                <w:rFonts w:asciiTheme="majorHAnsi" w:hAnsiTheme="majorHAnsi" w:cstheme="majorHAnsi"/>
                <w:b/>
                <w:kern w:val="2"/>
                <w:szCs w:val="24"/>
              </w:rPr>
              <w:t xml:space="preserve"> priėmimą, Sąskaitų per informacinę sistemą SABIS priėmimą</w:t>
            </w:r>
          </w:p>
          <w:p w14:paraId="25AF2AF0" w14:textId="77777777" w:rsidR="000C7FE3" w:rsidRPr="000C7FE3" w:rsidRDefault="000C7FE3" w:rsidP="000C7FE3">
            <w:pPr>
              <w:ind w:firstLine="0"/>
              <w:rPr>
                <w:rFonts w:asciiTheme="majorHAnsi" w:hAnsiTheme="majorHAnsi" w:cstheme="majorHAnsi"/>
                <w:b/>
                <w:kern w:val="2"/>
                <w:szCs w:val="24"/>
              </w:rPr>
            </w:pPr>
          </w:p>
        </w:tc>
        <w:tc>
          <w:tcPr>
            <w:tcW w:w="6441" w:type="dxa"/>
            <w:gridSpan w:val="2"/>
          </w:tcPr>
          <w:p w14:paraId="417FF4BC" w14:textId="1668EDB3" w:rsidR="00C25B80" w:rsidRPr="00C25B80" w:rsidRDefault="00C25B80" w:rsidP="00C25B80">
            <w:pPr>
              <w:ind w:firstLine="0"/>
              <w:rPr>
                <w:rFonts w:asciiTheme="majorHAnsi" w:hAnsiTheme="majorHAnsi" w:cstheme="majorHAnsi"/>
                <w:kern w:val="2"/>
                <w:szCs w:val="24"/>
              </w:rPr>
            </w:pPr>
            <w:r w:rsidRPr="00C25B80">
              <w:rPr>
                <w:rFonts w:asciiTheme="majorHAnsi" w:hAnsiTheme="majorHAnsi" w:cstheme="majorHAnsi"/>
                <w:kern w:val="2"/>
                <w:szCs w:val="24"/>
              </w:rPr>
              <w:t xml:space="preserve">Paslaugų teikimo skyriaus vedėjas Laurynas Birškys, </w:t>
            </w:r>
            <w:r>
              <w:rPr>
                <w:rFonts w:asciiTheme="majorHAnsi" w:hAnsiTheme="majorHAnsi" w:cstheme="majorHAnsi"/>
                <w:kern w:val="2"/>
                <w:szCs w:val="24"/>
              </w:rPr>
              <w:t xml:space="preserve">tel. Nr. </w:t>
            </w:r>
            <w:r w:rsidRPr="00C25B80">
              <w:rPr>
                <w:rFonts w:asciiTheme="majorHAnsi" w:hAnsiTheme="majorHAnsi" w:cstheme="majorHAnsi"/>
                <w:kern w:val="2"/>
                <w:szCs w:val="24"/>
              </w:rPr>
              <w:t xml:space="preserve">+370 656 72105, </w:t>
            </w:r>
            <w:r>
              <w:rPr>
                <w:rFonts w:asciiTheme="majorHAnsi" w:hAnsiTheme="majorHAnsi" w:cstheme="majorHAnsi"/>
                <w:kern w:val="2"/>
                <w:szCs w:val="24"/>
              </w:rPr>
              <w:t xml:space="preserve">el. p.: </w:t>
            </w:r>
            <w:r w:rsidRPr="00C25B80">
              <w:rPr>
                <w:rFonts w:asciiTheme="majorHAnsi" w:hAnsiTheme="majorHAnsi" w:cstheme="majorHAnsi"/>
                <w:kern w:val="2"/>
                <w:szCs w:val="24"/>
              </w:rPr>
              <w:t xml:space="preserve">paslaugos@tratc.lt </w:t>
            </w:r>
          </w:p>
          <w:p w14:paraId="4E9D4D1C" w14:textId="77777777" w:rsidR="00C25B80" w:rsidRPr="00C25B80" w:rsidRDefault="00C25B80" w:rsidP="00C25B80">
            <w:pPr>
              <w:ind w:firstLine="0"/>
              <w:rPr>
                <w:rFonts w:asciiTheme="majorHAnsi" w:hAnsiTheme="majorHAnsi" w:cstheme="majorHAnsi"/>
                <w:kern w:val="2"/>
                <w:szCs w:val="24"/>
              </w:rPr>
            </w:pPr>
          </w:p>
          <w:p w14:paraId="4C0EEE50" w14:textId="101E2BEF" w:rsidR="001348C8" w:rsidRPr="000C7FE3" w:rsidRDefault="00C25B80" w:rsidP="00C25B80">
            <w:pPr>
              <w:ind w:firstLine="0"/>
              <w:rPr>
                <w:rFonts w:asciiTheme="majorHAnsi" w:hAnsiTheme="majorHAnsi" w:cstheme="majorHAnsi"/>
                <w:color w:val="4472C4"/>
                <w:kern w:val="2"/>
                <w:szCs w:val="24"/>
              </w:rPr>
            </w:pPr>
            <w:r w:rsidRPr="00C25B80">
              <w:rPr>
                <w:rFonts w:asciiTheme="majorHAnsi" w:hAnsiTheme="majorHAnsi" w:cstheme="majorHAnsi"/>
                <w:kern w:val="2"/>
                <w:szCs w:val="24"/>
              </w:rPr>
              <w:t>Teisininkė-viešųjų pirkimų specialistė Rūta Bubulienė, tel. Nr. +370 685 01900, el. p.: viesiejipirkimai@tratc.lt</w:t>
            </w:r>
          </w:p>
        </w:tc>
      </w:tr>
      <w:tr w:rsidR="001348C8" w:rsidRPr="000C7FE3" w14:paraId="25D14D8D" w14:textId="77777777" w:rsidTr="00C25B80">
        <w:trPr>
          <w:trHeight w:val="300"/>
        </w:trPr>
        <w:tc>
          <w:tcPr>
            <w:tcW w:w="3094" w:type="dxa"/>
            <w:gridSpan w:val="2"/>
          </w:tcPr>
          <w:p w14:paraId="6FEDA1A7" w14:textId="77777777" w:rsidR="001348C8" w:rsidRPr="000C7FE3" w:rsidRDefault="001348C8" w:rsidP="000C7FE3">
            <w:pPr>
              <w:ind w:firstLine="0"/>
              <w:rPr>
                <w:rFonts w:asciiTheme="majorHAnsi" w:hAnsiTheme="majorHAnsi" w:cstheme="majorHAnsi"/>
                <w:b/>
                <w:kern w:val="2"/>
                <w:szCs w:val="24"/>
              </w:rPr>
            </w:pPr>
            <w:r w:rsidRPr="000C7FE3">
              <w:rPr>
                <w:rFonts w:asciiTheme="majorHAnsi" w:hAnsiTheme="majorHAnsi" w:cstheme="majorHAnsi"/>
                <w:b/>
                <w:kern w:val="2"/>
                <w:szCs w:val="24"/>
              </w:rPr>
              <w:t>2.2. Tiekėjo kontaktiniai asmenys, atsakingi už Sutarties vykdymą</w:t>
            </w:r>
          </w:p>
          <w:p w14:paraId="7128F9F1" w14:textId="77777777" w:rsidR="000C7FE3" w:rsidRPr="000C7FE3" w:rsidRDefault="000C7FE3" w:rsidP="000C7FE3">
            <w:pPr>
              <w:ind w:firstLine="0"/>
              <w:rPr>
                <w:rFonts w:asciiTheme="majorHAnsi" w:hAnsiTheme="majorHAnsi" w:cstheme="majorHAnsi"/>
                <w:b/>
                <w:kern w:val="2"/>
                <w:szCs w:val="24"/>
              </w:rPr>
            </w:pPr>
          </w:p>
        </w:tc>
        <w:tc>
          <w:tcPr>
            <w:tcW w:w="6441" w:type="dxa"/>
            <w:gridSpan w:val="2"/>
          </w:tcPr>
          <w:p w14:paraId="4C098F75" w14:textId="55D2E269" w:rsidR="001348C8" w:rsidRPr="000C7FE3" w:rsidRDefault="001348C8" w:rsidP="000C7FE3">
            <w:pPr>
              <w:ind w:firstLine="0"/>
              <w:rPr>
                <w:rFonts w:asciiTheme="majorHAnsi" w:hAnsiTheme="majorHAnsi" w:cstheme="majorHAnsi"/>
                <w:color w:val="4472C4"/>
                <w:kern w:val="2"/>
                <w:szCs w:val="24"/>
              </w:rPr>
            </w:pPr>
            <w:r w:rsidRPr="000C7FE3">
              <w:rPr>
                <w:rFonts w:asciiTheme="majorHAnsi" w:hAnsiTheme="majorHAnsi" w:cstheme="majorHAnsi"/>
                <w:color w:val="4472C4"/>
                <w:kern w:val="2"/>
                <w:szCs w:val="24"/>
              </w:rPr>
              <w:t>(nurodyti padalinį / skyrių, pareigas, vardą, pavardę, tel., el. paštą)</w:t>
            </w:r>
          </w:p>
        </w:tc>
      </w:tr>
      <w:tr w:rsidR="001348C8" w:rsidRPr="000C7FE3" w14:paraId="2B3F8257" w14:textId="77777777" w:rsidTr="00C25B80">
        <w:trPr>
          <w:trHeight w:val="300"/>
        </w:trPr>
        <w:tc>
          <w:tcPr>
            <w:tcW w:w="9535" w:type="dxa"/>
            <w:gridSpan w:val="4"/>
          </w:tcPr>
          <w:p w14:paraId="6998F017" w14:textId="77777777" w:rsidR="001348C8" w:rsidRPr="000C7FE3" w:rsidRDefault="001348C8" w:rsidP="006F58F0">
            <w:pPr>
              <w:jc w:val="center"/>
              <w:rPr>
                <w:rFonts w:asciiTheme="majorHAnsi" w:hAnsiTheme="majorHAnsi" w:cstheme="majorHAnsi"/>
                <w:b/>
                <w:kern w:val="2"/>
                <w:szCs w:val="24"/>
              </w:rPr>
            </w:pPr>
            <w:r w:rsidRPr="000C7FE3">
              <w:rPr>
                <w:rFonts w:asciiTheme="majorHAnsi" w:hAnsiTheme="majorHAnsi" w:cstheme="majorHAnsi"/>
                <w:b/>
                <w:kern w:val="2"/>
                <w:szCs w:val="24"/>
              </w:rPr>
              <w:lastRenderedPageBreak/>
              <w:t>3. SUTARTIES DALYKAS</w:t>
            </w:r>
          </w:p>
        </w:tc>
      </w:tr>
      <w:tr w:rsidR="001348C8" w:rsidRPr="000C7FE3" w14:paraId="5314159F" w14:textId="77777777" w:rsidTr="00C25B80">
        <w:trPr>
          <w:trHeight w:val="300"/>
        </w:trPr>
        <w:tc>
          <w:tcPr>
            <w:tcW w:w="3094" w:type="dxa"/>
            <w:gridSpan w:val="2"/>
          </w:tcPr>
          <w:p w14:paraId="3E78113B" w14:textId="77777777" w:rsidR="001348C8" w:rsidRPr="000C7FE3" w:rsidRDefault="001348C8" w:rsidP="000C7FE3">
            <w:pPr>
              <w:ind w:firstLine="0"/>
              <w:rPr>
                <w:rFonts w:asciiTheme="majorHAnsi" w:hAnsiTheme="majorHAnsi" w:cstheme="majorHAnsi"/>
                <w:b/>
                <w:kern w:val="2"/>
                <w:szCs w:val="24"/>
              </w:rPr>
            </w:pPr>
            <w:r w:rsidRPr="000C7FE3">
              <w:rPr>
                <w:rFonts w:asciiTheme="majorHAnsi" w:hAnsiTheme="majorHAnsi" w:cstheme="majorHAnsi"/>
                <w:b/>
                <w:kern w:val="2"/>
                <w:szCs w:val="24"/>
              </w:rPr>
              <w:t>3.1. Sutarties dalykas</w:t>
            </w:r>
          </w:p>
        </w:tc>
        <w:tc>
          <w:tcPr>
            <w:tcW w:w="6441" w:type="dxa"/>
            <w:gridSpan w:val="2"/>
          </w:tcPr>
          <w:p w14:paraId="1F39E52B" w14:textId="77777777" w:rsidR="001348C8" w:rsidRPr="000C7FE3" w:rsidRDefault="001348C8" w:rsidP="000C7FE3">
            <w:pPr>
              <w:ind w:firstLine="0"/>
              <w:rPr>
                <w:rFonts w:asciiTheme="majorHAnsi" w:hAnsiTheme="majorHAnsi" w:cstheme="majorHAnsi"/>
                <w:color w:val="000000"/>
                <w:kern w:val="2"/>
                <w:szCs w:val="24"/>
              </w:rPr>
            </w:pPr>
            <w:r w:rsidRPr="000C7FE3">
              <w:rPr>
                <w:rFonts w:asciiTheme="majorHAnsi" w:hAnsiTheme="majorHAnsi" w:cstheme="majorHAnsi"/>
                <w:kern w:val="2"/>
                <w:szCs w:val="24"/>
              </w:rPr>
              <w:t xml:space="preserve">Tiekėjas įsipareigoja Sutartyje numatytomis sąlygomis suteikti Pirkėjui </w:t>
            </w:r>
            <w:r w:rsidRPr="00C25B80">
              <w:rPr>
                <w:rFonts w:asciiTheme="majorHAnsi" w:hAnsiTheme="majorHAnsi" w:cstheme="majorHAnsi"/>
                <w:b/>
                <w:bCs/>
                <w:kern w:val="2"/>
                <w:szCs w:val="24"/>
              </w:rPr>
              <w:t>pavojingų atliekų sutvarkymo paslaugas</w:t>
            </w:r>
            <w:r w:rsidRPr="000C7FE3">
              <w:rPr>
                <w:rFonts w:asciiTheme="majorHAnsi" w:hAnsiTheme="majorHAnsi" w:cstheme="majorHAnsi"/>
                <w:kern w:val="2"/>
                <w:szCs w:val="24"/>
              </w:rPr>
              <w:t xml:space="preserve"> </w:t>
            </w:r>
            <w:r w:rsidRPr="000C7FE3">
              <w:rPr>
                <w:rFonts w:asciiTheme="majorHAnsi" w:hAnsiTheme="majorHAnsi" w:cstheme="majorHAnsi"/>
                <w:color w:val="000000"/>
                <w:kern w:val="2"/>
                <w:szCs w:val="24"/>
              </w:rPr>
              <w:t>(toliau – Paslaugos).</w:t>
            </w:r>
          </w:p>
          <w:p w14:paraId="0B196935" w14:textId="77777777" w:rsidR="001348C8" w:rsidRPr="000C7FE3" w:rsidRDefault="001348C8" w:rsidP="000C7FE3">
            <w:pPr>
              <w:ind w:firstLine="0"/>
              <w:rPr>
                <w:rFonts w:asciiTheme="majorHAnsi" w:hAnsiTheme="majorHAnsi" w:cstheme="majorHAnsi"/>
                <w:color w:val="000000"/>
                <w:kern w:val="2"/>
                <w:szCs w:val="24"/>
              </w:rPr>
            </w:pPr>
            <w:r w:rsidRPr="000C7FE3">
              <w:rPr>
                <w:rFonts w:asciiTheme="majorHAnsi" w:hAnsiTheme="majorHAnsi" w:cstheme="majorHAnsi"/>
                <w:color w:val="000000"/>
                <w:kern w:val="2"/>
                <w:szCs w:val="24"/>
              </w:rPr>
              <w:t xml:space="preserve">Išsamus </w:t>
            </w:r>
            <w:r w:rsidRPr="000C7FE3">
              <w:rPr>
                <w:rFonts w:asciiTheme="majorHAnsi" w:hAnsiTheme="majorHAnsi" w:cstheme="majorHAnsi"/>
                <w:color w:val="000000"/>
                <w:szCs w:val="24"/>
              </w:rPr>
              <w:t>Paslaugų</w:t>
            </w:r>
            <w:r w:rsidRPr="000C7FE3">
              <w:rPr>
                <w:rFonts w:asciiTheme="majorHAnsi" w:hAnsiTheme="majorHAnsi" w:cstheme="majorHAnsi"/>
                <w:color w:val="000000"/>
                <w:kern w:val="2"/>
                <w:szCs w:val="24"/>
              </w:rPr>
              <w:t xml:space="preserve"> aprašymas ir kiti reikalavimai teikiamoms </w:t>
            </w:r>
            <w:r w:rsidRPr="000C7FE3">
              <w:rPr>
                <w:rFonts w:asciiTheme="majorHAnsi" w:hAnsiTheme="majorHAnsi" w:cstheme="majorHAnsi"/>
                <w:color w:val="000000"/>
                <w:szCs w:val="24"/>
              </w:rPr>
              <w:t>Paslaugoms</w:t>
            </w:r>
            <w:r w:rsidRPr="000C7FE3">
              <w:rPr>
                <w:rFonts w:asciiTheme="majorHAnsi" w:hAnsiTheme="majorHAnsi" w:cstheme="majorHAnsi"/>
                <w:color w:val="000000"/>
                <w:kern w:val="2"/>
                <w:szCs w:val="24"/>
              </w:rPr>
              <w:t xml:space="preserve"> nustatyti Sutarties priede Nr. 1 „Techninė specifikacija“ (toliau – Techninė specifikacija) ir Sutarties priede Nr. 2 „Pasiūlymas“.</w:t>
            </w:r>
          </w:p>
          <w:p w14:paraId="68E5CDC6" w14:textId="77777777" w:rsidR="001348C8" w:rsidRPr="000C7FE3" w:rsidRDefault="001348C8" w:rsidP="000C7FE3">
            <w:pPr>
              <w:ind w:firstLine="0"/>
              <w:rPr>
                <w:rFonts w:asciiTheme="majorHAnsi" w:hAnsiTheme="majorHAnsi" w:cstheme="majorHAnsi"/>
                <w:color w:val="000000"/>
                <w:kern w:val="2"/>
                <w:szCs w:val="24"/>
              </w:rPr>
            </w:pPr>
            <w:r w:rsidRPr="000C7FE3">
              <w:rPr>
                <w:rFonts w:asciiTheme="majorHAnsi" w:hAnsiTheme="majorHAnsi" w:cstheme="majorHAnsi"/>
                <w:color w:val="000000"/>
                <w:kern w:val="2"/>
                <w:szCs w:val="24"/>
              </w:rPr>
              <w:t>Tiekėjas šioje Sutartyje nustatyta tvarka sutinka iš Pirkėjo priimti gamybinio-technologinio proceso metu susidariusias pavojingąsias atliekas (toliau – Atliekos), už dalį Sutarties priede Nr. 1 nurodytų atliekų surinkimo Tiekėjas šioje Sutartyje nustatyta tvarka moka Pirkėjui, o už kitas išvardintas atliekas, kurias Tiekėjas savo transportu paima iš Pirkėjo, Pirkėjas moka šios Sutarties  priede Nr. 2 nustatytą kainą.</w:t>
            </w:r>
          </w:p>
        </w:tc>
      </w:tr>
      <w:tr w:rsidR="001348C8" w:rsidRPr="000C7FE3" w14:paraId="3AE5AB4B" w14:textId="77777777" w:rsidTr="00C25B80">
        <w:trPr>
          <w:trHeight w:val="300"/>
        </w:trPr>
        <w:tc>
          <w:tcPr>
            <w:tcW w:w="3094" w:type="dxa"/>
            <w:gridSpan w:val="2"/>
          </w:tcPr>
          <w:p w14:paraId="448E55CB" w14:textId="77777777" w:rsidR="001348C8" w:rsidRPr="000C7FE3" w:rsidRDefault="001348C8" w:rsidP="000C7FE3">
            <w:pPr>
              <w:ind w:firstLine="0"/>
              <w:rPr>
                <w:rFonts w:asciiTheme="majorHAnsi" w:hAnsiTheme="majorHAnsi" w:cstheme="majorHAnsi"/>
                <w:b/>
                <w:kern w:val="2"/>
                <w:szCs w:val="24"/>
                <w:highlight w:val="yellow"/>
              </w:rPr>
            </w:pPr>
            <w:r w:rsidRPr="00FA07E7">
              <w:rPr>
                <w:rFonts w:asciiTheme="majorHAnsi" w:hAnsiTheme="majorHAnsi" w:cstheme="majorHAnsi"/>
                <w:b/>
                <w:kern w:val="2"/>
                <w:szCs w:val="24"/>
              </w:rPr>
              <w:t>3.2. Pirkimo pavadinimas ir numeris</w:t>
            </w:r>
          </w:p>
        </w:tc>
        <w:tc>
          <w:tcPr>
            <w:tcW w:w="6441" w:type="dxa"/>
            <w:gridSpan w:val="2"/>
          </w:tcPr>
          <w:p w14:paraId="237E2F34" w14:textId="77777777" w:rsidR="001348C8" w:rsidRPr="000C7FE3" w:rsidRDefault="001348C8" w:rsidP="000C7FE3">
            <w:pPr>
              <w:ind w:firstLine="0"/>
              <w:rPr>
                <w:rFonts w:asciiTheme="majorHAnsi" w:hAnsiTheme="majorHAnsi" w:cstheme="majorHAnsi"/>
                <w:kern w:val="2"/>
                <w:szCs w:val="24"/>
              </w:rPr>
            </w:pPr>
            <w:r w:rsidRPr="00FA07E7">
              <w:rPr>
                <w:rFonts w:asciiTheme="majorHAnsi" w:hAnsiTheme="majorHAnsi" w:cstheme="majorHAnsi"/>
                <w:kern w:val="2"/>
                <w:szCs w:val="24"/>
              </w:rPr>
              <w:t xml:space="preserve">Pirkimas Nr. </w:t>
            </w:r>
            <w:r w:rsidRPr="000C7FE3">
              <w:rPr>
                <w:rFonts w:asciiTheme="majorHAnsi" w:hAnsiTheme="majorHAnsi" w:cstheme="majorHAnsi"/>
                <w:kern w:val="2"/>
                <w:szCs w:val="24"/>
                <w:highlight w:val="yellow"/>
              </w:rPr>
              <w:t xml:space="preserve">[   ] </w:t>
            </w:r>
            <w:r w:rsidRPr="00FA07E7">
              <w:rPr>
                <w:rFonts w:asciiTheme="majorHAnsi" w:hAnsiTheme="majorHAnsi" w:cstheme="majorHAnsi"/>
                <w:kern w:val="2"/>
                <w:szCs w:val="24"/>
              </w:rPr>
              <w:t>„Pavojingų atliekų sutvarkymo paslaugos“</w:t>
            </w:r>
          </w:p>
        </w:tc>
      </w:tr>
      <w:tr w:rsidR="001348C8" w:rsidRPr="000C7FE3" w14:paraId="00BEFEA9" w14:textId="77777777" w:rsidTr="00C25B80">
        <w:trPr>
          <w:trHeight w:val="300"/>
        </w:trPr>
        <w:tc>
          <w:tcPr>
            <w:tcW w:w="3094" w:type="dxa"/>
            <w:gridSpan w:val="2"/>
          </w:tcPr>
          <w:p w14:paraId="17E92814" w14:textId="77777777" w:rsidR="001348C8" w:rsidRPr="000C7FE3" w:rsidRDefault="001348C8" w:rsidP="000C7FE3">
            <w:pPr>
              <w:ind w:firstLine="0"/>
              <w:rPr>
                <w:rFonts w:asciiTheme="majorHAnsi" w:hAnsiTheme="majorHAnsi" w:cstheme="majorHAnsi"/>
                <w:b/>
                <w:kern w:val="2"/>
                <w:szCs w:val="24"/>
              </w:rPr>
            </w:pPr>
            <w:r w:rsidRPr="000C7FE3">
              <w:rPr>
                <w:rFonts w:asciiTheme="majorHAnsi" w:hAnsiTheme="majorHAnsi" w:cstheme="majorHAnsi"/>
                <w:b/>
                <w:kern w:val="2"/>
                <w:szCs w:val="24"/>
              </w:rPr>
              <w:t>3.3. Informacija apie Europos Sąjungos lėšomis finansuojamą projektą arba kitą projektą</w:t>
            </w:r>
          </w:p>
        </w:tc>
        <w:tc>
          <w:tcPr>
            <w:tcW w:w="6441" w:type="dxa"/>
            <w:gridSpan w:val="2"/>
          </w:tcPr>
          <w:p w14:paraId="66B333D9" w14:textId="77777777" w:rsidR="001348C8" w:rsidRPr="000C7FE3" w:rsidRDefault="001348C8" w:rsidP="000C7FE3">
            <w:pPr>
              <w:ind w:firstLine="0"/>
              <w:rPr>
                <w:rFonts w:asciiTheme="majorHAnsi" w:hAnsiTheme="majorHAnsi" w:cstheme="majorHAnsi"/>
                <w:kern w:val="2"/>
                <w:szCs w:val="24"/>
              </w:rPr>
            </w:pPr>
            <w:r w:rsidRPr="000C7FE3">
              <w:rPr>
                <w:rFonts w:asciiTheme="majorHAnsi" w:hAnsiTheme="majorHAnsi" w:cstheme="majorHAnsi"/>
                <w:kern w:val="2"/>
                <w:szCs w:val="24"/>
              </w:rPr>
              <w:t>Netaikoma</w:t>
            </w:r>
          </w:p>
          <w:p w14:paraId="03D8E899" w14:textId="77777777" w:rsidR="001348C8" w:rsidRPr="000C7FE3" w:rsidRDefault="001348C8" w:rsidP="006F58F0">
            <w:pPr>
              <w:rPr>
                <w:rFonts w:asciiTheme="majorHAnsi" w:hAnsiTheme="majorHAnsi" w:cstheme="majorHAnsi"/>
                <w:kern w:val="2"/>
                <w:szCs w:val="24"/>
              </w:rPr>
            </w:pPr>
          </w:p>
          <w:p w14:paraId="335FE41D" w14:textId="77777777" w:rsidR="001348C8" w:rsidRPr="000C7FE3" w:rsidRDefault="001348C8" w:rsidP="006F58F0">
            <w:pPr>
              <w:rPr>
                <w:rFonts w:asciiTheme="majorHAnsi" w:hAnsiTheme="majorHAnsi" w:cstheme="majorHAnsi"/>
                <w:kern w:val="2"/>
                <w:szCs w:val="24"/>
              </w:rPr>
            </w:pPr>
          </w:p>
        </w:tc>
      </w:tr>
      <w:tr w:rsidR="001348C8" w:rsidRPr="000C7FE3" w14:paraId="36D0D383" w14:textId="77777777" w:rsidTr="00C25B80">
        <w:trPr>
          <w:trHeight w:val="300"/>
        </w:trPr>
        <w:tc>
          <w:tcPr>
            <w:tcW w:w="9535" w:type="dxa"/>
            <w:gridSpan w:val="4"/>
          </w:tcPr>
          <w:p w14:paraId="3A3C4FDE" w14:textId="77777777" w:rsidR="001348C8" w:rsidRPr="000C7FE3" w:rsidRDefault="001348C8" w:rsidP="006F58F0">
            <w:pPr>
              <w:jc w:val="center"/>
              <w:rPr>
                <w:rFonts w:asciiTheme="majorHAnsi" w:hAnsiTheme="majorHAnsi" w:cstheme="majorHAnsi"/>
                <w:b/>
                <w:kern w:val="2"/>
                <w:szCs w:val="24"/>
              </w:rPr>
            </w:pPr>
            <w:r w:rsidRPr="000C7FE3">
              <w:rPr>
                <w:rFonts w:asciiTheme="majorHAnsi" w:hAnsiTheme="majorHAnsi" w:cstheme="majorHAnsi"/>
                <w:b/>
                <w:kern w:val="2"/>
                <w:szCs w:val="24"/>
              </w:rPr>
              <w:t xml:space="preserve">4. PASLAUGŲ SUTEIKIMO TERMINAI IR PASLAUGŲ PERDAVIMO </w:t>
            </w:r>
            <w:r w:rsidRPr="000C7FE3">
              <w:rPr>
                <w:rFonts w:asciiTheme="majorHAnsi" w:hAnsiTheme="majorHAnsi" w:cstheme="majorHAnsi"/>
                <w:color w:val="000000"/>
                <w:kern w:val="2"/>
                <w:szCs w:val="24"/>
              </w:rPr>
              <w:t>–</w:t>
            </w:r>
            <w:r w:rsidRPr="000C7FE3">
              <w:rPr>
                <w:rFonts w:asciiTheme="majorHAnsi" w:hAnsiTheme="majorHAnsi" w:cstheme="majorHAnsi"/>
                <w:b/>
                <w:kern w:val="2"/>
                <w:szCs w:val="24"/>
              </w:rPr>
              <w:t xml:space="preserve"> PRIĖMIMO TVARKA</w:t>
            </w:r>
          </w:p>
        </w:tc>
      </w:tr>
      <w:tr w:rsidR="001348C8" w:rsidRPr="000C7FE3" w14:paraId="62AC4E4E" w14:textId="77777777" w:rsidTr="00C25B80">
        <w:trPr>
          <w:trHeight w:val="300"/>
        </w:trPr>
        <w:tc>
          <w:tcPr>
            <w:tcW w:w="3094" w:type="dxa"/>
            <w:gridSpan w:val="2"/>
          </w:tcPr>
          <w:p w14:paraId="044F220F" w14:textId="77777777" w:rsidR="001348C8" w:rsidRPr="00FA07E7" w:rsidRDefault="001348C8" w:rsidP="000C7FE3">
            <w:pPr>
              <w:ind w:firstLine="0"/>
              <w:rPr>
                <w:rFonts w:asciiTheme="majorHAnsi" w:hAnsiTheme="majorHAnsi" w:cstheme="majorHAnsi"/>
                <w:b/>
                <w:kern w:val="2"/>
                <w:szCs w:val="24"/>
              </w:rPr>
            </w:pPr>
            <w:r w:rsidRPr="00FA07E7">
              <w:rPr>
                <w:rFonts w:asciiTheme="majorHAnsi" w:hAnsiTheme="majorHAnsi" w:cstheme="majorHAnsi"/>
                <w:b/>
                <w:kern w:val="2"/>
                <w:szCs w:val="24"/>
              </w:rPr>
              <w:t xml:space="preserve">4.1. </w:t>
            </w:r>
            <w:r w:rsidRPr="00FA07E7">
              <w:rPr>
                <w:rFonts w:asciiTheme="majorHAnsi" w:hAnsiTheme="majorHAnsi" w:cstheme="majorHAnsi"/>
                <w:b/>
                <w:szCs w:val="24"/>
              </w:rPr>
              <w:t>Paslaugų</w:t>
            </w:r>
            <w:r w:rsidRPr="00FA07E7">
              <w:rPr>
                <w:rFonts w:asciiTheme="majorHAnsi" w:hAnsiTheme="majorHAnsi" w:cstheme="majorHAnsi"/>
                <w:b/>
                <w:kern w:val="2"/>
                <w:szCs w:val="24"/>
              </w:rPr>
              <w:t xml:space="preserve"> </w:t>
            </w:r>
            <w:r w:rsidRPr="00FA07E7">
              <w:rPr>
                <w:rFonts w:asciiTheme="majorHAnsi" w:hAnsiTheme="majorHAnsi" w:cstheme="majorHAnsi"/>
                <w:b/>
                <w:szCs w:val="24"/>
              </w:rPr>
              <w:t>suteikimo</w:t>
            </w:r>
            <w:r w:rsidRPr="00FA07E7">
              <w:rPr>
                <w:rFonts w:asciiTheme="majorHAnsi" w:hAnsiTheme="majorHAnsi" w:cstheme="majorHAnsi"/>
                <w:b/>
                <w:kern w:val="2"/>
                <w:szCs w:val="24"/>
              </w:rPr>
              <w:t xml:space="preserve"> terminas, kai </w:t>
            </w:r>
            <w:r w:rsidRPr="00FA07E7">
              <w:rPr>
                <w:rFonts w:asciiTheme="majorHAnsi" w:hAnsiTheme="majorHAnsi" w:cstheme="majorHAnsi"/>
                <w:b/>
                <w:szCs w:val="24"/>
              </w:rPr>
              <w:t>Paslaugos yra vienkartinio pobūdžio, teikiamos periodiškai arba pagal Pirkėjo Užsakymą</w:t>
            </w:r>
          </w:p>
          <w:p w14:paraId="6ADA4847" w14:textId="77777777" w:rsidR="001348C8" w:rsidRPr="00FA07E7" w:rsidRDefault="001348C8" w:rsidP="006F58F0">
            <w:pPr>
              <w:rPr>
                <w:rFonts w:asciiTheme="majorHAnsi" w:hAnsiTheme="majorHAnsi" w:cstheme="majorHAnsi"/>
                <w:b/>
                <w:color w:val="FF0000"/>
                <w:kern w:val="2"/>
                <w:szCs w:val="24"/>
              </w:rPr>
            </w:pPr>
          </w:p>
        </w:tc>
        <w:tc>
          <w:tcPr>
            <w:tcW w:w="6441" w:type="dxa"/>
            <w:gridSpan w:val="2"/>
          </w:tcPr>
          <w:p w14:paraId="5313B9C9" w14:textId="77777777" w:rsidR="001348C8" w:rsidRPr="00FA07E7" w:rsidRDefault="001348C8" w:rsidP="000C7FE3">
            <w:pPr>
              <w:ind w:firstLine="0"/>
              <w:rPr>
                <w:rFonts w:asciiTheme="majorHAnsi" w:hAnsiTheme="majorHAnsi" w:cstheme="majorHAnsi"/>
                <w:szCs w:val="24"/>
              </w:rPr>
            </w:pPr>
            <w:r w:rsidRPr="00FA07E7">
              <w:rPr>
                <w:rFonts w:asciiTheme="majorHAnsi" w:hAnsiTheme="majorHAnsi" w:cstheme="majorHAnsi"/>
                <w:szCs w:val="24"/>
                <w:u w:val="single"/>
              </w:rPr>
              <w:t>Paslaugų teikimo pradžia:</w:t>
            </w:r>
            <w:r w:rsidRPr="00FA07E7">
              <w:rPr>
                <w:rFonts w:asciiTheme="majorHAnsi" w:hAnsiTheme="majorHAnsi" w:cstheme="majorHAnsi"/>
                <w:szCs w:val="24"/>
              </w:rPr>
              <w:t xml:space="preserve"> nuo Sutarties pasirašymo dienos. </w:t>
            </w:r>
          </w:p>
          <w:p w14:paraId="36CB46BC" w14:textId="77777777" w:rsidR="001348C8" w:rsidRPr="00FA07E7" w:rsidRDefault="001348C8" w:rsidP="000C7FE3">
            <w:pPr>
              <w:ind w:firstLine="0"/>
              <w:rPr>
                <w:rFonts w:asciiTheme="majorHAnsi" w:hAnsiTheme="majorHAnsi" w:cstheme="majorHAnsi"/>
                <w:szCs w:val="24"/>
              </w:rPr>
            </w:pPr>
            <w:r w:rsidRPr="00FA07E7">
              <w:rPr>
                <w:rFonts w:asciiTheme="majorHAnsi" w:hAnsiTheme="majorHAnsi" w:cstheme="majorHAnsi"/>
                <w:szCs w:val="24"/>
                <w:u w:val="single"/>
              </w:rPr>
              <w:t>Paslaugų teikimo trukmė:</w:t>
            </w:r>
            <w:r w:rsidRPr="00FA07E7">
              <w:rPr>
                <w:rFonts w:asciiTheme="majorHAnsi" w:hAnsiTheme="majorHAnsi" w:cstheme="majorHAnsi"/>
                <w:szCs w:val="24"/>
              </w:rPr>
              <w:t xml:space="preserve"> 24 mėn. nuo Sutarties pasirašymo dienos arba kol bus išpirkta Sutarties vertė.</w:t>
            </w:r>
          </w:p>
          <w:p w14:paraId="2F6577A9" w14:textId="77777777" w:rsidR="001348C8" w:rsidRPr="00FA07E7" w:rsidRDefault="001348C8" w:rsidP="000C7FE3">
            <w:pPr>
              <w:ind w:firstLine="0"/>
              <w:rPr>
                <w:rFonts w:asciiTheme="majorHAnsi" w:hAnsiTheme="majorHAnsi" w:cstheme="majorHAnsi"/>
                <w:szCs w:val="24"/>
              </w:rPr>
            </w:pPr>
            <w:r w:rsidRPr="00FA07E7">
              <w:rPr>
                <w:rFonts w:asciiTheme="majorHAnsi" w:hAnsiTheme="majorHAnsi" w:cstheme="majorHAnsi"/>
                <w:szCs w:val="24"/>
                <w:u w:val="single"/>
              </w:rPr>
              <w:t>Terminas atlikti Užsakymą:</w:t>
            </w:r>
            <w:r w:rsidRPr="00FA07E7">
              <w:rPr>
                <w:rFonts w:asciiTheme="majorHAnsi" w:hAnsiTheme="majorHAnsi" w:cstheme="majorHAnsi"/>
                <w:szCs w:val="24"/>
              </w:rPr>
              <w:t xml:space="preserve"> per 10 dienų nuo Užsakovo pateikto Užsakymo paimti atliekas, jei tokios atliekos atitinka teisės aktų ir šios Sutarties nustatytus reikalavimus.</w:t>
            </w:r>
          </w:p>
        </w:tc>
      </w:tr>
      <w:tr w:rsidR="001348C8" w:rsidRPr="000C7FE3" w14:paraId="3949BE9E" w14:textId="77777777" w:rsidTr="00C25B80">
        <w:trPr>
          <w:trHeight w:val="300"/>
        </w:trPr>
        <w:tc>
          <w:tcPr>
            <w:tcW w:w="3094" w:type="dxa"/>
            <w:gridSpan w:val="2"/>
          </w:tcPr>
          <w:p w14:paraId="07450438" w14:textId="77777777" w:rsidR="001348C8" w:rsidRPr="00FA07E7" w:rsidRDefault="001348C8" w:rsidP="00FA07E7">
            <w:pPr>
              <w:ind w:firstLine="0"/>
              <w:rPr>
                <w:rFonts w:asciiTheme="majorHAnsi" w:hAnsiTheme="majorHAnsi" w:cstheme="majorHAnsi"/>
                <w:b/>
                <w:kern w:val="2"/>
                <w:szCs w:val="24"/>
              </w:rPr>
            </w:pPr>
            <w:r w:rsidRPr="00FA07E7">
              <w:rPr>
                <w:rFonts w:asciiTheme="majorHAnsi" w:hAnsiTheme="majorHAnsi" w:cstheme="majorHAnsi"/>
                <w:b/>
                <w:kern w:val="2"/>
                <w:szCs w:val="24"/>
              </w:rPr>
              <w:t>4.2. Paslaugų / jų dalies / etapo / periodo suteikimo termino pratęsimas</w:t>
            </w:r>
          </w:p>
        </w:tc>
        <w:tc>
          <w:tcPr>
            <w:tcW w:w="6441" w:type="dxa"/>
            <w:gridSpan w:val="2"/>
          </w:tcPr>
          <w:p w14:paraId="7DBF91CF" w14:textId="77777777" w:rsidR="001348C8" w:rsidRPr="00FA07E7" w:rsidRDefault="001348C8" w:rsidP="00FA07E7">
            <w:pPr>
              <w:ind w:firstLine="0"/>
              <w:rPr>
                <w:rFonts w:asciiTheme="majorHAnsi" w:hAnsiTheme="majorHAnsi" w:cstheme="majorHAnsi"/>
                <w:szCs w:val="24"/>
              </w:rPr>
            </w:pPr>
            <w:r w:rsidRPr="00FA07E7">
              <w:rPr>
                <w:rFonts w:asciiTheme="majorHAnsi" w:hAnsiTheme="majorHAnsi" w:cstheme="majorHAnsi"/>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kalendorines dienas, apie tai praneša Pirkėjui, pateikdamas minėtų aplinkybių egzistavimo įrodymus. Nurodytas aplinkybes vertina Pirkėjas. Pirkėjui sutikus, Paslaugų suteikimo terminas gali būti pratęsiamas tik minėtų aplinkybių egzistavimo laikotarpiui, bet ne ilgiau nei 20 kalendorinių dienų laikotarpiui.</w:t>
            </w:r>
          </w:p>
        </w:tc>
      </w:tr>
      <w:tr w:rsidR="001348C8" w:rsidRPr="000C7FE3" w14:paraId="73A82756" w14:textId="77777777" w:rsidTr="00C25B80">
        <w:trPr>
          <w:trHeight w:val="300"/>
        </w:trPr>
        <w:tc>
          <w:tcPr>
            <w:tcW w:w="3094" w:type="dxa"/>
            <w:gridSpan w:val="2"/>
          </w:tcPr>
          <w:p w14:paraId="5D227628" w14:textId="77777777" w:rsidR="001348C8" w:rsidRPr="00FA07E7" w:rsidRDefault="001348C8" w:rsidP="00FA07E7">
            <w:pPr>
              <w:ind w:firstLine="0"/>
              <w:rPr>
                <w:rFonts w:asciiTheme="majorHAnsi" w:hAnsiTheme="majorHAnsi" w:cstheme="majorHAnsi"/>
                <w:b/>
                <w:kern w:val="2"/>
                <w:szCs w:val="24"/>
              </w:rPr>
            </w:pPr>
            <w:r w:rsidRPr="00FA07E7">
              <w:rPr>
                <w:rFonts w:asciiTheme="majorHAnsi" w:hAnsiTheme="majorHAnsi" w:cstheme="majorHAnsi"/>
                <w:b/>
                <w:kern w:val="2"/>
                <w:szCs w:val="24"/>
              </w:rPr>
              <w:t>4.3. Užsakymų teikimo tvarka</w:t>
            </w:r>
          </w:p>
        </w:tc>
        <w:tc>
          <w:tcPr>
            <w:tcW w:w="6441" w:type="dxa"/>
            <w:gridSpan w:val="2"/>
          </w:tcPr>
          <w:p w14:paraId="0E1BD6AB" w14:textId="77777777" w:rsidR="001348C8" w:rsidRPr="00FA07E7" w:rsidRDefault="001348C8" w:rsidP="00FA07E7">
            <w:pPr>
              <w:ind w:firstLine="0"/>
              <w:rPr>
                <w:rFonts w:asciiTheme="majorHAnsi" w:hAnsiTheme="majorHAnsi" w:cstheme="majorHAnsi"/>
                <w:kern w:val="2"/>
                <w:szCs w:val="24"/>
              </w:rPr>
            </w:pPr>
            <w:r w:rsidRPr="00FA07E7">
              <w:rPr>
                <w:rFonts w:asciiTheme="majorHAnsi" w:hAnsiTheme="majorHAnsi" w:cstheme="majorHAnsi"/>
                <w:kern w:val="2"/>
                <w:szCs w:val="24"/>
              </w:rPr>
              <w:t xml:space="preserve">Užsakymai </w:t>
            </w:r>
            <w:r w:rsidRPr="00C25B80">
              <w:rPr>
                <w:rFonts w:asciiTheme="majorHAnsi" w:hAnsiTheme="majorHAnsi" w:cstheme="majorHAnsi"/>
                <w:kern w:val="2"/>
                <w:szCs w:val="24"/>
              </w:rPr>
              <w:t xml:space="preserve">teikiami Tiekėjo nurodytu elektroniniu paštu  ir laikomi gautais po 24 (dvidešimt keturių) valandų nuo </w:t>
            </w:r>
            <w:r w:rsidRPr="00FA07E7">
              <w:rPr>
                <w:rFonts w:asciiTheme="majorHAnsi" w:hAnsiTheme="majorHAnsi" w:cstheme="majorHAnsi"/>
                <w:kern w:val="2"/>
                <w:szCs w:val="24"/>
              </w:rPr>
              <w:t>Užsakymo pateikimo.</w:t>
            </w:r>
          </w:p>
          <w:p w14:paraId="5D071471" w14:textId="77777777" w:rsidR="001348C8" w:rsidRPr="00FA07E7" w:rsidRDefault="001348C8" w:rsidP="00FA07E7">
            <w:pPr>
              <w:ind w:firstLine="0"/>
              <w:rPr>
                <w:rFonts w:asciiTheme="majorHAnsi" w:hAnsiTheme="majorHAnsi" w:cstheme="majorHAnsi"/>
                <w:szCs w:val="24"/>
              </w:rPr>
            </w:pPr>
            <w:r w:rsidRPr="00FA07E7">
              <w:rPr>
                <w:rFonts w:asciiTheme="majorHAnsi" w:hAnsiTheme="majorHAnsi" w:cstheme="majorHAnsi"/>
                <w:szCs w:val="24"/>
              </w:rPr>
              <w:t>Ne vėliau kaip prieš 5 darbo dienas iki pageidaujamos atliekų perdavimo dienos Tiekėjas turi būti informuotas apie sukauptas atliekas.</w:t>
            </w:r>
          </w:p>
        </w:tc>
      </w:tr>
      <w:tr w:rsidR="001348C8" w:rsidRPr="000C7FE3" w14:paraId="3EB11380" w14:textId="77777777" w:rsidTr="00C25B80">
        <w:trPr>
          <w:trHeight w:val="669"/>
        </w:trPr>
        <w:tc>
          <w:tcPr>
            <w:tcW w:w="3094" w:type="dxa"/>
            <w:gridSpan w:val="2"/>
            <w:tcBorders>
              <w:top w:val="single" w:sz="4" w:space="0" w:color="auto"/>
              <w:left w:val="single" w:sz="4" w:space="0" w:color="auto"/>
              <w:bottom w:val="single" w:sz="4" w:space="0" w:color="auto"/>
              <w:right w:val="single" w:sz="4" w:space="0" w:color="auto"/>
            </w:tcBorders>
          </w:tcPr>
          <w:p w14:paraId="14FA0ADA" w14:textId="77777777" w:rsidR="001348C8" w:rsidRPr="00FA07E7" w:rsidRDefault="001348C8" w:rsidP="00FA07E7">
            <w:pPr>
              <w:ind w:firstLine="0"/>
              <w:rPr>
                <w:rFonts w:asciiTheme="majorHAnsi" w:hAnsiTheme="majorHAnsi" w:cstheme="majorHAnsi"/>
                <w:b/>
                <w:kern w:val="2"/>
                <w:szCs w:val="24"/>
              </w:rPr>
            </w:pPr>
            <w:r w:rsidRPr="00FA07E7">
              <w:rPr>
                <w:rFonts w:asciiTheme="majorHAnsi" w:hAnsiTheme="majorHAnsi" w:cstheme="majorHAnsi"/>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7F035E" w14:textId="77777777" w:rsidR="001348C8" w:rsidRPr="000C7FE3" w:rsidRDefault="001348C8" w:rsidP="00FA07E7">
            <w:pPr>
              <w:ind w:firstLine="0"/>
              <w:rPr>
                <w:rFonts w:asciiTheme="majorHAnsi" w:hAnsiTheme="majorHAnsi" w:cstheme="majorHAnsi"/>
                <w:kern w:val="2"/>
                <w:szCs w:val="24"/>
                <w:lang w:val="en-US"/>
              </w:rPr>
            </w:pPr>
            <w:r w:rsidRPr="00FA07E7">
              <w:rPr>
                <w:rFonts w:asciiTheme="majorHAnsi" w:hAnsiTheme="majorHAnsi" w:cstheme="majorHAnsi"/>
                <w:kern w:val="2"/>
                <w:szCs w:val="24"/>
              </w:rPr>
              <w:t>Netaikoma</w:t>
            </w:r>
          </w:p>
        </w:tc>
      </w:tr>
      <w:tr w:rsidR="001348C8" w:rsidRPr="000C7FE3" w14:paraId="22675868" w14:textId="77777777" w:rsidTr="00C25B80">
        <w:trPr>
          <w:trHeight w:val="300"/>
        </w:trPr>
        <w:tc>
          <w:tcPr>
            <w:tcW w:w="3094" w:type="dxa"/>
            <w:gridSpan w:val="2"/>
          </w:tcPr>
          <w:p w14:paraId="2A45F3FC" w14:textId="77777777" w:rsidR="001348C8" w:rsidRPr="00FA07E7" w:rsidRDefault="001348C8" w:rsidP="00FA07E7">
            <w:pPr>
              <w:ind w:firstLine="0"/>
              <w:rPr>
                <w:rFonts w:asciiTheme="majorHAnsi" w:hAnsiTheme="majorHAnsi" w:cstheme="majorHAnsi"/>
                <w:b/>
                <w:kern w:val="2"/>
                <w:szCs w:val="24"/>
              </w:rPr>
            </w:pPr>
            <w:r w:rsidRPr="00FA07E7">
              <w:rPr>
                <w:rFonts w:asciiTheme="majorHAnsi" w:hAnsiTheme="majorHAnsi" w:cstheme="majorHAnsi"/>
                <w:b/>
                <w:kern w:val="2"/>
                <w:szCs w:val="24"/>
              </w:rPr>
              <w:t>4.5. Pateikiami dokumentai</w:t>
            </w:r>
          </w:p>
        </w:tc>
        <w:tc>
          <w:tcPr>
            <w:tcW w:w="6441" w:type="dxa"/>
            <w:gridSpan w:val="2"/>
          </w:tcPr>
          <w:p w14:paraId="58ADE642" w14:textId="64216AD5" w:rsidR="001348C8" w:rsidRPr="000C7FE3" w:rsidRDefault="001348C8" w:rsidP="00FA07E7">
            <w:pPr>
              <w:ind w:firstLine="0"/>
              <w:rPr>
                <w:rFonts w:asciiTheme="majorHAnsi" w:hAnsiTheme="majorHAnsi" w:cstheme="majorHAnsi"/>
                <w:szCs w:val="24"/>
              </w:rPr>
            </w:pPr>
            <w:r w:rsidRPr="00FA07E7">
              <w:rPr>
                <w:rFonts w:asciiTheme="majorHAnsi" w:hAnsiTheme="majorHAnsi" w:cstheme="majorHAnsi"/>
                <w:kern w:val="2"/>
                <w:szCs w:val="24"/>
              </w:rPr>
              <w:t xml:space="preserve">Turi būti </w:t>
            </w:r>
            <w:r w:rsidRPr="00C25B80">
              <w:rPr>
                <w:rFonts w:asciiTheme="majorHAnsi" w:hAnsiTheme="majorHAnsi" w:cstheme="majorHAnsi"/>
                <w:kern w:val="2"/>
                <w:szCs w:val="24"/>
              </w:rPr>
              <w:t xml:space="preserve">pateikiami šie dokumentai: Paslaugų perdavimo-priėmimo aktas ir </w:t>
            </w:r>
            <w:r w:rsidR="00C25B80" w:rsidRPr="00C25B80">
              <w:rPr>
                <w:rFonts w:asciiTheme="majorHAnsi" w:hAnsiTheme="majorHAnsi" w:cstheme="majorHAnsi"/>
                <w:kern w:val="2"/>
                <w:szCs w:val="24"/>
              </w:rPr>
              <w:t xml:space="preserve">PVM </w:t>
            </w:r>
            <w:r w:rsidRPr="00C25B80">
              <w:rPr>
                <w:rFonts w:asciiTheme="majorHAnsi" w:hAnsiTheme="majorHAnsi" w:cstheme="majorHAnsi"/>
                <w:kern w:val="2"/>
                <w:szCs w:val="24"/>
              </w:rPr>
              <w:t>sąskaita-faktūra. Tiekėjui nepateikus nurodytų dokumentų, laikoma, kad Paslaugos neatitinka Sutartyje nustatytų reikalavimų.</w:t>
            </w:r>
          </w:p>
        </w:tc>
      </w:tr>
      <w:tr w:rsidR="001348C8" w:rsidRPr="000C7FE3" w14:paraId="200CDE9B" w14:textId="77777777" w:rsidTr="00C25B80">
        <w:trPr>
          <w:trHeight w:val="300"/>
        </w:trPr>
        <w:tc>
          <w:tcPr>
            <w:tcW w:w="9535" w:type="dxa"/>
            <w:gridSpan w:val="4"/>
          </w:tcPr>
          <w:p w14:paraId="71B74CDE" w14:textId="77777777" w:rsidR="001348C8" w:rsidRPr="000C7FE3" w:rsidRDefault="001348C8" w:rsidP="006F58F0">
            <w:pPr>
              <w:jc w:val="center"/>
              <w:rPr>
                <w:rFonts w:asciiTheme="majorHAnsi" w:hAnsiTheme="majorHAnsi" w:cstheme="majorHAnsi"/>
                <w:b/>
                <w:kern w:val="2"/>
                <w:szCs w:val="24"/>
              </w:rPr>
            </w:pPr>
            <w:r w:rsidRPr="000C7FE3">
              <w:rPr>
                <w:rFonts w:asciiTheme="majorHAnsi" w:hAnsiTheme="majorHAnsi" w:cstheme="majorHAnsi"/>
                <w:b/>
                <w:kern w:val="2"/>
                <w:szCs w:val="24"/>
              </w:rPr>
              <w:t>5. SUTARTIES KAINA IR ATSISKAITYMO TVARKA</w:t>
            </w:r>
          </w:p>
        </w:tc>
      </w:tr>
      <w:tr w:rsidR="001348C8" w:rsidRPr="000C7FE3" w14:paraId="2E02A9CF" w14:textId="77777777" w:rsidTr="00C25B80">
        <w:trPr>
          <w:trHeight w:val="300"/>
        </w:trPr>
        <w:tc>
          <w:tcPr>
            <w:tcW w:w="3094" w:type="dxa"/>
            <w:gridSpan w:val="2"/>
          </w:tcPr>
          <w:p w14:paraId="28C4A0D3" w14:textId="77777777" w:rsidR="001348C8" w:rsidRPr="00FA07E7" w:rsidRDefault="001348C8" w:rsidP="00FA07E7">
            <w:pPr>
              <w:ind w:firstLine="0"/>
              <w:rPr>
                <w:rFonts w:asciiTheme="majorHAnsi" w:hAnsiTheme="majorHAnsi" w:cstheme="majorHAnsi"/>
                <w:b/>
                <w:kern w:val="2"/>
                <w:szCs w:val="24"/>
              </w:rPr>
            </w:pPr>
            <w:r w:rsidRPr="00FA07E7">
              <w:rPr>
                <w:rFonts w:asciiTheme="majorHAnsi" w:hAnsiTheme="majorHAnsi" w:cstheme="majorHAnsi"/>
                <w:b/>
                <w:kern w:val="2"/>
                <w:szCs w:val="24"/>
              </w:rPr>
              <w:t>5.1. Sutarčiai taikomas kainos apskaičiavimo būdas</w:t>
            </w:r>
          </w:p>
        </w:tc>
        <w:tc>
          <w:tcPr>
            <w:tcW w:w="6441" w:type="dxa"/>
            <w:gridSpan w:val="2"/>
          </w:tcPr>
          <w:p w14:paraId="1A5A8131" w14:textId="77777777" w:rsidR="001348C8" w:rsidRPr="000C7FE3" w:rsidRDefault="001348C8" w:rsidP="00FA07E7">
            <w:pPr>
              <w:ind w:firstLine="0"/>
              <w:rPr>
                <w:rFonts w:asciiTheme="majorHAnsi" w:hAnsiTheme="majorHAnsi" w:cstheme="majorHAnsi"/>
                <w:kern w:val="2"/>
                <w:szCs w:val="24"/>
              </w:rPr>
            </w:pPr>
            <w:r w:rsidRPr="00FA07E7">
              <w:rPr>
                <w:rFonts w:asciiTheme="majorHAnsi" w:hAnsiTheme="majorHAnsi" w:cstheme="majorHAnsi"/>
                <w:kern w:val="2"/>
                <w:szCs w:val="24"/>
              </w:rPr>
              <w:t>Fiksuoto įkainio kainodara</w:t>
            </w:r>
          </w:p>
          <w:p w14:paraId="1D1AF3AB" w14:textId="77777777" w:rsidR="001348C8" w:rsidRPr="000C7FE3" w:rsidRDefault="001348C8" w:rsidP="006F58F0">
            <w:pPr>
              <w:rPr>
                <w:rFonts w:asciiTheme="majorHAnsi" w:hAnsiTheme="majorHAnsi" w:cstheme="majorHAnsi"/>
                <w:color w:val="4472C4"/>
                <w:kern w:val="2"/>
                <w:szCs w:val="24"/>
              </w:rPr>
            </w:pPr>
          </w:p>
        </w:tc>
      </w:tr>
      <w:tr w:rsidR="001348C8" w:rsidRPr="000C7FE3" w14:paraId="02BDDFFA" w14:textId="77777777" w:rsidTr="00C25B80">
        <w:trPr>
          <w:trHeight w:val="300"/>
        </w:trPr>
        <w:tc>
          <w:tcPr>
            <w:tcW w:w="3094" w:type="dxa"/>
            <w:gridSpan w:val="2"/>
          </w:tcPr>
          <w:p w14:paraId="37393700" w14:textId="77777777" w:rsidR="001348C8" w:rsidRPr="00FA07E7" w:rsidRDefault="001348C8" w:rsidP="00FA07E7">
            <w:pPr>
              <w:ind w:firstLine="0"/>
              <w:rPr>
                <w:rFonts w:asciiTheme="majorHAnsi" w:hAnsiTheme="majorHAnsi" w:cstheme="majorHAnsi"/>
                <w:b/>
                <w:kern w:val="2"/>
                <w:szCs w:val="24"/>
              </w:rPr>
            </w:pPr>
            <w:r w:rsidRPr="00FA07E7">
              <w:rPr>
                <w:rFonts w:asciiTheme="majorHAnsi" w:hAnsiTheme="majorHAnsi" w:cstheme="majorHAnsi"/>
                <w:b/>
                <w:kern w:val="2"/>
                <w:szCs w:val="24"/>
              </w:rPr>
              <w:t xml:space="preserve">5.2. Pradinės Sutarties vertė ir Sutarties kaina, kai taikoma </w:t>
            </w:r>
            <w:r w:rsidRPr="00FA07E7">
              <w:rPr>
                <w:rFonts w:asciiTheme="majorHAnsi" w:hAnsiTheme="majorHAnsi" w:cstheme="majorHAnsi"/>
                <w:b/>
                <w:kern w:val="2"/>
                <w:szCs w:val="24"/>
                <w:u w:val="single"/>
              </w:rPr>
              <w:t>fiksuoto įkainio</w:t>
            </w:r>
            <w:r w:rsidRPr="00FA07E7">
              <w:rPr>
                <w:rFonts w:asciiTheme="majorHAnsi" w:hAnsiTheme="majorHAnsi" w:cstheme="majorHAnsi"/>
                <w:b/>
                <w:kern w:val="2"/>
                <w:szCs w:val="24"/>
              </w:rPr>
              <w:t xml:space="preserve"> kainodara</w:t>
            </w:r>
          </w:p>
          <w:p w14:paraId="28FFDBCF" w14:textId="77777777" w:rsidR="001348C8" w:rsidRPr="00FA07E7" w:rsidRDefault="001348C8" w:rsidP="006F58F0">
            <w:pPr>
              <w:rPr>
                <w:rFonts w:asciiTheme="majorHAnsi" w:hAnsiTheme="majorHAnsi" w:cstheme="majorHAnsi"/>
                <w:b/>
                <w:kern w:val="2"/>
                <w:szCs w:val="24"/>
              </w:rPr>
            </w:pPr>
          </w:p>
          <w:p w14:paraId="7AA061BF" w14:textId="77777777" w:rsidR="001348C8" w:rsidRPr="00FA07E7" w:rsidRDefault="001348C8" w:rsidP="006F58F0">
            <w:pPr>
              <w:rPr>
                <w:rFonts w:asciiTheme="majorHAnsi" w:hAnsiTheme="majorHAnsi" w:cstheme="majorHAnsi"/>
                <w:b/>
                <w:kern w:val="2"/>
                <w:szCs w:val="24"/>
              </w:rPr>
            </w:pPr>
          </w:p>
          <w:p w14:paraId="75D2DC83" w14:textId="77777777" w:rsidR="001348C8" w:rsidRPr="00FA07E7" w:rsidRDefault="001348C8" w:rsidP="006F58F0">
            <w:pPr>
              <w:rPr>
                <w:rFonts w:asciiTheme="majorHAnsi" w:hAnsiTheme="majorHAnsi" w:cstheme="majorHAnsi"/>
                <w:b/>
                <w:kern w:val="2"/>
                <w:szCs w:val="24"/>
              </w:rPr>
            </w:pPr>
          </w:p>
          <w:p w14:paraId="35627ECF" w14:textId="77777777" w:rsidR="001348C8" w:rsidRPr="00FA07E7" w:rsidRDefault="001348C8" w:rsidP="006F58F0">
            <w:pPr>
              <w:rPr>
                <w:rFonts w:asciiTheme="majorHAnsi" w:hAnsiTheme="majorHAnsi" w:cstheme="majorHAnsi"/>
                <w:b/>
                <w:kern w:val="2"/>
                <w:szCs w:val="24"/>
              </w:rPr>
            </w:pPr>
          </w:p>
          <w:p w14:paraId="1EA7905C" w14:textId="77777777" w:rsidR="001348C8" w:rsidRPr="00FA07E7" w:rsidRDefault="001348C8" w:rsidP="006F58F0">
            <w:pPr>
              <w:rPr>
                <w:rFonts w:asciiTheme="majorHAnsi" w:hAnsiTheme="majorHAnsi" w:cstheme="majorHAnsi"/>
                <w:b/>
                <w:kern w:val="2"/>
                <w:szCs w:val="24"/>
              </w:rPr>
            </w:pPr>
          </w:p>
          <w:p w14:paraId="1D59E600" w14:textId="77777777" w:rsidR="001348C8" w:rsidRPr="00FA07E7" w:rsidRDefault="001348C8" w:rsidP="006F58F0">
            <w:pPr>
              <w:rPr>
                <w:rFonts w:asciiTheme="majorHAnsi" w:hAnsiTheme="majorHAnsi" w:cstheme="majorHAnsi"/>
                <w:b/>
                <w:kern w:val="2"/>
                <w:szCs w:val="24"/>
              </w:rPr>
            </w:pPr>
          </w:p>
          <w:p w14:paraId="1CD959E8" w14:textId="77777777" w:rsidR="001348C8" w:rsidRPr="00FA07E7" w:rsidRDefault="001348C8" w:rsidP="006F58F0">
            <w:pPr>
              <w:rPr>
                <w:rFonts w:asciiTheme="majorHAnsi" w:hAnsiTheme="majorHAnsi" w:cstheme="majorHAnsi"/>
                <w:b/>
                <w:kern w:val="2"/>
                <w:szCs w:val="24"/>
              </w:rPr>
            </w:pPr>
          </w:p>
          <w:p w14:paraId="595ACCD5" w14:textId="77777777" w:rsidR="001348C8" w:rsidRPr="00FA07E7" w:rsidRDefault="001348C8" w:rsidP="006F58F0">
            <w:pPr>
              <w:rPr>
                <w:rFonts w:asciiTheme="majorHAnsi" w:hAnsiTheme="majorHAnsi" w:cstheme="majorHAnsi"/>
                <w:b/>
                <w:kern w:val="2"/>
                <w:szCs w:val="24"/>
              </w:rPr>
            </w:pPr>
          </w:p>
          <w:p w14:paraId="0B70E006" w14:textId="77777777" w:rsidR="001348C8" w:rsidRPr="00FA07E7" w:rsidRDefault="001348C8" w:rsidP="006F58F0">
            <w:pPr>
              <w:rPr>
                <w:rFonts w:asciiTheme="majorHAnsi" w:hAnsiTheme="majorHAnsi" w:cstheme="majorHAnsi"/>
                <w:b/>
                <w:color w:val="FF0000"/>
                <w:kern w:val="2"/>
                <w:szCs w:val="24"/>
              </w:rPr>
            </w:pPr>
          </w:p>
          <w:p w14:paraId="044EF517" w14:textId="77777777" w:rsidR="001348C8" w:rsidRPr="00FA07E7" w:rsidRDefault="001348C8" w:rsidP="006F58F0">
            <w:pPr>
              <w:rPr>
                <w:rFonts w:asciiTheme="majorHAnsi" w:hAnsiTheme="majorHAnsi" w:cstheme="majorHAnsi"/>
                <w:b/>
                <w:kern w:val="2"/>
                <w:szCs w:val="24"/>
              </w:rPr>
            </w:pPr>
          </w:p>
        </w:tc>
        <w:tc>
          <w:tcPr>
            <w:tcW w:w="6441" w:type="dxa"/>
            <w:gridSpan w:val="2"/>
          </w:tcPr>
          <w:p w14:paraId="641D1B97" w14:textId="77777777" w:rsidR="001348C8" w:rsidRPr="00FA07E7" w:rsidRDefault="001348C8" w:rsidP="00FA07E7">
            <w:pPr>
              <w:ind w:firstLine="0"/>
              <w:rPr>
                <w:rFonts w:asciiTheme="majorHAnsi" w:hAnsiTheme="majorHAnsi" w:cstheme="majorHAnsi"/>
                <w:szCs w:val="24"/>
              </w:rPr>
            </w:pPr>
            <w:r w:rsidRPr="00FA07E7">
              <w:rPr>
                <w:rFonts w:asciiTheme="majorHAnsi" w:hAnsiTheme="majorHAnsi" w:cstheme="majorHAnsi"/>
                <w:kern w:val="2"/>
                <w:szCs w:val="24"/>
              </w:rPr>
              <w:t xml:space="preserve">Pradinės Sutarties vertė yra </w:t>
            </w:r>
            <w:r w:rsidRPr="00FA07E7">
              <w:rPr>
                <w:rFonts w:asciiTheme="majorHAnsi" w:hAnsiTheme="majorHAnsi" w:cstheme="majorHAnsi"/>
                <w:color w:val="4472C4"/>
                <w:kern w:val="2"/>
                <w:szCs w:val="24"/>
              </w:rPr>
              <w:t>(nurodyti sumą skaičiais)</w:t>
            </w:r>
            <w:r w:rsidRPr="00FA07E7">
              <w:rPr>
                <w:rFonts w:asciiTheme="majorHAnsi" w:hAnsiTheme="majorHAnsi" w:cstheme="majorHAnsi"/>
                <w:kern w:val="2"/>
                <w:szCs w:val="24"/>
              </w:rPr>
              <w:t xml:space="preserve"> Eur </w:t>
            </w:r>
            <w:r w:rsidRPr="00FA07E7">
              <w:rPr>
                <w:rFonts w:asciiTheme="majorHAnsi" w:hAnsiTheme="majorHAnsi" w:cstheme="majorHAnsi"/>
                <w:color w:val="4472C4"/>
                <w:kern w:val="2"/>
                <w:szCs w:val="24"/>
              </w:rPr>
              <w:t>(nurodyti sumą žodžiais)</w:t>
            </w:r>
            <w:r w:rsidRPr="00FA07E7">
              <w:rPr>
                <w:rFonts w:asciiTheme="majorHAnsi" w:hAnsiTheme="majorHAnsi" w:cstheme="majorHAnsi"/>
                <w:kern w:val="2"/>
                <w:szCs w:val="24"/>
              </w:rPr>
              <w:t xml:space="preserve"> be PVM.</w:t>
            </w:r>
          </w:p>
          <w:p w14:paraId="4BB85E73" w14:textId="77777777" w:rsidR="001348C8" w:rsidRPr="00FA07E7" w:rsidRDefault="001348C8" w:rsidP="00FA07E7">
            <w:pPr>
              <w:ind w:firstLine="0"/>
              <w:rPr>
                <w:rFonts w:asciiTheme="majorHAnsi" w:hAnsiTheme="majorHAnsi" w:cstheme="majorHAnsi"/>
                <w:szCs w:val="24"/>
              </w:rPr>
            </w:pPr>
            <w:r w:rsidRPr="00FA07E7">
              <w:rPr>
                <w:rFonts w:asciiTheme="majorHAnsi" w:hAnsiTheme="majorHAnsi" w:cstheme="majorHAnsi"/>
                <w:kern w:val="2"/>
                <w:szCs w:val="24"/>
              </w:rPr>
              <w:t xml:space="preserve">PVM sudaro </w:t>
            </w:r>
            <w:r w:rsidRPr="00FA07E7">
              <w:rPr>
                <w:rFonts w:asciiTheme="majorHAnsi" w:hAnsiTheme="majorHAnsi" w:cstheme="majorHAnsi"/>
                <w:color w:val="4472C4"/>
                <w:kern w:val="2"/>
                <w:szCs w:val="24"/>
              </w:rPr>
              <w:t>(nurodyti sumą skaičiais)</w:t>
            </w:r>
            <w:r w:rsidRPr="00FA07E7">
              <w:rPr>
                <w:rFonts w:asciiTheme="majorHAnsi" w:hAnsiTheme="majorHAnsi" w:cstheme="majorHAnsi"/>
                <w:kern w:val="2"/>
                <w:szCs w:val="24"/>
              </w:rPr>
              <w:t xml:space="preserve"> Eur </w:t>
            </w:r>
            <w:r w:rsidRPr="00FA07E7">
              <w:rPr>
                <w:rFonts w:asciiTheme="majorHAnsi" w:hAnsiTheme="majorHAnsi" w:cstheme="majorHAnsi"/>
                <w:color w:val="4472C4"/>
                <w:kern w:val="2"/>
                <w:szCs w:val="24"/>
              </w:rPr>
              <w:t>(nurodyti sumą žodžiais)</w:t>
            </w:r>
            <w:r w:rsidRPr="00FA07E7">
              <w:rPr>
                <w:rFonts w:asciiTheme="majorHAnsi" w:hAnsiTheme="majorHAnsi" w:cstheme="majorHAnsi"/>
                <w:kern w:val="2"/>
                <w:szCs w:val="24"/>
              </w:rPr>
              <w:t>.</w:t>
            </w:r>
          </w:p>
          <w:p w14:paraId="7B0C3F82" w14:textId="77777777" w:rsidR="001348C8" w:rsidRPr="00FA07E7" w:rsidRDefault="001348C8" w:rsidP="00FA07E7">
            <w:pPr>
              <w:ind w:firstLine="0"/>
              <w:rPr>
                <w:rFonts w:asciiTheme="majorHAnsi" w:hAnsiTheme="majorHAnsi" w:cstheme="majorHAnsi"/>
                <w:szCs w:val="24"/>
              </w:rPr>
            </w:pPr>
            <w:r w:rsidRPr="00FA07E7">
              <w:rPr>
                <w:rFonts w:asciiTheme="majorHAnsi" w:hAnsiTheme="majorHAnsi" w:cstheme="majorHAnsi"/>
                <w:kern w:val="2"/>
                <w:szCs w:val="24"/>
              </w:rPr>
              <w:t xml:space="preserve">Sutarties kaina yra </w:t>
            </w:r>
            <w:r w:rsidRPr="00FA07E7">
              <w:rPr>
                <w:rFonts w:asciiTheme="majorHAnsi" w:hAnsiTheme="majorHAnsi" w:cstheme="majorHAnsi"/>
                <w:color w:val="4472C4"/>
                <w:kern w:val="2"/>
                <w:szCs w:val="24"/>
              </w:rPr>
              <w:t>(nurodyti sumą skaičiais)</w:t>
            </w:r>
            <w:r w:rsidRPr="00FA07E7">
              <w:rPr>
                <w:rFonts w:asciiTheme="majorHAnsi" w:hAnsiTheme="majorHAnsi" w:cstheme="majorHAnsi"/>
                <w:kern w:val="2"/>
                <w:szCs w:val="24"/>
              </w:rPr>
              <w:t xml:space="preserve"> Eur </w:t>
            </w:r>
            <w:r w:rsidRPr="00FA07E7">
              <w:rPr>
                <w:rFonts w:asciiTheme="majorHAnsi" w:hAnsiTheme="majorHAnsi" w:cstheme="majorHAnsi"/>
                <w:color w:val="4472C4"/>
                <w:kern w:val="2"/>
                <w:szCs w:val="24"/>
              </w:rPr>
              <w:t>(nurodyti sumą žodžiais)</w:t>
            </w:r>
            <w:r w:rsidRPr="00FA07E7">
              <w:rPr>
                <w:rFonts w:asciiTheme="majorHAnsi" w:hAnsiTheme="majorHAnsi" w:cstheme="majorHAnsi"/>
                <w:kern w:val="2"/>
                <w:szCs w:val="24"/>
              </w:rPr>
              <w:t xml:space="preserve"> su PVM.</w:t>
            </w:r>
          </w:p>
          <w:p w14:paraId="1FED6759" w14:textId="77777777" w:rsidR="001348C8" w:rsidRPr="00FA07E7" w:rsidRDefault="001348C8" w:rsidP="006F58F0">
            <w:pPr>
              <w:rPr>
                <w:rFonts w:asciiTheme="majorHAnsi" w:hAnsiTheme="majorHAnsi" w:cstheme="majorHAnsi"/>
                <w:kern w:val="2"/>
                <w:szCs w:val="24"/>
              </w:rPr>
            </w:pPr>
          </w:p>
          <w:p w14:paraId="71A28464" w14:textId="77777777" w:rsidR="001348C8" w:rsidRPr="000C7FE3" w:rsidRDefault="001348C8" w:rsidP="00FA07E7">
            <w:pPr>
              <w:ind w:firstLine="0"/>
              <w:rPr>
                <w:rFonts w:asciiTheme="majorHAnsi" w:hAnsiTheme="majorHAnsi" w:cstheme="majorHAnsi"/>
                <w:color w:val="000000"/>
                <w:kern w:val="2"/>
                <w:szCs w:val="24"/>
              </w:rPr>
            </w:pPr>
            <w:r w:rsidRPr="00FA07E7">
              <w:rPr>
                <w:rFonts w:asciiTheme="majorHAnsi" w:hAnsiTheme="majorHAnsi" w:cstheme="majorHAnsi"/>
                <w:color w:val="000000"/>
                <w:kern w:val="2"/>
                <w:szCs w:val="24"/>
              </w:rPr>
              <w:t xml:space="preserve">Šioje Sutartyje Pradinės Sutarties vertė yra lygi Tiekėjo pasiūlymo kainai be PVM, apskaičiuotai sudauginus </w:t>
            </w:r>
            <w:r w:rsidRPr="00FA07E7">
              <w:rPr>
                <w:rFonts w:asciiTheme="majorHAnsi" w:hAnsiTheme="majorHAnsi" w:cstheme="majorHAnsi"/>
                <w:b/>
                <w:color w:val="000000"/>
                <w:kern w:val="2"/>
                <w:szCs w:val="24"/>
              </w:rPr>
              <w:t xml:space="preserve">maksimalų </w:t>
            </w:r>
            <w:r w:rsidRPr="00FA07E7">
              <w:rPr>
                <w:rFonts w:asciiTheme="majorHAnsi" w:hAnsiTheme="majorHAnsi" w:cstheme="majorHAnsi"/>
                <w:b/>
                <w:color w:val="000000"/>
                <w:szCs w:val="24"/>
              </w:rPr>
              <w:t>Paslaugų</w:t>
            </w:r>
            <w:r w:rsidRPr="00FA07E7">
              <w:rPr>
                <w:rFonts w:asciiTheme="majorHAnsi" w:hAnsiTheme="majorHAnsi" w:cstheme="majorHAnsi"/>
                <w:b/>
                <w:color w:val="000000"/>
                <w:kern w:val="2"/>
                <w:szCs w:val="24"/>
              </w:rPr>
              <w:t xml:space="preserve"> kiekį</w:t>
            </w:r>
            <w:r w:rsidRPr="00FA07E7">
              <w:rPr>
                <w:rFonts w:asciiTheme="majorHAnsi" w:hAnsiTheme="majorHAnsi" w:cstheme="majorHAnsi"/>
                <w:color w:val="000000"/>
                <w:kern w:val="2"/>
                <w:szCs w:val="24"/>
              </w:rPr>
              <w:t xml:space="preserve"> iš Tiekėjo pasiūlyto įkainio be PVM. Pirkėjas perka P</w:t>
            </w:r>
            <w:r w:rsidRPr="00FA07E7">
              <w:rPr>
                <w:rFonts w:asciiTheme="majorHAnsi" w:hAnsiTheme="majorHAnsi" w:cstheme="majorHAnsi"/>
                <w:color w:val="000000"/>
                <w:szCs w:val="24"/>
              </w:rPr>
              <w:t>aslaugas</w:t>
            </w:r>
            <w:r w:rsidRPr="00FA07E7">
              <w:rPr>
                <w:rFonts w:asciiTheme="majorHAnsi" w:hAnsiTheme="majorHAnsi" w:cstheme="majorHAnsi"/>
                <w:color w:val="000000"/>
                <w:kern w:val="2"/>
                <w:szCs w:val="24"/>
              </w:rPr>
              <w:t xml:space="preserve"> pagal poreikį Sutartyje arba jos priede Nr. </w:t>
            </w:r>
            <w:r w:rsidRPr="00BA608F">
              <w:rPr>
                <w:rFonts w:asciiTheme="majorHAnsi" w:hAnsiTheme="majorHAnsi" w:cstheme="majorHAnsi"/>
                <w:color w:val="000000"/>
                <w:kern w:val="2"/>
                <w:szCs w:val="24"/>
              </w:rPr>
              <w:t>2</w:t>
            </w:r>
            <w:r w:rsidRPr="00FA07E7">
              <w:rPr>
                <w:rFonts w:asciiTheme="majorHAnsi" w:hAnsiTheme="majorHAnsi" w:cstheme="majorHAnsi"/>
                <w:kern w:val="2"/>
                <w:szCs w:val="24"/>
              </w:rPr>
              <w:t xml:space="preserve"> </w:t>
            </w:r>
            <w:r w:rsidRPr="00FA07E7">
              <w:rPr>
                <w:rFonts w:asciiTheme="majorHAnsi" w:hAnsiTheme="majorHAnsi" w:cstheme="majorHAnsi"/>
                <w:color w:val="000000"/>
                <w:kern w:val="2"/>
                <w:szCs w:val="24"/>
              </w:rPr>
              <w:t>nurodytais įkainiais, neviršijant jame nurodyto P</w:t>
            </w:r>
            <w:r w:rsidRPr="00FA07E7">
              <w:rPr>
                <w:rFonts w:asciiTheme="majorHAnsi" w:hAnsiTheme="majorHAnsi" w:cstheme="majorHAnsi"/>
                <w:color w:val="000000"/>
                <w:szCs w:val="24"/>
              </w:rPr>
              <w:t xml:space="preserve">aslaugų </w:t>
            </w:r>
            <w:r w:rsidRPr="00FA07E7">
              <w:rPr>
                <w:rFonts w:asciiTheme="majorHAnsi" w:hAnsiTheme="majorHAnsi" w:cstheme="majorHAnsi"/>
                <w:color w:val="000000"/>
                <w:kern w:val="2"/>
                <w:szCs w:val="24"/>
              </w:rPr>
              <w:t xml:space="preserve">maksimalaus kiekio. Pirkėjas neįsipareigoja išpirkti maksimalaus Paslaugų kiekio ar bet kokios jo dalies. Sutartyje arba jos priede Nr. </w:t>
            </w:r>
            <w:r w:rsidRPr="00BA608F">
              <w:rPr>
                <w:rFonts w:asciiTheme="majorHAnsi" w:hAnsiTheme="majorHAnsi" w:cstheme="majorHAnsi"/>
                <w:color w:val="000000"/>
                <w:kern w:val="2"/>
                <w:szCs w:val="24"/>
              </w:rPr>
              <w:t>2</w:t>
            </w:r>
            <w:r w:rsidRPr="00FA07E7">
              <w:rPr>
                <w:rFonts w:asciiTheme="majorHAnsi" w:hAnsiTheme="majorHAnsi" w:cstheme="majorHAnsi"/>
                <w:color w:val="000000"/>
                <w:kern w:val="2"/>
                <w:szCs w:val="24"/>
              </w:rPr>
              <w:t xml:space="preserve"> atskirose eilutėse nurodytas Prekių kiekis gali būti keičiamas (didėti ar mažėti).</w:t>
            </w:r>
          </w:p>
        </w:tc>
      </w:tr>
      <w:tr w:rsidR="001348C8" w:rsidRPr="000C7FE3" w14:paraId="2C031467" w14:textId="77777777" w:rsidTr="00C25B80">
        <w:trPr>
          <w:trHeight w:val="300"/>
        </w:trPr>
        <w:tc>
          <w:tcPr>
            <w:tcW w:w="3094" w:type="dxa"/>
            <w:gridSpan w:val="2"/>
          </w:tcPr>
          <w:p w14:paraId="49461FCF" w14:textId="454B3433" w:rsidR="001348C8" w:rsidRPr="00FA07E7" w:rsidRDefault="001348C8" w:rsidP="00FA07E7">
            <w:pPr>
              <w:ind w:firstLine="0"/>
              <w:rPr>
                <w:rFonts w:asciiTheme="majorHAnsi" w:hAnsiTheme="majorHAnsi" w:cstheme="majorHAnsi"/>
                <w:b/>
                <w:kern w:val="2"/>
                <w:szCs w:val="24"/>
              </w:rPr>
            </w:pPr>
            <w:r w:rsidRPr="00FA07E7">
              <w:rPr>
                <w:rFonts w:asciiTheme="majorHAnsi" w:hAnsiTheme="majorHAnsi" w:cstheme="majorHAnsi"/>
                <w:b/>
                <w:kern w:val="2"/>
                <w:szCs w:val="24"/>
              </w:rPr>
              <w:t xml:space="preserve">5.3. Sutarties įkainių perskaičiavimas taikant </w:t>
            </w:r>
            <w:r w:rsidRPr="00FA07E7">
              <w:rPr>
                <w:rFonts w:asciiTheme="majorHAnsi" w:hAnsiTheme="majorHAnsi" w:cstheme="majorHAnsi"/>
                <w:b/>
                <w:kern w:val="2"/>
                <w:szCs w:val="24"/>
                <w:u w:val="single"/>
              </w:rPr>
              <w:t>peržiūros</w:t>
            </w:r>
            <w:r w:rsidRPr="00FA07E7">
              <w:rPr>
                <w:rFonts w:asciiTheme="majorHAnsi" w:hAnsiTheme="majorHAnsi" w:cstheme="majorHAnsi"/>
                <w:b/>
                <w:kern w:val="2"/>
                <w:szCs w:val="24"/>
              </w:rPr>
              <w:t xml:space="preserve"> taisykles</w:t>
            </w:r>
          </w:p>
          <w:p w14:paraId="223F2590" w14:textId="77777777" w:rsidR="001348C8" w:rsidRPr="00FA07E7" w:rsidRDefault="001348C8" w:rsidP="006F58F0">
            <w:pPr>
              <w:rPr>
                <w:rFonts w:asciiTheme="majorHAnsi" w:hAnsiTheme="majorHAnsi" w:cstheme="majorHAnsi"/>
                <w:b/>
                <w:kern w:val="2"/>
                <w:szCs w:val="24"/>
              </w:rPr>
            </w:pPr>
          </w:p>
          <w:p w14:paraId="6B90DC3A" w14:textId="77777777" w:rsidR="001348C8" w:rsidRPr="00FA07E7" w:rsidRDefault="001348C8" w:rsidP="006F58F0">
            <w:pPr>
              <w:rPr>
                <w:rFonts w:asciiTheme="majorHAnsi" w:hAnsiTheme="majorHAnsi" w:cstheme="majorHAnsi"/>
                <w:kern w:val="2"/>
                <w:szCs w:val="24"/>
              </w:rPr>
            </w:pPr>
          </w:p>
        </w:tc>
        <w:tc>
          <w:tcPr>
            <w:tcW w:w="6441" w:type="dxa"/>
            <w:gridSpan w:val="2"/>
          </w:tcPr>
          <w:p w14:paraId="5EDFB753" w14:textId="77777777" w:rsidR="001348C8" w:rsidRPr="00FA07E7" w:rsidRDefault="001348C8" w:rsidP="00FA07E7">
            <w:pPr>
              <w:ind w:firstLine="0"/>
              <w:rPr>
                <w:rFonts w:asciiTheme="majorHAnsi" w:hAnsiTheme="majorHAnsi" w:cstheme="majorHAnsi"/>
                <w:szCs w:val="24"/>
              </w:rPr>
            </w:pPr>
            <w:r w:rsidRPr="00FA07E7">
              <w:rPr>
                <w:rFonts w:asciiTheme="majorHAnsi" w:hAnsiTheme="majorHAnsi" w:cstheme="majorHAnsi"/>
                <w:kern w:val="2"/>
                <w:szCs w:val="24"/>
              </w:rPr>
              <w:t>Sutarties įkainiai bus perskaičiuojami:</w:t>
            </w:r>
          </w:p>
          <w:p w14:paraId="4788C90A" w14:textId="77777777" w:rsidR="001348C8" w:rsidRPr="00FA07E7" w:rsidRDefault="001348C8" w:rsidP="00FA07E7">
            <w:pPr>
              <w:ind w:firstLine="0"/>
              <w:rPr>
                <w:rFonts w:asciiTheme="majorHAnsi" w:hAnsiTheme="majorHAnsi" w:cstheme="majorHAnsi"/>
                <w:kern w:val="2"/>
                <w:szCs w:val="24"/>
              </w:rPr>
            </w:pPr>
            <w:r w:rsidRPr="00FA07E7">
              <w:rPr>
                <w:rFonts w:asciiTheme="majorHAnsi" w:hAnsiTheme="majorHAnsi" w:cstheme="majorHAnsi"/>
                <w:kern w:val="2"/>
                <w:szCs w:val="24"/>
              </w:rPr>
              <w:t>5.3.1. dėl PVM tarifo pasikeitimo;</w:t>
            </w:r>
          </w:p>
          <w:p w14:paraId="65954EF6" w14:textId="77777777" w:rsidR="001348C8" w:rsidRPr="000C7FE3" w:rsidRDefault="001348C8" w:rsidP="00FA07E7">
            <w:pPr>
              <w:ind w:firstLine="0"/>
              <w:rPr>
                <w:rFonts w:asciiTheme="majorHAnsi" w:hAnsiTheme="majorHAnsi" w:cstheme="majorHAnsi"/>
                <w:color w:val="FF0000"/>
                <w:kern w:val="2"/>
                <w:szCs w:val="24"/>
              </w:rPr>
            </w:pPr>
            <w:r w:rsidRPr="00FA07E7">
              <w:rPr>
                <w:rFonts w:asciiTheme="majorHAnsi" w:hAnsiTheme="majorHAnsi" w:cstheme="majorHAnsi"/>
                <w:kern w:val="2"/>
                <w:szCs w:val="24"/>
              </w:rPr>
              <w:t>5.3.2. dėl kainų lygio pokyčio.</w:t>
            </w:r>
          </w:p>
        </w:tc>
      </w:tr>
      <w:tr w:rsidR="001348C8" w:rsidRPr="000C7FE3" w14:paraId="6F413216" w14:textId="77777777" w:rsidTr="00C25B80">
        <w:trPr>
          <w:trHeight w:val="300"/>
        </w:trPr>
        <w:tc>
          <w:tcPr>
            <w:tcW w:w="3094" w:type="dxa"/>
            <w:gridSpan w:val="2"/>
          </w:tcPr>
          <w:p w14:paraId="0D326F84" w14:textId="07B1EF86" w:rsidR="001348C8" w:rsidRPr="00FA07E7" w:rsidRDefault="001348C8" w:rsidP="00FA07E7">
            <w:pPr>
              <w:ind w:firstLine="0"/>
              <w:rPr>
                <w:rFonts w:asciiTheme="majorHAnsi" w:hAnsiTheme="majorHAnsi" w:cstheme="majorHAnsi"/>
                <w:b/>
                <w:kern w:val="2"/>
                <w:szCs w:val="24"/>
              </w:rPr>
            </w:pPr>
            <w:r w:rsidRPr="00FA07E7">
              <w:rPr>
                <w:rFonts w:asciiTheme="majorHAnsi" w:hAnsiTheme="majorHAnsi" w:cstheme="majorHAnsi"/>
                <w:b/>
                <w:kern w:val="2"/>
                <w:szCs w:val="24"/>
              </w:rPr>
              <w:t>5.3.1. Sutarties įkainių peržiūra dėl PVM tarifo pasikeitimo</w:t>
            </w:r>
          </w:p>
        </w:tc>
        <w:tc>
          <w:tcPr>
            <w:tcW w:w="6441" w:type="dxa"/>
            <w:gridSpan w:val="2"/>
          </w:tcPr>
          <w:p w14:paraId="62ECC1FD" w14:textId="552EC519" w:rsidR="001348C8" w:rsidRPr="00FA07E7" w:rsidRDefault="001348C8" w:rsidP="00FA07E7">
            <w:pPr>
              <w:ind w:firstLine="0"/>
              <w:rPr>
                <w:rFonts w:asciiTheme="majorHAnsi" w:hAnsiTheme="majorHAnsi" w:cstheme="majorHAnsi"/>
                <w:szCs w:val="24"/>
              </w:rPr>
            </w:pPr>
            <w:r w:rsidRPr="00FA07E7">
              <w:rPr>
                <w:rFonts w:asciiTheme="majorHAnsi" w:hAnsiTheme="majorHAnsi" w:cstheme="majorHAnsi"/>
                <w:kern w:val="2"/>
                <w:szCs w:val="24"/>
              </w:rPr>
              <w:t>Jeigu Sutarties vykdymo metu pasikeičia PVM mokėjimą reglamentuojantys teisės aktai, darantys tiesioginę įtaką Tiekėjo t</w:t>
            </w:r>
            <w:r w:rsidRPr="00FA07E7">
              <w:rPr>
                <w:rFonts w:asciiTheme="majorHAnsi" w:hAnsiTheme="majorHAnsi" w:cstheme="majorHAnsi"/>
                <w:szCs w:val="24"/>
              </w:rPr>
              <w:t>ei</w:t>
            </w:r>
            <w:r w:rsidRPr="00FA07E7">
              <w:rPr>
                <w:rFonts w:asciiTheme="majorHAnsi" w:hAnsiTheme="majorHAnsi" w:cstheme="majorHAnsi"/>
                <w:kern w:val="2"/>
                <w:szCs w:val="24"/>
              </w:rPr>
              <w:t>kiamų P</w:t>
            </w:r>
            <w:r w:rsidRPr="00FA07E7">
              <w:rPr>
                <w:rFonts w:asciiTheme="majorHAnsi" w:hAnsiTheme="majorHAnsi" w:cstheme="majorHAnsi"/>
                <w:szCs w:val="24"/>
              </w:rPr>
              <w:t>aslaugų</w:t>
            </w:r>
            <w:r w:rsidRPr="00FA07E7">
              <w:rPr>
                <w:rFonts w:asciiTheme="majorHAnsi" w:hAnsiTheme="majorHAnsi" w:cstheme="majorHAnsi"/>
                <w:kern w:val="2"/>
                <w:szCs w:val="24"/>
              </w:rPr>
              <w:t xml:space="preserve"> Sutartyje nurodyt</w:t>
            </w:r>
            <w:r w:rsidR="00FA07E7" w:rsidRPr="00FA07E7">
              <w:rPr>
                <w:rFonts w:asciiTheme="majorHAnsi" w:hAnsiTheme="majorHAnsi" w:cstheme="majorHAnsi"/>
                <w:kern w:val="2"/>
                <w:szCs w:val="24"/>
              </w:rPr>
              <w:t xml:space="preserve">iems </w:t>
            </w:r>
            <w:r w:rsidRPr="00FA07E7">
              <w:rPr>
                <w:rFonts w:asciiTheme="majorHAnsi" w:hAnsiTheme="majorHAnsi" w:cstheme="majorHAnsi"/>
                <w:kern w:val="2"/>
                <w:szCs w:val="24"/>
              </w:rPr>
              <w:t>įkainiams, Sutarties įkainiai perskaičiuojami nekeičiant P</w:t>
            </w:r>
            <w:r w:rsidRPr="00FA07E7">
              <w:rPr>
                <w:rFonts w:asciiTheme="majorHAnsi" w:hAnsiTheme="majorHAnsi" w:cstheme="majorHAnsi"/>
                <w:szCs w:val="24"/>
              </w:rPr>
              <w:t>aslaugų</w:t>
            </w:r>
            <w:r w:rsidRPr="00FA07E7">
              <w:rPr>
                <w:rFonts w:asciiTheme="majorHAnsi" w:hAnsiTheme="majorHAnsi" w:cstheme="majorHAnsi"/>
                <w:kern w:val="2"/>
                <w:szCs w:val="24"/>
              </w:rPr>
              <w:t xml:space="preserve"> įkainio be PVM.</w:t>
            </w:r>
          </w:p>
          <w:p w14:paraId="2FDAF91A" w14:textId="77777777" w:rsidR="001348C8" w:rsidRPr="00FA07E7" w:rsidRDefault="001348C8" w:rsidP="006F58F0">
            <w:pPr>
              <w:rPr>
                <w:rFonts w:asciiTheme="majorHAnsi" w:hAnsiTheme="majorHAnsi" w:cstheme="majorHAnsi"/>
                <w:kern w:val="2"/>
                <w:szCs w:val="24"/>
              </w:rPr>
            </w:pPr>
          </w:p>
          <w:p w14:paraId="7E932D63" w14:textId="74692CDC" w:rsidR="001348C8" w:rsidRPr="00FA07E7" w:rsidRDefault="001348C8" w:rsidP="00FA07E7">
            <w:pPr>
              <w:ind w:firstLine="0"/>
              <w:rPr>
                <w:rFonts w:asciiTheme="majorHAnsi" w:hAnsiTheme="majorHAnsi" w:cstheme="majorHAnsi"/>
                <w:szCs w:val="24"/>
              </w:rPr>
            </w:pPr>
            <w:r w:rsidRPr="00FA07E7">
              <w:rPr>
                <w:rFonts w:asciiTheme="majorHAnsi" w:hAnsiTheme="majorHAnsi" w:cstheme="majorHAnsi"/>
                <w:kern w:val="2"/>
                <w:szCs w:val="24"/>
              </w:rPr>
              <w:t>Perskaičiuot</w:t>
            </w:r>
            <w:r w:rsidR="00FA07E7" w:rsidRPr="00FA07E7">
              <w:rPr>
                <w:rFonts w:asciiTheme="majorHAnsi" w:hAnsiTheme="majorHAnsi" w:cstheme="majorHAnsi"/>
                <w:kern w:val="2"/>
                <w:szCs w:val="24"/>
              </w:rPr>
              <w:t>i</w:t>
            </w:r>
            <w:r w:rsidRPr="00FA07E7">
              <w:rPr>
                <w:rFonts w:asciiTheme="majorHAnsi" w:hAnsiTheme="majorHAnsi" w:cstheme="majorHAnsi"/>
                <w:kern w:val="2"/>
                <w:szCs w:val="24"/>
              </w:rPr>
              <w:t xml:space="preserve"> Sutartie</w:t>
            </w:r>
            <w:r w:rsidR="00FA07E7" w:rsidRPr="00FA07E7">
              <w:rPr>
                <w:rFonts w:asciiTheme="majorHAnsi" w:hAnsiTheme="majorHAnsi" w:cstheme="majorHAnsi"/>
                <w:kern w:val="2"/>
                <w:szCs w:val="24"/>
              </w:rPr>
              <w:t>s</w:t>
            </w:r>
            <w:r w:rsidRPr="00FA07E7">
              <w:rPr>
                <w:rFonts w:asciiTheme="majorHAnsi" w:hAnsiTheme="majorHAnsi" w:cstheme="majorHAnsi"/>
                <w:kern w:val="2"/>
                <w:szCs w:val="24"/>
              </w:rPr>
              <w:t xml:space="preserve"> įkainiai įforminam</w:t>
            </w:r>
            <w:r w:rsidR="00FA07E7" w:rsidRPr="00FA07E7">
              <w:rPr>
                <w:rFonts w:asciiTheme="majorHAnsi" w:hAnsiTheme="majorHAnsi" w:cstheme="majorHAnsi"/>
                <w:kern w:val="2"/>
                <w:szCs w:val="24"/>
              </w:rPr>
              <w:t xml:space="preserve">i </w:t>
            </w:r>
            <w:r w:rsidRPr="00FA07E7">
              <w:rPr>
                <w:rFonts w:asciiTheme="majorHAnsi" w:hAnsiTheme="majorHAnsi" w:cstheme="majorHAnsi"/>
                <w:kern w:val="2"/>
                <w:szCs w:val="24"/>
              </w:rPr>
              <w:t>Susitarimu ir turi būti taikom</w:t>
            </w:r>
            <w:r w:rsidR="00FA07E7" w:rsidRPr="00FA07E7">
              <w:rPr>
                <w:rFonts w:asciiTheme="majorHAnsi" w:hAnsiTheme="majorHAnsi" w:cstheme="majorHAnsi"/>
                <w:kern w:val="2"/>
                <w:szCs w:val="24"/>
              </w:rPr>
              <w:t xml:space="preserve">i </w:t>
            </w:r>
            <w:r w:rsidRPr="00FA07E7">
              <w:rPr>
                <w:rFonts w:asciiTheme="majorHAnsi" w:hAnsiTheme="majorHAnsi" w:cstheme="majorHAnsi"/>
                <w:kern w:val="2"/>
                <w:szCs w:val="24"/>
              </w:rPr>
              <w:t>nuo naujo PVM įvedimo datos (nepriklausomai nuo to, kada pasirašytas Susitarimas).</w:t>
            </w:r>
          </w:p>
        </w:tc>
      </w:tr>
      <w:tr w:rsidR="001348C8" w:rsidRPr="000C7FE3" w14:paraId="1C7136A7" w14:textId="77777777" w:rsidTr="00C25B80">
        <w:trPr>
          <w:trHeight w:val="300"/>
        </w:trPr>
        <w:tc>
          <w:tcPr>
            <w:tcW w:w="3094" w:type="dxa"/>
            <w:gridSpan w:val="2"/>
          </w:tcPr>
          <w:p w14:paraId="332B7166" w14:textId="29C29A0E" w:rsidR="001348C8" w:rsidRPr="00FA07E7" w:rsidRDefault="001348C8" w:rsidP="00FA07E7">
            <w:pPr>
              <w:ind w:firstLine="0"/>
              <w:rPr>
                <w:rFonts w:asciiTheme="majorHAnsi" w:hAnsiTheme="majorHAnsi" w:cstheme="majorHAnsi"/>
                <w:szCs w:val="24"/>
              </w:rPr>
            </w:pPr>
            <w:r w:rsidRPr="00FA07E7">
              <w:rPr>
                <w:rFonts w:asciiTheme="majorHAnsi" w:hAnsiTheme="majorHAnsi" w:cstheme="majorHAnsi"/>
                <w:b/>
                <w:bCs/>
                <w:kern w:val="2"/>
                <w:szCs w:val="24"/>
              </w:rPr>
              <w:t>5.3.2.</w:t>
            </w:r>
            <w:r w:rsidRPr="00FA07E7">
              <w:rPr>
                <w:rFonts w:asciiTheme="majorHAnsi" w:hAnsiTheme="majorHAnsi" w:cstheme="majorHAnsi"/>
                <w:kern w:val="2"/>
                <w:szCs w:val="24"/>
              </w:rPr>
              <w:t xml:space="preserve"> </w:t>
            </w:r>
            <w:r w:rsidRPr="00FA07E7">
              <w:rPr>
                <w:rFonts w:asciiTheme="majorHAnsi" w:hAnsiTheme="majorHAnsi" w:cstheme="majorHAnsi"/>
                <w:b/>
                <w:bCs/>
                <w:kern w:val="2"/>
                <w:szCs w:val="24"/>
              </w:rPr>
              <w:t>Sutarties įkainių peržiūra dėl kitų mokesčių, lemiančių Paslaugų  įkainių pokytį, pasikeitimo</w:t>
            </w:r>
          </w:p>
        </w:tc>
        <w:tc>
          <w:tcPr>
            <w:tcW w:w="6441" w:type="dxa"/>
            <w:gridSpan w:val="2"/>
          </w:tcPr>
          <w:p w14:paraId="24AA3631" w14:textId="77777777" w:rsidR="001348C8" w:rsidRPr="000C7FE3" w:rsidRDefault="001348C8" w:rsidP="00FA07E7">
            <w:pPr>
              <w:ind w:firstLine="0"/>
              <w:rPr>
                <w:rFonts w:asciiTheme="majorHAnsi" w:hAnsiTheme="majorHAnsi" w:cstheme="majorHAnsi"/>
                <w:kern w:val="2"/>
                <w:szCs w:val="24"/>
              </w:rPr>
            </w:pPr>
            <w:r w:rsidRPr="00FA07E7">
              <w:rPr>
                <w:rFonts w:asciiTheme="majorHAnsi" w:hAnsiTheme="majorHAnsi" w:cstheme="majorHAnsi"/>
                <w:kern w:val="2"/>
                <w:szCs w:val="24"/>
              </w:rPr>
              <w:t>Netaikoma</w:t>
            </w:r>
          </w:p>
          <w:p w14:paraId="30EDAB00" w14:textId="77777777" w:rsidR="001348C8" w:rsidRPr="000C7FE3" w:rsidRDefault="001348C8" w:rsidP="006F58F0">
            <w:pPr>
              <w:rPr>
                <w:rFonts w:asciiTheme="majorHAnsi" w:hAnsiTheme="majorHAnsi" w:cstheme="majorHAnsi"/>
                <w:kern w:val="2"/>
                <w:szCs w:val="24"/>
              </w:rPr>
            </w:pPr>
          </w:p>
          <w:p w14:paraId="28C5F77E" w14:textId="77777777" w:rsidR="001348C8" w:rsidRPr="000C7FE3" w:rsidRDefault="001348C8" w:rsidP="006F58F0">
            <w:pPr>
              <w:rPr>
                <w:rFonts w:asciiTheme="majorHAnsi" w:hAnsiTheme="majorHAnsi" w:cstheme="majorHAnsi"/>
                <w:kern w:val="2"/>
                <w:szCs w:val="24"/>
              </w:rPr>
            </w:pPr>
          </w:p>
          <w:p w14:paraId="4DB4641B" w14:textId="77777777" w:rsidR="001348C8" w:rsidRPr="000C7FE3" w:rsidRDefault="001348C8" w:rsidP="006F58F0">
            <w:pPr>
              <w:rPr>
                <w:rFonts w:asciiTheme="majorHAnsi" w:hAnsiTheme="majorHAnsi" w:cstheme="majorHAnsi"/>
                <w:szCs w:val="24"/>
              </w:rPr>
            </w:pPr>
          </w:p>
        </w:tc>
      </w:tr>
      <w:tr w:rsidR="001348C8" w:rsidRPr="000C7FE3" w14:paraId="3E991304" w14:textId="77777777" w:rsidTr="00C25B80">
        <w:trPr>
          <w:trHeight w:val="300"/>
        </w:trPr>
        <w:tc>
          <w:tcPr>
            <w:tcW w:w="3094" w:type="dxa"/>
            <w:gridSpan w:val="2"/>
          </w:tcPr>
          <w:p w14:paraId="3E4A6C26" w14:textId="7356E018" w:rsidR="001348C8" w:rsidRPr="00FA07E7" w:rsidRDefault="001348C8" w:rsidP="00FA07E7">
            <w:pPr>
              <w:ind w:firstLine="0"/>
              <w:rPr>
                <w:rFonts w:asciiTheme="majorHAnsi" w:hAnsiTheme="majorHAnsi" w:cstheme="majorHAnsi"/>
                <w:b/>
                <w:kern w:val="2"/>
                <w:szCs w:val="24"/>
              </w:rPr>
            </w:pPr>
            <w:r w:rsidRPr="00FA07E7">
              <w:rPr>
                <w:rFonts w:asciiTheme="majorHAnsi" w:hAnsiTheme="majorHAnsi" w:cstheme="majorHAnsi"/>
                <w:b/>
                <w:kern w:val="2"/>
                <w:szCs w:val="24"/>
              </w:rPr>
              <w:t>5.3.3. Sutarties įkainių peržiūra dėl kainų lygio pokyčio</w:t>
            </w:r>
          </w:p>
          <w:p w14:paraId="4823D295" w14:textId="77777777" w:rsidR="001348C8" w:rsidRPr="00FA07E7" w:rsidRDefault="001348C8" w:rsidP="006F58F0">
            <w:pPr>
              <w:rPr>
                <w:rFonts w:asciiTheme="majorHAnsi" w:hAnsiTheme="majorHAnsi" w:cstheme="majorHAnsi"/>
                <w:b/>
                <w:kern w:val="2"/>
                <w:szCs w:val="24"/>
              </w:rPr>
            </w:pPr>
            <w:r w:rsidRPr="00FA07E7">
              <w:rPr>
                <w:rFonts w:asciiTheme="majorHAnsi" w:hAnsiTheme="majorHAnsi" w:cstheme="majorHAnsi"/>
                <w:color w:val="4472C4"/>
                <w:kern w:val="2"/>
                <w:szCs w:val="24"/>
              </w:rPr>
              <w:lastRenderedPageBreak/>
              <w:t xml:space="preserve"> </w:t>
            </w:r>
          </w:p>
        </w:tc>
        <w:tc>
          <w:tcPr>
            <w:tcW w:w="6441" w:type="dxa"/>
            <w:gridSpan w:val="2"/>
          </w:tcPr>
          <w:p w14:paraId="215283BC" w14:textId="66DFEFA1" w:rsidR="001348C8" w:rsidRPr="00FA07E7" w:rsidRDefault="001348C8" w:rsidP="00FA07E7">
            <w:pPr>
              <w:ind w:firstLine="0"/>
              <w:rPr>
                <w:rFonts w:asciiTheme="majorHAnsi" w:hAnsiTheme="majorHAnsi" w:cstheme="majorHAnsi"/>
                <w:szCs w:val="24"/>
              </w:rPr>
            </w:pPr>
            <w:r w:rsidRPr="00FA07E7">
              <w:rPr>
                <w:rFonts w:asciiTheme="majorHAnsi" w:hAnsiTheme="majorHAnsi" w:cstheme="majorHAnsi"/>
                <w:color w:val="000000"/>
                <w:szCs w:val="24"/>
              </w:rPr>
              <w:lastRenderedPageBreak/>
              <w:t>5.3.3.1. Bet</w:t>
            </w:r>
            <w:r w:rsidRPr="00FA07E7">
              <w:rPr>
                <w:rFonts w:asciiTheme="majorHAnsi" w:hAnsiTheme="majorHAnsi" w:cstheme="majorHAnsi"/>
                <w:szCs w:val="24"/>
              </w:rPr>
              <w:t xml:space="preserve"> kuri Sutarties Šalis Sutarties galiojimo metu turi teisę inicijuoti Sutarties</w:t>
            </w:r>
            <w:r w:rsidRPr="00FA07E7">
              <w:rPr>
                <w:rFonts w:asciiTheme="majorHAnsi" w:hAnsiTheme="majorHAnsi" w:cstheme="majorHAnsi"/>
                <w:color w:val="FF0000"/>
                <w:szCs w:val="24"/>
              </w:rPr>
              <w:t xml:space="preserve"> </w:t>
            </w:r>
            <w:r w:rsidRPr="00FA07E7">
              <w:rPr>
                <w:rFonts w:asciiTheme="majorHAnsi" w:hAnsiTheme="majorHAnsi" w:cstheme="majorHAnsi"/>
                <w:szCs w:val="24"/>
              </w:rPr>
              <w:t xml:space="preserve">peržiūrą (keitimą) ne anksčiau kaip po </w:t>
            </w:r>
            <w:r w:rsidRPr="00BA608F">
              <w:rPr>
                <w:rFonts w:asciiTheme="majorHAnsi" w:hAnsiTheme="majorHAnsi" w:cstheme="majorHAnsi"/>
                <w:szCs w:val="24"/>
              </w:rPr>
              <w:t>6 m</w:t>
            </w:r>
            <w:r w:rsidRPr="00FA07E7">
              <w:rPr>
                <w:rFonts w:asciiTheme="majorHAnsi" w:hAnsiTheme="majorHAnsi" w:cstheme="majorHAnsi"/>
                <w:szCs w:val="24"/>
              </w:rPr>
              <w:t xml:space="preserve">ėn. nuo Sutarties </w:t>
            </w:r>
            <w:r w:rsidRPr="00FA07E7">
              <w:rPr>
                <w:rFonts w:asciiTheme="majorHAnsi" w:hAnsiTheme="majorHAnsi" w:cstheme="majorHAnsi"/>
                <w:szCs w:val="24"/>
              </w:rPr>
              <w:lastRenderedPageBreak/>
              <w:t xml:space="preserve">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Pr="00BA608F">
              <w:rPr>
                <w:rFonts w:asciiTheme="majorHAnsi" w:hAnsiTheme="majorHAnsi" w:cstheme="majorHAnsi"/>
                <w:szCs w:val="24"/>
              </w:rPr>
              <w:t>12</w:t>
            </w:r>
            <w:r w:rsidRPr="00FA07E7">
              <w:rPr>
                <w:rFonts w:asciiTheme="majorHAnsi" w:hAnsiTheme="majorHAnsi" w:cstheme="majorHAnsi"/>
                <w:szCs w:val="24"/>
              </w:rPr>
              <w:t xml:space="preserve"> mėnesių.</w:t>
            </w:r>
          </w:p>
          <w:p w14:paraId="75948275" w14:textId="77777777" w:rsidR="001348C8" w:rsidRPr="00FA07E7" w:rsidRDefault="001348C8" w:rsidP="00FA07E7">
            <w:pPr>
              <w:ind w:firstLine="0"/>
              <w:rPr>
                <w:rFonts w:asciiTheme="majorHAnsi" w:hAnsiTheme="majorHAnsi" w:cstheme="majorHAnsi"/>
                <w:kern w:val="2"/>
                <w:szCs w:val="24"/>
                <w:shd w:val="clear" w:color="auto" w:fill="FFFFFF"/>
              </w:rPr>
            </w:pPr>
            <w:r w:rsidRPr="00FA07E7">
              <w:rPr>
                <w:rFonts w:asciiTheme="majorHAnsi" w:hAnsiTheme="majorHAnsi" w:cstheme="majorHAnsi"/>
                <w:kern w:val="2"/>
                <w:szCs w:val="24"/>
              </w:rPr>
              <w:t>5.3.3.2. Sutarties</w:t>
            </w:r>
            <w:r w:rsidRPr="00FA07E7">
              <w:rPr>
                <w:rFonts w:asciiTheme="majorHAnsi" w:hAnsiTheme="majorHAnsi" w:cstheme="majorHAnsi"/>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5D5DC76D" w14:textId="77777777" w:rsidR="001348C8" w:rsidRPr="00FA07E7" w:rsidRDefault="001348C8" w:rsidP="00FA07E7">
            <w:pPr>
              <w:ind w:firstLine="0"/>
              <w:rPr>
                <w:rFonts w:asciiTheme="majorHAnsi" w:hAnsiTheme="majorHAnsi" w:cstheme="majorHAnsi"/>
                <w:kern w:val="2"/>
                <w:szCs w:val="24"/>
                <w:shd w:val="clear" w:color="auto" w:fill="FFFFFF"/>
              </w:rPr>
            </w:pPr>
            <w:r w:rsidRPr="00FA07E7">
              <w:rPr>
                <w:rFonts w:asciiTheme="majorHAnsi" w:hAnsiTheme="majorHAnsi" w:cstheme="majorHAnsi"/>
                <w:kern w:val="2"/>
                <w:szCs w:val="24"/>
              </w:rPr>
              <w:t xml:space="preserve">5.3.3.3. </w:t>
            </w:r>
            <w:r w:rsidRPr="00FA07E7">
              <w:rPr>
                <w:rFonts w:asciiTheme="majorHAnsi" w:hAnsiTheme="majorHAnsi" w:cstheme="majorHAnsi"/>
                <w:kern w:val="2"/>
                <w:szCs w:val="24"/>
                <w:shd w:val="clear" w:color="auto" w:fill="FFFFFF"/>
              </w:rPr>
              <w:t>Jeigu P</w:t>
            </w:r>
            <w:r w:rsidRPr="00FA07E7">
              <w:rPr>
                <w:rFonts w:asciiTheme="majorHAnsi" w:hAnsiTheme="majorHAnsi" w:cstheme="majorHAnsi"/>
                <w:szCs w:val="24"/>
              </w:rPr>
              <w:t>aslaugų teikimas</w:t>
            </w:r>
            <w:r w:rsidRPr="00FA07E7">
              <w:rPr>
                <w:rFonts w:asciiTheme="majorHAnsi" w:hAnsiTheme="majorHAnsi" w:cstheme="majorHAnsi"/>
                <w:kern w:val="2"/>
                <w:szCs w:val="24"/>
                <w:shd w:val="clear" w:color="auto" w:fill="FFFFFF"/>
              </w:rPr>
              <w:t xml:space="preserve"> vėluoja dėl Tiekėjo kaltės, uždelstų suteikti P</w:t>
            </w:r>
            <w:r w:rsidRPr="00FA07E7">
              <w:rPr>
                <w:rFonts w:asciiTheme="majorHAnsi" w:hAnsiTheme="majorHAnsi" w:cstheme="majorHAnsi"/>
                <w:szCs w:val="24"/>
              </w:rPr>
              <w:t>aslaugų</w:t>
            </w:r>
            <w:r w:rsidRPr="00FA07E7">
              <w:rPr>
                <w:rFonts w:asciiTheme="majorHAnsi" w:hAnsiTheme="majorHAnsi" w:cstheme="majorHAnsi"/>
                <w:kern w:val="2"/>
                <w:szCs w:val="24"/>
                <w:shd w:val="clear" w:color="auto" w:fill="FFFFFF"/>
              </w:rPr>
              <w:t xml:space="preserve"> įkainiai nėra perskaičiuojami dėl kainų lygio kilimo (gali būti mažinami, tačiau negali būti didinami).</w:t>
            </w:r>
          </w:p>
          <w:p w14:paraId="71B8836D" w14:textId="77777777" w:rsidR="001348C8" w:rsidRPr="00FA07E7" w:rsidRDefault="001348C8" w:rsidP="00FA07E7">
            <w:pPr>
              <w:ind w:firstLine="0"/>
              <w:rPr>
                <w:rFonts w:asciiTheme="majorHAnsi" w:hAnsiTheme="majorHAnsi" w:cstheme="majorHAnsi"/>
                <w:color w:val="000000"/>
                <w:kern w:val="2"/>
                <w:szCs w:val="24"/>
                <w:shd w:val="clear" w:color="auto" w:fill="FFFFFF"/>
              </w:rPr>
            </w:pPr>
            <w:r w:rsidRPr="00FA07E7">
              <w:rPr>
                <w:rFonts w:asciiTheme="majorHAnsi" w:hAnsiTheme="majorHAnsi" w:cstheme="majorHAnsi"/>
                <w:kern w:val="2"/>
                <w:szCs w:val="24"/>
              </w:rPr>
              <w:t xml:space="preserve">5.3.3.4. Atlikdamos Sutarties įkainių peržiūrą </w:t>
            </w:r>
            <w:r w:rsidRPr="00FA07E7">
              <w:rPr>
                <w:rFonts w:asciiTheme="majorHAnsi" w:hAnsiTheme="majorHAnsi" w:cstheme="majorHAnsi"/>
                <w:kern w:val="2"/>
                <w:szCs w:val="24"/>
                <w:shd w:val="clear" w:color="auto" w:fill="FFFFFF"/>
              </w:rPr>
              <w:t xml:space="preserve">Šalys vadovaujasi Valstybės duomenų agentūros viešai Oficialiosios statistikos portale paskelbtais Rodiklių duomenų bazės duomenimis. Iš kitos Šalies nereikalaujama </w:t>
            </w:r>
            <w:r w:rsidRPr="00FA07E7">
              <w:rPr>
                <w:rFonts w:asciiTheme="majorHAnsi" w:hAnsiTheme="majorHAnsi" w:cstheme="majorHAnsi"/>
                <w:color w:val="000000"/>
                <w:kern w:val="2"/>
                <w:szCs w:val="24"/>
                <w:shd w:val="clear" w:color="auto" w:fill="FFFFFF"/>
              </w:rPr>
              <w:t>pateikti oficialaus Valstybės duomenų agentūros ar kitos institucijos išduoto dokumento ar patvirtinimo.</w:t>
            </w:r>
          </w:p>
          <w:p w14:paraId="4E96DCD7" w14:textId="77777777" w:rsidR="001348C8" w:rsidRPr="00FA07E7" w:rsidRDefault="001348C8" w:rsidP="00FA07E7">
            <w:pPr>
              <w:ind w:firstLine="0"/>
              <w:rPr>
                <w:rFonts w:asciiTheme="majorHAnsi" w:hAnsiTheme="majorHAnsi" w:cstheme="majorHAnsi"/>
                <w:kern w:val="2"/>
                <w:szCs w:val="24"/>
                <w:shd w:val="clear" w:color="auto" w:fill="FFFFFF"/>
              </w:rPr>
            </w:pPr>
            <w:r w:rsidRPr="00FA07E7">
              <w:rPr>
                <w:rFonts w:asciiTheme="majorHAnsi" w:hAnsiTheme="majorHAnsi" w:cstheme="majorHAnsi"/>
                <w:color w:val="000000"/>
                <w:kern w:val="2"/>
                <w:szCs w:val="24"/>
                <w:shd w:val="clear" w:color="auto" w:fill="FFFFFF"/>
              </w:rPr>
              <w:t xml:space="preserve">5.3.3.5. Šalys privalo Susitarime nurodyti vartojimo prekių ir paslaugų indekso reikšmę laikotarpio pradžioje ir jo nustatymo datą, indekso reikšmę </w:t>
            </w:r>
            <w:r w:rsidRPr="00FA07E7">
              <w:rPr>
                <w:rFonts w:asciiTheme="majorHAnsi" w:hAnsiTheme="majorHAnsi" w:cstheme="majorHAnsi"/>
                <w:kern w:val="2"/>
                <w:szCs w:val="24"/>
                <w:shd w:val="clear" w:color="auto" w:fill="FFFFFF"/>
              </w:rPr>
              <w:t>laikotarpio pabaigoje ir jo nustatymo datą, kainų pokytį (k), perskaičiuotus Sutarties įkainius, perskaičiuotą Pradinės Sutarties vertę.</w:t>
            </w:r>
          </w:p>
          <w:p w14:paraId="0CA301D8" w14:textId="77777777" w:rsidR="001348C8" w:rsidRPr="00FA07E7" w:rsidRDefault="001348C8" w:rsidP="00FA07E7">
            <w:pPr>
              <w:ind w:firstLine="0"/>
              <w:rPr>
                <w:rFonts w:asciiTheme="majorHAnsi" w:hAnsiTheme="majorHAnsi" w:cstheme="majorHAnsi"/>
                <w:szCs w:val="24"/>
              </w:rPr>
            </w:pPr>
            <w:r w:rsidRPr="00FA07E7">
              <w:rPr>
                <w:rFonts w:asciiTheme="majorHAnsi" w:hAnsiTheme="majorHAnsi" w:cstheme="majorHAnsi"/>
                <w:kern w:val="2"/>
                <w:szCs w:val="24"/>
                <w:shd w:val="clear" w:color="auto" w:fill="FFFFFF"/>
              </w:rPr>
              <w:t>5.3.3.6. Nauji Sutarties įkainiai apskaičiuojami pagal žemiau pateiktą formulę:</w:t>
            </w:r>
          </w:p>
          <w:p w14:paraId="648A77DC" w14:textId="77777777" w:rsidR="001348C8" w:rsidRPr="00FA07E7" w:rsidRDefault="001348C8" w:rsidP="006F58F0">
            <w:pPr>
              <w:rPr>
                <w:rFonts w:asciiTheme="majorHAnsi" w:hAnsiTheme="majorHAnsi" w:cstheme="majorHAnsi"/>
                <w:color w:val="000000"/>
                <w:szCs w:val="24"/>
              </w:rPr>
            </w:pPr>
          </w:p>
          <w:p w14:paraId="2F251C33" w14:textId="77777777" w:rsidR="001348C8" w:rsidRPr="00FA07E7" w:rsidRDefault="00000000" w:rsidP="006F58F0">
            <w:pPr>
              <w:textAlignment w:val="baseline"/>
              <w:rPr>
                <w:rFonts w:asciiTheme="majorHAnsi" w:hAnsiTheme="majorHAnsi" w:cstheme="majorHAnsi"/>
                <w:kern w:val="2"/>
                <w:szCs w:val="24"/>
              </w:rPr>
            </w:pPr>
            <m:oMath>
              <m:sSub>
                <m:sSubPr>
                  <m:ctrlPr>
                    <w:rPr>
                      <w:rFonts w:ascii="Cambria Math" w:hAnsi="Cambria Math" w:cstheme="majorHAnsi"/>
                      <w:szCs w:val="24"/>
                    </w:rPr>
                  </m:ctrlPr>
                </m:sSubPr>
                <m:e>
                  <m:r>
                    <m:rPr>
                      <m:sty m:val="p"/>
                    </m:rPr>
                    <w:rPr>
                      <w:rFonts w:ascii="Cambria Math" w:hAnsi="Cambria Math" w:cstheme="majorHAnsi"/>
                      <w:szCs w:val="24"/>
                    </w:rPr>
                    <m:t>a</m:t>
                  </m:r>
                </m:e>
                <m:sub>
                  <m:r>
                    <m:rPr>
                      <m:sty m:val="p"/>
                    </m:rPr>
                    <w:rPr>
                      <w:rFonts w:ascii="Cambria Math" w:hAnsi="Cambria Math" w:cstheme="majorHAnsi"/>
                      <w:szCs w:val="24"/>
                    </w:rPr>
                    <m:t>1</m:t>
                  </m:r>
                </m:sub>
              </m:sSub>
              <m:r>
                <m:rPr>
                  <m:sty m:val="p"/>
                </m:rPr>
                <w:rPr>
                  <w:rFonts w:ascii="Cambria Math" w:hAnsi="Cambria Math" w:cstheme="majorHAnsi"/>
                  <w:szCs w:val="24"/>
                </w:rPr>
                <m:t>=a+</m:t>
              </m:r>
              <m:d>
                <m:dPr>
                  <m:ctrlPr>
                    <w:rPr>
                      <w:rFonts w:ascii="Cambria Math" w:hAnsi="Cambria Math" w:cstheme="majorHAnsi"/>
                      <w:szCs w:val="24"/>
                    </w:rPr>
                  </m:ctrlPr>
                </m:dPr>
                <m:e>
                  <m:f>
                    <m:fPr>
                      <m:ctrlPr>
                        <w:rPr>
                          <w:rFonts w:ascii="Cambria Math" w:hAnsi="Cambria Math" w:cstheme="majorHAnsi"/>
                          <w:szCs w:val="24"/>
                        </w:rPr>
                      </m:ctrlPr>
                    </m:fPr>
                    <m:num>
                      <m:r>
                        <m:rPr>
                          <m:sty m:val="p"/>
                        </m:rPr>
                        <w:rPr>
                          <w:rFonts w:ascii="Cambria Math" w:hAnsi="Cambria Math" w:cstheme="majorHAnsi"/>
                          <w:szCs w:val="24"/>
                        </w:rPr>
                        <m:t>k</m:t>
                      </m:r>
                    </m:num>
                    <m:den>
                      <m:r>
                        <m:rPr>
                          <m:sty m:val="p"/>
                        </m:rPr>
                        <w:rPr>
                          <w:rFonts w:ascii="Cambria Math" w:hAnsi="Cambria Math" w:cstheme="majorHAnsi"/>
                          <w:szCs w:val="24"/>
                        </w:rPr>
                        <m:t>100</m:t>
                      </m:r>
                    </m:den>
                  </m:f>
                  <m:r>
                    <m:rPr>
                      <m:sty m:val="p"/>
                    </m:rPr>
                    <w:rPr>
                      <w:rFonts w:ascii="Cambria Math" w:hAnsi="Cambria Math" w:cstheme="majorHAnsi"/>
                      <w:szCs w:val="24"/>
                    </w:rPr>
                    <m:t>×a</m:t>
                  </m:r>
                </m:e>
              </m:d>
            </m:oMath>
            <w:r w:rsidR="001348C8" w:rsidRPr="00FA07E7">
              <w:rPr>
                <w:rFonts w:asciiTheme="majorHAnsi" w:hAnsiTheme="majorHAnsi" w:cstheme="majorHAnsi"/>
                <w:kern w:val="2"/>
                <w:szCs w:val="24"/>
              </w:rPr>
              <w:t>, kur a –</w:t>
            </w:r>
            <w:r w:rsidR="001348C8" w:rsidRPr="00FA07E7">
              <w:rPr>
                <w:rFonts w:asciiTheme="majorHAnsi" w:hAnsiTheme="majorHAnsi" w:cstheme="majorHAnsi"/>
                <w:color w:val="FF0000"/>
                <w:kern w:val="2"/>
                <w:szCs w:val="24"/>
              </w:rPr>
              <w:t xml:space="preserve"> </w:t>
            </w:r>
            <w:r w:rsidR="001348C8" w:rsidRPr="00FA07E7">
              <w:rPr>
                <w:rFonts w:asciiTheme="majorHAnsi" w:hAnsiTheme="majorHAnsi" w:cstheme="majorHAnsi"/>
                <w:kern w:val="2"/>
                <w:szCs w:val="24"/>
              </w:rPr>
              <w:t>įkainis (Eur be PVM) (jei peržiūra jau buvo atlikta, tai po paskutinio perskaičiavimo)</w:t>
            </w:r>
          </w:p>
          <w:p w14:paraId="3DB78BDF" w14:textId="77777777" w:rsidR="001348C8" w:rsidRPr="00FA07E7" w:rsidRDefault="001348C8" w:rsidP="006F58F0">
            <w:pPr>
              <w:textAlignment w:val="baseline"/>
              <w:rPr>
                <w:rFonts w:asciiTheme="majorHAnsi" w:hAnsiTheme="majorHAnsi" w:cstheme="majorHAnsi"/>
                <w:szCs w:val="24"/>
              </w:rPr>
            </w:pPr>
            <w:r w:rsidRPr="00FA07E7">
              <w:rPr>
                <w:rFonts w:asciiTheme="majorHAnsi" w:hAnsiTheme="majorHAnsi" w:cstheme="majorHAnsi"/>
                <w:kern w:val="2"/>
                <w:szCs w:val="24"/>
              </w:rPr>
              <w:t>a</w:t>
            </w:r>
            <w:r w:rsidRPr="00FA07E7">
              <w:rPr>
                <w:rFonts w:asciiTheme="majorHAnsi" w:hAnsiTheme="majorHAnsi" w:cstheme="majorHAnsi"/>
                <w:kern w:val="2"/>
                <w:szCs w:val="24"/>
                <w:vertAlign w:val="subscript"/>
              </w:rPr>
              <w:t>1</w:t>
            </w:r>
            <w:r w:rsidRPr="00FA07E7">
              <w:rPr>
                <w:rFonts w:asciiTheme="majorHAnsi" w:hAnsiTheme="majorHAnsi" w:cstheme="majorHAnsi"/>
                <w:kern w:val="2"/>
                <w:szCs w:val="24"/>
              </w:rPr>
              <w:t xml:space="preserve"> – perskaičiuotas (pakeistas) įkainis (Eur be PVM)</w:t>
            </w:r>
          </w:p>
          <w:p w14:paraId="457DBE75" w14:textId="77777777" w:rsidR="001348C8" w:rsidRPr="00FA07E7" w:rsidRDefault="001348C8" w:rsidP="006F58F0">
            <w:pPr>
              <w:textAlignment w:val="baseline"/>
              <w:rPr>
                <w:rFonts w:asciiTheme="majorHAnsi" w:hAnsiTheme="majorHAnsi" w:cstheme="majorHAnsi"/>
                <w:szCs w:val="24"/>
              </w:rPr>
            </w:pPr>
            <w:r w:rsidRPr="00FA07E7">
              <w:rPr>
                <w:rFonts w:asciiTheme="majorHAnsi" w:hAnsiTheme="majorHAnsi" w:cstheme="majorHAnsi"/>
                <w:kern w:val="2"/>
                <w:szCs w:val="24"/>
              </w:rPr>
              <w:t xml:space="preserve">k – pagal vartotojų kainų indeksą </w:t>
            </w:r>
            <w:r w:rsidRPr="00FA07E7">
              <w:rPr>
                <w:rFonts w:asciiTheme="majorHAnsi" w:hAnsiTheme="majorHAnsi" w:cstheme="majorHAnsi"/>
                <w:color w:val="4472C4"/>
                <w:kern w:val="2"/>
                <w:szCs w:val="24"/>
              </w:rPr>
              <w:t xml:space="preserve">(pasirinkti bendrą „Vartojimo prekių ir paslaugų“ indeksą) </w:t>
            </w:r>
            <w:r w:rsidRPr="00FA07E7">
              <w:rPr>
                <w:rFonts w:asciiTheme="majorHAnsi" w:hAnsiTheme="majorHAnsi" w:cstheme="majorHAnsi"/>
                <w:kern w:val="2"/>
                <w:szCs w:val="24"/>
              </w:rPr>
              <w:t>apskaičiuotas Vartojimo prekių ir paslaugų kainų pokytis (padidėjimas arba sumažėjimas) (%). „k“ reikšmė skaičiuojama pagal formulę:</w:t>
            </w:r>
          </w:p>
          <w:p w14:paraId="04005D2F" w14:textId="77777777" w:rsidR="001348C8" w:rsidRPr="00FA07E7" w:rsidRDefault="001348C8" w:rsidP="006F58F0">
            <w:pPr>
              <w:textAlignment w:val="baseline"/>
              <w:rPr>
                <w:rFonts w:asciiTheme="majorHAnsi" w:hAnsiTheme="majorHAnsi" w:cstheme="majorHAnsi"/>
                <w:kern w:val="2"/>
                <w:szCs w:val="24"/>
              </w:rPr>
            </w:pPr>
            <m:oMath>
              <m:r>
                <m:rPr>
                  <m:sty m:val="p"/>
                </m:rPr>
                <w:rPr>
                  <w:rFonts w:ascii="Cambria Math" w:hAnsi="Cambria Math" w:cstheme="majorHAnsi"/>
                  <w:szCs w:val="24"/>
                </w:rPr>
                <m:t>k =</m:t>
              </m:r>
              <m:f>
                <m:fPr>
                  <m:ctrlPr>
                    <w:rPr>
                      <w:rFonts w:ascii="Cambria Math" w:hAnsi="Cambria Math" w:cstheme="majorHAnsi"/>
                      <w:szCs w:val="24"/>
                    </w:rPr>
                  </m:ctrlPr>
                </m:fPr>
                <m:num>
                  <m:sSub>
                    <m:sSubPr>
                      <m:ctrlPr>
                        <w:rPr>
                          <w:rFonts w:ascii="Cambria Math" w:hAnsi="Cambria Math" w:cstheme="majorHAnsi"/>
                          <w:szCs w:val="24"/>
                        </w:rPr>
                      </m:ctrlPr>
                    </m:sSubPr>
                    <m:e>
                      <m:r>
                        <m:rPr>
                          <m:sty m:val="p"/>
                        </m:rPr>
                        <w:rPr>
                          <w:rFonts w:ascii="Cambria Math" w:hAnsi="Cambria Math" w:cstheme="majorHAnsi"/>
                          <w:szCs w:val="24"/>
                        </w:rPr>
                        <m:t>Ind</m:t>
                      </m:r>
                    </m:e>
                    <m:sub>
                      <m:r>
                        <m:rPr>
                          <m:sty m:val="p"/>
                        </m:rPr>
                        <w:rPr>
                          <w:rFonts w:ascii="Cambria Math" w:hAnsi="Cambria Math" w:cstheme="majorHAnsi"/>
                          <w:szCs w:val="24"/>
                        </w:rPr>
                        <m:t>naujausias</m:t>
                      </m:r>
                    </m:sub>
                  </m:sSub>
                </m:num>
                <m:den>
                  <m:sSub>
                    <m:sSubPr>
                      <m:ctrlPr>
                        <w:rPr>
                          <w:rFonts w:ascii="Cambria Math" w:hAnsi="Cambria Math" w:cstheme="majorHAnsi"/>
                          <w:szCs w:val="24"/>
                        </w:rPr>
                      </m:ctrlPr>
                    </m:sSubPr>
                    <m:e>
                      <m:r>
                        <m:rPr>
                          <m:sty m:val="p"/>
                        </m:rPr>
                        <w:rPr>
                          <w:rFonts w:ascii="Cambria Math" w:hAnsi="Cambria Math" w:cstheme="majorHAnsi"/>
                          <w:szCs w:val="24"/>
                        </w:rPr>
                        <m:t>Ind</m:t>
                      </m:r>
                    </m:e>
                    <m:sub>
                      <m:r>
                        <m:rPr>
                          <m:sty m:val="p"/>
                        </m:rPr>
                        <w:rPr>
                          <w:rFonts w:ascii="Cambria Math" w:hAnsi="Cambria Math" w:cstheme="majorHAnsi"/>
                          <w:szCs w:val="24"/>
                        </w:rPr>
                        <m:t>pradžia</m:t>
                      </m:r>
                    </m:sub>
                  </m:sSub>
                </m:den>
              </m:f>
              <m:r>
                <m:rPr>
                  <m:sty m:val="p"/>
                </m:rPr>
                <w:rPr>
                  <w:rFonts w:ascii="Cambria Math" w:hAnsi="Cambria Math" w:cstheme="majorHAnsi"/>
                  <w:szCs w:val="24"/>
                </w:rPr>
                <m:t>×100-100</m:t>
              </m:r>
            </m:oMath>
            <w:r w:rsidRPr="00FA07E7">
              <w:rPr>
                <w:rFonts w:asciiTheme="majorHAnsi" w:hAnsiTheme="majorHAnsi" w:cstheme="majorHAnsi"/>
                <w:kern w:val="2"/>
                <w:szCs w:val="24"/>
              </w:rPr>
              <w:t>, (proc.) kur</w:t>
            </w:r>
          </w:p>
          <w:p w14:paraId="1D037CEA" w14:textId="77777777" w:rsidR="001348C8" w:rsidRPr="00FA07E7" w:rsidRDefault="001348C8" w:rsidP="006F58F0">
            <w:pPr>
              <w:textAlignment w:val="baseline"/>
              <w:rPr>
                <w:rFonts w:asciiTheme="majorHAnsi" w:hAnsiTheme="majorHAnsi" w:cstheme="majorHAnsi"/>
                <w:szCs w:val="24"/>
              </w:rPr>
            </w:pPr>
            <w:proofErr w:type="spellStart"/>
            <w:r w:rsidRPr="00FA07E7">
              <w:rPr>
                <w:rFonts w:asciiTheme="majorHAnsi" w:hAnsiTheme="majorHAnsi" w:cstheme="majorHAnsi"/>
                <w:kern w:val="2"/>
                <w:szCs w:val="24"/>
              </w:rPr>
              <w:t>Ind</w:t>
            </w:r>
            <w:r w:rsidRPr="00FA07E7">
              <w:rPr>
                <w:rFonts w:asciiTheme="majorHAnsi" w:hAnsiTheme="majorHAnsi" w:cstheme="majorHAnsi"/>
                <w:kern w:val="2"/>
                <w:szCs w:val="24"/>
                <w:vertAlign w:val="subscript"/>
              </w:rPr>
              <w:t>naujausias</w:t>
            </w:r>
            <w:proofErr w:type="spellEnd"/>
            <w:r w:rsidRPr="00FA07E7">
              <w:rPr>
                <w:rFonts w:asciiTheme="majorHAnsi" w:hAnsiTheme="majorHAnsi" w:cstheme="majorHAnsi"/>
                <w:kern w:val="2"/>
                <w:szCs w:val="24"/>
              </w:rPr>
              <w:t xml:space="preserve"> – kreipimosi dėl</w:t>
            </w:r>
            <w:r w:rsidRPr="00FA07E7">
              <w:rPr>
                <w:rFonts w:asciiTheme="majorHAnsi" w:hAnsiTheme="majorHAnsi" w:cstheme="majorHAnsi"/>
                <w:color w:val="FF0000"/>
                <w:kern w:val="2"/>
                <w:szCs w:val="24"/>
              </w:rPr>
              <w:t xml:space="preserve"> </w:t>
            </w:r>
            <w:r w:rsidRPr="00C25B80">
              <w:rPr>
                <w:rFonts w:asciiTheme="majorHAnsi" w:hAnsiTheme="majorHAnsi" w:cstheme="majorHAnsi"/>
                <w:kern w:val="2"/>
                <w:szCs w:val="24"/>
              </w:rPr>
              <w:t xml:space="preserve">įkainių </w:t>
            </w:r>
            <w:r w:rsidRPr="00FA07E7">
              <w:rPr>
                <w:rFonts w:asciiTheme="majorHAnsi" w:hAnsiTheme="majorHAnsi" w:cstheme="majorHAnsi"/>
                <w:kern w:val="2"/>
                <w:szCs w:val="24"/>
              </w:rPr>
              <w:t xml:space="preserve">peržiūros išsiuntimo kitai Šaliai dieną paskelbtas naujausias vartojimo prekių ir paslaugų indeksas </w:t>
            </w:r>
            <w:r w:rsidRPr="00FA07E7">
              <w:rPr>
                <w:rFonts w:asciiTheme="majorHAnsi" w:hAnsiTheme="majorHAnsi" w:cstheme="majorHAnsi"/>
                <w:color w:val="4472C4"/>
                <w:kern w:val="2"/>
                <w:szCs w:val="24"/>
              </w:rPr>
              <w:t>(pasirinkti bendrą „Vartojimo prekių ir paslaugų“ indeksą)</w:t>
            </w:r>
            <w:r w:rsidRPr="00FA07E7">
              <w:rPr>
                <w:rFonts w:asciiTheme="majorHAnsi" w:hAnsiTheme="majorHAnsi" w:cstheme="majorHAnsi"/>
                <w:kern w:val="2"/>
                <w:szCs w:val="24"/>
              </w:rPr>
              <w:t>.</w:t>
            </w:r>
          </w:p>
          <w:p w14:paraId="29DBD043" w14:textId="77777777" w:rsidR="001348C8" w:rsidRPr="00FA07E7" w:rsidRDefault="001348C8" w:rsidP="006F58F0">
            <w:pPr>
              <w:rPr>
                <w:rFonts w:asciiTheme="majorHAnsi" w:hAnsiTheme="majorHAnsi" w:cstheme="majorHAnsi"/>
                <w:szCs w:val="24"/>
              </w:rPr>
            </w:pPr>
            <w:proofErr w:type="spellStart"/>
            <w:r w:rsidRPr="00FA07E7">
              <w:rPr>
                <w:rFonts w:asciiTheme="majorHAnsi" w:hAnsiTheme="majorHAnsi" w:cstheme="majorHAnsi"/>
                <w:kern w:val="2"/>
                <w:szCs w:val="24"/>
              </w:rPr>
              <w:t>Ind</w:t>
            </w:r>
            <w:r w:rsidRPr="00FA07E7">
              <w:rPr>
                <w:rFonts w:asciiTheme="majorHAnsi" w:hAnsiTheme="majorHAnsi" w:cstheme="majorHAnsi"/>
                <w:kern w:val="2"/>
                <w:szCs w:val="24"/>
                <w:vertAlign w:val="subscript"/>
              </w:rPr>
              <w:t>pradžia</w:t>
            </w:r>
            <w:proofErr w:type="spellEnd"/>
            <w:r w:rsidRPr="00FA07E7">
              <w:rPr>
                <w:rFonts w:asciiTheme="majorHAnsi" w:hAnsiTheme="majorHAnsi" w:cstheme="majorHAnsi"/>
                <w:kern w:val="2"/>
                <w:szCs w:val="24"/>
              </w:rPr>
              <w:t xml:space="preserve"> – laikotarpio pradžios datos (mėnesio) vartojimo prekių ir paslaugų indeksas </w:t>
            </w:r>
            <w:r w:rsidRPr="00FA07E7">
              <w:rPr>
                <w:rFonts w:asciiTheme="majorHAnsi" w:hAnsiTheme="majorHAnsi" w:cstheme="majorHAnsi"/>
                <w:color w:val="4472C4"/>
                <w:kern w:val="2"/>
                <w:szCs w:val="24"/>
              </w:rPr>
              <w:t>(pasirinkti bendrą „Vartojimo prekių ir paslaugų“ indeksą)</w:t>
            </w:r>
            <w:r w:rsidRPr="00FA07E7">
              <w:rPr>
                <w:rFonts w:asciiTheme="majorHAnsi" w:hAnsiTheme="majorHAnsi" w:cstheme="majorHAnsi"/>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D1571B" w14:textId="77777777" w:rsidR="001348C8" w:rsidRPr="00FA07E7" w:rsidRDefault="001348C8" w:rsidP="00FA07E7">
            <w:pPr>
              <w:ind w:firstLine="0"/>
              <w:rPr>
                <w:rFonts w:asciiTheme="majorHAnsi" w:hAnsiTheme="majorHAnsi" w:cstheme="majorHAnsi"/>
                <w:kern w:val="2"/>
                <w:szCs w:val="24"/>
                <w:shd w:val="clear" w:color="auto" w:fill="FFFFFF"/>
              </w:rPr>
            </w:pPr>
            <w:r w:rsidRPr="00FA07E7">
              <w:rPr>
                <w:rFonts w:asciiTheme="majorHAnsi" w:hAnsiTheme="majorHAnsi" w:cstheme="majorHAnsi"/>
                <w:color w:val="000000"/>
                <w:kern w:val="2"/>
                <w:szCs w:val="24"/>
              </w:rPr>
              <w:lastRenderedPageBreak/>
              <w:t xml:space="preserve">5.3.3.7. </w:t>
            </w:r>
            <w:r w:rsidRPr="00FA07E7">
              <w:rPr>
                <w:rFonts w:asciiTheme="majorHAnsi" w:hAnsiTheme="majorHAnsi" w:cstheme="majorHAnsi"/>
                <w:kern w:val="2"/>
                <w:szCs w:val="24"/>
                <w:shd w:val="clear" w:color="auto" w:fill="FFFFFF"/>
              </w:rPr>
              <w:t xml:space="preserve">Skaičiavimams indeksų reikšmės imamos </w:t>
            </w:r>
            <w:r w:rsidRPr="00FA07E7">
              <w:rPr>
                <w:rFonts w:asciiTheme="majorHAnsi" w:hAnsiTheme="majorHAnsi" w:cstheme="majorHAnsi"/>
                <w:b/>
                <w:kern w:val="2"/>
                <w:szCs w:val="24"/>
                <w:shd w:val="clear" w:color="auto" w:fill="FFFFFF"/>
              </w:rPr>
              <w:t>keturių</w:t>
            </w:r>
            <w:r w:rsidRPr="00FA07E7">
              <w:rPr>
                <w:rFonts w:asciiTheme="majorHAnsi" w:hAnsiTheme="majorHAnsi" w:cstheme="majorHAnsi"/>
                <w:kern w:val="2"/>
                <w:szCs w:val="24"/>
                <w:shd w:val="clear" w:color="auto" w:fill="FFFFFF"/>
              </w:rPr>
              <w:t xml:space="preserve"> skaitmenų po kablelio tikslumu. Apskaičiuotas pokytis (k) tolimesniems skaičiavimams naudojamas suapvalinus iki </w:t>
            </w:r>
            <w:r w:rsidRPr="00FA07E7">
              <w:rPr>
                <w:rFonts w:asciiTheme="majorHAnsi" w:hAnsiTheme="majorHAnsi" w:cstheme="majorHAnsi"/>
                <w:b/>
                <w:kern w:val="2"/>
                <w:szCs w:val="24"/>
                <w:shd w:val="clear" w:color="auto" w:fill="FFFFFF"/>
              </w:rPr>
              <w:t>vieno</w:t>
            </w:r>
            <w:r w:rsidRPr="00FA07E7">
              <w:rPr>
                <w:rFonts w:asciiTheme="majorHAnsi" w:hAnsiTheme="majorHAnsi" w:cstheme="majorHAnsi"/>
                <w:kern w:val="2"/>
                <w:szCs w:val="24"/>
                <w:shd w:val="clear" w:color="auto" w:fill="FFFFFF"/>
              </w:rPr>
              <w:t xml:space="preserve">  skaitmens po kablelio, o apskaičiuotas įkainis „a</w:t>
            </w:r>
            <w:r w:rsidRPr="00FA07E7">
              <w:rPr>
                <w:rFonts w:asciiTheme="majorHAnsi" w:hAnsiTheme="majorHAnsi" w:cstheme="majorHAnsi"/>
                <w:kern w:val="2"/>
                <w:szCs w:val="24"/>
                <w:shd w:val="clear" w:color="auto" w:fill="FFFFFF"/>
                <w:vertAlign w:val="subscript"/>
              </w:rPr>
              <w:t>1</w:t>
            </w:r>
            <w:r w:rsidRPr="00FA07E7">
              <w:rPr>
                <w:rFonts w:asciiTheme="majorHAnsi" w:hAnsiTheme="majorHAnsi" w:cstheme="majorHAnsi"/>
                <w:kern w:val="2"/>
                <w:szCs w:val="24"/>
                <w:shd w:val="clear" w:color="auto" w:fill="FFFFFF"/>
              </w:rPr>
              <w:t xml:space="preserve">“ suapvalinamas iki </w:t>
            </w:r>
            <w:r w:rsidRPr="00FA07E7">
              <w:rPr>
                <w:rFonts w:asciiTheme="majorHAnsi" w:hAnsiTheme="majorHAnsi" w:cstheme="majorHAnsi"/>
                <w:b/>
                <w:kern w:val="2"/>
                <w:szCs w:val="24"/>
                <w:shd w:val="clear" w:color="auto" w:fill="FFFFFF"/>
              </w:rPr>
              <w:t>dviejų</w:t>
            </w:r>
            <w:r w:rsidRPr="00FA07E7">
              <w:rPr>
                <w:rFonts w:asciiTheme="majorHAnsi" w:hAnsiTheme="majorHAnsi" w:cstheme="majorHAnsi"/>
                <w:kern w:val="2"/>
                <w:szCs w:val="24"/>
                <w:shd w:val="clear" w:color="auto" w:fill="FFFFFF"/>
              </w:rPr>
              <w:t xml:space="preserve"> skaitmenų po kablelio.</w:t>
            </w:r>
          </w:p>
          <w:p w14:paraId="2A078C90" w14:textId="77777777" w:rsidR="001348C8" w:rsidRPr="00FA07E7" w:rsidRDefault="001348C8" w:rsidP="00FA07E7">
            <w:pPr>
              <w:ind w:firstLine="0"/>
              <w:rPr>
                <w:rFonts w:asciiTheme="majorHAnsi" w:hAnsiTheme="majorHAnsi" w:cstheme="majorHAnsi"/>
                <w:kern w:val="2"/>
                <w:szCs w:val="24"/>
                <w:shd w:val="clear" w:color="auto" w:fill="FFFFFF"/>
              </w:rPr>
            </w:pPr>
            <w:r w:rsidRPr="00FA07E7">
              <w:rPr>
                <w:rFonts w:asciiTheme="majorHAnsi" w:hAnsiTheme="majorHAnsi" w:cstheme="majorHAnsi"/>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A07E7">
              <w:rPr>
                <w:rFonts w:asciiTheme="majorHAnsi" w:hAnsiTheme="majorHAnsi" w:cstheme="majorHAnsi"/>
                <w:kern w:val="2"/>
                <w:szCs w:val="24"/>
                <w:bdr w:val="none" w:sz="0" w:space="0" w:color="auto" w:frame="1"/>
              </w:rPr>
              <w:t>kitus oficialius šaltinių duomenis</w:t>
            </w:r>
            <w:r w:rsidRPr="00FA07E7">
              <w:rPr>
                <w:rFonts w:asciiTheme="majorHAnsi" w:hAnsiTheme="majorHAnsi" w:cstheme="majorHAnsi"/>
                <w:kern w:val="2"/>
                <w:szCs w:val="24"/>
                <w:shd w:val="clear" w:color="auto" w:fill="FFFFFF"/>
              </w:rPr>
              <w:t>. Prašyme Šalis neturi teisės nurodyti kito indekso ar prašyti perskaičiavimo pagal kitą indeksą nei nurodytas šioje procedūroje.</w:t>
            </w:r>
          </w:p>
          <w:p w14:paraId="7EA83D8F" w14:textId="77777777" w:rsidR="001348C8" w:rsidRPr="00FA07E7" w:rsidRDefault="001348C8" w:rsidP="00FA07E7">
            <w:pPr>
              <w:ind w:firstLine="0"/>
              <w:rPr>
                <w:rFonts w:asciiTheme="majorHAnsi" w:hAnsiTheme="majorHAnsi" w:cstheme="majorHAnsi"/>
                <w:kern w:val="2"/>
                <w:szCs w:val="24"/>
                <w:shd w:val="clear" w:color="auto" w:fill="FFFFFF"/>
              </w:rPr>
            </w:pPr>
            <w:r w:rsidRPr="00FA07E7">
              <w:rPr>
                <w:rFonts w:asciiTheme="majorHAnsi" w:hAnsiTheme="majorHAnsi" w:cstheme="majorHAnsi"/>
                <w:kern w:val="2"/>
                <w:szCs w:val="24"/>
                <w:shd w:val="clear" w:color="auto" w:fill="FFFFFF"/>
              </w:rPr>
              <w:t>5</w:t>
            </w:r>
            <w:r w:rsidRPr="00FA07E7">
              <w:rPr>
                <w:rFonts w:asciiTheme="majorHAnsi" w:hAnsiTheme="majorHAnsi" w:cstheme="majorHAnsi"/>
                <w:kern w:val="2"/>
                <w:szCs w:val="24"/>
              </w:rPr>
              <w:t xml:space="preserve">.3.3.9. </w:t>
            </w:r>
            <w:r w:rsidRPr="00FA07E7">
              <w:rPr>
                <w:rFonts w:asciiTheme="majorHAnsi" w:hAnsiTheme="majorHAnsi" w:cstheme="majorHAnsi"/>
                <w:kern w:val="2"/>
                <w:szCs w:val="24"/>
                <w:shd w:val="clear" w:color="auto" w:fill="FFFFFF"/>
              </w:rPr>
              <w:t xml:space="preserve">Susitarimas turi būti sudarytas per </w:t>
            </w:r>
            <w:r w:rsidRPr="00BA608F">
              <w:rPr>
                <w:rFonts w:asciiTheme="majorHAnsi" w:hAnsiTheme="majorHAnsi" w:cstheme="majorHAnsi"/>
                <w:kern w:val="2"/>
                <w:szCs w:val="24"/>
                <w:shd w:val="clear" w:color="auto" w:fill="FFFFFF"/>
              </w:rPr>
              <w:t>30 kalendorinių dien</w:t>
            </w:r>
            <w:r w:rsidRPr="00FA07E7">
              <w:rPr>
                <w:rFonts w:asciiTheme="majorHAnsi" w:hAnsiTheme="majorHAnsi" w:cstheme="majorHAnsi"/>
                <w:kern w:val="2"/>
                <w:szCs w:val="24"/>
                <w:shd w:val="clear" w:color="auto" w:fill="FFFFFF"/>
              </w:rPr>
              <w:t>ų nuo Šalies pateikto tinkamo prašymo perskaičiuoti S</w:t>
            </w:r>
            <w:r w:rsidRPr="00FA07E7">
              <w:rPr>
                <w:rFonts w:asciiTheme="majorHAnsi" w:hAnsiTheme="majorHAnsi" w:cstheme="majorHAnsi"/>
                <w:kern w:val="2"/>
                <w:szCs w:val="24"/>
              </w:rPr>
              <w:t>utarties</w:t>
            </w:r>
            <w:r w:rsidRPr="00FA07E7">
              <w:rPr>
                <w:rFonts w:asciiTheme="majorHAnsi" w:hAnsiTheme="majorHAnsi" w:cstheme="majorHAnsi"/>
                <w:kern w:val="2"/>
                <w:szCs w:val="24"/>
                <w:shd w:val="clear" w:color="auto" w:fill="FFFFFF"/>
              </w:rPr>
              <w:t xml:space="preserve"> įkainius gavimo dienos.</w:t>
            </w:r>
          </w:p>
          <w:p w14:paraId="174EA192" w14:textId="77777777" w:rsidR="001348C8" w:rsidRPr="00FA07E7" w:rsidRDefault="001348C8" w:rsidP="00FA07E7">
            <w:pPr>
              <w:ind w:firstLine="0"/>
              <w:rPr>
                <w:rFonts w:asciiTheme="majorHAnsi" w:hAnsiTheme="majorHAnsi" w:cstheme="majorHAnsi"/>
                <w:color w:val="000000"/>
                <w:kern w:val="2"/>
                <w:szCs w:val="24"/>
                <w:bdr w:val="none" w:sz="0" w:space="0" w:color="auto" w:frame="1"/>
              </w:rPr>
            </w:pPr>
            <w:r w:rsidRPr="00FA07E7">
              <w:rPr>
                <w:rFonts w:asciiTheme="majorHAnsi" w:hAnsiTheme="majorHAnsi" w:cstheme="majorHAnsi"/>
                <w:kern w:val="2"/>
                <w:szCs w:val="24"/>
                <w:shd w:val="clear" w:color="auto" w:fill="FFFFFF"/>
              </w:rPr>
              <w:t xml:space="preserve">5.3.3.10. </w:t>
            </w:r>
            <w:r w:rsidRPr="00FA07E7">
              <w:rPr>
                <w:rFonts w:asciiTheme="majorHAnsi" w:hAnsiTheme="majorHAnsi" w:cstheme="majorHAnsi"/>
                <w:kern w:val="2"/>
                <w:szCs w:val="24"/>
                <w:bdr w:val="none" w:sz="0" w:space="0" w:color="auto" w:frame="1"/>
              </w:rPr>
              <w:t>Susitarimu Šalys neturi teisės keisti procedūroje nurodytos tvarkos ar kitų Sutarties nuostatų, išskyrus, jei keitimas atliekamas pagal VPĮ nuostatas.</w:t>
            </w:r>
          </w:p>
        </w:tc>
      </w:tr>
      <w:tr w:rsidR="001348C8" w:rsidRPr="00FA07E7" w14:paraId="4DA35656" w14:textId="77777777" w:rsidTr="00C25B80">
        <w:trPr>
          <w:trHeight w:val="300"/>
        </w:trPr>
        <w:tc>
          <w:tcPr>
            <w:tcW w:w="3094" w:type="dxa"/>
            <w:gridSpan w:val="2"/>
          </w:tcPr>
          <w:p w14:paraId="117B440B" w14:textId="0E50DAC3" w:rsidR="001348C8" w:rsidRPr="00FA07E7" w:rsidRDefault="001348C8" w:rsidP="00FA07E7">
            <w:pPr>
              <w:ind w:firstLine="0"/>
              <w:rPr>
                <w:rFonts w:asciiTheme="majorHAnsi" w:hAnsiTheme="majorHAnsi" w:cstheme="majorHAnsi"/>
                <w:b/>
                <w:kern w:val="2"/>
                <w:szCs w:val="24"/>
              </w:rPr>
            </w:pPr>
            <w:r w:rsidRPr="00FA07E7">
              <w:rPr>
                <w:rFonts w:asciiTheme="majorHAnsi" w:hAnsiTheme="majorHAnsi" w:cstheme="majorHAnsi"/>
                <w:b/>
                <w:kern w:val="2"/>
                <w:szCs w:val="24"/>
              </w:rPr>
              <w:lastRenderedPageBreak/>
              <w:t xml:space="preserve">5.3.4. Sutarties įkainių peržiūra dėl kainų lygio pokyčio pagal </w:t>
            </w:r>
            <w:r w:rsidRPr="00FA07E7">
              <w:rPr>
                <w:rFonts w:asciiTheme="majorHAnsi" w:hAnsiTheme="majorHAnsi" w:cstheme="majorHAnsi"/>
                <w:b/>
                <w:bCs/>
                <w:kern w:val="2"/>
                <w:szCs w:val="24"/>
              </w:rPr>
              <w:t>Paslaugų</w:t>
            </w:r>
            <w:r w:rsidRPr="00FA07E7">
              <w:rPr>
                <w:rFonts w:asciiTheme="majorHAnsi" w:hAnsiTheme="majorHAnsi" w:cstheme="majorHAnsi"/>
                <w:b/>
                <w:kern w:val="2"/>
                <w:szCs w:val="24"/>
              </w:rPr>
              <w:t xml:space="preserve"> grupių kainų pokyčius</w:t>
            </w:r>
          </w:p>
        </w:tc>
        <w:tc>
          <w:tcPr>
            <w:tcW w:w="6441" w:type="dxa"/>
            <w:gridSpan w:val="2"/>
          </w:tcPr>
          <w:p w14:paraId="40EE0754" w14:textId="77777777" w:rsidR="001348C8" w:rsidRPr="00FA07E7" w:rsidRDefault="001348C8" w:rsidP="00FA07E7">
            <w:pPr>
              <w:ind w:firstLine="0"/>
              <w:rPr>
                <w:rFonts w:asciiTheme="majorHAnsi" w:hAnsiTheme="majorHAnsi" w:cstheme="majorHAnsi"/>
                <w:kern w:val="2"/>
                <w:szCs w:val="24"/>
              </w:rPr>
            </w:pPr>
            <w:r w:rsidRPr="00FA07E7">
              <w:rPr>
                <w:rFonts w:asciiTheme="majorHAnsi" w:hAnsiTheme="majorHAnsi" w:cstheme="majorHAnsi"/>
                <w:kern w:val="2"/>
                <w:szCs w:val="24"/>
              </w:rPr>
              <w:t>Netaikoma</w:t>
            </w:r>
          </w:p>
          <w:p w14:paraId="069BF73D" w14:textId="77777777" w:rsidR="001348C8" w:rsidRPr="00FA07E7" w:rsidRDefault="001348C8" w:rsidP="006F58F0">
            <w:pPr>
              <w:rPr>
                <w:rFonts w:asciiTheme="majorHAnsi" w:hAnsiTheme="majorHAnsi" w:cstheme="majorHAnsi"/>
                <w:kern w:val="2"/>
                <w:szCs w:val="24"/>
              </w:rPr>
            </w:pPr>
          </w:p>
          <w:p w14:paraId="28688AD8" w14:textId="77777777" w:rsidR="001348C8" w:rsidRPr="00FA07E7" w:rsidRDefault="001348C8" w:rsidP="006F58F0">
            <w:pPr>
              <w:rPr>
                <w:rFonts w:asciiTheme="majorHAnsi" w:hAnsiTheme="majorHAnsi" w:cstheme="majorHAnsi"/>
                <w:szCs w:val="24"/>
              </w:rPr>
            </w:pPr>
          </w:p>
        </w:tc>
      </w:tr>
      <w:tr w:rsidR="001348C8" w:rsidRPr="000C7FE3" w14:paraId="27719A0C" w14:textId="77777777" w:rsidTr="00C25B80">
        <w:trPr>
          <w:trHeight w:val="300"/>
        </w:trPr>
        <w:tc>
          <w:tcPr>
            <w:tcW w:w="3094" w:type="dxa"/>
            <w:gridSpan w:val="2"/>
          </w:tcPr>
          <w:p w14:paraId="0E34013B" w14:textId="6EA0CD4C" w:rsidR="001348C8" w:rsidRPr="00FA07E7" w:rsidRDefault="001348C8" w:rsidP="00FA07E7">
            <w:pPr>
              <w:ind w:firstLine="0"/>
              <w:rPr>
                <w:rFonts w:asciiTheme="majorHAnsi" w:hAnsiTheme="majorHAnsi" w:cstheme="majorHAnsi"/>
                <w:b/>
                <w:bCs/>
                <w:kern w:val="2"/>
                <w:szCs w:val="24"/>
              </w:rPr>
            </w:pPr>
            <w:r w:rsidRPr="00FA07E7">
              <w:rPr>
                <w:rFonts w:asciiTheme="majorHAnsi" w:hAnsiTheme="majorHAnsi" w:cstheme="majorHAnsi"/>
                <w:b/>
                <w:bCs/>
                <w:kern w:val="2"/>
                <w:szCs w:val="24"/>
              </w:rPr>
              <w:t>5.4. Sutartie</w:t>
            </w:r>
            <w:r w:rsidR="00FA07E7" w:rsidRPr="00FA07E7">
              <w:rPr>
                <w:rFonts w:asciiTheme="majorHAnsi" w:hAnsiTheme="majorHAnsi" w:cstheme="majorHAnsi"/>
                <w:b/>
                <w:bCs/>
                <w:kern w:val="2"/>
                <w:szCs w:val="24"/>
              </w:rPr>
              <w:t>s</w:t>
            </w:r>
            <w:r w:rsidRPr="00FA07E7">
              <w:rPr>
                <w:rFonts w:asciiTheme="majorHAnsi" w:hAnsiTheme="majorHAnsi" w:cstheme="majorHAnsi"/>
                <w:b/>
                <w:bCs/>
                <w:kern w:val="2"/>
                <w:szCs w:val="24"/>
              </w:rPr>
              <w:t xml:space="preserve"> įkainių apskaičiavimas taikant </w:t>
            </w:r>
            <w:r w:rsidRPr="00FA07E7">
              <w:rPr>
                <w:rFonts w:asciiTheme="majorHAnsi" w:hAnsiTheme="majorHAnsi" w:cstheme="majorHAnsi"/>
                <w:b/>
                <w:bCs/>
                <w:kern w:val="2"/>
                <w:szCs w:val="24"/>
                <w:u w:val="single"/>
              </w:rPr>
              <w:t>kiekio (apimties)</w:t>
            </w:r>
            <w:r w:rsidRPr="00FA07E7">
              <w:rPr>
                <w:rFonts w:asciiTheme="majorHAnsi" w:hAnsiTheme="majorHAnsi" w:cstheme="majorHAnsi"/>
                <w:b/>
                <w:bCs/>
                <w:kern w:val="2"/>
                <w:szCs w:val="24"/>
              </w:rPr>
              <w:t xml:space="preserve"> keitimo taisykles</w:t>
            </w:r>
          </w:p>
        </w:tc>
        <w:tc>
          <w:tcPr>
            <w:tcW w:w="6441" w:type="dxa"/>
            <w:gridSpan w:val="2"/>
          </w:tcPr>
          <w:p w14:paraId="7C1FDBB1" w14:textId="77777777" w:rsidR="001348C8" w:rsidRPr="000C7FE3" w:rsidRDefault="001348C8" w:rsidP="00FA07E7">
            <w:pPr>
              <w:ind w:firstLine="0"/>
              <w:rPr>
                <w:rFonts w:asciiTheme="majorHAnsi" w:hAnsiTheme="majorHAnsi" w:cstheme="majorHAnsi"/>
                <w:kern w:val="2"/>
                <w:szCs w:val="24"/>
              </w:rPr>
            </w:pPr>
            <w:r w:rsidRPr="00FA07E7">
              <w:rPr>
                <w:rFonts w:asciiTheme="majorHAnsi" w:hAnsiTheme="majorHAnsi" w:cstheme="majorHAnsi"/>
                <w:kern w:val="2"/>
                <w:szCs w:val="24"/>
              </w:rPr>
              <w:t>Netaikoma</w:t>
            </w:r>
          </w:p>
          <w:p w14:paraId="6D3C1C65" w14:textId="77777777" w:rsidR="001348C8" w:rsidRPr="000C7FE3" w:rsidRDefault="001348C8" w:rsidP="006F58F0">
            <w:pPr>
              <w:rPr>
                <w:rFonts w:asciiTheme="majorHAnsi" w:hAnsiTheme="majorHAnsi" w:cstheme="majorHAnsi"/>
                <w:kern w:val="2"/>
                <w:szCs w:val="24"/>
              </w:rPr>
            </w:pPr>
          </w:p>
          <w:p w14:paraId="361A3BB7" w14:textId="77777777" w:rsidR="001348C8" w:rsidRPr="000C7FE3" w:rsidRDefault="001348C8" w:rsidP="006F58F0">
            <w:pPr>
              <w:rPr>
                <w:rFonts w:asciiTheme="majorHAnsi" w:hAnsiTheme="majorHAnsi" w:cstheme="majorHAnsi"/>
                <w:szCs w:val="24"/>
              </w:rPr>
            </w:pPr>
          </w:p>
        </w:tc>
      </w:tr>
      <w:tr w:rsidR="001348C8" w:rsidRPr="000C7FE3" w14:paraId="73592507" w14:textId="77777777" w:rsidTr="00C25B80">
        <w:trPr>
          <w:trHeight w:val="953"/>
        </w:trPr>
        <w:tc>
          <w:tcPr>
            <w:tcW w:w="3094" w:type="dxa"/>
            <w:gridSpan w:val="2"/>
          </w:tcPr>
          <w:p w14:paraId="4C2F8B89" w14:textId="77777777" w:rsidR="001348C8" w:rsidRPr="001223EC" w:rsidRDefault="001348C8" w:rsidP="00FA07E7">
            <w:pPr>
              <w:ind w:firstLine="0"/>
              <w:rPr>
                <w:rFonts w:asciiTheme="majorHAnsi" w:hAnsiTheme="majorHAnsi" w:cstheme="majorHAnsi"/>
                <w:b/>
                <w:kern w:val="2"/>
                <w:szCs w:val="24"/>
              </w:rPr>
            </w:pPr>
            <w:r w:rsidRPr="001223EC">
              <w:rPr>
                <w:rFonts w:asciiTheme="majorHAnsi" w:hAnsiTheme="majorHAnsi" w:cstheme="majorHAnsi"/>
                <w:b/>
                <w:kern w:val="2"/>
                <w:szCs w:val="24"/>
              </w:rPr>
              <w:t>5.5. Atsiskaitymo su Tiekėju terminas ir tvarka</w:t>
            </w:r>
          </w:p>
        </w:tc>
        <w:tc>
          <w:tcPr>
            <w:tcW w:w="6441" w:type="dxa"/>
            <w:gridSpan w:val="2"/>
          </w:tcPr>
          <w:p w14:paraId="0B21CC66" w14:textId="59D4677D"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Pirkėjas atsiskaito su Tiekėju ne vėliau kaip per 30 kalendorinių dienų nuo Sąskaitos gavimo dienos.</w:t>
            </w:r>
          </w:p>
          <w:p w14:paraId="011DE7FA" w14:textId="23ED2331" w:rsidR="001348C8" w:rsidRPr="001223EC" w:rsidRDefault="001348C8" w:rsidP="001223EC">
            <w:pPr>
              <w:ind w:firstLine="0"/>
              <w:rPr>
                <w:rFonts w:asciiTheme="majorHAnsi" w:hAnsiTheme="majorHAnsi" w:cstheme="majorHAnsi"/>
                <w:color w:val="000000"/>
                <w:kern w:val="2"/>
                <w:szCs w:val="24"/>
                <w:shd w:val="clear" w:color="auto" w:fill="FFFFFF"/>
              </w:rPr>
            </w:pPr>
            <w:r w:rsidRPr="001223EC">
              <w:rPr>
                <w:rFonts w:asciiTheme="majorHAnsi" w:hAnsiTheme="majorHAnsi" w:cstheme="majorHAnsi"/>
                <w:color w:val="000000"/>
                <w:kern w:val="2"/>
                <w:szCs w:val="24"/>
                <w:shd w:val="clear" w:color="auto" w:fill="FFFFFF"/>
              </w:rPr>
              <w:t xml:space="preserve">Apmokėjimo </w:t>
            </w:r>
            <w:r w:rsidRPr="001223EC">
              <w:rPr>
                <w:rFonts w:asciiTheme="majorHAnsi" w:hAnsiTheme="majorHAnsi" w:cstheme="majorHAnsi"/>
                <w:kern w:val="2"/>
                <w:szCs w:val="24"/>
                <w:shd w:val="clear" w:color="auto" w:fill="FFFFFF"/>
              </w:rPr>
              <w:t>sąlygos: už įvykdytus Užsakymus mokama kartą per mėnesį.</w:t>
            </w:r>
          </w:p>
        </w:tc>
      </w:tr>
      <w:tr w:rsidR="001348C8" w:rsidRPr="001223EC" w14:paraId="37EBA971" w14:textId="77777777" w:rsidTr="00C25B80">
        <w:trPr>
          <w:trHeight w:val="300"/>
        </w:trPr>
        <w:tc>
          <w:tcPr>
            <w:tcW w:w="3094" w:type="dxa"/>
            <w:gridSpan w:val="2"/>
          </w:tcPr>
          <w:p w14:paraId="3DEE7B20"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5.6. Avansas</w:t>
            </w:r>
          </w:p>
        </w:tc>
        <w:tc>
          <w:tcPr>
            <w:tcW w:w="6441" w:type="dxa"/>
            <w:gridSpan w:val="2"/>
          </w:tcPr>
          <w:p w14:paraId="596CA465" w14:textId="5B6BC8A5"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Netaikoma</w:t>
            </w:r>
          </w:p>
        </w:tc>
      </w:tr>
      <w:tr w:rsidR="001348C8" w:rsidRPr="000C7FE3" w14:paraId="0B62686D" w14:textId="77777777" w:rsidTr="00C25B80">
        <w:trPr>
          <w:trHeight w:val="300"/>
        </w:trPr>
        <w:tc>
          <w:tcPr>
            <w:tcW w:w="3094" w:type="dxa"/>
            <w:gridSpan w:val="2"/>
          </w:tcPr>
          <w:p w14:paraId="66D01A1B"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5.7. Avanso užtikrinimas</w:t>
            </w:r>
          </w:p>
        </w:tc>
        <w:tc>
          <w:tcPr>
            <w:tcW w:w="6441" w:type="dxa"/>
            <w:gridSpan w:val="2"/>
          </w:tcPr>
          <w:p w14:paraId="18518B87" w14:textId="50FD4479" w:rsidR="001348C8" w:rsidRPr="000C7FE3"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Netaikoma</w:t>
            </w:r>
            <w:r w:rsidRPr="000C7FE3">
              <w:rPr>
                <w:rFonts w:asciiTheme="majorHAnsi" w:hAnsiTheme="majorHAnsi" w:cstheme="majorHAnsi"/>
                <w:color w:val="000000"/>
                <w:kern w:val="2"/>
                <w:szCs w:val="24"/>
                <w:shd w:val="clear" w:color="auto" w:fill="FFFFFF"/>
              </w:rPr>
              <w:t xml:space="preserve"> </w:t>
            </w:r>
          </w:p>
        </w:tc>
      </w:tr>
      <w:tr w:rsidR="001348C8" w:rsidRPr="000C7FE3" w14:paraId="757E9ABB" w14:textId="77777777" w:rsidTr="00C25B80">
        <w:trPr>
          <w:trHeight w:val="300"/>
        </w:trPr>
        <w:tc>
          <w:tcPr>
            <w:tcW w:w="9535" w:type="dxa"/>
            <w:gridSpan w:val="4"/>
          </w:tcPr>
          <w:p w14:paraId="594CE1C8" w14:textId="77777777" w:rsidR="001348C8" w:rsidRPr="000C7FE3" w:rsidRDefault="001348C8" w:rsidP="006F58F0">
            <w:pPr>
              <w:jc w:val="center"/>
              <w:rPr>
                <w:rFonts w:asciiTheme="majorHAnsi" w:hAnsiTheme="majorHAnsi" w:cstheme="majorHAnsi"/>
                <w:b/>
                <w:kern w:val="2"/>
                <w:szCs w:val="24"/>
              </w:rPr>
            </w:pPr>
            <w:r w:rsidRPr="000C7FE3">
              <w:rPr>
                <w:rFonts w:asciiTheme="majorHAnsi" w:hAnsiTheme="majorHAnsi" w:cstheme="majorHAnsi"/>
                <w:b/>
                <w:kern w:val="2"/>
                <w:szCs w:val="24"/>
              </w:rPr>
              <w:t>6. PASLAUGŲ KOKYBĖ IR GARANTINIAI ĮSIPAREIGOJIMAI</w:t>
            </w:r>
          </w:p>
        </w:tc>
      </w:tr>
      <w:tr w:rsidR="001223EC" w:rsidRPr="001223EC" w14:paraId="7201BFBA" w14:textId="77777777" w:rsidTr="00C25B80">
        <w:trPr>
          <w:trHeight w:val="300"/>
        </w:trPr>
        <w:tc>
          <w:tcPr>
            <w:tcW w:w="3094" w:type="dxa"/>
            <w:gridSpan w:val="2"/>
          </w:tcPr>
          <w:p w14:paraId="1502F96A"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6.1. Garantinis terminas</w:t>
            </w:r>
          </w:p>
        </w:tc>
        <w:tc>
          <w:tcPr>
            <w:tcW w:w="6441" w:type="dxa"/>
            <w:gridSpan w:val="2"/>
          </w:tcPr>
          <w:p w14:paraId="2A253F7F" w14:textId="1F38AA54"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Netaikoma</w:t>
            </w:r>
          </w:p>
        </w:tc>
      </w:tr>
      <w:tr w:rsidR="001223EC" w:rsidRPr="001223EC" w14:paraId="264BD0F9" w14:textId="77777777" w:rsidTr="00C25B80">
        <w:trPr>
          <w:trHeight w:val="300"/>
        </w:trPr>
        <w:tc>
          <w:tcPr>
            <w:tcW w:w="3094" w:type="dxa"/>
            <w:gridSpan w:val="2"/>
          </w:tcPr>
          <w:p w14:paraId="4825458B"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szCs w:val="24"/>
              </w:rPr>
              <w:t>6.2. Terminas Paslaugų trūkumams pašalinti</w:t>
            </w:r>
          </w:p>
        </w:tc>
        <w:tc>
          <w:tcPr>
            <w:tcW w:w="6441" w:type="dxa"/>
            <w:gridSpan w:val="2"/>
          </w:tcPr>
          <w:p w14:paraId="1D49764B" w14:textId="5BEB2038"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Netaikoma</w:t>
            </w:r>
          </w:p>
        </w:tc>
      </w:tr>
      <w:tr w:rsidR="001223EC" w:rsidRPr="001223EC" w14:paraId="74140977" w14:textId="77777777" w:rsidTr="00C25B80">
        <w:trPr>
          <w:trHeight w:val="300"/>
        </w:trPr>
        <w:tc>
          <w:tcPr>
            <w:tcW w:w="3094" w:type="dxa"/>
            <w:gridSpan w:val="2"/>
          </w:tcPr>
          <w:p w14:paraId="459C9D00" w14:textId="77777777" w:rsidR="001348C8" w:rsidRPr="001223EC" w:rsidRDefault="001348C8" w:rsidP="001223EC">
            <w:pPr>
              <w:ind w:firstLine="0"/>
              <w:rPr>
                <w:rFonts w:asciiTheme="majorHAnsi" w:hAnsiTheme="majorHAnsi" w:cstheme="majorHAnsi"/>
                <w:b/>
                <w:szCs w:val="24"/>
              </w:rPr>
            </w:pPr>
            <w:r w:rsidRPr="001223EC">
              <w:rPr>
                <w:rFonts w:asciiTheme="majorHAnsi" w:hAnsiTheme="majorHAnsi" w:cstheme="majorHAnsi"/>
                <w:b/>
                <w:szCs w:val="24"/>
              </w:rPr>
              <w:t xml:space="preserve">6.3. Kokybinių kriterijų įgyvendinimo </w:t>
            </w:r>
            <w:r w:rsidRPr="001223EC">
              <w:rPr>
                <w:rFonts w:asciiTheme="majorHAnsi" w:hAnsiTheme="majorHAnsi" w:cstheme="majorHAnsi"/>
                <w:b/>
                <w:bCs/>
                <w:szCs w:val="24"/>
              </w:rPr>
              <w:t xml:space="preserve">ir </w:t>
            </w:r>
            <w:r w:rsidRPr="001223EC">
              <w:rPr>
                <w:rFonts w:asciiTheme="majorHAnsi" w:hAnsiTheme="majorHAnsi" w:cstheme="majorHAnsi"/>
                <w:b/>
                <w:szCs w:val="24"/>
              </w:rPr>
              <w:t>tikrinimo tvarka</w:t>
            </w:r>
          </w:p>
        </w:tc>
        <w:tc>
          <w:tcPr>
            <w:tcW w:w="6441" w:type="dxa"/>
            <w:gridSpan w:val="2"/>
          </w:tcPr>
          <w:p w14:paraId="36DDBFCE" w14:textId="663FFE06"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 xml:space="preserve">Netaikoma </w:t>
            </w:r>
          </w:p>
        </w:tc>
      </w:tr>
      <w:tr w:rsidR="001348C8" w:rsidRPr="000C7FE3" w14:paraId="2C497D5A" w14:textId="77777777" w:rsidTr="00C25B80">
        <w:trPr>
          <w:trHeight w:val="300"/>
        </w:trPr>
        <w:tc>
          <w:tcPr>
            <w:tcW w:w="9535" w:type="dxa"/>
            <w:gridSpan w:val="4"/>
          </w:tcPr>
          <w:p w14:paraId="3FBC0CF2" w14:textId="77777777" w:rsidR="001348C8" w:rsidRPr="000C7FE3" w:rsidRDefault="001348C8" w:rsidP="006F58F0">
            <w:pPr>
              <w:jc w:val="center"/>
              <w:rPr>
                <w:rFonts w:asciiTheme="majorHAnsi" w:hAnsiTheme="majorHAnsi" w:cstheme="majorHAnsi"/>
                <w:b/>
                <w:kern w:val="2"/>
                <w:szCs w:val="24"/>
              </w:rPr>
            </w:pPr>
            <w:r w:rsidRPr="000C7FE3">
              <w:rPr>
                <w:rFonts w:asciiTheme="majorHAnsi" w:hAnsiTheme="majorHAnsi" w:cstheme="majorHAnsi"/>
                <w:b/>
                <w:kern w:val="2"/>
                <w:szCs w:val="24"/>
              </w:rPr>
              <w:t>7. SUTARTIES VYKDYMUI PASITELKIAMI SUBTIEKĖJAI IR (AR) SPECIALISTAI</w:t>
            </w:r>
          </w:p>
        </w:tc>
      </w:tr>
      <w:tr w:rsidR="001348C8" w:rsidRPr="000C7FE3" w14:paraId="04FA258D" w14:textId="77777777" w:rsidTr="00C25B80">
        <w:trPr>
          <w:trHeight w:val="300"/>
        </w:trPr>
        <w:tc>
          <w:tcPr>
            <w:tcW w:w="3094" w:type="dxa"/>
            <w:gridSpan w:val="2"/>
          </w:tcPr>
          <w:p w14:paraId="1A5AAC95" w14:textId="77777777" w:rsidR="001348C8" w:rsidRPr="001223EC" w:rsidRDefault="001348C8" w:rsidP="001223EC">
            <w:pPr>
              <w:ind w:firstLine="0"/>
              <w:rPr>
                <w:rFonts w:asciiTheme="majorHAnsi" w:hAnsiTheme="majorHAnsi" w:cstheme="majorHAnsi"/>
                <w:b/>
                <w:bCs/>
                <w:kern w:val="2"/>
                <w:szCs w:val="24"/>
              </w:rPr>
            </w:pPr>
            <w:r w:rsidRPr="001223EC">
              <w:rPr>
                <w:rFonts w:asciiTheme="majorHAnsi" w:hAnsiTheme="majorHAnsi" w:cstheme="majorHAnsi"/>
                <w:b/>
                <w:bCs/>
                <w:kern w:val="2"/>
                <w:szCs w:val="24"/>
              </w:rPr>
              <w:t>7.1. Sutarties vykdymui pasitelkiami subtiekėjai ir (ar) specialistai</w:t>
            </w:r>
          </w:p>
        </w:tc>
        <w:tc>
          <w:tcPr>
            <w:tcW w:w="6441" w:type="dxa"/>
            <w:gridSpan w:val="2"/>
          </w:tcPr>
          <w:p w14:paraId="239B7D2A" w14:textId="77777777"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Sutarties vykdymui subtiekėjai ir (ar) specialistai nepasitelkiami.</w:t>
            </w:r>
          </w:p>
          <w:p w14:paraId="1F1D6E1B" w14:textId="77777777" w:rsidR="001348C8" w:rsidRPr="001223EC" w:rsidRDefault="001348C8" w:rsidP="006F58F0">
            <w:pPr>
              <w:rPr>
                <w:rFonts w:asciiTheme="majorHAnsi" w:hAnsiTheme="majorHAnsi" w:cstheme="majorHAnsi"/>
                <w:kern w:val="2"/>
                <w:szCs w:val="24"/>
              </w:rPr>
            </w:pPr>
          </w:p>
          <w:p w14:paraId="4715BDFA" w14:textId="77777777" w:rsidR="001348C8" w:rsidRPr="001223EC" w:rsidRDefault="001348C8" w:rsidP="001223EC">
            <w:pPr>
              <w:ind w:firstLine="0"/>
              <w:rPr>
                <w:rFonts w:asciiTheme="majorHAnsi" w:hAnsiTheme="majorHAnsi" w:cstheme="majorHAnsi"/>
                <w:color w:val="FF0000"/>
                <w:kern w:val="2"/>
                <w:szCs w:val="24"/>
              </w:rPr>
            </w:pPr>
            <w:r w:rsidRPr="001223EC">
              <w:rPr>
                <w:rFonts w:asciiTheme="majorHAnsi" w:hAnsiTheme="majorHAnsi" w:cstheme="majorHAnsi"/>
                <w:color w:val="FF0000"/>
                <w:kern w:val="2"/>
                <w:szCs w:val="24"/>
              </w:rPr>
              <w:t>arba</w:t>
            </w:r>
          </w:p>
          <w:p w14:paraId="2825F431" w14:textId="77777777" w:rsidR="001348C8" w:rsidRPr="001223EC" w:rsidRDefault="001348C8" w:rsidP="006F58F0">
            <w:pPr>
              <w:rPr>
                <w:rFonts w:asciiTheme="majorHAnsi" w:hAnsiTheme="majorHAnsi" w:cstheme="majorHAnsi"/>
                <w:kern w:val="2"/>
                <w:szCs w:val="24"/>
              </w:rPr>
            </w:pPr>
          </w:p>
          <w:p w14:paraId="5315C382" w14:textId="719F206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kern w:val="2"/>
                <w:szCs w:val="24"/>
              </w:rPr>
              <w:t xml:space="preserve">Sutarties vykdymui pasitelkiami subtiekėjai ir (ar) specialistai yra nurodyti Sutarties priede Nr. </w:t>
            </w:r>
            <w:r w:rsidR="001223EC" w:rsidRPr="001223EC">
              <w:rPr>
                <w:rFonts w:asciiTheme="majorHAnsi" w:hAnsiTheme="majorHAnsi" w:cstheme="majorHAnsi"/>
                <w:kern w:val="2"/>
                <w:szCs w:val="24"/>
              </w:rPr>
              <w:t xml:space="preserve">2 Pasiūlymas </w:t>
            </w:r>
            <w:r w:rsidRPr="001223EC">
              <w:rPr>
                <w:rFonts w:asciiTheme="majorHAnsi" w:hAnsiTheme="majorHAnsi" w:cstheme="majorHAnsi"/>
                <w:kern w:val="2"/>
                <w:szCs w:val="24"/>
              </w:rPr>
              <w:t xml:space="preserve"> „Sutarties vykdymui pasitelkiami subtiekėjai ir (ar) specialistai“</w:t>
            </w:r>
          </w:p>
        </w:tc>
      </w:tr>
      <w:tr w:rsidR="001348C8" w:rsidRPr="000C7FE3" w14:paraId="2C8AB6BC" w14:textId="77777777" w:rsidTr="00C25B80">
        <w:trPr>
          <w:trHeight w:val="300"/>
        </w:trPr>
        <w:tc>
          <w:tcPr>
            <w:tcW w:w="9535" w:type="dxa"/>
            <w:gridSpan w:val="4"/>
          </w:tcPr>
          <w:p w14:paraId="0B7F451A" w14:textId="77777777" w:rsidR="001348C8" w:rsidRPr="000C7FE3" w:rsidRDefault="001348C8" w:rsidP="006F58F0">
            <w:pPr>
              <w:jc w:val="center"/>
              <w:rPr>
                <w:rFonts w:asciiTheme="majorHAnsi" w:hAnsiTheme="majorHAnsi" w:cstheme="majorHAnsi"/>
                <w:b/>
                <w:kern w:val="2"/>
                <w:szCs w:val="24"/>
              </w:rPr>
            </w:pPr>
            <w:r w:rsidRPr="000C7FE3">
              <w:rPr>
                <w:rFonts w:asciiTheme="majorHAnsi" w:hAnsiTheme="majorHAnsi" w:cstheme="majorHAnsi"/>
                <w:b/>
                <w:kern w:val="2"/>
                <w:szCs w:val="24"/>
              </w:rPr>
              <w:lastRenderedPageBreak/>
              <w:t>8. PRIEVOLIŲ PAGAL SUTARTĮ ĮVYKDYMO UŽTIKRINIMAS</w:t>
            </w:r>
          </w:p>
        </w:tc>
      </w:tr>
      <w:tr w:rsidR="001348C8" w:rsidRPr="001223EC" w14:paraId="353B457E" w14:textId="77777777" w:rsidTr="00C25B80">
        <w:trPr>
          <w:trHeight w:val="300"/>
        </w:trPr>
        <w:tc>
          <w:tcPr>
            <w:tcW w:w="3094" w:type="dxa"/>
            <w:gridSpan w:val="2"/>
          </w:tcPr>
          <w:p w14:paraId="60911E4A"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8.1. Prievolių pagal Sutartį įvykdymo užtikrinimas</w:t>
            </w:r>
          </w:p>
        </w:tc>
        <w:tc>
          <w:tcPr>
            <w:tcW w:w="6441" w:type="dxa"/>
            <w:gridSpan w:val="2"/>
          </w:tcPr>
          <w:p w14:paraId="3A43EE7A" w14:textId="77777777"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Prievolių pagal Sutartį įvykdymas užtikrinamas:</w:t>
            </w:r>
          </w:p>
          <w:p w14:paraId="08D6D879" w14:textId="00AB0D3A"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Netesybomis (delspinigiais, bauda).</w:t>
            </w:r>
          </w:p>
        </w:tc>
      </w:tr>
      <w:tr w:rsidR="001348C8" w:rsidRPr="001223EC" w14:paraId="083A74B0" w14:textId="77777777" w:rsidTr="00C25B80">
        <w:trPr>
          <w:trHeight w:val="300"/>
        </w:trPr>
        <w:tc>
          <w:tcPr>
            <w:tcW w:w="3094" w:type="dxa"/>
            <w:gridSpan w:val="2"/>
          </w:tcPr>
          <w:p w14:paraId="3DE5BAB4"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8.2 Sutarties įvykdymo užtikrinimo galiojimo terminas</w:t>
            </w:r>
          </w:p>
        </w:tc>
        <w:tc>
          <w:tcPr>
            <w:tcW w:w="6441" w:type="dxa"/>
            <w:gridSpan w:val="2"/>
          </w:tcPr>
          <w:p w14:paraId="00AD0236" w14:textId="3D271CA6"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Netaikoma</w:t>
            </w:r>
          </w:p>
        </w:tc>
      </w:tr>
      <w:tr w:rsidR="001348C8" w:rsidRPr="000C7FE3" w14:paraId="46466FC3" w14:textId="77777777" w:rsidTr="00C25B80">
        <w:trPr>
          <w:trHeight w:val="300"/>
        </w:trPr>
        <w:tc>
          <w:tcPr>
            <w:tcW w:w="3094" w:type="dxa"/>
            <w:gridSpan w:val="2"/>
          </w:tcPr>
          <w:p w14:paraId="459B37B7"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8.3. Sutarties įvykdymo užtikrinimo pateikimas</w:t>
            </w:r>
          </w:p>
        </w:tc>
        <w:tc>
          <w:tcPr>
            <w:tcW w:w="6441" w:type="dxa"/>
            <w:gridSpan w:val="2"/>
          </w:tcPr>
          <w:p w14:paraId="6EB53A29" w14:textId="77777777" w:rsidR="001348C8" w:rsidRPr="000C7FE3"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Netaikoma</w:t>
            </w:r>
          </w:p>
          <w:p w14:paraId="398534C6" w14:textId="77777777" w:rsidR="001348C8" w:rsidRPr="000C7FE3" w:rsidRDefault="001348C8" w:rsidP="006F58F0">
            <w:pPr>
              <w:rPr>
                <w:rFonts w:asciiTheme="majorHAnsi" w:hAnsiTheme="majorHAnsi" w:cstheme="majorHAnsi"/>
                <w:szCs w:val="24"/>
              </w:rPr>
            </w:pPr>
          </w:p>
        </w:tc>
      </w:tr>
      <w:tr w:rsidR="001348C8" w:rsidRPr="000C7FE3" w14:paraId="383020CE" w14:textId="77777777" w:rsidTr="00C25B80">
        <w:trPr>
          <w:trHeight w:val="300"/>
        </w:trPr>
        <w:tc>
          <w:tcPr>
            <w:tcW w:w="9535" w:type="dxa"/>
            <w:gridSpan w:val="4"/>
          </w:tcPr>
          <w:p w14:paraId="173A71E5" w14:textId="77777777" w:rsidR="001348C8" w:rsidRPr="000C7FE3" w:rsidRDefault="001348C8" w:rsidP="001223EC">
            <w:pPr>
              <w:ind w:firstLine="0"/>
              <w:jc w:val="center"/>
              <w:rPr>
                <w:rFonts w:asciiTheme="majorHAnsi" w:hAnsiTheme="majorHAnsi" w:cstheme="majorHAnsi"/>
                <w:b/>
                <w:kern w:val="2"/>
                <w:szCs w:val="24"/>
              </w:rPr>
            </w:pPr>
            <w:r w:rsidRPr="000C7FE3">
              <w:rPr>
                <w:rFonts w:asciiTheme="majorHAnsi" w:hAnsiTheme="majorHAnsi" w:cstheme="majorHAnsi"/>
                <w:b/>
                <w:kern w:val="2"/>
                <w:szCs w:val="24"/>
              </w:rPr>
              <w:t>9. ŠALIŲ ATSAKOMYBĖ</w:t>
            </w:r>
          </w:p>
        </w:tc>
      </w:tr>
      <w:tr w:rsidR="001348C8" w:rsidRPr="000C7FE3" w14:paraId="2B1374E7" w14:textId="77777777" w:rsidTr="00C25B80">
        <w:trPr>
          <w:trHeight w:val="300"/>
        </w:trPr>
        <w:tc>
          <w:tcPr>
            <w:tcW w:w="3094" w:type="dxa"/>
            <w:gridSpan w:val="2"/>
          </w:tcPr>
          <w:p w14:paraId="296744AC"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9.1. Pirkėjui taikomos netesybos už mokėjimų pagal Sutartį vėlavimą</w:t>
            </w:r>
          </w:p>
        </w:tc>
        <w:tc>
          <w:tcPr>
            <w:tcW w:w="6441" w:type="dxa"/>
            <w:gridSpan w:val="2"/>
          </w:tcPr>
          <w:p w14:paraId="79C2390C" w14:textId="77777777" w:rsidR="001348C8" w:rsidRPr="001223EC" w:rsidRDefault="001348C8" w:rsidP="001223EC">
            <w:pPr>
              <w:spacing w:line="240" w:lineRule="auto"/>
              <w:ind w:firstLine="0"/>
              <w:rPr>
                <w:rFonts w:asciiTheme="majorHAnsi" w:hAnsiTheme="majorHAnsi" w:cstheme="majorHAnsi"/>
                <w:color w:val="FF0000"/>
                <w:kern w:val="2"/>
                <w:szCs w:val="24"/>
              </w:rPr>
            </w:pPr>
            <w:r w:rsidRPr="001223EC">
              <w:rPr>
                <w:rFonts w:asciiTheme="majorHAnsi" w:hAnsiTheme="majorHAnsi" w:cstheme="majorHAnsi"/>
                <w:color w:val="000000"/>
                <w:kern w:val="2"/>
                <w:szCs w:val="24"/>
              </w:rPr>
              <w:t>Jei Pirkėjas, gavęs tinkamai pateiktą ir užpildytą Sąskaitą, uždelsia atsiskaityti už tinkamai Tiekėjo suteiktas kokybiškas Paslaugas per Sutartyje nurodytą terminą</w:t>
            </w:r>
            <w:r w:rsidRPr="001223EC">
              <w:rPr>
                <w:rFonts w:asciiTheme="majorHAnsi" w:hAnsiTheme="majorHAnsi" w:cstheme="majorHAnsi"/>
                <w:kern w:val="2"/>
                <w:szCs w:val="24"/>
              </w:rPr>
              <w:t>, Tiekėjas nuo kitos nei nustatytas terminas dienos skaičiuoja Pirkėjui 0,02 (dvi šimtosios) procento dydžio delspinigius nuo neapmokėtos sumos be PVM už kiekvieną vėlavimo dieną.</w:t>
            </w:r>
          </w:p>
        </w:tc>
      </w:tr>
      <w:tr w:rsidR="001348C8" w:rsidRPr="000C7FE3" w14:paraId="73302ADD" w14:textId="77777777" w:rsidTr="00C25B80">
        <w:trPr>
          <w:trHeight w:val="300"/>
        </w:trPr>
        <w:tc>
          <w:tcPr>
            <w:tcW w:w="3094" w:type="dxa"/>
            <w:gridSpan w:val="2"/>
          </w:tcPr>
          <w:p w14:paraId="247878FE" w14:textId="7CE1BF56"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szCs w:val="24"/>
              </w:rPr>
              <w:t>9.2. Tiekėjui taikomos netesybo</w:t>
            </w:r>
            <w:r w:rsidR="001223EC" w:rsidRPr="001223EC">
              <w:rPr>
                <w:rFonts w:asciiTheme="majorHAnsi" w:hAnsiTheme="majorHAnsi" w:cstheme="majorHAnsi"/>
                <w:b/>
                <w:szCs w:val="24"/>
              </w:rPr>
              <w:t>s</w:t>
            </w:r>
          </w:p>
        </w:tc>
        <w:tc>
          <w:tcPr>
            <w:tcW w:w="6441" w:type="dxa"/>
            <w:gridSpan w:val="2"/>
          </w:tcPr>
          <w:p w14:paraId="3CC66F28" w14:textId="77777777"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4CC784E"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kern w:val="2"/>
                <w:szCs w:val="24"/>
              </w:rPr>
              <w:t xml:space="preserve">9.2.2. Tiekėjas privalo sumokėti Pirkėjui netesybas per </w:t>
            </w:r>
            <w:r w:rsidRPr="00BA608F">
              <w:rPr>
                <w:rFonts w:asciiTheme="majorHAnsi" w:hAnsiTheme="majorHAnsi" w:cstheme="majorHAnsi"/>
                <w:kern w:val="2"/>
                <w:szCs w:val="24"/>
              </w:rPr>
              <w:t>30 kalendorini</w:t>
            </w:r>
            <w:r w:rsidRPr="001223EC">
              <w:rPr>
                <w:rFonts w:asciiTheme="majorHAnsi" w:hAnsiTheme="majorHAnsi" w:cstheme="majorHAnsi"/>
                <w:kern w:val="2"/>
                <w:szCs w:val="24"/>
              </w:rPr>
              <w:t xml:space="preserve">ų dienų nuo Pirkėjo pareikalavimo, jeigu netesybų suma nėra </w:t>
            </w:r>
            <w:r w:rsidRPr="001223EC">
              <w:rPr>
                <w:rFonts w:asciiTheme="majorHAnsi" w:hAnsiTheme="majorHAnsi" w:cstheme="majorHAnsi"/>
                <w:szCs w:val="24"/>
              </w:rPr>
              <w:t>išskaitoma iš Tiekėjui mokėtinos sumos.</w:t>
            </w:r>
          </w:p>
        </w:tc>
      </w:tr>
      <w:tr w:rsidR="001348C8" w:rsidRPr="000C7FE3" w14:paraId="5689964B" w14:textId="77777777" w:rsidTr="00C25B80">
        <w:trPr>
          <w:trHeight w:val="300"/>
        </w:trPr>
        <w:tc>
          <w:tcPr>
            <w:tcW w:w="3094" w:type="dxa"/>
            <w:gridSpan w:val="2"/>
          </w:tcPr>
          <w:p w14:paraId="19E95B05"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85596AD" w14:textId="77777777" w:rsidR="001348C8" w:rsidRPr="001223EC" w:rsidRDefault="001348C8" w:rsidP="001223EC">
            <w:pPr>
              <w:ind w:firstLine="0"/>
              <w:rPr>
                <w:rFonts w:asciiTheme="majorHAnsi" w:hAnsiTheme="majorHAnsi" w:cstheme="majorHAnsi"/>
                <w:szCs w:val="24"/>
              </w:rPr>
            </w:pPr>
            <w:r w:rsidRPr="001223EC">
              <w:rPr>
                <w:rFonts w:asciiTheme="majorHAnsi" w:hAnsiTheme="majorHAnsi" w:cstheme="majorHAnsi"/>
                <w:kern w:val="2"/>
                <w:szCs w:val="24"/>
              </w:rPr>
              <w:t xml:space="preserve">9.3.1. Nutraukus Sutartį dėl esminio Sutarties pažeidimo, nustatyto Sutarties Specialiosiose sąlygose, mokama </w:t>
            </w:r>
            <w:r w:rsidRPr="00BA608F">
              <w:rPr>
                <w:rFonts w:asciiTheme="majorHAnsi" w:hAnsiTheme="majorHAnsi" w:cstheme="majorHAnsi"/>
                <w:kern w:val="2"/>
                <w:szCs w:val="24"/>
              </w:rPr>
              <w:t>10</w:t>
            </w:r>
            <w:r w:rsidRPr="001223EC">
              <w:rPr>
                <w:rFonts w:asciiTheme="majorHAnsi" w:hAnsiTheme="majorHAnsi" w:cstheme="majorHAnsi"/>
                <w:kern w:val="2"/>
                <w:szCs w:val="24"/>
              </w:rPr>
              <w:t xml:space="preserve"> procentų dydžio bauda nuo Pradinės Sutarties vertės, nurodytos Specialiųjų sąlygų 5.2 punkte.</w:t>
            </w:r>
          </w:p>
          <w:p w14:paraId="768225BD" w14:textId="77777777" w:rsidR="001348C8" w:rsidRPr="001223EC" w:rsidRDefault="001348C8" w:rsidP="006F58F0">
            <w:pPr>
              <w:rPr>
                <w:rFonts w:asciiTheme="majorHAnsi" w:hAnsiTheme="majorHAnsi" w:cstheme="majorHAnsi"/>
                <w:szCs w:val="24"/>
              </w:rPr>
            </w:pPr>
          </w:p>
          <w:p w14:paraId="79EEBB05" w14:textId="77777777" w:rsidR="001348C8" w:rsidRPr="001223EC" w:rsidRDefault="001348C8" w:rsidP="001223EC">
            <w:pPr>
              <w:ind w:firstLine="0"/>
              <w:rPr>
                <w:rFonts w:asciiTheme="majorHAnsi" w:hAnsiTheme="majorHAnsi" w:cstheme="majorHAnsi"/>
                <w:szCs w:val="24"/>
              </w:rPr>
            </w:pPr>
            <w:r w:rsidRPr="001223EC">
              <w:rPr>
                <w:rFonts w:asciiTheme="majorHAnsi" w:hAnsiTheme="majorHAnsi" w:cstheme="majorHAnsi"/>
                <w:szCs w:val="24"/>
              </w:rPr>
              <w:t xml:space="preserve">9.3.2. Nepagrįstai nutraukus Sutarties vykdymą ne Sutartyje nustatyta tvarka, mokama </w:t>
            </w:r>
            <w:r w:rsidRPr="00BA608F">
              <w:rPr>
                <w:rFonts w:asciiTheme="majorHAnsi" w:hAnsiTheme="majorHAnsi" w:cstheme="majorHAnsi"/>
                <w:szCs w:val="24"/>
              </w:rPr>
              <w:t>10</w:t>
            </w:r>
            <w:r w:rsidRPr="001223EC">
              <w:rPr>
                <w:rFonts w:asciiTheme="majorHAnsi" w:hAnsiTheme="majorHAnsi" w:cstheme="majorHAnsi"/>
                <w:kern w:val="2"/>
                <w:szCs w:val="24"/>
              </w:rPr>
              <w:t xml:space="preserve"> procentų dydžio bauda nuo Pradinės Sutarties vertės, nurodytos Specialiųjų sąlygų 5.2 punkte.</w:t>
            </w:r>
          </w:p>
        </w:tc>
      </w:tr>
      <w:tr w:rsidR="001348C8" w:rsidRPr="000C7FE3" w14:paraId="049220C0" w14:textId="77777777" w:rsidTr="00C25B80">
        <w:trPr>
          <w:trHeight w:val="300"/>
        </w:trPr>
        <w:tc>
          <w:tcPr>
            <w:tcW w:w="3094" w:type="dxa"/>
            <w:gridSpan w:val="2"/>
          </w:tcPr>
          <w:p w14:paraId="77578F3D"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1F08C0" w14:textId="77777777" w:rsidR="001348C8" w:rsidRPr="000C7FE3" w:rsidRDefault="001348C8" w:rsidP="001223EC">
            <w:pPr>
              <w:ind w:firstLine="0"/>
              <w:rPr>
                <w:rFonts w:asciiTheme="majorHAnsi" w:hAnsiTheme="majorHAnsi" w:cstheme="majorHAnsi"/>
                <w:color w:val="000000"/>
                <w:kern w:val="2"/>
                <w:szCs w:val="24"/>
              </w:rPr>
            </w:pPr>
            <w:r w:rsidRPr="001223EC">
              <w:rPr>
                <w:rFonts w:asciiTheme="majorHAnsi" w:hAnsiTheme="majorHAnsi" w:cstheme="majorHAnsi"/>
                <w:color w:val="000000"/>
                <w:kern w:val="2"/>
                <w:szCs w:val="24"/>
              </w:rPr>
              <w:t>Netaikoma</w:t>
            </w:r>
          </w:p>
          <w:p w14:paraId="429F95AD" w14:textId="77777777" w:rsidR="001348C8" w:rsidRPr="000C7FE3" w:rsidRDefault="001348C8" w:rsidP="006F58F0">
            <w:pPr>
              <w:rPr>
                <w:rFonts w:asciiTheme="majorHAnsi" w:hAnsiTheme="majorHAnsi" w:cstheme="majorHAnsi"/>
                <w:kern w:val="2"/>
                <w:szCs w:val="24"/>
              </w:rPr>
            </w:pPr>
          </w:p>
          <w:p w14:paraId="7F3DE549" w14:textId="77777777" w:rsidR="001348C8" w:rsidRPr="000C7FE3" w:rsidRDefault="001348C8" w:rsidP="006F58F0">
            <w:pPr>
              <w:rPr>
                <w:rFonts w:asciiTheme="majorHAnsi" w:hAnsiTheme="majorHAnsi" w:cstheme="majorHAnsi"/>
                <w:kern w:val="2"/>
                <w:szCs w:val="24"/>
              </w:rPr>
            </w:pPr>
          </w:p>
        </w:tc>
      </w:tr>
      <w:tr w:rsidR="001348C8" w:rsidRPr="001223EC" w14:paraId="4346B628" w14:textId="77777777" w:rsidTr="00C25B80">
        <w:trPr>
          <w:trHeight w:val="300"/>
        </w:trPr>
        <w:tc>
          <w:tcPr>
            <w:tcW w:w="3094" w:type="dxa"/>
            <w:gridSpan w:val="2"/>
          </w:tcPr>
          <w:p w14:paraId="74FF29B5"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9.5. Tiekėjui taikomos baudos dėl aplinkosauginių ir (arba) socialinių kriterijų nesilaikymo</w:t>
            </w:r>
          </w:p>
        </w:tc>
        <w:tc>
          <w:tcPr>
            <w:tcW w:w="6441" w:type="dxa"/>
            <w:gridSpan w:val="2"/>
          </w:tcPr>
          <w:p w14:paraId="40882D82" w14:textId="7B763B80" w:rsidR="001348C8" w:rsidRPr="001223EC" w:rsidRDefault="001348C8" w:rsidP="001223EC">
            <w:pPr>
              <w:ind w:firstLine="0"/>
              <w:rPr>
                <w:rFonts w:asciiTheme="majorHAnsi" w:hAnsiTheme="majorHAnsi" w:cstheme="majorHAnsi"/>
                <w:color w:val="000000"/>
                <w:kern w:val="2"/>
                <w:szCs w:val="24"/>
              </w:rPr>
            </w:pPr>
            <w:r w:rsidRPr="001223EC">
              <w:rPr>
                <w:rFonts w:asciiTheme="majorHAnsi" w:hAnsiTheme="majorHAnsi" w:cstheme="majorHAnsi"/>
                <w:color w:val="000000"/>
                <w:kern w:val="2"/>
                <w:szCs w:val="24"/>
              </w:rPr>
              <w:t>Nesilaikant Sutarties Specialiosiose sąlygose 12.1 punkte nurodytų aplinkosauginių kriterijų, mokama 5% procentų dydžio bauda nuo Pradinės Sutarties vertės be PVM, nurodytos Specialiųjų sąlygų 5.2 punkte.</w:t>
            </w:r>
          </w:p>
        </w:tc>
      </w:tr>
      <w:tr w:rsidR="001348C8" w:rsidRPr="000C7FE3" w14:paraId="3951D0A4" w14:textId="77777777" w:rsidTr="00C25B80">
        <w:trPr>
          <w:trHeight w:val="300"/>
        </w:trPr>
        <w:tc>
          <w:tcPr>
            <w:tcW w:w="3094" w:type="dxa"/>
            <w:gridSpan w:val="2"/>
          </w:tcPr>
          <w:p w14:paraId="0AC705E2"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9.6. Tiekėjui / Pirkėjui taikoma bauda dėl konfidencialumo reikalavimų nesilaikymo</w:t>
            </w:r>
          </w:p>
        </w:tc>
        <w:tc>
          <w:tcPr>
            <w:tcW w:w="6441" w:type="dxa"/>
            <w:gridSpan w:val="2"/>
          </w:tcPr>
          <w:p w14:paraId="1039716B" w14:textId="77777777" w:rsidR="001348C8" w:rsidRPr="000C7FE3"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Netaikoma</w:t>
            </w:r>
          </w:p>
          <w:p w14:paraId="06C0BFD6" w14:textId="77777777" w:rsidR="001348C8" w:rsidRPr="000C7FE3" w:rsidRDefault="001348C8" w:rsidP="006F58F0">
            <w:pPr>
              <w:rPr>
                <w:rFonts w:asciiTheme="majorHAnsi" w:hAnsiTheme="majorHAnsi" w:cstheme="majorHAnsi"/>
                <w:kern w:val="2"/>
                <w:szCs w:val="24"/>
              </w:rPr>
            </w:pPr>
          </w:p>
          <w:p w14:paraId="2B8C1D6E" w14:textId="77777777" w:rsidR="001348C8" w:rsidRPr="000C7FE3" w:rsidRDefault="001348C8" w:rsidP="006F58F0">
            <w:pPr>
              <w:rPr>
                <w:rFonts w:asciiTheme="majorHAnsi" w:hAnsiTheme="majorHAnsi" w:cstheme="majorHAnsi"/>
                <w:color w:val="4472C4"/>
                <w:kern w:val="2"/>
                <w:szCs w:val="24"/>
              </w:rPr>
            </w:pPr>
          </w:p>
        </w:tc>
      </w:tr>
      <w:tr w:rsidR="001348C8" w:rsidRPr="001223EC" w14:paraId="7030AE51" w14:textId="77777777" w:rsidTr="00C25B80">
        <w:trPr>
          <w:trHeight w:val="300"/>
        </w:trPr>
        <w:tc>
          <w:tcPr>
            <w:tcW w:w="3094" w:type="dxa"/>
            <w:gridSpan w:val="2"/>
          </w:tcPr>
          <w:p w14:paraId="12BDE897"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lastRenderedPageBreak/>
              <w:t>9.7. Tiekėjui taikomos netesybos dėl pirkimo dokumentuose nustatytų kokybinių kriterijų nepasiekimo Sutarties vykdymo metu</w:t>
            </w:r>
          </w:p>
        </w:tc>
        <w:tc>
          <w:tcPr>
            <w:tcW w:w="6441" w:type="dxa"/>
            <w:gridSpan w:val="2"/>
          </w:tcPr>
          <w:p w14:paraId="1A90A780" w14:textId="77777777" w:rsidR="001348C8" w:rsidRPr="001223EC" w:rsidRDefault="001348C8" w:rsidP="001223EC">
            <w:pPr>
              <w:ind w:firstLine="0"/>
              <w:rPr>
                <w:rFonts w:asciiTheme="majorHAnsi" w:hAnsiTheme="majorHAnsi" w:cstheme="majorHAnsi"/>
                <w:color w:val="4472C4"/>
                <w:kern w:val="2"/>
                <w:szCs w:val="24"/>
              </w:rPr>
            </w:pPr>
            <w:r w:rsidRPr="001223EC">
              <w:rPr>
                <w:rFonts w:asciiTheme="majorHAnsi" w:hAnsiTheme="majorHAnsi" w:cstheme="majorHAnsi"/>
                <w:szCs w:val="24"/>
              </w:rPr>
              <w:t xml:space="preserve">Netaikoma </w:t>
            </w:r>
          </w:p>
          <w:p w14:paraId="3A768748" w14:textId="77777777" w:rsidR="001348C8" w:rsidRPr="001223EC" w:rsidRDefault="001348C8" w:rsidP="001223EC">
            <w:pPr>
              <w:ind w:firstLine="0"/>
              <w:rPr>
                <w:rFonts w:asciiTheme="majorHAnsi" w:hAnsiTheme="majorHAnsi" w:cstheme="majorHAnsi"/>
                <w:color w:val="4472C4"/>
                <w:kern w:val="2"/>
                <w:szCs w:val="24"/>
              </w:rPr>
            </w:pPr>
          </w:p>
        </w:tc>
      </w:tr>
      <w:tr w:rsidR="001348C8" w:rsidRPr="000C7FE3" w14:paraId="487A9D73" w14:textId="77777777" w:rsidTr="00C25B80">
        <w:trPr>
          <w:trHeight w:val="1031"/>
        </w:trPr>
        <w:tc>
          <w:tcPr>
            <w:tcW w:w="3094" w:type="dxa"/>
            <w:gridSpan w:val="2"/>
            <w:tcBorders>
              <w:top w:val="single" w:sz="4" w:space="0" w:color="auto"/>
              <w:left w:val="single" w:sz="4" w:space="0" w:color="auto"/>
              <w:bottom w:val="single" w:sz="4" w:space="0" w:color="auto"/>
              <w:right w:val="single" w:sz="4" w:space="0" w:color="auto"/>
            </w:tcBorders>
          </w:tcPr>
          <w:p w14:paraId="169C5F7A"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 xml:space="preserve">9.8. Tiekėjui taikomos netesybos dėl Sutarties įvykdymo užtikrinimo </w:t>
            </w:r>
            <w:r w:rsidRPr="001223EC">
              <w:rPr>
                <w:rFonts w:asciiTheme="majorHAnsi" w:hAnsiTheme="majorHAnsi" w:cstheme="majorHAnsi"/>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258ECA1" w14:textId="01D5A80C"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Netaikoma</w:t>
            </w:r>
          </w:p>
        </w:tc>
      </w:tr>
      <w:tr w:rsidR="001348C8" w:rsidRPr="000C7FE3" w14:paraId="7155BA32" w14:textId="77777777" w:rsidTr="00C25B80">
        <w:trPr>
          <w:trHeight w:val="300"/>
        </w:trPr>
        <w:tc>
          <w:tcPr>
            <w:tcW w:w="3094" w:type="dxa"/>
            <w:gridSpan w:val="2"/>
          </w:tcPr>
          <w:p w14:paraId="22F73120" w14:textId="77777777" w:rsidR="001348C8" w:rsidRPr="001223EC" w:rsidRDefault="001348C8" w:rsidP="001223EC">
            <w:pPr>
              <w:ind w:firstLine="0"/>
              <w:rPr>
                <w:rFonts w:asciiTheme="majorHAnsi" w:hAnsiTheme="majorHAnsi" w:cstheme="majorHAnsi"/>
                <w:b/>
                <w:bCs/>
                <w:kern w:val="2"/>
                <w:szCs w:val="24"/>
              </w:rPr>
            </w:pPr>
            <w:r w:rsidRPr="001223EC">
              <w:rPr>
                <w:rFonts w:asciiTheme="majorHAnsi" w:hAnsiTheme="majorHAnsi" w:cstheme="majorHAnsi"/>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7C7A6C5" w14:textId="4538A961"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Netaikoma</w:t>
            </w:r>
          </w:p>
        </w:tc>
      </w:tr>
      <w:tr w:rsidR="001223EC" w:rsidRPr="001223EC" w14:paraId="77C8B777" w14:textId="77777777" w:rsidTr="00C25B80">
        <w:trPr>
          <w:trHeight w:val="300"/>
        </w:trPr>
        <w:tc>
          <w:tcPr>
            <w:tcW w:w="3094" w:type="dxa"/>
            <w:gridSpan w:val="2"/>
          </w:tcPr>
          <w:p w14:paraId="00D51265" w14:textId="532219E4" w:rsidR="001348C8" w:rsidRPr="001223EC" w:rsidRDefault="001348C8" w:rsidP="001223EC">
            <w:pPr>
              <w:ind w:firstLine="0"/>
              <w:rPr>
                <w:rFonts w:asciiTheme="majorHAnsi" w:hAnsiTheme="majorHAnsi" w:cstheme="majorHAnsi"/>
                <w:b/>
                <w:kern w:val="2"/>
                <w:szCs w:val="24"/>
                <w:lang w:val="en-US"/>
              </w:rPr>
            </w:pPr>
            <w:r w:rsidRPr="001223EC">
              <w:rPr>
                <w:rFonts w:asciiTheme="majorHAnsi" w:hAnsiTheme="majorHAnsi" w:cstheme="majorHAnsi"/>
                <w:b/>
                <w:kern w:val="2"/>
                <w:szCs w:val="24"/>
                <w:lang w:val="en-US"/>
              </w:rPr>
              <w:t>9.</w:t>
            </w:r>
            <w:r w:rsidR="009043AD">
              <w:rPr>
                <w:rFonts w:asciiTheme="majorHAnsi" w:hAnsiTheme="majorHAnsi" w:cstheme="majorHAnsi"/>
                <w:b/>
                <w:kern w:val="2"/>
                <w:szCs w:val="24"/>
                <w:lang w:val="en-US"/>
              </w:rPr>
              <w:t>10</w:t>
            </w:r>
            <w:r w:rsidRPr="001223EC">
              <w:rPr>
                <w:rFonts w:asciiTheme="majorHAnsi" w:hAnsiTheme="majorHAnsi" w:cstheme="majorHAnsi"/>
                <w:b/>
                <w:kern w:val="2"/>
                <w:szCs w:val="24"/>
                <w:lang w:val="en-US"/>
              </w:rPr>
              <w:t xml:space="preserve">. </w:t>
            </w:r>
            <w:r w:rsidRPr="001223EC">
              <w:rPr>
                <w:rFonts w:asciiTheme="majorHAnsi" w:hAnsiTheme="majorHAnsi" w:cstheme="majorHAnsi"/>
                <w:b/>
                <w:kern w:val="2"/>
                <w:szCs w:val="24"/>
              </w:rPr>
              <w:t>Kitos netesybos</w:t>
            </w:r>
          </w:p>
        </w:tc>
        <w:tc>
          <w:tcPr>
            <w:tcW w:w="6441" w:type="dxa"/>
            <w:gridSpan w:val="2"/>
          </w:tcPr>
          <w:p w14:paraId="092F547B" w14:textId="77777777"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Netaikoma</w:t>
            </w:r>
          </w:p>
        </w:tc>
      </w:tr>
      <w:tr w:rsidR="001348C8" w:rsidRPr="000C7FE3" w14:paraId="4DE51112" w14:textId="77777777" w:rsidTr="00C25B80">
        <w:trPr>
          <w:trHeight w:val="300"/>
        </w:trPr>
        <w:tc>
          <w:tcPr>
            <w:tcW w:w="9535" w:type="dxa"/>
            <w:gridSpan w:val="4"/>
          </w:tcPr>
          <w:p w14:paraId="6A335231" w14:textId="77777777" w:rsidR="001348C8" w:rsidRPr="000C7FE3" w:rsidRDefault="001348C8" w:rsidP="001223EC">
            <w:pPr>
              <w:ind w:firstLine="0"/>
              <w:jc w:val="center"/>
              <w:rPr>
                <w:rFonts w:asciiTheme="majorHAnsi" w:hAnsiTheme="majorHAnsi" w:cstheme="majorHAnsi"/>
                <w:color w:val="4472C4"/>
                <w:kern w:val="2"/>
                <w:szCs w:val="24"/>
              </w:rPr>
            </w:pPr>
            <w:r w:rsidRPr="000C7FE3">
              <w:rPr>
                <w:rFonts w:asciiTheme="majorHAnsi" w:hAnsiTheme="majorHAnsi" w:cstheme="majorHAnsi"/>
                <w:b/>
                <w:kern w:val="2"/>
                <w:szCs w:val="24"/>
              </w:rPr>
              <w:t>10. ESMINĖS SUTARTIES SĄLYGOS</w:t>
            </w:r>
          </w:p>
        </w:tc>
      </w:tr>
      <w:tr w:rsidR="001348C8" w:rsidRPr="000C7FE3" w14:paraId="07ABDFCC" w14:textId="77777777" w:rsidTr="00C25B80">
        <w:trPr>
          <w:trHeight w:val="300"/>
        </w:trPr>
        <w:tc>
          <w:tcPr>
            <w:tcW w:w="3094" w:type="dxa"/>
            <w:gridSpan w:val="2"/>
          </w:tcPr>
          <w:p w14:paraId="67CCAF43" w14:textId="77777777" w:rsidR="001348C8" w:rsidRPr="001223EC" w:rsidRDefault="001348C8" w:rsidP="001223EC">
            <w:pPr>
              <w:ind w:firstLine="0"/>
              <w:rPr>
                <w:rFonts w:asciiTheme="majorHAnsi" w:hAnsiTheme="majorHAnsi" w:cstheme="majorHAnsi"/>
                <w:b/>
                <w:kern w:val="2"/>
                <w:szCs w:val="24"/>
                <w:lang w:val="en-US"/>
              </w:rPr>
            </w:pPr>
            <w:r w:rsidRPr="001223EC">
              <w:rPr>
                <w:rFonts w:asciiTheme="majorHAnsi" w:hAnsiTheme="majorHAnsi" w:cstheme="majorHAnsi"/>
                <w:b/>
                <w:kern w:val="2"/>
                <w:szCs w:val="24"/>
                <w:lang w:val="en-US"/>
              </w:rPr>
              <w:t xml:space="preserve">10.1. </w:t>
            </w:r>
            <w:r w:rsidRPr="001223EC">
              <w:rPr>
                <w:rFonts w:asciiTheme="majorHAnsi" w:hAnsiTheme="majorHAnsi" w:cstheme="majorHAnsi"/>
                <w:b/>
                <w:kern w:val="2"/>
                <w:szCs w:val="24"/>
              </w:rPr>
              <w:t>Esminės Sutarties sąlygos</w:t>
            </w:r>
          </w:p>
        </w:tc>
        <w:tc>
          <w:tcPr>
            <w:tcW w:w="6441" w:type="dxa"/>
            <w:gridSpan w:val="2"/>
          </w:tcPr>
          <w:p w14:paraId="326C815F" w14:textId="62147B0A" w:rsidR="001348C8" w:rsidRPr="000C7FE3" w:rsidRDefault="001223EC" w:rsidP="001223EC">
            <w:pPr>
              <w:ind w:firstLine="0"/>
              <w:rPr>
                <w:rFonts w:asciiTheme="majorHAnsi" w:hAnsiTheme="majorHAnsi" w:cstheme="majorHAnsi"/>
                <w:color w:val="4472C4"/>
                <w:kern w:val="2"/>
                <w:szCs w:val="24"/>
              </w:rPr>
            </w:pPr>
            <w:r w:rsidRPr="001223EC">
              <w:rPr>
                <w:rFonts w:asciiTheme="majorHAnsi" w:hAnsiTheme="majorHAnsi" w:cstheme="majorHAnsi"/>
                <w:kern w:val="2"/>
                <w:szCs w:val="24"/>
              </w:rPr>
              <w:t>Netaikoma</w:t>
            </w:r>
          </w:p>
        </w:tc>
      </w:tr>
      <w:tr w:rsidR="001348C8" w:rsidRPr="000C7FE3" w14:paraId="32DC1B13" w14:textId="77777777" w:rsidTr="00C25B80">
        <w:trPr>
          <w:trHeight w:val="300"/>
        </w:trPr>
        <w:tc>
          <w:tcPr>
            <w:tcW w:w="9535" w:type="dxa"/>
            <w:gridSpan w:val="4"/>
          </w:tcPr>
          <w:p w14:paraId="67B5571E" w14:textId="77777777" w:rsidR="001348C8" w:rsidRPr="000C7FE3" w:rsidRDefault="001348C8" w:rsidP="006F58F0">
            <w:pPr>
              <w:jc w:val="center"/>
              <w:rPr>
                <w:rFonts w:asciiTheme="majorHAnsi" w:hAnsiTheme="majorHAnsi" w:cstheme="majorHAnsi"/>
                <w:b/>
                <w:kern w:val="2"/>
                <w:szCs w:val="24"/>
              </w:rPr>
            </w:pPr>
            <w:r w:rsidRPr="000C7FE3">
              <w:rPr>
                <w:rFonts w:asciiTheme="majorHAnsi" w:hAnsiTheme="majorHAnsi" w:cstheme="majorHAnsi"/>
                <w:b/>
                <w:kern w:val="2"/>
                <w:szCs w:val="24"/>
              </w:rPr>
              <w:t>11. SUTARTIES GALIOJIMAS IR KEITIMAS</w:t>
            </w:r>
          </w:p>
        </w:tc>
      </w:tr>
      <w:tr w:rsidR="001348C8" w:rsidRPr="000C7FE3" w14:paraId="4AF103B9" w14:textId="77777777" w:rsidTr="00C25B80">
        <w:trPr>
          <w:trHeight w:val="300"/>
        </w:trPr>
        <w:tc>
          <w:tcPr>
            <w:tcW w:w="3094" w:type="dxa"/>
            <w:gridSpan w:val="2"/>
          </w:tcPr>
          <w:p w14:paraId="41078770"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szCs w:val="24"/>
              </w:rPr>
              <w:t>11.1. Sutarties sudarymas ir įsigaliojimas</w:t>
            </w:r>
          </w:p>
        </w:tc>
        <w:tc>
          <w:tcPr>
            <w:tcW w:w="6441" w:type="dxa"/>
            <w:gridSpan w:val="2"/>
          </w:tcPr>
          <w:p w14:paraId="58E39DDE" w14:textId="77777777"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Ši Sutartis laikoma sudaryta ir įsigalioja nuo Sutarties pasirašymo dienos (antrosios Šalies pasirašymo dieną).</w:t>
            </w:r>
          </w:p>
          <w:p w14:paraId="2F2C20BF" w14:textId="4FA86D46" w:rsidR="001348C8" w:rsidRPr="000C7FE3" w:rsidRDefault="001348C8" w:rsidP="001223EC">
            <w:pPr>
              <w:ind w:firstLine="0"/>
              <w:rPr>
                <w:rFonts w:asciiTheme="majorHAnsi" w:hAnsiTheme="majorHAnsi" w:cstheme="majorHAnsi"/>
                <w:color w:val="4472C4"/>
                <w:kern w:val="2"/>
                <w:szCs w:val="24"/>
              </w:rPr>
            </w:pPr>
            <w:r w:rsidRPr="001223EC">
              <w:rPr>
                <w:rFonts w:asciiTheme="majorHAnsi" w:hAnsiTheme="majorHAnsi" w:cstheme="majorHAnsi"/>
                <w:color w:val="000000"/>
                <w:kern w:val="2"/>
                <w:szCs w:val="24"/>
              </w:rPr>
              <w:t xml:space="preserve">Sutartis galioja iki visiško prievolių įvykdymo (kol bus išnaudota Pradinės Sutarties vertė, bet jos terminas negali būti ilgesnis kaip </w:t>
            </w:r>
            <w:r w:rsidRPr="00BA608F">
              <w:rPr>
                <w:rFonts w:asciiTheme="majorHAnsi" w:hAnsiTheme="majorHAnsi" w:cstheme="majorHAnsi"/>
                <w:color w:val="000000"/>
                <w:kern w:val="2"/>
                <w:szCs w:val="24"/>
              </w:rPr>
              <w:t xml:space="preserve">31 </w:t>
            </w:r>
            <w:r w:rsidRPr="001223EC">
              <w:rPr>
                <w:rFonts w:asciiTheme="majorHAnsi" w:hAnsiTheme="majorHAnsi" w:cstheme="majorHAnsi"/>
                <w:color w:val="000000"/>
                <w:kern w:val="2"/>
                <w:szCs w:val="24"/>
              </w:rPr>
              <w:t>mėnuo.</w:t>
            </w:r>
            <w:r w:rsidRPr="000C7FE3">
              <w:rPr>
                <w:rFonts w:asciiTheme="majorHAnsi" w:hAnsiTheme="majorHAnsi" w:cstheme="majorHAnsi"/>
                <w:color w:val="000000"/>
                <w:kern w:val="2"/>
                <w:szCs w:val="24"/>
              </w:rPr>
              <w:t xml:space="preserve"> </w:t>
            </w:r>
          </w:p>
        </w:tc>
      </w:tr>
      <w:tr w:rsidR="001223EC" w:rsidRPr="001223EC" w14:paraId="6989641D" w14:textId="77777777" w:rsidTr="00C25B80">
        <w:trPr>
          <w:trHeight w:val="300"/>
        </w:trPr>
        <w:tc>
          <w:tcPr>
            <w:tcW w:w="3094" w:type="dxa"/>
            <w:gridSpan w:val="2"/>
          </w:tcPr>
          <w:p w14:paraId="1B289CDC"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11.2. Sutarties galiojimo termino pratęsimas</w:t>
            </w:r>
          </w:p>
        </w:tc>
        <w:tc>
          <w:tcPr>
            <w:tcW w:w="6441" w:type="dxa"/>
            <w:gridSpan w:val="2"/>
          </w:tcPr>
          <w:p w14:paraId="001676CC" w14:textId="77777777"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 xml:space="preserve">Šalių abipusiu rašytiniu Susitarimu Sutartis tomis pačiomis sąlygomis </w:t>
            </w:r>
            <w:r w:rsidRPr="001223EC">
              <w:rPr>
                <w:rFonts w:asciiTheme="majorHAnsi" w:hAnsiTheme="majorHAnsi" w:cstheme="majorHAnsi"/>
                <w:szCs w:val="24"/>
              </w:rPr>
              <w:t>(nedidinant Sutarties kainos)</w:t>
            </w:r>
            <w:r w:rsidRPr="001223EC">
              <w:rPr>
                <w:rFonts w:asciiTheme="majorHAnsi" w:hAnsiTheme="majorHAnsi" w:cstheme="majorHAnsi"/>
                <w:kern w:val="2"/>
                <w:szCs w:val="24"/>
              </w:rPr>
              <w:t xml:space="preserve"> gali būti pratęsta 1 (vieną) kartą </w:t>
            </w:r>
            <w:r w:rsidRPr="00BA608F">
              <w:rPr>
                <w:rFonts w:asciiTheme="majorHAnsi" w:hAnsiTheme="majorHAnsi" w:cstheme="majorHAnsi"/>
                <w:kern w:val="2"/>
                <w:szCs w:val="24"/>
              </w:rPr>
              <w:t>6 (šešiems</w:t>
            </w:r>
            <w:r w:rsidRPr="001223EC">
              <w:rPr>
                <w:rFonts w:asciiTheme="majorHAnsi" w:hAnsiTheme="majorHAnsi" w:cstheme="majorHAnsi"/>
                <w:kern w:val="2"/>
                <w:szCs w:val="24"/>
              </w:rPr>
              <w:t>) mėnesiams , jeigu yra išlikęs poreikis ir esant šiai (šioms) aplinkybėms:</w:t>
            </w:r>
          </w:p>
          <w:p w14:paraId="78D81F89" w14:textId="77777777" w:rsidR="001348C8" w:rsidRPr="001223EC" w:rsidRDefault="001348C8" w:rsidP="001223EC">
            <w:pPr>
              <w:ind w:firstLine="0"/>
              <w:rPr>
                <w:rFonts w:asciiTheme="majorHAnsi" w:eastAsia="Arial" w:hAnsiTheme="majorHAnsi" w:cstheme="majorHAnsi"/>
                <w:szCs w:val="24"/>
              </w:rPr>
            </w:pPr>
            <w:r w:rsidRPr="001223EC">
              <w:rPr>
                <w:rFonts w:asciiTheme="majorHAnsi" w:eastAsia="Calibri" w:hAnsiTheme="majorHAnsi" w:cstheme="majorHAnsi"/>
                <w:szCs w:val="24"/>
              </w:rPr>
              <w:t>11.2.1.</w:t>
            </w:r>
            <w:r w:rsidRPr="001223EC">
              <w:rPr>
                <w:rFonts w:asciiTheme="majorHAnsi" w:eastAsia="Arial" w:hAnsiTheme="majorHAnsi" w:cstheme="majorHAnsi"/>
                <w:szCs w:val="24"/>
              </w:rPr>
              <w:t xml:space="preserve"> Pirkėjas neišpirko Paslaugų pagal Sutartį ir nėra išnaudota Sutarties kaina;</w:t>
            </w:r>
          </w:p>
          <w:p w14:paraId="163ECA27" w14:textId="0B75004F" w:rsidR="001348C8" w:rsidRPr="001223EC" w:rsidRDefault="001348C8" w:rsidP="001223EC">
            <w:pPr>
              <w:ind w:firstLine="0"/>
              <w:rPr>
                <w:rFonts w:asciiTheme="majorHAnsi" w:eastAsia="Calibri" w:hAnsiTheme="majorHAnsi" w:cstheme="majorHAnsi"/>
                <w:szCs w:val="24"/>
              </w:rPr>
            </w:pPr>
            <w:r w:rsidRPr="001223EC">
              <w:rPr>
                <w:rFonts w:asciiTheme="majorHAnsi" w:eastAsia="Calibri" w:hAnsiTheme="majorHAnsi" w:cstheme="majorHAnsi"/>
                <w:szCs w:val="24"/>
              </w:rPr>
              <w:t>11.2.</w:t>
            </w:r>
            <w:r w:rsidRPr="00BA608F">
              <w:rPr>
                <w:rFonts w:asciiTheme="majorHAnsi" w:eastAsia="Calibri" w:hAnsiTheme="majorHAnsi" w:cstheme="majorHAnsi"/>
                <w:szCs w:val="24"/>
              </w:rPr>
              <w:t>2</w:t>
            </w:r>
            <w:r w:rsidRPr="001223EC">
              <w:rPr>
                <w:rFonts w:asciiTheme="majorHAnsi" w:eastAsia="Calibri" w:hAnsiTheme="majorHAnsi" w:cstheme="majorHAnsi"/>
                <w:szCs w:val="24"/>
              </w:rPr>
              <w:t>. Teikėjas Pas</w:t>
            </w:r>
            <w:r w:rsidR="001223EC">
              <w:rPr>
                <w:rFonts w:asciiTheme="majorHAnsi" w:eastAsia="Calibri" w:hAnsiTheme="majorHAnsi" w:cstheme="majorHAnsi"/>
                <w:szCs w:val="24"/>
              </w:rPr>
              <w:t>l</w:t>
            </w:r>
            <w:r w:rsidRPr="001223EC">
              <w:rPr>
                <w:rFonts w:asciiTheme="majorHAnsi" w:eastAsia="Calibri" w:hAnsiTheme="majorHAnsi" w:cstheme="majorHAnsi"/>
                <w:szCs w:val="24"/>
              </w:rPr>
              <w:t>augas suteikė nepraleisdamas Paslaugų teikimo terminų;</w:t>
            </w:r>
          </w:p>
          <w:p w14:paraId="01DDF358" w14:textId="77777777" w:rsidR="001348C8" w:rsidRPr="001223EC" w:rsidRDefault="001348C8" w:rsidP="001223EC">
            <w:pPr>
              <w:ind w:firstLine="0"/>
              <w:rPr>
                <w:rFonts w:asciiTheme="majorHAnsi" w:eastAsia="Calibri" w:hAnsiTheme="majorHAnsi" w:cstheme="majorHAnsi"/>
                <w:szCs w:val="24"/>
              </w:rPr>
            </w:pPr>
            <w:r w:rsidRPr="001223EC">
              <w:rPr>
                <w:rFonts w:asciiTheme="majorHAnsi" w:eastAsia="Calibri" w:hAnsiTheme="majorHAnsi" w:cstheme="majorHAnsi"/>
                <w:szCs w:val="24"/>
              </w:rPr>
              <w:t>11.2.3. Paslaugos suteiktos be trūkumų;</w:t>
            </w:r>
          </w:p>
          <w:p w14:paraId="3ACD1AC9" w14:textId="77777777" w:rsidR="001348C8" w:rsidRPr="001223EC" w:rsidRDefault="001348C8" w:rsidP="001223EC">
            <w:pPr>
              <w:ind w:firstLine="0"/>
              <w:rPr>
                <w:rFonts w:asciiTheme="majorHAnsi" w:hAnsiTheme="majorHAnsi" w:cstheme="majorHAnsi"/>
                <w:kern w:val="2"/>
                <w:szCs w:val="24"/>
              </w:rPr>
            </w:pPr>
            <w:r w:rsidRPr="001223EC">
              <w:rPr>
                <w:rFonts w:asciiTheme="majorHAnsi" w:eastAsia="Calibri" w:hAnsiTheme="majorHAnsi" w:cstheme="majorHAnsi"/>
                <w:szCs w:val="24"/>
              </w:rPr>
              <w:t xml:space="preserve">11.2.4. Tiekėjas visą Sutarties vykdymo laikotarpį laikėsi Tiekėjo pasiūlyme nurodytų įsipareigojimų dėl </w:t>
            </w:r>
            <w:r w:rsidRPr="001223EC">
              <w:rPr>
                <w:rFonts w:asciiTheme="majorHAnsi" w:eastAsia="Arial" w:hAnsiTheme="majorHAnsi" w:cstheme="majorHAnsi"/>
                <w:szCs w:val="24"/>
              </w:rPr>
              <w:t>kokybės vadybos sistemos ir (arba) aplinkos apsaugos vadybos sistemos standartų taikymo.</w:t>
            </w:r>
          </w:p>
        </w:tc>
      </w:tr>
      <w:tr w:rsidR="001348C8" w:rsidRPr="000C7FE3" w14:paraId="6B731DBE" w14:textId="77777777" w:rsidTr="00C25B80">
        <w:trPr>
          <w:trHeight w:val="300"/>
        </w:trPr>
        <w:tc>
          <w:tcPr>
            <w:tcW w:w="9535" w:type="dxa"/>
            <w:gridSpan w:val="4"/>
          </w:tcPr>
          <w:p w14:paraId="56D2AE3C" w14:textId="77777777" w:rsidR="001348C8" w:rsidRPr="000C7FE3" w:rsidRDefault="001348C8" w:rsidP="006F58F0">
            <w:pPr>
              <w:jc w:val="center"/>
              <w:rPr>
                <w:rFonts w:asciiTheme="majorHAnsi" w:hAnsiTheme="majorHAnsi" w:cstheme="majorHAnsi"/>
                <w:b/>
                <w:kern w:val="2"/>
                <w:szCs w:val="24"/>
              </w:rPr>
            </w:pPr>
            <w:r w:rsidRPr="000C7FE3">
              <w:rPr>
                <w:rFonts w:asciiTheme="majorHAnsi" w:hAnsiTheme="majorHAnsi" w:cstheme="majorHAnsi"/>
                <w:b/>
                <w:kern w:val="2"/>
                <w:szCs w:val="24"/>
              </w:rPr>
              <w:t>12. SUTARTIES NUTRAUKIMAS</w:t>
            </w:r>
          </w:p>
        </w:tc>
      </w:tr>
      <w:tr w:rsidR="001348C8" w:rsidRPr="000C7FE3" w14:paraId="70FA4FFE" w14:textId="77777777" w:rsidTr="00C25B80">
        <w:trPr>
          <w:trHeight w:val="300"/>
        </w:trPr>
        <w:tc>
          <w:tcPr>
            <w:tcW w:w="3058" w:type="dxa"/>
            <w:tcBorders>
              <w:top w:val="single" w:sz="4" w:space="0" w:color="auto"/>
              <w:left w:val="single" w:sz="4" w:space="0" w:color="auto"/>
              <w:bottom w:val="single" w:sz="4" w:space="0" w:color="auto"/>
              <w:right w:val="single" w:sz="4" w:space="0" w:color="auto"/>
            </w:tcBorders>
          </w:tcPr>
          <w:p w14:paraId="3A48FC15"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887133F" w14:textId="22997D11"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Sutartis gali būti nutraukiama rašytiniu Šalių susitarimu arba vienašališkai, Bendrosiose sąlygose nustatyta tvarka.</w:t>
            </w:r>
          </w:p>
        </w:tc>
      </w:tr>
      <w:tr w:rsidR="001223EC" w:rsidRPr="001223EC" w14:paraId="609C1530" w14:textId="77777777" w:rsidTr="00C25B80">
        <w:trPr>
          <w:trHeight w:val="300"/>
        </w:trPr>
        <w:tc>
          <w:tcPr>
            <w:tcW w:w="3058" w:type="dxa"/>
            <w:tcBorders>
              <w:top w:val="single" w:sz="4" w:space="0" w:color="auto"/>
              <w:left w:val="single" w:sz="4" w:space="0" w:color="auto"/>
              <w:bottom w:val="single" w:sz="4" w:space="0" w:color="auto"/>
              <w:right w:val="single" w:sz="4" w:space="0" w:color="auto"/>
            </w:tcBorders>
          </w:tcPr>
          <w:p w14:paraId="4DDBCA12"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 xml:space="preserve">12.2. Esminiai Sutarties </w:t>
            </w:r>
            <w:r w:rsidRPr="001223EC">
              <w:rPr>
                <w:rFonts w:asciiTheme="majorHAnsi" w:hAnsiTheme="majorHAnsi" w:cstheme="majorHAnsi"/>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3E3E5B1" w14:textId="77777777" w:rsidR="001348C8" w:rsidRPr="001223EC" w:rsidRDefault="001348C8" w:rsidP="001223EC">
            <w:pPr>
              <w:ind w:firstLine="0"/>
              <w:rPr>
                <w:rFonts w:asciiTheme="majorHAnsi" w:hAnsiTheme="majorHAnsi" w:cstheme="majorHAnsi"/>
                <w:kern w:val="2"/>
                <w:szCs w:val="24"/>
              </w:rPr>
            </w:pPr>
            <w:r w:rsidRPr="001223EC">
              <w:rPr>
                <w:rFonts w:asciiTheme="majorHAnsi" w:hAnsiTheme="majorHAnsi" w:cstheme="majorHAnsi"/>
                <w:kern w:val="2"/>
                <w:szCs w:val="24"/>
              </w:rPr>
              <w:t>12.2.1. jeigu Tiekėjas nevykdo prisiimtų įsipareigojimų už Sutartyje nustatytus įkainius;</w:t>
            </w:r>
          </w:p>
          <w:p w14:paraId="58EF5FE9" w14:textId="77777777" w:rsidR="001348C8" w:rsidRPr="001223EC" w:rsidRDefault="001348C8" w:rsidP="001223EC">
            <w:pPr>
              <w:spacing w:line="257" w:lineRule="auto"/>
              <w:ind w:firstLine="0"/>
              <w:rPr>
                <w:rFonts w:asciiTheme="majorHAnsi" w:eastAsia="Arial" w:hAnsiTheme="majorHAnsi" w:cstheme="majorHAnsi"/>
                <w:kern w:val="2"/>
                <w:szCs w:val="24"/>
                <w:lang w:val="lt"/>
              </w:rPr>
            </w:pPr>
            <w:r w:rsidRPr="001223EC">
              <w:rPr>
                <w:rFonts w:asciiTheme="majorHAnsi" w:eastAsia="Arial" w:hAnsiTheme="majorHAnsi" w:cstheme="majorHAnsi"/>
                <w:kern w:val="2"/>
                <w:szCs w:val="24"/>
                <w:lang w:val="lt"/>
              </w:rPr>
              <w:lastRenderedPageBreak/>
              <w:t>12.2.2. jeigu Tiekėjas nesilaiko Sutartyje nustatytų Paslaugų teikimo terminų 2 (du) kartus iš eilės arba vėluoja suteikti Paslaugas daugiau nei 20 kalendorini</w:t>
            </w:r>
            <w:r w:rsidRPr="001223EC">
              <w:rPr>
                <w:rFonts w:asciiTheme="majorHAnsi" w:eastAsia="Arial" w:hAnsiTheme="majorHAnsi" w:cstheme="majorHAnsi"/>
                <w:kern w:val="2"/>
                <w:szCs w:val="24"/>
              </w:rPr>
              <w:t>ų  dienų</w:t>
            </w:r>
            <w:r w:rsidRPr="001223EC">
              <w:rPr>
                <w:rFonts w:asciiTheme="majorHAnsi" w:eastAsia="Arial" w:hAnsiTheme="majorHAnsi" w:cstheme="majorHAnsi"/>
                <w:kern w:val="2"/>
                <w:szCs w:val="24"/>
                <w:lang w:val="lt"/>
              </w:rPr>
              <w:t xml:space="preserve"> nuo Sutartyje nustatyto Paslaugų suteikimo termino;</w:t>
            </w:r>
          </w:p>
          <w:p w14:paraId="723F58B7" w14:textId="77777777" w:rsidR="001348C8" w:rsidRPr="001223EC" w:rsidRDefault="001348C8" w:rsidP="001223EC">
            <w:pPr>
              <w:tabs>
                <w:tab w:val="left" w:pos="567"/>
                <w:tab w:val="left" w:pos="851"/>
                <w:tab w:val="left" w:pos="992"/>
                <w:tab w:val="left" w:pos="1134"/>
              </w:tabs>
              <w:spacing w:line="257" w:lineRule="auto"/>
              <w:ind w:firstLine="0"/>
              <w:rPr>
                <w:rFonts w:asciiTheme="majorHAnsi" w:eastAsia="Arial" w:hAnsiTheme="majorHAnsi" w:cstheme="majorHAnsi"/>
                <w:kern w:val="2"/>
                <w:szCs w:val="24"/>
                <w:lang w:val="lt"/>
              </w:rPr>
            </w:pPr>
            <w:r w:rsidRPr="001223EC">
              <w:rPr>
                <w:rFonts w:asciiTheme="majorHAnsi" w:eastAsia="Arial" w:hAnsiTheme="majorHAnsi" w:cstheme="majorHAnsi"/>
                <w:kern w:val="2"/>
                <w:szCs w:val="24"/>
                <w:lang w:val="lt"/>
              </w:rPr>
              <w:t>12.2.3. jeigu Tiekėjas pažeidžia Paslaugų suteikimo terminus ir priskaičiuotų netesybų už vėlavimą suma viršija 20 (dvidešimt) proc. Pradinės sutarties vertės;</w:t>
            </w:r>
          </w:p>
          <w:p w14:paraId="033B53FA" w14:textId="77777777" w:rsidR="001348C8" w:rsidRPr="001223EC" w:rsidRDefault="001348C8" w:rsidP="001223EC">
            <w:pPr>
              <w:tabs>
                <w:tab w:val="left" w:pos="567"/>
                <w:tab w:val="left" w:pos="851"/>
                <w:tab w:val="left" w:pos="992"/>
                <w:tab w:val="left" w:pos="1134"/>
              </w:tabs>
              <w:spacing w:line="257" w:lineRule="auto"/>
              <w:ind w:firstLine="0"/>
              <w:rPr>
                <w:rFonts w:asciiTheme="majorHAnsi" w:eastAsia="Arial" w:hAnsiTheme="majorHAnsi" w:cstheme="majorHAnsi"/>
                <w:kern w:val="2"/>
                <w:szCs w:val="24"/>
                <w:lang w:val="lt"/>
              </w:rPr>
            </w:pPr>
            <w:r w:rsidRPr="001223EC">
              <w:rPr>
                <w:rFonts w:asciiTheme="majorHAnsi" w:eastAsia="Arial" w:hAnsiTheme="majorHAnsi" w:cstheme="majorHAnsi"/>
                <w:kern w:val="2"/>
                <w:szCs w:val="24"/>
                <w:lang w:val="lt"/>
              </w:rPr>
              <w:t>12.2.4. Tiekėjas pažeidžia Paslaugų suteikimo terminus ir dėl Paslaugų suteikimo vėlavimo Paslaugos tampa nebereikalingos;</w:t>
            </w:r>
          </w:p>
          <w:p w14:paraId="16115C17" w14:textId="77777777" w:rsidR="001348C8" w:rsidRPr="001223EC" w:rsidRDefault="001348C8" w:rsidP="001223EC">
            <w:pPr>
              <w:tabs>
                <w:tab w:val="left" w:pos="567"/>
                <w:tab w:val="left" w:pos="851"/>
                <w:tab w:val="left" w:pos="992"/>
                <w:tab w:val="left" w:pos="1134"/>
              </w:tabs>
              <w:spacing w:line="257" w:lineRule="auto"/>
              <w:ind w:firstLine="0"/>
              <w:rPr>
                <w:rFonts w:asciiTheme="majorHAnsi" w:eastAsia="Arial" w:hAnsiTheme="majorHAnsi" w:cstheme="majorHAnsi"/>
                <w:kern w:val="2"/>
                <w:szCs w:val="24"/>
                <w:lang w:val="lt"/>
              </w:rPr>
            </w:pPr>
            <w:r w:rsidRPr="001223EC">
              <w:rPr>
                <w:rFonts w:asciiTheme="majorHAnsi" w:eastAsia="Arial" w:hAnsiTheme="majorHAnsi" w:cstheme="majorHAnsi"/>
                <w:kern w:val="2"/>
                <w:szCs w:val="24"/>
                <w:lang w:val="lt"/>
              </w:rPr>
              <w:t>12.2.5. Tiekėjas daugiau kaip 2 (du) kartus suteikia Paslaugas, kurios neatitinka Sutartyje ir (ar) įstatymuose nustatytų reikalavimų Paslaugoms;</w:t>
            </w:r>
          </w:p>
          <w:p w14:paraId="33068FA9" w14:textId="77777777" w:rsidR="001348C8" w:rsidRPr="001223EC" w:rsidRDefault="001348C8" w:rsidP="001223EC">
            <w:pPr>
              <w:tabs>
                <w:tab w:val="left" w:pos="567"/>
                <w:tab w:val="left" w:pos="851"/>
                <w:tab w:val="left" w:pos="992"/>
                <w:tab w:val="left" w:pos="1134"/>
              </w:tabs>
              <w:spacing w:line="257" w:lineRule="auto"/>
              <w:ind w:firstLine="0"/>
              <w:rPr>
                <w:rFonts w:asciiTheme="majorHAnsi" w:eastAsia="Arial" w:hAnsiTheme="majorHAnsi" w:cstheme="majorHAnsi"/>
                <w:kern w:val="2"/>
                <w:szCs w:val="24"/>
                <w:lang w:val="lt"/>
              </w:rPr>
            </w:pPr>
            <w:r w:rsidRPr="001223EC">
              <w:rPr>
                <w:rFonts w:asciiTheme="majorHAnsi" w:eastAsia="Arial" w:hAnsiTheme="majorHAnsi" w:cstheme="majorHAnsi"/>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DC224CE" w14:textId="77777777" w:rsidR="001348C8" w:rsidRPr="001223EC" w:rsidRDefault="001348C8" w:rsidP="001223EC">
            <w:pPr>
              <w:tabs>
                <w:tab w:val="left" w:pos="567"/>
                <w:tab w:val="left" w:pos="851"/>
                <w:tab w:val="left" w:pos="992"/>
                <w:tab w:val="left" w:pos="1134"/>
              </w:tabs>
              <w:spacing w:line="257" w:lineRule="auto"/>
              <w:ind w:firstLine="0"/>
              <w:rPr>
                <w:rFonts w:asciiTheme="majorHAnsi" w:eastAsia="Arial" w:hAnsiTheme="majorHAnsi" w:cstheme="majorHAnsi"/>
                <w:kern w:val="2"/>
                <w:szCs w:val="24"/>
                <w:lang w:val="lt"/>
              </w:rPr>
            </w:pPr>
            <w:r w:rsidRPr="001223EC">
              <w:rPr>
                <w:rFonts w:asciiTheme="majorHAnsi" w:eastAsia="Arial" w:hAnsiTheme="majorHAnsi" w:cstheme="majorHAnsi"/>
                <w:kern w:val="2"/>
                <w:szCs w:val="24"/>
                <w:lang w:val="lt"/>
              </w:rPr>
              <w:t>12.2.7. Tiekėjas pažeidžia šios Sutarties nuostatas, reglamentuojančias konkurenciją, intelektinės nuosavybės ar konfidencialios informacijos valdymą;</w:t>
            </w:r>
          </w:p>
          <w:p w14:paraId="3C0AC795" w14:textId="77777777" w:rsidR="001348C8" w:rsidRPr="001223EC" w:rsidRDefault="001348C8" w:rsidP="001223EC">
            <w:pPr>
              <w:spacing w:line="257" w:lineRule="auto"/>
              <w:ind w:firstLine="0"/>
              <w:rPr>
                <w:rFonts w:asciiTheme="majorHAnsi" w:eastAsia="Arial" w:hAnsiTheme="majorHAnsi" w:cstheme="majorHAnsi"/>
                <w:kern w:val="2"/>
                <w:szCs w:val="24"/>
                <w:lang w:val="lt"/>
              </w:rPr>
            </w:pPr>
            <w:r w:rsidRPr="001223EC">
              <w:rPr>
                <w:rFonts w:asciiTheme="majorHAnsi" w:eastAsia="Arial" w:hAnsiTheme="majorHAnsi" w:cstheme="majorHAnsi"/>
                <w:kern w:val="2"/>
                <w:szCs w:val="24"/>
                <w:lang w:val="lt"/>
              </w:rPr>
              <w:t>12.2.8. Tiekėjas pažeidžia Bendrųjų sąlygų nuostatas dėl Sutarties vykdymui pasitelkiamų naujų subtiekėjų ir (ar) specialistų / esamų subtiekėjų ir (ar) specialistų keitimo;</w:t>
            </w:r>
          </w:p>
          <w:p w14:paraId="04976351" w14:textId="77777777" w:rsidR="001348C8" w:rsidRPr="001223EC" w:rsidRDefault="001348C8" w:rsidP="001223EC">
            <w:pPr>
              <w:spacing w:line="257" w:lineRule="auto"/>
              <w:ind w:firstLine="0"/>
              <w:rPr>
                <w:rFonts w:asciiTheme="majorHAnsi" w:hAnsiTheme="majorHAnsi" w:cstheme="majorHAnsi"/>
                <w:kern w:val="2"/>
                <w:szCs w:val="24"/>
                <w:shd w:val="clear" w:color="auto" w:fill="FFFFFF"/>
              </w:rPr>
            </w:pPr>
            <w:r w:rsidRPr="001223EC">
              <w:rPr>
                <w:rFonts w:asciiTheme="majorHAnsi" w:eastAsia="Arial" w:hAnsiTheme="majorHAnsi" w:cstheme="majorHAnsi"/>
                <w:kern w:val="2"/>
                <w:szCs w:val="24"/>
                <w:lang w:val="lt"/>
              </w:rPr>
              <w:t>12.2.9.</w:t>
            </w:r>
            <w:r w:rsidRPr="001223EC">
              <w:rPr>
                <w:rFonts w:asciiTheme="majorHAnsi" w:hAnsiTheme="majorHAnsi" w:cstheme="majorHAnsi"/>
                <w:kern w:val="2"/>
                <w:szCs w:val="24"/>
                <w:shd w:val="clear" w:color="auto" w:fill="FFFFFF"/>
              </w:rPr>
              <w:t xml:space="preserve"> Tiekėjas ir (ar) jungtinės veiklos parneris (jei taikoma), ir (ar) subtiekėjas (jei taikoma) </w:t>
            </w:r>
            <w:r w:rsidRPr="001223EC">
              <w:rPr>
                <w:rFonts w:asciiTheme="majorHAnsi" w:hAnsiTheme="majorHAnsi" w:cstheme="majorHAnsi"/>
                <w:szCs w:val="24"/>
                <w:shd w:val="clear" w:color="auto" w:fill="FFFFFF"/>
              </w:rPr>
              <w:t>p</w:t>
            </w:r>
            <w:r w:rsidRPr="001223EC">
              <w:rPr>
                <w:rFonts w:asciiTheme="majorHAnsi" w:hAnsiTheme="majorHAnsi" w:cstheme="majorHAnsi"/>
                <w:kern w:val="2"/>
                <w:szCs w:val="24"/>
                <w:shd w:val="clear" w:color="auto" w:fill="FFFFFF"/>
              </w:rPr>
              <w:t>aslaugų</w:t>
            </w:r>
            <w:r w:rsidRPr="001223EC">
              <w:rPr>
                <w:rFonts w:asciiTheme="majorHAnsi" w:hAnsiTheme="majorHAnsi" w:cstheme="majorHAnsi"/>
                <w:szCs w:val="24"/>
              </w:rPr>
              <w:t>, kurioms Sutartyje nustatyti aplinkos apsaugos vadybos sistemos reikalavimai,</w:t>
            </w:r>
            <w:r w:rsidRPr="001223EC">
              <w:rPr>
                <w:rFonts w:asciiTheme="majorHAnsi" w:hAnsiTheme="majorHAnsi" w:cstheme="majorHAnsi"/>
                <w:kern w:val="2"/>
                <w:szCs w:val="24"/>
                <w:shd w:val="clear" w:color="auto" w:fill="FFFFFF"/>
              </w:rPr>
              <w:t xml:space="preserve"> teikimo metu</w:t>
            </w:r>
            <w:r w:rsidRPr="001223EC">
              <w:rPr>
                <w:rFonts w:asciiTheme="majorHAnsi" w:hAnsiTheme="majorHAnsi" w:cstheme="majorHAnsi"/>
                <w:szCs w:val="24"/>
              </w:rPr>
              <w:t xml:space="preserve">, </w:t>
            </w:r>
            <w:r w:rsidRPr="001223EC">
              <w:rPr>
                <w:rFonts w:asciiTheme="majorHAnsi" w:hAnsiTheme="majorHAnsi" w:cstheme="majorHAnsi"/>
                <w:kern w:val="2"/>
                <w:szCs w:val="24"/>
                <w:shd w:val="clear" w:color="auto" w:fill="FFFFFF"/>
              </w:rPr>
              <w:t>neturi galiojančio aplinkos apsaugos vadybos sistemos sertifikato, ir (ar) nepateikia sertifikato pratęsimo (neįsigyja naujo);</w:t>
            </w:r>
          </w:p>
          <w:p w14:paraId="3EC9D924" w14:textId="77777777" w:rsidR="001348C8" w:rsidRPr="001223EC" w:rsidRDefault="001348C8" w:rsidP="001223EC">
            <w:pPr>
              <w:spacing w:line="257" w:lineRule="auto"/>
              <w:ind w:firstLine="0"/>
              <w:rPr>
                <w:rFonts w:asciiTheme="majorHAnsi" w:eastAsia="Arial" w:hAnsiTheme="majorHAnsi" w:cstheme="majorHAnsi"/>
                <w:kern w:val="2"/>
                <w:szCs w:val="24"/>
              </w:rPr>
            </w:pPr>
            <w:r w:rsidRPr="001223EC">
              <w:rPr>
                <w:rFonts w:asciiTheme="majorHAnsi" w:eastAsia="Arial" w:hAnsiTheme="majorHAnsi" w:cstheme="majorHAnsi"/>
                <w:kern w:val="2"/>
                <w:szCs w:val="24"/>
                <w:lang w:val="lt"/>
              </w:rPr>
              <w:t>12.2.10. Tiekėjas 2 (du) kartus pažeidžia esminę Sutarties sąlygą.</w:t>
            </w:r>
          </w:p>
        </w:tc>
      </w:tr>
      <w:tr w:rsidR="001348C8" w:rsidRPr="000C7FE3" w14:paraId="3116B787" w14:textId="77777777" w:rsidTr="00C25B80">
        <w:trPr>
          <w:trHeight w:val="300"/>
        </w:trPr>
        <w:tc>
          <w:tcPr>
            <w:tcW w:w="9535" w:type="dxa"/>
            <w:gridSpan w:val="4"/>
          </w:tcPr>
          <w:p w14:paraId="5EE5CDD8" w14:textId="77777777" w:rsidR="001348C8" w:rsidRPr="000C7FE3" w:rsidRDefault="001348C8" w:rsidP="006F58F0">
            <w:pPr>
              <w:jc w:val="center"/>
              <w:rPr>
                <w:rFonts w:asciiTheme="majorHAnsi" w:hAnsiTheme="majorHAnsi" w:cstheme="majorHAnsi"/>
                <w:kern w:val="2"/>
                <w:szCs w:val="24"/>
              </w:rPr>
            </w:pPr>
            <w:r w:rsidRPr="000C7FE3">
              <w:rPr>
                <w:rFonts w:asciiTheme="majorHAnsi" w:hAnsiTheme="majorHAnsi" w:cstheme="majorHAnsi"/>
                <w:b/>
                <w:kern w:val="2"/>
                <w:szCs w:val="24"/>
              </w:rPr>
              <w:lastRenderedPageBreak/>
              <w:t xml:space="preserve">13. APLINKOS APSAUGOS IR SOCIALINIAI KRITERIJAI </w:t>
            </w:r>
          </w:p>
        </w:tc>
      </w:tr>
      <w:tr w:rsidR="001348C8" w:rsidRPr="000C7FE3" w14:paraId="056DD088" w14:textId="77777777" w:rsidTr="00C25B80">
        <w:trPr>
          <w:trHeight w:val="300"/>
        </w:trPr>
        <w:tc>
          <w:tcPr>
            <w:tcW w:w="3058" w:type="dxa"/>
          </w:tcPr>
          <w:p w14:paraId="4F8B8AA3"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 xml:space="preserve">13.1. Su perkamomis paslaugomis susiję  aplinkos apsaugos kriterijai </w:t>
            </w:r>
          </w:p>
        </w:tc>
        <w:tc>
          <w:tcPr>
            <w:tcW w:w="6477" w:type="dxa"/>
            <w:gridSpan w:val="3"/>
          </w:tcPr>
          <w:p w14:paraId="34B7ACD2" w14:textId="57B1489E" w:rsidR="001348C8" w:rsidRPr="000C7FE3" w:rsidRDefault="001348C8" w:rsidP="00BA608F">
            <w:pPr>
              <w:ind w:firstLine="0"/>
              <w:rPr>
                <w:rFonts w:asciiTheme="majorHAnsi" w:hAnsiTheme="majorHAnsi" w:cstheme="majorHAnsi"/>
                <w:kern w:val="2"/>
                <w:szCs w:val="24"/>
              </w:rPr>
            </w:pPr>
            <w:r w:rsidRPr="001223EC">
              <w:rPr>
                <w:rFonts w:asciiTheme="majorHAnsi" w:hAnsiTheme="majorHAnsi" w:cstheme="majorHAnsi"/>
                <w:color w:val="000000"/>
                <w:kern w:val="2"/>
                <w:szCs w:val="24"/>
                <w:shd w:val="clear" w:color="auto" w:fill="FFFFFF"/>
              </w:rPr>
              <w:t xml:space="preserve">Vadovaujantis Aplinkos apsaugos kriterijų taikymo, vykdant žaliuosius pirkimus, tvarkos aprašo, patvirtinto 2011 m. birželio 28 d. įsakymu D1-508 „Dėl Aplinkos apsaugos kriterijų taikymo, vykdant žaliuosius pirkimus, </w:t>
            </w:r>
            <w:r w:rsidRPr="00A52DC5">
              <w:rPr>
                <w:rFonts w:asciiTheme="majorHAnsi" w:hAnsiTheme="majorHAnsi" w:cstheme="majorHAnsi"/>
                <w:color w:val="000000"/>
                <w:kern w:val="2"/>
                <w:szCs w:val="24"/>
                <w:shd w:val="clear" w:color="auto" w:fill="FFFFFF"/>
              </w:rPr>
              <w:t>tvarkos aprašo patvirtinimo“ (toliau – Tvarkos aprašas) 4.</w:t>
            </w:r>
            <w:r w:rsidR="00BA608F" w:rsidRPr="00A52DC5">
              <w:rPr>
                <w:rFonts w:asciiTheme="majorHAnsi" w:hAnsiTheme="majorHAnsi" w:cstheme="majorHAnsi"/>
                <w:color w:val="000000"/>
                <w:kern w:val="2"/>
                <w:szCs w:val="24"/>
                <w:shd w:val="clear" w:color="auto" w:fill="FFFFFF"/>
              </w:rPr>
              <w:t>4</w:t>
            </w:r>
            <w:r w:rsidRPr="00A52DC5">
              <w:rPr>
                <w:rFonts w:asciiTheme="majorHAnsi" w:hAnsiTheme="majorHAnsi" w:cstheme="majorHAnsi"/>
                <w:color w:val="000000"/>
                <w:kern w:val="2"/>
                <w:szCs w:val="24"/>
                <w:shd w:val="clear" w:color="auto" w:fill="FFFFFF"/>
              </w:rPr>
              <w:t>.</w:t>
            </w:r>
            <w:r w:rsidR="00BA608F" w:rsidRPr="00A52DC5">
              <w:rPr>
                <w:rFonts w:asciiTheme="majorHAnsi" w:hAnsiTheme="majorHAnsi" w:cstheme="majorHAnsi"/>
                <w:color w:val="000000"/>
                <w:kern w:val="2"/>
                <w:szCs w:val="24"/>
                <w:shd w:val="clear" w:color="auto" w:fill="FFFFFF"/>
              </w:rPr>
              <w:t xml:space="preserve">1 </w:t>
            </w:r>
            <w:r w:rsidRPr="00A52DC5">
              <w:rPr>
                <w:rFonts w:asciiTheme="majorHAnsi" w:hAnsiTheme="majorHAnsi" w:cstheme="majorHAnsi"/>
                <w:color w:val="000000"/>
                <w:kern w:val="2"/>
                <w:szCs w:val="24"/>
                <w:shd w:val="clear" w:color="auto" w:fill="FFFFFF"/>
              </w:rPr>
              <w:t>punktu</w:t>
            </w:r>
            <w:r w:rsidR="00BA608F" w:rsidRPr="00A52DC5">
              <w:rPr>
                <w:rFonts w:asciiTheme="majorHAnsi" w:hAnsiTheme="majorHAnsi" w:cstheme="majorHAnsi"/>
                <w:color w:val="000000"/>
                <w:kern w:val="2"/>
                <w:szCs w:val="24"/>
                <w:shd w:val="clear" w:color="auto" w:fill="FFFFFF"/>
              </w:rPr>
              <w:t xml:space="preserve">: </w:t>
            </w:r>
            <w:r w:rsidRPr="00A52DC5">
              <w:rPr>
                <w:rFonts w:asciiTheme="majorHAnsi" w:hAnsiTheme="majorHAnsi" w:cstheme="majorHAnsi"/>
                <w:color w:val="000000"/>
                <w:kern w:val="2"/>
                <w:szCs w:val="24"/>
                <w:shd w:val="clear" w:color="auto" w:fill="FFFFFF"/>
              </w:rPr>
              <w:t xml:space="preserve">  </w:t>
            </w:r>
            <w:r w:rsidRPr="00A52DC5">
              <w:rPr>
                <w:rFonts w:asciiTheme="majorHAnsi" w:hAnsiTheme="majorHAnsi" w:cstheme="majorHAnsi"/>
                <w:color w:val="000000"/>
                <w:kern w:val="2"/>
                <w:szCs w:val="24"/>
                <w:shd w:val="clear" w:color="auto" w:fill="FFFFFF"/>
              </w:rPr>
              <w:br/>
            </w:r>
            <w:r w:rsidR="00BA608F" w:rsidRPr="00A52DC5">
              <w:rPr>
                <w:rFonts w:asciiTheme="majorHAnsi" w:hAnsiTheme="majorHAnsi" w:cstheme="majorHAnsi"/>
                <w:color w:val="000000"/>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1348C8" w:rsidRPr="000C7FE3" w14:paraId="0F9A6291" w14:textId="77777777" w:rsidTr="00C25B80">
        <w:trPr>
          <w:trHeight w:val="300"/>
        </w:trPr>
        <w:tc>
          <w:tcPr>
            <w:tcW w:w="3058" w:type="dxa"/>
          </w:tcPr>
          <w:p w14:paraId="60E59585" w14:textId="77777777" w:rsidR="001348C8" w:rsidRPr="001223EC" w:rsidRDefault="001348C8" w:rsidP="001223EC">
            <w:pPr>
              <w:ind w:firstLine="0"/>
              <w:rPr>
                <w:rFonts w:asciiTheme="majorHAnsi" w:hAnsiTheme="majorHAnsi" w:cstheme="majorHAnsi"/>
                <w:b/>
                <w:kern w:val="2"/>
                <w:szCs w:val="24"/>
              </w:rPr>
            </w:pPr>
            <w:r w:rsidRPr="001223EC">
              <w:rPr>
                <w:rFonts w:asciiTheme="majorHAnsi" w:hAnsiTheme="majorHAnsi" w:cstheme="majorHAnsi"/>
                <w:b/>
                <w:kern w:val="2"/>
                <w:szCs w:val="24"/>
              </w:rPr>
              <w:t>13.2. Su perkamomis Paslaugomis susiję socialiniai kriterijai</w:t>
            </w:r>
          </w:p>
        </w:tc>
        <w:tc>
          <w:tcPr>
            <w:tcW w:w="6477" w:type="dxa"/>
            <w:gridSpan w:val="3"/>
          </w:tcPr>
          <w:p w14:paraId="62A5FE49" w14:textId="77777777" w:rsidR="001348C8" w:rsidRPr="000C7FE3" w:rsidRDefault="001348C8" w:rsidP="001223EC">
            <w:pPr>
              <w:ind w:firstLine="0"/>
              <w:rPr>
                <w:rFonts w:asciiTheme="majorHAnsi" w:hAnsiTheme="majorHAnsi" w:cstheme="majorHAnsi"/>
                <w:color w:val="000000"/>
                <w:kern w:val="2"/>
                <w:szCs w:val="24"/>
                <w:shd w:val="clear" w:color="auto" w:fill="FFFFFF"/>
              </w:rPr>
            </w:pPr>
            <w:r w:rsidRPr="001223EC">
              <w:rPr>
                <w:rFonts w:asciiTheme="majorHAnsi" w:hAnsiTheme="majorHAnsi" w:cstheme="majorHAnsi"/>
                <w:color w:val="000000"/>
                <w:kern w:val="2"/>
                <w:szCs w:val="24"/>
                <w:shd w:val="clear" w:color="auto" w:fill="FFFFFF"/>
              </w:rPr>
              <w:t>Netaikoma</w:t>
            </w:r>
          </w:p>
          <w:p w14:paraId="7DA3CA72" w14:textId="77777777" w:rsidR="001348C8" w:rsidRPr="000C7FE3" w:rsidRDefault="001348C8" w:rsidP="001223EC">
            <w:pPr>
              <w:ind w:firstLine="0"/>
              <w:rPr>
                <w:rFonts w:asciiTheme="majorHAnsi" w:hAnsiTheme="majorHAnsi" w:cstheme="majorHAnsi"/>
                <w:color w:val="0070C0"/>
                <w:kern w:val="2"/>
                <w:szCs w:val="24"/>
              </w:rPr>
            </w:pPr>
          </w:p>
        </w:tc>
      </w:tr>
      <w:tr w:rsidR="001348C8" w:rsidRPr="000C7FE3" w14:paraId="6A09A264" w14:textId="77777777" w:rsidTr="00C25B80">
        <w:trPr>
          <w:trHeight w:val="300"/>
        </w:trPr>
        <w:tc>
          <w:tcPr>
            <w:tcW w:w="9535" w:type="dxa"/>
            <w:gridSpan w:val="4"/>
          </w:tcPr>
          <w:p w14:paraId="30C3FE90" w14:textId="77777777" w:rsidR="001348C8" w:rsidRPr="000C7FE3" w:rsidRDefault="001348C8" w:rsidP="001223EC">
            <w:pPr>
              <w:ind w:firstLine="0"/>
              <w:jc w:val="center"/>
              <w:rPr>
                <w:rFonts w:asciiTheme="majorHAnsi" w:hAnsiTheme="majorHAnsi" w:cstheme="majorHAnsi"/>
                <w:b/>
                <w:kern w:val="2"/>
                <w:szCs w:val="24"/>
              </w:rPr>
            </w:pPr>
            <w:r w:rsidRPr="000C7FE3">
              <w:rPr>
                <w:rFonts w:asciiTheme="majorHAnsi" w:hAnsiTheme="majorHAnsi" w:cstheme="majorHAnsi"/>
                <w:b/>
                <w:kern w:val="2"/>
                <w:szCs w:val="24"/>
              </w:rPr>
              <w:t>15. SUTARTIES PRIEDAI</w:t>
            </w:r>
          </w:p>
        </w:tc>
      </w:tr>
      <w:tr w:rsidR="001348C8" w:rsidRPr="000C7FE3" w14:paraId="3F9AF84E" w14:textId="77777777" w:rsidTr="00C25B80">
        <w:trPr>
          <w:trHeight w:val="300"/>
        </w:trPr>
        <w:tc>
          <w:tcPr>
            <w:tcW w:w="3058" w:type="dxa"/>
          </w:tcPr>
          <w:p w14:paraId="0EA7CC7E" w14:textId="77777777" w:rsidR="001348C8" w:rsidRPr="000C7FE3" w:rsidRDefault="001348C8" w:rsidP="001223EC">
            <w:pPr>
              <w:ind w:firstLine="0"/>
              <w:rPr>
                <w:rFonts w:asciiTheme="majorHAnsi" w:hAnsiTheme="majorHAnsi" w:cstheme="majorHAnsi"/>
                <w:b/>
                <w:kern w:val="2"/>
                <w:szCs w:val="24"/>
              </w:rPr>
            </w:pPr>
            <w:r w:rsidRPr="000C7FE3">
              <w:rPr>
                <w:rFonts w:asciiTheme="majorHAnsi" w:hAnsiTheme="majorHAnsi" w:cstheme="majorHAnsi"/>
                <w:b/>
                <w:kern w:val="2"/>
                <w:szCs w:val="24"/>
              </w:rPr>
              <w:t>15.1. Priedas Nr. 1</w:t>
            </w:r>
          </w:p>
        </w:tc>
        <w:tc>
          <w:tcPr>
            <w:tcW w:w="6477" w:type="dxa"/>
            <w:gridSpan w:val="3"/>
          </w:tcPr>
          <w:p w14:paraId="565CC268" w14:textId="2FD7473A" w:rsidR="001348C8" w:rsidRPr="000C7FE3" w:rsidRDefault="001223EC" w:rsidP="001223EC">
            <w:pPr>
              <w:ind w:firstLine="0"/>
              <w:rPr>
                <w:rFonts w:asciiTheme="majorHAnsi" w:hAnsiTheme="majorHAnsi" w:cstheme="majorHAnsi"/>
                <w:b/>
                <w:kern w:val="2"/>
                <w:szCs w:val="24"/>
              </w:rPr>
            </w:pPr>
            <w:r>
              <w:rPr>
                <w:rFonts w:asciiTheme="majorHAnsi" w:hAnsiTheme="majorHAnsi" w:cstheme="majorHAnsi"/>
                <w:b/>
                <w:kern w:val="2"/>
                <w:szCs w:val="24"/>
              </w:rPr>
              <w:t>Techninė specifikacija</w:t>
            </w:r>
          </w:p>
        </w:tc>
      </w:tr>
      <w:tr w:rsidR="001348C8" w:rsidRPr="000C7FE3" w14:paraId="23326B73" w14:textId="77777777" w:rsidTr="00C25B80">
        <w:trPr>
          <w:trHeight w:val="300"/>
        </w:trPr>
        <w:tc>
          <w:tcPr>
            <w:tcW w:w="3058" w:type="dxa"/>
          </w:tcPr>
          <w:p w14:paraId="3734B116" w14:textId="77777777" w:rsidR="001348C8" w:rsidRPr="000C7FE3" w:rsidRDefault="001348C8" w:rsidP="001223EC">
            <w:pPr>
              <w:ind w:firstLine="0"/>
              <w:rPr>
                <w:rFonts w:asciiTheme="majorHAnsi" w:hAnsiTheme="majorHAnsi" w:cstheme="majorHAnsi"/>
                <w:b/>
                <w:kern w:val="2"/>
                <w:szCs w:val="24"/>
              </w:rPr>
            </w:pPr>
            <w:r w:rsidRPr="000C7FE3">
              <w:rPr>
                <w:rFonts w:asciiTheme="majorHAnsi" w:hAnsiTheme="majorHAnsi" w:cstheme="majorHAnsi"/>
                <w:b/>
                <w:kern w:val="2"/>
                <w:szCs w:val="24"/>
              </w:rPr>
              <w:t>15.2. Priedas Nr. 2</w:t>
            </w:r>
          </w:p>
        </w:tc>
        <w:tc>
          <w:tcPr>
            <w:tcW w:w="6477" w:type="dxa"/>
            <w:gridSpan w:val="3"/>
          </w:tcPr>
          <w:p w14:paraId="7B7A7048" w14:textId="19B66C37" w:rsidR="001348C8" w:rsidRPr="000C7FE3" w:rsidRDefault="001223EC" w:rsidP="001223EC">
            <w:pPr>
              <w:ind w:firstLine="0"/>
              <w:rPr>
                <w:rFonts w:asciiTheme="majorHAnsi" w:hAnsiTheme="majorHAnsi" w:cstheme="majorHAnsi"/>
                <w:b/>
                <w:kern w:val="2"/>
                <w:szCs w:val="24"/>
              </w:rPr>
            </w:pPr>
            <w:r>
              <w:rPr>
                <w:rFonts w:asciiTheme="majorHAnsi" w:hAnsiTheme="majorHAnsi" w:cstheme="majorHAnsi"/>
                <w:b/>
                <w:kern w:val="2"/>
                <w:szCs w:val="24"/>
              </w:rPr>
              <w:t>Tiekėjo pasiūlymas</w:t>
            </w:r>
          </w:p>
        </w:tc>
      </w:tr>
      <w:tr w:rsidR="001348C8" w:rsidRPr="000C7FE3" w14:paraId="38F1A0A9" w14:textId="77777777" w:rsidTr="00C25B80">
        <w:tc>
          <w:tcPr>
            <w:tcW w:w="9535" w:type="dxa"/>
            <w:gridSpan w:val="4"/>
          </w:tcPr>
          <w:p w14:paraId="28329E5A" w14:textId="77777777" w:rsidR="001348C8" w:rsidRPr="000C7FE3" w:rsidRDefault="001348C8" w:rsidP="001223EC">
            <w:pPr>
              <w:ind w:firstLine="0"/>
              <w:jc w:val="center"/>
              <w:rPr>
                <w:rFonts w:asciiTheme="majorHAnsi" w:hAnsiTheme="majorHAnsi" w:cstheme="majorHAnsi"/>
                <w:b/>
                <w:kern w:val="2"/>
                <w:szCs w:val="24"/>
              </w:rPr>
            </w:pPr>
            <w:r w:rsidRPr="000C7FE3">
              <w:rPr>
                <w:rFonts w:asciiTheme="majorHAnsi" w:hAnsiTheme="majorHAnsi" w:cstheme="majorHAnsi"/>
                <w:b/>
                <w:kern w:val="2"/>
                <w:szCs w:val="24"/>
              </w:rPr>
              <w:t>16. ŠALIŲ ATSTOVŲ PARAŠAI</w:t>
            </w:r>
          </w:p>
        </w:tc>
      </w:tr>
      <w:tr w:rsidR="001348C8" w:rsidRPr="000C7FE3" w14:paraId="543766D9" w14:textId="77777777" w:rsidTr="00C25B80">
        <w:tc>
          <w:tcPr>
            <w:tcW w:w="5224" w:type="dxa"/>
            <w:gridSpan w:val="3"/>
          </w:tcPr>
          <w:p w14:paraId="28AD558D" w14:textId="77777777" w:rsidR="001348C8" w:rsidRPr="000C7FE3" w:rsidRDefault="001348C8" w:rsidP="001223EC">
            <w:pPr>
              <w:ind w:firstLine="0"/>
              <w:rPr>
                <w:rFonts w:asciiTheme="majorHAnsi" w:hAnsiTheme="majorHAnsi" w:cstheme="majorHAnsi"/>
                <w:b/>
                <w:kern w:val="2"/>
                <w:szCs w:val="24"/>
              </w:rPr>
            </w:pPr>
            <w:r w:rsidRPr="000C7FE3">
              <w:rPr>
                <w:rFonts w:asciiTheme="majorHAnsi" w:hAnsiTheme="majorHAnsi" w:cstheme="majorHAnsi"/>
                <w:b/>
                <w:kern w:val="2"/>
                <w:szCs w:val="24"/>
              </w:rPr>
              <w:lastRenderedPageBreak/>
              <w:t>PIRKĖJAS</w:t>
            </w:r>
          </w:p>
        </w:tc>
        <w:tc>
          <w:tcPr>
            <w:tcW w:w="4311" w:type="dxa"/>
          </w:tcPr>
          <w:p w14:paraId="1CB7DA1E" w14:textId="77777777" w:rsidR="001348C8" w:rsidRPr="000C7FE3" w:rsidRDefault="001348C8" w:rsidP="001223EC">
            <w:pPr>
              <w:ind w:firstLine="0"/>
              <w:rPr>
                <w:rFonts w:asciiTheme="majorHAnsi" w:hAnsiTheme="majorHAnsi" w:cstheme="majorHAnsi"/>
                <w:b/>
                <w:kern w:val="2"/>
                <w:szCs w:val="24"/>
              </w:rPr>
            </w:pPr>
            <w:r w:rsidRPr="000C7FE3">
              <w:rPr>
                <w:rFonts w:asciiTheme="majorHAnsi" w:hAnsiTheme="majorHAnsi" w:cstheme="majorHAnsi"/>
                <w:b/>
                <w:kern w:val="2"/>
                <w:szCs w:val="24"/>
              </w:rPr>
              <w:t>TIEKĖJAS</w:t>
            </w:r>
          </w:p>
        </w:tc>
      </w:tr>
      <w:tr w:rsidR="001348C8" w:rsidRPr="000C7FE3" w14:paraId="69A38850" w14:textId="77777777" w:rsidTr="00C25B80">
        <w:tc>
          <w:tcPr>
            <w:tcW w:w="5224" w:type="dxa"/>
            <w:gridSpan w:val="3"/>
          </w:tcPr>
          <w:p w14:paraId="6C716447" w14:textId="77777777" w:rsidR="001348C8" w:rsidRPr="000C7FE3" w:rsidRDefault="001348C8" w:rsidP="006F58F0">
            <w:pPr>
              <w:jc w:val="center"/>
              <w:rPr>
                <w:rFonts w:asciiTheme="majorHAnsi" w:hAnsiTheme="majorHAnsi" w:cstheme="majorHAnsi"/>
                <w:color w:val="4472C4"/>
                <w:kern w:val="2"/>
                <w:szCs w:val="24"/>
              </w:rPr>
            </w:pPr>
            <w:r w:rsidRPr="000C7FE3">
              <w:rPr>
                <w:rFonts w:asciiTheme="majorHAnsi" w:hAnsiTheme="majorHAnsi" w:cstheme="majorHAnsi"/>
                <w:color w:val="4472C4"/>
                <w:kern w:val="2"/>
                <w:szCs w:val="24"/>
              </w:rPr>
              <w:t>Direktorius Arvydas Dyburys</w:t>
            </w:r>
          </w:p>
        </w:tc>
        <w:tc>
          <w:tcPr>
            <w:tcW w:w="4311" w:type="dxa"/>
          </w:tcPr>
          <w:p w14:paraId="5520E2A4" w14:textId="77777777" w:rsidR="001348C8" w:rsidRPr="000C7FE3" w:rsidRDefault="001348C8" w:rsidP="006F58F0">
            <w:pPr>
              <w:jc w:val="center"/>
              <w:rPr>
                <w:rFonts w:asciiTheme="majorHAnsi" w:hAnsiTheme="majorHAnsi" w:cstheme="majorHAnsi"/>
                <w:b/>
                <w:kern w:val="2"/>
                <w:szCs w:val="24"/>
              </w:rPr>
            </w:pPr>
            <w:r w:rsidRPr="000C7FE3">
              <w:rPr>
                <w:rFonts w:asciiTheme="majorHAnsi" w:hAnsiTheme="majorHAnsi" w:cstheme="majorHAnsi"/>
                <w:color w:val="4472C4"/>
                <w:kern w:val="2"/>
                <w:szCs w:val="24"/>
              </w:rPr>
              <w:t>(nurodomos atstovo pareigos, vardas, pavardė)</w:t>
            </w:r>
          </w:p>
        </w:tc>
      </w:tr>
      <w:tr w:rsidR="001348C8" w:rsidRPr="000C7FE3" w14:paraId="46A6D327" w14:textId="77777777" w:rsidTr="00C25B80">
        <w:tc>
          <w:tcPr>
            <w:tcW w:w="5224" w:type="dxa"/>
            <w:gridSpan w:val="3"/>
          </w:tcPr>
          <w:p w14:paraId="41B163FE" w14:textId="77777777" w:rsidR="001348C8" w:rsidRPr="000C7FE3" w:rsidRDefault="001348C8" w:rsidP="006F58F0">
            <w:pPr>
              <w:jc w:val="center"/>
              <w:rPr>
                <w:rFonts w:asciiTheme="majorHAnsi" w:hAnsiTheme="majorHAnsi" w:cstheme="majorHAnsi"/>
                <w:b/>
                <w:color w:val="4472C4"/>
                <w:kern w:val="2"/>
                <w:szCs w:val="24"/>
              </w:rPr>
            </w:pPr>
          </w:p>
          <w:p w14:paraId="4D55D593" w14:textId="77777777" w:rsidR="001348C8" w:rsidRPr="000C7FE3" w:rsidRDefault="001348C8" w:rsidP="006F58F0">
            <w:pPr>
              <w:jc w:val="center"/>
              <w:rPr>
                <w:rFonts w:asciiTheme="majorHAnsi" w:hAnsiTheme="majorHAnsi" w:cstheme="majorHAnsi"/>
                <w:b/>
                <w:color w:val="4472C4"/>
                <w:kern w:val="2"/>
                <w:szCs w:val="24"/>
              </w:rPr>
            </w:pPr>
            <w:r w:rsidRPr="000C7FE3">
              <w:rPr>
                <w:rFonts w:asciiTheme="majorHAnsi" w:hAnsiTheme="majorHAnsi" w:cstheme="majorHAnsi"/>
                <w:b/>
                <w:color w:val="4472C4"/>
                <w:kern w:val="2"/>
                <w:szCs w:val="24"/>
              </w:rPr>
              <w:t>(parašas)</w:t>
            </w:r>
          </w:p>
          <w:p w14:paraId="70EF3B1F" w14:textId="77777777" w:rsidR="001348C8" w:rsidRPr="000C7FE3" w:rsidRDefault="001348C8" w:rsidP="006F58F0">
            <w:pPr>
              <w:jc w:val="center"/>
              <w:rPr>
                <w:rFonts w:asciiTheme="majorHAnsi" w:hAnsiTheme="majorHAnsi" w:cstheme="majorHAnsi"/>
                <w:b/>
                <w:color w:val="4472C4"/>
                <w:kern w:val="2"/>
                <w:szCs w:val="24"/>
              </w:rPr>
            </w:pPr>
          </w:p>
          <w:p w14:paraId="24BC027C" w14:textId="77777777" w:rsidR="001348C8" w:rsidRPr="000C7FE3" w:rsidRDefault="001348C8" w:rsidP="006F58F0">
            <w:pPr>
              <w:jc w:val="center"/>
              <w:rPr>
                <w:rFonts w:asciiTheme="majorHAnsi" w:hAnsiTheme="majorHAnsi" w:cstheme="majorHAnsi"/>
                <w:b/>
                <w:color w:val="4472C4"/>
                <w:kern w:val="2"/>
                <w:szCs w:val="24"/>
              </w:rPr>
            </w:pPr>
          </w:p>
        </w:tc>
        <w:tc>
          <w:tcPr>
            <w:tcW w:w="4311" w:type="dxa"/>
          </w:tcPr>
          <w:p w14:paraId="5BB80A04" w14:textId="77777777" w:rsidR="001348C8" w:rsidRPr="000C7FE3" w:rsidRDefault="001348C8" w:rsidP="006F58F0">
            <w:pPr>
              <w:jc w:val="center"/>
              <w:rPr>
                <w:rFonts w:asciiTheme="majorHAnsi" w:hAnsiTheme="majorHAnsi" w:cstheme="majorHAnsi"/>
                <w:b/>
                <w:color w:val="4472C4"/>
                <w:kern w:val="2"/>
                <w:szCs w:val="24"/>
              </w:rPr>
            </w:pPr>
          </w:p>
          <w:p w14:paraId="3E65136B" w14:textId="77777777" w:rsidR="001348C8" w:rsidRPr="000C7FE3" w:rsidRDefault="001348C8" w:rsidP="006F58F0">
            <w:pPr>
              <w:jc w:val="center"/>
              <w:rPr>
                <w:rFonts w:asciiTheme="majorHAnsi" w:hAnsiTheme="majorHAnsi" w:cstheme="majorHAnsi"/>
                <w:b/>
                <w:color w:val="4472C4"/>
                <w:kern w:val="2"/>
                <w:szCs w:val="24"/>
              </w:rPr>
            </w:pPr>
            <w:r w:rsidRPr="000C7FE3">
              <w:rPr>
                <w:rFonts w:asciiTheme="majorHAnsi" w:hAnsiTheme="majorHAnsi" w:cstheme="majorHAnsi"/>
                <w:b/>
                <w:color w:val="4472C4"/>
                <w:kern w:val="2"/>
                <w:szCs w:val="24"/>
              </w:rPr>
              <w:t>(parašas)</w:t>
            </w:r>
          </w:p>
        </w:tc>
      </w:tr>
    </w:tbl>
    <w:p w14:paraId="08FF4C7F" w14:textId="77777777" w:rsidR="001348C8" w:rsidRPr="000C7FE3" w:rsidRDefault="001348C8" w:rsidP="001348C8">
      <w:pPr>
        <w:rPr>
          <w:rFonts w:asciiTheme="majorHAnsi" w:hAnsiTheme="majorHAnsi" w:cstheme="majorHAnsi"/>
          <w:szCs w:val="24"/>
        </w:rPr>
      </w:pPr>
    </w:p>
    <w:p w14:paraId="452668FF" w14:textId="77777777" w:rsidR="001348C8" w:rsidRPr="000C7FE3" w:rsidRDefault="001348C8" w:rsidP="001348C8">
      <w:pPr>
        <w:rPr>
          <w:rFonts w:asciiTheme="majorHAnsi" w:hAnsiTheme="majorHAnsi" w:cstheme="majorHAnsi"/>
          <w:szCs w:val="24"/>
        </w:rPr>
      </w:pPr>
    </w:p>
    <w:p w14:paraId="6D96D5B3" w14:textId="77777777" w:rsidR="001348C8" w:rsidRPr="000C7FE3" w:rsidRDefault="001348C8" w:rsidP="001348C8">
      <w:pPr>
        <w:tabs>
          <w:tab w:val="left" w:pos="5400"/>
        </w:tabs>
        <w:jc w:val="center"/>
        <w:textAlignment w:val="center"/>
        <w:rPr>
          <w:rFonts w:asciiTheme="majorHAnsi" w:hAnsiTheme="majorHAnsi" w:cstheme="majorHAnsi"/>
        </w:rPr>
      </w:pPr>
      <w:r w:rsidRPr="000C7FE3">
        <w:rPr>
          <w:rFonts w:asciiTheme="majorHAnsi" w:hAnsiTheme="majorHAnsi" w:cstheme="majorHAnsi"/>
          <w:b/>
          <w:bCs/>
        </w:rPr>
        <w:t>______________</w:t>
      </w:r>
    </w:p>
    <w:p w14:paraId="620C1954" w14:textId="48608D58" w:rsidR="00112F92" w:rsidRPr="000C7FE3" w:rsidRDefault="00112F92" w:rsidP="00E63A8A">
      <w:pPr>
        <w:pStyle w:val="Betarp"/>
        <w:spacing w:line="300" w:lineRule="auto"/>
        <w:ind w:firstLine="0"/>
        <w:contextualSpacing/>
        <w:rPr>
          <w:rFonts w:asciiTheme="majorHAnsi" w:eastAsiaTheme="minorHAnsi" w:hAnsiTheme="majorHAnsi" w:cstheme="majorHAnsi"/>
          <w:bCs/>
          <w:iCs/>
        </w:rPr>
      </w:pPr>
    </w:p>
    <w:p w14:paraId="3B1B44D5" w14:textId="0C7FAEF1" w:rsidR="00112F92" w:rsidRPr="000C7FE3" w:rsidRDefault="00112F92" w:rsidP="00E63A8A">
      <w:pPr>
        <w:pStyle w:val="Betarp"/>
        <w:spacing w:line="300" w:lineRule="auto"/>
        <w:ind w:firstLine="0"/>
        <w:contextualSpacing/>
        <w:rPr>
          <w:rFonts w:asciiTheme="majorHAnsi" w:eastAsiaTheme="minorHAnsi" w:hAnsiTheme="majorHAnsi" w:cstheme="majorHAnsi"/>
          <w:bCs/>
          <w:iCs/>
        </w:rPr>
      </w:pPr>
    </w:p>
    <w:p w14:paraId="1967023C" w14:textId="3237F291" w:rsidR="00112F92" w:rsidRPr="000C7FE3" w:rsidRDefault="00112F92" w:rsidP="00E63A8A">
      <w:pPr>
        <w:pStyle w:val="Betarp"/>
        <w:spacing w:line="300" w:lineRule="auto"/>
        <w:ind w:firstLine="0"/>
        <w:contextualSpacing/>
        <w:rPr>
          <w:rFonts w:asciiTheme="majorHAnsi" w:eastAsiaTheme="minorHAnsi" w:hAnsiTheme="majorHAnsi" w:cstheme="majorHAnsi"/>
          <w:bCs/>
          <w:iCs/>
        </w:rPr>
      </w:pPr>
    </w:p>
    <w:p w14:paraId="2C761178" w14:textId="4007C89A" w:rsidR="009B4090" w:rsidRPr="000C7FE3" w:rsidRDefault="00112F92" w:rsidP="009B4090">
      <w:pPr>
        <w:rPr>
          <w:rFonts w:asciiTheme="majorHAnsi" w:eastAsiaTheme="minorHAnsi" w:hAnsiTheme="majorHAnsi" w:cstheme="majorHAnsi"/>
          <w:bCs/>
          <w:iCs/>
        </w:rPr>
      </w:pPr>
      <w:r w:rsidRPr="000C7FE3">
        <w:rPr>
          <w:rFonts w:asciiTheme="majorHAnsi" w:eastAsiaTheme="minorHAnsi" w:hAnsiTheme="majorHAnsi" w:cstheme="majorHAnsi"/>
          <w:bCs/>
          <w:iCs/>
        </w:rPr>
        <w:br w:type="page"/>
      </w:r>
    </w:p>
    <w:p w14:paraId="05A79617" w14:textId="6267F2CA" w:rsidR="009B4090" w:rsidRPr="000C7FE3" w:rsidRDefault="009B4090" w:rsidP="009B4090">
      <w:pPr>
        <w:rPr>
          <w:rFonts w:asciiTheme="majorHAnsi" w:eastAsiaTheme="minorHAnsi" w:hAnsiTheme="majorHAnsi" w:cstheme="majorHAnsi"/>
          <w:bCs/>
          <w:iCs/>
        </w:rPr>
      </w:pPr>
    </w:p>
    <w:p w14:paraId="163D66E3" w14:textId="6169D5C2" w:rsidR="009B4090" w:rsidRPr="000C7FE3" w:rsidRDefault="005110A6" w:rsidP="005110A6">
      <w:pPr>
        <w:ind w:firstLine="7371"/>
        <w:rPr>
          <w:rFonts w:asciiTheme="majorHAnsi" w:eastAsiaTheme="minorHAnsi" w:hAnsiTheme="majorHAnsi" w:cstheme="majorHAnsi"/>
          <w:bCs/>
          <w:iCs/>
        </w:rPr>
      </w:pPr>
      <w:r w:rsidRPr="000C7FE3">
        <w:rPr>
          <w:rFonts w:asciiTheme="majorHAnsi" w:hAnsiTheme="majorHAnsi" w:cstheme="majorHAnsi"/>
        </w:rPr>
        <w:t xml:space="preserve">Pirkimo sąlygų </w:t>
      </w:r>
      <w:r w:rsidR="00A33CAA" w:rsidRPr="000C7FE3">
        <w:rPr>
          <w:rFonts w:asciiTheme="majorHAnsi" w:hAnsiTheme="majorHAnsi" w:cstheme="majorHAnsi"/>
        </w:rPr>
        <w:t>6</w:t>
      </w:r>
      <w:r w:rsidRPr="000C7FE3">
        <w:rPr>
          <w:rFonts w:asciiTheme="majorHAnsi" w:hAnsiTheme="majorHAnsi" w:cstheme="majorHAnsi"/>
        </w:rPr>
        <w:t xml:space="preserve"> priedas „Terminai“</w:t>
      </w:r>
    </w:p>
    <w:p w14:paraId="3C4C7BB6" w14:textId="5B1B043D" w:rsidR="009B4090" w:rsidRPr="000C7FE3" w:rsidRDefault="009B4090" w:rsidP="009B4090">
      <w:pPr>
        <w:rPr>
          <w:rFonts w:asciiTheme="majorHAnsi" w:eastAsiaTheme="minorHAnsi" w:hAnsiTheme="majorHAnsi" w:cstheme="maj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0C7FE3" w14:paraId="555CDB78" w14:textId="77777777" w:rsidTr="00360A21">
        <w:trPr>
          <w:trHeight w:val="20"/>
        </w:trPr>
        <w:tc>
          <w:tcPr>
            <w:tcW w:w="600" w:type="dxa"/>
          </w:tcPr>
          <w:p w14:paraId="5159A1ED"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Eil.</w:t>
            </w:r>
          </w:p>
          <w:p w14:paraId="76A5D3AA"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Nr.</w:t>
            </w:r>
          </w:p>
        </w:tc>
        <w:tc>
          <w:tcPr>
            <w:tcW w:w="2660" w:type="dxa"/>
          </w:tcPr>
          <w:p w14:paraId="52B62767"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b/>
                <w:sz w:val="21"/>
                <w:szCs w:val="21"/>
              </w:rPr>
              <w:t xml:space="preserve">VEIKSMAS </w:t>
            </w:r>
          </w:p>
        </w:tc>
        <w:tc>
          <w:tcPr>
            <w:tcW w:w="3685" w:type="dxa"/>
            <w:hideMark/>
          </w:tcPr>
          <w:p w14:paraId="311283FE" w14:textId="77777777" w:rsidR="009B4090" w:rsidRPr="000C7FE3" w:rsidRDefault="009B4090" w:rsidP="003C138F">
            <w:pPr>
              <w:ind w:firstLine="34"/>
              <w:rPr>
                <w:rFonts w:asciiTheme="majorHAnsi" w:hAnsiTheme="majorHAnsi" w:cstheme="majorHAnsi"/>
                <w:b/>
                <w:sz w:val="21"/>
                <w:szCs w:val="21"/>
              </w:rPr>
            </w:pPr>
            <w:r w:rsidRPr="000C7FE3">
              <w:rPr>
                <w:rFonts w:asciiTheme="majorHAnsi" w:hAnsiTheme="majorHAnsi" w:cstheme="majorHAnsi"/>
                <w:b/>
                <w:sz w:val="21"/>
                <w:szCs w:val="21"/>
              </w:rPr>
              <w:t>DATA/DIENŲ SKAIČIUS/ LAIKAS</w:t>
            </w:r>
          </w:p>
          <w:p w14:paraId="2E5E7E7E"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(Lietuvos laiku)</w:t>
            </w:r>
          </w:p>
        </w:tc>
        <w:tc>
          <w:tcPr>
            <w:tcW w:w="3424" w:type="dxa"/>
            <w:hideMark/>
          </w:tcPr>
          <w:p w14:paraId="7A276BBB" w14:textId="77777777" w:rsidR="009B4090" w:rsidRPr="000C7FE3" w:rsidRDefault="009B4090" w:rsidP="003C138F">
            <w:pPr>
              <w:ind w:firstLine="34"/>
              <w:rPr>
                <w:rFonts w:asciiTheme="majorHAnsi" w:hAnsiTheme="majorHAnsi" w:cstheme="majorHAnsi"/>
                <w:b/>
                <w:sz w:val="21"/>
                <w:szCs w:val="21"/>
              </w:rPr>
            </w:pPr>
            <w:r w:rsidRPr="000C7FE3">
              <w:rPr>
                <w:rFonts w:asciiTheme="majorHAnsi" w:hAnsiTheme="majorHAnsi" w:cstheme="majorHAnsi"/>
                <w:b/>
                <w:sz w:val="21"/>
                <w:szCs w:val="21"/>
              </w:rPr>
              <w:t>PASTABOS</w:t>
            </w:r>
          </w:p>
        </w:tc>
      </w:tr>
      <w:tr w:rsidR="009B4090" w:rsidRPr="000C7FE3" w14:paraId="71291966" w14:textId="77777777" w:rsidTr="00360A21">
        <w:trPr>
          <w:trHeight w:val="20"/>
        </w:trPr>
        <w:tc>
          <w:tcPr>
            <w:tcW w:w="600" w:type="dxa"/>
          </w:tcPr>
          <w:p w14:paraId="36FA22B3" w14:textId="1DC35BF6"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1</w:t>
            </w:r>
            <w:r w:rsidR="00DC230B" w:rsidRPr="000C7FE3">
              <w:rPr>
                <w:rFonts w:asciiTheme="majorHAnsi" w:hAnsiTheme="majorHAnsi" w:cstheme="majorHAnsi"/>
                <w:bCs/>
                <w:sz w:val="21"/>
                <w:szCs w:val="21"/>
              </w:rPr>
              <w:t>.</w:t>
            </w:r>
          </w:p>
        </w:tc>
        <w:tc>
          <w:tcPr>
            <w:tcW w:w="2660" w:type="dxa"/>
          </w:tcPr>
          <w:p w14:paraId="3511EE24" w14:textId="0C005E1E" w:rsidR="009B4090" w:rsidRPr="000C7FE3" w:rsidRDefault="0070455D"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P</w:t>
            </w:r>
            <w:r w:rsidR="009B4090" w:rsidRPr="000C7FE3">
              <w:rPr>
                <w:rFonts w:asciiTheme="majorHAnsi" w:hAnsiTheme="majorHAnsi" w:cstheme="majorHAnsi"/>
                <w:bCs/>
                <w:sz w:val="21"/>
                <w:szCs w:val="21"/>
              </w:rPr>
              <w:t>asiūlymų pateikimo terminas</w:t>
            </w:r>
          </w:p>
        </w:tc>
        <w:tc>
          <w:tcPr>
            <w:tcW w:w="3685" w:type="dxa"/>
          </w:tcPr>
          <w:p w14:paraId="0BE9AF00" w14:textId="267557D8"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Bus nurodytas </w:t>
            </w:r>
            <w:r w:rsidR="004F1A11" w:rsidRPr="000C7FE3">
              <w:rPr>
                <w:rFonts w:asciiTheme="majorHAnsi" w:hAnsiTheme="majorHAnsi" w:cstheme="majorHAnsi"/>
                <w:sz w:val="21"/>
                <w:szCs w:val="21"/>
              </w:rPr>
              <w:t>s</w:t>
            </w:r>
            <w:r w:rsidR="001A1301" w:rsidRPr="000C7FE3">
              <w:rPr>
                <w:rFonts w:asciiTheme="majorHAnsi" w:hAnsiTheme="majorHAnsi" w:cstheme="majorHAnsi"/>
                <w:sz w:val="21"/>
                <w:szCs w:val="21"/>
              </w:rPr>
              <w:t xml:space="preserve">kelbime apie pirkimą. </w:t>
            </w:r>
          </w:p>
        </w:tc>
        <w:tc>
          <w:tcPr>
            <w:tcW w:w="3424" w:type="dxa"/>
          </w:tcPr>
          <w:p w14:paraId="231B5F89" w14:textId="6454E8EE" w:rsidR="00115BB9" w:rsidRPr="000C7FE3" w:rsidRDefault="00115BB9" w:rsidP="003C138F">
            <w:pPr>
              <w:ind w:firstLine="0"/>
              <w:rPr>
                <w:rFonts w:asciiTheme="majorHAnsi" w:hAnsiTheme="majorHAnsi" w:cstheme="majorHAnsi"/>
                <w:sz w:val="21"/>
                <w:szCs w:val="21"/>
              </w:rPr>
            </w:pPr>
            <w:r w:rsidRPr="000C7FE3">
              <w:rPr>
                <w:rFonts w:asciiTheme="majorHAnsi" w:hAnsiTheme="majorHAnsi" w:cstheme="majorHAnsi"/>
                <w:sz w:val="21"/>
                <w:szCs w:val="21"/>
              </w:rPr>
              <w:t>P</w:t>
            </w:r>
            <w:r w:rsidR="004F1A11" w:rsidRPr="000C7FE3">
              <w:rPr>
                <w:rFonts w:asciiTheme="majorHAnsi" w:hAnsiTheme="majorHAnsi" w:cstheme="majorHAnsi"/>
                <w:sz w:val="21"/>
                <w:szCs w:val="21"/>
              </w:rPr>
              <w:t>erkančioji organizacija</w:t>
            </w:r>
            <w:r w:rsidRPr="000C7FE3">
              <w:rPr>
                <w:rFonts w:asciiTheme="majorHAnsi" w:hAnsiTheme="majorHAnsi" w:cstheme="majorHAnsi"/>
                <w:sz w:val="21"/>
                <w:szCs w:val="21"/>
              </w:rPr>
              <w:t xml:space="preserve"> turi teisę pratęsti pasiūlymų pateikimo terminą.</w:t>
            </w:r>
          </w:p>
          <w:p w14:paraId="44399C2C" w14:textId="17368F12" w:rsidR="009B4090" w:rsidRPr="000C7FE3" w:rsidRDefault="009B4090" w:rsidP="003C138F">
            <w:pPr>
              <w:ind w:firstLine="34"/>
              <w:rPr>
                <w:rFonts w:asciiTheme="majorHAnsi" w:hAnsiTheme="majorHAnsi" w:cstheme="majorHAnsi"/>
                <w:color w:val="7030A0"/>
                <w:sz w:val="21"/>
                <w:szCs w:val="21"/>
              </w:rPr>
            </w:pPr>
          </w:p>
        </w:tc>
      </w:tr>
      <w:tr w:rsidR="009B4090" w:rsidRPr="000C7FE3" w14:paraId="71C31B48" w14:textId="77777777" w:rsidTr="00360A21">
        <w:trPr>
          <w:trHeight w:val="20"/>
        </w:trPr>
        <w:tc>
          <w:tcPr>
            <w:tcW w:w="600" w:type="dxa"/>
          </w:tcPr>
          <w:p w14:paraId="50C060F4" w14:textId="636324E9"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2</w:t>
            </w:r>
            <w:r w:rsidR="00DC230B" w:rsidRPr="000C7FE3">
              <w:rPr>
                <w:rFonts w:asciiTheme="majorHAnsi" w:hAnsiTheme="majorHAnsi" w:cstheme="majorHAnsi"/>
                <w:bCs/>
                <w:sz w:val="21"/>
                <w:szCs w:val="21"/>
              </w:rPr>
              <w:t>.</w:t>
            </w:r>
          </w:p>
        </w:tc>
        <w:tc>
          <w:tcPr>
            <w:tcW w:w="2660" w:type="dxa"/>
          </w:tcPr>
          <w:p w14:paraId="7F545710" w14:textId="36BE22A0" w:rsidR="009B4090" w:rsidRPr="000C7FE3" w:rsidRDefault="004B219C" w:rsidP="003C138F">
            <w:pPr>
              <w:ind w:firstLine="0"/>
              <w:rPr>
                <w:rFonts w:asciiTheme="majorHAnsi" w:hAnsiTheme="majorHAnsi" w:cstheme="majorHAnsi"/>
                <w:bCs/>
                <w:sz w:val="21"/>
                <w:szCs w:val="21"/>
              </w:rPr>
            </w:pPr>
            <w:r w:rsidRPr="000C7FE3">
              <w:rPr>
                <w:rFonts w:asciiTheme="majorHAnsi" w:hAnsiTheme="majorHAnsi" w:cstheme="majorHAnsi"/>
                <w:sz w:val="21"/>
                <w:szCs w:val="21"/>
              </w:rPr>
              <w:t xml:space="preserve">Pasiūlymą </w:t>
            </w:r>
            <w:r w:rsidR="009B4090" w:rsidRPr="000C7FE3">
              <w:rPr>
                <w:rFonts w:asciiTheme="majorHAnsi" w:hAnsiTheme="majorHAnsi" w:cstheme="majorHAnsi"/>
                <w:sz w:val="21"/>
                <w:szCs w:val="21"/>
              </w:rPr>
              <w:t>patikslinti pirkimo dokumentus</w:t>
            </w:r>
            <w:r w:rsidR="00BE5267" w:rsidRPr="000C7FE3">
              <w:rPr>
                <w:rFonts w:asciiTheme="majorHAnsi" w:hAnsiTheme="majorHAnsi" w:cstheme="majorHAnsi"/>
                <w:sz w:val="21"/>
                <w:szCs w:val="21"/>
              </w:rPr>
              <w:t xml:space="preserve"> arba</w:t>
            </w:r>
            <w:r w:rsidR="00665B16" w:rsidRPr="000C7FE3">
              <w:rPr>
                <w:rFonts w:asciiTheme="majorHAnsi" w:hAnsiTheme="majorHAnsi" w:cstheme="majorHAnsi"/>
                <w:sz w:val="21"/>
                <w:szCs w:val="21"/>
              </w:rPr>
              <w:t xml:space="preserve"> </w:t>
            </w:r>
            <w:r w:rsidR="00BE7123" w:rsidRPr="000C7FE3">
              <w:rPr>
                <w:rFonts w:asciiTheme="majorHAnsi" w:hAnsiTheme="majorHAnsi" w:cstheme="majorHAnsi"/>
                <w:sz w:val="21"/>
                <w:szCs w:val="21"/>
              </w:rPr>
              <w:t xml:space="preserve">prašymus </w:t>
            </w:r>
            <w:r w:rsidR="00BE5267" w:rsidRPr="000C7FE3">
              <w:rPr>
                <w:rFonts w:asciiTheme="majorHAnsi" w:hAnsiTheme="majorHAnsi" w:cstheme="majorHAnsi"/>
                <w:sz w:val="21"/>
                <w:szCs w:val="21"/>
              </w:rPr>
              <w:t xml:space="preserve">dėl pirkimo dokumentų </w:t>
            </w:r>
            <w:r w:rsidR="00BE7123" w:rsidRPr="000C7FE3">
              <w:rPr>
                <w:rFonts w:asciiTheme="majorHAnsi" w:hAnsiTheme="majorHAnsi" w:cstheme="majorHAnsi"/>
                <w:sz w:val="21"/>
                <w:szCs w:val="21"/>
              </w:rPr>
              <w:t xml:space="preserve">paaiškinimų </w:t>
            </w:r>
            <w:r w:rsidR="004F1A11" w:rsidRPr="000C7FE3">
              <w:rPr>
                <w:rFonts w:asciiTheme="majorHAnsi" w:hAnsiTheme="majorHAnsi" w:cstheme="majorHAnsi"/>
                <w:sz w:val="21"/>
                <w:szCs w:val="21"/>
              </w:rPr>
              <w:t xml:space="preserve">tiekėjas </w:t>
            </w:r>
            <w:r w:rsidR="009B4090" w:rsidRPr="000C7FE3">
              <w:rPr>
                <w:rFonts w:asciiTheme="majorHAnsi" w:hAnsiTheme="majorHAnsi" w:cstheme="majorHAnsi"/>
                <w:sz w:val="21"/>
                <w:szCs w:val="21"/>
              </w:rPr>
              <w:t>turi pateikti ne vėliau kaip:</w:t>
            </w:r>
          </w:p>
        </w:tc>
        <w:tc>
          <w:tcPr>
            <w:tcW w:w="3685" w:type="dxa"/>
          </w:tcPr>
          <w:p w14:paraId="619D0CA1" w14:textId="1F405E69" w:rsidR="00440809" w:rsidRPr="000C7FE3" w:rsidRDefault="004E6952" w:rsidP="003C138F">
            <w:pPr>
              <w:ind w:firstLine="0"/>
              <w:rPr>
                <w:rFonts w:asciiTheme="majorHAnsi" w:hAnsiTheme="majorHAnsi" w:cstheme="majorHAnsi"/>
                <w:sz w:val="21"/>
                <w:szCs w:val="21"/>
              </w:rPr>
            </w:pPr>
            <w:r w:rsidRPr="000C7FE3">
              <w:rPr>
                <w:rFonts w:asciiTheme="majorHAnsi" w:hAnsiTheme="majorHAnsi" w:cstheme="majorHAnsi"/>
                <w:sz w:val="21"/>
                <w:szCs w:val="21"/>
              </w:rPr>
              <w:t>L</w:t>
            </w:r>
            <w:r w:rsidR="00440809" w:rsidRPr="000C7FE3">
              <w:rPr>
                <w:rFonts w:asciiTheme="majorHAnsi" w:hAnsiTheme="majorHAnsi" w:cstheme="majorHAnsi"/>
                <w:sz w:val="21"/>
                <w:szCs w:val="21"/>
              </w:rPr>
              <w:t xml:space="preserve">ikus </w:t>
            </w:r>
            <w:r w:rsidR="00440809" w:rsidRPr="000C7FE3">
              <w:rPr>
                <w:rFonts w:asciiTheme="majorHAnsi" w:hAnsiTheme="majorHAnsi" w:cstheme="majorHAnsi"/>
                <w:b/>
                <w:sz w:val="21"/>
                <w:szCs w:val="21"/>
              </w:rPr>
              <w:t>2 darbo dienoms</w:t>
            </w:r>
            <w:r w:rsidR="00440809" w:rsidRPr="000C7FE3">
              <w:rPr>
                <w:rFonts w:asciiTheme="majorHAnsi" w:hAnsiTheme="majorHAnsi" w:cstheme="majorHAnsi"/>
                <w:sz w:val="21"/>
                <w:szCs w:val="21"/>
              </w:rPr>
              <w:t xml:space="preserve"> iki pasiūlymų pateikimo termino pabaigos.</w:t>
            </w:r>
          </w:p>
        </w:tc>
        <w:tc>
          <w:tcPr>
            <w:tcW w:w="3424" w:type="dxa"/>
          </w:tcPr>
          <w:p w14:paraId="6BD1F7E9" w14:textId="6BF87FFC" w:rsidR="009B4090" w:rsidRPr="000C7FE3" w:rsidRDefault="009B4090" w:rsidP="003C138F">
            <w:pPr>
              <w:ind w:firstLine="34"/>
              <w:rPr>
                <w:rFonts w:asciiTheme="majorHAnsi" w:hAnsiTheme="majorHAnsi" w:cstheme="majorHAnsi"/>
                <w:color w:val="7030A0"/>
                <w:sz w:val="21"/>
                <w:szCs w:val="21"/>
              </w:rPr>
            </w:pPr>
          </w:p>
          <w:p w14:paraId="521F3B49" w14:textId="77777777" w:rsidR="00B831AF" w:rsidRPr="000C7FE3" w:rsidRDefault="00B831AF" w:rsidP="003C138F">
            <w:pPr>
              <w:ind w:firstLine="34"/>
              <w:rPr>
                <w:rFonts w:asciiTheme="majorHAnsi" w:hAnsiTheme="majorHAnsi" w:cstheme="majorHAnsi"/>
                <w:color w:val="7030A0"/>
                <w:sz w:val="21"/>
                <w:szCs w:val="21"/>
              </w:rPr>
            </w:pPr>
          </w:p>
          <w:p w14:paraId="7E071BD1" w14:textId="59BF4D55" w:rsidR="00B831AF" w:rsidRPr="000C7FE3" w:rsidRDefault="00B831AF" w:rsidP="003C138F">
            <w:pPr>
              <w:ind w:firstLine="34"/>
              <w:rPr>
                <w:rFonts w:asciiTheme="majorHAnsi" w:hAnsiTheme="majorHAnsi" w:cstheme="majorHAnsi"/>
                <w:color w:val="7030A0"/>
                <w:sz w:val="21"/>
                <w:szCs w:val="21"/>
              </w:rPr>
            </w:pPr>
          </w:p>
        </w:tc>
      </w:tr>
      <w:tr w:rsidR="009B4090" w:rsidRPr="000C7FE3" w14:paraId="7760B2FE" w14:textId="77777777" w:rsidTr="00360A21">
        <w:trPr>
          <w:trHeight w:val="20"/>
        </w:trPr>
        <w:tc>
          <w:tcPr>
            <w:tcW w:w="600" w:type="dxa"/>
          </w:tcPr>
          <w:p w14:paraId="64FA8AD2" w14:textId="45B79B91"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3</w:t>
            </w:r>
            <w:r w:rsidR="00DC230B" w:rsidRPr="000C7FE3">
              <w:rPr>
                <w:rFonts w:asciiTheme="majorHAnsi" w:hAnsiTheme="majorHAnsi" w:cstheme="majorHAnsi"/>
                <w:bCs/>
                <w:sz w:val="21"/>
                <w:szCs w:val="21"/>
              </w:rPr>
              <w:t>.</w:t>
            </w:r>
          </w:p>
        </w:tc>
        <w:tc>
          <w:tcPr>
            <w:tcW w:w="2660" w:type="dxa"/>
          </w:tcPr>
          <w:p w14:paraId="7AAC8941" w14:textId="2FDA5814" w:rsidR="009B4090" w:rsidRPr="000C7FE3" w:rsidRDefault="004F1A11"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p</w:t>
            </w:r>
            <w:r w:rsidR="009B4090" w:rsidRPr="000C7FE3">
              <w:rPr>
                <w:rFonts w:asciiTheme="majorHAnsi" w:hAnsiTheme="majorHAnsi" w:cstheme="majorHAnsi"/>
                <w:sz w:val="21"/>
                <w:szCs w:val="21"/>
              </w:rPr>
              <w:t xml:space="preserve">irkimo dokumentų paaiškinimą, patikslinimą pateikia visiems </w:t>
            </w:r>
            <w:r w:rsidRPr="000C7FE3">
              <w:rPr>
                <w:rFonts w:asciiTheme="majorHAnsi" w:hAnsiTheme="majorHAnsi" w:cstheme="majorHAnsi"/>
                <w:sz w:val="21"/>
                <w:szCs w:val="21"/>
              </w:rPr>
              <w:t>dalyviams</w:t>
            </w:r>
            <w:r w:rsidR="004E6952" w:rsidRPr="000C7FE3">
              <w:rPr>
                <w:rFonts w:asciiTheme="majorHAnsi" w:hAnsiTheme="majorHAnsi" w:cstheme="majorHAnsi"/>
                <w:sz w:val="21"/>
                <w:szCs w:val="21"/>
              </w:rPr>
              <w:t>:</w:t>
            </w:r>
          </w:p>
        </w:tc>
        <w:tc>
          <w:tcPr>
            <w:tcW w:w="3685" w:type="dxa"/>
          </w:tcPr>
          <w:p w14:paraId="481A8331" w14:textId="0FB50278" w:rsidR="0054231A" w:rsidRPr="000C7FE3" w:rsidRDefault="004D59EA" w:rsidP="003C138F">
            <w:pPr>
              <w:ind w:firstLine="0"/>
              <w:rPr>
                <w:rFonts w:asciiTheme="majorHAnsi" w:hAnsiTheme="majorHAnsi" w:cstheme="majorHAnsi"/>
                <w:sz w:val="21"/>
                <w:szCs w:val="21"/>
              </w:rPr>
            </w:pPr>
            <w:r w:rsidRPr="000C7FE3">
              <w:rPr>
                <w:rFonts w:asciiTheme="majorHAnsi" w:hAnsiTheme="majorHAnsi" w:cstheme="majorHAnsi"/>
                <w:bCs/>
                <w:sz w:val="21"/>
                <w:szCs w:val="21"/>
              </w:rPr>
              <w:t>Likus ne mažiau kaip</w:t>
            </w:r>
            <w:r w:rsidRPr="000C7FE3">
              <w:rPr>
                <w:rFonts w:asciiTheme="majorHAnsi" w:hAnsiTheme="majorHAnsi" w:cstheme="majorHAnsi"/>
                <w:b/>
                <w:sz w:val="21"/>
                <w:szCs w:val="21"/>
              </w:rPr>
              <w:t xml:space="preserve"> </w:t>
            </w:r>
            <w:r w:rsidR="0054231A" w:rsidRPr="000C7FE3">
              <w:rPr>
                <w:rFonts w:asciiTheme="majorHAnsi" w:hAnsiTheme="majorHAnsi" w:cstheme="majorHAnsi"/>
                <w:b/>
                <w:sz w:val="21"/>
                <w:szCs w:val="21"/>
              </w:rPr>
              <w:t>1 darbo dienai</w:t>
            </w:r>
            <w:r w:rsidR="0054231A" w:rsidRPr="000C7FE3">
              <w:rPr>
                <w:rFonts w:asciiTheme="majorHAnsi" w:hAnsiTheme="majorHAnsi" w:cstheme="majorHAnsi"/>
                <w:sz w:val="21"/>
                <w:szCs w:val="21"/>
              </w:rPr>
              <w:t xml:space="preserve"> iki pasiūlymų pateikimo termino pabaigos.</w:t>
            </w:r>
          </w:p>
        </w:tc>
        <w:tc>
          <w:tcPr>
            <w:tcW w:w="3424" w:type="dxa"/>
          </w:tcPr>
          <w:p w14:paraId="6BE0B5D2" w14:textId="0764BC27" w:rsidR="00A90821" w:rsidRPr="000C7FE3" w:rsidRDefault="00A90821" w:rsidP="003C138F">
            <w:pPr>
              <w:ind w:firstLine="0"/>
              <w:rPr>
                <w:rFonts w:asciiTheme="majorHAnsi" w:hAnsiTheme="majorHAnsi" w:cstheme="majorHAnsi"/>
                <w:color w:val="7030A0"/>
                <w:sz w:val="21"/>
                <w:szCs w:val="21"/>
              </w:rPr>
            </w:pPr>
            <w:r w:rsidRPr="000C7FE3">
              <w:rPr>
                <w:rFonts w:asciiTheme="majorHAnsi" w:hAnsiTheme="majorHAnsi" w:cstheme="majorHAnsi"/>
                <w:color w:val="000000"/>
                <w:sz w:val="21"/>
                <w:szCs w:val="21"/>
              </w:rPr>
              <w:t xml:space="preserve">Jei paaiškinimai ar patikslinimai teikiami </w:t>
            </w:r>
            <w:r w:rsidR="004F1A11" w:rsidRPr="000C7FE3">
              <w:rPr>
                <w:rFonts w:asciiTheme="majorHAnsi" w:hAnsiTheme="majorHAnsi" w:cstheme="majorHAnsi"/>
                <w:color w:val="000000"/>
                <w:sz w:val="21"/>
                <w:szCs w:val="21"/>
              </w:rPr>
              <w:t xml:space="preserve">perkančiosios organizacijos </w:t>
            </w:r>
            <w:r w:rsidRPr="000C7FE3">
              <w:rPr>
                <w:rFonts w:asciiTheme="majorHAnsi" w:hAnsiTheme="majorHAnsi" w:cstheme="majorHAnsi"/>
                <w:color w:val="000000"/>
                <w:sz w:val="21"/>
                <w:szCs w:val="21"/>
              </w:rPr>
              <w:t>iniciatyva</w:t>
            </w:r>
            <w:r w:rsidR="00214E99" w:rsidRPr="000C7FE3">
              <w:rPr>
                <w:rFonts w:asciiTheme="majorHAnsi" w:hAnsiTheme="majorHAnsi" w:cstheme="majorHAnsi"/>
                <w:color w:val="000000"/>
                <w:sz w:val="21"/>
                <w:szCs w:val="21"/>
              </w:rPr>
              <w:t>,</w:t>
            </w:r>
            <w:r w:rsidR="005033DA" w:rsidRPr="000C7FE3">
              <w:rPr>
                <w:rFonts w:asciiTheme="majorHAnsi" w:hAnsiTheme="majorHAnsi" w:cstheme="majorHAnsi"/>
                <w:color w:val="000000"/>
                <w:sz w:val="21"/>
                <w:szCs w:val="21"/>
              </w:rPr>
              <w:t xml:space="preserve"> jų pateikimo</w:t>
            </w:r>
            <w:r w:rsidR="00214E99" w:rsidRPr="000C7FE3">
              <w:rPr>
                <w:rFonts w:asciiTheme="majorHAnsi" w:hAnsiTheme="majorHAnsi" w:cstheme="majorHAnsi"/>
                <w:color w:val="000000"/>
                <w:sz w:val="21"/>
                <w:szCs w:val="21"/>
              </w:rPr>
              <w:t xml:space="preserve"> terminas nesikeičia. </w:t>
            </w:r>
          </w:p>
          <w:p w14:paraId="754F1EE2" w14:textId="6B064B80" w:rsidR="001E4D4B" w:rsidRPr="000C7FE3" w:rsidRDefault="001E4D4B" w:rsidP="003C138F">
            <w:pPr>
              <w:ind w:firstLine="34"/>
              <w:rPr>
                <w:rFonts w:asciiTheme="majorHAnsi" w:hAnsiTheme="majorHAnsi" w:cstheme="majorHAnsi"/>
                <w:color w:val="7030A0"/>
                <w:sz w:val="21"/>
                <w:szCs w:val="21"/>
              </w:rPr>
            </w:pPr>
          </w:p>
        </w:tc>
      </w:tr>
      <w:tr w:rsidR="009B4090" w:rsidRPr="000C7FE3" w14:paraId="791A4922" w14:textId="77777777" w:rsidTr="00732CB6">
        <w:trPr>
          <w:trHeight w:val="1055"/>
        </w:trPr>
        <w:tc>
          <w:tcPr>
            <w:tcW w:w="600" w:type="dxa"/>
          </w:tcPr>
          <w:p w14:paraId="461822DB" w14:textId="137D17A7"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4</w:t>
            </w:r>
            <w:r w:rsidR="00DC230B" w:rsidRPr="000C7FE3">
              <w:rPr>
                <w:rFonts w:asciiTheme="majorHAnsi" w:hAnsiTheme="majorHAnsi" w:cstheme="majorHAnsi"/>
                <w:bCs/>
                <w:sz w:val="21"/>
                <w:szCs w:val="21"/>
              </w:rPr>
              <w:t>.</w:t>
            </w:r>
          </w:p>
        </w:tc>
        <w:tc>
          <w:tcPr>
            <w:tcW w:w="2660" w:type="dxa"/>
            <w:hideMark/>
          </w:tcPr>
          <w:p w14:paraId="26FE1223" w14:textId="379DC869"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 xml:space="preserve">Pradinis susipažinimas su CVP IS priemonėmis gautais </w:t>
            </w:r>
            <w:r w:rsidR="004F1A11" w:rsidRPr="000C7FE3">
              <w:rPr>
                <w:rFonts w:asciiTheme="majorHAnsi" w:hAnsiTheme="majorHAnsi" w:cstheme="majorHAnsi"/>
                <w:sz w:val="21"/>
                <w:szCs w:val="21"/>
              </w:rPr>
              <w:t>p</w:t>
            </w:r>
            <w:r w:rsidRPr="000C7FE3">
              <w:rPr>
                <w:rFonts w:asciiTheme="majorHAnsi" w:hAnsiTheme="majorHAnsi" w:cstheme="majorHAnsi"/>
                <w:sz w:val="21"/>
                <w:szCs w:val="21"/>
              </w:rPr>
              <w:t>asiūlymais</w:t>
            </w:r>
          </w:p>
        </w:tc>
        <w:tc>
          <w:tcPr>
            <w:tcW w:w="3685" w:type="dxa"/>
            <w:hideMark/>
          </w:tcPr>
          <w:p w14:paraId="7C0A95BD" w14:textId="29DEC8FA"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Pradedamas ne anksčiau nei </w:t>
            </w:r>
            <w:r w:rsidRPr="000C7FE3">
              <w:rPr>
                <w:rFonts w:asciiTheme="majorHAnsi" w:hAnsiTheme="majorHAnsi" w:cstheme="majorHAnsi"/>
                <w:color w:val="000000" w:themeColor="text1"/>
                <w:sz w:val="21"/>
                <w:szCs w:val="21"/>
              </w:rPr>
              <w:t xml:space="preserve">po </w:t>
            </w:r>
            <w:r w:rsidR="009040B8" w:rsidRPr="000C7FE3">
              <w:rPr>
                <w:rFonts w:asciiTheme="majorHAnsi" w:hAnsiTheme="majorHAnsi" w:cstheme="majorHAnsi"/>
                <w:color w:val="000000" w:themeColor="text1"/>
                <w:sz w:val="21"/>
                <w:szCs w:val="21"/>
              </w:rPr>
              <w:t>30</w:t>
            </w:r>
            <w:r w:rsidRPr="000C7FE3">
              <w:rPr>
                <w:rFonts w:asciiTheme="majorHAnsi" w:hAnsiTheme="majorHAnsi" w:cstheme="majorHAnsi"/>
                <w:color w:val="000000" w:themeColor="text1"/>
                <w:sz w:val="21"/>
                <w:szCs w:val="21"/>
              </w:rPr>
              <w:t xml:space="preserve"> minučių</w:t>
            </w:r>
            <w:r w:rsidRPr="000C7FE3">
              <w:rPr>
                <w:rFonts w:asciiTheme="majorHAnsi" w:hAnsiTheme="majorHAnsi" w:cstheme="majorHAnsi"/>
                <w:sz w:val="21"/>
                <w:szCs w:val="21"/>
              </w:rPr>
              <w:t xml:space="preserve"> po </w:t>
            </w:r>
            <w:r w:rsidR="00D73763" w:rsidRPr="000C7FE3">
              <w:rPr>
                <w:rFonts w:asciiTheme="majorHAnsi" w:hAnsiTheme="majorHAnsi" w:cstheme="majorHAnsi"/>
                <w:sz w:val="21"/>
                <w:szCs w:val="21"/>
              </w:rPr>
              <w:t xml:space="preserve">galutinių </w:t>
            </w:r>
            <w:r w:rsidRPr="000C7FE3">
              <w:rPr>
                <w:rFonts w:asciiTheme="majorHAnsi" w:hAnsiTheme="majorHAnsi" w:cstheme="majorHAnsi"/>
                <w:sz w:val="21"/>
                <w:szCs w:val="21"/>
              </w:rPr>
              <w:t>pasiūlymų pateikimo termino pabaigos</w:t>
            </w:r>
          </w:p>
        </w:tc>
        <w:tc>
          <w:tcPr>
            <w:tcW w:w="3424" w:type="dxa"/>
            <w:hideMark/>
          </w:tcPr>
          <w:p w14:paraId="3D1F695F" w14:textId="77777777" w:rsidR="009B4090" w:rsidRPr="000C7FE3" w:rsidRDefault="009B4090" w:rsidP="003C138F">
            <w:pPr>
              <w:ind w:firstLine="34"/>
              <w:rPr>
                <w:rFonts w:asciiTheme="majorHAnsi" w:hAnsiTheme="majorHAnsi" w:cstheme="majorHAnsi"/>
                <w:iCs/>
                <w:sz w:val="21"/>
                <w:szCs w:val="21"/>
              </w:rPr>
            </w:pPr>
          </w:p>
        </w:tc>
      </w:tr>
      <w:tr w:rsidR="009B4090" w:rsidRPr="000C7FE3" w14:paraId="0138F2AB" w14:textId="77777777" w:rsidTr="00360A21">
        <w:trPr>
          <w:trHeight w:val="20"/>
        </w:trPr>
        <w:tc>
          <w:tcPr>
            <w:tcW w:w="600" w:type="dxa"/>
          </w:tcPr>
          <w:p w14:paraId="0074A593" w14:textId="589DB96D"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5</w:t>
            </w:r>
            <w:r w:rsidR="00DC230B" w:rsidRPr="000C7FE3">
              <w:rPr>
                <w:rFonts w:asciiTheme="majorHAnsi" w:hAnsiTheme="majorHAnsi" w:cstheme="majorHAnsi"/>
                <w:bCs/>
                <w:sz w:val="21"/>
                <w:szCs w:val="21"/>
              </w:rPr>
              <w:t>.</w:t>
            </w:r>
          </w:p>
        </w:tc>
        <w:tc>
          <w:tcPr>
            <w:tcW w:w="2660" w:type="dxa"/>
          </w:tcPr>
          <w:p w14:paraId="1600B493"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bCs/>
                <w:sz w:val="21"/>
                <w:szCs w:val="21"/>
              </w:rPr>
              <w:t>Pasiūlymo galiojimo ir pasiūlymo galiojimo užtikrinimo (jei taikoma) terminas ne trumpesnis kaip</w:t>
            </w:r>
          </w:p>
        </w:tc>
        <w:tc>
          <w:tcPr>
            <w:tcW w:w="3685" w:type="dxa"/>
          </w:tcPr>
          <w:p w14:paraId="341C1969" w14:textId="7F1C4BA4" w:rsidR="009B4090" w:rsidRPr="000C7FE3" w:rsidRDefault="009B4090" w:rsidP="003C138F">
            <w:pPr>
              <w:ind w:firstLine="34"/>
              <w:rPr>
                <w:rFonts w:asciiTheme="majorHAnsi" w:hAnsiTheme="majorHAnsi" w:cstheme="majorHAnsi"/>
                <w:sz w:val="21"/>
                <w:szCs w:val="21"/>
              </w:rPr>
            </w:pPr>
            <w:r w:rsidRPr="00773546">
              <w:rPr>
                <w:rFonts w:asciiTheme="majorHAnsi" w:hAnsiTheme="majorHAnsi" w:cstheme="majorHAnsi"/>
                <w:sz w:val="21"/>
                <w:szCs w:val="21"/>
              </w:rPr>
              <w:t xml:space="preserve">90 (devyniasdešimt) dienų </w:t>
            </w:r>
            <w:r w:rsidRPr="000C7FE3">
              <w:rPr>
                <w:rFonts w:asciiTheme="majorHAnsi" w:hAnsiTheme="majorHAnsi" w:cstheme="majorHAnsi"/>
                <w:sz w:val="21"/>
                <w:szCs w:val="21"/>
              </w:rPr>
              <w:t>nuo pasiūlymų pateikimo galutinio termino pabaigos</w:t>
            </w:r>
            <w:r w:rsidR="2F96E0D3" w:rsidRPr="000C7FE3">
              <w:rPr>
                <w:rFonts w:asciiTheme="majorHAnsi" w:hAnsiTheme="majorHAnsi" w:cstheme="majorHAnsi"/>
                <w:sz w:val="21"/>
                <w:szCs w:val="21"/>
              </w:rPr>
              <w:t xml:space="preserve">. </w:t>
            </w:r>
          </w:p>
        </w:tc>
        <w:tc>
          <w:tcPr>
            <w:tcW w:w="3424" w:type="dxa"/>
          </w:tcPr>
          <w:p w14:paraId="3507A45A" w14:textId="77777777" w:rsidR="009B4090" w:rsidRPr="000C7FE3" w:rsidRDefault="009B4090" w:rsidP="003C138F">
            <w:pPr>
              <w:ind w:firstLine="34"/>
              <w:rPr>
                <w:rFonts w:asciiTheme="majorHAnsi" w:hAnsiTheme="majorHAnsi" w:cstheme="majorHAnsi"/>
                <w:sz w:val="21"/>
                <w:szCs w:val="21"/>
              </w:rPr>
            </w:pPr>
          </w:p>
        </w:tc>
      </w:tr>
      <w:tr w:rsidR="009B4090" w:rsidRPr="000C7FE3" w14:paraId="03C8EE25" w14:textId="77777777" w:rsidTr="00360A21">
        <w:trPr>
          <w:trHeight w:val="20"/>
        </w:trPr>
        <w:tc>
          <w:tcPr>
            <w:tcW w:w="600" w:type="dxa"/>
          </w:tcPr>
          <w:p w14:paraId="652DD56B" w14:textId="79EC9F21"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6</w:t>
            </w:r>
            <w:r w:rsidR="00DC230B" w:rsidRPr="000C7FE3">
              <w:rPr>
                <w:rFonts w:asciiTheme="majorHAnsi" w:hAnsiTheme="majorHAnsi" w:cstheme="majorHAnsi"/>
                <w:bCs/>
                <w:sz w:val="21"/>
                <w:szCs w:val="21"/>
              </w:rPr>
              <w:t>.</w:t>
            </w:r>
          </w:p>
        </w:tc>
        <w:tc>
          <w:tcPr>
            <w:tcW w:w="2660" w:type="dxa"/>
          </w:tcPr>
          <w:p w14:paraId="2A614F7A" w14:textId="3C2DF842" w:rsidR="009B4090" w:rsidRPr="000C7FE3" w:rsidRDefault="77AB3985"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P</w:t>
            </w:r>
            <w:r w:rsidR="004F1A11" w:rsidRPr="000C7FE3">
              <w:rPr>
                <w:rFonts w:asciiTheme="majorHAnsi" w:eastAsia="Arial" w:hAnsiTheme="majorHAnsi" w:cstheme="majorHAnsi"/>
                <w:sz w:val="21"/>
                <w:szCs w:val="21"/>
              </w:rPr>
              <w:t>erkančioji organizacija</w:t>
            </w:r>
            <w:r w:rsidR="009B4090" w:rsidRPr="000C7FE3">
              <w:rPr>
                <w:rFonts w:asciiTheme="majorHAnsi" w:hAnsiTheme="majorHAnsi" w:cstheme="majorHAnsi"/>
                <w:sz w:val="21"/>
                <w:szCs w:val="21"/>
              </w:rPr>
              <w:t xml:space="preserve"> informuoja</w:t>
            </w:r>
            <w:r w:rsidR="00063554" w:rsidRPr="000C7FE3">
              <w:rPr>
                <w:rFonts w:asciiTheme="majorHAnsi" w:hAnsiTheme="majorHAnsi" w:cstheme="majorHAnsi"/>
                <w:sz w:val="21"/>
                <w:szCs w:val="21"/>
              </w:rPr>
              <w:t xml:space="preserve"> </w:t>
            </w:r>
            <w:r w:rsidR="004F1A11" w:rsidRPr="000C7FE3">
              <w:rPr>
                <w:rFonts w:asciiTheme="majorHAnsi" w:hAnsiTheme="majorHAnsi" w:cstheme="majorHAnsi"/>
                <w:sz w:val="21"/>
                <w:szCs w:val="21"/>
              </w:rPr>
              <w:t>d</w:t>
            </w:r>
            <w:r w:rsidR="009B4090" w:rsidRPr="000C7FE3">
              <w:rPr>
                <w:rFonts w:asciiTheme="majorHAnsi" w:hAnsiTheme="majorHAnsi" w:cstheme="majorHAnsi"/>
                <w:sz w:val="21"/>
                <w:szCs w:val="21"/>
              </w:rPr>
              <w:t>alyvius apie EBVPD vertinimo rezultatus</w:t>
            </w:r>
            <w:r w:rsidR="0090570A" w:rsidRPr="000C7FE3">
              <w:rPr>
                <w:rFonts w:asciiTheme="majorHAnsi" w:hAnsiTheme="majorHAnsi" w:cstheme="majorHAnsi"/>
                <w:sz w:val="21"/>
                <w:szCs w:val="21"/>
              </w:rPr>
              <w:t>, jeigu taikoma,</w:t>
            </w:r>
            <w:r w:rsidR="009B4090" w:rsidRPr="000C7FE3">
              <w:rPr>
                <w:rFonts w:asciiTheme="majorHAnsi" w:hAnsiTheme="majorHAnsi" w:cstheme="majorHAnsi"/>
                <w:sz w:val="21"/>
                <w:szCs w:val="21"/>
              </w:rPr>
              <w:t xml:space="preserve"> ne vėliau kaip per</w:t>
            </w:r>
          </w:p>
        </w:tc>
        <w:tc>
          <w:tcPr>
            <w:tcW w:w="3685" w:type="dxa"/>
          </w:tcPr>
          <w:p w14:paraId="7232BA7B"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bCs/>
                <w:sz w:val="21"/>
                <w:szCs w:val="21"/>
              </w:rPr>
              <w:t>3 (tris) darbo dienas nuo sprendimo priėmimo dienos</w:t>
            </w:r>
          </w:p>
        </w:tc>
        <w:tc>
          <w:tcPr>
            <w:tcW w:w="3424" w:type="dxa"/>
          </w:tcPr>
          <w:p w14:paraId="1F29059C" w14:textId="77777777" w:rsidR="009B4090" w:rsidRPr="000C7FE3" w:rsidRDefault="009B4090" w:rsidP="003C138F">
            <w:pPr>
              <w:ind w:firstLine="34"/>
              <w:rPr>
                <w:rFonts w:asciiTheme="majorHAnsi" w:hAnsiTheme="majorHAnsi" w:cstheme="majorHAnsi"/>
                <w:sz w:val="21"/>
                <w:szCs w:val="21"/>
              </w:rPr>
            </w:pPr>
          </w:p>
        </w:tc>
      </w:tr>
      <w:tr w:rsidR="009B4090" w:rsidRPr="000C7FE3" w14:paraId="3C635DF5" w14:textId="77777777" w:rsidTr="00360A21">
        <w:trPr>
          <w:trHeight w:val="20"/>
        </w:trPr>
        <w:tc>
          <w:tcPr>
            <w:tcW w:w="600" w:type="dxa"/>
          </w:tcPr>
          <w:p w14:paraId="4E64A4F5" w14:textId="289F7FE4"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7</w:t>
            </w:r>
            <w:r w:rsidR="00DC230B" w:rsidRPr="000C7FE3">
              <w:rPr>
                <w:rFonts w:asciiTheme="majorHAnsi" w:hAnsiTheme="majorHAnsi" w:cstheme="majorHAnsi"/>
                <w:bCs/>
                <w:sz w:val="21"/>
                <w:szCs w:val="21"/>
              </w:rPr>
              <w:t>.</w:t>
            </w:r>
          </w:p>
        </w:tc>
        <w:tc>
          <w:tcPr>
            <w:tcW w:w="2660" w:type="dxa"/>
            <w:hideMark/>
          </w:tcPr>
          <w:p w14:paraId="06192898" w14:textId="7CB436E6" w:rsidR="009B4090" w:rsidRPr="000C7FE3" w:rsidRDefault="001C3A07"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P</w:t>
            </w:r>
            <w:r w:rsidR="004F1A11" w:rsidRPr="000C7FE3">
              <w:rPr>
                <w:rFonts w:asciiTheme="majorHAnsi" w:eastAsia="Arial" w:hAnsiTheme="majorHAnsi" w:cstheme="majorHAnsi"/>
                <w:sz w:val="21"/>
                <w:szCs w:val="21"/>
              </w:rPr>
              <w:t>erkančioji organizacija</w:t>
            </w:r>
            <w:r w:rsidR="009B4090" w:rsidRPr="000C7FE3">
              <w:rPr>
                <w:rFonts w:asciiTheme="majorHAnsi" w:hAnsiTheme="majorHAnsi" w:cstheme="majorHAnsi"/>
                <w:sz w:val="21"/>
                <w:szCs w:val="21"/>
              </w:rPr>
              <w:t xml:space="preserve"> </w:t>
            </w:r>
            <w:r w:rsidR="004F1A11" w:rsidRPr="000C7FE3">
              <w:rPr>
                <w:rFonts w:asciiTheme="majorHAnsi" w:hAnsiTheme="majorHAnsi" w:cstheme="majorHAnsi"/>
                <w:sz w:val="21"/>
                <w:szCs w:val="21"/>
              </w:rPr>
              <w:t>d</w:t>
            </w:r>
            <w:r w:rsidR="009B4090" w:rsidRPr="000C7FE3">
              <w:rPr>
                <w:rFonts w:asciiTheme="majorHAnsi" w:hAnsiTheme="majorHAnsi" w:cstheme="maj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0C7FE3" w:rsidRDefault="00DE23CA" w:rsidP="003C138F">
            <w:pPr>
              <w:ind w:firstLine="34"/>
              <w:rPr>
                <w:rFonts w:asciiTheme="majorHAnsi" w:hAnsiTheme="majorHAnsi" w:cstheme="majorHAnsi"/>
                <w:bCs/>
                <w:sz w:val="21"/>
                <w:szCs w:val="21"/>
              </w:rPr>
            </w:pPr>
            <w:r w:rsidRPr="000C7FE3">
              <w:rPr>
                <w:rFonts w:asciiTheme="majorHAnsi" w:hAnsiTheme="majorHAnsi" w:cstheme="majorHAnsi"/>
                <w:bCs/>
                <w:sz w:val="21"/>
                <w:szCs w:val="21"/>
              </w:rPr>
              <w:t>3</w:t>
            </w:r>
            <w:r w:rsidR="003C180D" w:rsidRPr="000C7FE3">
              <w:rPr>
                <w:rFonts w:asciiTheme="majorHAnsi" w:hAnsiTheme="majorHAnsi" w:cstheme="majorHAnsi"/>
                <w:bCs/>
                <w:sz w:val="21"/>
                <w:szCs w:val="21"/>
              </w:rPr>
              <w:t xml:space="preserve"> </w:t>
            </w:r>
            <w:r w:rsidR="009B4090" w:rsidRPr="000C7FE3">
              <w:rPr>
                <w:rFonts w:asciiTheme="majorHAnsi" w:hAnsiTheme="majorHAnsi" w:cstheme="majorHAnsi"/>
                <w:bCs/>
                <w:sz w:val="21"/>
                <w:szCs w:val="21"/>
              </w:rPr>
              <w:t>(</w:t>
            </w:r>
            <w:r w:rsidRPr="000C7FE3">
              <w:rPr>
                <w:rFonts w:asciiTheme="majorHAnsi" w:hAnsiTheme="majorHAnsi" w:cstheme="majorHAnsi"/>
                <w:bCs/>
                <w:sz w:val="21"/>
                <w:szCs w:val="21"/>
              </w:rPr>
              <w:t>tris</w:t>
            </w:r>
            <w:r w:rsidR="009B4090" w:rsidRPr="000C7FE3">
              <w:rPr>
                <w:rFonts w:asciiTheme="majorHAnsi" w:hAnsiTheme="majorHAnsi" w:cstheme="majorHAnsi"/>
                <w:bCs/>
                <w:sz w:val="21"/>
                <w:szCs w:val="21"/>
              </w:rPr>
              <w:t>) darbo dienas nuo sprendimo priėmimo dienos</w:t>
            </w:r>
          </w:p>
        </w:tc>
        <w:tc>
          <w:tcPr>
            <w:tcW w:w="3424" w:type="dxa"/>
            <w:hideMark/>
          </w:tcPr>
          <w:p w14:paraId="6EAEA100" w14:textId="77777777" w:rsidR="009B4090" w:rsidRPr="000C7FE3" w:rsidRDefault="009B4090" w:rsidP="003C138F">
            <w:pPr>
              <w:ind w:firstLine="34"/>
              <w:rPr>
                <w:rFonts w:asciiTheme="majorHAnsi" w:hAnsiTheme="majorHAnsi" w:cstheme="majorHAnsi"/>
                <w:sz w:val="21"/>
                <w:szCs w:val="21"/>
              </w:rPr>
            </w:pPr>
          </w:p>
        </w:tc>
      </w:tr>
      <w:tr w:rsidR="009B4090" w:rsidRPr="000C7FE3" w14:paraId="10DD85A1" w14:textId="77777777" w:rsidTr="00360A21">
        <w:trPr>
          <w:trHeight w:val="20"/>
        </w:trPr>
        <w:tc>
          <w:tcPr>
            <w:tcW w:w="600" w:type="dxa"/>
          </w:tcPr>
          <w:p w14:paraId="78FFD3F0" w14:textId="4C9E66BC"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8</w:t>
            </w:r>
            <w:r w:rsidR="00DC230B" w:rsidRPr="000C7FE3">
              <w:rPr>
                <w:rFonts w:asciiTheme="majorHAnsi" w:hAnsiTheme="majorHAnsi" w:cstheme="majorHAnsi"/>
                <w:bCs/>
                <w:sz w:val="21"/>
                <w:szCs w:val="21"/>
              </w:rPr>
              <w:t>.</w:t>
            </w:r>
          </w:p>
        </w:tc>
        <w:tc>
          <w:tcPr>
            <w:tcW w:w="2660" w:type="dxa"/>
            <w:hideMark/>
          </w:tcPr>
          <w:p w14:paraId="09729B52" w14:textId="2D7B14D7" w:rsidR="009B4090" w:rsidRPr="000C7FE3" w:rsidRDefault="0090570A" w:rsidP="003C138F">
            <w:pPr>
              <w:ind w:firstLine="0"/>
              <w:rPr>
                <w:rFonts w:asciiTheme="majorHAnsi" w:hAnsiTheme="majorHAnsi" w:cstheme="majorHAnsi"/>
                <w:color w:val="000000"/>
                <w:sz w:val="21"/>
                <w:szCs w:val="21"/>
                <w:shd w:val="clear" w:color="auto" w:fill="FFFFFF"/>
              </w:rPr>
            </w:pPr>
            <w:r w:rsidRPr="000C7FE3">
              <w:rPr>
                <w:rFonts w:asciiTheme="majorHAnsi" w:hAnsiTheme="majorHAnsi" w:cstheme="majorHAnsi"/>
                <w:color w:val="000000"/>
                <w:sz w:val="21"/>
                <w:szCs w:val="21"/>
                <w:shd w:val="clear" w:color="auto" w:fill="FFFFFF"/>
              </w:rPr>
              <w:t>Dalyvis</w:t>
            </w:r>
            <w:r w:rsidR="009B4090" w:rsidRPr="000C7FE3">
              <w:rPr>
                <w:rFonts w:asciiTheme="majorHAnsi" w:hAnsiTheme="majorHAnsi" w:cstheme="majorHAnsi"/>
                <w:color w:val="000000"/>
                <w:sz w:val="21"/>
                <w:szCs w:val="21"/>
                <w:shd w:val="clear" w:color="auto" w:fill="FFFFFF"/>
              </w:rPr>
              <w:t xml:space="preserve"> turi teisę pateikti pretenziją </w:t>
            </w:r>
            <w:r w:rsidR="00B315BC" w:rsidRPr="000C7FE3">
              <w:rPr>
                <w:rFonts w:asciiTheme="majorHAnsi" w:eastAsia="Arial" w:hAnsiTheme="majorHAnsi" w:cstheme="majorHAnsi"/>
                <w:sz w:val="21"/>
                <w:szCs w:val="21"/>
              </w:rPr>
              <w:t xml:space="preserve">perkančiajai organizacijai </w:t>
            </w:r>
            <w:r w:rsidR="009B4090" w:rsidRPr="000C7FE3">
              <w:rPr>
                <w:rFonts w:asciiTheme="majorHAnsi" w:hAnsiTheme="majorHAnsi" w:cstheme="majorHAnsi"/>
                <w:sz w:val="21"/>
                <w:szCs w:val="21"/>
                <w:shd w:val="clear" w:color="auto" w:fill="FFFFFF"/>
              </w:rPr>
              <w:t xml:space="preserve">pateikti prašymą ar </w:t>
            </w:r>
            <w:r w:rsidR="009B4090" w:rsidRPr="000C7FE3">
              <w:rPr>
                <w:rFonts w:asciiTheme="majorHAnsi" w:hAnsiTheme="majorHAnsi" w:cstheme="majorHAnsi"/>
                <w:color w:val="000000"/>
                <w:sz w:val="21"/>
                <w:szCs w:val="21"/>
                <w:shd w:val="clear" w:color="auto" w:fill="FFFFFF"/>
              </w:rPr>
              <w:t xml:space="preserve">pareikšti ieškinį teismui </w:t>
            </w:r>
            <w:r w:rsidR="009B4090" w:rsidRPr="000C7FE3">
              <w:rPr>
                <w:rFonts w:asciiTheme="majorHAnsi" w:hAnsiTheme="majorHAnsi" w:cstheme="majorHAnsi"/>
                <w:sz w:val="21"/>
                <w:szCs w:val="21"/>
              </w:rPr>
              <w:t>ne vėliau kaip per</w:t>
            </w:r>
          </w:p>
        </w:tc>
        <w:tc>
          <w:tcPr>
            <w:tcW w:w="3685" w:type="dxa"/>
            <w:hideMark/>
          </w:tcPr>
          <w:p w14:paraId="49F7FC9D" w14:textId="62157DC6"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5 (</w:t>
            </w:r>
            <w:r w:rsidR="00AB4E5F" w:rsidRPr="000C7FE3">
              <w:rPr>
                <w:rFonts w:asciiTheme="majorHAnsi" w:hAnsiTheme="majorHAnsi" w:cstheme="majorHAnsi"/>
                <w:sz w:val="21"/>
                <w:szCs w:val="21"/>
              </w:rPr>
              <w:t>penki</w:t>
            </w:r>
            <w:r w:rsidR="001F1A18" w:rsidRPr="000C7FE3">
              <w:rPr>
                <w:rFonts w:asciiTheme="majorHAnsi" w:hAnsiTheme="majorHAnsi" w:cstheme="majorHAnsi"/>
                <w:sz w:val="21"/>
                <w:szCs w:val="21"/>
              </w:rPr>
              <w:t>a</w:t>
            </w:r>
            <w:r w:rsidR="00AB4E5F" w:rsidRPr="000C7FE3">
              <w:rPr>
                <w:rFonts w:asciiTheme="majorHAnsi" w:hAnsiTheme="majorHAnsi" w:cstheme="majorHAnsi"/>
                <w:sz w:val="21"/>
                <w:szCs w:val="21"/>
              </w:rPr>
              <w:t>s</w:t>
            </w:r>
            <w:r w:rsidRPr="000C7FE3">
              <w:rPr>
                <w:rFonts w:asciiTheme="majorHAnsi" w:hAnsiTheme="majorHAnsi" w:cstheme="majorHAnsi"/>
                <w:sz w:val="21"/>
                <w:szCs w:val="21"/>
              </w:rPr>
              <w:t xml:space="preserve">) </w:t>
            </w:r>
            <w:r w:rsidR="001F1A18" w:rsidRPr="000C7FE3">
              <w:rPr>
                <w:rFonts w:asciiTheme="majorHAnsi" w:hAnsiTheme="majorHAnsi" w:cstheme="majorHAnsi"/>
                <w:sz w:val="21"/>
                <w:szCs w:val="21"/>
              </w:rPr>
              <w:t xml:space="preserve">darbo </w:t>
            </w:r>
            <w:r w:rsidRPr="000C7FE3">
              <w:rPr>
                <w:rFonts w:asciiTheme="majorHAnsi" w:hAnsiTheme="majorHAnsi" w:cstheme="majorHAnsi"/>
                <w:sz w:val="21"/>
                <w:szCs w:val="21"/>
              </w:rPr>
              <w:t>dien</w:t>
            </w:r>
            <w:r w:rsidR="00382455" w:rsidRPr="000C7FE3">
              <w:rPr>
                <w:rFonts w:asciiTheme="majorHAnsi" w:hAnsiTheme="majorHAnsi" w:cstheme="majorHAnsi"/>
                <w:sz w:val="21"/>
                <w:szCs w:val="21"/>
              </w:rPr>
              <w:t>as</w:t>
            </w:r>
          </w:p>
          <w:p w14:paraId="49A2FF28" w14:textId="77777777" w:rsidR="009B4090" w:rsidRPr="000C7FE3" w:rsidRDefault="009B4090" w:rsidP="003C138F">
            <w:pPr>
              <w:ind w:firstLine="34"/>
              <w:rPr>
                <w:rFonts w:asciiTheme="majorHAnsi" w:hAnsiTheme="majorHAnsi" w:cstheme="majorHAnsi"/>
                <w:sz w:val="21"/>
                <w:szCs w:val="21"/>
              </w:rPr>
            </w:pPr>
          </w:p>
          <w:p w14:paraId="0D237F7F" w14:textId="65DB454F"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nuo </w:t>
            </w:r>
            <w:r w:rsidR="00B315BC" w:rsidRPr="000C7FE3">
              <w:rPr>
                <w:rFonts w:asciiTheme="majorHAnsi" w:eastAsia="Arial" w:hAnsiTheme="majorHAnsi" w:cstheme="majorHAnsi"/>
                <w:sz w:val="21"/>
                <w:szCs w:val="21"/>
              </w:rPr>
              <w:t xml:space="preserve">perkančiosios organizacijos </w:t>
            </w:r>
            <w:r w:rsidRPr="000C7FE3">
              <w:rPr>
                <w:rFonts w:asciiTheme="majorHAnsi" w:hAnsiTheme="majorHAnsi" w:cstheme="majorHAnsi"/>
                <w:sz w:val="21"/>
                <w:szCs w:val="21"/>
              </w:rPr>
              <w:t xml:space="preserve">pranešimo raštu apie jos priimtą sprendimą išsiuntimo tiekėjams dienos arba nuo paskelbimo apie </w:t>
            </w:r>
            <w:r w:rsidR="6FD78633" w:rsidRPr="000C7FE3">
              <w:rPr>
                <w:rFonts w:asciiTheme="majorHAnsi" w:eastAsia="Arial" w:hAnsiTheme="majorHAnsi" w:cstheme="majorHAnsi"/>
                <w:sz w:val="21"/>
                <w:szCs w:val="21"/>
              </w:rPr>
              <w:t xml:space="preserve"> </w:t>
            </w:r>
            <w:r w:rsidR="00B315BC" w:rsidRPr="000C7FE3">
              <w:rPr>
                <w:rFonts w:asciiTheme="majorHAnsi" w:eastAsia="Arial" w:hAnsiTheme="majorHAnsi" w:cstheme="majorHAnsi"/>
                <w:sz w:val="21"/>
                <w:szCs w:val="21"/>
              </w:rPr>
              <w:t xml:space="preserve">perkančiosios organizacijos </w:t>
            </w:r>
            <w:r w:rsidRPr="000C7FE3">
              <w:rPr>
                <w:rFonts w:asciiTheme="majorHAnsi" w:hAnsiTheme="majorHAnsi" w:cstheme="majorHAnsi"/>
                <w:sz w:val="21"/>
                <w:szCs w:val="21"/>
              </w:rPr>
              <w:t xml:space="preserve">priimtus sprendimus dienos, jei VPĮ nenumato reikalavimo raštu informuoti tiekėjus apie </w:t>
            </w:r>
            <w:r w:rsidR="4283AFE5" w:rsidRPr="000C7FE3">
              <w:rPr>
                <w:rFonts w:asciiTheme="majorHAnsi" w:eastAsia="Arial" w:hAnsiTheme="majorHAnsi" w:cstheme="majorHAnsi"/>
                <w:sz w:val="21"/>
                <w:szCs w:val="21"/>
              </w:rPr>
              <w:t xml:space="preserve"> </w:t>
            </w:r>
            <w:r w:rsidR="00B315BC" w:rsidRPr="000C7FE3">
              <w:rPr>
                <w:rFonts w:asciiTheme="majorHAnsi" w:eastAsia="Arial" w:hAnsiTheme="majorHAnsi" w:cstheme="majorHAnsi"/>
                <w:sz w:val="21"/>
                <w:szCs w:val="21"/>
              </w:rPr>
              <w:t>perkančiosios or</w:t>
            </w:r>
            <w:r w:rsidR="006178F4" w:rsidRPr="000C7FE3">
              <w:rPr>
                <w:rFonts w:asciiTheme="majorHAnsi" w:eastAsia="Arial" w:hAnsiTheme="majorHAnsi" w:cstheme="majorHAnsi"/>
                <w:sz w:val="21"/>
                <w:szCs w:val="21"/>
              </w:rPr>
              <w:t xml:space="preserve">ganizacijos </w:t>
            </w:r>
            <w:r w:rsidRPr="000C7FE3">
              <w:rPr>
                <w:rFonts w:asciiTheme="majorHAnsi" w:hAnsiTheme="majorHAnsi" w:cstheme="majorHAnsi"/>
                <w:sz w:val="21"/>
                <w:szCs w:val="21"/>
              </w:rPr>
              <w:t>priimtus sprendimus;</w:t>
            </w:r>
          </w:p>
          <w:p w14:paraId="55916AA6" w14:textId="77777777" w:rsidR="00EB1C0F" w:rsidRPr="000C7FE3" w:rsidRDefault="00EB1C0F" w:rsidP="003C138F">
            <w:pPr>
              <w:ind w:firstLine="34"/>
              <w:rPr>
                <w:rFonts w:asciiTheme="majorHAnsi" w:hAnsiTheme="majorHAnsi" w:cstheme="majorHAnsi"/>
                <w:sz w:val="21"/>
                <w:szCs w:val="21"/>
              </w:rPr>
            </w:pPr>
          </w:p>
          <w:p w14:paraId="25DED613"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15 (penkiolika) dienų nuo pranešimo išsiuntimo tiekėjams dienos, jeigu šis </w:t>
            </w:r>
            <w:r w:rsidRPr="000C7FE3">
              <w:rPr>
                <w:rFonts w:asciiTheme="majorHAnsi" w:hAnsiTheme="majorHAnsi" w:cstheme="majorHAnsi"/>
                <w:sz w:val="21"/>
                <w:szCs w:val="21"/>
              </w:rPr>
              <w:lastRenderedPageBreak/>
              <w:t xml:space="preserve">pranešimas nebuvo siunčiamas elektroninėmis priemonėmis. </w:t>
            </w:r>
          </w:p>
          <w:p w14:paraId="70C74D73" w14:textId="77777777" w:rsidR="009B4090" w:rsidRPr="000C7FE3" w:rsidRDefault="009B4090" w:rsidP="003C138F">
            <w:pPr>
              <w:ind w:firstLine="34"/>
              <w:rPr>
                <w:rFonts w:asciiTheme="majorHAnsi" w:hAnsiTheme="majorHAnsi" w:cstheme="majorHAnsi"/>
                <w:sz w:val="21"/>
                <w:szCs w:val="21"/>
              </w:rPr>
            </w:pPr>
          </w:p>
        </w:tc>
        <w:tc>
          <w:tcPr>
            <w:tcW w:w="3424" w:type="dxa"/>
            <w:hideMark/>
          </w:tcPr>
          <w:p w14:paraId="28F3179C" w14:textId="77777777" w:rsidR="009B4090" w:rsidRPr="000C7FE3" w:rsidRDefault="009B4090" w:rsidP="003C138F">
            <w:pPr>
              <w:ind w:firstLine="34"/>
              <w:rPr>
                <w:rFonts w:asciiTheme="majorHAnsi" w:hAnsiTheme="majorHAnsi" w:cstheme="majorHAnsi"/>
                <w:bCs/>
                <w:color w:val="7030A0"/>
                <w:sz w:val="21"/>
                <w:szCs w:val="21"/>
              </w:rPr>
            </w:pPr>
          </w:p>
        </w:tc>
      </w:tr>
      <w:tr w:rsidR="009B4090" w:rsidRPr="000C7FE3" w14:paraId="21A62B32" w14:textId="77777777" w:rsidTr="00360A21">
        <w:trPr>
          <w:trHeight w:val="20"/>
        </w:trPr>
        <w:tc>
          <w:tcPr>
            <w:tcW w:w="600" w:type="dxa"/>
          </w:tcPr>
          <w:p w14:paraId="1D5C2FAE" w14:textId="7F80B133" w:rsidR="009B4090" w:rsidRPr="000C7FE3" w:rsidRDefault="00651B21" w:rsidP="003C138F">
            <w:pPr>
              <w:ind w:firstLine="0"/>
              <w:rPr>
                <w:rFonts w:asciiTheme="majorHAnsi" w:hAnsiTheme="majorHAnsi" w:cstheme="majorHAnsi"/>
                <w:sz w:val="21"/>
                <w:szCs w:val="21"/>
              </w:rPr>
            </w:pPr>
            <w:r w:rsidRPr="000C7FE3">
              <w:rPr>
                <w:rFonts w:asciiTheme="majorHAnsi" w:hAnsiTheme="majorHAnsi" w:cstheme="majorHAnsi"/>
                <w:sz w:val="21"/>
                <w:szCs w:val="21"/>
              </w:rPr>
              <w:t>9</w:t>
            </w:r>
            <w:r w:rsidR="00DC230B" w:rsidRPr="000C7FE3">
              <w:rPr>
                <w:rFonts w:asciiTheme="majorHAnsi" w:hAnsiTheme="majorHAnsi" w:cstheme="majorHAnsi"/>
                <w:sz w:val="21"/>
                <w:szCs w:val="21"/>
              </w:rPr>
              <w:t>.</w:t>
            </w:r>
          </w:p>
        </w:tc>
        <w:tc>
          <w:tcPr>
            <w:tcW w:w="2660" w:type="dxa"/>
            <w:hideMark/>
          </w:tcPr>
          <w:p w14:paraId="749DF6E8" w14:textId="172D84B1" w:rsidR="009B4090" w:rsidRPr="000C7FE3" w:rsidRDefault="26E058E0" w:rsidP="003C138F">
            <w:pPr>
              <w:ind w:firstLine="0"/>
              <w:rPr>
                <w:rFonts w:asciiTheme="majorHAnsi" w:hAnsiTheme="majorHAnsi" w:cstheme="majorHAnsi"/>
                <w:sz w:val="21"/>
                <w:szCs w:val="21"/>
              </w:rPr>
            </w:pPr>
            <w:r w:rsidRPr="000C7FE3">
              <w:rPr>
                <w:rFonts w:asciiTheme="majorHAnsi" w:eastAsia="Arial" w:hAnsiTheme="majorHAnsi" w:cstheme="majorHAnsi"/>
                <w:color w:val="0078D4"/>
                <w:sz w:val="21"/>
                <w:szCs w:val="21"/>
              </w:rPr>
              <w:t xml:space="preserve"> </w:t>
            </w:r>
            <w:r w:rsidR="006178F4" w:rsidRPr="000C7FE3">
              <w:rPr>
                <w:rFonts w:asciiTheme="majorHAnsi" w:eastAsia="Arial" w:hAnsiTheme="majorHAnsi" w:cstheme="majorHAnsi"/>
                <w:sz w:val="21"/>
                <w:szCs w:val="21"/>
              </w:rPr>
              <w:t xml:space="preserve">Perkančioji organizacija </w:t>
            </w:r>
            <w:r w:rsidR="009B4090" w:rsidRPr="000C7FE3">
              <w:rPr>
                <w:rFonts w:asciiTheme="majorHAnsi" w:hAnsiTheme="majorHAnsi" w:cstheme="majorHAnsi"/>
                <w:sz w:val="21"/>
                <w:szCs w:val="21"/>
              </w:rPr>
              <w:t xml:space="preserve">privalo išnagrinėti </w:t>
            </w:r>
            <w:r w:rsidR="006178F4" w:rsidRPr="000C7FE3">
              <w:rPr>
                <w:rFonts w:asciiTheme="majorHAnsi" w:hAnsiTheme="majorHAnsi" w:cstheme="majorHAnsi"/>
                <w:sz w:val="21"/>
                <w:szCs w:val="21"/>
              </w:rPr>
              <w:t>d</w:t>
            </w:r>
            <w:r w:rsidR="0090570A" w:rsidRPr="000C7FE3">
              <w:rPr>
                <w:rFonts w:asciiTheme="majorHAnsi" w:hAnsiTheme="majorHAnsi" w:cstheme="majorHAnsi"/>
                <w:sz w:val="21"/>
                <w:szCs w:val="21"/>
              </w:rPr>
              <w:t>alyvio</w:t>
            </w:r>
            <w:r w:rsidR="009B4090" w:rsidRPr="000C7FE3">
              <w:rPr>
                <w:rFonts w:asciiTheme="majorHAnsi" w:hAnsiTheme="majorHAnsi" w:cstheme="majorHAnsi"/>
                <w:sz w:val="21"/>
                <w:szCs w:val="21"/>
              </w:rPr>
              <w:t xml:space="preserve"> pretenziją</w:t>
            </w:r>
            <w:r w:rsidR="0090570A" w:rsidRPr="000C7FE3">
              <w:rPr>
                <w:rFonts w:asciiTheme="majorHAnsi" w:hAnsiTheme="majorHAnsi" w:cstheme="majorHAnsi"/>
                <w:sz w:val="21"/>
                <w:szCs w:val="21"/>
              </w:rPr>
              <w:t>,</w:t>
            </w:r>
            <w:r w:rsidR="009B4090" w:rsidRPr="000C7FE3">
              <w:rPr>
                <w:rFonts w:asciiTheme="majorHAnsi" w:hAnsiTheme="majorHAnsi" w:cstheme="majorHAnsi"/>
                <w:sz w:val="21"/>
                <w:szCs w:val="21"/>
              </w:rPr>
              <w:t xml:space="preserve"> priimti motyvuotą sprendimą ir apie jį, taip pat apie anksčiau praneštų pirkimo procedūros terminų pasikeitimą raštu pranešti pretenziją pateikusiam </w:t>
            </w:r>
            <w:r w:rsidR="006178F4" w:rsidRPr="000C7FE3">
              <w:rPr>
                <w:rFonts w:asciiTheme="majorHAnsi" w:hAnsiTheme="majorHAnsi" w:cstheme="majorHAnsi"/>
                <w:sz w:val="21"/>
                <w:szCs w:val="21"/>
              </w:rPr>
              <w:t>d</w:t>
            </w:r>
            <w:r w:rsidR="0090570A" w:rsidRPr="000C7FE3">
              <w:rPr>
                <w:rFonts w:asciiTheme="majorHAnsi" w:hAnsiTheme="majorHAnsi" w:cstheme="majorHAnsi"/>
                <w:sz w:val="21"/>
                <w:szCs w:val="21"/>
              </w:rPr>
              <w:t xml:space="preserve">alyviui </w:t>
            </w:r>
            <w:r w:rsidR="009B4090" w:rsidRPr="000C7FE3">
              <w:rPr>
                <w:rFonts w:asciiTheme="majorHAnsi" w:hAnsiTheme="majorHAnsi" w:cstheme="majorHAnsi"/>
                <w:sz w:val="21"/>
                <w:szCs w:val="21"/>
              </w:rPr>
              <w:t>ir suinteresuotiems</w:t>
            </w:r>
            <w:r w:rsidR="0012726D" w:rsidRPr="000C7FE3">
              <w:rPr>
                <w:rFonts w:asciiTheme="majorHAnsi" w:hAnsiTheme="majorHAnsi" w:cstheme="majorHAnsi"/>
                <w:sz w:val="21"/>
                <w:szCs w:val="21"/>
              </w:rPr>
              <w:t xml:space="preserve"> </w:t>
            </w:r>
            <w:r w:rsidR="006178F4" w:rsidRPr="000C7FE3">
              <w:rPr>
                <w:rFonts w:asciiTheme="majorHAnsi" w:hAnsiTheme="majorHAnsi" w:cstheme="majorHAnsi"/>
                <w:sz w:val="21"/>
                <w:szCs w:val="21"/>
              </w:rPr>
              <w:t>d</w:t>
            </w:r>
            <w:r w:rsidR="009B4090" w:rsidRPr="000C7FE3">
              <w:rPr>
                <w:rFonts w:asciiTheme="majorHAnsi" w:hAnsiTheme="majorHAnsi" w:cstheme="majorHAnsi"/>
                <w:sz w:val="21"/>
                <w:szCs w:val="21"/>
              </w:rPr>
              <w:t>alyviams ne vėliau kaip per</w:t>
            </w:r>
          </w:p>
        </w:tc>
        <w:tc>
          <w:tcPr>
            <w:tcW w:w="3685" w:type="dxa"/>
            <w:hideMark/>
          </w:tcPr>
          <w:p w14:paraId="6B16142C"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6 (šešias) darbo dienas nuo pretenzijos gavimo dienos</w:t>
            </w:r>
          </w:p>
        </w:tc>
        <w:tc>
          <w:tcPr>
            <w:tcW w:w="3424" w:type="dxa"/>
            <w:hideMark/>
          </w:tcPr>
          <w:p w14:paraId="4910B96B" w14:textId="77777777" w:rsidR="009B4090" w:rsidRPr="000C7FE3" w:rsidRDefault="009B4090" w:rsidP="003C138F">
            <w:pPr>
              <w:ind w:firstLine="34"/>
              <w:rPr>
                <w:rFonts w:asciiTheme="majorHAnsi" w:hAnsiTheme="majorHAnsi" w:cstheme="majorHAnsi"/>
                <w:sz w:val="21"/>
                <w:szCs w:val="21"/>
              </w:rPr>
            </w:pPr>
          </w:p>
        </w:tc>
      </w:tr>
      <w:tr w:rsidR="009B4090" w:rsidRPr="000C7FE3" w14:paraId="475FEE10" w14:textId="77777777" w:rsidTr="00360A21">
        <w:trPr>
          <w:trHeight w:val="20"/>
        </w:trPr>
        <w:tc>
          <w:tcPr>
            <w:tcW w:w="600" w:type="dxa"/>
          </w:tcPr>
          <w:p w14:paraId="7ED3D129" w14:textId="2D8D9DB7" w:rsidR="009B4090" w:rsidRPr="000C7FE3" w:rsidRDefault="009B4090"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1</w:t>
            </w:r>
            <w:r w:rsidR="00651B21" w:rsidRPr="000C7FE3">
              <w:rPr>
                <w:rFonts w:asciiTheme="majorHAnsi" w:hAnsiTheme="majorHAnsi" w:cstheme="majorHAnsi"/>
                <w:bCs/>
                <w:sz w:val="21"/>
                <w:szCs w:val="21"/>
              </w:rPr>
              <w:t>0</w:t>
            </w:r>
            <w:r w:rsidR="00DC230B" w:rsidRPr="000C7FE3">
              <w:rPr>
                <w:rFonts w:asciiTheme="majorHAnsi" w:hAnsiTheme="majorHAnsi" w:cstheme="majorHAnsi"/>
                <w:bCs/>
                <w:sz w:val="21"/>
                <w:szCs w:val="21"/>
              </w:rPr>
              <w:t>.</w:t>
            </w:r>
          </w:p>
        </w:tc>
        <w:tc>
          <w:tcPr>
            <w:tcW w:w="2660" w:type="dxa"/>
            <w:hideMark/>
          </w:tcPr>
          <w:p w14:paraId="1F0C1459" w14:textId="3D2C269F"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 xml:space="preserve">Jeigu </w:t>
            </w:r>
            <w:r w:rsidR="268D360D" w:rsidRPr="000C7FE3">
              <w:rPr>
                <w:rFonts w:asciiTheme="majorHAnsi" w:eastAsia="Arial" w:hAnsiTheme="majorHAnsi" w:cstheme="majorHAnsi"/>
                <w:sz w:val="21"/>
                <w:szCs w:val="21"/>
              </w:rPr>
              <w:t xml:space="preserve"> </w:t>
            </w:r>
            <w:r w:rsidR="006178F4"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 xml:space="preserve">per nustatytą terminą neišnagrinėja jai pateiktos pretenzijos, </w:t>
            </w:r>
            <w:r w:rsidR="006178F4" w:rsidRPr="000C7FE3">
              <w:rPr>
                <w:rFonts w:asciiTheme="majorHAnsi" w:hAnsiTheme="majorHAnsi" w:cstheme="majorHAnsi"/>
                <w:sz w:val="21"/>
                <w:szCs w:val="21"/>
              </w:rPr>
              <w:t>d</w:t>
            </w:r>
            <w:r w:rsidR="0012726D" w:rsidRPr="000C7FE3">
              <w:rPr>
                <w:rFonts w:asciiTheme="majorHAnsi" w:hAnsiTheme="majorHAnsi" w:cstheme="majorHAnsi"/>
                <w:sz w:val="21"/>
                <w:szCs w:val="21"/>
              </w:rPr>
              <w:t>alyvis</w:t>
            </w:r>
            <w:r w:rsidRPr="000C7FE3">
              <w:rPr>
                <w:rFonts w:asciiTheme="majorHAnsi" w:hAnsiTheme="majorHAnsi" w:cstheme="maj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0C7FE3" w:rsidRDefault="009B4090" w:rsidP="003C138F">
            <w:pPr>
              <w:ind w:firstLine="34"/>
              <w:rPr>
                <w:rFonts w:asciiTheme="majorHAnsi" w:hAnsiTheme="majorHAnsi" w:cstheme="majorHAnsi"/>
                <w:sz w:val="21"/>
                <w:szCs w:val="21"/>
                <w:highlight w:val="yellow"/>
              </w:rPr>
            </w:pPr>
            <w:r w:rsidRPr="000C7FE3">
              <w:rPr>
                <w:rFonts w:asciiTheme="majorHAnsi" w:hAnsiTheme="majorHAnsi" w:cstheme="majorHAnsi"/>
                <w:sz w:val="21"/>
                <w:szCs w:val="21"/>
              </w:rPr>
              <w:t xml:space="preserve">per 15 (penkiolika) dienų nuo dienos, kurią </w:t>
            </w:r>
            <w:r w:rsidR="006178F4"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 xml:space="preserve">turėjo raštu pranešti apie priimtą sprendimą </w:t>
            </w:r>
          </w:p>
        </w:tc>
        <w:tc>
          <w:tcPr>
            <w:tcW w:w="3424" w:type="dxa"/>
            <w:hideMark/>
          </w:tcPr>
          <w:p w14:paraId="09958019" w14:textId="77777777" w:rsidR="009B4090" w:rsidRPr="000C7FE3" w:rsidRDefault="009B4090" w:rsidP="003C138F">
            <w:pPr>
              <w:ind w:firstLine="34"/>
              <w:rPr>
                <w:rFonts w:asciiTheme="majorHAnsi" w:hAnsiTheme="majorHAnsi" w:cstheme="majorHAnsi"/>
                <w:sz w:val="21"/>
                <w:szCs w:val="21"/>
              </w:rPr>
            </w:pPr>
          </w:p>
        </w:tc>
      </w:tr>
      <w:bookmarkEnd w:id="72"/>
    </w:tbl>
    <w:p w14:paraId="367E8661" w14:textId="77777777" w:rsidR="009B4090" w:rsidRDefault="009B4090" w:rsidP="003C138F">
      <w:pPr>
        <w:spacing w:line="240" w:lineRule="auto"/>
        <w:rPr>
          <w:rFonts w:asciiTheme="majorHAnsi" w:hAnsiTheme="majorHAnsi" w:cstheme="majorHAnsi"/>
        </w:rPr>
      </w:pPr>
    </w:p>
    <w:p w14:paraId="150111FE" w14:textId="785ABD41" w:rsidR="00294A01" w:rsidRDefault="00294A01" w:rsidP="00294A01">
      <w:pPr>
        <w:spacing w:line="240" w:lineRule="auto"/>
        <w:jc w:val="center"/>
        <w:rPr>
          <w:rFonts w:asciiTheme="majorHAnsi" w:hAnsiTheme="majorHAnsi" w:cstheme="majorHAnsi"/>
        </w:rPr>
      </w:pPr>
      <w:r>
        <w:rPr>
          <w:rFonts w:asciiTheme="majorHAnsi" w:hAnsiTheme="majorHAnsi" w:cstheme="majorHAnsi"/>
        </w:rPr>
        <w:t>___________________</w:t>
      </w:r>
    </w:p>
    <w:p w14:paraId="4EF717B2" w14:textId="77777777" w:rsidR="00294A01" w:rsidRDefault="00294A01" w:rsidP="00294A01">
      <w:pPr>
        <w:spacing w:line="240" w:lineRule="auto"/>
        <w:jc w:val="center"/>
        <w:rPr>
          <w:rFonts w:asciiTheme="majorHAnsi" w:hAnsiTheme="majorHAnsi" w:cstheme="majorHAnsi"/>
        </w:rPr>
      </w:pPr>
    </w:p>
    <w:p w14:paraId="3176E20B" w14:textId="77777777" w:rsidR="00294A01" w:rsidRDefault="00294A01" w:rsidP="00294A01">
      <w:pPr>
        <w:spacing w:line="240" w:lineRule="auto"/>
        <w:jc w:val="center"/>
        <w:rPr>
          <w:rFonts w:asciiTheme="majorHAnsi" w:hAnsiTheme="majorHAnsi" w:cstheme="majorHAnsi"/>
        </w:rPr>
      </w:pPr>
    </w:p>
    <w:p w14:paraId="4EB06198" w14:textId="77777777" w:rsidR="00294A01" w:rsidRDefault="00294A01" w:rsidP="00294A01">
      <w:pPr>
        <w:spacing w:line="240" w:lineRule="auto"/>
        <w:jc w:val="center"/>
        <w:rPr>
          <w:rFonts w:asciiTheme="majorHAnsi" w:hAnsiTheme="majorHAnsi" w:cstheme="majorHAnsi"/>
        </w:rPr>
      </w:pPr>
    </w:p>
    <w:p w14:paraId="23892E63" w14:textId="77777777" w:rsidR="00294A01" w:rsidRDefault="00294A01" w:rsidP="00294A01">
      <w:pPr>
        <w:spacing w:line="240" w:lineRule="auto"/>
        <w:jc w:val="center"/>
        <w:rPr>
          <w:rFonts w:asciiTheme="majorHAnsi" w:hAnsiTheme="majorHAnsi" w:cstheme="majorHAnsi"/>
        </w:rPr>
      </w:pPr>
    </w:p>
    <w:p w14:paraId="0AFCF9C5" w14:textId="77777777" w:rsidR="00294A01" w:rsidRDefault="00294A01" w:rsidP="00294A01">
      <w:pPr>
        <w:spacing w:line="240" w:lineRule="auto"/>
        <w:jc w:val="center"/>
        <w:rPr>
          <w:rFonts w:asciiTheme="majorHAnsi" w:hAnsiTheme="majorHAnsi" w:cstheme="majorHAnsi"/>
        </w:rPr>
      </w:pPr>
    </w:p>
    <w:p w14:paraId="67AEE06B" w14:textId="77777777" w:rsidR="00294A01" w:rsidRDefault="00294A01" w:rsidP="00294A01">
      <w:pPr>
        <w:spacing w:line="240" w:lineRule="auto"/>
        <w:jc w:val="center"/>
        <w:rPr>
          <w:rFonts w:asciiTheme="majorHAnsi" w:hAnsiTheme="majorHAnsi" w:cstheme="majorHAnsi"/>
        </w:rPr>
      </w:pPr>
    </w:p>
    <w:p w14:paraId="651ECC69" w14:textId="77777777" w:rsidR="00294A01" w:rsidRDefault="00294A01" w:rsidP="00294A01">
      <w:pPr>
        <w:spacing w:line="240" w:lineRule="auto"/>
        <w:jc w:val="center"/>
        <w:rPr>
          <w:rFonts w:asciiTheme="majorHAnsi" w:hAnsiTheme="majorHAnsi" w:cstheme="majorHAnsi"/>
        </w:rPr>
      </w:pPr>
    </w:p>
    <w:p w14:paraId="0DE943C2" w14:textId="77777777" w:rsidR="00294A01" w:rsidRDefault="00294A01" w:rsidP="00294A01">
      <w:pPr>
        <w:spacing w:line="240" w:lineRule="auto"/>
        <w:jc w:val="center"/>
        <w:rPr>
          <w:rFonts w:asciiTheme="majorHAnsi" w:hAnsiTheme="majorHAnsi" w:cstheme="majorHAnsi"/>
        </w:rPr>
      </w:pPr>
    </w:p>
    <w:p w14:paraId="4CD0E775" w14:textId="77777777" w:rsidR="00294A01" w:rsidRDefault="00294A01" w:rsidP="00294A01">
      <w:pPr>
        <w:spacing w:line="240" w:lineRule="auto"/>
        <w:jc w:val="center"/>
        <w:rPr>
          <w:rFonts w:asciiTheme="majorHAnsi" w:hAnsiTheme="majorHAnsi" w:cstheme="majorHAnsi"/>
        </w:rPr>
      </w:pPr>
    </w:p>
    <w:p w14:paraId="5CF2071C" w14:textId="77777777" w:rsidR="00294A01" w:rsidRDefault="00294A01" w:rsidP="00294A01">
      <w:pPr>
        <w:spacing w:line="240" w:lineRule="auto"/>
        <w:jc w:val="center"/>
        <w:rPr>
          <w:rFonts w:asciiTheme="majorHAnsi" w:hAnsiTheme="majorHAnsi" w:cstheme="majorHAnsi"/>
        </w:rPr>
      </w:pPr>
    </w:p>
    <w:p w14:paraId="5EA2CCEF" w14:textId="77777777" w:rsidR="00294A01" w:rsidRDefault="00294A01" w:rsidP="00294A01">
      <w:pPr>
        <w:spacing w:line="240" w:lineRule="auto"/>
        <w:jc w:val="center"/>
        <w:rPr>
          <w:rFonts w:asciiTheme="majorHAnsi" w:hAnsiTheme="majorHAnsi" w:cstheme="majorHAnsi"/>
        </w:rPr>
      </w:pPr>
    </w:p>
    <w:p w14:paraId="6BEDA658" w14:textId="77777777" w:rsidR="00294A01" w:rsidRDefault="00294A01" w:rsidP="00294A01">
      <w:pPr>
        <w:spacing w:line="240" w:lineRule="auto"/>
        <w:jc w:val="center"/>
        <w:rPr>
          <w:rFonts w:asciiTheme="majorHAnsi" w:hAnsiTheme="majorHAnsi" w:cstheme="majorHAnsi"/>
        </w:rPr>
      </w:pPr>
    </w:p>
    <w:p w14:paraId="5F4FAD03" w14:textId="77777777" w:rsidR="00294A01" w:rsidRDefault="00294A01" w:rsidP="00294A01">
      <w:pPr>
        <w:spacing w:line="240" w:lineRule="auto"/>
        <w:jc w:val="center"/>
        <w:rPr>
          <w:rFonts w:asciiTheme="majorHAnsi" w:hAnsiTheme="majorHAnsi" w:cstheme="majorHAnsi"/>
        </w:rPr>
      </w:pPr>
    </w:p>
    <w:p w14:paraId="25B9F46F" w14:textId="77777777" w:rsidR="00294A01" w:rsidRDefault="00294A01" w:rsidP="00294A01">
      <w:pPr>
        <w:spacing w:line="240" w:lineRule="auto"/>
        <w:jc w:val="center"/>
        <w:rPr>
          <w:rFonts w:asciiTheme="majorHAnsi" w:hAnsiTheme="majorHAnsi" w:cstheme="majorHAnsi"/>
        </w:rPr>
      </w:pPr>
    </w:p>
    <w:p w14:paraId="464ABFFA" w14:textId="77777777" w:rsidR="00294A01" w:rsidRDefault="00294A01" w:rsidP="00294A01">
      <w:pPr>
        <w:spacing w:line="240" w:lineRule="auto"/>
        <w:jc w:val="center"/>
        <w:rPr>
          <w:rFonts w:asciiTheme="majorHAnsi" w:hAnsiTheme="majorHAnsi" w:cstheme="majorHAnsi"/>
        </w:rPr>
      </w:pPr>
    </w:p>
    <w:p w14:paraId="5592C578" w14:textId="77777777" w:rsidR="00294A01" w:rsidRDefault="00294A01" w:rsidP="00294A01">
      <w:pPr>
        <w:spacing w:line="240" w:lineRule="auto"/>
        <w:jc w:val="center"/>
        <w:rPr>
          <w:rFonts w:asciiTheme="majorHAnsi" w:hAnsiTheme="majorHAnsi" w:cstheme="majorHAnsi"/>
        </w:rPr>
      </w:pPr>
    </w:p>
    <w:p w14:paraId="128AC03F" w14:textId="77777777" w:rsidR="00294A01" w:rsidRDefault="00294A01" w:rsidP="00294A01">
      <w:pPr>
        <w:spacing w:line="240" w:lineRule="auto"/>
        <w:jc w:val="center"/>
        <w:rPr>
          <w:rFonts w:asciiTheme="majorHAnsi" w:hAnsiTheme="majorHAnsi" w:cstheme="majorHAnsi"/>
        </w:rPr>
      </w:pPr>
    </w:p>
    <w:p w14:paraId="79E9988F" w14:textId="77777777" w:rsidR="00294A01" w:rsidRDefault="00294A01" w:rsidP="00294A01">
      <w:pPr>
        <w:spacing w:line="240" w:lineRule="auto"/>
        <w:jc w:val="center"/>
        <w:rPr>
          <w:rFonts w:asciiTheme="majorHAnsi" w:hAnsiTheme="majorHAnsi" w:cstheme="majorHAnsi"/>
        </w:rPr>
      </w:pPr>
    </w:p>
    <w:p w14:paraId="2610945E" w14:textId="77777777" w:rsidR="00294A01" w:rsidRDefault="00294A01" w:rsidP="00294A01">
      <w:pPr>
        <w:spacing w:line="240" w:lineRule="auto"/>
        <w:jc w:val="center"/>
        <w:rPr>
          <w:rFonts w:asciiTheme="majorHAnsi" w:hAnsiTheme="majorHAnsi" w:cstheme="majorHAnsi"/>
        </w:rPr>
      </w:pPr>
    </w:p>
    <w:p w14:paraId="7E9B6FA4" w14:textId="77777777" w:rsidR="00294A01" w:rsidRDefault="00294A01" w:rsidP="00294A01">
      <w:pPr>
        <w:spacing w:line="240" w:lineRule="auto"/>
        <w:jc w:val="center"/>
        <w:rPr>
          <w:rFonts w:asciiTheme="majorHAnsi" w:hAnsiTheme="majorHAnsi" w:cstheme="majorHAnsi"/>
        </w:rPr>
      </w:pPr>
    </w:p>
    <w:p w14:paraId="04B1C311" w14:textId="77777777" w:rsidR="00294A01" w:rsidRDefault="00294A01" w:rsidP="00294A01">
      <w:pPr>
        <w:spacing w:line="240" w:lineRule="auto"/>
        <w:jc w:val="center"/>
        <w:rPr>
          <w:rFonts w:asciiTheme="majorHAnsi" w:hAnsiTheme="majorHAnsi" w:cstheme="majorHAnsi"/>
        </w:rPr>
      </w:pPr>
    </w:p>
    <w:p w14:paraId="1C05FCAE" w14:textId="77777777" w:rsidR="00294A01" w:rsidRDefault="00294A01" w:rsidP="00294A01">
      <w:pPr>
        <w:spacing w:line="240" w:lineRule="auto"/>
        <w:jc w:val="center"/>
        <w:rPr>
          <w:rFonts w:asciiTheme="majorHAnsi" w:hAnsiTheme="majorHAnsi" w:cstheme="majorHAnsi"/>
        </w:rPr>
      </w:pPr>
    </w:p>
    <w:p w14:paraId="2AD2CAEE" w14:textId="77777777" w:rsidR="00294A01" w:rsidRDefault="00294A01" w:rsidP="00294A01">
      <w:pPr>
        <w:spacing w:line="240" w:lineRule="auto"/>
        <w:jc w:val="center"/>
        <w:rPr>
          <w:rFonts w:asciiTheme="majorHAnsi" w:hAnsiTheme="majorHAnsi" w:cstheme="majorHAnsi"/>
        </w:rPr>
      </w:pPr>
    </w:p>
    <w:p w14:paraId="1EF3C332" w14:textId="77777777" w:rsidR="00294A01" w:rsidRDefault="00294A01" w:rsidP="00294A01">
      <w:pPr>
        <w:spacing w:line="240" w:lineRule="auto"/>
        <w:jc w:val="center"/>
        <w:rPr>
          <w:rFonts w:asciiTheme="majorHAnsi" w:hAnsiTheme="majorHAnsi" w:cstheme="majorHAnsi"/>
        </w:rPr>
      </w:pPr>
    </w:p>
    <w:p w14:paraId="36AB58BF" w14:textId="77777777" w:rsidR="00294A01" w:rsidRDefault="00294A01" w:rsidP="00294A01">
      <w:pPr>
        <w:spacing w:line="240" w:lineRule="auto"/>
        <w:jc w:val="center"/>
        <w:rPr>
          <w:rFonts w:asciiTheme="majorHAnsi" w:hAnsiTheme="majorHAnsi" w:cstheme="majorHAnsi"/>
        </w:rPr>
      </w:pPr>
    </w:p>
    <w:p w14:paraId="3204B921" w14:textId="77777777" w:rsidR="00294A01" w:rsidRDefault="00294A01" w:rsidP="00294A01">
      <w:pPr>
        <w:spacing w:line="240" w:lineRule="auto"/>
        <w:jc w:val="center"/>
        <w:rPr>
          <w:rFonts w:asciiTheme="majorHAnsi" w:hAnsiTheme="majorHAnsi" w:cstheme="majorHAnsi"/>
        </w:rPr>
      </w:pPr>
    </w:p>
    <w:p w14:paraId="5A6680D9" w14:textId="77777777" w:rsidR="00294A01" w:rsidRDefault="00294A01" w:rsidP="00294A01">
      <w:pPr>
        <w:spacing w:line="240" w:lineRule="auto"/>
        <w:jc w:val="center"/>
        <w:rPr>
          <w:rFonts w:asciiTheme="majorHAnsi" w:hAnsiTheme="majorHAnsi" w:cstheme="majorHAnsi"/>
        </w:rPr>
      </w:pPr>
    </w:p>
    <w:p w14:paraId="664FC72E" w14:textId="77777777" w:rsidR="00294A01" w:rsidRPr="000C7FE3" w:rsidRDefault="00294A01" w:rsidP="00E349B1">
      <w:pPr>
        <w:spacing w:line="240" w:lineRule="auto"/>
        <w:ind w:firstLine="0"/>
        <w:rPr>
          <w:rFonts w:asciiTheme="majorHAnsi" w:hAnsiTheme="majorHAnsi" w:cstheme="majorHAnsi"/>
        </w:rPr>
      </w:pPr>
    </w:p>
    <w:sectPr w:rsidR="00294A01" w:rsidRPr="000C7FE3" w:rsidSect="00415523">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32B3" w14:textId="77777777" w:rsidR="0006242F" w:rsidRDefault="0006242F" w:rsidP="00D05666">
      <w:r>
        <w:separator/>
      </w:r>
    </w:p>
  </w:endnote>
  <w:endnote w:type="continuationSeparator" w:id="0">
    <w:p w14:paraId="1D2F6EC3" w14:textId="77777777" w:rsidR="0006242F" w:rsidRDefault="0006242F" w:rsidP="00D05666">
      <w:r>
        <w:continuationSeparator/>
      </w:r>
    </w:p>
  </w:endnote>
  <w:endnote w:type="continuationNotice" w:id="1">
    <w:p w14:paraId="34EE56A8" w14:textId="77777777" w:rsidR="0006242F" w:rsidRDefault="000624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539117"/>
      <w:docPartObj>
        <w:docPartGallery w:val="Page Numbers (Bottom of Page)"/>
        <w:docPartUnique/>
      </w:docPartObj>
    </w:sdtPr>
    <w:sdtContent>
      <w:p w14:paraId="3442FC2C" w14:textId="2126FADB" w:rsidR="00415523" w:rsidRDefault="00415523">
        <w:pPr>
          <w:pStyle w:val="Porat"/>
          <w:jc w:val="right"/>
        </w:pPr>
        <w:r>
          <w:fldChar w:fldCharType="begin"/>
        </w:r>
        <w:r>
          <w:instrText>PAGE   \* MERGEFORMAT</w:instrText>
        </w:r>
        <w:r>
          <w:fldChar w:fldCharType="separate"/>
        </w:r>
        <w:r>
          <w:t>2</w:t>
        </w:r>
        <w:r>
          <w:fldChar w:fldCharType="end"/>
        </w:r>
      </w:p>
    </w:sdtContent>
  </w:sdt>
  <w:p w14:paraId="7DAB6B5E" w14:textId="77777777" w:rsidR="00415523" w:rsidRDefault="0041552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0C7C" w14:textId="1FD4F3BF" w:rsidR="00415523" w:rsidRDefault="00415523">
    <w:pPr>
      <w:pStyle w:val="Porat"/>
      <w:jc w:val="right"/>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39FC9" w14:textId="77777777" w:rsidR="0006242F" w:rsidRDefault="0006242F" w:rsidP="00D05666">
      <w:r>
        <w:separator/>
      </w:r>
    </w:p>
  </w:footnote>
  <w:footnote w:type="continuationSeparator" w:id="0">
    <w:p w14:paraId="0F791E28" w14:textId="77777777" w:rsidR="0006242F" w:rsidRDefault="0006242F" w:rsidP="00D05666">
      <w:r>
        <w:continuationSeparator/>
      </w:r>
    </w:p>
  </w:footnote>
  <w:footnote w:type="continuationNotice" w:id="1">
    <w:p w14:paraId="2E004E2E" w14:textId="77777777" w:rsidR="0006242F" w:rsidRDefault="0006242F">
      <w:pPr>
        <w:spacing w:line="240" w:lineRule="auto"/>
      </w:pPr>
    </w:p>
  </w:footnote>
  <w:footnote w:id="2">
    <w:p w14:paraId="44D52333" w14:textId="77777777" w:rsidR="00E24F2C" w:rsidRPr="007B2DBE" w:rsidRDefault="00E24F2C" w:rsidP="00E24F2C">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3FB4337E" w14:textId="77777777" w:rsidR="00E24F2C" w:rsidRPr="00427C59" w:rsidRDefault="00E24F2C" w:rsidP="00E24F2C">
      <w:pPr>
        <w:pStyle w:val="Puslapioinaostekstas"/>
        <w:spacing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7F284C0D" w14:textId="77777777" w:rsidR="00E24F2C" w:rsidRDefault="00E24F2C" w:rsidP="00E24F2C">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47FA8269" w14:textId="77777777" w:rsidR="00E24F2C" w:rsidRDefault="00E24F2C" w:rsidP="00E24F2C">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36C7163F" w14:textId="77777777" w:rsidR="00C464D7" w:rsidRDefault="00C464D7" w:rsidP="00C464D7">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EAD2EBB" w14:textId="77777777" w:rsidR="00C464D7" w:rsidRDefault="00C464D7" w:rsidP="00C464D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7454B1" w:rsidR="00285B02" w:rsidRDefault="00285B02" w:rsidP="00415523">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83F0" w14:textId="77777777" w:rsidR="00DA3CF9" w:rsidRPr="00DA3CF9" w:rsidRDefault="00285B02" w:rsidP="00DA3CF9">
    <w:pPr>
      <w:pStyle w:val="Antrats"/>
      <w:ind w:left="8505" w:right="-115"/>
      <w:rPr>
        <w:rFonts w:ascii="Times New Roman" w:hAnsi="Times New Roman" w:cs="Times New Roman"/>
        <w:sz w:val="20"/>
        <w:szCs w:val="20"/>
      </w:rPr>
    </w:pPr>
    <w:r>
      <w:t xml:space="preserve"> </w:t>
    </w:r>
    <w:r w:rsidR="00DA3CF9" w:rsidRPr="00DA3CF9">
      <w:rPr>
        <w:rFonts w:ascii="Times New Roman" w:hAnsi="Times New Roman" w:cs="Times New Roman"/>
        <w:sz w:val="20"/>
        <w:szCs w:val="20"/>
      </w:rPr>
      <w:t>PATVIRTINTA:</w:t>
    </w:r>
  </w:p>
  <w:p w14:paraId="7CA15D29" w14:textId="77777777" w:rsidR="00DA3CF9" w:rsidRPr="00DA3CF9" w:rsidRDefault="00DA3CF9" w:rsidP="00DA3CF9">
    <w:pPr>
      <w:tabs>
        <w:tab w:val="center" w:pos="4680"/>
        <w:tab w:val="right" w:pos="9360"/>
      </w:tabs>
      <w:spacing w:line="240" w:lineRule="auto"/>
      <w:ind w:left="11057" w:right="-428" w:hanging="3686"/>
      <w:jc w:val="left"/>
      <w:rPr>
        <w:rFonts w:ascii="Times New Roman" w:hAnsi="Times New Roman" w:cs="Times New Roman"/>
        <w:sz w:val="20"/>
        <w:szCs w:val="20"/>
      </w:rPr>
    </w:pPr>
    <w:r w:rsidRPr="00DA3CF9">
      <w:rPr>
        <w:rFonts w:ascii="Times New Roman" w:hAnsi="Times New Roman" w:cs="Times New Roman"/>
        <w:sz w:val="20"/>
        <w:szCs w:val="20"/>
      </w:rPr>
      <w:t>UAB „Telšių regiono atliekų tvarkymo centras“</w:t>
    </w:r>
  </w:p>
  <w:p w14:paraId="557FD8F7" w14:textId="5ED7BC0E" w:rsidR="00DA3CF9" w:rsidRPr="00DA3CF9" w:rsidRDefault="00DA3CF9" w:rsidP="00DA3CF9">
    <w:pPr>
      <w:tabs>
        <w:tab w:val="center" w:pos="4680"/>
        <w:tab w:val="right" w:pos="9360"/>
      </w:tabs>
      <w:spacing w:line="240" w:lineRule="auto"/>
      <w:ind w:left="11057" w:right="-428" w:hanging="3686"/>
      <w:jc w:val="left"/>
      <w:rPr>
        <w:rFonts w:ascii="Times New Roman" w:hAnsi="Times New Roman" w:cs="Times New Roman"/>
        <w:sz w:val="20"/>
        <w:szCs w:val="20"/>
      </w:rPr>
    </w:pPr>
    <w:r w:rsidRPr="00DA3CF9">
      <w:rPr>
        <w:rFonts w:ascii="Times New Roman" w:hAnsi="Times New Roman" w:cs="Times New Roman"/>
        <w:sz w:val="20"/>
        <w:szCs w:val="20"/>
      </w:rPr>
      <w:t xml:space="preserve">2025 m. </w:t>
    </w:r>
    <w:r>
      <w:rPr>
        <w:rFonts w:ascii="Times New Roman" w:hAnsi="Times New Roman" w:cs="Times New Roman"/>
        <w:sz w:val="20"/>
        <w:szCs w:val="20"/>
      </w:rPr>
      <w:t>vasario</w:t>
    </w:r>
    <w:r w:rsidRPr="00DA3CF9">
      <w:rPr>
        <w:rFonts w:ascii="Times New Roman" w:hAnsi="Times New Roman" w:cs="Times New Roman"/>
        <w:sz w:val="20"/>
        <w:szCs w:val="20"/>
      </w:rPr>
      <w:t xml:space="preserve"> mėn. </w:t>
    </w:r>
    <w:r w:rsidR="002D45B4">
      <w:rPr>
        <w:rFonts w:ascii="Times New Roman" w:hAnsi="Times New Roman" w:cs="Times New Roman"/>
        <w:sz w:val="20"/>
        <w:szCs w:val="20"/>
      </w:rPr>
      <w:t>17</w:t>
    </w:r>
    <w:r>
      <w:rPr>
        <w:rFonts w:ascii="Times New Roman" w:hAnsi="Times New Roman" w:cs="Times New Roman"/>
        <w:sz w:val="20"/>
        <w:szCs w:val="20"/>
      </w:rPr>
      <w:t xml:space="preserve"> </w:t>
    </w:r>
    <w:r w:rsidRPr="00DA3CF9">
      <w:rPr>
        <w:rFonts w:ascii="Times New Roman" w:hAnsi="Times New Roman" w:cs="Times New Roman"/>
        <w:sz w:val="20"/>
        <w:szCs w:val="20"/>
      </w:rPr>
      <w:t xml:space="preserve">d. viešojo pirkimo </w:t>
    </w:r>
  </w:p>
  <w:p w14:paraId="24B36B4D" w14:textId="77777777" w:rsidR="00DA3CF9" w:rsidRPr="00DA3CF9" w:rsidRDefault="00DA3CF9" w:rsidP="00DA3CF9">
    <w:pPr>
      <w:tabs>
        <w:tab w:val="center" w:pos="4680"/>
        <w:tab w:val="right" w:pos="9360"/>
      </w:tabs>
      <w:spacing w:line="240" w:lineRule="auto"/>
      <w:ind w:left="11057" w:right="-428" w:hanging="3686"/>
      <w:jc w:val="left"/>
      <w:rPr>
        <w:rFonts w:ascii="Times New Roman" w:hAnsi="Times New Roman" w:cs="Times New Roman"/>
        <w:sz w:val="20"/>
        <w:szCs w:val="20"/>
      </w:rPr>
    </w:pPr>
    <w:r w:rsidRPr="00DA3CF9">
      <w:rPr>
        <w:rFonts w:ascii="Times New Roman" w:hAnsi="Times New Roman" w:cs="Times New Roman"/>
        <w:sz w:val="20"/>
        <w:szCs w:val="20"/>
      </w:rPr>
      <w:t>komisijos posėdžio protokolu Nr. 1</w:t>
    </w:r>
  </w:p>
  <w:p w14:paraId="2FBA12F4" w14:textId="12282E36"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746F8"/>
    <w:multiLevelType w:val="multilevel"/>
    <w:tmpl w:val="3DA680CA"/>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ind w:left="0" w:firstLine="0"/>
      </w:pPr>
    </w:lvl>
    <w:lvl w:ilvl="2" w:tplc="98A439EE">
      <w:numFmt w:val="none"/>
      <w:lvlText w:val=""/>
      <w:lvlJc w:val="left"/>
      <w:pPr>
        <w:tabs>
          <w:tab w:val="num" w:pos="360"/>
        </w:tabs>
        <w:ind w:left="0" w:firstLine="0"/>
      </w:pPr>
    </w:lvl>
    <w:lvl w:ilvl="3" w:tplc="EE4ECBB0">
      <w:numFmt w:val="none"/>
      <w:lvlText w:val=""/>
      <w:lvlJc w:val="left"/>
      <w:pPr>
        <w:tabs>
          <w:tab w:val="num" w:pos="360"/>
        </w:tabs>
        <w:ind w:left="0" w:firstLine="0"/>
      </w:pPr>
    </w:lvl>
    <w:lvl w:ilvl="4" w:tplc="AD983234">
      <w:numFmt w:val="none"/>
      <w:lvlText w:val=""/>
      <w:lvlJc w:val="left"/>
      <w:pPr>
        <w:tabs>
          <w:tab w:val="num" w:pos="360"/>
        </w:tabs>
        <w:ind w:left="0" w:firstLine="0"/>
      </w:pPr>
    </w:lvl>
    <w:lvl w:ilvl="5" w:tplc="5C023808">
      <w:numFmt w:val="none"/>
      <w:lvlText w:val=""/>
      <w:lvlJc w:val="left"/>
      <w:pPr>
        <w:tabs>
          <w:tab w:val="num" w:pos="360"/>
        </w:tabs>
        <w:ind w:left="0" w:firstLine="0"/>
      </w:pPr>
    </w:lvl>
    <w:lvl w:ilvl="6" w:tplc="13342656">
      <w:numFmt w:val="none"/>
      <w:lvlText w:val=""/>
      <w:lvlJc w:val="left"/>
      <w:pPr>
        <w:tabs>
          <w:tab w:val="num" w:pos="360"/>
        </w:tabs>
        <w:ind w:left="0" w:firstLine="0"/>
      </w:pPr>
    </w:lvl>
    <w:lvl w:ilvl="7" w:tplc="21EEEEFE">
      <w:numFmt w:val="none"/>
      <w:lvlText w:val=""/>
      <w:lvlJc w:val="left"/>
      <w:pPr>
        <w:tabs>
          <w:tab w:val="num" w:pos="360"/>
        </w:tabs>
        <w:ind w:left="0" w:firstLine="0"/>
      </w:pPr>
    </w:lvl>
    <w:lvl w:ilvl="8" w:tplc="2E0E2A64">
      <w:numFmt w:val="none"/>
      <w:lvlText w:val=""/>
      <w:lvlJc w:val="left"/>
      <w:pPr>
        <w:tabs>
          <w:tab w:val="num" w:pos="360"/>
        </w:tabs>
        <w:ind w:left="0" w:firstLine="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08B206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122CC2"/>
    <w:multiLevelType w:val="hybridMultilevel"/>
    <w:tmpl w:val="EB42FC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22287778">
    <w:abstractNumId w:val="3"/>
  </w:num>
  <w:num w:numId="2" w16cid:durableId="1490172141">
    <w:abstractNumId w:val="17"/>
  </w:num>
  <w:num w:numId="3" w16cid:durableId="138770985">
    <w:abstractNumId w:val="12"/>
  </w:num>
  <w:num w:numId="4" w16cid:durableId="219707255">
    <w:abstractNumId w:val="25"/>
  </w:num>
  <w:num w:numId="5" w16cid:durableId="1652252092">
    <w:abstractNumId w:val="6"/>
  </w:num>
  <w:num w:numId="6" w16cid:durableId="963148996">
    <w:abstractNumId w:val="2"/>
  </w:num>
  <w:num w:numId="7" w16cid:durableId="817724215">
    <w:abstractNumId w:val="13"/>
  </w:num>
  <w:num w:numId="8" w16cid:durableId="1476410157">
    <w:abstractNumId w:val="20"/>
  </w:num>
  <w:num w:numId="9" w16cid:durableId="1415740606">
    <w:abstractNumId w:val="19"/>
  </w:num>
  <w:num w:numId="10" w16cid:durableId="2005475640">
    <w:abstractNumId w:val="8"/>
    <w:lvlOverride w:ilvl="0">
      <w:startOverride w:val="1"/>
    </w:lvlOverride>
    <w:lvlOverride w:ilvl="1"/>
    <w:lvlOverride w:ilvl="2"/>
    <w:lvlOverride w:ilvl="3"/>
    <w:lvlOverride w:ilvl="4"/>
    <w:lvlOverride w:ilvl="5"/>
    <w:lvlOverride w:ilvl="6"/>
    <w:lvlOverride w:ilvl="7"/>
    <w:lvlOverride w:ilvl="8"/>
  </w:num>
  <w:num w:numId="11" w16cid:durableId="7801459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861256">
    <w:abstractNumId w:val="9"/>
  </w:num>
  <w:num w:numId="13" w16cid:durableId="1741366316">
    <w:abstractNumId w:val="7"/>
  </w:num>
  <w:num w:numId="14" w16cid:durableId="1353268184">
    <w:abstractNumId w:val="15"/>
  </w:num>
  <w:num w:numId="15" w16cid:durableId="1456870783">
    <w:abstractNumId w:val="11"/>
  </w:num>
  <w:num w:numId="16" w16cid:durableId="640813986">
    <w:abstractNumId w:val="14"/>
  </w:num>
  <w:num w:numId="17" w16cid:durableId="2134471385">
    <w:abstractNumId w:val="0"/>
  </w:num>
  <w:num w:numId="18" w16cid:durableId="558832012">
    <w:abstractNumId w:val="10"/>
  </w:num>
  <w:num w:numId="19" w16cid:durableId="1499299464">
    <w:abstractNumId w:val="26"/>
  </w:num>
  <w:num w:numId="20" w16cid:durableId="1485001881">
    <w:abstractNumId w:val="28"/>
  </w:num>
  <w:num w:numId="21" w16cid:durableId="1096942060">
    <w:abstractNumId w:val="27"/>
  </w:num>
  <w:num w:numId="22" w16cid:durableId="986473721">
    <w:abstractNumId w:val="18"/>
  </w:num>
  <w:num w:numId="23" w16cid:durableId="759834056">
    <w:abstractNumId w:val="4"/>
  </w:num>
  <w:num w:numId="24" w16cid:durableId="1009912758">
    <w:abstractNumId w:val="24"/>
  </w:num>
  <w:num w:numId="25" w16cid:durableId="1307127949">
    <w:abstractNumId w:val="16"/>
  </w:num>
  <w:num w:numId="26" w16cid:durableId="1880122457">
    <w:abstractNumId w:val="22"/>
  </w:num>
  <w:num w:numId="27" w16cid:durableId="904336239">
    <w:abstractNumId w:val="21"/>
  </w:num>
  <w:num w:numId="28" w16cid:durableId="1445152876">
    <w:abstractNumId w:val="5"/>
  </w:num>
  <w:num w:numId="29" w16cid:durableId="139254078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288"/>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96D"/>
    <w:rsid w:val="00044B63"/>
    <w:rsid w:val="00044DE7"/>
    <w:rsid w:val="000455B9"/>
    <w:rsid w:val="000464E8"/>
    <w:rsid w:val="000466D2"/>
    <w:rsid w:val="00047F6B"/>
    <w:rsid w:val="00047F87"/>
    <w:rsid w:val="00050C31"/>
    <w:rsid w:val="0005148B"/>
    <w:rsid w:val="00051E9D"/>
    <w:rsid w:val="00052365"/>
    <w:rsid w:val="0005295E"/>
    <w:rsid w:val="00053704"/>
    <w:rsid w:val="0005380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42F"/>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64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754"/>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0A8"/>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FE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3EC"/>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C8"/>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1F7"/>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37FC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6DD"/>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A0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A2C"/>
    <w:rsid w:val="002D2EC0"/>
    <w:rsid w:val="002D3701"/>
    <w:rsid w:val="002D3712"/>
    <w:rsid w:val="002D45B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40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032"/>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445"/>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23"/>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11"/>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F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022"/>
    <w:rsid w:val="004B7455"/>
    <w:rsid w:val="004B75AF"/>
    <w:rsid w:val="004C03F1"/>
    <w:rsid w:val="004C076A"/>
    <w:rsid w:val="004C0C4F"/>
    <w:rsid w:val="004C11AA"/>
    <w:rsid w:val="004C29F1"/>
    <w:rsid w:val="004C34F4"/>
    <w:rsid w:val="004C3894"/>
    <w:rsid w:val="004C40E5"/>
    <w:rsid w:val="004C42C8"/>
    <w:rsid w:val="004C4413"/>
    <w:rsid w:val="004C5C1D"/>
    <w:rsid w:val="004C76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AAE"/>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B6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56F"/>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925"/>
    <w:rsid w:val="00651B21"/>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F3F"/>
    <w:rsid w:val="00687997"/>
    <w:rsid w:val="00687E47"/>
    <w:rsid w:val="0069058D"/>
    <w:rsid w:val="006912EA"/>
    <w:rsid w:val="00692635"/>
    <w:rsid w:val="00693C7B"/>
    <w:rsid w:val="00694911"/>
    <w:rsid w:val="00694E0F"/>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A4B"/>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81F"/>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D6A"/>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546"/>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08E"/>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CA3"/>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984"/>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9D0"/>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1C1"/>
    <w:rsid w:val="008563C3"/>
    <w:rsid w:val="00856DBF"/>
    <w:rsid w:val="008576A8"/>
    <w:rsid w:val="00857DE3"/>
    <w:rsid w:val="00860F5E"/>
    <w:rsid w:val="00860F76"/>
    <w:rsid w:val="00861205"/>
    <w:rsid w:val="00861C17"/>
    <w:rsid w:val="00861F49"/>
    <w:rsid w:val="0086202D"/>
    <w:rsid w:val="00862ABA"/>
    <w:rsid w:val="00863604"/>
    <w:rsid w:val="00863641"/>
    <w:rsid w:val="008638DF"/>
    <w:rsid w:val="008640B1"/>
    <w:rsid w:val="0086421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3AD"/>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B04"/>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5DB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CA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2DC5"/>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E2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407"/>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91"/>
    <w:rsid w:val="00B4460C"/>
    <w:rsid w:val="00B461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8F6"/>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8F"/>
    <w:rsid w:val="00BA74D7"/>
    <w:rsid w:val="00BA77A6"/>
    <w:rsid w:val="00BB174C"/>
    <w:rsid w:val="00BB2F46"/>
    <w:rsid w:val="00BB3B0E"/>
    <w:rsid w:val="00BB3FAC"/>
    <w:rsid w:val="00BB4130"/>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944"/>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408"/>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DE1"/>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8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4D7"/>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9E"/>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BD3"/>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2F"/>
    <w:rsid w:val="00D03CCF"/>
    <w:rsid w:val="00D0410A"/>
    <w:rsid w:val="00D04356"/>
    <w:rsid w:val="00D04642"/>
    <w:rsid w:val="00D050F2"/>
    <w:rsid w:val="00D05205"/>
    <w:rsid w:val="00D052EB"/>
    <w:rsid w:val="00D05666"/>
    <w:rsid w:val="00D06939"/>
    <w:rsid w:val="00D10723"/>
    <w:rsid w:val="00D10FA6"/>
    <w:rsid w:val="00D1108A"/>
    <w:rsid w:val="00D11727"/>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D55"/>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D5A"/>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CF9"/>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4F2C"/>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ED"/>
    <w:rsid w:val="00E345D2"/>
    <w:rsid w:val="00E349B1"/>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06"/>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80A"/>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CE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7E7"/>
    <w:rsid w:val="00FA0CF7"/>
    <w:rsid w:val="00FA144D"/>
    <w:rsid w:val="00FA2925"/>
    <w:rsid w:val="00FA36EB"/>
    <w:rsid w:val="00FA4B39"/>
    <w:rsid w:val="00FA56CE"/>
    <w:rsid w:val="00FA659D"/>
    <w:rsid w:val="00FA675B"/>
    <w:rsid w:val="00FA7142"/>
    <w:rsid w:val="00FB00BA"/>
    <w:rsid w:val="00FB0339"/>
    <w:rsid w:val="00FB10F0"/>
    <w:rsid w:val="00FB129E"/>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3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4A33F3"/>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styleId="Lentelstinklelisviesus">
    <w:name w:val="Grid Table Light"/>
    <w:basedOn w:val="prastojilentel"/>
    <w:uiPriority w:val="40"/>
    <w:rsid w:val="008269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8269D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8269D0"/>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aminjimas">
    <w:name w:val="Mention"/>
    <w:basedOn w:val="Numatytasispastraiposriftas"/>
    <w:uiPriority w:val="99"/>
    <w:unhideWhenUsed/>
    <w:rsid w:val="00E24F2C"/>
    <w:rPr>
      <w:color w:val="2B579A"/>
      <w:shd w:val="clear" w:color="auto" w:fill="E6E6E6"/>
    </w:rPr>
  </w:style>
  <w:style w:type="character" w:customStyle="1" w:styleId="ui-provider">
    <w:name w:val="ui-provider"/>
    <w:basedOn w:val="Numatytasispastraiposriftas"/>
    <w:rsid w:val="00E24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3568870">
      <w:bodyDiv w:val="1"/>
      <w:marLeft w:val="0"/>
      <w:marRight w:val="0"/>
      <w:marTop w:val="0"/>
      <w:marBottom w:val="0"/>
      <w:divBdr>
        <w:top w:val="none" w:sz="0" w:space="0" w:color="auto"/>
        <w:left w:val="none" w:sz="0" w:space="0" w:color="auto"/>
        <w:bottom w:val="none" w:sz="0" w:space="0" w:color="auto"/>
        <w:right w:val="none" w:sz="0" w:space="0" w:color="auto"/>
      </w:divBdr>
    </w:div>
    <w:div w:id="2251861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15831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50487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microsoft.com/office/2007/relationships/hdphoto" Target="media/hdphoto1.wdp"/><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1.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288"/>
    <w:rsid w:val="000855FF"/>
    <w:rsid w:val="000E3D5E"/>
    <w:rsid w:val="000E62D1"/>
    <w:rsid w:val="001251FC"/>
    <w:rsid w:val="00127A9E"/>
    <w:rsid w:val="00141709"/>
    <w:rsid w:val="00181875"/>
    <w:rsid w:val="001A6EE0"/>
    <w:rsid w:val="001E3B26"/>
    <w:rsid w:val="00256A57"/>
    <w:rsid w:val="002626DD"/>
    <w:rsid w:val="00295EF8"/>
    <w:rsid w:val="002B090E"/>
    <w:rsid w:val="002B0A30"/>
    <w:rsid w:val="002C1509"/>
    <w:rsid w:val="002D2A2C"/>
    <w:rsid w:val="003661A6"/>
    <w:rsid w:val="004161F4"/>
    <w:rsid w:val="00430113"/>
    <w:rsid w:val="0044280C"/>
    <w:rsid w:val="004457D2"/>
    <w:rsid w:val="00460C76"/>
    <w:rsid w:val="0046126A"/>
    <w:rsid w:val="004C214A"/>
    <w:rsid w:val="004D38E9"/>
    <w:rsid w:val="00515E63"/>
    <w:rsid w:val="00565992"/>
    <w:rsid w:val="00610BA6"/>
    <w:rsid w:val="00622B69"/>
    <w:rsid w:val="00652F79"/>
    <w:rsid w:val="00685665"/>
    <w:rsid w:val="00686F3F"/>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20A22"/>
    <w:rsid w:val="00A447B7"/>
    <w:rsid w:val="00A55596"/>
    <w:rsid w:val="00A87851"/>
    <w:rsid w:val="00A96DBE"/>
    <w:rsid w:val="00AC07D5"/>
    <w:rsid w:val="00AD09B5"/>
    <w:rsid w:val="00AD33B3"/>
    <w:rsid w:val="00B02DFF"/>
    <w:rsid w:val="00B031BD"/>
    <w:rsid w:val="00B17945"/>
    <w:rsid w:val="00B43191"/>
    <w:rsid w:val="00B46142"/>
    <w:rsid w:val="00B604DE"/>
    <w:rsid w:val="00B70DD9"/>
    <w:rsid w:val="00B971E7"/>
    <w:rsid w:val="00C13521"/>
    <w:rsid w:val="00C64F5A"/>
    <w:rsid w:val="00CD27B6"/>
    <w:rsid w:val="00CF4CEB"/>
    <w:rsid w:val="00D1288B"/>
    <w:rsid w:val="00D56679"/>
    <w:rsid w:val="00DE23D8"/>
    <w:rsid w:val="00E464CE"/>
    <w:rsid w:val="00E56306"/>
    <w:rsid w:val="00E706A7"/>
    <w:rsid w:val="00EC45E4"/>
    <w:rsid w:val="00EF6792"/>
    <w:rsid w:val="00F0580A"/>
    <w:rsid w:val="00F67513"/>
    <w:rsid w:val="00F81DB5"/>
    <w:rsid w:val="00F92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62</Pages>
  <Words>118666</Words>
  <Characters>67641</Characters>
  <Application>Microsoft Office Word</Application>
  <DocSecurity>0</DocSecurity>
  <Lines>563</Lines>
  <Paragraphs>371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185936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Antanas Vaišnoras</cp:lastModifiedBy>
  <cp:revision>3</cp:revision>
  <cp:lastPrinted>2025-01-29T16:20:00Z</cp:lastPrinted>
  <dcterms:created xsi:type="dcterms:W3CDTF">2025-02-17T08:52:00Z</dcterms:created>
  <dcterms:modified xsi:type="dcterms:W3CDTF">2025-02-17T09:07:00Z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