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89DC" w14:textId="77777777" w:rsidR="006C74DD" w:rsidRDefault="006C74DD" w:rsidP="006C74DD">
      <w:pPr>
        <w:pStyle w:val="Betarp"/>
        <w:spacing w:line="300" w:lineRule="auto"/>
        <w:contextualSpacing/>
        <w:rPr>
          <w:rFonts w:ascii="Arial" w:eastAsiaTheme="minorHAnsi" w:hAnsi="Arial" w:cs="Arial"/>
          <w:bCs/>
          <w:iCs/>
        </w:rPr>
      </w:pPr>
    </w:p>
    <w:p w14:paraId="2380FE9A" w14:textId="26B42207" w:rsidR="00396EEA" w:rsidRDefault="00396EEA" w:rsidP="00396EEA">
      <w:pPr>
        <w:pStyle w:val="Betarp"/>
        <w:spacing w:line="300" w:lineRule="auto"/>
        <w:contextualSpacing/>
        <w:jc w:val="center"/>
        <w:rPr>
          <w:rFonts w:ascii="Arial" w:eastAsiaTheme="minorHAnsi" w:hAnsi="Arial" w:cs="Arial"/>
          <w:bCs/>
          <w:iCs/>
        </w:rPr>
      </w:pPr>
      <w:r w:rsidRPr="002B5E97">
        <w:rPr>
          <w:b/>
          <w:noProof/>
        </w:rPr>
        <w:drawing>
          <wp:inline distT="0" distB="0" distL="0" distR="0" wp14:anchorId="678A3657" wp14:editId="3DDB605C">
            <wp:extent cx="3087014" cy="947646"/>
            <wp:effectExtent l="0" t="0" r="0" b="0"/>
            <wp:docPr id="17036575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088" cy="950125"/>
                    </a:xfrm>
                    <a:prstGeom prst="rect">
                      <a:avLst/>
                    </a:prstGeom>
                    <a:noFill/>
                  </pic:spPr>
                </pic:pic>
              </a:graphicData>
            </a:graphic>
          </wp:inline>
        </w:drawing>
      </w:r>
    </w:p>
    <w:p w14:paraId="17A43172" w14:textId="77777777" w:rsidR="003B21C6" w:rsidRPr="006C74DD" w:rsidRDefault="003B21C6" w:rsidP="006C74DD">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6C74DD">
        <w:rPr>
          <w:rFonts w:ascii="Times New Roman" w:eastAsia="Arial Unicode MS" w:hAnsi="Times New Roman" w:cs="Times New Roman"/>
          <w:b/>
          <w:bCs/>
          <w:bdr w:val="nil"/>
          <w:lang w:val="en-US"/>
        </w:rPr>
        <w:t>PREKIŲ VIEŠOJO PIRKIMO–PARDAVIMO SUTARTIS</w:t>
      </w:r>
    </w:p>
    <w:p w14:paraId="1109B1FE" w14:textId="77777777" w:rsidR="003B21C6" w:rsidRPr="006C74DD" w:rsidRDefault="003B21C6" w:rsidP="006C74DD">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p w14:paraId="3BFE0D01" w14:textId="1706C2BF" w:rsidR="003B21C6" w:rsidRPr="006C74DD" w:rsidRDefault="003B21C6" w:rsidP="006C74DD">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r w:rsidRPr="006C74DD">
        <w:rPr>
          <w:rFonts w:ascii="Times New Roman" w:eastAsia="Arial Unicode MS" w:hAnsi="Times New Roman" w:cs="Times New Roman"/>
          <w:bdr w:val="nil"/>
          <w:lang w:val="en-US"/>
        </w:rPr>
        <w:t>202</w:t>
      </w:r>
      <w:r w:rsidR="00D23AEE">
        <w:rPr>
          <w:rFonts w:ascii="Times New Roman" w:eastAsia="Arial Unicode MS" w:hAnsi="Times New Roman" w:cs="Times New Roman"/>
          <w:bdr w:val="nil"/>
          <w:lang w:val="en-US"/>
        </w:rPr>
        <w:t>4</w:t>
      </w:r>
      <w:r w:rsidRPr="006C74DD">
        <w:rPr>
          <w:rFonts w:ascii="Times New Roman" w:eastAsia="Arial Unicode MS" w:hAnsi="Times New Roman" w:cs="Times New Roman"/>
          <w:bdr w:val="nil"/>
          <w:lang w:val="en-US"/>
        </w:rPr>
        <w:t xml:space="preserve"> m. __________ d.</w:t>
      </w:r>
    </w:p>
    <w:p w14:paraId="1C45ADE4" w14:textId="77777777" w:rsidR="003B21C6" w:rsidRPr="006C74DD" w:rsidRDefault="003B21C6" w:rsidP="006C74DD">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r w:rsidRPr="006C74DD">
        <w:rPr>
          <w:rFonts w:ascii="Times New Roman" w:eastAsia="Arial Unicode MS" w:hAnsi="Times New Roman" w:cs="Times New Roman"/>
          <w:bdr w:val="nil"/>
          <w:lang w:val="en-US"/>
        </w:rPr>
        <w:t>Pasvalys</w:t>
      </w:r>
    </w:p>
    <w:p w14:paraId="382CC517" w14:textId="5D2A3E45" w:rsidR="003B21C6" w:rsidRDefault="003B21C6" w:rsidP="006C74DD">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p w14:paraId="38A3D5A0" w14:textId="77777777" w:rsidR="005A0096" w:rsidRPr="007757FA" w:rsidRDefault="005A0096" w:rsidP="006C74DD">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p w14:paraId="3DA45950" w14:textId="66DB18F9" w:rsidR="00227A0A" w:rsidRPr="007757FA" w:rsidRDefault="00227A0A" w:rsidP="00C60754">
      <w:pPr>
        <w:spacing w:after="0"/>
        <w:ind w:firstLine="993"/>
        <w:jc w:val="both"/>
        <w:rPr>
          <w:rFonts w:ascii="Times New Roman" w:hAnsi="Times New Roman" w:cs="Times New Roman"/>
          <w:sz w:val="24"/>
          <w:szCs w:val="24"/>
        </w:rPr>
      </w:pPr>
      <w:r w:rsidRPr="007757FA">
        <w:rPr>
          <w:rFonts w:ascii="Times New Roman" w:hAnsi="Times New Roman" w:cs="Times New Roman"/>
          <w:b/>
          <w:bCs/>
          <w:sz w:val="24"/>
          <w:szCs w:val="24"/>
        </w:rPr>
        <w:t>Pasvalio</w:t>
      </w:r>
      <w:r w:rsidR="00544760">
        <w:rPr>
          <w:rFonts w:ascii="Times New Roman" w:hAnsi="Times New Roman" w:cs="Times New Roman"/>
          <w:b/>
          <w:bCs/>
          <w:sz w:val="24"/>
          <w:szCs w:val="24"/>
        </w:rPr>
        <w:t xml:space="preserve"> Mariaus Katiliškio viešoji biblioteka</w:t>
      </w:r>
      <w:r w:rsidRPr="007757FA">
        <w:rPr>
          <w:rFonts w:ascii="Times New Roman" w:hAnsi="Times New Roman" w:cs="Times New Roman"/>
          <w:sz w:val="24"/>
          <w:szCs w:val="24"/>
        </w:rPr>
        <w:t>, kodas</w:t>
      </w:r>
      <w:r w:rsidR="00544760">
        <w:rPr>
          <w:rFonts w:ascii="Times New Roman" w:hAnsi="Times New Roman" w:cs="Times New Roman"/>
          <w:sz w:val="24"/>
          <w:szCs w:val="24"/>
        </w:rPr>
        <w:t xml:space="preserve"> 190626161</w:t>
      </w:r>
      <w:r w:rsidRPr="007757FA">
        <w:rPr>
          <w:rFonts w:ascii="Times New Roman" w:hAnsi="Times New Roman" w:cs="Times New Roman"/>
          <w:sz w:val="24"/>
          <w:szCs w:val="24"/>
        </w:rPr>
        <w:t xml:space="preserve">, Vytauto Didžiojo a. </w:t>
      </w:r>
      <w:r w:rsidR="00544760">
        <w:rPr>
          <w:rFonts w:ascii="Times New Roman" w:hAnsi="Times New Roman" w:cs="Times New Roman"/>
          <w:sz w:val="24"/>
          <w:szCs w:val="24"/>
        </w:rPr>
        <w:t>7</w:t>
      </w:r>
      <w:r w:rsidRPr="007757FA">
        <w:rPr>
          <w:rFonts w:ascii="Times New Roman" w:hAnsi="Times New Roman" w:cs="Times New Roman"/>
          <w:sz w:val="24"/>
          <w:szCs w:val="24"/>
        </w:rPr>
        <w:t>, LT-3914</w:t>
      </w:r>
      <w:r w:rsidR="00544760">
        <w:rPr>
          <w:rFonts w:ascii="Times New Roman" w:hAnsi="Times New Roman" w:cs="Times New Roman"/>
          <w:sz w:val="24"/>
          <w:szCs w:val="24"/>
        </w:rPr>
        <w:t>9</w:t>
      </w:r>
      <w:r w:rsidRPr="007757FA">
        <w:rPr>
          <w:rFonts w:ascii="Times New Roman" w:hAnsi="Times New Roman" w:cs="Times New Roman"/>
          <w:sz w:val="24"/>
          <w:szCs w:val="24"/>
        </w:rPr>
        <w:t xml:space="preserve"> Pasvalys, atstovaujama</w:t>
      </w:r>
      <w:r w:rsidR="00544760">
        <w:rPr>
          <w:rFonts w:ascii="Times New Roman" w:hAnsi="Times New Roman" w:cs="Times New Roman"/>
          <w:sz w:val="24"/>
          <w:szCs w:val="24"/>
        </w:rPr>
        <w:t xml:space="preserve"> direktorės Danguolės Abazoriuvienės</w:t>
      </w:r>
      <w:r w:rsidRPr="007757FA">
        <w:rPr>
          <w:rFonts w:ascii="Times New Roman" w:hAnsi="Times New Roman" w:cs="Times New Roman"/>
          <w:sz w:val="24"/>
          <w:szCs w:val="24"/>
        </w:rPr>
        <w:t>, veikiančio pagal</w:t>
      </w:r>
      <w:r w:rsidR="008D713E">
        <w:rPr>
          <w:rFonts w:ascii="Times New Roman" w:hAnsi="Times New Roman" w:cs="Times New Roman"/>
          <w:sz w:val="24"/>
          <w:szCs w:val="24"/>
        </w:rPr>
        <w:t xml:space="preserve"> įstaigos nuostatus</w:t>
      </w:r>
      <w:r w:rsidRPr="007757FA">
        <w:rPr>
          <w:rFonts w:ascii="Times New Roman" w:hAnsi="Times New Roman" w:cs="Times New Roman"/>
          <w:sz w:val="24"/>
          <w:szCs w:val="24"/>
        </w:rPr>
        <w:t xml:space="preserve">, (toliau – Pirkėjas), ir </w:t>
      </w:r>
    </w:p>
    <w:p w14:paraId="061D01D5" w14:textId="50826D47" w:rsidR="003D3A89" w:rsidRPr="007757FA" w:rsidRDefault="003D3A89" w:rsidP="00C60754">
      <w:pPr>
        <w:spacing w:after="0" w:line="240" w:lineRule="auto"/>
        <w:ind w:firstLine="720"/>
        <w:jc w:val="both"/>
        <w:rPr>
          <w:rFonts w:ascii="Times New Roman" w:hAnsi="Times New Roman" w:cs="Times New Roman"/>
          <w:sz w:val="24"/>
          <w:szCs w:val="24"/>
        </w:rPr>
      </w:pPr>
      <w:r w:rsidRPr="007757FA">
        <w:rPr>
          <w:rFonts w:ascii="Times New Roman" w:hAnsi="Times New Roman" w:cs="Times New Roman"/>
          <w:i/>
          <w:color w:val="FF0000"/>
          <w:sz w:val="24"/>
          <w:szCs w:val="24"/>
        </w:rPr>
        <w:t>(teisinė forma)</w:t>
      </w:r>
      <w:r w:rsidRPr="007757FA">
        <w:rPr>
          <w:rFonts w:ascii="Times New Roman" w:hAnsi="Times New Roman" w:cs="Times New Roman"/>
          <w:i/>
          <w:sz w:val="24"/>
          <w:szCs w:val="24"/>
        </w:rPr>
        <w:t xml:space="preserve"> </w:t>
      </w:r>
      <w:r w:rsidRPr="007757FA">
        <w:rPr>
          <w:rFonts w:ascii="Times New Roman" w:hAnsi="Times New Roman" w:cs="Times New Roman"/>
          <w:i/>
          <w:color w:val="FF0000"/>
          <w:sz w:val="24"/>
          <w:szCs w:val="24"/>
        </w:rPr>
        <w:t>(pavadinimas)</w:t>
      </w:r>
      <w:r w:rsidRPr="007757FA">
        <w:rPr>
          <w:rFonts w:ascii="Times New Roman" w:hAnsi="Times New Roman" w:cs="Times New Roman"/>
          <w:sz w:val="24"/>
          <w:szCs w:val="24"/>
        </w:rPr>
        <w:t xml:space="preserve">, pagal Lietuvos Respublikos įstatymus įsteigta ir veikianti įmonė, juridinio asmens kodas </w:t>
      </w:r>
      <w:r w:rsidRPr="007757FA">
        <w:rPr>
          <w:rFonts w:ascii="Times New Roman" w:hAnsi="Times New Roman" w:cs="Times New Roman"/>
          <w:i/>
          <w:color w:val="FF0000"/>
          <w:sz w:val="24"/>
          <w:szCs w:val="24"/>
        </w:rPr>
        <w:t>(kodas)</w:t>
      </w:r>
      <w:r w:rsidRPr="007757FA">
        <w:rPr>
          <w:rFonts w:ascii="Times New Roman" w:hAnsi="Times New Roman" w:cs="Times New Roman"/>
          <w:sz w:val="24"/>
          <w:szCs w:val="24"/>
        </w:rPr>
        <w:t xml:space="preserve">, kurios registruota buveinė yra </w:t>
      </w:r>
      <w:r w:rsidRPr="007757FA">
        <w:rPr>
          <w:rFonts w:ascii="Times New Roman" w:hAnsi="Times New Roman" w:cs="Times New Roman"/>
          <w:i/>
          <w:color w:val="FF0000"/>
          <w:sz w:val="24"/>
          <w:szCs w:val="24"/>
        </w:rPr>
        <w:t>(adresas)</w:t>
      </w:r>
      <w:r w:rsidRPr="007757FA">
        <w:rPr>
          <w:rFonts w:ascii="Times New Roman" w:hAnsi="Times New Roman" w:cs="Times New Roman"/>
          <w:sz w:val="24"/>
          <w:szCs w:val="24"/>
        </w:rPr>
        <w:t xml:space="preserve">, duomenys apie bendrovę kaupiami ir saugomi </w:t>
      </w:r>
      <w:r w:rsidRPr="007757FA">
        <w:rPr>
          <w:rFonts w:ascii="Times New Roman" w:hAnsi="Times New Roman" w:cs="Times New Roman"/>
          <w:i/>
          <w:color w:val="FF0000"/>
          <w:sz w:val="24"/>
          <w:szCs w:val="24"/>
        </w:rPr>
        <w:t>(nurodomas registras)</w:t>
      </w:r>
      <w:r w:rsidRPr="007757FA">
        <w:rPr>
          <w:rFonts w:ascii="Times New Roman" w:hAnsi="Times New Roman" w:cs="Times New Roman"/>
          <w:sz w:val="24"/>
          <w:szCs w:val="24"/>
        </w:rPr>
        <w:t xml:space="preserve">, atstovaujama </w:t>
      </w:r>
      <w:r w:rsidRPr="007757FA">
        <w:rPr>
          <w:rFonts w:ascii="Times New Roman" w:hAnsi="Times New Roman" w:cs="Times New Roman"/>
          <w:i/>
          <w:color w:val="FF0000"/>
          <w:sz w:val="24"/>
          <w:szCs w:val="24"/>
        </w:rPr>
        <w:t>(pareigos, vardas, pavardė)</w:t>
      </w:r>
      <w:r w:rsidRPr="007757FA">
        <w:rPr>
          <w:rFonts w:ascii="Times New Roman" w:hAnsi="Times New Roman" w:cs="Times New Roman"/>
          <w:sz w:val="24"/>
          <w:szCs w:val="24"/>
        </w:rPr>
        <w:t xml:space="preserve">, veikiančio (-ios) pagal </w:t>
      </w:r>
      <w:r w:rsidRPr="007757FA">
        <w:rPr>
          <w:rFonts w:ascii="Times New Roman" w:hAnsi="Times New Roman" w:cs="Times New Roman"/>
          <w:i/>
          <w:color w:val="FF0000"/>
          <w:sz w:val="24"/>
          <w:szCs w:val="24"/>
        </w:rPr>
        <w:t>(dokumentas, kurio pagrindu veikia asmuo)</w:t>
      </w:r>
      <w:r w:rsidRPr="007757FA">
        <w:rPr>
          <w:rFonts w:ascii="Times New Roman" w:hAnsi="Times New Roman" w:cs="Times New Roman"/>
          <w:sz w:val="24"/>
          <w:szCs w:val="24"/>
        </w:rPr>
        <w:t xml:space="preserve"> (toliau – Pardavėjas),</w:t>
      </w:r>
    </w:p>
    <w:p w14:paraId="21DBEBE6" w14:textId="77777777" w:rsidR="003D3A89" w:rsidRPr="007757FA" w:rsidRDefault="003D3A89" w:rsidP="003D3A89">
      <w:pPr>
        <w:spacing w:after="0" w:line="240" w:lineRule="auto"/>
        <w:ind w:firstLine="720"/>
        <w:jc w:val="both"/>
        <w:rPr>
          <w:rFonts w:ascii="Times New Roman" w:hAnsi="Times New Roman" w:cs="Times New Roman"/>
          <w:sz w:val="24"/>
          <w:szCs w:val="24"/>
        </w:rPr>
      </w:pPr>
      <w:r w:rsidRPr="007757FA">
        <w:rPr>
          <w:rFonts w:ascii="Times New Roman" w:hAnsi="Times New Roman" w:cs="Times New Roman"/>
          <w:sz w:val="24"/>
          <w:szCs w:val="24"/>
        </w:rPr>
        <w:t>toliau kartu vadinami Šalimis, o kiekvienas atskirai – Šalimi, sudarė šią viešojo prekių pirkimo-pardavimo sutartį (toliau – Sutartis).</w:t>
      </w:r>
    </w:p>
    <w:p w14:paraId="0CF58DC8" w14:textId="77777777" w:rsidR="003D3A89" w:rsidRPr="001B0F8D" w:rsidRDefault="003D3A89" w:rsidP="003D3A89">
      <w:pPr>
        <w:spacing w:after="0" w:line="240" w:lineRule="auto"/>
        <w:ind w:firstLine="720"/>
        <w:jc w:val="both"/>
        <w:rPr>
          <w:rFonts w:ascii="Times New Roman" w:hAnsi="Times New Roman" w:cs="Times New Roman"/>
          <w:sz w:val="24"/>
          <w:szCs w:val="24"/>
        </w:rPr>
      </w:pPr>
    </w:p>
    <w:p w14:paraId="434CE01D" w14:textId="77777777" w:rsidR="003D3A89" w:rsidRPr="001B0F8D" w:rsidRDefault="003D3A89" w:rsidP="003D3A89">
      <w:pPr>
        <w:spacing w:after="0" w:line="240" w:lineRule="auto"/>
        <w:ind w:firstLine="720"/>
        <w:jc w:val="both"/>
        <w:rPr>
          <w:rFonts w:ascii="Times New Roman" w:hAnsi="Times New Roman" w:cs="Times New Roman"/>
          <w:b/>
          <w:bCs/>
          <w:color w:val="000000"/>
          <w:sz w:val="24"/>
          <w:szCs w:val="24"/>
        </w:rPr>
      </w:pPr>
      <w:r w:rsidRPr="001B0F8D">
        <w:rPr>
          <w:rFonts w:ascii="Times New Roman" w:hAnsi="Times New Roman" w:cs="Times New Roman"/>
          <w:b/>
          <w:bCs/>
          <w:color w:val="000000"/>
          <w:sz w:val="24"/>
          <w:szCs w:val="24"/>
        </w:rPr>
        <w:t>I. SUTARTIES OBJEKTAS</w:t>
      </w:r>
    </w:p>
    <w:p w14:paraId="773E83AF" w14:textId="77777777" w:rsidR="003D3A89" w:rsidRPr="001B0F8D" w:rsidRDefault="003D3A89" w:rsidP="003D3A89">
      <w:pPr>
        <w:spacing w:after="0" w:line="240" w:lineRule="auto"/>
        <w:ind w:firstLine="720"/>
        <w:jc w:val="both"/>
        <w:rPr>
          <w:rFonts w:ascii="Times New Roman" w:hAnsi="Times New Roman" w:cs="Times New Roman"/>
          <w:bCs/>
          <w:color w:val="000000"/>
          <w:sz w:val="24"/>
          <w:szCs w:val="24"/>
        </w:rPr>
      </w:pPr>
    </w:p>
    <w:p w14:paraId="344ED7E5" w14:textId="550C2E1C" w:rsidR="003D3A89" w:rsidRPr="00A550FF" w:rsidRDefault="003D3A89" w:rsidP="00A550FF">
      <w:pPr>
        <w:pStyle w:val="Sraopastraipa"/>
        <w:spacing w:after="0" w:line="240" w:lineRule="auto"/>
        <w:ind w:left="0" w:firstLine="720"/>
        <w:contextualSpacing w:val="0"/>
        <w:jc w:val="both"/>
        <w:rPr>
          <w:rFonts w:ascii="Times New Roman" w:eastAsia="Calibri" w:hAnsi="Times New Roman" w:cs="Times New Roman"/>
          <w:bCs/>
          <w:sz w:val="24"/>
          <w:szCs w:val="24"/>
        </w:rPr>
      </w:pPr>
      <w:r w:rsidRPr="001B0F8D">
        <w:rPr>
          <w:rFonts w:ascii="Times New Roman" w:eastAsia="Calibri" w:hAnsi="Times New Roman" w:cs="Times New Roman"/>
          <w:sz w:val="24"/>
          <w:szCs w:val="24"/>
        </w:rPr>
        <w:t xml:space="preserve">1.1. </w:t>
      </w:r>
      <w:r w:rsidR="00A550FF">
        <w:rPr>
          <w:rFonts w:ascii="Times New Roman" w:eastAsia="Calibri" w:hAnsi="Times New Roman" w:cs="Times New Roman"/>
          <w:sz w:val="24"/>
          <w:szCs w:val="24"/>
        </w:rPr>
        <w:t xml:space="preserve">  Įgyvendinant </w:t>
      </w:r>
      <w:r w:rsidR="00A550FF" w:rsidRPr="00A550FF">
        <w:rPr>
          <w:rFonts w:ascii="Times New Roman" w:hAnsi="Times New Roman"/>
          <w:sz w:val="24"/>
          <w:szCs w:val="24"/>
        </w:rPr>
        <w:t>2021-2027 m. Interreg programos Projekt</w:t>
      </w:r>
      <w:r w:rsidR="00A550FF">
        <w:rPr>
          <w:rFonts w:ascii="Times New Roman" w:hAnsi="Times New Roman"/>
          <w:sz w:val="24"/>
          <w:szCs w:val="24"/>
        </w:rPr>
        <w:t>ą Nr. LL-00143</w:t>
      </w:r>
      <w:r w:rsidR="00A550FF" w:rsidRPr="00A550FF">
        <w:rPr>
          <w:rFonts w:ascii="Times New Roman" w:hAnsi="Times New Roman"/>
          <w:sz w:val="24"/>
          <w:szCs w:val="24"/>
        </w:rPr>
        <w:t xml:space="preserve"> „Network of Inclusive Libraries for people of disadvantaged social groups (INCLUSIVE)“</w:t>
      </w:r>
      <w:r w:rsidR="00A550FF">
        <w:rPr>
          <w:rFonts w:ascii="Times New Roman" w:hAnsi="Times New Roman"/>
          <w:sz w:val="24"/>
          <w:szCs w:val="24"/>
        </w:rPr>
        <w:t xml:space="preserve"> perkama </w:t>
      </w:r>
      <w:r w:rsidR="00A550FF">
        <w:rPr>
          <w:rFonts w:ascii="Times New Roman" w:hAnsi="Times New Roman" w:cs="Times New Roman"/>
          <w:sz w:val="24"/>
          <w:szCs w:val="24"/>
        </w:rPr>
        <w:t>s</w:t>
      </w:r>
      <w:r w:rsidR="00A550FF" w:rsidRPr="001611CA">
        <w:rPr>
          <w:rFonts w:ascii="Times New Roman" w:hAnsi="Times New Roman" w:cs="Times New Roman"/>
          <w:sz w:val="24"/>
          <w:szCs w:val="24"/>
        </w:rPr>
        <w:t>pecializuota transporto priemonė</w:t>
      </w:r>
      <w:r w:rsidR="00A550FF">
        <w:rPr>
          <w:rFonts w:ascii="Times New Roman" w:hAnsi="Times New Roman" w:cs="Times New Roman"/>
          <w:sz w:val="24"/>
          <w:szCs w:val="24"/>
        </w:rPr>
        <w:t xml:space="preserve"> kuri</w:t>
      </w:r>
      <w:r w:rsidR="00A550FF" w:rsidRPr="001611CA">
        <w:rPr>
          <w:rFonts w:ascii="Times New Roman" w:hAnsi="Times New Roman" w:cs="Times New Roman"/>
          <w:sz w:val="24"/>
          <w:szCs w:val="24"/>
        </w:rPr>
        <w:t xml:space="preserve"> bus naudojama kaip mobili </w:t>
      </w:r>
      <w:r w:rsidR="00A550FF" w:rsidRPr="00355735">
        <w:rPr>
          <w:rFonts w:ascii="Times New Roman" w:hAnsi="Times New Roman" w:cs="Times New Roman"/>
          <w:color w:val="000000" w:themeColor="text1"/>
          <w:sz w:val="24"/>
          <w:szCs w:val="24"/>
        </w:rPr>
        <w:t>erdvė su</w:t>
      </w:r>
      <w:r w:rsidR="00A550FF" w:rsidRPr="005E709D">
        <w:rPr>
          <w:rFonts w:ascii="Times New Roman" w:hAnsi="Times New Roman" w:cs="Times New Roman"/>
          <w:color w:val="FF0000"/>
          <w:sz w:val="24"/>
          <w:szCs w:val="24"/>
        </w:rPr>
        <w:t xml:space="preserve"> </w:t>
      </w:r>
      <w:r w:rsidR="00A550FF" w:rsidRPr="00F40C7C">
        <w:rPr>
          <w:rFonts w:ascii="Times New Roman" w:hAnsi="Times New Roman" w:cs="Times New Roman"/>
          <w:sz w:val="24"/>
          <w:szCs w:val="24"/>
        </w:rPr>
        <w:t>daugiakompleksin</w:t>
      </w:r>
      <w:r w:rsidR="00A550FF">
        <w:rPr>
          <w:rFonts w:ascii="Times New Roman" w:hAnsi="Times New Roman" w:cs="Times New Roman"/>
          <w:sz w:val="24"/>
          <w:szCs w:val="24"/>
        </w:rPr>
        <w:t>e</w:t>
      </w:r>
      <w:r w:rsidR="00A550FF" w:rsidRPr="00F40C7C">
        <w:rPr>
          <w:rFonts w:ascii="Times New Roman" w:hAnsi="Times New Roman" w:cs="Times New Roman"/>
          <w:sz w:val="24"/>
          <w:szCs w:val="24"/>
        </w:rPr>
        <w:t xml:space="preserve"> </w:t>
      </w:r>
      <w:r w:rsidR="00A550FF">
        <w:rPr>
          <w:rFonts w:ascii="Times New Roman" w:hAnsi="Times New Roman" w:cs="Times New Roman"/>
          <w:sz w:val="24"/>
          <w:szCs w:val="24"/>
        </w:rPr>
        <w:t>į</w:t>
      </w:r>
      <w:r w:rsidR="00A550FF" w:rsidRPr="00F40C7C">
        <w:rPr>
          <w:rFonts w:ascii="Times New Roman" w:hAnsi="Times New Roman" w:cs="Times New Roman"/>
          <w:sz w:val="24"/>
          <w:szCs w:val="24"/>
        </w:rPr>
        <w:t>traukian</w:t>
      </w:r>
      <w:r w:rsidR="00A550FF">
        <w:rPr>
          <w:rFonts w:ascii="Times New Roman" w:hAnsi="Times New Roman" w:cs="Times New Roman"/>
          <w:sz w:val="24"/>
          <w:szCs w:val="24"/>
        </w:rPr>
        <w:t>čia</w:t>
      </w:r>
      <w:r w:rsidR="00A550FF" w:rsidRPr="00F40C7C">
        <w:rPr>
          <w:rFonts w:ascii="Times New Roman" w:hAnsi="Times New Roman" w:cs="Times New Roman"/>
          <w:sz w:val="24"/>
          <w:szCs w:val="24"/>
        </w:rPr>
        <w:t xml:space="preserve"> </w:t>
      </w:r>
      <w:r w:rsidR="00A550FF">
        <w:rPr>
          <w:rFonts w:ascii="Times New Roman" w:hAnsi="Times New Roman" w:cs="Times New Roman"/>
          <w:sz w:val="24"/>
          <w:szCs w:val="24"/>
        </w:rPr>
        <w:t>s</w:t>
      </w:r>
      <w:r w:rsidR="00A550FF" w:rsidRPr="00F40C7C">
        <w:rPr>
          <w:rFonts w:ascii="Times New Roman" w:hAnsi="Times New Roman" w:cs="Times New Roman"/>
          <w:sz w:val="24"/>
          <w:szCs w:val="24"/>
        </w:rPr>
        <w:t>ensorin</w:t>
      </w:r>
      <w:r w:rsidR="00A550FF">
        <w:rPr>
          <w:rFonts w:ascii="Times New Roman" w:hAnsi="Times New Roman" w:cs="Times New Roman"/>
          <w:sz w:val="24"/>
          <w:szCs w:val="24"/>
        </w:rPr>
        <w:t>e</w:t>
      </w:r>
      <w:r w:rsidR="00A550FF" w:rsidRPr="00F40C7C">
        <w:rPr>
          <w:rFonts w:ascii="Times New Roman" w:hAnsi="Times New Roman" w:cs="Times New Roman"/>
          <w:sz w:val="24"/>
          <w:szCs w:val="24"/>
        </w:rPr>
        <w:t xml:space="preserve"> skaitykl</w:t>
      </w:r>
      <w:r w:rsidR="00A550FF">
        <w:rPr>
          <w:rFonts w:ascii="Times New Roman" w:hAnsi="Times New Roman" w:cs="Times New Roman"/>
          <w:sz w:val="24"/>
          <w:szCs w:val="24"/>
        </w:rPr>
        <w:t>a</w:t>
      </w:r>
      <w:r w:rsidR="00A550FF" w:rsidRPr="00F40C7C">
        <w:rPr>
          <w:rFonts w:ascii="Times New Roman" w:hAnsi="Times New Roman" w:cs="Times New Roman"/>
          <w:sz w:val="24"/>
          <w:szCs w:val="24"/>
        </w:rPr>
        <w:t xml:space="preserve"> </w:t>
      </w:r>
      <w:r w:rsidR="00A550FF">
        <w:rPr>
          <w:rFonts w:ascii="Times New Roman" w:hAnsi="Times New Roman" w:cs="Times New Roman"/>
          <w:sz w:val="24"/>
          <w:szCs w:val="24"/>
        </w:rPr>
        <w:t>ir</w:t>
      </w:r>
      <w:r w:rsidR="00A550FF" w:rsidRPr="00F40C7C">
        <w:rPr>
          <w:rFonts w:ascii="Times New Roman" w:hAnsi="Times New Roman" w:cs="Times New Roman"/>
          <w:sz w:val="24"/>
          <w:szCs w:val="24"/>
        </w:rPr>
        <w:t xml:space="preserve"> profesinio informavimo punkt</w:t>
      </w:r>
      <w:r w:rsidR="00A550FF">
        <w:rPr>
          <w:rFonts w:ascii="Times New Roman" w:hAnsi="Times New Roman" w:cs="Times New Roman"/>
          <w:sz w:val="24"/>
          <w:szCs w:val="24"/>
        </w:rPr>
        <w:t>u.</w:t>
      </w:r>
      <w:r w:rsidR="00A550FF">
        <w:rPr>
          <w:rFonts w:ascii="Times New Roman" w:hAnsi="Times New Roman"/>
        </w:rPr>
        <w:t xml:space="preserve"> </w:t>
      </w:r>
      <w:r w:rsidRPr="001B0F8D">
        <w:rPr>
          <w:rFonts w:ascii="Times New Roman" w:eastAsia="Calibri" w:hAnsi="Times New Roman" w:cs="Times New Roman"/>
          <w:sz w:val="24"/>
          <w:szCs w:val="24"/>
        </w:rPr>
        <w:t xml:space="preserve">Vadovaudamasis šioje Sutartyje nustatytomis sąlygomis ir tvarka, Pardavėjas įsipareigoja parduoti Pirkėjui </w:t>
      </w:r>
      <w:r w:rsidR="00C91CF5">
        <w:rPr>
          <w:rFonts w:ascii="Times New Roman" w:eastAsia="Calibri" w:hAnsi="Times New Roman" w:cs="Times New Roman"/>
          <w:sz w:val="24"/>
          <w:szCs w:val="24"/>
        </w:rPr>
        <w:t xml:space="preserve">naują </w:t>
      </w:r>
      <w:r w:rsidR="00A550FF">
        <w:rPr>
          <w:rFonts w:ascii="Times New Roman" w:eastAsia="Calibri" w:hAnsi="Times New Roman" w:cs="Times New Roman"/>
          <w:sz w:val="24"/>
          <w:szCs w:val="24"/>
        </w:rPr>
        <w:t>N2</w:t>
      </w:r>
      <w:r w:rsidR="00C91CF5">
        <w:rPr>
          <w:rFonts w:ascii="Times New Roman" w:eastAsia="Calibri" w:hAnsi="Times New Roman" w:cs="Times New Roman"/>
          <w:sz w:val="24"/>
          <w:szCs w:val="24"/>
        </w:rPr>
        <w:t xml:space="preserve"> klasės</w:t>
      </w:r>
      <w:r w:rsidR="00F06C53">
        <w:rPr>
          <w:rFonts w:ascii="Times New Roman" w:eastAsia="Calibri" w:hAnsi="Times New Roman" w:cs="Times New Roman"/>
          <w:sz w:val="24"/>
          <w:szCs w:val="24"/>
        </w:rPr>
        <w:t xml:space="preserve"> </w:t>
      </w:r>
      <w:r w:rsidRPr="001B0F8D">
        <w:rPr>
          <w:rFonts w:ascii="Times New Roman" w:eastAsia="Calibri" w:hAnsi="Times New Roman" w:cs="Times New Roman"/>
          <w:sz w:val="24"/>
          <w:szCs w:val="24"/>
        </w:rPr>
        <w:t>automobilį</w:t>
      </w:r>
      <w:r w:rsidR="00F06C53">
        <w:rPr>
          <w:rFonts w:ascii="Times New Roman" w:eastAsia="Calibri" w:hAnsi="Times New Roman" w:cs="Times New Roman"/>
          <w:sz w:val="24"/>
          <w:szCs w:val="24"/>
        </w:rPr>
        <w:t xml:space="preserve"> pritaikytą mobilios bibliotekos veiklai</w:t>
      </w:r>
      <w:r w:rsidRPr="001B0F8D">
        <w:rPr>
          <w:rFonts w:ascii="Times New Roman" w:eastAsia="Calibri" w:hAnsi="Times New Roman" w:cs="Times New Roman"/>
          <w:sz w:val="24"/>
          <w:szCs w:val="24"/>
        </w:rPr>
        <w:t xml:space="preserve"> </w:t>
      </w:r>
      <w:r w:rsidRPr="001B0F8D">
        <w:rPr>
          <w:rFonts w:ascii="Times New Roman" w:eastAsia="Calibri" w:hAnsi="Times New Roman" w:cs="Times New Roman"/>
          <w:color w:val="000000"/>
          <w:sz w:val="24"/>
          <w:szCs w:val="24"/>
        </w:rPr>
        <w:t xml:space="preserve">(toliau – Prekės) </w:t>
      </w:r>
      <w:r w:rsidRPr="001B0F8D">
        <w:rPr>
          <w:rFonts w:ascii="Times New Roman" w:eastAsia="Calibri" w:hAnsi="Times New Roman" w:cs="Times New Roman"/>
          <w:sz w:val="24"/>
          <w:szCs w:val="24"/>
        </w:rPr>
        <w:t xml:space="preserve">pagal </w:t>
      </w:r>
      <w:r w:rsidRPr="001B0F8D">
        <w:rPr>
          <w:rFonts w:ascii="Times New Roman" w:hAnsi="Times New Roman" w:cs="Times New Roman"/>
          <w:color w:val="000000" w:themeColor="text1"/>
          <w:sz w:val="24"/>
          <w:szCs w:val="24"/>
        </w:rPr>
        <w:t>techninę specifikaciją</w:t>
      </w:r>
      <w:r w:rsidRPr="001B0F8D">
        <w:rPr>
          <w:rFonts w:ascii="Times New Roman" w:hAnsi="Times New Roman" w:cs="Times New Roman"/>
          <w:sz w:val="24"/>
          <w:szCs w:val="24"/>
        </w:rPr>
        <w:t xml:space="preserve"> (Sutarties priedas Nr. 1)</w:t>
      </w:r>
      <w:r w:rsidRPr="001B0F8D">
        <w:rPr>
          <w:rFonts w:ascii="Times New Roman" w:eastAsia="Calibri" w:hAnsi="Times New Roman" w:cs="Times New Roman"/>
          <w:color w:val="000000"/>
          <w:sz w:val="24"/>
          <w:szCs w:val="24"/>
        </w:rPr>
        <w:t xml:space="preserve">, o Pirkėjas įsipareigoja </w:t>
      </w:r>
      <w:r w:rsidR="000556E2">
        <w:rPr>
          <w:rFonts w:ascii="Times New Roman" w:hAnsi="Times New Roman" w:cs="Times New Roman"/>
          <w:sz w:val="24"/>
          <w:szCs w:val="24"/>
        </w:rPr>
        <w:t>P</w:t>
      </w:r>
      <w:r w:rsidR="000556E2" w:rsidRPr="001B0F8D">
        <w:rPr>
          <w:rFonts w:ascii="Times New Roman" w:hAnsi="Times New Roman" w:cs="Times New Roman"/>
          <w:sz w:val="24"/>
          <w:szCs w:val="24"/>
        </w:rPr>
        <w:t xml:space="preserve">rekes </w:t>
      </w:r>
      <w:r w:rsidRPr="001B0F8D">
        <w:rPr>
          <w:rFonts w:ascii="Times New Roman" w:hAnsi="Times New Roman" w:cs="Times New Roman"/>
          <w:sz w:val="24"/>
          <w:szCs w:val="24"/>
        </w:rPr>
        <w:t>priimti ir sumokėti už jas Sutartyje numatytomis sąlygomis ir tvarka.</w:t>
      </w:r>
    </w:p>
    <w:p w14:paraId="4FBD47D4" w14:textId="295E373F" w:rsidR="003D3A89" w:rsidRPr="004D0D1D" w:rsidRDefault="003D3A89" w:rsidP="003D3A89">
      <w:pPr>
        <w:spacing w:after="0" w:line="240" w:lineRule="auto"/>
        <w:ind w:firstLine="720"/>
        <w:jc w:val="both"/>
        <w:rPr>
          <w:rFonts w:ascii="Times New Roman" w:hAnsi="Times New Roman" w:cs="Times New Roman"/>
          <w:sz w:val="24"/>
          <w:szCs w:val="24"/>
        </w:rPr>
      </w:pPr>
      <w:r w:rsidRPr="00667278">
        <w:rPr>
          <w:rFonts w:ascii="Times New Roman" w:eastAsia="Calibri" w:hAnsi="Times New Roman" w:cs="Times New Roman"/>
          <w:sz w:val="24"/>
          <w:szCs w:val="24"/>
        </w:rPr>
        <w:t xml:space="preserve">1.2. Prekių pristatymo terminas – </w:t>
      </w:r>
      <w:r w:rsidR="004D0D1D" w:rsidRPr="00667278">
        <w:rPr>
          <w:rFonts w:ascii="Times New Roman" w:hAnsi="Times New Roman" w:cs="Times New Roman"/>
          <w:color w:val="000000" w:themeColor="text1"/>
          <w:sz w:val="24"/>
          <w:szCs w:val="24"/>
        </w:rPr>
        <w:t xml:space="preserve">nuo </w:t>
      </w:r>
      <w:r w:rsidR="000556E2" w:rsidRPr="00667278">
        <w:rPr>
          <w:rFonts w:ascii="Times New Roman" w:hAnsi="Times New Roman" w:cs="Times New Roman"/>
          <w:color w:val="000000" w:themeColor="text1"/>
          <w:sz w:val="24"/>
          <w:szCs w:val="24"/>
        </w:rPr>
        <w:t xml:space="preserve">Sutarties </w:t>
      </w:r>
      <w:r w:rsidR="004D0D1D" w:rsidRPr="00667278">
        <w:rPr>
          <w:rFonts w:ascii="Times New Roman" w:hAnsi="Times New Roman" w:cs="Times New Roman"/>
          <w:color w:val="000000" w:themeColor="text1"/>
          <w:sz w:val="24"/>
          <w:szCs w:val="24"/>
        </w:rPr>
        <w:t>įsigaliojimo dienos</w:t>
      </w:r>
      <w:r w:rsidR="004D0D1D" w:rsidRPr="00667278">
        <w:rPr>
          <w:rFonts w:ascii="Times New Roman" w:hAnsi="Times New Roman" w:cs="Times New Roman"/>
          <w:sz w:val="24"/>
          <w:szCs w:val="24"/>
        </w:rPr>
        <w:t xml:space="preserve"> </w:t>
      </w:r>
      <w:r w:rsidR="00F019B8" w:rsidRPr="00667278">
        <w:rPr>
          <w:rFonts w:ascii="Times New Roman" w:hAnsi="Times New Roman" w:cs="Times New Roman"/>
          <w:sz w:val="24"/>
          <w:szCs w:val="24"/>
        </w:rPr>
        <w:t>per</w:t>
      </w:r>
      <w:r w:rsidR="00020E4A">
        <w:rPr>
          <w:rFonts w:ascii="Times New Roman" w:hAnsi="Times New Roman" w:cs="Times New Roman"/>
          <w:sz w:val="24"/>
          <w:szCs w:val="24"/>
        </w:rPr>
        <w:t xml:space="preserve"> 8</w:t>
      </w:r>
      <w:r w:rsidR="00F06C53">
        <w:rPr>
          <w:rFonts w:ascii="Times New Roman" w:hAnsi="Times New Roman" w:cs="Times New Roman"/>
          <w:sz w:val="24"/>
          <w:szCs w:val="24"/>
        </w:rPr>
        <w:t xml:space="preserve"> (</w:t>
      </w:r>
      <w:r w:rsidR="00020E4A">
        <w:rPr>
          <w:rFonts w:ascii="Times New Roman" w:hAnsi="Times New Roman" w:cs="Times New Roman"/>
          <w:sz w:val="24"/>
          <w:szCs w:val="24"/>
        </w:rPr>
        <w:t>aštuonis</w:t>
      </w:r>
      <w:r w:rsidR="00F06C53">
        <w:rPr>
          <w:rFonts w:ascii="Times New Roman" w:hAnsi="Times New Roman" w:cs="Times New Roman"/>
          <w:sz w:val="24"/>
          <w:szCs w:val="24"/>
        </w:rPr>
        <w:t>)</w:t>
      </w:r>
      <w:r w:rsidR="00F019B8" w:rsidRPr="00667278">
        <w:rPr>
          <w:rFonts w:ascii="Times New Roman" w:hAnsi="Times New Roman" w:cs="Times New Roman"/>
          <w:sz w:val="24"/>
          <w:szCs w:val="24"/>
        </w:rPr>
        <w:t xml:space="preserve"> mėnes</w:t>
      </w:r>
      <w:r w:rsidR="00DA2AE4">
        <w:rPr>
          <w:rFonts w:ascii="Times New Roman" w:hAnsi="Times New Roman" w:cs="Times New Roman"/>
          <w:sz w:val="24"/>
          <w:szCs w:val="24"/>
        </w:rPr>
        <w:t>i</w:t>
      </w:r>
      <w:r w:rsidR="00020E4A">
        <w:rPr>
          <w:rFonts w:ascii="Times New Roman" w:hAnsi="Times New Roman" w:cs="Times New Roman"/>
          <w:sz w:val="24"/>
          <w:szCs w:val="24"/>
        </w:rPr>
        <w:t>us</w:t>
      </w:r>
      <w:r w:rsidR="00BD1DCE">
        <w:rPr>
          <w:rFonts w:ascii="Times New Roman" w:hAnsi="Times New Roman" w:cs="Times New Roman"/>
          <w:sz w:val="24"/>
          <w:szCs w:val="24"/>
        </w:rPr>
        <w:t xml:space="preserve">. </w:t>
      </w:r>
      <w:r w:rsidR="00BD1DCE" w:rsidRPr="008E0448">
        <w:rPr>
          <w:rFonts w:ascii="Times New Roman" w:hAnsi="Times New Roman" w:cs="Times New Roman"/>
          <w:sz w:val="24"/>
          <w:szCs w:val="24"/>
        </w:rPr>
        <w:t xml:space="preserve">Šis terminas gali būti pratęsiamas, bet ne ilgiau nei </w:t>
      </w:r>
      <w:r w:rsidR="00020E4A">
        <w:rPr>
          <w:rFonts w:ascii="Times New Roman" w:hAnsi="Times New Roman" w:cs="Times New Roman"/>
          <w:sz w:val="24"/>
          <w:szCs w:val="24"/>
        </w:rPr>
        <w:t>1</w:t>
      </w:r>
      <w:r w:rsidR="00BD1DCE">
        <w:rPr>
          <w:rFonts w:ascii="Times New Roman" w:hAnsi="Times New Roman" w:cs="Times New Roman"/>
          <w:sz w:val="24"/>
          <w:szCs w:val="24"/>
        </w:rPr>
        <w:t xml:space="preserve"> </w:t>
      </w:r>
      <w:r w:rsidR="00BD1DCE" w:rsidRPr="008E0448">
        <w:rPr>
          <w:rFonts w:ascii="Times New Roman" w:hAnsi="Times New Roman" w:cs="Times New Roman"/>
          <w:sz w:val="24"/>
          <w:szCs w:val="24"/>
        </w:rPr>
        <w:t>mėnes</w:t>
      </w:r>
      <w:r w:rsidR="00020E4A">
        <w:rPr>
          <w:rFonts w:ascii="Times New Roman" w:hAnsi="Times New Roman" w:cs="Times New Roman"/>
          <w:sz w:val="24"/>
          <w:szCs w:val="24"/>
        </w:rPr>
        <w:t>į</w:t>
      </w:r>
      <w:r w:rsidRPr="00667278">
        <w:rPr>
          <w:rFonts w:ascii="Times New Roman" w:hAnsi="Times New Roman" w:cs="Times New Roman"/>
          <w:sz w:val="24"/>
          <w:szCs w:val="24"/>
        </w:rPr>
        <w:t>.</w:t>
      </w:r>
    </w:p>
    <w:p w14:paraId="2B796F7A" w14:textId="13575F9F" w:rsidR="003D3A89" w:rsidRPr="001B0F8D" w:rsidRDefault="003D3A89" w:rsidP="003D3A89">
      <w:pPr>
        <w:pStyle w:val="Sraopastraipa"/>
        <w:suppressAutoHyphens/>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1.3. Pardavėjas garantuoja, kad </w:t>
      </w:r>
      <w:r w:rsidR="000556E2">
        <w:rPr>
          <w:rFonts w:ascii="Times New Roman" w:hAnsi="Times New Roman" w:cs="Times New Roman"/>
          <w:sz w:val="24"/>
          <w:szCs w:val="24"/>
        </w:rPr>
        <w:t>P</w:t>
      </w:r>
      <w:r w:rsidR="000556E2" w:rsidRPr="001B0F8D">
        <w:rPr>
          <w:rFonts w:ascii="Times New Roman" w:hAnsi="Times New Roman" w:cs="Times New Roman"/>
          <w:sz w:val="24"/>
          <w:szCs w:val="24"/>
        </w:rPr>
        <w:t xml:space="preserve">rekės </w:t>
      </w:r>
      <w:r w:rsidRPr="001B0F8D">
        <w:rPr>
          <w:rFonts w:ascii="Times New Roman" w:hAnsi="Times New Roman" w:cs="Times New Roman"/>
          <w:sz w:val="24"/>
          <w:szCs w:val="24"/>
        </w:rPr>
        <w:t>neturi paslėptų trūkumų ir defektų (dizaino, medžiagų, gamybos ir/ar kt.), tinkamos naudoti pagal jų paskirtį, atitinka Sutarties priede N</w:t>
      </w:r>
      <w:r w:rsidR="000556E2">
        <w:rPr>
          <w:rFonts w:ascii="Times New Roman" w:hAnsi="Times New Roman" w:cs="Times New Roman"/>
          <w:sz w:val="24"/>
          <w:szCs w:val="24"/>
        </w:rPr>
        <w:t>r</w:t>
      </w:r>
      <w:r w:rsidRPr="001B0F8D">
        <w:rPr>
          <w:rFonts w:ascii="Times New Roman" w:hAnsi="Times New Roman" w:cs="Times New Roman"/>
          <w:sz w:val="24"/>
          <w:szCs w:val="24"/>
        </w:rPr>
        <w:t>. 1 „Techninė specifikacija“ nustatytus reikalavimus, Pardavėjo pasiūlymą</w:t>
      </w:r>
      <w:r w:rsidR="00135509">
        <w:rPr>
          <w:rFonts w:ascii="Times New Roman" w:hAnsi="Times New Roman" w:cs="Times New Roman"/>
          <w:sz w:val="24"/>
          <w:szCs w:val="24"/>
        </w:rPr>
        <w:t xml:space="preserve"> (Sutarties priedas Nr. 2)</w:t>
      </w:r>
      <w:r w:rsidRPr="001B0F8D">
        <w:rPr>
          <w:rFonts w:ascii="Times New Roman" w:hAnsi="Times New Roman" w:cs="Times New Roman"/>
          <w:sz w:val="24"/>
          <w:szCs w:val="24"/>
        </w:rPr>
        <w:t xml:space="preserve"> bei kitus Sutarties reikalavimus, taip pat atitinka visus su jų tiekimu ir kokybe susijusių Lietuvos Respublikos ir Europos Sąjungos teisės aktų reikalavimus. </w:t>
      </w:r>
    </w:p>
    <w:p w14:paraId="6CB65E87" w14:textId="1CC627A3" w:rsidR="003D3A89" w:rsidRPr="001B0F8D" w:rsidRDefault="003D3A89" w:rsidP="003D3A89">
      <w:pPr>
        <w:pStyle w:val="Sraopastraipa"/>
        <w:suppressAutoHyphens/>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1.4.Sutarties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sąlygas ir (ar) Sutarties sudarymo metu, Sutarties šalys gali keisti tik neesmines Sutarties sąlygas. </w:t>
      </w:r>
    </w:p>
    <w:p w14:paraId="010F8D9B" w14:textId="77777777" w:rsidR="003D69B7" w:rsidRDefault="003D69B7" w:rsidP="003D3A89">
      <w:pPr>
        <w:pStyle w:val="Sraopastraipa"/>
        <w:spacing w:after="0" w:line="240" w:lineRule="auto"/>
        <w:ind w:left="0" w:firstLine="720"/>
        <w:jc w:val="both"/>
        <w:rPr>
          <w:rFonts w:ascii="Times New Roman" w:hAnsi="Times New Roman" w:cs="Times New Roman"/>
          <w:b/>
          <w:bCs/>
          <w:color w:val="000000"/>
          <w:sz w:val="24"/>
          <w:szCs w:val="24"/>
        </w:rPr>
      </w:pPr>
    </w:p>
    <w:p w14:paraId="051BE417" w14:textId="2D110592" w:rsidR="003D3A89" w:rsidRPr="001B0F8D" w:rsidRDefault="003D3A89" w:rsidP="003D3A89">
      <w:pPr>
        <w:pStyle w:val="Sraopastraipa"/>
        <w:spacing w:after="0" w:line="240" w:lineRule="auto"/>
        <w:ind w:left="0" w:firstLine="720"/>
        <w:jc w:val="both"/>
        <w:rPr>
          <w:rFonts w:ascii="Times New Roman" w:hAnsi="Times New Roman" w:cs="Times New Roman"/>
          <w:b/>
          <w:bCs/>
          <w:color w:val="000000"/>
          <w:sz w:val="24"/>
          <w:szCs w:val="24"/>
        </w:rPr>
      </w:pPr>
      <w:r w:rsidRPr="001B0F8D">
        <w:rPr>
          <w:rFonts w:ascii="Times New Roman" w:hAnsi="Times New Roman" w:cs="Times New Roman"/>
          <w:b/>
          <w:bCs/>
          <w:color w:val="000000"/>
          <w:sz w:val="24"/>
          <w:szCs w:val="24"/>
        </w:rPr>
        <w:t>II. KAINA IR ATSISKAITYMO TVARKA</w:t>
      </w:r>
    </w:p>
    <w:p w14:paraId="1A09F02B" w14:textId="77777777" w:rsidR="003D3A89" w:rsidRPr="001B0F8D" w:rsidRDefault="003D3A89" w:rsidP="003D3A89">
      <w:pPr>
        <w:spacing w:after="0" w:line="240" w:lineRule="auto"/>
        <w:ind w:firstLine="720"/>
        <w:jc w:val="both"/>
        <w:rPr>
          <w:rFonts w:ascii="Times New Roman" w:hAnsi="Times New Roman" w:cs="Times New Roman"/>
          <w:bCs/>
          <w:color w:val="000000"/>
          <w:sz w:val="24"/>
          <w:szCs w:val="24"/>
        </w:rPr>
      </w:pPr>
    </w:p>
    <w:p w14:paraId="0A4F62BD" w14:textId="77777777" w:rsidR="003D3A89" w:rsidRPr="001B0F8D" w:rsidRDefault="003D3A89" w:rsidP="003D3A8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B0F8D">
        <w:rPr>
          <w:rFonts w:ascii="Times New Roman" w:eastAsia="Times New Roman" w:hAnsi="Times New Roman" w:cs="Times New Roman"/>
          <w:sz w:val="24"/>
          <w:szCs w:val="24"/>
        </w:rPr>
        <w:t>2.1.Sutarties kaina:</w:t>
      </w:r>
    </w:p>
    <w:p w14:paraId="228B9A38" w14:textId="77777777" w:rsidR="003D3A89" w:rsidRPr="001B0F8D" w:rsidRDefault="003D3A89" w:rsidP="003D3A89">
      <w:pPr>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2.1.1. </w:t>
      </w:r>
      <w:r w:rsidRPr="001B0F8D">
        <w:rPr>
          <w:rFonts w:ascii="Times New Roman" w:hAnsi="Times New Roman" w:cs="Times New Roman"/>
          <w:i/>
          <w:color w:val="FF0000"/>
          <w:sz w:val="24"/>
          <w:szCs w:val="24"/>
        </w:rPr>
        <w:t>(suma skaičiais ir žodžiais)</w:t>
      </w:r>
      <w:r w:rsidRPr="001B0F8D">
        <w:rPr>
          <w:rFonts w:ascii="Times New Roman" w:hAnsi="Times New Roman" w:cs="Times New Roman"/>
          <w:color w:val="FF0000"/>
          <w:sz w:val="24"/>
          <w:szCs w:val="24"/>
        </w:rPr>
        <w:t xml:space="preserve"> </w:t>
      </w:r>
      <w:r w:rsidRPr="001B0F8D">
        <w:rPr>
          <w:rFonts w:ascii="Times New Roman" w:hAnsi="Times New Roman" w:cs="Times New Roman"/>
          <w:sz w:val="24"/>
          <w:szCs w:val="24"/>
        </w:rPr>
        <w:t>EUR be PVM;</w:t>
      </w:r>
    </w:p>
    <w:p w14:paraId="60A81A9A" w14:textId="77777777" w:rsidR="003D3A89" w:rsidRPr="001B0F8D" w:rsidRDefault="003D3A89" w:rsidP="003D3A89">
      <w:pPr>
        <w:spacing w:after="0" w:line="240" w:lineRule="auto"/>
        <w:ind w:firstLine="720"/>
        <w:jc w:val="both"/>
        <w:rPr>
          <w:rFonts w:ascii="Times New Roman" w:hAnsi="Times New Roman" w:cs="Times New Roman"/>
          <w:sz w:val="24"/>
          <w:szCs w:val="24"/>
        </w:rPr>
      </w:pPr>
      <w:r w:rsidRPr="001B0F8D">
        <w:rPr>
          <w:rFonts w:ascii="Times New Roman" w:eastAsia="Times New Roman" w:hAnsi="Times New Roman" w:cs="Times New Roman"/>
          <w:sz w:val="24"/>
          <w:szCs w:val="24"/>
        </w:rPr>
        <w:t xml:space="preserve">2.1.2. </w:t>
      </w:r>
      <w:r w:rsidRPr="001B0F8D">
        <w:rPr>
          <w:rFonts w:ascii="Times New Roman" w:eastAsia="Times New Roman" w:hAnsi="Times New Roman" w:cs="Times New Roman"/>
          <w:i/>
          <w:color w:val="FF0000"/>
          <w:sz w:val="24"/>
          <w:szCs w:val="24"/>
        </w:rPr>
        <w:t>(suma skaičiais ir žodžiais)</w:t>
      </w:r>
      <w:r w:rsidRPr="001B0F8D">
        <w:rPr>
          <w:rFonts w:ascii="Times New Roman" w:eastAsia="Times New Roman" w:hAnsi="Times New Roman" w:cs="Times New Roman"/>
          <w:sz w:val="24"/>
          <w:szCs w:val="24"/>
        </w:rPr>
        <w:t xml:space="preserve"> EUR su PVM;</w:t>
      </w:r>
    </w:p>
    <w:p w14:paraId="2C1171FE" w14:textId="64ABFACB" w:rsidR="003D3A89" w:rsidRPr="001B0F8D" w:rsidRDefault="003D3A89" w:rsidP="003D3A89">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2.2. Sutarčiai taikoma fiksuotos kainos kainodara. Į Sutarties kainą įtrauktas visas už Prekių tiekimą, jų pristatymą, sumontavimą, paleidimą, garantinį aptarnavimą, personalo apmokymo išlaidas ir kitų įsipareigojimų pagal Sutartį vykdymą numatytas užmokestis ir Pardavėjas neturi teisės reikalauti padengti jokių išlaidų, viršijančių Sutarties kainą. Sutarties kaina, nurodyta Sutarties 2.1 p</w:t>
      </w:r>
      <w:r w:rsidR="00135509">
        <w:rPr>
          <w:rFonts w:ascii="Times New Roman" w:hAnsi="Times New Roman" w:cs="Times New Roman"/>
          <w:sz w:val="24"/>
          <w:szCs w:val="24"/>
        </w:rPr>
        <w:t>ap</w:t>
      </w:r>
      <w:r w:rsidRPr="001B0F8D">
        <w:rPr>
          <w:rFonts w:ascii="Times New Roman" w:hAnsi="Times New Roman" w:cs="Times New Roman"/>
          <w:sz w:val="24"/>
          <w:szCs w:val="24"/>
        </w:rPr>
        <w:t>unkt</w:t>
      </w:r>
      <w:r w:rsidR="00135509">
        <w:rPr>
          <w:rFonts w:ascii="Times New Roman" w:hAnsi="Times New Roman" w:cs="Times New Roman"/>
          <w:sz w:val="24"/>
          <w:szCs w:val="24"/>
        </w:rPr>
        <w:t>yj</w:t>
      </w:r>
      <w:r w:rsidRPr="001B0F8D">
        <w:rPr>
          <w:rFonts w:ascii="Times New Roman" w:hAnsi="Times New Roman" w:cs="Times New Roman"/>
          <w:sz w:val="24"/>
          <w:szCs w:val="24"/>
        </w:rPr>
        <w:t>e, yra galutinė ir apima visas tiesiogines ir netiesiogines išlaidas, susijusias su Prekių pristatymu. Sutarties kainai negali turėti įtakos terminų pažeidimas, darbo užmokesčio ir kitų panašių išlaidų išaugimas.</w:t>
      </w:r>
    </w:p>
    <w:p w14:paraId="344EF444" w14:textId="77777777" w:rsidR="003D3A89" w:rsidRPr="001B0F8D" w:rsidRDefault="003D3A89" w:rsidP="003D3A89">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lastRenderedPageBreak/>
        <w:t xml:space="preserve">2.3. Sutarties kaina dėl bendro kainų lygio kitimo perskaičiuojama nebus. Visą riziką dėl Sutarties kainos padidėjimo prisiima </w:t>
      </w:r>
      <w:r w:rsidRPr="001B0F8D">
        <w:rPr>
          <w:rFonts w:ascii="Times New Roman" w:hAnsi="Times New Roman" w:cs="Times New Roman"/>
          <w:bCs/>
          <w:sz w:val="24"/>
          <w:szCs w:val="24"/>
        </w:rPr>
        <w:t>Pardavėjas</w:t>
      </w:r>
      <w:r w:rsidRPr="001B0F8D">
        <w:rPr>
          <w:rFonts w:ascii="Times New Roman" w:hAnsi="Times New Roman" w:cs="Times New Roman"/>
          <w:sz w:val="24"/>
          <w:szCs w:val="24"/>
        </w:rPr>
        <w:t>.</w:t>
      </w:r>
    </w:p>
    <w:p w14:paraId="53FDAA1F" w14:textId="77777777" w:rsidR="003D3A89" w:rsidRPr="001B0F8D" w:rsidRDefault="003D3A89" w:rsidP="003D3A89">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2.4.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kaina su PVM nebus keičiama. Dėl kitų nei PVM mokesčių pasikeitimo, Sutarties kaina nebus perskaičiuojama ir keičiama.</w:t>
      </w:r>
    </w:p>
    <w:p w14:paraId="457443CC"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2.5. Pardavėjas prisiima visą riziką dėl to, kad ne nuo Pirkėjo priklausančių aplinkybių padidės su Sutarties vykdymu susijusios išlaidos ir Pardavėjui Sutarties ir (ar) konkretaus užsakymo vykdymas taps sudėtingesnis (Pardavėjui padidės įsipareigojimų vykdymo kaina). Sutarties vertė jokiais atvejais nebus keičiama. Įsipareigojimų vykdymo kainos padidėjimas nesuteikia Pardavėjui teisės sustabdyti Sutarties vykdymo ar atsisakyti Sutarties šiuo pagrindu.</w:t>
      </w:r>
    </w:p>
    <w:p w14:paraId="1859CF77" w14:textId="6E47355D" w:rsidR="003D3A89" w:rsidRPr="008B5031" w:rsidRDefault="003D3A89" w:rsidP="008B5031">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2.6</w:t>
      </w:r>
      <w:r w:rsidRPr="00F5294A">
        <w:rPr>
          <w:rFonts w:ascii="Times New Roman" w:hAnsi="Times New Roman" w:cs="Times New Roman"/>
          <w:sz w:val="24"/>
          <w:szCs w:val="24"/>
        </w:rPr>
        <w:t xml:space="preserve">. </w:t>
      </w:r>
      <w:r w:rsidRPr="00374E5C">
        <w:rPr>
          <w:rFonts w:ascii="Times New Roman" w:hAnsi="Times New Roman" w:cs="Times New Roman"/>
          <w:sz w:val="24"/>
          <w:szCs w:val="24"/>
        </w:rPr>
        <w:t>Avansinis mokėjimas ne</w:t>
      </w:r>
      <w:r w:rsidR="008B5031">
        <w:rPr>
          <w:rFonts w:ascii="Times New Roman" w:hAnsi="Times New Roman" w:cs="Times New Roman"/>
          <w:sz w:val="24"/>
          <w:szCs w:val="24"/>
        </w:rPr>
        <w:t xml:space="preserve"> daugiau 30% nuo pirkimo vertės</w:t>
      </w:r>
      <w:r w:rsidRPr="008B5031">
        <w:rPr>
          <w:rFonts w:ascii="Times New Roman" w:hAnsi="Times New Roman" w:cs="Times New Roman"/>
          <w:sz w:val="24"/>
          <w:szCs w:val="24"/>
        </w:rPr>
        <w:t>.</w:t>
      </w:r>
    </w:p>
    <w:p w14:paraId="4878C05A" w14:textId="14BAF156" w:rsidR="003D3A89" w:rsidRPr="001B0F8D" w:rsidRDefault="003D3A89" w:rsidP="003D3A89">
      <w:pPr>
        <w:pStyle w:val="Sraopastraipa"/>
        <w:spacing w:after="0" w:line="240" w:lineRule="auto"/>
        <w:ind w:left="0" w:firstLine="720"/>
        <w:jc w:val="both"/>
        <w:rPr>
          <w:rFonts w:ascii="Times New Roman" w:hAnsi="Times New Roman" w:cs="Times New Roman"/>
          <w:i/>
          <w:iCs/>
          <w:sz w:val="24"/>
          <w:szCs w:val="24"/>
          <w:u w:val="single"/>
        </w:rPr>
      </w:pPr>
      <w:r w:rsidRPr="001B0F8D">
        <w:rPr>
          <w:rFonts w:ascii="Times New Roman" w:hAnsi="Times New Roman" w:cs="Times New Roman"/>
          <w:sz w:val="24"/>
          <w:szCs w:val="24"/>
        </w:rPr>
        <w:t>2.7</w:t>
      </w:r>
      <w:r w:rsidRPr="001B0F8D">
        <w:rPr>
          <w:rFonts w:ascii="Times New Roman" w:hAnsi="Times New Roman" w:cs="Times New Roman"/>
          <w:bCs/>
          <w:sz w:val="24"/>
          <w:szCs w:val="24"/>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w:t>
      </w:r>
      <w:r w:rsidR="00AF7562">
        <w:rPr>
          <w:rFonts w:ascii="Times New Roman" w:hAnsi="Times New Roman" w:cs="Times New Roman"/>
          <w:bCs/>
          <w:sz w:val="24"/>
          <w:szCs w:val="24"/>
        </w:rPr>
        <w:t xml:space="preserve"> </w:t>
      </w:r>
      <w:r w:rsidR="00AF7562" w:rsidRPr="00AF7562">
        <w:rPr>
          <w:rFonts w:ascii="Times New Roman" w:hAnsi="Times New Roman" w:cs="Times New Roman"/>
          <w:bCs/>
          <w:sz w:val="24"/>
          <w:szCs w:val="24"/>
        </w:rPr>
        <w:t>Sąskaitų administravimo bendrosios informacinės sistemos (SABIS)</w:t>
      </w:r>
      <w:r w:rsidR="00AF7562">
        <w:rPr>
          <w:rFonts w:ascii="Times New Roman" w:hAnsi="Times New Roman" w:cs="Times New Roman"/>
          <w:bCs/>
          <w:sz w:val="24"/>
          <w:szCs w:val="24"/>
        </w:rPr>
        <w:t xml:space="preserve"> </w:t>
      </w:r>
      <w:r w:rsidRPr="001B0F8D">
        <w:rPr>
          <w:rFonts w:ascii="Times New Roman" w:hAnsi="Times New Roman" w:cs="Times New Roman"/>
          <w:bCs/>
          <w:sz w:val="24"/>
          <w:szCs w:val="24"/>
        </w:rPr>
        <w:t>priemonėmis (žr.</w:t>
      </w:r>
      <w:r w:rsidR="00AF7562">
        <w:rPr>
          <w:rFonts w:ascii="Times New Roman" w:hAnsi="Times New Roman" w:cs="Times New Roman"/>
          <w:bCs/>
          <w:sz w:val="24"/>
          <w:szCs w:val="24"/>
        </w:rPr>
        <w:t xml:space="preserve"> </w:t>
      </w:r>
      <w:r w:rsidR="00AF7562" w:rsidRPr="00AF7562">
        <w:rPr>
          <w:rFonts w:ascii="Times New Roman" w:hAnsi="Times New Roman" w:cs="Times New Roman"/>
          <w:bCs/>
          <w:sz w:val="24"/>
          <w:szCs w:val="24"/>
        </w:rPr>
        <w:t>https://sabis.nbfc.lt/</w:t>
      </w:r>
      <w:r w:rsidRPr="001B0F8D">
        <w:rPr>
          <w:rFonts w:ascii="Times New Roman" w:hAnsi="Times New Roman" w:cs="Times New Roman"/>
          <w:bCs/>
          <w:sz w:val="24"/>
          <w:szCs w:val="24"/>
        </w:rPr>
        <w:t>). Paslauga yra apmokama Lietuvos Respublikos finansų ministro nustatyta tvarka. Elektroninės sąskaitos faktūros priimamos ir apdorojamos naudodamasi</w:t>
      </w:r>
      <w:r w:rsidR="00AF7562">
        <w:rPr>
          <w:rFonts w:ascii="Times New Roman" w:hAnsi="Times New Roman" w:cs="Times New Roman"/>
          <w:bCs/>
          <w:sz w:val="24"/>
          <w:szCs w:val="24"/>
        </w:rPr>
        <w:t xml:space="preserve"> </w:t>
      </w:r>
      <w:r w:rsidR="00AF7562" w:rsidRPr="00AF7562">
        <w:rPr>
          <w:rFonts w:ascii="Times New Roman" w:hAnsi="Times New Roman" w:cs="Times New Roman"/>
          <w:bCs/>
          <w:sz w:val="24"/>
          <w:szCs w:val="24"/>
        </w:rPr>
        <w:t>Sąskaitų administravimo bendrosios informacinės sistemos (SABIS)</w:t>
      </w:r>
      <w:r w:rsidRPr="001B0F8D">
        <w:rPr>
          <w:rFonts w:ascii="Times New Roman" w:hAnsi="Times New Roman" w:cs="Times New Roman"/>
          <w:bCs/>
          <w:sz w:val="24"/>
          <w:szCs w:val="24"/>
        </w:rPr>
        <w:t xml:space="preserve"> priemonėmis.</w:t>
      </w:r>
    </w:p>
    <w:p w14:paraId="5B781868" w14:textId="19FC17E1" w:rsidR="003D3A89" w:rsidRPr="001B0F8D" w:rsidRDefault="003D3A89" w:rsidP="003D3A89">
      <w:pPr>
        <w:pStyle w:val="Tekstoblokas"/>
        <w:tabs>
          <w:tab w:val="clear" w:pos="2977"/>
          <w:tab w:val="left" w:pos="1134"/>
        </w:tabs>
        <w:ind w:left="0" w:right="0" w:firstLine="720"/>
        <w:jc w:val="both"/>
        <w:rPr>
          <w:b w:val="0"/>
          <w:szCs w:val="24"/>
        </w:rPr>
      </w:pPr>
      <w:r w:rsidRPr="001B0F8D">
        <w:rPr>
          <w:b w:val="0"/>
          <w:szCs w:val="24"/>
        </w:rPr>
        <w:t xml:space="preserve">2.8. Kartu su pateikiama PVM sąskaita–faktūra Pardavėjas privalo pateikti Sutarties </w:t>
      </w:r>
      <w:r w:rsidR="00135509">
        <w:rPr>
          <w:b w:val="0"/>
          <w:szCs w:val="24"/>
        </w:rPr>
        <w:t>Š</w:t>
      </w:r>
      <w:r w:rsidR="00135509" w:rsidRPr="001B0F8D">
        <w:rPr>
          <w:b w:val="0"/>
          <w:szCs w:val="24"/>
        </w:rPr>
        <w:t xml:space="preserve">alių </w:t>
      </w:r>
      <w:r w:rsidRPr="001B0F8D">
        <w:rPr>
          <w:b w:val="0"/>
          <w:szCs w:val="24"/>
        </w:rPr>
        <w:t>pasirašytą Prekių priėmimo–perdavimo aktą.</w:t>
      </w:r>
    </w:p>
    <w:p w14:paraId="294D3436" w14:textId="77777777" w:rsidR="003D3A89" w:rsidRPr="001B0F8D" w:rsidRDefault="003D3A89" w:rsidP="003D3A89">
      <w:pPr>
        <w:pStyle w:val="Tekstoblokas"/>
        <w:tabs>
          <w:tab w:val="clear" w:pos="2977"/>
          <w:tab w:val="left" w:pos="1134"/>
        </w:tabs>
        <w:ind w:left="0" w:right="0" w:firstLine="720"/>
        <w:jc w:val="both"/>
        <w:rPr>
          <w:b w:val="0"/>
          <w:szCs w:val="24"/>
        </w:rPr>
      </w:pPr>
      <w:r w:rsidRPr="001B0F8D">
        <w:rPr>
          <w:b w:val="0"/>
          <w:szCs w:val="24"/>
        </w:rPr>
        <w:t>2.9. Pardavėjas pateiktoje PVM sąskaitoje-faktūroje privalo nurodyti Pirkėjo darbuotojų, kurie priėmė Prekes, vardą, pavardę, pareigas, Sutarties sudarymo datą bei Pirkėjo suteiktą Sutarties numerį.</w:t>
      </w:r>
    </w:p>
    <w:p w14:paraId="11D8BAB6" w14:textId="77777777" w:rsidR="003D3A89" w:rsidRPr="001B0F8D" w:rsidRDefault="003D3A89" w:rsidP="003D3A89">
      <w:pPr>
        <w:pStyle w:val="Tekstoblokas"/>
        <w:tabs>
          <w:tab w:val="clear" w:pos="2977"/>
          <w:tab w:val="left" w:pos="1134"/>
        </w:tabs>
        <w:ind w:left="0" w:right="0" w:firstLine="720"/>
        <w:jc w:val="both"/>
        <w:rPr>
          <w:b w:val="0"/>
          <w:szCs w:val="24"/>
        </w:rPr>
      </w:pPr>
      <w:r w:rsidRPr="001B0F8D">
        <w:rPr>
          <w:b w:val="0"/>
          <w:szCs w:val="24"/>
        </w:rPr>
        <w:t>2.10. Pirkėjas įsipareigoja sumokėti už gautas kokybiškas Prekes bankiniu pavedimu į Pardavėjo atsiskaitomąją sąskaitą ne vėliau kaip per 30 (trisdešimt) kalendorinių dienų nuo Prekių gavimo datos. Prekių gavimo data laikoma data, nurodyta Pardavėjo ir Pirkėjo parašais patvirtintoje PVM sąskaitoje-faktūroje.</w:t>
      </w:r>
    </w:p>
    <w:p w14:paraId="427F8958" w14:textId="77777777" w:rsidR="003D3A89" w:rsidRPr="001B0F8D" w:rsidRDefault="003D3A89" w:rsidP="003D3A89">
      <w:pPr>
        <w:pStyle w:val="Tekstoblokas"/>
        <w:tabs>
          <w:tab w:val="clear" w:pos="2977"/>
          <w:tab w:val="left" w:pos="1134"/>
        </w:tabs>
        <w:ind w:left="0" w:right="0" w:firstLine="720"/>
        <w:jc w:val="both"/>
        <w:rPr>
          <w:b w:val="0"/>
          <w:szCs w:val="24"/>
        </w:rPr>
      </w:pPr>
      <w:r w:rsidRPr="001B0F8D">
        <w:rPr>
          <w:b w:val="0"/>
          <w:szCs w:val="24"/>
        </w:rPr>
        <w:t>2.11. Pardavėjui nesilaikant Sutartyje numatyto PVM sąskaitos-faktūros pateikimo termino ir tvarkos, gali būti sulaikomas mokėjimas. Toks mokėjimo sulaikymas nėra laikomas Sutarties sąlygų pažeidimu, t. y. nėra skaičiuojami delspinigiai.</w:t>
      </w:r>
    </w:p>
    <w:p w14:paraId="31C4DBC6" w14:textId="77777777" w:rsidR="003D3A89" w:rsidRPr="001B0F8D" w:rsidRDefault="003D3A89" w:rsidP="003D3A89">
      <w:pPr>
        <w:spacing w:after="0" w:line="240" w:lineRule="auto"/>
        <w:ind w:firstLine="720"/>
        <w:jc w:val="both"/>
        <w:rPr>
          <w:rFonts w:ascii="Times New Roman" w:hAnsi="Times New Roman" w:cs="Times New Roman"/>
          <w:sz w:val="24"/>
          <w:szCs w:val="24"/>
        </w:rPr>
      </w:pPr>
    </w:p>
    <w:p w14:paraId="682FF67F" w14:textId="77777777" w:rsidR="003D3A89" w:rsidRPr="001B0F8D" w:rsidRDefault="003D3A89" w:rsidP="003D3A89">
      <w:pPr>
        <w:tabs>
          <w:tab w:val="left" w:pos="1753"/>
        </w:tabs>
        <w:spacing w:after="0" w:line="240" w:lineRule="auto"/>
        <w:ind w:firstLine="720"/>
        <w:jc w:val="both"/>
        <w:rPr>
          <w:rFonts w:ascii="Times New Roman" w:hAnsi="Times New Roman" w:cs="Times New Roman"/>
          <w:b/>
          <w:bCs/>
          <w:sz w:val="24"/>
          <w:szCs w:val="24"/>
        </w:rPr>
      </w:pPr>
      <w:r w:rsidRPr="001B0F8D">
        <w:rPr>
          <w:rFonts w:ascii="Times New Roman" w:hAnsi="Times New Roman" w:cs="Times New Roman"/>
          <w:b/>
          <w:bCs/>
          <w:sz w:val="24"/>
          <w:szCs w:val="24"/>
        </w:rPr>
        <w:t>3. PREKIŲ TIEKIMO IR PRIĖMIMO TVARKA</w:t>
      </w:r>
    </w:p>
    <w:p w14:paraId="13104F7D" w14:textId="77777777" w:rsidR="003D3A89" w:rsidRPr="001B0F8D" w:rsidRDefault="003D3A89" w:rsidP="003D3A89">
      <w:pPr>
        <w:tabs>
          <w:tab w:val="left" w:pos="709"/>
        </w:tabs>
        <w:overflowPunct w:val="0"/>
        <w:autoSpaceDE w:val="0"/>
        <w:autoSpaceDN w:val="0"/>
        <w:spacing w:after="0" w:line="240" w:lineRule="auto"/>
        <w:ind w:firstLine="720"/>
        <w:jc w:val="both"/>
        <w:rPr>
          <w:rFonts w:ascii="Times New Roman" w:eastAsia="Times New Roman" w:hAnsi="Times New Roman" w:cs="Times New Roman"/>
          <w:b/>
          <w:sz w:val="24"/>
          <w:szCs w:val="24"/>
        </w:rPr>
      </w:pPr>
    </w:p>
    <w:p w14:paraId="73C630B8" w14:textId="772CC04B" w:rsidR="003D3A89" w:rsidRPr="001B0F8D" w:rsidRDefault="003D3A89" w:rsidP="003D3A89">
      <w:pPr>
        <w:pStyle w:val="Sraopastraipa"/>
        <w:tabs>
          <w:tab w:val="left" w:pos="1134"/>
        </w:tabs>
        <w:suppressAutoHyphens/>
        <w:spacing w:after="0" w:line="240" w:lineRule="auto"/>
        <w:ind w:left="0" w:firstLine="720"/>
        <w:jc w:val="both"/>
        <w:rPr>
          <w:rFonts w:ascii="Times New Roman" w:hAnsi="Times New Roman" w:cs="Times New Roman"/>
          <w:sz w:val="24"/>
          <w:szCs w:val="24"/>
          <w:highlight w:val="yellow"/>
        </w:rPr>
      </w:pPr>
      <w:r w:rsidRPr="001B0F8D">
        <w:rPr>
          <w:rFonts w:ascii="Times New Roman" w:hAnsi="Times New Roman" w:cs="Times New Roman"/>
          <w:sz w:val="24"/>
          <w:szCs w:val="24"/>
        </w:rPr>
        <w:t>3.1. Prekės turi būti pristatytos iš anksto Šalių suderintu laiku, per Sutarties 1.2 p</w:t>
      </w:r>
      <w:r w:rsidR="00135509">
        <w:rPr>
          <w:rFonts w:ascii="Times New Roman" w:hAnsi="Times New Roman" w:cs="Times New Roman"/>
          <w:sz w:val="24"/>
          <w:szCs w:val="24"/>
        </w:rPr>
        <w:t>ap</w:t>
      </w:r>
      <w:r w:rsidRPr="001B0F8D">
        <w:rPr>
          <w:rFonts w:ascii="Times New Roman" w:hAnsi="Times New Roman" w:cs="Times New Roman"/>
          <w:sz w:val="24"/>
          <w:szCs w:val="24"/>
        </w:rPr>
        <w:t>unkt</w:t>
      </w:r>
      <w:r w:rsidR="00135509">
        <w:rPr>
          <w:rFonts w:ascii="Times New Roman" w:hAnsi="Times New Roman" w:cs="Times New Roman"/>
          <w:sz w:val="24"/>
          <w:szCs w:val="24"/>
        </w:rPr>
        <w:t>yj</w:t>
      </w:r>
      <w:r w:rsidRPr="001B0F8D">
        <w:rPr>
          <w:rFonts w:ascii="Times New Roman" w:hAnsi="Times New Roman" w:cs="Times New Roman"/>
          <w:sz w:val="24"/>
          <w:szCs w:val="24"/>
        </w:rPr>
        <w:t xml:space="preserve">e nurodytą terminą. Pardavėjas pasirūpina visa būtina įranga, darbų sauga ir darbo jėga, reikalinga Sutarties vykdymui.  </w:t>
      </w:r>
    </w:p>
    <w:p w14:paraId="1547F988" w14:textId="77DD9F4D" w:rsidR="003D3A89" w:rsidRPr="001B0F8D" w:rsidRDefault="003D3A89" w:rsidP="003D3A89">
      <w:pPr>
        <w:overflowPunct w:val="0"/>
        <w:autoSpaceDE w:val="0"/>
        <w:autoSpaceDN w:val="0"/>
        <w:spacing w:after="0" w:line="240" w:lineRule="auto"/>
        <w:ind w:firstLine="720"/>
        <w:jc w:val="both"/>
        <w:rPr>
          <w:rFonts w:ascii="Times New Roman" w:hAnsi="Times New Roman" w:cs="Times New Roman"/>
          <w:iCs/>
          <w:sz w:val="24"/>
          <w:szCs w:val="24"/>
        </w:rPr>
      </w:pPr>
      <w:r w:rsidRPr="001B0F8D">
        <w:rPr>
          <w:rFonts w:ascii="Times New Roman" w:hAnsi="Times New Roman" w:cs="Times New Roman"/>
          <w:color w:val="0D0D0D" w:themeColor="text1" w:themeTint="F2"/>
          <w:sz w:val="24"/>
          <w:szCs w:val="24"/>
        </w:rPr>
        <w:t xml:space="preserve">3.2. </w:t>
      </w:r>
      <w:r w:rsidRPr="001B0F8D">
        <w:rPr>
          <w:rFonts w:ascii="Times New Roman" w:eastAsia="Times New Roman" w:hAnsi="Times New Roman" w:cs="Times New Roman"/>
          <w:sz w:val="24"/>
          <w:szCs w:val="24"/>
        </w:rPr>
        <w:t>Prekių pristatymo ir sumontavimo vieta – Pasvalio</w:t>
      </w:r>
      <w:r w:rsidR="00EF27FC">
        <w:rPr>
          <w:rFonts w:ascii="Times New Roman" w:eastAsia="Times New Roman" w:hAnsi="Times New Roman" w:cs="Times New Roman"/>
          <w:sz w:val="24"/>
          <w:szCs w:val="24"/>
        </w:rPr>
        <w:t xml:space="preserve"> Mariaus Katiliškio viešoji biblioteka</w:t>
      </w:r>
      <w:r w:rsidRPr="001B0F8D">
        <w:rPr>
          <w:rFonts w:ascii="Times New Roman" w:eastAsia="Times New Roman" w:hAnsi="Times New Roman" w:cs="Times New Roman"/>
          <w:sz w:val="24"/>
          <w:szCs w:val="24"/>
        </w:rPr>
        <w:t xml:space="preserve">, </w:t>
      </w:r>
      <w:r w:rsidR="002E2A31">
        <w:rPr>
          <w:rFonts w:ascii="Times New Roman" w:eastAsia="Times New Roman" w:hAnsi="Times New Roman" w:cs="Times New Roman"/>
          <w:sz w:val="24"/>
          <w:szCs w:val="24"/>
        </w:rPr>
        <w:t>Vytauto Didžiojo a</w:t>
      </w:r>
      <w:r w:rsidRPr="001B0F8D">
        <w:rPr>
          <w:rFonts w:ascii="Times New Roman" w:eastAsia="Times New Roman" w:hAnsi="Times New Roman" w:cs="Times New Roman"/>
          <w:iCs/>
          <w:sz w:val="24"/>
          <w:szCs w:val="24"/>
        </w:rPr>
        <w:t xml:space="preserve">. </w:t>
      </w:r>
      <w:r w:rsidR="00EF27FC">
        <w:rPr>
          <w:rFonts w:ascii="Times New Roman" w:eastAsia="Times New Roman" w:hAnsi="Times New Roman" w:cs="Times New Roman"/>
          <w:iCs/>
          <w:sz w:val="24"/>
          <w:szCs w:val="24"/>
        </w:rPr>
        <w:t xml:space="preserve">7 </w:t>
      </w:r>
      <w:r w:rsidRPr="001B0F8D">
        <w:rPr>
          <w:rFonts w:ascii="Times New Roman" w:eastAsia="Times New Roman" w:hAnsi="Times New Roman" w:cs="Times New Roman"/>
          <w:iCs/>
          <w:sz w:val="24"/>
          <w:szCs w:val="24"/>
        </w:rPr>
        <w:t>, LT-391</w:t>
      </w:r>
      <w:r w:rsidR="002E2A31">
        <w:rPr>
          <w:rFonts w:ascii="Times New Roman" w:eastAsia="Times New Roman" w:hAnsi="Times New Roman" w:cs="Times New Roman"/>
          <w:iCs/>
          <w:sz w:val="24"/>
          <w:szCs w:val="24"/>
        </w:rPr>
        <w:t>4</w:t>
      </w:r>
      <w:r w:rsidR="00EF27FC">
        <w:rPr>
          <w:rFonts w:ascii="Times New Roman" w:eastAsia="Times New Roman" w:hAnsi="Times New Roman" w:cs="Times New Roman"/>
          <w:iCs/>
          <w:sz w:val="24"/>
          <w:szCs w:val="24"/>
        </w:rPr>
        <w:t>9</w:t>
      </w:r>
      <w:r w:rsidRPr="001B0F8D">
        <w:rPr>
          <w:rFonts w:ascii="Times New Roman" w:eastAsia="Times New Roman" w:hAnsi="Times New Roman" w:cs="Times New Roman"/>
          <w:iCs/>
          <w:sz w:val="24"/>
          <w:szCs w:val="24"/>
        </w:rPr>
        <w:t xml:space="preserve"> Pasvalys, Pasvalio r. sav.</w:t>
      </w:r>
    </w:p>
    <w:p w14:paraId="053CA576" w14:textId="77777777" w:rsidR="003D3A89" w:rsidRPr="001B0F8D" w:rsidRDefault="003D3A89" w:rsidP="003D3A89">
      <w:pPr>
        <w:tabs>
          <w:tab w:val="left" w:pos="1560"/>
        </w:tabs>
        <w:suppressAutoHyphen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3.3. Prekės turi būti kokybiškos bei atitikti tokioms Prekėms teisės aktų taikomus reikalavimus. Riboto galiojimo Prekės ar Prekės, kurioms yra nustatyti specialūs komplektiškumo, transportavimo, laikymo ar sudėties reikalavimai, turi atitikti visus tos rūšies Prekėms nustatytus reikalavimus. Prekių patikrinimo išlaidos tenka Pirkėjui, išskyrus atvejus, kai patikrinimo metu nustatoma, kad Prekės neatitinka joms keliamų reikalavimų. Nustačius, kad Prekės neatitinka joms keliamų reikalavimų, Pardavėjas privalo atlyginti Pirkėjui išlaidas už šių Prekių patikrinimą.</w:t>
      </w:r>
    </w:p>
    <w:p w14:paraId="02A44530" w14:textId="64A11BC5" w:rsidR="003D3A89" w:rsidRPr="001B0F8D" w:rsidRDefault="003D3A89" w:rsidP="003D3A89">
      <w:pPr>
        <w:tabs>
          <w:tab w:val="left" w:pos="1560"/>
        </w:tabs>
        <w:suppressAutoHyphen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3.4. Pardavėjas turi saugoti Prekes ir apmokėti visas su tuo susijusias išlaidas iki to momento, kai Pirkėjas priima Prekes. Prekės yra laikomos priimtomis priėmimo-perdavimo akto pasirašymo dieną, o priėmimo-perdavimo aktas yra pasirašomas tik tada, kai yra atlikti visi Sutarties </w:t>
      </w:r>
      <w:r w:rsidR="00135509" w:rsidRPr="001B0F8D">
        <w:rPr>
          <w:rFonts w:ascii="Times New Roman" w:hAnsi="Times New Roman" w:cs="Times New Roman"/>
          <w:sz w:val="24"/>
          <w:szCs w:val="24"/>
        </w:rPr>
        <w:t>pried</w:t>
      </w:r>
      <w:r w:rsidR="00135509">
        <w:rPr>
          <w:rFonts w:ascii="Times New Roman" w:hAnsi="Times New Roman" w:cs="Times New Roman"/>
          <w:sz w:val="24"/>
          <w:szCs w:val="24"/>
        </w:rPr>
        <w:t>e</w:t>
      </w:r>
      <w:r w:rsidR="00135509" w:rsidRPr="001B0F8D">
        <w:rPr>
          <w:rFonts w:ascii="Times New Roman" w:hAnsi="Times New Roman" w:cs="Times New Roman"/>
          <w:sz w:val="24"/>
          <w:szCs w:val="24"/>
        </w:rPr>
        <w:t xml:space="preserve"> </w:t>
      </w:r>
      <w:r w:rsidR="00135509">
        <w:rPr>
          <w:rFonts w:ascii="Times New Roman" w:hAnsi="Times New Roman" w:cs="Times New Roman"/>
          <w:sz w:val="24"/>
          <w:szCs w:val="24"/>
        </w:rPr>
        <w:t xml:space="preserve">Nr. 1 </w:t>
      </w:r>
      <w:r w:rsidRPr="001B0F8D">
        <w:rPr>
          <w:rFonts w:ascii="Times New Roman" w:hAnsi="Times New Roman" w:cs="Times New Roman"/>
          <w:sz w:val="24"/>
          <w:szCs w:val="24"/>
        </w:rPr>
        <w:t>„Techninė specifikacija“ nurodyti veiksmai. Netinkamas (Sutarties sąlygų neatitinkančias) Prekes Pardavėjas pasiima atgal savo lėšomis.</w:t>
      </w:r>
    </w:p>
    <w:p w14:paraId="72FEE115" w14:textId="77777777" w:rsidR="003D3A89" w:rsidRPr="001B0F8D" w:rsidRDefault="003D3A89" w:rsidP="003D3A89">
      <w:pPr>
        <w:tabs>
          <w:tab w:val="left" w:pos="1560"/>
        </w:tabs>
        <w:suppressAutoHyphen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3.5. Prekių ar jų dalies pristatymas įforminamas Prekių ar jų dalies priėmimo-perdavimo aktu, kurį dviem egzemplioriais pasirašo Pirkėjo ir Pardavėjo įgalioti atstovai.</w:t>
      </w:r>
    </w:p>
    <w:p w14:paraId="370DC7A3" w14:textId="77777777" w:rsidR="003D3A89" w:rsidRPr="001B0F8D" w:rsidRDefault="003D3A89" w:rsidP="003D3A89">
      <w:pPr>
        <w:suppressAutoHyphens/>
        <w:spacing w:after="0" w:line="240" w:lineRule="auto"/>
        <w:ind w:firstLine="720"/>
        <w:jc w:val="both"/>
        <w:rPr>
          <w:rFonts w:ascii="Times New Roman" w:hAnsi="Times New Roman" w:cs="Times New Roman"/>
          <w:sz w:val="24"/>
          <w:szCs w:val="24"/>
        </w:rPr>
      </w:pPr>
      <w:r w:rsidRPr="001B0F8D">
        <w:rPr>
          <w:rFonts w:ascii="Times New Roman" w:eastAsia="Times New Roman" w:hAnsi="Times New Roman" w:cs="Times New Roman"/>
          <w:sz w:val="24"/>
          <w:szCs w:val="24"/>
        </w:rPr>
        <w:lastRenderedPageBreak/>
        <w:t xml:space="preserve">3.6. </w:t>
      </w:r>
      <w:r w:rsidRPr="001B0F8D">
        <w:rPr>
          <w:rFonts w:ascii="Times New Roman" w:hAnsi="Times New Roman" w:cs="Times New Roman"/>
          <w:sz w:val="24"/>
          <w:szCs w:val="24"/>
        </w:rPr>
        <w:t xml:space="preserve">Atsakomybė dėl Prekių atsitiktinio žuvimo ar praradimo pereina Pirkėjui nuo Prekių </w:t>
      </w:r>
      <w:r w:rsidRPr="003D69B7">
        <w:rPr>
          <w:rFonts w:ascii="Times New Roman" w:hAnsi="Times New Roman" w:cs="Times New Roman"/>
          <w:sz w:val="24"/>
          <w:szCs w:val="24"/>
        </w:rPr>
        <w:t>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w:t>
      </w:r>
      <w:r w:rsidRPr="001B0F8D">
        <w:rPr>
          <w:rFonts w:ascii="Times New Roman" w:hAnsi="Times New Roman" w:cs="Times New Roman"/>
          <w:sz w:val="24"/>
          <w:szCs w:val="24"/>
        </w:rPr>
        <w:t xml:space="preserve"> Tokiu atveju Pirkėjas gali nepriimti Prekių. Apie atsisakymą priimti Prekes ir pasirašyti priėmimo–perdavimo aktą privalo būti atitinkamai pažymėta pačiame priėmimo–perdavimo akte.</w:t>
      </w:r>
    </w:p>
    <w:p w14:paraId="26B07D13" w14:textId="13B33288" w:rsidR="003D3A89" w:rsidRPr="001B0F8D" w:rsidRDefault="003D3A89" w:rsidP="003D3A89">
      <w:pPr>
        <w:tabs>
          <w:tab w:val="left" w:pos="1350"/>
        </w:tabs>
        <w:suppressAutoHyphen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3.7. Pirkėjui nepriėmus Prekių ar vėliau paaiškėjus Prekių neatitikimui Sutarties 1.3, 3.3 </w:t>
      </w:r>
      <w:r w:rsidR="00135509">
        <w:rPr>
          <w:rFonts w:ascii="Times New Roman" w:hAnsi="Times New Roman" w:cs="Times New Roman"/>
          <w:sz w:val="24"/>
          <w:szCs w:val="24"/>
        </w:rPr>
        <w:t>papunkčiuose</w:t>
      </w:r>
      <w:r w:rsidR="00135509" w:rsidRPr="001B0F8D">
        <w:rPr>
          <w:rFonts w:ascii="Times New Roman" w:hAnsi="Times New Roman" w:cs="Times New Roman"/>
          <w:sz w:val="24"/>
          <w:szCs w:val="24"/>
        </w:rPr>
        <w:t xml:space="preserve"> </w:t>
      </w:r>
      <w:r w:rsidRPr="001B0F8D">
        <w:rPr>
          <w:rFonts w:ascii="Times New Roman" w:hAnsi="Times New Roman" w:cs="Times New Roman"/>
          <w:sz w:val="24"/>
          <w:szCs w:val="24"/>
        </w:rPr>
        <w:t>nurodytiems kriterijams, Pardavėjas įsipareigoja pakeisti nekokybiškas ar netinkamas Prekes kokybiškomis ir atitinkančiomis Sutarties sąlygas Prekes ne vėliau kaip per 10 (dešimt) kalendorinių dienų nuo pranešimo dėl neatitinkančių Sutarties sąlygų Prekių gavimo dienos. Pardavėjas savo lėšomis užtikrina netinkamų Prekių pakeitimą tinkamomis per Sutartyje nustatytą terminą.</w:t>
      </w:r>
    </w:p>
    <w:p w14:paraId="5BBB18F8" w14:textId="77777777" w:rsidR="003D3A89" w:rsidRPr="001B0F8D" w:rsidRDefault="003D3A89" w:rsidP="003D3A89">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33B9BE7B" w14:textId="77777777" w:rsidR="003D3A89" w:rsidRPr="001B0F8D" w:rsidRDefault="003D3A89" w:rsidP="003D3A89">
      <w:pPr>
        <w:spacing w:after="0" w:line="240" w:lineRule="auto"/>
        <w:ind w:firstLine="720"/>
        <w:jc w:val="both"/>
        <w:rPr>
          <w:rFonts w:ascii="Times New Roman" w:hAnsi="Times New Roman" w:cs="Times New Roman"/>
          <w:b/>
          <w:bCs/>
          <w:sz w:val="24"/>
          <w:szCs w:val="24"/>
          <w:lang w:eastAsia="lt-LT"/>
        </w:rPr>
      </w:pPr>
      <w:r w:rsidRPr="001B0F8D">
        <w:rPr>
          <w:rFonts w:ascii="Times New Roman" w:hAnsi="Times New Roman" w:cs="Times New Roman"/>
          <w:b/>
          <w:bCs/>
          <w:sz w:val="24"/>
          <w:szCs w:val="24"/>
          <w:lang w:eastAsia="lt-LT"/>
        </w:rPr>
        <w:t>4. ŠALIŲ ĮSIPAREIGOJIMAI IR ATSAKOMYBĖ</w:t>
      </w:r>
    </w:p>
    <w:p w14:paraId="77CD4D19" w14:textId="77777777" w:rsidR="003D3A89" w:rsidRPr="001B0F8D" w:rsidRDefault="003D3A89" w:rsidP="003D3A89">
      <w:pPr>
        <w:spacing w:after="0" w:line="240" w:lineRule="auto"/>
        <w:ind w:firstLine="720"/>
        <w:jc w:val="both"/>
        <w:rPr>
          <w:rFonts w:ascii="Times New Roman" w:hAnsi="Times New Roman" w:cs="Times New Roman"/>
          <w:bCs/>
          <w:sz w:val="24"/>
          <w:szCs w:val="24"/>
          <w:lang w:eastAsia="lt-LT"/>
        </w:rPr>
      </w:pPr>
    </w:p>
    <w:p w14:paraId="1A139ED0"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4.1. Šalys sutaria ir patvirtina, kad abi susitarė dėl Sutarties sąlygų, turi </w:t>
      </w:r>
      <w:r w:rsidRPr="001B0F8D">
        <w:rPr>
          <w:rFonts w:ascii="Times New Roman" w:hAnsi="Times New Roman" w:cs="Times New Roman"/>
          <w:color w:val="000000"/>
          <w:sz w:val="24"/>
          <w:szCs w:val="24"/>
        </w:rPr>
        <w:t>šioje Sutartyje ir teisės aktuose, taikomuose Prekių tiekimui, nustatytas ir (ar) kylančias iš šios Sutarties esmės teises, pareigas bei atsakomybę,</w:t>
      </w:r>
      <w:r w:rsidRPr="001B0F8D">
        <w:rPr>
          <w:rFonts w:ascii="Times New Roman" w:hAnsi="Times New Roman" w:cs="Times New Roman"/>
          <w:sz w:val="24"/>
          <w:szCs w:val="24"/>
        </w:rPr>
        <w:t xml:space="preserve"> su jomis sutinka ir įsipareigoja jų laikytis. </w:t>
      </w:r>
    </w:p>
    <w:p w14:paraId="7DC0463C"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4.2. Šalys įsipareigoja:</w:t>
      </w:r>
    </w:p>
    <w:p w14:paraId="5453603C"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eastAsia="Arial Unicode MS" w:hAnsi="Times New Roman" w:cs="Times New Roman"/>
          <w:sz w:val="24"/>
          <w:szCs w:val="24"/>
        </w:rPr>
        <w:t xml:space="preserve">4.2.1. vykdant Sutartį visą gautą informaciją naudoti tik su Sutartimi prisiimtų įsipareigojimų vykdymui, </w:t>
      </w:r>
      <w:r w:rsidRPr="001B0F8D">
        <w:rPr>
          <w:rFonts w:ascii="Times New Roman" w:hAnsi="Times New Roman" w:cs="Times New Roman"/>
          <w:sz w:val="24"/>
          <w:szCs w:val="24"/>
        </w:rPr>
        <w:t xml:space="preserve">užtikrinti iš kitos Šalies gautos ar su Sutarties vykdymu susijusios informacijos konfidencialumą ir jos neplatinti. </w:t>
      </w:r>
      <w:r w:rsidRPr="001B0F8D">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1B0F8D">
        <w:rPr>
          <w:rFonts w:ascii="Times New Roman" w:hAnsi="Times New Roman" w:cs="Times New Roman"/>
          <w:b/>
          <w:bCs/>
          <w:sz w:val="24"/>
          <w:szCs w:val="24"/>
        </w:rPr>
        <w:t xml:space="preserve"> </w:t>
      </w:r>
      <w:r w:rsidRPr="001B0F8D">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1B0F8D">
        <w:rPr>
          <w:rFonts w:ascii="Times New Roman" w:hAnsi="Times New Roman" w:cs="Times New Roman"/>
          <w:bCs/>
          <w:sz w:val="24"/>
          <w:szCs w:val="24"/>
        </w:rPr>
        <w:t>Šio</w:t>
      </w:r>
      <w:r w:rsidRPr="001B0F8D">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1D9FC221"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4.2.2. be kitos Šalies sutikimo nenaudoti kitos Šalies pavadinimo, prekių ženklų ar informacijos apie šią Sutartį jokioje reklamoje, leidiniuose ir pan. Ši nuostata galioja Sutarties vykdymo metu ir neribotą laiką po jo.</w:t>
      </w:r>
    </w:p>
    <w:p w14:paraId="14E727C9"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bCs/>
          <w:sz w:val="24"/>
          <w:szCs w:val="24"/>
        </w:rPr>
        <w:t xml:space="preserve">4.3. </w:t>
      </w:r>
      <w:r w:rsidRPr="001B0F8D">
        <w:rPr>
          <w:rFonts w:ascii="Times New Roman" w:hAnsi="Times New Roman" w:cs="Times New Roman"/>
          <w:sz w:val="24"/>
          <w:szCs w:val="24"/>
        </w:rPr>
        <w:t>Pardavėjas įsipareigoja:</w:t>
      </w:r>
    </w:p>
    <w:p w14:paraId="02EDFB8D" w14:textId="0B28488B" w:rsidR="003D3A89" w:rsidRPr="001B0F8D" w:rsidRDefault="003D3A89" w:rsidP="003D3A89">
      <w:pPr>
        <w:pStyle w:val="Sraopastraipa"/>
        <w:widowControl w:val="0"/>
        <w:shd w:val="clear" w:color="auto" w:fill="FFFFFF"/>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4.3.1. per Sutarties 1.2 p</w:t>
      </w:r>
      <w:r w:rsidR="00135509">
        <w:rPr>
          <w:rFonts w:ascii="Times New Roman" w:hAnsi="Times New Roman" w:cs="Times New Roman"/>
          <w:sz w:val="24"/>
          <w:szCs w:val="24"/>
        </w:rPr>
        <w:t>ap</w:t>
      </w:r>
      <w:r w:rsidRPr="001B0F8D">
        <w:rPr>
          <w:rFonts w:ascii="Times New Roman" w:hAnsi="Times New Roman" w:cs="Times New Roman"/>
          <w:sz w:val="24"/>
          <w:szCs w:val="24"/>
        </w:rPr>
        <w:t>unkt</w:t>
      </w:r>
      <w:r w:rsidR="00135509">
        <w:rPr>
          <w:rFonts w:ascii="Times New Roman" w:hAnsi="Times New Roman" w:cs="Times New Roman"/>
          <w:sz w:val="24"/>
          <w:szCs w:val="24"/>
        </w:rPr>
        <w:t>yj</w:t>
      </w:r>
      <w:r w:rsidRPr="001B0F8D">
        <w:rPr>
          <w:rFonts w:ascii="Times New Roman" w:hAnsi="Times New Roman" w:cs="Times New Roman"/>
          <w:sz w:val="24"/>
          <w:szCs w:val="24"/>
        </w:rPr>
        <w:t xml:space="preserve">e nurodytą terminą, perduoti Prekes su lydinčiais dokumentais Pirkėjo atstovui. </w:t>
      </w:r>
      <w:r w:rsidRPr="001B0F8D">
        <w:rPr>
          <w:rFonts w:ascii="Times New Roman" w:eastAsia="Calibri" w:hAnsi="Times New Roman" w:cs="Times New Roman"/>
          <w:sz w:val="24"/>
          <w:szCs w:val="24"/>
        </w:rPr>
        <w:t xml:space="preserve">Prekių kokybė privalo atitikti Pirkimo dokumentuose numatytus reikalavimus; </w:t>
      </w:r>
    </w:p>
    <w:p w14:paraId="7ED8062B" w14:textId="68FE7125" w:rsidR="003D3A89" w:rsidRPr="001B0F8D" w:rsidRDefault="003D3A89" w:rsidP="003D3A89">
      <w:pPr>
        <w:pStyle w:val="Sraopastraipa"/>
        <w:widowControl w:val="0"/>
        <w:shd w:val="clear" w:color="auto" w:fill="FFFFFF"/>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4.3.2. garantuoti Prekių kokybę ir paslėptų trūkumų nebuvimą. </w:t>
      </w:r>
      <w:r w:rsidRPr="00E12FF6">
        <w:rPr>
          <w:rFonts w:ascii="Times New Roman" w:hAnsi="Times New Roman" w:cs="Times New Roman"/>
          <w:sz w:val="24"/>
          <w:szCs w:val="24"/>
        </w:rPr>
        <w:t xml:space="preserve">Prekėms suteikiama ne mažiau kaip </w:t>
      </w:r>
      <w:r w:rsidR="00EF27FC">
        <w:rPr>
          <w:rFonts w:ascii="Times New Roman" w:hAnsi="Times New Roman" w:cs="Times New Roman"/>
          <w:sz w:val="24"/>
          <w:szCs w:val="24"/>
        </w:rPr>
        <w:t>24</w:t>
      </w:r>
      <w:r w:rsidRPr="00E12FF6">
        <w:rPr>
          <w:rFonts w:ascii="Times New Roman" w:hAnsi="Times New Roman" w:cs="Times New Roman"/>
          <w:sz w:val="24"/>
          <w:szCs w:val="24"/>
        </w:rPr>
        <w:t xml:space="preserve"> (</w:t>
      </w:r>
      <w:r w:rsidR="00EF27FC">
        <w:rPr>
          <w:rFonts w:ascii="Times New Roman" w:hAnsi="Times New Roman" w:cs="Times New Roman"/>
          <w:sz w:val="24"/>
          <w:szCs w:val="24"/>
        </w:rPr>
        <w:t>dvidešimt keturių</w:t>
      </w:r>
      <w:r w:rsidRPr="00E12FF6">
        <w:rPr>
          <w:rFonts w:ascii="Times New Roman" w:hAnsi="Times New Roman" w:cs="Times New Roman"/>
          <w:sz w:val="24"/>
          <w:szCs w:val="24"/>
        </w:rPr>
        <w:t>) mėnesių garantija</w:t>
      </w:r>
      <w:r w:rsidR="00C15620" w:rsidRPr="00E12FF6">
        <w:rPr>
          <w:rFonts w:ascii="Times New Roman" w:hAnsi="Times New Roman" w:cs="Times New Roman"/>
          <w:sz w:val="24"/>
          <w:szCs w:val="24"/>
        </w:rPr>
        <w:t xml:space="preserve"> arba 100</w:t>
      </w:r>
      <w:r w:rsidR="00A971BC" w:rsidRPr="00E12FF6">
        <w:rPr>
          <w:rFonts w:ascii="Times New Roman" w:hAnsi="Times New Roman" w:cs="Times New Roman"/>
          <w:sz w:val="24"/>
          <w:szCs w:val="24"/>
        </w:rPr>
        <w:t> </w:t>
      </w:r>
      <w:r w:rsidR="00C15620" w:rsidRPr="00E12FF6">
        <w:rPr>
          <w:rFonts w:ascii="Times New Roman" w:hAnsi="Times New Roman" w:cs="Times New Roman"/>
          <w:sz w:val="24"/>
          <w:szCs w:val="24"/>
        </w:rPr>
        <w:t>000</w:t>
      </w:r>
      <w:r w:rsidR="00A971BC" w:rsidRPr="00E12FF6">
        <w:rPr>
          <w:rFonts w:ascii="Times New Roman" w:hAnsi="Times New Roman" w:cs="Times New Roman"/>
          <w:sz w:val="24"/>
          <w:szCs w:val="24"/>
        </w:rPr>
        <w:t xml:space="preserve"> </w:t>
      </w:r>
      <w:r w:rsidR="00C15620" w:rsidRPr="00E12FF6">
        <w:rPr>
          <w:rFonts w:ascii="Times New Roman" w:hAnsi="Times New Roman" w:cs="Times New Roman"/>
          <w:sz w:val="24"/>
          <w:szCs w:val="24"/>
        </w:rPr>
        <w:t>km. ridos</w:t>
      </w:r>
      <w:r w:rsidRPr="00E12FF6">
        <w:rPr>
          <w:rFonts w:ascii="Times New Roman" w:hAnsi="Times New Roman" w:cs="Times New Roman"/>
          <w:sz w:val="24"/>
          <w:szCs w:val="24"/>
        </w:rPr>
        <w:t>.</w:t>
      </w:r>
      <w:r w:rsidR="00C15620" w:rsidRPr="00C15620">
        <w:t xml:space="preserve"> </w:t>
      </w:r>
      <w:r w:rsidRPr="001B0F8D">
        <w:rPr>
          <w:rFonts w:ascii="Times New Roman" w:hAnsi="Times New Roman" w:cs="Times New Roman"/>
          <w:sz w:val="24"/>
          <w:szCs w:val="24"/>
        </w:rPr>
        <w:t>Pardavėjas patvirtina, kad garantija yra galiojanti viso garantinio termino galiojimo metu. Garantinis terminas pradedamas skaičiuoti nuo priėmimo-perdavimo akto pasirašymo dienos. Garantinis terminas pakeistoms ar sutaisytoms Prekėms ar jų dalims vėl įsigalioja nuo tinkamai pakeistų ar sutaisytų Prekių ar jų dalių perdavimo Pirkėjui dienos. Jeigu Pardavėjas vėluoja ištaisyti defektus arba pristatyti naujas Prekes, jis moka Pirkėjui 0,02 % (dviejų šimtųjų procento) dydžio delspinigius už kiekvieną uždelstą dieną nuo vėluojamos sutaisyti ar pakeisti Prekės vertės su PVM;</w:t>
      </w:r>
    </w:p>
    <w:p w14:paraId="4071976F" w14:textId="77777777" w:rsidR="003D3A89" w:rsidRPr="001B0F8D" w:rsidRDefault="003D3A89" w:rsidP="003D3A89">
      <w:pPr>
        <w:tabs>
          <w:tab w:val="left" w:pos="1134"/>
        </w:tabs>
        <w:suppressAutoHyphen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4.3.3. kartu su Prekėmis Pirkėjui perduoti kokybės sertifikatus bei Prekių specifikaciją nurodančius dokumentus. Jei su įsigyjamomis Prekėmis turi būti pateikta naudojimosi jomis instrukcija ar saugos duomenų lapai, Pardavėjas juos pateikia lietuvių kalba;</w:t>
      </w:r>
    </w:p>
    <w:p w14:paraId="60CB58CF"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4.3.4. laiku nepristačius Prekių mokėti 0,02 % (dviejų šimtųjų procento) dydžio delspinigius nuo nepristatytos Prekių sumos su PVM už kiekvieną uždelstą dieną. Delspinigių suma gali būti sumažinta mokėtina suma;</w:t>
      </w:r>
    </w:p>
    <w:p w14:paraId="741AF515" w14:textId="12BA09CC"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4.3.5. kad Sutartį vykdys tik tokią teisę turintys asmenys.</w:t>
      </w:r>
    </w:p>
    <w:p w14:paraId="49391872"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4.4. Pardavėjas patvirtina, kad turi visas licencijas ir leidimus parduoti ir gabenti Prekes bei kad Prekės yra atitinkamai licencijuotos, kai jos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2E6BA3F5"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4.5. Už Prekių apmokėjimo uždelsimą Pardavėjas turi teisę reikalauti iš Pirkėjo 0,02 % (dviejų šimtųjų procento) dydžio nesumokėtos sumos delspinigių su PVM už kiekvieną uždelstą dieną.</w:t>
      </w:r>
    </w:p>
    <w:p w14:paraId="727DBFF9"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4.6. Pardavėjas turi teisę Prekes perduoti Pirkėjo įgaliotam asmeniui.</w:t>
      </w:r>
    </w:p>
    <w:p w14:paraId="5D3AA8B8"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4.7. Pirkėjas įsipareigoja:</w:t>
      </w:r>
    </w:p>
    <w:p w14:paraId="2E677F06" w14:textId="77777777" w:rsidR="003D3A89" w:rsidRPr="001B0F8D" w:rsidRDefault="003D3A89" w:rsidP="003D3A89">
      <w:pPr>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color w:val="000000"/>
          <w:sz w:val="24"/>
          <w:szCs w:val="24"/>
        </w:rPr>
        <w:lastRenderedPageBreak/>
        <w:t>4.7.1. priimti Šalių sutartu laiku pristatytas Prekes, jeigu jos atitinka šios Sutarties ir Prekėms taikomus kitus kokybės reikalavimus;</w:t>
      </w:r>
    </w:p>
    <w:p w14:paraId="5380DD66" w14:textId="79175E16"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4.7.2. sumokėti už Prekes Sutarties 2.10 p</w:t>
      </w:r>
      <w:r w:rsidR="00135509">
        <w:rPr>
          <w:rFonts w:ascii="Times New Roman" w:hAnsi="Times New Roman" w:cs="Times New Roman"/>
          <w:sz w:val="24"/>
          <w:szCs w:val="24"/>
        </w:rPr>
        <w:t>ap</w:t>
      </w:r>
      <w:r w:rsidRPr="001B0F8D">
        <w:rPr>
          <w:rFonts w:ascii="Times New Roman" w:hAnsi="Times New Roman" w:cs="Times New Roman"/>
          <w:sz w:val="24"/>
          <w:szCs w:val="24"/>
        </w:rPr>
        <w:t>unkt</w:t>
      </w:r>
      <w:r w:rsidR="00135509">
        <w:rPr>
          <w:rFonts w:ascii="Times New Roman" w:hAnsi="Times New Roman" w:cs="Times New Roman"/>
          <w:sz w:val="24"/>
          <w:szCs w:val="24"/>
        </w:rPr>
        <w:t>yj</w:t>
      </w:r>
      <w:r w:rsidRPr="001B0F8D">
        <w:rPr>
          <w:rFonts w:ascii="Times New Roman" w:hAnsi="Times New Roman" w:cs="Times New Roman"/>
          <w:sz w:val="24"/>
          <w:szCs w:val="24"/>
        </w:rPr>
        <w:t xml:space="preserve">e nustatyta tvarka ir terminais; </w:t>
      </w:r>
    </w:p>
    <w:p w14:paraId="11BA7231"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4.7.3. Pirkėjas ar jo įgaliotas asmuo įsipareigoja patikrinti Prekių kokybę, įvertinti techninėje specifikacijoje pateiktus reikalavimus bei, esant kokybės neatitikimų, įforminti prekių priėmimo – perdavimo aktą ir per 2 (dvi) darbo dienas pranešti Pardavėjui apie nustatytus trūkumus ar pažeidimus;</w:t>
      </w:r>
    </w:p>
    <w:p w14:paraId="38BB7700" w14:textId="77777777" w:rsidR="003D3A89" w:rsidRPr="001B0F8D" w:rsidRDefault="003D3A89" w:rsidP="003D3A89">
      <w:pPr>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4.7.4. bendradarbiauti, suteikti Pardavėjui visą turimą informaciją ir (ar) dokumentus, būtinus tinkamam Sutarties vykdymui.</w:t>
      </w:r>
    </w:p>
    <w:p w14:paraId="0AD1137E" w14:textId="77777777" w:rsidR="003D3A89" w:rsidRPr="001B0F8D" w:rsidRDefault="003D3A89" w:rsidP="003D3A89">
      <w:pPr>
        <w:pStyle w:val="Sraopastraipa"/>
        <w:widowControl w:val="0"/>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1B0F8D">
        <w:rPr>
          <w:rFonts w:ascii="Times New Roman" w:eastAsia="Calibri" w:hAnsi="Times New Roman" w:cs="Times New Roman"/>
          <w:sz w:val="24"/>
          <w:szCs w:val="24"/>
        </w:rPr>
        <w:t>4.8. Šalys atleidžiamos nuo atsakomybės esant nenugalimos jėgos (</w:t>
      </w:r>
      <w:r w:rsidRPr="001B0F8D">
        <w:rPr>
          <w:rFonts w:ascii="Times New Roman" w:eastAsia="Calibri" w:hAnsi="Times New Roman" w:cs="Times New Roman"/>
          <w:i/>
          <w:sz w:val="24"/>
          <w:szCs w:val="24"/>
        </w:rPr>
        <w:t>force majeure</w:t>
      </w:r>
      <w:r w:rsidRPr="001B0F8D">
        <w:rPr>
          <w:rFonts w:ascii="Times New Roman" w:eastAsia="Calibri" w:hAnsi="Times New Roman" w:cs="Times New Roman"/>
          <w:sz w:val="24"/>
          <w:szCs w:val="24"/>
        </w:rPr>
        <w:t>) aplinkybėms pagal Lietuvos Respublikos civilinio kodekso 6.212 straipsnį.</w:t>
      </w:r>
    </w:p>
    <w:p w14:paraId="11E5901C" w14:textId="77777777" w:rsidR="003D3A89" w:rsidRPr="001B0F8D" w:rsidRDefault="003D3A89" w:rsidP="003D3A89">
      <w:pPr>
        <w:pStyle w:val="Sraopastraipa"/>
        <w:widowControl w:val="0"/>
        <w:autoSpaceDE w:val="0"/>
        <w:autoSpaceDN w:val="0"/>
        <w:adjustRightInd w:val="0"/>
        <w:spacing w:after="0" w:line="240" w:lineRule="auto"/>
        <w:ind w:left="0" w:firstLine="720"/>
        <w:jc w:val="both"/>
        <w:rPr>
          <w:rFonts w:ascii="Times New Roman" w:eastAsia="Calibri" w:hAnsi="Times New Roman" w:cs="Times New Roman"/>
          <w:sz w:val="24"/>
          <w:szCs w:val="24"/>
        </w:rPr>
      </w:pPr>
    </w:p>
    <w:p w14:paraId="2ED632A7" w14:textId="77777777" w:rsidR="003D3A89" w:rsidRPr="001B0F8D" w:rsidRDefault="003D3A89" w:rsidP="003D3A89">
      <w:pPr>
        <w:widowControl w:val="0"/>
        <w:tabs>
          <w:tab w:val="left" w:pos="1328"/>
        </w:tabs>
        <w:spacing w:after="0" w:line="240" w:lineRule="auto"/>
        <w:ind w:firstLine="720"/>
        <w:jc w:val="both"/>
        <w:rPr>
          <w:rFonts w:ascii="Times New Roman" w:hAnsi="Times New Roman" w:cs="Times New Roman"/>
          <w:b/>
          <w:bCs/>
          <w:caps/>
          <w:sz w:val="24"/>
          <w:szCs w:val="24"/>
        </w:rPr>
      </w:pPr>
      <w:r w:rsidRPr="001B0F8D">
        <w:rPr>
          <w:rFonts w:ascii="Times New Roman" w:hAnsi="Times New Roman" w:cs="Times New Roman"/>
          <w:b/>
          <w:caps/>
          <w:sz w:val="24"/>
          <w:szCs w:val="24"/>
        </w:rPr>
        <w:t xml:space="preserve">5. </w:t>
      </w:r>
      <w:r w:rsidRPr="001B0F8D">
        <w:rPr>
          <w:rFonts w:ascii="Times New Roman" w:hAnsi="Times New Roman" w:cs="Times New Roman"/>
          <w:b/>
          <w:bCs/>
          <w:caps/>
          <w:sz w:val="24"/>
          <w:szCs w:val="24"/>
        </w:rPr>
        <w:t>Ūkio subjektai, subtiekėjai ir specialistai, jų keitimo tvarka</w:t>
      </w:r>
    </w:p>
    <w:p w14:paraId="6A61F826" w14:textId="77777777" w:rsidR="003D3A89" w:rsidRPr="001B0F8D" w:rsidRDefault="003D3A89" w:rsidP="003D3A89">
      <w:pPr>
        <w:widowControl w:val="0"/>
        <w:tabs>
          <w:tab w:val="left" w:pos="1328"/>
        </w:tabs>
        <w:spacing w:after="0" w:line="240" w:lineRule="auto"/>
        <w:ind w:firstLine="720"/>
        <w:jc w:val="both"/>
        <w:rPr>
          <w:rFonts w:ascii="Times New Roman" w:hAnsi="Times New Roman" w:cs="Times New Roman"/>
          <w:b/>
          <w:bCs/>
          <w:sz w:val="24"/>
          <w:szCs w:val="24"/>
        </w:rPr>
      </w:pPr>
    </w:p>
    <w:p w14:paraId="4B79AE95" w14:textId="77777777" w:rsidR="003D3A89" w:rsidRPr="001B0F8D" w:rsidRDefault="003D3A89" w:rsidP="003D3A89">
      <w:pPr>
        <w:widowControl w:val="0"/>
        <w:shd w:val="clear" w:color="auto" w:fill="FFFFFF" w:themeFill="background1"/>
        <w:spacing w:after="0" w:line="240" w:lineRule="auto"/>
        <w:ind w:firstLine="720"/>
        <w:jc w:val="both"/>
        <w:rPr>
          <w:rFonts w:ascii="Times New Roman" w:hAnsi="Times New Roman" w:cs="Times New Roman"/>
          <w:color w:val="000000" w:themeColor="text1"/>
          <w:sz w:val="24"/>
          <w:szCs w:val="24"/>
        </w:rPr>
      </w:pPr>
      <w:r w:rsidRPr="001B0F8D">
        <w:rPr>
          <w:rFonts w:ascii="Times New Roman" w:hAnsi="Times New Roman" w:cs="Times New Roman"/>
          <w:color w:val="000000" w:themeColor="text1"/>
          <w:sz w:val="24"/>
          <w:szCs w:val="24"/>
        </w:rPr>
        <w:t>5.1. Vykdant Sutartį Pardavėjas numato pasitelkti šiuos Ūkio subjektus/Subtiekėjus/Specialistus (kvazisubtiekėjus):</w:t>
      </w:r>
    </w:p>
    <w:p w14:paraId="162B6FBC" w14:textId="77777777" w:rsidR="003D3A89" w:rsidRPr="001B0F8D" w:rsidRDefault="003D3A89" w:rsidP="003D3A89">
      <w:pPr>
        <w:widowControl w:val="0"/>
        <w:shd w:val="clear" w:color="auto" w:fill="FFFFFF" w:themeFill="background1"/>
        <w:tabs>
          <w:tab w:val="left" w:pos="1688"/>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hAnsi="Times New Roman" w:cs="Times New Roman"/>
          <w:color w:val="FF0000"/>
          <w:sz w:val="24"/>
          <w:szCs w:val="24"/>
          <w:shd w:val="clear" w:color="auto" w:fill="FFFFFF"/>
          <w:lang w:eastAsia="lt-LT" w:bidi="lt-LT"/>
        </w:rPr>
        <w:t>5.1.1. Kito ūkio subjekto</w:t>
      </w:r>
      <w:r w:rsidRPr="001B0F8D">
        <w:rPr>
          <w:rFonts w:ascii="Times New Roman" w:eastAsia="Times New Roman" w:hAnsi="Times New Roman" w:cs="Times New Roman"/>
          <w:i/>
          <w:iCs/>
          <w:color w:val="FF0000"/>
          <w:sz w:val="24"/>
          <w:szCs w:val="24"/>
        </w:rPr>
        <w:t xml:space="preserve"> pavadinimas, juridinio asmens kodas, adresas;</w:t>
      </w:r>
    </w:p>
    <w:p w14:paraId="1B6A3E77" w14:textId="77777777" w:rsidR="003D3A89" w:rsidRPr="001B0F8D" w:rsidRDefault="003D3A89" w:rsidP="003D3A89">
      <w:pPr>
        <w:widowControl w:val="0"/>
        <w:shd w:val="clear" w:color="auto" w:fill="FFFFFF" w:themeFill="background1"/>
        <w:tabs>
          <w:tab w:val="left" w:pos="1731"/>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eastAsia="Franklin Gothic Heavy" w:hAnsi="Times New Roman" w:cs="Times New Roman"/>
          <w:color w:val="FF0000"/>
          <w:sz w:val="24"/>
          <w:szCs w:val="24"/>
          <w:shd w:val="clear" w:color="auto" w:fill="FFFFFF"/>
          <w:lang w:eastAsia="lt-LT" w:bidi="lt-LT"/>
        </w:rPr>
        <w:t xml:space="preserve">5.1.2. Subtiekėjus </w:t>
      </w:r>
      <w:r w:rsidRPr="001B0F8D">
        <w:rPr>
          <w:rFonts w:ascii="Times New Roman" w:eastAsia="Times New Roman" w:hAnsi="Times New Roman" w:cs="Times New Roman"/>
          <w:i/>
          <w:iCs/>
          <w:color w:val="FF0000"/>
          <w:sz w:val="24"/>
          <w:szCs w:val="24"/>
        </w:rPr>
        <w:t>pavadinimas, juridinio asmens kodas, adresas;</w:t>
      </w:r>
    </w:p>
    <w:p w14:paraId="55EB136D" w14:textId="77777777" w:rsidR="003D3A89" w:rsidRPr="001B0F8D" w:rsidRDefault="003D3A89" w:rsidP="003D3A89">
      <w:pPr>
        <w:widowControl w:val="0"/>
        <w:shd w:val="clear" w:color="auto" w:fill="FFFFFF" w:themeFill="background1"/>
        <w:tabs>
          <w:tab w:val="left" w:pos="1731"/>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eastAsia="Times New Roman" w:hAnsi="Times New Roman" w:cs="Times New Roman"/>
          <w:i/>
          <w:iCs/>
          <w:color w:val="FF0000"/>
          <w:sz w:val="24"/>
          <w:szCs w:val="24"/>
        </w:rPr>
        <w:t>5.1.3. Specialisto pareigos, vardas, pavardė.</w:t>
      </w:r>
    </w:p>
    <w:p w14:paraId="36551F47" w14:textId="77777777" w:rsidR="003D3A89" w:rsidRPr="001B0F8D" w:rsidRDefault="003D3A89" w:rsidP="003D3A89">
      <w:pPr>
        <w:shd w:val="clear" w:color="auto" w:fill="FFFFFF" w:themeFill="background1"/>
        <w:tabs>
          <w:tab w:val="left" w:pos="1738"/>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5.2.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7A9DC918" w14:textId="77777777" w:rsidR="003D3A89" w:rsidRPr="001B0F8D" w:rsidRDefault="003D3A89" w:rsidP="003D3A89">
      <w:pPr>
        <w:tabs>
          <w:tab w:val="left" w:pos="1738"/>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5.3. Sutarties vykdymo metu Pardavėjas gali pasitelkti naujus subtiekėjus. Apie naujai pasitelkiamus subtiekėjus Pardavėjas turi informuoti Pirkėją raštu nurodant subtiekėjo pasitelkimo priežastis ir gauti Pirkėjo rašytinį sutikimą. Pirkėjui sutikus su subtiekėjo pasitelkimu, Pirkėjas kartu su Pardavėju raštu sudaro susitarimą dėl subtiekėjo pasitelkimo, kurį pasirašo Šalys. Šis susitarimas yra neatskiriama Sutarties dalis.</w:t>
      </w:r>
    </w:p>
    <w:p w14:paraId="1238A9EA" w14:textId="5CA63657" w:rsidR="003D3A89" w:rsidRPr="001B0F8D" w:rsidRDefault="003D3A89" w:rsidP="003D3A89">
      <w:pPr>
        <w:tabs>
          <w:tab w:val="left" w:pos="1734"/>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5.4. Pirkėjas numato tiesioginio atsiskaitymo su subtiekėjais galimybę, vadovaujantis šiame papunktyje nustatyta tvarka. Pirkėjas ne vėliau kaip per 3</w:t>
      </w:r>
      <w:r w:rsidR="00135509">
        <w:rPr>
          <w:rFonts w:ascii="Times New Roman" w:hAnsi="Times New Roman" w:cs="Times New Roman"/>
          <w:sz w:val="24"/>
          <w:szCs w:val="24"/>
        </w:rPr>
        <w:t xml:space="preserve"> (tris)</w:t>
      </w:r>
      <w:r w:rsidRPr="001B0F8D">
        <w:rPr>
          <w:rFonts w:ascii="Times New Roman" w:hAnsi="Times New Roman" w:cs="Times New Roman"/>
          <w:sz w:val="24"/>
          <w:szCs w:val="24"/>
        </w:rPr>
        <w:t xml:space="preserve"> darbo dienas nuo šios Sutarties 5.2, 5.3 </w:t>
      </w:r>
      <w:r w:rsidR="00135509" w:rsidRPr="001B0F8D">
        <w:rPr>
          <w:rFonts w:ascii="Times New Roman" w:hAnsi="Times New Roman" w:cs="Times New Roman"/>
          <w:sz w:val="24"/>
          <w:szCs w:val="24"/>
        </w:rPr>
        <w:t>p</w:t>
      </w:r>
      <w:r w:rsidR="00135509">
        <w:rPr>
          <w:rFonts w:ascii="Times New Roman" w:hAnsi="Times New Roman" w:cs="Times New Roman"/>
          <w:sz w:val="24"/>
          <w:szCs w:val="24"/>
        </w:rPr>
        <w:t>ap</w:t>
      </w:r>
      <w:r w:rsidR="00135509" w:rsidRPr="001B0F8D">
        <w:rPr>
          <w:rFonts w:ascii="Times New Roman" w:hAnsi="Times New Roman" w:cs="Times New Roman"/>
          <w:sz w:val="24"/>
          <w:szCs w:val="24"/>
        </w:rPr>
        <w:t>unk</w:t>
      </w:r>
      <w:r w:rsidR="00135509">
        <w:rPr>
          <w:rFonts w:ascii="Times New Roman" w:hAnsi="Times New Roman" w:cs="Times New Roman"/>
          <w:sz w:val="24"/>
          <w:szCs w:val="24"/>
        </w:rPr>
        <w:t>či</w:t>
      </w:r>
      <w:r w:rsidR="00135509" w:rsidRPr="001B0F8D">
        <w:rPr>
          <w:rFonts w:ascii="Times New Roman" w:hAnsi="Times New Roman" w:cs="Times New Roman"/>
          <w:sz w:val="24"/>
          <w:szCs w:val="24"/>
        </w:rPr>
        <w:t xml:space="preserve">uose </w:t>
      </w:r>
      <w:r w:rsidRPr="001B0F8D">
        <w:rPr>
          <w:rFonts w:ascii="Times New Roman" w:hAnsi="Times New Roman" w:cs="Times New Roman"/>
          <w:sz w:val="24"/>
          <w:szCs w:val="24"/>
        </w:rPr>
        <w:t>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22DB23CB" w14:textId="77777777" w:rsidR="003D3A89" w:rsidRPr="001B0F8D" w:rsidRDefault="003D3A89" w:rsidP="003D3A89">
      <w:pPr>
        <w:pStyle w:val="Sraopastraipa"/>
        <w:shd w:val="clear" w:color="auto" w:fill="FFFFFF"/>
        <w:tabs>
          <w:tab w:val="left" w:pos="567"/>
        </w:tabs>
        <w:suppressAutoHyphens/>
        <w:spacing w:after="0" w:line="240" w:lineRule="auto"/>
        <w:ind w:left="0" w:firstLine="720"/>
        <w:contextualSpacing w:val="0"/>
        <w:jc w:val="both"/>
        <w:rPr>
          <w:rFonts w:ascii="Times New Roman" w:hAnsi="Times New Roman" w:cs="Times New Roman"/>
          <w:color w:val="000000"/>
          <w:sz w:val="24"/>
          <w:szCs w:val="24"/>
        </w:rPr>
      </w:pPr>
    </w:p>
    <w:p w14:paraId="4BF8D58C" w14:textId="77777777" w:rsidR="003D3A89" w:rsidRPr="001B0F8D" w:rsidRDefault="003D3A89" w:rsidP="003D3A89">
      <w:pPr>
        <w:pStyle w:val="Sraopastraipa"/>
        <w:keepNext/>
        <w:suppressAutoHyphens/>
        <w:spacing w:after="0" w:line="240" w:lineRule="auto"/>
        <w:ind w:left="0" w:firstLine="720"/>
        <w:contextualSpacing w:val="0"/>
        <w:jc w:val="both"/>
        <w:rPr>
          <w:rFonts w:ascii="Times New Roman" w:hAnsi="Times New Roman" w:cs="Times New Roman"/>
          <w:sz w:val="24"/>
          <w:szCs w:val="24"/>
        </w:rPr>
      </w:pPr>
      <w:r w:rsidRPr="001B0F8D">
        <w:rPr>
          <w:rFonts w:ascii="Times New Roman" w:hAnsi="Times New Roman" w:cs="Times New Roman"/>
          <w:b/>
          <w:bCs/>
          <w:sz w:val="24"/>
          <w:szCs w:val="24"/>
        </w:rPr>
        <w:t>6. SUTARTIES GALIOJIMAS, KEITIMAS IR NUTRAUKIMAS</w:t>
      </w:r>
    </w:p>
    <w:p w14:paraId="24253B8B" w14:textId="77777777" w:rsidR="003D3A89" w:rsidRPr="001B0F8D" w:rsidRDefault="003D3A89" w:rsidP="003D3A89">
      <w:pPr>
        <w:pStyle w:val="Sraopastraipa"/>
        <w:keepNext/>
        <w:suppressAutoHyphens/>
        <w:spacing w:after="0" w:line="240" w:lineRule="auto"/>
        <w:ind w:left="0" w:firstLine="720"/>
        <w:contextualSpacing w:val="0"/>
        <w:jc w:val="both"/>
        <w:rPr>
          <w:rFonts w:ascii="Times New Roman" w:hAnsi="Times New Roman" w:cs="Times New Roman"/>
          <w:sz w:val="24"/>
          <w:szCs w:val="24"/>
        </w:rPr>
      </w:pPr>
    </w:p>
    <w:p w14:paraId="436A1B9D" w14:textId="77777777" w:rsidR="003D3A89" w:rsidRPr="001B0F8D" w:rsidRDefault="003D3A89" w:rsidP="003D3A89">
      <w:pPr>
        <w:pStyle w:val="Sraopastraipa"/>
        <w:keepNext/>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6.1. Ši Sutartis įsigalioja Šalims ją pasirašius ir galioja iki visiško Šalių sutartinių įsipareigojimų įvykdymo arba iki Sutarties nutraukimo Sutartyje ar įstatymuose nustatytais pagrindais ir tvarka. </w:t>
      </w:r>
    </w:p>
    <w:p w14:paraId="58B220E3" w14:textId="77777777" w:rsidR="003D3A89" w:rsidRPr="001B0F8D" w:rsidRDefault="003D3A89" w:rsidP="003D3A89">
      <w:pPr>
        <w:pStyle w:val="Pagrindiniotekstotrauk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6.2. Šalys turi teisę nutraukti šią Sutartį abiejų Šalių sutarimu.</w:t>
      </w:r>
    </w:p>
    <w:p w14:paraId="44A48FE9" w14:textId="35A0A191" w:rsidR="003D3A89" w:rsidRPr="001B0F8D" w:rsidRDefault="003D3A89" w:rsidP="003D3A89">
      <w:pPr>
        <w:pStyle w:val="Pagrindiniotekstotrauk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6.3. Pirkėjas turi teisę vienašališkai, nesikreipdamas į teismą, prieš </w:t>
      </w:r>
      <w:r w:rsidRPr="001B0F8D">
        <w:rPr>
          <w:rFonts w:ascii="Times New Roman" w:hAnsi="Times New Roman" w:cs="Times New Roman"/>
          <w:iCs/>
          <w:sz w:val="24"/>
          <w:szCs w:val="24"/>
        </w:rPr>
        <w:t>5 (penkias) kalendorines dienas</w:t>
      </w:r>
      <w:r w:rsidRPr="001B0F8D">
        <w:rPr>
          <w:rFonts w:ascii="Times New Roman" w:hAnsi="Times New Roman" w:cs="Times New Roman"/>
          <w:sz w:val="24"/>
          <w:szCs w:val="24"/>
        </w:rPr>
        <w:t xml:space="preserve"> raštu apie tai įspėjęs Pardavėją, nutraukti Sutartį, o Pardavėjas privalo sumokėti Pirkėjui 10 (dešimties) procentų dydžio baudą nuo Sutarties kainos su PVM, nurodytos Sutarties 2.1 p</w:t>
      </w:r>
      <w:r w:rsidR="00135509">
        <w:rPr>
          <w:rFonts w:ascii="Times New Roman" w:hAnsi="Times New Roman" w:cs="Times New Roman"/>
          <w:sz w:val="24"/>
          <w:szCs w:val="24"/>
        </w:rPr>
        <w:t>ap</w:t>
      </w:r>
      <w:r w:rsidRPr="001B0F8D">
        <w:rPr>
          <w:rFonts w:ascii="Times New Roman" w:hAnsi="Times New Roman" w:cs="Times New Roman"/>
          <w:sz w:val="24"/>
          <w:szCs w:val="24"/>
        </w:rPr>
        <w:t>unkt</w:t>
      </w:r>
      <w:r w:rsidR="00135509">
        <w:rPr>
          <w:rFonts w:ascii="Times New Roman" w:hAnsi="Times New Roman" w:cs="Times New Roman"/>
          <w:sz w:val="24"/>
          <w:szCs w:val="24"/>
        </w:rPr>
        <w:t>yj</w:t>
      </w:r>
      <w:r w:rsidRPr="001B0F8D">
        <w:rPr>
          <w:rFonts w:ascii="Times New Roman" w:hAnsi="Times New Roman" w:cs="Times New Roman"/>
          <w:sz w:val="24"/>
          <w:szCs w:val="24"/>
        </w:rPr>
        <w:t xml:space="preserve">e, jeigu Pardavėjas iš esmės pažeidė Sutartį. </w:t>
      </w:r>
      <w:r w:rsidRPr="001B0F8D">
        <w:rPr>
          <w:rFonts w:ascii="Times New Roman" w:hAnsi="Times New Roman" w:cs="Times New Roman"/>
          <w:sz w:val="24"/>
          <w:szCs w:val="24"/>
          <w:lang w:eastAsia="lt-LT" w:bidi="lo-LA"/>
        </w:rPr>
        <w:t>Pardavėjo padarytas Sutarties pažeidimas laikomas esminiu, jeigu:</w:t>
      </w:r>
    </w:p>
    <w:p w14:paraId="7831C99D" w14:textId="45509983"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6.3.1. pateiktos Prekės neatitinka Sutartyje ir (ar) jų prieduose numatytų reikalavimų ir Pardavėjas neištaiso Prekių trūkumų per Sutarties 3.7 p</w:t>
      </w:r>
      <w:r w:rsidR="00A80A56">
        <w:rPr>
          <w:rFonts w:ascii="Times New Roman" w:hAnsi="Times New Roman" w:cs="Times New Roman"/>
          <w:sz w:val="24"/>
          <w:szCs w:val="24"/>
        </w:rPr>
        <w:t>ap</w:t>
      </w:r>
      <w:r w:rsidRPr="001B0F8D">
        <w:rPr>
          <w:rFonts w:ascii="Times New Roman" w:hAnsi="Times New Roman" w:cs="Times New Roman"/>
          <w:sz w:val="24"/>
          <w:szCs w:val="24"/>
        </w:rPr>
        <w:t>unkt</w:t>
      </w:r>
      <w:r w:rsidR="00A80A56">
        <w:rPr>
          <w:rFonts w:ascii="Times New Roman" w:hAnsi="Times New Roman" w:cs="Times New Roman"/>
          <w:sz w:val="24"/>
          <w:szCs w:val="24"/>
        </w:rPr>
        <w:t>yj</w:t>
      </w:r>
      <w:r w:rsidRPr="001B0F8D">
        <w:rPr>
          <w:rFonts w:ascii="Times New Roman" w:hAnsi="Times New Roman" w:cs="Times New Roman"/>
          <w:sz w:val="24"/>
          <w:szCs w:val="24"/>
        </w:rPr>
        <w:t>e numatytą terminą;</w:t>
      </w:r>
    </w:p>
    <w:p w14:paraId="2910826C" w14:textId="30665392"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6.3.2. Pardavėjas pažeidžia Prekių pristatymo terminą, numatytą Sutarties 1.2 p</w:t>
      </w:r>
      <w:r w:rsidR="00A80A56">
        <w:rPr>
          <w:rFonts w:ascii="Times New Roman" w:hAnsi="Times New Roman" w:cs="Times New Roman"/>
          <w:sz w:val="24"/>
          <w:szCs w:val="24"/>
        </w:rPr>
        <w:t>ap</w:t>
      </w:r>
      <w:r w:rsidRPr="001B0F8D">
        <w:rPr>
          <w:rFonts w:ascii="Times New Roman" w:hAnsi="Times New Roman" w:cs="Times New Roman"/>
          <w:sz w:val="24"/>
          <w:szCs w:val="24"/>
        </w:rPr>
        <w:t>unkt</w:t>
      </w:r>
      <w:r w:rsidR="00A80A56">
        <w:rPr>
          <w:rFonts w:ascii="Times New Roman" w:hAnsi="Times New Roman" w:cs="Times New Roman"/>
          <w:sz w:val="24"/>
          <w:szCs w:val="24"/>
        </w:rPr>
        <w:t>yj</w:t>
      </w:r>
      <w:r w:rsidRPr="001B0F8D">
        <w:rPr>
          <w:rFonts w:ascii="Times New Roman" w:hAnsi="Times New Roman" w:cs="Times New Roman"/>
          <w:sz w:val="24"/>
          <w:szCs w:val="24"/>
        </w:rPr>
        <w:t>e;</w:t>
      </w:r>
    </w:p>
    <w:p w14:paraId="796842C5"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6.3.3. Pardavėjo kvalifikacija tapo nebeatitinkančia šios Sutarties reikalavimų ir šie neatitikimai nebuvo ištaisyti per 14 (keturiolika) kalendorinių dienų nuo kvalifikacijos tapimo neatitinkančia dienos;</w:t>
      </w:r>
    </w:p>
    <w:p w14:paraId="2FD68218" w14:textId="77777777" w:rsidR="003D3A89" w:rsidRPr="001B0F8D" w:rsidRDefault="003D3A89" w:rsidP="003D3A89">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6.3.4. kitais Sutartyje numatytais atvejais.</w:t>
      </w:r>
    </w:p>
    <w:p w14:paraId="53499661" w14:textId="77777777" w:rsidR="003D3A89" w:rsidRPr="001B0F8D" w:rsidRDefault="003D3A89" w:rsidP="003D3A89">
      <w:pPr>
        <w:pStyle w:val="Pagrindiniotekstotrauk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6.4. 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491AE1E7" w14:textId="77777777" w:rsidR="003D3A89" w:rsidRPr="001B0F8D" w:rsidRDefault="003D3A89" w:rsidP="003D3A89">
      <w:pPr>
        <w:pStyle w:val="Pagrindiniotekstotrauk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6.5. Pardavėjas turi teisę vienašališkai, nesikreipdamas į teismą, nutraukti šią Sutartį, apie tai raštu įspėjęs Pirkėją prieš 5 (penkias) kalendorines dienas, jei Pirkėjas nevykdo savo įsipareigojimų pagal Sutartį, kai dėl konkrečių savo įsipareigojimų nevykdymo Pirkėjas ne mažiau kaip du kartus buvo įspėtas. </w:t>
      </w:r>
    </w:p>
    <w:p w14:paraId="27592C84" w14:textId="77777777" w:rsidR="003D3A89" w:rsidRPr="001B0F8D" w:rsidRDefault="003D3A89" w:rsidP="003D3A89">
      <w:pPr>
        <w:pStyle w:val="Pagrindiniotekstotrauka"/>
        <w:spacing w:after="0" w:line="240" w:lineRule="auto"/>
        <w:ind w:left="0" w:firstLine="720"/>
        <w:jc w:val="both"/>
        <w:rPr>
          <w:rFonts w:ascii="Times New Roman" w:hAnsi="Times New Roman" w:cs="Times New Roman"/>
          <w:iCs/>
          <w:sz w:val="24"/>
          <w:szCs w:val="24"/>
        </w:rPr>
      </w:pPr>
      <w:r w:rsidRPr="001B0F8D">
        <w:rPr>
          <w:rFonts w:ascii="Times New Roman" w:hAnsi="Times New Roman" w:cs="Times New Roman"/>
          <w:iCs/>
          <w:sz w:val="24"/>
          <w:szCs w:val="24"/>
        </w:rPr>
        <w:lastRenderedPageBreak/>
        <w:t>6.6. 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ir/ar veikla, susijusi su šia Sutartimi, būtų perleidžiama tam trečiajam asmeniui.</w:t>
      </w:r>
    </w:p>
    <w:p w14:paraId="230D9660" w14:textId="77777777" w:rsidR="003D3A89" w:rsidRPr="001B0F8D" w:rsidRDefault="003D3A89" w:rsidP="003D3A89">
      <w:pPr>
        <w:pStyle w:val="Pagrindiniotekstotrauk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iCs/>
          <w:sz w:val="24"/>
          <w:szCs w:val="24"/>
        </w:rPr>
        <w:t xml:space="preserve">6.7. Pirkėjas turi teisę vienašališkai nutraukti Sutartį </w:t>
      </w:r>
      <w:r w:rsidRPr="001B0F8D">
        <w:rPr>
          <w:rFonts w:ascii="Times New Roman" w:hAnsi="Times New Roman" w:cs="Times New Roman"/>
          <w:sz w:val="24"/>
          <w:szCs w:val="24"/>
        </w:rPr>
        <w:t>Lietuvos Respublikos viešųjų pirkimų įstatymo 90 straipsnyje nurodytais atvejais ir tvarka.</w:t>
      </w:r>
    </w:p>
    <w:p w14:paraId="5B4EB338" w14:textId="77777777" w:rsidR="003D3A89" w:rsidRPr="001B0F8D" w:rsidRDefault="003D3A89" w:rsidP="003D3A89">
      <w:pPr>
        <w:pStyle w:val="Pagrindiniotekstotrauk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6.8. Sutarties sąlygos Sutarties galiojimo laikotarpiu gali būti keičiamos Lietuvos Respublikos viešųjų pirkimų įstatymo 89 straipsnyje nustatyta tvarka.</w:t>
      </w:r>
    </w:p>
    <w:p w14:paraId="753E5D15" w14:textId="77777777" w:rsidR="003D3A89" w:rsidRPr="001B0F8D" w:rsidRDefault="003D3A89" w:rsidP="003D3A89">
      <w:pPr>
        <w:tabs>
          <w:tab w:val="left" w:pos="1753"/>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6.9.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(dešimt) darbo dienų nuo prašymo gavimo dienos. Šalims tarpusavyje susitarus dėl Sutarties sąlygų keitimo, šie keitimai įforminami susitarimu, kuris yra neatskiriama Sutarties dalis.</w:t>
      </w:r>
    </w:p>
    <w:p w14:paraId="7485E47D" w14:textId="77777777" w:rsidR="003D3A89" w:rsidRPr="001B0F8D" w:rsidRDefault="003D3A89" w:rsidP="003D3A89">
      <w:pPr>
        <w:pStyle w:val="Body2"/>
        <w:spacing w:after="0"/>
        <w:ind w:firstLine="720"/>
        <w:rPr>
          <w:rFonts w:cs="Times New Roman"/>
          <w:sz w:val="24"/>
          <w:szCs w:val="24"/>
          <w:lang w:val="lt-LT"/>
        </w:rPr>
      </w:pPr>
      <w:r w:rsidRPr="001B0F8D">
        <w:rPr>
          <w:rFonts w:cs="Times New Roman"/>
          <w:sz w:val="24"/>
          <w:szCs w:val="24"/>
          <w:lang w:val="lt-LT"/>
        </w:rPr>
        <w:t>6.10.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F9B84F9" w14:textId="77777777" w:rsidR="003D3A89" w:rsidRPr="001B0F8D" w:rsidRDefault="003D3A89" w:rsidP="003D3A89">
      <w:pPr>
        <w:pStyle w:val="Body2"/>
        <w:spacing w:after="0"/>
        <w:ind w:firstLine="720"/>
        <w:rPr>
          <w:rFonts w:cs="Times New Roman"/>
          <w:sz w:val="24"/>
          <w:szCs w:val="24"/>
          <w:lang w:val="lt-LT"/>
        </w:rPr>
      </w:pPr>
      <w:r w:rsidRPr="001B0F8D">
        <w:rPr>
          <w:rFonts w:cs="Times New Roman"/>
          <w:sz w:val="24"/>
          <w:szCs w:val="24"/>
          <w:lang w:val="lt-LT"/>
        </w:rPr>
        <w:t>6.11. Jei bet kuri Sutarties nuostata tampa ar pripažįstama visiškai ar iš dalies negaliojančia, tai neturi įtakos kitų Sutarties nuostatų galiojimui.</w:t>
      </w:r>
    </w:p>
    <w:p w14:paraId="1C491E26" w14:textId="77777777" w:rsidR="003D3A89" w:rsidRPr="001B0F8D" w:rsidRDefault="003D3A89" w:rsidP="003D3A89">
      <w:pPr>
        <w:pStyle w:val="Body2"/>
        <w:spacing w:after="0"/>
        <w:ind w:firstLine="720"/>
        <w:rPr>
          <w:rFonts w:cs="Times New Roman"/>
          <w:sz w:val="24"/>
          <w:szCs w:val="24"/>
          <w:lang w:val="lt-LT"/>
        </w:rPr>
      </w:pPr>
    </w:p>
    <w:p w14:paraId="3C165B8A" w14:textId="77777777" w:rsidR="003D3A89" w:rsidRPr="001B0F8D" w:rsidRDefault="003D3A89" w:rsidP="003D3A89">
      <w:pPr>
        <w:pStyle w:val="Antrats"/>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b/>
          <w:lang w:val="lt-LT"/>
        </w:rPr>
      </w:pPr>
      <w:r w:rsidRPr="001B0F8D">
        <w:rPr>
          <w:b/>
          <w:lang w:val="lt-LT"/>
        </w:rPr>
        <w:t>7. GINČŲ SPRENDIMAS</w:t>
      </w:r>
    </w:p>
    <w:p w14:paraId="40C29EC4" w14:textId="77777777" w:rsidR="003D3A89" w:rsidRPr="001B0F8D" w:rsidRDefault="003D3A89" w:rsidP="003D3A89">
      <w:pPr>
        <w:pStyle w:val="Antrats"/>
        <w:suppressAutoHyphens/>
        <w:ind w:firstLine="720"/>
        <w:jc w:val="both"/>
        <w:rPr>
          <w:b/>
          <w:lang w:val="lt-LT"/>
        </w:rPr>
      </w:pPr>
    </w:p>
    <w:p w14:paraId="055192AF" w14:textId="77777777" w:rsidR="003D3A89" w:rsidRPr="001B0F8D" w:rsidRDefault="003D3A89" w:rsidP="003D3A89">
      <w:pPr>
        <w:pStyle w:val="Sraopastraipa"/>
        <w:spacing w:after="0" w:line="240" w:lineRule="auto"/>
        <w:ind w:left="0" w:firstLine="720"/>
        <w:jc w:val="both"/>
        <w:rPr>
          <w:rFonts w:ascii="Times New Roman" w:hAnsi="Times New Roman" w:cs="Times New Roman"/>
          <w:bCs/>
          <w:sz w:val="24"/>
          <w:szCs w:val="24"/>
          <w:lang w:eastAsia="lt-LT"/>
        </w:rPr>
      </w:pPr>
      <w:r w:rsidRPr="001B0F8D">
        <w:rPr>
          <w:rFonts w:ascii="Times New Roman" w:hAnsi="Times New Roman" w:cs="Times New Roman"/>
          <w:sz w:val="24"/>
          <w:szCs w:val="24"/>
          <w:lang w:eastAsia="lt-LT"/>
        </w:rPr>
        <w:t>7.1.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574F002" w14:textId="77777777" w:rsidR="003D3A89" w:rsidRPr="001B0F8D" w:rsidRDefault="003D3A89" w:rsidP="003D3A89">
      <w:pPr>
        <w:spacing w:after="0" w:line="240" w:lineRule="auto"/>
        <w:ind w:firstLine="720"/>
        <w:jc w:val="both"/>
        <w:rPr>
          <w:rFonts w:ascii="Times New Roman" w:hAnsi="Times New Roman" w:cs="Times New Roman"/>
          <w:bCs/>
          <w:sz w:val="24"/>
          <w:szCs w:val="24"/>
          <w:lang w:eastAsia="lt-LT"/>
        </w:rPr>
      </w:pPr>
      <w:r w:rsidRPr="001B0F8D">
        <w:rPr>
          <w:rFonts w:ascii="Times New Roman" w:hAnsi="Times New Roman" w:cs="Times New Roman"/>
          <w:sz w:val="24"/>
          <w:szCs w:val="24"/>
          <w:lang w:eastAsia="lt-LT"/>
        </w:rPr>
        <w:t>7.2. Šalims nepavykus išspręsti ginčų/nesutarimų, reikalavimų ir (ar) pretenzijų derybų būdu per 30 (trisdešimt) kalendorinių dienų nuo ginčų, nesutarimų, reikalavimų ir (ar) pretenzijų atsiradimo dienos, jie bus sprendžiami Lietuvos Respublikos teismuose teisės aktų nustatyta tvarka.</w:t>
      </w:r>
    </w:p>
    <w:p w14:paraId="12284B8E" w14:textId="77777777" w:rsidR="003D3A89" w:rsidRPr="001B0F8D" w:rsidRDefault="003D3A89" w:rsidP="003D3A89">
      <w:pPr>
        <w:spacing w:after="0" w:line="240" w:lineRule="auto"/>
        <w:ind w:firstLine="720"/>
        <w:jc w:val="both"/>
        <w:rPr>
          <w:rFonts w:ascii="Times New Roman" w:hAnsi="Times New Roman" w:cs="Times New Roman"/>
          <w:bCs/>
          <w:sz w:val="24"/>
          <w:szCs w:val="24"/>
          <w:lang w:eastAsia="lt-LT"/>
        </w:rPr>
      </w:pPr>
    </w:p>
    <w:p w14:paraId="2EE73D5C" w14:textId="77777777" w:rsidR="003D3A89" w:rsidRPr="001B0F8D" w:rsidRDefault="003D3A89" w:rsidP="003D3A89">
      <w:pPr>
        <w:pStyle w:val="Antrats"/>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b/>
          <w:lang w:val="lt-LT"/>
        </w:rPr>
      </w:pPr>
      <w:r w:rsidRPr="001B0F8D">
        <w:rPr>
          <w:b/>
          <w:lang w:val="lt-LT"/>
        </w:rPr>
        <w:t>8. ASMENS DUOMENŲ TVARKYMAS</w:t>
      </w:r>
    </w:p>
    <w:p w14:paraId="7829C3CA" w14:textId="77777777" w:rsidR="003D3A89" w:rsidRPr="001B0F8D" w:rsidRDefault="003D3A89" w:rsidP="003D3A89">
      <w:pPr>
        <w:pStyle w:val="Antrats"/>
        <w:suppressAutoHyphens/>
        <w:ind w:firstLine="720"/>
        <w:jc w:val="both"/>
        <w:rPr>
          <w:b/>
          <w:lang w:val="lt-LT"/>
        </w:rPr>
      </w:pPr>
    </w:p>
    <w:p w14:paraId="7549269F" w14:textId="77777777" w:rsidR="003D3A89" w:rsidRPr="001B0F8D" w:rsidRDefault="003D3A89" w:rsidP="003D3A89">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8.1.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125BA6EA" w14:textId="77777777" w:rsidR="003D3A89" w:rsidRPr="001B0F8D" w:rsidRDefault="003D3A89" w:rsidP="003D3A89">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8.2.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11F09F1" w14:textId="77777777" w:rsidR="003D3A89" w:rsidRPr="001B0F8D" w:rsidRDefault="003D3A89" w:rsidP="003D3A89">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8.3. Šalis privalo informuoti kitą Šalį apie bet kokius atstovų, specialistų ir kito personalo bei jų asmens duomenų pasikeitimus, jei šie duomenys buvo perduoti kitai Šaliai.</w:t>
      </w:r>
    </w:p>
    <w:p w14:paraId="7ECD3F75" w14:textId="77777777" w:rsidR="003D3A89" w:rsidRPr="001B0F8D" w:rsidRDefault="003D3A89" w:rsidP="003D3A89">
      <w:pPr>
        <w:pStyle w:val="Antrats"/>
        <w:suppressAutoHyphens/>
        <w:ind w:firstLine="720"/>
        <w:jc w:val="both"/>
        <w:rPr>
          <w:b/>
          <w:lang w:val="lt-LT"/>
        </w:rPr>
      </w:pPr>
    </w:p>
    <w:p w14:paraId="230874B3" w14:textId="77777777" w:rsidR="003D3A89" w:rsidRPr="001B0F8D" w:rsidRDefault="003D3A89" w:rsidP="003D3A89">
      <w:pPr>
        <w:pStyle w:val="Antrats"/>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b/>
          <w:lang w:val="lt-LT"/>
        </w:rPr>
      </w:pPr>
      <w:r w:rsidRPr="001B0F8D">
        <w:rPr>
          <w:b/>
          <w:lang w:val="lt-LT"/>
        </w:rPr>
        <w:t>9. KITOS NUOSTATOS</w:t>
      </w:r>
    </w:p>
    <w:p w14:paraId="1671C0FC" w14:textId="77777777" w:rsidR="003D3A89" w:rsidRPr="001B0F8D" w:rsidRDefault="003D3A89" w:rsidP="003D3A89">
      <w:pPr>
        <w:pStyle w:val="Antrats"/>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b/>
          <w:lang w:val="lt-LT"/>
        </w:rPr>
      </w:pPr>
    </w:p>
    <w:p w14:paraId="250541BD" w14:textId="77777777" w:rsidR="003D3A89" w:rsidRPr="001B0F8D" w:rsidRDefault="003D3A89" w:rsidP="003D3A89">
      <w:pPr>
        <w:tabs>
          <w:tab w:val="left" w:pos="1902"/>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9.1. Ši Sutartis sudaryta lietuvių kalba, 2 (dviem) egzemplioriais, turinčiais vienodą teisinę galią –  po vieną kiekvienai Šaliai.</w:t>
      </w:r>
    </w:p>
    <w:p w14:paraId="55B7C05B" w14:textId="77777777" w:rsidR="003D3A89" w:rsidRPr="001B0F8D" w:rsidRDefault="003D3A89" w:rsidP="003D3A89">
      <w:pPr>
        <w:tabs>
          <w:tab w:val="left" w:pos="1898"/>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9.2. Šalys patvirtina, kad Sutartį perskaitė, suprato jos turinį ir pasekmes, priėmė ją kaip atitinkančią jų tikslus ir pasirašė aukščiau nurodyta data.</w:t>
      </w:r>
    </w:p>
    <w:p w14:paraId="055B54F4" w14:textId="77777777" w:rsidR="003D3A89" w:rsidRPr="001B0F8D" w:rsidRDefault="003D3A89" w:rsidP="003D3A89">
      <w:pPr>
        <w:tabs>
          <w:tab w:val="left" w:pos="1902"/>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9.3. Bet kokios nuostatos negaliojimas ar prieštaravimas Lietuvos Respublikos įstatymams ar kitiems norminiams teisės aktams šioje Sutartyje neatleidžia Šalių nuo prisiimtų įsipareigojimų vykdymo. Šiuo atveju </w:t>
      </w:r>
      <w:r w:rsidRPr="001B0F8D">
        <w:rPr>
          <w:rFonts w:ascii="Times New Roman" w:hAnsi="Times New Roman" w:cs="Times New Roman"/>
          <w:sz w:val="24"/>
          <w:szCs w:val="24"/>
        </w:rPr>
        <w:lastRenderedPageBreak/>
        <w:t>tokia nuostata turi būti pakeista atitinkančia teisės aktų reikalavimus kiek įmanoma artimesne Sutarties tikslui bei kitoms jos nuostatoms.</w:t>
      </w:r>
    </w:p>
    <w:p w14:paraId="1BD6CBB7" w14:textId="6CA84EAF" w:rsidR="003D3A89" w:rsidRPr="001B0F8D" w:rsidRDefault="003D3A89" w:rsidP="003D3A89">
      <w:pPr>
        <w:tabs>
          <w:tab w:val="left" w:pos="1888"/>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9.4. Nė viena Šalis neturi teisės perleisti visų arba dalies teisių ir pareigų pagal šią Sutartį jokiai trečiajai šaliai be išankstinio raštiško kitos Šalies sutikimo, išskyrus Sutarties 6.6 p</w:t>
      </w:r>
      <w:r w:rsidR="00A80A56">
        <w:rPr>
          <w:rFonts w:ascii="Times New Roman" w:hAnsi="Times New Roman" w:cs="Times New Roman"/>
          <w:sz w:val="24"/>
          <w:szCs w:val="24"/>
        </w:rPr>
        <w:t>ap</w:t>
      </w:r>
      <w:r w:rsidRPr="001B0F8D">
        <w:rPr>
          <w:rFonts w:ascii="Times New Roman" w:hAnsi="Times New Roman" w:cs="Times New Roman"/>
          <w:sz w:val="24"/>
          <w:szCs w:val="24"/>
        </w:rPr>
        <w:t>unkt</w:t>
      </w:r>
      <w:r w:rsidR="00A80A56">
        <w:rPr>
          <w:rFonts w:ascii="Times New Roman" w:hAnsi="Times New Roman" w:cs="Times New Roman"/>
          <w:sz w:val="24"/>
          <w:szCs w:val="24"/>
        </w:rPr>
        <w:t>yj</w:t>
      </w:r>
      <w:r w:rsidRPr="001B0F8D">
        <w:rPr>
          <w:rFonts w:ascii="Times New Roman" w:hAnsi="Times New Roman" w:cs="Times New Roman"/>
          <w:sz w:val="24"/>
          <w:szCs w:val="24"/>
        </w:rPr>
        <w:t>e nustatytą išimtį.</w:t>
      </w:r>
    </w:p>
    <w:p w14:paraId="1A51F25E" w14:textId="77777777" w:rsidR="003D3A89" w:rsidRPr="001B0F8D" w:rsidRDefault="003D3A89" w:rsidP="003D3A89">
      <w:pPr>
        <w:tabs>
          <w:tab w:val="left" w:pos="1888"/>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9.5. Visus kitus klausimus, kurie neaptarti Sutartyje, reguliuoja Lietuvos Respublikos teisės aktai.</w:t>
      </w:r>
    </w:p>
    <w:p w14:paraId="54CBAD2E" w14:textId="43545EBC" w:rsidR="003D3A89" w:rsidRPr="00AA7F97" w:rsidRDefault="003D3A89" w:rsidP="00AA7F97">
      <w:pPr>
        <w:spacing w:after="0" w:line="240" w:lineRule="auto"/>
        <w:ind w:firstLine="720"/>
        <w:jc w:val="both"/>
        <w:rPr>
          <w:rFonts w:ascii="Times New Roman" w:hAnsi="Times New Roman" w:cs="Times New Roman"/>
          <w:sz w:val="24"/>
          <w:szCs w:val="24"/>
        </w:rPr>
      </w:pPr>
      <w:r w:rsidRPr="00693BD7">
        <w:rPr>
          <w:rFonts w:ascii="Times New Roman" w:hAnsi="Times New Roman" w:cs="Times New Roman"/>
          <w:sz w:val="24"/>
          <w:szCs w:val="24"/>
        </w:rPr>
        <w:t xml:space="preserve">9.6. Asmuo, atsakingas už Sutarties vykdymą – </w:t>
      </w:r>
      <w:r w:rsidR="00C80007" w:rsidRPr="0015712E">
        <w:rPr>
          <w:rFonts w:ascii="Times New Roman" w:hAnsi="Times New Roman" w:cs="Times New Roman"/>
          <w:sz w:val="24"/>
          <w:szCs w:val="24"/>
        </w:rPr>
        <w:t>Pa</w:t>
      </w:r>
      <w:r w:rsidR="00AA7F97">
        <w:rPr>
          <w:rFonts w:ascii="Times New Roman" w:hAnsi="Times New Roman" w:cs="Times New Roman"/>
          <w:sz w:val="24"/>
          <w:szCs w:val="24"/>
        </w:rPr>
        <w:t>svalio Mariaus Katiliškio viešosios bibliotekos direktorės pavaduotojas ūkio ir bendriesiems reikalams Dainius Vareika</w:t>
      </w:r>
      <w:r w:rsidR="00C80007" w:rsidRPr="0015712E">
        <w:rPr>
          <w:rFonts w:ascii="Times New Roman" w:hAnsi="Times New Roman" w:cs="Times New Roman"/>
          <w:sz w:val="24"/>
          <w:szCs w:val="24"/>
        </w:rPr>
        <w:t xml:space="preserve">, tel. </w:t>
      </w:r>
      <w:r w:rsidR="00AA7F97">
        <w:rPr>
          <w:rStyle w:val="phone"/>
          <w:rFonts w:ascii="Times New Roman" w:hAnsi="Times New Roman" w:cs="Times New Roman"/>
          <w:sz w:val="24"/>
          <w:szCs w:val="24"/>
        </w:rPr>
        <w:t>+370 659 06061 dainius.vareika@psvb.lt</w:t>
      </w:r>
      <w:r w:rsidRPr="00693BD7">
        <w:rPr>
          <w:rFonts w:ascii="Times New Roman" w:hAnsi="Times New Roman" w:cs="Times New Roman"/>
          <w:sz w:val="24"/>
          <w:szCs w:val="24"/>
        </w:rPr>
        <w:t xml:space="preserve">; už Sutarties ir pakeitimų paskelbimą – </w:t>
      </w:r>
      <w:r w:rsidR="00AA7F97" w:rsidRPr="001B0F8D">
        <w:rPr>
          <w:rFonts w:ascii="Times New Roman" w:hAnsi="Times New Roman" w:cs="Times New Roman"/>
          <w:bCs/>
          <w:color w:val="FF0000"/>
          <w:sz w:val="24"/>
          <w:szCs w:val="24"/>
        </w:rPr>
        <w:t xml:space="preserve">[vardas ir pavardė], </w:t>
      </w:r>
      <w:r w:rsidR="00AA7F97" w:rsidRPr="001B0F8D">
        <w:rPr>
          <w:rFonts w:ascii="Times New Roman" w:hAnsi="Times New Roman" w:cs="Times New Roman"/>
          <w:color w:val="FF0000"/>
          <w:sz w:val="24"/>
          <w:szCs w:val="24"/>
        </w:rPr>
        <w:t>tel. [telefono numeris], el. paštas [elektroninio pašto adresas]</w:t>
      </w:r>
      <w:r w:rsidR="00AA7F97" w:rsidRPr="001B0F8D">
        <w:rPr>
          <w:rFonts w:ascii="Times New Roman" w:hAnsi="Times New Roman" w:cs="Times New Roman"/>
          <w:bCs/>
          <w:color w:val="FF0000"/>
          <w:sz w:val="24"/>
          <w:szCs w:val="24"/>
        </w:rPr>
        <w:t>.</w:t>
      </w:r>
    </w:p>
    <w:p w14:paraId="24BF9DEC" w14:textId="77777777" w:rsidR="003D3A89" w:rsidRPr="001B0F8D" w:rsidRDefault="003D3A89" w:rsidP="003D3A89">
      <w:pPr>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9.7. Pardavėjo atstovas, atsakingas už Sutarties vykdymą </w:t>
      </w:r>
      <w:r w:rsidRPr="001B0F8D">
        <w:rPr>
          <w:rFonts w:ascii="Times New Roman" w:hAnsi="Times New Roman" w:cs="Times New Roman"/>
          <w:spacing w:val="-4"/>
          <w:sz w:val="24"/>
          <w:szCs w:val="24"/>
        </w:rPr>
        <w:t>–</w:t>
      </w:r>
      <w:r w:rsidRPr="001B0F8D">
        <w:rPr>
          <w:rFonts w:ascii="Times New Roman" w:hAnsi="Times New Roman" w:cs="Times New Roman"/>
          <w:bCs/>
          <w:sz w:val="24"/>
          <w:szCs w:val="24"/>
        </w:rPr>
        <w:t xml:space="preserve"> </w:t>
      </w:r>
      <w:r w:rsidRPr="001B0F8D">
        <w:rPr>
          <w:rFonts w:ascii="Times New Roman" w:hAnsi="Times New Roman" w:cs="Times New Roman"/>
          <w:bCs/>
          <w:color w:val="FF0000"/>
          <w:sz w:val="24"/>
          <w:szCs w:val="24"/>
        </w:rPr>
        <w:t xml:space="preserve">[vardas ir pavardė], </w:t>
      </w:r>
      <w:r w:rsidRPr="001B0F8D">
        <w:rPr>
          <w:rFonts w:ascii="Times New Roman" w:hAnsi="Times New Roman" w:cs="Times New Roman"/>
          <w:color w:val="FF0000"/>
          <w:sz w:val="24"/>
          <w:szCs w:val="24"/>
        </w:rPr>
        <w:t>tel. [telefono numeris], el. paštas [elektroninio pašto adresas]</w:t>
      </w:r>
      <w:r w:rsidRPr="001B0F8D">
        <w:rPr>
          <w:rFonts w:ascii="Times New Roman" w:hAnsi="Times New Roman" w:cs="Times New Roman"/>
          <w:bCs/>
          <w:color w:val="FF0000"/>
          <w:sz w:val="24"/>
          <w:szCs w:val="24"/>
        </w:rPr>
        <w:t>.</w:t>
      </w:r>
    </w:p>
    <w:p w14:paraId="661A22E6" w14:textId="77777777" w:rsidR="003D3A89" w:rsidRPr="001B0F8D" w:rsidRDefault="003D3A89" w:rsidP="003D3A89">
      <w:pPr>
        <w:tabs>
          <w:tab w:val="left" w:pos="1902"/>
          <w:tab w:val="left" w:pos="5074"/>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9.8. Prie šios Sutarties pridedami priedai yra neatskiriamos Sutarties dalys:</w:t>
      </w:r>
    </w:p>
    <w:p w14:paraId="13B9CC4A" w14:textId="77777777" w:rsidR="003D3A89" w:rsidRPr="001B0F8D" w:rsidRDefault="003D3A89" w:rsidP="003D3A89">
      <w:pPr>
        <w:tabs>
          <w:tab w:val="left" w:pos="1902"/>
          <w:tab w:val="left" w:pos="5074"/>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9.8.1. priedas Nr. 1 ,,Techninė specifikacija“;</w:t>
      </w:r>
    </w:p>
    <w:p w14:paraId="59DEFA97" w14:textId="0C458D4D" w:rsidR="003D3A89" w:rsidRPr="001B0F8D" w:rsidRDefault="003D3A89" w:rsidP="003D3A89">
      <w:pPr>
        <w:tabs>
          <w:tab w:val="left" w:pos="1902"/>
          <w:tab w:val="left" w:pos="5074"/>
        </w:tabs>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9.8.2. priedas Nr. 2  ,,Pasiūlymas</w:t>
      </w:r>
      <w:r w:rsidR="00DF0CAB">
        <w:rPr>
          <w:rFonts w:ascii="Times New Roman" w:hAnsi="Times New Roman" w:cs="Times New Roman"/>
          <w:sz w:val="24"/>
          <w:szCs w:val="24"/>
        </w:rPr>
        <w:t>“</w:t>
      </w:r>
      <w:r w:rsidRPr="001B0F8D">
        <w:rPr>
          <w:rFonts w:ascii="Times New Roman" w:hAnsi="Times New Roman" w:cs="Times New Roman"/>
          <w:sz w:val="24"/>
          <w:szCs w:val="24"/>
        </w:rPr>
        <w:t>.</w:t>
      </w:r>
    </w:p>
    <w:p w14:paraId="5A40462D" w14:textId="77777777" w:rsidR="003D3A89" w:rsidRPr="001B0F8D" w:rsidRDefault="003D3A89" w:rsidP="003D3A89">
      <w:pPr>
        <w:tabs>
          <w:tab w:val="left" w:pos="1902"/>
          <w:tab w:val="left" w:pos="5074"/>
        </w:tabs>
        <w:spacing w:after="0" w:line="240" w:lineRule="auto"/>
        <w:ind w:firstLine="720"/>
        <w:jc w:val="both"/>
        <w:rPr>
          <w:rFonts w:ascii="Times New Roman" w:hAnsi="Times New Roman" w:cs="Times New Roman"/>
          <w:sz w:val="24"/>
          <w:szCs w:val="24"/>
        </w:rPr>
      </w:pPr>
    </w:p>
    <w:p w14:paraId="6ED10596" w14:textId="77777777" w:rsidR="003D3A89" w:rsidRPr="001B0F8D" w:rsidRDefault="003D3A89" w:rsidP="003D3A89">
      <w:pPr>
        <w:pStyle w:val="Lygis"/>
        <w:ind w:left="0" w:firstLine="720"/>
        <w:jc w:val="both"/>
      </w:pPr>
      <w:r w:rsidRPr="001B0F8D">
        <w:t>10. ŠALIŲ ADRESAI IR REKVIZITAI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3D3A89" w:rsidRPr="001B0F8D" w14:paraId="11206D9C" w14:textId="77777777" w:rsidTr="0054379F">
        <w:tc>
          <w:tcPr>
            <w:tcW w:w="9644" w:type="dxa"/>
            <w:gridSpan w:val="2"/>
            <w:tcBorders>
              <w:top w:val="nil"/>
              <w:left w:val="nil"/>
              <w:bottom w:val="nil"/>
              <w:right w:val="nil"/>
            </w:tcBorders>
          </w:tcPr>
          <w:p w14:paraId="1714B996" w14:textId="4925CDF8" w:rsidR="003D3A89" w:rsidRPr="001B0F8D" w:rsidRDefault="003D3A89" w:rsidP="004B4D20">
            <w:pPr>
              <w:spacing w:after="0" w:line="240" w:lineRule="auto"/>
              <w:jc w:val="both"/>
              <w:rPr>
                <w:rFonts w:ascii="Times New Roman" w:hAnsi="Times New Roman" w:cs="Times New Roman"/>
                <w:sz w:val="24"/>
                <w:szCs w:val="24"/>
              </w:rPr>
            </w:pPr>
          </w:p>
        </w:tc>
      </w:tr>
      <w:tr w:rsidR="003D3A89" w:rsidRPr="001B0F8D" w14:paraId="4D3BABD4" w14:textId="77777777" w:rsidTr="0054379F">
        <w:tc>
          <w:tcPr>
            <w:tcW w:w="5010" w:type="dxa"/>
            <w:tcBorders>
              <w:top w:val="nil"/>
              <w:left w:val="nil"/>
              <w:bottom w:val="nil"/>
              <w:right w:val="nil"/>
            </w:tcBorders>
            <w:vAlign w:val="bottom"/>
          </w:tcPr>
          <w:p w14:paraId="6C3C73C7" w14:textId="323F3539" w:rsidR="003D3A89" w:rsidRPr="001B0F8D" w:rsidRDefault="003D3A89" w:rsidP="003D3A89">
            <w:pPr>
              <w:spacing w:after="0" w:line="240" w:lineRule="auto"/>
              <w:ind w:firstLine="720"/>
              <w:jc w:val="both"/>
              <w:rPr>
                <w:rFonts w:ascii="Times New Roman" w:hAnsi="Times New Roman" w:cs="Times New Roman"/>
                <w:sz w:val="24"/>
                <w:szCs w:val="24"/>
              </w:rPr>
            </w:pPr>
          </w:p>
        </w:tc>
        <w:tc>
          <w:tcPr>
            <w:tcW w:w="4634" w:type="dxa"/>
            <w:tcBorders>
              <w:top w:val="nil"/>
              <w:left w:val="nil"/>
              <w:bottom w:val="nil"/>
              <w:right w:val="nil"/>
            </w:tcBorders>
          </w:tcPr>
          <w:p w14:paraId="7A133095" w14:textId="4A5B7909" w:rsidR="003D3A89" w:rsidRPr="001B0F8D" w:rsidRDefault="003D3A89" w:rsidP="003D3A89">
            <w:pPr>
              <w:spacing w:after="0" w:line="240" w:lineRule="auto"/>
              <w:ind w:firstLine="720"/>
              <w:jc w:val="both"/>
              <w:rPr>
                <w:rFonts w:ascii="Times New Roman" w:hAnsi="Times New Roman" w:cs="Times New Roman"/>
                <w:sz w:val="24"/>
                <w:szCs w:val="24"/>
              </w:rPr>
            </w:pPr>
          </w:p>
        </w:tc>
      </w:tr>
      <w:tr w:rsidR="003B21C6" w:rsidRPr="001B0F8D" w14:paraId="2EFB5EB0" w14:textId="77777777" w:rsidTr="00982982">
        <w:tc>
          <w:tcPr>
            <w:tcW w:w="5010" w:type="dxa"/>
            <w:tcBorders>
              <w:top w:val="nil"/>
              <w:left w:val="nil"/>
              <w:bottom w:val="nil"/>
              <w:right w:val="nil"/>
            </w:tcBorders>
          </w:tcPr>
          <w:p w14:paraId="10BC21EB"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1B0F8D">
              <w:rPr>
                <w:rFonts w:ascii="Times New Roman" w:eastAsia="Arial Unicode MS" w:hAnsi="Times New Roman" w:cs="Times New Roman"/>
                <w:b/>
                <w:sz w:val="24"/>
                <w:szCs w:val="24"/>
                <w:bdr w:val="nil"/>
              </w:rPr>
              <w:t>PIRKĖJAS</w:t>
            </w:r>
            <w:r w:rsidRPr="001B0F8D">
              <w:rPr>
                <w:rFonts w:ascii="Times New Roman" w:eastAsia="Arial Unicode MS" w:hAnsi="Times New Roman" w:cs="Times New Roman"/>
                <w:b/>
                <w:sz w:val="24"/>
                <w:szCs w:val="24"/>
                <w:bdr w:val="nil"/>
              </w:rPr>
              <w:tab/>
              <w:t xml:space="preserve"> </w:t>
            </w:r>
          </w:p>
          <w:p w14:paraId="67E03595" w14:textId="3B33294F" w:rsidR="00284204" w:rsidRPr="004D400C" w:rsidRDefault="003B21C6" w:rsidP="006C74DD">
            <w:pP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Pasvalio</w:t>
            </w:r>
            <w:r w:rsidR="00AA7F97" w:rsidRPr="004D400C">
              <w:rPr>
                <w:rFonts w:ascii="Times New Roman" w:eastAsia="Arial Unicode MS" w:hAnsi="Times New Roman" w:cs="Times New Roman"/>
                <w:sz w:val="24"/>
                <w:szCs w:val="24"/>
                <w:bdr w:val="nil"/>
              </w:rPr>
              <w:t xml:space="preserve"> Mariaus Katiliškio viešoji biblioteka</w:t>
            </w:r>
          </w:p>
          <w:p w14:paraId="3DAC754B" w14:textId="1D4F7F69" w:rsidR="003B21C6" w:rsidRPr="004D400C" w:rsidRDefault="00284204" w:rsidP="006C74DD">
            <w:pP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Vytauto Didžiojo</w:t>
            </w:r>
            <w:r w:rsidR="006E41BF" w:rsidRPr="004D400C">
              <w:rPr>
                <w:rFonts w:ascii="Times New Roman" w:eastAsia="Arial Unicode MS" w:hAnsi="Times New Roman" w:cs="Times New Roman"/>
                <w:sz w:val="24"/>
                <w:szCs w:val="24"/>
                <w:bdr w:val="nil"/>
              </w:rPr>
              <w:t xml:space="preserve"> </w:t>
            </w:r>
            <w:r w:rsidRPr="004D400C">
              <w:rPr>
                <w:rFonts w:ascii="Times New Roman" w:eastAsia="Arial Unicode MS" w:hAnsi="Times New Roman" w:cs="Times New Roman"/>
                <w:sz w:val="24"/>
                <w:szCs w:val="24"/>
                <w:bdr w:val="nil"/>
              </w:rPr>
              <w:t>a</w:t>
            </w:r>
            <w:r w:rsidR="006E41BF" w:rsidRPr="004D400C">
              <w:rPr>
                <w:rFonts w:ascii="Times New Roman" w:eastAsia="Arial Unicode MS" w:hAnsi="Times New Roman" w:cs="Times New Roman"/>
                <w:sz w:val="24"/>
                <w:szCs w:val="24"/>
                <w:bdr w:val="nil"/>
              </w:rPr>
              <w:t xml:space="preserve">. </w:t>
            </w:r>
            <w:r w:rsidR="00AA7F97" w:rsidRPr="004D400C">
              <w:rPr>
                <w:rFonts w:ascii="Times New Roman" w:eastAsia="Arial Unicode MS" w:hAnsi="Times New Roman" w:cs="Times New Roman"/>
                <w:sz w:val="24"/>
                <w:szCs w:val="24"/>
                <w:bdr w:val="nil"/>
              </w:rPr>
              <w:t>7</w:t>
            </w:r>
            <w:r w:rsidR="006E41BF" w:rsidRPr="004D400C">
              <w:rPr>
                <w:rFonts w:ascii="Times New Roman" w:eastAsia="Arial Unicode MS" w:hAnsi="Times New Roman" w:cs="Times New Roman"/>
                <w:sz w:val="24"/>
                <w:szCs w:val="24"/>
                <w:bdr w:val="nil"/>
              </w:rPr>
              <w:t>, 391</w:t>
            </w:r>
            <w:r w:rsidRPr="004D400C">
              <w:rPr>
                <w:rFonts w:ascii="Times New Roman" w:eastAsia="Arial Unicode MS" w:hAnsi="Times New Roman" w:cs="Times New Roman"/>
                <w:sz w:val="24"/>
                <w:szCs w:val="24"/>
                <w:bdr w:val="nil"/>
              </w:rPr>
              <w:t>4</w:t>
            </w:r>
            <w:r w:rsidR="00AA7F97" w:rsidRPr="004D400C">
              <w:rPr>
                <w:rFonts w:ascii="Times New Roman" w:eastAsia="Arial Unicode MS" w:hAnsi="Times New Roman" w:cs="Times New Roman"/>
                <w:sz w:val="24"/>
                <w:szCs w:val="24"/>
                <w:bdr w:val="nil"/>
              </w:rPr>
              <w:t>9</w:t>
            </w:r>
            <w:r w:rsidR="006E41BF" w:rsidRPr="004D400C">
              <w:rPr>
                <w:rFonts w:ascii="Times New Roman" w:eastAsia="Arial Unicode MS" w:hAnsi="Times New Roman" w:cs="Times New Roman"/>
                <w:sz w:val="24"/>
                <w:szCs w:val="24"/>
                <w:bdr w:val="nil"/>
              </w:rPr>
              <w:t xml:space="preserve"> Pasvalys</w:t>
            </w:r>
            <w:r w:rsidR="003B21C6" w:rsidRPr="004D400C">
              <w:rPr>
                <w:rFonts w:ascii="Times New Roman" w:eastAsia="Arial Unicode MS" w:hAnsi="Times New Roman" w:cs="Times New Roman"/>
                <w:sz w:val="24"/>
                <w:szCs w:val="24"/>
                <w:bdr w:val="nil"/>
              </w:rPr>
              <w:tab/>
            </w:r>
          </w:p>
          <w:p w14:paraId="5E868DD1" w14:textId="03C1E481" w:rsidR="00031AD3" w:rsidRPr="004D400C" w:rsidRDefault="003B21C6" w:rsidP="00031AD3">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 xml:space="preserve">Įstaigos kodas </w:t>
            </w:r>
            <w:r w:rsidR="00AA7F97" w:rsidRPr="004D400C">
              <w:rPr>
                <w:rFonts w:ascii="Times New Roman" w:eastAsia="Arial Unicode MS" w:hAnsi="Times New Roman" w:cs="Times New Roman"/>
                <w:sz w:val="24"/>
                <w:szCs w:val="24"/>
                <w:bdr w:val="nil"/>
              </w:rPr>
              <w:t>190626161</w:t>
            </w:r>
          </w:p>
          <w:p w14:paraId="38B3D62B" w14:textId="13465F01" w:rsidR="000269D4" w:rsidRPr="004D400C" w:rsidRDefault="00195785" w:rsidP="00031AD3">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napToGrid w:val="0"/>
                <w:sz w:val="24"/>
                <w:szCs w:val="24"/>
              </w:rPr>
              <w:t>Luminor Bank AS</w:t>
            </w:r>
            <w:r w:rsidR="00031AD3" w:rsidRPr="004D400C">
              <w:rPr>
                <w:rFonts w:ascii="Times New Roman" w:eastAsia="Arial Unicode MS" w:hAnsi="Times New Roman" w:cs="Times New Roman"/>
                <w:snapToGrid w:val="0"/>
                <w:sz w:val="24"/>
                <w:szCs w:val="24"/>
              </w:rPr>
              <w:t xml:space="preserve">                                                            </w:t>
            </w:r>
            <w:r w:rsidR="00031AD3" w:rsidRPr="004D400C">
              <w:rPr>
                <w:rFonts w:ascii="Times New Roman" w:eastAsia="Arial Unicode MS" w:hAnsi="Times New Roman" w:cs="Times New Roman"/>
                <w:sz w:val="24"/>
                <w:szCs w:val="24"/>
                <w:bdr w:val="none" w:sz="0" w:space="0" w:color="auto" w:frame="1"/>
              </w:rPr>
              <w:t xml:space="preserve">Banko kodas </w:t>
            </w:r>
            <w:r w:rsidR="004D400C" w:rsidRPr="004D400C">
              <w:rPr>
                <w:rFonts w:ascii="Times New Roman" w:eastAsia="Arial Unicode MS" w:hAnsi="Times New Roman" w:cs="Times New Roman"/>
                <w:sz w:val="24"/>
                <w:szCs w:val="24"/>
                <w:bdr w:val="none" w:sz="0" w:space="0" w:color="auto" w:frame="1"/>
              </w:rPr>
              <w:t>40100</w:t>
            </w:r>
          </w:p>
          <w:p w14:paraId="099E3AD6" w14:textId="37765995" w:rsidR="00B169BB" w:rsidRPr="004D400C" w:rsidRDefault="001C1BDA" w:rsidP="006C74DD">
            <w:pPr>
              <w:pBdr>
                <w:top w:val="nil"/>
                <w:left w:val="nil"/>
                <w:bottom w:val="nil"/>
                <w:right w:val="nil"/>
                <w:between w:val="nil"/>
                <w:bar w:val="nil"/>
              </w:pBdr>
              <w:spacing w:after="0" w:line="240" w:lineRule="auto"/>
              <w:rPr>
                <w:rFonts w:ascii="Times New Roman" w:hAnsi="Times New Roman" w:cs="Times New Roman"/>
                <w:bCs/>
                <w:sz w:val="24"/>
                <w:szCs w:val="24"/>
              </w:rPr>
            </w:pPr>
            <w:r w:rsidRPr="004D400C">
              <w:rPr>
                <w:rFonts w:ascii="Times New Roman" w:hAnsi="Times New Roman" w:cs="Times New Roman"/>
                <w:bCs/>
                <w:sz w:val="24"/>
                <w:szCs w:val="24"/>
              </w:rPr>
              <w:t xml:space="preserve">A. s. </w:t>
            </w:r>
            <w:r w:rsidR="003061C3" w:rsidRPr="004D400C">
              <w:rPr>
                <w:rFonts w:ascii="Times New Roman" w:hAnsi="Times New Roman" w:cs="Times New Roman"/>
                <w:bCs/>
                <w:sz w:val="24"/>
                <w:szCs w:val="24"/>
              </w:rPr>
              <w:t>LT</w:t>
            </w:r>
            <w:r w:rsidR="004D400C" w:rsidRPr="004D400C">
              <w:rPr>
                <w:rFonts w:ascii="Times New Roman" w:hAnsi="Times New Roman" w:cs="Times New Roman"/>
                <w:bCs/>
                <w:sz w:val="24"/>
                <w:szCs w:val="24"/>
              </w:rPr>
              <w:t>564010042600040045</w:t>
            </w:r>
          </w:p>
          <w:p w14:paraId="0F4524CF" w14:textId="7A720802" w:rsidR="003B21C6" w:rsidRPr="004D400C"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 xml:space="preserve">Tel. </w:t>
            </w:r>
            <w:r w:rsidR="00AA7F97" w:rsidRPr="004D400C">
              <w:rPr>
                <w:rFonts w:ascii="Times New Roman" w:eastAsia="Arial Unicode MS" w:hAnsi="Times New Roman" w:cs="Times New Roman"/>
                <w:sz w:val="24"/>
                <w:szCs w:val="24"/>
                <w:bdr w:val="nil"/>
              </w:rPr>
              <w:t>+370 659 05357</w:t>
            </w:r>
          </w:p>
          <w:p w14:paraId="6AA1CFF8" w14:textId="659905D1"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 xml:space="preserve">El. p. </w:t>
            </w:r>
            <w:r w:rsidR="00AA7F97" w:rsidRPr="004D400C">
              <w:rPr>
                <w:rFonts w:ascii="Times New Roman" w:eastAsia="Arial Unicode MS" w:hAnsi="Times New Roman" w:cs="Times New Roman"/>
                <w:sz w:val="24"/>
                <w:szCs w:val="24"/>
                <w:bdr w:val="nil"/>
              </w:rPr>
              <w:t>info</w:t>
            </w:r>
            <w:r w:rsidR="003061C3" w:rsidRPr="004D400C">
              <w:rPr>
                <w:rFonts w:ascii="Times New Roman" w:eastAsia="Arial Unicode MS" w:hAnsi="Times New Roman" w:cs="Times New Roman"/>
                <w:sz w:val="24"/>
                <w:szCs w:val="24"/>
                <w:bdr w:val="nil"/>
              </w:rPr>
              <w:t>@p</w:t>
            </w:r>
            <w:r w:rsidR="00AA7F97" w:rsidRPr="004D400C">
              <w:rPr>
                <w:rFonts w:ascii="Times New Roman" w:eastAsia="Arial Unicode MS" w:hAnsi="Times New Roman" w:cs="Times New Roman"/>
                <w:sz w:val="24"/>
                <w:szCs w:val="24"/>
                <w:bdr w:val="nil"/>
              </w:rPr>
              <w:t>svb</w:t>
            </w:r>
            <w:r w:rsidR="003061C3" w:rsidRPr="004D400C">
              <w:rPr>
                <w:rFonts w:ascii="Times New Roman" w:eastAsia="Arial Unicode MS" w:hAnsi="Times New Roman" w:cs="Times New Roman"/>
                <w:sz w:val="24"/>
                <w:szCs w:val="24"/>
                <w:bdr w:val="nil"/>
              </w:rPr>
              <w:t>.lt</w:t>
            </w:r>
            <w:r w:rsidRPr="001B0F8D">
              <w:rPr>
                <w:rFonts w:ascii="Times New Roman" w:eastAsia="Arial Unicode MS" w:hAnsi="Times New Roman" w:cs="Times New Roman"/>
                <w:sz w:val="24"/>
                <w:szCs w:val="24"/>
                <w:bdr w:val="nil"/>
              </w:rPr>
              <w:tab/>
            </w:r>
          </w:p>
        </w:tc>
        <w:tc>
          <w:tcPr>
            <w:tcW w:w="4634" w:type="dxa"/>
            <w:tcBorders>
              <w:top w:val="nil"/>
              <w:left w:val="nil"/>
              <w:bottom w:val="nil"/>
              <w:right w:val="nil"/>
            </w:tcBorders>
          </w:tcPr>
          <w:p w14:paraId="0D272CE6"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1B0F8D">
              <w:rPr>
                <w:rFonts w:ascii="Times New Roman" w:eastAsia="Arial Unicode MS" w:hAnsi="Times New Roman" w:cs="Times New Roman"/>
                <w:b/>
                <w:bCs/>
                <w:sz w:val="24"/>
                <w:szCs w:val="24"/>
                <w:bdr w:val="nil"/>
              </w:rPr>
              <w:t>PARDAVĖJAS</w:t>
            </w:r>
          </w:p>
          <w:p w14:paraId="32F22BE7" w14:textId="77777777" w:rsidR="003B21C6" w:rsidRPr="001B0F8D" w:rsidRDefault="003B21C6" w:rsidP="006C74DD">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sz w:val="24"/>
                <w:szCs w:val="24"/>
                <w:bdr w:val="nil"/>
                <w:lang w:eastAsia="lt-LT"/>
              </w:rPr>
            </w:pPr>
            <w:r w:rsidRPr="001B0F8D">
              <w:rPr>
                <w:rFonts w:ascii="Times New Roman" w:eastAsia="Arial Unicode MS" w:hAnsi="Times New Roman" w:cs="Times New Roman"/>
                <w:i/>
                <w:color w:val="FF0000"/>
                <w:sz w:val="24"/>
                <w:szCs w:val="24"/>
                <w:bdr w:val="nil"/>
                <w:lang w:eastAsia="lt-LT"/>
              </w:rPr>
              <w:t>(Pardavėjo pavadinimas)</w:t>
            </w:r>
          </w:p>
          <w:p w14:paraId="0F8B072D" w14:textId="77777777" w:rsidR="003B21C6" w:rsidRPr="001B0F8D" w:rsidRDefault="003B21C6" w:rsidP="006C74DD">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i/>
                <w:color w:val="FF0000"/>
                <w:sz w:val="24"/>
                <w:szCs w:val="24"/>
                <w:bdr w:val="nil"/>
                <w:lang w:eastAsia="lt-LT"/>
              </w:rPr>
            </w:pPr>
            <w:r w:rsidRPr="001B0F8D">
              <w:rPr>
                <w:rFonts w:ascii="Times New Roman" w:eastAsia="Arial Unicode MS" w:hAnsi="Times New Roman" w:cs="Times New Roman"/>
                <w:i/>
                <w:color w:val="FF0000"/>
                <w:sz w:val="24"/>
                <w:szCs w:val="24"/>
                <w:bdr w:val="nil"/>
                <w:lang w:eastAsia="lt-LT"/>
              </w:rPr>
              <w:t>(Adresas)</w:t>
            </w:r>
          </w:p>
          <w:p w14:paraId="639EFD0C" w14:textId="77777777" w:rsidR="003B21C6" w:rsidRPr="001B0F8D" w:rsidRDefault="003B21C6" w:rsidP="006C74DD">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i/>
                <w:color w:val="FF0000"/>
                <w:sz w:val="24"/>
                <w:szCs w:val="24"/>
                <w:bdr w:val="nil"/>
              </w:rPr>
            </w:pPr>
            <w:r w:rsidRPr="001B0F8D">
              <w:rPr>
                <w:rFonts w:ascii="Times New Roman" w:eastAsia="Arial Unicode MS" w:hAnsi="Times New Roman" w:cs="Times New Roman"/>
                <w:i/>
                <w:snapToGrid w:val="0"/>
                <w:color w:val="FF0000"/>
                <w:sz w:val="24"/>
                <w:szCs w:val="24"/>
                <w:bdr w:val="nil"/>
              </w:rPr>
              <w:t>(</w:t>
            </w:r>
            <w:r w:rsidRPr="001B0F8D">
              <w:rPr>
                <w:rFonts w:ascii="Times New Roman" w:eastAsia="Arial Unicode MS" w:hAnsi="Times New Roman" w:cs="Times New Roman"/>
                <w:i/>
                <w:color w:val="FF0000"/>
                <w:sz w:val="24"/>
                <w:szCs w:val="24"/>
                <w:bdr w:val="nil"/>
              </w:rPr>
              <w:t>Juridinio asmens kodas)</w:t>
            </w:r>
          </w:p>
          <w:p w14:paraId="655E9BEF" w14:textId="77777777" w:rsidR="003B21C6" w:rsidRPr="001B0F8D" w:rsidRDefault="003B21C6" w:rsidP="006C74DD">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sz w:val="24"/>
                <w:szCs w:val="24"/>
                <w:bdr w:val="nil"/>
                <w:lang w:eastAsia="lt-LT"/>
              </w:rPr>
            </w:pPr>
            <w:r w:rsidRPr="001B0F8D">
              <w:rPr>
                <w:rFonts w:ascii="Times New Roman" w:eastAsia="Arial Unicode MS" w:hAnsi="Times New Roman" w:cs="Times New Roman"/>
                <w:i/>
                <w:color w:val="FF0000"/>
                <w:sz w:val="24"/>
                <w:szCs w:val="24"/>
                <w:bdr w:val="nil"/>
              </w:rPr>
              <w:t>(Banko pavadinimas)</w:t>
            </w:r>
          </w:p>
          <w:p w14:paraId="79911336" w14:textId="77777777" w:rsidR="003B21C6" w:rsidRPr="001B0F8D" w:rsidRDefault="003B21C6" w:rsidP="006C74DD">
            <w:pPr>
              <w:widowControl w:val="0"/>
              <w:pBdr>
                <w:top w:val="nil"/>
                <w:left w:val="nil"/>
                <w:bottom w:val="nil"/>
                <w:right w:val="nil"/>
                <w:between w:val="nil"/>
                <w:bar w:val="nil"/>
              </w:pBdr>
              <w:tabs>
                <w:tab w:val="left" w:pos="709"/>
                <w:tab w:val="left" w:pos="1296"/>
                <w:tab w:val="left" w:pos="2592"/>
                <w:tab w:val="left" w:pos="3888"/>
              </w:tab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(Banko kodas)</w:t>
            </w:r>
          </w:p>
          <w:p w14:paraId="4D9AF454" w14:textId="77777777" w:rsidR="003B21C6" w:rsidRPr="001B0F8D" w:rsidRDefault="003B21C6" w:rsidP="006C74DD">
            <w:pPr>
              <w:pBdr>
                <w:top w:val="nil"/>
                <w:left w:val="nil"/>
                <w:bottom w:val="nil"/>
                <w:right w:val="nil"/>
                <w:between w:val="nil"/>
                <w:bar w:val="nil"/>
              </w:pBdr>
              <w:spacing w:after="0" w:line="240" w:lineRule="auto"/>
              <w:ind w:hanging="108"/>
              <w:rPr>
                <w:rFonts w:ascii="Times New Roman" w:eastAsia="Arial Unicode MS" w:hAnsi="Times New Roman" w:cs="Times New Roman"/>
                <w:bCs/>
                <w:i/>
                <w:iCs/>
                <w:sz w:val="24"/>
                <w:szCs w:val="24"/>
                <w:bdr w:val="nil"/>
              </w:rPr>
            </w:pPr>
            <w:r w:rsidRPr="001B0F8D">
              <w:rPr>
                <w:rFonts w:ascii="Times New Roman" w:eastAsia="Arial Unicode MS" w:hAnsi="Times New Roman" w:cs="Times New Roman"/>
                <w:i/>
                <w:color w:val="FF0000"/>
                <w:sz w:val="24"/>
                <w:szCs w:val="24"/>
                <w:bdr w:val="nil"/>
                <w:lang w:eastAsia="lt-LT"/>
              </w:rPr>
              <w:t xml:space="preserve">(Atsiskaitomosios </w:t>
            </w:r>
            <w:r w:rsidRPr="001B0F8D">
              <w:rPr>
                <w:rFonts w:ascii="Times New Roman" w:eastAsia="Arial Unicode MS" w:hAnsi="Times New Roman" w:cs="Times New Roman"/>
                <w:i/>
                <w:color w:val="FF0000"/>
                <w:sz w:val="24"/>
                <w:szCs w:val="24"/>
                <w:bdr w:val="nil"/>
              </w:rPr>
              <w:t>sąskaitos numeris)</w:t>
            </w:r>
          </w:p>
          <w:p w14:paraId="4C9C2224" w14:textId="77777777" w:rsidR="003B21C6" w:rsidRPr="001B0F8D" w:rsidRDefault="003B21C6" w:rsidP="006C74DD">
            <w:pPr>
              <w:pBdr>
                <w:top w:val="nil"/>
                <w:left w:val="nil"/>
                <w:bottom w:val="nil"/>
                <w:right w:val="nil"/>
                <w:between w:val="nil"/>
                <w:bar w:val="nil"/>
              </w:pBdr>
              <w:spacing w:after="0" w:line="240" w:lineRule="auto"/>
              <w:ind w:hanging="108"/>
              <w:rPr>
                <w:rFonts w:ascii="Times New Roman" w:eastAsia="Arial Unicode MS" w:hAnsi="Times New Roman" w:cs="Times New Roman"/>
                <w:i/>
                <w:color w:val="FF0000"/>
                <w:sz w:val="24"/>
                <w:szCs w:val="24"/>
                <w:bdr w:val="nil"/>
              </w:rPr>
            </w:pPr>
            <w:r w:rsidRPr="001B0F8D">
              <w:rPr>
                <w:rFonts w:ascii="Times New Roman" w:eastAsia="Arial Unicode MS" w:hAnsi="Times New Roman" w:cs="Times New Roman"/>
                <w:i/>
                <w:color w:val="FF0000"/>
                <w:sz w:val="24"/>
                <w:szCs w:val="24"/>
                <w:bdr w:val="nil"/>
                <w:lang w:eastAsia="lt-LT"/>
              </w:rPr>
              <w:t>(</w:t>
            </w:r>
            <w:r w:rsidRPr="001B0F8D">
              <w:rPr>
                <w:rFonts w:ascii="Times New Roman" w:eastAsia="Arial Unicode MS" w:hAnsi="Times New Roman" w:cs="Times New Roman"/>
                <w:i/>
                <w:color w:val="FF0000"/>
                <w:sz w:val="24"/>
                <w:szCs w:val="24"/>
                <w:bdr w:val="nil"/>
              </w:rPr>
              <w:t>PVM mokėtojo kodas)</w:t>
            </w:r>
          </w:p>
          <w:p w14:paraId="1CD6A0F0" w14:textId="77777777" w:rsidR="003B21C6" w:rsidRPr="001B0F8D" w:rsidRDefault="003B21C6" w:rsidP="006C74DD">
            <w:pPr>
              <w:pBdr>
                <w:top w:val="nil"/>
                <w:left w:val="nil"/>
                <w:bottom w:val="nil"/>
                <w:right w:val="nil"/>
                <w:between w:val="nil"/>
                <w:bar w:val="nil"/>
              </w:pBdr>
              <w:spacing w:after="0" w:line="240" w:lineRule="auto"/>
              <w:ind w:hanging="108"/>
              <w:rPr>
                <w:rFonts w:ascii="Times New Roman" w:eastAsia="Arial Unicode MS" w:hAnsi="Times New Roman" w:cs="Times New Roman"/>
                <w:sz w:val="24"/>
                <w:szCs w:val="24"/>
                <w:bdr w:val="nil"/>
                <w:lang w:eastAsia="lt-LT"/>
              </w:rPr>
            </w:pPr>
            <w:r w:rsidRPr="001B0F8D">
              <w:rPr>
                <w:rFonts w:ascii="Times New Roman" w:eastAsia="Arial Unicode MS" w:hAnsi="Times New Roman" w:cs="Times New Roman"/>
                <w:i/>
                <w:color w:val="FF0000"/>
                <w:sz w:val="24"/>
                <w:szCs w:val="24"/>
                <w:bdr w:val="nil"/>
                <w:lang w:eastAsia="lt-LT"/>
              </w:rPr>
              <w:t>(Telefono numeris)</w:t>
            </w:r>
          </w:p>
          <w:p w14:paraId="70E8D334" w14:textId="77777777" w:rsidR="003B21C6" w:rsidRPr="001B0F8D" w:rsidRDefault="003B21C6" w:rsidP="006C74DD">
            <w:pPr>
              <w:pBdr>
                <w:top w:val="nil"/>
                <w:left w:val="nil"/>
                <w:bottom w:val="nil"/>
                <w:right w:val="nil"/>
                <w:between w:val="nil"/>
                <w:bar w:val="nil"/>
              </w:pBdr>
              <w:tabs>
                <w:tab w:val="left" w:pos="709"/>
              </w:tabs>
              <w:suppressAutoHyphens/>
              <w:spacing w:after="0" w:line="240" w:lineRule="auto"/>
              <w:ind w:hanging="108"/>
              <w:jc w:val="both"/>
              <w:rPr>
                <w:rFonts w:ascii="Times New Roman" w:eastAsia="Arial Unicode MS" w:hAnsi="Times New Roman" w:cs="Times New Roman"/>
                <w:sz w:val="24"/>
                <w:szCs w:val="24"/>
                <w:bdr w:val="nil"/>
                <w:lang w:eastAsia="lt-LT"/>
              </w:rPr>
            </w:pPr>
            <w:r w:rsidRPr="001B0F8D">
              <w:rPr>
                <w:rFonts w:ascii="Times New Roman" w:eastAsia="Arial Unicode MS" w:hAnsi="Times New Roman" w:cs="Times New Roman"/>
                <w:i/>
                <w:color w:val="FF0000"/>
                <w:sz w:val="24"/>
                <w:szCs w:val="24"/>
                <w:bdr w:val="nil"/>
              </w:rPr>
              <w:t>(El. pašto adresas)</w:t>
            </w:r>
          </w:p>
        </w:tc>
      </w:tr>
      <w:tr w:rsidR="003B21C6" w:rsidRPr="001B0F8D" w14:paraId="6EDDAEB1" w14:textId="77777777" w:rsidTr="00982982">
        <w:tc>
          <w:tcPr>
            <w:tcW w:w="5010" w:type="dxa"/>
            <w:tcBorders>
              <w:top w:val="nil"/>
              <w:left w:val="nil"/>
              <w:bottom w:val="nil"/>
              <w:right w:val="nil"/>
            </w:tcBorders>
            <w:vAlign w:val="bottom"/>
          </w:tcPr>
          <w:p w14:paraId="7C6C55E2" w14:textId="77777777" w:rsidR="003B21C6"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6042661"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rPr>
            </w:pPr>
            <w:r w:rsidRPr="001B0F8D">
              <w:rPr>
                <w:rFonts w:ascii="Times New Roman" w:eastAsia="Arial Unicode MS" w:hAnsi="Times New Roman" w:cs="Times New Roman"/>
                <w:i/>
                <w:iCs/>
                <w:sz w:val="24"/>
                <w:szCs w:val="24"/>
                <w:bdr w:val="nil"/>
              </w:rPr>
              <w:t>Pasirašančiojo pareigos</w:t>
            </w:r>
          </w:p>
          <w:p w14:paraId="6C5EFA6B" w14:textId="4D154CD6"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rPr>
            </w:pPr>
            <w:r w:rsidRPr="001B0F8D">
              <w:rPr>
                <w:rFonts w:ascii="Times New Roman" w:eastAsia="Arial Unicode MS" w:hAnsi="Times New Roman" w:cs="Times New Roman"/>
                <w:i/>
                <w:iCs/>
                <w:sz w:val="24"/>
                <w:szCs w:val="24"/>
                <w:bdr w:val="nil"/>
              </w:rPr>
              <w:t>Pasirašančiojo vardas, pavardė</w:t>
            </w:r>
          </w:p>
          <w:p w14:paraId="1878CD50"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555583D"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Parašas: .........................................................</w:t>
            </w:r>
          </w:p>
          <w:p w14:paraId="7626E4FD"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D2BB87E"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Data: ..............................................................</w:t>
            </w:r>
          </w:p>
          <w:p w14:paraId="215199E9"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w:t>
            </w:r>
          </w:p>
          <w:p w14:paraId="528A34D8"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A.V.</w:t>
            </w:r>
          </w:p>
        </w:tc>
        <w:tc>
          <w:tcPr>
            <w:tcW w:w="4634" w:type="dxa"/>
            <w:tcBorders>
              <w:top w:val="nil"/>
              <w:left w:val="nil"/>
              <w:bottom w:val="nil"/>
              <w:right w:val="nil"/>
            </w:tcBorders>
          </w:tcPr>
          <w:p w14:paraId="4E2DD040" w14:textId="77777777" w:rsidR="00DF0CAB" w:rsidRDefault="00DF0CAB" w:rsidP="006C74DD">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p>
          <w:p w14:paraId="538916B3" w14:textId="32CF1A39"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1B0F8D">
              <w:rPr>
                <w:rFonts w:ascii="Times New Roman" w:eastAsia="Arial Unicode MS" w:hAnsi="Times New Roman" w:cs="Times New Roman"/>
                <w:i/>
                <w:sz w:val="24"/>
                <w:szCs w:val="24"/>
                <w:bdr w:val="nil"/>
              </w:rPr>
              <w:t xml:space="preserve">   Pasirašančiojo pareigos</w:t>
            </w:r>
          </w:p>
          <w:p w14:paraId="4D38A7DE"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i/>
                <w:sz w:val="24"/>
                <w:szCs w:val="24"/>
                <w:bdr w:val="nil"/>
              </w:rPr>
              <w:t xml:space="preserve">   Pasirašančiojo vardas, pavardė</w:t>
            </w:r>
          </w:p>
          <w:p w14:paraId="118CDD7F"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41A0F8D"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Parašas: .....................................................</w:t>
            </w:r>
          </w:p>
          <w:p w14:paraId="56D379D3"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9F5792F"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Data: .........................................................</w:t>
            </w:r>
          </w:p>
          <w:p w14:paraId="2936B846"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34811C0" w14:textId="77777777" w:rsidR="003B21C6" w:rsidRPr="001B0F8D" w:rsidRDefault="003B21C6" w:rsidP="006C74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A.V.</w:t>
            </w:r>
          </w:p>
        </w:tc>
      </w:tr>
    </w:tbl>
    <w:p w14:paraId="0C100431" w14:textId="77777777" w:rsidR="00077016" w:rsidRPr="006C74DD" w:rsidRDefault="00077016" w:rsidP="006C74DD">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6C74DD">
        <w:rPr>
          <w:rFonts w:ascii="Times New Roman" w:eastAsia="Arial Unicode MS" w:hAnsi="Times New Roman" w:cs="Times New Roman"/>
          <w:bdr w:val="nil"/>
        </w:rPr>
        <w:t xml:space="preserve">                                                                                                   </w:t>
      </w:r>
    </w:p>
    <w:sectPr w:rsidR="00077016" w:rsidRPr="006C74DD" w:rsidSect="00AA4C21">
      <w:headerReference w:type="first" r:id="rId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51D0" w14:textId="77777777" w:rsidR="00BA6FC5" w:rsidRDefault="00BA6FC5" w:rsidP="00BF11BE">
      <w:pPr>
        <w:spacing w:after="0" w:line="240" w:lineRule="auto"/>
      </w:pPr>
      <w:r>
        <w:separator/>
      </w:r>
    </w:p>
  </w:endnote>
  <w:endnote w:type="continuationSeparator" w:id="0">
    <w:p w14:paraId="799C9980" w14:textId="77777777" w:rsidR="00BA6FC5" w:rsidRDefault="00BA6FC5" w:rsidP="00BF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59F5" w14:textId="77777777" w:rsidR="00BA6FC5" w:rsidRDefault="00BA6FC5" w:rsidP="00BF11BE">
      <w:pPr>
        <w:spacing w:after="0" w:line="240" w:lineRule="auto"/>
      </w:pPr>
      <w:r>
        <w:separator/>
      </w:r>
    </w:p>
  </w:footnote>
  <w:footnote w:type="continuationSeparator" w:id="0">
    <w:p w14:paraId="462822D7" w14:textId="77777777" w:rsidR="00BA6FC5" w:rsidRDefault="00BA6FC5" w:rsidP="00BF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3C00"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5339AB88"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67670F2"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68D7ED5F" w14:textId="77777777" w:rsidR="00ED65CF" w:rsidRDefault="00ED65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93128C5C"/>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C5680"/>
    <w:multiLevelType w:val="multilevel"/>
    <w:tmpl w:val="A3AEF290"/>
    <w:lvl w:ilvl="0">
      <w:start w:val="1"/>
      <w:numFmt w:val="decimal"/>
      <w:pStyle w:val="Antrat1"/>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85A13"/>
    <w:multiLevelType w:val="multilevel"/>
    <w:tmpl w:val="A6EE840C"/>
    <w:lvl w:ilvl="0">
      <w:start w:val="1"/>
      <w:numFmt w:val="decimal"/>
      <w:lvlText w:val="%1."/>
      <w:lvlJc w:val="left"/>
      <w:pPr>
        <w:ind w:left="786" w:hanging="360"/>
      </w:pPr>
    </w:lvl>
    <w:lvl w:ilvl="1">
      <w:start w:val="1"/>
      <w:numFmt w:val="decimal"/>
      <w:isLgl/>
      <w:lvlText w:val="%1.%2."/>
      <w:lvlJc w:val="left"/>
      <w:pPr>
        <w:ind w:left="987" w:hanging="420"/>
      </w:pPr>
      <w:rPr>
        <w:rFonts w:hint="default"/>
      </w:rPr>
    </w:lvl>
    <w:lvl w:ilvl="2">
      <w:start w:val="1"/>
      <w:numFmt w:val="decimalZero"/>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6" w15:restartNumberingAfterBreak="0">
    <w:nsid w:val="5EFE79A7"/>
    <w:multiLevelType w:val="multilevel"/>
    <w:tmpl w:val="F99A1E82"/>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ind w:left="1080" w:hanging="360"/>
      </w:pPr>
      <w:rPr>
        <w:b w:val="0"/>
        <w:bCs/>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9" w15:restartNumberingAfterBreak="0">
    <w:nsid w:val="7BCE6F51"/>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053512">
    <w:abstractNumId w:val="0"/>
  </w:num>
  <w:num w:numId="2" w16cid:durableId="2040470225">
    <w:abstractNumId w:val="6"/>
  </w:num>
  <w:num w:numId="3" w16cid:durableId="686099575">
    <w:abstractNumId w:val="1"/>
  </w:num>
  <w:num w:numId="4" w16cid:durableId="111308868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825058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5949150">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7484673">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448719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539204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1261729">
    <w:abstractNumId w:val="3"/>
  </w:num>
  <w:num w:numId="11" w16cid:durableId="103036636">
    <w:abstractNumId w:val="2"/>
  </w:num>
  <w:num w:numId="12" w16cid:durableId="7451607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656828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758361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738762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779813">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999456">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986743">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7641523">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748738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8427032">
    <w:abstractNumId w:val="7"/>
  </w:num>
  <w:num w:numId="22" w16cid:durableId="2134663697">
    <w:abstractNumId w:val="9"/>
  </w:num>
  <w:num w:numId="23" w16cid:durableId="371157270">
    <w:abstractNumId w:val="1"/>
  </w:num>
  <w:num w:numId="24" w16cid:durableId="3773151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523892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474168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012595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8813741">
    <w:abstractNumId w:val="8"/>
  </w:num>
  <w:num w:numId="29" w16cid:durableId="1875921105">
    <w:abstractNumId w:val="5"/>
  </w:num>
  <w:num w:numId="30" w16cid:durableId="10029926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1120099">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CE"/>
    <w:rsid w:val="000014C3"/>
    <w:rsid w:val="000020D1"/>
    <w:rsid w:val="000021B6"/>
    <w:rsid w:val="00003184"/>
    <w:rsid w:val="00003481"/>
    <w:rsid w:val="00006D68"/>
    <w:rsid w:val="0000746B"/>
    <w:rsid w:val="000108E1"/>
    <w:rsid w:val="00014E24"/>
    <w:rsid w:val="00020E4A"/>
    <w:rsid w:val="000269D4"/>
    <w:rsid w:val="000309BB"/>
    <w:rsid w:val="00031AD3"/>
    <w:rsid w:val="00032561"/>
    <w:rsid w:val="00041861"/>
    <w:rsid w:val="0004260C"/>
    <w:rsid w:val="00045A3F"/>
    <w:rsid w:val="000556E2"/>
    <w:rsid w:val="000567E1"/>
    <w:rsid w:val="00060316"/>
    <w:rsid w:val="00062E7E"/>
    <w:rsid w:val="00071140"/>
    <w:rsid w:val="00073684"/>
    <w:rsid w:val="00077016"/>
    <w:rsid w:val="00081D94"/>
    <w:rsid w:val="00086826"/>
    <w:rsid w:val="00087E18"/>
    <w:rsid w:val="000904F3"/>
    <w:rsid w:val="00093DDB"/>
    <w:rsid w:val="0009484A"/>
    <w:rsid w:val="00096AFC"/>
    <w:rsid w:val="00096FDB"/>
    <w:rsid w:val="00097E2F"/>
    <w:rsid w:val="00097E34"/>
    <w:rsid w:val="000A1F95"/>
    <w:rsid w:val="000B3B1D"/>
    <w:rsid w:val="000B4FB0"/>
    <w:rsid w:val="000D0F40"/>
    <w:rsid w:val="000D13AF"/>
    <w:rsid w:val="000D3C20"/>
    <w:rsid w:val="000E016D"/>
    <w:rsid w:val="000E0A5E"/>
    <w:rsid w:val="000E1165"/>
    <w:rsid w:val="000E2DDC"/>
    <w:rsid w:val="000F11CE"/>
    <w:rsid w:val="000F2800"/>
    <w:rsid w:val="000F4B90"/>
    <w:rsid w:val="000F5483"/>
    <w:rsid w:val="000F5BEC"/>
    <w:rsid w:val="001017E6"/>
    <w:rsid w:val="001051A1"/>
    <w:rsid w:val="0010532C"/>
    <w:rsid w:val="00111B76"/>
    <w:rsid w:val="001126C9"/>
    <w:rsid w:val="00112F54"/>
    <w:rsid w:val="00121800"/>
    <w:rsid w:val="001224EB"/>
    <w:rsid w:val="00130F74"/>
    <w:rsid w:val="00131B63"/>
    <w:rsid w:val="00132091"/>
    <w:rsid w:val="001336EA"/>
    <w:rsid w:val="00134531"/>
    <w:rsid w:val="001346CC"/>
    <w:rsid w:val="00135430"/>
    <w:rsid w:val="00135509"/>
    <w:rsid w:val="00137DDB"/>
    <w:rsid w:val="00141634"/>
    <w:rsid w:val="001422E9"/>
    <w:rsid w:val="0015344C"/>
    <w:rsid w:val="0015712E"/>
    <w:rsid w:val="00157A6B"/>
    <w:rsid w:val="00160646"/>
    <w:rsid w:val="00162CA5"/>
    <w:rsid w:val="00165145"/>
    <w:rsid w:val="0017073E"/>
    <w:rsid w:val="0017143C"/>
    <w:rsid w:val="001737EC"/>
    <w:rsid w:val="001831D7"/>
    <w:rsid w:val="00187627"/>
    <w:rsid w:val="0019101E"/>
    <w:rsid w:val="00192D07"/>
    <w:rsid w:val="0019491B"/>
    <w:rsid w:val="001951D4"/>
    <w:rsid w:val="00195785"/>
    <w:rsid w:val="00195B86"/>
    <w:rsid w:val="001A076D"/>
    <w:rsid w:val="001A1166"/>
    <w:rsid w:val="001B0F8D"/>
    <w:rsid w:val="001B2F91"/>
    <w:rsid w:val="001B3FA3"/>
    <w:rsid w:val="001B4D5C"/>
    <w:rsid w:val="001B7608"/>
    <w:rsid w:val="001C1BDA"/>
    <w:rsid w:val="001E3886"/>
    <w:rsid w:val="001E41E8"/>
    <w:rsid w:val="001E6BF8"/>
    <w:rsid w:val="001F24E9"/>
    <w:rsid w:val="001F7B13"/>
    <w:rsid w:val="00205A49"/>
    <w:rsid w:val="00206441"/>
    <w:rsid w:val="002106D0"/>
    <w:rsid w:val="00213FBA"/>
    <w:rsid w:val="00221BC2"/>
    <w:rsid w:val="002222BE"/>
    <w:rsid w:val="002244BF"/>
    <w:rsid w:val="002252F1"/>
    <w:rsid w:val="00227A0A"/>
    <w:rsid w:val="00232498"/>
    <w:rsid w:val="002355D6"/>
    <w:rsid w:val="00250380"/>
    <w:rsid w:val="002504E4"/>
    <w:rsid w:val="002507F9"/>
    <w:rsid w:val="00255A30"/>
    <w:rsid w:val="00256D29"/>
    <w:rsid w:val="0026073B"/>
    <w:rsid w:val="002665A8"/>
    <w:rsid w:val="002710BA"/>
    <w:rsid w:val="00274A9C"/>
    <w:rsid w:val="0027547C"/>
    <w:rsid w:val="00284204"/>
    <w:rsid w:val="002924D0"/>
    <w:rsid w:val="0029373A"/>
    <w:rsid w:val="0029455E"/>
    <w:rsid w:val="002949CF"/>
    <w:rsid w:val="00295E5A"/>
    <w:rsid w:val="002A19E5"/>
    <w:rsid w:val="002A3A48"/>
    <w:rsid w:val="002A725C"/>
    <w:rsid w:val="002B3106"/>
    <w:rsid w:val="002C23DD"/>
    <w:rsid w:val="002C40D1"/>
    <w:rsid w:val="002C5C61"/>
    <w:rsid w:val="002D083B"/>
    <w:rsid w:val="002D246B"/>
    <w:rsid w:val="002E0DBC"/>
    <w:rsid w:val="002E2A31"/>
    <w:rsid w:val="002E47AE"/>
    <w:rsid w:val="002E5B42"/>
    <w:rsid w:val="002F06B6"/>
    <w:rsid w:val="002F0F1D"/>
    <w:rsid w:val="002F6739"/>
    <w:rsid w:val="0030052C"/>
    <w:rsid w:val="003021BD"/>
    <w:rsid w:val="0030303B"/>
    <w:rsid w:val="00304D51"/>
    <w:rsid w:val="003061C3"/>
    <w:rsid w:val="0030645B"/>
    <w:rsid w:val="0031157C"/>
    <w:rsid w:val="00314E81"/>
    <w:rsid w:val="00315580"/>
    <w:rsid w:val="003157B0"/>
    <w:rsid w:val="00322FBE"/>
    <w:rsid w:val="00325E2F"/>
    <w:rsid w:val="003276E3"/>
    <w:rsid w:val="00331B01"/>
    <w:rsid w:val="00332D87"/>
    <w:rsid w:val="00335195"/>
    <w:rsid w:val="00345D99"/>
    <w:rsid w:val="003608F2"/>
    <w:rsid w:val="00370525"/>
    <w:rsid w:val="003705D4"/>
    <w:rsid w:val="00374E5C"/>
    <w:rsid w:val="0037743B"/>
    <w:rsid w:val="00387788"/>
    <w:rsid w:val="00394823"/>
    <w:rsid w:val="00396170"/>
    <w:rsid w:val="00396EEA"/>
    <w:rsid w:val="00397CE2"/>
    <w:rsid w:val="003A008E"/>
    <w:rsid w:val="003A725C"/>
    <w:rsid w:val="003B21C6"/>
    <w:rsid w:val="003B28CE"/>
    <w:rsid w:val="003B5C1F"/>
    <w:rsid w:val="003B6E5A"/>
    <w:rsid w:val="003C040B"/>
    <w:rsid w:val="003C2534"/>
    <w:rsid w:val="003C367C"/>
    <w:rsid w:val="003C4139"/>
    <w:rsid w:val="003C5E8F"/>
    <w:rsid w:val="003D3A89"/>
    <w:rsid w:val="003D69B7"/>
    <w:rsid w:val="003E7A33"/>
    <w:rsid w:val="003F083D"/>
    <w:rsid w:val="003F113D"/>
    <w:rsid w:val="003F1D39"/>
    <w:rsid w:val="003F5A6E"/>
    <w:rsid w:val="0040373E"/>
    <w:rsid w:val="004064E0"/>
    <w:rsid w:val="0040764C"/>
    <w:rsid w:val="004076EF"/>
    <w:rsid w:val="004112BB"/>
    <w:rsid w:val="004117EB"/>
    <w:rsid w:val="004126C9"/>
    <w:rsid w:val="00414231"/>
    <w:rsid w:val="0041460F"/>
    <w:rsid w:val="0041485C"/>
    <w:rsid w:val="00415460"/>
    <w:rsid w:val="004216B5"/>
    <w:rsid w:val="0043023D"/>
    <w:rsid w:val="0043077B"/>
    <w:rsid w:val="0043586F"/>
    <w:rsid w:val="004524A2"/>
    <w:rsid w:val="00457DAD"/>
    <w:rsid w:val="00460EC1"/>
    <w:rsid w:val="00463241"/>
    <w:rsid w:val="00466452"/>
    <w:rsid w:val="00466BE2"/>
    <w:rsid w:val="00466CE3"/>
    <w:rsid w:val="00466D5B"/>
    <w:rsid w:val="00473A11"/>
    <w:rsid w:val="00474D16"/>
    <w:rsid w:val="0047531A"/>
    <w:rsid w:val="00480279"/>
    <w:rsid w:val="004842F2"/>
    <w:rsid w:val="0048761D"/>
    <w:rsid w:val="00496869"/>
    <w:rsid w:val="00496C8D"/>
    <w:rsid w:val="004971D9"/>
    <w:rsid w:val="00497B60"/>
    <w:rsid w:val="004A4A39"/>
    <w:rsid w:val="004B1815"/>
    <w:rsid w:val="004B499A"/>
    <w:rsid w:val="004B4D20"/>
    <w:rsid w:val="004C0627"/>
    <w:rsid w:val="004D0CA4"/>
    <w:rsid w:val="004D0D1D"/>
    <w:rsid w:val="004D400C"/>
    <w:rsid w:val="004D5C43"/>
    <w:rsid w:val="004D6536"/>
    <w:rsid w:val="004D6A29"/>
    <w:rsid w:val="004E4D6B"/>
    <w:rsid w:val="004E5097"/>
    <w:rsid w:val="004E58C2"/>
    <w:rsid w:val="004F0BCA"/>
    <w:rsid w:val="004F2122"/>
    <w:rsid w:val="004F49AC"/>
    <w:rsid w:val="004F742B"/>
    <w:rsid w:val="00507E02"/>
    <w:rsid w:val="00511593"/>
    <w:rsid w:val="0051645C"/>
    <w:rsid w:val="00525910"/>
    <w:rsid w:val="0052636F"/>
    <w:rsid w:val="00526596"/>
    <w:rsid w:val="00534101"/>
    <w:rsid w:val="00540491"/>
    <w:rsid w:val="005409B9"/>
    <w:rsid w:val="00541508"/>
    <w:rsid w:val="00541C1B"/>
    <w:rsid w:val="0054385D"/>
    <w:rsid w:val="00544760"/>
    <w:rsid w:val="005457DD"/>
    <w:rsid w:val="0055057A"/>
    <w:rsid w:val="00550F1E"/>
    <w:rsid w:val="005513A1"/>
    <w:rsid w:val="0055295B"/>
    <w:rsid w:val="00560B22"/>
    <w:rsid w:val="00561CBF"/>
    <w:rsid w:val="00567DE8"/>
    <w:rsid w:val="00570169"/>
    <w:rsid w:val="005710F8"/>
    <w:rsid w:val="00572788"/>
    <w:rsid w:val="00574257"/>
    <w:rsid w:val="00574B5E"/>
    <w:rsid w:val="00580DEA"/>
    <w:rsid w:val="00582E31"/>
    <w:rsid w:val="0058359E"/>
    <w:rsid w:val="0058658D"/>
    <w:rsid w:val="00591134"/>
    <w:rsid w:val="00592196"/>
    <w:rsid w:val="0059490A"/>
    <w:rsid w:val="005A0096"/>
    <w:rsid w:val="005A20E7"/>
    <w:rsid w:val="005A2723"/>
    <w:rsid w:val="005A3FAA"/>
    <w:rsid w:val="005A7971"/>
    <w:rsid w:val="005B56ED"/>
    <w:rsid w:val="005C2F73"/>
    <w:rsid w:val="005C3A16"/>
    <w:rsid w:val="005C4580"/>
    <w:rsid w:val="005C4820"/>
    <w:rsid w:val="005C616C"/>
    <w:rsid w:val="005C6BB3"/>
    <w:rsid w:val="005C7E16"/>
    <w:rsid w:val="005D116C"/>
    <w:rsid w:val="005D33CF"/>
    <w:rsid w:val="005D3CBD"/>
    <w:rsid w:val="005D50C6"/>
    <w:rsid w:val="005D78C6"/>
    <w:rsid w:val="005E2A16"/>
    <w:rsid w:val="005E5BE3"/>
    <w:rsid w:val="005E5E4F"/>
    <w:rsid w:val="005E695A"/>
    <w:rsid w:val="005F1B45"/>
    <w:rsid w:val="005F3D16"/>
    <w:rsid w:val="005F55DA"/>
    <w:rsid w:val="005F686E"/>
    <w:rsid w:val="00604812"/>
    <w:rsid w:val="0060573B"/>
    <w:rsid w:val="00605854"/>
    <w:rsid w:val="00605BF0"/>
    <w:rsid w:val="00606C93"/>
    <w:rsid w:val="00607241"/>
    <w:rsid w:val="00610E5F"/>
    <w:rsid w:val="0061416A"/>
    <w:rsid w:val="00621375"/>
    <w:rsid w:val="00621AEB"/>
    <w:rsid w:val="0062674B"/>
    <w:rsid w:val="00630EC8"/>
    <w:rsid w:val="00631945"/>
    <w:rsid w:val="006329E1"/>
    <w:rsid w:val="00645538"/>
    <w:rsid w:val="00654029"/>
    <w:rsid w:val="00654DDA"/>
    <w:rsid w:val="00661B02"/>
    <w:rsid w:val="00664A0B"/>
    <w:rsid w:val="0066713B"/>
    <w:rsid w:val="00667278"/>
    <w:rsid w:val="006718F9"/>
    <w:rsid w:val="00676B2C"/>
    <w:rsid w:val="00677F41"/>
    <w:rsid w:val="00680A52"/>
    <w:rsid w:val="00680BEB"/>
    <w:rsid w:val="00681755"/>
    <w:rsid w:val="0068598D"/>
    <w:rsid w:val="00685FDE"/>
    <w:rsid w:val="00686EB3"/>
    <w:rsid w:val="006874F5"/>
    <w:rsid w:val="00691034"/>
    <w:rsid w:val="00693945"/>
    <w:rsid w:val="00693BD7"/>
    <w:rsid w:val="00697784"/>
    <w:rsid w:val="006A20E5"/>
    <w:rsid w:val="006A2203"/>
    <w:rsid w:val="006A2D92"/>
    <w:rsid w:val="006B1932"/>
    <w:rsid w:val="006B1D3E"/>
    <w:rsid w:val="006B392D"/>
    <w:rsid w:val="006B78EC"/>
    <w:rsid w:val="006C74DD"/>
    <w:rsid w:val="006D0829"/>
    <w:rsid w:val="006D18DB"/>
    <w:rsid w:val="006E3490"/>
    <w:rsid w:val="006E349D"/>
    <w:rsid w:val="006E41BF"/>
    <w:rsid w:val="00702CDC"/>
    <w:rsid w:val="00704169"/>
    <w:rsid w:val="0071121C"/>
    <w:rsid w:val="00711467"/>
    <w:rsid w:val="00715099"/>
    <w:rsid w:val="007246BE"/>
    <w:rsid w:val="00724F33"/>
    <w:rsid w:val="00724F96"/>
    <w:rsid w:val="00725A7E"/>
    <w:rsid w:val="00725BA4"/>
    <w:rsid w:val="00726930"/>
    <w:rsid w:val="00727CB6"/>
    <w:rsid w:val="00731E0B"/>
    <w:rsid w:val="007349B3"/>
    <w:rsid w:val="007437D1"/>
    <w:rsid w:val="00750818"/>
    <w:rsid w:val="007519C6"/>
    <w:rsid w:val="00755358"/>
    <w:rsid w:val="00761570"/>
    <w:rsid w:val="00771694"/>
    <w:rsid w:val="007722B6"/>
    <w:rsid w:val="007757FA"/>
    <w:rsid w:val="007828BC"/>
    <w:rsid w:val="0078595F"/>
    <w:rsid w:val="00786602"/>
    <w:rsid w:val="00786F9E"/>
    <w:rsid w:val="00787BDF"/>
    <w:rsid w:val="00794525"/>
    <w:rsid w:val="007A1515"/>
    <w:rsid w:val="007A721F"/>
    <w:rsid w:val="007A7866"/>
    <w:rsid w:val="007B57C3"/>
    <w:rsid w:val="007C31C0"/>
    <w:rsid w:val="007C3C1F"/>
    <w:rsid w:val="007C5482"/>
    <w:rsid w:val="007C7619"/>
    <w:rsid w:val="007D0A3E"/>
    <w:rsid w:val="007D0A56"/>
    <w:rsid w:val="007D0AF4"/>
    <w:rsid w:val="007D1329"/>
    <w:rsid w:val="007D4051"/>
    <w:rsid w:val="007E699C"/>
    <w:rsid w:val="007E6F7F"/>
    <w:rsid w:val="007F45E9"/>
    <w:rsid w:val="0080374A"/>
    <w:rsid w:val="0080685D"/>
    <w:rsid w:val="00810A2D"/>
    <w:rsid w:val="00814113"/>
    <w:rsid w:val="00815914"/>
    <w:rsid w:val="008178D6"/>
    <w:rsid w:val="00822074"/>
    <w:rsid w:val="00823A67"/>
    <w:rsid w:val="00823E5D"/>
    <w:rsid w:val="00827736"/>
    <w:rsid w:val="00834374"/>
    <w:rsid w:val="008346D6"/>
    <w:rsid w:val="00835988"/>
    <w:rsid w:val="00836C38"/>
    <w:rsid w:val="0084029B"/>
    <w:rsid w:val="008413FB"/>
    <w:rsid w:val="00851562"/>
    <w:rsid w:val="008515EB"/>
    <w:rsid w:val="00854FC7"/>
    <w:rsid w:val="00855566"/>
    <w:rsid w:val="00862253"/>
    <w:rsid w:val="008652B4"/>
    <w:rsid w:val="008678BF"/>
    <w:rsid w:val="00867FC8"/>
    <w:rsid w:val="00877B34"/>
    <w:rsid w:val="00883A2D"/>
    <w:rsid w:val="008851FA"/>
    <w:rsid w:val="0088551F"/>
    <w:rsid w:val="00886D8C"/>
    <w:rsid w:val="00890F24"/>
    <w:rsid w:val="008B2250"/>
    <w:rsid w:val="008B37B3"/>
    <w:rsid w:val="008B4293"/>
    <w:rsid w:val="008B5031"/>
    <w:rsid w:val="008B6768"/>
    <w:rsid w:val="008C2170"/>
    <w:rsid w:val="008C29AB"/>
    <w:rsid w:val="008C2A09"/>
    <w:rsid w:val="008C6761"/>
    <w:rsid w:val="008D0457"/>
    <w:rsid w:val="008D1CFB"/>
    <w:rsid w:val="008D713E"/>
    <w:rsid w:val="008E38B9"/>
    <w:rsid w:val="008E592E"/>
    <w:rsid w:val="008E59CE"/>
    <w:rsid w:val="008E65A4"/>
    <w:rsid w:val="008E7917"/>
    <w:rsid w:val="00904553"/>
    <w:rsid w:val="00906F14"/>
    <w:rsid w:val="009108E0"/>
    <w:rsid w:val="00912512"/>
    <w:rsid w:val="00922ED4"/>
    <w:rsid w:val="009244EA"/>
    <w:rsid w:val="00932099"/>
    <w:rsid w:val="00933D3C"/>
    <w:rsid w:val="0093584C"/>
    <w:rsid w:val="00941806"/>
    <w:rsid w:val="009465D8"/>
    <w:rsid w:val="00952CDA"/>
    <w:rsid w:val="009549EA"/>
    <w:rsid w:val="0095692C"/>
    <w:rsid w:val="00957107"/>
    <w:rsid w:val="00957895"/>
    <w:rsid w:val="00963415"/>
    <w:rsid w:val="00966338"/>
    <w:rsid w:val="009706AD"/>
    <w:rsid w:val="0097188E"/>
    <w:rsid w:val="009733F9"/>
    <w:rsid w:val="00985479"/>
    <w:rsid w:val="00990AF6"/>
    <w:rsid w:val="0099113F"/>
    <w:rsid w:val="00992970"/>
    <w:rsid w:val="00992A98"/>
    <w:rsid w:val="009978D4"/>
    <w:rsid w:val="009A2A9F"/>
    <w:rsid w:val="009B2229"/>
    <w:rsid w:val="009B40AF"/>
    <w:rsid w:val="009C169B"/>
    <w:rsid w:val="009C3815"/>
    <w:rsid w:val="009C385D"/>
    <w:rsid w:val="009C7843"/>
    <w:rsid w:val="009D601B"/>
    <w:rsid w:val="009D7BD4"/>
    <w:rsid w:val="009E4E64"/>
    <w:rsid w:val="009F4CDA"/>
    <w:rsid w:val="009F6382"/>
    <w:rsid w:val="00A024F2"/>
    <w:rsid w:val="00A03F46"/>
    <w:rsid w:val="00A050C8"/>
    <w:rsid w:val="00A12C92"/>
    <w:rsid w:val="00A16AAD"/>
    <w:rsid w:val="00A16D6F"/>
    <w:rsid w:val="00A27C69"/>
    <w:rsid w:val="00A30F9B"/>
    <w:rsid w:val="00A31144"/>
    <w:rsid w:val="00A314F2"/>
    <w:rsid w:val="00A31863"/>
    <w:rsid w:val="00A347BA"/>
    <w:rsid w:val="00A42E62"/>
    <w:rsid w:val="00A5228B"/>
    <w:rsid w:val="00A550FF"/>
    <w:rsid w:val="00A62228"/>
    <w:rsid w:val="00A664B3"/>
    <w:rsid w:val="00A6791E"/>
    <w:rsid w:val="00A6799F"/>
    <w:rsid w:val="00A718FC"/>
    <w:rsid w:val="00A72ADA"/>
    <w:rsid w:val="00A72F01"/>
    <w:rsid w:val="00A73924"/>
    <w:rsid w:val="00A80A56"/>
    <w:rsid w:val="00A82454"/>
    <w:rsid w:val="00A82695"/>
    <w:rsid w:val="00A85C23"/>
    <w:rsid w:val="00A9008F"/>
    <w:rsid w:val="00A917E6"/>
    <w:rsid w:val="00A95589"/>
    <w:rsid w:val="00A95F85"/>
    <w:rsid w:val="00A971BC"/>
    <w:rsid w:val="00A974BB"/>
    <w:rsid w:val="00AA22A2"/>
    <w:rsid w:val="00AA22C5"/>
    <w:rsid w:val="00AA3D70"/>
    <w:rsid w:val="00AA4174"/>
    <w:rsid w:val="00AA4C21"/>
    <w:rsid w:val="00AA67C8"/>
    <w:rsid w:val="00AA6DC4"/>
    <w:rsid w:val="00AA7F97"/>
    <w:rsid w:val="00AB0C59"/>
    <w:rsid w:val="00AB5AD0"/>
    <w:rsid w:val="00AC2816"/>
    <w:rsid w:val="00AC4538"/>
    <w:rsid w:val="00AC7B06"/>
    <w:rsid w:val="00AC7E0C"/>
    <w:rsid w:val="00AE02A2"/>
    <w:rsid w:val="00AE1895"/>
    <w:rsid w:val="00AE4F2D"/>
    <w:rsid w:val="00AE5254"/>
    <w:rsid w:val="00AF116D"/>
    <w:rsid w:val="00AF4634"/>
    <w:rsid w:val="00AF5B94"/>
    <w:rsid w:val="00AF7562"/>
    <w:rsid w:val="00B003D7"/>
    <w:rsid w:val="00B00E59"/>
    <w:rsid w:val="00B01ABF"/>
    <w:rsid w:val="00B0254C"/>
    <w:rsid w:val="00B037B6"/>
    <w:rsid w:val="00B10BE5"/>
    <w:rsid w:val="00B169BB"/>
    <w:rsid w:val="00B21C0E"/>
    <w:rsid w:val="00B24506"/>
    <w:rsid w:val="00B30F9A"/>
    <w:rsid w:val="00B3390B"/>
    <w:rsid w:val="00B36CA2"/>
    <w:rsid w:val="00B42BCC"/>
    <w:rsid w:val="00B45FE9"/>
    <w:rsid w:val="00B47041"/>
    <w:rsid w:val="00B63D84"/>
    <w:rsid w:val="00B67149"/>
    <w:rsid w:val="00B714DC"/>
    <w:rsid w:val="00B81875"/>
    <w:rsid w:val="00B9102E"/>
    <w:rsid w:val="00B9284C"/>
    <w:rsid w:val="00B92B35"/>
    <w:rsid w:val="00B950B2"/>
    <w:rsid w:val="00B95F00"/>
    <w:rsid w:val="00B97E8A"/>
    <w:rsid w:val="00BA17E3"/>
    <w:rsid w:val="00BA1E0C"/>
    <w:rsid w:val="00BA2D1C"/>
    <w:rsid w:val="00BA5AE1"/>
    <w:rsid w:val="00BA6FC5"/>
    <w:rsid w:val="00BA799B"/>
    <w:rsid w:val="00BB2B93"/>
    <w:rsid w:val="00BB64F5"/>
    <w:rsid w:val="00BC2825"/>
    <w:rsid w:val="00BC407E"/>
    <w:rsid w:val="00BC4362"/>
    <w:rsid w:val="00BC7424"/>
    <w:rsid w:val="00BC78A6"/>
    <w:rsid w:val="00BD1DCE"/>
    <w:rsid w:val="00BD4F58"/>
    <w:rsid w:val="00BD6AB7"/>
    <w:rsid w:val="00BE2C82"/>
    <w:rsid w:val="00BE32B2"/>
    <w:rsid w:val="00BE582A"/>
    <w:rsid w:val="00BF0623"/>
    <w:rsid w:val="00BF11BE"/>
    <w:rsid w:val="00C027BF"/>
    <w:rsid w:val="00C0418F"/>
    <w:rsid w:val="00C06B23"/>
    <w:rsid w:val="00C13CE2"/>
    <w:rsid w:val="00C147AB"/>
    <w:rsid w:val="00C15620"/>
    <w:rsid w:val="00C15CBC"/>
    <w:rsid w:val="00C16442"/>
    <w:rsid w:val="00C22B61"/>
    <w:rsid w:val="00C266F1"/>
    <w:rsid w:val="00C2696F"/>
    <w:rsid w:val="00C32498"/>
    <w:rsid w:val="00C407FB"/>
    <w:rsid w:val="00C42186"/>
    <w:rsid w:val="00C46830"/>
    <w:rsid w:val="00C47D08"/>
    <w:rsid w:val="00C54511"/>
    <w:rsid w:val="00C55156"/>
    <w:rsid w:val="00C555FC"/>
    <w:rsid w:val="00C60754"/>
    <w:rsid w:val="00C6394E"/>
    <w:rsid w:val="00C660A9"/>
    <w:rsid w:val="00C67E88"/>
    <w:rsid w:val="00C72005"/>
    <w:rsid w:val="00C776BA"/>
    <w:rsid w:val="00C80007"/>
    <w:rsid w:val="00C819E5"/>
    <w:rsid w:val="00C81A4A"/>
    <w:rsid w:val="00C81EA7"/>
    <w:rsid w:val="00C8221F"/>
    <w:rsid w:val="00C91CF5"/>
    <w:rsid w:val="00C92828"/>
    <w:rsid w:val="00C93772"/>
    <w:rsid w:val="00C946D4"/>
    <w:rsid w:val="00C97EE3"/>
    <w:rsid w:val="00CA0C18"/>
    <w:rsid w:val="00CA2622"/>
    <w:rsid w:val="00CA2BB0"/>
    <w:rsid w:val="00CA42A4"/>
    <w:rsid w:val="00CA7159"/>
    <w:rsid w:val="00CB7837"/>
    <w:rsid w:val="00CC3041"/>
    <w:rsid w:val="00CC36EC"/>
    <w:rsid w:val="00CC77AE"/>
    <w:rsid w:val="00CD0A53"/>
    <w:rsid w:val="00CD0AC8"/>
    <w:rsid w:val="00CD2983"/>
    <w:rsid w:val="00CD2BC5"/>
    <w:rsid w:val="00CD4D24"/>
    <w:rsid w:val="00CD5210"/>
    <w:rsid w:val="00CD69D3"/>
    <w:rsid w:val="00CE030B"/>
    <w:rsid w:val="00CE4F31"/>
    <w:rsid w:val="00CE5275"/>
    <w:rsid w:val="00D01953"/>
    <w:rsid w:val="00D12715"/>
    <w:rsid w:val="00D15A77"/>
    <w:rsid w:val="00D20FAB"/>
    <w:rsid w:val="00D21BBB"/>
    <w:rsid w:val="00D23AEE"/>
    <w:rsid w:val="00D25962"/>
    <w:rsid w:val="00D25A00"/>
    <w:rsid w:val="00D34508"/>
    <w:rsid w:val="00D423BC"/>
    <w:rsid w:val="00D42917"/>
    <w:rsid w:val="00D45B3B"/>
    <w:rsid w:val="00D54DA0"/>
    <w:rsid w:val="00D67154"/>
    <w:rsid w:val="00D7088F"/>
    <w:rsid w:val="00D74E47"/>
    <w:rsid w:val="00D86DEF"/>
    <w:rsid w:val="00D871E2"/>
    <w:rsid w:val="00D91C8B"/>
    <w:rsid w:val="00D92271"/>
    <w:rsid w:val="00D928D3"/>
    <w:rsid w:val="00D954AD"/>
    <w:rsid w:val="00D96CB4"/>
    <w:rsid w:val="00DA15B0"/>
    <w:rsid w:val="00DA2AE4"/>
    <w:rsid w:val="00DA55BF"/>
    <w:rsid w:val="00DA68AE"/>
    <w:rsid w:val="00DA71DA"/>
    <w:rsid w:val="00DB135B"/>
    <w:rsid w:val="00DB5E68"/>
    <w:rsid w:val="00DC403E"/>
    <w:rsid w:val="00DC43DE"/>
    <w:rsid w:val="00DC53D3"/>
    <w:rsid w:val="00DC6851"/>
    <w:rsid w:val="00DD0370"/>
    <w:rsid w:val="00DD1A6D"/>
    <w:rsid w:val="00DD413C"/>
    <w:rsid w:val="00DD5D77"/>
    <w:rsid w:val="00DF0436"/>
    <w:rsid w:val="00DF0500"/>
    <w:rsid w:val="00DF0CAB"/>
    <w:rsid w:val="00DF21E9"/>
    <w:rsid w:val="00DF529A"/>
    <w:rsid w:val="00E01C23"/>
    <w:rsid w:val="00E01EB2"/>
    <w:rsid w:val="00E02E16"/>
    <w:rsid w:val="00E03EEB"/>
    <w:rsid w:val="00E055F4"/>
    <w:rsid w:val="00E1126B"/>
    <w:rsid w:val="00E12FF6"/>
    <w:rsid w:val="00E1392B"/>
    <w:rsid w:val="00E163E9"/>
    <w:rsid w:val="00E16D4B"/>
    <w:rsid w:val="00E25867"/>
    <w:rsid w:val="00E26674"/>
    <w:rsid w:val="00E306EF"/>
    <w:rsid w:val="00E30801"/>
    <w:rsid w:val="00E3153D"/>
    <w:rsid w:val="00E31759"/>
    <w:rsid w:val="00E33E68"/>
    <w:rsid w:val="00E34237"/>
    <w:rsid w:val="00E41FDB"/>
    <w:rsid w:val="00E444B0"/>
    <w:rsid w:val="00E47C20"/>
    <w:rsid w:val="00E53B3F"/>
    <w:rsid w:val="00E575FF"/>
    <w:rsid w:val="00E60131"/>
    <w:rsid w:val="00E602AF"/>
    <w:rsid w:val="00E62D07"/>
    <w:rsid w:val="00E62EEF"/>
    <w:rsid w:val="00E6665B"/>
    <w:rsid w:val="00E710D6"/>
    <w:rsid w:val="00E7169D"/>
    <w:rsid w:val="00E725F7"/>
    <w:rsid w:val="00E7331A"/>
    <w:rsid w:val="00E74333"/>
    <w:rsid w:val="00E807B3"/>
    <w:rsid w:val="00E83664"/>
    <w:rsid w:val="00E8387F"/>
    <w:rsid w:val="00E8468A"/>
    <w:rsid w:val="00E85CFC"/>
    <w:rsid w:val="00E94C32"/>
    <w:rsid w:val="00E96D6C"/>
    <w:rsid w:val="00EA03C3"/>
    <w:rsid w:val="00EA0C3B"/>
    <w:rsid w:val="00EB28E1"/>
    <w:rsid w:val="00EB3B47"/>
    <w:rsid w:val="00EB4035"/>
    <w:rsid w:val="00EB408A"/>
    <w:rsid w:val="00EB56A2"/>
    <w:rsid w:val="00EC27C3"/>
    <w:rsid w:val="00EC2D63"/>
    <w:rsid w:val="00EC2FF1"/>
    <w:rsid w:val="00ED1CD6"/>
    <w:rsid w:val="00ED2E03"/>
    <w:rsid w:val="00ED4071"/>
    <w:rsid w:val="00ED65CF"/>
    <w:rsid w:val="00ED68D7"/>
    <w:rsid w:val="00EE080C"/>
    <w:rsid w:val="00EF1ECE"/>
    <w:rsid w:val="00EF27FC"/>
    <w:rsid w:val="00EF4ACA"/>
    <w:rsid w:val="00EF7F58"/>
    <w:rsid w:val="00F010F5"/>
    <w:rsid w:val="00F0165E"/>
    <w:rsid w:val="00F019B8"/>
    <w:rsid w:val="00F021C9"/>
    <w:rsid w:val="00F04ED1"/>
    <w:rsid w:val="00F06C53"/>
    <w:rsid w:val="00F125B6"/>
    <w:rsid w:val="00F12804"/>
    <w:rsid w:val="00F13B05"/>
    <w:rsid w:val="00F14A8D"/>
    <w:rsid w:val="00F153CD"/>
    <w:rsid w:val="00F16E9B"/>
    <w:rsid w:val="00F245BB"/>
    <w:rsid w:val="00F40D15"/>
    <w:rsid w:val="00F43604"/>
    <w:rsid w:val="00F528E1"/>
    <w:rsid w:val="00F5294A"/>
    <w:rsid w:val="00F53FE7"/>
    <w:rsid w:val="00F549A0"/>
    <w:rsid w:val="00F57928"/>
    <w:rsid w:val="00F665F4"/>
    <w:rsid w:val="00F66700"/>
    <w:rsid w:val="00F70CA2"/>
    <w:rsid w:val="00F71249"/>
    <w:rsid w:val="00F76724"/>
    <w:rsid w:val="00F80D8D"/>
    <w:rsid w:val="00F8434A"/>
    <w:rsid w:val="00F854C1"/>
    <w:rsid w:val="00F93F5D"/>
    <w:rsid w:val="00F94A40"/>
    <w:rsid w:val="00F95BF0"/>
    <w:rsid w:val="00FA145A"/>
    <w:rsid w:val="00FA5D72"/>
    <w:rsid w:val="00FA7330"/>
    <w:rsid w:val="00FB074A"/>
    <w:rsid w:val="00FB1857"/>
    <w:rsid w:val="00FC2307"/>
    <w:rsid w:val="00FD2233"/>
    <w:rsid w:val="00FD4CCE"/>
    <w:rsid w:val="00FD5135"/>
    <w:rsid w:val="00FE0CA0"/>
    <w:rsid w:val="00FE7649"/>
    <w:rsid w:val="00FE7997"/>
    <w:rsid w:val="00FE7ACB"/>
    <w:rsid w:val="00FE7FB4"/>
    <w:rsid w:val="00FF7586"/>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1063"/>
  <w15:docId w15:val="{DB327BF1-DABF-4349-910F-789DCA06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D16"/>
  </w:style>
  <w:style w:type="paragraph" w:styleId="Antrat1">
    <w:name w:val="heading 1"/>
    <w:basedOn w:val="prastasis"/>
    <w:next w:val="prastasis"/>
    <w:link w:val="Antrat1Diagrama"/>
    <w:autoRedefine/>
    <w:qFormat/>
    <w:rsid w:val="00A664B3"/>
    <w:pPr>
      <w:keepNext/>
      <w:keepLines/>
      <w:numPr>
        <w:numId w:val="3"/>
      </w:numPr>
      <w:pBdr>
        <w:bottom w:val="single" w:sz="4" w:space="2" w:color="C0504D" w:themeColor="accent2"/>
      </w:pBdr>
      <w:tabs>
        <w:tab w:val="left" w:pos="426"/>
      </w:tabs>
      <w:spacing w:after="0" w:line="240" w:lineRule="auto"/>
      <w:jc w:val="both"/>
      <w:outlineLvl w:val="0"/>
    </w:pPr>
    <w:rPr>
      <w:rFonts w:ascii="Times New Roman" w:eastAsia="Arial Unicode MS" w:hAnsi="Times New Roman" w:cs="Times New Roman"/>
      <w:b/>
      <w:bCs/>
      <w:caps/>
      <w:color w:val="000000" w:themeColor="text1"/>
      <w:spacing w:val="4"/>
      <w:kern w:val="32"/>
      <w:sz w:val="28"/>
      <w:szCs w:val="28"/>
      <w:bdr w:val="nil"/>
      <w:lang w:eastAsia="lt-LT"/>
    </w:rPr>
  </w:style>
  <w:style w:type="paragraph" w:styleId="Antrat2">
    <w:name w:val="heading 2"/>
    <w:basedOn w:val="prastasis"/>
    <w:next w:val="prastasis"/>
    <w:link w:val="Antrat2Diagrama"/>
    <w:autoRedefine/>
    <w:unhideWhenUsed/>
    <w:qFormat/>
    <w:rsid w:val="00C946D4"/>
    <w:pPr>
      <w:shd w:val="clear" w:color="auto" w:fill="FFFFFF"/>
      <w:spacing w:after="40" w:line="240" w:lineRule="auto"/>
      <w:ind w:left="142"/>
      <w:jc w:val="right"/>
      <w:outlineLvl w:val="1"/>
    </w:pPr>
    <w:rPr>
      <w:rFonts w:ascii="Times New Roman" w:eastAsia="Times New Roman" w:hAnsi="Times New Roman" w:cs="Times New Roman"/>
      <w:bCs/>
      <w:iCs/>
      <w:color w:val="0070C0"/>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8387F"/>
    <w:rPr>
      <w:color w:val="0000FF" w:themeColor="hyperlink"/>
      <w:u w:val="single"/>
    </w:rPr>
  </w:style>
  <w:style w:type="paragraph" w:styleId="Puslapioinaostekstas">
    <w:name w:val="footnote text"/>
    <w:basedOn w:val="prastasis"/>
    <w:link w:val="PuslapioinaostekstasDiagrama"/>
    <w:uiPriority w:val="99"/>
    <w:unhideWhenUsed/>
    <w:rsid w:val="00BF11B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F11B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F11BE"/>
    <w:rPr>
      <w:rFonts w:ascii="Times New Roman" w:hAnsi="Times New Roman" w:cs="Times New Roman" w:hint="default"/>
      <w:vertAlign w:val="superscript"/>
    </w:rPr>
  </w:style>
  <w:style w:type="paragraph" w:customStyle="1" w:styleId="Body2">
    <w:name w:val="Body 2"/>
    <w:rsid w:val="00BF11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f21">
    <w:name w:val="cf21"/>
    <w:basedOn w:val="Numatytasispastraiposriftas"/>
    <w:rsid w:val="00BF11BE"/>
    <w:rPr>
      <w:rFonts w:ascii="Segoe UI" w:hAnsi="Segoe UI" w:cs="Segoe UI" w:hint="default"/>
      <w:sz w:val="18"/>
      <w:szCs w:val="18"/>
    </w:rPr>
  </w:style>
  <w:style w:type="paragraph" w:customStyle="1" w:styleId="Heading">
    <w:name w:val="Heading"/>
    <w:next w:val="Body2"/>
    <w:rsid w:val="002252F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styleId="Lentelstinklelis">
    <w:name w:val="Table Grid"/>
    <w:basedOn w:val="prastojilentel"/>
    <w:uiPriority w:val="39"/>
    <w:rsid w:val="0099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rsid w:val="002D24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1BC2"/>
    <w:pPr>
      <w:ind w:left="720"/>
      <w:contextualSpacing/>
    </w:pPr>
  </w:style>
  <w:style w:type="paragraph" w:styleId="Pagrindiniotekstotrauka">
    <w:name w:val="Body Text Indent"/>
    <w:basedOn w:val="prastasis"/>
    <w:link w:val="PagrindiniotekstotraukaDiagrama"/>
    <w:uiPriority w:val="99"/>
    <w:semiHidden/>
    <w:unhideWhenUsed/>
    <w:rsid w:val="00F8434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8434A"/>
  </w:style>
  <w:style w:type="paragraph" w:styleId="Debesliotekstas">
    <w:name w:val="Balloon Text"/>
    <w:basedOn w:val="prastasis"/>
    <w:link w:val="DebesliotekstasDiagrama"/>
    <w:uiPriority w:val="99"/>
    <w:semiHidden/>
    <w:unhideWhenUsed/>
    <w:rsid w:val="00F843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434A"/>
    <w:rPr>
      <w:rFonts w:ascii="Tahoma" w:hAnsi="Tahoma" w:cs="Tahoma"/>
      <w:sz w:val="16"/>
      <w:szCs w:val="16"/>
    </w:rPr>
  </w:style>
  <w:style w:type="table" w:customStyle="1" w:styleId="TableNormal">
    <w:name w:val="Table Normal"/>
    <w:uiPriority w:val="2"/>
    <w:semiHidden/>
    <w:unhideWhenUsed/>
    <w:qFormat/>
    <w:rsid w:val="00DA68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A68AE"/>
    <w:pPr>
      <w:widowControl w:val="0"/>
      <w:autoSpaceDE w:val="0"/>
      <w:autoSpaceDN w:val="0"/>
      <w:spacing w:after="0" w:line="240" w:lineRule="auto"/>
      <w:ind w:left="105"/>
    </w:pPr>
    <w:rPr>
      <w:rFonts w:ascii="Times New Roman" w:eastAsia="Times New Roman" w:hAnsi="Times New Roman" w:cs="Times New Roman"/>
      <w:lang w:val="en-US"/>
    </w:rPr>
  </w:style>
  <w:style w:type="paragraph" w:styleId="Paprastasistekstas">
    <w:name w:val="Plain Text"/>
    <w:basedOn w:val="prastasis"/>
    <w:link w:val="PaprastasistekstasDiagrama"/>
    <w:uiPriority w:val="99"/>
    <w:unhideWhenUsed/>
    <w:rsid w:val="00C660A9"/>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C660A9"/>
    <w:rPr>
      <w:rFonts w:ascii="Calibri" w:eastAsia="Calibri" w:hAnsi="Calibri" w:cs="Times New Roman"/>
      <w:szCs w:val="21"/>
    </w:rPr>
  </w:style>
  <w:style w:type="paragraph" w:styleId="Pagrindinistekstas">
    <w:name w:val="Body Text"/>
    <w:basedOn w:val="prastasis"/>
    <w:link w:val="PagrindinistekstasDiagrama"/>
    <w:uiPriority w:val="99"/>
    <w:semiHidden/>
    <w:unhideWhenUsed/>
    <w:rsid w:val="00EB3B47"/>
    <w:pPr>
      <w:spacing w:after="120"/>
    </w:pPr>
  </w:style>
  <w:style w:type="character" w:customStyle="1" w:styleId="PagrindinistekstasDiagrama">
    <w:name w:val="Pagrindinis tekstas Diagrama"/>
    <w:basedOn w:val="Numatytasispastraiposriftas"/>
    <w:link w:val="Pagrindinistekstas"/>
    <w:uiPriority w:val="99"/>
    <w:semiHidden/>
    <w:rsid w:val="00EB3B47"/>
  </w:style>
  <w:style w:type="table" w:customStyle="1" w:styleId="Lentelstinklelis1">
    <w:name w:val="Lentelės tinklelis1"/>
    <w:basedOn w:val="prastojilentel"/>
    <w:next w:val="Lentelstinklelis"/>
    <w:uiPriority w:val="39"/>
    <w:rsid w:val="00E62E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A03C3"/>
    <w:pPr>
      <w:spacing w:after="0" w:line="240" w:lineRule="auto"/>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A82454"/>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unhideWhenUsed/>
    <w:rsid w:val="00827736"/>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basedOn w:val="Numatytasispastraiposriftas"/>
    <w:link w:val="Antrats"/>
    <w:uiPriority w:val="99"/>
    <w:rsid w:val="00827736"/>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F14A8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14A8D"/>
    <w:rPr>
      <w:sz w:val="16"/>
      <w:szCs w:val="16"/>
    </w:rPr>
  </w:style>
  <w:style w:type="paragraph" w:customStyle="1" w:styleId="Style8">
    <w:name w:val="Style8"/>
    <w:basedOn w:val="prastasis"/>
    <w:uiPriority w:val="99"/>
    <w:rsid w:val="00F14A8D"/>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DC685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C6851"/>
    <w:rPr>
      <w:rFonts w:eastAsiaTheme="minorEastAsia"/>
      <w:sz w:val="21"/>
      <w:szCs w:val="21"/>
      <w:lang w:eastAsia="lt-LT"/>
    </w:rPr>
  </w:style>
  <w:style w:type="character" w:customStyle="1" w:styleId="Antrat1Diagrama">
    <w:name w:val="Antraštė 1 Diagrama"/>
    <w:basedOn w:val="Numatytasispastraiposriftas"/>
    <w:link w:val="Antrat1"/>
    <w:rsid w:val="00A664B3"/>
    <w:rPr>
      <w:rFonts w:ascii="Times New Roman" w:eastAsia="Arial Unicode MS" w:hAnsi="Times New Roman" w:cs="Times New Roman"/>
      <w:b/>
      <w:bCs/>
      <w:caps/>
      <w:color w:val="000000" w:themeColor="text1"/>
      <w:spacing w:val="4"/>
      <w:kern w:val="32"/>
      <w:sz w:val="28"/>
      <w:szCs w:val="28"/>
      <w:bdr w:val="nil"/>
      <w:lang w:eastAsia="lt-LT"/>
    </w:rPr>
  </w:style>
  <w:style w:type="character" w:customStyle="1" w:styleId="Antrat2Diagrama">
    <w:name w:val="Antraštė 2 Diagrama"/>
    <w:basedOn w:val="Numatytasispastraiposriftas"/>
    <w:link w:val="Antrat2"/>
    <w:rsid w:val="00C946D4"/>
    <w:rPr>
      <w:rFonts w:ascii="Times New Roman" w:eastAsia="Times New Roman" w:hAnsi="Times New Roman" w:cs="Times New Roman"/>
      <w:bCs/>
      <w:iCs/>
      <w:color w:val="0070C0"/>
      <w:szCs w:val="16"/>
      <w:shd w:val="clear" w:color="auto" w:fill="FFFFFF"/>
      <w:lang w:eastAsia="lt-LT"/>
    </w:rPr>
  </w:style>
  <w:style w:type="paragraph" w:styleId="Pavadinimas">
    <w:name w:val="Title"/>
    <w:next w:val="Body2"/>
    <w:link w:val="PavadinimasDiagrama"/>
    <w:rsid w:val="00B003D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B003D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B003D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styleId="Neapdorotaspaminjimas">
    <w:name w:val="Unresolved Mention"/>
    <w:basedOn w:val="Numatytasispastraiposriftas"/>
    <w:uiPriority w:val="99"/>
    <w:semiHidden/>
    <w:unhideWhenUsed/>
    <w:rsid w:val="00473A11"/>
    <w:rPr>
      <w:color w:val="605E5C"/>
      <w:shd w:val="clear" w:color="auto" w:fill="E1DFDD"/>
    </w:rPr>
  </w:style>
  <w:style w:type="paragraph" w:customStyle="1" w:styleId="mcntmsonormal">
    <w:name w:val="mcntmsonormal"/>
    <w:basedOn w:val="prastasis"/>
    <w:rsid w:val="00271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locked/>
    <w:rsid w:val="00A718FC"/>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A718FC"/>
    <w:pPr>
      <w:spacing w:after="0" w:line="240" w:lineRule="auto"/>
    </w:pPr>
  </w:style>
  <w:style w:type="character" w:customStyle="1" w:styleId="PoratDiagrama1">
    <w:name w:val="Poraštė Diagrama1"/>
    <w:basedOn w:val="Numatytasispastraiposriftas"/>
    <w:uiPriority w:val="99"/>
    <w:semiHidden/>
    <w:rsid w:val="00A718FC"/>
  </w:style>
  <w:style w:type="table" w:customStyle="1" w:styleId="Lentelstinklelis2">
    <w:name w:val="Lentelės tinklelis2"/>
    <w:basedOn w:val="prastojilentel"/>
    <w:next w:val="Lentelstinklelis"/>
    <w:uiPriority w:val="39"/>
    <w:rsid w:val="008C2A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D12715"/>
  </w:style>
  <w:style w:type="paragraph" w:customStyle="1" w:styleId="paragrafesrasas2lygis">
    <w:name w:val="_paragrafe sąrasas 2 lygis"/>
    <w:basedOn w:val="Pagrindiniotekstotrauka2"/>
    <w:link w:val="paragrafesrasas2lygisDiagrama"/>
    <w:qFormat/>
    <w:rsid w:val="00A72F01"/>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A72F01"/>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A72F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72F01"/>
  </w:style>
  <w:style w:type="table" w:customStyle="1" w:styleId="TableGrid3">
    <w:name w:val="Table Grid3"/>
    <w:basedOn w:val="prastojilentel"/>
    <w:next w:val="Lentelstinklelis"/>
    <w:uiPriority w:val="39"/>
    <w:rsid w:val="00ED65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6C74DD"/>
    <w:pPr>
      <w:numPr>
        <w:ilvl w:val="1"/>
      </w:numPr>
      <w:spacing w:after="240" w:line="300" w:lineRule="auto"/>
      <w:ind w:left="1004" w:hanging="437"/>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C74DD"/>
    <w:rPr>
      <w:rFonts w:eastAsiaTheme="minorEastAsia"/>
      <w:caps/>
      <w:color w:val="404040" w:themeColor="text1" w:themeTint="BF"/>
      <w:spacing w:val="20"/>
      <w:sz w:val="28"/>
      <w:szCs w:val="28"/>
      <w:lang w:eastAsia="lt-LT"/>
    </w:rPr>
  </w:style>
  <w:style w:type="table" w:customStyle="1" w:styleId="TableGrid2">
    <w:name w:val="Table Grid2"/>
    <w:basedOn w:val="prastojilentel"/>
    <w:next w:val="Lentelstinklelis"/>
    <w:uiPriority w:val="39"/>
    <w:rsid w:val="00EB28E1"/>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EB28E1"/>
    <w:pPr>
      <w:numPr>
        <w:numId w:val="0"/>
      </w:numPr>
      <w:pBdr>
        <w:bottom w:val="none" w:sz="0" w:space="0" w:color="auto"/>
      </w:pBdr>
      <w:tabs>
        <w:tab w:val="clear" w:pos="426"/>
      </w:tabs>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kern w:val="0"/>
      <w:sz w:val="32"/>
      <w:szCs w:val="32"/>
      <w:bdr w:val="none" w:sz="0" w:space="0" w:color="auto"/>
    </w:rPr>
  </w:style>
  <w:style w:type="paragraph" w:styleId="Turinys1">
    <w:name w:val="toc 1"/>
    <w:basedOn w:val="prastasis"/>
    <w:next w:val="prastasis"/>
    <w:autoRedefine/>
    <w:uiPriority w:val="39"/>
    <w:unhideWhenUsed/>
    <w:rsid w:val="00EB28E1"/>
    <w:pPr>
      <w:spacing w:after="100"/>
    </w:pPr>
  </w:style>
  <w:style w:type="paragraph" w:styleId="Turinys2">
    <w:name w:val="toc 2"/>
    <w:basedOn w:val="prastasis"/>
    <w:next w:val="prastasis"/>
    <w:autoRedefine/>
    <w:uiPriority w:val="39"/>
    <w:unhideWhenUsed/>
    <w:rsid w:val="001B4D5C"/>
    <w:pPr>
      <w:spacing w:after="100"/>
      <w:ind w:left="220"/>
    </w:pPr>
  </w:style>
  <w:style w:type="paragraph" w:customStyle="1" w:styleId="Lygis">
    <w:name w:val="Lygis"/>
    <w:basedOn w:val="prastasis"/>
    <w:autoRedefine/>
    <w:rsid w:val="003D3A89"/>
    <w:pPr>
      <w:spacing w:after="0" w:line="240" w:lineRule="auto"/>
      <w:ind w:left="567"/>
      <w:jc w:val="center"/>
    </w:pPr>
    <w:rPr>
      <w:rFonts w:ascii="Times New Roman" w:eastAsia="Times New Roman" w:hAnsi="Times New Roman" w:cs="Times New Roman"/>
      <w:b/>
      <w:bCs/>
      <w:caps/>
      <w:sz w:val="24"/>
      <w:szCs w:val="24"/>
      <w:lang w:eastAsia="lt-LT"/>
    </w:rPr>
  </w:style>
  <w:style w:type="paragraph" w:styleId="Tekstoblokas">
    <w:name w:val="Block Text"/>
    <w:basedOn w:val="prastasis"/>
    <w:uiPriority w:val="99"/>
    <w:unhideWhenUsed/>
    <w:rsid w:val="003D3A89"/>
    <w:pPr>
      <w:tabs>
        <w:tab w:val="left" w:pos="2977"/>
      </w:tabs>
      <w:spacing w:after="0" w:line="240" w:lineRule="auto"/>
      <w:ind w:left="-567" w:right="-766"/>
    </w:pPr>
    <w:rPr>
      <w:rFonts w:ascii="Times New Roman" w:eastAsia="Times New Roman" w:hAnsi="Times New Roman" w:cs="Times New Roman"/>
      <w:b/>
      <w:sz w:val="24"/>
      <w:szCs w:val="20"/>
    </w:rPr>
  </w:style>
  <w:style w:type="paragraph" w:styleId="prastasiniatinklio">
    <w:name w:val="Normal (Web)"/>
    <w:basedOn w:val="prastasis"/>
    <w:uiPriority w:val="99"/>
    <w:unhideWhenUsed/>
    <w:rsid w:val="002D083B"/>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hone">
    <w:name w:val="phone"/>
    <w:basedOn w:val="Numatytasispastraiposriftas"/>
    <w:rsid w:val="00A03F46"/>
  </w:style>
  <w:style w:type="character" w:customStyle="1" w:styleId="mobile">
    <w:name w:val="mobile"/>
    <w:basedOn w:val="Numatytasispastraiposriftas"/>
    <w:rsid w:val="00A0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248">
      <w:bodyDiv w:val="1"/>
      <w:marLeft w:val="0"/>
      <w:marRight w:val="0"/>
      <w:marTop w:val="0"/>
      <w:marBottom w:val="0"/>
      <w:divBdr>
        <w:top w:val="none" w:sz="0" w:space="0" w:color="auto"/>
        <w:left w:val="none" w:sz="0" w:space="0" w:color="auto"/>
        <w:bottom w:val="none" w:sz="0" w:space="0" w:color="auto"/>
        <w:right w:val="none" w:sz="0" w:space="0" w:color="auto"/>
      </w:divBdr>
    </w:div>
    <w:div w:id="131335569">
      <w:bodyDiv w:val="1"/>
      <w:marLeft w:val="0"/>
      <w:marRight w:val="0"/>
      <w:marTop w:val="0"/>
      <w:marBottom w:val="0"/>
      <w:divBdr>
        <w:top w:val="none" w:sz="0" w:space="0" w:color="auto"/>
        <w:left w:val="none" w:sz="0" w:space="0" w:color="auto"/>
        <w:bottom w:val="none" w:sz="0" w:space="0" w:color="auto"/>
        <w:right w:val="none" w:sz="0" w:space="0" w:color="auto"/>
      </w:divBdr>
    </w:div>
    <w:div w:id="133255103">
      <w:bodyDiv w:val="1"/>
      <w:marLeft w:val="0"/>
      <w:marRight w:val="0"/>
      <w:marTop w:val="0"/>
      <w:marBottom w:val="0"/>
      <w:divBdr>
        <w:top w:val="none" w:sz="0" w:space="0" w:color="auto"/>
        <w:left w:val="none" w:sz="0" w:space="0" w:color="auto"/>
        <w:bottom w:val="none" w:sz="0" w:space="0" w:color="auto"/>
        <w:right w:val="none" w:sz="0" w:space="0" w:color="auto"/>
      </w:divBdr>
    </w:div>
    <w:div w:id="440272282">
      <w:bodyDiv w:val="1"/>
      <w:marLeft w:val="0"/>
      <w:marRight w:val="0"/>
      <w:marTop w:val="0"/>
      <w:marBottom w:val="0"/>
      <w:divBdr>
        <w:top w:val="none" w:sz="0" w:space="0" w:color="auto"/>
        <w:left w:val="none" w:sz="0" w:space="0" w:color="auto"/>
        <w:bottom w:val="none" w:sz="0" w:space="0" w:color="auto"/>
        <w:right w:val="none" w:sz="0" w:space="0" w:color="auto"/>
      </w:divBdr>
    </w:div>
    <w:div w:id="501628100">
      <w:bodyDiv w:val="1"/>
      <w:marLeft w:val="0"/>
      <w:marRight w:val="0"/>
      <w:marTop w:val="0"/>
      <w:marBottom w:val="0"/>
      <w:divBdr>
        <w:top w:val="none" w:sz="0" w:space="0" w:color="auto"/>
        <w:left w:val="none" w:sz="0" w:space="0" w:color="auto"/>
        <w:bottom w:val="none" w:sz="0" w:space="0" w:color="auto"/>
        <w:right w:val="none" w:sz="0" w:space="0" w:color="auto"/>
      </w:divBdr>
    </w:div>
    <w:div w:id="511141652">
      <w:bodyDiv w:val="1"/>
      <w:marLeft w:val="0"/>
      <w:marRight w:val="0"/>
      <w:marTop w:val="0"/>
      <w:marBottom w:val="0"/>
      <w:divBdr>
        <w:top w:val="none" w:sz="0" w:space="0" w:color="auto"/>
        <w:left w:val="none" w:sz="0" w:space="0" w:color="auto"/>
        <w:bottom w:val="none" w:sz="0" w:space="0" w:color="auto"/>
        <w:right w:val="none" w:sz="0" w:space="0" w:color="auto"/>
      </w:divBdr>
    </w:div>
    <w:div w:id="636421486">
      <w:bodyDiv w:val="1"/>
      <w:marLeft w:val="0"/>
      <w:marRight w:val="0"/>
      <w:marTop w:val="0"/>
      <w:marBottom w:val="0"/>
      <w:divBdr>
        <w:top w:val="none" w:sz="0" w:space="0" w:color="auto"/>
        <w:left w:val="none" w:sz="0" w:space="0" w:color="auto"/>
        <w:bottom w:val="none" w:sz="0" w:space="0" w:color="auto"/>
        <w:right w:val="none" w:sz="0" w:space="0" w:color="auto"/>
      </w:divBdr>
    </w:div>
    <w:div w:id="894391548">
      <w:bodyDiv w:val="1"/>
      <w:marLeft w:val="0"/>
      <w:marRight w:val="0"/>
      <w:marTop w:val="0"/>
      <w:marBottom w:val="0"/>
      <w:divBdr>
        <w:top w:val="none" w:sz="0" w:space="0" w:color="auto"/>
        <w:left w:val="none" w:sz="0" w:space="0" w:color="auto"/>
        <w:bottom w:val="none" w:sz="0" w:space="0" w:color="auto"/>
        <w:right w:val="none" w:sz="0" w:space="0" w:color="auto"/>
      </w:divBdr>
    </w:div>
    <w:div w:id="1098213852">
      <w:bodyDiv w:val="1"/>
      <w:marLeft w:val="0"/>
      <w:marRight w:val="0"/>
      <w:marTop w:val="0"/>
      <w:marBottom w:val="0"/>
      <w:divBdr>
        <w:top w:val="none" w:sz="0" w:space="0" w:color="auto"/>
        <w:left w:val="none" w:sz="0" w:space="0" w:color="auto"/>
        <w:bottom w:val="none" w:sz="0" w:space="0" w:color="auto"/>
        <w:right w:val="none" w:sz="0" w:space="0" w:color="auto"/>
      </w:divBdr>
      <w:divsChild>
        <w:div w:id="1229918424">
          <w:marLeft w:val="0"/>
          <w:marRight w:val="0"/>
          <w:marTop w:val="0"/>
          <w:marBottom w:val="0"/>
          <w:divBdr>
            <w:top w:val="none" w:sz="0" w:space="0" w:color="auto"/>
            <w:left w:val="none" w:sz="0" w:space="0" w:color="auto"/>
            <w:bottom w:val="none" w:sz="0" w:space="0" w:color="auto"/>
            <w:right w:val="none" w:sz="0" w:space="0" w:color="auto"/>
          </w:divBdr>
        </w:div>
      </w:divsChild>
    </w:div>
    <w:div w:id="1139230821">
      <w:bodyDiv w:val="1"/>
      <w:marLeft w:val="0"/>
      <w:marRight w:val="0"/>
      <w:marTop w:val="0"/>
      <w:marBottom w:val="0"/>
      <w:divBdr>
        <w:top w:val="none" w:sz="0" w:space="0" w:color="auto"/>
        <w:left w:val="none" w:sz="0" w:space="0" w:color="auto"/>
        <w:bottom w:val="none" w:sz="0" w:space="0" w:color="auto"/>
        <w:right w:val="none" w:sz="0" w:space="0" w:color="auto"/>
      </w:divBdr>
    </w:div>
    <w:div w:id="1238513623">
      <w:bodyDiv w:val="1"/>
      <w:marLeft w:val="0"/>
      <w:marRight w:val="0"/>
      <w:marTop w:val="0"/>
      <w:marBottom w:val="0"/>
      <w:divBdr>
        <w:top w:val="none" w:sz="0" w:space="0" w:color="auto"/>
        <w:left w:val="none" w:sz="0" w:space="0" w:color="auto"/>
        <w:bottom w:val="none" w:sz="0" w:space="0" w:color="auto"/>
        <w:right w:val="none" w:sz="0" w:space="0" w:color="auto"/>
      </w:divBdr>
    </w:div>
    <w:div w:id="1385986246">
      <w:bodyDiv w:val="1"/>
      <w:marLeft w:val="0"/>
      <w:marRight w:val="0"/>
      <w:marTop w:val="0"/>
      <w:marBottom w:val="0"/>
      <w:divBdr>
        <w:top w:val="none" w:sz="0" w:space="0" w:color="auto"/>
        <w:left w:val="none" w:sz="0" w:space="0" w:color="auto"/>
        <w:bottom w:val="none" w:sz="0" w:space="0" w:color="auto"/>
        <w:right w:val="none" w:sz="0" w:space="0" w:color="auto"/>
      </w:divBdr>
    </w:div>
    <w:div w:id="1423525357">
      <w:bodyDiv w:val="1"/>
      <w:marLeft w:val="0"/>
      <w:marRight w:val="0"/>
      <w:marTop w:val="0"/>
      <w:marBottom w:val="0"/>
      <w:divBdr>
        <w:top w:val="none" w:sz="0" w:space="0" w:color="auto"/>
        <w:left w:val="none" w:sz="0" w:space="0" w:color="auto"/>
        <w:bottom w:val="none" w:sz="0" w:space="0" w:color="auto"/>
        <w:right w:val="none" w:sz="0" w:space="0" w:color="auto"/>
      </w:divBdr>
    </w:div>
    <w:div w:id="1480877307">
      <w:bodyDiv w:val="1"/>
      <w:marLeft w:val="0"/>
      <w:marRight w:val="0"/>
      <w:marTop w:val="0"/>
      <w:marBottom w:val="0"/>
      <w:divBdr>
        <w:top w:val="none" w:sz="0" w:space="0" w:color="auto"/>
        <w:left w:val="none" w:sz="0" w:space="0" w:color="auto"/>
        <w:bottom w:val="none" w:sz="0" w:space="0" w:color="auto"/>
        <w:right w:val="none" w:sz="0" w:space="0" w:color="auto"/>
      </w:divBdr>
    </w:div>
    <w:div w:id="1483542609">
      <w:bodyDiv w:val="1"/>
      <w:marLeft w:val="0"/>
      <w:marRight w:val="0"/>
      <w:marTop w:val="0"/>
      <w:marBottom w:val="0"/>
      <w:divBdr>
        <w:top w:val="none" w:sz="0" w:space="0" w:color="auto"/>
        <w:left w:val="none" w:sz="0" w:space="0" w:color="auto"/>
        <w:bottom w:val="none" w:sz="0" w:space="0" w:color="auto"/>
        <w:right w:val="none" w:sz="0" w:space="0" w:color="auto"/>
      </w:divBdr>
    </w:div>
    <w:div w:id="1524322043">
      <w:bodyDiv w:val="1"/>
      <w:marLeft w:val="0"/>
      <w:marRight w:val="0"/>
      <w:marTop w:val="0"/>
      <w:marBottom w:val="0"/>
      <w:divBdr>
        <w:top w:val="none" w:sz="0" w:space="0" w:color="auto"/>
        <w:left w:val="none" w:sz="0" w:space="0" w:color="auto"/>
        <w:bottom w:val="none" w:sz="0" w:space="0" w:color="auto"/>
        <w:right w:val="none" w:sz="0" w:space="0" w:color="auto"/>
      </w:divBdr>
    </w:div>
    <w:div w:id="1570768719">
      <w:bodyDiv w:val="1"/>
      <w:marLeft w:val="0"/>
      <w:marRight w:val="0"/>
      <w:marTop w:val="0"/>
      <w:marBottom w:val="0"/>
      <w:divBdr>
        <w:top w:val="none" w:sz="0" w:space="0" w:color="auto"/>
        <w:left w:val="none" w:sz="0" w:space="0" w:color="auto"/>
        <w:bottom w:val="none" w:sz="0" w:space="0" w:color="auto"/>
        <w:right w:val="none" w:sz="0" w:space="0" w:color="auto"/>
      </w:divBdr>
    </w:div>
    <w:div w:id="1795518184">
      <w:bodyDiv w:val="1"/>
      <w:marLeft w:val="0"/>
      <w:marRight w:val="0"/>
      <w:marTop w:val="0"/>
      <w:marBottom w:val="0"/>
      <w:divBdr>
        <w:top w:val="none" w:sz="0" w:space="0" w:color="auto"/>
        <w:left w:val="none" w:sz="0" w:space="0" w:color="auto"/>
        <w:bottom w:val="none" w:sz="0" w:space="0" w:color="auto"/>
        <w:right w:val="none" w:sz="0" w:space="0" w:color="auto"/>
      </w:divBdr>
    </w:div>
    <w:div w:id="1882204552">
      <w:bodyDiv w:val="1"/>
      <w:marLeft w:val="0"/>
      <w:marRight w:val="0"/>
      <w:marTop w:val="0"/>
      <w:marBottom w:val="0"/>
      <w:divBdr>
        <w:top w:val="none" w:sz="0" w:space="0" w:color="auto"/>
        <w:left w:val="none" w:sz="0" w:space="0" w:color="auto"/>
        <w:bottom w:val="none" w:sz="0" w:space="0" w:color="auto"/>
        <w:right w:val="none" w:sz="0" w:space="0" w:color="auto"/>
      </w:divBdr>
    </w:div>
    <w:div w:id="1912423616">
      <w:bodyDiv w:val="1"/>
      <w:marLeft w:val="0"/>
      <w:marRight w:val="0"/>
      <w:marTop w:val="0"/>
      <w:marBottom w:val="0"/>
      <w:divBdr>
        <w:top w:val="none" w:sz="0" w:space="0" w:color="auto"/>
        <w:left w:val="none" w:sz="0" w:space="0" w:color="auto"/>
        <w:bottom w:val="none" w:sz="0" w:space="0" w:color="auto"/>
        <w:right w:val="none" w:sz="0" w:space="0" w:color="auto"/>
      </w:divBdr>
    </w:div>
    <w:div w:id="213524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9FBDC-BB87-4172-82F4-52B09A1C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15019</Words>
  <Characters>8561</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Vidmantas</cp:lastModifiedBy>
  <cp:revision>4</cp:revision>
  <cp:lastPrinted>2023-07-26T10:42:00Z</cp:lastPrinted>
  <dcterms:created xsi:type="dcterms:W3CDTF">2024-02-20T07:21:00Z</dcterms:created>
  <dcterms:modified xsi:type="dcterms:W3CDTF">2025-02-17T11:39:00Z</dcterms:modified>
</cp:coreProperties>
</file>