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A60F" w14:textId="5FBF6ABF" w:rsidR="002C68DC" w:rsidRPr="009B5797" w:rsidRDefault="00776883" w:rsidP="002C68DC">
      <w:pPr>
        <w:suppressAutoHyphens/>
        <w:autoSpaceDN w:val="0"/>
        <w:spacing w:after="0" w:line="360" w:lineRule="auto"/>
        <w:jc w:val="right"/>
        <w:textAlignment w:val="baseline"/>
        <w:rPr>
          <w:rFonts w:eastAsia="Calibri" w:cs="Times New Roman"/>
          <w:kern w:val="3"/>
          <w:szCs w:val="24"/>
          <w:lang w:eastAsia="zh-CN"/>
        </w:rPr>
      </w:pPr>
      <w:r w:rsidRPr="009B5797">
        <w:rPr>
          <w:rFonts w:eastAsia="Calibri" w:cs="Times New Roman"/>
          <w:kern w:val="3"/>
          <w:szCs w:val="24"/>
          <w:lang w:eastAsia="zh-CN"/>
        </w:rPr>
        <w:t>S</w:t>
      </w:r>
      <w:r w:rsidR="00335C09">
        <w:rPr>
          <w:rFonts w:eastAsia="Calibri" w:cs="Times New Roman"/>
          <w:kern w:val="3"/>
          <w:szCs w:val="24"/>
          <w:lang w:eastAsia="zh-CN"/>
        </w:rPr>
        <w:t>ąlygų priedas Nr. 4</w:t>
      </w:r>
    </w:p>
    <w:p w14:paraId="7110FF71" w14:textId="77777777" w:rsidR="00E847CA" w:rsidRPr="009B5797" w:rsidRDefault="00E847CA" w:rsidP="002C68DC">
      <w:pPr>
        <w:suppressAutoHyphens/>
        <w:autoSpaceDN w:val="0"/>
        <w:spacing w:after="0" w:line="360" w:lineRule="auto"/>
        <w:jc w:val="right"/>
        <w:textAlignment w:val="baseline"/>
        <w:rPr>
          <w:rFonts w:eastAsia="Calibri" w:cs="Times New Roman"/>
          <w:kern w:val="3"/>
          <w:szCs w:val="24"/>
          <w:lang w:eastAsia="zh-CN"/>
        </w:rPr>
      </w:pPr>
    </w:p>
    <w:p w14:paraId="54626D48" w14:textId="77777777" w:rsidR="002C68DC" w:rsidRPr="009B5797" w:rsidRDefault="002C68DC" w:rsidP="002C68DC">
      <w:pPr>
        <w:suppressAutoHyphens/>
        <w:autoSpaceDN w:val="0"/>
        <w:spacing w:after="0" w:line="360" w:lineRule="auto"/>
        <w:jc w:val="center"/>
        <w:textAlignment w:val="baseline"/>
        <w:rPr>
          <w:rFonts w:eastAsia="Calibri" w:cs="Times New Roman"/>
          <w:b/>
          <w:kern w:val="3"/>
          <w:szCs w:val="24"/>
          <w:lang w:eastAsia="zh-CN"/>
        </w:rPr>
      </w:pPr>
      <w:r w:rsidRPr="009B5797">
        <w:rPr>
          <w:rFonts w:eastAsia="Calibri" w:cs="Times New Roman"/>
          <w:b/>
          <w:kern w:val="3"/>
          <w:szCs w:val="24"/>
          <w:lang w:eastAsia="zh-CN"/>
        </w:rPr>
        <w:t>SPAUSDINIMO PASLAUGŲ TELŠIŲ RAJONO VIETINĖJE SPAUDOJE</w:t>
      </w:r>
    </w:p>
    <w:p w14:paraId="5F074935" w14:textId="77777777" w:rsidR="002C68DC" w:rsidRPr="009B5797" w:rsidRDefault="002C68DC" w:rsidP="002C68DC">
      <w:pPr>
        <w:suppressAutoHyphens/>
        <w:autoSpaceDN w:val="0"/>
        <w:spacing w:after="255" w:line="360" w:lineRule="auto"/>
        <w:ind w:left="20"/>
        <w:jc w:val="center"/>
        <w:textAlignment w:val="baseline"/>
        <w:rPr>
          <w:rFonts w:eastAsia="Calibri" w:cs="Times New Roman"/>
          <w:b/>
          <w:kern w:val="3"/>
          <w:szCs w:val="24"/>
          <w:lang w:eastAsia="zh-CN"/>
        </w:rPr>
      </w:pPr>
      <w:r w:rsidRPr="009B5797">
        <w:rPr>
          <w:rFonts w:eastAsia="Calibri" w:cs="Times New Roman"/>
          <w:b/>
          <w:kern w:val="3"/>
          <w:szCs w:val="24"/>
          <w:lang w:eastAsia="zh-CN"/>
        </w:rPr>
        <w:t xml:space="preserve">SUTARTIS </w:t>
      </w:r>
    </w:p>
    <w:p w14:paraId="35905F3B" w14:textId="77777777" w:rsidR="002C68DC" w:rsidRPr="009B5797" w:rsidRDefault="002C68DC" w:rsidP="002C68DC">
      <w:pPr>
        <w:pBdr>
          <w:top w:val="nil"/>
          <w:left w:val="nil"/>
          <w:bottom w:val="nil"/>
          <w:right w:val="nil"/>
          <w:between w:val="nil"/>
        </w:pBdr>
        <w:spacing w:after="0" w:line="240" w:lineRule="auto"/>
        <w:jc w:val="center"/>
        <w:rPr>
          <w:rFonts w:eastAsia="Times New Roman" w:cs="Times New Roman"/>
          <w:b/>
          <w:szCs w:val="24"/>
          <w:lang w:eastAsia="lt-LT"/>
        </w:rPr>
      </w:pPr>
    </w:p>
    <w:p w14:paraId="7EA22043" w14:textId="77777777" w:rsidR="002C68DC" w:rsidRPr="009B5797" w:rsidRDefault="002C68DC" w:rsidP="002C68DC">
      <w:pPr>
        <w:keepNext/>
        <w:pBdr>
          <w:top w:val="nil"/>
          <w:left w:val="nil"/>
          <w:bottom w:val="nil"/>
          <w:right w:val="nil"/>
          <w:between w:val="nil"/>
        </w:pBdr>
        <w:spacing w:after="120" w:line="240" w:lineRule="auto"/>
        <w:jc w:val="center"/>
        <w:outlineLvl w:val="0"/>
        <w:rPr>
          <w:rFonts w:ascii="Palemonas" w:eastAsia="Times New Roman" w:hAnsi="Palemonas" w:cs="Times New Roman"/>
          <w:szCs w:val="24"/>
          <w:lang w:eastAsia="lt-LT"/>
        </w:rPr>
      </w:pPr>
      <w:bookmarkStart w:id="0" w:name="_Toc457912925"/>
      <w:bookmarkStart w:id="1" w:name="_Toc492385941"/>
      <w:r w:rsidRPr="009B5797">
        <w:rPr>
          <w:rFonts w:ascii="Palemonas" w:eastAsia="Times New Roman" w:hAnsi="Palemonas" w:cs="Times New Roman"/>
          <w:szCs w:val="24"/>
          <w:lang w:eastAsia="lt-LT"/>
        </w:rPr>
        <w:t>20__ m. ....................... .....d. Nr.</w:t>
      </w:r>
      <w:r w:rsidRPr="009B5797">
        <w:rPr>
          <w:rFonts w:ascii="Palemonas" w:eastAsia="Times New Roman" w:hAnsi="Palemonas" w:cs="Times New Roman"/>
          <w:i/>
          <w:szCs w:val="24"/>
          <w:lang w:eastAsia="lt-LT"/>
        </w:rPr>
        <w:t xml:space="preserve"> _______</w:t>
      </w:r>
      <w:bookmarkEnd w:id="0"/>
      <w:bookmarkEnd w:id="1"/>
    </w:p>
    <w:p w14:paraId="2CBCB5A2" w14:textId="77777777" w:rsidR="002C68DC" w:rsidRPr="009B5797" w:rsidRDefault="002C68DC" w:rsidP="002C68DC">
      <w:pPr>
        <w:pBdr>
          <w:top w:val="nil"/>
          <w:left w:val="nil"/>
          <w:bottom w:val="nil"/>
          <w:right w:val="nil"/>
          <w:between w:val="nil"/>
        </w:pBdr>
        <w:spacing w:after="120" w:line="240" w:lineRule="auto"/>
        <w:jc w:val="center"/>
        <w:rPr>
          <w:rFonts w:ascii="Palemonas" w:eastAsia="Times New Roman" w:hAnsi="Palemonas" w:cs="Times New Roman"/>
          <w:szCs w:val="20"/>
          <w:lang w:eastAsia="lt-LT"/>
        </w:rPr>
      </w:pPr>
      <w:r w:rsidRPr="009B5797">
        <w:rPr>
          <w:rFonts w:ascii="Palemonas" w:eastAsia="Times New Roman" w:hAnsi="Palemonas" w:cs="Times New Roman"/>
          <w:szCs w:val="20"/>
          <w:lang w:eastAsia="lt-LT"/>
        </w:rPr>
        <w:t>Telšiai</w:t>
      </w:r>
    </w:p>
    <w:p w14:paraId="5E90D51A" w14:textId="77777777" w:rsidR="002C68DC" w:rsidRPr="009B5797" w:rsidRDefault="002C68DC" w:rsidP="002C68DC">
      <w:pPr>
        <w:pStyle w:val="Sraopastraipa"/>
        <w:keepNext/>
        <w:numPr>
          <w:ilvl w:val="0"/>
          <w:numId w:val="1"/>
        </w:numPr>
        <w:pBdr>
          <w:top w:val="nil"/>
          <w:left w:val="nil"/>
          <w:bottom w:val="nil"/>
          <w:right w:val="nil"/>
          <w:between w:val="nil"/>
        </w:pBdr>
        <w:spacing w:after="0" w:line="240" w:lineRule="auto"/>
        <w:jc w:val="center"/>
        <w:rPr>
          <w:rFonts w:eastAsia="Times New Roman" w:cs="Times New Roman"/>
          <w:b/>
          <w:szCs w:val="20"/>
          <w:lang w:eastAsia="lt-LT"/>
        </w:rPr>
      </w:pPr>
      <w:r w:rsidRPr="009B5797">
        <w:rPr>
          <w:rFonts w:eastAsia="Times New Roman" w:cs="Times New Roman"/>
          <w:b/>
          <w:szCs w:val="20"/>
          <w:lang w:eastAsia="lt-LT"/>
        </w:rPr>
        <w:t>SUTARTIES ŠALYS</w:t>
      </w:r>
    </w:p>
    <w:p w14:paraId="754C2AB2" w14:textId="77777777" w:rsidR="002C68DC" w:rsidRPr="009B5797" w:rsidRDefault="002C68DC" w:rsidP="002C68DC">
      <w:pPr>
        <w:pStyle w:val="Sraopastraipa"/>
        <w:keepNext/>
        <w:pBdr>
          <w:top w:val="nil"/>
          <w:left w:val="nil"/>
          <w:bottom w:val="nil"/>
          <w:right w:val="nil"/>
          <w:between w:val="nil"/>
        </w:pBdr>
        <w:spacing w:after="0" w:line="240" w:lineRule="auto"/>
        <w:rPr>
          <w:rFonts w:eastAsia="Times New Roman" w:cs="Times New Roman"/>
          <w:b/>
          <w:szCs w:val="20"/>
          <w:lang w:eastAsia="lt-LT"/>
        </w:rPr>
      </w:pPr>
    </w:p>
    <w:p w14:paraId="060EF038" w14:textId="0FE33F4D" w:rsidR="002C68DC" w:rsidRPr="009B5797" w:rsidRDefault="002C68DC" w:rsidP="00223A11">
      <w:pPr>
        <w:suppressAutoHyphens/>
        <w:autoSpaceDN w:val="0"/>
        <w:spacing w:after="260" w:line="240" w:lineRule="auto"/>
        <w:ind w:firstLine="567"/>
        <w:jc w:val="both"/>
        <w:textAlignment w:val="baseline"/>
        <w:rPr>
          <w:rFonts w:eastAsia="Calibri" w:cs="Times New Roman"/>
          <w:kern w:val="3"/>
          <w:sz w:val="23"/>
          <w:szCs w:val="23"/>
          <w:lang w:eastAsia="zh-CN"/>
        </w:rPr>
      </w:pPr>
      <w:r w:rsidRPr="009B5797">
        <w:rPr>
          <w:rFonts w:eastAsia="Calibri" w:cs="Times New Roman"/>
          <w:kern w:val="3"/>
          <w:szCs w:val="24"/>
          <w:lang w:eastAsia="zh-CN"/>
        </w:rPr>
        <w:t xml:space="preserve">Telšių rajono savivaldybės administracija (toliau – Administracija), juridinio asmens kodas 180878299, kurios registruota buveinė yra Žemaitės g. 14, LT-87133 Telšiai, duomenys apie įstaigą kaupiami ir saugomi Lietuvos Respublikos juridinių asmenų registre, atstovaujama </w:t>
      </w:r>
      <w:r w:rsidR="001248B5" w:rsidRPr="009B5797">
        <w:rPr>
          <w:rFonts w:eastAsia="Calibri" w:cs="Times New Roman"/>
          <w:kern w:val="3"/>
          <w:szCs w:val="24"/>
          <w:lang w:eastAsia="zh-CN"/>
        </w:rPr>
        <w:t>(vardas, pavardė, pareigos)</w:t>
      </w:r>
      <w:r w:rsidR="00A00E92" w:rsidRPr="009B5797">
        <w:rPr>
          <w:rFonts w:eastAsia="Calibri" w:cs="Times New Roman"/>
          <w:kern w:val="3"/>
          <w:szCs w:val="24"/>
          <w:lang w:eastAsia="zh-CN"/>
        </w:rPr>
        <w:t xml:space="preserve">, veikiančio pagal </w:t>
      </w:r>
      <w:r w:rsidRPr="009B5797">
        <w:rPr>
          <w:rFonts w:eastAsia="Calibri" w:cs="Times New Roman"/>
          <w:kern w:val="3"/>
          <w:szCs w:val="24"/>
          <w:lang w:eastAsia="zh-CN"/>
        </w:rPr>
        <w:t xml:space="preserve">Administracijos nuostatus (toliau  – Pirkėjas), ir </w:t>
      </w:r>
      <w:r w:rsidRPr="009B5797">
        <w:rPr>
          <w:rFonts w:eastAsia="Calibri" w:cs="Times New Roman"/>
          <w:i/>
          <w:iCs/>
          <w:kern w:val="3"/>
          <w:szCs w:val="24"/>
          <w:lang w:eastAsia="zh-CN"/>
        </w:rPr>
        <w:t>(tiekėjas)</w:t>
      </w:r>
      <w:r w:rsidRPr="009B5797">
        <w:rPr>
          <w:rFonts w:eastAsia="Calibri" w:cs="Times New Roman"/>
          <w:kern w:val="3"/>
          <w:szCs w:val="24"/>
          <w:lang w:eastAsia="zh-CN"/>
        </w:rPr>
        <w:t xml:space="preserve">, juridinio asmens kodas </w:t>
      </w:r>
      <w:r w:rsidRPr="009B5797">
        <w:rPr>
          <w:rFonts w:eastAsia="Calibri" w:cs="Times New Roman"/>
          <w:i/>
          <w:iCs/>
          <w:kern w:val="3"/>
          <w:szCs w:val="24"/>
          <w:lang w:eastAsia="zh-CN"/>
        </w:rPr>
        <w:t>(nurodomas kodas),</w:t>
      </w:r>
      <w:r w:rsidRPr="009B5797">
        <w:rPr>
          <w:rFonts w:eastAsia="Calibri" w:cs="Times New Roman"/>
          <w:kern w:val="3"/>
          <w:szCs w:val="24"/>
          <w:lang w:eastAsia="zh-CN"/>
        </w:rPr>
        <w:t xml:space="preserve"> kurios registruota buveinė yra</w:t>
      </w:r>
      <w:r w:rsidRPr="009B5797">
        <w:rPr>
          <w:rFonts w:eastAsia="Calibri" w:cs="Times New Roman"/>
          <w:kern w:val="3"/>
          <w:szCs w:val="24"/>
          <w:shd w:val="clear" w:color="auto" w:fill="FFFFFF"/>
          <w:lang w:eastAsia="zh-CN"/>
        </w:rPr>
        <w:t xml:space="preserve"> </w:t>
      </w:r>
      <w:r w:rsidRPr="009B5797">
        <w:rPr>
          <w:rFonts w:eastAsia="Calibri" w:cs="Times New Roman"/>
          <w:i/>
          <w:iCs/>
          <w:kern w:val="3"/>
          <w:szCs w:val="24"/>
          <w:shd w:val="clear" w:color="auto" w:fill="FFFFFF"/>
          <w:lang w:eastAsia="zh-CN"/>
        </w:rPr>
        <w:t>(adresas),</w:t>
      </w:r>
      <w:r w:rsidRPr="009B5797">
        <w:rPr>
          <w:rFonts w:eastAsia="Calibri" w:cs="Times New Roman"/>
          <w:kern w:val="3"/>
          <w:szCs w:val="24"/>
          <w:lang w:eastAsia="zh-CN"/>
        </w:rPr>
        <w:t xml:space="preserve"> duomenys apie įmonę kaupiami ir saugomi Lietuvos Respublikos juridinių asmenų registre, atstovaujamos </w:t>
      </w:r>
      <w:r w:rsidRPr="009B5797">
        <w:rPr>
          <w:rFonts w:eastAsia="Calibri" w:cs="Times New Roman"/>
          <w:i/>
          <w:iCs/>
          <w:kern w:val="3"/>
          <w:szCs w:val="24"/>
          <w:lang w:eastAsia="zh-CN"/>
        </w:rPr>
        <w:t>(pareigos, vardas, pavardė),</w:t>
      </w:r>
      <w:r w:rsidRPr="009B5797">
        <w:rPr>
          <w:rFonts w:eastAsia="Calibri" w:cs="Times New Roman"/>
          <w:kern w:val="3"/>
          <w:szCs w:val="24"/>
          <w:lang w:eastAsia="zh-CN"/>
        </w:rPr>
        <w:t xml:space="preserve"> veikiančio pagal (</w:t>
      </w:r>
      <w:r w:rsidRPr="009B5797">
        <w:rPr>
          <w:rFonts w:eastAsia="Calibri" w:cs="Times New Roman"/>
          <w:i/>
          <w:iCs/>
          <w:kern w:val="3"/>
          <w:szCs w:val="24"/>
          <w:lang w:eastAsia="zh-CN"/>
        </w:rPr>
        <w:t>dokumentas, kurio pagrindu veikia asmuo)</w:t>
      </w:r>
      <w:r w:rsidRPr="009B5797">
        <w:rPr>
          <w:rFonts w:eastAsia="Calibri" w:cs="Times New Roman"/>
          <w:iCs/>
          <w:kern w:val="3"/>
          <w:szCs w:val="24"/>
          <w:lang w:eastAsia="zh-CN"/>
        </w:rPr>
        <w:t xml:space="preserve"> (toliau  – Tiekėjas)</w:t>
      </w:r>
      <w:r w:rsidRPr="009B5797">
        <w:rPr>
          <w:rFonts w:eastAsia="Calibri" w:cs="Times New Roman"/>
          <w:kern w:val="3"/>
          <w:szCs w:val="24"/>
          <w:lang w:eastAsia="zh-CN"/>
        </w:rPr>
        <w:t>, toliau kartu šioje prekių viešojo pirkimo-pardavimo sutartyje vadinami „Šalimis“, o kiekvienas atskirai – „Šalimi“, sudarė šią informacijos skelbimo spaudoje sutartį, toliau vadinamą „Sutartimi“ ir susitarė dėl toliau išvardintų sąlygų.</w:t>
      </w:r>
    </w:p>
    <w:p w14:paraId="06224A12" w14:textId="77777777" w:rsidR="002C68DC" w:rsidRPr="009B5797" w:rsidRDefault="002C68DC" w:rsidP="002C68DC">
      <w:pPr>
        <w:pStyle w:val="Sraopastraipa"/>
        <w:numPr>
          <w:ilvl w:val="0"/>
          <w:numId w:val="1"/>
        </w:numPr>
        <w:pBdr>
          <w:top w:val="nil"/>
          <w:left w:val="nil"/>
          <w:bottom w:val="nil"/>
          <w:right w:val="nil"/>
          <w:between w:val="nil"/>
        </w:pBdr>
        <w:tabs>
          <w:tab w:val="left" w:pos="5370"/>
        </w:tabs>
        <w:spacing w:after="0" w:line="240" w:lineRule="auto"/>
        <w:jc w:val="center"/>
        <w:rPr>
          <w:rFonts w:eastAsia="Times New Roman" w:cs="Times New Roman"/>
          <w:b/>
          <w:szCs w:val="20"/>
          <w:lang w:eastAsia="lt-LT"/>
        </w:rPr>
      </w:pPr>
      <w:r w:rsidRPr="009B5797">
        <w:rPr>
          <w:rFonts w:eastAsia="Times New Roman" w:cs="Times New Roman"/>
          <w:b/>
          <w:szCs w:val="20"/>
          <w:lang w:eastAsia="lt-LT"/>
        </w:rPr>
        <w:t xml:space="preserve"> SUTARTIES DALYKAS</w:t>
      </w:r>
    </w:p>
    <w:p w14:paraId="6C805114" w14:textId="77777777" w:rsidR="002C68DC" w:rsidRPr="009B5797" w:rsidRDefault="002C68DC" w:rsidP="002C68DC">
      <w:pPr>
        <w:pBdr>
          <w:top w:val="nil"/>
          <w:left w:val="nil"/>
          <w:bottom w:val="nil"/>
          <w:right w:val="nil"/>
          <w:between w:val="nil"/>
        </w:pBdr>
        <w:tabs>
          <w:tab w:val="left" w:pos="5370"/>
        </w:tabs>
        <w:spacing w:after="0" w:line="240" w:lineRule="auto"/>
        <w:jc w:val="center"/>
        <w:rPr>
          <w:rFonts w:eastAsia="Times New Roman" w:cs="Times New Roman"/>
          <w:b/>
          <w:szCs w:val="20"/>
          <w:lang w:eastAsia="lt-LT"/>
        </w:rPr>
      </w:pPr>
    </w:p>
    <w:p w14:paraId="11B3637B" w14:textId="0BBE2646" w:rsidR="002C68DC" w:rsidRPr="009B5797" w:rsidRDefault="002C68DC" w:rsidP="002C68DC">
      <w:pPr>
        <w:pBdr>
          <w:top w:val="nil"/>
          <w:left w:val="nil"/>
          <w:bottom w:val="nil"/>
          <w:right w:val="nil"/>
          <w:between w:val="nil"/>
        </w:pBdr>
        <w:spacing w:after="0" w:line="240" w:lineRule="auto"/>
        <w:ind w:firstLine="567"/>
        <w:jc w:val="both"/>
        <w:outlineLvl w:val="0"/>
        <w:rPr>
          <w:rFonts w:eastAsia="Times New Roman" w:cs="Times New Roman"/>
          <w:szCs w:val="20"/>
          <w:lang w:eastAsia="lt-LT"/>
        </w:rPr>
      </w:pPr>
      <w:bookmarkStart w:id="2" w:name="_Toc457912926"/>
      <w:bookmarkStart w:id="3" w:name="_Toc492385942"/>
      <w:r w:rsidRPr="009B5797">
        <w:rPr>
          <w:rFonts w:eastAsia="Times New Roman" w:cs="Times New Roman"/>
          <w:szCs w:val="20"/>
          <w:lang w:eastAsia="lt-LT"/>
        </w:rPr>
        <w:t xml:space="preserve">2.1. Sutarties dalykas yra </w:t>
      </w:r>
      <w:r w:rsidRPr="009B5797">
        <w:rPr>
          <w:rFonts w:eastAsia="Times New Roman" w:cs="Times New Roman"/>
          <w:b/>
          <w:bCs/>
          <w:szCs w:val="20"/>
          <w:lang w:eastAsia="lt-LT"/>
        </w:rPr>
        <w:t>spausdinimo paslaugos Telšių rajono vietinėje</w:t>
      </w:r>
      <w:r w:rsidRPr="009B5797">
        <w:rPr>
          <w:rFonts w:eastAsia="Times New Roman" w:cs="Times New Roman"/>
          <w:szCs w:val="20"/>
          <w:lang w:eastAsia="lt-LT"/>
        </w:rPr>
        <w:t xml:space="preserve"> </w:t>
      </w:r>
      <w:r w:rsidRPr="009B5797">
        <w:rPr>
          <w:rFonts w:eastAsia="Times New Roman" w:cs="Times New Roman"/>
          <w:b/>
          <w:bCs/>
          <w:szCs w:val="20"/>
          <w:lang w:eastAsia="lt-LT"/>
        </w:rPr>
        <w:t>spaudoje darbo dienomis (</w:t>
      </w:r>
      <w:r w:rsidR="00F1120F" w:rsidRPr="009B5797">
        <w:rPr>
          <w:rFonts w:eastAsia="Times New Roman" w:cs="Times New Roman"/>
          <w:b/>
          <w:bCs/>
          <w:szCs w:val="20"/>
          <w:lang w:eastAsia="lt-LT"/>
        </w:rPr>
        <w:t>penktadieniais</w:t>
      </w:r>
      <w:r w:rsidRPr="009B5797">
        <w:rPr>
          <w:rFonts w:eastAsia="Times New Roman" w:cs="Times New Roman"/>
          <w:szCs w:val="20"/>
          <w:lang w:eastAsia="lt-LT"/>
        </w:rPr>
        <w:t>)</w:t>
      </w:r>
      <w:r w:rsidR="000B7BA9" w:rsidRPr="009B5797">
        <w:rPr>
          <w:rFonts w:eastAsia="Times New Roman" w:cs="Times New Roman"/>
          <w:szCs w:val="20"/>
          <w:lang w:eastAsia="lt-LT"/>
        </w:rPr>
        <w:t xml:space="preserve"> </w:t>
      </w:r>
      <w:r w:rsidR="000B7BA9" w:rsidRPr="009B5797">
        <w:rPr>
          <w:rFonts w:eastAsia="Times New Roman" w:cs="Times New Roman"/>
          <w:b/>
          <w:szCs w:val="20"/>
          <w:lang w:eastAsia="lt-LT"/>
        </w:rPr>
        <w:t>bei informacijos sklaida internetinėje svetainėje</w:t>
      </w:r>
      <w:r w:rsidRPr="009B5797">
        <w:rPr>
          <w:rFonts w:eastAsia="Times New Roman" w:cs="Times New Roman"/>
          <w:szCs w:val="20"/>
          <w:lang w:eastAsia="lt-LT"/>
        </w:rPr>
        <w:t xml:space="preserve"> (toliau – Paslaugos).</w:t>
      </w:r>
      <w:bookmarkEnd w:id="2"/>
      <w:bookmarkEnd w:id="3"/>
      <w:r w:rsidRPr="009B5797">
        <w:rPr>
          <w:rFonts w:eastAsia="Times New Roman" w:cs="Times New Roman"/>
          <w:szCs w:val="20"/>
          <w:lang w:eastAsia="lt-LT"/>
        </w:rPr>
        <w:t xml:space="preserve"> </w:t>
      </w:r>
    </w:p>
    <w:p w14:paraId="29FC18DC" w14:textId="0A40B876" w:rsidR="002C68DC" w:rsidRPr="009B5797" w:rsidRDefault="002C68DC" w:rsidP="002C68DC">
      <w:pPr>
        <w:pBdr>
          <w:top w:val="nil"/>
          <w:left w:val="nil"/>
          <w:bottom w:val="nil"/>
          <w:right w:val="nil"/>
          <w:between w:val="nil"/>
        </w:pBdr>
        <w:spacing w:after="0" w:line="240" w:lineRule="auto"/>
        <w:ind w:firstLine="567"/>
        <w:jc w:val="both"/>
        <w:rPr>
          <w:rFonts w:eastAsia="Times New Roman" w:cs="Times New Roman"/>
          <w:szCs w:val="20"/>
          <w:lang w:eastAsia="lt-LT"/>
        </w:rPr>
      </w:pPr>
      <w:r w:rsidRPr="009B5797">
        <w:rPr>
          <w:rFonts w:eastAsia="Times New Roman" w:cs="Times New Roman"/>
          <w:szCs w:val="20"/>
          <w:lang w:eastAsia="lt-LT"/>
        </w:rPr>
        <w:t xml:space="preserve">2.2. Paslaugos turi būti teikiamos taip, kaip tai nurodoma Techninėje specifikacijoje, Sutarties </w:t>
      </w:r>
      <w:r w:rsidR="00A00E92" w:rsidRPr="009B5797">
        <w:rPr>
          <w:rFonts w:eastAsia="Times New Roman" w:cs="Times New Roman"/>
          <w:szCs w:val="20"/>
          <w:lang w:eastAsia="lt-LT"/>
        </w:rPr>
        <w:t>1</w:t>
      </w:r>
      <w:r w:rsidRPr="009B5797">
        <w:rPr>
          <w:rFonts w:eastAsia="Times New Roman" w:cs="Times New Roman"/>
          <w:szCs w:val="20"/>
          <w:lang w:eastAsia="lt-LT"/>
        </w:rPr>
        <w:t xml:space="preserve"> priede.</w:t>
      </w:r>
    </w:p>
    <w:p w14:paraId="47528C15" w14:textId="77777777" w:rsidR="002C68DC" w:rsidRPr="009B5797" w:rsidRDefault="002C68DC" w:rsidP="002C68DC">
      <w:pPr>
        <w:pBdr>
          <w:top w:val="nil"/>
          <w:left w:val="nil"/>
          <w:bottom w:val="nil"/>
          <w:right w:val="nil"/>
          <w:between w:val="nil"/>
        </w:pBdr>
        <w:spacing w:after="0" w:line="240" w:lineRule="auto"/>
        <w:jc w:val="both"/>
        <w:outlineLvl w:val="0"/>
        <w:rPr>
          <w:rFonts w:eastAsia="Times New Roman" w:cs="Times New Roman"/>
          <w:b/>
          <w:szCs w:val="20"/>
          <w:lang w:eastAsia="lt-LT"/>
        </w:rPr>
      </w:pPr>
    </w:p>
    <w:p w14:paraId="44D4EB81" w14:textId="77777777" w:rsidR="002C68DC" w:rsidRPr="009B5797" w:rsidRDefault="002C68DC" w:rsidP="002C68DC">
      <w:pPr>
        <w:pBdr>
          <w:top w:val="nil"/>
          <w:left w:val="nil"/>
          <w:bottom w:val="nil"/>
          <w:right w:val="nil"/>
          <w:between w:val="nil"/>
        </w:pBdr>
        <w:spacing w:after="0" w:line="240" w:lineRule="auto"/>
        <w:jc w:val="center"/>
        <w:outlineLvl w:val="0"/>
        <w:rPr>
          <w:rFonts w:eastAsia="Times New Roman" w:cs="Times New Roman"/>
          <w:b/>
          <w:szCs w:val="20"/>
          <w:lang w:eastAsia="lt-LT"/>
        </w:rPr>
      </w:pPr>
      <w:bookmarkStart w:id="4" w:name="_Toc457912927"/>
      <w:bookmarkStart w:id="5" w:name="_Toc492385943"/>
      <w:r w:rsidRPr="009B5797">
        <w:rPr>
          <w:rFonts w:eastAsia="Times New Roman" w:cs="Times New Roman"/>
          <w:b/>
          <w:szCs w:val="20"/>
          <w:lang w:eastAsia="lt-LT"/>
        </w:rPr>
        <w:t>3. SUTARTIES GALIOJIMAS, VYKDYMO PRADŽIA, TRUKMĖ IR TERMINAI</w:t>
      </w:r>
      <w:bookmarkEnd w:id="4"/>
      <w:bookmarkEnd w:id="5"/>
    </w:p>
    <w:p w14:paraId="375B8097" w14:textId="77777777" w:rsidR="002C68DC" w:rsidRPr="009B5797" w:rsidRDefault="002C68DC" w:rsidP="002C68DC">
      <w:pPr>
        <w:pBdr>
          <w:top w:val="nil"/>
          <w:left w:val="nil"/>
          <w:bottom w:val="nil"/>
          <w:right w:val="nil"/>
          <w:between w:val="nil"/>
        </w:pBdr>
        <w:spacing w:after="0" w:line="240" w:lineRule="auto"/>
        <w:jc w:val="center"/>
        <w:outlineLvl w:val="0"/>
        <w:rPr>
          <w:rFonts w:eastAsia="Times New Roman" w:cs="Times New Roman"/>
          <w:b/>
          <w:szCs w:val="20"/>
          <w:lang w:eastAsia="lt-LT"/>
        </w:rPr>
      </w:pPr>
    </w:p>
    <w:p w14:paraId="4C60FAB2" w14:textId="77777777" w:rsidR="002C68DC" w:rsidRPr="009B5797" w:rsidRDefault="002C68DC" w:rsidP="002C68DC">
      <w:pPr>
        <w:pBdr>
          <w:top w:val="nil"/>
          <w:left w:val="nil"/>
          <w:bottom w:val="nil"/>
          <w:right w:val="nil"/>
          <w:between w:val="nil"/>
        </w:pBdr>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3.1. Ši Sutartis įsigalioja nuo tada, kai yra pasirašoma Šalių ir galioja, kol Šalys sutaria ją nutraukti arba kol Sutarties galiojimas pasibaigia.</w:t>
      </w:r>
    </w:p>
    <w:p w14:paraId="3F7E5056" w14:textId="35F6B0B2" w:rsidR="002C68DC" w:rsidRPr="009B5797" w:rsidRDefault="002C68DC" w:rsidP="002C68DC">
      <w:pPr>
        <w:pBdr>
          <w:top w:val="nil"/>
          <w:left w:val="nil"/>
          <w:bottom w:val="nil"/>
          <w:right w:val="nil"/>
          <w:between w:val="nil"/>
        </w:pBdr>
        <w:spacing w:after="0" w:line="240" w:lineRule="auto"/>
        <w:ind w:firstLine="567"/>
        <w:jc w:val="both"/>
        <w:rPr>
          <w:rFonts w:eastAsia="Times New Roman" w:cs="Times New Roman"/>
          <w:szCs w:val="24"/>
          <w:lang w:eastAsia="ar-SA"/>
        </w:rPr>
      </w:pPr>
      <w:r w:rsidRPr="009B5797">
        <w:rPr>
          <w:rFonts w:eastAsia="Times New Roman" w:cs="Times New Roman"/>
          <w:szCs w:val="24"/>
          <w:lang w:eastAsia="lt-LT"/>
        </w:rPr>
        <w:t xml:space="preserve">3.2. </w:t>
      </w:r>
      <w:r w:rsidRPr="009B5797">
        <w:rPr>
          <w:rFonts w:eastAsia="Calibri" w:cs="Times New Roman"/>
          <w:szCs w:val="24"/>
          <w:lang w:eastAsia="lt-LT"/>
        </w:rPr>
        <w:t xml:space="preserve">Sutarties galiojimo terminas – </w:t>
      </w:r>
      <w:r w:rsidRPr="009B5797">
        <w:rPr>
          <w:rFonts w:eastAsia="Times New Roman" w:cs="Times New Roman"/>
          <w:szCs w:val="20"/>
          <w:lang w:eastAsia="lt-LT"/>
        </w:rPr>
        <w:t>nuo sutarties įsigaliojimo dienos iki bus išnaudota maksimali paslaugų apimtis (</w:t>
      </w:r>
      <w:r w:rsidR="00B2701C" w:rsidRPr="009B5797">
        <w:rPr>
          <w:rFonts w:eastAsia="Times New Roman" w:cs="Times New Roman"/>
          <w:szCs w:val="20"/>
          <w:lang w:eastAsia="lt-LT"/>
        </w:rPr>
        <w:t>5</w:t>
      </w:r>
      <w:r w:rsidR="000B7BA9" w:rsidRPr="009B5797">
        <w:rPr>
          <w:rFonts w:eastAsia="Times New Roman" w:cs="Times New Roman"/>
          <w:szCs w:val="20"/>
          <w:lang w:eastAsia="lt-LT"/>
        </w:rPr>
        <w:t>5</w:t>
      </w:r>
      <w:r w:rsidRPr="009B5797">
        <w:rPr>
          <w:rFonts w:eastAsia="Times New Roman" w:cs="Times New Roman"/>
          <w:szCs w:val="20"/>
          <w:lang w:eastAsia="lt-LT"/>
        </w:rPr>
        <w:t> 000 kv. cm.</w:t>
      </w:r>
      <w:r w:rsidR="009B5797">
        <w:rPr>
          <w:rFonts w:eastAsia="Times New Roman" w:cs="Times New Roman"/>
          <w:szCs w:val="20"/>
          <w:lang w:eastAsia="lt-LT"/>
        </w:rPr>
        <w:t xml:space="preserve"> spaudoje ir 100 publikacijų internetinėje svetainėje</w:t>
      </w:r>
      <w:r w:rsidRPr="009B5797">
        <w:rPr>
          <w:rFonts w:eastAsia="Times New Roman" w:cs="Times New Roman"/>
          <w:szCs w:val="20"/>
          <w:lang w:eastAsia="lt-LT"/>
        </w:rPr>
        <w:t>), tačiau ne ilgiau nei 12 mėnesių.</w:t>
      </w:r>
    </w:p>
    <w:p w14:paraId="6BDCCCA1" w14:textId="77777777" w:rsidR="002C68DC" w:rsidRPr="009B5797" w:rsidRDefault="002C68DC" w:rsidP="002C68DC">
      <w:pPr>
        <w:pBdr>
          <w:top w:val="nil"/>
          <w:left w:val="nil"/>
          <w:bottom w:val="nil"/>
          <w:right w:val="nil"/>
          <w:between w:val="nil"/>
        </w:pBdr>
        <w:spacing w:after="0" w:line="240" w:lineRule="auto"/>
        <w:ind w:firstLine="567"/>
        <w:jc w:val="both"/>
        <w:rPr>
          <w:rFonts w:eastAsia="Times New Roman" w:cs="Times New Roman"/>
          <w:b/>
          <w:bCs/>
          <w:szCs w:val="24"/>
          <w:lang w:eastAsia="lt-LT"/>
        </w:rPr>
      </w:pPr>
      <w:r w:rsidRPr="009B5797">
        <w:rPr>
          <w:rFonts w:eastAsia="Times New Roman" w:cs="Times New Roman"/>
          <w:szCs w:val="24"/>
          <w:lang w:eastAsia="lt-LT"/>
        </w:rPr>
        <w:t xml:space="preserve">3.3. </w:t>
      </w:r>
      <w:r w:rsidRPr="009B5797">
        <w:rPr>
          <w:rFonts w:eastAsia="Times New Roman" w:cs="Times New Roman"/>
          <w:bCs/>
          <w:szCs w:val="24"/>
          <w:lang w:eastAsia="lt-LT"/>
        </w:rPr>
        <w:t>Sutarties</w:t>
      </w:r>
      <w:r w:rsidRPr="009B5797">
        <w:rPr>
          <w:rFonts w:eastAsia="Calibri" w:cs="Times New Roman"/>
          <w:bCs/>
          <w:szCs w:val="24"/>
          <w:lang w:eastAsia="lt-LT"/>
        </w:rPr>
        <w:t xml:space="preserve"> galiojimo termino pratęsimas nenumatomas.</w:t>
      </w:r>
      <w:r w:rsidRPr="009B5797">
        <w:rPr>
          <w:rFonts w:eastAsia="Calibri" w:cs="Times New Roman"/>
          <w:b/>
          <w:bCs/>
          <w:szCs w:val="24"/>
          <w:lang w:eastAsia="lt-LT"/>
        </w:rPr>
        <w:t xml:space="preserve"> </w:t>
      </w:r>
    </w:p>
    <w:p w14:paraId="10A33114" w14:textId="77777777" w:rsidR="002C68DC" w:rsidRPr="009B5797" w:rsidRDefault="002C68DC" w:rsidP="002C68DC">
      <w:pPr>
        <w:widowControl w:val="0"/>
        <w:pBdr>
          <w:top w:val="nil"/>
          <w:left w:val="nil"/>
          <w:bottom w:val="nil"/>
          <w:right w:val="nil"/>
          <w:between w:val="nil"/>
        </w:pBdr>
        <w:spacing w:after="0" w:line="240" w:lineRule="auto"/>
        <w:jc w:val="center"/>
        <w:rPr>
          <w:rFonts w:eastAsia="Times New Roman" w:cs="Times New Roman"/>
          <w:b/>
          <w:szCs w:val="20"/>
          <w:lang w:eastAsia="lt-LT"/>
        </w:rPr>
      </w:pPr>
    </w:p>
    <w:p w14:paraId="5F9E9804" w14:textId="77777777" w:rsidR="002C68DC" w:rsidRPr="009B5797" w:rsidRDefault="002C68DC" w:rsidP="002C68DC">
      <w:pPr>
        <w:widowControl w:val="0"/>
        <w:pBdr>
          <w:top w:val="nil"/>
          <w:left w:val="nil"/>
          <w:bottom w:val="nil"/>
          <w:right w:val="nil"/>
          <w:between w:val="nil"/>
        </w:pBdr>
        <w:spacing w:after="0" w:line="240" w:lineRule="auto"/>
        <w:jc w:val="center"/>
        <w:rPr>
          <w:rFonts w:eastAsia="Times New Roman" w:cs="Times New Roman"/>
          <w:b/>
          <w:szCs w:val="20"/>
          <w:lang w:eastAsia="lt-LT"/>
        </w:rPr>
      </w:pPr>
      <w:r w:rsidRPr="009B5797">
        <w:rPr>
          <w:rFonts w:eastAsia="Times New Roman" w:cs="Times New Roman"/>
          <w:b/>
          <w:szCs w:val="20"/>
          <w:lang w:eastAsia="lt-LT"/>
        </w:rPr>
        <w:t>4. SUTARTIES KAINA (KAINODAROS TAISYKLĖS) IR MOKĖJIMO SĄLYGOS</w:t>
      </w:r>
    </w:p>
    <w:p w14:paraId="623AC3CB" w14:textId="77777777" w:rsidR="002C68DC" w:rsidRPr="009B5797" w:rsidRDefault="002C68DC" w:rsidP="002C68DC">
      <w:pPr>
        <w:widowControl w:val="0"/>
        <w:pBdr>
          <w:top w:val="nil"/>
          <w:left w:val="nil"/>
          <w:bottom w:val="nil"/>
          <w:right w:val="nil"/>
          <w:between w:val="nil"/>
        </w:pBdr>
        <w:spacing w:after="0" w:line="240" w:lineRule="auto"/>
        <w:jc w:val="center"/>
        <w:rPr>
          <w:rFonts w:eastAsia="Times New Roman" w:cs="Times New Roman"/>
          <w:b/>
          <w:szCs w:val="20"/>
          <w:lang w:eastAsia="lt-LT"/>
        </w:rPr>
      </w:pPr>
    </w:p>
    <w:p w14:paraId="037623A2" w14:textId="47891D1C" w:rsidR="002C68DC" w:rsidRPr="009B5797" w:rsidRDefault="002C68DC" w:rsidP="00657CA1">
      <w:pPr>
        <w:pBdr>
          <w:top w:val="nil"/>
          <w:left w:val="nil"/>
          <w:bottom w:val="nil"/>
          <w:right w:val="nil"/>
          <w:between w:val="nil"/>
        </w:pBdr>
        <w:tabs>
          <w:tab w:val="left" w:pos="840"/>
        </w:tabs>
        <w:spacing w:after="0" w:line="240" w:lineRule="auto"/>
        <w:ind w:firstLine="567"/>
        <w:jc w:val="both"/>
        <w:rPr>
          <w:rFonts w:eastAsia="Times New Roman" w:cs="Times New Roman"/>
          <w:szCs w:val="20"/>
          <w:lang w:eastAsia="lt-LT"/>
        </w:rPr>
      </w:pPr>
      <w:r w:rsidRPr="009B5797">
        <w:rPr>
          <w:rFonts w:eastAsia="Times New Roman" w:cs="Times New Roman"/>
          <w:szCs w:val="20"/>
          <w:lang w:eastAsia="lt-LT"/>
        </w:rPr>
        <w:t xml:space="preserve">4.1. </w:t>
      </w:r>
      <w:bookmarkStart w:id="6" w:name="_Hlk156823905"/>
      <w:r w:rsidRPr="009B5797">
        <w:rPr>
          <w:rFonts w:eastAsia="Times New Roman" w:cs="Times New Roman"/>
          <w:szCs w:val="20"/>
          <w:lang w:eastAsia="lt-LT"/>
        </w:rPr>
        <w:t>Sutarties kainos nustatymui taikomas fiksuoto įkainio su peržiūra nustatymo būdas</w:t>
      </w:r>
      <w:bookmarkEnd w:id="6"/>
      <w:r w:rsidRPr="009B5797">
        <w:rPr>
          <w:rFonts w:eastAsia="Times New Roman" w:cs="Times New Roman"/>
          <w:szCs w:val="20"/>
          <w:lang w:eastAsia="lt-LT"/>
        </w:rPr>
        <w:t xml:space="preserve">. </w:t>
      </w:r>
      <w:bookmarkStart w:id="7" w:name="_Hlk156823885"/>
      <w:r w:rsidRPr="009B5797">
        <w:rPr>
          <w:rFonts w:eastAsia="Times New Roman" w:cs="Times New Roman"/>
          <w:szCs w:val="20"/>
          <w:lang w:eastAsia="lt-LT"/>
        </w:rPr>
        <w:t xml:space="preserve">Įkainis </w:t>
      </w:r>
      <w:r w:rsidRPr="009B5797">
        <w:rPr>
          <w:rFonts w:eastAsia="Times New Roman" w:cs="Times New Roman"/>
          <w:i/>
          <w:szCs w:val="20"/>
          <w:lang w:eastAsia="lt-LT"/>
        </w:rPr>
        <w:t>(mato vnt. už 1 kv. cm</w:t>
      </w:r>
      <w:r w:rsidR="00A337DC">
        <w:rPr>
          <w:rFonts w:eastAsia="Times New Roman" w:cs="Times New Roman"/>
          <w:i/>
          <w:szCs w:val="20"/>
          <w:lang w:eastAsia="lt-LT"/>
        </w:rPr>
        <w:t xml:space="preserve"> ir už 1 publikaciją internetinėje svetainėje</w:t>
      </w:r>
      <w:r w:rsidRPr="009B5797">
        <w:rPr>
          <w:rFonts w:eastAsia="Times New Roman" w:cs="Times New Roman"/>
          <w:i/>
          <w:szCs w:val="20"/>
          <w:lang w:eastAsia="lt-LT"/>
        </w:rPr>
        <w:t>)</w:t>
      </w:r>
      <w:bookmarkEnd w:id="7"/>
      <w:r w:rsidRPr="009B5797">
        <w:rPr>
          <w:rFonts w:eastAsia="Times New Roman" w:cs="Times New Roman"/>
          <w:i/>
          <w:szCs w:val="20"/>
          <w:lang w:eastAsia="lt-LT"/>
        </w:rPr>
        <w:t xml:space="preserve"> </w:t>
      </w:r>
      <w:r w:rsidRPr="009B5797">
        <w:rPr>
          <w:rFonts w:eastAsia="Times New Roman" w:cs="Times New Roman"/>
          <w:szCs w:val="20"/>
          <w:lang w:eastAsia="lt-LT"/>
        </w:rPr>
        <w:t>nustatytas pagal</w:t>
      </w:r>
      <w:r w:rsidR="005F6F85" w:rsidRPr="009B5797">
        <w:rPr>
          <w:rFonts w:eastAsia="Times New Roman" w:cs="Times New Roman"/>
          <w:szCs w:val="20"/>
          <w:lang w:eastAsia="lt-LT"/>
        </w:rPr>
        <w:t xml:space="preserve"> mažos vertės pirkimo,</w:t>
      </w:r>
      <w:r w:rsidRPr="009B5797">
        <w:rPr>
          <w:rFonts w:eastAsia="Times New Roman" w:cs="Times New Roman"/>
          <w:szCs w:val="20"/>
          <w:lang w:eastAsia="lt-LT"/>
        </w:rPr>
        <w:t xml:space="preserve"> įvykusio _____________ rezultatus ir yra:  </w:t>
      </w:r>
    </w:p>
    <w:p w14:paraId="6641AC01" w14:textId="43254D98" w:rsidR="002C68DC" w:rsidRDefault="002C68DC" w:rsidP="00657CA1">
      <w:pPr>
        <w:suppressAutoHyphens/>
        <w:autoSpaceDN w:val="0"/>
        <w:spacing w:after="0" w:line="360" w:lineRule="auto"/>
        <w:ind w:firstLine="567"/>
        <w:textAlignment w:val="baseline"/>
        <w:rPr>
          <w:rFonts w:eastAsia="Calibri" w:cs="Times New Roman"/>
          <w:kern w:val="3"/>
          <w:szCs w:val="24"/>
          <w:lang w:eastAsia="zh-CN"/>
        </w:rPr>
      </w:pPr>
      <w:r w:rsidRPr="009B5797">
        <w:rPr>
          <w:rFonts w:eastAsia="Calibri" w:cs="Times New Roman"/>
          <w:kern w:val="3"/>
          <w:szCs w:val="24"/>
          <w:lang w:eastAsia="zh-CN"/>
        </w:rPr>
        <w:t>4.2. Šalys susitarė, kad Tiekėjas teiks šias paslaugas:</w:t>
      </w:r>
    </w:p>
    <w:tbl>
      <w:tblPr>
        <w:tblW w:w="9810" w:type="dxa"/>
        <w:tblInd w:w="-176" w:type="dxa"/>
        <w:tblLayout w:type="fixed"/>
        <w:tblCellMar>
          <w:left w:w="10" w:type="dxa"/>
          <w:right w:w="10" w:type="dxa"/>
        </w:tblCellMar>
        <w:tblLook w:val="0000" w:firstRow="0" w:lastRow="0" w:firstColumn="0" w:lastColumn="0" w:noHBand="0" w:noVBand="0"/>
      </w:tblPr>
      <w:tblGrid>
        <w:gridCol w:w="3290"/>
        <w:gridCol w:w="2126"/>
        <w:gridCol w:w="1701"/>
        <w:gridCol w:w="992"/>
        <w:gridCol w:w="1701"/>
      </w:tblGrid>
      <w:tr w:rsidR="005A3D9C" w:rsidRPr="005A3D9C" w14:paraId="460D2083" w14:textId="77777777" w:rsidTr="005A3D9C">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9907"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Calibri" w:cs="Times New Roman"/>
                <w:b/>
                <w:sz w:val="20"/>
                <w:szCs w:val="20"/>
              </w:rPr>
            </w:pPr>
            <w:r w:rsidRPr="005A3D9C">
              <w:rPr>
                <w:rFonts w:eastAsia="Calibri" w:cs="Times New Roman"/>
                <w:b/>
                <w:sz w:val="20"/>
                <w:szCs w:val="20"/>
              </w:rPr>
              <w:t xml:space="preserve">Paslaugų pavadinimas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778C1" w14:textId="5A41AFED" w:rsidR="00400EC0" w:rsidRPr="005A3D9C" w:rsidRDefault="00400EC0" w:rsidP="004C5121">
            <w:pPr>
              <w:widowControl w:val="0"/>
              <w:suppressAutoHyphens/>
              <w:autoSpaceDE w:val="0"/>
              <w:autoSpaceDN w:val="0"/>
              <w:spacing w:after="0" w:line="240" w:lineRule="auto"/>
              <w:ind w:right="72"/>
              <w:jc w:val="center"/>
              <w:rPr>
                <w:rFonts w:eastAsia="Calibri" w:cs="Times New Roman"/>
                <w:b/>
                <w:sz w:val="20"/>
                <w:szCs w:val="20"/>
              </w:rPr>
            </w:pPr>
            <w:r w:rsidRPr="005A3D9C">
              <w:rPr>
                <w:rFonts w:eastAsia="Calibri" w:cs="Times New Roman"/>
                <w:b/>
                <w:sz w:val="20"/>
                <w:szCs w:val="20"/>
              </w:rPr>
              <w:t>Preliminari</w:t>
            </w:r>
            <w:r w:rsidR="004C5121" w:rsidRPr="005A3D9C">
              <w:rPr>
                <w:rFonts w:eastAsia="Calibri" w:cs="Times New Roman"/>
                <w:b/>
                <w:sz w:val="20"/>
                <w:szCs w:val="20"/>
              </w:rPr>
              <w:t xml:space="preserve"> </w:t>
            </w:r>
            <w:r w:rsidRPr="005A3D9C">
              <w:rPr>
                <w:rFonts w:eastAsia="Calibri" w:cs="Times New Roman"/>
                <w:b/>
                <w:sz w:val="20"/>
                <w:szCs w:val="20"/>
              </w:rPr>
              <w:t>per 12</w:t>
            </w:r>
            <w:r w:rsidR="004C5121" w:rsidRPr="005A3D9C">
              <w:rPr>
                <w:rFonts w:eastAsia="Calibri" w:cs="Times New Roman"/>
                <w:b/>
                <w:sz w:val="20"/>
                <w:szCs w:val="20"/>
              </w:rPr>
              <w:t xml:space="preserve"> </w:t>
            </w:r>
            <w:r w:rsidRPr="005A3D9C">
              <w:rPr>
                <w:rFonts w:eastAsia="Calibri" w:cs="Times New Roman"/>
                <w:b/>
                <w:sz w:val="20"/>
                <w:szCs w:val="20"/>
              </w:rPr>
              <w:t>mėn.</w:t>
            </w:r>
            <w:r w:rsidR="004C5121" w:rsidRPr="005A3D9C">
              <w:rPr>
                <w:rFonts w:eastAsia="Calibri" w:cs="Times New Roman"/>
                <w:b/>
                <w:sz w:val="20"/>
                <w:szCs w:val="20"/>
              </w:rPr>
              <w:t xml:space="preserve"> </w:t>
            </w:r>
            <w:r w:rsidRPr="005A3D9C">
              <w:rPr>
                <w:rFonts w:eastAsia="Calibri" w:cs="Times New Roman"/>
                <w:b/>
                <w:sz w:val="20"/>
                <w:szCs w:val="20"/>
              </w:rPr>
              <w:t>skelbiamos</w:t>
            </w:r>
            <w:r w:rsidR="004C5121" w:rsidRPr="005A3D9C">
              <w:rPr>
                <w:rFonts w:eastAsia="Calibri" w:cs="Times New Roman"/>
                <w:b/>
                <w:sz w:val="20"/>
                <w:szCs w:val="20"/>
              </w:rPr>
              <w:t xml:space="preserve"> </w:t>
            </w:r>
            <w:r w:rsidRPr="005A3D9C">
              <w:rPr>
                <w:rFonts w:eastAsia="Calibri" w:cs="Times New Roman"/>
                <w:b/>
                <w:sz w:val="20"/>
                <w:szCs w:val="20"/>
              </w:rPr>
              <w:t>informacijos apimtis</w:t>
            </w:r>
            <w:r w:rsidR="004C5121" w:rsidRPr="005A3D9C">
              <w:rPr>
                <w:rFonts w:eastAsia="Calibri" w:cs="Times New Roman"/>
                <w:b/>
                <w:sz w:val="20"/>
                <w:szCs w:val="20"/>
              </w:rPr>
              <w:t xml:space="preserve"> </w:t>
            </w:r>
            <w:r w:rsidRPr="005A3D9C">
              <w:rPr>
                <w:rFonts w:eastAsia="Calibri" w:cs="Times New Roman"/>
                <w:b/>
                <w:sz w:val="20"/>
                <w:szCs w:val="20"/>
              </w:rPr>
              <w:t>cm</w:t>
            </w:r>
            <w:r w:rsidRPr="005A3D9C">
              <w:rPr>
                <w:rFonts w:eastAsia="Calibri" w:cs="Times New Roman"/>
                <w:b/>
                <w:sz w:val="20"/>
                <w:szCs w:val="20"/>
                <w:vertAlign w:val="superscript"/>
              </w:rPr>
              <w:t xml:space="preserve">2 </w:t>
            </w:r>
            <w:r w:rsidRPr="005A3D9C">
              <w:rPr>
                <w:rFonts w:eastAsia="Calibri" w:cs="Times New Roman"/>
                <w:b/>
                <w:sz w:val="20"/>
                <w:szCs w:val="20"/>
              </w:rPr>
              <w:t>/ publikacijos</w:t>
            </w:r>
            <w:r w:rsidR="004C5121" w:rsidRPr="005A3D9C">
              <w:rPr>
                <w:rFonts w:eastAsia="Calibri" w:cs="Times New Roman"/>
                <w:b/>
                <w:sz w:val="20"/>
                <w:szCs w:val="20"/>
              </w:rPr>
              <w:t xml:space="preserve"> </w:t>
            </w:r>
            <w:r w:rsidRPr="005A3D9C">
              <w:rPr>
                <w:rFonts w:eastAsia="Calibri" w:cs="Times New Roman"/>
                <w:b/>
                <w:sz w:val="20"/>
                <w:szCs w:val="20"/>
              </w:rPr>
              <w:t>internetinėje</w:t>
            </w:r>
            <w:r w:rsidR="004C5121" w:rsidRPr="005A3D9C">
              <w:rPr>
                <w:rFonts w:eastAsia="Calibri" w:cs="Times New Roman"/>
                <w:b/>
                <w:sz w:val="20"/>
                <w:szCs w:val="20"/>
              </w:rPr>
              <w:t xml:space="preserve"> </w:t>
            </w:r>
            <w:r w:rsidRPr="005A3D9C">
              <w:rPr>
                <w:rFonts w:eastAsia="Calibri" w:cs="Times New Roman"/>
                <w:b/>
                <w:sz w:val="20"/>
                <w:szCs w:val="20"/>
              </w:rPr>
              <w:t>svetainėje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763C"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Lucida Sans Unicode" w:cs="Mangal"/>
                <w:b/>
                <w:kern w:val="3"/>
                <w:sz w:val="20"/>
                <w:szCs w:val="20"/>
                <w:lang w:eastAsia="zh-CN" w:bidi="hi-IN"/>
              </w:rPr>
            </w:pPr>
            <w:r w:rsidRPr="005A3D9C">
              <w:rPr>
                <w:rFonts w:eastAsia="Calibri" w:cs="Times New Roman"/>
                <w:b/>
                <w:sz w:val="20"/>
                <w:szCs w:val="20"/>
              </w:rPr>
              <w:t>Kaina, EUR be PVM už  1 cm</w:t>
            </w:r>
            <w:r w:rsidRPr="005A3D9C">
              <w:rPr>
                <w:rFonts w:eastAsia="Calibri" w:cs="Times New Roman"/>
                <w:b/>
                <w:sz w:val="20"/>
                <w:szCs w:val="20"/>
                <w:vertAlign w:val="superscript"/>
              </w:rPr>
              <w:t xml:space="preserve">2 </w:t>
            </w:r>
            <w:r w:rsidRPr="005A3D9C">
              <w:rPr>
                <w:rFonts w:eastAsia="Lucida Sans Unicode" w:cs="Mangal"/>
                <w:b/>
                <w:kern w:val="3"/>
                <w:sz w:val="20"/>
                <w:szCs w:val="20"/>
                <w:lang w:eastAsia="zh-CN" w:bidi="hi-IN"/>
              </w:rPr>
              <w:t xml:space="preserve">/ </w:t>
            </w:r>
            <w:r w:rsidRPr="005A3D9C">
              <w:rPr>
                <w:rFonts w:eastAsia="Lucida Sans Unicode" w:cs="Mangal"/>
                <w:b/>
                <w:sz w:val="20"/>
                <w:szCs w:val="20"/>
                <w:lang w:eastAsia="zh-CN" w:bidi="hi-IN"/>
              </w:rPr>
              <w:t>1 publikaciją internetinėje svetainėje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816A" w14:textId="77777777" w:rsidR="00400EC0" w:rsidRPr="005A3D9C" w:rsidRDefault="00400EC0" w:rsidP="00A23F6D">
            <w:pPr>
              <w:widowControl w:val="0"/>
              <w:tabs>
                <w:tab w:val="left" w:pos="6984"/>
              </w:tabs>
              <w:suppressAutoHyphens/>
              <w:autoSpaceDE w:val="0"/>
              <w:autoSpaceDN w:val="0"/>
              <w:spacing w:after="200" w:line="276" w:lineRule="auto"/>
              <w:jc w:val="center"/>
              <w:rPr>
                <w:rFonts w:eastAsia="Calibri" w:cs="Times New Roman"/>
                <w:b/>
                <w:sz w:val="20"/>
                <w:szCs w:val="20"/>
              </w:rPr>
            </w:pPr>
            <w:r w:rsidRPr="005A3D9C">
              <w:rPr>
                <w:rFonts w:eastAsia="Calibri" w:cs="Times New Roman"/>
                <w:b/>
                <w:sz w:val="20"/>
                <w:szCs w:val="20"/>
              </w:rPr>
              <w:t>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7A06" w14:textId="77777777" w:rsidR="00400EC0" w:rsidRPr="005A3D9C" w:rsidRDefault="00400EC0" w:rsidP="00A23F6D">
            <w:pPr>
              <w:widowControl w:val="0"/>
              <w:tabs>
                <w:tab w:val="left" w:pos="6984"/>
              </w:tabs>
              <w:suppressAutoHyphens/>
              <w:autoSpaceDE w:val="0"/>
              <w:autoSpaceDN w:val="0"/>
              <w:spacing w:after="200" w:line="276" w:lineRule="auto"/>
              <w:jc w:val="center"/>
              <w:rPr>
                <w:rFonts w:eastAsia="Lucida Sans Unicode" w:cs="Mangal"/>
                <w:b/>
                <w:kern w:val="3"/>
                <w:sz w:val="20"/>
                <w:szCs w:val="20"/>
                <w:lang w:eastAsia="zh-CN" w:bidi="hi-IN"/>
              </w:rPr>
            </w:pPr>
            <w:r w:rsidRPr="005A3D9C">
              <w:rPr>
                <w:rFonts w:eastAsia="Lucida Sans Unicode" w:cs="Mangal"/>
                <w:b/>
                <w:kern w:val="3"/>
                <w:sz w:val="20"/>
                <w:szCs w:val="20"/>
                <w:lang w:eastAsia="zh-CN" w:bidi="hi-IN"/>
              </w:rPr>
              <w:t>Kaina, EUR su PVM už  1 cm</w:t>
            </w:r>
            <w:r w:rsidRPr="005A3D9C">
              <w:rPr>
                <w:rFonts w:eastAsia="Lucida Sans Unicode" w:cs="Mangal"/>
                <w:b/>
                <w:kern w:val="3"/>
                <w:sz w:val="20"/>
                <w:szCs w:val="20"/>
                <w:vertAlign w:val="superscript"/>
                <w:lang w:eastAsia="zh-CN" w:bidi="hi-IN"/>
              </w:rPr>
              <w:t xml:space="preserve">2 </w:t>
            </w:r>
            <w:r w:rsidRPr="005A3D9C">
              <w:rPr>
                <w:rFonts w:eastAsia="Lucida Sans Unicode" w:cs="Mangal"/>
                <w:b/>
                <w:kern w:val="3"/>
                <w:sz w:val="20"/>
                <w:szCs w:val="20"/>
                <w:lang w:eastAsia="zh-CN" w:bidi="hi-IN"/>
              </w:rPr>
              <w:t>/ 1 publikaciją internetinėje svetainėje</w:t>
            </w:r>
          </w:p>
        </w:tc>
      </w:tr>
      <w:tr w:rsidR="005A3D9C" w:rsidRPr="005A3D9C" w14:paraId="2890001D" w14:textId="77777777" w:rsidTr="005A3D9C">
        <w:trPr>
          <w:trHeight w:val="601"/>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09AD"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lastRenderedPageBreak/>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0DB48"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94428" w14:textId="77777777" w:rsidR="00400EC0" w:rsidRPr="005A3D9C" w:rsidRDefault="00400EC0" w:rsidP="00A23F6D">
            <w:pPr>
              <w:widowControl w:val="0"/>
              <w:tabs>
                <w:tab w:val="left" w:pos="1629"/>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88029" w14:textId="77777777" w:rsidR="00400EC0" w:rsidRPr="005A3D9C" w:rsidRDefault="00400EC0" w:rsidP="00A23F6D">
            <w:pPr>
              <w:widowControl w:val="0"/>
              <w:tabs>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95F43" w14:textId="77777777" w:rsidR="00400EC0" w:rsidRPr="005A3D9C" w:rsidRDefault="00400EC0" w:rsidP="00A23F6D">
            <w:pPr>
              <w:widowControl w:val="0"/>
              <w:tabs>
                <w:tab w:val="left" w:pos="6984"/>
              </w:tabs>
              <w:suppressAutoHyphens/>
              <w:autoSpaceDE w:val="0"/>
              <w:autoSpaceDN w:val="0"/>
              <w:spacing w:after="200" w:line="276" w:lineRule="auto"/>
              <w:jc w:val="center"/>
              <w:rPr>
                <w:rFonts w:eastAsia="Calibri" w:cs="Times New Roman"/>
                <w:i/>
                <w:sz w:val="20"/>
                <w:szCs w:val="20"/>
              </w:rPr>
            </w:pPr>
            <w:r w:rsidRPr="005A3D9C">
              <w:rPr>
                <w:rFonts w:eastAsia="Calibri" w:cs="Times New Roman"/>
                <w:i/>
                <w:sz w:val="20"/>
                <w:szCs w:val="20"/>
              </w:rPr>
              <w:t>5</w:t>
            </w:r>
          </w:p>
        </w:tc>
      </w:tr>
      <w:tr w:rsidR="005A3D9C" w:rsidRPr="005A3D9C" w14:paraId="79FBEF57" w14:textId="77777777" w:rsidTr="005A3D9C">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11334" w14:textId="4D1AE706" w:rsidR="00400EC0" w:rsidRPr="005A3D9C" w:rsidRDefault="00400EC0" w:rsidP="00A23F6D">
            <w:pPr>
              <w:widowControl w:val="0"/>
              <w:tabs>
                <w:tab w:val="left" w:pos="317"/>
                <w:tab w:val="left" w:pos="1426"/>
              </w:tabs>
              <w:suppressAutoHyphens/>
              <w:autoSpaceDE w:val="0"/>
              <w:autoSpaceDN w:val="0"/>
              <w:spacing w:after="0" w:line="240" w:lineRule="auto"/>
              <w:jc w:val="both"/>
              <w:rPr>
                <w:rFonts w:eastAsia="Calibri" w:cs="Times New Roman"/>
                <w:sz w:val="20"/>
                <w:szCs w:val="20"/>
              </w:rPr>
            </w:pPr>
            <w:r w:rsidRPr="005A3D9C">
              <w:rPr>
                <w:rFonts w:eastAsia="Calibri" w:cs="Times New Roman"/>
                <w:sz w:val="20"/>
                <w:szCs w:val="20"/>
              </w:rPr>
              <w:t>Informacijos skelbimas spausdinimas vietiniame laikraštyje darbo dienomis (</w:t>
            </w:r>
            <w:r w:rsidR="005A3D9C" w:rsidRPr="005A3D9C">
              <w:rPr>
                <w:rFonts w:eastAsia="Calibri" w:cs="Times New Roman"/>
                <w:sz w:val="20"/>
                <w:szCs w:val="20"/>
              </w:rPr>
              <w:t>penktadieniais</w:t>
            </w:r>
            <w:r w:rsidRPr="005A3D9C">
              <w:rPr>
                <w:rFonts w:eastAsia="Calibri" w:cs="Times New Roman"/>
                <w:sz w:val="20"/>
                <w:szCs w:val="2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A9459" w14:textId="64415DB7" w:rsidR="00400EC0" w:rsidRPr="005A3D9C" w:rsidRDefault="00400EC0" w:rsidP="00A23F6D">
            <w:pPr>
              <w:widowControl w:val="0"/>
              <w:suppressAutoHyphens/>
              <w:autoSpaceDE w:val="0"/>
              <w:autoSpaceDN w:val="0"/>
              <w:spacing w:after="0" w:line="240" w:lineRule="auto"/>
              <w:jc w:val="center"/>
              <w:rPr>
                <w:rFonts w:eastAsia="Times New Roman" w:cs="Times New Roman"/>
                <w:sz w:val="20"/>
                <w:szCs w:val="20"/>
                <w:lang w:eastAsia="lt-LT"/>
              </w:rPr>
            </w:pPr>
            <w:r w:rsidRPr="005A3D9C">
              <w:rPr>
                <w:rFonts w:eastAsia="Times New Roman" w:cs="Times New Roman"/>
                <w:sz w:val="20"/>
                <w:szCs w:val="20"/>
                <w:lang w:eastAsia="lt-LT"/>
              </w:rPr>
              <w:t>55 000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E7BB" w14:textId="77777777" w:rsidR="00400EC0" w:rsidRPr="005A3D9C" w:rsidRDefault="00400EC0" w:rsidP="00A23F6D">
            <w:pPr>
              <w:widowControl w:val="0"/>
              <w:suppressAutoHyphens/>
              <w:autoSpaceDE w:val="0"/>
              <w:autoSpaceDN w:val="0"/>
              <w:spacing w:after="0" w:line="240" w:lineRule="auto"/>
              <w:rPr>
                <w:rFonts w:eastAsia="Times New Roman" w:cs="Times New Roman"/>
                <w:sz w:val="20"/>
                <w:szCs w:val="20"/>
                <w:lang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E321" w14:textId="77777777" w:rsidR="00400EC0" w:rsidRPr="005A3D9C" w:rsidRDefault="00400EC0" w:rsidP="00A23F6D">
            <w:pPr>
              <w:widowControl w:val="0"/>
              <w:suppressAutoHyphens/>
              <w:autoSpaceDE w:val="0"/>
              <w:autoSpaceDN w:val="0"/>
              <w:spacing w:after="0" w:line="240" w:lineRule="auto"/>
              <w:rPr>
                <w:rFonts w:eastAsia="Times New Roman" w:cs="Times New Roman"/>
                <w:sz w:val="20"/>
                <w:szCs w:val="20"/>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51593" w14:textId="77777777" w:rsidR="00400EC0" w:rsidRPr="005A3D9C" w:rsidRDefault="00400EC0" w:rsidP="00A23F6D">
            <w:pPr>
              <w:widowControl w:val="0"/>
              <w:suppressAutoHyphens/>
              <w:autoSpaceDE w:val="0"/>
              <w:autoSpaceDN w:val="0"/>
              <w:spacing w:after="0" w:line="240" w:lineRule="auto"/>
              <w:rPr>
                <w:rFonts w:eastAsia="Times New Roman" w:cs="Times New Roman"/>
                <w:sz w:val="20"/>
                <w:szCs w:val="20"/>
                <w:lang w:eastAsia="lt-LT"/>
              </w:rPr>
            </w:pPr>
          </w:p>
        </w:tc>
      </w:tr>
      <w:tr w:rsidR="005A3D9C" w:rsidRPr="005A3D9C" w14:paraId="09D8022A" w14:textId="77777777" w:rsidTr="0028013A">
        <w:trPr>
          <w:trHeight w:val="5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E6C6" w14:textId="77777777" w:rsidR="00400EC0" w:rsidRPr="005A3D9C" w:rsidRDefault="00400EC0" w:rsidP="00A23F6D">
            <w:pPr>
              <w:rPr>
                <w:rFonts w:eastAsia="Calibri" w:cs="Times New Roman"/>
                <w:sz w:val="20"/>
                <w:szCs w:val="20"/>
              </w:rPr>
            </w:pPr>
            <w:r w:rsidRPr="005A3D9C">
              <w:rPr>
                <w:rFonts w:eastAsia="Calibri" w:cs="Times New Roman"/>
                <w:sz w:val="20"/>
                <w:szCs w:val="20"/>
              </w:rPr>
              <w:t>Informacijos skelbimas paslaugos Teikėjo internetinėje svetainėje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11AB" w14:textId="74BFDC37" w:rsidR="00400EC0" w:rsidRPr="005A3D9C" w:rsidRDefault="00400EC0" w:rsidP="00A23F6D">
            <w:pPr>
              <w:widowControl w:val="0"/>
              <w:suppressAutoHyphens/>
              <w:autoSpaceDE w:val="0"/>
              <w:autoSpaceDN w:val="0"/>
              <w:spacing w:after="0" w:line="240" w:lineRule="auto"/>
              <w:jc w:val="center"/>
              <w:rPr>
                <w:rFonts w:eastAsia="Times New Roman" w:cs="Times New Roman"/>
                <w:sz w:val="20"/>
                <w:szCs w:val="20"/>
                <w:lang w:eastAsia="lt-LT"/>
              </w:rPr>
            </w:pPr>
            <w:r w:rsidRPr="005A3D9C">
              <w:rPr>
                <w:rFonts w:eastAsia="Times New Roman" w:cs="Times New Roman"/>
                <w:sz w:val="20"/>
                <w:szCs w:val="20"/>
                <w:lang w:eastAsia="lt-LT"/>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DC1DC" w14:textId="77777777" w:rsidR="00400EC0" w:rsidRPr="005A3D9C" w:rsidRDefault="00400EC0" w:rsidP="00A23F6D">
            <w:pPr>
              <w:widowControl w:val="0"/>
              <w:suppressAutoHyphens/>
              <w:autoSpaceDE w:val="0"/>
              <w:autoSpaceDN w:val="0"/>
              <w:spacing w:after="0" w:line="240" w:lineRule="auto"/>
              <w:rPr>
                <w:rFonts w:eastAsia="Times New Roman" w:cs="Times New Roman"/>
                <w:sz w:val="20"/>
                <w:szCs w:val="20"/>
                <w:lang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2EE9D" w14:textId="77777777" w:rsidR="00400EC0" w:rsidRPr="005A3D9C" w:rsidRDefault="00400EC0" w:rsidP="00A23F6D">
            <w:pPr>
              <w:widowControl w:val="0"/>
              <w:suppressAutoHyphens/>
              <w:autoSpaceDE w:val="0"/>
              <w:autoSpaceDN w:val="0"/>
              <w:spacing w:after="0" w:line="240" w:lineRule="auto"/>
              <w:rPr>
                <w:rFonts w:eastAsia="Times New Roman" w:cs="Times New Roman"/>
                <w:sz w:val="20"/>
                <w:szCs w:val="20"/>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8C0C6" w14:textId="77777777" w:rsidR="00400EC0" w:rsidRPr="005A3D9C" w:rsidRDefault="00400EC0" w:rsidP="00A23F6D">
            <w:pPr>
              <w:widowControl w:val="0"/>
              <w:suppressAutoHyphens/>
              <w:autoSpaceDE w:val="0"/>
              <w:autoSpaceDN w:val="0"/>
              <w:spacing w:after="0" w:line="240" w:lineRule="auto"/>
              <w:rPr>
                <w:rFonts w:eastAsia="Times New Roman" w:cs="Times New Roman"/>
                <w:sz w:val="20"/>
                <w:szCs w:val="20"/>
                <w:lang w:eastAsia="lt-LT"/>
              </w:rPr>
            </w:pPr>
          </w:p>
        </w:tc>
      </w:tr>
    </w:tbl>
    <w:p w14:paraId="7F325721" w14:textId="77777777" w:rsidR="002C68DC" w:rsidRPr="009B5797" w:rsidRDefault="002C68DC" w:rsidP="00400EC0">
      <w:pPr>
        <w:pBdr>
          <w:top w:val="nil"/>
          <w:left w:val="nil"/>
          <w:bottom w:val="nil"/>
          <w:right w:val="nil"/>
          <w:between w:val="nil"/>
        </w:pBdr>
        <w:tabs>
          <w:tab w:val="left" w:pos="840"/>
        </w:tabs>
        <w:spacing w:after="0" w:line="240" w:lineRule="auto"/>
        <w:ind w:firstLine="600"/>
        <w:jc w:val="both"/>
        <w:rPr>
          <w:rFonts w:eastAsia="Times New Roman" w:cs="Times New Roman"/>
          <w:szCs w:val="20"/>
          <w:lang w:eastAsia="lt-LT"/>
        </w:rPr>
      </w:pPr>
    </w:p>
    <w:p w14:paraId="554151BE" w14:textId="6F9162EE" w:rsidR="007D0579" w:rsidRPr="00E85EDC" w:rsidRDefault="002C68DC" w:rsidP="00400EC0">
      <w:pPr>
        <w:pBdr>
          <w:top w:val="nil"/>
          <w:left w:val="nil"/>
          <w:bottom w:val="nil"/>
          <w:right w:val="nil"/>
          <w:between w:val="nil"/>
        </w:pBdr>
        <w:tabs>
          <w:tab w:val="left" w:pos="851"/>
        </w:tabs>
        <w:spacing w:after="0" w:line="240" w:lineRule="auto"/>
        <w:ind w:firstLine="567"/>
        <w:contextualSpacing/>
        <w:jc w:val="both"/>
        <w:rPr>
          <w:rFonts w:eastAsia="Times New Roman" w:cs="Times New Roman"/>
          <w:szCs w:val="20"/>
          <w:lang w:eastAsia="lt-LT"/>
        </w:rPr>
      </w:pPr>
      <w:r w:rsidRPr="00E85EDC">
        <w:rPr>
          <w:rFonts w:eastAsia="Times New Roman" w:cs="Times New Roman"/>
          <w:szCs w:val="20"/>
          <w:lang w:eastAsia="lt-LT"/>
        </w:rPr>
        <w:t>4.3. Sutarties kaina (galutinė kaina), kurią Pirkėjas turės sumokėti Teikėjui, priklauso nuo vykdant sutartį suteiktų paslaugų kiekio (apimties). Perkančioji organizacija neįsipareigoja nupirkti viso preliminaraus pirkimo dokumentuose nurodyto kiekio, pirks pagal poreikį.</w:t>
      </w:r>
      <w:r w:rsidR="00A00E92" w:rsidRPr="00E85EDC">
        <w:rPr>
          <w:rFonts w:eastAsia="Times New Roman" w:cs="Times New Roman"/>
          <w:szCs w:val="20"/>
          <w:lang w:eastAsia="lt-LT"/>
        </w:rPr>
        <w:t xml:space="preserve"> Sutarties pirkimo I</w:t>
      </w:r>
      <w:r w:rsidR="00864AE1" w:rsidRPr="00E85EDC">
        <w:rPr>
          <w:rFonts w:eastAsia="Times New Roman" w:cs="Times New Roman"/>
          <w:szCs w:val="20"/>
          <w:lang w:eastAsia="lt-LT"/>
        </w:rPr>
        <w:t>I</w:t>
      </w:r>
      <w:r w:rsidR="00223A11" w:rsidRPr="00E85EDC">
        <w:rPr>
          <w:rFonts w:eastAsia="Times New Roman" w:cs="Times New Roman"/>
          <w:szCs w:val="24"/>
          <w:lang w:eastAsia="lt-LT"/>
        </w:rPr>
        <w:t xml:space="preserve"> daliai perkamų paslaugų vertė ne didesnė kaip </w:t>
      </w:r>
      <w:r w:rsidR="00223A11" w:rsidRPr="00E85EDC">
        <w:rPr>
          <w:rFonts w:eastAsia="Times New Roman" w:cs="Times New Roman"/>
          <w:b/>
          <w:bCs/>
          <w:szCs w:val="24"/>
          <w:lang w:eastAsia="lt-LT"/>
        </w:rPr>
        <w:t>30250</w:t>
      </w:r>
      <w:r w:rsidR="002702A7" w:rsidRPr="00E85EDC">
        <w:rPr>
          <w:rFonts w:eastAsia="Times New Roman" w:cs="Times New Roman"/>
          <w:b/>
          <w:bCs/>
          <w:szCs w:val="24"/>
          <w:lang w:eastAsia="lt-LT"/>
        </w:rPr>
        <w:t>,00</w:t>
      </w:r>
      <w:r w:rsidR="00223A11" w:rsidRPr="00E85EDC">
        <w:rPr>
          <w:b/>
          <w:bCs/>
          <w:szCs w:val="24"/>
        </w:rPr>
        <w:t xml:space="preserve"> EUR su PVM*</w:t>
      </w:r>
      <w:r w:rsidR="00223A11" w:rsidRPr="00E85EDC">
        <w:rPr>
          <w:szCs w:val="24"/>
        </w:rPr>
        <w:t xml:space="preserve"> suma (* arba ta pati suma be PVM, jei tiekėjas yra ne PVM mokėtojas ar paslaugos neapmokestinamos PVM, ar dėl kitų priežasčių perkančiosios organizacijos galutinė tiekėjui mokėtina suma bus be PVM).</w:t>
      </w:r>
      <w:r w:rsidR="00A00E92" w:rsidRPr="00E85EDC">
        <w:rPr>
          <w:rFonts w:eastAsia="Times New Roman" w:cs="Times New Roman"/>
          <w:szCs w:val="20"/>
          <w:lang w:eastAsia="lt-LT"/>
        </w:rPr>
        <w:t xml:space="preserve"> </w:t>
      </w:r>
    </w:p>
    <w:p w14:paraId="2625DF7E" w14:textId="77777777" w:rsidR="001F5222" w:rsidRPr="009B5797" w:rsidRDefault="001F5222"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4.4. 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15FB99D3" w14:textId="77777777" w:rsidR="001F5222" w:rsidRPr="009B5797" w:rsidRDefault="001F5222"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įkainis be pridėtinės vertės mokesčio, nurodytas šioje Sutartyje + (įkainis be pridėtinės vertės mokesčio, nurodytas šioje Sutartyje x pridėtinės vertės mokestis, proc.) = įkainis su pridėtinės vertės mokesčiu.</w:t>
      </w:r>
    </w:p>
    <w:p w14:paraId="7048FE34" w14:textId="08840E34" w:rsidR="001F5222" w:rsidRPr="009B5797" w:rsidRDefault="001F5222"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4.5. Įkainio perskaičiavimas įforminamas Šalių rašytiniu susitarimu.</w:t>
      </w:r>
    </w:p>
    <w:p w14:paraId="3B4D06D4" w14:textId="20DBBBF0" w:rsidR="001F5222" w:rsidRDefault="001F5222"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4.6. Įkainis įsigalioja nuo Užsakovo ir Tiekėjo susitarimo pasirašymo dienos.</w:t>
      </w:r>
    </w:p>
    <w:p w14:paraId="62F3E46C" w14:textId="60CC2C59" w:rsidR="00223A11" w:rsidRPr="009B5797" w:rsidRDefault="00223A11" w:rsidP="00223A11">
      <w:pPr>
        <w:widowControl w:val="0"/>
        <w:tabs>
          <w:tab w:val="left" w:pos="993"/>
          <w:tab w:val="left" w:pos="1134"/>
        </w:tabs>
        <w:autoSpaceDE w:val="0"/>
        <w:autoSpaceDN w:val="0"/>
        <w:adjustRightInd w:val="0"/>
        <w:spacing w:after="0" w:line="240" w:lineRule="auto"/>
        <w:ind w:firstLine="567"/>
        <w:jc w:val="both"/>
        <w:rPr>
          <w:rFonts w:eastAsia="Times New Roman" w:cs="Times New Roman"/>
          <w:szCs w:val="24"/>
        </w:rPr>
      </w:pPr>
      <w:r w:rsidRPr="00223A11">
        <w:rPr>
          <w:rFonts w:eastAsia="Times New Roman" w:cs="Times New Roman"/>
          <w:szCs w:val="24"/>
        </w:rPr>
        <w:t>4.7. Įkainis taikomas po Įkainio perskaičiavimo suteiktoms Paslaugoms apmokėti.</w:t>
      </w:r>
    </w:p>
    <w:p w14:paraId="03873913" w14:textId="1BBBF70E" w:rsidR="001F5222" w:rsidRPr="009B5797" w:rsidRDefault="001F5222" w:rsidP="00223A11">
      <w:pPr>
        <w:widowControl w:val="0"/>
        <w:tabs>
          <w:tab w:val="left" w:pos="709"/>
          <w:tab w:val="left" w:pos="1134"/>
        </w:tabs>
        <w:autoSpaceDE w:val="0"/>
        <w:autoSpaceDN w:val="0"/>
        <w:adjustRightInd w:val="0"/>
        <w:spacing w:after="0" w:line="240" w:lineRule="auto"/>
        <w:ind w:firstLine="567"/>
        <w:jc w:val="both"/>
        <w:rPr>
          <w:rFonts w:eastAsia="Times New Roman" w:cs="Times New Roman"/>
          <w:szCs w:val="24"/>
        </w:rPr>
      </w:pPr>
      <w:r w:rsidRPr="009B5797">
        <w:rPr>
          <w:rFonts w:eastAsia="Times New Roman" w:cs="Times New Roman"/>
          <w:szCs w:val="24"/>
        </w:rPr>
        <w:t>4.8.Įkainis nebus perskaičiuojamas tais atvejais, jei įstatymais bus pakeistas pelno mokestis.</w:t>
      </w:r>
    </w:p>
    <w:p w14:paraId="75A54A25" w14:textId="22BFAB95" w:rsidR="001F5222" w:rsidRPr="009B5797" w:rsidRDefault="001F5222" w:rsidP="00223A11">
      <w:pPr>
        <w:spacing w:after="0" w:line="276" w:lineRule="auto"/>
        <w:ind w:firstLine="567"/>
        <w:jc w:val="both"/>
        <w:rPr>
          <w:rFonts w:eastAsia="Calibri" w:cs="Times New Roman"/>
          <w:szCs w:val="24"/>
          <w:lang w:eastAsia="en-GB"/>
        </w:rPr>
      </w:pPr>
      <w:r w:rsidRPr="009B5797">
        <w:rPr>
          <w:rFonts w:eastAsia="Calibri" w:cs="Times New Roman"/>
          <w:szCs w:val="24"/>
          <w:lang w:eastAsia="en-GB"/>
        </w:rPr>
        <w:t>4.9. Bet kuri Šalis turi teisę inicijuoti Sutarties įkainių perskaičiavimą ne anksčiau kaip po 6 (šešių) mėnesių nuo Sutarties įsigaliojimo dienos (jeigu perskaičiavimas jau buvo atliktas – nuo paskutinio perskaičiavimo pagal šį punktą dienos), jeigu Lietuvos Respublikos metinė infliacija pagal suderintą vartotojų kainų indeksą, remiantis Valstybės duomenų agentūros duomenimis, buvo didesnė nei 5 (penki) proc. arba mažesnė nei -5 (penki) proc. Šalis, inicijuojanti Sutarties įkainių perskaičiavimą, informuoja kitą Šalį raštu apie pageidavimą perskaičiuoti įkainius ir pateikia tinkamus įrodymus, pagrindžiančius Sutartyje nurodytų aplinkybių, suteikiančių teisę keisti Paslaugų įkainius, egzistavimą. Sutarties įkainiai laikomi perskaičiuotais, kai Šalys pasirašo susitarimą dėl jų perskaičiavimo, kuris tampa neatskiriama Sutarties dalis. Perskaičiuoti Sutarties įkainiai taikomi už po perskaičiavimo suteiktas Paslaugas. Paslaugų įkainiai perskaičiuojami pagal žemiau pateiktą formulę:</w:t>
      </w:r>
    </w:p>
    <w:p w14:paraId="611A5726" w14:textId="77777777" w:rsidR="001F5222" w:rsidRPr="009B5797" w:rsidRDefault="001F5222" w:rsidP="001F5222">
      <w:pPr>
        <w:spacing w:after="0" w:line="276" w:lineRule="auto"/>
        <w:ind w:firstLine="884"/>
        <w:jc w:val="both"/>
        <w:rPr>
          <w:rFonts w:eastAsia="Calibri" w:cs="Times New Roman"/>
          <w:szCs w:val="24"/>
          <w:lang w:eastAsia="en-GB"/>
        </w:rPr>
      </w:pPr>
      <w:proofErr w:type="spellStart"/>
      <w:r w:rsidRPr="009B5797">
        <w:rPr>
          <w:rFonts w:eastAsia="Calibri" w:cs="Times New Roman"/>
          <w:szCs w:val="24"/>
          <w:lang w:eastAsia="en-GB"/>
        </w:rPr>
        <w:t>Cpn</w:t>
      </w:r>
      <w:proofErr w:type="spellEnd"/>
      <w:r w:rsidRPr="009B5797">
        <w:rPr>
          <w:rFonts w:eastAsia="Calibri" w:cs="Times New Roman"/>
          <w:szCs w:val="24"/>
          <w:lang w:eastAsia="en-GB"/>
        </w:rPr>
        <w:t xml:space="preserve"> = </w:t>
      </w:r>
      <w:proofErr w:type="spellStart"/>
      <w:r w:rsidRPr="009B5797">
        <w:rPr>
          <w:rFonts w:eastAsia="Calibri" w:cs="Times New Roman"/>
          <w:szCs w:val="24"/>
          <w:lang w:eastAsia="en-GB"/>
        </w:rPr>
        <w:t>Sn</w:t>
      </w:r>
      <w:proofErr w:type="spellEnd"/>
      <w:r w:rsidRPr="009B5797">
        <w:rPr>
          <w:rFonts w:eastAsia="Calibri" w:cs="Times New Roman"/>
          <w:szCs w:val="24"/>
          <w:lang w:eastAsia="en-GB"/>
        </w:rPr>
        <w:t xml:space="preserve">  x (1 + I  / 100), kur</w:t>
      </w:r>
    </w:p>
    <w:p w14:paraId="4A8E4178" w14:textId="77777777" w:rsidR="001F5222" w:rsidRPr="009B5797" w:rsidRDefault="001F5222" w:rsidP="001F5222">
      <w:pPr>
        <w:spacing w:after="0" w:line="276" w:lineRule="auto"/>
        <w:ind w:firstLine="884"/>
        <w:jc w:val="both"/>
        <w:rPr>
          <w:rFonts w:eastAsia="Calibri" w:cs="Times New Roman"/>
          <w:szCs w:val="24"/>
          <w:lang w:eastAsia="en-GB"/>
        </w:rPr>
      </w:pPr>
      <w:proofErr w:type="spellStart"/>
      <w:r w:rsidRPr="009B5797">
        <w:rPr>
          <w:rFonts w:eastAsia="Calibri" w:cs="Times New Roman"/>
          <w:szCs w:val="24"/>
          <w:lang w:eastAsia="en-GB"/>
        </w:rPr>
        <w:t>Cpn</w:t>
      </w:r>
      <w:proofErr w:type="spellEnd"/>
      <w:r w:rsidRPr="009B5797">
        <w:rPr>
          <w:rFonts w:eastAsia="Calibri" w:cs="Times New Roman"/>
          <w:szCs w:val="24"/>
          <w:lang w:eastAsia="en-GB"/>
        </w:rPr>
        <w:t xml:space="preserve"> – perskaičiuotas Paslaugoms taikomas įkainis;</w:t>
      </w:r>
    </w:p>
    <w:p w14:paraId="4E726B50" w14:textId="77777777" w:rsidR="001F5222" w:rsidRPr="009B5797" w:rsidRDefault="001F5222" w:rsidP="001F5222">
      <w:pPr>
        <w:spacing w:after="0" w:line="276" w:lineRule="auto"/>
        <w:ind w:firstLine="884"/>
        <w:jc w:val="both"/>
        <w:rPr>
          <w:rFonts w:eastAsia="Calibri" w:cs="Times New Roman"/>
          <w:szCs w:val="24"/>
          <w:lang w:eastAsia="en-GB"/>
        </w:rPr>
      </w:pPr>
      <w:proofErr w:type="spellStart"/>
      <w:r w:rsidRPr="009B5797">
        <w:rPr>
          <w:rFonts w:eastAsia="Calibri" w:cs="Times New Roman"/>
          <w:szCs w:val="24"/>
          <w:lang w:eastAsia="en-GB"/>
        </w:rPr>
        <w:t>Sn</w:t>
      </w:r>
      <w:proofErr w:type="spellEnd"/>
      <w:r w:rsidRPr="009B5797">
        <w:rPr>
          <w:rFonts w:eastAsia="Calibri" w:cs="Times New Roman"/>
          <w:szCs w:val="24"/>
          <w:lang w:eastAsia="en-GB"/>
        </w:rPr>
        <w:t xml:space="preserve"> – Sutartyje numatytas Paslaugoms taikomas įkainis;</w:t>
      </w:r>
    </w:p>
    <w:p w14:paraId="168BCA49" w14:textId="77777777" w:rsidR="001F5222" w:rsidRPr="009B5797" w:rsidRDefault="001F5222" w:rsidP="001F5222">
      <w:pPr>
        <w:spacing w:after="0" w:line="276" w:lineRule="auto"/>
        <w:ind w:firstLine="884"/>
        <w:jc w:val="both"/>
        <w:rPr>
          <w:rFonts w:eastAsia="Calibri" w:cs="Times New Roman"/>
          <w:szCs w:val="24"/>
          <w:lang w:eastAsia="en-GB"/>
        </w:rPr>
      </w:pPr>
      <w:r w:rsidRPr="009B5797">
        <w:rPr>
          <w:rFonts w:eastAsia="Calibri" w:cs="Times New Roman"/>
          <w:szCs w:val="24"/>
          <w:lang w:eastAsia="en-GB"/>
        </w:rPr>
        <w:t>I – Lietuvos Respublikos metinė infliacija pagal suderintą vartotojų kainų indeksą (infliacijos atveju teigiamas dydis, defliacijos atveju – neigiamas).</w:t>
      </w:r>
    </w:p>
    <w:p w14:paraId="0CF2166A" w14:textId="77777777" w:rsidR="001F5222" w:rsidRPr="009B5797" w:rsidRDefault="001F5222" w:rsidP="007D347A">
      <w:pPr>
        <w:pBdr>
          <w:top w:val="nil"/>
          <w:left w:val="nil"/>
          <w:bottom w:val="nil"/>
          <w:right w:val="nil"/>
          <w:between w:val="nil"/>
        </w:pBdr>
        <w:tabs>
          <w:tab w:val="left" w:pos="0"/>
          <w:tab w:val="left" w:pos="720"/>
          <w:tab w:val="left" w:pos="851"/>
          <w:tab w:val="left" w:pos="993"/>
        </w:tabs>
        <w:spacing w:after="0" w:line="240" w:lineRule="auto"/>
        <w:ind w:firstLine="567"/>
        <w:jc w:val="both"/>
        <w:rPr>
          <w:rFonts w:eastAsia="Times New Roman" w:cs="Times New Roman"/>
          <w:szCs w:val="20"/>
          <w:lang w:eastAsia="lt-LT"/>
        </w:rPr>
      </w:pPr>
      <w:r w:rsidRPr="009B5797">
        <w:rPr>
          <w:rFonts w:eastAsia="Times New Roman" w:cs="Times New Roman"/>
          <w:szCs w:val="20"/>
          <w:lang w:eastAsia="lt-LT"/>
        </w:rPr>
        <w:t>4.10. Įkainių pakeitimas įforminamas protokolu, pasirašomu abejų Sutarties Šalių ir laikomas sudėtine Sutarties dalimi.</w:t>
      </w:r>
    </w:p>
    <w:p w14:paraId="3E52A5D1" w14:textId="5469FF3E" w:rsidR="001F5222" w:rsidRPr="009B5797" w:rsidRDefault="001F5222" w:rsidP="007D347A">
      <w:pPr>
        <w:spacing w:after="0" w:line="240" w:lineRule="auto"/>
        <w:ind w:firstLine="567"/>
        <w:jc w:val="both"/>
        <w:rPr>
          <w:rFonts w:eastAsia="Times New Roman" w:cs="Times New Roman"/>
          <w:szCs w:val="24"/>
        </w:rPr>
      </w:pPr>
      <w:r w:rsidRPr="009B5797">
        <w:rPr>
          <w:rFonts w:eastAsia="Times New Roman" w:cs="Times New Roman"/>
          <w:szCs w:val="20"/>
          <w:lang w:eastAsia="lt-LT"/>
        </w:rPr>
        <w:t>4</w:t>
      </w:r>
      <w:r w:rsidRPr="009B5797">
        <w:rPr>
          <w:rFonts w:eastAsia="Times New Roman" w:cs="Times New Roman"/>
          <w:szCs w:val="24"/>
          <w:lang w:eastAsia="lt-LT"/>
        </w:rPr>
        <w:t>.11. Tiekėjui už suteiktas paslaugas sumokama eurais. Pirkėjas apmoka Tiekėjui už faktiškai suteiktas paslaugas pagal gautas PVM sąskaitas faktūras per 30 (trisdešimt) dienų nuo sąskaitos faktūros gavimo dienos</w:t>
      </w:r>
      <w:r w:rsidRPr="009B5797">
        <w:rPr>
          <w:rFonts w:eastAsia="Times New Roman" w:cs="Times New Roman"/>
          <w:szCs w:val="24"/>
          <w:lang w:eastAsia="ar-SA"/>
        </w:rPr>
        <w:t>. PV</w:t>
      </w:r>
      <w:r w:rsidRPr="009B5797">
        <w:rPr>
          <w:rFonts w:eastAsia="Times New Roman" w:cs="Times New Roman"/>
          <w:szCs w:val="24"/>
          <w:lang w:eastAsia="lt-LT"/>
        </w:rPr>
        <w:t xml:space="preserve">M sąskaitos faktūros turi būti teikiamos naudojantis informacinės sistemos </w:t>
      </w:r>
      <w:r w:rsidRPr="009B5797">
        <w:rPr>
          <w:rFonts w:eastAsia="Times New Roman" w:cs="Times New Roman"/>
          <w:szCs w:val="24"/>
        </w:rPr>
        <w:t xml:space="preserve">sąskaitų administravimo bendrąją informacinę sistemą „SABIS“ (elektroninės paslaugos „SABIS“ svetainė pasiekiama adresu www.sabis.nbfc.lt). </w:t>
      </w:r>
    </w:p>
    <w:p w14:paraId="03B01D71" w14:textId="77777777" w:rsidR="001F5222" w:rsidRPr="009B5797" w:rsidRDefault="001F5222" w:rsidP="007D347A">
      <w:pPr>
        <w:pBdr>
          <w:top w:val="nil"/>
          <w:left w:val="nil"/>
          <w:bottom w:val="nil"/>
          <w:right w:val="nil"/>
          <w:between w:val="nil"/>
        </w:pBdr>
        <w:tabs>
          <w:tab w:val="left" w:pos="0"/>
          <w:tab w:val="left" w:pos="720"/>
          <w:tab w:val="left" w:pos="851"/>
          <w:tab w:val="left" w:pos="993"/>
        </w:tabs>
        <w:spacing w:after="0" w:line="240" w:lineRule="auto"/>
        <w:ind w:firstLine="567"/>
        <w:jc w:val="both"/>
        <w:rPr>
          <w:rFonts w:eastAsia="Times New Roman" w:cs="Times New Roman"/>
          <w:szCs w:val="20"/>
          <w:lang w:eastAsia="lt-LT"/>
        </w:rPr>
      </w:pPr>
      <w:r w:rsidRPr="009B5797">
        <w:rPr>
          <w:rFonts w:eastAsia="Times New Roman" w:cs="Times New Roman"/>
          <w:szCs w:val="20"/>
          <w:lang w:eastAsia="lt-LT"/>
        </w:rPr>
        <w:lastRenderedPageBreak/>
        <w:t xml:space="preserve">4.12. Pirkėjas už suteiktas paslaugas Tiekėjui atsiskaito mokėjimo pavedimu į Tiekėjo nurodytą banko sąskaitą: Sąskaitos Nr. </w:t>
      </w:r>
      <w:r w:rsidRPr="009B5797">
        <w:rPr>
          <w:rFonts w:eastAsia="Times New Roman" w:cs="Times New Roman"/>
          <w:i/>
          <w:szCs w:val="20"/>
          <w:lang w:eastAsia="lt-LT"/>
        </w:rPr>
        <w:t>(nurodyti sąskaitos numerį);</w:t>
      </w:r>
      <w:r w:rsidRPr="009B5797">
        <w:rPr>
          <w:rFonts w:eastAsia="Times New Roman" w:cs="Times New Roman"/>
          <w:szCs w:val="20"/>
          <w:lang w:eastAsia="lt-LT"/>
        </w:rPr>
        <w:t xml:space="preserve"> </w:t>
      </w:r>
      <w:r w:rsidRPr="009B5797">
        <w:rPr>
          <w:rFonts w:eastAsia="Times New Roman" w:cs="Times New Roman"/>
          <w:i/>
          <w:szCs w:val="20"/>
          <w:lang w:eastAsia="lt-LT"/>
        </w:rPr>
        <w:t>(nurodyti banko pavadinimą)</w:t>
      </w:r>
      <w:r w:rsidRPr="009B5797">
        <w:rPr>
          <w:rFonts w:eastAsia="Times New Roman" w:cs="Times New Roman"/>
          <w:szCs w:val="20"/>
          <w:lang w:eastAsia="lt-LT"/>
        </w:rPr>
        <w:t xml:space="preserve"> bankas</w:t>
      </w:r>
      <w:r w:rsidRPr="009B5797">
        <w:rPr>
          <w:rFonts w:eastAsia="Times New Roman" w:cs="Times New Roman"/>
          <w:i/>
          <w:szCs w:val="20"/>
          <w:lang w:eastAsia="lt-LT"/>
        </w:rPr>
        <w:t>;</w:t>
      </w:r>
      <w:r w:rsidRPr="009B5797">
        <w:rPr>
          <w:rFonts w:eastAsia="Times New Roman" w:cs="Times New Roman"/>
          <w:szCs w:val="20"/>
          <w:lang w:eastAsia="lt-LT"/>
        </w:rPr>
        <w:t xml:space="preserve"> Banko kodas </w:t>
      </w:r>
      <w:r w:rsidRPr="009B5797">
        <w:rPr>
          <w:rFonts w:eastAsia="Times New Roman" w:cs="Times New Roman"/>
          <w:i/>
          <w:szCs w:val="20"/>
          <w:lang w:eastAsia="lt-LT"/>
        </w:rPr>
        <w:t>(nurodyti banko kodą).</w:t>
      </w:r>
    </w:p>
    <w:p w14:paraId="16663BB7" w14:textId="77777777" w:rsidR="001F5222" w:rsidRPr="009B5797" w:rsidRDefault="001F5222" w:rsidP="007D347A">
      <w:pPr>
        <w:pBdr>
          <w:top w:val="nil"/>
          <w:left w:val="nil"/>
          <w:bottom w:val="nil"/>
          <w:right w:val="nil"/>
          <w:between w:val="nil"/>
        </w:pBdr>
        <w:tabs>
          <w:tab w:val="left" w:pos="0"/>
          <w:tab w:val="left" w:pos="993"/>
        </w:tabs>
        <w:spacing w:after="0" w:line="240" w:lineRule="auto"/>
        <w:ind w:firstLine="567"/>
        <w:contextualSpacing/>
        <w:jc w:val="both"/>
        <w:rPr>
          <w:rFonts w:eastAsia="Times New Roman" w:cs="Times New Roman"/>
          <w:szCs w:val="20"/>
          <w:lang w:eastAsia="lt-LT"/>
        </w:rPr>
      </w:pPr>
      <w:r w:rsidRPr="009B5797">
        <w:rPr>
          <w:rFonts w:eastAsia="Times New Roman" w:cs="Times New Roman"/>
          <w:szCs w:val="20"/>
          <w:lang w:eastAsia="lt-LT"/>
        </w:rPr>
        <w:t xml:space="preserve">Apmokėjimas laikomas įvykdytu, kai Pirkėjas atlieką pinigų pervedimą į Tiekėjo šiame punkte nurodytą sąskaitą. </w:t>
      </w:r>
    </w:p>
    <w:p w14:paraId="6B0D8FC7" w14:textId="77777777" w:rsidR="001F5222" w:rsidRPr="009B5797" w:rsidRDefault="001F5222" w:rsidP="007D347A">
      <w:pPr>
        <w:pBdr>
          <w:top w:val="nil"/>
          <w:left w:val="nil"/>
          <w:bottom w:val="nil"/>
          <w:right w:val="nil"/>
          <w:between w:val="nil"/>
        </w:pBdr>
        <w:tabs>
          <w:tab w:val="left" w:pos="0"/>
          <w:tab w:val="left" w:pos="993"/>
        </w:tabs>
        <w:spacing w:after="0" w:line="240" w:lineRule="auto"/>
        <w:ind w:firstLine="567"/>
        <w:contextualSpacing/>
        <w:jc w:val="both"/>
        <w:rPr>
          <w:rFonts w:eastAsia="Times New Roman" w:cs="Times New Roman"/>
          <w:szCs w:val="20"/>
          <w:lang w:eastAsia="lt-LT"/>
        </w:rPr>
      </w:pPr>
      <w:r w:rsidRPr="009B5797">
        <w:rPr>
          <w:rFonts w:cs="Times New Roman"/>
        </w:rPr>
        <w:t>4.13. Galimas tiesioginis atsiskaitymas su subteikėjais.</w:t>
      </w:r>
      <w:r w:rsidRPr="009B5797">
        <w:rPr>
          <w:rFonts w:eastAsia="Calibri" w:cs="Times New Roman"/>
        </w:rPr>
        <w:t xml:space="preserve"> Pirkėjas numato tiesioginio atsiskaitymo su subteikėjais galimybę, vadovaujantis šiame punkte nustatyta tvarka. Pirkėjas ne vėliau kaip per 3 darbo dienas nuo informacijos apie pasitelktus subteikėjus gavimo raštu informuoja subteikėjus apie tiesioginio atsiskaitymo galimybę, o subteikėjas, norėdamas pasinaudoti tokia galimybe, raštu pateikia prašymą Pirkėjui. Tais atvejais, kai subteikėjas išreiškia norą pasinaudoti tiesioginio atsiskaitymo galimybe, turi būti sudaroma trišalė sutartis tarp Pirkėjo, Tiekėjo ir jo subteikėjo, kurioje aprašoma tiesioginio atsiskaitymo su subteikėju tvarka, kurioje numatoma teisė Tiekėjui prieštarauti nepagrįstiems mokėjimams subteikėjui.</w:t>
      </w:r>
    </w:p>
    <w:p w14:paraId="5D050F39" w14:textId="77777777" w:rsidR="001F5222" w:rsidRPr="009B5797" w:rsidRDefault="001F5222" w:rsidP="002C68DC">
      <w:pPr>
        <w:pBdr>
          <w:top w:val="nil"/>
          <w:left w:val="nil"/>
          <w:bottom w:val="nil"/>
          <w:right w:val="nil"/>
          <w:between w:val="nil"/>
        </w:pBdr>
        <w:tabs>
          <w:tab w:val="left" w:pos="851"/>
        </w:tabs>
        <w:spacing w:after="0" w:line="240" w:lineRule="auto"/>
        <w:ind w:firstLine="567"/>
        <w:contextualSpacing/>
        <w:jc w:val="both"/>
        <w:rPr>
          <w:rFonts w:eastAsia="Times New Roman" w:cs="Times New Roman"/>
          <w:szCs w:val="20"/>
          <w:lang w:eastAsia="lt-LT"/>
        </w:rPr>
      </w:pPr>
    </w:p>
    <w:p w14:paraId="2F3ECC40" w14:textId="39C4D572" w:rsidR="002C68DC" w:rsidRPr="009B5797" w:rsidRDefault="008B34B0" w:rsidP="002C68DC">
      <w:pPr>
        <w:pBdr>
          <w:top w:val="nil"/>
          <w:left w:val="nil"/>
          <w:bottom w:val="nil"/>
          <w:right w:val="nil"/>
          <w:between w:val="nil"/>
        </w:pBdr>
        <w:tabs>
          <w:tab w:val="left" w:pos="4110"/>
        </w:tabs>
        <w:spacing w:after="0" w:line="240" w:lineRule="auto"/>
        <w:jc w:val="center"/>
        <w:rPr>
          <w:rFonts w:eastAsia="Times New Roman" w:cs="Times New Roman"/>
          <w:b/>
          <w:szCs w:val="20"/>
          <w:lang w:eastAsia="lt-LT"/>
        </w:rPr>
      </w:pPr>
      <w:r w:rsidRPr="009B5797">
        <w:rPr>
          <w:rFonts w:eastAsia="Times New Roman" w:cs="Times New Roman"/>
          <w:b/>
          <w:szCs w:val="20"/>
          <w:lang w:eastAsia="lt-LT"/>
        </w:rPr>
        <w:t xml:space="preserve">5. </w:t>
      </w:r>
      <w:r w:rsidR="002C68DC" w:rsidRPr="009B5797">
        <w:rPr>
          <w:rFonts w:eastAsia="Times New Roman" w:cs="Times New Roman"/>
          <w:b/>
          <w:szCs w:val="20"/>
          <w:lang w:eastAsia="lt-LT"/>
        </w:rPr>
        <w:t>ŠALIŲ ĮSIPAREIGOJIMAI</w:t>
      </w:r>
    </w:p>
    <w:p w14:paraId="172E73EA" w14:textId="77777777" w:rsidR="002C68DC" w:rsidRPr="009B5797" w:rsidRDefault="002C68DC" w:rsidP="002C68DC">
      <w:pPr>
        <w:pBdr>
          <w:top w:val="nil"/>
          <w:left w:val="nil"/>
          <w:bottom w:val="nil"/>
          <w:right w:val="nil"/>
          <w:between w:val="nil"/>
        </w:pBdr>
        <w:tabs>
          <w:tab w:val="left" w:pos="4110"/>
        </w:tabs>
        <w:spacing w:after="0" w:line="240" w:lineRule="auto"/>
        <w:jc w:val="center"/>
        <w:rPr>
          <w:rFonts w:eastAsia="Times New Roman" w:cs="Times New Roman"/>
          <w:b/>
          <w:szCs w:val="20"/>
          <w:lang w:eastAsia="lt-LT"/>
        </w:rPr>
      </w:pPr>
    </w:p>
    <w:p w14:paraId="6C21A87A"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b/>
          <w:szCs w:val="24"/>
          <w:lang w:eastAsia="lt-LT"/>
        </w:rPr>
      </w:pPr>
      <w:r w:rsidRPr="009B5797">
        <w:rPr>
          <w:rFonts w:eastAsia="Times New Roman" w:cs="Times New Roman"/>
          <w:b/>
          <w:szCs w:val="24"/>
          <w:lang w:eastAsia="lt-LT"/>
        </w:rPr>
        <w:t>5.1. Tiekėjo teisės ir pareigos:</w:t>
      </w:r>
    </w:p>
    <w:p w14:paraId="624953AB"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21BB0FF"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 xml:space="preserve">5.1.2. Pirkėjo informacinius straipsnius, atsiųstus Tiekėjo elektroniniu paštu </w:t>
      </w:r>
      <w:r w:rsidRPr="009B5797">
        <w:rPr>
          <w:rFonts w:eastAsia="Times New Roman" w:cs="Times New Roman"/>
          <w:i/>
          <w:iCs/>
          <w:szCs w:val="24"/>
          <w:lang w:eastAsia="lt-LT"/>
        </w:rPr>
        <w:t>(nurodomas el. pašto adresas),</w:t>
      </w:r>
      <w:r w:rsidRPr="009B5797">
        <w:rPr>
          <w:rFonts w:eastAsia="Times New Roman" w:cs="Times New Roman"/>
          <w:szCs w:val="24"/>
          <w:lang w:eastAsia="lt-LT"/>
        </w:rPr>
        <w:t xml:space="preserve"> išspausdinti Pirkėjo nurodyta data ir nurodytoje laikraščio </w:t>
      </w:r>
      <w:r w:rsidRPr="009B5797">
        <w:rPr>
          <w:rFonts w:eastAsia="Times New Roman" w:cs="Times New Roman"/>
          <w:i/>
          <w:iCs/>
          <w:szCs w:val="24"/>
          <w:lang w:eastAsia="lt-LT"/>
        </w:rPr>
        <w:t>(nurodomas tiekėjo pavadinimas)</w:t>
      </w:r>
      <w:r w:rsidRPr="009B5797">
        <w:rPr>
          <w:rFonts w:eastAsia="Times New Roman" w:cs="Times New Roman"/>
          <w:szCs w:val="24"/>
          <w:lang w:eastAsia="lt-LT"/>
        </w:rPr>
        <w:t xml:space="preserve"> vietoje, puslapyje. Pirkėjas pageidaujamos publikuoti informacinės medžiagos turinį, apimtį, spausdinimo datą, vietą ir kitas charakteristikas bei galutinį maketą suderina su Tiekėju el. paštu </w:t>
      </w:r>
      <w:r w:rsidRPr="009B5797">
        <w:rPr>
          <w:rFonts w:eastAsia="Times New Roman" w:cs="Times New Roman"/>
          <w:i/>
          <w:szCs w:val="24"/>
          <w:lang w:eastAsia="lt-LT"/>
        </w:rPr>
        <w:t xml:space="preserve">(nurodomas el. pašto adresas). </w:t>
      </w:r>
      <w:r w:rsidRPr="009B5797">
        <w:rPr>
          <w:rFonts w:eastAsia="Times New Roman" w:cs="Times New Roman"/>
          <w:szCs w:val="24"/>
          <w:lang w:eastAsia="lt-LT"/>
        </w:rPr>
        <w:t xml:space="preserve">Visi Telšių rajono savivaldybės pranešimai turi būti spausdinami 3 psl. viršuje, nesant galimybės tai padaryti, būtina informuoti Pirkėją ir spausdinti informaciją 2 psl. viršuje. Pirkėjui pageidaujant, informacija gali būti spausdinama ir kituose puslapiuose. Užsakytas puslapis ir vieta jame negali būti keičiami be atskiro Pirkėjo pageidavimo. Pirkėjo parengtus straipsnius Tiekėjas privalo žymėti užrašu „Telšių rajono savivaldybės </w:t>
      </w:r>
      <w:proofErr w:type="spellStart"/>
      <w:r w:rsidRPr="009B5797">
        <w:rPr>
          <w:rFonts w:eastAsia="Times New Roman" w:cs="Times New Roman"/>
          <w:szCs w:val="24"/>
          <w:lang w:eastAsia="lt-LT"/>
        </w:rPr>
        <w:t>inf</w:t>
      </w:r>
      <w:proofErr w:type="spellEnd"/>
      <w:r w:rsidRPr="009B5797">
        <w:rPr>
          <w:rFonts w:eastAsia="Times New Roman" w:cs="Times New Roman"/>
          <w:szCs w:val="24"/>
          <w:lang w:eastAsia="lt-LT"/>
        </w:rPr>
        <w:t>.“ (jeigu konkrečiu atveju nebus susitarta kitaip).</w:t>
      </w:r>
    </w:p>
    <w:p w14:paraId="6B61F35C"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5.1.3. nedaryti pataisymų ar pakeitimų tekste, jo pavadinime ir po nuotraukomis (išskyrus rašybos, stiliaus klaidas) be Pirkėjo sutikimo;</w:t>
      </w:r>
    </w:p>
    <w:p w14:paraId="27C210A0" w14:textId="2BF61E65"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5.1.4. publikuoti visus Pirkėjo parengtus straipsnius</w:t>
      </w:r>
      <w:r w:rsidR="009462B2" w:rsidRPr="009B5797">
        <w:rPr>
          <w:rFonts w:eastAsia="Times New Roman" w:cs="Times New Roman"/>
          <w:szCs w:val="24"/>
          <w:lang w:eastAsia="lt-LT"/>
        </w:rPr>
        <w:t xml:space="preserve"> (bet ne daugiau 1</w:t>
      </w:r>
      <w:r w:rsidR="00FA6DE5" w:rsidRPr="009B5797">
        <w:rPr>
          <w:rFonts w:eastAsia="Times New Roman" w:cs="Times New Roman"/>
          <w:szCs w:val="24"/>
          <w:lang w:eastAsia="lt-LT"/>
        </w:rPr>
        <w:t>0</w:t>
      </w:r>
      <w:r w:rsidR="009462B2" w:rsidRPr="009B5797">
        <w:rPr>
          <w:rFonts w:eastAsia="Times New Roman" w:cs="Times New Roman"/>
          <w:szCs w:val="24"/>
          <w:lang w:eastAsia="lt-LT"/>
        </w:rPr>
        <w:t>0 vnt.)</w:t>
      </w:r>
      <w:r w:rsidRPr="009B5797">
        <w:rPr>
          <w:rFonts w:eastAsia="Times New Roman" w:cs="Times New Roman"/>
          <w:szCs w:val="24"/>
          <w:lang w:eastAsia="lt-LT"/>
        </w:rPr>
        <w:t xml:space="preserve"> (jeigu konkrečiu atveju nebus susitarta kitaip) elektroninėje svetainėje </w:t>
      </w:r>
      <w:r w:rsidRPr="009B5797">
        <w:rPr>
          <w:rFonts w:eastAsia="Times New Roman" w:cs="Times New Roman"/>
          <w:i/>
          <w:iCs/>
          <w:szCs w:val="24"/>
          <w:lang w:eastAsia="lt-LT"/>
        </w:rPr>
        <w:t>(nurodomas svetainės adresas)</w:t>
      </w:r>
      <w:r w:rsidRPr="009B5797">
        <w:rPr>
          <w:rFonts w:eastAsia="Times New Roman" w:cs="Times New Roman"/>
          <w:szCs w:val="24"/>
          <w:lang w:eastAsia="lt-LT"/>
        </w:rPr>
        <w:t xml:space="preserve"> ir socialinio tinklo „Facebook“ paskyroje </w:t>
      </w:r>
      <w:r w:rsidRPr="009B5797">
        <w:rPr>
          <w:rFonts w:eastAsia="Times New Roman" w:cs="Times New Roman"/>
          <w:i/>
          <w:iCs/>
          <w:szCs w:val="24"/>
          <w:lang w:eastAsia="lt-LT"/>
        </w:rPr>
        <w:t>(nurodomas paskyros pavadinimas).</w:t>
      </w:r>
      <w:r w:rsidRPr="009B5797">
        <w:t xml:space="preserve"> </w:t>
      </w:r>
      <w:r w:rsidRPr="009B5797">
        <w:rPr>
          <w:rFonts w:eastAsia="Times New Roman" w:cs="Times New Roman"/>
          <w:szCs w:val="24"/>
          <w:lang w:eastAsia="lt-LT"/>
        </w:rPr>
        <w:t>Informacija laikraščio internetinėje svetainėje ir socialinio tinklo „Facebook“ paskyroje turi būti patalpinama ne vėliau kaip kitą dieną po laikraščio numerio, kuriame spausdinama informacija, išleidimo. Informacija turi būti patalpinta tokio pat turinio ir apimties kaip ir buvo išspausdinta. Vietoje informacijos teksto socialinio tinklo „Facebook“ paskyroje gali būti pateikiama nuoroda į laikraščio internetinėje svetainėje patalpintą konkrečią informaciją.</w:t>
      </w:r>
    </w:p>
    <w:p w14:paraId="237EA47B" w14:textId="32265A79" w:rsidR="00F1120F" w:rsidRPr="009B5797" w:rsidRDefault="00FE174E"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bCs/>
          <w:szCs w:val="24"/>
          <w:lang w:eastAsia="lt-LT"/>
        </w:rPr>
      </w:pPr>
      <w:r w:rsidRPr="009B5797">
        <w:rPr>
          <w:rFonts w:eastAsia="Times New Roman" w:cs="Times New Roman"/>
          <w:bCs/>
          <w:szCs w:val="24"/>
          <w:lang w:eastAsia="lt-LT"/>
        </w:rPr>
        <w:t xml:space="preserve">5.1.5 </w:t>
      </w:r>
      <w:r w:rsidR="00F1120F" w:rsidRPr="009B5797">
        <w:rPr>
          <w:rFonts w:eastAsia="Times New Roman" w:cs="Times New Roman"/>
          <w:bCs/>
          <w:szCs w:val="24"/>
          <w:lang w:eastAsia="lt-LT"/>
        </w:rPr>
        <w:t xml:space="preserve">pasidalinti Pirkėjo prašomais įrašais socialinio tinklo „Facebook“ paskyroje </w:t>
      </w:r>
      <w:r w:rsidR="00F1120F" w:rsidRPr="009B5797">
        <w:rPr>
          <w:rFonts w:eastAsia="Times New Roman" w:cs="Times New Roman"/>
          <w:bCs/>
          <w:i/>
          <w:iCs/>
          <w:szCs w:val="24"/>
          <w:lang w:eastAsia="lt-LT"/>
        </w:rPr>
        <w:t xml:space="preserve">(nurodomas paskyros pavadinimas). </w:t>
      </w:r>
      <w:r w:rsidR="00F1120F" w:rsidRPr="009B5797">
        <w:rPr>
          <w:rFonts w:eastAsia="Times New Roman" w:cs="Times New Roman"/>
          <w:bCs/>
          <w:szCs w:val="24"/>
          <w:lang w:eastAsia="lt-LT"/>
        </w:rPr>
        <w:t xml:space="preserve">Ne daugiau kaip </w:t>
      </w:r>
      <w:r w:rsidR="009462B2" w:rsidRPr="009B5797">
        <w:rPr>
          <w:rFonts w:eastAsia="Times New Roman" w:cs="Times New Roman"/>
          <w:bCs/>
          <w:szCs w:val="24"/>
          <w:lang w:eastAsia="lt-LT"/>
        </w:rPr>
        <w:t>1</w:t>
      </w:r>
      <w:r w:rsidR="00FA6DE5" w:rsidRPr="009B5797">
        <w:rPr>
          <w:rFonts w:eastAsia="Times New Roman" w:cs="Times New Roman"/>
          <w:bCs/>
          <w:szCs w:val="24"/>
          <w:lang w:eastAsia="lt-LT"/>
        </w:rPr>
        <w:t>0</w:t>
      </w:r>
      <w:r w:rsidR="00F1120F" w:rsidRPr="009B5797">
        <w:rPr>
          <w:rFonts w:eastAsia="Times New Roman" w:cs="Times New Roman"/>
          <w:bCs/>
          <w:szCs w:val="24"/>
          <w:lang w:eastAsia="lt-LT"/>
        </w:rPr>
        <w:t>0 įrašų sutarties galiojimo metu.</w:t>
      </w:r>
    </w:p>
    <w:p w14:paraId="5B049BDF" w14:textId="35DA59C5"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w:t>
      </w:r>
      <w:r w:rsidR="00FE174E" w:rsidRPr="009B5797">
        <w:rPr>
          <w:rFonts w:eastAsia="Times New Roman" w:cs="Times New Roman"/>
          <w:szCs w:val="24"/>
          <w:lang w:eastAsia="lt-LT"/>
        </w:rPr>
        <w:t>6</w:t>
      </w:r>
      <w:r w:rsidR="00F7416E" w:rsidRPr="009B5797">
        <w:rPr>
          <w:rFonts w:eastAsia="Times New Roman" w:cs="Times New Roman"/>
          <w:szCs w:val="24"/>
          <w:lang w:eastAsia="lt-LT"/>
        </w:rPr>
        <w:t>. paslaugos tei</w:t>
      </w:r>
      <w:r w:rsidRPr="009B5797">
        <w:rPr>
          <w:rFonts w:eastAsia="Times New Roman" w:cs="Times New Roman"/>
          <w:szCs w:val="24"/>
          <w:lang w:eastAsia="lt-LT"/>
        </w:rPr>
        <w:t>kėjas Pirkėjui turi teisę siūlyti parašyti pats visuomenei aktualias temas apie Telšių rajono savivaldybės veiklą, prieš rašymą suderinęs temą, prieš spausdinimą suderinęs galutinį tekstą ir maketą su Pirkėju;</w:t>
      </w:r>
    </w:p>
    <w:p w14:paraId="5ADC9A5E" w14:textId="570AAC28"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w:t>
      </w:r>
      <w:r w:rsidR="00FE174E" w:rsidRPr="009B5797">
        <w:rPr>
          <w:rFonts w:eastAsia="Times New Roman" w:cs="Times New Roman"/>
          <w:szCs w:val="24"/>
          <w:lang w:eastAsia="lt-LT"/>
        </w:rPr>
        <w:t>7</w:t>
      </w:r>
      <w:r w:rsidRPr="009B5797">
        <w:rPr>
          <w:rFonts w:eastAsia="Times New Roman" w:cs="Times New Roman"/>
          <w:szCs w:val="24"/>
          <w:lang w:eastAsia="lt-LT"/>
        </w:rPr>
        <w:t>. PVM sąskaitoje faktūroje nurodyti atspaustos informacijos laikraščio datą, laikraščio numerį ir puslapio, kuriame išspausdinta informacija, numerį, kv. cm įkainį ir bendrą mokėtiną sumą.</w:t>
      </w:r>
    </w:p>
    <w:p w14:paraId="15884D24" w14:textId="77777777" w:rsidR="001F5222" w:rsidRPr="009B5797" w:rsidRDefault="002C68DC" w:rsidP="001F5222">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w:t>
      </w:r>
      <w:r w:rsidR="00FE174E" w:rsidRPr="009B5797">
        <w:rPr>
          <w:rFonts w:eastAsia="Times New Roman" w:cs="Times New Roman"/>
          <w:szCs w:val="24"/>
          <w:lang w:eastAsia="lt-LT"/>
        </w:rPr>
        <w:t>8</w:t>
      </w:r>
      <w:r w:rsidR="001F5222" w:rsidRPr="009B5797">
        <w:rPr>
          <w:rFonts w:eastAsia="Times New Roman" w:cs="Times New Roman"/>
          <w:szCs w:val="24"/>
          <w:lang w:eastAsia="lt-LT"/>
        </w:rPr>
        <w:t xml:space="preserve">. El. paštu </w:t>
      </w:r>
      <w:proofErr w:type="spellStart"/>
      <w:r w:rsidR="001F5222" w:rsidRPr="009B5797">
        <w:rPr>
          <w:rFonts w:eastAsia="Times New Roman" w:cs="Times New Roman"/>
          <w:szCs w:val="24"/>
          <w:lang w:eastAsia="lt-LT"/>
        </w:rPr>
        <w:t>antanas.nekrasius@telsiai.lt</w:t>
      </w:r>
      <w:proofErr w:type="spellEnd"/>
      <w:r w:rsidR="001F5222" w:rsidRPr="009B5797">
        <w:rPr>
          <w:rFonts w:eastAsia="Times New Roman" w:cs="Times New Roman"/>
          <w:szCs w:val="24"/>
          <w:lang w:eastAsia="lt-LT"/>
        </w:rPr>
        <w:t xml:space="preserve"> atsiųsti elektroninę laikraščio, kuriame buvo išspausdintas užsakytas straipsnis, versiją.</w:t>
      </w:r>
    </w:p>
    <w:p w14:paraId="11C09187" w14:textId="524312F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w:t>
      </w:r>
      <w:r w:rsidR="00FE174E" w:rsidRPr="009B5797">
        <w:rPr>
          <w:rFonts w:eastAsia="Times New Roman" w:cs="Times New Roman"/>
          <w:szCs w:val="24"/>
          <w:lang w:eastAsia="lt-LT"/>
        </w:rPr>
        <w:t>9</w:t>
      </w:r>
      <w:r w:rsidRPr="009B5797">
        <w:rPr>
          <w:rFonts w:eastAsia="Times New Roman" w:cs="Times New Roman"/>
          <w:szCs w:val="24"/>
          <w:lang w:eastAsia="lt-LT"/>
        </w:rPr>
        <w:t>. nedelsdamas raštu informuoti Pirkėją apie bet kurias aplinkybes, kurios trukdo ar gali sutrukdyti Tiekėjui užbaigti Paslaugų teikimą nustatytais terminais;</w:t>
      </w:r>
    </w:p>
    <w:p w14:paraId="239BB080" w14:textId="4A2E70BB"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lastRenderedPageBreak/>
        <w:t>5.1.</w:t>
      </w:r>
      <w:r w:rsidR="00FE174E" w:rsidRPr="009B5797">
        <w:rPr>
          <w:rFonts w:eastAsia="Times New Roman" w:cs="Times New Roman"/>
          <w:szCs w:val="24"/>
          <w:lang w:eastAsia="lt-LT"/>
        </w:rPr>
        <w:t>10</w:t>
      </w:r>
      <w:r w:rsidRPr="009B5797">
        <w:rPr>
          <w:rFonts w:eastAsia="Times New Roman" w:cs="Times New Roman"/>
          <w:szCs w:val="24"/>
          <w:lang w:eastAsia="lt-LT"/>
        </w:rPr>
        <w:t>. neperduoti šia sutartimi apibrėžtų įsipareigojimų ir teisių tretiesiems asmenims be išankstinio rašytinio Pirkėjo sutikimo, išskyrus įstatymuose numatytus atvejus. Apie tokius teisių ar pareigų perdavimus Tiekėjas įsipareigoja nedelsiant raštu informuoti pirkėją;</w:t>
      </w:r>
    </w:p>
    <w:p w14:paraId="35959C65" w14:textId="77777777" w:rsidR="00A17A60" w:rsidRDefault="002C68DC" w:rsidP="00A17A60">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5.1.1</w:t>
      </w:r>
      <w:r w:rsidR="00FE174E" w:rsidRPr="009B5797">
        <w:rPr>
          <w:rFonts w:eastAsia="Times New Roman" w:cs="Times New Roman"/>
          <w:szCs w:val="24"/>
          <w:lang w:eastAsia="lt-LT"/>
        </w:rPr>
        <w:t>1</w:t>
      </w:r>
      <w:r w:rsidRPr="009B5797">
        <w:rPr>
          <w:rFonts w:eastAsia="Times New Roman" w:cs="Times New Roman"/>
          <w:szCs w:val="24"/>
          <w:lang w:eastAsia="lt-LT"/>
        </w:rPr>
        <w:t>. užtikrinti, kad Sutarties sudarymo momentu ir visą jos galiojimo laikotarpį Tiekėjo darbuotojai turėtų reikiamą kvalifikaciją ir patirtį, reikalingą norint teikti Paslaugas;</w:t>
      </w:r>
    </w:p>
    <w:p w14:paraId="16C7D2B5" w14:textId="77777777" w:rsidR="00A17A60" w:rsidRDefault="00A00E92" w:rsidP="00A17A60">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cs="Times New Roman"/>
          <w:bdr w:val="none" w:sz="0" w:space="0" w:color="auto" w:frame="1"/>
        </w:rPr>
        <w:t>5.1.1</w:t>
      </w:r>
      <w:r w:rsidR="00FE174E" w:rsidRPr="009B5797">
        <w:rPr>
          <w:rFonts w:cs="Times New Roman"/>
          <w:bdr w:val="none" w:sz="0" w:space="0" w:color="auto" w:frame="1"/>
        </w:rPr>
        <w:t>2</w:t>
      </w:r>
      <w:r w:rsidRPr="009B5797">
        <w:rPr>
          <w:rFonts w:cs="Times New Roman"/>
          <w:bdr w:val="none" w:sz="0" w:space="0" w:color="auto" w:frame="1"/>
        </w:rPr>
        <w:t xml:space="preserve">. </w:t>
      </w:r>
      <w:r w:rsidR="001F5222" w:rsidRPr="009B5797">
        <w:rPr>
          <w:rFonts w:cs="Times New Roman"/>
          <w:bdr w:val="none" w:sz="0" w:space="0" w:color="auto" w:frame="1"/>
        </w:rPr>
        <w:t xml:space="preserve">Vykdydamas sutartį tiekėjas be jokio papildomo derinimo gali pasitelkti pasiūlyme įvardintus ir nurodytus subtiekėjus_____________ </w:t>
      </w:r>
      <w:r w:rsidR="001F5222" w:rsidRPr="009B5797">
        <w:rPr>
          <w:rFonts w:cs="Times New Roman"/>
          <w:i/>
          <w:iCs/>
          <w:bdr w:val="none" w:sz="0" w:space="0" w:color="auto" w:frame="1"/>
        </w:rPr>
        <w:t>(įrašyti, jeigu yra subtiekėjas</w:t>
      </w:r>
      <w:r w:rsidR="001F5222" w:rsidRPr="009B5797">
        <w:rPr>
          <w:rFonts w:cs="Times New Roman"/>
          <w:bdr w:val="none" w:sz="0" w:space="0" w:color="auto" w:frame="1"/>
        </w:rPr>
        <w:t>). Pasiūlyme nenurodytus subtiekėjus tiekėjas gali pasitelkti tik pasiūlyme nurodytoms užduotims, kuriems jis numatė pasitelkti subtiekėjus. Sudarius pirkimo sutartį, tačiau ne vėliau negu pirkimo sutartis pradedama vykdyti, tiekėjas įsipareigoja perkančiajai organizacijai pranešti tuo metu žinomų subtiekėjų pavadinimus, kontaktinius duomenis ir jų atstovus. Sutarties vykdymo metu tiekėjas turi informuoti apie minėtos informacijos apie subtiekėjus pasikeitimus, taip pat apie naujus subtiekėjus, kuriuos jis ketina pasitelkti vėliau. Kartu su informacija apie naujus subtiekėjus pateikiami ir subtiekėjo pašalinimo pagrindų nebuvimą patvirtinantys dokumentai.</w:t>
      </w:r>
    </w:p>
    <w:p w14:paraId="5D5389B5" w14:textId="0AEB2B8B" w:rsidR="00A00E92" w:rsidRPr="00A17A60" w:rsidRDefault="00A00E92" w:rsidP="00A17A60">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cs="Times New Roman"/>
          <w:bdr w:val="none" w:sz="0" w:space="0" w:color="auto" w:frame="1"/>
        </w:rPr>
        <w:t>5.1.1</w:t>
      </w:r>
      <w:r w:rsidR="00FE174E" w:rsidRPr="009B5797">
        <w:rPr>
          <w:rFonts w:cs="Times New Roman"/>
          <w:bdr w:val="none" w:sz="0" w:space="0" w:color="auto" w:frame="1"/>
        </w:rPr>
        <w:t>3</w:t>
      </w:r>
      <w:r w:rsidRPr="009B5797">
        <w:rPr>
          <w:rFonts w:cs="Times New Roman"/>
          <w:bdr w:val="none" w:sz="0" w:space="0" w:color="auto" w:frame="1"/>
        </w:rPr>
        <w:t>. Subtiekėjų numatymas nekeičia pagrindinio tiekėjo atsakomybės</w:t>
      </w:r>
      <w:r w:rsidRPr="009B5797">
        <w:rPr>
          <w:rFonts w:cs="Times New Roman"/>
          <w:i/>
          <w:iCs/>
          <w:bdr w:val="none" w:sz="0" w:space="0" w:color="auto" w:frame="1"/>
        </w:rPr>
        <w:t xml:space="preserve"> </w:t>
      </w:r>
      <w:r w:rsidRPr="009B5797">
        <w:rPr>
          <w:rFonts w:cs="Times New Roman"/>
          <w:bdr w:val="none" w:sz="0" w:space="0" w:color="auto" w:frame="1"/>
        </w:rPr>
        <w:t>dėl numatomos sudaryti pirkimo sutarties įvykdymo.</w:t>
      </w:r>
    </w:p>
    <w:p w14:paraId="6B11AAAF" w14:textId="3A27DFD8"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5.1.1</w:t>
      </w:r>
      <w:r w:rsidR="00FE174E" w:rsidRPr="009B5797">
        <w:rPr>
          <w:rFonts w:eastAsia="Times New Roman" w:cs="Times New Roman"/>
          <w:szCs w:val="24"/>
          <w:lang w:eastAsia="lt-LT"/>
        </w:rPr>
        <w:t>4</w:t>
      </w:r>
      <w:r w:rsidRPr="009B5797">
        <w:rPr>
          <w:rFonts w:eastAsia="Times New Roman" w:cs="Times New Roman"/>
          <w:szCs w:val="24"/>
          <w:lang w:eastAsia="lt-LT"/>
        </w:rPr>
        <w:t>. tinkamai vykdyti kitus įsipareigojimus, numatytus Sutartyje ir galiojančiuose Lietuvos Respublikos teisės aktuose.</w:t>
      </w:r>
    </w:p>
    <w:p w14:paraId="1FCDE5FA" w14:textId="77777777" w:rsidR="002C68DC" w:rsidRPr="009B5797" w:rsidRDefault="002C68DC" w:rsidP="002C68DC">
      <w:pPr>
        <w:pBdr>
          <w:top w:val="nil"/>
          <w:left w:val="nil"/>
          <w:bottom w:val="nil"/>
          <w:right w:val="nil"/>
          <w:between w:val="nil"/>
        </w:pBd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eastAsia="Times New Roman" w:cs="Times New Roman"/>
          <w:b/>
          <w:bCs/>
          <w:szCs w:val="24"/>
          <w:lang w:eastAsia="lt-LT"/>
        </w:rPr>
      </w:pPr>
      <w:r w:rsidRPr="009B5797">
        <w:rPr>
          <w:rFonts w:eastAsia="Times New Roman" w:cs="Times New Roman"/>
          <w:b/>
          <w:szCs w:val="24"/>
          <w:lang w:eastAsia="lt-LT"/>
        </w:rPr>
        <w:t>5.2.</w:t>
      </w:r>
      <w:r w:rsidRPr="009B5797">
        <w:rPr>
          <w:rFonts w:eastAsia="Times New Roman" w:cs="Times New Roman"/>
          <w:b/>
          <w:bCs/>
          <w:szCs w:val="24"/>
          <w:lang w:eastAsia="lt-LT"/>
        </w:rPr>
        <w:t xml:space="preserve"> Pirkėjo teisės ir pareigos:</w:t>
      </w:r>
    </w:p>
    <w:p w14:paraId="38FC5899"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5.2.1.  įsipareigoja Tiekėjui sudaryti visas sąlygas, būtinas Paslaugoms teikti;</w:t>
      </w:r>
    </w:p>
    <w:p w14:paraId="43DFC8F0"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5.2.2.  įsipareigoja sumokėti už tinkamai suteiktas Paslaugas pagal šios Sutarties sąlygas.</w:t>
      </w:r>
    </w:p>
    <w:p w14:paraId="7B2C737B"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5.2.3. nemokėti už nekokybiškai suteiktas Paslaugas, arba atsiradus trūkumų, klaidų ir (ar) netikslumų, sustabdyti Paslaugų teikimą, iki trūkumai, klaidos ir (ar) netikslumai bus pašalinti;</w:t>
      </w:r>
    </w:p>
    <w:p w14:paraId="73571CC8"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5.2.4. Pirkėjas turi visas šios Sutarties bei Lietuvos Respublikoje galiojančių teisės aktų numatytas teises.</w:t>
      </w:r>
    </w:p>
    <w:p w14:paraId="6FF82275"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1D4EE1CF" w14:textId="7AF2396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6. PIRKIMO SUTARTIES NUTRAUKIMO TVARKA IR SUTARTIES</w:t>
      </w:r>
    </w:p>
    <w:p w14:paraId="76398D0D"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GALIOJIMAS</w:t>
      </w:r>
    </w:p>
    <w:p w14:paraId="18E5172C"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27B6B8BF"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6.1. Kiekviena Šalis turi teisę nutraukti šią Sutartį, registruotu paštu išsiuntusi pranešimą apie tai kitai Sutarties šaliai prieš 30 (trisdešimt) dienų iki faktiško Sutarties nutraukimo dienos. Sutarties nutraukimas neatleidžia Šalių nuo iki Sutarties nutraukimo atsiradusių prievolių vykdymo, jei šalys nutraukdamos Sutartį nesusitaria kitaip.</w:t>
      </w:r>
    </w:p>
    <w:p w14:paraId="27DA2EFC"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 xml:space="preserve">6.2. Pirkėjas turi teisę vienašališkai nutraukti pirkimo sutartį Viešųjų pirkimų įstatymo 90 str. nustatyta tvarka. </w:t>
      </w:r>
    </w:p>
    <w:p w14:paraId="78494AD7"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6.3. Tiekėjas turi teisę vienašališkai nutraukti sutartį, jei perkančioji organizacija jos nevykdo ir tai yra esminis pažeidimas.</w:t>
      </w:r>
    </w:p>
    <w:p w14:paraId="2EC91D62"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6.4. Jeigu Šalis nevykdo savo įsipareigojimų, numatytų sutartyje, ji privalo atlyginti dėl to kitos Šalies patirtus nuostolius.</w:t>
      </w:r>
    </w:p>
    <w:p w14:paraId="7478F511"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6.5. Pirkėjas, nepagrįstai uždelsęs atsiskaityti už suteiktas paslaugas nustatytu laiku, ir Tiekėjui pareikalavus, moka Tiekėjui 0,02 % sutartinės kainos dydžio delspinigius už kiekvieną uždelstą dieną, bet ne daugiau kaip 10 % sutarties kainos neįskaitant PVM.</w:t>
      </w:r>
    </w:p>
    <w:p w14:paraId="5F5E7D6B"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6.6. Tiekėjas sutartyje nurodytu laiku neatlikęs paslaugų, ir Pirkėjui pareikalavus, moka Pirkėjui 0,02% sutartinės kainos dydžio delspinigius už kiekvieną uždelstą dieną, bet ne daugiau kaip 10% sutarties kainos neįskaitant PVM.</w:t>
      </w:r>
    </w:p>
    <w:p w14:paraId="46FE4F9B"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6.7. Jei apskaičiuoti delspinigiai viršija 10% sutarties kainos neįskaitant PVM, Pirkėjas gali, prieš tai raštu įspėjęs Tiekėją:</w:t>
      </w:r>
    </w:p>
    <w:p w14:paraId="2540D011"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6.7.1. išskaičiuoti delspinigių sumą iš Tiekėjui mokėtinų sumų;</w:t>
      </w:r>
    </w:p>
    <w:p w14:paraId="427ADF16"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6.7.2. nutraukti sutartį.</w:t>
      </w:r>
    </w:p>
    <w:p w14:paraId="7ECD30B2"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6.7.3. Delspinigiai pradedami skaičiuoti kitą dieną pasibaigus sutartam terminui ir baigiami skaičiuoti, įvykdžius atitinkamus įsipareigojimus pagal sutartį.</w:t>
      </w:r>
    </w:p>
    <w:p w14:paraId="3FC73C2C" w14:textId="3B062795" w:rsidR="001F5222"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lastRenderedPageBreak/>
        <w:t>6.</w:t>
      </w:r>
      <w:r w:rsidR="001F5222" w:rsidRPr="009B5797">
        <w:rPr>
          <w:rFonts w:eastAsia="Times New Roman" w:cs="Times New Roman"/>
          <w:szCs w:val="24"/>
          <w:lang w:eastAsia="lt-LT"/>
        </w:rPr>
        <w:t>8.</w:t>
      </w:r>
      <w:r w:rsidRPr="009B5797">
        <w:rPr>
          <w:rFonts w:eastAsia="Times New Roman" w:cs="Times New Roman"/>
          <w:szCs w:val="24"/>
          <w:lang w:eastAsia="lt-LT"/>
        </w:rPr>
        <w:t xml:space="preserve"> </w:t>
      </w:r>
      <w:r w:rsidR="001F5222" w:rsidRPr="009B5797">
        <w:rPr>
          <w:rFonts w:eastAsia="Calibri" w:cs="Times New Roman"/>
          <w:szCs w:val="24"/>
        </w:rPr>
        <w:t>Tiekėjui už Techninėje specifikacijoje</w:t>
      </w:r>
      <w:r w:rsidR="001F5222" w:rsidRPr="009B5797">
        <w:rPr>
          <w:rFonts w:eastAsia="Calibri"/>
          <w:b/>
          <w:bCs/>
          <w:szCs w:val="24"/>
        </w:rPr>
        <w:t xml:space="preserve"> „</w:t>
      </w:r>
      <w:r w:rsidR="001F5222" w:rsidRPr="009B5797">
        <w:rPr>
          <w:rFonts w:eastAsia="Calibri"/>
          <w:szCs w:val="24"/>
        </w:rPr>
        <w:t>Žaliojo pirkimo kriterijai“</w:t>
      </w:r>
      <w:r w:rsidR="001F5222" w:rsidRPr="009B5797">
        <w:rPr>
          <w:rFonts w:eastAsia="Calibri" w:cs="Times New Roman"/>
          <w:szCs w:val="24"/>
        </w:rPr>
        <w:t xml:space="preserve"> nustatyto įsipareigojimo nesilaikymą, nustatoma 200 Eur vertės bauda.</w:t>
      </w:r>
    </w:p>
    <w:p w14:paraId="15F434ED" w14:textId="25A2BCEB" w:rsidR="002C68DC" w:rsidRPr="009B5797" w:rsidRDefault="001F5222"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 xml:space="preserve">6.9. </w:t>
      </w:r>
      <w:r w:rsidR="002C68DC" w:rsidRPr="009B5797">
        <w:rPr>
          <w:rFonts w:eastAsia="Times New Roman" w:cs="Times New Roman"/>
          <w:szCs w:val="24"/>
          <w:lang w:eastAsia="lt-LT"/>
        </w:rPr>
        <w:t>Sutarties galiojimas pasibaigia, tiekėjui suteikus Paslaugas šios Sutarties pagrindu ir Pirkėjui atsiskaičius su Tiekėju už laiku, kokybiškai ir tinkamai suteiktas Paslaugas.</w:t>
      </w:r>
    </w:p>
    <w:p w14:paraId="549F173A"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764AEF92" w14:textId="4ED5281B" w:rsidR="002C68DC" w:rsidRPr="009B5797" w:rsidRDefault="002C68DC" w:rsidP="002C68DC">
      <w:pPr>
        <w:pBdr>
          <w:top w:val="nil"/>
          <w:left w:val="nil"/>
          <w:bottom w:val="nil"/>
          <w:right w:val="nil"/>
          <w:between w:val="nil"/>
        </w:pBdr>
        <w:tabs>
          <w:tab w:val="left" w:pos="0"/>
        </w:tabs>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7. SUTARTIES SĄLYGŲ KEITIMAS</w:t>
      </w:r>
    </w:p>
    <w:p w14:paraId="33D5BCA2"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7169DC07" w14:textId="68B3417E"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lang w:eastAsia="lt-LT"/>
        </w:rPr>
        <w:t>7.1</w:t>
      </w:r>
      <w:r w:rsidRPr="009B5797">
        <w:rPr>
          <w:rFonts w:eastAsia="Times New Roman" w:cs="Times New Roman"/>
          <w:szCs w:val="24"/>
        </w:rPr>
        <w:t>. 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052AE8A4" w14:textId="4E8BE4A7"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A2B84DD" w14:textId="1C561AA8"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7.3. Jeigu pirkimo sutarties pakeitimas atliekamas kitais, negu VPĮ 89 straipsnio nurodytais atvejais, tokiam pakeitimui atlikti turi būti atliekama nauja pirkimo procedūra pagal VPĮ reikalavimus.</w:t>
      </w:r>
    </w:p>
    <w:p w14:paraId="5294EF58" w14:textId="40043601"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36AEF3BD" w14:textId="1D29117B"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7.4.1. pakeitimu nustatoma nauja sąlyga, kurią įtraukus į pradinį pirkimą būtų galima priimti kitų kandidatų paraiškų, dalyvių pasiūlymų ar pirkimas sudomintų daugiau tiekėjų;</w:t>
      </w:r>
    </w:p>
    <w:p w14:paraId="70C95B4B" w14:textId="2E436E12"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7.4.2. dėl pakeitimo ekonominė pirkimo sutarties pusiausvyra pasikeičia Tiekėjo, su kuriuo sudaryta ši sutartis, naudai taip, kaip nebuvo aptarta pradinėje sutartyje;</w:t>
      </w:r>
    </w:p>
    <w:p w14:paraId="77C050F1" w14:textId="421C2FE6"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7.4.3. dėl pakeitimo padidėja pirkimo sutarties apimtis;</w:t>
      </w:r>
    </w:p>
    <w:p w14:paraId="27EE21C4" w14:textId="1DE23C18" w:rsidR="001F5222" w:rsidRPr="009B5797" w:rsidRDefault="001F5222" w:rsidP="008B37B5">
      <w:pPr>
        <w:spacing w:after="0" w:line="240" w:lineRule="auto"/>
        <w:ind w:firstLine="567"/>
        <w:jc w:val="both"/>
        <w:rPr>
          <w:rFonts w:eastAsia="Times New Roman" w:cs="Times New Roman"/>
          <w:szCs w:val="24"/>
        </w:rPr>
      </w:pPr>
      <w:r w:rsidRPr="009B5797">
        <w:rPr>
          <w:rFonts w:eastAsia="Times New Roman" w:cs="Times New Roman"/>
          <w:szCs w:val="24"/>
        </w:rPr>
        <w:t>7.4.4. kai Tiekėją, su kuriuo sudaryta pirkimo sutartis, pakeičia naujas Tiekėjas dėl kitų priežasčių, negu VPĮ 89 straipsnio 1 dalies 4 punkte nurodytos priežastys.</w:t>
      </w:r>
    </w:p>
    <w:p w14:paraId="75922B8D" w14:textId="77777777" w:rsidR="001F5222" w:rsidRPr="009B5797" w:rsidRDefault="001F5222" w:rsidP="008B37B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7.5. Pirkimo sutarties pakeitimai gali būti atliekami tik raštu.</w:t>
      </w:r>
    </w:p>
    <w:p w14:paraId="039DA7C7" w14:textId="77777777" w:rsidR="001F5222" w:rsidRPr="009B5797" w:rsidRDefault="001F5222" w:rsidP="001F5222">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7.6. Pirkimo sutarties pakeitimai gali būti atlikti pirkimo sutarties šalių atstovų pasirašomu protokolu ar kitais būdais, užtikrinančiais aiškiai išreikštą pirkimo sutarties šalių valią pakeisti atitinkamas pirkimo sutarties sąlygas.</w:t>
      </w:r>
    </w:p>
    <w:p w14:paraId="523A31F7" w14:textId="77777777" w:rsidR="001F5222" w:rsidRPr="009B5797" w:rsidRDefault="001F5222" w:rsidP="001F5222">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7.7. Dokumentas, kuriuo įforminami pirkimo sutarties pakeitimai, laikomas pirkimo sutarties dalimi.</w:t>
      </w:r>
    </w:p>
    <w:p w14:paraId="0BD45682" w14:textId="010DE0EC" w:rsidR="002C68DC" w:rsidRDefault="001F5222" w:rsidP="008B37B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7.8. Pakeitimai įsigalioja nuo dienos, kai dėl jų abi pirkimo sutarties Šalys pasirašo.</w:t>
      </w:r>
    </w:p>
    <w:p w14:paraId="4EB5290B" w14:textId="77777777" w:rsidR="008B37B5" w:rsidRPr="009B5797" w:rsidRDefault="008B37B5" w:rsidP="008B37B5">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6C078008" w14:textId="16F45FA1"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szCs w:val="24"/>
          <w:lang w:eastAsia="lt-LT"/>
        </w:rPr>
      </w:pPr>
      <w:r w:rsidRPr="009B5797">
        <w:rPr>
          <w:rFonts w:eastAsia="Times New Roman" w:cs="Times New Roman"/>
          <w:b/>
          <w:szCs w:val="24"/>
          <w:lang w:eastAsia="lt-LT"/>
        </w:rPr>
        <w:t>8. KONFIDENCIALUMAS</w:t>
      </w:r>
    </w:p>
    <w:p w14:paraId="76C7A5B2"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szCs w:val="24"/>
          <w:lang w:eastAsia="lt-LT"/>
        </w:rPr>
      </w:pPr>
    </w:p>
    <w:p w14:paraId="642C81FE" w14:textId="77777777" w:rsidR="002C68DC" w:rsidRPr="009B5797" w:rsidRDefault="002C68DC" w:rsidP="002C68DC">
      <w:pPr>
        <w:pBdr>
          <w:top w:val="nil"/>
          <w:left w:val="nil"/>
          <w:bottom w:val="nil"/>
          <w:right w:val="nil"/>
          <w:between w:val="nil"/>
        </w:pBdr>
        <w:tabs>
          <w:tab w:val="left" w:pos="0"/>
          <w:tab w:val="left" w:pos="709"/>
        </w:tabs>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8.1.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1A83CF82" w14:textId="73A8837D" w:rsidR="002C68DC" w:rsidRPr="009B5797" w:rsidRDefault="002C68DC"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8.2.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DBC66B9" w14:textId="77777777" w:rsidR="002C68DC" w:rsidRPr="009B5797" w:rsidRDefault="002C68DC"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4FBD9F66" w14:textId="77777777" w:rsidR="002C68DC"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9.  NENUGALIMOS JĖGOS (FORCE MAJEURE) APLINKYBĖS</w:t>
      </w:r>
    </w:p>
    <w:p w14:paraId="7E46BE16" w14:textId="77777777" w:rsidR="00F24F7B" w:rsidRPr="009B5797" w:rsidRDefault="00F24F7B"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5B84C1B3"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 xml:space="preserve">9.1. Nė viena iš šios sutarties Šalių neatsako už dalinį ar pilną prisiimtų įsipareigojimų neįvykdymą jeigu tai susiję su nenugalimos jėgos (force majeure) aplinkybėmis. Jei bet kuri Šalis dėl </w:t>
      </w:r>
      <w:r w:rsidRPr="009B5797">
        <w:rPr>
          <w:rFonts w:eastAsia="Times New Roman" w:cs="Times New Roman"/>
          <w:szCs w:val="24"/>
          <w:lang w:eastAsia="lt-LT"/>
        </w:rPr>
        <w:lastRenderedPageBreak/>
        <w:t>minėtų aplinkybių, taip pat Lietuvos Respublikos civiliniame kodekse nustatytais atvejais negali įvykdyti šioje sutartyje nustatytų įsipareigojimų, ji, raštu per 5 darbo dienas pranešusi antrajai šaliai, gali nevykdyti tų įsipareigojimų iki aplinkybių pasikeitimo.</w:t>
      </w:r>
    </w:p>
    <w:p w14:paraId="0F07DC61" w14:textId="77777777"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3B9E1B61" w14:textId="77777777" w:rsidR="002C68DC"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10.  GINČŲ SPRENDIMO TVARKA</w:t>
      </w:r>
    </w:p>
    <w:p w14:paraId="7C9D7F65" w14:textId="77777777" w:rsidR="00F24F7B" w:rsidRPr="009B5797" w:rsidRDefault="00F24F7B"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p>
    <w:p w14:paraId="3D025058" w14:textId="79326CDB" w:rsidR="0087332D" w:rsidRPr="009B5797" w:rsidRDefault="002C68DC" w:rsidP="009629A0">
      <w:pPr>
        <w:pBdr>
          <w:top w:val="nil"/>
          <w:left w:val="nil"/>
          <w:bottom w:val="nil"/>
          <w:right w:val="nil"/>
          <w:between w:val="nil"/>
        </w:pBdr>
        <w:autoSpaceDE w:val="0"/>
        <w:autoSpaceDN w:val="0"/>
        <w:adjustRightInd w:val="0"/>
        <w:spacing w:after="0" w:line="240" w:lineRule="auto"/>
        <w:ind w:firstLine="567"/>
        <w:jc w:val="both"/>
        <w:rPr>
          <w:rFonts w:cstheme="minorHAnsi"/>
          <w:b/>
          <w:bCs/>
          <w:szCs w:val="24"/>
        </w:rPr>
      </w:pPr>
      <w:r w:rsidRPr="009B5797">
        <w:rPr>
          <w:rFonts w:eastAsia="Times New Roman" w:cs="Times New Roman"/>
          <w:szCs w:val="24"/>
          <w:lang w:eastAsia="lt-LT"/>
        </w:rPr>
        <w:t>10.1. 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įstatymų nustatyta tvarka.</w:t>
      </w:r>
      <w:bookmarkStart w:id="8" w:name="_Hlk125377468"/>
      <w:r w:rsidR="00C84419" w:rsidRPr="009B5797">
        <w:rPr>
          <w:rFonts w:cstheme="minorHAnsi"/>
          <w:szCs w:val="24"/>
        </w:rPr>
        <w:t xml:space="preserve"> </w:t>
      </w:r>
      <w:bookmarkEnd w:id="8"/>
    </w:p>
    <w:p w14:paraId="6D5F6D6B" w14:textId="31EC1F32" w:rsidR="002C68DC" w:rsidRPr="009B5797" w:rsidRDefault="002C68DC" w:rsidP="002C68DC">
      <w:pPr>
        <w:pBdr>
          <w:top w:val="nil"/>
          <w:left w:val="nil"/>
          <w:bottom w:val="nil"/>
          <w:right w:val="nil"/>
          <w:between w:val="nil"/>
        </w:pBdr>
        <w:autoSpaceDE w:val="0"/>
        <w:autoSpaceDN w:val="0"/>
        <w:adjustRightInd w:val="0"/>
        <w:spacing w:after="0" w:line="240" w:lineRule="auto"/>
        <w:ind w:firstLine="567"/>
        <w:jc w:val="center"/>
        <w:rPr>
          <w:rFonts w:eastAsia="Times New Roman" w:cs="Times New Roman"/>
          <w:b/>
          <w:bCs/>
          <w:szCs w:val="24"/>
          <w:lang w:eastAsia="lt-LT"/>
        </w:rPr>
      </w:pPr>
      <w:r w:rsidRPr="009B5797">
        <w:rPr>
          <w:rFonts w:eastAsia="Times New Roman" w:cs="Times New Roman"/>
          <w:b/>
          <w:bCs/>
          <w:szCs w:val="24"/>
          <w:lang w:eastAsia="lt-LT"/>
        </w:rPr>
        <w:t>1</w:t>
      </w:r>
      <w:r w:rsidR="001248B5" w:rsidRPr="009B5797">
        <w:rPr>
          <w:rFonts w:eastAsia="Times New Roman" w:cs="Times New Roman"/>
          <w:b/>
          <w:bCs/>
          <w:szCs w:val="24"/>
          <w:lang w:eastAsia="lt-LT"/>
        </w:rPr>
        <w:t>1</w:t>
      </w:r>
      <w:r w:rsidRPr="009B5797">
        <w:rPr>
          <w:rFonts w:eastAsia="Times New Roman" w:cs="Times New Roman"/>
          <w:b/>
          <w:bCs/>
          <w:szCs w:val="24"/>
          <w:lang w:eastAsia="lt-LT"/>
        </w:rPr>
        <w:t>.  KITOS SUTARTIES SĄLYGOS</w:t>
      </w:r>
    </w:p>
    <w:p w14:paraId="65FF169F" w14:textId="1CD98643" w:rsidR="002C68DC" w:rsidRPr="009B5797" w:rsidRDefault="002C68DC" w:rsidP="005F5EFD">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i/>
          <w:szCs w:val="24"/>
          <w:lang w:eastAsia="lt-LT"/>
        </w:rPr>
      </w:pPr>
      <w:r w:rsidRPr="009B5797">
        <w:rPr>
          <w:rFonts w:eastAsia="Times New Roman" w:cs="Times New Roman"/>
          <w:szCs w:val="24"/>
          <w:lang w:eastAsia="lt-LT"/>
        </w:rPr>
        <w:t>1</w:t>
      </w:r>
      <w:r w:rsidR="001248B5" w:rsidRPr="009B5797">
        <w:rPr>
          <w:rFonts w:eastAsia="Times New Roman" w:cs="Times New Roman"/>
          <w:szCs w:val="24"/>
          <w:lang w:eastAsia="lt-LT"/>
        </w:rPr>
        <w:t>1</w:t>
      </w:r>
      <w:r w:rsidRPr="009B5797">
        <w:rPr>
          <w:rFonts w:eastAsia="Times New Roman" w:cs="Times New Roman"/>
          <w:szCs w:val="24"/>
          <w:lang w:eastAsia="lt-LT"/>
        </w:rPr>
        <w:t xml:space="preserve">.1. Visais su sutarties įgyvendinimu susijusiais klausimais Šalys privalo susirašinėti ir bendrauti lietuvių kalba. Visus straipsnius Tiekėjui Pirkėjas pateikia elektroniniu būdu el. paštu  </w:t>
      </w:r>
      <w:r w:rsidRPr="009B5797">
        <w:rPr>
          <w:rFonts w:eastAsia="Times New Roman" w:cs="Times New Roman"/>
          <w:i/>
          <w:szCs w:val="24"/>
          <w:lang w:eastAsia="lt-LT"/>
        </w:rPr>
        <w:t>(nurodomas el. p. adresas)</w:t>
      </w:r>
    </w:p>
    <w:p w14:paraId="0613C11C" w14:textId="0D2EEBD7" w:rsidR="002C68DC" w:rsidRPr="009B5797" w:rsidRDefault="002C68DC" w:rsidP="005F5EFD">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1</w:t>
      </w:r>
      <w:r w:rsidR="001248B5" w:rsidRPr="009B5797">
        <w:rPr>
          <w:rFonts w:eastAsia="Times New Roman" w:cs="Times New Roman"/>
          <w:szCs w:val="24"/>
          <w:lang w:eastAsia="lt-LT"/>
        </w:rPr>
        <w:t>1</w:t>
      </w:r>
      <w:r w:rsidRPr="009B5797">
        <w:rPr>
          <w:rFonts w:eastAsia="Times New Roman" w:cs="Times New Roman"/>
          <w:szCs w:val="24"/>
          <w:lang w:eastAsia="lt-LT"/>
        </w:rPr>
        <w:t>.2.  Pirkėjo paskirti atsakingi asmenys:</w:t>
      </w:r>
    </w:p>
    <w:p w14:paraId="04371E3F" w14:textId="77777777" w:rsidR="00F24F7B" w:rsidRDefault="005F5EFD"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eastAsia="Times New Roman" w:cs="Times New Roman"/>
          <w:szCs w:val="24"/>
          <w:lang w:eastAsia="lt-LT"/>
        </w:rPr>
        <w:t>1</w:t>
      </w:r>
      <w:r w:rsidR="001248B5" w:rsidRPr="009B5797">
        <w:rPr>
          <w:rFonts w:eastAsia="Times New Roman" w:cs="Times New Roman"/>
          <w:szCs w:val="24"/>
          <w:lang w:eastAsia="lt-LT"/>
        </w:rPr>
        <w:t>1</w:t>
      </w:r>
      <w:r w:rsidRPr="009B5797">
        <w:rPr>
          <w:rFonts w:eastAsia="Times New Roman" w:cs="Times New Roman"/>
          <w:szCs w:val="24"/>
          <w:lang w:eastAsia="lt-LT"/>
        </w:rPr>
        <w:t>.2.1. už sutarties vykdymą atsakinga</w:t>
      </w:r>
      <w:r w:rsidR="00AE1045" w:rsidRPr="009B5797">
        <w:rPr>
          <w:rFonts w:eastAsia="Times New Roman" w:cs="Times New Roman"/>
          <w:szCs w:val="24"/>
          <w:lang w:eastAsia="lt-LT"/>
        </w:rPr>
        <w:t>s</w:t>
      </w:r>
      <w:r w:rsidRPr="009B5797">
        <w:rPr>
          <w:rFonts w:eastAsia="Times New Roman" w:cs="Times New Roman"/>
          <w:szCs w:val="24"/>
          <w:lang w:eastAsia="lt-LT"/>
        </w:rPr>
        <w:t xml:space="preserve"> – (</w:t>
      </w:r>
      <w:r w:rsidRPr="009B5797">
        <w:rPr>
          <w:rFonts w:eastAsia="Times New Roman" w:cs="Times New Roman"/>
          <w:i/>
          <w:szCs w:val="24"/>
          <w:lang w:eastAsia="lt-LT"/>
        </w:rPr>
        <w:t>nurodyti tokio asmens vardą pavardę, pareigas ir kontaktinius duomenis);</w:t>
      </w:r>
    </w:p>
    <w:p w14:paraId="39602C5E" w14:textId="77777777" w:rsidR="00F24F7B" w:rsidRDefault="00A00E92"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r w:rsidRPr="009B5797">
        <w:rPr>
          <w:rFonts w:cs="Times New Roman"/>
        </w:rPr>
        <w:t>1</w:t>
      </w:r>
      <w:r w:rsidR="001248B5" w:rsidRPr="009B5797">
        <w:rPr>
          <w:rFonts w:cs="Times New Roman"/>
        </w:rPr>
        <w:t>1</w:t>
      </w:r>
      <w:r w:rsidRPr="009B5797">
        <w:rPr>
          <w:rFonts w:cs="Times New Roman"/>
        </w:rPr>
        <w:t xml:space="preserve">.2.2. Sutarties paskelbimą – </w:t>
      </w:r>
      <w:r w:rsidRPr="009B5797">
        <w:rPr>
          <w:rFonts w:cs="Times New Roman"/>
          <w:i/>
        </w:rPr>
        <w:t>(nurodyti tokio asmens vardą pavardę, pareigas ir kontaktinius duomenis);</w:t>
      </w:r>
    </w:p>
    <w:p w14:paraId="48F60EAC" w14:textId="565B0319" w:rsidR="00A00E92" w:rsidRDefault="00A00E92" w:rsidP="00F24F7B">
      <w:pPr>
        <w:pBdr>
          <w:top w:val="nil"/>
          <w:left w:val="nil"/>
          <w:bottom w:val="nil"/>
          <w:right w:val="nil"/>
          <w:between w:val="nil"/>
        </w:pBdr>
        <w:autoSpaceDE w:val="0"/>
        <w:autoSpaceDN w:val="0"/>
        <w:adjustRightInd w:val="0"/>
        <w:spacing w:after="0" w:line="240" w:lineRule="auto"/>
        <w:ind w:firstLine="567"/>
        <w:jc w:val="both"/>
        <w:rPr>
          <w:rFonts w:cs="Times New Roman"/>
        </w:rPr>
      </w:pPr>
      <w:r w:rsidRPr="009B5797">
        <w:rPr>
          <w:rFonts w:cs="Times New Roman"/>
        </w:rPr>
        <w:t>1</w:t>
      </w:r>
      <w:r w:rsidR="001248B5" w:rsidRPr="009B5797">
        <w:rPr>
          <w:rFonts w:cs="Times New Roman"/>
        </w:rPr>
        <w:t>1</w:t>
      </w:r>
      <w:r w:rsidRPr="009B5797">
        <w:rPr>
          <w:rFonts w:cs="Times New Roman"/>
        </w:rPr>
        <w:t xml:space="preserve">.2.3. Sutarties pakeitimų, atsiradusių Sutarties vykdymo laikotarpiu, paskelbimą Centrinėje viešųjų pirkimų informacinėje sistemoje atsakinga – </w:t>
      </w:r>
      <w:r w:rsidRPr="009B5797">
        <w:rPr>
          <w:rFonts w:cs="Times New Roman"/>
          <w:i/>
        </w:rPr>
        <w:t xml:space="preserve">(nurodyti tokio asmens vardą pavardę, pareigas ir kontaktinius duomenis), </w:t>
      </w:r>
      <w:r w:rsidRPr="009B5797">
        <w:rPr>
          <w:rFonts w:cs="Times New Roman"/>
        </w:rPr>
        <w:t>gavusi informaciją iš už Sutarties vykdymą atsakingo asmens</w:t>
      </w:r>
      <w:r w:rsidRPr="009B5797">
        <w:rPr>
          <w:rFonts w:cs="Times New Roman"/>
          <w:i/>
        </w:rPr>
        <w:t>.</w:t>
      </w:r>
    </w:p>
    <w:p w14:paraId="2384D61F" w14:textId="77777777" w:rsidR="00F24F7B" w:rsidRPr="00F24F7B" w:rsidRDefault="00F24F7B" w:rsidP="00F24F7B">
      <w:pPr>
        <w:pBdr>
          <w:top w:val="nil"/>
          <w:left w:val="nil"/>
          <w:bottom w:val="nil"/>
          <w:right w:val="nil"/>
          <w:between w:val="nil"/>
        </w:pBdr>
        <w:autoSpaceDE w:val="0"/>
        <w:autoSpaceDN w:val="0"/>
        <w:adjustRightInd w:val="0"/>
        <w:spacing w:after="0" w:line="240" w:lineRule="auto"/>
        <w:ind w:firstLine="567"/>
        <w:jc w:val="both"/>
        <w:rPr>
          <w:rFonts w:eastAsia="Times New Roman" w:cs="Times New Roman"/>
          <w:szCs w:val="24"/>
          <w:lang w:eastAsia="lt-LT"/>
        </w:rPr>
      </w:pPr>
    </w:p>
    <w:p w14:paraId="1A597DF2" w14:textId="3A1734DC" w:rsidR="00A00E92" w:rsidRPr="009B5797" w:rsidRDefault="00A00E92" w:rsidP="00F24F7B">
      <w:pPr>
        <w:tabs>
          <w:tab w:val="left" w:pos="567"/>
          <w:tab w:val="left" w:pos="3261"/>
        </w:tabs>
        <w:jc w:val="center"/>
        <w:outlineLvl w:val="0"/>
        <w:rPr>
          <w:rFonts w:eastAsia="Calibri" w:cs="Times New Roman"/>
          <w:b/>
        </w:rPr>
      </w:pPr>
      <w:r w:rsidRPr="009B5797">
        <w:rPr>
          <w:rFonts w:eastAsia="Calibri" w:cs="Times New Roman"/>
          <w:b/>
        </w:rPr>
        <w:t>1</w:t>
      </w:r>
      <w:r w:rsidR="001248B5" w:rsidRPr="009B5797">
        <w:rPr>
          <w:rFonts w:eastAsia="Calibri" w:cs="Times New Roman"/>
          <w:b/>
        </w:rPr>
        <w:t>2</w:t>
      </w:r>
      <w:r w:rsidRPr="009B5797">
        <w:rPr>
          <w:rFonts w:eastAsia="Calibri" w:cs="Times New Roman"/>
          <w:b/>
        </w:rPr>
        <w:t>. Sutarties priedai</w:t>
      </w:r>
    </w:p>
    <w:p w14:paraId="76415A64" w14:textId="59EE2B25" w:rsidR="00A00E92" w:rsidRPr="00EE7BB7" w:rsidRDefault="00A00E92" w:rsidP="00F24F7B">
      <w:pPr>
        <w:spacing w:line="240" w:lineRule="auto"/>
        <w:ind w:firstLine="567"/>
        <w:jc w:val="both"/>
        <w:rPr>
          <w:rFonts w:eastAsia="Calibri" w:cs="Times New Roman"/>
        </w:rPr>
      </w:pPr>
      <w:r w:rsidRPr="00EE7BB7">
        <w:rPr>
          <w:rFonts w:eastAsia="Calibri" w:cs="Times New Roman"/>
        </w:rPr>
        <w:t>1</w:t>
      </w:r>
      <w:r w:rsidR="001248B5" w:rsidRPr="00EE7BB7">
        <w:rPr>
          <w:rFonts w:eastAsia="Calibri" w:cs="Times New Roman"/>
        </w:rPr>
        <w:t>2</w:t>
      </w:r>
      <w:r w:rsidRPr="00EE7BB7">
        <w:rPr>
          <w:rFonts w:eastAsia="Calibri" w:cs="Times New Roman"/>
        </w:rPr>
        <w:t xml:space="preserve">.1. Nr. 1 Techninė specifikacija </w:t>
      </w:r>
      <w:r w:rsidR="0087332D" w:rsidRPr="00EE7BB7">
        <w:rPr>
          <w:rFonts w:eastAsia="Calibri" w:cs="Times New Roman"/>
        </w:rPr>
        <w:t>2</w:t>
      </w:r>
      <w:r w:rsidRPr="00EE7BB7">
        <w:rPr>
          <w:rFonts w:eastAsia="Calibri" w:cs="Times New Roman"/>
        </w:rPr>
        <w:t xml:space="preserve"> lapai</w:t>
      </w:r>
      <w:r w:rsidR="00F24F7B" w:rsidRPr="00EE7BB7">
        <w:rPr>
          <w:rFonts w:eastAsia="Calibri" w:cs="Times New Roman"/>
        </w:rPr>
        <w:t>;</w:t>
      </w:r>
    </w:p>
    <w:p w14:paraId="35B36B1A" w14:textId="3E44783F" w:rsidR="00F24F7B" w:rsidRPr="00EE7BB7" w:rsidRDefault="00F24F7B" w:rsidP="00F24F7B">
      <w:pPr>
        <w:spacing w:line="240" w:lineRule="auto"/>
        <w:ind w:firstLine="567"/>
        <w:jc w:val="both"/>
        <w:rPr>
          <w:rFonts w:eastAsia="Calibri" w:cs="Times New Roman"/>
        </w:rPr>
      </w:pPr>
      <w:r w:rsidRPr="00EE7BB7">
        <w:rPr>
          <w:rFonts w:eastAsia="Calibri" w:cs="Times New Roman"/>
        </w:rPr>
        <w:t>12.2. Nr. 2 Pasiūlymas 3 lapai.</w:t>
      </w:r>
    </w:p>
    <w:p w14:paraId="4435B859" w14:textId="24E63B35" w:rsidR="00A00E92" w:rsidRPr="009B5797" w:rsidRDefault="00A00E92" w:rsidP="00532009">
      <w:pPr>
        <w:pBdr>
          <w:top w:val="nil"/>
          <w:left w:val="nil"/>
          <w:bottom w:val="nil"/>
          <w:right w:val="nil"/>
          <w:between w:val="nil"/>
        </w:pBdr>
        <w:autoSpaceDE w:val="0"/>
        <w:autoSpaceDN w:val="0"/>
        <w:adjustRightInd w:val="0"/>
        <w:spacing w:after="0" w:line="240" w:lineRule="auto"/>
        <w:jc w:val="center"/>
        <w:rPr>
          <w:rFonts w:eastAsia="Times New Roman" w:cs="Times New Roman"/>
          <w:b/>
          <w:bCs/>
          <w:szCs w:val="24"/>
          <w:lang w:eastAsia="lt-LT"/>
        </w:rPr>
      </w:pPr>
      <w:r w:rsidRPr="009B5797">
        <w:rPr>
          <w:rFonts w:eastAsia="Times New Roman" w:cs="Times New Roman"/>
          <w:b/>
          <w:bCs/>
          <w:szCs w:val="24"/>
          <w:lang w:eastAsia="lt-LT"/>
        </w:rPr>
        <w:t>13. ŠALIŲ REKVIZITAI</w:t>
      </w:r>
    </w:p>
    <w:tbl>
      <w:tblPr>
        <w:tblW w:w="9747" w:type="dxa"/>
        <w:tblLook w:val="01E0" w:firstRow="1" w:lastRow="1" w:firstColumn="1" w:lastColumn="1" w:noHBand="0" w:noVBand="0"/>
      </w:tblPr>
      <w:tblGrid>
        <w:gridCol w:w="4928"/>
        <w:gridCol w:w="4819"/>
      </w:tblGrid>
      <w:tr w:rsidR="009B5797" w:rsidRPr="009B5797" w14:paraId="4FC160D5" w14:textId="77777777" w:rsidTr="005656A4">
        <w:trPr>
          <w:trHeight w:val="4157"/>
        </w:trPr>
        <w:tc>
          <w:tcPr>
            <w:tcW w:w="4928" w:type="dxa"/>
          </w:tcPr>
          <w:p w14:paraId="187B7B9B" w14:textId="77777777" w:rsidR="002C68DC" w:rsidRPr="009B5797" w:rsidRDefault="002C68DC" w:rsidP="005656A4">
            <w:pPr>
              <w:spacing w:after="0" w:line="240" w:lineRule="auto"/>
              <w:jc w:val="center"/>
              <w:rPr>
                <w:rFonts w:eastAsia="Times New Roman" w:cs="Times New Roman"/>
                <w:b/>
                <w:szCs w:val="24"/>
              </w:rPr>
            </w:pPr>
            <w:r w:rsidRPr="009B5797">
              <w:rPr>
                <w:rFonts w:eastAsia="Times New Roman" w:cs="Times New Roman"/>
                <w:b/>
                <w:szCs w:val="24"/>
              </w:rPr>
              <w:t>Pirkėjo vardu</w:t>
            </w:r>
          </w:p>
          <w:p w14:paraId="5441997D" w14:textId="77777777" w:rsidR="002C68DC" w:rsidRPr="009B5797" w:rsidRDefault="002C68DC" w:rsidP="005656A4">
            <w:pPr>
              <w:spacing w:after="80" w:line="240" w:lineRule="auto"/>
              <w:ind w:left="142" w:hanging="141"/>
              <w:jc w:val="both"/>
              <w:rPr>
                <w:rFonts w:eastAsia="Times New Roman" w:cs="Times New Roman"/>
                <w:szCs w:val="24"/>
              </w:rPr>
            </w:pPr>
            <w:r w:rsidRPr="009B5797">
              <w:rPr>
                <w:rFonts w:eastAsia="Times New Roman" w:cs="Times New Roman"/>
                <w:b/>
                <w:szCs w:val="24"/>
              </w:rPr>
              <w:t>Telšių rajono savivaldybės administracija</w:t>
            </w:r>
          </w:p>
          <w:p w14:paraId="73AA2261" w14:textId="77777777"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Įmonės kodas 180878299</w:t>
            </w:r>
          </w:p>
          <w:p w14:paraId="60F5D880" w14:textId="77777777"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Žemaitės g. 14, LT-87133 Telšiai</w:t>
            </w:r>
          </w:p>
          <w:p w14:paraId="527F8AAE" w14:textId="5DA15929"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tel. (</w:t>
            </w:r>
            <w:r w:rsidR="009629A0" w:rsidRPr="009B5797">
              <w:rPr>
                <w:rFonts w:eastAsia="Times New Roman" w:cs="Times New Roman"/>
                <w:szCs w:val="24"/>
              </w:rPr>
              <w:t>0</w:t>
            </w:r>
            <w:r w:rsidRPr="009B5797">
              <w:rPr>
                <w:rFonts w:eastAsia="Times New Roman" w:cs="Times New Roman"/>
                <w:szCs w:val="24"/>
              </w:rPr>
              <w:t xml:space="preserve"> 444)54761, (</w:t>
            </w:r>
            <w:r w:rsidR="009629A0" w:rsidRPr="009B5797">
              <w:rPr>
                <w:rFonts w:eastAsia="Times New Roman" w:cs="Times New Roman"/>
                <w:szCs w:val="24"/>
              </w:rPr>
              <w:t>0</w:t>
            </w:r>
            <w:r w:rsidRPr="009B5797">
              <w:rPr>
                <w:rFonts w:eastAsia="Times New Roman" w:cs="Times New Roman"/>
                <w:szCs w:val="24"/>
              </w:rPr>
              <w:t xml:space="preserve"> 444)22366</w:t>
            </w:r>
          </w:p>
          <w:p w14:paraId="01F8096F" w14:textId="77777777"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El. paštas: info@telsiai.lt</w:t>
            </w:r>
          </w:p>
          <w:p w14:paraId="238EA119" w14:textId="77777777"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A/s LT 974010042400040148</w:t>
            </w:r>
          </w:p>
          <w:p w14:paraId="31C6F149" w14:textId="77777777"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 xml:space="preserve">AB </w:t>
            </w:r>
            <w:proofErr w:type="spellStart"/>
            <w:r w:rsidRPr="009B5797">
              <w:rPr>
                <w:rFonts w:eastAsia="Times New Roman" w:cs="Times New Roman"/>
                <w:szCs w:val="24"/>
              </w:rPr>
              <w:t>Luminor</w:t>
            </w:r>
            <w:proofErr w:type="spellEnd"/>
            <w:r w:rsidRPr="009B5797">
              <w:rPr>
                <w:rFonts w:eastAsia="Times New Roman" w:cs="Times New Roman"/>
                <w:szCs w:val="24"/>
              </w:rPr>
              <w:t xml:space="preserve"> Bank, Vilniaus skyrius,</w:t>
            </w:r>
          </w:p>
          <w:p w14:paraId="382346A6" w14:textId="77777777" w:rsidR="002C68DC" w:rsidRPr="009B5797" w:rsidRDefault="002C68DC" w:rsidP="005656A4">
            <w:pPr>
              <w:spacing w:after="0" w:line="240" w:lineRule="auto"/>
              <w:ind w:left="142" w:hanging="141"/>
              <w:jc w:val="both"/>
              <w:rPr>
                <w:rFonts w:eastAsia="Times New Roman" w:cs="Times New Roman"/>
                <w:szCs w:val="24"/>
              </w:rPr>
            </w:pPr>
            <w:r w:rsidRPr="009B5797">
              <w:rPr>
                <w:rFonts w:eastAsia="Times New Roman" w:cs="Times New Roman"/>
                <w:szCs w:val="24"/>
              </w:rPr>
              <w:t>banko kodas 40100</w:t>
            </w:r>
          </w:p>
          <w:p w14:paraId="3C5A32EF" w14:textId="77777777" w:rsidR="002C68DC" w:rsidRPr="009B5797" w:rsidRDefault="002C68DC" w:rsidP="005656A4">
            <w:pPr>
              <w:spacing w:after="0" w:line="240" w:lineRule="auto"/>
              <w:ind w:left="142" w:hanging="141"/>
              <w:jc w:val="both"/>
              <w:rPr>
                <w:rFonts w:eastAsia="Times New Roman" w:cs="Times New Roman"/>
                <w:szCs w:val="24"/>
              </w:rPr>
            </w:pPr>
          </w:p>
          <w:p w14:paraId="2C781703" w14:textId="77777777" w:rsidR="001248B5" w:rsidRPr="009B5797" w:rsidRDefault="001248B5" w:rsidP="0087332D">
            <w:pPr>
              <w:spacing w:after="0" w:line="240" w:lineRule="auto"/>
              <w:ind w:left="142" w:hanging="141"/>
              <w:jc w:val="both"/>
              <w:rPr>
                <w:rFonts w:eastAsia="Times New Roman" w:cs="Times New Roman"/>
                <w:szCs w:val="24"/>
              </w:rPr>
            </w:pPr>
          </w:p>
          <w:p w14:paraId="4843378C" w14:textId="33A3C1D9" w:rsidR="002C68DC" w:rsidRPr="009B5797" w:rsidRDefault="002C68DC" w:rsidP="0087332D">
            <w:pPr>
              <w:spacing w:after="0" w:line="240" w:lineRule="auto"/>
              <w:ind w:left="142" w:hanging="141"/>
              <w:jc w:val="both"/>
              <w:rPr>
                <w:rFonts w:eastAsia="Times New Roman" w:cs="Times New Roman"/>
                <w:szCs w:val="24"/>
              </w:rPr>
            </w:pPr>
            <w:r w:rsidRPr="009B5797">
              <w:rPr>
                <w:rFonts w:eastAsia="Times New Roman" w:cs="Times New Roman"/>
                <w:szCs w:val="24"/>
              </w:rPr>
              <w:t xml:space="preserve">                                                                              </w:t>
            </w:r>
            <w:r w:rsidRPr="009B5797">
              <w:rPr>
                <w:rFonts w:eastAsia="Times New Roman" w:cs="Times New Roman"/>
                <w:szCs w:val="20"/>
              </w:rPr>
              <w:t>_______</w:t>
            </w:r>
            <w:r w:rsidRPr="009B5797">
              <w:rPr>
                <w:rFonts w:eastAsia="Times New Roman" w:cs="Times New Roman"/>
                <w:szCs w:val="20"/>
              </w:rPr>
              <w:tab/>
            </w:r>
            <w:r w:rsidRPr="009B5797">
              <w:rPr>
                <w:rFonts w:eastAsia="Times New Roman" w:cs="Times New Roman"/>
                <w:szCs w:val="20"/>
              </w:rPr>
              <w:tab/>
              <w:t xml:space="preserve">         </w:t>
            </w:r>
          </w:p>
          <w:p w14:paraId="55B6D431" w14:textId="25A572AB" w:rsidR="002C68DC" w:rsidRPr="009B5797" w:rsidRDefault="00785252" w:rsidP="005656A4">
            <w:pPr>
              <w:spacing w:after="0" w:line="240" w:lineRule="auto"/>
              <w:rPr>
                <w:rFonts w:eastAsia="Times New Roman" w:cs="Times New Roman"/>
                <w:szCs w:val="20"/>
              </w:rPr>
            </w:pPr>
            <w:r w:rsidRPr="009B5797">
              <w:rPr>
                <w:rFonts w:eastAsia="Times New Roman" w:cs="Times New Roman"/>
                <w:szCs w:val="20"/>
              </w:rPr>
              <w:t xml:space="preserve">  </w:t>
            </w:r>
            <w:r w:rsidR="002C68DC" w:rsidRPr="009B5797">
              <w:rPr>
                <w:rFonts w:eastAsia="Times New Roman" w:cs="Times New Roman"/>
                <w:szCs w:val="20"/>
              </w:rPr>
              <w:t>(parašas)</w:t>
            </w:r>
            <w:r w:rsidR="002C68DC" w:rsidRPr="009B5797">
              <w:rPr>
                <w:rFonts w:eastAsia="Times New Roman" w:cs="Times New Roman"/>
                <w:szCs w:val="20"/>
              </w:rPr>
              <w:tab/>
            </w:r>
            <w:r w:rsidR="002C68DC" w:rsidRPr="009B5797">
              <w:rPr>
                <w:rFonts w:eastAsia="Times New Roman" w:cs="Times New Roman"/>
                <w:szCs w:val="20"/>
              </w:rPr>
              <w:tab/>
              <w:t xml:space="preserve">           </w:t>
            </w:r>
          </w:p>
          <w:p w14:paraId="61F74FF0" w14:textId="6D9A23E9" w:rsidR="002C68DC" w:rsidRPr="009B5797" w:rsidRDefault="00785252" w:rsidP="005656A4">
            <w:pPr>
              <w:spacing w:after="0" w:line="240" w:lineRule="auto"/>
              <w:rPr>
                <w:rFonts w:eastAsia="Times New Roman" w:cs="Times New Roman"/>
                <w:szCs w:val="20"/>
              </w:rPr>
            </w:pPr>
            <w:r w:rsidRPr="009B5797">
              <w:rPr>
                <w:rFonts w:eastAsia="Times New Roman" w:cs="Times New Roman"/>
                <w:szCs w:val="20"/>
              </w:rPr>
              <w:t xml:space="preserve">  </w:t>
            </w:r>
            <w:r w:rsidR="002C68DC" w:rsidRPr="009B5797">
              <w:rPr>
                <w:rFonts w:eastAsia="Times New Roman" w:cs="Times New Roman"/>
                <w:szCs w:val="20"/>
              </w:rPr>
              <w:t>A.V.</w:t>
            </w:r>
            <w:r w:rsidR="002C68DC" w:rsidRPr="009B5797">
              <w:rPr>
                <w:rFonts w:eastAsia="Times New Roman" w:cs="Times New Roman"/>
                <w:szCs w:val="20"/>
              </w:rPr>
              <w:tab/>
            </w:r>
          </w:p>
        </w:tc>
        <w:tc>
          <w:tcPr>
            <w:tcW w:w="4819" w:type="dxa"/>
          </w:tcPr>
          <w:p w14:paraId="67C298DB" w14:textId="77777777" w:rsidR="002C68DC" w:rsidRPr="009B5797" w:rsidRDefault="002C68DC" w:rsidP="005656A4">
            <w:pPr>
              <w:spacing w:after="0" w:line="240" w:lineRule="auto"/>
              <w:rPr>
                <w:rFonts w:eastAsia="Times New Roman" w:cs="Times New Roman"/>
                <w:b/>
                <w:szCs w:val="24"/>
              </w:rPr>
            </w:pPr>
            <w:r w:rsidRPr="009B5797">
              <w:rPr>
                <w:rFonts w:eastAsia="Times New Roman" w:cs="Times New Roman"/>
                <w:b/>
                <w:szCs w:val="24"/>
              </w:rPr>
              <w:t>Tiekėjo vardu</w:t>
            </w:r>
          </w:p>
          <w:p w14:paraId="2F6EEE43" w14:textId="77777777" w:rsidR="002C68DC" w:rsidRPr="009B5797" w:rsidRDefault="002C68DC" w:rsidP="005656A4">
            <w:pPr>
              <w:spacing w:after="0" w:line="240" w:lineRule="auto"/>
              <w:jc w:val="both"/>
              <w:rPr>
                <w:rFonts w:eastAsia="Times New Roman" w:cs="Times New Roman"/>
                <w:szCs w:val="24"/>
              </w:rPr>
            </w:pPr>
            <w:r w:rsidRPr="009B5797">
              <w:rPr>
                <w:rFonts w:eastAsia="Times New Roman" w:cs="Times New Roman"/>
                <w:szCs w:val="24"/>
              </w:rPr>
              <w:t>(nurodyti Tiekėjo pavadinimą,</w:t>
            </w:r>
          </w:p>
          <w:p w14:paraId="4DB75EF9" w14:textId="77777777" w:rsidR="002C68DC" w:rsidRPr="009B5797" w:rsidRDefault="002C68DC" w:rsidP="005656A4">
            <w:pPr>
              <w:spacing w:after="0" w:line="240" w:lineRule="auto"/>
              <w:jc w:val="both"/>
              <w:rPr>
                <w:rFonts w:eastAsia="Times New Roman" w:cs="Times New Roman"/>
                <w:szCs w:val="24"/>
              </w:rPr>
            </w:pPr>
            <w:r w:rsidRPr="009B5797">
              <w:rPr>
                <w:rFonts w:eastAsia="Times New Roman" w:cs="Times New Roman"/>
                <w:szCs w:val="24"/>
              </w:rPr>
              <w:t>įmonės kodą,</w:t>
            </w:r>
            <w:r w:rsidRPr="009B5797">
              <w:rPr>
                <w:rFonts w:eastAsia="Times New Roman" w:cs="Times New Roman"/>
                <w:szCs w:val="24"/>
              </w:rPr>
              <w:tab/>
              <w:t xml:space="preserve"> adresą, tel. Nr., </w:t>
            </w:r>
          </w:p>
          <w:p w14:paraId="0EC3601C" w14:textId="77777777" w:rsidR="002C68DC" w:rsidRPr="009B5797" w:rsidRDefault="002C68DC" w:rsidP="005656A4">
            <w:pPr>
              <w:spacing w:after="0" w:line="240" w:lineRule="auto"/>
              <w:jc w:val="both"/>
              <w:rPr>
                <w:rFonts w:eastAsia="Times New Roman" w:cs="Times New Roman"/>
                <w:szCs w:val="24"/>
              </w:rPr>
            </w:pPr>
            <w:r w:rsidRPr="009B5797">
              <w:rPr>
                <w:rFonts w:eastAsia="Times New Roman" w:cs="Times New Roman"/>
                <w:szCs w:val="24"/>
              </w:rPr>
              <w:t>fakso numerį, el. paštą,</w:t>
            </w:r>
          </w:p>
          <w:p w14:paraId="784AC9FE" w14:textId="77777777" w:rsidR="002C68DC" w:rsidRPr="009B5797" w:rsidRDefault="002C68DC" w:rsidP="005656A4">
            <w:pPr>
              <w:spacing w:after="0" w:line="240" w:lineRule="auto"/>
              <w:jc w:val="both"/>
              <w:rPr>
                <w:rFonts w:eastAsia="Times New Roman" w:cs="Times New Roman"/>
                <w:szCs w:val="24"/>
              </w:rPr>
            </w:pPr>
            <w:r w:rsidRPr="009B5797">
              <w:rPr>
                <w:rFonts w:eastAsia="Times New Roman" w:cs="Times New Roman"/>
                <w:szCs w:val="24"/>
              </w:rPr>
              <w:t>banko pavadinimą, kodą,</w:t>
            </w:r>
            <w:r w:rsidRPr="009B5797">
              <w:rPr>
                <w:rFonts w:eastAsia="Times New Roman" w:cs="Times New Roman"/>
                <w:szCs w:val="24"/>
              </w:rPr>
              <w:tab/>
            </w:r>
          </w:p>
          <w:p w14:paraId="6833FB79" w14:textId="77777777" w:rsidR="002C68DC" w:rsidRPr="009B5797" w:rsidRDefault="002C68DC" w:rsidP="005656A4">
            <w:pPr>
              <w:spacing w:after="0" w:line="240" w:lineRule="auto"/>
              <w:jc w:val="both"/>
              <w:rPr>
                <w:rFonts w:eastAsia="Times New Roman" w:cs="Times New Roman"/>
                <w:szCs w:val="24"/>
              </w:rPr>
            </w:pPr>
            <w:r w:rsidRPr="009B5797">
              <w:rPr>
                <w:rFonts w:eastAsia="Times New Roman" w:cs="Times New Roman"/>
                <w:szCs w:val="24"/>
              </w:rPr>
              <w:t>sąskaitos numerį,</w:t>
            </w:r>
            <w:r w:rsidRPr="009B5797">
              <w:rPr>
                <w:rFonts w:eastAsia="Times New Roman" w:cs="Times New Roman"/>
                <w:szCs w:val="24"/>
              </w:rPr>
              <w:tab/>
            </w:r>
            <w:r w:rsidRPr="009B5797">
              <w:rPr>
                <w:rFonts w:eastAsia="Times New Roman" w:cs="Times New Roman"/>
                <w:szCs w:val="24"/>
              </w:rPr>
              <w:tab/>
            </w:r>
          </w:p>
          <w:p w14:paraId="2D4347DF" w14:textId="77777777" w:rsidR="002C68DC" w:rsidRPr="009B5797" w:rsidRDefault="002C68DC" w:rsidP="005656A4">
            <w:pPr>
              <w:spacing w:after="0" w:line="240" w:lineRule="auto"/>
              <w:rPr>
                <w:rFonts w:eastAsia="Times New Roman" w:cs="Times New Roman"/>
                <w:szCs w:val="20"/>
              </w:rPr>
            </w:pPr>
            <w:r w:rsidRPr="009B5797">
              <w:rPr>
                <w:rFonts w:eastAsia="Times New Roman" w:cs="Times New Roman"/>
                <w:szCs w:val="20"/>
              </w:rPr>
              <w:t>PVM mokėtojo kodą)</w:t>
            </w:r>
            <w:r w:rsidRPr="009B5797">
              <w:rPr>
                <w:rFonts w:eastAsia="Times New Roman" w:cs="Times New Roman"/>
                <w:szCs w:val="20"/>
              </w:rPr>
              <w:tab/>
            </w:r>
            <w:r w:rsidRPr="009B5797">
              <w:rPr>
                <w:rFonts w:eastAsia="Times New Roman" w:cs="Times New Roman"/>
                <w:szCs w:val="20"/>
              </w:rPr>
              <w:tab/>
            </w:r>
            <w:r w:rsidRPr="009B5797">
              <w:rPr>
                <w:rFonts w:eastAsia="Times New Roman" w:cs="Times New Roman"/>
                <w:szCs w:val="20"/>
              </w:rPr>
              <w:tab/>
            </w:r>
          </w:p>
          <w:p w14:paraId="0928F39B" w14:textId="77777777" w:rsidR="002C68DC" w:rsidRPr="009B5797" w:rsidRDefault="002C68DC" w:rsidP="005656A4">
            <w:pPr>
              <w:spacing w:after="0" w:line="240" w:lineRule="auto"/>
              <w:rPr>
                <w:rFonts w:eastAsia="Times New Roman" w:cs="Times New Roman"/>
                <w:szCs w:val="20"/>
              </w:rPr>
            </w:pPr>
          </w:p>
          <w:p w14:paraId="031640A1" w14:textId="77777777" w:rsidR="002C68DC" w:rsidRPr="009B5797" w:rsidRDefault="002C68DC" w:rsidP="005656A4">
            <w:pPr>
              <w:spacing w:after="0" w:line="240" w:lineRule="auto"/>
              <w:rPr>
                <w:rFonts w:eastAsia="Times New Roman" w:cs="Times New Roman"/>
                <w:szCs w:val="20"/>
              </w:rPr>
            </w:pPr>
          </w:p>
          <w:p w14:paraId="07BA0043" w14:textId="77777777" w:rsidR="002C68DC" w:rsidRPr="009B5797" w:rsidRDefault="002C68DC" w:rsidP="005656A4">
            <w:pPr>
              <w:spacing w:after="0" w:line="240" w:lineRule="auto"/>
              <w:rPr>
                <w:rFonts w:eastAsia="Times New Roman" w:cs="Times New Roman"/>
                <w:szCs w:val="20"/>
              </w:rPr>
            </w:pPr>
          </w:p>
          <w:p w14:paraId="359DE28F" w14:textId="77777777" w:rsidR="002C68DC" w:rsidRPr="009B5797" w:rsidRDefault="002C68DC" w:rsidP="005656A4">
            <w:pPr>
              <w:spacing w:after="0" w:line="240" w:lineRule="auto"/>
              <w:rPr>
                <w:rFonts w:eastAsia="Times New Roman" w:cs="Times New Roman"/>
                <w:szCs w:val="20"/>
              </w:rPr>
            </w:pPr>
          </w:p>
          <w:p w14:paraId="5111E983" w14:textId="37DF4D44" w:rsidR="002C68DC" w:rsidRPr="009B5797" w:rsidRDefault="002C68DC" w:rsidP="0087332D">
            <w:pPr>
              <w:spacing w:after="0" w:line="240" w:lineRule="auto"/>
              <w:rPr>
                <w:rFonts w:eastAsia="Times New Roman" w:cs="Times New Roman"/>
                <w:szCs w:val="20"/>
              </w:rPr>
            </w:pPr>
            <w:r w:rsidRPr="009B5797">
              <w:rPr>
                <w:rFonts w:eastAsia="Times New Roman" w:cs="Times New Roman"/>
                <w:szCs w:val="20"/>
              </w:rPr>
              <w:t xml:space="preserve"> _______</w:t>
            </w:r>
            <w:r w:rsidRPr="009B5797">
              <w:rPr>
                <w:rFonts w:eastAsia="Times New Roman" w:cs="Times New Roman"/>
                <w:szCs w:val="20"/>
              </w:rPr>
              <w:tab/>
            </w:r>
            <w:r w:rsidRPr="009B5797">
              <w:rPr>
                <w:rFonts w:eastAsia="Times New Roman" w:cs="Times New Roman"/>
                <w:szCs w:val="20"/>
              </w:rPr>
              <w:tab/>
              <w:t xml:space="preserve">         </w:t>
            </w:r>
          </w:p>
          <w:p w14:paraId="3738187D" w14:textId="77777777" w:rsidR="002C68DC" w:rsidRPr="009B5797" w:rsidRDefault="002C68DC" w:rsidP="005656A4">
            <w:pPr>
              <w:spacing w:after="0" w:line="240" w:lineRule="auto"/>
              <w:rPr>
                <w:rFonts w:eastAsia="Times New Roman" w:cs="Times New Roman"/>
                <w:szCs w:val="20"/>
              </w:rPr>
            </w:pPr>
            <w:r w:rsidRPr="009B5797">
              <w:rPr>
                <w:rFonts w:eastAsia="Times New Roman" w:cs="Times New Roman"/>
                <w:szCs w:val="20"/>
              </w:rPr>
              <w:t>(parašas)</w:t>
            </w:r>
            <w:r w:rsidRPr="009B5797">
              <w:rPr>
                <w:rFonts w:eastAsia="Times New Roman" w:cs="Times New Roman"/>
                <w:szCs w:val="20"/>
              </w:rPr>
              <w:tab/>
            </w:r>
            <w:r w:rsidRPr="009B5797">
              <w:rPr>
                <w:rFonts w:eastAsia="Times New Roman" w:cs="Times New Roman"/>
                <w:szCs w:val="20"/>
              </w:rPr>
              <w:tab/>
              <w:t xml:space="preserve">           </w:t>
            </w:r>
          </w:p>
          <w:p w14:paraId="7E103B56" w14:textId="77777777" w:rsidR="002C68DC" w:rsidRPr="009B5797" w:rsidRDefault="002C68DC" w:rsidP="005656A4">
            <w:pPr>
              <w:spacing w:after="0" w:line="240" w:lineRule="auto"/>
              <w:rPr>
                <w:rFonts w:eastAsia="Times New Roman" w:cs="Times New Roman"/>
                <w:szCs w:val="20"/>
              </w:rPr>
            </w:pPr>
            <w:r w:rsidRPr="009B5797">
              <w:rPr>
                <w:rFonts w:eastAsia="Times New Roman" w:cs="Times New Roman"/>
                <w:szCs w:val="20"/>
              </w:rPr>
              <w:t xml:space="preserve"> A.V.</w:t>
            </w:r>
            <w:r w:rsidRPr="009B5797">
              <w:rPr>
                <w:rFonts w:eastAsia="Times New Roman" w:cs="Times New Roman"/>
                <w:szCs w:val="20"/>
              </w:rPr>
              <w:tab/>
            </w:r>
          </w:p>
        </w:tc>
      </w:tr>
    </w:tbl>
    <w:p w14:paraId="56A2C5C7" w14:textId="77777777" w:rsidR="00113120" w:rsidRPr="009B5797" w:rsidRDefault="00113120" w:rsidP="00273E54">
      <w:pPr>
        <w:spacing w:after="0" w:line="240" w:lineRule="auto"/>
        <w:jc w:val="right"/>
        <w:rPr>
          <w:rFonts w:eastAsia="Times New Roman" w:cs="Times New Roman"/>
          <w:szCs w:val="24"/>
          <w:lang w:eastAsia="lt-LT"/>
        </w:rPr>
      </w:pPr>
    </w:p>
    <w:p w14:paraId="7DB0D7FE" w14:textId="77777777" w:rsidR="00113120" w:rsidRPr="009B5797" w:rsidRDefault="00113120" w:rsidP="00273E54">
      <w:pPr>
        <w:spacing w:after="0" w:line="240" w:lineRule="auto"/>
        <w:jc w:val="right"/>
        <w:rPr>
          <w:rFonts w:eastAsia="Times New Roman" w:cs="Times New Roman"/>
          <w:szCs w:val="24"/>
          <w:lang w:eastAsia="lt-LT"/>
        </w:rPr>
      </w:pPr>
    </w:p>
    <w:p w14:paraId="35F677CB" w14:textId="77777777" w:rsidR="00113120" w:rsidRPr="009B5797" w:rsidRDefault="00113120" w:rsidP="00273E54">
      <w:pPr>
        <w:spacing w:after="0" w:line="240" w:lineRule="auto"/>
        <w:jc w:val="right"/>
        <w:rPr>
          <w:rFonts w:eastAsia="Times New Roman" w:cs="Times New Roman"/>
          <w:szCs w:val="24"/>
          <w:lang w:eastAsia="lt-LT"/>
        </w:rPr>
      </w:pPr>
    </w:p>
    <w:p w14:paraId="2B19E961" w14:textId="77777777" w:rsidR="00E05729" w:rsidRDefault="00E05729">
      <w:pPr>
        <w:rPr>
          <w:rFonts w:eastAsia="Times New Roman" w:cs="Times New Roman"/>
          <w:szCs w:val="24"/>
          <w:lang w:eastAsia="lt-LT"/>
        </w:rPr>
      </w:pPr>
      <w:r>
        <w:rPr>
          <w:rFonts w:eastAsia="Times New Roman" w:cs="Times New Roman"/>
          <w:szCs w:val="24"/>
          <w:lang w:eastAsia="lt-LT"/>
        </w:rPr>
        <w:br w:type="page"/>
      </w:r>
    </w:p>
    <w:p w14:paraId="272FD3E4" w14:textId="0C476C7F" w:rsidR="00932951" w:rsidRPr="009B5797" w:rsidRDefault="00932951" w:rsidP="00273E54">
      <w:pPr>
        <w:spacing w:after="0" w:line="240" w:lineRule="auto"/>
        <w:jc w:val="right"/>
        <w:rPr>
          <w:rFonts w:eastAsia="Times New Roman" w:cs="Times New Roman"/>
          <w:szCs w:val="24"/>
          <w:lang w:eastAsia="lt-LT"/>
        </w:rPr>
      </w:pPr>
      <w:r w:rsidRPr="009B5797">
        <w:rPr>
          <w:rFonts w:eastAsia="Times New Roman" w:cs="Times New Roman"/>
          <w:szCs w:val="24"/>
          <w:lang w:eastAsia="lt-LT"/>
        </w:rPr>
        <w:lastRenderedPageBreak/>
        <w:t>Sutarties 1 priedas</w:t>
      </w:r>
    </w:p>
    <w:p w14:paraId="22CFE7DE" w14:textId="77777777" w:rsidR="001248B5" w:rsidRPr="009B5797" w:rsidRDefault="001248B5" w:rsidP="001248B5">
      <w:pPr>
        <w:jc w:val="center"/>
        <w:rPr>
          <w:b/>
          <w:szCs w:val="24"/>
        </w:rPr>
      </w:pPr>
      <w:bookmarkStart w:id="9" w:name="_Hlk189656897"/>
      <w:r w:rsidRPr="009B5797">
        <w:rPr>
          <w:b/>
          <w:szCs w:val="24"/>
        </w:rPr>
        <w:t>TECHNINĖ SPECIFIKACIJA</w:t>
      </w:r>
    </w:p>
    <w:p w14:paraId="0AA8B851" w14:textId="77777777" w:rsidR="009629A0" w:rsidRPr="009B5797" w:rsidRDefault="009629A0" w:rsidP="009629A0">
      <w:pPr>
        <w:spacing w:after="200"/>
        <w:jc w:val="both"/>
        <w:rPr>
          <w:rFonts w:eastAsia="Calibri"/>
          <w:szCs w:val="24"/>
        </w:rPr>
      </w:pPr>
      <w:bookmarkStart w:id="10" w:name="_Hlk189656916"/>
      <w:r w:rsidRPr="009B5797">
        <w:rPr>
          <w:rFonts w:eastAsia="Calibri"/>
          <w:b/>
          <w:bCs/>
          <w:szCs w:val="24"/>
        </w:rPr>
        <w:t>Pi</w:t>
      </w:r>
      <w:r w:rsidRPr="009B5797">
        <w:rPr>
          <w:rFonts w:eastAsia="Calibri"/>
          <w:b/>
          <w:szCs w:val="24"/>
        </w:rPr>
        <w:t>rkimo objekto pavadinimas</w:t>
      </w:r>
      <w:r w:rsidRPr="009B5797">
        <w:rPr>
          <w:rFonts w:eastAsia="Calibri"/>
          <w:szCs w:val="24"/>
        </w:rPr>
        <w:t xml:space="preserve"> – spausdinimo paslaugos Telšių rajono vietinėje spaudoje. </w:t>
      </w:r>
    </w:p>
    <w:p w14:paraId="05B3A564" w14:textId="77777777" w:rsidR="009629A0" w:rsidRPr="009B5797" w:rsidRDefault="009629A0" w:rsidP="009629A0">
      <w:pPr>
        <w:spacing w:after="200"/>
        <w:jc w:val="both"/>
        <w:rPr>
          <w:rFonts w:eastAsia="Calibri"/>
          <w:szCs w:val="24"/>
        </w:rPr>
      </w:pPr>
      <w:r w:rsidRPr="009B5797">
        <w:rPr>
          <w:rFonts w:eastAsia="Calibri"/>
          <w:b/>
          <w:bCs/>
          <w:szCs w:val="24"/>
        </w:rPr>
        <w:t>Pirkimo</w:t>
      </w:r>
      <w:r w:rsidRPr="009B5797">
        <w:rPr>
          <w:rFonts w:eastAsia="Calibri"/>
          <w:b/>
          <w:szCs w:val="24"/>
        </w:rPr>
        <w:t xml:space="preserve"> pagrindimas</w:t>
      </w:r>
      <w:r w:rsidRPr="009B5797">
        <w:rPr>
          <w:rFonts w:eastAsia="Calibri"/>
          <w:szCs w:val="24"/>
        </w:rPr>
        <w:t xml:space="preserve"> – pirkimas vykdomas Telšių rajono savivaldybei siekiant visapusiško gyventojų informavimo apie priimamus sprendimus, šaukiamus posėdžius, įgyvendinamus projektus, galimybes gauti paramą ir kitą aktualią informaciją. Pirkimas vykdomas vadovaujantis Lietuvos Respublikos viešųjų pirkimų įstatymu, kitais viešuosius pirkimus reglamentuojančiais teisės aktais bei pirkimo dokumentais. </w:t>
      </w:r>
    </w:p>
    <w:p w14:paraId="57DC9603" w14:textId="77777777" w:rsidR="009629A0" w:rsidRPr="009B5797" w:rsidRDefault="009629A0" w:rsidP="009629A0">
      <w:pPr>
        <w:jc w:val="both"/>
        <w:rPr>
          <w:rFonts w:eastAsia="Calibri"/>
          <w:b/>
          <w:szCs w:val="24"/>
        </w:rPr>
      </w:pPr>
      <w:r w:rsidRPr="009B5797">
        <w:rPr>
          <w:rFonts w:eastAsia="Calibri"/>
          <w:b/>
          <w:bCs/>
          <w:szCs w:val="24"/>
        </w:rPr>
        <w:t>Pirk</w:t>
      </w:r>
      <w:r w:rsidRPr="009B5797">
        <w:rPr>
          <w:rFonts w:eastAsia="Calibri"/>
          <w:b/>
          <w:szCs w:val="24"/>
        </w:rPr>
        <w:t>imo objekto apibūdinimas</w:t>
      </w:r>
      <w:r w:rsidRPr="009B5797">
        <w:rPr>
          <w:rFonts w:eastAsia="Calibri"/>
          <w:szCs w:val="24"/>
        </w:rPr>
        <w:t xml:space="preserve"> –</w:t>
      </w:r>
      <w:r w:rsidRPr="009B5797">
        <w:rPr>
          <w:rFonts w:eastAsia="Calibri"/>
          <w:sz w:val="22"/>
        </w:rPr>
        <w:t xml:space="preserve"> </w:t>
      </w:r>
      <w:r w:rsidRPr="009B5797">
        <w:rPr>
          <w:szCs w:val="24"/>
        </w:rPr>
        <w:t xml:space="preserve">perkančioji organizacija  perka </w:t>
      </w:r>
      <w:r w:rsidRPr="009B5797">
        <w:rPr>
          <w:rFonts w:eastAsia="Calibri"/>
          <w:szCs w:val="24"/>
        </w:rPr>
        <w:t>spausdinimo ir susijusias paslaugas Telšių rajono vietinėje spaudoje.</w:t>
      </w:r>
      <w:r w:rsidRPr="009B5797">
        <w:rPr>
          <w:rFonts w:eastAsia="Calibri"/>
          <w:b/>
          <w:szCs w:val="24"/>
        </w:rPr>
        <w:t xml:space="preserve"> </w:t>
      </w:r>
    </w:p>
    <w:p w14:paraId="4473E321" w14:textId="77777777" w:rsidR="009629A0" w:rsidRPr="009B5797" w:rsidRDefault="009629A0" w:rsidP="009629A0">
      <w:pPr>
        <w:jc w:val="both"/>
        <w:rPr>
          <w:rFonts w:eastAsia="Calibri"/>
          <w:szCs w:val="24"/>
        </w:rPr>
      </w:pPr>
      <w:r w:rsidRPr="009B5797">
        <w:rPr>
          <w:rFonts w:eastAsia="Calibri"/>
          <w:szCs w:val="24"/>
        </w:rPr>
        <w:t xml:space="preserve">Atsižvelgiant į informacijos pasiekiamumo tendencijas, į poreikį skelbti operatyvią informaciją, pirkimą planuojama skaidyti į dalis – darbo dienomis (antradieniais) ir darbo dienomis (penktadieniais). Kiekvienai pirkimo daliai planuojama sudaryti atskiras sutartis. </w:t>
      </w:r>
    </w:p>
    <w:p w14:paraId="41FA326D" w14:textId="13E37596" w:rsidR="009629A0" w:rsidRPr="009B5797" w:rsidRDefault="009629A0" w:rsidP="009629A0">
      <w:pPr>
        <w:jc w:val="both"/>
        <w:rPr>
          <w:rFonts w:eastAsia="Calibri"/>
          <w:szCs w:val="24"/>
        </w:rPr>
      </w:pPr>
      <w:r w:rsidRPr="009B5797">
        <w:rPr>
          <w:rFonts w:eastAsia="Calibri"/>
          <w:b/>
          <w:bCs/>
          <w:szCs w:val="24"/>
        </w:rPr>
        <w:t>Pirmoji pirkimo dalis</w:t>
      </w:r>
      <w:r w:rsidRPr="009B5797">
        <w:rPr>
          <w:rFonts w:eastAsia="Calibri"/>
          <w:szCs w:val="24"/>
        </w:rPr>
        <w:t xml:space="preserve"> – informacijos skelbimas laikraštyje, kuris turi būti leidžiamas antradieniais. Planuojama viešinti informaciją apie Telšių rajono savivaldybės tarybos posėdžių laiką, Telšių rajono savivaldybės įgyvendinamus projektus, aukcionus, ekstremalias situacijas, socialinių būstų pirkimą, galimybes gauti paramą, sveikinimus, užuojautas bei kitą su Telšių rajono savivaldybės veiklą susijusią informaciją (apie 5</w:t>
      </w:r>
      <w:r w:rsidR="00113120" w:rsidRPr="009B5797">
        <w:rPr>
          <w:rFonts w:eastAsia="Calibri"/>
          <w:szCs w:val="24"/>
        </w:rPr>
        <w:t>3</w:t>
      </w:r>
      <w:r w:rsidRPr="009B5797">
        <w:rPr>
          <w:rFonts w:eastAsia="Calibri"/>
          <w:szCs w:val="24"/>
        </w:rPr>
        <w:t xml:space="preserve"> 000 kv. cm. per sutarties laiką). </w:t>
      </w:r>
    </w:p>
    <w:p w14:paraId="1B327931" w14:textId="77777777" w:rsidR="009629A0" w:rsidRPr="009B5797" w:rsidRDefault="009629A0" w:rsidP="009629A0">
      <w:pPr>
        <w:jc w:val="both"/>
        <w:rPr>
          <w:szCs w:val="24"/>
        </w:rPr>
      </w:pPr>
      <w:r w:rsidRPr="009B5797">
        <w:rPr>
          <w:rFonts w:eastAsia="Calibri"/>
          <w:szCs w:val="24"/>
        </w:rPr>
        <w:t>P</w:t>
      </w:r>
      <w:r w:rsidRPr="009B5797">
        <w:rPr>
          <w:szCs w:val="24"/>
        </w:rPr>
        <w:t>lanuojama pirkti publikacijas spalvotuose ir nespalvotuose laikraščių puslapiuose, pirmame, vidiniuose ar paskutiniame puslapyje, taip pat prieduose, jei jie yra leidžiami su laikraščiu. Visi Telšių rajono savivaldybės pranešimai turi būti spausdinami 3 psl. viršuje, nesant galimybės tai padaryti, būtina informuoti Užsakovą ir spausdinti informaciją 2 psl. viršuje. Užsakovui pageidaujant, informacija gali būti spausdinama ir kituose puslapiuose. Užsakytas puslapis ir vieta jame negali būti keičiami be atskiro Užsakovo pageidavimo. Kiekvienas Užsakovo maketas prieš spausdinant turi būti suderintas su Užsakovu el. paštu. Paslaugos teikėjas įsipareigoja nedaryti pataisymų ar pakeitimų tekste, jo pavadinime ir po nuotraukomis (išskyrus rašybos, stiliaus klaidas) be Užsakovo sutikimo.</w:t>
      </w:r>
    </w:p>
    <w:p w14:paraId="50D7AB60" w14:textId="77777777" w:rsidR="009629A0" w:rsidRPr="009B5797" w:rsidRDefault="009629A0" w:rsidP="009629A0">
      <w:pPr>
        <w:jc w:val="both"/>
        <w:rPr>
          <w:rFonts w:eastAsia="Calibri"/>
          <w:szCs w:val="24"/>
        </w:rPr>
      </w:pPr>
      <w:r w:rsidRPr="009B5797">
        <w:rPr>
          <w:rFonts w:eastAsia="Calibri"/>
          <w:szCs w:val="24"/>
        </w:rPr>
        <w:t xml:space="preserve">Paslaugos teikėjas Užsakovui turi teisę siūlyti parašyti pats visuomenei aktualias temas apie Telšių rajono savivaldybės veiklą, prieš rašymą suderinęs temą, prieš spausdinimą suderinęs galutinį tekstą ir maketą su Užsakovu. </w:t>
      </w:r>
    </w:p>
    <w:p w14:paraId="4A0A24CD" w14:textId="77777777" w:rsidR="009629A0" w:rsidRPr="009B5797" w:rsidRDefault="009629A0" w:rsidP="009629A0">
      <w:pPr>
        <w:jc w:val="both"/>
        <w:rPr>
          <w:rStyle w:val="Grietas"/>
          <w:spacing w:val="2"/>
          <w:szCs w:val="24"/>
          <w:shd w:val="clear" w:color="auto" w:fill="FFFFFF"/>
        </w:rPr>
      </w:pPr>
      <w:r w:rsidRPr="009B5797">
        <w:rPr>
          <w:rFonts w:eastAsia="Calibri"/>
          <w:b/>
          <w:bCs/>
          <w:szCs w:val="24"/>
        </w:rPr>
        <w:t>Pirmosios pirkimo dalies</w:t>
      </w:r>
      <w:r w:rsidRPr="009B5797">
        <w:rPr>
          <w:rFonts w:eastAsia="Calibri"/>
          <w:szCs w:val="24"/>
        </w:rPr>
        <w:t xml:space="preserve"> </w:t>
      </w:r>
      <w:r w:rsidRPr="009B5797">
        <w:rPr>
          <w:rStyle w:val="Grietas"/>
          <w:spacing w:val="2"/>
          <w:szCs w:val="24"/>
          <w:shd w:val="clear" w:color="auto" w:fill="FFFFFF"/>
        </w:rPr>
        <w:t>pasiūlymų vertinimo kriterijai: ekonomiškai naudingiausias pasiūlymas – kaina.</w:t>
      </w:r>
    </w:p>
    <w:p w14:paraId="6EE07D2D" w14:textId="5538F475" w:rsidR="009629A0" w:rsidRPr="009B5797" w:rsidRDefault="009629A0" w:rsidP="009629A0">
      <w:pPr>
        <w:jc w:val="both"/>
        <w:rPr>
          <w:rFonts w:eastAsia="Calibri"/>
          <w:szCs w:val="24"/>
        </w:rPr>
      </w:pPr>
      <w:bookmarkStart w:id="11" w:name="_Hlk188973544"/>
      <w:r w:rsidRPr="009B5797">
        <w:rPr>
          <w:rFonts w:eastAsia="Calibri"/>
          <w:b/>
          <w:bCs/>
          <w:szCs w:val="24"/>
        </w:rPr>
        <w:t>Antroji pirkimo dalis</w:t>
      </w:r>
      <w:r w:rsidRPr="009B5797">
        <w:rPr>
          <w:rFonts w:eastAsia="Calibri"/>
          <w:szCs w:val="24"/>
        </w:rPr>
        <w:t xml:space="preserve"> –</w:t>
      </w:r>
      <w:r w:rsidRPr="009B5797">
        <w:t xml:space="preserve"> </w:t>
      </w:r>
      <w:r w:rsidRPr="009B5797">
        <w:rPr>
          <w:rFonts w:eastAsia="Calibri"/>
          <w:szCs w:val="24"/>
        </w:rPr>
        <w:t>Informacijos skelbimas laikraštyje, kuris turi būti leidžiamas darbo dienomis (penktadieniais)</w:t>
      </w:r>
      <w:r w:rsidR="000B7BA9" w:rsidRPr="009B5797">
        <w:rPr>
          <w:rFonts w:eastAsia="Calibri"/>
          <w:szCs w:val="24"/>
        </w:rPr>
        <w:t xml:space="preserve"> </w:t>
      </w:r>
      <w:r w:rsidR="000B7BA9" w:rsidRPr="00A337DC">
        <w:rPr>
          <w:rFonts w:eastAsia="Times New Roman" w:cs="Times New Roman"/>
          <w:bCs/>
          <w:szCs w:val="20"/>
          <w:lang w:eastAsia="lt-LT"/>
        </w:rPr>
        <w:t>bei informacijos sklaida internetinėje svetainėje</w:t>
      </w:r>
      <w:r w:rsidRPr="00A337DC">
        <w:rPr>
          <w:rFonts w:eastAsia="Calibri"/>
          <w:szCs w:val="24"/>
        </w:rPr>
        <w:t>.</w:t>
      </w:r>
      <w:r w:rsidRPr="009B5797">
        <w:rPr>
          <w:rFonts w:eastAsia="Calibri"/>
          <w:szCs w:val="24"/>
        </w:rPr>
        <w:t xml:space="preserve"> Planuojama viešinti informaciją apie Telšių rajono savivaldybės tarybos posėdžių laiką, Telšių rajono savivaldybės įgyvendinamus projektus, aukcionus, ekstremalias situacijas, socialinių būstų pirkimą, galimybes gauti paramą, sveikinimus, užuojautas bei kitą su Telšių rajono savivaldybės veikla susijusią informaciją (apie 5</w:t>
      </w:r>
      <w:r w:rsidR="00113120" w:rsidRPr="009B5797">
        <w:rPr>
          <w:rFonts w:eastAsia="Calibri"/>
          <w:szCs w:val="24"/>
        </w:rPr>
        <w:t>5</w:t>
      </w:r>
      <w:r w:rsidRPr="009B5797">
        <w:rPr>
          <w:rFonts w:eastAsia="Calibri"/>
          <w:szCs w:val="24"/>
        </w:rPr>
        <w:t xml:space="preserve"> 000 kv. cm per sutarties laiką). </w:t>
      </w:r>
    </w:p>
    <w:p w14:paraId="352F1F03" w14:textId="77777777" w:rsidR="009629A0" w:rsidRPr="009B5797" w:rsidRDefault="009629A0" w:rsidP="009629A0">
      <w:pPr>
        <w:jc w:val="both"/>
        <w:rPr>
          <w:szCs w:val="24"/>
        </w:rPr>
      </w:pPr>
      <w:r w:rsidRPr="009B5797">
        <w:rPr>
          <w:rFonts w:eastAsia="Calibri"/>
          <w:szCs w:val="24"/>
        </w:rPr>
        <w:t>P</w:t>
      </w:r>
      <w:r w:rsidRPr="009B5797">
        <w:rPr>
          <w:szCs w:val="24"/>
        </w:rPr>
        <w:t xml:space="preserve">lanuojama pirkti publikacijas spalvotuose ir nespalvotuose laikraščių puslapiuose, pirmame, vidiniuose ar paskutiniame puslapyje, taip pat prieduose, jei jie yra leidžiami su laikraščiu. Visi Telšių rajono savivaldybės pranešimai turi būti spausdinami 3 psl. viršuje, nesant galimybės tai padaryti, būtina informuoti Užsakovą ir spausdinti informaciją 2 psl. viršuje. Užsakovui pageidaujant, informacija gali būti spausdinama ir kituose puslapiuose. Užsakytas puslapis ir vieta jame negali būti keičiami be atskiro Užsakovo pageidavimo. Kiekvienas Užsakovo maketas prieš spausdinant turi būti </w:t>
      </w:r>
      <w:r w:rsidRPr="009B5797">
        <w:rPr>
          <w:szCs w:val="24"/>
        </w:rPr>
        <w:lastRenderedPageBreak/>
        <w:t xml:space="preserve">suderintas su Užsakovu el. paštu. Paslaugos teikėjas įsipareigoja nedaryti pataisymų ar pakeitimų tekste, jo pavadinime ir po nuotraukomis (išskyrus rašybos, stiliaus klaidas) be Užsakovo sutikimo. </w:t>
      </w:r>
    </w:p>
    <w:p w14:paraId="6BC583A3" w14:textId="4710D400" w:rsidR="009629A0" w:rsidRPr="009B5797" w:rsidRDefault="009629A0" w:rsidP="009629A0">
      <w:pPr>
        <w:jc w:val="both"/>
        <w:rPr>
          <w:szCs w:val="24"/>
        </w:rPr>
      </w:pPr>
      <w:r w:rsidRPr="00A337DC">
        <w:rPr>
          <w:szCs w:val="24"/>
        </w:rPr>
        <w:t xml:space="preserve">Visi Užsakovo parengti straipsniai (jeigu konkrečiu atveju nebuvo susitarta kitaip) turi būti publikuojami Paslaugos teikėjo </w:t>
      </w:r>
      <w:r w:rsidR="006A3BD3">
        <w:rPr>
          <w:szCs w:val="24"/>
        </w:rPr>
        <w:t>internetinėje</w:t>
      </w:r>
      <w:r w:rsidRPr="00A337DC">
        <w:rPr>
          <w:szCs w:val="24"/>
        </w:rPr>
        <w:t xml:space="preserve"> svetainėje ir socialinio tinklo „Facebook“ paskyroje</w:t>
      </w:r>
      <w:r w:rsidR="000B7BA9" w:rsidRPr="00A337DC">
        <w:rPr>
          <w:szCs w:val="24"/>
        </w:rPr>
        <w:t xml:space="preserve"> (iki 100 vienetų sutarties laikotarpiu)</w:t>
      </w:r>
      <w:r w:rsidRPr="00A337DC">
        <w:rPr>
          <w:szCs w:val="24"/>
        </w:rPr>
        <w:t>.</w:t>
      </w:r>
      <w:r w:rsidRPr="009B5797">
        <w:rPr>
          <w:szCs w:val="24"/>
        </w:rPr>
        <w:t xml:space="preserve"> </w:t>
      </w:r>
    </w:p>
    <w:p w14:paraId="13580458" w14:textId="2C1B0158" w:rsidR="009629A0" w:rsidRPr="009B5797" w:rsidRDefault="009629A0" w:rsidP="009629A0">
      <w:pPr>
        <w:jc w:val="both"/>
        <w:rPr>
          <w:szCs w:val="24"/>
        </w:rPr>
      </w:pPr>
      <w:r w:rsidRPr="009B5797">
        <w:rPr>
          <w:szCs w:val="24"/>
        </w:rPr>
        <w:t>Informacija laikraščio internetinėje svetainėje ir socialinio tinklo „Facebook“ paskyroje turi būti patalpinama ne vėliau kaip kitą dieną po laikraščio numerio, kuriame spausdinama informacija, išleidimo. Informacija turi būti patalpinta tokio pat turinio ir apimties kaip ir buvo išspausdinta. Vietoje informacijos teksto socialinio tinklo „Facebook“ paskyroje gali būti pateikiama nuoroda į laikraščio internetinėje svetainėje patalpintą konkrečią informaciją.</w:t>
      </w:r>
    </w:p>
    <w:p w14:paraId="75C759BC" w14:textId="77777777" w:rsidR="009629A0" w:rsidRPr="009B5797" w:rsidRDefault="009629A0" w:rsidP="009629A0">
      <w:pPr>
        <w:jc w:val="both"/>
        <w:rPr>
          <w:szCs w:val="24"/>
        </w:rPr>
      </w:pPr>
      <w:r w:rsidRPr="009B5797">
        <w:rPr>
          <w:rFonts w:eastAsia="Calibri"/>
          <w:szCs w:val="24"/>
        </w:rPr>
        <w:t>Paslaugos teikėjo s</w:t>
      </w:r>
      <w:r w:rsidRPr="009B5797">
        <w:rPr>
          <w:szCs w:val="24"/>
        </w:rPr>
        <w:t>ocialinio tinklo „Facebook“ paskyros sekėjų skaičius turi būti ne mažesnis nei 10 000.</w:t>
      </w:r>
    </w:p>
    <w:p w14:paraId="7BCA6D44" w14:textId="77777777" w:rsidR="009629A0" w:rsidRPr="009B5797" w:rsidRDefault="009629A0" w:rsidP="009629A0">
      <w:pPr>
        <w:jc w:val="both"/>
        <w:rPr>
          <w:rFonts w:eastAsia="Calibri"/>
          <w:szCs w:val="24"/>
        </w:rPr>
      </w:pPr>
      <w:r w:rsidRPr="009B5797">
        <w:rPr>
          <w:rFonts w:eastAsia="Calibri"/>
          <w:szCs w:val="24"/>
        </w:rPr>
        <w:t xml:space="preserve">Paslaugos teikėjas Užsakovui turi teisę siūlyti parašyti pats visuomenei aktualias temas apie Telšių rajono savivaldybės veiklą, prieš rašymą suderinęs temą, prieš spausdinimą suderinęs galutinį tekstą ir maketą su Užsakovu. </w:t>
      </w:r>
    </w:p>
    <w:bookmarkEnd w:id="11"/>
    <w:p w14:paraId="59AEEBD7" w14:textId="77777777" w:rsidR="009629A0" w:rsidRPr="009B5797" w:rsidRDefault="009629A0" w:rsidP="009629A0">
      <w:pPr>
        <w:jc w:val="both"/>
        <w:rPr>
          <w:rStyle w:val="Grietas"/>
          <w:spacing w:val="2"/>
          <w:szCs w:val="24"/>
          <w:shd w:val="clear" w:color="auto" w:fill="FFFFFF"/>
        </w:rPr>
      </w:pPr>
      <w:r w:rsidRPr="009B5797">
        <w:rPr>
          <w:rFonts w:eastAsia="Calibri"/>
          <w:b/>
          <w:bCs/>
          <w:szCs w:val="24"/>
        </w:rPr>
        <w:t>Antrosios pirkimo dalies p</w:t>
      </w:r>
      <w:r w:rsidRPr="009B5797">
        <w:rPr>
          <w:rStyle w:val="Grietas"/>
          <w:spacing w:val="2"/>
          <w:szCs w:val="24"/>
          <w:shd w:val="clear" w:color="auto" w:fill="FFFFFF"/>
        </w:rPr>
        <w:t>asiūlymų vertinimo kriterijai: ekonomiškai naudingiausias pasiūlymas – kaina.</w:t>
      </w:r>
    </w:p>
    <w:p w14:paraId="0EB21CAA" w14:textId="77777777" w:rsidR="009629A0" w:rsidRPr="009B5797" w:rsidRDefault="009629A0" w:rsidP="009629A0">
      <w:pPr>
        <w:jc w:val="both"/>
        <w:rPr>
          <w:rFonts w:eastAsia="Calibri"/>
          <w:szCs w:val="24"/>
        </w:rPr>
      </w:pPr>
      <w:r w:rsidRPr="009B5797">
        <w:rPr>
          <w:rFonts w:eastAsia="Calibri"/>
          <w:b/>
          <w:bCs/>
          <w:szCs w:val="24"/>
        </w:rPr>
        <w:t>Žaliojo pirkimo kriterijai</w:t>
      </w:r>
      <w:r w:rsidRPr="009B5797">
        <w:rPr>
          <w:rFonts w:eastAsia="Calibri"/>
          <w:szCs w:val="24"/>
        </w:rPr>
        <w:t xml:space="preserve"> – pirkimo objektas nėra įtrauktas į AM sąrašą, tačiau jam nustatyti aplinkos apsaugos kriterijai, kurie susiję su pirkimo objektu, taikant Lietuvos Respublikos aplinkos ministro įsakyme Nr. D1-508 numatytus aplinkosauginius principus viename, keliuose ar visuose produkto gyvavimo ciklo etapuose. (4.4.4. punktas).</w:t>
      </w:r>
    </w:p>
    <w:p w14:paraId="62026F56" w14:textId="77777777" w:rsidR="009629A0" w:rsidRPr="009B5797" w:rsidRDefault="009629A0" w:rsidP="009629A0">
      <w:pPr>
        <w:jc w:val="both"/>
        <w:rPr>
          <w:rFonts w:eastAsia="Calibri"/>
          <w:szCs w:val="24"/>
        </w:rPr>
      </w:pPr>
      <w:r w:rsidRPr="009B5797">
        <w:rPr>
          <w:rFonts w:eastAsia="Calibri"/>
          <w:szCs w:val="24"/>
        </w:rPr>
        <w:t>Informacijos, skelbiamos Telšių rajono vietinėje spaudoje, maketų derinimas numatomas elektroniniu būdų, maketavimo darbams atlikti nenaudojama papildomai popieriaus ir kitų spausdinimui reikalingų medžiagų, neteršiama aplinka ir nekeliamas pavojus sveikatai.</w:t>
      </w:r>
    </w:p>
    <w:p w14:paraId="5875EEBA" w14:textId="11BB8A11" w:rsidR="009629A0" w:rsidRPr="009B5797" w:rsidRDefault="009629A0" w:rsidP="009629A0">
      <w:pPr>
        <w:spacing w:after="200"/>
        <w:jc w:val="both"/>
        <w:rPr>
          <w:rFonts w:eastAsia="Calibri"/>
          <w:szCs w:val="24"/>
        </w:rPr>
      </w:pPr>
      <w:r w:rsidRPr="009B5797">
        <w:rPr>
          <w:rFonts w:eastAsia="Calibri"/>
          <w:b/>
          <w:szCs w:val="24"/>
        </w:rPr>
        <w:t>Apimtis</w:t>
      </w:r>
      <w:r w:rsidRPr="009B5797">
        <w:rPr>
          <w:rFonts w:eastAsia="Calibri"/>
          <w:szCs w:val="24"/>
        </w:rPr>
        <w:t xml:space="preserve"> – orientacinis paslaugų kiekis per visą sutarties galiojimo laikotarpį – ne mažiau kaip 1</w:t>
      </w:r>
      <w:r w:rsidR="00113120" w:rsidRPr="009B5797">
        <w:rPr>
          <w:rFonts w:eastAsia="Calibri"/>
          <w:szCs w:val="24"/>
        </w:rPr>
        <w:t>08</w:t>
      </w:r>
      <w:r w:rsidRPr="009B5797">
        <w:rPr>
          <w:rFonts w:eastAsia="Calibri"/>
          <w:szCs w:val="24"/>
        </w:rPr>
        <w:t xml:space="preserve"> 000 kv. cm (5</w:t>
      </w:r>
      <w:r w:rsidR="00113120" w:rsidRPr="009B5797">
        <w:rPr>
          <w:rFonts w:eastAsia="Calibri"/>
          <w:szCs w:val="24"/>
        </w:rPr>
        <w:t>3</w:t>
      </w:r>
      <w:r w:rsidRPr="009B5797">
        <w:rPr>
          <w:rFonts w:eastAsia="Calibri"/>
          <w:szCs w:val="24"/>
        </w:rPr>
        <w:t xml:space="preserve"> 000 kv. cm darbo dienomis (antradieniais) ir 5</w:t>
      </w:r>
      <w:r w:rsidR="00113120" w:rsidRPr="009B5797">
        <w:rPr>
          <w:rFonts w:eastAsia="Calibri"/>
          <w:szCs w:val="24"/>
        </w:rPr>
        <w:t>5</w:t>
      </w:r>
      <w:r w:rsidRPr="009B5797">
        <w:rPr>
          <w:rFonts w:eastAsia="Calibri"/>
          <w:szCs w:val="24"/>
        </w:rPr>
        <w:t xml:space="preserve"> 000 kv. cm darbo dienomis (penktadieniais)</w:t>
      </w:r>
      <w:r w:rsidR="00331673">
        <w:rPr>
          <w:rFonts w:eastAsia="Calibri"/>
          <w:szCs w:val="24"/>
        </w:rPr>
        <w:t xml:space="preserve"> ir 100 publikacijų Paslaugos teikėjo internetinėje svetainėje</w:t>
      </w:r>
      <w:r w:rsidRPr="009B5797">
        <w:rPr>
          <w:rFonts w:eastAsia="Calibri"/>
          <w:szCs w:val="24"/>
        </w:rPr>
        <w:t>). Maksimali planuojamos sudaryti pirkimo vertė – 48 400 Eur su PVM. Pirkimo sutarties trukmė – 12 mėn. Pirmos pirkimų dalies planuojama maksimali vertė 18 150 Eur su PVM. Antros pirkimų dalies planuojama maksimali vertė – 30 250 Eur su PVM</w:t>
      </w:r>
    </w:p>
    <w:p w14:paraId="3F544597" w14:textId="7D340F25" w:rsidR="009629A0" w:rsidRPr="000E32FD" w:rsidRDefault="009629A0" w:rsidP="000E32FD">
      <w:r w:rsidRPr="009B5797">
        <w:rPr>
          <w:rFonts w:eastAsia="Calibri"/>
          <w:b/>
          <w:bCs/>
          <w:szCs w:val="24"/>
        </w:rPr>
        <w:t>Paslaugų</w:t>
      </w:r>
      <w:r w:rsidRPr="009B5797">
        <w:rPr>
          <w:rFonts w:eastAsia="Calibri"/>
          <w:b/>
          <w:szCs w:val="24"/>
        </w:rPr>
        <w:t xml:space="preserve"> teikimo terminai</w:t>
      </w:r>
      <w:r w:rsidRPr="009B5797">
        <w:rPr>
          <w:rFonts w:eastAsia="Calibri"/>
          <w:szCs w:val="24"/>
        </w:rPr>
        <w:t xml:space="preserve"> – spaudos paslaugos turi būti teikiamos nuo pasirašytos sutarties įsigaliojimo dienos iki bus išnaudota maksimali paslaugų apimtis – 1</w:t>
      </w:r>
      <w:r w:rsidR="00113120" w:rsidRPr="009B5797">
        <w:rPr>
          <w:rFonts w:eastAsia="Calibri"/>
          <w:szCs w:val="24"/>
        </w:rPr>
        <w:t>08</w:t>
      </w:r>
      <w:r w:rsidRPr="009B5797">
        <w:rPr>
          <w:rFonts w:eastAsia="Calibri"/>
          <w:szCs w:val="24"/>
        </w:rPr>
        <w:t xml:space="preserve"> 000 kv. cm (5</w:t>
      </w:r>
      <w:r w:rsidR="00113120" w:rsidRPr="009B5797">
        <w:rPr>
          <w:rFonts w:eastAsia="Calibri"/>
          <w:szCs w:val="24"/>
        </w:rPr>
        <w:t>3</w:t>
      </w:r>
      <w:r w:rsidRPr="009B5797">
        <w:rPr>
          <w:rFonts w:eastAsia="Calibri"/>
          <w:szCs w:val="24"/>
        </w:rPr>
        <w:t xml:space="preserve"> 000 kv. cm darbo dienomis (antradieniais) ir 5</w:t>
      </w:r>
      <w:r w:rsidR="00113120" w:rsidRPr="009B5797">
        <w:rPr>
          <w:rFonts w:eastAsia="Calibri"/>
          <w:szCs w:val="24"/>
        </w:rPr>
        <w:t>5</w:t>
      </w:r>
      <w:r w:rsidRPr="009B5797">
        <w:rPr>
          <w:rFonts w:eastAsia="Calibri"/>
          <w:szCs w:val="24"/>
        </w:rPr>
        <w:t xml:space="preserve"> 000 kv. cm darbo dienomis (penktadieniais)</w:t>
      </w:r>
      <w:r w:rsidR="000E32FD">
        <w:rPr>
          <w:rFonts w:eastAsia="Calibri"/>
          <w:szCs w:val="24"/>
        </w:rPr>
        <w:t xml:space="preserve">) bei </w:t>
      </w:r>
      <w:r w:rsidR="000E32FD" w:rsidRPr="00BC4FDF">
        <w:rPr>
          <w:rFonts w:eastAsia="Calibri"/>
          <w:szCs w:val="24"/>
        </w:rPr>
        <w:t>100 publikacijų Paslaugos teikėjo internetinėje svetainėje</w:t>
      </w:r>
      <w:r w:rsidRPr="009B5797">
        <w:rPr>
          <w:rFonts w:eastAsia="Calibri"/>
          <w:szCs w:val="24"/>
        </w:rPr>
        <w:t xml:space="preserve">, tačiau ne ilgiau nei 12 mėnesių. Paslaugų teikimo termino pratęsimas nenumatomas. </w:t>
      </w:r>
    </w:p>
    <w:p w14:paraId="1EFE7A8A" w14:textId="77777777" w:rsidR="009629A0" w:rsidRPr="009B5797" w:rsidRDefault="009629A0" w:rsidP="009629A0">
      <w:pPr>
        <w:spacing w:after="200"/>
        <w:jc w:val="both"/>
        <w:rPr>
          <w:rFonts w:eastAsia="Calibri"/>
          <w:szCs w:val="24"/>
        </w:rPr>
      </w:pPr>
      <w:r w:rsidRPr="009B5797">
        <w:rPr>
          <w:rFonts w:eastAsia="Calibri"/>
          <w:b/>
          <w:bCs/>
          <w:szCs w:val="24"/>
        </w:rPr>
        <w:t>Atsiskaitymo</w:t>
      </w:r>
      <w:r w:rsidRPr="009B5797">
        <w:rPr>
          <w:rFonts w:eastAsia="Calibri"/>
          <w:b/>
          <w:szCs w:val="24"/>
        </w:rPr>
        <w:t xml:space="preserve"> sąlygos</w:t>
      </w:r>
      <w:r w:rsidRPr="009B5797">
        <w:rPr>
          <w:rFonts w:eastAsia="Calibri"/>
          <w:szCs w:val="24"/>
        </w:rPr>
        <w:t xml:space="preserve"> – už tiekėjo suteiktas paslaugas Savivaldybė sumokės pagal kiekvieno mėnesio pabaigoje pateiktą sąskaitą faktūrą per 30 dienų, skaičiuojant nuo sąskaitos gavimo dienos. </w:t>
      </w:r>
    </w:p>
    <w:bookmarkEnd w:id="10"/>
    <w:p w14:paraId="51B44C27" w14:textId="77777777" w:rsidR="001248B5" w:rsidRPr="009B5797" w:rsidRDefault="001248B5" w:rsidP="001248B5">
      <w:pPr>
        <w:tabs>
          <w:tab w:val="left" w:pos="3396"/>
        </w:tabs>
        <w:jc w:val="center"/>
      </w:pPr>
      <w:r w:rsidRPr="009B5797">
        <w:t>___________________________________</w:t>
      </w:r>
    </w:p>
    <w:bookmarkEnd w:id="9"/>
    <w:p w14:paraId="70E088F9" w14:textId="250DF07E" w:rsidR="00932951" w:rsidRPr="009B5797" w:rsidRDefault="00932951" w:rsidP="001248B5">
      <w:pPr>
        <w:jc w:val="center"/>
        <w:rPr>
          <w:rFonts w:eastAsia="Times New Roman" w:cs="Times New Roman"/>
          <w:szCs w:val="24"/>
          <w:lang w:eastAsia="lt-LT"/>
        </w:rPr>
      </w:pPr>
    </w:p>
    <w:sectPr w:rsidR="00932951" w:rsidRPr="009B5797" w:rsidSect="00E8279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70DF" w14:textId="77777777" w:rsidR="00D746A4" w:rsidRDefault="00D746A4">
      <w:pPr>
        <w:spacing w:after="0" w:line="240" w:lineRule="auto"/>
      </w:pPr>
      <w:r>
        <w:separator/>
      </w:r>
    </w:p>
  </w:endnote>
  <w:endnote w:type="continuationSeparator" w:id="0">
    <w:p w14:paraId="56F4D440" w14:textId="77777777" w:rsidR="00D746A4" w:rsidRDefault="00D7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E577" w14:textId="77777777" w:rsidR="00D746A4" w:rsidRDefault="00D746A4">
      <w:pPr>
        <w:spacing w:after="0" w:line="240" w:lineRule="auto"/>
      </w:pPr>
      <w:r>
        <w:separator/>
      </w:r>
    </w:p>
  </w:footnote>
  <w:footnote w:type="continuationSeparator" w:id="0">
    <w:p w14:paraId="16ED2276" w14:textId="77777777" w:rsidR="00D746A4" w:rsidRDefault="00D74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6357" w14:textId="77777777" w:rsidR="00692A85" w:rsidRDefault="00692A85" w:rsidP="006E22E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F6AAE"/>
    <w:multiLevelType w:val="hybridMultilevel"/>
    <w:tmpl w:val="C03C7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331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78"/>
    <w:rsid w:val="00075B1D"/>
    <w:rsid w:val="000805F2"/>
    <w:rsid w:val="0009393B"/>
    <w:rsid w:val="000A1B6C"/>
    <w:rsid w:val="000B7BA9"/>
    <w:rsid w:val="000D2B04"/>
    <w:rsid w:val="000D6877"/>
    <w:rsid w:val="000E32FD"/>
    <w:rsid w:val="00113120"/>
    <w:rsid w:val="001153C9"/>
    <w:rsid w:val="001248B5"/>
    <w:rsid w:val="001414D4"/>
    <w:rsid w:val="001A2B5E"/>
    <w:rsid w:val="001D3512"/>
    <w:rsid w:val="001F5222"/>
    <w:rsid w:val="001F7629"/>
    <w:rsid w:val="002140F3"/>
    <w:rsid w:val="00223A11"/>
    <w:rsid w:val="00244C2B"/>
    <w:rsid w:val="002702A7"/>
    <w:rsid w:val="00273E54"/>
    <w:rsid w:val="0028013A"/>
    <w:rsid w:val="00286125"/>
    <w:rsid w:val="002B65A5"/>
    <w:rsid w:val="002C68DC"/>
    <w:rsid w:val="003200F7"/>
    <w:rsid w:val="00331673"/>
    <w:rsid w:val="00335C09"/>
    <w:rsid w:val="0038238B"/>
    <w:rsid w:val="00392503"/>
    <w:rsid w:val="003E1D2F"/>
    <w:rsid w:val="00400EC0"/>
    <w:rsid w:val="00406E2C"/>
    <w:rsid w:val="00433F78"/>
    <w:rsid w:val="00471FC3"/>
    <w:rsid w:val="004A7312"/>
    <w:rsid w:val="004C5121"/>
    <w:rsid w:val="004D606B"/>
    <w:rsid w:val="00532009"/>
    <w:rsid w:val="00535870"/>
    <w:rsid w:val="0059035B"/>
    <w:rsid w:val="005A11C2"/>
    <w:rsid w:val="005A2979"/>
    <w:rsid w:val="005A3D9C"/>
    <w:rsid w:val="005C7899"/>
    <w:rsid w:val="005F5EFD"/>
    <w:rsid w:val="005F6F85"/>
    <w:rsid w:val="00621327"/>
    <w:rsid w:val="006228F5"/>
    <w:rsid w:val="00657CA1"/>
    <w:rsid w:val="00691359"/>
    <w:rsid w:val="00692A85"/>
    <w:rsid w:val="006A17AF"/>
    <w:rsid w:val="006A3BD3"/>
    <w:rsid w:val="006E0080"/>
    <w:rsid w:val="00776883"/>
    <w:rsid w:val="00780AFE"/>
    <w:rsid w:val="00785252"/>
    <w:rsid w:val="007872BD"/>
    <w:rsid w:val="007A04BC"/>
    <w:rsid w:val="007C7332"/>
    <w:rsid w:val="007D0579"/>
    <w:rsid w:val="007D347A"/>
    <w:rsid w:val="007E354A"/>
    <w:rsid w:val="00816D03"/>
    <w:rsid w:val="0082063F"/>
    <w:rsid w:val="00826D71"/>
    <w:rsid w:val="008538CB"/>
    <w:rsid w:val="00856742"/>
    <w:rsid w:val="00864AE1"/>
    <w:rsid w:val="0087332D"/>
    <w:rsid w:val="00895A34"/>
    <w:rsid w:val="008A340D"/>
    <w:rsid w:val="008B34B0"/>
    <w:rsid w:val="008B37B5"/>
    <w:rsid w:val="008C6AF3"/>
    <w:rsid w:val="008E27E3"/>
    <w:rsid w:val="008E7B97"/>
    <w:rsid w:val="00932951"/>
    <w:rsid w:val="009418A6"/>
    <w:rsid w:val="009462B2"/>
    <w:rsid w:val="009629A0"/>
    <w:rsid w:val="00984AD9"/>
    <w:rsid w:val="009A7278"/>
    <w:rsid w:val="009B3366"/>
    <w:rsid w:val="009B5797"/>
    <w:rsid w:val="009D320C"/>
    <w:rsid w:val="00A00E92"/>
    <w:rsid w:val="00A01A61"/>
    <w:rsid w:val="00A13121"/>
    <w:rsid w:val="00A157B1"/>
    <w:rsid w:val="00A17A60"/>
    <w:rsid w:val="00A337DC"/>
    <w:rsid w:val="00A47E43"/>
    <w:rsid w:val="00A93A94"/>
    <w:rsid w:val="00AB39E8"/>
    <w:rsid w:val="00AE1045"/>
    <w:rsid w:val="00B14308"/>
    <w:rsid w:val="00B2701C"/>
    <w:rsid w:val="00B4660A"/>
    <w:rsid w:val="00B81F25"/>
    <w:rsid w:val="00B86907"/>
    <w:rsid w:val="00B906B7"/>
    <w:rsid w:val="00BA410A"/>
    <w:rsid w:val="00BC7748"/>
    <w:rsid w:val="00C17301"/>
    <w:rsid w:val="00C84419"/>
    <w:rsid w:val="00C96A9E"/>
    <w:rsid w:val="00C97249"/>
    <w:rsid w:val="00CB448E"/>
    <w:rsid w:val="00CB54F7"/>
    <w:rsid w:val="00CF399A"/>
    <w:rsid w:val="00D2245F"/>
    <w:rsid w:val="00D746A4"/>
    <w:rsid w:val="00DA64F9"/>
    <w:rsid w:val="00DC5FE3"/>
    <w:rsid w:val="00DC642A"/>
    <w:rsid w:val="00DE1571"/>
    <w:rsid w:val="00DF55F9"/>
    <w:rsid w:val="00E05729"/>
    <w:rsid w:val="00E06BEC"/>
    <w:rsid w:val="00E40144"/>
    <w:rsid w:val="00E82797"/>
    <w:rsid w:val="00E847CA"/>
    <w:rsid w:val="00E85EDC"/>
    <w:rsid w:val="00EC4F6C"/>
    <w:rsid w:val="00EC7E56"/>
    <w:rsid w:val="00ED2B0E"/>
    <w:rsid w:val="00EE2F0E"/>
    <w:rsid w:val="00EE7BB7"/>
    <w:rsid w:val="00EF5129"/>
    <w:rsid w:val="00F017E3"/>
    <w:rsid w:val="00F050AC"/>
    <w:rsid w:val="00F05103"/>
    <w:rsid w:val="00F1120F"/>
    <w:rsid w:val="00F24F7B"/>
    <w:rsid w:val="00F7416E"/>
    <w:rsid w:val="00FA21B5"/>
    <w:rsid w:val="00FA6DE5"/>
    <w:rsid w:val="00FE1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C27C"/>
  <w15:chartTrackingRefBased/>
  <w15:docId w15:val="{6A1D3AB3-6BE6-4381-92F7-A7FAABDD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8D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3F78"/>
    <w:pPr>
      <w:ind w:left="720"/>
      <w:contextualSpacing/>
    </w:pPr>
  </w:style>
  <w:style w:type="character" w:styleId="Hipersaitas">
    <w:name w:val="Hyperlink"/>
    <w:basedOn w:val="Numatytasispastraiposriftas"/>
    <w:uiPriority w:val="99"/>
    <w:unhideWhenUsed/>
    <w:rsid w:val="00433F78"/>
    <w:rPr>
      <w:color w:val="0563C1" w:themeColor="hyperlink"/>
      <w:u w:val="single"/>
    </w:rPr>
  </w:style>
  <w:style w:type="paragraph" w:styleId="Antrats">
    <w:name w:val="header"/>
    <w:basedOn w:val="prastasis"/>
    <w:link w:val="AntratsDiagrama"/>
    <w:uiPriority w:val="99"/>
    <w:unhideWhenUsed/>
    <w:rsid w:val="00433F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3F78"/>
  </w:style>
  <w:style w:type="character" w:styleId="Grietas">
    <w:name w:val="Strong"/>
    <w:basedOn w:val="Numatytasispastraiposriftas"/>
    <w:uiPriority w:val="22"/>
    <w:qFormat/>
    <w:rsid w:val="00FE174E"/>
    <w:rPr>
      <w:b/>
      <w:bCs/>
    </w:rPr>
  </w:style>
  <w:style w:type="table" w:customStyle="1" w:styleId="Lentelstinklelis1">
    <w:name w:val="Lentelės tinklelis1"/>
    <w:basedOn w:val="prastojilentel"/>
    <w:next w:val="Lentelstinklelis"/>
    <w:uiPriority w:val="59"/>
    <w:rsid w:val="001F5222"/>
    <w:pPr>
      <w:spacing w:after="0" w:line="240" w:lineRule="auto"/>
    </w:pPr>
    <w:rPr>
      <w:rFonts w:ascii="Calibri" w:eastAsia="Calibri" w:hAnsi="Calibri" w:cs="Arial"/>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F5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1519">
      <w:bodyDiv w:val="1"/>
      <w:marLeft w:val="0"/>
      <w:marRight w:val="0"/>
      <w:marTop w:val="0"/>
      <w:marBottom w:val="0"/>
      <w:divBdr>
        <w:top w:val="none" w:sz="0" w:space="0" w:color="auto"/>
        <w:left w:val="none" w:sz="0" w:space="0" w:color="auto"/>
        <w:bottom w:val="none" w:sz="0" w:space="0" w:color="auto"/>
        <w:right w:val="none" w:sz="0" w:space="0" w:color="auto"/>
      </w:divBdr>
    </w:div>
    <w:div w:id="1649627879">
      <w:bodyDiv w:val="1"/>
      <w:marLeft w:val="0"/>
      <w:marRight w:val="0"/>
      <w:marTop w:val="0"/>
      <w:marBottom w:val="0"/>
      <w:divBdr>
        <w:top w:val="none" w:sz="0" w:space="0" w:color="auto"/>
        <w:left w:val="none" w:sz="0" w:space="0" w:color="auto"/>
        <w:bottom w:val="none" w:sz="0" w:space="0" w:color="auto"/>
        <w:right w:val="none" w:sz="0" w:space="0" w:color="auto"/>
      </w:divBdr>
    </w:div>
    <w:div w:id="17408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3B17-49A9-45D6-8CDD-6179ED1D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16803</Words>
  <Characters>9579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pirmas</cp:lastModifiedBy>
  <cp:revision>149</cp:revision>
  <cp:lastPrinted>2025-02-05T12:21:00Z</cp:lastPrinted>
  <dcterms:created xsi:type="dcterms:W3CDTF">2024-01-09T11:16:00Z</dcterms:created>
  <dcterms:modified xsi:type="dcterms:W3CDTF">2025-02-17T12:29:00Z</dcterms:modified>
</cp:coreProperties>
</file>