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28D2A4FF"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8C3298" w:rsidRPr="008C3298">
        <w:rPr>
          <w:kern w:val="36"/>
          <w:szCs w:val="24"/>
          <w:lang w:eastAsia="lt-LT"/>
        </w:rPr>
        <w:t xml:space="preserve">ŠILUMOS PERDAVIMO TINKLŲ </w:t>
      </w:r>
      <w:r w:rsidR="0005786F">
        <w:rPr>
          <w:rStyle w:val="form-control"/>
          <w:szCs w:val="24"/>
        </w:rPr>
        <w:t>AUŠROS AL. KVARTALE</w:t>
      </w:r>
      <w:r w:rsidR="008C3298" w:rsidRPr="008C3298">
        <w:rPr>
          <w:rStyle w:val="form-control"/>
          <w:szCs w:val="24"/>
        </w:rPr>
        <w:t>, ŠIAULI</w:t>
      </w:r>
      <w:r>
        <w:rPr>
          <w:rStyle w:val="form-control"/>
          <w:szCs w:val="24"/>
        </w:rPr>
        <w:t>UOSE</w:t>
      </w:r>
      <w:r w:rsidR="008C3298" w:rsidRPr="008C3298">
        <w:rPr>
          <w:rStyle w:val="form-control"/>
          <w:szCs w:val="24"/>
        </w:rPr>
        <w:t xml:space="preserve">, PROJEKTAVIMO IR </w:t>
      </w:r>
      <w:r w:rsidR="00CE5AA5">
        <w:rPr>
          <w:rStyle w:val="form-control"/>
          <w:szCs w:val="24"/>
        </w:rPr>
        <w:t>REKONSTRAVIMO</w:t>
      </w:r>
      <w:r w:rsidR="008C3298">
        <w:rPr>
          <w:rStyle w:val="form-control"/>
          <w:szCs w:val="24"/>
        </w:rPr>
        <w:t xml:space="preserve"> </w:t>
      </w:r>
      <w:r w:rsidR="008C3298" w:rsidRPr="008C3298">
        <w:rPr>
          <w:szCs w:val="24"/>
        </w:rPr>
        <w:t>DARB</w:t>
      </w:r>
      <w:r>
        <w:rPr>
          <w:szCs w:val="24"/>
        </w:rPr>
        <w:t>AI</w:t>
      </w:r>
      <w:r w:rsidR="008C3298" w:rsidRPr="008C3298">
        <w:rPr>
          <w:szCs w:val="24"/>
        </w:rPr>
        <w:t xml:space="preserve"> </w:t>
      </w:r>
      <w:r>
        <w:rPr>
          <w:rStyle w:val="form-control"/>
          <w:szCs w:val="24"/>
        </w:rPr>
        <w:t xml:space="preserve"> </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46C37135"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 xml:space="preserve">TIEKĖJŲ PAŠALINIMO PAGRINDAI, KVALIFIKACIJOS REIKALAVIMAI,  KOKYBĖS VADYBOS SISTEMOS IR (ARBA)  APLINKOS APSAUGOS VADYBOS SISTEMOS STANDARTAI.  </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200C2A54" w:rsidR="008017C4" w:rsidRPr="00A675C4" w:rsidRDefault="0095312E" w:rsidP="0095312E">
      <w:pPr>
        <w:pStyle w:val="Sraopastraipa"/>
        <w:tabs>
          <w:tab w:val="left" w:pos="426"/>
          <w:tab w:val="left" w:pos="709"/>
          <w:tab w:val="left" w:pos="851"/>
          <w:tab w:val="left" w:pos="993"/>
        </w:tabs>
        <w:ind w:left="567"/>
        <w:jc w:val="left"/>
        <w:rPr>
          <w:color w:val="000000"/>
          <w:sz w:val="22"/>
          <w:szCs w:val="22"/>
        </w:rPr>
      </w:pPr>
      <w:r w:rsidRPr="00A675C4">
        <w:rPr>
          <w:color w:val="000000"/>
          <w:sz w:val="22"/>
          <w:szCs w:val="22"/>
        </w:rPr>
        <w:t xml:space="preserve">1 </w:t>
      </w:r>
      <w:r w:rsidR="005032A0" w:rsidRPr="00A675C4">
        <w:rPr>
          <w:color w:val="000000"/>
          <w:sz w:val="22"/>
          <w:szCs w:val="22"/>
        </w:rPr>
        <w:t xml:space="preserve">apklausos sąlygų </w:t>
      </w:r>
      <w:r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6DABED0D" w:rsidR="0095312E" w:rsidRPr="00A675C4" w:rsidRDefault="008017C4" w:rsidP="00C97E46">
      <w:pPr>
        <w:pStyle w:val="Sraopastraipa"/>
        <w:tabs>
          <w:tab w:val="left" w:pos="426"/>
          <w:tab w:val="left" w:pos="709"/>
          <w:tab w:val="left" w:pos="851"/>
          <w:tab w:val="left" w:pos="993"/>
        </w:tabs>
        <w:ind w:left="567"/>
        <w:rPr>
          <w:sz w:val="22"/>
          <w:szCs w:val="22"/>
        </w:rPr>
      </w:pPr>
      <w:r w:rsidRPr="00A675C4">
        <w:rPr>
          <w:color w:val="000000"/>
          <w:sz w:val="22"/>
          <w:szCs w:val="22"/>
        </w:rPr>
        <w:t>2</w:t>
      </w:r>
      <w:r w:rsidR="0095312E" w:rsidRPr="00A675C4">
        <w:rPr>
          <w:color w:val="000000"/>
          <w:sz w:val="22"/>
          <w:szCs w:val="22"/>
        </w:rPr>
        <w:t xml:space="preserve"> </w:t>
      </w:r>
      <w:r w:rsidR="005032A0" w:rsidRPr="00A675C4">
        <w:rPr>
          <w:color w:val="000000"/>
          <w:sz w:val="22"/>
          <w:szCs w:val="22"/>
        </w:rPr>
        <w:t xml:space="preserve">apklausos sąlygų </w:t>
      </w:r>
      <w:r w:rsidR="0095312E" w:rsidRPr="00A675C4">
        <w:rPr>
          <w:color w:val="000000"/>
          <w:sz w:val="22"/>
          <w:szCs w:val="22"/>
        </w:rPr>
        <w:t xml:space="preserve">priedas. </w:t>
      </w:r>
      <w:r w:rsidR="009A1B5F" w:rsidRPr="00A675C4">
        <w:rPr>
          <w:color w:val="000000"/>
          <w:sz w:val="22"/>
          <w:szCs w:val="22"/>
        </w:rPr>
        <w:t>T</w:t>
      </w:r>
      <w:r w:rsidR="0095312E" w:rsidRPr="00A675C4">
        <w:rPr>
          <w:sz w:val="22"/>
          <w:szCs w:val="22"/>
        </w:rPr>
        <w:t>echninė specifikacija.</w:t>
      </w:r>
    </w:p>
    <w:p w14:paraId="03117C96" w14:textId="58372FA8" w:rsidR="0095312E" w:rsidRDefault="008017C4" w:rsidP="0095312E">
      <w:pPr>
        <w:pStyle w:val="Sraopastraipa"/>
        <w:tabs>
          <w:tab w:val="left" w:pos="426"/>
          <w:tab w:val="left" w:pos="709"/>
          <w:tab w:val="left" w:pos="851"/>
          <w:tab w:val="left" w:pos="993"/>
        </w:tabs>
        <w:ind w:left="567"/>
        <w:jc w:val="left"/>
        <w:rPr>
          <w:sz w:val="22"/>
          <w:szCs w:val="22"/>
        </w:rPr>
      </w:pPr>
      <w:r w:rsidRPr="00A675C4">
        <w:rPr>
          <w:sz w:val="22"/>
          <w:szCs w:val="22"/>
        </w:rPr>
        <w:t>3</w:t>
      </w:r>
      <w:r w:rsidR="0095312E" w:rsidRPr="00A675C4">
        <w:rPr>
          <w:sz w:val="22"/>
          <w:szCs w:val="22"/>
        </w:rPr>
        <w:t xml:space="preserve"> </w:t>
      </w:r>
      <w:r w:rsidR="005032A0" w:rsidRPr="00A675C4">
        <w:rPr>
          <w:color w:val="000000"/>
          <w:sz w:val="22"/>
          <w:szCs w:val="22"/>
        </w:rPr>
        <w:t xml:space="preserve">apklausos sąlygų </w:t>
      </w:r>
      <w:r w:rsidR="0095312E" w:rsidRPr="00A675C4">
        <w:rPr>
          <w:sz w:val="22"/>
          <w:szCs w:val="22"/>
        </w:rPr>
        <w:t>priedas. Pirkimo sutarties projektas.</w:t>
      </w:r>
    </w:p>
    <w:p w14:paraId="314E0F94" w14:textId="368EA33A" w:rsidR="006049E6" w:rsidRPr="004A1EA7" w:rsidRDefault="006049E6" w:rsidP="006049E6">
      <w:pPr>
        <w:contextualSpacing/>
        <w:rPr>
          <w:bCs/>
          <w:sz w:val="22"/>
          <w:szCs w:val="22"/>
        </w:rPr>
      </w:pPr>
      <w:r>
        <w:rPr>
          <w:bCs/>
          <w:sz w:val="22"/>
          <w:szCs w:val="22"/>
        </w:rPr>
        <w:t xml:space="preserve">          4</w:t>
      </w:r>
      <w:r w:rsidRPr="004A1EA7">
        <w:rPr>
          <w:bCs/>
          <w:sz w:val="22"/>
          <w:szCs w:val="22"/>
        </w:rPr>
        <w:t xml:space="preserve"> </w:t>
      </w:r>
      <w:r w:rsidRPr="00A675C4">
        <w:rPr>
          <w:color w:val="000000"/>
          <w:sz w:val="22"/>
          <w:szCs w:val="22"/>
        </w:rPr>
        <w:t>apklausos</w:t>
      </w:r>
      <w:r w:rsidRPr="004A1EA7">
        <w:rPr>
          <w:bCs/>
          <w:sz w:val="22"/>
          <w:szCs w:val="22"/>
        </w:rPr>
        <w:t xml:space="preserve"> sąlygų priedas. Už pirkimo sutarties vykdymą atsakingų specialistų sąrašas.</w:t>
      </w:r>
    </w:p>
    <w:p w14:paraId="5EF45750" w14:textId="280550B9" w:rsidR="000200B8" w:rsidRPr="00CA1B28" w:rsidRDefault="000200B8" w:rsidP="000200B8">
      <w:pPr>
        <w:contextualSpacing/>
        <w:rPr>
          <w:sz w:val="22"/>
          <w:szCs w:val="22"/>
        </w:rPr>
      </w:pPr>
      <w:r>
        <w:rPr>
          <w:sz w:val="22"/>
          <w:szCs w:val="22"/>
        </w:rPr>
        <w:t xml:space="preserve">          5</w:t>
      </w:r>
      <w:r w:rsidRPr="00CA1B28">
        <w:rPr>
          <w:sz w:val="22"/>
          <w:szCs w:val="22"/>
        </w:rPr>
        <w:t xml:space="preserve"> </w:t>
      </w:r>
      <w:r w:rsidR="00330C88">
        <w:rPr>
          <w:sz w:val="22"/>
          <w:szCs w:val="22"/>
        </w:rPr>
        <w:t xml:space="preserve">apklausos </w:t>
      </w:r>
      <w:r w:rsidRPr="00CA1B28">
        <w:rPr>
          <w:sz w:val="22"/>
          <w:szCs w:val="22"/>
        </w:rPr>
        <w:t>sąlygų priedas</w:t>
      </w:r>
      <w:r>
        <w:rPr>
          <w:sz w:val="22"/>
          <w:szCs w:val="22"/>
        </w:rPr>
        <w:t>.</w:t>
      </w:r>
      <w:r w:rsidRPr="00CA1B28">
        <w:rPr>
          <w:sz w:val="22"/>
          <w:szCs w:val="22"/>
        </w:rPr>
        <w:t xml:space="preserve"> Projektų vadovo patirtis.</w:t>
      </w: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597632E6"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508DDD6A"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1742F5E7"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012722F3"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7164EA4D"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t>BENDROSIOS NUOSTATOS</w:t>
      </w:r>
    </w:p>
    <w:p w14:paraId="24C6E6B0" w14:textId="77777777" w:rsidR="00BE5BB5" w:rsidRPr="00E8730E" w:rsidRDefault="00BE5BB5" w:rsidP="00BE5BB5">
      <w:pPr>
        <w:pStyle w:val="Sraopastraipa"/>
        <w:ind w:left="567"/>
        <w:rPr>
          <w:b/>
          <w:sz w:val="22"/>
          <w:szCs w:val="22"/>
        </w:rPr>
      </w:pPr>
    </w:p>
    <w:p w14:paraId="507934CB" w14:textId="42C76370" w:rsidR="00BE5BB5" w:rsidRPr="006F343B"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6F343B">
        <w:rPr>
          <w:color w:val="000000" w:themeColor="text1"/>
          <w:sz w:val="22"/>
          <w:szCs w:val="22"/>
        </w:rPr>
        <w:t xml:space="preserve">pirkti </w:t>
      </w:r>
      <w:r w:rsidR="008C3298">
        <w:rPr>
          <w:sz w:val="22"/>
          <w:szCs w:val="22"/>
        </w:rPr>
        <w:t>š</w:t>
      </w:r>
      <w:r w:rsidR="008C3298" w:rsidRPr="009134F5">
        <w:rPr>
          <w:kern w:val="36"/>
          <w:sz w:val="22"/>
          <w:szCs w:val="22"/>
          <w:lang w:eastAsia="lt-LT"/>
        </w:rPr>
        <w:t xml:space="preserve">ilumos </w:t>
      </w:r>
      <w:r w:rsidR="008C3298" w:rsidRPr="006F1A39">
        <w:rPr>
          <w:kern w:val="36"/>
          <w:sz w:val="22"/>
          <w:szCs w:val="22"/>
          <w:lang w:eastAsia="lt-LT"/>
        </w:rPr>
        <w:t xml:space="preserve">perdavimo tinklų </w:t>
      </w:r>
      <w:r w:rsidR="0005786F">
        <w:rPr>
          <w:kern w:val="36"/>
          <w:sz w:val="22"/>
          <w:szCs w:val="22"/>
          <w:lang w:eastAsia="lt-LT"/>
        </w:rPr>
        <w:t>Aušros al. kvartale</w:t>
      </w:r>
      <w:r w:rsidR="008C3298">
        <w:rPr>
          <w:kern w:val="36"/>
          <w:sz w:val="22"/>
          <w:szCs w:val="22"/>
          <w:lang w:eastAsia="lt-LT"/>
        </w:rPr>
        <w:t xml:space="preserve">, Šiaulių m., projektavimo ir </w:t>
      </w:r>
      <w:r w:rsidR="00CE5AA5">
        <w:rPr>
          <w:kern w:val="36"/>
          <w:sz w:val="22"/>
          <w:szCs w:val="22"/>
          <w:lang w:eastAsia="lt-LT"/>
        </w:rPr>
        <w:t>rekonstravimo</w:t>
      </w:r>
      <w:r w:rsidRPr="006F343B">
        <w:rPr>
          <w:color w:val="000000" w:themeColor="text1"/>
          <w:sz w:val="22"/>
          <w:szCs w:val="22"/>
        </w:rPr>
        <w:t xml:space="preserve"> darbus (toliau vadinama – darbai arba pirkimas). Perkamų darbų pagrindinis BVPŽ kodas 45222000-9, papildomi BVPŽ kodai 45112400; 45112310;  45112710; 45233200</w:t>
      </w:r>
      <w:r w:rsidR="008C3298">
        <w:rPr>
          <w:color w:val="000000" w:themeColor="text1"/>
          <w:sz w:val="22"/>
          <w:szCs w:val="22"/>
        </w:rPr>
        <w:t>; 7132000</w:t>
      </w:r>
      <w:r w:rsidRPr="006F343B">
        <w:rPr>
          <w:color w:val="000000" w:themeColor="text1"/>
          <w:sz w:val="22"/>
          <w:szCs w:val="22"/>
        </w:rPr>
        <w:t>.</w:t>
      </w:r>
    </w:p>
    <w:p w14:paraId="5264166C" w14:textId="25EFFAC7" w:rsidR="009F4D20" w:rsidRPr="006F343B" w:rsidRDefault="000727AE" w:rsidP="00595A3B">
      <w:pPr>
        <w:tabs>
          <w:tab w:val="num" w:pos="284"/>
        </w:tabs>
        <w:rPr>
          <w:color w:val="000000" w:themeColor="text1"/>
          <w:sz w:val="22"/>
          <w:szCs w:val="22"/>
        </w:rPr>
      </w:pPr>
      <w:r w:rsidRPr="006F343B">
        <w:rPr>
          <w:color w:val="000000" w:themeColor="text1"/>
          <w:sz w:val="22"/>
          <w:szCs w:val="22"/>
        </w:rPr>
        <w:t xml:space="preserve">          </w:t>
      </w:r>
      <w:r w:rsidR="001D48F9" w:rsidRPr="006F343B">
        <w:rPr>
          <w:color w:val="000000" w:themeColor="text1"/>
          <w:sz w:val="22"/>
          <w:szCs w:val="22"/>
        </w:rPr>
        <w:t xml:space="preserve">1.2. </w:t>
      </w:r>
      <w:r w:rsidR="00811DFF" w:rsidRPr="006F343B">
        <w:rPr>
          <w:color w:val="000000" w:themeColor="text1"/>
          <w:sz w:val="22"/>
          <w:szCs w:val="22"/>
        </w:rPr>
        <w:t xml:space="preserve"> </w:t>
      </w:r>
      <w:r w:rsidR="001D48F9" w:rsidRPr="006F343B">
        <w:rPr>
          <w:color w:val="000000" w:themeColor="text1"/>
          <w:sz w:val="22"/>
          <w:szCs w:val="22"/>
        </w:rPr>
        <w:t xml:space="preserve">Pirkimas vykdomas </w:t>
      </w:r>
      <w:r w:rsidR="00442B63" w:rsidRPr="006F343B">
        <w:rPr>
          <w:color w:val="000000" w:themeColor="text1"/>
          <w:sz w:val="22"/>
          <w:szCs w:val="22"/>
        </w:rPr>
        <w:t xml:space="preserve">vadovaujantis  </w:t>
      </w:r>
      <w:r w:rsidR="002C45F8" w:rsidRPr="006F343B">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6F343B">
        <w:rPr>
          <w:color w:val="000000" w:themeColor="text1"/>
          <w:sz w:val="22"/>
          <w:szCs w:val="22"/>
        </w:rPr>
        <w:t xml:space="preserve">2024-05-08   įsakymu Nr. ISA-62  </w:t>
      </w:r>
      <w:r w:rsidR="002C45F8" w:rsidRPr="006F343B">
        <w:rPr>
          <w:color w:val="000000" w:themeColor="text1"/>
          <w:sz w:val="22"/>
          <w:szCs w:val="22"/>
        </w:rPr>
        <w:t xml:space="preserve">(toliau – Aprašas), </w:t>
      </w:r>
      <w:r w:rsidR="00E05BD7" w:rsidRPr="006F343B">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rPr>
          <w:sz w:val="22"/>
          <w:szCs w:val="22"/>
        </w:rPr>
        <w:fldChar w:fldCharType="begin"/>
      </w:r>
      <w:r w:rsidR="007754AD" w:rsidRPr="007754AD">
        <w:rPr>
          <w:sz w:val="22"/>
          <w:szCs w:val="22"/>
        </w:rPr>
        <w:instrText>HYPERLINK "https://viesiejipirkimai.lt"</w:instrText>
      </w:r>
      <w:r w:rsidR="007754AD" w:rsidRPr="007754AD">
        <w:rPr>
          <w:sz w:val="22"/>
          <w:szCs w:val="22"/>
        </w:rPr>
      </w:r>
      <w:r w:rsidR="007754AD" w:rsidRPr="007754AD">
        <w:rPr>
          <w:sz w:val="22"/>
          <w:szCs w:val="22"/>
        </w:rPr>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17970D63"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8C3298">
        <w:rPr>
          <w:sz w:val="22"/>
          <w:szCs w:val="22"/>
        </w:rPr>
        <w:t>š</w:t>
      </w:r>
      <w:r w:rsidR="008C3298" w:rsidRPr="009134F5">
        <w:rPr>
          <w:kern w:val="36"/>
          <w:sz w:val="22"/>
          <w:szCs w:val="22"/>
          <w:lang w:eastAsia="lt-LT"/>
        </w:rPr>
        <w:t xml:space="preserve">ilumos </w:t>
      </w:r>
      <w:r w:rsidR="008C3298" w:rsidRPr="006F1A39">
        <w:rPr>
          <w:kern w:val="36"/>
          <w:sz w:val="22"/>
          <w:szCs w:val="22"/>
          <w:lang w:eastAsia="lt-LT"/>
        </w:rPr>
        <w:t xml:space="preserve">perdavimo tinklų </w:t>
      </w:r>
      <w:r w:rsidR="007D077C">
        <w:rPr>
          <w:kern w:val="36"/>
          <w:sz w:val="22"/>
          <w:szCs w:val="22"/>
          <w:lang w:eastAsia="lt-LT"/>
        </w:rPr>
        <w:t>Aušros al. kvartale</w:t>
      </w:r>
      <w:r w:rsidR="008C3298">
        <w:rPr>
          <w:kern w:val="36"/>
          <w:sz w:val="22"/>
          <w:szCs w:val="22"/>
          <w:lang w:eastAsia="lt-LT"/>
        </w:rPr>
        <w:t>, Šiauli</w:t>
      </w:r>
      <w:r w:rsidR="007D077C">
        <w:rPr>
          <w:kern w:val="36"/>
          <w:sz w:val="22"/>
          <w:szCs w:val="22"/>
          <w:lang w:eastAsia="lt-LT"/>
        </w:rPr>
        <w:t>uose</w:t>
      </w:r>
      <w:r w:rsidR="008C3298">
        <w:rPr>
          <w:kern w:val="36"/>
          <w:sz w:val="22"/>
          <w:szCs w:val="22"/>
          <w:lang w:eastAsia="lt-LT"/>
        </w:rPr>
        <w:t xml:space="preserve">., projektavimo ir </w:t>
      </w:r>
      <w:r w:rsidR="007D077C">
        <w:rPr>
          <w:kern w:val="36"/>
          <w:sz w:val="22"/>
          <w:szCs w:val="22"/>
          <w:lang w:eastAsia="lt-LT"/>
        </w:rPr>
        <w:t xml:space="preserve">rekonstravimo </w:t>
      </w:r>
      <w:r w:rsidR="00BE5BB5" w:rsidRPr="006F343B">
        <w:rPr>
          <w:color w:val="000000"/>
          <w:sz w:val="22"/>
          <w:szCs w:val="22"/>
        </w:rPr>
        <w:t xml:space="preserve">darbai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F25B63" w:rsidRPr="006F343B">
        <w:rPr>
          <w:color w:val="000000"/>
          <w:sz w:val="22"/>
          <w:szCs w:val="22"/>
        </w:rPr>
        <w:t xml:space="preserve"> ir pirkimo sutarties projekte, pateiktame 3 apklausos priede</w:t>
      </w:r>
      <w:r w:rsidR="0033331A" w:rsidRPr="006F343B">
        <w:rPr>
          <w:color w:val="000000"/>
          <w:sz w:val="22"/>
          <w:szCs w:val="22"/>
        </w:rPr>
        <w:t>.</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39159D9F"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364CB6" w:rsidRPr="00595A3B">
        <w:rPr>
          <w:color w:val="000000" w:themeColor="text1"/>
          <w:sz w:val="22"/>
          <w:szCs w:val="22"/>
        </w:rPr>
        <w:t xml:space="preserve"> </w:t>
      </w:r>
      <w:r w:rsidR="00BE5BB5" w:rsidRPr="00595A3B">
        <w:rPr>
          <w:color w:val="000000" w:themeColor="text1"/>
          <w:sz w:val="22"/>
          <w:szCs w:val="22"/>
        </w:rPr>
        <w:t xml:space="preserve"> </w:t>
      </w:r>
      <w:r w:rsidRPr="00595A3B">
        <w:rPr>
          <w:color w:val="000000" w:themeColor="text1"/>
          <w:sz w:val="22"/>
          <w:szCs w:val="22"/>
        </w:rPr>
        <w:t xml:space="preserve"> 2.</w:t>
      </w:r>
      <w:r w:rsidR="00490038" w:rsidRPr="00595A3B">
        <w:rPr>
          <w:color w:val="000000" w:themeColor="text1"/>
          <w:sz w:val="22"/>
          <w:szCs w:val="22"/>
        </w:rPr>
        <w:t>5</w:t>
      </w:r>
      <w:r w:rsidRPr="00595A3B">
        <w:rPr>
          <w:color w:val="000000" w:themeColor="text1"/>
          <w:sz w:val="22"/>
          <w:szCs w:val="22"/>
        </w:rPr>
        <w:t xml:space="preserve">. </w:t>
      </w:r>
      <w:r w:rsidR="00595A3B" w:rsidRPr="0084412F">
        <w:rPr>
          <w:color w:val="000000" w:themeColor="text1"/>
          <w:sz w:val="22"/>
          <w:szCs w:val="22"/>
        </w:rPr>
        <w:t>Pirkimas atitinka žaliojo pirkimo reikalavimus, patvirtintus Lietuvos Respublikos aplinkos ministro 2011 m. birželio 28 d. įsakymo Nr. D1-508 (2022 m. gruodžio 13 d. įsakymo Nr. D1-401 redakcija) „Aplinkos apsaugos kriterijų taikymo, vykdant žaliuosius pirkimus, tvarkos aprašo“ (toliau – Tvarka) 4.3 punkte</w:t>
      </w:r>
      <w:r w:rsidR="00595A3B">
        <w:rPr>
          <w:color w:val="000000" w:themeColor="text1"/>
          <w:sz w:val="22"/>
          <w:szCs w:val="22"/>
        </w:rPr>
        <w:t xml:space="preserve"> (aplinkos </w:t>
      </w:r>
      <w:r w:rsidR="00BE5BB5" w:rsidRPr="00595A3B">
        <w:rPr>
          <w:color w:val="000000" w:themeColor="text1"/>
          <w:sz w:val="22"/>
          <w:szCs w:val="22"/>
        </w:rPr>
        <w:t xml:space="preserve"> apsaugos vadybos sistemos reikalavimai nustatyti 3.</w:t>
      </w:r>
      <w:r w:rsidR="00190E4F" w:rsidRPr="00595A3B">
        <w:rPr>
          <w:color w:val="000000" w:themeColor="text1"/>
          <w:sz w:val="22"/>
          <w:szCs w:val="22"/>
        </w:rPr>
        <w:t>7</w:t>
      </w:r>
      <w:r w:rsidR="0088344A" w:rsidRPr="00595A3B">
        <w:rPr>
          <w:color w:val="000000" w:themeColor="text1"/>
          <w:sz w:val="22"/>
          <w:szCs w:val="22"/>
        </w:rPr>
        <w:t>.1</w:t>
      </w:r>
      <w:r w:rsidR="00BE5BB5" w:rsidRPr="00595A3B">
        <w:rPr>
          <w:color w:val="000000" w:themeColor="text1"/>
          <w:sz w:val="22"/>
          <w:szCs w:val="22"/>
        </w:rPr>
        <w:t xml:space="preserve"> punkte).</w:t>
      </w:r>
    </w:p>
    <w:p w14:paraId="3DF6FF81" w14:textId="7D8D6731" w:rsidR="00595A3B" w:rsidRPr="00B15EF5" w:rsidRDefault="00BE5BB5" w:rsidP="00595A3B">
      <w:pPr>
        <w:ind w:right="-284"/>
        <w:rPr>
          <w:sz w:val="22"/>
          <w:szCs w:val="22"/>
        </w:rPr>
      </w:pPr>
      <w:r w:rsidRPr="00871F4C">
        <w:rPr>
          <w:color w:val="000000"/>
          <w:sz w:val="22"/>
          <w:szCs w:val="22"/>
        </w:rPr>
        <w:t xml:space="preserve">          2.</w:t>
      </w:r>
      <w:r w:rsidR="00490038" w:rsidRPr="00871F4C">
        <w:rPr>
          <w:color w:val="000000"/>
          <w:sz w:val="22"/>
          <w:szCs w:val="22"/>
        </w:rPr>
        <w:t>6</w:t>
      </w:r>
      <w:r w:rsidRPr="00871F4C">
        <w:rPr>
          <w:color w:val="000000"/>
          <w:sz w:val="22"/>
          <w:szCs w:val="22"/>
        </w:rPr>
        <w:t>.</w:t>
      </w:r>
      <w:r w:rsidR="00490038" w:rsidRPr="00871F4C">
        <w:rPr>
          <w:color w:val="000000"/>
          <w:sz w:val="22"/>
          <w:szCs w:val="22"/>
        </w:rPr>
        <w:t xml:space="preserve"> Šis pirkimas negali būti vykdomas iš   centrinės perkančiosios organizacijos (toliau – CPO) arba per ją, nes tokio  pirkimo objekto CPO nėra.</w:t>
      </w:r>
      <w:r w:rsidR="00595A3B" w:rsidRPr="00595A3B">
        <w:rPr>
          <w:sz w:val="22"/>
          <w:szCs w:val="22"/>
        </w:rPr>
        <w:t xml:space="preserve"> </w:t>
      </w:r>
      <w:r w:rsidR="00595A3B" w:rsidRPr="00B15EF5">
        <w:rPr>
          <w:sz w:val="22"/>
          <w:szCs w:val="22"/>
        </w:rPr>
        <w:t>Šiame pirkime numatoma nupirkti šilumos perdavimo tinklų rekonstravimo darbus lauke ir pastat</w:t>
      </w:r>
      <w:r w:rsidR="00595A3B">
        <w:rPr>
          <w:sz w:val="22"/>
          <w:szCs w:val="22"/>
        </w:rPr>
        <w:t>o</w:t>
      </w:r>
      <w:r w:rsidR="00595A3B" w:rsidRPr="00B15EF5">
        <w:rPr>
          <w:sz w:val="22"/>
          <w:szCs w:val="22"/>
        </w:rPr>
        <w:t xml:space="preserve"> viduje, bet CPO nėra galimybės nupirkti šilumos perdavimo tinklų rekonstravimo darbų patalpų viduje.</w:t>
      </w:r>
      <w:r w:rsidR="00595A3B">
        <w:rPr>
          <w:sz w:val="22"/>
          <w:szCs w:val="22"/>
        </w:rPr>
        <w:t xml:space="preserve"> Taip pat </w:t>
      </w:r>
      <w:r w:rsidR="00595A3B" w:rsidRPr="00B15EF5">
        <w:rPr>
          <w:sz w:val="22"/>
          <w:szCs w:val="22"/>
        </w:rPr>
        <w:t xml:space="preserve"> CPO nėra galimybės vien</w:t>
      </w:r>
      <w:r w:rsidR="00595A3B">
        <w:rPr>
          <w:sz w:val="22"/>
          <w:szCs w:val="22"/>
        </w:rPr>
        <w:t>ame</w:t>
      </w:r>
      <w:r w:rsidR="00595A3B" w:rsidRPr="00B15EF5">
        <w:rPr>
          <w:sz w:val="22"/>
          <w:szCs w:val="22"/>
        </w:rPr>
        <w:t xml:space="preserve"> pirkim</w:t>
      </w:r>
      <w:r w:rsidR="00595A3B">
        <w:rPr>
          <w:sz w:val="22"/>
          <w:szCs w:val="22"/>
        </w:rPr>
        <w:t>e</w:t>
      </w:r>
      <w:r w:rsidR="00595A3B" w:rsidRPr="00B15EF5">
        <w:rPr>
          <w:sz w:val="22"/>
          <w:szCs w:val="22"/>
        </w:rPr>
        <w:t xml:space="preserve"> nupirkti techninio darbo projekto  parengimo paslaugas  ir tinklų rekonstravimo darbus.</w:t>
      </w:r>
    </w:p>
    <w:p w14:paraId="74252B47" w14:textId="4FA30C9F" w:rsidR="006F343B" w:rsidRPr="004A1EA7" w:rsidRDefault="00490038" w:rsidP="00595A3B">
      <w:pPr>
        <w:pStyle w:val="Pagrindinistekstas"/>
        <w:tabs>
          <w:tab w:val="left" w:pos="426"/>
          <w:tab w:val="left" w:pos="567"/>
          <w:tab w:val="left" w:pos="1276"/>
        </w:tabs>
        <w:ind w:right="-227" w:firstLine="0"/>
        <w:rPr>
          <w:szCs w:val="24"/>
        </w:rPr>
      </w:pPr>
      <w:r w:rsidRPr="00871F4C">
        <w:rPr>
          <w:color w:val="000000"/>
          <w:sz w:val="22"/>
          <w:szCs w:val="22"/>
        </w:rPr>
        <w:t xml:space="preserve">          </w:t>
      </w:r>
      <w:bookmarkStart w:id="1" w:name="_Hlk129094141"/>
      <w:r w:rsidRPr="00871F4C">
        <w:rPr>
          <w:color w:val="000000"/>
          <w:sz w:val="22"/>
          <w:szCs w:val="22"/>
        </w:rPr>
        <w:t xml:space="preserve"> </w:t>
      </w:r>
      <w:r w:rsidR="006F343B" w:rsidRPr="00871F4C">
        <w:rPr>
          <w:color w:val="000000"/>
          <w:sz w:val="22"/>
          <w:szCs w:val="22"/>
        </w:rPr>
        <w:t xml:space="preserve">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w:t>
      </w:r>
      <w:r w:rsidR="006F343B" w:rsidRPr="00D079AC">
        <w:rPr>
          <w:color w:val="000000"/>
          <w:sz w:val="22"/>
          <w:szCs w:val="22"/>
        </w:rPr>
        <w:t>dokumentų nuostatų – kilusius klausimus tiekėjas turi užduoti apklausos sąlygų 7</w:t>
      </w:r>
      <w:r w:rsidR="006F343B" w:rsidRPr="00D079AC">
        <w:rPr>
          <w:color w:val="000000"/>
          <w:sz w:val="22"/>
          <w:szCs w:val="22"/>
        </w:rPr>
        <w:fldChar w:fldCharType="begin"/>
      </w:r>
      <w:r w:rsidR="006F343B" w:rsidRPr="00D079AC">
        <w:rPr>
          <w:color w:val="000000"/>
          <w:sz w:val="22"/>
          <w:szCs w:val="22"/>
        </w:rPr>
        <w:instrText xml:space="preserve"> REF _Ref38446847 \r \h  \* MERGEFORMAT </w:instrText>
      </w:r>
      <w:r w:rsidR="006F343B" w:rsidRPr="00D079AC">
        <w:rPr>
          <w:color w:val="000000"/>
          <w:sz w:val="22"/>
          <w:szCs w:val="22"/>
        </w:rPr>
      </w:r>
      <w:r w:rsidR="006F343B" w:rsidRPr="00D079AC">
        <w:rPr>
          <w:color w:val="000000"/>
          <w:sz w:val="22"/>
          <w:szCs w:val="22"/>
        </w:rPr>
        <w:fldChar w:fldCharType="separate"/>
      </w:r>
      <w:r w:rsidR="006F343B" w:rsidRPr="00D079AC">
        <w:rPr>
          <w:color w:val="000000"/>
          <w:sz w:val="22"/>
          <w:szCs w:val="22"/>
        </w:rPr>
        <w:fldChar w:fldCharType="end"/>
      </w:r>
      <w:r w:rsidR="006F343B" w:rsidRPr="00D079AC">
        <w:rPr>
          <w:color w:val="000000"/>
          <w:sz w:val="22"/>
          <w:szCs w:val="22"/>
        </w:rPr>
        <w:t xml:space="preserve"> skyriuje nustatyta tvarka ir terminais.  Tiekėjai dėl apžiūros turi CVP IS  priemonėmis, ne vėliau kaip likus </w:t>
      </w:r>
      <w:r w:rsidR="00D079AC" w:rsidRPr="00D079AC">
        <w:rPr>
          <w:color w:val="000000"/>
          <w:sz w:val="22"/>
          <w:szCs w:val="22"/>
        </w:rPr>
        <w:t>3</w:t>
      </w:r>
      <w:r w:rsidR="006F343B" w:rsidRPr="00D079AC">
        <w:rPr>
          <w:color w:val="000000"/>
          <w:sz w:val="22"/>
          <w:szCs w:val="22"/>
        </w:rPr>
        <w:t xml:space="preserve"> (</w:t>
      </w:r>
      <w:r w:rsidR="00D079AC" w:rsidRPr="00D079AC">
        <w:rPr>
          <w:color w:val="000000"/>
          <w:sz w:val="22"/>
          <w:szCs w:val="22"/>
        </w:rPr>
        <w:t>tri</w:t>
      </w:r>
      <w:r w:rsidR="0076481A" w:rsidRPr="00D079AC">
        <w:rPr>
          <w:color w:val="000000"/>
          <w:sz w:val="22"/>
          <w:szCs w:val="22"/>
        </w:rPr>
        <w:t>ms</w:t>
      </w:r>
      <w:r w:rsidR="006F343B" w:rsidRPr="00D079AC">
        <w:rPr>
          <w:color w:val="000000"/>
          <w:sz w:val="22"/>
          <w:szCs w:val="22"/>
        </w:rPr>
        <w:t xml:space="preserve">) </w:t>
      </w:r>
      <w:r w:rsidR="0076481A" w:rsidRPr="00D079AC">
        <w:rPr>
          <w:color w:val="000000"/>
          <w:sz w:val="22"/>
          <w:szCs w:val="22"/>
        </w:rPr>
        <w:t>darbo</w:t>
      </w:r>
      <w:r w:rsidR="006F343B" w:rsidRPr="00D079AC">
        <w:rPr>
          <w:color w:val="000000"/>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w:t>
      </w:r>
      <w:r w:rsidR="006F343B" w:rsidRPr="00871F4C">
        <w:rPr>
          <w:color w:val="000000"/>
          <w:sz w:val="22"/>
          <w:szCs w:val="22"/>
        </w:rPr>
        <w:t xml:space="preserve"> dalyvauti apžiūroje, iki apžiūros pradžios turi atsiųsti vardus ir pavardes asmenų, ketinančių dalyvauti apžiūroje</w:t>
      </w:r>
      <w:r w:rsidR="006F343B" w:rsidRPr="004A1EA7">
        <w:rPr>
          <w:szCs w:val="24"/>
        </w:rPr>
        <w:t xml:space="preserve">. </w:t>
      </w:r>
    </w:p>
    <w:p w14:paraId="7641EBB7" w14:textId="50FA3CA0" w:rsidR="00097818" w:rsidRPr="006F343B" w:rsidRDefault="00097818" w:rsidP="000B32CE">
      <w:pPr>
        <w:ind w:right="-284"/>
        <w:rPr>
          <w:color w:val="000000" w:themeColor="text1"/>
          <w:sz w:val="22"/>
          <w:szCs w:val="22"/>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6029F957" w14:textId="1256C430" w:rsidR="00D65171" w:rsidRPr="006F343B" w:rsidRDefault="00B86B2F" w:rsidP="00D65171">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3</w:t>
      </w:r>
      <w:r w:rsidR="00201D9F" w:rsidRPr="006F343B">
        <w:rPr>
          <w:color w:val="000000" w:themeColor="text1"/>
          <w:sz w:val="22"/>
          <w:szCs w:val="22"/>
        </w:rPr>
        <w:t xml:space="preserve">.1. </w:t>
      </w:r>
      <w:r w:rsidR="00097818" w:rsidRPr="006F343B">
        <w:rPr>
          <w:color w:val="000000" w:themeColor="text1"/>
          <w:sz w:val="22"/>
          <w:szCs w:val="22"/>
        </w:rPr>
        <w:t xml:space="preserve"> Perkantysis subjektas šiame pirkime </w:t>
      </w:r>
      <w:r w:rsidR="00D65171" w:rsidRPr="006F343B">
        <w:rPr>
          <w:color w:val="000000" w:themeColor="text1"/>
          <w:sz w:val="22"/>
          <w:szCs w:val="22"/>
        </w:rPr>
        <w:t>nekelia</w:t>
      </w:r>
      <w:r w:rsidR="00097818" w:rsidRPr="006F343B">
        <w:rPr>
          <w:color w:val="000000" w:themeColor="text1"/>
          <w:sz w:val="22"/>
          <w:szCs w:val="22"/>
        </w:rPr>
        <w:t xml:space="preserve"> reikalavimų</w:t>
      </w:r>
      <w:r w:rsidR="00D65171" w:rsidRPr="006F343B">
        <w:rPr>
          <w:color w:val="000000" w:themeColor="text1"/>
          <w:sz w:val="22"/>
          <w:szCs w:val="22"/>
        </w:rPr>
        <w:t xml:space="preserve"> dėl </w:t>
      </w:r>
      <w:r w:rsidR="00097818" w:rsidRPr="006F343B">
        <w:rPr>
          <w:color w:val="000000" w:themeColor="text1"/>
          <w:sz w:val="22"/>
          <w:szCs w:val="22"/>
        </w:rPr>
        <w:t xml:space="preserve"> </w:t>
      </w:r>
      <w:r w:rsidR="00D65171" w:rsidRPr="006F343B">
        <w:rPr>
          <w:color w:val="000000" w:themeColor="text1"/>
          <w:sz w:val="22"/>
          <w:szCs w:val="22"/>
        </w:rPr>
        <w:t>tiekėjų, tiekėjų grupės narių ar subtiekėjų  pašalinimo pagrindų nebuvimo, šiame pirkime nebus naudojamas Europos bendrasis viešųjų pirkimų dokumentas ar minimalių kvalifikacijos reikalavimų atitikties deklaracija.</w:t>
      </w:r>
    </w:p>
    <w:p w14:paraId="33C8051C" w14:textId="176AF53A" w:rsidR="00264FBD" w:rsidRPr="006F343B" w:rsidRDefault="00097818" w:rsidP="00264FBD">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3.2. </w:t>
      </w:r>
      <w:r w:rsidR="00D65171" w:rsidRPr="006F343B">
        <w:rPr>
          <w:color w:val="000000" w:themeColor="text1"/>
          <w:sz w:val="22"/>
          <w:szCs w:val="22"/>
        </w:rPr>
        <w:t xml:space="preserve">Perkantysis subjektas šiame pirkime taiko reikalavimus </w:t>
      </w:r>
      <w:r w:rsidR="00D65171" w:rsidRPr="006F343B">
        <w:rPr>
          <w:b/>
          <w:bCs/>
          <w:color w:val="000000" w:themeColor="text1"/>
          <w:sz w:val="22"/>
          <w:szCs w:val="22"/>
        </w:rPr>
        <w:t>kvalifikacijai</w:t>
      </w:r>
      <w:r w:rsidR="00D65171" w:rsidRPr="006F343B">
        <w:rPr>
          <w:color w:val="000000" w:themeColor="text1"/>
          <w:sz w:val="22"/>
          <w:szCs w:val="22"/>
        </w:rPr>
        <w:t xml:space="preserve">  ir   </w:t>
      </w:r>
      <w:r w:rsidR="00D65171" w:rsidRPr="006F343B">
        <w:rPr>
          <w:b/>
          <w:bCs/>
          <w:color w:val="000000" w:themeColor="text1"/>
          <w:sz w:val="22"/>
          <w:szCs w:val="22"/>
        </w:rPr>
        <w:t>kokybės vadybos sistemos ir aplinkos apsaugos vadybos sistemos standartų reikalavimams</w:t>
      </w:r>
      <w:r w:rsidR="00D65171" w:rsidRPr="006F343B">
        <w:rPr>
          <w:rFonts w:eastAsiaTheme="minorHAnsi"/>
          <w:b/>
          <w:bCs/>
          <w:color w:val="000000" w:themeColor="text1"/>
          <w:sz w:val="22"/>
          <w:szCs w:val="22"/>
        </w:rPr>
        <w:t>.</w:t>
      </w:r>
      <w:r w:rsidR="00D65171" w:rsidRPr="006F343B">
        <w:rPr>
          <w:b/>
          <w:bCs/>
          <w:color w:val="000000" w:themeColor="text1"/>
          <w:sz w:val="22"/>
          <w:szCs w:val="22"/>
          <w:lang w:eastAsia="lt-LT"/>
        </w:rPr>
        <w:t xml:space="preserve"> </w:t>
      </w:r>
      <w:r w:rsidR="00D65171" w:rsidRPr="006F343B">
        <w:rPr>
          <w:color w:val="000000" w:themeColor="text1"/>
          <w:sz w:val="22"/>
          <w:szCs w:val="22"/>
        </w:rPr>
        <w:t xml:space="preserve"> </w:t>
      </w:r>
    </w:p>
    <w:p w14:paraId="3242E745" w14:textId="282A6452" w:rsidR="00D65171" w:rsidRPr="006F343B" w:rsidRDefault="00316BD7" w:rsidP="00D65171">
      <w:pPr>
        <w:tabs>
          <w:tab w:val="left" w:pos="567"/>
          <w:tab w:val="left" w:pos="993"/>
          <w:tab w:val="left" w:pos="1134"/>
        </w:tabs>
        <w:contextualSpacing/>
        <w:rPr>
          <w:i/>
          <w:iCs/>
          <w:color w:val="000000" w:themeColor="text1"/>
          <w:sz w:val="22"/>
          <w:szCs w:val="22"/>
          <w:lang w:eastAsia="lt-LT"/>
        </w:rPr>
      </w:pPr>
      <w:r w:rsidRPr="006F343B">
        <w:rPr>
          <w:color w:val="000000" w:themeColor="text1"/>
          <w:sz w:val="22"/>
          <w:szCs w:val="22"/>
        </w:rPr>
        <w:t xml:space="preserve">        </w:t>
      </w:r>
      <w:r w:rsidR="00780761" w:rsidRPr="006F343B">
        <w:rPr>
          <w:color w:val="000000" w:themeColor="text1"/>
          <w:sz w:val="22"/>
          <w:szCs w:val="22"/>
        </w:rPr>
        <w:t xml:space="preserve"> </w:t>
      </w:r>
      <w:r w:rsidRPr="006F343B">
        <w:rPr>
          <w:color w:val="000000" w:themeColor="text1"/>
          <w:sz w:val="22"/>
          <w:szCs w:val="22"/>
        </w:rPr>
        <w:t xml:space="preserve"> </w:t>
      </w:r>
      <w:r w:rsidR="00B236AB" w:rsidRPr="006F343B">
        <w:rPr>
          <w:color w:val="000000" w:themeColor="text1"/>
          <w:sz w:val="22"/>
          <w:szCs w:val="22"/>
        </w:rPr>
        <w:t xml:space="preserve">3.3. </w:t>
      </w:r>
      <w:r w:rsidR="00D65171" w:rsidRPr="006F343B">
        <w:rPr>
          <w:iCs/>
          <w:color w:val="000000" w:themeColor="text1"/>
          <w:sz w:val="22"/>
          <w:szCs w:val="22"/>
          <w:lang w:eastAsia="lt-LT"/>
        </w:rPr>
        <w:t xml:space="preserve">Tiekėjo </w:t>
      </w:r>
      <w:r w:rsidR="00D65171" w:rsidRPr="006F343B">
        <w:rPr>
          <w:b/>
          <w:bCs/>
          <w:iCs/>
          <w:color w:val="000000" w:themeColor="text1"/>
          <w:sz w:val="22"/>
          <w:szCs w:val="22"/>
          <w:lang w:eastAsia="lt-LT"/>
        </w:rPr>
        <w:t>kvalifikacija</w:t>
      </w:r>
      <w:r w:rsidR="00D65171" w:rsidRPr="006F343B">
        <w:rPr>
          <w:color w:val="000000" w:themeColor="text1"/>
          <w:sz w:val="22"/>
          <w:szCs w:val="22"/>
          <w:lang w:eastAsia="lt-LT"/>
        </w:rPr>
        <w:t xml:space="preserve"> </w:t>
      </w:r>
      <w:r w:rsidR="00D65171" w:rsidRPr="006F343B">
        <w:rPr>
          <w:iCs/>
          <w:color w:val="000000" w:themeColor="text1"/>
          <w:sz w:val="22"/>
          <w:szCs w:val="22"/>
          <w:lang w:eastAsia="lt-LT"/>
        </w:rPr>
        <w:t>ir atitiktis</w:t>
      </w:r>
      <w:r w:rsidR="00D65171" w:rsidRPr="006F343B">
        <w:rPr>
          <w:color w:val="000000" w:themeColor="text1"/>
          <w:sz w:val="22"/>
          <w:szCs w:val="22"/>
          <w:lang w:eastAsia="lt-LT"/>
        </w:rPr>
        <w:t xml:space="preserve"> </w:t>
      </w:r>
      <w:r w:rsidR="00D65171" w:rsidRPr="006F343B">
        <w:rPr>
          <w:b/>
          <w:bCs/>
          <w:color w:val="000000" w:themeColor="text1"/>
          <w:sz w:val="22"/>
          <w:szCs w:val="22"/>
          <w:lang w:eastAsia="lt-LT"/>
        </w:rPr>
        <w:t>kokybės vadybos sistemos ir (arba) aplinkos apsaugos vadybos sistemos standartų reikalavimam</w:t>
      </w:r>
      <w:r w:rsidR="00D65171" w:rsidRPr="006F343B">
        <w:rPr>
          <w:color w:val="000000" w:themeColor="text1"/>
          <w:sz w:val="22"/>
          <w:szCs w:val="22"/>
          <w:lang w:eastAsia="lt-LT"/>
        </w:rPr>
        <w:t>s, turi būti įgyta iki pasiūlymų pateikimo termino pabaigos (susipažinimo su pasiūlymais dienos). Iš tiekėjų, registruotų Europos Sąjungos valstybėje narėje,</w:t>
      </w:r>
      <w:r w:rsidR="00D65171" w:rsidRPr="006F343B">
        <w:rPr>
          <w:bCs/>
          <w:color w:val="000000" w:themeColor="text1"/>
          <w:sz w:val="22"/>
          <w:szCs w:val="22"/>
          <w:lang w:eastAsia="lt-LT"/>
        </w:rPr>
        <w:t xml:space="preserve"> Europos ekonominės erdvės valstybėje narėje, Šveicarijos Konfederacijoje arba trečiojoje šalyje</w:t>
      </w:r>
      <w:r w:rsidR="00D65171" w:rsidRPr="006F343B">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D65171" w:rsidRPr="006F343B">
        <w:rPr>
          <w:i/>
          <w:iCs/>
          <w:color w:val="000000" w:themeColor="text1"/>
          <w:sz w:val="22"/>
          <w:szCs w:val="22"/>
          <w:lang w:eastAsia="lt-LT"/>
        </w:rPr>
        <w:t xml:space="preserve"> iki pirkimo sutarties pasirašymo dienos.</w:t>
      </w:r>
    </w:p>
    <w:p w14:paraId="3F9631C8" w14:textId="596F1304" w:rsidR="00780761" w:rsidRPr="006F343B" w:rsidRDefault="00780761" w:rsidP="00780761">
      <w:pPr>
        <w:tabs>
          <w:tab w:val="left" w:pos="851"/>
        </w:tabs>
        <w:ind w:firstLine="567"/>
        <w:contextualSpacing/>
        <w:rPr>
          <w:color w:val="0070C0"/>
          <w:sz w:val="22"/>
          <w:szCs w:val="22"/>
        </w:rPr>
      </w:pPr>
      <w:r w:rsidRPr="006F343B">
        <w:rPr>
          <w:color w:val="000000" w:themeColor="text1"/>
          <w:sz w:val="22"/>
          <w:szCs w:val="22"/>
          <w:lang w:eastAsia="lt-LT"/>
        </w:rPr>
        <w:t xml:space="preserve"> </w:t>
      </w:r>
      <w:r w:rsidR="00A77F38" w:rsidRPr="006F343B">
        <w:rPr>
          <w:color w:val="000000" w:themeColor="text1"/>
          <w:sz w:val="22"/>
          <w:szCs w:val="22"/>
          <w:lang w:eastAsia="lt-LT"/>
        </w:rPr>
        <w:t xml:space="preserve">3.4.  </w:t>
      </w:r>
      <w:r w:rsidR="00A77F38" w:rsidRPr="000200B8">
        <w:rPr>
          <w:color w:val="ED0000"/>
          <w:sz w:val="22"/>
          <w:szCs w:val="22"/>
        </w:rPr>
        <w:t>Dokumentai  patvirtinantys</w:t>
      </w:r>
      <w:r w:rsidR="00E867E0" w:rsidRPr="000200B8">
        <w:rPr>
          <w:color w:val="ED0000"/>
          <w:sz w:val="22"/>
          <w:szCs w:val="22"/>
        </w:rPr>
        <w:t xml:space="preserve"> tiekėjo </w:t>
      </w:r>
      <w:r w:rsidR="00A77F38" w:rsidRPr="000200B8">
        <w:rPr>
          <w:color w:val="ED0000"/>
          <w:sz w:val="22"/>
          <w:szCs w:val="22"/>
        </w:rPr>
        <w:t xml:space="preserve"> kvalifikacijos atitiktį  ir   atitiktį kokybės vadybos sistemos bei (arba) aplinkos apsaugos vadybos sistemos standartams nurodyti 1 ir  2  lentelėse </w:t>
      </w:r>
      <w:r w:rsidR="00A77F38" w:rsidRPr="000200B8">
        <w:rPr>
          <w:b/>
          <w:bCs/>
          <w:color w:val="ED0000"/>
          <w:sz w:val="22"/>
          <w:szCs w:val="22"/>
        </w:rPr>
        <w:t>yra teikiami su pasiūlymu</w:t>
      </w:r>
      <w:r w:rsidR="00A77F38" w:rsidRPr="006F343B">
        <w:rPr>
          <w:color w:val="0070C0"/>
          <w:sz w:val="22"/>
          <w:szCs w:val="22"/>
        </w:rPr>
        <w:t xml:space="preserve">. </w:t>
      </w:r>
    </w:p>
    <w:p w14:paraId="0B3BE858" w14:textId="66F859C2" w:rsidR="00780761" w:rsidRPr="006F343B" w:rsidRDefault="00780761" w:rsidP="00780761">
      <w:pPr>
        <w:tabs>
          <w:tab w:val="left" w:pos="851"/>
        </w:tabs>
        <w:ind w:firstLine="567"/>
        <w:contextualSpacing/>
        <w:rPr>
          <w:sz w:val="22"/>
          <w:szCs w:val="22"/>
          <w:lang w:eastAsia="ar-SA"/>
        </w:rPr>
      </w:pPr>
      <w:r w:rsidRPr="006F343B">
        <w:rPr>
          <w:sz w:val="22"/>
          <w:szCs w:val="22"/>
          <w:lang w:eastAsia="ar-SA"/>
        </w:rPr>
        <w:t xml:space="preserve"> 3.5.</w:t>
      </w:r>
      <w:r w:rsidR="00A77F38" w:rsidRPr="006F343B">
        <w:rPr>
          <w:sz w:val="22"/>
          <w:szCs w:val="22"/>
          <w:lang w:eastAsia="ar-SA"/>
        </w:rPr>
        <w:t xml:space="preserve">  </w:t>
      </w:r>
      <w:r w:rsidR="00844DF2" w:rsidRPr="006F343B">
        <w:rPr>
          <w:sz w:val="22"/>
          <w:szCs w:val="22"/>
          <w:lang w:eastAsia="ar-SA"/>
        </w:rPr>
        <w:t xml:space="preserve">Perkantysis subjektas šiame pirkime </w:t>
      </w:r>
      <w:r w:rsidRPr="006F343B">
        <w:rPr>
          <w:sz w:val="22"/>
          <w:szCs w:val="22"/>
          <w:lang w:eastAsia="ar-SA"/>
        </w:rPr>
        <w:t xml:space="preserve"> taikys Aprašo 27.9 punkto nuostatas ir vertins tik tą pasiūlymą, kuris nustatomas kaip galimas laimėtojas.    </w:t>
      </w:r>
    </w:p>
    <w:p w14:paraId="37A1AB9B" w14:textId="7E48D534" w:rsidR="00E722CD" w:rsidRPr="006F343B" w:rsidRDefault="00780761" w:rsidP="00780761">
      <w:pPr>
        <w:tabs>
          <w:tab w:val="left" w:pos="851"/>
        </w:tabs>
        <w:ind w:firstLine="567"/>
        <w:contextualSpacing/>
        <w:rPr>
          <w:color w:val="000000" w:themeColor="text1"/>
          <w:sz w:val="22"/>
          <w:szCs w:val="22"/>
          <w:lang w:eastAsia="lt-LT"/>
        </w:rPr>
      </w:pPr>
      <w:r w:rsidRPr="006F343B">
        <w:rPr>
          <w:color w:val="000000" w:themeColor="text1"/>
          <w:sz w:val="22"/>
          <w:szCs w:val="22"/>
          <w:lang w:eastAsia="lt-LT"/>
        </w:rPr>
        <w:t xml:space="preserve"> </w:t>
      </w:r>
      <w:r w:rsidR="00E722CD" w:rsidRPr="006F343B">
        <w:rPr>
          <w:color w:val="000000" w:themeColor="text1"/>
          <w:sz w:val="22"/>
          <w:szCs w:val="22"/>
          <w:lang w:eastAsia="lt-LT"/>
        </w:rPr>
        <w:t>3.</w:t>
      </w:r>
      <w:r w:rsidR="00190E4F" w:rsidRPr="006F343B">
        <w:rPr>
          <w:color w:val="000000" w:themeColor="text1"/>
          <w:sz w:val="22"/>
          <w:szCs w:val="22"/>
          <w:lang w:eastAsia="lt-LT"/>
        </w:rPr>
        <w:t>6</w:t>
      </w:r>
      <w:r w:rsidR="00E722CD" w:rsidRPr="006F343B">
        <w:rPr>
          <w:color w:val="000000" w:themeColor="text1"/>
          <w:sz w:val="22"/>
          <w:szCs w:val="22"/>
          <w:lang w:eastAsia="lt-LT"/>
        </w:rPr>
        <w:t xml:space="preserve">.  </w:t>
      </w:r>
      <w:r w:rsidR="00E722CD" w:rsidRPr="006F343B">
        <w:rPr>
          <w:b/>
          <w:bCs/>
          <w:color w:val="000000" w:themeColor="text1"/>
          <w:sz w:val="22"/>
          <w:szCs w:val="22"/>
          <w:lang w:eastAsia="lt-LT"/>
        </w:rPr>
        <w:t>Tiekėjų kvalifikacijos reikalavimai bei reikalaujami dokumentai</w:t>
      </w:r>
      <w:r w:rsidR="00E722CD" w:rsidRPr="006F343B">
        <w:rPr>
          <w:color w:val="000000" w:themeColor="text1"/>
          <w:sz w:val="22"/>
          <w:szCs w:val="22"/>
          <w:lang w:eastAsia="lt-LT"/>
        </w:rPr>
        <w:t xml:space="preserve"> ir informacija, patvirtinantys reikalavimus</w:t>
      </w:r>
      <w:r w:rsidR="00A77F38" w:rsidRPr="006F343B">
        <w:rPr>
          <w:color w:val="000000" w:themeColor="text1"/>
          <w:sz w:val="22"/>
          <w:szCs w:val="22"/>
          <w:lang w:eastAsia="lt-LT"/>
        </w:rPr>
        <w:t>,</w:t>
      </w:r>
      <w:r w:rsidR="00E722CD" w:rsidRPr="006F343B">
        <w:rPr>
          <w:color w:val="000000" w:themeColor="text1"/>
          <w:sz w:val="22"/>
          <w:szCs w:val="22"/>
          <w:lang w:eastAsia="lt-LT"/>
        </w:rPr>
        <w:t xml:space="preserve">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685"/>
        <w:gridCol w:w="5387"/>
      </w:tblGrid>
      <w:tr w:rsidR="00E722CD" w:rsidRPr="00A77F38" w14:paraId="3D71F1CD" w14:textId="77777777" w:rsidTr="00E722CD">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r w:rsidRPr="00A77F38">
              <w:rPr>
                <w:b/>
                <w:sz w:val="22"/>
                <w:szCs w:val="22"/>
                <w:lang w:eastAsia="lt-LT"/>
              </w:rPr>
              <w:t>Eil. Nr.</w:t>
            </w:r>
          </w:p>
        </w:tc>
        <w:tc>
          <w:tcPr>
            <w:tcW w:w="3685"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387"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E722CD">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685"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387"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E722CD">
        <w:tc>
          <w:tcPr>
            <w:tcW w:w="988" w:type="dxa"/>
          </w:tcPr>
          <w:p w14:paraId="45582681" w14:textId="5E53107F" w:rsidR="007754AD" w:rsidRPr="00A77F38" w:rsidRDefault="007754AD" w:rsidP="007754AD">
            <w:pPr>
              <w:tabs>
                <w:tab w:val="left" w:pos="567"/>
                <w:tab w:val="left" w:pos="993"/>
                <w:tab w:val="left" w:pos="1134"/>
              </w:tabs>
              <w:contextualSpacing/>
              <w:jc w:val="right"/>
              <w:rPr>
                <w:sz w:val="22"/>
                <w:szCs w:val="22"/>
                <w:lang w:eastAsia="lt-LT"/>
              </w:rPr>
            </w:pPr>
            <w:r w:rsidRPr="00A77F38">
              <w:rPr>
                <w:sz w:val="22"/>
                <w:szCs w:val="22"/>
                <w:lang w:eastAsia="lt-LT"/>
              </w:rPr>
              <w:t>3.</w:t>
            </w:r>
            <w:r>
              <w:rPr>
                <w:sz w:val="22"/>
                <w:szCs w:val="22"/>
                <w:lang w:eastAsia="lt-LT"/>
              </w:rPr>
              <w:t>6</w:t>
            </w:r>
            <w:r w:rsidRPr="00A77F38">
              <w:rPr>
                <w:sz w:val="22"/>
                <w:szCs w:val="22"/>
                <w:lang w:eastAsia="lt-LT"/>
              </w:rPr>
              <w:t xml:space="preserve">.1. </w:t>
            </w:r>
          </w:p>
        </w:tc>
        <w:tc>
          <w:tcPr>
            <w:tcW w:w="3685" w:type="dxa"/>
          </w:tcPr>
          <w:p w14:paraId="438C673A" w14:textId="77777777" w:rsidR="007754AD" w:rsidRPr="004A1EA7" w:rsidRDefault="007754AD" w:rsidP="007754AD">
            <w:pPr>
              <w:spacing w:line="259" w:lineRule="auto"/>
              <w:ind w:right="177"/>
              <w:rPr>
                <w:sz w:val="22"/>
                <w:szCs w:val="22"/>
              </w:rPr>
            </w:pPr>
            <w:r w:rsidRPr="004A1EA7">
              <w:rPr>
                <w:sz w:val="22"/>
                <w:szCs w:val="22"/>
              </w:rPr>
              <w:t>Tiekėjas turi turėti teisę verstis šiais šilumos įrenginių eksploatavimo darbais, kurie reikalingi pirkimo sutarčiai įvykdyti:</w:t>
            </w:r>
          </w:p>
          <w:p w14:paraId="7C60EA12" w14:textId="77777777" w:rsidR="007754AD" w:rsidRPr="004A1EA7" w:rsidRDefault="007754AD" w:rsidP="007754AD">
            <w:pPr>
              <w:pStyle w:val="Sraopastraipa"/>
              <w:numPr>
                <w:ilvl w:val="0"/>
                <w:numId w:val="15"/>
              </w:numPr>
              <w:tabs>
                <w:tab w:val="left" w:pos="597"/>
              </w:tabs>
              <w:spacing w:line="259" w:lineRule="auto"/>
              <w:ind w:left="-111" w:right="177" w:firstLine="471"/>
              <w:rPr>
                <w:b/>
                <w:bCs/>
                <w:sz w:val="22"/>
                <w:szCs w:val="22"/>
              </w:rPr>
            </w:pPr>
            <w:r w:rsidRPr="004A1EA7">
              <w:rPr>
                <w:b/>
                <w:bCs/>
                <w:sz w:val="22"/>
                <w:szCs w:val="22"/>
              </w:rPr>
              <w:lastRenderedPageBreak/>
              <w:t>šilumos tinklų iki 500 mm sąlyginio skersmens DN remonto darbai;</w:t>
            </w:r>
          </w:p>
          <w:p w14:paraId="2D009D37" w14:textId="77777777" w:rsidR="007754AD" w:rsidRPr="004A1EA7" w:rsidRDefault="007754AD" w:rsidP="007754AD">
            <w:pPr>
              <w:pStyle w:val="Sraopastraipa"/>
              <w:numPr>
                <w:ilvl w:val="0"/>
                <w:numId w:val="15"/>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0B9C1762" w14:textId="77777777" w:rsidR="007754AD" w:rsidRPr="004A1EA7" w:rsidRDefault="007754AD" w:rsidP="007754AD">
            <w:pPr>
              <w:spacing w:line="259" w:lineRule="auto"/>
              <w:ind w:right="177"/>
              <w:rPr>
                <w:sz w:val="22"/>
                <w:szCs w:val="22"/>
              </w:rPr>
            </w:pPr>
          </w:p>
          <w:p w14:paraId="7E39BA41" w14:textId="77777777" w:rsidR="007754AD" w:rsidRPr="004A1EA7" w:rsidRDefault="007754AD" w:rsidP="007754AD">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4A1EA7" w:rsidRDefault="007754AD" w:rsidP="007754AD">
            <w:pPr>
              <w:rPr>
                <w:iCs/>
                <w:color w:val="000000" w:themeColor="text1"/>
                <w:szCs w:val="24"/>
              </w:rPr>
            </w:pPr>
            <w:r w:rsidRPr="004A1EA7">
              <w:rPr>
                <w:color w:val="000000" w:themeColor="text1"/>
                <w:szCs w:val="24"/>
              </w:rPr>
              <w:t xml:space="preserve">  </w:t>
            </w:r>
            <w:r w:rsidRPr="004A1EA7">
              <w:rPr>
                <w:rFonts w:ascii="Arial" w:hAnsi="Arial" w:cs="Arial"/>
                <w:color w:val="000000" w:themeColor="text1"/>
                <w:sz w:val="22"/>
                <w:szCs w:val="22"/>
              </w:rPr>
              <w:t xml:space="preserve"> </w:t>
            </w:r>
          </w:p>
          <w:p w14:paraId="4F64763A" w14:textId="77777777" w:rsidR="007754AD" w:rsidRPr="004A1EA7" w:rsidRDefault="007754AD" w:rsidP="007754AD">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5C187785" w14:textId="77777777" w:rsidR="007754AD" w:rsidRPr="004A1EA7" w:rsidRDefault="007754AD" w:rsidP="007754AD">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31AE0B19" w14:textId="77777777" w:rsidR="007754AD" w:rsidRPr="004A1EA7" w:rsidRDefault="007754AD" w:rsidP="007754AD">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A77F38" w:rsidRDefault="007754AD" w:rsidP="007754AD">
            <w:pPr>
              <w:rPr>
                <w:bCs/>
                <w:color w:val="FF0000"/>
                <w:sz w:val="22"/>
                <w:szCs w:val="22"/>
              </w:rPr>
            </w:pPr>
          </w:p>
        </w:tc>
        <w:tc>
          <w:tcPr>
            <w:tcW w:w="5387" w:type="dxa"/>
            <w:vAlign w:val="center"/>
          </w:tcPr>
          <w:p w14:paraId="1BC967B1" w14:textId="77777777" w:rsidR="007754AD" w:rsidRPr="004A1EA7" w:rsidRDefault="007754AD" w:rsidP="007754AD">
            <w:pPr>
              <w:spacing w:line="259" w:lineRule="auto"/>
              <w:ind w:right="177"/>
              <w:rPr>
                <w:sz w:val="22"/>
                <w:szCs w:val="22"/>
              </w:rPr>
            </w:pPr>
            <w:r w:rsidRPr="004A1EA7">
              <w:rPr>
                <w:sz w:val="22"/>
                <w:szCs w:val="22"/>
              </w:rPr>
              <w:lastRenderedPageBreak/>
              <w:t>Patvirtinantys dokumentai:</w:t>
            </w:r>
          </w:p>
          <w:p w14:paraId="189BC0F4" w14:textId="77777777" w:rsidR="007754AD" w:rsidRPr="004A1EA7" w:rsidRDefault="007754AD" w:rsidP="007754AD">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Pr="004A1EA7">
              <w:rPr>
                <w:iCs/>
                <w:color w:val="000000" w:themeColor="text1"/>
                <w:sz w:val="22"/>
                <w:szCs w:val="22"/>
              </w:rPr>
              <w:t xml:space="preserve">šiame punkte nurodytais šilumos įrenginių eksploatavimo darbais.  </w:t>
            </w:r>
          </w:p>
          <w:p w14:paraId="2A460757" w14:textId="77777777" w:rsidR="007754AD" w:rsidRDefault="007754AD" w:rsidP="007754AD">
            <w:pPr>
              <w:ind w:left="34"/>
              <w:rPr>
                <w:rFonts w:eastAsia="Calibri"/>
                <w:bCs/>
                <w:iCs/>
                <w:color w:val="000000" w:themeColor="text1"/>
                <w:sz w:val="22"/>
                <w:szCs w:val="22"/>
              </w:rPr>
            </w:pPr>
          </w:p>
          <w:p w14:paraId="5B945F02" w14:textId="77777777" w:rsidR="007754AD" w:rsidRPr="004A1EA7" w:rsidRDefault="007754AD" w:rsidP="007754AD">
            <w:pPr>
              <w:ind w:left="34"/>
              <w:rPr>
                <w:rFonts w:eastAsia="Calibri"/>
                <w:bCs/>
                <w:iCs/>
                <w:color w:val="000000" w:themeColor="text1"/>
                <w:sz w:val="22"/>
                <w:szCs w:val="22"/>
              </w:rPr>
            </w:pPr>
            <w:r w:rsidRPr="004A1EA7">
              <w:rPr>
                <w:rFonts w:eastAsia="Calibri"/>
                <w:bCs/>
                <w:iCs/>
                <w:color w:val="000000" w:themeColor="text1"/>
                <w:sz w:val="22"/>
                <w:szCs w:val="22"/>
              </w:rPr>
              <w:lastRenderedPageBreak/>
              <w:t>Jeigu tiekėjas yra registruotas Lietuvos Respublikoje, perkantysis subjektas iš jo nereikalauja pateikti  dokumentų dėl atitikties šiam reikalavimui įrodymo.</w:t>
            </w:r>
          </w:p>
          <w:p w14:paraId="660DB7BA"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 xml:space="preserve"> </w:t>
            </w:r>
            <w:r>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374E38E8" w14:textId="77777777" w:rsidR="007754AD" w:rsidRPr="004A1EA7" w:rsidRDefault="007754AD" w:rsidP="007754AD">
            <w:pPr>
              <w:ind w:left="34"/>
              <w:rPr>
                <w:rFonts w:eastAsia="Calibri"/>
                <w:color w:val="000000" w:themeColor="text1"/>
                <w:sz w:val="22"/>
                <w:szCs w:val="22"/>
                <w:u w:val="single"/>
              </w:rPr>
            </w:pPr>
            <w:hyperlink r:id="rId10" w:history="1">
              <w:r w:rsidRPr="004A1EA7">
                <w:rPr>
                  <w:rFonts w:eastAsia="Calibri"/>
                  <w:color w:val="000000" w:themeColor="text1"/>
                  <w:sz w:val="22"/>
                  <w:szCs w:val="22"/>
                  <w:u w:val="single"/>
                </w:rPr>
                <w:t>https://www.licencijavimas.lt/lis-epp-app/public</w:t>
              </w:r>
            </w:hyperlink>
          </w:p>
          <w:p w14:paraId="4EE9EA0E" w14:textId="77777777" w:rsidR="007754AD" w:rsidRPr="004A1EA7" w:rsidRDefault="007754AD" w:rsidP="007754AD">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EC509C0" w14:textId="77777777" w:rsidR="007754AD" w:rsidRPr="004A1EA7" w:rsidRDefault="007754AD" w:rsidP="007754AD">
            <w:pPr>
              <w:ind w:left="34"/>
              <w:rPr>
                <w:color w:val="000000" w:themeColor="text1"/>
                <w:sz w:val="22"/>
                <w:szCs w:val="22"/>
              </w:rPr>
            </w:pPr>
          </w:p>
          <w:p w14:paraId="681415D1" w14:textId="77777777" w:rsidR="007754AD" w:rsidRPr="004A1EA7" w:rsidRDefault="007754AD" w:rsidP="007754AD">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4A1EA7" w:rsidRDefault="007754AD" w:rsidP="007754AD">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A77F38" w:rsidRDefault="007754AD" w:rsidP="007754AD">
            <w:pPr>
              <w:rPr>
                <w:i/>
                <w:iCs/>
                <w:color w:val="FF0000"/>
                <w:sz w:val="22"/>
                <w:szCs w:val="22"/>
                <w:lang w:eastAsia="lt-LT"/>
              </w:rPr>
            </w:pPr>
            <w:r w:rsidRPr="004A1EA7">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A77F38" w:rsidRDefault="00A77F38" w:rsidP="00772636">
            <w:pPr>
              <w:spacing w:line="259" w:lineRule="auto"/>
              <w:ind w:right="177"/>
              <w:rPr>
                <w:sz w:val="22"/>
                <w:szCs w:val="22"/>
              </w:rPr>
            </w:pPr>
            <w:r w:rsidRPr="00A77F38">
              <w:rPr>
                <w:i/>
                <w:sz w:val="22"/>
                <w:szCs w:val="22"/>
              </w:rPr>
              <w:lastRenderedPageBreak/>
              <w:t>II. Tiekėjo techninio ir profesinio pajėgumo reikalavimai:</w:t>
            </w:r>
          </w:p>
        </w:tc>
      </w:tr>
      <w:tr w:rsidR="007754AD" w:rsidRPr="00A77F38" w14:paraId="15E6BB44" w14:textId="77777777" w:rsidTr="00E722CD">
        <w:tc>
          <w:tcPr>
            <w:tcW w:w="988" w:type="dxa"/>
          </w:tcPr>
          <w:p w14:paraId="78E92DEC" w14:textId="06C98C3E" w:rsidR="007754AD" w:rsidRPr="00A77F38" w:rsidRDefault="007754AD" w:rsidP="007754AD">
            <w:pPr>
              <w:tabs>
                <w:tab w:val="left" w:pos="567"/>
                <w:tab w:val="left" w:pos="993"/>
                <w:tab w:val="left" w:pos="1134"/>
              </w:tabs>
              <w:contextualSpacing/>
              <w:jc w:val="right"/>
              <w:rPr>
                <w:sz w:val="22"/>
                <w:szCs w:val="22"/>
                <w:lang w:eastAsia="lt-LT"/>
              </w:rPr>
            </w:pPr>
            <w:r w:rsidRPr="00A77F38">
              <w:rPr>
                <w:sz w:val="22"/>
                <w:szCs w:val="22"/>
                <w:lang w:eastAsia="lt-LT"/>
              </w:rPr>
              <w:t>3.</w:t>
            </w:r>
            <w:r>
              <w:rPr>
                <w:sz w:val="22"/>
                <w:szCs w:val="22"/>
                <w:lang w:eastAsia="lt-LT"/>
              </w:rPr>
              <w:t>6</w:t>
            </w:r>
            <w:r w:rsidRPr="00A77F38">
              <w:rPr>
                <w:sz w:val="22"/>
                <w:szCs w:val="22"/>
                <w:lang w:eastAsia="lt-LT"/>
              </w:rPr>
              <w:t>.2.</w:t>
            </w:r>
          </w:p>
        </w:tc>
        <w:tc>
          <w:tcPr>
            <w:tcW w:w="3685" w:type="dxa"/>
          </w:tcPr>
          <w:p w14:paraId="6AD15388" w14:textId="77777777" w:rsidR="007754AD" w:rsidRPr="004A1EA7" w:rsidRDefault="007754AD" w:rsidP="007754AD">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 xml:space="preserve">darbus vykdys patyrę bei atitinkama tvarka kvalifikuoti specialistai, nurodyti </w:t>
            </w:r>
            <w:r w:rsidRPr="004A1EA7">
              <w:rPr>
                <w:rFonts w:eastAsia="Calibri"/>
                <w:sz w:val="22"/>
                <w:szCs w:val="22"/>
              </w:rPr>
              <w:t>3.14.2.1 – 3.14.2.2 papunkčiuose:</w:t>
            </w:r>
            <w:r w:rsidRPr="004A1EA7">
              <w:rPr>
                <w:sz w:val="22"/>
                <w:szCs w:val="22"/>
              </w:rPr>
              <w:t xml:space="preserve"> </w:t>
            </w:r>
          </w:p>
          <w:p w14:paraId="2493B01F" w14:textId="77777777" w:rsidR="007754AD" w:rsidRPr="00A77F38" w:rsidRDefault="007754AD" w:rsidP="007754AD">
            <w:pPr>
              <w:spacing w:line="259" w:lineRule="auto"/>
              <w:ind w:right="177"/>
              <w:rPr>
                <w:sz w:val="22"/>
                <w:szCs w:val="22"/>
              </w:rPr>
            </w:pPr>
          </w:p>
        </w:tc>
        <w:tc>
          <w:tcPr>
            <w:tcW w:w="5387" w:type="dxa"/>
            <w:vAlign w:val="center"/>
          </w:tcPr>
          <w:p w14:paraId="50D852A1" w14:textId="48B71E19" w:rsidR="007754AD" w:rsidRPr="00A77F38" w:rsidRDefault="007754AD" w:rsidP="007754AD">
            <w:pPr>
              <w:spacing w:line="259" w:lineRule="auto"/>
              <w:ind w:right="177"/>
              <w:rPr>
                <w:sz w:val="22"/>
                <w:szCs w:val="22"/>
              </w:rPr>
            </w:pPr>
            <w:r w:rsidRPr="004A1EA7">
              <w:rPr>
                <w:color w:val="000000" w:themeColor="text1"/>
                <w:sz w:val="22"/>
                <w:szCs w:val="22"/>
              </w:rPr>
              <w:t xml:space="preserve">Pateikiamas </w:t>
            </w:r>
            <w:r w:rsidRPr="00453C76">
              <w:rPr>
                <w:sz w:val="22"/>
                <w:szCs w:val="22"/>
              </w:rPr>
              <w:t xml:space="preserve">užpildytas </w:t>
            </w:r>
            <w:r>
              <w:rPr>
                <w:sz w:val="22"/>
                <w:szCs w:val="22"/>
              </w:rPr>
              <w:t>4</w:t>
            </w:r>
            <w:r w:rsidRPr="00453C76">
              <w:rPr>
                <w:sz w:val="22"/>
                <w:szCs w:val="22"/>
              </w:rPr>
              <w:t xml:space="preserve"> </w:t>
            </w:r>
            <w:r>
              <w:rPr>
                <w:sz w:val="22"/>
                <w:szCs w:val="22"/>
              </w:rPr>
              <w:t>apklausos</w:t>
            </w:r>
            <w:r w:rsidRPr="00453C76">
              <w:rPr>
                <w:sz w:val="22"/>
                <w:szCs w:val="22"/>
              </w:rPr>
              <w:t xml:space="preserve"> sąlygų 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w:t>
            </w:r>
            <w:r>
              <w:rPr>
                <w:sz w:val="22"/>
                <w:szCs w:val="22"/>
              </w:rPr>
              <w:t>6</w:t>
            </w:r>
            <w:r w:rsidRPr="004A1EA7">
              <w:rPr>
                <w:sz w:val="22"/>
                <w:szCs w:val="22"/>
              </w:rPr>
              <w:t>.2</w:t>
            </w:r>
            <w:r>
              <w:rPr>
                <w:sz w:val="22"/>
                <w:szCs w:val="22"/>
              </w:rPr>
              <w:t xml:space="preserve">  </w:t>
            </w:r>
            <w:r w:rsidRPr="004A1EA7">
              <w:rPr>
                <w:sz w:val="22"/>
                <w:szCs w:val="22"/>
              </w:rPr>
              <w:t>punkto papunktį (3.</w:t>
            </w:r>
            <w:r>
              <w:rPr>
                <w:sz w:val="22"/>
                <w:szCs w:val="22"/>
              </w:rPr>
              <w:t>6</w:t>
            </w:r>
            <w:r w:rsidRPr="004A1EA7">
              <w:rPr>
                <w:sz w:val="22"/>
                <w:szCs w:val="22"/>
              </w:rPr>
              <w:t>.2.1 – 3.</w:t>
            </w:r>
            <w:r>
              <w:rPr>
                <w:sz w:val="22"/>
                <w:szCs w:val="22"/>
              </w:rPr>
              <w:t>6</w:t>
            </w:r>
            <w:r w:rsidRPr="004A1EA7">
              <w:rPr>
                <w:sz w:val="22"/>
                <w:szCs w:val="22"/>
              </w:rPr>
              <w:t>.2.2).</w:t>
            </w:r>
          </w:p>
        </w:tc>
      </w:tr>
      <w:tr w:rsidR="007754AD" w:rsidRPr="00A77F38" w14:paraId="0F34F0E2" w14:textId="77777777" w:rsidTr="00E722CD">
        <w:tc>
          <w:tcPr>
            <w:tcW w:w="988" w:type="dxa"/>
          </w:tcPr>
          <w:p w14:paraId="2BE850F0" w14:textId="3B4F8827" w:rsidR="007754AD" w:rsidRPr="00A77F38" w:rsidRDefault="00330C88" w:rsidP="007754AD">
            <w:pPr>
              <w:tabs>
                <w:tab w:val="left" w:pos="567"/>
                <w:tab w:val="left" w:pos="993"/>
                <w:tab w:val="left" w:pos="1134"/>
              </w:tabs>
              <w:contextualSpacing/>
              <w:jc w:val="right"/>
              <w:rPr>
                <w:sz w:val="22"/>
                <w:szCs w:val="22"/>
                <w:lang w:eastAsia="lt-LT"/>
              </w:rPr>
            </w:pPr>
            <w:r>
              <w:rPr>
                <w:sz w:val="22"/>
                <w:szCs w:val="22"/>
                <w:lang w:eastAsia="lt-LT"/>
              </w:rPr>
              <w:t>3.6.2.1.</w:t>
            </w:r>
          </w:p>
        </w:tc>
        <w:tc>
          <w:tcPr>
            <w:tcW w:w="3685" w:type="dxa"/>
          </w:tcPr>
          <w:p w14:paraId="55427962" w14:textId="77777777" w:rsidR="007754AD" w:rsidRPr="004A1EA7" w:rsidRDefault="007754AD" w:rsidP="007754AD">
            <w:pPr>
              <w:tabs>
                <w:tab w:val="left" w:pos="6360"/>
              </w:tabs>
              <w:rPr>
                <w:sz w:val="22"/>
                <w:szCs w:val="22"/>
              </w:rPr>
            </w:pPr>
            <w:r w:rsidRPr="004A1EA7">
              <w:rPr>
                <w:sz w:val="22"/>
                <w:szCs w:val="22"/>
              </w:rPr>
              <w:t xml:space="preserve">Bent 1 (vienas) specialistas, kuriam suteikta teisė eiti </w:t>
            </w:r>
            <w:r w:rsidRPr="004A1EA7">
              <w:rPr>
                <w:b/>
                <w:bCs/>
                <w:sz w:val="22"/>
                <w:szCs w:val="22"/>
              </w:rPr>
              <w:t>neypatingojo statinio statybos vadovo pareigas**</w:t>
            </w:r>
            <w:r w:rsidRPr="004A1EA7">
              <w:rPr>
                <w:sz w:val="22"/>
                <w:szCs w:val="22"/>
              </w:rPr>
              <w:t>, kaip tai apibrėžta Lietuvos Respublikos statybos įstatyme, statinių grupės (</w:t>
            </w:r>
            <w:r w:rsidRPr="004A1EA7">
              <w:rPr>
                <w:i/>
                <w:iCs/>
                <w:sz w:val="22"/>
                <w:szCs w:val="22"/>
              </w:rPr>
              <w:t>pagal STR 1.01.03:2017 „Statinių klasifikatorius“</w:t>
            </w:r>
            <w:r w:rsidRPr="004A1EA7">
              <w:rPr>
                <w:sz w:val="22"/>
                <w:szCs w:val="22"/>
              </w:rPr>
              <w:t>) „</w:t>
            </w:r>
            <w:r w:rsidRPr="004A1EA7">
              <w:rPr>
                <w:b/>
                <w:bCs/>
                <w:sz w:val="22"/>
                <w:szCs w:val="22"/>
              </w:rPr>
              <w:t>Inžineriniai tinklai“ pogrupyje „šilumos tinklai“</w:t>
            </w:r>
            <w:r>
              <w:rPr>
                <w:sz w:val="22"/>
                <w:szCs w:val="22"/>
              </w:rPr>
              <w:t>.</w:t>
            </w:r>
          </w:p>
          <w:p w14:paraId="72378E2C" w14:textId="77777777" w:rsidR="007754AD" w:rsidRPr="004A1EA7" w:rsidRDefault="007754AD" w:rsidP="007754AD">
            <w:pPr>
              <w:spacing w:line="259" w:lineRule="auto"/>
              <w:ind w:right="177"/>
              <w:rPr>
                <w:bCs/>
                <w:color w:val="FF0000"/>
                <w:szCs w:val="24"/>
              </w:rPr>
            </w:pPr>
          </w:p>
          <w:p w14:paraId="58562B90" w14:textId="77777777" w:rsidR="007754AD" w:rsidRPr="004A1EA7" w:rsidRDefault="007754AD" w:rsidP="007754AD">
            <w:pPr>
              <w:spacing w:line="259" w:lineRule="auto"/>
              <w:ind w:right="177"/>
              <w:rPr>
                <w:bCs/>
                <w:color w:val="FF0000"/>
                <w:szCs w:val="24"/>
              </w:rPr>
            </w:pPr>
          </w:p>
          <w:p w14:paraId="7CD21DA2" w14:textId="77777777" w:rsidR="007754AD" w:rsidRPr="004A1EA7" w:rsidRDefault="007754AD" w:rsidP="007754AD">
            <w:pPr>
              <w:spacing w:line="259" w:lineRule="auto"/>
              <w:ind w:right="177"/>
              <w:rPr>
                <w:bCs/>
                <w:color w:val="FF0000"/>
                <w:szCs w:val="24"/>
              </w:rPr>
            </w:pPr>
          </w:p>
          <w:p w14:paraId="23C7C664" w14:textId="77777777" w:rsidR="007754AD" w:rsidRPr="004A1EA7" w:rsidRDefault="007754AD" w:rsidP="007754AD">
            <w:pPr>
              <w:spacing w:line="259" w:lineRule="auto"/>
              <w:ind w:right="177"/>
              <w:rPr>
                <w:bCs/>
                <w:color w:val="FF0000"/>
                <w:szCs w:val="24"/>
              </w:rPr>
            </w:pPr>
          </w:p>
          <w:p w14:paraId="0A75D5B7" w14:textId="77777777" w:rsidR="007754AD" w:rsidRPr="00A77F38" w:rsidRDefault="007754AD" w:rsidP="007754AD">
            <w:pPr>
              <w:spacing w:line="259" w:lineRule="auto"/>
              <w:ind w:right="177"/>
              <w:rPr>
                <w:rFonts w:eastAsia="Calibri"/>
                <w:sz w:val="22"/>
                <w:szCs w:val="22"/>
              </w:rPr>
            </w:pPr>
          </w:p>
        </w:tc>
        <w:tc>
          <w:tcPr>
            <w:tcW w:w="5387" w:type="dxa"/>
            <w:vAlign w:val="center"/>
          </w:tcPr>
          <w:p w14:paraId="4212AB97" w14:textId="77777777" w:rsidR="007754AD" w:rsidRPr="004A1EA7" w:rsidRDefault="007754AD" w:rsidP="007754AD">
            <w:pPr>
              <w:spacing w:line="259" w:lineRule="auto"/>
              <w:ind w:right="177"/>
              <w:rPr>
                <w:sz w:val="22"/>
                <w:szCs w:val="22"/>
              </w:rPr>
            </w:pPr>
            <w:r w:rsidRPr="004A1EA7">
              <w:rPr>
                <w:sz w:val="22"/>
                <w:szCs w:val="22"/>
              </w:rPr>
              <w:lastRenderedPageBreak/>
              <w:t xml:space="preserve">Patvirtinantys dokumentai: </w:t>
            </w:r>
          </w:p>
          <w:p w14:paraId="614DA1B6" w14:textId="77777777" w:rsidR="007754AD" w:rsidRPr="004A1EA7" w:rsidRDefault="007754AD" w:rsidP="007754AD">
            <w:pPr>
              <w:spacing w:line="259" w:lineRule="auto"/>
              <w:ind w:right="177"/>
              <w:rPr>
                <w:rFonts w:eastAsia="Calibri"/>
                <w:sz w:val="22"/>
                <w:szCs w:val="22"/>
              </w:rPr>
            </w:pPr>
            <w:r w:rsidRPr="004A1EA7">
              <w:rPr>
                <w:sz w:val="22"/>
                <w:szCs w:val="22"/>
              </w:rPr>
              <w:t xml:space="preserve">1) </w:t>
            </w:r>
            <w:r w:rsidRPr="004A1EA7">
              <w:rPr>
                <w:iCs/>
                <w:color w:val="000000" w:themeColor="text1"/>
                <w:sz w:val="22"/>
                <w:szCs w:val="22"/>
              </w:rPr>
              <w:t>Statybos sektoriaus vystymo agentūros (toliau – SSVA)</w:t>
            </w:r>
            <w:r w:rsidRPr="004A1EA7">
              <w:rPr>
                <w:sz w:val="22"/>
                <w:szCs w:val="22"/>
              </w:rPr>
              <w:t xml:space="preserve"> (iki 2022-05-01 buvęs </w:t>
            </w:r>
            <w:r w:rsidRPr="004A1EA7">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4A1EA7" w:rsidRDefault="007754AD" w:rsidP="007754AD">
            <w:pPr>
              <w:ind w:left="34"/>
              <w:rPr>
                <w:rFonts w:eastAsia="Calibri"/>
                <w:color w:val="000000" w:themeColor="text1"/>
                <w:sz w:val="22"/>
                <w:szCs w:val="22"/>
              </w:rPr>
            </w:pPr>
            <w:hyperlink r:id="rId11"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435FD1C6" w14:textId="77777777" w:rsidR="007754AD" w:rsidRPr="004A1EA7" w:rsidRDefault="007754AD" w:rsidP="007754AD">
            <w:pPr>
              <w:ind w:left="34"/>
              <w:rPr>
                <w:rFonts w:eastAsia="Calibri"/>
                <w:color w:val="000000" w:themeColor="text1"/>
                <w:sz w:val="22"/>
                <w:szCs w:val="22"/>
              </w:rPr>
            </w:pPr>
          </w:p>
          <w:p w14:paraId="4DFF6B80" w14:textId="77777777" w:rsidR="007754AD" w:rsidRPr="004A1EA7" w:rsidRDefault="007754AD" w:rsidP="007754AD">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5ACBEDC8" w14:textId="77777777" w:rsidR="007754AD" w:rsidRPr="004A1EA7" w:rsidRDefault="007754AD" w:rsidP="007754AD">
            <w:pPr>
              <w:rPr>
                <w:color w:val="000000" w:themeColor="text1"/>
                <w:sz w:val="22"/>
                <w:szCs w:val="22"/>
              </w:rPr>
            </w:pPr>
          </w:p>
          <w:p w14:paraId="65948EBE" w14:textId="5C6DFB27" w:rsidR="007754AD" w:rsidRPr="006049E6" w:rsidRDefault="007754AD" w:rsidP="007754AD">
            <w:pPr>
              <w:spacing w:line="259" w:lineRule="auto"/>
              <w:ind w:right="177"/>
              <w:jc w:val="left"/>
              <w:rPr>
                <w:sz w:val="22"/>
                <w:szCs w:val="22"/>
                <w:lang w:eastAsia="lt-LT"/>
              </w:rPr>
            </w:pPr>
            <w:r w:rsidRPr="004A1EA7">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E722CD">
        <w:tc>
          <w:tcPr>
            <w:tcW w:w="988" w:type="dxa"/>
          </w:tcPr>
          <w:p w14:paraId="4ABC5391" w14:textId="75270D31" w:rsidR="007754AD" w:rsidRPr="00A77F38" w:rsidRDefault="00330C88" w:rsidP="007754AD">
            <w:pPr>
              <w:tabs>
                <w:tab w:val="left" w:pos="567"/>
                <w:tab w:val="left" w:pos="993"/>
                <w:tab w:val="left" w:pos="1134"/>
              </w:tabs>
              <w:contextualSpacing/>
              <w:jc w:val="right"/>
              <w:rPr>
                <w:sz w:val="22"/>
                <w:szCs w:val="22"/>
                <w:lang w:eastAsia="lt-LT"/>
              </w:rPr>
            </w:pPr>
            <w:r>
              <w:rPr>
                <w:sz w:val="22"/>
                <w:szCs w:val="22"/>
                <w:lang w:eastAsia="lt-LT"/>
              </w:rPr>
              <w:lastRenderedPageBreak/>
              <w:t>3.6.2.2.</w:t>
            </w:r>
          </w:p>
        </w:tc>
        <w:tc>
          <w:tcPr>
            <w:tcW w:w="3685" w:type="dxa"/>
          </w:tcPr>
          <w:p w14:paraId="0248FDC9" w14:textId="77777777" w:rsidR="007754AD" w:rsidRPr="004A1EA7" w:rsidRDefault="007754AD" w:rsidP="007754AD">
            <w:pPr>
              <w:spacing w:line="259" w:lineRule="auto"/>
              <w:ind w:right="177"/>
              <w:rPr>
                <w:sz w:val="22"/>
                <w:szCs w:val="22"/>
              </w:rPr>
            </w:pPr>
            <w:r w:rsidRPr="004A1EA7">
              <w:rPr>
                <w:sz w:val="22"/>
                <w:szCs w:val="22"/>
              </w:rPr>
              <w:t xml:space="preserve">Bent 1 (vienas) specialistas, kuriam suteikta teisė eiti </w:t>
            </w:r>
            <w:r w:rsidRPr="00453C76">
              <w:rPr>
                <w:b/>
                <w:bCs/>
                <w:sz w:val="22"/>
                <w:szCs w:val="22"/>
              </w:rPr>
              <w:t>neypatingojo statinio projekto vadovo</w:t>
            </w:r>
            <w:r w:rsidRPr="004A1EA7">
              <w:rPr>
                <w:sz w:val="22"/>
                <w:szCs w:val="22"/>
              </w:rPr>
              <w:t>** pareigas, kaip tai apibrėžta Lietuvos Respublikos statybos įstatyme, statinių grupės (</w:t>
            </w:r>
            <w:r w:rsidRPr="004A1EA7">
              <w:rPr>
                <w:i/>
                <w:iCs/>
                <w:sz w:val="22"/>
                <w:szCs w:val="22"/>
              </w:rPr>
              <w:t>pagal STR 1.01.03:2017 „Statinių klasifikatorius“</w:t>
            </w:r>
            <w:r w:rsidRPr="004A1EA7">
              <w:rPr>
                <w:sz w:val="22"/>
                <w:szCs w:val="22"/>
              </w:rPr>
              <w:t xml:space="preserve">) </w:t>
            </w:r>
            <w:r w:rsidRPr="004A1EA7">
              <w:rPr>
                <w:b/>
                <w:bCs/>
                <w:sz w:val="22"/>
                <w:szCs w:val="22"/>
              </w:rPr>
              <w:t>„Inžineriniai tinklai“ pogrupyje „šilumos tinklai“</w:t>
            </w:r>
          </w:p>
          <w:p w14:paraId="453CA9BD" w14:textId="77777777" w:rsidR="007754AD" w:rsidRPr="004A1EA7" w:rsidRDefault="007754AD" w:rsidP="007754AD">
            <w:pPr>
              <w:tabs>
                <w:tab w:val="left" w:pos="6360"/>
              </w:tabs>
              <w:rPr>
                <w:sz w:val="22"/>
                <w:szCs w:val="22"/>
              </w:rPr>
            </w:pPr>
            <w:r w:rsidRPr="004A1EA7">
              <w:rPr>
                <w:sz w:val="22"/>
                <w:szCs w:val="22"/>
              </w:rPr>
              <w:t xml:space="preserve">ir </w:t>
            </w:r>
          </w:p>
          <w:p w14:paraId="43488776" w14:textId="2479CB11" w:rsidR="007754AD" w:rsidRPr="00330C88" w:rsidRDefault="007754AD" w:rsidP="007754AD">
            <w:pPr>
              <w:tabs>
                <w:tab w:val="left" w:pos="6360"/>
              </w:tabs>
              <w:rPr>
                <w:color w:val="000000" w:themeColor="text1"/>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 kaip tai apibrėžia Lietuvos respublikos Statybos įstatyme, pareigas</w:t>
            </w:r>
            <w:r w:rsidRPr="00631288">
              <w:rPr>
                <w:sz w:val="22"/>
                <w:szCs w:val="22"/>
              </w:rPr>
              <w:t xml:space="preserve"> bent viename tinkamai</w:t>
            </w:r>
            <w:r>
              <w:rPr>
                <w:sz w:val="22"/>
                <w:szCs w:val="22"/>
              </w:rPr>
              <w:t xml:space="preserve"> </w:t>
            </w:r>
            <w:r w:rsidRPr="00631288">
              <w:rPr>
                <w:sz w:val="22"/>
                <w:szCs w:val="22"/>
              </w:rPr>
              <w:t xml:space="preserve">įgyvendintame projekte***, pagal kurį būtų pastatytas/ rekonstruotas/ kapitaliai suremontuotas </w:t>
            </w:r>
            <w:r w:rsidRPr="00330C88">
              <w:rPr>
                <w:color w:val="000000" w:themeColor="text1"/>
                <w:sz w:val="22"/>
                <w:szCs w:val="22"/>
              </w:rPr>
              <w:t xml:space="preserve">pramoniniu būdu izoliuotas šilumos tiekimo tinklas, kurio ilgis ne trumpesnis nei </w:t>
            </w:r>
            <w:r w:rsidR="00330C88" w:rsidRPr="00330C88">
              <w:rPr>
                <w:color w:val="000000" w:themeColor="text1"/>
                <w:sz w:val="22"/>
                <w:szCs w:val="22"/>
              </w:rPr>
              <w:t>10</w:t>
            </w:r>
            <w:r w:rsidRPr="00330C88">
              <w:rPr>
                <w:color w:val="000000" w:themeColor="text1"/>
                <w:sz w:val="22"/>
                <w:szCs w:val="22"/>
              </w:rPr>
              <w:t xml:space="preserve"> m ir kurio bent dalis buvo ne mažesnio nei DN</w:t>
            </w:r>
            <w:r w:rsidR="00330C88" w:rsidRPr="00330C88">
              <w:rPr>
                <w:color w:val="000000" w:themeColor="text1"/>
                <w:sz w:val="22"/>
                <w:szCs w:val="22"/>
              </w:rPr>
              <w:t>80</w:t>
            </w:r>
            <w:r w:rsidRPr="00330C88">
              <w:rPr>
                <w:color w:val="000000" w:themeColor="text1"/>
                <w:sz w:val="22"/>
                <w:szCs w:val="22"/>
              </w:rPr>
              <w:t xml:space="preserve"> mm skersmens.  </w:t>
            </w:r>
          </w:p>
          <w:p w14:paraId="50819581" w14:textId="77777777" w:rsidR="007754AD" w:rsidRDefault="007754AD" w:rsidP="007754AD">
            <w:pPr>
              <w:tabs>
                <w:tab w:val="left" w:pos="6360"/>
              </w:tabs>
              <w:rPr>
                <w:sz w:val="22"/>
                <w:szCs w:val="22"/>
              </w:rPr>
            </w:pPr>
          </w:p>
          <w:p w14:paraId="16515553" w14:textId="77777777" w:rsidR="007754AD" w:rsidRPr="00ED646D" w:rsidRDefault="007754AD" w:rsidP="007754AD">
            <w:pPr>
              <w:tabs>
                <w:tab w:val="left" w:pos="6360"/>
              </w:tabs>
              <w:rPr>
                <w:i/>
                <w:iCs/>
                <w:color w:val="000000"/>
                <w:sz w:val="22"/>
                <w:szCs w:val="22"/>
                <w:lang w:eastAsia="lt-LT"/>
              </w:rPr>
            </w:pPr>
            <w:bookmarkStart w:id="2"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2"/>
          <w:p w14:paraId="35DECA6D" w14:textId="77777777" w:rsidR="007754AD" w:rsidRPr="00A77F38" w:rsidRDefault="007754AD" w:rsidP="007754AD">
            <w:pPr>
              <w:spacing w:line="259" w:lineRule="auto"/>
              <w:ind w:right="177"/>
              <w:rPr>
                <w:rFonts w:eastAsia="Calibri"/>
                <w:sz w:val="22"/>
                <w:szCs w:val="22"/>
              </w:rPr>
            </w:pPr>
          </w:p>
        </w:tc>
        <w:tc>
          <w:tcPr>
            <w:tcW w:w="5387" w:type="dxa"/>
            <w:vAlign w:val="center"/>
          </w:tcPr>
          <w:p w14:paraId="4943145D" w14:textId="77777777" w:rsidR="007754AD" w:rsidRPr="004A1EA7" w:rsidRDefault="007754AD" w:rsidP="007754AD">
            <w:pPr>
              <w:spacing w:line="259" w:lineRule="auto"/>
              <w:ind w:right="177"/>
              <w:rPr>
                <w:sz w:val="22"/>
                <w:szCs w:val="22"/>
              </w:rPr>
            </w:pPr>
            <w:r w:rsidRPr="004A1EA7">
              <w:rPr>
                <w:sz w:val="22"/>
                <w:szCs w:val="22"/>
              </w:rPr>
              <w:t xml:space="preserve">Patvirtinantys dokumentai: </w:t>
            </w:r>
          </w:p>
          <w:p w14:paraId="2D710B01" w14:textId="77777777" w:rsidR="007754AD" w:rsidRPr="004A1EA7" w:rsidRDefault="007754AD" w:rsidP="007754AD">
            <w:pPr>
              <w:spacing w:line="259" w:lineRule="auto"/>
              <w:ind w:right="177"/>
              <w:rPr>
                <w:rFonts w:eastAsia="Calibri"/>
                <w:color w:val="000000"/>
                <w:sz w:val="22"/>
                <w:szCs w:val="22"/>
              </w:rPr>
            </w:pPr>
            <w:r w:rsidRPr="004A1EA7">
              <w:rPr>
                <w:iCs/>
                <w:color w:val="000000"/>
                <w:sz w:val="22"/>
                <w:szCs w:val="22"/>
              </w:rPr>
              <w:t>1)  SSVA</w:t>
            </w:r>
            <w:r w:rsidRPr="004A1EA7">
              <w:rPr>
                <w:rFonts w:eastAsia="Calibri"/>
                <w:color w:val="000000"/>
                <w:sz w:val="22"/>
                <w:szCs w:val="22"/>
              </w:rPr>
              <w:t xml:space="preserve"> </w:t>
            </w:r>
            <w:r w:rsidRPr="004A1EA7">
              <w:rPr>
                <w:iCs/>
                <w:color w:val="000000"/>
                <w:sz w:val="22"/>
                <w:szCs w:val="22"/>
              </w:rPr>
              <w:t xml:space="preserve">(iki 2022-05-01 buvęs VĮ „Statybos produkcijos sertifikavimo centras“) </w:t>
            </w:r>
            <w:r w:rsidRPr="004A1EA7">
              <w:rPr>
                <w:rFonts w:eastAsia="Calibri"/>
                <w:color w:val="000000"/>
                <w:sz w:val="22"/>
                <w:szCs w:val="22"/>
              </w:rPr>
              <w:t>išduotas galiojantis kvalifikacijos atestatas arba teisės pripažinimo dokumentas*</w:t>
            </w:r>
          </w:p>
          <w:p w14:paraId="64BFE952" w14:textId="77777777" w:rsidR="007754AD" w:rsidRPr="004A1EA7" w:rsidRDefault="007754AD" w:rsidP="007754AD">
            <w:pPr>
              <w:ind w:left="34"/>
              <w:rPr>
                <w:rFonts w:eastAsia="Calibri"/>
                <w:color w:val="000000" w:themeColor="text1"/>
                <w:sz w:val="22"/>
                <w:szCs w:val="22"/>
              </w:rPr>
            </w:pPr>
          </w:p>
          <w:p w14:paraId="3166E554"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4A1EA7" w:rsidRDefault="007754AD" w:rsidP="007754AD">
            <w:pPr>
              <w:spacing w:line="259" w:lineRule="auto"/>
              <w:ind w:right="177"/>
              <w:rPr>
                <w:rFonts w:eastAsia="Calibri"/>
                <w:color w:val="000000"/>
                <w:sz w:val="22"/>
                <w:szCs w:val="22"/>
              </w:rPr>
            </w:pPr>
            <w:hyperlink r:id="rId12" w:history="1">
              <w:r w:rsidRPr="004A1EA7">
                <w:rPr>
                  <w:rStyle w:val="Hipersaitas"/>
                  <w:rFonts w:eastAsia="Calibri"/>
                  <w:color w:val="000000" w:themeColor="text1"/>
                  <w:sz w:val="22"/>
                  <w:szCs w:val="22"/>
                </w:rPr>
                <w:t>https://www.ssva.lt/cms/paslaugos/atestavimas</w:t>
              </w:r>
            </w:hyperlink>
          </w:p>
          <w:p w14:paraId="521E5C68" w14:textId="77777777" w:rsidR="007754AD" w:rsidRPr="004A1EA7" w:rsidRDefault="007754AD" w:rsidP="007754AD">
            <w:pPr>
              <w:spacing w:line="259" w:lineRule="auto"/>
              <w:ind w:right="177"/>
              <w:rPr>
                <w:rFonts w:eastAsia="Calibri"/>
                <w:color w:val="000000"/>
                <w:sz w:val="18"/>
                <w:szCs w:val="18"/>
              </w:rPr>
            </w:pPr>
          </w:p>
          <w:p w14:paraId="71CBEC67" w14:textId="77777777" w:rsidR="007754AD" w:rsidRPr="004A1EA7" w:rsidRDefault="007754AD" w:rsidP="007754AD">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37391777" w14:textId="77777777" w:rsidR="007754AD" w:rsidRPr="004A1EA7" w:rsidRDefault="007754AD" w:rsidP="007754AD">
            <w:pPr>
              <w:tabs>
                <w:tab w:val="left" w:pos="567"/>
                <w:tab w:val="left" w:pos="993"/>
                <w:tab w:val="left" w:pos="1134"/>
              </w:tabs>
              <w:contextualSpacing/>
              <w:rPr>
                <w:rFonts w:eastAsiaTheme="minorHAnsi"/>
                <w:color w:val="000000" w:themeColor="text1"/>
                <w:sz w:val="18"/>
                <w:szCs w:val="18"/>
                <w:lang w:eastAsia="lt-LT"/>
              </w:rPr>
            </w:pPr>
          </w:p>
          <w:p w14:paraId="24460760" w14:textId="77777777" w:rsidR="007754AD" w:rsidRDefault="007754AD" w:rsidP="007754AD">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Pr="004A1EA7">
              <w:rPr>
                <w:sz w:val="22"/>
                <w:szCs w:val="22"/>
              </w:rPr>
              <w:t xml:space="preserve"> </w:t>
            </w:r>
          </w:p>
          <w:p w14:paraId="2D95AADE" w14:textId="435C2C08" w:rsidR="007754AD" w:rsidRPr="00330C88" w:rsidRDefault="007754AD" w:rsidP="007754AD">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Pr>
                <w:sz w:val="22"/>
                <w:szCs w:val="22"/>
              </w:rPr>
              <w:t>apklausos</w:t>
            </w:r>
            <w:r w:rsidRPr="004A1EA7">
              <w:rPr>
                <w:sz w:val="22"/>
                <w:szCs w:val="22"/>
              </w:rPr>
              <w:t xml:space="preserve"> </w:t>
            </w:r>
            <w:r w:rsidRPr="00453C76">
              <w:rPr>
                <w:sz w:val="22"/>
                <w:szCs w:val="22"/>
              </w:rPr>
              <w:t xml:space="preserve">sąlygų </w:t>
            </w:r>
            <w:r>
              <w:rPr>
                <w:sz w:val="22"/>
                <w:szCs w:val="22"/>
              </w:rPr>
              <w:t>5</w:t>
            </w:r>
            <w:r w:rsidRPr="00453C76">
              <w:rPr>
                <w:sz w:val="22"/>
                <w:szCs w:val="22"/>
              </w:rPr>
              <w:t xml:space="preserve"> priedas,</w:t>
            </w:r>
            <w:r w:rsidRPr="004A1EA7">
              <w:rPr>
                <w:sz w:val="22"/>
                <w:szCs w:val="22"/>
              </w:rPr>
              <w:t xml:space="preserve"> kuriame     </w:t>
            </w:r>
            <w:r w:rsidRPr="007C3DC3">
              <w:rPr>
                <w:color w:val="000000" w:themeColor="text1"/>
                <w:sz w:val="22"/>
                <w:szCs w:val="22"/>
              </w:rPr>
              <w:t xml:space="preserve"> </w:t>
            </w:r>
            <w:r>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w:t>
            </w:r>
            <w:r w:rsidRPr="00330C88">
              <w:rPr>
                <w:color w:val="000000" w:themeColor="text1"/>
                <w:sz w:val="22"/>
                <w:szCs w:val="22"/>
              </w:rPr>
              <w:t xml:space="preserve">pastatyti/ rekonstruoti/ kapitaliai suremontuoti pramoniniu būdu izoliuoti šilumos tiekimo tinklai, ne trumpesni nei </w:t>
            </w:r>
            <w:r w:rsidR="00330C88" w:rsidRPr="00330C88">
              <w:rPr>
                <w:color w:val="000000" w:themeColor="text1"/>
                <w:sz w:val="22"/>
                <w:szCs w:val="22"/>
              </w:rPr>
              <w:t>10</w:t>
            </w:r>
            <w:r w:rsidRPr="00330C88">
              <w:rPr>
                <w:color w:val="000000" w:themeColor="text1"/>
                <w:sz w:val="22"/>
                <w:szCs w:val="22"/>
              </w:rPr>
              <w:t xml:space="preserve"> m ir kurių bent dalis buvo ne mažesnio nei DN</w:t>
            </w:r>
            <w:r w:rsidR="00330C88" w:rsidRPr="00330C88">
              <w:rPr>
                <w:color w:val="000000" w:themeColor="text1"/>
                <w:sz w:val="22"/>
                <w:szCs w:val="22"/>
              </w:rPr>
              <w:t>80</w:t>
            </w:r>
            <w:r w:rsidRPr="00330C88">
              <w:rPr>
                <w:color w:val="000000" w:themeColor="text1"/>
                <w:sz w:val="22"/>
                <w:szCs w:val="22"/>
              </w:rPr>
              <w:t xml:space="preserve"> mm skersmens ir  </w:t>
            </w:r>
            <w:r w:rsidRPr="00330C88">
              <w:rPr>
                <w:bCs/>
                <w:iCs/>
                <w:color w:val="000000" w:themeColor="text1"/>
                <w:sz w:val="22"/>
                <w:szCs w:val="22"/>
                <w:lang w:eastAsia="lt-LT"/>
              </w:rPr>
              <w:t xml:space="preserve">kuriuose specialistas </w:t>
            </w:r>
            <w:r w:rsidRPr="00330C88">
              <w:rPr>
                <w:iCs/>
                <w:color w:val="000000" w:themeColor="text1"/>
                <w:sz w:val="22"/>
                <w:szCs w:val="22"/>
                <w:lang w:eastAsia="lt-LT"/>
              </w:rPr>
              <w:t xml:space="preserve">per paskutinius 5 metus iki pasiūlymų pateikimo termino pabaigos </w:t>
            </w:r>
            <w:r w:rsidRPr="00330C88">
              <w:rPr>
                <w:bCs/>
                <w:iCs/>
                <w:color w:val="000000" w:themeColor="text1"/>
                <w:sz w:val="22"/>
                <w:szCs w:val="22"/>
                <w:lang w:eastAsia="lt-LT"/>
              </w:rPr>
              <w:t>ėjo statinio projekto vadovo pareigas, sąrašas.</w:t>
            </w:r>
          </w:p>
          <w:p w14:paraId="61C8DAF1" w14:textId="77777777" w:rsidR="007754AD" w:rsidRDefault="007754AD" w:rsidP="007754AD">
            <w:pPr>
              <w:contextualSpacing/>
              <w:rPr>
                <w:rFonts w:eastAsiaTheme="minorHAnsi"/>
                <w:color w:val="000000" w:themeColor="text1"/>
                <w:sz w:val="22"/>
                <w:szCs w:val="22"/>
              </w:rPr>
            </w:pPr>
            <w:r w:rsidRPr="00330C88">
              <w:rPr>
                <w:bCs/>
                <w:iCs/>
                <w:color w:val="000000" w:themeColor="text1"/>
                <w:sz w:val="22"/>
                <w:szCs w:val="22"/>
                <w:lang w:eastAsia="lt-LT"/>
              </w:rPr>
              <w:t xml:space="preserve">3) </w:t>
            </w:r>
            <w:r w:rsidRPr="00330C88">
              <w:rPr>
                <w:rFonts w:eastAsiaTheme="minorHAnsi"/>
                <w:color w:val="000000" w:themeColor="text1"/>
                <w:sz w:val="22"/>
                <w:szCs w:val="22"/>
              </w:rPr>
              <w:t>Sąraše</w:t>
            </w:r>
            <w:r w:rsidRPr="00330C88">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718436A6" w14:textId="77777777" w:rsidR="007754AD" w:rsidRPr="008839C5" w:rsidRDefault="007754AD" w:rsidP="007754AD">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Pr>
                <w:rFonts w:eastAsia="Calibri"/>
                <w:color w:val="000000"/>
                <w:sz w:val="22"/>
                <w:szCs w:val="22"/>
              </w:rPr>
              <w:t xml:space="preserve"> </w:t>
            </w:r>
            <w:r w:rsidRPr="008839C5">
              <w:rPr>
                <w:rFonts w:eastAsia="Calibri"/>
                <w:color w:val="000000"/>
                <w:sz w:val="22"/>
                <w:szCs w:val="22"/>
              </w:rPr>
              <w:t xml:space="preserve"> tinkamai.</w:t>
            </w:r>
          </w:p>
          <w:p w14:paraId="78317C1B" w14:textId="77777777" w:rsidR="007754AD" w:rsidRPr="002C68BD" w:rsidRDefault="007754AD" w:rsidP="007754AD">
            <w:pPr>
              <w:ind w:right="142"/>
              <w:rPr>
                <w:sz w:val="16"/>
                <w:szCs w:val="16"/>
              </w:rPr>
            </w:pPr>
          </w:p>
          <w:p w14:paraId="1D73171D" w14:textId="77777777" w:rsidR="007754AD" w:rsidRPr="00147828" w:rsidRDefault="007754AD" w:rsidP="007754AD">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634A7E63" w14:textId="77777777" w:rsidR="007754AD" w:rsidRPr="002C68BD" w:rsidRDefault="007754AD" w:rsidP="007754AD">
            <w:pPr>
              <w:tabs>
                <w:tab w:val="left" w:pos="567"/>
                <w:tab w:val="left" w:pos="993"/>
                <w:tab w:val="left" w:pos="1134"/>
              </w:tabs>
              <w:contextualSpacing/>
              <w:rPr>
                <w:rFonts w:eastAsiaTheme="minorHAnsi"/>
                <w:color w:val="000000" w:themeColor="text1"/>
                <w:sz w:val="16"/>
                <w:szCs w:val="16"/>
                <w:lang w:eastAsia="lt-LT"/>
              </w:rPr>
            </w:pPr>
          </w:p>
          <w:p w14:paraId="3F088EE4" w14:textId="3BDF876A" w:rsidR="007754AD" w:rsidRPr="006049E6" w:rsidRDefault="007754AD" w:rsidP="007754AD">
            <w:pPr>
              <w:spacing w:line="259" w:lineRule="auto"/>
              <w:ind w:right="177"/>
              <w:jc w:val="left"/>
              <w:rPr>
                <w:sz w:val="22"/>
                <w:szCs w:val="22"/>
                <w:lang w:eastAsia="lt-LT"/>
              </w:rPr>
            </w:pPr>
            <w:r w:rsidRPr="00AC0BD4">
              <w:rPr>
                <w:i/>
                <w:iCs/>
                <w:color w:val="000000" w:themeColor="text1"/>
                <w:sz w:val="22"/>
                <w:szCs w:val="22"/>
              </w:rPr>
              <w:t>Pateikiama skaitmeninės dokumentų kopijos ir (ar) dokumentai tiesiogiai suformuoti elektroninėmis priemonėmis.</w:t>
            </w:r>
          </w:p>
        </w:tc>
      </w:tr>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3"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4FE379FD" w14:textId="77777777" w:rsidR="00330C88" w:rsidRPr="00631288" w:rsidRDefault="00330C88" w:rsidP="00330C88">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54F63B4C" w14:textId="48BDF62A" w:rsidR="00264FBD" w:rsidRPr="00DB316D" w:rsidRDefault="00264FBD" w:rsidP="00264FBD">
      <w:pPr>
        <w:pStyle w:val="Pagrindinistekstas"/>
        <w:tabs>
          <w:tab w:val="left" w:pos="426"/>
          <w:tab w:val="left" w:pos="567"/>
          <w:tab w:val="left" w:pos="1276"/>
        </w:tabs>
        <w:ind w:right="-227" w:firstLine="0"/>
        <w:rPr>
          <w:color w:val="000000" w:themeColor="text1"/>
          <w:sz w:val="22"/>
          <w:szCs w:val="22"/>
          <w:lang w:eastAsia="lt-LT"/>
        </w:rPr>
      </w:pPr>
      <w:r>
        <w:rPr>
          <w:color w:val="000000" w:themeColor="text1"/>
          <w:sz w:val="22"/>
          <w:szCs w:val="22"/>
          <w:lang w:eastAsia="lt-LT"/>
        </w:rPr>
        <w:t xml:space="preserve">         </w:t>
      </w:r>
      <w:r w:rsidRPr="00F57E78">
        <w:rPr>
          <w:color w:val="000000" w:themeColor="text1"/>
          <w:sz w:val="22"/>
          <w:szCs w:val="22"/>
          <w:lang w:eastAsia="lt-LT"/>
        </w:rPr>
        <w:t>3.</w:t>
      </w:r>
      <w:r w:rsidR="00190E4F">
        <w:rPr>
          <w:color w:val="000000" w:themeColor="text1"/>
          <w:sz w:val="22"/>
          <w:szCs w:val="22"/>
          <w:lang w:eastAsia="lt-LT"/>
        </w:rPr>
        <w:t>7</w:t>
      </w:r>
      <w:r w:rsidRPr="00F57E78">
        <w:rPr>
          <w:color w:val="000000" w:themeColor="text1"/>
          <w:sz w:val="22"/>
          <w:szCs w:val="22"/>
          <w:lang w:eastAsia="lt-LT"/>
        </w:rPr>
        <w:t xml:space="preserve">. </w:t>
      </w:r>
      <w:r w:rsidRPr="00DB316D">
        <w:rPr>
          <w:b/>
          <w:color w:val="000000" w:themeColor="text1"/>
          <w:sz w:val="22"/>
          <w:szCs w:val="22"/>
        </w:rPr>
        <w:t xml:space="preserve"> Reikalaujamos  kokybės vadybos sistemos ir  aplinkos apsaugos vadybos sistemos standartai</w:t>
      </w:r>
      <w:r w:rsidRPr="00DB316D">
        <w:rPr>
          <w:b/>
          <w:bCs/>
          <w:color w:val="000000" w:themeColor="text1"/>
          <w:sz w:val="22"/>
          <w:szCs w:val="22"/>
          <w:lang w:eastAsia="lt-LT"/>
        </w:rPr>
        <w:t xml:space="preserve"> bei reikalaujami dokumentai</w:t>
      </w:r>
      <w:r w:rsidRPr="00DB316D">
        <w:rPr>
          <w:color w:val="000000" w:themeColor="text1"/>
          <w:sz w:val="22"/>
          <w:szCs w:val="22"/>
          <w:lang w:eastAsia="lt-LT"/>
        </w:rPr>
        <w:t xml:space="preserve"> </w:t>
      </w:r>
      <w:r w:rsidRPr="00DB316D">
        <w:rPr>
          <w:sz w:val="22"/>
          <w:szCs w:val="22"/>
        </w:rPr>
        <w:t xml:space="preserve"> </w:t>
      </w:r>
      <w:r w:rsidRPr="00DB316D">
        <w:rPr>
          <w:color w:val="000000" w:themeColor="text1"/>
          <w:sz w:val="22"/>
          <w:szCs w:val="22"/>
          <w:lang w:eastAsia="lt-LT"/>
        </w:rPr>
        <w:t xml:space="preserve"> ir informacija, patvirtinantys šiuos reikalavimus yra šie:   </w:t>
      </w:r>
    </w:p>
    <w:p w14:paraId="4C58328D" w14:textId="6A35D47C" w:rsidR="00264FBD" w:rsidRPr="00DB316D" w:rsidRDefault="00264FBD" w:rsidP="00264FBD">
      <w:pPr>
        <w:tabs>
          <w:tab w:val="left" w:pos="567"/>
          <w:tab w:val="left" w:pos="993"/>
          <w:tab w:val="left" w:pos="1134"/>
        </w:tabs>
        <w:contextualSpacing/>
        <w:jc w:val="right"/>
        <w:rPr>
          <w:i/>
          <w:iCs/>
          <w:sz w:val="22"/>
          <w:szCs w:val="22"/>
          <w:lang w:eastAsia="lt-LT"/>
        </w:rPr>
      </w:pPr>
      <w:r w:rsidRPr="00DB316D">
        <w:rPr>
          <w:i/>
          <w:iCs/>
          <w:sz w:val="22"/>
          <w:szCs w:val="22"/>
          <w:lang w:eastAsia="lt-LT"/>
        </w:rPr>
        <w:t xml:space="preserve">   </w:t>
      </w:r>
      <w:r w:rsidR="00A77F38">
        <w:rPr>
          <w:i/>
          <w:iCs/>
          <w:sz w:val="22"/>
          <w:szCs w:val="22"/>
          <w:lang w:eastAsia="lt-LT"/>
        </w:rPr>
        <w:t>2</w:t>
      </w:r>
      <w:r w:rsidRPr="00DB316D">
        <w:rPr>
          <w:i/>
          <w:iCs/>
          <w:sz w:val="22"/>
          <w:szCs w:val="22"/>
          <w:lang w:eastAsia="lt-LT"/>
        </w:rPr>
        <w:t xml:space="preserve"> lentelė   </w:t>
      </w:r>
    </w:p>
    <w:tbl>
      <w:tblPr>
        <w:tblStyle w:val="Lentelstinklelis4"/>
        <w:tblW w:w="10201" w:type="dxa"/>
        <w:tblLook w:val="04A0" w:firstRow="1" w:lastRow="0" w:firstColumn="1" w:lastColumn="0" w:noHBand="0" w:noVBand="1"/>
      </w:tblPr>
      <w:tblGrid>
        <w:gridCol w:w="711"/>
        <w:gridCol w:w="3799"/>
        <w:gridCol w:w="5691"/>
      </w:tblGrid>
      <w:tr w:rsidR="00264FBD" w:rsidRPr="00AC0BD4" w14:paraId="61CA50B5" w14:textId="77777777" w:rsidTr="00A77F38">
        <w:tc>
          <w:tcPr>
            <w:tcW w:w="711" w:type="dxa"/>
          </w:tcPr>
          <w:p w14:paraId="6E981DA4" w14:textId="77777777" w:rsidR="00264FBD" w:rsidRPr="00AC0BD4" w:rsidRDefault="00264FBD" w:rsidP="00580B4D">
            <w:pPr>
              <w:jc w:val="center"/>
              <w:rPr>
                <w:b/>
                <w:color w:val="000000" w:themeColor="text1"/>
                <w:sz w:val="22"/>
                <w:szCs w:val="22"/>
              </w:rPr>
            </w:pPr>
            <w:r w:rsidRPr="00AC0BD4">
              <w:rPr>
                <w:b/>
                <w:color w:val="000000" w:themeColor="text1"/>
                <w:sz w:val="22"/>
                <w:szCs w:val="22"/>
              </w:rPr>
              <w:t>Eil. Nr.</w:t>
            </w:r>
          </w:p>
        </w:tc>
        <w:tc>
          <w:tcPr>
            <w:tcW w:w="3799" w:type="dxa"/>
          </w:tcPr>
          <w:p w14:paraId="5CB61549" w14:textId="77777777" w:rsidR="00264FBD" w:rsidRPr="00AC0BD4" w:rsidRDefault="00264FBD" w:rsidP="00580B4D">
            <w:pPr>
              <w:tabs>
                <w:tab w:val="left" w:pos="567"/>
                <w:tab w:val="left" w:pos="993"/>
                <w:tab w:val="left" w:pos="1134"/>
              </w:tabs>
              <w:contextualSpacing/>
              <w:jc w:val="left"/>
              <w:rPr>
                <w:b/>
                <w:color w:val="000000" w:themeColor="text1"/>
                <w:sz w:val="22"/>
                <w:szCs w:val="22"/>
              </w:rPr>
            </w:pPr>
            <w:r w:rsidRPr="00AC0BD4">
              <w:rPr>
                <w:b/>
                <w:color w:val="000000" w:themeColor="text1"/>
                <w:sz w:val="22"/>
                <w:szCs w:val="22"/>
              </w:rPr>
              <w:t>Reikalaujamos  kokybės vadybos sistemos ir   aplinkos  apsaugos vadybos sistemos standartai</w:t>
            </w:r>
          </w:p>
        </w:tc>
        <w:tc>
          <w:tcPr>
            <w:tcW w:w="5691" w:type="dxa"/>
          </w:tcPr>
          <w:p w14:paraId="505B8356" w14:textId="77777777" w:rsidR="00264FBD" w:rsidRPr="00AC0BD4" w:rsidRDefault="00264FBD" w:rsidP="00580B4D">
            <w:pPr>
              <w:jc w:val="center"/>
              <w:rPr>
                <w:b/>
                <w:color w:val="000000" w:themeColor="text1"/>
                <w:sz w:val="22"/>
                <w:szCs w:val="22"/>
              </w:rPr>
            </w:pPr>
            <w:r w:rsidRPr="00AC0BD4">
              <w:rPr>
                <w:b/>
                <w:color w:val="000000" w:themeColor="text1"/>
                <w:sz w:val="22"/>
                <w:szCs w:val="22"/>
              </w:rPr>
              <w:t>Patvirtinančių dokumentų sąrašas</w:t>
            </w:r>
          </w:p>
        </w:tc>
      </w:tr>
      <w:tr w:rsidR="00264FBD" w:rsidRPr="00AC0BD4" w14:paraId="39318B3D" w14:textId="77777777" w:rsidTr="00A77F38">
        <w:tc>
          <w:tcPr>
            <w:tcW w:w="711" w:type="dxa"/>
          </w:tcPr>
          <w:p w14:paraId="2987211F" w14:textId="77777777" w:rsidR="00264FBD" w:rsidRPr="00AC0BD4" w:rsidRDefault="00264FBD" w:rsidP="00580B4D">
            <w:pPr>
              <w:jc w:val="center"/>
              <w:rPr>
                <w:b/>
                <w:color w:val="000000" w:themeColor="text1"/>
                <w:sz w:val="20"/>
              </w:rPr>
            </w:pPr>
            <w:r w:rsidRPr="00AC0BD4">
              <w:rPr>
                <w:b/>
                <w:color w:val="000000" w:themeColor="text1"/>
                <w:sz w:val="20"/>
              </w:rPr>
              <w:t>1</w:t>
            </w:r>
          </w:p>
        </w:tc>
        <w:tc>
          <w:tcPr>
            <w:tcW w:w="3799" w:type="dxa"/>
          </w:tcPr>
          <w:p w14:paraId="400E7548" w14:textId="77777777" w:rsidR="00264FBD" w:rsidRPr="00AC0BD4" w:rsidRDefault="00264FBD" w:rsidP="00580B4D">
            <w:pPr>
              <w:tabs>
                <w:tab w:val="left" w:pos="567"/>
                <w:tab w:val="left" w:pos="993"/>
                <w:tab w:val="left" w:pos="1134"/>
              </w:tabs>
              <w:contextualSpacing/>
              <w:jc w:val="center"/>
              <w:rPr>
                <w:b/>
                <w:color w:val="000000" w:themeColor="text1"/>
                <w:sz w:val="20"/>
              </w:rPr>
            </w:pPr>
            <w:r w:rsidRPr="00AC0BD4">
              <w:rPr>
                <w:b/>
                <w:color w:val="000000" w:themeColor="text1"/>
                <w:sz w:val="20"/>
              </w:rPr>
              <w:t>2</w:t>
            </w:r>
          </w:p>
        </w:tc>
        <w:tc>
          <w:tcPr>
            <w:tcW w:w="5691" w:type="dxa"/>
          </w:tcPr>
          <w:p w14:paraId="05B62EE4" w14:textId="77777777" w:rsidR="00264FBD" w:rsidRPr="00AC0BD4" w:rsidRDefault="00264FBD" w:rsidP="00580B4D">
            <w:pPr>
              <w:jc w:val="center"/>
              <w:rPr>
                <w:b/>
                <w:color w:val="000000" w:themeColor="text1"/>
                <w:sz w:val="20"/>
              </w:rPr>
            </w:pPr>
            <w:r w:rsidRPr="00AC0BD4">
              <w:rPr>
                <w:b/>
                <w:color w:val="000000" w:themeColor="text1"/>
                <w:sz w:val="20"/>
              </w:rPr>
              <w:t>3</w:t>
            </w:r>
          </w:p>
        </w:tc>
      </w:tr>
      <w:tr w:rsidR="0088344A" w:rsidRPr="00AC0BD4" w14:paraId="13ABA20A" w14:textId="77777777" w:rsidTr="00A77F38">
        <w:trPr>
          <w:trHeight w:val="557"/>
        </w:trPr>
        <w:tc>
          <w:tcPr>
            <w:tcW w:w="711" w:type="dxa"/>
          </w:tcPr>
          <w:p w14:paraId="3CB775A8" w14:textId="304C907A" w:rsidR="0088344A" w:rsidRPr="00AC0BD4" w:rsidRDefault="0088344A" w:rsidP="0088344A">
            <w:pPr>
              <w:jc w:val="center"/>
              <w:rPr>
                <w:b/>
                <w:color w:val="FF0000"/>
                <w:sz w:val="22"/>
                <w:szCs w:val="22"/>
              </w:rPr>
            </w:pPr>
            <w:r w:rsidRPr="00AC0BD4">
              <w:rPr>
                <w:color w:val="000000" w:themeColor="text1"/>
                <w:sz w:val="22"/>
                <w:szCs w:val="22"/>
              </w:rPr>
              <w:t>3.</w:t>
            </w:r>
            <w:r w:rsidR="00190E4F">
              <w:rPr>
                <w:color w:val="000000" w:themeColor="text1"/>
                <w:sz w:val="22"/>
                <w:szCs w:val="22"/>
              </w:rPr>
              <w:t>7</w:t>
            </w:r>
            <w:r w:rsidRPr="00AC0BD4">
              <w:rPr>
                <w:color w:val="000000" w:themeColor="text1"/>
                <w:sz w:val="22"/>
                <w:szCs w:val="22"/>
              </w:rPr>
              <w:t>.1.</w:t>
            </w:r>
          </w:p>
        </w:tc>
        <w:tc>
          <w:tcPr>
            <w:tcW w:w="3799" w:type="dxa"/>
          </w:tcPr>
          <w:p w14:paraId="7BCB8FD8"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4B5A48F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61AE943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01798D7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2F354655"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29D7E986"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5B2672F6"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6D152F2E" w14:textId="77777777" w:rsidR="0088344A" w:rsidRPr="004A1EA7" w:rsidRDefault="0088344A" w:rsidP="0088344A">
            <w:pPr>
              <w:tabs>
                <w:tab w:val="left" w:pos="6360"/>
              </w:tabs>
              <w:rPr>
                <w:color w:val="000000" w:themeColor="text1"/>
                <w:sz w:val="22"/>
                <w:szCs w:val="22"/>
              </w:rPr>
            </w:pPr>
            <w:r w:rsidRPr="004A1EA7">
              <w:rPr>
                <w:sz w:val="22"/>
                <w:szCs w:val="22"/>
                <w:lang w:eastAsia="lt-LT"/>
              </w:rPr>
              <w:t>standartus.</w:t>
            </w:r>
          </w:p>
          <w:p w14:paraId="60BFD7C4" w14:textId="77777777" w:rsidR="0088344A" w:rsidRPr="004A1EA7" w:rsidRDefault="0088344A" w:rsidP="0088344A">
            <w:pPr>
              <w:tabs>
                <w:tab w:val="left" w:pos="6360"/>
              </w:tabs>
              <w:rPr>
                <w:color w:val="000000" w:themeColor="text1"/>
                <w:sz w:val="22"/>
                <w:szCs w:val="22"/>
              </w:rPr>
            </w:pPr>
          </w:p>
          <w:p w14:paraId="2ACA2E17" w14:textId="3AC57550" w:rsidR="0088344A" w:rsidRPr="00447516" w:rsidRDefault="0088344A" w:rsidP="0088344A">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xml:space="preserve">),  </w:t>
            </w:r>
            <w:r w:rsidRPr="004A1EA7">
              <w:rPr>
                <w:i/>
                <w:iCs/>
                <w:color w:val="000000" w:themeColor="text1"/>
                <w:sz w:val="22"/>
                <w:szCs w:val="22"/>
              </w:rPr>
              <w:lastRenderedPageBreak/>
              <w:t>atsižvelgiant į jų prisiimamus įsipareigojimus pirkimo sutarčiai vykdyti</w:t>
            </w:r>
          </w:p>
        </w:tc>
        <w:tc>
          <w:tcPr>
            <w:tcW w:w="5691" w:type="dxa"/>
          </w:tcPr>
          <w:p w14:paraId="4432423F" w14:textId="77777777" w:rsidR="0088344A" w:rsidRPr="0088344A" w:rsidRDefault="0088344A" w:rsidP="0088344A">
            <w:pPr>
              <w:autoSpaceDE w:val="0"/>
              <w:autoSpaceDN w:val="0"/>
              <w:adjustRightInd w:val="0"/>
              <w:rPr>
                <w:sz w:val="22"/>
                <w:szCs w:val="22"/>
                <w:lang w:eastAsia="lt-LT"/>
              </w:rPr>
            </w:pPr>
            <w:r w:rsidRPr="0088344A">
              <w:rPr>
                <w:sz w:val="22"/>
                <w:szCs w:val="22"/>
                <w:lang w:eastAsia="lt-LT"/>
              </w:rPr>
              <w:lastRenderedPageBreak/>
              <w:t>Pateikiama:</w:t>
            </w:r>
          </w:p>
          <w:p w14:paraId="271C91D8" w14:textId="34E47949" w:rsidR="0088344A" w:rsidRPr="004A1EA7" w:rsidRDefault="0088344A" w:rsidP="0088344A">
            <w:pPr>
              <w:autoSpaceDE w:val="0"/>
              <w:autoSpaceDN w:val="0"/>
              <w:adjustRightInd w:val="0"/>
              <w:rPr>
                <w:sz w:val="22"/>
                <w:szCs w:val="22"/>
                <w:lang w:eastAsia="lt-LT"/>
              </w:rPr>
            </w:pPr>
            <w:r w:rsidRPr="004A1EA7">
              <w:rPr>
                <w:sz w:val="22"/>
                <w:szCs w:val="22"/>
                <w:lang w:eastAsia="lt-LT"/>
              </w:rPr>
              <w:t>EMAS arba LST EN ISO 14001 sertifikatas ar kitas aplinkos apsaugos vadybos</w:t>
            </w:r>
            <w:r>
              <w:rPr>
                <w:sz w:val="22"/>
                <w:szCs w:val="22"/>
                <w:lang w:eastAsia="lt-LT"/>
              </w:rPr>
              <w:t xml:space="preserve"> </w:t>
            </w:r>
            <w:r w:rsidRPr="004A1EA7">
              <w:rPr>
                <w:sz w:val="22"/>
                <w:szCs w:val="22"/>
                <w:lang w:eastAsia="lt-LT"/>
              </w:rPr>
              <w:t>sertifikatas, pagr</w:t>
            </w:r>
            <w:r w:rsidRPr="0088344A">
              <w:rPr>
                <w:sz w:val="22"/>
                <w:szCs w:val="22"/>
                <w:lang w:eastAsia="lt-LT"/>
              </w:rPr>
              <w:t>į</w:t>
            </w:r>
            <w:r w:rsidRPr="004A1EA7">
              <w:rPr>
                <w:sz w:val="22"/>
                <w:szCs w:val="22"/>
                <w:lang w:eastAsia="lt-LT"/>
              </w:rPr>
              <w:t xml:space="preserve">stas atitinkamais Europos arba tarptautiniais standartais (kuriuos yra patvirtinusios sertifikavimo </w:t>
            </w:r>
            <w:r w:rsidRPr="0088344A">
              <w:rPr>
                <w:sz w:val="22"/>
                <w:szCs w:val="22"/>
                <w:lang w:eastAsia="lt-LT"/>
              </w:rPr>
              <w:t>į</w:t>
            </w:r>
            <w:r w:rsidRPr="004A1EA7">
              <w:rPr>
                <w:sz w:val="22"/>
                <w:szCs w:val="22"/>
                <w:lang w:eastAsia="lt-LT"/>
              </w:rPr>
              <w:t>staigos, atitinkan</w:t>
            </w:r>
            <w:r w:rsidRPr="0088344A">
              <w:rPr>
                <w:sz w:val="22"/>
                <w:szCs w:val="22"/>
                <w:lang w:eastAsia="lt-LT"/>
              </w:rPr>
              <w:t>č</w:t>
            </w:r>
            <w:r w:rsidRPr="004A1EA7">
              <w:rPr>
                <w:sz w:val="22"/>
                <w:szCs w:val="22"/>
                <w:lang w:eastAsia="lt-LT"/>
              </w:rPr>
              <w:t>ios Europos S</w:t>
            </w:r>
            <w:r w:rsidRPr="0088344A">
              <w:rPr>
                <w:sz w:val="22"/>
                <w:szCs w:val="22"/>
                <w:lang w:eastAsia="lt-LT"/>
              </w:rPr>
              <w:t>ą</w:t>
            </w:r>
            <w:r w:rsidRPr="004A1EA7">
              <w:rPr>
                <w:sz w:val="22"/>
                <w:szCs w:val="22"/>
                <w:lang w:eastAsia="lt-LT"/>
              </w:rPr>
              <w:t>jungos teis</w:t>
            </w:r>
            <w:r w:rsidRPr="0088344A">
              <w:rPr>
                <w:sz w:val="22"/>
                <w:szCs w:val="22"/>
                <w:lang w:eastAsia="lt-LT"/>
              </w:rPr>
              <w:t>ė</w:t>
            </w:r>
            <w:r w:rsidRPr="004A1EA7">
              <w:rPr>
                <w:sz w:val="22"/>
                <w:szCs w:val="22"/>
                <w:lang w:eastAsia="lt-LT"/>
              </w:rPr>
              <w:t>s aktus arba tarptautinius sertifikavimo standartus), i</w:t>
            </w:r>
            <w:r w:rsidRPr="0088344A">
              <w:rPr>
                <w:sz w:val="22"/>
                <w:szCs w:val="22"/>
                <w:lang w:eastAsia="lt-LT"/>
              </w:rPr>
              <w:t>š</w:t>
            </w:r>
            <w:r w:rsidRPr="004A1EA7">
              <w:rPr>
                <w:sz w:val="22"/>
                <w:szCs w:val="22"/>
                <w:lang w:eastAsia="lt-LT"/>
              </w:rPr>
              <w:t>duotas kitose valstyb</w:t>
            </w:r>
            <w:r w:rsidRPr="0088344A">
              <w:rPr>
                <w:sz w:val="22"/>
                <w:szCs w:val="22"/>
                <w:lang w:eastAsia="lt-LT"/>
              </w:rPr>
              <w:t>ė</w:t>
            </w:r>
            <w:r w:rsidRPr="004A1EA7">
              <w:rPr>
                <w:sz w:val="22"/>
                <w:szCs w:val="22"/>
                <w:lang w:eastAsia="lt-LT"/>
              </w:rPr>
              <w:t>se nar</w:t>
            </w:r>
            <w:r w:rsidRPr="0088344A">
              <w:rPr>
                <w:sz w:val="22"/>
                <w:szCs w:val="22"/>
                <w:lang w:eastAsia="lt-LT"/>
              </w:rPr>
              <w:t>ė</w:t>
            </w:r>
            <w:r w:rsidRPr="004A1EA7">
              <w:rPr>
                <w:sz w:val="22"/>
                <w:szCs w:val="22"/>
                <w:lang w:eastAsia="lt-LT"/>
              </w:rPr>
              <w:t xml:space="preserve">se </w:t>
            </w:r>
            <w:r w:rsidRPr="0088344A">
              <w:rPr>
                <w:sz w:val="22"/>
                <w:szCs w:val="22"/>
                <w:lang w:eastAsia="lt-LT"/>
              </w:rPr>
              <w:t>į</w:t>
            </w:r>
            <w:r w:rsidRPr="004A1EA7">
              <w:rPr>
                <w:sz w:val="22"/>
                <w:szCs w:val="22"/>
                <w:lang w:eastAsia="lt-LT"/>
              </w:rPr>
              <w:t>steigt</w:t>
            </w:r>
            <w:r w:rsidRPr="0088344A">
              <w:rPr>
                <w:sz w:val="22"/>
                <w:szCs w:val="22"/>
                <w:lang w:eastAsia="lt-LT"/>
              </w:rPr>
              <w:t xml:space="preserve">ų </w:t>
            </w:r>
            <w:r w:rsidRPr="004A1EA7">
              <w:rPr>
                <w:sz w:val="22"/>
                <w:szCs w:val="22"/>
                <w:lang w:eastAsia="lt-LT"/>
              </w:rPr>
              <w:t>nepriklausom</w:t>
            </w:r>
            <w:r w:rsidRPr="0088344A">
              <w:rPr>
                <w:sz w:val="22"/>
                <w:szCs w:val="22"/>
                <w:lang w:eastAsia="lt-LT"/>
              </w:rPr>
              <w:t>ų į</w:t>
            </w:r>
            <w:r w:rsidRPr="004A1EA7">
              <w:rPr>
                <w:sz w:val="22"/>
                <w:szCs w:val="22"/>
                <w:lang w:eastAsia="lt-LT"/>
              </w:rPr>
              <w:t>staig</w:t>
            </w:r>
            <w:r w:rsidRPr="0088344A">
              <w:rPr>
                <w:sz w:val="22"/>
                <w:szCs w:val="22"/>
                <w:lang w:eastAsia="lt-LT"/>
              </w:rPr>
              <w:t>ų</w:t>
            </w:r>
            <w:r w:rsidRPr="004A1EA7">
              <w:rPr>
                <w:sz w:val="22"/>
                <w:szCs w:val="22"/>
                <w:lang w:eastAsia="lt-LT"/>
              </w:rPr>
              <w:t>, ar kitas tiek</w:t>
            </w:r>
            <w:r w:rsidRPr="0088344A">
              <w:rPr>
                <w:sz w:val="22"/>
                <w:szCs w:val="22"/>
                <w:lang w:eastAsia="lt-LT"/>
              </w:rPr>
              <w:t>ė</w:t>
            </w:r>
            <w:r w:rsidRPr="004A1EA7">
              <w:rPr>
                <w:sz w:val="22"/>
                <w:szCs w:val="22"/>
                <w:lang w:eastAsia="lt-LT"/>
              </w:rPr>
              <w:t>jo lygiaver</w:t>
            </w:r>
            <w:r w:rsidRPr="0088344A">
              <w:rPr>
                <w:sz w:val="22"/>
                <w:szCs w:val="22"/>
                <w:lang w:eastAsia="lt-LT"/>
              </w:rPr>
              <w:t>č</w:t>
            </w:r>
            <w:r w:rsidRPr="004A1EA7">
              <w:rPr>
                <w:sz w:val="22"/>
                <w:szCs w:val="22"/>
                <w:lang w:eastAsia="lt-LT"/>
              </w:rPr>
              <w:t>i</w:t>
            </w:r>
            <w:r w:rsidRPr="0088344A">
              <w:rPr>
                <w:sz w:val="22"/>
                <w:szCs w:val="22"/>
                <w:lang w:eastAsia="lt-LT"/>
              </w:rPr>
              <w:t xml:space="preserve">ų </w:t>
            </w:r>
            <w:r w:rsidRPr="004A1EA7">
              <w:rPr>
                <w:sz w:val="22"/>
                <w:szCs w:val="22"/>
                <w:lang w:eastAsia="lt-LT"/>
              </w:rPr>
              <w:t>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priemoni</w:t>
            </w:r>
            <w:r w:rsidRPr="0088344A">
              <w:rPr>
                <w:sz w:val="22"/>
                <w:szCs w:val="22"/>
                <w:lang w:eastAsia="lt-LT"/>
              </w:rPr>
              <w:t>ų į</w:t>
            </w:r>
            <w:r w:rsidRPr="004A1EA7">
              <w:rPr>
                <w:sz w:val="22"/>
                <w:szCs w:val="22"/>
                <w:lang w:eastAsia="lt-LT"/>
              </w:rPr>
              <w:t>rodymas, patvirtinantis, kad jo si</w:t>
            </w:r>
            <w:r w:rsidRPr="0088344A">
              <w:rPr>
                <w:sz w:val="22"/>
                <w:szCs w:val="22"/>
                <w:lang w:eastAsia="lt-LT"/>
              </w:rPr>
              <w:t>ū</w:t>
            </w:r>
            <w:r w:rsidRPr="004A1EA7">
              <w:rPr>
                <w:sz w:val="22"/>
                <w:szCs w:val="22"/>
                <w:lang w:eastAsia="lt-LT"/>
              </w:rPr>
              <w:t>lomos 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priemon</w:t>
            </w:r>
            <w:r w:rsidRPr="0088344A">
              <w:rPr>
                <w:sz w:val="22"/>
                <w:szCs w:val="22"/>
                <w:lang w:eastAsia="lt-LT"/>
              </w:rPr>
              <w:t>ė</w:t>
            </w:r>
            <w:r w:rsidRPr="004A1EA7">
              <w:rPr>
                <w:sz w:val="22"/>
                <w:szCs w:val="22"/>
                <w:lang w:eastAsia="lt-LT"/>
              </w:rPr>
              <w:t>s atitinka reikalaujamus 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standartus.</w:t>
            </w:r>
          </w:p>
          <w:p w14:paraId="0E13E084" w14:textId="77777777" w:rsidR="0088344A" w:rsidRPr="004A1EA7" w:rsidRDefault="0088344A" w:rsidP="0088344A">
            <w:pPr>
              <w:spacing w:line="259" w:lineRule="auto"/>
              <w:rPr>
                <w:sz w:val="22"/>
                <w:szCs w:val="22"/>
              </w:rPr>
            </w:pPr>
          </w:p>
          <w:p w14:paraId="08BF612B" w14:textId="77777777" w:rsidR="0088344A" w:rsidRPr="004A1EA7" w:rsidRDefault="0088344A" w:rsidP="0088344A">
            <w:pPr>
              <w:ind w:left="25"/>
              <w:rPr>
                <w:i/>
                <w:iCs/>
                <w:color w:val="000000" w:themeColor="text1"/>
                <w:sz w:val="22"/>
                <w:szCs w:val="22"/>
              </w:rPr>
            </w:pPr>
            <w:r w:rsidRPr="004A1EA7">
              <w:rPr>
                <w:i/>
                <w:iCs/>
                <w:color w:val="000000" w:themeColor="text1"/>
                <w:sz w:val="22"/>
                <w:szCs w:val="22"/>
              </w:rPr>
              <w:t>Pateikiamos skaitmeninės dokumentų kopijos.</w:t>
            </w:r>
          </w:p>
          <w:p w14:paraId="30FF7594" w14:textId="77777777" w:rsidR="0088344A" w:rsidRPr="004A1EA7" w:rsidRDefault="0088344A" w:rsidP="0088344A">
            <w:pPr>
              <w:ind w:left="25" w:firstLine="567"/>
              <w:rPr>
                <w:i/>
                <w:iCs/>
                <w:color w:val="000000" w:themeColor="text1"/>
                <w:sz w:val="22"/>
                <w:szCs w:val="22"/>
              </w:rPr>
            </w:pPr>
          </w:p>
          <w:p w14:paraId="2567A181" w14:textId="77777777" w:rsidR="0088344A" w:rsidRPr="00447516" w:rsidRDefault="0088344A" w:rsidP="0088344A">
            <w:pPr>
              <w:ind w:left="25" w:firstLine="567"/>
              <w:rPr>
                <w:i/>
                <w:color w:val="000000" w:themeColor="text1"/>
                <w:sz w:val="22"/>
                <w:szCs w:val="22"/>
              </w:rPr>
            </w:pPr>
          </w:p>
        </w:tc>
      </w:tr>
    </w:tbl>
    <w:p w14:paraId="511A816C" w14:textId="77777777" w:rsidR="00190E4F" w:rsidRDefault="00190E4F" w:rsidP="00190E4F">
      <w:pPr>
        <w:tabs>
          <w:tab w:val="left" w:pos="709"/>
          <w:tab w:val="left" w:pos="993"/>
          <w:tab w:val="left" w:pos="1134"/>
        </w:tabs>
        <w:contextualSpacing/>
        <w:rPr>
          <w:rFonts w:eastAsia="Calibri"/>
          <w:szCs w:val="24"/>
          <w:lang w:eastAsia="lt-LT"/>
        </w:rPr>
      </w:pPr>
    </w:p>
    <w:p w14:paraId="2D86823F" w14:textId="50634468" w:rsidR="00190E4F" w:rsidRPr="006F343B" w:rsidRDefault="00190E4F" w:rsidP="00190E4F">
      <w:pPr>
        <w:tabs>
          <w:tab w:val="left" w:pos="709"/>
          <w:tab w:val="left" w:pos="993"/>
          <w:tab w:val="left" w:pos="1134"/>
        </w:tabs>
        <w:contextualSpacing/>
        <w:rPr>
          <w:rFonts w:eastAsia="Calibri"/>
          <w:color w:val="FF0000"/>
          <w:sz w:val="22"/>
          <w:szCs w:val="22"/>
          <w:lang w:eastAsia="lt-LT"/>
        </w:rPr>
      </w:pPr>
      <w:r>
        <w:rPr>
          <w:rFonts w:eastAsia="Calibri"/>
          <w:szCs w:val="24"/>
          <w:lang w:eastAsia="lt-LT"/>
        </w:rPr>
        <w:t>3.8</w:t>
      </w:r>
      <w:r w:rsidRPr="006F343B">
        <w:rPr>
          <w:rFonts w:eastAsia="Calibri"/>
          <w:sz w:val="22"/>
          <w:szCs w:val="22"/>
          <w:lang w:eastAsia="lt-LT"/>
        </w:rPr>
        <w:t xml:space="preserve">. Tiekėjas </w:t>
      </w:r>
      <w:r w:rsidRPr="006F343B">
        <w:rPr>
          <w:rFonts w:eastAsia="Calibri"/>
          <w:color w:val="000000" w:themeColor="text1"/>
          <w:sz w:val="22"/>
          <w:szCs w:val="22"/>
          <w:lang w:eastAsia="lt-LT"/>
        </w:rPr>
        <w:t xml:space="preserve">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p>
    <w:p w14:paraId="475B98B7" w14:textId="1178944D" w:rsidR="00190E4F" w:rsidRPr="006F343B" w:rsidRDefault="00190E4F" w:rsidP="00190E4F">
      <w:pPr>
        <w:contextualSpacing/>
        <w:rPr>
          <w:rFonts w:eastAsiaTheme="minorHAnsi"/>
          <w:color w:val="000000" w:themeColor="text1"/>
          <w:sz w:val="22"/>
          <w:szCs w:val="22"/>
          <w:lang w:eastAsia="lt-LT"/>
        </w:rPr>
      </w:pPr>
      <w:r w:rsidRPr="006F343B">
        <w:rPr>
          <w:color w:val="000000" w:themeColor="text1"/>
          <w:sz w:val="22"/>
          <w:szCs w:val="22"/>
          <w:lang w:eastAsia="lt-LT"/>
        </w:rPr>
        <w:t xml:space="preserve">3.9. </w:t>
      </w:r>
      <w:r w:rsidRPr="006F343B">
        <w:rPr>
          <w:color w:val="000000" w:themeColor="text1"/>
          <w:sz w:val="22"/>
          <w:szCs w:val="22"/>
        </w:rPr>
        <w:t xml:space="preserve"> </w:t>
      </w:r>
      <w:r w:rsidRPr="006F343B">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205785A7" w14:textId="6F6D5FA9" w:rsidR="00190E4F" w:rsidRPr="006F343B" w:rsidRDefault="00190E4F" w:rsidP="00190E4F">
      <w:pPr>
        <w:tabs>
          <w:tab w:val="left" w:pos="709"/>
          <w:tab w:val="left" w:pos="993"/>
          <w:tab w:val="left" w:pos="1134"/>
        </w:tabs>
        <w:contextualSpacing/>
        <w:rPr>
          <w:color w:val="000000" w:themeColor="text1"/>
          <w:sz w:val="22"/>
          <w:szCs w:val="22"/>
        </w:rPr>
      </w:pPr>
      <w:r w:rsidRPr="006F343B">
        <w:rPr>
          <w:rFonts w:eastAsiaTheme="minorHAnsi"/>
          <w:color w:val="000000" w:themeColor="text1"/>
          <w:sz w:val="22"/>
          <w:szCs w:val="22"/>
          <w:lang w:eastAsia="lt-LT"/>
        </w:rPr>
        <w:t xml:space="preserve">3.10. </w:t>
      </w:r>
      <w:r w:rsidRPr="006F343B">
        <w:rPr>
          <w:color w:val="000000" w:themeColor="text1"/>
          <w:sz w:val="22"/>
          <w:szCs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29140F9C" w:rsidR="00190E4F" w:rsidRPr="006F343B" w:rsidRDefault="00190E4F" w:rsidP="00E423BA">
      <w:pPr>
        <w:tabs>
          <w:tab w:val="left" w:pos="567"/>
          <w:tab w:val="left" w:pos="993"/>
          <w:tab w:val="left" w:pos="1134"/>
        </w:tabs>
        <w:contextualSpacing/>
        <w:rPr>
          <w:rFonts w:eastAsia="Calibri"/>
          <w:color w:val="1F497D" w:themeColor="text2"/>
          <w:sz w:val="22"/>
          <w:szCs w:val="22"/>
          <w:lang w:eastAsia="lt-LT"/>
        </w:rPr>
      </w:pPr>
      <w:r w:rsidRPr="006F343B">
        <w:rPr>
          <w:color w:val="000000" w:themeColor="text1"/>
          <w:sz w:val="22"/>
          <w:szCs w:val="22"/>
          <w:lang w:eastAsia="lt-LT"/>
        </w:rPr>
        <w:t>3</w:t>
      </w:r>
      <w:r w:rsidR="00E423BA" w:rsidRPr="006F343B">
        <w:rPr>
          <w:color w:val="000000" w:themeColor="text1"/>
          <w:sz w:val="22"/>
          <w:szCs w:val="22"/>
          <w:lang w:eastAsia="lt-LT"/>
        </w:rPr>
        <w:t>.11.</w:t>
      </w:r>
      <w:r w:rsidRPr="006F343B">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6F343B">
        <w:rPr>
          <w:rFonts w:eastAsia="Calibri"/>
          <w:i/>
          <w:iCs/>
          <w:color w:val="1F497D" w:themeColor="text2"/>
          <w:sz w:val="22"/>
          <w:szCs w:val="22"/>
          <w:lang w:eastAsia="lt-LT"/>
        </w:rPr>
        <w:t>ūkio subjektas</w:t>
      </w:r>
      <w:r w:rsidRPr="006F343B">
        <w:rPr>
          <w:rFonts w:eastAsia="Calibri"/>
          <w:color w:val="1F497D" w:themeColor="text2"/>
          <w:sz w:val="22"/>
          <w:szCs w:val="22"/>
          <w:lang w:eastAsia="lt-LT"/>
        </w:rPr>
        <w:t xml:space="preserve">  ir nurodomas pasiūlymo formos </w:t>
      </w:r>
      <w:r w:rsidR="00B0684B" w:rsidRPr="006F343B">
        <w:rPr>
          <w:rFonts w:eastAsia="Calibri"/>
          <w:color w:val="1F497D" w:themeColor="text2"/>
          <w:sz w:val="22"/>
          <w:szCs w:val="22"/>
          <w:lang w:eastAsia="lt-LT"/>
        </w:rPr>
        <w:t>5</w:t>
      </w:r>
      <w:r w:rsidRPr="006F343B">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6DA72EF8" w:rsidR="00190E4F" w:rsidRPr="006F343B"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E423BA" w:rsidRPr="006F343B">
        <w:rPr>
          <w:rFonts w:eastAsia="Calibri"/>
          <w:color w:val="1F497D" w:themeColor="text2"/>
          <w:sz w:val="22"/>
          <w:szCs w:val="22"/>
          <w:lang w:eastAsia="lt-LT"/>
        </w:rPr>
        <w:t>12</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3A741ABF" w14:textId="77777777" w:rsidR="00264FBD" w:rsidRPr="006F343B" w:rsidRDefault="00264FBD"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49183F">
      <w:pPr>
        <w:contextualSpacing/>
        <w:jc w:val="left"/>
        <w:rPr>
          <w:sz w:val="22"/>
          <w:szCs w:val="22"/>
        </w:rPr>
      </w:pPr>
    </w:p>
    <w:p w14:paraId="721413B2" w14:textId="77777777" w:rsidR="00D20F82" w:rsidRPr="006F343B" w:rsidRDefault="00D20F82" w:rsidP="0049183F">
      <w:pPr>
        <w:rPr>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D75472" w:rsidRPr="006F343B">
        <w:rPr>
          <w:sz w:val="22"/>
          <w:szCs w:val="22"/>
        </w:rPr>
        <w:t>Perkantysis subjektas</w:t>
      </w:r>
      <w:r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4"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3" w:name="_Hlk184981973"/>
      <w:r w:rsidR="00330C88" w:rsidRPr="00330C88">
        <w:rPr>
          <w:color w:val="000000" w:themeColor="text1"/>
          <w:sz w:val="22"/>
          <w:szCs w:val="22"/>
        </w:rPr>
        <w:t>kad visas pateiktas pasiūlymas būtų pasirašytas kvalifikuotu elektroniniu parašu. Pasiūlymas gali būti pasirašytas fiziniu arba kvalifikuotu elektroniniu parašu.</w:t>
      </w:r>
      <w:r w:rsidR="00330C88" w:rsidRPr="00330C88">
        <w:rPr>
          <w:color w:val="000000" w:themeColor="text1"/>
          <w:sz w:val="22"/>
          <w:szCs w:val="22"/>
        </w:rPr>
        <w:t xml:space="preserve"> </w:t>
      </w:r>
      <w:bookmarkEnd w:id="3"/>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lastRenderedPageBreak/>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226DDD6" w14:textId="47AFCDA7" w:rsidR="002C1295" w:rsidRPr="006F343B" w:rsidRDefault="003010D4" w:rsidP="002C1295">
      <w:pPr>
        <w:tabs>
          <w:tab w:val="left" w:pos="851"/>
        </w:tabs>
        <w:spacing w:before="60" w:after="60"/>
        <w:rPr>
          <w:color w:val="000000"/>
          <w:sz w:val="22"/>
          <w:szCs w:val="22"/>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Tiekėjo pasiūlymas bei kita korespondencija pateikiama lietuvių kalba. Teikiant ne lietuvių kalba išrašytus dokumentus prie jų būtina prid</w:t>
      </w:r>
      <w:r w:rsidR="0088311F" w:rsidRPr="006F343B">
        <w:rPr>
          <w:sz w:val="22"/>
          <w:szCs w:val="22"/>
        </w:rPr>
        <w:t xml:space="preserve">ėti vertimus į lietuvių kalbą. </w:t>
      </w:r>
      <w:r w:rsidR="00C72F9D" w:rsidRPr="006F343B">
        <w:rPr>
          <w:color w:val="000000"/>
          <w:sz w:val="22"/>
          <w:szCs w:val="22"/>
        </w:rPr>
        <w:t>Vertimas patvirtintas tiekėjo ar jo įgalioto asmens parašu bus laikomas tinkamu patvirtinimu</w:t>
      </w:r>
      <w:r w:rsidR="00C23159" w:rsidRPr="006F343B">
        <w:rPr>
          <w:color w:val="000000"/>
          <w:sz w:val="22"/>
          <w:szCs w:val="22"/>
        </w:rPr>
        <w:t xml:space="preserve">. </w:t>
      </w:r>
    </w:p>
    <w:p w14:paraId="6CA73666" w14:textId="77777777" w:rsidR="00633A9D" w:rsidRPr="006F343B" w:rsidRDefault="0088311F" w:rsidP="00633A9D">
      <w:pPr>
        <w:rPr>
          <w:color w:val="000000" w:themeColor="text1"/>
          <w:sz w:val="22"/>
          <w:szCs w:val="22"/>
        </w:rPr>
      </w:pPr>
      <w:r w:rsidRPr="006F343B">
        <w:rPr>
          <w:sz w:val="22"/>
          <w:szCs w:val="22"/>
        </w:rPr>
        <w:t xml:space="preserve">      </w:t>
      </w:r>
      <w:r w:rsidR="00595A92" w:rsidRPr="006F343B">
        <w:rPr>
          <w:sz w:val="22"/>
          <w:szCs w:val="22"/>
        </w:rPr>
        <w:t xml:space="preserve"> 6.</w:t>
      </w:r>
      <w:r w:rsidR="006A224D" w:rsidRPr="006F343B">
        <w:rPr>
          <w:sz w:val="22"/>
          <w:szCs w:val="22"/>
        </w:rPr>
        <w:t>5</w:t>
      </w:r>
      <w:r w:rsidR="00595A92" w:rsidRPr="006F343B">
        <w:rPr>
          <w:sz w:val="22"/>
          <w:szCs w:val="22"/>
        </w:rPr>
        <w:t xml:space="preserve">. </w:t>
      </w:r>
      <w:r w:rsidR="005100C6" w:rsidRPr="006F343B">
        <w:rPr>
          <w:sz w:val="22"/>
          <w:szCs w:val="22"/>
        </w:rPr>
        <w:t xml:space="preserve">Tiekėjas (fizinis ar </w:t>
      </w:r>
      <w:r w:rsidR="005100C6" w:rsidRPr="006F343B">
        <w:rPr>
          <w:color w:val="000000" w:themeColor="text1"/>
          <w:sz w:val="22"/>
          <w:szCs w:val="22"/>
        </w:rPr>
        <w:t xml:space="preserve">juridinis asmuo) gali pateikti perkančiajam subjektui  tik vieną pasiūlymą,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Tiekėjo pasiūlymą sudaro CVP IS 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072B88" w:rsidRDefault="00AE0B0A" w:rsidP="00997103">
      <w:pPr>
        <w:tabs>
          <w:tab w:val="left" w:pos="993"/>
        </w:tabs>
        <w:rPr>
          <w:color w:val="004E9A"/>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jungtinės veiklos sutarties skaitmenin</w:t>
      </w:r>
      <w:r w:rsidR="0094648F" w:rsidRPr="00072B88">
        <w:rPr>
          <w:color w:val="004E9A"/>
          <w:sz w:val="22"/>
          <w:szCs w:val="22"/>
        </w:rPr>
        <w:t>ė</w:t>
      </w:r>
      <w:r w:rsidR="00250247" w:rsidRPr="00072B88">
        <w:rPr>
          <w:color w:val="004E9A"/>
          <w:sz w:val="22"/>
          <w:szCs w:val="22"/>
        </w:rPr>
        <w:t xml:space="preserve"> kopij</w:t>
      </w:r>
      <w:r w:rsidR="0094648F" w:rsidRPr="00072B88">
        <w:rPr>
          <w:color w:val="004E9A"/>
          <w:sz w:val="22"/>
          <w:szCs w:val="22"/>
        </w:rPr>
        <w:t>a</w:t>
      </w:r>
      <w:r w:rsidR="00250247" w:rsidRPr="00072B88">
        <w:rPr>
          <w:color w:val="004E9A"/>
          <w:sz w:val="22"/>
          <w:szCs w:val="22"/>
        </w:rPr>
        <w:t xml:space="preserve"> (jeigu </w:t>
      </w:r>
      <w:r w:rsidR="00AC3108" w:rsidRPr="00072B88">
        <w:rPr>
          <w:color w:val="004E9A"/>
          <w:sz w:val="22"/>
          <w:szCs w:val="22"/>
        </w:rPr>
        <w:t>pasiūlymą teikia</w:t>
      </w:r>
      <w:r w:rsidR="00250247" w:rsidRPr="00072B88">
        <w:rPr>
          <w:color w:val="004E9A"/>
          <w:sz w:val="22"/>
          <w:szCs w:val="22"/>
        </w:rPr>
        <w:t xml:space="preserve"> </w:t>
      </w:r>
      <w:r w:rsidR="00437F4C" w:rsidRPr="00072B88">
        <w:rPr>
          <w:color w:val="004E9A"/>
          <w:sz w:val="22"/>
          <w:szCs w:val="22"/>
        </w:rPr>
        <w:t>tiekėjų</w:t>
      </w:r>
      <w:r w:rsidR="00250247" w:rsidRPr="00072B88">
        <w:rPr>
          <w:color w:val="004E9A"/>
          <w:sz w:val="22"/>
          <w:szCs w:val="22"/>
        </w:rPr>
        <w:t xml:space="preserve"> grupė</w:t>
      </w:r>
      <w:r w:rsidR="006E4601" w:rsidRPr="00072B88">
        <w:rPr>
          <w:color w:val="004E9A"/>
          <w:sz w:val="22"/>
          <w:szCs w:val="22"/>
        </w:rPr>
        <w:t xml:space="preserve">, veikianti jungtinės veiklos </w:t>
      </w:r>
      <w:r w:rsidR="0059243A" w:rsidRPr="00072B88">
        <w:rPr>
          <w:color w:val="004E9A"/>
          <w:sz w:val="22"/>
          <w:szCs w:val="22"/>
        </w:rPr>
        <w:t xml:space="preserve">sutarties </w:t>
      </w:r>
      <w:r w:rsidR="006E4601" w:rsidRPr="00072B88">
        <w:rPr>
          <w:color w:val="004E9A"/>
          <w:sz w:val="22"/>
          <w:szCs w:val="22"/>
        </w:rPr>
        <w:t>pagrindu</w:t>
      </w:r>
      <w:r w:rsidR="00250247" w:rsidRPr="00072B88">
        <w:rPr>
          <w:color w:val="004E9A"/>
          <w:sz w:val="22"/>
          <w:szCs w:val="22"/>
        </w:rPr>
        <w:t>);</w:t>
      </w:r>
    </w:p>
    <w:p w14:paraId="6D737502" w14:textId="40FB65D9" w:rsidR="00B43D1C" w:rsidRPr="00072B88" w:rsidRDefault="0094648F" w:rsidP="00B43D1C">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00F91ADC" w:rsidRPr="00072B88">
        <w:rPr>
          <w:color w:val="004E9A"/>
          <w:sz w:val="22"/>
          <w:szCs w:val="22"/>
        </w:rPr>
        <w:t xml:space="preserve">    </w:t>
      </w:r>
      <w:r w:rsidR="00F82876" w:rsidRPr="00072B88">
        <w:rPr>
          <w:color w:val="004E9A"/>
          <w:sz w:val="22"/>
          <w:szCs w:val="22"/>
        </w:rPr>
        <w:t xml:space="preserve"> </w:t>
      </w:r>
      <w:r w:rsidR="00F91ADC" w:rsidRPr="00072B88">
        <w:rPr>
          <w:color w:val="004E9A"/>
          <w:sz w:val="22"/>
          <w:szCs w:val="22"/>
        </w:rPr>
        <w:t xml:space="preserve"> </w:t>
      </w:r>
      <w:r w:rsidR="00B43D1C" w:rsidRPr="00072B88">
        <w:rPr>
          <w:color w:val="004E9A"/>
          <w:sz w:val="22"/>
          <w:szCs w:val="22"/>
        </w:rPr>
        <w:t xml:space="preserve"> </w:t>
      </w:r>
      <w:r w:rsidRPr="00072B88">
        <w:rPr>
          <w:color w:val="004E9A"/>
          <w:sz w:val="22"/>
          <w:szCs w:val="22"/>
        </w:rPr>
        <w:t xml:space="preserve"> 6.</w:t>
      </w:r>
      <w:r w:rsidR="00D71643" w:rsidRPr="00072B88">
        <w:rPr>
          <w:color w:val="004E9A"/>
          <w:sz w:val="22"/>
          <w:szCs w:val="22"/>
        </w:rPr>
        <w:t>9</w:t>
      </w:r>
      <w:r w:rsidRPr="00072B88">
        <w:rPr>
          <w:color w:val="004E9A"/>
          <w:sz w:val="22"/>
          <w:szCs w:val="22"/>
        </w:rPr>
        <w:t>.</w:t>
      </w:r>
      <w:r w:rsidR="0088344A" w:rsidRPr="00072B88">
        <w:rPr>
          <w:color w:val="004E9A"/>
          <w:sz w:val="22"/>
          <w:szCs w:val="22"/>
        </w:rPr>
        <w:t>3</w:t>
      </w:r>
      <w:r w:rsidR="00AE0B0A" w:rsidRPr="00072B88">
        <w:rPr>
          <w:color w:val="004E9A"/>
          <w:sz w:val="22"/>
          <w:szCs w:val="22"/>
        </w:rPr>
        <w:t>.</w:t>
      </w:r>
      <w:r w:rsidR="00C82A40" w:rsidRPr="00072B88">
        <w:rPr>
          <w:color w:val="004E9A"/>
          <w:sz w:val="22"/>
          <w:szCs w:val="22"/>
        </w:rPr>
        <w:t xml:space="preserve"> </w:t>
      </w:r>
      <w:r w:rsidR="006A5C2A" w:rsidRPr="00072B88">
        <w:rPr>
          <w:color w:val="004E9A"/>
          <w:sz w:val="22"/>
          <w:szCs w:val="22"/>
        </w:rPr>
        <w:t xml:space="preserve"> </w:t>
      </w:r>
      <w:r w:rsidR="0033331A" w:rsidRPr="00072B88">
        <w:rPr>
          <w:color w:val="004E9A"/>
          <w:sz w:val="22"/>
          <w:szCs w:val="22"/>
        </w:rPr>
        <w:t xml:space="preserve"> </w:t>
      </w:r>
      <w:r w:rsidR="00072B88" w:rsidRPr="00072B88">
        <w:rPr>
          <w:color w:val="1F497D" w:themeColor="text2"/>
          <w:sz w:val="22"/>
          <w:szCs w:val="22"/>
        </w:rPr>
        <w:t>dokumentas, patvirtinantis, kad asmuo, kuris pasirašė pasiūlymą (jei jis ne tiekėjo vadovas), turėjo teisę jį pasirašyti;</w:t>
      </w:r>
    </w:p>
    <w:p w14:paraId="252AE204" w14:textId="20216B21" w:rsidR="00BD18BD" w:rsidRPr="00072B88" w:rsidRDefault="00C6444E" w:rsidP="00330C88">
      <w:pPr>
        <w:contextualSpacing/>
        <w:rPr>
          <w:color w:val="004E9A"/>
          <w:sz w:val="22"/>
          <w:szCs w:val="22"/>
        </w:rPr>
      </w:pPr>
      <w:r w:rsidRPr="00072B88">
        <w:rPr>
          <w:color w:val="004E9A"/>
          <w:sz w:val="22"/>
          <w:szCs w:val="22"/>
        </w:rPr>
        <w:t xml:space="preserve">          </w:t>
      </w:r>
      <w:r w:rsidR="00C82A40" w:rsidRPr="00072B88">
        <w:rPr>
          <w:color w:val="004E9A"/>
          <w:sz w:val="22"/>
          <w:szCs w:val="22"/>
        </w:rPr>
        <w:t xml:space="preserve"> </w:t>
      </w:r>
      <w:r w:rsidRPr="00072B88">
        <w:rPr>
          <w:color w:val="004E9A"/>
          <w:sz w:val="22"/>
          <w:szCs w:val="22"/>
        </w:rPr>
        <w:t xml:space="preserve">    </w:t>
      </w:r>
      <w:r w:rsidR="001174A5" w:rsidRPr="00072B88">
        <w:rPr>
          <w:color w:val="004E9A"/>
          <w:sz w:val="22"/>
          <w:szCs w:val="22"/>
        </w:rPr>
        <w:t>6.9.</w:t>
      </w:r>
      <w:r w:rsidR="0088344A" w:rsidRPr="00072B88">
        <w:rPr>
          <w:color w:val="004E9A"/>
          <w:sz w:val="22"/>
          <w:szCs w:val="22"/>
        </w:rPr>
        <w:t>4</w:t>
      </w:r>
      <w:r w:rsidR="001174A5" w:rsidRPr="00072B88">
        <w:rPr>
          <w:color w:val="004E9A"/>
          <w:sz w:val="22"/>
          <w:szCs w:val="22"/>
        </w:rPr>
        <w:t xml:space="preserve">. </w:t>
      </w:r>
      <w:r w:rsidR="00CA4E06" w:rsidRPr="00072B88">
        <w:rPr>
          <w:color w:val="004E9A"/>
          <w:sz w:val="22"/>
          <w:szCs w:val="22"/>
        </w:rPr>
        <w:t xml:space="preserve"> </w:t>
      </w:r>
      <w:r w:rsidR="00BD18BD" w:rsidRPr="00072B88">
        <w:rPr>
          <w:color w:val="004E9A"/>
          <w:sz w:val="22"/>
          <w:szCs w:val="22"/>
        </w:rPr>
        <w:t>užpildyt</w:t>
      </w:r>
      <w:r w:rsidR="00330C88" w:rsidRPr="00072B88">
        <w:rPr>
          <w:color w:val="004E9A"/>
          <w:sz w:val="22"/>
          <w:szCs w:val="22"/>
        </w:rPr>
        <w:t>i</w:t>
      </w:r>
      <w:r w:rsidR="00BD18BD" w:rsidRPr="00072B88">
        <w:rPr>
          <w:color w:val="004E9A"/>
          <w:sz w:val="22"/>
          <w:szCs w:val="22"/>
        </w:rPr>
        <w:t xml:space="preserve"> ir pasirašyt</w:t>
      </w:r>
      <w:r w:rsidR="00330C88" w:rsidRPr="00072B88">
        <w:rPr>
          <w:color w:val="004E9A"/>
          <w:sz w:val="22"/>
          <w:szCs w:val="22"/>
        </w:rPr>
        <w:t xml:space="preserve">i  </w:t>
      </w:r>
      <w:r w:rsidR="00BD18BD" w:rsidRPr="00072B88">
        <w:rPr>
          <w:color w:val="004E9A"/>
          <w:sz w:val="22"/>
          <w:szCs w:val="22"/>
        </w:rPr>
        <w:t>4 priedas „Už pirkimo sutarties vykdymą atsakingų specialistų sąrašas“</w:t>
      </w:r>
      <w:r w:rsidR="00D079AC">
        <w:rPr>
          <w:color w:val="004E9A"/>
          <w:sz w:val="22"/>
          <w:szCs w:val="22"/>
        </w:rPr>
        <w:t xml:space="preserve"> ir </w:t>
      </w:r>
      <w:r w:rsidR="00330C88" w:rsidRPr="00072B88">
        <w:rPr>
          <w:color w:val="004E9A"/>
          <w:sz w:val="22"/>
          <w:szCs w:val="22"/>
        </w:rPr>
        <w:t xml:space="preserve">5 priedas </w:t>
      </w:r>
      <w:r w:rsidR="00D079AC">
        <w:rPr>
          <w:color w:val="004E9A"/>
          <w:sz w:val="22"/>
          <w:szCs w:val="22"/>
        </w:rPr>
        <w:t>„</w:t>
      </w:r>
      <w:r w:rsidR="00330C88" w:rsidRPr="00072B88">
        <w:rPr>
          <w:color w:val="004E9A"/>
          <w:sz w:val="22"/>
          <w:szCs w:val="22"/>
        </w:rPr>
        <w:t>Projektų vadovo patirtis</w:t>
      </w:r>
      <w:r w:rsidR="00D079AC">
        <w:rPr>
          <w:color w:val="004E9A"/>
          <w:sz w:val="22"/>
          <w:szCs w:val="22"/>
        </w:rPr>
        <w:t>“ bei</w:t>
      </w:r>
      <w:r w:rsidR="00E867E0" w:rsidRPr="00072B88">
        <w:rPr>
          <w:color w:val="004E9A"/>
          <w:sz w:val="22"/>
          <w:szCs w:val="22"/>
        </w:rPr>
        <w:t xml:space="preserve">  dokumentai  patvirtinantys tiekėjo  kvalifikacijos atitiktį  apklausos sąlygų 3.6 punkte keliamiems reikalavimams (šiame punkte nustatytais atvejais)</w:t>
      </w:r>
      <w:r w:rsidR="00BD18BD" w:rsidRPr="00072B88">
        <w:rPr>
          <w:color w:val="004E9A"/>
          <w:sz w:val="22"/>
          <w:szCs w:val="22"/>
        </w:rPr>
        <w:t>;</w:t>
      </w:r>
    </w:p>
    <w:p w14:paraId="091071F9" w14:textId="57A58928" w:rsidR="00E867E0" w:rsidRPr="00072B88" w:rsidRDefault="00BD18BD" w:rsidP="00E867E0">
      <w:pPr>
        <w:tabs>
          <w:tab w:val="left" w:pos="993"/>
        </w:tabs>
        <w:rPr>
          <w:color w:val="004E9A"/>
          <w:sz w:val="22"/>
          <w:szCs w:val="22"/>
        </w:rPr>
      </w:pPr>
      <w:r w:rsidRPr="00072B88">
        <w:rPr>
          <w:color w:val="004E9A"/>
          <w:sz w:val="22"/>
          <w:szCs w:val="22"/>
        </w:rPr>
        <w:t xml:space="preserve">   </w:t>
      </w:r>
      <w:r w:rsidR="00E867E0" w:rsidRPr="00072B88">
        <w:rPr>
          <w:color w:val="004E9A"/>
          <w:sz w:val="22"/>
          <w:szCs w:val="22"/>
        </w:rPr>
        <w:t xml:space="preserve">             </w:t>
      </w:r>
      <w:r w:rsidRPr="00072B88">
        <w:rPr>
          <w:color w:val="004E9A"/>
          <w:sz w:val="22"/>
          <w:szCs w:val="22"/>
        </w:rPr>
        <w:t>6.9.</w:t>
      </w:r>
      <w:r w:rsidR="00E867E0" w:rsidRPr="00072B88">
        <w:rPr>
          <w:color w:val="004E9A"/>
          <w:sz w:val="22"/>
          <w:szCs w:val="22"/>
        </w:rPr>
        <w:t>5</w:t>
      </w:r>
      <w:r w:rsidRPr="00072B88">
        <w:rPr>
          <w:color w:val="004E9A"/>
          <w:sz w:val="22"/>
          <w:szCs w:val="22"/>
        </w:rPr>
        <w:t xml:space="preserve">.  </w:t>
      </w:r>
      <w:r w:rsidR="00E867E0" w:rsidRPr="00072B88">
        <w:rPr>
          <w:color w:val="004E9A"/>
          <w:sz w:val="22"/>
          <w:szCs w:val="22"/>
        </w:rPr>
        <w:t>dokumentai  patvirtinantys tiekėjo atitiktį kokybės vadybos sistemos bei (arba) aplinkos apsaugos vadybos sistemos standartams nurodyti apklausos sąlygų  3.7 punkte;</w:t>
      </w:r>
    </w:p>
    <w:p w14:paraId="433296D3" w14:textId="66971154" w:rsidR="00E867E0" w:rsidRPr="00072B88" w:rsidRDefault="00E867E0" w:rsidP="00E867E0">
      <w:pPr>
        <w:tabs>
          <w:tab w:val="left" w:pos="993"/>
        </w:tabs>
        <w:rPr>
          <w:color w:val="004E9A"/>
          <w:sz w:val="22"/>
          <w:szCs w:val="22"/>
        </w:rPr>
      </w:pPr>
      <w:r w:rsidRPr="00072B88">
        <w:rPr>
          <w:color w:val="004E9A"/>
          <w:sz w:val="22"/>
          <w:szCs w:val="22"/>
        </w:rPr>
        <w:t xml:space="preserve">                6.9.7.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0BC2BF32" w:rsidR="00E867E0" w:rsidRPr="00072B88" w:rsidRDefault="00E867E0" w:rsidP="00E867E0">
      <w:pPr>
        <w:tabs>
          <w:tab w:val="left" w:pos="993"/>
        </w:tabs>
        <w:rPr>
          <w:color w:val="004E9A"/>
          <w:sz w:val="22"/>
          <w:szCs w:val="22"/>
        </w:rPr>
      </w:pPr>
      <w:r w:rsidRPr="00072B88">
        <w:rPr>
          <w:color w:val="004E9A"/>
          <w:sz w:val="22"/>
          <w:szCs w:val="22"/>
        </w:rPr>
        <w:t xml:space="preserve">               6.9.8. jei ketinama pirkimo sutarties vykdymui pasitelkti </w:t>
      </w:r>
      <w:proofErr w:type="spellStart"/>
      <w:r w:rsidRPr="00072B88">
        <w:rPr>
          <w:color w:val="004E9A"/>
          <w:sz w:val="22"/>
          <w:szCs w:val="22"/>
        </w:rPr>
        <w:t>kvazisubtiekėją</w:t>
      </w:r>
      <w:proofErr w:type="spellEnd"/>
      <w:r w:rsidRPr="00072B88">
        <w:rPr>
          <w:color w:val="004E9A"/>
          <w:sz w:val="22"/>
          <w:szCs w:val="22"/>
        </w:rPr>
        <w:t xml:space="preserve"> (kaip aprašyta apklausos sąlygų 3.12 punkte) - dokumentas apie ketinimą pirkimo sutarties vykdymui pasitelkti </w:t>
      </w:r>
      <w:proofErr w:type="spellStart"/>
      <w:r w:rsidRPr="00072B88">
        <w:rPr>
          <w:color w:val="004E9A"/>
          <w:sz w:val="22"/>
          <w:szCs w:val="22"/>
        </w:rPr>
        <w:t>kvazisubtiekėją</w:t>
      </w:r>
      <w:proofErr w:type="spellEnd"/>
      <w:r w:rsidRPr="00072B88">
        <w:rPr>
          <w:color w:val="004E9A"/>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015CBEB9" w14:textId="776C6990" w:rsidR="00333FDC" w:rsidRPr="006F343B" w:rsidRDefault="00CA4E06" w:rsidP="00C23159">
      <w:pPr>
        <w:tabs>
          <w:tab w:val="left" w:pos="993"/>
        </w:tabs>
        <w:rPr>
          <w:color w:val="000000" w:themeColor="text1"/>
          <w:sz w:val="22"/>
          <w:szCs w:val="22"/>
        </w:rPr>
      </w:pPr>
      <w:r w:rsidRPr="006F343B">
        <w:rPr>
          <w:color w:val="000000" w:themeColor="text1"/>
          <w:sz w:val="22"/>
          <w:szCs w:val="22"/>
        </w:rPr>
        <w:t xml:space="preserve"> </w:t>
      </w:r>
      <w:r w:rsidR="00C23159" w:rsidRPr="006F343B">
        <w:rPr>
          <w:color w:val="000000" w:themeColor="text1"/>
          <w:sz w:val="22"/>
          <w:szCs w:val="22"/>
        </w:rPr>
        <w:t xml:space="preserve">               6.9.</w:t>
      </w:r>
      <w:r w:rsidR="00E867E0" w:rsidRPr="006F343B">
        <w:rPr>
          <w:color w:val="000000" w:themeColor="text1"/>
          <w:sz w:val="22"/>
          <w:szCs w:val="22"/>
        </w:rPr>
        <w:t>9</w:t>
      </w:r>
      <w:r w:rsidR="00C23159" w:rsidRPr="006F343B">
        <w:rPr>
          <w:color w:val="000000" w:themeColor="text1"/>
          <w:sz w:val="22"/>
          <w:szCs w:val="22"/>
        </w:rPr>
        <w:t xml:space="preserve">. </w:t>
      </w:r>
      <w:r w:rsidR="00C6444E" w:rsidRPr="006F343B">
        <w:rPr>
          <w:color w:val="000000" w:themeColor="text1"/>
          <w:sz w:val="22"/>
          <w:szCs w:val="22"/>
        </w:rPr>
        <w:t xml:space="preserve"> </w:t>
      </w:r>
      <w:r w:rsidR="00333FDC" w:rsidRPr="006F343B">
        <w:rPr>
          <w:color w:val="000000" w:themeColor="text1"/>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3AAE0AC6" w:rsidR="00AA52DB" w:rsidRPr="006F343B" w:rsidRDefault="00F01BCE" w:rsidP="00AA52DB">
      <w:pPr>
        <w:ind w:firstLine="540"/>
        <w:rPr>
          <w:strike/>
          <w:color w:val="000000"/>
          <w:sz w:val="22"/>
          <w:szCs w:val="22"/>
        </w:rPr>
      </w:pPr>
      <w:r w:rsidRPr="006F343B">
        <w:rPr>
          <w:color w:val="000000" w:themeColor="text1"/>
          <w:sz w:val="22"/>
          <w:szCs w:val="22"/>
        </w:rPr>
        <w:lastRenderedPageBreak/>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FD4E86" w:rsidRPr="006F343B">
        <w:rPr>
          <w:color w:val="000000" w:themeColor="text1"/>
          <w:sz w:val="22"/>
          <w:szCs w:val="22"/>
        </w:rPr>
        <w:t>j</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69BC57D1" w:rsidR="00E14606" w:rsidRPr="006F343B" w:rsidRDefault="002362EA" w:rsidP="0049183F">
      <w:pPr>
        <w:tabs>
          <w:tab w:val="left" w:pos="7797"/>
        </w:tabs>
        <w:ind w:firstLine="540"/>
        <w:rPr>
          <w:sz w:val="22"/>
          <w:szCs w:val="22"/>
        </w:rPr>
      </w:pPr>
      <w:r w:rsidRPr="006F343B">
        <w:rPr>
          <w:sz w:val="22"/>
          <w:szCs w:val="22"/>
        </w:rPr>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AC2CF2">
        <w:rPr>
          <w:b/>
          <w:color w:val="FF0000"/>
          <w:sz w:val="22"/>
          <w:szCs w:val="22"/>
        </w:rPr>
        <w:t>vasario</w:t>
      </w:r>
      <w:r w:rsidR="0088344A" w:rsidRPr="006F343B">
        <w:rPr>
          <w:b/>
          <w:color w:val="FF0000"/>
          <w:sz w:val="22"/>
          <w:szCs w:val="22"/>
        </w:rPr>
        <w:t xml:space="preserve"> </w:t>
      </w:r>
      <w:r w:rsidR="009578CA" w:rsidRPr="006F343B">
        <w:rPr>
          <w:b/>
          <w:color w:val="FF0000"/>
          <w:sz w:val="22"/>
          <w:szCs w:val="22"/>
        </w:rPr>
        <w:t xml:space="preserve"> </w:t>
      </w:r>
      <w:r w:rsidR="00AC2CF2">
        <w:rPr>
          <w:b/>
          <w:color w:val="FF0000"/>
          <w:sz w:val="22"/>
          <w:szCs w:val="22"/>
        </w:rPr>
        <w:t>28</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2967F253"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FD4E86" w:rsidRPr="006F343B">
        <w:rPr>
          <w:b/>
          <w:sz w:val="22"/>
          <w:szCs w:val="22"/>
        </w:rPr>
        <w:t>6</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846317" w:rsidRPr="006F343B">
        <w:rPr>
          <w:sz w:val="22"/>
          <w:szCs w:val="22"/>
        </w:rPr>
        <w:t>6</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6F343B" w:rsidRDefault="006D3BE1" w:rsidP="006D3BE1">
      <w:pPr>
        <w:ind w:firstLine="540"/>
        <w:jc w:val="left"/>
        <w:rPr>
          <w:color w:val="000000"/>
          <w:sz w:val="22"/>
          <w:szCs w:val="22"/>
        </w:rPr>
      </w:pPr>
      <w:r w:rsidRPr="006F343B">
        <w:rPr>
          <w:color w:val="000000"/>
          <w:sz w:val="22"/>
          <w:szCs w:val="22"/>
        </w:rPr>
        <w:t xml:space="preserve">6.19.1.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6F343B">
          <w:rPr>
            <w:color w:val="0000FF"/>
            <w:sz w:val="22"/>
            <w:szCs w:val="22"/>
            <w:u w:val="single"/>
          </w:rPr>
          <w:t>http://vpt.lrv.lt/uploads/vpt/documents/files/uzsifravimo_instrukcija.pdf</w:t>
        </w:r>
      </w:hyperlink>
      <w:r w:rsidRPr="006F343B">
        <w:rPr>
          <w:color w:val="000000"/>
          <w:sz w:val="22"/>
          <w:szCs w:val="22"/>
        </w:rPr>
        <w:t>;</w:t>
      </w:r>
    </w:p>
    <w:p w14:paraId="2FBAAE6C" w14:textId="15BB505D" w:rsidR="006D3BE1" w:rsidRPr="006F343B" w:rsidRDefault="006D3BE1" w:rsidP="006D3BE1">
      <w:pPr>
        <w:ind w:firstLine="540"/>
        <w:rPr>
          <w:color w:val="000000"/>
          <w:sz w:val="22"/>
          <w:szCs w:val="22"/>
        </w:rPr>
      </w:pPr>
      <w:r w:rsidRPr="006F343B">
        <w:rPr>
          <w:color w:val="000000"/>
          <w:sz w:val="22"/>
          <w:szCs w:val="22"/>
        </w:rPr>
        <w:t>6.19.2</w:t>
      </w:r>
      <w:r w:rsidR="00AC2CF2" w:rsidRPr="00AC2CF2">
        <w:rPr>
          <w:color w:val="000000" w:themeColor="text1"/>
          <w:szCs w:val="24"/>
        </w:rPr>
        <w:t xml:space="preserve"> </w:t>
      </w:r>
      <w:r w:rsidR="00AC2CF2" w:rsidRPr="00AC2CF2">
        <w:rPr>
          <w:color w:val="000000" w:themeColor="text1"/>
          <w:sz w:val="22"/>
          <w:szCs w:val="22"/>
        </w:rPr>
        <w:t xml:space="preserve">per 30 min. po pasiūlymų pateikimo termino pabaigos  </w:t>
      </w:r>
      <w:r w:rsidRPr="00AC2CF2">
        <w:rPr>
          <w:color w:val="000000"/>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w:t>
      </w:r>
      <w:r w:rsidRPr="006F343B">
        <w:rPr>
          <w:color w:val="000000"/>
          <w:sz w:val="22"/>
          <w:szCs w:val="22"/>
        </w:rPr>
        <w:t xml:space="preserve"> (</w:t>
      </w:r>
      <w:hyperlink r:id="rId16" w:history="1">
        <w:r w:rsidRPr="006F343B">
          <w:rPr>
            <w:i/>
            <w:color w:val="0000FF"/>
            <w:sz w:val="22"/>
            <w:szCs w:val="22"/>
            <w:u w:val="single"/>
          </w:rPr>
          <w:t>info@senergija.lt</w:t>
        </w:r>
      </w:hyperlink>
      <w:r w:rsidRPr="006F343B">
        <w:rPr>
          <w:color w:val="000000"/>
          <w:sz w:val="22"/>
          <w:szCs w:val="22"/>
        </w:rPr>
        <w:t xml:space="preserve">)  arba raštu </w:t>
      </w:r>
      <w:r w:rsidRPr="006F343B">
        <w:rPr>
          <w:i/>
          <w:color w:val="000000"/>
          <w:sz w:val="22"/>
          <w:szCs w:val="22"/>
        </w:rPr>
        <w:t>(adresu AB “Šiaulių energija”, Sekretoriatas. Pramonės g.10  LT-78502, Šiauliai</w:t>
      </w:r>
      <w:r w:rsidRPr="006F343B">
        <w:rPr>
          <w:color w:val="000000"/>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6F343B">
        <w:rPr>
          <w:color w:val="000000"/>
          <w:sz w:val="22"/>
          <w:szCs w:val="22"/>
        </w:rPr>
        <w:t>6.20. Tiekėjui užšifravus 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40EDF50D"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kaip likus </w:t>
      </w:r>
      <w:r w:rsidR="00D079AC">
        <w:rPr>
          <w:bCs/>
          <w:sz w:val="22"/>
          <w:szCs w:val="22"/>
        </w:rPr>
        <w:t>3</w:t>
      </w:r>
      <w:r w:rsidRPr="006F343B">
        <w:rPr>
          <w:bCs/>
          <w:sz w:val="22"/>
          <w:szCs w:val="22"/>
        </w:rPr>
        <w:t xml:space="preserve"> (</w:t>
      </w:r>
      <w:r w:rsidR="00D079AC">
        <w:rPr>
          <w:bCs/>
          <w:sz w:val="22"/>
          <w:szCs w:val="22"/>
        </w:rPr>
        <w:t>trims</w:t>
      </w:r>
      <w:r w:rsidRPr="006F343B">
        <w:rPr>
          <w:bCs/>
          <w:sz w:val="22"/>
          <w:szCs w:val="22"/>
        </w:rPr>
        <w:t>) darbo dienoms 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Paaiškinimai ar patikslinimai, kol nėra pasibaigęs pasiūlymų 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lastRenderedPageBreak/>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7D7B6125"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AC2CF2">
        <w:rPr>
          <w:b/>
          <w:color w:val="FF0000"/>
          <w:sz w:val="22"/>
          <w:szCs w:val="22"/>
        </w:rPr>
        <w:t>vasario</w:t>
      </w:r>
      <w:r w:rsidR="00303261" w:rsidRPr="006F343B">
        <w:rPr>
          <w:b/>
          <w:color w:val="FF0000"/>
          <w:sz w:val="22"/>
          <w:szCs w:val="22"/>
        </w:rPr>
        <w:t xml:space="preserve"> </w:t>
      </w:r>
      <w:r w:rsidR="00AC2CF2">
        <w:rPr>
          <w:b/>
          <w:color w:val="FF0000"/>
          <w:sz w:val="22"/>
          <w:szCs w:val="22"/>
        </w:rPr>
        <w:t>28</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4"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4"/>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6B662915"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Komisija taikys Aprašo </w:t>
      </w:r>
      <w:r w:rsidR="005F4EC4" w:rsidRPr="006F343B">
        <w:rPr>
          <w:sz w:val="22"/>
          <w:szCs w:val="22"/>
          <w:lang w:eastAsia="ar-SA"/>
        </w:rPr>
        <w:t>27</w:t>
      </w:r>
      <w:r w:rsidRPr="006F343B">
        <w:rPr>
          <w:sz w:val="22"/>
          <w:szCs w:val="22"/>
          <w:lang w:eastAsia="ar-SA"/>
        </w:rPr>
        <w:t>.9 punkto nuostatas ir vertins tik tą pasiūlymą, kuris nustatomas kaip galimas laimėtojas.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6CD0F17" w:rsidR="00C730EC" w:rsidRPr="006F343B" w:rsidRDefault="00E047CD" w:rsidP="00E047CD">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9569C0" w:rsidRPr="006F343B">
        <w:rPr>
          <w:sz w:val="22"/>
          <w:szCs w:val="22"/>
          <w:lang w:eastAsia="ar-SA"/>
        </w:rPr>
        <w:t xml:space="preserve">  </w:t>
      </w:r>
      <w:r w:rsidR="00C730EC" w:rsidRPr="006F343B">
        <w:rPr>
          <w:sz w:val="22"/>
          <w:szCs w:val="22"/>
          <w:lang w:eastAsia="ar-SA"/>
        </w:rPr>
        <w:t xml:space="preserve">atitiktį  </w:t>
      </w:r>
      <w:r w:rsidR="009569C0" w:rsidRPr="006F343B">
        <w:rPr>
          <w:sz w:val="22"/>
          <w:szCs w:val="22"/>
          <w:lang w:eastAsia="ar-SA"/>
        </w:rPr>
        <w:t xml:space="preserve">kvalifikacijos reikalavimams įrodančius dokumentus, atitiktį </w:t>
      </w:r>
      <w:r w:rsidR="00C730EC" w:rsidRPr="006F343B">
        <w:rPr>
          <w:sz w:val="22"/>
          <w:szCs w:val="22"/>
          <w:lang w:eastAsia="ar-SA"/>
        </w:rPr>
        <w:t>reikalaujam</w:t>
      </w:r>
      <w:r w:rsidR="00FC261D" w:rsidRPr="006F343B">
        <w:rPr>
          <w:sz w:val="22"/>
          <w:szCs w:val="22"/>
          <w:lang w:eastAsia="ar-SA"/>
        </w:rPr>
        <w:t>iems</w:t>
      </w:r>
      <w:r w:rsidR="00C730EC" w:rsidRPr="006F343B">
        <w:rPr>
          <w:sz w:val="22"/>
          <w:szCs w:val="22"/>
          <w:lang w:eastAsia="ar-SA"/>
        </w:rPr>
        <w:t xml:space="preserve">  kokybės vadybos sistemos ir   aplinkos  apsaugos vadybos sistemos standartų reikalavimams patvirtinančius dokumentus, </w:t>
      </w:r>
      <w:r w:rsidR="009569C0" w:rsidRPr="006F343B">
        <w:rPr>
          <w:sz w:val="22"/>
          <w:szCs w:val="22"/>
          <w:lang w:eastAsia="ar-SA"/>
        </w:rPr>
        <w:t xml:space="preserve"> </w:t>
      </w:r>
      <w:r w:rsidR="00C730EC" w:rsidRPr="006F343B">
        <w:rPr>
          <w:sz w:val="22"/>
          <w:szCs w:val="22"/>
          <w:lang w:eastAsia="ar-SA"/>
        </w:rPr>
        <w:t xml:space="preserve">  priima sprendimą dėl  </w:t>
      </w:r>
      <w:r w:rsidR="00FC261D" w:rsidRPr="006F343B">
        <w:rPr>
          <w:sz w:val="22"/>
          <w:szCs w:val="22"/>
          <w:lang w:eastAsia="ar-SA"/>
        </w:rPr>
        <w:t>šio dalyvio</w:t>
      </w:r>
      <w:r w:rsidR="00C730EC" w:rsidRPr="006F343B">
        <w:rPr>
          <w:sz w:val="22"/>
          <w:szCs w:val="22"/>
          <w:lang w:eastAsia="ar-SA"/>
        </w:rPr>
        <w:t xml:space="preserve"> atitikties reikalavimams ir   ne vėliau kaip per 3 (tris) darbo dienas raštu jam praneša apie patikrinimo rezultatus.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w:t>
      </w:r>
      <w:r w:rsidR="0086257D" w:rsidRPr="006F343B">
        <w:rPr>
          <w:sz w:val="22"/>
          <w:szCs w:val="22"/>
          <w:lang w:eastAsia="ar-SA"/>
        </w:rPr>
        <w:lastRenderedPageBreak/>
        <w:t>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Pr="006F343B" w:rsidRDefault="004D5CBE" w:rsidP="00650962">
      <w:pPr>
        <w:rPr>
          <w:sz w:val="22"/>
          <w:szCs w:val="22"/>
          <w:lang w:eastAsia="ar-SA"/>
        </w:rPr>
      </w:pPr>
      <w:r w:rsidRPr="006F343B">
        <w:rPr>
          <w:sz w:val="22"/>
          <w:szCs w:val="22"/>
          <w:lang w:eastAsia="ar-SA"/>
        </w:rPr>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24A0243B" w:rsidR="00D85B60" w:rsidRPr="006F343B" w:rsidRDefault="008C25EA" w:rsidP="002851CD">
      <w:pPr>
        <w:rPr>
          <w:color w:val="000000" w:themeColor="text1"/>
          <w:sz w:val="22"/>
          <w:szCs w:val="22"/>
          <w:lang w:eastAsia="lt-LT"/>
        </w:rPr>
      </w:pP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10</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2FCF8827" w:rsidR="00FC261D" w:rsidRPr="006F343B" w:rsidRDefault="00D85B60" w:rsidP="00FC261D">
      <w:pPr>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10</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iCs/>
          <w:sz w:val="22"/>
          <w:szCs w:val="22"/>
        </w:rPr>
        <w:t xml:space="preserve"> </w:t>
      </w:r>
      <w:r w:rsidR="009569C0" w:rsidRPr="006F343B">
        <w:rPr>
          <w:iCs/>
          <w:sz w:val="22"/>
          <w:szCs w:val="22"/>
        </w:rPr>
        <w:t xml:space="preserve">ir   </w:t>
      </w:r>
      <w:r w:rsidR="00FC261D" w:rsidRPr="006F343B">
        <w:rPr>
          <w:iCs/>
          <w:sz w:val="22"/>
          <w:szCs w:val="22"/>
        </w:rPr>
        <w:t>kokybės vadybos sistemos ir (arba) aplinkos apsaugos vadybos sistemos standartų reikalavimų</w:t>
      </w:r>
      <w:r w:rsidR="00FC261D" w:rsidRPr="006F343B">
        <w:rPr>
          <w:sz w:val="22"/>
          <w:szCs w:val="22"/>
        </w:rPr>
        <w:t>;</w:t>
      </w:r>
    </w:p>
    <w:p w14:paraId="6F92169C" w14:textId="673180E0" w:rsidR="00D85B60" w:rsidRPr="006F343B" w:rsidRDefault="00FC261D" w:rsidP="00D85B60">
      <w:pPr>
        <w:ind w:firstLine="540"/>
        <w:rPr>
          <w:color w:val="000000" w:themeColor="text1"/>
          <w:sz w:val="22"/>
          <w:szCs w:val="22"/>
        </w:rPr>
      </w:pPr>
      <w:r w:rsidRPr="006F343B">
        <w:rPr>
          <w:color w:val="000000" w:themeColor="text1"/>
          <w:sz w:val="22"/>
          <w:szCs w:val="22"/>
        </w:rPr>
        <w:t xml:space="preserve">  9.10.2. dalyvio </w:t>
      </w:r>
      <w:r w:rsidR="00D85B60" w:rsidRPr="006F343B">
        <w:rPr>
          <w:color w:val="000000" w:themeColor="text1"/>
          <w:sz w:val="22"/>
          <w:szCs w:val="22"/>
        </w:rPr>
        <w:t>pasiūlymas neatitinka  pirkimo dokumentuose nustatytų reikalavimų ir sąlygų;</w:t>
      </w:r>
    </w:p>
    <w:p w14:paraId="527A532F" w14:textId="41E47E08" w:rsidR="00FA523B" w:rsidRPr="006F343B" w:rsidRDefault="008C25EA" w:rsidP="008C25EA">
      <w:pPr>
        <w:contextualSpacing/>
        <w:rPr>
          <w:color w:val="000000" w:themeColor="text1"/>
          <w:sz w:val="22"/>
          <w:szCs w:val="22"/>
        </w:rPr>
      </w:pPr>
      <w:r w:rsidRPr="006F343B">
        <w:rPr>
          <w:sz w:val="22"/>
          <w:szCs w:val="22"/>
        </w:rPr>
        <w:t xml:space="preserve">        </w:t>
      </w:r>
      <w:r w:rsidR="002851CD" w:rsidRPr="006F343B">
        <w:rPr>
          <w:sz w:val="22"/>
          <w:szCs w:val="22"/>
        </w:rPr>
        <w:t xml:space="preserve"> </w:t>
      </w: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10</w:t>
      </w:r>
      <w:r w:rsidR="00D85B60" w:rsidRPr="006F343B">
        <w:rPr>
          <w:color w:val="000000" w:themeColor="text1"/>
          <w:sz w:val="22"/>
          <w:szCs w:val="22"/>
        </w:rPr>
        <w:t>.</w:t>
      </w:r>
      <w:r w:rsidR="00FC261D" w:rsidRPr="006F343B">
        <w:rPr>
          <w:color w:val="000000" w:themeColor="text1"/>
          <w:sz w:val="22"/>
          <w:szCs w:val="22"/>
        </w:rPr>
        <w:t>3</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B599897"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4</w:t>
      </w:r>
      <w:r w:rsidRPr="006F343B">
        <w:rPr>
          <w:color w:val="000000" w:themeColor="text1"/>
          <w:sz w:val="22"/>
          <w:szCs w:val="22"/>
        </w:rPr>
        <w:t>. jame  pasiūlyta kaina yra per didelė ir  perkančiajam subjektui nepriimtina;</w:t>
      </w:r>
    </w:p>
    <w:p w14:paraId="662EC3AD" w14:textId="6674209A"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5</w:t>
      </w:r>
      <w:r w:rsidRPr="006F343B">
        <w:rPr>
          <w:color w:val="000000" w:themeColor="text1"/>
          <w:sz w:val="22"/>
          <w:szCs w:val="22"/>
        </w:rPr>
        <w:t>. perkančiajam subjektui paprašius dalyvio pagrįsti neįprastai mažą kainą,  dalyvis nepagrindė ar netinkamai pagrindė neįprastai mažą kainą.</w:t>
      </w:r>
    </w:p>
    <w:p w14:paraId="68997993" w14:textId="1E1E2161" w:rsidR="008C25EA" w:rsidRPr="006F343B" w:rsidRDefault="008C25EA" w:rsidP="008C25EA">
      <w:pPr>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002851CD" w:rsidRPr="006F343B">
        <w:rPr>
          <w:color w:val="000000" w:themeColor="text1"/>
          <w:sz w:val="22"/>
          <w:szCs w:val="22"/>
        </w:rPr>
        <w:t>.</w:t>
      </w:r>
      <w:r w:rsidR="00FC261D" w:rsidRPr="006F343B">
        <w:rPr>
          <w:color w:val="000000" w:themeColor="text1"/>
          <w:sz w:val="22"/>
          <w:szCs w:val="22"/>
        </w:rPr>
        <w:t>6</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5" w:name="_Toc60525490"/>
      <w:r w:rsidRPr="006F343B">
        <w:rPr>
          <w:b/>
          <w:sz w:val="22"/>
          <w:szCs w:val="22"/>
        </w:rPr>
        <w:t>10</w:t>
      </w:r>
      <w:r w:rsidR="00257161" w:rsidRPr="006F343B">
        <w:rPr>
          <w:b/>
          <w:sz w:val="22"/>
          <w:szCs w:val="22"/>
        </w:rPr>
        <w:t>. PASIŪLYMŲ VERTINIM</w:t>
      </w:r>
      <w:bookmarkEnd w:id="5"/>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6" w:name="_Toc47844936"/>
      <w:bookmarkStart w:id="7"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6"/>
    <w:bookmarkEnd w:id="7"/>
    <w:p w14:paraId="2016B804" w14:textId="30DBF304" w:rsidR="00B43F88" w:rsidRPr="006F343B" w:rsidRDefault="00C44710" w:rsidP="00C44710">
      <w:pPr>
        <w:rPr>
          <w:rFonts w:eastAsia="Calibri"/>
          <w:color w:val="000000" w:themeColor="text1"/>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6F343B">
        <w:rPr>
          <w:rFonts w:eastAsia="Calibri"/>
          <w:color w:val="000000" w:themeColor="text1"/>
          <w:sz w:val="22"/>
          <w:szCs w:val="22"/>
        </w:rPr>
        <w:t xml:space="preserve"> (kai jis taikomas)</w:t>
      </w:r>
      <w:r w:rsidRPr="006F343B">
        <w:rPr>
          <w:rFonts w:eastAsia="Calibri"/>
          <w:color w:val="000000" w:themeColor="text1"/>
          <w:sz w:val="22"/>
          <w:szCs w:val="22"/>
        </w:rPr>
        <w:t xml:space="preserve">. </w:t>
      </w:r>
    </w:p>
    <w:p w14:paraId="229E2CB9" w14:textId="56202C04" w:rsidR="00C44710" w:rsidRPr="006F343B" w:rsidRDefault="00B43F88" w:rsidP="00C44710">
      <w:pPr>
        <w:rPr>
          <w:rFonts w:eastAsia="Calibri"/>
          <w:color w:val="000000" w:themeColor="text1"/>
          <w:sz w:val="22"/>
          <w:szCs w:val="22"/>
        </w:rPr>
      </w:pPr>
      <w:r w:rsidRPr="006F343B">
        <w:rPr>
          <w:rFonts w:eastAsia="Calibri"/>
          <w:color w:val="000000" w:themeColor="text1"/>
          <w:sz w:val="22"/>
          <w:szCs w:val="22"/>
        </w:rPr>
        <w:t xml:space="preserve">       </w:t>
      </w:r>
      <w:r w:rsidR="005930FE" w:rsidRPr="006F343B">
        <w:rPr>
          <w:rFonts w:eastAsia="Calibri"/>
          <w:color w:val="000000" w:themeColor="text1"/>
          <w:sz w:val="22"/>
          <w:szCs w:val="22"/>
        </w:rPr>
        <w:t xml:space="preserve"> </w:t>
      </w:r>
      <w:r w:rsidRPr="006F343B">
        <w:rPr>
          <w:rFonts w:eastAsia="Calibri"/>
          <w:color w:val="000000" w:themeColor="text1"/>
          <w:sz w:val="22"/>
          <w:szCs w:val="22"/>
        </w:rPr>
        <w:t xml:space="preserve"> 12.2. </w:t>
      </w:r>
      <w:r w:rsidR="007B3EC0" w:rsidRPr="006F343B">
        <w:rPr>
          <w:rFonts w:eastAsia="Calibri"/>
          <w:color w:val="000000" w:themeColor="text1"/>
          <w:sz w:val="22"/>
          <w:szCs w:val="22"/>
        </w:rPr>
        <w:t xml:space="preserve"> </w:t>
      </w:r>
      <w:r w:rsidR="005A7C4D" w:rsidRPr="006F343B">
        <w:rPr>
          <w:rFonts w:eastAsia="Calibri"/>
          <w:color w:val="000000" w:themeColor="text1"/>
          <w:sz w:val="22"/>
          <w:szCs w:val="22"/>
        </w:rPr>
        <w:t>P</w:t>
      </w:r>
      <w:r w:rsidR="008B020E" w:rsidRPr="006F343B">
        <w:rPr>
          <w:rFonts w:eastAsia="Calibri"/>
          <w:color w:val="000000" w:themeColor="text1"/>
          <w:sz w:val="22"/>
          <w:szCs w:val="22"/>
        </w:rPr>
        <w:t xml:space="preserve">irkimo sutarties </w:t>
      </w:r>
      <w:r w:rsidR="00214ED5" w:rsidRPr="006F343B">
        <w:rPr>
          <w:rFonts w:eastAsia="Calibri"/>
          <w:color w:val="000000" w:themeColor="text1"/>
          <w:sz w:val="22"/>
          <w:szCs w:val="22"/>
        </w:rPr>
        <w:t xml:space="preserve">sudarymo </w:t>
      </w:r>
      <w:r w:rsidR="008B020E" w:rsidRPr="006F343B">
        <w:rPr>
          <w:rFonts w:eastAsia="Calibri"/>
          <w:color w:val="000000" w:themeColor="text1"/>
          <w:sz w:val="22"/>
          <w:szCs w:val="22"/>
        </w:rPr>
        <w:t>atidėjimo terminas netaikomas.</w:t>
      </w:r>
      <w:r w:rsidR="002851CD" w:rsidRPr="006F343B">
        <w:rPr>
          <w:rFonts w:eastAsia="Calibri"/>
          <w:color w:val="000000" w:themeColor="text1"/>
          <w:sz w:val="22"/>
          <w:szCs w:val="22"/>
        </w:rPr>
        <w:t xml:space="preserve"> </w:t>
      </w:r>
    </w:p>
    <w:p w14:paraId="292682AF" w14:textId="77777777" w:rsidR="00C44710" w:rsidRPr="006F343B" w:rsidRDefault="00982AEE" w:rsidP="00982AEE">
      <w:pPr>
        <w:rPr>
          <w:color w:val="000000" w:themeColor="text1"/>
          <w:sz w:val="22"/>
          <w:szCs w:val="22"/>
        </w:rPr>
      </w:pPr>
      <w:r w:rsidRPr="006F343B">
        <w:rPr>
          <w:color w:val="000000" w:themeColor="text1"/>
          <w:sz w:val="22"/>
          <w:szCs w:val="22"/>
        </w:rPr>
        <w:t xml:space="preserve">      </w:t>
      </w:r>
      <w:r w:rsidR="00B43F88" w:rsidRPr="006F343B">
        <w:rPr>
          <w:color w:val="000000" w:themeColor="text1"/>
          <w:sz w:val="22"/>
          <w:szCs w:val="22"/>
        </w:rPr>
        <w:t xml:space="preserve">  </w:t>
      </w:r>
      <w:r w:rsidRPr="006F343B">
        <w:rPr>
          <w:color w:val="000000" w:themeColor="text1"/>
          <w:sz w:val="22"/>
          <w:szCs w:val="22"/>
        </w:rPr>
        <w:t xml:space="preserve"> 1</w:t>
      </w:r>
      <w:r w:rsidR="008B020E" w:rsidRPr="006F343B">
        <w:rPr>
          <w:color w:val="000000" w:themeColor="text1"/>
          <w:sz w:val="22"/>
          <w:szCs w:val="22"/>
        </w:rPr>
        <w:t>2</w:t>
      </w:r>
      <w:r w:rsidRPr="006F343B">
        <w:rPr>
          <w:color w:val="000000" w:themeColor="text1"/>
          <w:sz w:val="22"/>
          <w:szCs w:val="22"/>
        </w:rPr>
        <w:t>.</w:t>
      </w:r>
      <w:r w:rsidR="00B43F88" w:rsidRPr="006F343B">
        <w:rPr>
          <w:color w:val="000000" w:themeColor="text1"/>
          <w:sz w:val="22"/>
          <w:szCs w:val="22"/>
        </w:rPr>
        <w:t>3</w:t>
      </w:r>
      <w:r w:rsidRPr="006F343B">
        <w:rPr>
          <w:color w:val="000000" w:themeColor="text1"/>
          <w:sz w:val="22"/>
          <w:szCs w:val="22"/>
        </w:rPr>
        <w:t>.</w:t>
      </w:r>
      <w:r w:rsidR="00C44710" w:rsidRPr="006F343B">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6F343B" w:rsidRDefault="001410E9" w:rsidP="00DE7285">
      <w:pPr>
        <w:tabs>
          <w:tab w:val="left" w:pos="1134"/>
        </w:tabs>
        <w:rPr>
          <w:bCs/>
          <w:color w:val="000000" w:themeColor="text1"/>
          <w:sz w:val="22"/>
          <w:szCs w:val="22"/>
        </w:rPr>
      </w:pPr>
      <w:r w:rsidRPr="006F343B">
        <w:rPr>
          <w:rFonts w:eastAsia="Calibri"/>
          <w:color w:val="000000" w:themeColor="text1"/>
          <w:sz w:val="22"/>
          <w:szCs w:val="22"/>
        </w:rPr>
        <w:t xml:space="preserve">     </w:t>
      </w:r>
      <w:r w:rsidR="00DE7285" w:rsidRPr="006F343B">
        <w:rPr>
          <w:rFonts w:eastAsia="Calibri"/>
          <w:color w:val="000000" w:themeColor="text1"/>
          <w:sz w:val="22"/>
          <w:szCs w:val="22"/>
        </w:rPr>
        <w:t xml:space="preserve">    </w:t>
      </w:r>
      <w:r w:rsidR="00982AEE" w:rsidRPr="006F343B">
        <w:rPr>
          <w:rFonts w:eastAsia="Calibri"/>
          <w:color w:val="000000" w:themeColor="text1"/>
          <w:sz w:val="22"/>
          <w:szCs w:val="22"/>
        </w:rPr>
        <w:t>1</w:t>
      </w:r>
      <w:r w:rsidR="008B020E" w:rsidRPr="006F343B">
        <w:rPr>
          <w:rFonts w:eastAsia="Calibri"/>
          <w:color w:val="000000" w:themeColor="text1"/>
          <w:sz w:val="22"/>
          <w:szCs w:val="22"/>
        </w:rPr>
        <w:t>2</w:t>
      </w:r>
      <w:r w:rsidR="00982AEE" w:rsidRPr="006F343B">
        <w:rPr>
          <w:rFonts w:eastAsia="Calibri"/>
          <w:color w:val="000000" w:themeColor="text1"/>
          <w:sz w:val="22"/>
          <w:szCs w:val="22"/>
        </w:rPr>
        <w:t>.</w:t>
      </w:r>
      <w:r w:rsidR="00B43F88" w:rsidRPr="006F343B">
        <w:rPr>
          <w:rFonts w:eastAsia="Calibri"/>
          <w:color w:val="000000" w:themeColor="text1"/>
          <w:sz w:val="22"/>
          <w:szCs w:val="22"/>
        </w:rPr>
        <w:t>4</w:t>
      </w:r>
      <w:r w:rsidR="00982AEE" w:rsidRPr="006F343B">
        <w:rPr>
          <w:rFonts w:eastAsia="Calibri"/>
          <w:color w:val="000000" w:themeColor="text1"/>
          <w:sz w:val="22"/>
          <w:szCs w:val="22"/>
        </w:rPr>
        <w:t xml:space="preserve">. </w:t>
      </w:r>
      <w:r w:rsidRPr="006F343B">
        <w:rPr>
          <w:rFonts w:eastAsia="Calibri"/>
          <w:color w:val="000000" w:themeColor="text1"/>
          <w:sz w:val="22"/>
          <w:szCs w:val="22"/>
        </w:rPr>
        <w:t xml:space="preserve"> </w:t>
      </w:r>
      <w:r w:rsidR="00E5709B" w:rsidRPr="006F343B">
        <w:rPr>
          <w:color w:val="000000" w:themeColor="text1"/>
          <w:sz w:val="22"/>
          <w:szCs w:val="22"/>
        </w:rPr>
        <w:t xml:space="preserve">  </w:t>
      </w:r>
      <w:r w:rsidR="00D7035F" w:rsidRPr="006F343B">
        <w:rPr>
          <w:color w:val="000000" w:themeColor="text1"/>
          <w:sz w:val="22"/>
          <w:szCs w:val="22"/>
        </w:rPr>
        <w:t xml:space="preserve">Perkantysis subjektas </w:t>
      </w:r>
      <w:r w:rsidR="00DE7285" w:rsidRPr="006F343B">
        <w:rPr>
          <w:color w:val="000000" w:themeColor="text1"/>
          <w:sz w:val="22"/>
          <w:szCs w:val="22"/>
        </w:rPr>
        <w:t>dalyvį</w:t>
      </w:r>
      <w:r w:rsidR="00E5709B" w:rsidRPr="006F343B">
        <w:rPr>
          <w:color w:val="000000" w:themeColor="text1"/>
          <w:sz w:val="22"/>
          <w:szCs w:val="22"/>
        </w:rPr>
        <w:t>, kurio pasiūlymas nustatytas laimėjęs,  sudaryti pirkimo sutartį kviečia</w:t>
      </w:r>
      <w:r w:rsidR="00D7035F" w:rsidRPr="006F343B">
        <w:rPr>
          <w:color w:val="000000" w:themeColor="text1"/>
          <w:sz w:val="22"/>
          <w:szCs w:val="22"/>
        </w:rPr>
        <w:t xml:space="preserve"> </w:t>
      </w:r>
      <w:r w:rsidR="00E5709B" w:rsidRPr="006F343B">
        <w:rPr>
          <w:color w:val="000000" w:themeColor="text1"/>
          <w:sz w:val="22"/>
          <w:szCs w:val="22"/>
        </w:rPr>
        <w:t xml:space="preserve"> </w:t>
      </w:r>
      <w:r w:rsidR="00E5709B" w:rsidRPr="006F343B">
        <w:rPr>
          <w:bCs/>
          <w:color w:val="000000" w:themeColor="text1"/>
          <w:sz w:val="22"/>
          <w:szCs w:val="22"/>
        </w:rPr>
        <w:t xml:space="preserve"> 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lastRenderedPageBreak/>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8" w:name="_Toc188064151"/>
      <w:bookmarkStart w:id="9" w:name="_Toc266424085"/>
      <w:r w:rsidRPr="006F343B">
        <w:rPr>
          <w:b/>
          <w:sz w:val="22"/>
          <w:szCs w:val="22"/>
        </w:rPr>
        <w:t>1</w:t>
      </w:r>
      <w:r w:rsidR="00265D05" w:rsidRPr="006F343B">
        <w:rPr>
          <w:b/>
          <w:sz w:val="22"/>
          <w:szCs w:val="22"/>
        </w:rPr>
        <w:t>4</w:t>
      </w:r>
      <w:r w:rsidRPr="006F343B">
        <w:rPr>
          <w:b/>
          <w:sz w:val="22"/>
          <w:szCs w:val="22"/>
        </w:rPr>
        <w:t xml:space="preserve">. </w:t>
      </w:r>
      <w:bookmarkStart w:id="10" w:name="_Toc47844940"/>
      <w:r w:rsidRPr="006F343B">
        <w:rPr>
          <w:b/>
          <w:sz w:val="22"/>
          <w:szCs w:val="22"/>
        </w:rPr>
        <w:t xml:space="preserve">PIRKIMO SUTARTIES </w:t>
      </w:r>
      <w:bookmarkEnd w:id="8"/>
      <w:bookmarkEnd w:id="9"/>
      <w:bookmarkEnd w:id="10"/>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1" w:name="_Toc188064152"/>
      <w:bookmarkStart w:id="12"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1"/>
    <w:bookmarkEnd w:id="12"/>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13"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2FC9AA0E" w:rsidR="00B236AB" w:rsidRPr="008D38D1" w:rsidRDefault="00B236AB" w:rsidP="008D38D1">
      <w:pPr>
        <w:jc w:val="center"/>
        <w:rPr>
          <w:b/>
          <w:szCs w:val="24"/>
          <w:lang w:eastAsia="lt-LT"/>
        </w:rPr>
      </w:pPr>
      <w:r w:rsidRPr="008D38D1">
        <w:rPr>
          <w:b/>
          <w:color w:val="000000"/>
          <w:szCs w:val="24"/>
        </w:rPr>
        <w:t xml:space="preserve">DĖL </w:t>
      </w:r>
      <w:r w:rsidR="008D38D1" w:rsidRPr="008D38D1">
        <w:rPr>
          <w:b/>
          <w:bCs/>
          <w:kern w:val="36"/>
          <w:szCs w:val="24"/>
          <w:lang w:eastAsia="lt-LT"/>
        </w:rPr>
        <w:t xml:space="preserve">ŠILUMOS PERDAVIMO TINKLŲ </w:t>
      </w:r>
      <w:r w:rsidR="00B94355">
        <w:rPr>
          <w:rStyle w:val="form-control"/>
          <w:b/>
          <w:bCs/>
          <w:szCs w:val="24"/>
        </w:rPr>
        <w:t>AUŠROS AL.</w:t>
      </w:r>
      <w:r w:rsidR="008D38D1" w:rsidRPr="008D38D1">
        <w:rPr>
          <w:rStyle w:val="form-control"/>
          <w:b/>
          <w:bCs/>
          <w:szCs w:val="24"/>
        </w:rPr>
        <w:t xml:space="preserve">, </w:t>
      </w:r>
      <w:r w:rsidR="00B94355">
        <w:rPr>
          <w:rStyle w:val="form-control"/>
          <w:b/>
          <w:bCs/>
          <w:szCs w:val="24"/>
        </w:rPr>
        <w:t>ŠIAULIUOSE</w:t>
      </w:r>
      <w:r w:rsidR="008D38D1" w:rsidRPr="008D38D1">
        <w:rPr>
          <w:rStyle w:val="form-control"/>
          <w:b/>
          <w:bCs/>
          <w:szCs w:val="24"/>
        </w:rPr>
        <w:t xml:space="preserve">, PROJEKTAVIMO IR </w:t>
      </w:r>
      <w:r w:rsidR="00B94355">
        <w:rPr>
          <w:rStyle w:val="form-control"/>
          <w:b/>
          <w:bCs/>
          <w:szCs w:val="24"/>
        </w:rPr>
        <w:t xml:space="preserve">REKONSTRAVIMO </w:t>
      </w:r>
      <w:r w:rsidR="008D38D1" w:rsidRPr="008D38D1">
        <w:rPr>
          <w:rStyle w:val="form-control"/>
          <w:b/>
          <w:bCs/>
          <w:szCs w:val="24"/>
        </w:rPr>
        <w:t xml:space="preserve"> </w:t>
      </w:r>
      <w:r w:rsidR="008D38D1" w:rsidRPr="008D38D1">
        <w:rPr>
          <w:b/>
          <w:bCs/>
          <w:szCs w:val="24"/>
        </w:rPr>
        <w:t>DARBŲ</w:t>
      </w:r>
      <w:r w:rsidR="008D38D1" w:rsidRPr="008D38D1">
        <w:rPr>
          <w:rStyle w:val="form-control"/>
          <w:b/>
          <w:bCs/>
          <w:szCs w:val="24"/>
        </w:rPr>
        <w:t xml:space="preserve"> </w:t>
      </w:r>
      <w:r w:rsidR="00B94355">
        <w:rPr>
          <w:rStyle w:val="form-control"/>
          <w:b/>
          <w:szCs w:val="24"/>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2D4CFF" w:rsidRDefault="008A44F8" w:rsidP="008A44F8">
      <w:pPr>
        <w:rPr>
          <w:spacing w:val="-4"/>
          <w:szCs w:val="24"/>
        </w:rPr>
      </w:pPr>
      <w:r w:rsidRPr="002D4CFF">
        <w:rPr>
          <w:spacing w:val="-4"/>
          <w:szCs w:val="24"/>
        </w:rPr>
        <w:t>1. Šiuo pasiūlymu pažymime, kad sutinkame su visomis pirkimo dokumentų sąlygomis, nustatytomis:</w:t>
      </w:r>
    </w:p>
    <w:p w14:paraId="713A28D6" w14:textId="4603334D" w:rsidR="008A44F8" w:rsidRPr="002D4CFF" w:rsidRDefault="008A44F8" w:rsidP="008A44F8">
      <w:pPr>
        <w:ind w:firstLine="709"/>
        <w:rPr>
          <w:spacing w:val="-4"/>
          <w:szCs w:val="24"/>
        </w:rPr>
      </w:pPr>
      <w:r w:rsidRPr="002D4CFF">
        <w:rPr>
          <w:spacing w:val="-4"/>
          <w:szCs w:val="24"/>
        </w:rPr>
        <w:t xml:space="preserve">     1)   </w:t>
      </w:r>
      <w:r w:rsidR="00894485">
        <w:rPr>
          <w:spacing w:val="-4"/>
          <w:szCs w:val="24"/>
        </w:rPr>
        <w:t xml:space="preserve">skelbime ir </w:t>
      </w:r>
      <w:r w:rsidRPr="002D4CFF">
        <w:rPr>
          <w:spacing w:val="-4"/>
          <w:szCs w:val="24"/>
        </w:rPr>
        <w:t xml:space="preserve">skelbiamos apklausos sąlygose </w:t>
      </w:r>
      <w:r w:rsidRPr="002D4CFF">
        <w:rPr>
          <w:szCs w:val="24"/>
        </w:rPr>
        <w:t>(kartu su priedais)</w:t>
      </w:r>
      <w:r w:rsidRPr="002D4CFF">
        <w:rPr>
          <w:spacing w:val="-4"/>
          <w:szCs w:val="24"/>
        </w:rPr>
        <w:t xml:space="preserve">;  </w:t>
      </w:r>
    </w:p>
    <w:p w14:paraId="5F3D9991" w14:textId="77777777" w:rsidR="008A44F8" w:rsidRPr="002D4CFF" w:rsidRDefault="008A44F8" w:rsidP="008A44F8">
      <w:pPr>
        <w:ind w:firstLine="709"/>
        <w:rPr>
          <w:spacing w:val="-4"/>
          <w:szCs w:val="24"/>
        </w:rPr>
      </w:pPr>
      <w:r w:rsidRPr="002D4CFF">
        <w:rPr>
          <w:spacing w:val="-4"/>
          <w:szCs w:val="24"/>
        </w:rPr>
        <w:t xml:space="preserve">     2)  kituose pirkimo dokumentuose (jų paaiškinimuose, papildymuose).</w:t>
      </w:r>
    </w:p>
    <w:p w14:paraId="59394B62" w14:textId="77777777" w:rsidR="008A44F8" w:rsidRPr="002D4CFF" w:rsidRDefault="008A44F8" w:rsidP="008A44F8">
      <w:pPr>
        <w:rPr>
          <w:spacing w:val="-4"/>
          <w:szCs w:val="24"/>
        </w:rPr>
      </w:pPr>
      <w:r w:rsidRPr="002D4CFF">
        <w:rPr>
          <w:spacing w:val="-4"/>
          <w:szCs w:val="24"/>
        </w:rPr>
        <w:t xml:space="preserve">2  Patvirtiname, kad pasiūlyme pateikta informacija yra teisinga ir apima viską, ko reikia norint tinkamai įvykdyti pirkimo sutartį.  </w:t>
      </w:r>
    </w:p>
    <w:p w14:paraId="060DC42C" w14:textId="77777777" w:rsidR="008A44F8" w:rsidRPr="006F23FA" w:rsidRDefault="008A44F8" w:rsidP="008A44F8">
      <w:pPr>
        <w:rPr>
          <w:color w:val="000000" w:themeColor="text1"/>
          <w:spacing w:val="-4"/>
          <w:szCs w:val="24"/>
        </w:rPr>
      </w:pPr>
      <w:r w:rsidRPr="002D4CFF">
        <w:rPr>
          <w:spacing w:val="-4"/>
          <w:szCs w:val="24"/>
        </w:rPr>
        <w:t xml:space="preserve">3. </w:t>
      </w:r>
      <w:r w:rsidRPr="006F23FA">
        <w:rPr>
          <w:color w:val="000000" w:themeColor="text1"/>
          <w:spacing w:val="-4"/>
          <w:szCs w:val="24"/>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0E01D2" w:rsidRDefault="008A44F8" w:rsidP="00B236AB">
      <w:pPr>
        <w:rPr>
          <w:i/>
          <w:iCs/>
          <w:sz w:val="22"/>
          <w:szCs w:val="22"/>
          <w:lang w:eastAsia="lt-LT"/>
        </w:rPr>
      </w:pPr>
      <w:r w:rsidRPr="002D4CFF">
        <w:rPr>
          <w:szCs w:val="24"/>
        </w:rPr>
        <w:t>4.</w:t>
      </w:r>
      <w:r w:rsidRPr="002D4CFF">
        <w:rPr>
          <w:szCs w:val="24"/>
          <w:lang w:eastAsia="lt-LT"/>
        </w:rPr>
        <w:t xml:space="preserve"> </w:t>
      </w:r>
      <w:r w:rsidR="009957B6">
        <w:rPr>
          <w:szCs w:val="24"/>
          <w:lang w:eastAsia="lt-LT"/>
        </w:rPr>
        <w:t>M</w:t>
      </w:r>
      <w:r w:rsidR="00871EC0" w:rsidRPr="002D4CFF">
        <w:rPr>
          <w:szCs w:val="24"/>
          <w:lang w:eastAsia="lt-LT"/>
        </w:rPr>
        <w:t>es siūlome pirkti</w:t>
      </w:r>
      <w:r w:rsidR="00871EC0" w:rsidRPr="002D4CFF" w:rsidDel="00C153AA">
        <w:rPr>
          <w:szCs w:val="24"/>
          <w:lang w:eastAsia="lt-LT"/>
        </w:rPr>
        <w:t xml:space="preserve"> </w:t>
      </w:r>
      <w:r w:rsidR="00871EC0" w:rsidRPr="002D4CFF">
        <w:rPr>
          <w:color w:val="000000" w:themeColor="text1"/>
          <w:szCs w:val="24"/>
        </w:rPr>
        <w:t>darbus</w:t>
      </w:r>
      <w:r w:rsidR="00871EC0" w:rsidRPr="002D4CFF">
        <w:rPr>
          <w:szCs w:val="24"/>
          <w:lang w:eastAsia="lt-LT"/>
        </w:rPr>
        <w:t xml:space="preserve">, </w:t>
      </w:r>
      <w:r w:rsidR="00871EC0" w:rsidRPr="002D4CFF">
        <w:rPr>
          <w:color w:val="000000"/>
          <w:spacing w:val="-4"/>
          <w:szCs w:val="24"/>
          <w:lang w:eastAsia="lt-LT"/>
        </w:rPr>
        <w:t xml:space="preserve"> kurie   visiškai atitinka pirkimo dokumentuose  nurodytus  reikalavimus,  </w:t>
      </w:r>
      <w:r w:rsidR="00871EC0" w:rsidRPr="002D4CFF">
        <w:rPr>
          <w:szCs w:val="24"/>
          <w:lang w:eastAsia="lt-LT"/>
        </w:rPr>
        <w:t>ši</w:t>
      </w:r>
      <w:r w:rsidR="00B236AB">
        <w:rPr>
          <w:szCs w:val="24"/>
          <w:lang w:eastAsia="lt-LT"/>
        </w:rPr>
        <w:t>a</w:t>
      </w:r>
      <w:r w:rsidR="00871EC0" w:rsidRPr="002D4CFF">
        <w:rPr>
          <w:szCs w:val="24"/>
          <w:lang w:eastAsia="lt-LT"/>
        </w:rPr>
        <w:t xml:space="preserve"> kain</w:t>
      </w:r>
      <w:r w:rsidR="00B236AB">
        <w:rPr>
          <w:szCs w:val="24"/>
          <w:lang w:eastAsia="lt-LT"/>
        </w:rPr>
        <w:t>a:</w:t>
      </w:r>
      <w:r w:rsidR="00871EC0">
        <w:rPr>
          <w:szCs w:val="24"/>
          <w:lang w:eastAsia="lt-LT"/>
        </w:rPr>
        <w:t xml:space="preserve"> </w:t>
      </w:r>
      <w:r w:rsidR="00B236AB">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1804B2D0" w14:textId="77777777"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7"/>
        <w:gridCol w:w="2127"/>
        <w:gridCol w:w="1134"/>
        <w:gridCol w:w="2126"/>
      </w:tblGrid>
      <w:tr w:rsidR="00B236AB" w:rsidRPr="004A1EA7" w14:paraId="004186FB" w14:textId="77777777" w:rsidTr="00B236AB">
        <w:trPr>
          <w:trHeight w:val="799"/>
        </w:trPr>
        <w:tc>
          <w:tcPr>
            <w:tcW w:w="709" w:type="dxa"/>
            <w:vAlign w:val="center"/>
          </w:tcPr>
          <w:p w14:paraId="074CA5BD" w14:textId="77777777" w:rsidR="00B236AB" w:rsidRPr="004A1EA7" w:rsidRDefault="00B236AB" w:rsidP="00BA4179">
            <w:pPr>
              <w:jc w:val="center"/>
              <w:rPr>
                <w:b/>
                <w:bCs/>
                <w:color w:val="000000" w:themeColor="text1"/>
                <w:spacing w:val="-4"/>
                <w:sz w:val="22"/>
                <w:szCs w:val="22"/>
              </w:rPr>
            </w:pPr>
            <w:r w:rsidRPr="004A1EA7">
              <w:rPr>
                <w:b/>
                <w:bCs/>
                <w:color w:val="000000" w:themeColor="text1"/>
                <w:sz w:val="22"/>
                <w:szCs w:val="22"/>
              </w:rPr>
              <w:t xml:space="preserve">Eil. </w:t>
            </w:r>
            <w:r w:rsidRPr="004A1EA7">
              <w:rPr>
                <w:b/>
                <w:bCs/>
                <w:color w:val="000000" w:themeColor="text1"/>
                <w:spacing w:val="-4"/>
                <w:sz w:val="22"/>
                <w:szCs w:val="22"/>
              </w:rPr>
              <w:t>Nr.</w:t>
            </w:r>
          </w:p>
        </w:tc>
        <w:tc>
          <w:tcPr>
            <w:tcW w:w="3827" w:type="dxa"/>
            <w:vAlign w:val="center"/>
          </w:tcPr>
          <w:p w14:paraId="227F04C6" w14:textId="77777777" w:rsidR="00B236AB" w:rsidRPr="004A1EA7" w:rsidRDefault="00B236AB" w:rsidP="00BA4179">
            <w:pPr>
              <w:jc w:val="center"/>
              <w:rPr>
                <w:b/>
                <w:bCs/>
                <w:color w:val="000000" w:themeColor="text1"/>
                <w:sz w:val="22"/>
                <w:szCs w:val="22"/>
              </w:rPr>
            </w:pPr>
            <w:r w:rsidRPr="004A1EA7">
              <w:rPr>
                <w:b/>
                <w:bCs/>
                <w:color w:val="000000" w:themeColor="text1"/>
                <w:spacing w:val="-4"/>
                <w:sz w:val="22"/>
                <w:szCs w:val="22"/>
              </w:rPr>
              <w:t xml:space="preserve">Pirkimo objekto  </w:t>
            </w:r>
            <w:r w:rsidRPr="004A1EA7">
              <w:rPr>
                <w:b/>
                <w:bCs/>
                <w:color w:val="000000" w:themeColor="text1"/>
                <w:sz w:val="22"/>
                <w:szCs w:val="22"/>
              </w:rPr>
              <w:t>pavadinimas</w:t>
            </w:r>
          </w:p>
        </w:tc>
        <w:tc>
          <w:tcPr>
            <w:tcW w:w="2127" w:type="dxa"/>
            <w:vAlign w:val="center"/>
          </w:tcPr>
          <w:p w14:paraId="7DE6F3D9" w14:textId="77777777" w:rsidR="00B236AB" w:rsidRPr="004A1EA7" w:rsidRDefault="00B236AB" w:rsidP="00BA4179">
            <w:pPr>
              <w:jc w:val="center"/>
              <w:rPr>
                <w:b/>
                <w:bCs/>
                <w:color w:val="000000" w:themeColor="text1"/>
                <w:sz w:val="22"/>
                <w:szCs w:val="22"/>
              </w:rPr>
            </w:pPr>
            <w:r w:rsidRPr="004A1EA7">
              <w:rPr>
                <w:b/>
                <w:bCs/>
                <w:color w:val="000000" w:themeColor="text1"/>
                <w:sz w:val="22"/>
                <w:szCs w:val="22"/>
              </w:rPr>
              <w:t>Pasiūlymo kaina,</w:t>
            </w:r>
          </w:p>
          <w:p w14:paraId="2025B675" w14:textId="77777777" w:rsidR="00B236AB" w:rsidRPr="004A1EA7" w:rsidRDefault="00B236AB" w:rsidP="00BA4179">
            <w:pPr>
              <w:jc w:val="center"/>
              <w:rPr>
                <w:b/>
                <w:bCs/>
                <w:color w:val="000000" w:themeColor="text1"/>
                <w:sz w:val="22"/>
                <w:szCs w:val="22"/>
              </w:rPr>
            </w:pPr>
            <w:r w:rsidRPr="004A1EA7">
              <w:rPr>
                <w:b/>
                <w:bCs/>
                <w:color w:val="000000" w:themeColor="text1"/>
                <w:sz w:val="22"/>
                <w:szCs w:val="22"/>
              </w:rPr>
              <w:t>Eur be PVM</w:t>
            </w:r>
          </w:p>
        </w:tc>
        <w:tc>
          <w:tcPr>
            <w:tcW w:w="1134" w:type="dxa"/>
            <w:vAlign w:val="center"/>
          </w:tcPr>
          <w:p w14:paraId="61D56C43" w14:textId="77777777" w:rsidR="00B236AB" w:rsidRPr="004A1EA7" w:rsidRDefault="00B236AB" w:rsidP="00BA4179">
            <w:pPr>
              <w:jc w:val="center"/>
              <w:rPr>
                <w:b/>
                <w:bCs/>
                <w:color w:val="000000" w:themeColor="text1"/>
                <w:sz w:val="22"/>
                <w:szCs w:val="22"/>
              </w:rPr>
            </w:pPr>
            <w:r w:rsidRPr="004A1EA7">
              <w:rPr>
                <w:b/>
                <w:bCs/>
                <w:color w:val="000000" w:themeColor="text1"/>
                <w:sz w:val="22"/>
                <w:szCs w:val="22"/>
              </w:rPr>
              <w:t>PVM*</w:t>
            </w:r>
          </w:p>
        </w:tc>
        <w:tc>
          <w:tcPr>
            <w:tcW w:w="2126" w:type="dxa"/>
            <w:vAlign w:val="center"/>
          </w:tcPr>
          <w:p w14:paraId="53A7244D" w14:textId="77777777" w:rsidR="00B236AB" w:rsidRPr="004A1EA7" w:rsidRDefault="00B236AB" w:rsidP="00BA4179">
            <w:pPr>
              <w:jc w:val="center"/>
              <w:rPr>
                <w:b/>
                <w:bCs/>
                <w:color w:val="000000" w:themeColor="text1"/>
                <w:sz w:val="22"/>
                <w:szCs w:val="22"/>
              </w:rPr>
            </w:pPr>
            <w:r w:rsidRPr="004A1EA7">
              <w:rPr>
                <w:b/>
                <w:bCs/>
                <w:color w:val="000000" w:themeColor="text1"/>
                <w:sz w:val="22"/>
                <w:szCs w:val="22"/>
              </w:rPr>
              <w:t>Viso pasiūlymo kaina,</w:t>
            </w:r>
          </w:p>
          <w:p w14:paraId="4E286F45" w14:textId="77777777" w:rsidR="00B236AB" w:rsidRPr="004A1EA7" w:rsidRDefault="00B236AB" w:rsidP="00BA4179">
            <w:pPr>
              <w:jc w:val="center"/>
              <w:rPr>
                <w:b/>
                <w:bCs/>
                <w:color w:val="000000" w:themeColor="text1"/>
                <w:sz w:val="22"/>
                <w:szCs w:val="22"/>
              </w:rPr>
            </w:pPr>
            <w:r w:rsidRPr="004A1EA7">
              <w:rPr>
                <w:b/>
                <w:bCs/>
                <w:color w:val="000000" w:themeColor="text1"/>
                <w:sz w:val="22"/>
                <w:szCs w:val="22"/>
              </w:rPr>
              <w:t>Eur su PVM</w:t>
            </w:r>
          </w:p>
        </w:tc>
      </w:tr>
      <w:tr w:rsidR="00B236AB" w:rsidRPr="004A1EA7" w14:paraId="07EECF9E" w14:textId="77777777" w:rsidTr="00B236AB">
        <w:trPr>
          <w:trHeight w:val="98"/>
        </w:trPr>
        <w:tc>
          <w:tcPr>
            <w:tcW w:w="709" w:type="dxa"/>
          </w:tcPr>
          <w:p w14:paraId="6CE407A6" w14:textId="77777777" w:rsidR="00B236AB" w:rsidRPr="004A1EA7" w:rsidRDefault="00B236AB" w:rsidP="00BA4179">
            <w:pPr>
              <w:jc w:val="center"/>
              <w:rPr>
                <w:i/>
                <w:iCs/>
                <w:color w:val="000000" w:themeColor="text1"/>
                <w:spacing w:val="-4"/>
                <w:sz w:val="22"/>
                <w:szCs w:val="22"/>
              </w:rPr>
            </w:pPr>
            <w:r w:rsidRPr="004A1EA7">
              <w:rPr>
                <w:i/>
                <w:iCs/>
                <w:color w:val="000000" w:themeColor="text1"/>
                <w:spacing w:val="-4"/>
                <w:sz w:val="22"/>
                <w:szCs w:val="22"/>
              </w:rPr>
              <w:t>1</w:t>
            </w:r>
          </w:p>
        </w:tc>
        <w:tc>
          <w:tcPr>
            <w:tcW w:w="3827" w:type="dxa"/>
            <w:vAlign w:val="center"/>
          </w:tcPr>
          <w:p w14:paraId="03065B8E" w14:textId="77777777" w:rsidR="00B236AB" w:rsidRPr="004A1EA7" w:rsidRDefault="00B236AB" w:rsidP="00BA4179">
            <w:pPr>
              <w:jc w:val="center"/>
              <w:rPr>
                <w:i/>
                <w:iCs/>
                <w:color w:val="000000" w:themeColor="text1"/>
                <w:spacing w:val="-4"/>
                <w:sz w:val="22"/>
                <w:szCs w:val="22"/>
              </w:rPr>
            </w:pPr>
            <w:r w:rsidRPr="004A1EA7">
              <w:rPr>
                <w:i/>
                <w:iCs/>
                <w:color w:val="000000" w:themeColor="text1"/>
                <w:spacing w:val="-4"/>
                <w:sz w:val="22"/>
                <w:szCs w:val="22"/>
              </w:rPr>
              <w:t>2</w:t>
            </w:r>
          </w:p>
        </w:tc>
        <w:tc>
          <w:tcPr>
            <w:tcW w:w="2127" w:type="dxa"/>
            <w:vAlign w:val="center"/>
          </w:tcPr>
          <w:p w14:paraId="25F2F5D5" w14:textId="77777777" w:rsidR="00B236AB" w:rsidRPr="004A1EA7" w:rsidRDefault="00B236AB" w:rsidP="00BA4179">
            <w:pPr>
              <w:jc w:val="center"/>
              <w:rPr>
                <w:i/>
                <w:iCs/>
                <w:color w:val="000000" w:themeColor="text1"/>
                <w:sz w:val="22"/>
                <w:szCs w:val="22"/>
              </w:rPr>
            </w:pPr>
            <w:r w:rsidRPr="004A1EA7">
              <w:rPr>
                <w:i/>
                <w:iCs/>
                <w:color w:val="000000" w:themeColor="text1"/>
                <w:sz w:val="22"/>
                <w:szCs w:val="22"/>
              </w:rPr>
              <w:t>3</w:t>
            </w:r>
          </w:p>
        </w:tc>
        <w:tc>
          <w:tcPr>
            <w:tcW w:w="1134" w:type="dxa"/>
            <w:vAlign w:val="center"/>
          </w:tcPr>
          <w:p w14:paraId="74CDBC67" w14:textId="77777777" w:rsidR="00B236AB" w:rsidRPr="004A1EA7" w:rsidRDefault="00B236AB" w:rsidP="00BA4179">
            <w:pPr>
              <w:jc w:val="center"/>
              <w:rPr>
                <w:i/>
                <w:iCs/>
                <w:color w:val="000000" w:themeColor="text1"/>
                <w:sz w:val="22"/>
                <w:szCs w:val="22"/>
              </w:rPr>
            </w:pPr>
            <w:r w:rsidRPr="004A1EA7">
              <w:rPr>
                <w:i/>
                <w:iCs/>
                <w:color w:val="000000" w:themeColor="text1"/>
                <w:sz w:val="22"/>
                <w:szCs w:val="22"/>
              </w:rPr>
              <w:t>4</w:t>
            </w:r>
          </w:p>
        </w:tc>
        <w:tc>
          <w:tcPr>
            <w:tcW w:w="2126" w:type="dxa"/>
            <w:vAlign w:val="center"/>
          </w:tcPr>
          <w:p w14:paraId="13C1ABF7" w14:textId="77777777" w:rsidR="00B236AB" w:rsidRPr="004A1EA7" w:rsidRDefault="00B236AB" w:rsidP="00BA4179">
            <w:pPr>
              <w:jc w:val="center"/>
              <w:rPr>
                <w:i/>
                <w:iCs/>
                <w:color w:val="000000" w:themeColor="text1"/>
                <w:sz w:val="22"/>
                <w:szCs w:val="22"/>
              </w:rPr>
            </w:pPr>
            <w:r w:rsidRPr="004A1EA7">
              <w:rPr>
                <w:i/>
                <w:iCs/>
                <w:color w:val="000000" w:themeColor="text1"/>
                <w:sz w:val="22"/>
                <w:szCs w:val="22"/>
              </w:rPr>
              <w:t>5</w:t>
            </w:r>
          </w:p>
        </w:tc>
      </w:tr>
      <w:tr w:rsidR="00B236AB" w:rsidRPr="004A1EA7" w14:paraId="3A108C6B" w14:textId="77777777" w:rsidTr="00B236AB">
        <w:trPr>
          <w:trHeight w:val="419"/>
        </w:trPr>
        <w:tc>
          <w:tcPr>
            <w:tcW w:w="709" w:type="dxa"/>
            <w:vAlign w:val="center"/>
          </w:tcPr>
          <w:p w14:paraId="6F9F8C4E" w14:textId="77777777" w:rsidR="00B236AB" w:rsidRPr="004A1EA7" w:rsidRDefault="00B236AB" w:rsidP="00BA4179">
            <w:pPr>
              <w:tabs>
                <w:tab w:val="left" w:pos="1260"/>
                <w:tab w:val="left" w:pos="1440"/>
              </w:tabs>
              <w:rPr>
                <w:rStyle w:val="form-control"/>
                <w:sz w:val="22"/>
                <w:szCs w:val="22"/>
              </w:rPr>
            </w:pPr>
            <w:r w:rsidRPr="004A1EA7">
              <w:rPr>
                <w:rStyle w:val="form-control"/>
                <w:sz w:val="22"/>
                <w:szCs w:val="22"/>
              </w:rPr>
              <w:t xml:space="preserve">   1.</w:t>
            </w:r>
          </w:p>
        </w:tc>
        <w:tc>
          <w:tcPr>
            <w:tcW w:w="3827" w:type="dxa"/>
            <w:vAlign w:val="center"/>
          </w:tcPr>
          <w:p w14:paraId="56D6771C" w14:textId="4FAE917E" w:rsidR="00B236AB" w:rsidRPr="004A1EA7" w:rsidRDefault="00B236AB" w:rsidP="00BA4179">
            <w:pPr>
              <w:tabs>
                <w:tab w:val="left" w:pos="1260"/>
                <w:tab w:val="left" w:pos="1440"/>
              </w:tabs>
              <w:rPr>
                <w:bCs/>
                <w:color w:val="000000"/>
                <w:sz w:val="22"/>
                <w:szCs w:val="22"/>
              </w:rPr>
            </w:pPr>
            <w:r w:rsidRPr="00C521CE">
              <w:rPr>
                <w:bCs/>
                <w:color w:val="000000"/>
                <w:sz w:val="22"/>
                <w:szCs w:val="22"/>
              </w:rPr>
              <w:t xml:space="preserve">Šilumos </w:t>
            </w:r>
            <w:r w:rsidR="008D38D1" w:rsidRPr="006F1A39">
              <w:rPr>
                <w:kern w:val="36"/>
                <w:sz w:val="22"/>
                <w:szCs w:val="22"/>
                <w:lang w:eastAsia="lt-LT"/>
              </w:rPr>
              <w:t xml:space="preserve">perdavimo tinklų </w:t>
            </w:r>
            <w:r w:rsidR="00B94355">
              <w:rPr>
                <w:kern w:val="36"/>
                <w:sz w:val="22"/>
                <w:szCs w:val="22"/>
                <w:lang w:eastAsia="lt-LT"/>
              </w:rPr>
              <w:t>Aušros al. kvartale</w:t>
            </w:r>
            <w:r w:rsidR="008D38D1">
              <w:rPr>
                <w:kern w:val="36"/>
                <w:sz w:val="22"/>
                <w:szCs w:val="22"/>
                <w:lang w:eastAsia="lt-LT"/>
              </w:rPr>
              <w:t>,</w:t>
            </w:r>
            <w:r w:rsidR="00B94355">
              <w:rPr>
                <w:kern w:val="36"/>
                <w:sz w:val="22"/>
                <w:szCs w:val="22"/>
                <w:lang w:eastAsia="lt-LT"/>
              </w:rPr>
              <w:t xml:space="preserve">  Šiauliuose</w:t>
            </w:r>
            <w:r w:rsidR="008D38D1">
              <w:rPr>
                <w:kern w:val="36"/>
                <w:sz w:val="22"/>
                <w:szCs w:val="22"/>
                <w:lang w:eastAsia="lt-LT"/>
              </w:rPr>
              <w:t xml:space="preserve">, projektavimo ir </w:t>
            </w:r>
            <w:r w:rsidR="00B94355">
              <w:rPr>
                <w:kern w:val="36"/>
                <w:sz w:val="22"/>
                <w:szCs w:val="22"/>
                <w:lang w:eastAsia="lt-LT"/>
              </w:rPr>
              <w:t>rekonstravimo</w:t>
            </w:r>
            <w:r w:rsidR="008D38D1">
              <w:rPr>
                <w:kern w:val="36"/>
                <w:sz w:val="22"/>
                <w:szCs w:val="22"/>
                <w:lang w:eastAsia="lt-LT"/>
              </w:rPr>
              <w:t xml:space="preserve"> </w:t>
            </w:r>
            <w:r w:rsidRPr="00C521CE">
              <w:rPr>
                <w:bCs/>
                <w:color w:val="000000"/>
                <w:sz w:val="22"/>
                <w:szCs w:val="22"/>
              </w:rPr>
              <w:t>darbai</w:t>
            </w:r>
            <w:r w:rsidRPr="004A1EA7">
              <w:rPr>
                <w:bCs/>
                <w:color w:val="000000"/>
                <w:sz w:val="22"/>
                <w:szCs w:val="22"/>
              </w:rPr>
              <w:t xml:space="preserve"> nurodyti   techninėje specifikacijoje, pateiktoje </w:t>
            </w:r>
            <w:r w:rsidR="00D87780">
              <w:rPr>
                <w:bCs/>
                <w:color w:val="000000"/>
                <w:sz w:val="22"/>
                <w:szCs w:val="22"/>
              </w:rPr>
              <w:t>apklausos</w:t>
            </w:r>
            <w:r w:rsidRPr="004A1EA7">
              <w:rPr>
                <w:bCs/>
                <w:color w:val="000000"/>
                <w:sz w:val="22"/>
                <w:szCs w:val="22"/>
              </w:rPr>
              <w:t xml:space="preserve">  sąlygų 2 priede                                        </w:t>
            </w:r>
          </w:p>
        </w:tc>
        <w:tc>
          <w:tcPr>
            <w:tcW w:w="2127" w:type="dxa"/>
          </w:tcPr>
          <w:p w14:paraId="7CA440DD" w14:textId="77777777" w:rsidR="00B236AB" w:rsidRPr="004A1EA7" w:rsidRDefault="00B236AB" w:rsidP="00BA4179">
            <w:pPr>
              <w:ind w:right="-104"/>
              <w:jc w:val="center"/>
              <w:rPr>
                <w:i/>
                <w:color w:val="0070C0"/>
                <w:sz w:val="16"/>
                <w:szCs w:val="16"/>
              </w:rPr>
            </w:pPr>
          </w:p>
          <w:p w14:paraId="44595A5E" w14:textId="77777777" w:rsidR="00B236AB" w:rsidRPr="004A1EA7" w:rsidRDefault="00B236AB" w:rsidP="00BA4179">
            <w:pPr>
              <w:ind w:right="-104"/>
              <w:jc w:val="center"/>
              <w:rPr>
                <w:i/>
                <w:color w:val="0070C0"/>
                <w:sz w:val="16"/>
                <w:szCs w:val="16"/>
              </w:rPr>
            </w:pPr>
          </w:p>
          <w:p w14:paraId="32EC9A32" w14:textId="77777777" w:rsidR="00B236AB" w:rsidRPr="004A1EA7" w:rsidRDefault="00B236AB" w:rsidP="00BA4179">
            <w:pPr>
              <w:ind w:right="-104"/>
              <w:jc w:val="center"/>
              <w:rPr>
                <w:i/>
                <w:color w:val="0070C0"/>
                <w:sz w:val="16"/>
                <w:szCs w:val="16"/>
              </w:rPr>
            </w:pPr>
          </w:p>
          <w:p w14:paraId="39E44608" w14:textId="77777777" w:rsidR="00B236AB" w:rsidRPr="004A1EA7" w:rsidRDefault="00B236AB" w:rsidP="00BA4179">
            <w:pPr>
              <w:ind w:right="-104"/>
              <w:jc w:val="center"/>
              <w:rPr>
                <w:i/>
                <w:color w:val="0070C0"/>
                <w:sz w:val="16"/>
                <w:szCs w:val="16"/>
              </w:rPr>
            </w:pPr>
          </w:p>
          <w:p w14:paraId="055F80E5" w14:textId="77777777" w:rsidR="00B236AB" w:rsidRPr="004A1EA7" w:rsidRDefault="00B236AB" w:rsidP="00BA4179">
            <w:pPr>
              <w:ind w:right="-104"/>
              <w:jc w:val="center"/>
              <w:rPr>
                <w:i/>
                <w:color w:val="0070C0"/>
                <w:sz w:val="16"/>
                <w:szCs w:val="16"/>
              </w:rPr>
            </w:pPr>
          </w:p>
          <w:p w14:paraId="3BE07874" w14:textId="77777777" w:rsidR="00B236AB" w:rsidRPr="004A1EA7" w:rsidRDefault="00B236AB" w:rsidP="00BA4179">
            <w:pPr>
              <w:ind w:right="-104"/>
              <w:jc w:val="center"/>
              <w:rPr>
                <w:i/>
                <w:color w:val="0070C0"/>
                <w:sz w:val="16"/>
                <w:szCs w:val="16"/>
              </w:rPr>
            </w:pPr>
          </w:p>
          <w:p w14:paraId="2D79DAE0" w14:textId="77777777" w:rsidR="00B236AB" w:rsidRPr="004A1EA7" w:rsidRDefault="00B236AB" w:rsidP="00BA4179">
            <w:pPr>
              <w:ind w:right="-104"/>
              <w:jc w:val="center"/>
              <w:rPr>
                <w:color w:val="0070C0"/>
                <w:sz w:val="16"/>
                <w:szCs w:val="16"/>
              </w:rPr>
            </w:pPr>
            <w:r w:rsidRPr="004A1EA7">
              <w:rPr>
                <w:i/>
                <w:color w:val="0070C0"/>
                <w:sz w:val="16"/>
                <w:szCs w:val="16"/>
              </w:rPr>
              <w:t xml:space="preserve">nurodyti pasiūlymo kainą Eur be PVM </w:t>
            </w:r>
          </w:p>
        </w:tc>
        <w:tc>
          <w:tcPr>
            <w:tcW w:w="1134" w:type="dxa"/>
          </w:tcPr>
          <w:p w14:paraId="36CE89F5" w14:textId="77777777" w:rsidR="00B236AB" w:rsidRPr="004A1EA7" w:rsidRDefault="00B236AB" w:rsidP="00BA4179">
            <w:pPr>
              <w:jc w:val="center"/>
              <w:rPr>
                <w:i/>
                <w:color w:val="0070C0"/>
                <w:sz w:val="16"/>
                <w:szCs w:val="16"/>
              </w:rPr>
            </w:pPr>
            <w:r w:rsidRPr="004A1EA7">
              <w:rPr>
                <w:i/>
                <w:color w:val="0070C0"/>
                <w:sz w:val="16"/>
                <w:szCs w:val="16"/>
              </w:rPr>
              <w:t xml:space="preserve"> </w:t>
            </w:r>
          </w:p>
          <w:p w14:paraId="2C8F59E4" w14:textId="77777777" w:rsidR="00B236AB" w:rsidRPr="004A1EA7" w:rsidRDefault="00B236AB" w:rsidP="00BA4179">
            <w:pPr>
              <w:jc w:val="center"/>
              <w:rPr>
                <w:i/>
                <w:color w:val="0070C0"/>
                <w:sz w:val="16"/>
                <w:szCs w:val="16"/>
              </w:rPr>
            </w:pPr>
          </w:p>
          <w:p w14:paraId="12784A29" w14:textId="77777777" w:rsidR="00B236AB" w:rsidRPr="004A1EA7" w:rsidRDefault="00B236AB" w:rsidP="00BA4179">
            <w:pPr>
              <w:jc w:val="center"/>
              <w:rPr>
                <w:i/>
                <w:color w:val="0070C0"/>
                <w:sz w:val="16"/>
                <w:szCs w:val="16"/>
              </w:rPr>
            </w:pPr>
          </w:p>
          <w:p w14:paraId="2BC1C191" w14:textId="77777777" w:rsidR="00B236AB" w:rsidRPr="004A1EA7" w:rsidRDefault="00B236AB" w:rsidP="00BA4179">
            <w:pPr>
              <w:jc w:val="center"/>
              <w:rPr>
                <w:i/>
                <w:color w:val="0070C0"/>
                <w:sz w:val="16"/>
                <w:szCs w:val="16"/>
              </w:rPr>
            </w:pPr>
          </w:p>
          <w:p w14:paraId="432B93C5" w14:textId="77777777" w:rsidR="00B236AB" w:rsidRPr="004A1EA7" w:rsidRDefault="00B236AB" w:rsidP="00BA4179">
            <w:pPr>
              <w:jc w:val="center"/>
              <w:rPr>
                <w:i/>
                <w:color w:val="0070C0"/>
                <w:sz w:val="16"/>
                <w:szCs w:val="16"/>
              </w:rPr>
            </w:pPr>
          </w:p>
          <w:p w14:paraId="79D0B9F7" w14:textId="77777777" w:rsidR="00B236AB" w:rsidRPr="004A1EA7" w:rsidRDefault="00B236AB" w:rsidP="00BA4179">
            <w:pPr>
              <w:jc w:val="center"/>
              <w:rPr>
                <w:i/>
                <w:color w:val="0070C0"/>
                <w:sz w:val="16"/>
                <w:szCs w:val="16"/>
              </w:rPr>
            </w:pPr>
          </w:p>
          <w:p w14:paraId="577B2AEC" w14:textId="77777777" w:rsidR="00B236AB" w:rsidRPr="004A1EA7" w:rsidRDefault="00B236AB" w:rsidP="00BA4179">
            <w:pPr>
              <w:jc w:val="center"/>
              <w:rPr>
                <w:i/>
                <w:color w:val="0070C0"/>
                <w:sz w:val="16"/>
                <w:szCs w:val="16"/>
              </w:rPr>
            </w:pPr>
          </w:p>
          <w:p w14:paraId="2B2A72AE" w14:textId="77777777" w:rsidR="00B236AB" w:rsidRPr="004A1EA7" w:rsidRDefault="00B236AB" w:rsidP="00BA4179">
            <w:pPr>
              <w:jc w:val="center"/>
              <w:rPr>
                <w:i/>
                <w:color w:val="0070C0"/>
                <w:sz w:val="16"/>
                <w:szCs w:val="16"/>
              </w:rPr>
            </w:pPr>
            <w:r w:rsidRPr="004A1EA7">
              <w:rPr>
                <w:i/>
                <w:color w:val="0070C0"/>
                <w:sz w:val="16"/>
                <w:szCs w:val="16"/>
              </w:rPr>
              <w:t>nurodyti PVM</w:t>
            </w:r>
          </w:p>
        </w:tc>
        <w:tc>
          <w:tcPr>
            <w:tcW w:w="2126" w:type="dxa"/>
          </w:tcPr>
          <w:p w14:paraId="167E59FA" w14:textId="77777777" w:rsidR="00B236AB" w:rsidRPr="004A1EA7" w:rsidRDefault="00B236AB" w:rsidP="00BA4179">
            <w:pPr>
              <w:jc w:val="center"/>
              <w:rPr>
                <w:i/>
                <w:color w:val="0070C0"/>
                <w:sz w:val="16"/>
                <w:szCs w:val="16"/>
              </w:rPr>
            </w:pPr>
          </w:p>
          <w:p w14:paraId="084E7A5B" w14:textId="77777777" w:rsidR="00B236AB" w:rsidRPr="004A1EA7" w:rsidRDefault="00B236AB" w:rsidP="00BA4179">
            <w:pPr>
              <w:jc w:val="center"/>
              <w:rPr>
                <w:i/>
                <w:color w:val="0070C0"/>
                <w:sz w:val="16"/>
                <w:szCs w:val="16"/>
              </w:rPr>
            </w:pPr>
          </w:p>
          <w:p w14:paraId="45B8A0D1" w14:textId="77777777" w:rsidR="00B236AB" w:rsidRPr="004A1EA7" w:rsidRDefault="00B236AB" w:rsidP="00BA4179">
            <w:pPr>
              <w:jc w:val="center"/>
              <w:rPr>
                <w:i/>
                <w:color w:val="0070C0"/>
                <w:sz w:val="16"/>
                <w:szCs w:val="16"/>
              </w:rPr>
            </w:pPr>
          </w:p>
          <w:p w14:paraId="56FE4EC3" w14:textId="77777777" w:rsidR="00B236AB" w:rsidRPr="004A1EA7" w:rsidRDefault="00B236AB" w:rsidP="00BA4179">
            <w:pPr>
              <w:jc w:val="center"/>
              <w:rPr>
                <w:i/>
                <w:color w:val="0070C0"/>
                <w:sz w:val="16"/>
                <w:szCs w:val="16"/>
              </w:rPr>
            </w:pPr>
          </w:p>
          <w:p w14:paraId="75206AB3" w14:textId="77777777" w:rsidR="00B236AB" w:rsidRPr="004A1EA7" w:rsidRDefault="00B236AB" w:rsidP="00BA4179">
            <w:pPr>
              <w:jc w:val="center"/>
              <w:rPr>
                <w:i/>
                <w:color w:val="0070C0"/>
                <w:sz w:val="16"/>
                <w:szCs w:val="16"/>
              </w:rPr>
            </w:pPr>
          </w:p>
          <w:p w14:paraId="77AA4963" w14:textId="77777777" w:rsidR="00B236AB" w:rsidRPr="004A1EA7" w:rsidRDefault="00B236AB" w:rsidP="00BA4179">
            <w:pPr>
              <w:jc w:val="center"/>
              <w:rPr>
                <w:i/>
                <w:color w:val="0070C0"/>
                <w:sz w:val="16"/>
                <w:szCs w:val="16"/>
              </w:rPr>
            </w:pPr>
          </w:p>
          <w:p w14:paraId="5ACE5E9D" w14:textId="77777777" w:rsidR="00B236AB" w:rsidRPr="004A1EA7" w:rsidRDefault="00B236AB" w:rsidP="00BA4179">
            <w:pPr>
              <w:jc w:val="center"/>
              <w:rPr>
                <w:color w:val="0070C0"/>
                <w:sz w:val="16"/>
                <w:szCs w:val="16"/>
              </w:rPr>
            </w:pPr>
            <w:r w:rsidRPr="004A1EA7">
              <w:rPr>
                <w:i/>
                <w:color w:val="0070C0"/>
                <w:sz w:val="16"/>
                <w:szCs w:val="16"/>
              </w:rPr>
              <w:t>nurodyti pasiūlymo kainą Eur  su PVM</w:t>
            </w:r>
          </w:p>
        </w:tc>
      </w:tr>
    </w:tbl>
    <w:p w14:paraId="27E7C77B" w14:textId="77777777" w:rsidR="00B236AB" w:rsidRPr="004A1EA7" w:rsidRDefault="00B236AB" w:rsidP="00B236AB">
      <w:pPr>
        <w:pStyle w:val="Pagrindinistekstas"/>
        <w:rPr>
          <w:i/>
          <w:iCs/>
          <w:sz w:val="20"/>
        </w:rPr>
      </w:pPr>
    </w:p>
    <w:p w14:paraId="01DC6EA9" w14:textId="77777777" w:rsidR="00B236AB" w:rsidRPr="004A1EA7" w:rsidRDefault="00B236AB" w:rsidP="00B236AB">
      <w:pPr>
        <w:pStyle w:val="Pagrindinistekstas"/>
        <w:rPr>
          <w:i/>
          <w:iCs/>
          <w:color w:val="000000"/>
          <w:sz w:val="20"/>
        </w:rPr>
      </w:pPr>
      <w:r w:rsidRPr="004A1EA7">
        <w:rPr>
          <w:i/>
          <w:iCs/>
          <w:sz w:val="20"/>
        </w:rPr>
        <w:t xml:space="preserve">Į pasiūlymo kainą įskaityti visi tiekėjo mokami mokesčiai ir visos tiekėjo patiriamos su pirkimo sutarties vykdymu susijusios išlaidos. </w:t>
      </w:r>
    </w:p>
    <w:p w14:paraId="6494CCE1" w14:textId="77777777" w:rsidR="00B236AB" w:rsidRPr="004A1EA7" w:rsidRDefault="00B236AB" w:rsidP="00B236AB">
      <w:pPr>
        <w:ind w:left="3888"/>
        <w:rPr>
          <w:i/>
          <w:color w:val="000000"/>
          <w:sz w:val="20"/>
        </w:rPr>
      </w:pPr>
      <w:r w:rsidRPr="004A1EA7">
        <w:rPr>
          <w:sz w:val="20"/>
        </w:rPr>
        <w:t xml:space="preserve">* </w:t>
      </w:r>
      <w:r w:rsidRPr="004A1EA7">
        <w:rPr>
          <w:i/>
          <w:color w:val="000000"/>
          <w:sz w:val="20"/>
        </w:rPr>
        <w:t>Tais atvejais, kai pagal galiojančius teisės aktus tiekėjui nereikia mokėti PVM tiekėjas nurodo priežastis, dėl kurių PVM nemokamas:______________________________.</w:t>
      </w:r>
    </w:p>
    <w:p w14:paraId="673F1B0A" w14:textId="77777777" w:rsidR="00871EC0" w:rsidRDefault="00871EC0" w:rsidP="00871EC0">
      <w:pPr>
        <w:rPr>
          <w:color w:val="000000"/>
          <w:sz w:val="18"/>
          <w:szCs w:val="18"/>
        </w:rPr>
      </w:pPr>
    </w:p>
    <w:p w14:paraId="4D221471" w14:textId="1C9D6AE2" w:rsidR="008A44F8" w:rsidRPr="00B236AB" w:rsidRDefault="008050B3" w:rsidP="00CA091D">
      <w:pPr>
        <w:tabs>
          <w:tab w:val="left" w:pos="851"/>
        </w:tabs>
        <w:spacing w:before="60" w:after="60"/>
        <w:rPr>
          <w:color w:val="000000"/>
          <w:sz w:val="22"/>
          <w:szCs w:val="22"/>
        </w:rPr>
      </w:pPr>
      <w:r>
        <w:rPr>
          <w:sz w:val="22"/>
          <w:szCs w:val="22"/>
        </w:rPr>
        <w:t>5</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E26478"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Pr="00E26478" w:rsidRDefault="00871EC0" w:rsidP="00871EC0">
            <w:pPr>
              <w:rPr>
                <w:i/>
                <w:iCs/>
                <w:color w:val="000000" w:themeColor="text1"/>
                <w:sz w:val="22"/>
                <w:szCs w:val="22"/>
              </w:rPr>
            </w:pPr>
          </w:p>
          <w:p w14:paraId="4E230A5F" w14:textId="77777777" w:rsidR="00B0684B" w:rsidRPr="00E26478" w:rsidRDefault="00B0684B" w:rsidP="00871EC0">
            <w:pPr>
              <w:rPr>
                <w:i/>
                <w:iCs/>
                <w:color w:val="000000" w:themeColor="text1"/>
                <w:sz w:val="22"/>
                <w:szCs w:val="22"/>
              </w:rPr>
            </w:pPr>
          </w:p>
          <w:p w14:paraId="1CE69B51" w14:textId="77777777" w:rsidR="00871EC0" w:rsidRPr="00E26478" w:rsidRDefault="00871EC0" w:rsidP="00871EC0">
            <w:pPr>
              <w:tabs>
                <w:tab w:val="left" w:pos="318"/>
              </w:tabs>
              <w:ind w:right="-1"/>
              <w:rPr>
                <w:i/>
                <w:color w:val="000000" w:themeColor="text1"/>
                <w:sz w:val="22"/>
                <w:szCs w:val="22"/>
              </w:rPr>
            </w:pPr>
            <w:r w:rsidRPr="00E26478">
              <w:rPr>
                <w:color w:val="000000" w:themeColor="text1"/>
                <w:sz w:val="22"/>
                <w:szCs w:val="22"/>
              </w:rPr>
              <w:t xml:space="preserve">6.  Ši pasiūlyme nurodyta informacija yra konfidenciali </w:t>
            </w:r>
            <w:r w:rsidRPr="00E26478">
              <w:rPr>
                <w:i/>
                <w:color w:val="000000" w:themeColor="text1"/>
                <w:sz w:val="22"/>
                <w:szCs w:val="22"/>
              </w:rPr>
              <w:t>/perkantysis subjektas šios informacijos negali atskleisti tretiesiems asmenims/</w:t>
            </w:r>
            <w:r w:rsidRPr="00E26478">
              <w:rPr>
                <w:color w:val="000000" w:themeColor="text1"/>
                <w:sz w:val="22"/>
                <w:szCs w:val="22"/>
              </w:rPr>
              <w:t>:</w:t>
            </w:r>
            <w:r w:rsidRPr="00E26478">
              <w:rPr>
                <w:bCs/>
                <w:color w:val="000000" w:themeColor="text1"/>
                <w:sz w:val="22"/>
                <w:szCs w:val="22"/>
              </w:rPr>
              <w:t xml:space="preserve">                                                                                                                                                              </w:t>
            </w:r>
          </w:p>
          <w:p w14:paraId="55E142E6" w14:textId="6B1C9E99" w:rsidR="00871EC0" w:rsidRPr="00E26478" w:rsidRDefault="00871EC0" w:rsidP="00871EC0">
            <w:pPr>
              <w:ind w:right="-1"/>
              <w:jc w:val="left"/>
              <w:rPr>
                <w:color w:val="000000" w:themeColor="text1"/>
                <w:sz w:val="22"/>
                <w:szCs w:val="22"/>
              </w:rPr>
            </w:pPr>
            <w:r w:rsidRPr="00E26478">
              <w:rPr>
                <w:bCs/>
                <w:i/>
                <w:color w:val="000000" w:themeColor="text1"/>
                <w:sz w:val="22"/>
                <w:szCs w:val="22"/>
              </w:rPr>
              <w:t xml:space="preserve">                                                                                                                                                                   </w:t>
            </w:r>
            <w:r w:rsidR="00B236AB" w:rsidRPr="00E26478">
              <w:rPr>
                <w:bCs/>
                <w:i/>
                <w:color w:val="000000" w:themeColor="text1"/>
                <w:sz w:val="22"/>
                <w:szCs w:val="22"/>
              </w:rPr>
              <w:t>4</w:t>
            </w:r>
            <w:r w:rsidRPr="00E26478">
              <w:rPr>
                <w:bCs/>
                <w:i/>
                <w:color w:val="000000" w:themeColor="text1"/>
                <w:sz w:val="22"/>
                <w:szCs w:val="22"/>
              </w:rPr>
              <w:t xml:space="preserve"> lentelė</w:t>
            </w:r>
          </w:p>
        </w:tc>
      </w:tr>
      <w:tr w:rsidR="00871EC0" w:rsidRPr="00E26478"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E26478" w14:paraId="41463157" w14:textId="77777777" w:rsidTr="00B236AB">
              <w:trPr>
                <w:trHeight w:val="1204"/>
              </w:trPr>
              <w:tc>
                <w:tcPr>
                  <w:tcW w:w="3332" w:type="dxa"/>
                </w:tcPr>
                <w:p w14:paraId="7B61EDEE" w14:textId="77777777" w:rsidR="00871EC0" w:rsidRPr="00E26478" w:rsidRDefault="00871EC0" w:rsidP="00871EC0">
                  <w:pPr>
                    <w:jc w:val="center"/>
                    <w:rPr>
                      <w:i/>
                      <w:color w:val="000000" w:themeColor="text1"/>
                      <w:sz w:val="22"/>
                      <w:szCs w:val="22"/>
                    </w:rPr>
                  </w:pPr>
                  <w:r w:rsidRPr="00E26478">
                    <w:rPr>
                      <w:color w:val="000000" w:themeColor="text1"/>
                      <w:sz w:val="22"/>
                      <w:szCs w:val="22"/>
                    </w:rPr>
                    <w:t>Pateikto dokumento pavadinimas (rekomenduojama pavadinime vartoti žodį „Konfidencialu“) ar atskiroje  pasiūlymo dalyje pateikta konkreti informacija</w:t>
                  </w:r>
                </w:p>
              </w:tc>
              <w:tc>
                <w:tcPr>
                  <w:tcW w:w="3492" w:type="dxa"/>
                </w:tcPr>
                <w:p w14:paraId="76F1AF94" w14:textId="77777777" w:rsidR="00871EC0" w:rsidRPr="00E26478" w:rsidRDefault="00871EC0" w:rsidP="00871EC0">
                  <w:pPr>
                    <w:jc w:val="center"/>
                    <w:rPr>
                      <w:color w:val="000000" w:themeColor="text1"/>
                      <w:sz w:val="22"/>
                      <w:szCs w:val="22"/>
                    </w:rPr>
                  </w:pPr>
                  <w:r w:rsidRPr="00E26478">
                    <w:rPr>
                      <w:color w:val="000000" w:themeColor="text1"/>
                      <w:sz w:val="22"/>
                      <w:szCs w:val="22"/>
                    </w:rPr>
                    <w:t>Priežastis, kodėl informacija yra konfidenciali</w:t>
                  </w:r>
                </w:p>
                <w:p w14:paraId="30E9C52A" w14:textId="77777777" w:rsidR="00871EC0" w:rsidRPr="00E26478" w:rsidRDefault="00871EC0" w:rsidP="00871EC0">
                  <w:pPr>
                    <w:jc w:val="center"/>
                    <w:rPr>
                      <w:color w:val="000000" w:themeColor="text1"/>
                      <w:sz w:val="22"/>
                      <w:szCs w:val="22"/>
                    </w:rPr>
                  </w:pPr>
                  <w:r w:rsidRPr="00E26478">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E26478" w:rsidRDefault="00871EC0" w:rsidP="00871EC0">
                  <w:pPr>
                    <w:jc w:val="center"/>
                    <w:rPr>
                      <w:color w:val="000000" w:themeColor="text1"/>
                      <w:sz w:val="22"/>
                      <w:szCs w:val="22"/>
                    </w:rPr>
                  </w:pPr>
                  <w:r w:rsidRPr="00E26478">
                    <w:rPr>
                      <w:color w:val="000000" w:themeColor="text1"/>
                      <w:sz w:val="22"/>
                      <w:szCs w:val="22"/>
                    </w:rPr>
                    <w:t>Dokumentas yra įkeltas šioje CVP IS pasiūlymo lango eilutėje („Prisegti dokumentai“</w:t>
                  </w:r>
                  <w:r w:rsidRPr="00E26478">
                    <w:rPr>
                      <w:bCs/>
                      <w:color w:val="000000" w:themeColor="text1"/>
                      <w:sz w:val="22"/>
                      <w:szCs w:val="22"/>
                    </w:rPr>
                    <w:t>)</w:t>
                  </w:r>
                  <w:r w:rsidRPr="00E26478">
                    <w:rPr>
                      <w:sz w:val="22"/>
                      <w:szCs w:val="22"/>
                    </w:rPr>
                    <w:t xml:space="preserve"> </w:t>
                  </w:r>
                </w:p>
              </w:tc>
            </w:tr>
            <w:tr w:rsidR="00871EC0" w:rsidRPr="00E26478" w14:paraId="7538AC18" w14:textId="77777777" w:rsidTr="00303261">
              <w:trPr>
                <w:trHeight w:val="309"/>
              </w:trPr>
              <w:tc>
                <w:tcPr>
                  <w:tcW w:w="3332" w:type="dxa"/>
                </w:tcPr>
                <w:p w14:paraId="3CDFB5B1" w14:textId="77777777" w:rsidR="00871EC0" w:rsidRPr="00E26478" w:rsidRDefault="00871EC0" w:rsidP="00871EC0">
                  <w:pPr>
                    <w:ind w:right="-1"/>
                    <w:rPr>
                      <w:color w:val="000000" w:themeColor="text1"/>
                      <w:sz w:val="22"/>
                      <w:szCs w:val="22"/>
                    </w:rPr>
                  </w:pPr>
                </w:p>
              </w:tc>
              <w:tc>
                <w:tcPr>
                  <w:tcW w:w="3492" w:type="dxa"/>
                </w:tcPr>
                <w:p w14:paraId="6D4A0E08" w14:textId="77777777" w:rsidR="00871EC0" w:rsidRPr="00E26478"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E26478" w:rsidRDefault="00871EC0" w:rsidP="00871EC0">
                  <w:pPr>
                    <w:ind w:right="-1"/>
                    <w:rPr>
                      <w:color w:val="000000" w:themeColor="text1"/>
                      <w:sz w:val="22"/>
                      <w:szCs w:val="22"/>
                    </w:rPr>
                  </w:pPr>
                </w:p>
              </w:tc>
            </w:tr>
            <w:tr w:rsidR="00871EC0" w:rsidRPr="00E26478" w14:paraId="4433C886" w14:textId="77777777" w:rsidTr="00303261">
              <w:trPr>
                <w:trHeight w:val="257"/>
              </w:trPr>
              <w:tc>
                <w:tcPr>
                  <w:tcW w:w="3332" w:type="dxa"/>
                </w:tcPr>
                <w:p w14:paraId="1A2EFD79" w14:textId="77777777" w:rsidR="00871EC0" w:rsidRPr="00E26478" w:rsidRDefault="00871EC0" w:rsidP="00871EC0">
                  <w:pPr>
                    <w:ind w:right="-1"/>
                    <w:rPr>
                      <w:color w:val="000000" w:themeColor="text1"/>
                      <w:sz w:val="22"/>
                      <w:szCs w:val="22"/>
                    </w:rPr>
                  </w:pPr>
                </w:p>
              </w:tc>
              <w:tc>
                <w:tcPr>
                  <w:tcW w:w="3492" w:type="dxa"/>
                </w:tcPr>
                <w:p w14:paraId="17BEBC0A" w14:textId="77777777" w:rsidR="00871EC0" w:rsidRPr="00E26478"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E26478" w:rsidRDefault="00871EC0" w:rsidP="00871EC0">
                  <w:pPr>
                    <w:ind w:right="-1"/>
                    <w:rPr>
                      <w:color w:val="000000" w:themeColor="text1"/>
                      <w:sz w:val="22"/>
                      <w:szCs w:val="22"/>
                    </w:rPr>
                  </w:pPr>
                </w:p>
              </w:tc>
            </w:tr>
          </w:tbl>
          <w:p w14:paraId="11A0A548" w14:textId="77777777" w:rsidR="00871EC0" w:rsidRPr="00E26478" w:rsidRDefault="00871EC0" w:rsidP="00871EC0">
            <w:pPr>
              <w:ind w:right="-1"/>
              <w:rPr>
                <w:color w:val="000000" w:themeColor="text1"/>
                <w:sz w:val="22"/>
                <w:szCs w:val="22"/>
              </w:rPr>
            </w:pPr>
          </w:p>
        </w:tc>
      </w:tr>
    </w:tbl>
    <w:p w14:paraId="7E7568C2" w14:textId="77777777" w:rsidR="00303261" w:rsidRPr="00E26478" w:rsidRDefault="00303261" w:rsidP="00303261">
      <w:pPr>
        <w:rPr>
          <w:i/>
          <w:strike/>
          <w:color w:val="000000" w:themeColor="text1"/>
          <w:sz w:val="22"/>
          <w:szCs w:val="22"/>
          <w:lang w:eastAsia="lt-LT"/>
        </w:rPr>
      </w:pPr>
      <w:r w:rsidRPr="00E26478">
        <w:rPr>
          <w:i/>
          <w:color w:val="000000" w:themeColor="text1"/>
          <w:sz w:val="22"/>
          <w:szCs w:val="22"/>
        </w:rPr>
        <w:t xml:space="preserve">Pastabos. </w:t>
      </w:r>
      <w:r w:rsidRPr="00E26478">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Pr="00E26478" w:rsidRDefault="00382214" w:rsidP="00303261">
      <w:pPr>
        <w:rPr>
          <w:sz w:val="22"/>
          <w:szCs w:val="22"/>
        </w:rPr>
      </w:pPr>
      <w:r w:rsidRPr="00E26478">
        <w:rPr>
          <w:sz w:val="22"/>
          <w:szCs w:val="22"/>
        </w:rPr>
        <w:t xml:space="preserve"> </w:t>
      </w:r>
    </w:p>
    <w:p w14:paraId="00C2D161" w14:textId="77777777" w:rsidR="00B0684B" w:rsidRPr="00E26478" w:rsidRDefault="00871EC0" w:rsidP="00B0684B">
      <w:pPr>
        <w:rPr>
          <w:bCs/>
          <w:sz w:val="22"/>
          <w:szCs w:val="22"/>
        </w:rPr>
      </w:pPr>
      <w:r w:rsidRPr="00E26478">
        <w:rPr>
          <w:sz w:val="22"/>
          <w:szCs w:val="22"/>
        </w:rPr>
        <w:t>7.</w:t>
      </w:r>
      <w:r w:rsidR="00303261" w:rsidRPr="00E26478">
        <w:rPr>
          <w:sz w:val="22"/>
          <w:szCs w:val="22"/>
        </w:rPr>
        <w:t xml:space="preserve"> </w:t>
      </w:r>
      <w:r w:rsidR="00B0684B" w:rsidRPr="00E26478">
        <w:rPr>
          <w:sz w:val="22"/>
          <w:szCs w:val="22"/>
        </w:rPr>
        <w:t xml:space="preserve">Vykdant pirkimo sutartį bus pasitelkiami šie ūkio subjektai,  </w:t>
      </w:r>
      <w:r w:rsidR="00B0684B" w:rsidRPr="00E26478">
        <w:rPr>
          <w:b/>
          <w:bCs/>
          <w:sz w:val="22"/>
          <w:szCs w:val="22"/>
        </w:rPr>
        <w:t>kurių pajėgumais tiekėjas remsis, kad atitiktų kvalifikacijos reikalavimus</w:t>
      </w:r>
      <w:r w:rsidR="00B0684B" w:rsidRPr="00E26478">
        <w:rPr>
          <w:sz w:val="22"/>
          <w:szCs w:val="22"/>
        </w:rPr>
        <w:t>:</w:t>
      </w:r>
      <w:r w:rsidR="00B0684B" w:rsidRPr="00E26478">
        <w:rPr>
          <w:bCs/>
          <w:sz w:val="22"/>
          <w:szCs w:val="22"/>
        </w:rPr>
        <w:t xml:space="preserve">         </w:t>
      </w:r>
    </w:p>
    <w:p w14:paraId="4CE720A6" w14:textId="2EB1979A" w:rsidR="00B0684B" w:rsidRPr="004A1EA7" w:rsidRDefault="00B0684B" w:rsidP="00B0684B">
      <w:pPr>
        <w:rPr>
          <w:bCs/>
          <w:i/>
          <w:iCs/>
          <w:sz w:val="22"/>
          <w:szCs w:val="22"/>
        </w:rPr>
      </w:pPr>
      <w:r w:rsidRPr="004A1EA7">
        <w:rPr>
          <w:bCs/>
          <w:sz w:val="22"/>
          <w:szCs w:val="22"/>
        </w:rPr>
        <w:t xml:space="preserve">                                                                                                                                              </w:t>
      </w:r>
      <w:r>
        <w:rPr>
          <w:bCs/>
          <w:sz w:val="22"/>
          <w:szCs w:val="22"/>
        </w:rPr>
        <w:t xml:space="preserve">                </w:t>
      </w:r>
      <w:r w:rsidRPr="004A1EA7">
        <w:rPr>
          <w:bCs/>
          <w:sz w:val="22"/>
          <w:szCs w:val="22"/>
        </w:rPr>
        <w:t xml:space="preserve">      </w:t>
      </w:r>
      <w:r>
        <w:rPr>
          <w:bCs/>
          <w:i/>
          <w:iCs/>
          <w:sz w:val="22"/>
          <w:szCs w:val="22"/>
        </w:rPr>
        <w:t>5</w:t>
      </w:r>
      <w:r w:rsidRPr="004A1EA7">
        <w:rPr>
          <w:bCs/>
          <w:i/>
          <w:iCs/>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4A1EA7" w14:paraId="74011325" w14:textId="77777777" w:rsidTr="00B0684B">
        <w:trPr>
          <w:trHeight w:val="1439"/>
        </w:trPr>
        <w:tc>
          <w:tcPr>
            <w:tcW w:w="748" w:type="dxa"/>
          </w:tcPr>
          <w:p w14:paraId="59DC52CD" w14:textId="77777777" w:rsidR="00B0684B" w:rsidRPr="004A1EA7" w:rsidRDefault="00B0684B" w:rsidP="00772636">
            <w:pPr>
              <w:ind w:right="-1"/>
              <w:jc w:val="center"/>
              <w:rPr>
                <w:sz w:val="22"/>
                <w:szCs w:val="22"/>
              </w:rPr>
            </w:pPr>
            <w:r w:rsidRPr="004A1EA7">
              <w:rPr>
                <w:sz w:val="22"/>
                <w:szCs w:val="22"/>
              </w:rPr>
              <w:t>Eil. Nr.</w:t>
            </w:r>
          </w:p>
        </w:tc>
        <w:tc>
          <w:tcPr>
            <w:tcW w:w="2938" w:type="dxa"/>
            <w:vAlign w:val="center"/>
          </w:tcPr>
          <w:p w14:paraId="74616740" w14:textId="77777777" w:rsidR="00B0684B" w:rsidRPr="004A1EA7" w:rsidRDefault="00B0684B" w:rsidP="00772636">
            <w:pPr>
              <w:ind w:right="-1"/>
              <w:jc w:val="center"/>
              <w:rPr>
                <w:sz w:val="22"/>
                <w:szCs w:val="22"/>
              </w:rPr>
            </w:pPr>
            <w:r w:rsidRPr="004A1EA7">
              <w:rPr>
                <w:sz w:val="22"/>
                <w:szCs w:val="22"/>
              </w:rPr>
              <w:t>Ūkio subjekto  pavadinimas, kodas ir adresas</w:t>
            </w:r>
          </w:p>
        </w:tc>
        <w:tc>
          <w:tcPr>
            <w:tcW w:w="1843" w:type="dxa"/>
          </w:tcPr>
          <w:p w14:paraId="57C2E7DA" w14:textId="77777777" w:rsidR="00B0684B" w:rsidRPr="004A1EA7" w:rsidRDefault="00B0684B" w:rsidP="00772636">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693" w:type="dxa"/>
          </w:tcPr>
          <w:p w14:paraId="6B457BB9" w14:textId="77777777" w:rsidR="00B0684B" w:rsidRPr="004A1EA7" w:rsidRDefault="00B0684B" w:rsidP="00772636">
            <w:pPr>
              <w:ind w:right="-1"/>
              <w:rPr>
                <w:bCs/>
                <w:sz w:val="22"/>
                <w:szCs w:val="22"/>
              </w:rPr>
            </w:pPr>
            <w:r w:rsidRPr="004A1EA7">
              <w:rPr>
                <w:bCs/>
                <w:sz w:val="22"/>
                <w:szCs w:val="22"/>
              </w:rPr>
              <w:t xml:space="preserve">Ūkio subjektui perduodamų įsipareigojimų aprašymas   </w:t>
            </w:r>
          </w:p>
          <w:p w14:paraId="63A846C4" w14:textId="77777777" w:rsidR="00B0684B" w:rsidRPr="004A1EA7" w:rsidRDefault="00B0684B" w:rsidP="00772636">
            <w:pPr>
              <w:ind w:right="-1"/>
              <w:rPr>
                <w:bCs/>
                <w:sz w:val="22"/>
                <w:szCs w:val="22"/>
              </w:rPr>
            </w:pPr>
            <w:r w:rsidRPr="004A1EA7">
              <w:rPr>
                <w:bCs/>
                <w:sz w:val="22"/>
                <w:szCs w:val="22"/>
              </w:rPr>
              <w:t xml:space="preserve">   </w:t>
            </w:r>
          </w:p>
        </w:tc>
        <w:tc>
          <w:tcPr>
            <w:tcW w:w="1843" w:type="dxa"/>
          </w:tcPr>
          <w:p w14:paraId="49AFB009" w14:textId="77777777" w:rsidR="00B0684B" w:rsidRPr="004A1EA7" w:rsidRDefault="00B0684B" w:rsidP="00772636">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B0684B" w:rsidRPr="004A1EA7" w14:paraId="18620C53" w14:textId="77777777" w:rsidTr="00B0684B">
        <w:trPr>
          <w:trHeight w:val="202"/>
        </w:trPr>
        <w:tc>
          <w:tcPr>
            <w:tcW w:w="748" w:type="dxa"/>
          </w:tcPr>
          <w:p w14:paraId="68487663" w14:textId="77777777" w:rsidR="00B0684B" w:rsidRPr="004A1EA7" w:rsidRDefault="00B0684B" w:rsidP="00772636">
            <w:pPr>
              <w:jc w:val="center"/>
              <w:rPr>
                <w:sz w:val="22"/>
                <w:szCs w:val="22"/>
              </w:rPr>
            </w:pPr>
            <w:r w:rsidRPr="004A1EA7">
              <w:rPr>
                <w:sz w:val="22"/>
                <w:szCs w:val="22"/>
              </w:rPr>
              <w:t>1</w:t>
            </w:r>
          </w:p>
        </w:tc>
        <w:tc>
          <w:tcPr>
            <w:tcW w:w="2938" w:type="dxa"/>
          </w:tcPr>
          <w:p w14:paraId="3EF2AF39" w14:textId="77777777" w:rsidR="00B0684B" w:rsidRPr="004A1EA7" w:rsidRDefault="00B0684B" w:rsidP="00772636">
            <w:pPr>
              <w:rPr>
                <w:sz w:val="22"/>
                <w:szCs w:val="22"/>
              </w:rPr>
            </w:pPr>
          </w:p>
        </w:tc>
        <w:tc>
          <w:tcPr>
            <w:tcW w:w="1843" w:type="dxa"/>
          </w:tcPr>
          <w:p w14:paraId="7F38EFD3" w14:textId="77777777" w:rsidR="00B0684B" w:rsidRPr="004A1EA7" w:rsidRDefault="00B0684B" w:rsidP="00772636">
            <w:pPr>
              <w:rPr>
                <w:sz w:val="22"/>
                <w:szCs w:val="22"/>
              </w:rPr>
            </w:pPr>
          </w:p>
        </w:tc>
        <w:tc>
          <w:tcPr>
            <w:tcW w:w="2693" w:type="dxa"/>
          </w:tcPr>
          <w:p w14:paraId="465574DA" w14:textId="77777777" w:rsidR="00B0684B" w:rsidRPr="004A1EA7" w:rsidRDefault="00B0684B" w:rsidP="00772636">
            <w:pPr>
              <w:rPr>
                <w:sz w:val="22"/>
                <w:szCs w:val="22"/>
              </w:rPr>
            </w:pPr>
          </w:p>
        </w:tc>
        <w:tc>
          <w:tcPr>
            <w:tcW w:w="1843" w:type="dxa"/>
          </w:tcPr>
          <w:p w14:paraId="5770AB22" w14:textId="77777777" w:rsidR="00B0684B" w:rsidRPr="004A1EA7" w:rsidRDefault="00B0684B" w:rsidP="00772636">
            <w:pPr>
              <w:rPr>
                <w:sz w:val="22"/>
                <w:szCs w:val="22"/>
              </w:rPr>
            </w:pPr>
          </w:p>
        </w:tc>
      </w:tr>
      <w:tr w:rsidR="00B0684B" w:rsidRPr="004A1EA7" w14:paraId="758EBBFD" w14:textId="77777777" w:rsidTr="00B0684B">
        <w:trPr>
          <w:trHeight w:val="202"/>
        </w:trPr>
        <w:tc>
          <w:tcPr>
            <w:tcW w:w="748" w:type="dxa"/>
          </w:tcPr>
          <w:p w14:paraId="047F7EE2" w14:textId="77777777" w:rsidR="00B0684B" w:rsidRPr="004A1EA7" w:rsidRDefault="00B0684B" w:rsidP="00772636">
            <w:pPr>
              <w:jc w:val="center"/>
              <w:rPr>
                <w:sz w:val="22"/>
                <w:szCs w:val="22"/>
              </w:rPr>
            </w:pPr>
            <w:r w:rsidRPr="004A1EA7">
              <w:rPr>
                <w:sz w:val="22"/>
                <w:szCs w:val="22"/>
              </w:rPr>
              <w:t>2</w:t>
            </w:r>
          </w:p>
        </w:tc>
        <w:tc>
          <w:tcPr>
            <w:tcW w:w="2938" w:type="dxa"/>
          </w:tcPr>
          <w:p w14:paraId="2A335674" w14:textId="77777777" w:rsidR="00B0684B" w:rsidRPr="004A1EA7" w:rsidRDefault="00B0684B" w:rsidP="00772636">
            <w:pPr>
              <w:rPr>
                <w:sz w:val="22"/>
                <w:szCs w:val="22"/>
              </w:rPr>
            </w:pPr>
          </w:p>
        </w:tc>
        <w:tc>
          <w:tcPr>
            <w:tcW w:w="1843" w:type="dxa"/>
          </w:tcPr>
          <w:p w14:paraId="0E887C61" w14:textId="77777777" w:rsidR="00B0684B" w:rsidRPr="004A1EA7" w:rsidRDefault="00B0684B" w:rsidP="00772636">
            <w:pPr>
              <w:rPr>
                <w:sz w:val="22"/>
                <w:szCs w:val="22"/>
              </w:rPr>
            </w:pPr>
          </w:p>
        </w:tc>
        <w:tc>
          <w:tcPr>
            <w:tcW w:w="2693" w:type="dxa"/>
          </w:tcPr>
          <w:p w14:paraId="25185FB8" w14:textId="77777777" w:rsidR="00B0684B" w:rsidRPr="004A1EA7" w:rsidRDefault="00B0684B" w:rsidP="00772636">
            <w:pPr>
              <w:rPr>
                <w:sz w:val="22"/>
                <w:szCs w:val="22"/>
              </w:rPr>
            </w:pPr>
          </w:p>
        </w:tc>
        <w:tc>
          <w:tcPr>
            <w:tcW w:w="1843" w:type="dxa"/>
          </w:tcPr>
          <w:p w14:paraId="331CDE73" w14:textId="77777777" w:rsidR="00B0684B" w:rsidRPr="004A1EA7" w:rsidRDefault="00B0684B" w:rsidP="00772636">
            <w:pPr>
              <w:rPr>
                <w:sz w:val="22"/>
                <w:szCs w:val="22"/>
              </w:rPr>
            </w:pPr>
          </w:p>
        </w:tc>
      </w:tr>
      <w:tr w:rsidR="00B0684B" w:rsidRPr="004A1EA7" w14:paraId="719EA304" w14:textId="77777777" w:rsidTr="00B0684B">
        <w:trPr>
          <w:trHeight w:val="214"/>
        </w:trPr>
        <w:tc>
          <w:tcPr>
            <w:tcW w:w="748" w:type="dxa"/>
          </w:tcPr>
          <w:p w14:paraId="7FCECD6C" w14:textId="77777777" w:rsidR="00B0684B" w:rsidRPr="004A1EA7" w:rsidRDefault="00B0684B" w:rsidP="00772636">
            <w:pPr>
              <w:jc w:val="center"/>
              <w:rPr>
                <w:sz w:val="22"/>
                <w:szCs w:val="22"/>
              </w:rPr>
            </w:pPr>
            <w:r w:rsidRPr="004A1EA7">
              <w:rPr>
                <w:sz w:val="22"/>
                <w:szCs w:val="22"/>
              </w:rPr>
              <w:t>(...)</w:t>
            </w:r>
          </w:p>
        </w:tc>
        <w:tc>
          <w:tcPr>
            <w:tcW w:w="2938" w:type="dxa"/>
          </w:tcPr>
          <w:p w14:paraId="3BAB9375" w14:textId="77777777" w:rsidR="00B0684B" w:rsidRPr="004A1EA7" w:rsidRDefault="00B0684B" w:rsidP="00772636">
            <w:pPr>
              <w:rPr>
                <w:sz w:val="22"/>
                <w:szCs w:val="22"/>
              </w:rPr>
            </w:pPr>
          </w:p>
        </w:tc>
        <w:tc>
          <w:tcPr>
            <w:tcW w:w="1843" w:type="dxa"/>
          </w:tcPr>
          <w:p w14:paraId="4044C6A5" w14:textId="77777777" w:rsidR="00B0684B" w:rsidRPr="004A1EA7" w:rsidRDefault="00B0684B" w:rsidP="00772636">
            <w:pPr>
              <w:rPr>
                <w:sz w:val="22"/>
                <w:szCs w:val="22"/>
              </w:rPr>
            </w:pPr>
          </w:p>
        </w:tc>
        <w:tc>
          <w:tcPr>
            <w:tcW w:w="2693" w:type="dxa"/>
          </w:tcPr>
          <w:p w14:paraId="29858B4C" w14:textId="77777777" w:rsidR="00B0684B" w:rsidRPr="004A1EA7" w:rsidRDefault="00B0684B" w:rsidP="00772636">
            <w:pPr>
              <w:rPr>
                <w:sz w:val="22"/>
                <w:szCs w:val="22"/>
              </w:rPr>
            </w:pPr>
          </w:p>
        </w:tc>
        <w:tc>
          <w:tcPr>
            <w:tcW w:w="1843" w:type="dxa"/>
          </w:tcPr>
          <w:p w14:paraId="033DB6E8" w14:textId="77777777" w:rsidR="00B0684B" w:rsidRPr="004A1EA7" w:rsidRDefault="00B0684B" w:rsidP="00772636">
            <w:pPr>
              <w:rPr>
                <w:sz w:val="22"/>
                <w:szCs w:val="22"/>
              </w:rPr>
            </w:pPr>
          </w:p>
        </w:tc>
      </w:tr>
    </w:tbl>
    <w:p w14:paraId="6DE0CE42" w14:textId="77777777" w:rsidR="00B0684B" w:rsidRPr="004A1EA7" w:rsidRDefault="00B0684B" w:rsidP="00B0684B">
      <w:pPr>
        <w:contextualSpacing/>
        <w:rPr>
          <w:bCs/>
          <w:i/>
          <w:iCs/>
          <w:sz w:val="20"/>
        </w:rPr>
      </w:pPr>
    </w:p>
    <w:p w14:paraId="6455A9D8" w14:textId="4BA05C2C" w:rsidR="00B0684B" w:rsidRPr="004A1EA7" w:rsidRDefault="00B0684B" w:rsidP="00B0684B">
      <w:pPr>
        <w:contextualSpacing/>
        <w:rPr>
          <w:rFonts w:eastAsia="Calibri"/>
          <w:i/>
          <w:iCs/>
          <w:sz w:val="20"/>
        </w:rPr>
      </w:pPr>
      <w:r w:rsidRPr="004A1EA7">
        <w:rPr>
          <w:bCs/>
          <w:i/>
          <w:iCs/>
          <w:sz w:val="20"/>
        </w:rPr>
        <w:t xml:space="preserve">Pastaba. Šioje lentelėje nurodyti ūkio subjektai su pasiūlymu privalo pateikti </w:t>
      </w:r>
      <w:r>
        <w:rPr>
          <w:bCs/>
          <w:i/>
          <w:iCs/>
          <w:sz w:val="20"/>
        </w:rPr>
        <w:t xml:space="preserve"> </w:t>
      </w:r>
      <w:r w:rsidRPr="004A1EA7">
        <w:rPr>
          <w:rFonts w:eastAsia="Calibri"/>
          <w:i/>
          <w:iCs/>
          <w:sz w:val="20"/>
        </w:rPr>
        <w:t xml:space="preserve"> dokumentus (įrodymus), kad jo ištekliai bus prieinami ir galimi naudoti visą pirkimo sutarties vykdymo laikotarpį).</w:t>
      </w:r>
    </w:p>
    <w:p w14:paraId="4561A4A7" w14:textId="77777777" w:rsidR="00B0684B" w:rsidRPr="004A1EA7" w:rsidRDefault="00B0684B" w:rsidP="00B0684B">
      <w:pPr>
        <w:rPr>
          <w:sz w:val="22"/>
          <w:szCs w:val="22"/>
        </w:rPr>
      </w:pPr>
    </w:p>
    <w:p w14:paraId="628E5092" w14:textId="7E74FC0A" w:rsidR="00303261" w:rsidRPr="00B0684B" w:rsidRDefault="00303261" w:rsidP="00B0684B">
      <w:pPr>
        <w:pStyle w:val="Sraopastraipa"/>
        <w:numPr>
          <w:ilvl w:val="0"/>
          <w:numId w:val="8"/>
        </w:numPr>
        <w:rPr>
          <w:bCs/>
          <w:color w:val="000000" w:themeColor="text1"/>
          <w:sz w:val="22"/>
          <w:szCs w:val="22"/>
        </w:rPr>
      </w:pPr>
      <w:r w:rsidRPr="00B0684B">
        <w:rPr>
          <w:color w:val="000000" w:themeColor="text1"/>
          <w:sz w:val="22"/>
          <w:szCs w:val="22"/>
        </w:rPr>
        <w:t>Vykdant pirkimo sutartį bus pasitelkiami šie subtiekėjai (</w:t>
      </w:r>
      <w:r w:rsidRPr="00B0684B">
        <w:rPr>
          <w:i/>
          <w:color w:val="000000" w:themeColor="text1"/>
          <w:sz w:val="22"/>
          <w:szCs w:val="22"/>
        </w:rPr>
        <w:t>pildoma, jeigu subtiekėjai pasitelkiami ir tiekėjui yra žinomi</w:t>
      </w:r>
      <w:r w:rsidRPr="00B0684B">
        <w:rPr>
          <w:i/>
          <w:color w:val="000000" w:themeColor="text1"/>
          <w:spacing w:val="-4"/>
          <w:sz w:val="22"/>
          <w:szCs w:val="22"/>
        </w:rPr>
        <w:t>)</w:t>
      </w:r>
      <w:r w:rsidRPr="00B0684B">
        <w:rPr>
          <w:color w:val="000000" w:themeColor="text1"/>
          <w:sz w:val="22"/>
          <w:szCs w:val="22"/>
        </w:rPr>
        <w:t>:</w:t>
      </w:r>
      <w:r w:rsidRPr="00B0684B">
        <w:rPr>
          <w:bCs/>
          <w:color w:val="000000" w:themeColor="text1"/>
          <w:sz w:val="22"/>
          <w:szCs w:val="22"/>
        </w:rPr>
        <w:t xml:space="preserve">                                                                                                                                                                                                                                                                                            </w:t>
      </w:r>
    </w:p>
    <w:p w14:paraId="42ED61C9" w14:textId="39684CE7" w:rsidR="00871EC0" w:rsidRPr="00B236AB" w:rsidRDefault="00B0684B" w:rsidP="00B0684B">
      <w:pPr>
        <w:ind w:left="360"/>
        <w:jc w:val="right"/>
        <w:rPr>
          <w:bCs/>
          <w:i/>
          <w:color w:val="000000" w:themeColor="text1"/>
          <w:sz w:val="22"/>
          <w:szCs w:val="22"/>
        </w:rPr>
      </w:pPr>
      <w:r>
        <w:rPr>
          <w:bCs/>
          <w:i/>
          <w:color w:val="000000" w:themeColor="text1"/>
          <w:sz w:val="22"/>
          <w:szCs w:val="22"/>
        </w:rPr>
        <w:t xml:space="preserve">6  </w:t>
      </w:r>
      <w:r w:rsidR="00871EC0" w:rsidRPr="00B236AB">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236AB" w14:paraId="2B8EB6DF" w14:textId="77777777" w:rsidTr="00B236AB">
        <w:trPr>
          <w:trHeight w:val="968"/>
        </w:trPr>
        <w:tc>
          <w:tcPr>
            <w:tcW w:w="2127" w:type="dxa"/>
          </w:tcPr>
          <w:p w14:paraId="27CD338A" w14:textId="77777777" w:rsidR="00871EC0" w:rsidRPr="00B236AB" w:rsidRDefault="00871EC0" w:rsidP="00580B4D">
            <w:pPr>
              <w:ind w:right="-1"/>
              <w:jc w:val="center"/>
              <w:rPr>
                <w:color w:val="000000" w:themeColor="text1"/>
                <w:sz w:val="22"/>
                <w:szCs w:val="22"/>
              </w:rPr>
            </w:pPr>
            <w:r w:rsidRPr="00B236AB">
              <w:rPr>
                <w:sz w:val="22"/>
                <w:szCs w:val="22"/>
              </w:rPr>
              <w:t>Pirkimo   dalies, kuriai vykdyti pasitelkiamas subtiekėjas,   numeris</w:t>
            </w:r>
          </w:p>
        </w:tc>
        <w:tc>
          <w:tcPr>
            <w:tcW w:w="3402" w:type="dxa"/>
            <w:vAlign w:val="center"/>
          </w:tcPr>
          <w:p w14:paraId="063EEE9B" w14:textId="77777777" w:rsidR="00871EC0" w:rsidRPr="00B236AB" w:rsidRDefault="00871EC0" w:rsidP="00580B4D">
            <w:pPr>
              <w:ind w:right="-1"/>
              <w:jc w:val="center"/>
              <w:rPr>
                <w:color w:val="000000" w:themeColor="text1"/>
                <w:sz w:val="22"/>
                <w:szCs w:val="22"/>
              </w:rPr>
            </w:pPr>
            <w:r w:rsidRPr="00B236AB">
              <w:rPr>
                <w:color w:val="000000" w:themeColor="text1"/>
                <w:sz w:val="22"/>
                <w:szCs w:val="22"/>
              </w:rPr>
              <w:t>Subtiekėjo pavadinimas, kodas ir adresas</w:t>
            </w:r>
          </w:p>
        </w:tc>
        <w:tc>
          <w:tcPr>
            <w:tcW w:w="2126" w:type="dxa"/>
          </w:tcPr>
          <w:p w14:paraId="37547000" w14:textId="77777777" w:rsidR="00871EC0" w:rsidRPr="00B236AB" w:rsidRDefault="00871EC0" w:rsidP="00580B4D">
            <w:pPr>
              <w:ind w:right="-1"/>
              <w:jc w:val="center"/>
              <w:rPr>
                <w:color w:val="000000" w:themeColor="text1"/>
                <w:sz w:val="22"/>
                <w:szCs w:val="22"/>
              </w:rPr>
            </w:pPr>
            <w:r w:rsidRPr="00B236AB">
              <w:rPr>
                <w:bCs/>
                <w:color w:val="000000" w:themeColor="text1"/>
                <w:sz w:val="22"/>
                <w:szCs w:val="22"/>
              </w:rPr>
              <w:t xml:space="preserve">Subtiekėjui perduodamų įsipareigojimų aprašymas  </w:t>
            </w:r>
          </w:p>
        </w:tc>
        <w:tc>
          <w:tcPr>
            <w:tcW w:w="2410" w:type="dxa"/>
          </w:tcPr>
          <w:p w14:paraId="3D59729D" w14:textId="77777777" w:rsidR="00871EC0" w:rsidRPr="00B236AB" w:rsidRDefault="00871EC0" w:rsidP="00580B4D">
            <w:pPr>
              <w:ind w:right="-1"/>
              <w:jc w:val="center"/>
              <w:rPr>
                <w:bCs/>
                <w:color w:val="000000" w:themeColor="text1"/>
                <w:sz w:val="22"/>
                <w:szCs w:val="22"/>
              </w:rPr>
            </w:pPr>
            <w:r w:rsidRPr="00B236AB">
              <w:rPr>
                <w:bCs/>
                <w:color w:val="000000" w:themeColor="text1"/>
                <w:sz w:val="22"/>
                <w:szCs w:val="22"/>
              </w:rPr>
              <w:t>Subtiekėjui perduodamų įsipareigojimų pirkimo sutartyje dalis procentais</w:t>
            </w:r>
          </w:p>
        </w:tc>
      </w:tr>
      <w:tr w:rsidR="00871EC0" w:rsidRPr="00B236AB" w14:paraId="4F227E5C" w14:textId="77777777" w:rsidTr="00B236AB">
        <w:trPr>
          <w:trHeight w:val="218"/>
        </w:trPr>
        <w:tc>
          <w:tcPr>
            <w:tcW w:w="2127" w:type="dxa"/>
          </w:tcPr>
          <w:p w14:paraId="1D0A4794" w14:textId="77777777" w:rsidR="00871EC0" w:rsidRPr="00B236AB" w:rsidRDefault="00871EC0" w:rsidP="00580B4D">
            <w:pPr>
              <w:jc w:val="center"/>
              <w:rPr>
                <w:color w:val="000000" w:themeColor="text1"/>
                <w:sz w:val="22"/>
                <w:szCs w:val="22"/>
              </w:rPr>
            </w:pPr>
            <w:r w:rsidRPr="00B236AB">
              <w:rPr>
                <w:color w:val="000000" w:themeColor="text1"/>
                <w:sz w:val="22"/>
                <w:szCs w:val="22"/>
              </w:rPr>
              <w:t xml:space="preserve"> </w:t>
            </w:r>
          </w:p>
        </w:tc>
        <w:tc>
          <w:tcPr>
            <w:tcW w:w="3402" w:type="dxa"/>
          </w:tcPr>
          <w:p w14:paraId="2E68C5F1" w14:textId="77777777" w:rsidR="00871EC0" w:rsidRPr="00B236AB" w:rsidRDefault="00871EC0" w:rsidP="00580B4D">
            <w:pPr>
              <w:rPr>
                <w:color w:val="000000" w:themeColor="text1"/>
                <w:sz w:val="22"/>
                <w:szCs w:val="22"/>
              </w:rPr>
            </w:pPr>
          </w:p>
        </w:tc>
        <w:tc>
          <w:tcPr>
            <w:tcW w:w="2126" w:type="dxa"/>
          </w:tcPr>
          <w:p w14:paraId="047E8BD7" w14:textId="77777777" w:rsidR="00871EC0" w:rsidRPr="00B236AB" w:rsidRDefault="00871EC0" w:rsidP="00580B4D">
            <w:pPr>
              <w:rPr>
                <w:color w:val="000000" w:themeColor="text1"/>
                <w:sz w:val="22"/>
                <w:szCs w:val="22"/>
              </w:rPr>
            </w:pPr>
          </w:p>
        </w:tc>
        <w:tc>
          <w:tcPr>
            <w:tcW w:w="2410" w:type="dxa"/>
          </w:tcPr>
          <w:p w14:paraId="05C7700E" w14:textId="77777777" w:rsidR="00871EC0" w:rsidRPr="00B236AB" w:rsidRDefault="00871EC0" w:rsidP="00580B4D">
            <w:pPr>
              <w:rPr>
                <w:color w:val="000000" w:themeColor="text1"/>
                <w:sz w:val="22"/>
                <w:szCs w:val="22"/>
              </w:rPr>
            </w:pPr>
          </w:p>
        </w:tc>
      </w:tr>
      <w:tr w:rsidR="00871EC0" w:rsidRPr="00B236AB" w14:paraId="657FB5F6" w14:textId="77777777" w:rsidTr="00B236AB">
        <w:trPr>
          <w:trHeight w:val="230"/>
        </w:trPr>
        <w:tc>
          <w:tcPr>
            <w:tcW w:w="2127" w:type="dxa"/>
          </w:tcPr>
          <w:p w14:paraId="79566EE1" w14:textId="77777777" w:rsidR="00871EC0" w:rsidRPr="00B236AB" w:rsidRDefault="00871EC0" w:rsidP="00580B4D">
            <w:pPr>
              <w:jc w:val="center"/>
              <w:rPr>
                <w:color w:val="000000" w:themeColor="text1"/>
                <w:sz w:val="22"/>
                <w:szCs w:val="22"/>
              </w:rPr>
            </w:pPr>
            <w:r w:rsidRPr="00B236AB">
              <w:rPr>
                <w:color w:val="000000" w:themeColor="text1"/>
                <w:sz w:val="22"/>
                <w:szCs w:val="22"/>
              </w:rPr>
              <w:t xml:space="preserve"> </w:t>
            </w:r>
          </w:p>
        </w:tc>
        <w:tc>
          <w:tcPr>
            <w:tcW w:w="3402" w:type="dxa"/>
          </w:tcPr>
          <w:p w14:paraId="03E89751" w14:textId="77777777" w:rsidR="00871EC0" w:rsidRPr="00B236AB" w:rsidRDefault="00871EC0" w:rsidP="00580B4D">
            <w:pPr>
              <w:rPr>
                <w:color w:val="000000" w:themeColor="text1"/>
                <w:sz w:val="22"/>
                <w:szCs w:val="22"/>
              </w:rPr>
            </w:pPr>
          </w:p>
        </w:tc>
        <w:tc>
          <w:tcPr>
            <w:tcW w:w="2126" w:type="dxa"/>
          </w:tcPr>
          <w:p w14:paraId="0D01AF5B" w14:textId="77777777" w:rsidR="00871EC0" w:rsidRPr="00B236AB" w:rsidRDefault="00871EC0" w:rsidP="00580B4D">
            <w:pPr>
              <w:rPr>
                <w:color w:val="000000" w:themeColor="text1"/>
                <w:sz w:val="22"/>
                <w:szCs w:val="22"/>
              </w:rPr>
            </w:pPr>
          </w:p>
        </w:tc>
        <w:tc>
          <w:tcPr>
            <w:tcW w:w="2410" w:type="dxa"/>
          </w:tcPr>
          <w:p w14:paraId="14B100FD" w14:textId="77777777" w:rsidR="00871EC0" w:rsidRPr="00B236AB"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3FCCD38C" w14:textId="49B381AC" w:rsidR="00081E94" w:rsidRPr="00081E94" w:rsidRDefault="00081E94" w:rsidP="00081E94">
      <w:pPr>
        <w:pStyle w:val="Sraopastraipa"/>
        <w:numPr>
          <w:ilvl w:val="0"/>
          <w:numId w:val="8"/>
        </w:numPr>
        <w:ind w:right="-1"/>
        <w:rPr>
          <w:i/>
          <w:szCs w:val="24"/>
        </w:rPr>
      </w:pPr>
      <w:r w:rsidRPr="00081E94">
        <w:rPr>
          <w:sz w:val="22"/>
          <w:szCs w:val="22"/>
        </w:rPr>
        <w:t xml:space="preserve">Vykdant pirkimo sutartį pasitelksiu šiuos specialistus – </w:t>
      </w:r>
      <w:proofErr w:type="spellStart"/>
      <w:r w:rsidRPr="00081E94">
        <w:rPr>
          <w:sz w:val="22"/>
          <w:szCs w:val="22"/>
        </w:rPr>
        <w:t>kvazisubtiekėjus</w:t>
      </w:r>
      <w:proofErr w:type="spellEnd"/>
      <w:r w:rsidRPr="00081E94">
        <w:rPr>
          <w:szCs w:val="24"/>
        </w:rPr>
        <w:t xml:space="preserve">  (</w:t>
      </w:r>
      <w:r w:rsidRPr="00081E94">
        <w:rPr>
          <w:i/>
          <w:szCs w:val="24"/>
        </w:rPr>
        <w:t>pildoma, jei tiekėjas ketina pasitelkti specialistą (–</w:t>
      </w:r>
      <w:proofErr w:type="spellStart"/>
      <w:r w:rsidRPr="00081E94">
        <w:rPr>
          <w:i/>
          <w:szCs w:val="24"/>
        </w:rPr>
        <w:t>us</w:t>
      </w:r>
      <w:proofErr w:type="spellEnd"/>
      <w:r w:rsidRPr="00081E94">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4A1EA7" w:rsidRDefault="00081E94" w:rsidP="00081E94">
      <w:pPr>
        <w:ind w:right="-1"/>
        <w:rPr>
          <w:i/>
          <w:sz w:val="22"/>
          <w:szCs w:val="22"/>
        </w:rPr>
      </w:pPr>
    </w:p>
    <w:p w14:paraId="36FB654A" w14:textId="0A78FCA4" w:rsidR="00081E94" w:rsidRPr="004A1EA7" w:rsidRDefault="00081E94" w:rsidP="00081E94">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Pr>
          <w:i/>
          <w:sz w:val="22"/>
          <w:szCs w:val="22"/>
        </w:rPr>
        <w:t xml:space="preserve">                </w:t>
      </w:r>
      <w:r w:rsidRPr="004A1EA7">
        <w:rPr>
          <w:i/>
          <w:sz w:val="22"/>
          <w:szCs w:val="22"/>
        </w:rPr>
        <w:t xml:space="preserve">  </w:t>
      </w:r>
      <w:r>
        <w:rPr>
          <w:i/>
          <w:sz w:val="22"/>
          <w:szCs w:val="22"/>
        </w:rPr>
        <w:t>7</w:t>
      </w:r>
      <w:r w:rsidRPr="004A1EA7">
        <w:rPr>
          <w:i/>
          <w:sz w:val="22"/>
          <w:szCs w:val="22"/>
        </w:rPr>
        <w:t xml:space="preserve"> lentelė</w:t>
      </w:r>
    </w:p>
    <w:tbl>
      <w:tblPr>
        <w:tblW w:w="9923" w:type="dxa"/>
        <w:tblInd w:w="-5" w:type="dxa"/>
        <w:tblLook w:val="01E0" w:firstRow="1" w:lastRow="1" w:firstColumn="1" w:lastColumn="1" w:noHBand="0" w:noVBand="0"/>
      </w:tblPr>
      <w:tblGrid>
        <w:gridCol w:w="567"/>
        <w:gridCol w:w="4253"/>
        <w:gridCol w:w="5103"/>
      </w:tblGrid>
      <w:tr w:rsidR="00081E94" w:rsidRPr="004A1EA7"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4A1EA7" w:rsidRDefault="00081E94" w:rsidP="00C457BB">
            <w:pPr>
              <w:ind w:right="-1"/>
              <w:jc w:val="center"/>
              <w:rPr>
                <w:sz w:val="22"/>
                <w:szCs w:val="22"/>
              </w:rPr>
            </w:pPr>
            <w:r w:rsidRPr="004A1EA7">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4A1EA7" w:rsidRDefault="00081E94" w:rsidP="00C457BB">
            <w:pPr>
              <w:ind w:right="-1"/>
              <w:jc w:val="center"/>
              <w:rPr>
                <w:sz w:val="22"/>
                <w:szCs w:val="22"/>
              </w:rPr>
            </w:pPr>
            <w:r w:rsidRPr="004A1EA7">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4A1EA7" w:rsidRDefault="00081E94" w:rsidP="00C457BB">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081E94" w:rsidRPr="004A1EA7"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4A1EA7" w:rsidRDefault="00081E94" w:rsidP="00C457BB">
            <w:pPr>
              <w:ind w:right="-1"/>
              <w:rPr>
                <w:sz w:val="22"/>
                <w:szCs w:val="22"/>
              </w:rPr>
            </w:pPr>
            <w:r w:rsidRPr="004A1EA7">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4A1EA7"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4A1EA7" w:rsidRDefault="00081E94" w:rsidP="00C457BB">
            <w:pPr>
              <w:ind w:right="-1"/>
              <w:rPr>
                <w:sz w:val="22"/>
                <w:szCs w:val="22"/>
              </w:rPr>
            </w:pPr>
          </w:p>
        </w:tc>
      </w:tr>
      <w:tr w:rsidR="00081E94" w:rsidRPr="004A1EA7"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4A1EA7" w:rsidRDefault="00081E94" w:rsidP="00C457BB">
            <w:pPr>
              <w:ind w:right="-1"/>
              <w:rPr>
                <w:sz w:val="22"/>
                <w:szCs w:val="22"/>
              </w:rPr>
            </w:pPr>
            <w:r w:rsidRPr="004A1EA7">
              <w:rPr>
                <w:sz w:val="22"/>
                <w:szCs w:val="22"/>
              </w:rPr>
              <w:t>(...)</w:t>
            </w:r>
          </w:p>
        </w:tc>
        <w:tc>
          <w:tcPr>
            <w:tcW w:w="4253" w:type="dxa"/>
          </w:tcPr>
          <w:p w14:paraId="4DCA1C52" w14:textId="77777777" w:rsidR="00081E94" w:rsidRPr="004A1EA7" w:rsidRDefault="00081E94" w:rsidP="00C457BB">
            <w:pPr>
              <w:ind w:right="-1"/>
              <w:rPr>
                <w:sz w:val="22"/>
                <w:szCs w:val="22"/>
              </w:rPr>
            </w:pPr>
          </w:p>
        </w:tc>
        <w:tc>
          <w:tcPr>
            <w:tcW w:w="5103" w:type="dxa"/>
          </w:tcPr>
          <w:p w14:paraId="5DAD4A15" w14:textId="77777777" w:rsidR="00081E94" w:rsidRPr="004A1EA7" w:rsidRDefault="00081E94" w:rsidP="00C457BB">
            <w:pPr>
              <w:ind w:right="-1"/>
              <w:rPr>
                <w:sz w:val="22"/>
                <w:szCs w:val="22"/>
              </w:rPr>
            </w:pPr>
          </w:p>
        </w:tc>
      </w:tr>
    </w:tbl>
    <w:p w14:paraId="08D560C0" w14:textId="1EBA6D4A" w:rsidR="00081E94" w:rsidRDefault="00081E94" w:rsidP="00863AB0">
      <w:pPr>
        <w:spacing w:before="240" w:after="120"/>
        <w:rPr>
          <w:b/>
          <w:color w:val="000000" w:themeColor="text1"/>
          <w:sz w:val="22"/>
          <w:szCs w:val="22"/>
        </w:rPr>
      </w:pPr>
      <w:r w:rsidRPr="004A1EA7">
        <w:rPr>
          <w:b/>
          <w:szCs w:val="24"/>
        </w:rPr>
        <w:t xml:space="preserve"> </w:t>
      </w:r>
    </w:p>
    <w:p w14:paraId="4E30D2ED" w14:textId="4D84FEC7" w:rsidR="00314CE0" w:rsidRPr="00314CE0" w:rsidRDefault="00314CE0" w:rsidP="00314CE0">
      <w:pPr>
        <w:pStyle w:val="Sraopastraipa"/>
        <w:numPr>
          <w:ilvl w:val="0"/>
          <w:numId w:val="8"/>
        </w:numPr>
        <w:rPr>
          <w:color w:val="000000" w:themeColor="text1"/>
          <w:sz w:val="22"/>
          <w:szCs w:val="22"/>
        </w:rPr>
      </w:pPr>
      <w:r w:rsidRPr="00314CE0">
        <w:rPr>
          <w:color w:val="000000" w:themeColor="text1"/>
          <w:sz w:val="22"/>
          <w:szCs w:val="22"/>
        </w:rPr>
        <w:t xml:space="preserve">Patvirtiname, kad  pasiūlymą teikiantis tiekėjas ir ūkio subjektas, </w:t>
      </w:r>
      <w:r w:rsidRPr="00314CE0">
        <w:rPr>
          <w:sz w:val="22"/>
          <w:szCs w:val="22"/>
        </w:rPr>
        <w:t>kurių pajėgumais tiekėjas remsis, kad atitiktų kvalifikacijos reikalavimus</w:t>
      </w:r>
      <w:r w:rsidRPr="00314CE0">
        <w:rPr>
          <w:sz w:val="22"/>
          <w:szCs w:val="22"/>
        </w:rPr>
        <w:t xml:space="preserve">, </w:t>
      </w:r>
      <w:r w:rsidRPr="00314CE0">
        <w:rPr>
          <w:color w:val="000000" w:themeColor="text1"/>
          <w:spacing w:val="-2"/>
          <w:sz w:val="22"/>
          <w:szCs w:val="22"/>
        </w:rPr>
        <w:t xml:space="preserve">neturi   pašalinimo pagrindo nurodyto  </w:t>
      </w:r>
      <w:r w:rsidRPr="00314CE0">
        <w:rPr>
          <w:color w:val="000000" w:themeColor="text1"/>
          <w:sz w:val="22"/>
          <w:szCs w:val="22"/>
        </w:rPr>
        <w:t>Viešųjų pirkimų įstatymo 46 STR. 2</w:t>
      </w:r>
      <w:r w:rsidRPr="00314CE0">
        <w:rPr>
          <w:color w:val="000000" w:themeColor="text1"/>
          <w:sz w:val="22"/>
          <w:szCs w:val="22"/>
          <w:vertAlign w:val="superscript"/>
        </w:rPr>
        <w:t xml:space="preserve">1 </w:t>
      </w:r>
      <w:r w:rsidRPr="00314CE0">
        <w:rPr>
          <w:color w:val="000000" w:themeColor="text1"/>
          <w:sz w:val="22"/>
          <w:szCs w:val="22"/>
        </w:rPr>
        <w:t xml:space="preserve"> punkte:</w:t>
      </w:r>
    </w:p>
    <w:p w14:paraId="4218BA4B" w14:textId="77777777" w:rsidR="00314CE0" w:rsidRPr="00314CE0" w:rsidRDefault="00314CE0" w:rsidP="00314CE0">
      <w:pPr>
        <w:pStyle w:val="Sraopastraipa"/>
        <w:rPr>
          <w:color w:val="000000" w:themeColor="text1"/>
          <w:sz w:val="22"/>
          <w:szCs w:val="22"/>
        </w:rPr>
      </w:pPr>
      <w:r w:rsidRPr="00314CE0">
        <w:rPr>
          <w:color w:val="000000" w:themeColor="text1"/>
          <w:sz w:val="22"/>
          <w:szCs w:val="22"/>
        </w:rPr>
        <w:t>„Tiekėjas yra neatlikęs jam paskirtos baudžiamojo poveikio priemonės – uždraudimo juridiniam asmeniui dalyvauti viešuosiuose pirkimuose.“</w:t>
      </w:r>
    </w:p>
    <w:p w14:paraId="1CE5D596" w14:textId="77777777" w:rsidR="00314CE0" w:rsidRDefault="00314CE0" w:rsidP="00314CE0">
      <w:pPr>
        <w:pStyle w:val="Sraopastraipa"/>
        <w:ind w:left="360" w:right="-1"/>
        <w:rPr>
          <w:color w:val="000000"/>
          <w:spacing w:val="-4"/>
          <w:sz w:val="22"/>
          <w:szCs w:val="22"/>
        </w:rPr>
      </w:pPr>
    </w:p>
    <w:p w14:paraId="0A0E0804" w14:textId="77777777" w:rsidR="00B0684B" w:rsidRPr="00B236AB" w:rsidRDefault="00B0684B" w:rsidP="00871EC0">
      <w:pPr>
        <w:rPr>
          <w:b/>
          <w:color w:val="000000" w:themeColor="text1"/>
          <w:sz w:val="22"/>
          <w:szCs w:val="22"/>
        </w:rPr>
      </w:pPr>
    </w:p>
    <w:p w14:paraId="7D32E998" w14:textId="3E42ED54" w:rsidR="00303261" w:rsidRPr="00B236AB" w:rsidRDefault="00303261" w:rsidP="00871EC0">
      <w:pPr>
        <w:rPr>
          <w:b/>
          <w:color w:val="000000" w:themeColor="text1"/>
          <w:sz w:val="22"/>
          <w:szCs w:val="22"/>
        </w:rPr>
      </w:pPr>
      <w:r w:rsidRPr="00B236AB">
        <w:rPr>
          <w:b/>
          <w:color w:val="000000" w:themeColor="text1"/>
          <w:sz w:val="22"/>
          <w:szCs w:val="22"/>
        </w:rPr>
        <w:t xml:space="preserve">Pasiūlymas galioja </w:t>
      </w:r>
      <w:r w:rsidR="00382214" w:rsidRPr="00B236AB">
        <w:rPr>
          <w:b/>
          <w:color w:val="000000" w:themeColor="text1"/>
          <w:sz w:val="22"/>
          <w:szCs w:val="22"/>
        </w:rPr>
        <w:t>6</w:t>
      </w:r>
      <w:r w:rsidRPr="00B236AB">
        <w:rPr>
          <w:b/>
          <w:color w:val="000000" w:themeColor="text1"/>
          <w:sz w:val="22"/>
          <w:szCs w:val="22"/>
        </w:rPr>
        <w:t xml:space="preserve">0 dienų nuo pasiūlymo pateikimo termino pabaigos. </w:t>
      </w:r>
    </w:p>
    <w:p w14:paraId="2C489E48" w14:textId="77777777" w:rsidR="00303261" w:rsidRDefault="00303261" w:rsidP="00303261">
      <w:pPr>
        <w:rPr>
          <w:sz w:val="22"/>
          <w:szCs w:val="22"/>
        </w:rPr>
      </w:pPr>
    </w:p>
    <w:p w14:paraId="22E2CCFF" w14:textId="77777777" w:rsidR="00B0684B" w:rsidRDefault="00B0684B" w:rsidP="00303261">
      <w:pPr>
        <w:rPr>
          <w:sz w:val="22"/>
          <w:szCs w:val="22"/>
        </w:rPr>
      </w:pPr>
    </w:p>
    <w:p w14:paraId="10517512" w14:textId="77777777" w:rsidR="00863AB0" w:rsidRDefault="00863AB0" w:rsidP="00303261">
      <w:pPr>
        <w:rPr>
          <w:sz w:val="22"/>
          <w:szCs w:val="22"/>
        </w:rPr>
      </w:pPr>
    </w:p>
    <w:p w14:paraId="4E9D9AF0" w14:textId="77777777" w:rsidR="00314CE0" w:rsidRPr="00314CE0" w:rsidRDefault="00314CE0" w:rsidP="00314CE0">
      <w:pPr>
        <w:ind w:right="-1"/>
        <w:rPr>
          <w:color w:val="000000"/>
          <w:spacing w:val="-4"/>
          <w:sz w:val="22"/>
          <w:szCs w:val="22"/>
        </w:rPr>
      </w:pPr>
      <w:r w:rsidRPr="00314CE0">
        <w:rPr>
          <w:color w:val="000000"/>
          <w:spacing w:val="-4"/>
          <w:sz w:val="22"/>
          <w:szCs w:val="22"/>
        </w:rPr>
        <w:t>Pasirašydamas šį pasiūlymą tvirtinu, kad pasiūlyme pateikti duomenys yra tikri.</w:t>
      </w:r>
    </w:p>
    <w:p w14:paraId="0DE4AA5A" w14:textId="77777777" w:rsidR="00B0684B" w:rsidRPr="00B236AB" w:rsidRDefault="00B0684B" w:rsidP="00303261">
      <w:pPr>
        <w:rPr>
          <w:sz w:val="22"/>
          <w:szCs w:val="22"/>
        </w:rPr>
      </w:pPr>
    </w:p>
    <w:p w14:paraId="67A46764" w14:textId="77777777" w:rsidR="00B236AB" w:rsidRDefault="00B236AB" w:rsidP="00B236AB">
      <w:pPr>
        <w:rPr>
          <w:sz w:val="22"/>
          <w:szCs w:val="22"/>
        </w:rPr>
      </w:pPr>
      <w:bookmarkStart w:id="14" w:name="_Toc387649041"/>
      <w:bookmarkEnd w:id="13"/>
    </w:p>
    <w:p w14:paraId="732346B4" w14:textId="77777777" w:rsidR="00B0684B" w:rsidRDefault="00B0684B" w:rsidP="00B236AB">
      <w:pPr>
        <w:rPr>
          <w:sz w:val="22"/>
          <w:szCs w:val="22"/>
        </w:rPr>
      </w:pPr>
    </w:p>
    <w:p w14:paraId="79C5B79A" w14:textId="77777777" w:rsidR="00863AB0" w:rsidRDefault="00863AB0" w:rsidP="00B236AB">
      <w:pPr>
        <w:rPr>
          <w:sz w:val="22"/>
          <w:szCs w:val="22"/>
        </w:rPr>
      </w:pPr>
    </w:p>
    <w:p w14:paraId="6D66CE9B" w14:textId="77777777" w:rsidR="00863AB0" w:rsidRPr="00B236AB" w:rsidRDefault="00863AB0" w:rsidP="00B236AB">
      <w:pPr>
        <w:rPr>
          <w:sz w:val="22"/>
          <w:szCs w:val="22"/>
        </w:rPr>
      </w:pPr>
    </w:p>
    <w:p w14:paraId="291F61D6" w14:textId="4E74D7EF" w:rsidR="00B236AB" w:rsidRPr="00B236AB" w:rsidRDefault="00B236AB" w:rsidP="00B236AB">
      <w:pPr>
        <w:ind w:right="-108"/>
        <w:rPr>
          <w:b/>
          <w:color w:val="000000" w:themeColor="text1"/>
          <w:sz w:val="22"/>
          <w:szCs w:val="22"/>
        </w:rPr>
      </w:pPr>
      <w:r w:rsidRPr="00B236AB">
        <w:rPr>
          <w:b/>
          <w:color w:val="000000" w:themeColor="text1"/>
          <w:sz w:val="22"/>
          <w:szCs w:val="22"/>
        </w:rPr>
        <w:t xml:space="preserve">______________________________      </w:t>
      </w:r>
      <w:r w:rsidR="00101BE3">
        <w:rPr>
          <w:b/>
          <w:color w:val="000000" w:themeColor="text1"/>
          <w:sz w:val="22"/>
          <w:szCs w:val="22"/>
        </w:rPr>
        <w:t>____________</w:t>
      </w:r>
      <w:r w:rsidRPr="00B236AB">
        <w:rPr>
          <w:b/>
          <w:color w:val="000000" w:themeColor="text1"/>
          <w:sz w:val="22"/>
          <w:szCs w:val="22"/>
        </w:rPr>
        <w:t xml:space="preserve">           </w:t>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t>______________________</w:t>
      </w:r>
    </w:p>
    <w:p w14:paraId="33F927E8" w14:textId="77777777" w:rsidR="00B236AB" w:rsidRPr="00B236AB" w:rsidRDefault="00B236AB" w:rsidP="00B236AB">
      <w:pPr>
        <w:ind w:right="-108"/>
        <w:rPr>
          <w:i/>
          <w:color w:val="000000" w:themeColor="text1"/>
          <w:position w:val="6"/>
          <w:sz w:val="22"/>
          <w:szCs w:val="22"/>
        </w:rPr>
      </w:pPr>
      <w:r w:rsidRPr="00B236AB">
        <w:rPr>
          <w:i/>
          <w:color w:val="000000" w:themeColor="text1"/>
          <w:position w:val="6"/>
          <w:sz w:val="22"/>
          <w:szCs w:val="22"/>
        </w:rPr>
        <w:t>(Tiekėjo arba jo įgalioto asmens pareigų                                         (Vardas ir pavardė)</w:t>
      </w:r>
    </w:p>
    <w:p w14:paraId="787CCEF6" w14:textId="77777777" w:rsidR="00B236AB" w:rsidRPr="00B236AB" w:rsidRDefault="00B236AB" w:rsidP="00B236AB">
      <w:pPr>
        <w:ind w:right="-108"/>
        <w:rPr>
          <w:i/>
          <w:color w:val="000000" w:themeColor="text1"/>
          <w:position w:val="6"/>
          <w:sz w:val="22"/>
          <w:szCs w:val="22"/>
        </w:rPr>
      </w:pPr>
      <w:r w:rsidRPr="00B236AB">
        <w:rPr>
          <w:i/>
          <w:color w:val="000000" w:themeColor="text1"/>
          <w:position w:val="6"/>
          <w:sz w:val="22"/>
          <w:szCs w:val="22"/>
        </w:rPr>
        <w:t xml:space="preserve"> pavadinimas)</w:t>
      </w:r>
    </w:p>
    <w:p w14:paraId="41CD0FB9" w14:textId="77777777" w:rsidR="00B0684B" w:rsidRDefault="00552D34" w:rsidP="00A11750">
      <w:r w:rsidRPr="00A11750">
        <w:t xml:space="preserve">                                                                                                               </w:t>
      </w:r>
    </w:p>
    <w:p w14:paraId="3F0ABC83" w14:textId="77777777" w:rsidR="00B0684B" w:rsidRDefault="00B0684B" w:rsidP="00A11750"/>
    <w:p w14:paraId="78FB11E8" w14:textId="77777777" w:rsidR="00B0684B" w:rsidRDefault="00B0684B" w:rsidP="00A11750"/>
    <w:p w14:paraId="16CF5B5F" w14:textId="77777777" w:rsidR="00B0684B" w:rsidRDefault="00B0684B" w:rsidP="00A11750"/>
    <w:p w14:paraId="57AF5EDD" w14:textId="77777777" w:rsidR="00B0684B" w:rsidRDefault="00B0684B" w:rsidP="00A11750"/>
    <w:p w14:paraId="44E172CD" w14:textId="77777777" w:rsidR="00B0684B" w:rsidRDefault="00B0684B" w:rsidP="00A11750"/>
    <w:p w14:paraId="04162E23" w14:textId="77777777" w:rsidR="00B0684B" w:rsidRDefault="00B0684B" w:rsidP="00A11750"/>
    <w:p w14:paraId="027AAAC0" w14:textId="77777777" w:rsidR="00B0684B" w:rsidRDefault="00B0684B" w:rsidP="00A11750"/>
    <w:p w14:paraId="7B3E171A" w14:textId="77777777" w:rsidR="00B0684B" w:rsidRDefault="00B0684B" w:rsidP="00A11750"/>
    <w:p w14:paraId="32E5B5F3" w14:textId="77777777" w:rsidR="00B0684B" w:rsidRDefault="00B0684B" w:rsidP="00A11750"/>
    <w:p w14:paraId="64A93A75" w14:textId="77777777" w:rsidR="00B0684B" w:rsidRDefault="00B0684B" w:rsidP="00A11750"/>
    <w:p w14:paraId="36D60057" w14:textId="77777777" w:rsidR="00B0684B" w:rsidRDefault="00B0684B" w:rsidP="00A11750"/>
    <w:p w14:paraId="54D919A2" w14:textId="77777777" w:rsidR="00B0684B" w:rsidRDefault="00B0684B" w:rsidP="00A11750"/>
    <w:p w14:paraId="068D01A4" w14:textId="77777777" w:rsidR="00B0684B" w:rsidRDefault="00B0684B" w:rsidP="00A11750"/>
    <w:p w14:paraId="7EA79278" w14:textId="77777777" w:rsidR="00B0684B" w:rsidRDefault="00B0684B" w:rsidP="00A11750"/>
    <w:p w14:paraId="7771BFE7" w14:textId="6AEA0DCB" w:rsidR="00552D34" w:rsidRPr="00A11750" w:rsidRDefault="00552D34" w:rsidP="00B0684B">
      <w:pPr>
        <w:ind w:left="6480"/>
      </w:pPr>
      <w:r w:rsidRPr="00A11750">
        <w:t xml:space="preserve">      Apklausos sąlygų 2 priedas</w:t>
      </w:r>
    </w:p>
    <w:bookmarkEnd w:id="14"/>
    <w:p w14:paraId="7AC636C3" w14:textId="77777777" w:rsidR="00871EC0" w:rsidRPr="002E4BC2" w:rsidRDefault="00871EC0" w:rsidP="00871EC0">
      <w:pPr>
        <w:keepNext/>
        <w:jc w:val="center"/>
        <w:outlineLvl w:val="1"/>
        <w:rPr>
          <w:b/>
          <w:bCs/>
          <w:szCs w:val="24"/>
        </w:rPr>
      </w:pPr>
    </w:p>
    <w:p w14:paraId="11BF6172" w14:textId="77777777" w:rsidR="005F4EC4" w:rsidRDefault="005F4EC4" w:rsidP="008B3DEC">
      <w:pPr>
        <w:jc w:val="right"/>
        <w:rPr>
          <w:color w:val="000000"/>
        </w:rPr>
      </w:pPr>
    </w:p>
    <w:p w14:paraId="4DEA678D" w14:textId="77777777" w:rsidR="00950CE3" w:rsidRPr="00950CE3" w:rsidRDefault="00950CE3" w:rsidP="00950CE3">
      <w:pPr>
        <w:ind w:firstLine="993"/>
        <w:jc w:val="center"/>
        <w:rPr>
          <w:b/>
          <w:sz w:val="28"/>
          <w:szCs w:val="28"/>
          <w:lang w:eastAsia="lt-LT"/>
        </w:rPr>
      </w:pPr>
      <w:r w:rsidRPr="00950CE3">
        <w:rPr>
          <w:b/>
          <w:sz w:val="28"/>
          <w:szCs w:val="28"/>
          <w:lang w:eastAsia="lt-LT"/>
        </w:rPr>
        <w:t xml:space="preserve">TECHNINĖ SPECIFIKACIJA </w:t>
      </w:r>
    </w:p>
    <w:p w14:paraId="34935BB9" w14:textId="77777777" w:rsidR="00950CE3" w:rsidRPr="00950CE3" w:rsidRDefault="00950CE3" w:rsidP="00950CE3">
      <w:pPr>
        <w:tabs>
          <w:tab w:val="left" w:pos="142"/>
        </w:tabs>
        <w:rPr>
          <w:b/>
          <w:szCs w:val="24"/>
          <w:lang w:eastAsia="lt-LT"/>
        </w:rPr>
      </w:pPr>
    </w:p>
    <w:p w14:paraId="793A9160" w14:textId="77777777" w:rsidR="005F4EC4" w:rsidRDefault="005F4EC4" w:rsidP="008B3DEC">
      <w:pPr>
        <w:jc w:val="right"/>
        <w:rPr>
          <w:color w:val="000000"/>
        </w:rPr>
      </w:pPr>
    </w:p>
    <w:p w14:paraId="6AEBE76D" w14:textId="70787378" w:rsidR="00C420A5" w:rsidRPr="00B94355" w:rsidRDefault="00314CE0" w:rsidP="00C420A5">
      <w:pPr>
        <w:rPr>
          <w:i/>
          <w:iCs/>
          <w:color w:val="000000" w:themeColor="text1"/>
          <w:szCs w:val="24"/>
        </w:rPr>
      </w:pPr>
      <w:r>
        <w:rPr>
          <w:color w:val="FF0000"/>
        </w:rPr>
        <w:t xml:space="preserve"> </w:t>
      </w:r>
    </w:p>
    <w:p w14:paraId="58396BC7" w14:textId="166ECC1F" w:rsidR="005F4EC4" w:rsidRPr="00314CE0" w:rsidRDefault="00314CE0" w:rsidP="00314CE0">
      <w:pPr>
        <w:jc w:val="center"/>
        <w:rPr>
          <w:i/>
          <w:iCs/>
          <w:color w:val="000000"/>
        </w:rPr>
      </w:pPr>
      <w:r w:rsidRPr="004A1EA7">
        <w:rPr>
          <w:szCs w:val="24"/>
        </w:rPr>
        <w:t>(</w:t>
      </w:r>
      <w:r w:rsidRPr="00314CE0">
        <w:rPr>
          <w:i/>
          <w:iCs/>
          <w:szCs w:val="24"/>
        </w:rPr>
        <w:t>Pateikiama  atskir</w:t>
      </w:r>
      <w:r w:rsidRPr="00314CE0">
        <w:rPr>
          <w:i/>
          <w:iCs/>
          <w:szCs w:val="24"/>
        </w:rPr>
        <w:t>uose</w:t>
      </w:r>
      <w:r w:rsidRPr="00314CE0">
        <w:rPr>
          <w:i/>
          <w:iCs/>
          <w:szCs w:val="24"/>
        </w:rPr>
        <w:t xml:space="preserve">   fail</w:t>
      </w:r>
      <w:r w:rsidRPr="00314CE0">
        <w:rPr>
          <w:i/>
          <w:iCs/>
          <w:szCs w:val="24"/>
        </w:rPr>
        <w:t>uose</w:t>
      </w:r>
      <w:r w:rsidRPr="00314CE0">
        <w:rPr>
          <w:i/>
          <w:iCs/>
          <w:szCs w:val="24"/>
        </w:rPr>
        <w:t xml:space="preserve"> „Technine specifikacija“</w:t>
      </w:r>
      <w:r w:rsidRPr="00314CE0">
        <w:rPr>
          <w:i/>
          <w:iCs/>
          <w:szCs w:val="24"/>
        </w:rPr>
        <w:t xml:space="preserve"> ir techninės specifikacijos priedai</w:t>
      </w:r>
      <w:r w:rsidRPr="00314CE0">
        <w:rPr>
          <w:i/>
          <w:iCs/>
          <w:szCs w:val="24"/>
        </w:rPr>
        <w:t>)</w:t>
      </w:r>
    </w:p>
    <w:p w14:paraId="515E98C9" w14:textId="77777777" w:rsidR="005F4EC4" w:rsidRDefault="005F4EC4" w:rsidP="008B3DEC">
      <w:pPr>
        <w:jc w:val="right"/>
        <w:rPr>
          <w:color w:val="000000"/>
        </w:rPr>
      </w:pPr>
    </w:p>
    <w:p w14:paraId="7BA15EE5" w14:textId="77777777" w:rsidR="005F4EC4" w:rsidRDefault="005F4EC4" w:rsidP="008B3DEC">
      <w:pPr>
        <w:jc w:val="right"/>
        <w:rPr>
          <w:color w:val="000000"/>
        </w:rPr>
      </w:pPr>
    </w:p>
    <w:p w14:paraId="07F31B5E" w14:textId="77777777" w:rsidR="005F4EC4" w:rsidRDefault="005F4EC4" w:rsidP="008B3DEC">
      <w:pPr>
        <w:jc w:val="right"/>
        <w:rPr>
          <w:color w:val="000000"/>
        </w:rPr>
      </w:pPr>
    </w:p>
    <w:p w14:paraId="49713BB9" w14:textId="77777777" w:rsidR="005F4EC4" w:rsidRDefault="005F4EC4" w:rsidP="008B3DEC">
      <w:pPr>
        <w:jc w:val="right"/>
        <w:rPr>
          <w:color w:val="000000"/>
        </w:rPr>
      </w:pPr>
    </w:p>
    <w:p w14:paraId="45484137" w14:textId="77777777" w:rsidR="005F4EC4" w:rsidRDefault="005F4EC4" w:rsidP="008B3DEC">
      <w:pPr>
        <w:jc w:val="right"/>
        <w:rPr>
          <w:color w:val="000000"/>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18EE906F" w14:textId="77777777" w:rsidR="00B94355" w:rsidRDefault="00B94355"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7366852C" w:rsidR="008B3DEC" w:rsidRPr="008050B3" w:rsidRDefault="00D25ADB" w:rsidP="008B3DEC">
      <w:pPr>
        <w:jc w:val="right"/>
        <w:rPr>
          <w:sz w:val="22"/>
          <w:szCs w:val="22"/>
        </w:rPr>
      </w:pPr>
      <w:bookmarkStart w:id="15" w:name="_Hlk128726200"/>
      <w:r w:rsidRPr="008050B3">
        <w:rPr>
          <w:color w:val="000000"/>
          <w:sz w:val="22"/>
          <w:szCs w:val="22"/>
        </w:rPr>
        <w:t>A</w:t>
      </w:r>
      <w:r w:rsidR="008B3DEC" w:rsidRPr="008050B3">
        <w:rPr>
          <w:color w:val="000000"/>
          <w:sz w:val="22"/>
          <w:szCs w:val="22"/>
        </w:rPr>
        <w:t xml:space="preserve">pklausos sąlygų 3 priedas </w:t>
      </w:r>
    </w:p>
    <w:p w14:paraId="708B0A2C" w14:textId="77777777" w:rsidR="00FF7AF1" w:rsidRPr="008050B3" w:rsidRDefault="00FF7AF1" w:rsidP="00FF7AF1">
      <w:pPr>
        <w:suppressAutoHyphens/>
        <w:contextualSpacing/>
        <w:jc w:val="right"/>
        <w:rPr>
          <w:sz w:val="22"/>
          <w:szCs w:val="22"/>
        </w:rPr>
      </w:pPr>
    </w:p>
    <w:p w14:paraId="1CA59A90" w14:textId="182744E1" w:rsidR="00ED63B1" w:rsidRDefault="00ED63B1" w:rsidP="0005183A">
      <w:pPr>
        <w:suppressAutoHyphens/>
        <w:contextualSpacing/>
        <w:jc w:val="center"/>
        <w:rPr>
          <w:sz w:val="22"/>
          <w:szCs w:val="22"/>
        </w:rPr>
      </w:pPr>
    </w:p>
    <w:bookmarkEnd w:id="15"/>
    <w:p w14:paraId="13893AA1" w14:textId="77777777" w:rsidR="00B94355" w:rsidRPr="004A1EA7" w:rsidRDefault="00B94355" w:rsidP="00B94355">
      <w:pPr>
        <w:suppressAutoHyphens/>
        <w:contextualSpacing/>
        <w:jc w:val="right"/>
        <w:rPr>
          <w:szCs w:val="24"/>
        </w:rPr>
      </w:pPr>
      <w:r w:rsidRPr="004A1EA7">
        <w:rPr>
          <w:szCs w:val="24"/>
        </w:rPr>
        <w:t>[PIRKIMO SUTARTIES PROJEKTAS]</w:t>
      </w:r>
    </w:p>
    <w:p w14:paraId="129ADC6F" w14:textId="77777777" w:rsidR="00B94355" w:rsidRDefault="00B94355" w:rsidP="00B94355">
      <w:pPr>
        <w:tabs>
          <w:tab w:val="num" w:pos="284"/>
          <w:tab w:val="left" w:pos="567"/>
        </w:tabs>
        <w:ind w:right="176"/>
        <w:jc w:val="center"/>
        <w:rPr>
          <w:b/>
          <w:bCs/>
          <w:sz w:val="22"/>
          <w:szCs w:val="22"/>
        </w:rPr>
      </w:pPr>
    </w:p>
    <w:p w14:paraId="5A073EDC" w14:textId="77777777" w:rsidR="00B94355" w:rsidRPr="00B41C27" w:rsidRDefault="00B94355" w:rsidP="00B94355">
      <w:pPr>
        <w:keepNext/>
        <w:jc w:val="center"/>
        <w:outlineLvl w:val="0"/>
        <w:rPr>
          <w:b/>
          <w:bCs/>
          <w:kern w:val="1"/>
          <w:szCs w:val="24"/>
          <w:lang w:eastAsia="lt-LT"/>
        </w:rPr>
      </w:pPr>
    </w:p>
    <w:p w14:paraId="63035438" w14:textId="77777777" w:rsidR="00B94355" w:rsidRPr="0085726B" w:rsidRDefault="00B94355" w:rsidP="00B94355">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AUŠROS AL.</w:t>
      </w:r>
      <w:r w:rsidRPr="0000236D">
        <w:rPr>
          <w:b/>
          <w:bCs/>
          <w:sz w:val="22"/>
          <w:szCs w:val="22"/>
        </w:rPr>
        <w:t xml:space="preserve"> KVARTALE, ŠIAULIUOSE, PROJEKTAVIMO IR REKONSTRAVIMO DARBŲ PIRKIMO</w:t>
      </w:r>
      <w:r w:rsidRPr="0085726B">
        <w:rPr>
          <w:b/>
          <w:bCs/>
          <w:sz w:val="22"/>
          <w:szCs w:val="22"/>
        </w:rPr>
        <w:t>-PARDAVIMO SUTARTIS NR. _____</w:t>
      </w:r>
    </w:p>
    <w:p w14:paraId="11C2D3A5" w14:textId="77777777" w:rsidR="00B94355" w:rsidRDefault="00B94355" w:rsidP="00B94355">
      <w:pPr>
        <w:jc w:val="center"/>
        <w:rPr>
          <w:sz w:val="22"/>
          <w:szCs w:val="22"/>
        </w:rPr>
      </w:pPr>
    </w:p>
    <w:p w14:paraId="7A3E189C" w14:textId="77777777" w:rsidR="00B94355" w:rsidRPr="0085726B" w:rsidRDefault="00B94355" w:rsidP="00B94355">
      <w:pPr>
        <w:jc w:val="center"/>
        <w:rPr>
          <w:sz w:val="22"/>
          <w:szCs w:val="22"/>
        </w:rPr>
      </w:pPr>
    </w:p>
    <w:p w14:paraId="3B43174D" w14:textId="77777777" w:rsidR="00B94355" w:rsidRPr="0085726B" w:rsidRDefault="00B94355" w:rsidP="00B94355">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17E1BDEA" w14:textId="77777777" w:rsidR="00B94355" w:rsidRPr="0085726B" w:rsidRDefault="00B94355" w:rsidP="00B94355">
      <w:pPr>
        <w:tabs>
          <w:tab w:val="left" w:pos="1418"/>
          <w:tab w:val="left" w:pos="7513"/>
        </w:tabs>
        <w:jc w:val="center"/>
        <w:rPr>
          <w:sz w:val="22"/>
          <w:szCs w:val="22"/>
        </w:rPr>
      </w:pPr>
    </w:p>
    <w:p w14:paraId="4A3F84C9" w14:textId="77777777" w:rsidR="00B94355" w:rsidRPr="0085726B" w:rsidRDefault="00B94355" w:rsidP="00B94355">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01D5F781" w14:textId="77777777" w:rsidR="00B94355" w:rsidRPr="0085726B" w:rsidRDefault="00B94355" w:rsidP="00B94355">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Aušros al.</w:t>
      </w:r>
      <w:r w:rsidRPr="00DB55FD">
        <w:rPr>
          <w:sz w:val="22"/>
          <w:szCs w:val="22"/>
        </w:rPr>
        <w:t xml:space="preserve">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0884B33C" w14:textId="77777777" w:rsidR="00B94355" w:rsidRPr="0085726B" w:rsidRDefault="00B94355" w:rsidP="00B94355">
      <w:pPr>
        <w:tabs>
          <w:tab w:val="left" w:pos="567"/>
        </w:tabs>
        <w:suppressAutoHyphens/>
        <w:rPr>
          <w:b/>
          <w:bCs/>
          <w:sz w:val="22"/>
          <w:szCs w:val="22"/>
          <w:u w:val="single"/>
        </w:rPr>
      </w:pPr>
    </w:p>
    <w:p w14:paraId="65DCAE15" w14:textId="77777777" w:rsidR="00B94355" w:rsidRPr="0085726B" w:rsidRDefault="00B94355" w:rsidP="00B94355">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5E0F4FAF" w14:textId="77777777" w:rsidR="00B94355" w:rsidRPr="0085726B" w:rsidRDefault="00B94355" w:rsidP="00B94355">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0C70C4FE" w14:textId="77777777" w:rsidR="00B94355" w:rsidRPr="0085726B" w:rsidRDefault="00B94355" w:rsidP="00B94355">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5D4204A3" w14:textId="77777777" w:rsidR="00B94355" w:rsidRPr="0085726B" w:rsidRDefault="00B94355" w:rsidP="00B94355">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48B8BC2D" w14:textId="77777777" w:rsidR="00B94355" w:rsidRPr="0085726B" w:rsidRDefault="00B94355" w:rsidP="00B94355">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7217F7D1" w14:textId="77777777" w:rsidR="00B94355" w:rsidRPr="0085726B" w:rsidRDefault="00B94355" w:rsidP="00B94355">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C8AF53A" w14:textId="77777777" w:rsidR="00B94355" w:rsidRPr="0085726B" w:rsidRDefault="00B94355" w:rsidP="00B94355">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9EE85EB" w14:textId="77777777" w:rsidR="00B94355" w:rsidRPr="0085726B" w:rsidRDefault="00B94355" w:rsidP="00B94355">
      <w:pPr>
        <w:tabs>
          <w:tab w:val="left" w:pos="567"/>
        </w:tabs>
        <w:suppressAutoHyphens/>
        <w:rPr>
          <w:b/>
          <w:bCs/>
          <w:sz w:val="22"/>
          <w:szCs w:val="22"/>
          <w:u w:val="single"/>
        </w:rPr>
      </w:pPr>
    </w:p>
    <w:p w14:paraId="6E9445A9" w14:textId="77777777" w:rsidR="00B94355" w:rsidRPr="0085726B" w:rsidRDefault="00B94355" w:rsidP="00B94355">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9415490" w14:textId="77777777" w:rsidR="00B94355" w:rsidRPr="00500836" w:rsidRDefault="00B94355" w:rsidP="00B94355">
      <w:pPr>
        <w:pStyle w:val="Sraopastraipa"/>
        <w:numPr>
          <w:ilvl w:val="1"/>
          <w:numId w:val="10"/>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 xml:space="preserve">-__-__ Užsakovo </w:t>
      </w:r>
      <w:r>
        <w:rPr>
          <w:sz w:val="22"/>
          <w:szCs w:val="22"/>
        </w:rPr>
        <w:t xml:space="preserve">skelbiamos apklausos </w:t>
      </w:r>
      <w:r w:rsidRPr="0085726B">
        <w:rPr>
          <w:sz w:val="22"/>
          <w:szCs w:val="22"/>
        </w:rPr>
        <w:t xml:space="preserve">sąlygomis </w:t>
      </w:r>
      <w:r>
        <w:rPr>
          <w:sz w:val="22"/>
          <w:szCs w:val="22"/>
        </w:rPr>
        <w:t xml:space="preserve">Nr.__ </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Pr>
          <w:sz w:val="22"/>
          <w:szCs w:val="22"/>
        </w:rPr>
        <w:t xml:space="preserve">Aušros al. </w:t>
      </w:r>
      <w:r w:rsidRPr="00DB55FD">
        <w:rPr>
          <w:sz w:val="22"/>
          <w:szCs w:val="22"/>
        </w:rPr>
        <w:t xml:space="preserve">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6A55EF01" w14:textId="77777777" w:rsidR="00B94355" w:rsidRPr="0085726B" w:rsidRDefault="00B94355" w:rsidP="00B94355">
      <w:pPr>
        <w:pStyle w:val="Sraopastraipa"/>
        <w:numPr>
          <w:ilvl w:val="1"/>
          <w:numId w:val="10"/>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7DBED945" w14:textId="77777777" w:rsidR="00B94355" w:rsidRPr="0085726B" w:rsidRDefault="00B94355" w:rsidP="00B94355">
      <w:pPr>
        <w:numPr>
          <w:ilvl w:val="1"/>
          <w:numId w:val="10"/>
        </w:numPr>
        <w:tabs>
          <w:tab w:val="left" w:pos="426"/>
        </w:tabs>
        <w:suppressAutoHyphens/>
        <w:ind w:left="0" w:firstLine="0"/>
        <w:contextualSpacing/>
        <w:rPr>
          <w:sz w:val="22"/>
          <w:szCs w:val="22"/>
          <w:lang w:eastAsia="da-DK"/>
        </w:rPr>
      </w:pPr>
      <w:bookmarkStart w:id="16"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17" w:name="_Hlk161320896"/>
      <w:r w:rsidRPr="0085726B">
        <w:rPr>
          <w:iCs/>
          <w:sz w:val="22"/>
          <w:szCs w:val="22"/>
        </w:rPr>
        <w:t xml:space="preserve">sutartiniai įsipareigojimai vykdant šilumos perdavimo tinklų rekonstravimo darbus bus vykdomi </w:t>
      </w:r>
      <w:bookmarkEnd w:id="17"/>
      <w:r w:rsidRPr="0085726B">
        <w:rPr>
          <w:sz w:val="22"/>
          <w:szCs w:val="22"/>
          <w:lang w:val="lt"/>
        </w:rPr>
        <w:t>taikant aplinkos apsaugos vadybos sistemos reikalavimus</w:t>
      </w:r>
      <w:r w:rsidRPr="0085726B">
        <w:rPr>
          <w:sz w:val="22"/>
          <w:szCs w:val="22"/>
          <w:lang w:eastAsia="lt-LT"/>
        </w:rPr>
        <w:t>.</w:t>
      </w:r>
    </w:p>
    <w:bookmarkEnd w:id="16"/>
    <w:p w14:paraId="1DA21917" w14:textId="77777777" w:rsidR="00B94355" w:rsidRPr="0085726B" w:rsidRDefault="00B94355" w:rsidP="00B94355">
      <w:pPr>
        <w:pStyle w:val="Sraopastraipa"/>
        <w:tabs>
          <w:tab w:val="left" w:pos="426"/>
        </w:tabs>
        <w:ind w:left="0"/>
        <w:rPr>
          <w:sz w:val="22"/>
          <w:szCs w:val="22"/>
          <w:lang w:eastAsia="da-DK"/>
        </w:rPr>
      </w:pPr>
    </w:p>
    <w:p w14:paraId="6EA945EB" w14:textId="77777777" w:rsidR="00B94355" w:rsidRPr="0085726B" w:rsidRDefault="00B94355" w:rsidP="00B94355">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6EEC3BE8" w14:textId="77777777" w:rsidR="00B94355" w:rsidRPr="0085726B" w:rsidRDefault="00B94355" w:rsidP="00B94355">
      <w:pPr>
        <w:pStyle w:val="Sraopastraipa"/>
        <w:numPr>
          <w:ilvl w:val="1"/>
          <w:numId w:val="10"/>
        </w:numPr>
        <w:tabs>
          <w:tab w:val="left" w:pos="426"/>
        </w:tabs>
        <w:ind w:left="0" w:firstLine="0"/>
        <w:rPr>
          <w:sz w:val="22"/>
          <w:szCs w:val="22"/>
        </w:rPr>
      </w:pPr>
      <w:r w:rsidRPr="0085726B">
        <w:rPr>
          <w:sz w:val="22"/>
          <w:szCs w:val="22"/>
        </w:rPr>
        <w:t>Darbų atlikimo terminai:</w:t>
      </w:r>
    </w:p>
    <w:p w14:paraId="77C33714" w14:textId="77777777" w:rsidR="00B94355" w:rsidRPr="00F938F0" w:rsidRDefault="00B94355" w:rsidP="00B94355">
      <w:pPr>
        <w:pStyle w:val="Sraopastraipa"/>
        <w:numPr>
          <w:ilvl w:val="2"/>
          <w:numId w:val="10"/>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1724E797" w14:textId="77777777" w:rsidR="00B94355" w:rsidRPr="003F399E" w:rsidRDefault="00B94355" w:rsidP="00B94355">
      <w:pPr>
        <w:pStyle w:val="Sraopastraipa"/>
        <w:numPr>
          <w:ilvl w:val="2"/>
          <w:numId w:val="10"/>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11</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 xml:space="preserve">vienas šimtas </w:t>
      </w:r>
      <w:r>
        <w:rPr>
          <w:rFonts w:eastAsia="SimSun"/>
          <w:bCs/>
          <w:i/>
          <w:iCs/>
          <w:sz w:val="22"/>
          <w:szCs w:val="22"/>
          <w:lang w:eastAsia="zh-CN"/>
        </w:rPr>
        <w:t>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7DD53FED" w14:textId="77777777" w:rsidR="00B94355" w:rsidRPr="00DC3EDE" w:rsidRDefault="00B94355" w:rsidP="00B94355">
      <w:pPr>
        <w:pStyle w:val="Sraopastraipa"/>
        <w:numPr>
          <w:ilvl w:val="2"/>
          <w:numId w:val="10"/>
        </w:numPr>
        <w:tabs>
          <w:tab w:val="left" w:pos="0"/>
          <w:tab w:val="left" w:pos="567"/>
          <w:tab w:val="left" w:pos="851"/>
        </w:tabs>
        <w:rPr>
          <w:sz w:val="22"/>
          <w:szCs w:val="22"/>
        </w:rPr>
      </w:pPr>
      <w:r w:rsidRPr="00DC3EDE">
        <w:rPr>
          <w:sz w:val="22"/>
          <w:szCs w:val="22"/>
        </w:rPr>
        <w:t>statybos darbų pradžia – nuo statybą leidžiančio dokumento gavimo dienos;</w:t>
      </w:r>
    </w:p>
    <w:p w14:paraId="79027083" w14:textId="77777777" w:rsidR="00B94355" w:rsidRPr="00F938F0" w:rsidRDefault="00B94355" w:rsidP="00B94355">
      <w:pPr>
        <w:pStyle w:val="Sraopastraipa"/>
        <w:numPr>
          <w:ilvl w:val="2"/>
          <w:numId w:val="10"/>
        </w:numPr>
        <w:tabs>
          <w:tab w:val="left" w:pos="0"/>
          <w:tab w:val="left" w:pos="567"/>
          <w:tab w:val="left" w:pos="851"/>
          <w:tab w:val="left" w:pos="1276"/>
        </w:tabs>
        <w:ind w:left="0" w:firstLine="0"/>
        <w:rPr>
          <w:rFonts w:eastAsia="SimSun"/>
          <w:bCs/>
          <w:sz w:val="22"/>
          <w:szCs w:val="22"/>
          <w:lang w:eastAsia="zh-CN"/>
        </w:rPr>
      </w:pPr>
      <w:r w:rsidRPr="00B34C56">
        <w:rPr>
          <w:rFonts w:eastAsia="SimSun"/>
          <w:bCs/>
          <w:sz w:val="22"/>
          <w:szCs w:val="22"/>
          <w:lang w:eastAsia="zh-CN"/>
        </w:rPr>
        <w:t>vamzdynų montavimo</w:t>
      </w:r>
      <w:r w:rsidRPr="00F938F0">
        <w:rPr>
          <w:rFonts w:eastAsia="SimSun"/>
          <w:bCs/>
          <w:sz w:val="22"/>
          <w:szCs w:val="22"/>
          <w:lang w:eastAsia="zh-CN"/>
        </w:rPr>
        <w:t xml:space="preserve"> pabaiga, šilumos energijos tiekimas iš Pietinės katilinės</w:t>
      </w:r>
      <w:r>
        <w:rPr>
          <w:rFonts w:eastAsia="SimSun"/>
          <w:bCs/>
          <w:sz w:val="22"/>
          <w:szCs w:val="22"/>
          <w:lang w:eastAsia="zh-CN"/>
        </w:rPr>
        <w:t xml:space="preserve">, </w:t>
      </w:r>
      <w:r w:rsidRPr="0085341C">
        <w:rPr>
          <w:rFonts w:eastAsia="SimSun"/>
          <w:bCs/>
          <w:sz w:val="22"/>
          <w:szCs w:val="22"/>
          <w:lang w:eastAsia="zh-CN"/>
        </w:rPr>
        <w:t>tranšėjų</w:t>
      </w:r>
      <w:r w:rsidRPr="0085341C">
        <w:rPr>
          <w:rFonts w:eastAsia="SimSun"/>
          <w:bCs/>
          <w:sz w:val="22"/>
          <w:szCs w:val="22"/>
          <w:lang w:eastAsia="zh-CN"/>
        </w:rPr>
        <w:br/>
        <w:t>užkasim</w:t>
      </w:r>
      <w:r>
        <w:rPr>
          <w:rFonts w:eastAsia="SimSun"/>
          <w:bCs/>
          <w:sz w:val="22"/>
          <w:szCs w:val="22"/>
          <w:lang w:eastAsia="zh-CN"/>
        </w:rPr>
        <w:t xml:space="preserve">o </w:t>
      </w:r>
      <w:r w:rsidRPr="0085341C">
        <w:rPr>
          <w:rFonts w:eastAsia="SimSun"/>
          <w:bCs/>
          <w:sz w:val="22"/>
          <w:szCs w:val="22"/>
          <w:lang w:eastAsia="zh-CN"/>
        </w:rPr>
        <w:t xml:space="preserve"> ir paruošim</w:t>
      </w:r>
      <w:r>
        <w:rPr>
          <w:rFonts w:eastAsia="SimSun"/>
          <w:bCs/>
          <w:sz w:val="22"/>
          <w:szCs w:val="22"/>
          <w:lang w:eastAsia="zh-CN"/>
        </w:rPr>
        <w:t>o</w:t>
      </w:r>
      <w:r w:rsidRPr="0085341C">
        <w:rPr>
          <w:rFonts w:eastAsia="SimSun"/>
          <w:bCs/>
          <w:sz w:val="22"/>
          <w:szCs w:val="22"/>
          <w:lang w:eastAsia="zh-CN"/>
        </w:rPr>
        <w:t xml:space="preserve"> </w:t>
      </w:r>
      <w:proofErr w:type="spellStart"/>
      <w:r w:rsidRPr="0085341C">
        <w:rPr>
          <w:rFonts w:eastAsia="SimSun"/>
          <w:bCs/>
          <w:sz w:val="22"/>
          <w:szCs w:val="22"/>
          <w:lang w:eastAsia="zh-CN"/>
        </w:rPr>
        <w:t>gerbūvio</w:t>
      </w:r>
      <w:proofErr w:type="spellEnd"/>
      <w:r w:rsidRPr="0085341C">
        <w:rPr>
          <w:rFonts w:eastAsia="SimSun"/>
          <w:bCs/>
          <w:sz w:val="22"/>
          <w:szCs w:val="22"/>
          <w:lang w:eastAsia="zh-CN"/>
        </w:rPr>
        <w:t xml:space="preserve"> atstatymo darbams</w:t>
      </w:r>
      <w:r w:rsidRPr="00F938F0">
        <w:rPr>
          <w:rFonts w:eastAsia="SimSun"/>
          <w:bCs/>
          <w:sz w:val="22"/>
          <w:szCs w:val="22"/>
          <w:lang w:eastAsia="zh-CN"/>
        </w:rPr>
        <w:t xml:space="preserve"> </w:t>
      </w:r>
      <w:r>
        <w:rPr>
          <w:rFonts w:eastAsia="SimSun"/>
          <w:bCs/>
          <w:sz w:val="22"/>
          <w:szCs w:val="22"/>
          <w:lang w:eastAsia="zh-CN"/>
        </w:rPr>
        <w:t xml:space="preserve"> pabaiga </w:t>
      </w:r>
      <w:r w:rsidRPr="00F938F0">
        <w:rPr>
          <w:rFonts w:eastAsia="SimSun"/>
          <w:bCs/>
          <w:sz w:val="22"/>
          <w:szCs w:val="22"/>
          <w:lang w:eastAsia="zh-CN"/>
        </w:rPr>
        <w:t xml:space="preserve">–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rugsėjo</w:t>
      </w:r>
      <w:r w:rsidRPr="00F938F0">
        <w:rPr>
          <w:rFonts w:eastAsia="SimSun"/>
          <w:bCs/>
          <w:sz w:val="22"/>
          <w:szCs w:val="22"/>
          <w:lang w:eastAsia="zh-CN"/>
        </w:rPr>
        <w:t xml:space="preserve"> 1</w:t>
      </w:r>
      <w:r>
        <w:rPr>
          <w:rFonts w:eastAsia="SimSun"/>
          <w:bCs/>
          <w:sz w:val="22"/>
          <w:szCs w:val="22"/>
          <w:lang w:eastAsia="zh-CN"/>
        </w:rPr>
        <w:t xml:space="preserve"> </w:t>
      </w:r>
      <w:r w:rsidRPr="00F938F0">
        <w:rPr>
          <w:rFonts w:eastAsia="SimSun"/>
          <w:bCs/>
          <w:sz w:val="22"/>
          <w:szCs w:val="22"/>
          <w:lang w:eastAsia="zh-CN"/>
        </w:rPr>
        <w:t xml:space="preserve"> d.</w:t>
      </w:r>
      <w:r>
        <w:rPr>
          <w:rFonts w:eastAsia="SimSun"/>
          <w:bCs/>
          <w:sz w:val="22"/>
          <w:szCs w:val="22"/>
          <w:lang w:eastAsia="zh-CN"/>
        </w:rPr>
        <w:t>;</w:t>
      </w:r>
    </w:p>
    <w:p w14:paraId="6DA356E3" w14:textId="77777777" w:rsidR="00B94355" w:rsidRPr="00F938F0" w:rsidRDefault="00B94355" w:rsidP="00B94355">
      <w:pPr>
        <w:pStyle w:val="Sraopastraipa"/>
        <w:numPr>
          <w:ilvl w:val="2"/>
          <w:numId w:val="10"/>
        </w:numPr>
        <w:tabs>
          <w:tab w:val="left" w:pos="0"/>
          <w:tab w:val="left" w:pos="567"/>
          <w:tab w:val="left" w:pos="851"/>
          <w:tab w:val="left" w:pos="1276"/>
        </w:tabs>
        <w:rPr>
          <w:rFonts w:eastAsia="SimSun"/>
          <w:bCs/>
          <w:sz w:val="22"/>
          <w:szCs w:val="22"/>
          <w:lang w:eastAsia="zh-CN"/>
        </w:rPr>
      </w:pPr>
      <w:proofErr w:type="spellStart"/>
      <w:r>
        <w:rPr>
          <w:rFonts w:eastAsia="SimSun"/>
          <w:bCs/>
          <w:sz w:val="22"/>
          <w:szCs w:val="22"/>
          <w:lang w:eastAsia="zh-CN"/>
        </w:rPr>
        <w:t>g</w:t>
      </w:r>
      <w:r w:rsidRPr="00F938F0">
        <w:rPr>
          <w:rFonts w:eastAsia="SimSun"/>
          <w:bCs/>
          <w:sz w:val="22"/>
          <w:szCs w:val="22"/>
          <w:lang w:eastAsia="zh-CN"/>
        </w:rPr>
        <w:t>erbūvio</w:t>
      </w:r>
      <w:proofErr w:type="spellEnd"/>
      <w:r w:rsidRPr="00F938F0">
        <w:rPr>
          <w:rFonts w:eastAsia="SimSun"/>
          <w:bCs/>
          <w:sz w:val="22"/>
          <w:szCs w:val="22"/>
          <w:lang w:eastAsia="zh-CN"/>
        </w:rPr>
        <w:t xml:space="preserve"> atstatymo pabaiga –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spalio</w:t>
      </w:r>
      <w:r w:rsidRPr="00F938F0">
        <w:rPr>
          <w:rFonts w:eastAsia="SimSun"/>
          <w:bCs/>
          <w:sz w:val="22"/>
          <w:szCs w:val="22"/>
          <w:lang w:eastAsia="zh-CN"/>
        </w:rPr>
        <w:t xml:space="preserve"> 1 d.</w:t>
      </w:r>
      <w:r>
        <w:rPr>
          <w:rFonts w:eastAsia="SimSun"/>
          <w:bCs/>
          <w:sz w:val="22"/>
          <w:szCs w:val="22"/>
          <w:lang w:eastAsia="zh-CN"/>
        </w:rPr>
        <w:t>;</w:t>
      </w:r>
    </w:p>
    <w:p w14:paraId="2E4921B3" w14:textId="77777777" w:rsidR="00B94355" w:rsidRPr="00B00BDF" w:rsidRDefault="00B94355" w:rsidP="00B94355">
      <w:pPr>
        <w:pStyle w:val="Sraopastraipa"/>
        <w:numPr>
          <w:ilvl w:val="2"/>
          <w:numId w:val="10"/>
        </w:numPr>
        <w:tabs>
          <w:tab w:val="left" w:pos="0"/>
          <w:tab w:val="left" w:pos="567"/>
          <w:tab w:val="left" w:pos="851"/>
        </w:tabs>
        <w:rPr>
          <w:rFonts w:eastAsia="SimSun"/>
          <w:bCs/>
          <w:color w:val="212121"/>
          <w:sz w:val="22"/>
          <w:szCs w:val="22"/>
          <w:lang w:eastAsia="zh-CN"/>
        </w:rPr>
      </w:pPr>
      <w:r w:rsidRPr="00B00BDF">
        <w:rPr>
          <w:rFonts w:eastAsia="SimSun"/>
          <w:bCs/>
          <w:color w:val="212121"/>
          <w:sz w:val="22"/>
          <w:szCs w:val="22"/>
          <w:lang w:eastAsia="zh-CN"/>
        </w:rPr>
        <w:t xml:space="preserve">statybos procedūrų užbaigimo data – ne vėliau kaip iki 2025 m. </w:t>
      </w:r>
      <w:r>
        <w:rPr>
          <w:rFonts w:eastAsia="SimSun"/>
          <w:bCs/>
          <w:color w:val="212121"/>
          <w:sz w:val="22"/>
          <w:szCs w:val="22"/>
          <w:lang w:eastAsia="zh-CN"/>
        </w:rPr>
        <w:t>lapkričio</w:t>
      </w:r>
      <w:r w:rsidRPr="00B00BDF">
        <w:rPr>
          <w:rFonts w:eastAsia="SimSun"/>
          <w:bCs/>
          <w:color w:val="212121"/>
          <w:sz w:val="22"/>
          <w:szCs w:val="22"/>
          <w:lang w:eastAsia="zh-CN"/>
        </w:rPr>
        <w:t xml:space="preserve"> 3 d.;</w:t>
      </w:r>
    </w:p>
    <w:p w14:paraId="469EA4C5" w14:textId="77777777" w:rsidR="00B94355" w:rsidRPr="00F938F0" w:rsidRDefault="00B94355" w:rsidP="00B94355">
      <w:pPr>
        <w:pStyle w:val="Sraopastraipa"/>
        <w:numPr>
          <w:ilvl w:val="2"/>
          <w:numId w:val="10"/>
        </w:numPr>
        <w:tabs>
          <w:tab w:val="left" w:pos="0"/>
          <w:tab w:val="left" w:pos="567"/>
          <w:tab w:val="left" w:pos="851"/>
        </w:tabs>
        <w:rPr>
          <w:sz w:val="22"/>
          <w:szCs w:val="22"/>
        </w:rPr>
      </w:pPr>
      <w:r w:rsidRPr="00B00BDF">
        <w:rPr>
          <w:rFonts w:eastAsia="SimSun"/>
          <w:bCs/>
          <w:color w:val="212121"/>
          <w:sz w:val="22"/>
          <w:szCs w:val="22"/>
          <w:lang w:eastAsia="zh-CN"/>
        </w:rPr>
        <w:t xml:space="preserve">galutinis Darbų vykdymo terminas </w:t>
      </w:r>
      <w:r>
        <w:rPr>
          <w:rFonts w:eastAsia="SimSun"/>
          <w:bCs/>
          <w:color w:val="212121"/>
          <w:sz w:val="22"/>
          <w:szCs w:val="22"/>
          <w:lang w:eastAsia="zh-CN"/>
        </w:rPr>
        <w:t>–</w:t>
      </w:r>
      <w:r w:rsidRPr="00B00BDF">
        <w:rPr>
          <w:rFonts w:eastAsia="SimSun"/>
          <w:bCs/>
          <w:color w:val="212121"/>
          <w:sz w:val="22"/>
          <w:szCs w:val="22"/>
          <w:lang w:eastAsia="zh-CN"/>
        </w:rPr>
        <w:t xml:space="preserve"> šilumos perdavimo </w:t>
      </w:r>
      <w:r w:rsidRPr="00F938F0">
        <w:rPr>
          <w:rFonts w:eastAsia="SimSun"/>
          <w:bCs/>
          <w:sz w:val="22"/>
          <w:szCs w:val="22"/>
          <w:lang w:eastAsia="zh-CN"/>
        </w:rPr>
        <w:t xml:space="preserve">tinklų apsaugos zonos erdvinių duomenų parengimas ir žymos padarymas – ne vėliau kaip iki 2025 m. </w:t>
      </w:r>
      <w:r>
        <w:rPr>
          <w:rFonts w:eastAsia="SimSun"/>
          <w:bCs/>
          <w:sz w:val="22"/>
          <w:szCs w:val="22"/>
          <w:lang w:eastAsia="zh-CN"/>
        </w:rPr>
        <w:t>gruodžio</w:t>
      </w:r>
      <w:r w:rsidRPr="00F938F0">
        <w:rPr>
          <w:rFonts w:eastAsia="SimSun"/>
          <w:bCs/>
          <w:sz w:val="22"/>
          <w:szCs w:val="22"/>
          <w:lang w:eastAsia="zh-CN"/>
        </w:rPr>
        <w:t xml:space="preserve"> 31 d.</w:t>
      </w:r>
    </w:p>
    <w:p w14:paraId="4F24041D" w14:textId="77777777" w:rsidR="00B94355" w:rsidRPr="0085726B" w:rsidRDefault="00B94355" w:rsidP="00B94355">
      <w:pPr>
        <w:pStyle w:val="Sraopastraipa"/>
        <w:tabs>
          <w:tab w:val="left" w:pos="567"/>
        </w:tabs>
        <w:ind w:left="0"/>
        <w:rPr>
          <w:color w:val="244061" w:themeColor="accent1" w:themeShade="80"/>
          <w:sz w:val="22"/>
          <w:szCs w:val="22"/>
        </w:rPr>
      </w:pPr>
    </w:p>
    <w:p w14:paraId="33BEB19D" w14:textId="77777777" w:rsidR="00B94355" w:rsidRPr="0085726B" w:rsidRDefault="00B94355" w:rsidP="00B94355">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35B0AF26" w14:textId="77777777" w:rsidR="00B94355" w:rsidRPr="0085726B" w:rsidRDefault="00B94355" w:rsidP="00B94355">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63C19D9" w14:textId="77777777" w:rsidR="00B94355" w:rsidRPr="0085726B" w:rsidRDefault="00B94355" w:rsidP="00B94355">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5AB879E4" w14:textId="77777777" w:rsidR="00B94355" w:rsidRPr="0085726B" w:rsidRDefault="00B94355" w:rsidP="00B94355">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7228F46B" w14:textId="77777777" w:rsidR="00B94355" w:rsidRPr="003C14B9" w:rsidRDefault="00B94355" w:rsidP="00B94355">
      <w:pPr>
        <w:widowControl w:val="0"/>
        <w:numPr>
          <w:ilvl w:val="1"/>
          <w:numId w:val="10"/>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2835AFD9" w14:textId="77777777" w:rsidR="00B94355" w:rsidRPr="003C14B9" w:rsidRDefault="00B94355" w:rsidP="00B94355">
      <w:pPr>
        <w:widowControl w:val="0"/>
        <w:numPr>
          <w:ilvl w:val="1"/>
          <w:numId w:val="10"/>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2EA7DECA" w14:textId="77777777" w:rsidR="00B94355" w:rsidRPr="003C14B9" w:rsidRDefault="00B94355" w:rsidP="00B94355">
      <w:pPr>
        <w:pStyle w:val="Sraopastraipa"/>
        <w:numPr>
          <w:ilvl w:val="1"/>
          <w:numId w:val="10"/>
        </w:numPr>
        <w:tabs>
          <w:tab w:val="left" w:pos="426"/>
        </w:tabs>
        <w:suppressAutoHyphens/>
        <w:ind w:left="0" w:firstLine="0"/>
        <w:rPr>
          <w:sz w:val="22"/>
          <w:szCs w:val="22"/>
        </w:rPr>
      </w:pPr>
      <w:r w:rsidRPr="003C14B9">
        <w:rPr>
          <w:bCs/>
          <w:sz w:val="22"/>
          <w:szCs w:val="22"/>
        </w:rPr>
        <w:t>Fiksuota Sutarties kaina</w:t>
      </w:r>
      <w:r>
        <w:rPr>
          <w:bCs/>
          <w:sz w:val="22"/>
          <w:szCs w:val="22"/>
        </w:rPr>
        <w:t xml:space="preserve"> arba </w:t>
      </w:r>
      <w:r>
        <w:rPr>
          <w:sz w:val="22"/>
          <w:szCs w:val="22"/>
        </w:rPr>
        <w:t>neišpirktų pagal Sutartį Darbų kaina</w:t>
      </w:r>
      <w:r w:rsidRPr="003C14B9">
        <w:rPr>
          <w:bCs/>
          <w:sz w:val="22"/>
          <w:szCs w:val="22"/>
        </w:rPr>
        <w:t xml:space="preserve"> </w:t>
      </w:r>
      <w:r w:rsidRPr="003C14B9">
        <w:rPr>
          <w:sz w:val="22"/>
          <w:szCs w:val="22"/>
        </w:rPr>
        <w:t>perskaičiuojama tokia tvarka:</w:t>
      </w:r>
    </w:p>
    <w:p w14:paraId="791AC5BE" w14:textId="77777777" w:rsidR="00B94355" w:rsidRPr="003C14B9" w:rsidRDefault="00B94355" w:rsidP="00B94355">
      <w:pPr>
        <w:pStyle w:val="Sraopastraipa"/>
        <w:numPr>
          <w:ilvl w:val="2"/>
          <w:numId w:val="10"/>
        </w:numPr>
        <w:tabs>
          <w:tab w:val="left" w:pos="284"/>
          <w:tab w:val="left" w:pos="567"/>
        </w:tabs>
        <w:suppressAutoHyphens/>
        <w:ind w:left="0" w:firstLine="0"/>
        <w:rPr>
          <w:sz w:val="22"/>
          <w:szCs w:val="22"/>
        </w:rPr>
      </w:pPr>
      <w:r w:rsidRPr="003C14B9">
        <w:rPr>
          <w:sz w:val="22"/>
          <w:szCs w:val="22"/>
        </w:rPr>
        <w:t>dėl pasikeitusių mokesčių:</w:t>
      </w:r>
    </w:p>
    <w:p w14:paraId="13210C7A" w14:textId="77777777" w:rsidR="00B94355" w:rsidRPr="0085726B" w:rsidRDefault="00B94355" w:rsidP="00B94355">
      <w:pPr>
        <w:pStyle w:val="Sraopastraipa"/>
        <w:numPr>
          <w:ilvl w:val="3"/>
          <w:numId w:val="10"/>
        </w:numPr>
        <w:tabs>
          <w:tab w:val="left" w:pos="284"/>
          <w:tab w:val="left" w:pos="709"/>
        </w:tabs>
        <w:suppressAutoHyphens/>
        <w:ind w:left="0" w:firstLine="0"/>
        <w:rPr>
          <w:sz w:val="22"/>
          <w:szCs w:val="22"/>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75E860EF" w14:textId="77777777" w:rsidR="00B94355" w:rsidRPr="0085726B" w:rsidRDefault="00B94355" w:rsidP="00B94355">
      <w:pPr>
        <w:pStyle w:val="Sraopastraipa"/>
        <w:numPr>
          <w:ilvl w:val="3"/>
          <w:numId w:val="10"/>
        </w:numPr>
        <w:tabs>
          <w:tab w:val="left" w:pos="284"/>
          <w:tab w:val="left" w:pos="709"/>
        </w:tabs>
        <w:suppressAutoHyphens/>
        <w:ind w:left="0" w:firstLine="0"/>
        <w:rPr>
          <w:sz w:val="22"/>
          <w:szCs w:val="22"/>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6EDBAF00" w14:textId="77777777" w:rsidR="00B94355" w:rsidRPr="0085726B" w:rsidRDefault="00B94355" w:rsidP="00B94355">
      <w:pPr>
        <w:pStyle w:val="Sraopastraipa"/>
        <w:numPr>
          <w:ilvl w:val="3"/>
          <w:numId w:val="10"/>
        </w:numPr>
        <w:tabs>
          <w:tab w:val="left" w:pos="284"/>
          <w:tab w:val="left" w:pos="709"/>
        </w:tabs>
        <w:suppressAutoHyphens/>
        <w:ind w:left="0" w:firstLine="0"/>
        <w:rPr>
          <w:sz w:val="22"/>
          <w:szCs w:val="22"/>
        </w:rPr>
      </w:pPr>
      <w:r w:rsidRPr="0085726B">
        <w:rPr>
          <w:sz w:val="22"/>
          <w:szCs w:val="22"/>
        </w:rPr>
        <w:t>PVM tarifo dydis keičiamas tik tai daliai Darbų, kurie atliekami po Sutartyje nurodytų PVM dydžio pasikeitimą įtakojančių aplinkybių atsiradimo;</w:t>
      </w:r>
    </w:p>
    <w:p w14:paraId="7CD58EB4" w14:textId="77777777" w:rsidR="00B94355" w:rsidRPr="0085726B" w:rsidRDefault="00B94355" w:rsidP="00B94355">
      <w:pPr>
        <w:pStyle w:val="Sraopastraipa"/>
        <w:numPr>
          <w:ilvl w:val="2"/>
          <w:numId w:val="10"/>
        </w:numPr>
        <w:tabs>
          <w:tab w:val="left" w:pos="284"/>
          <w:tab w:val="left" w:pos="567"/>
        </w:tabs>
        <w:suppressAutoHyphens/>
        <w:ind w:left="0" w:firstLine="0"/>
        <w:rPr>
          <w:sz w:val="22"/>
          <w:szCs w:val="22"/>
        </w:rPr>
      </w:pPr>
      <w:r w:rsidRPr="0085726B">
        <w:rPr>
          <w:sz w:val="22"/>
          <w:szCs w:val="22"/>
        </w:rPr>
        <w:t>dėl bendro kainų lygio kitimo:</w:t>
      </w:r>
    </w:p>
    <w:p w14:paraId="27D08B66" w14:textId="77777777" w:rsidR="00B94355" w:rsidRPr="0085726B" w:rsidRDefault="00B94355" w:rsidP="00B94355">
      <w:pPr>
        <w:pStyle w:val="Sraopastraipa"/>
        <w:numPr>
          <w:ilvl w:val="3"/>
          <w:numId w:val="10"/>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17" w:history="1">
        <w:r w:rsidRPr="0085726B">
          <w:rPr>
            <w:rStyle w:val="Hipersaitas"/>
            <w:rFonts w:eastAsiaTheme="majorEastAsia"/>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06809336" w14:textId="77777777" w:rsidR="00B94355" w:rsidRPr="0085726B" w:rsidRDefault="00B94355" w:rsidP="00B94355">
      <w:pPr>
        <w:pStyle w:val="Sraopastraipa"/>
        <w:numPr>
          <w:ilvl w:val="3"/>
          <w:numId w:val="10"/>
        </w:numPr>
        <w:tabs>
          <w:tab w:val="left" w:pos="142"/>
          <w:tab w:val="left" w:pos="709"/>
        </w:tabs>
        <w:autoSpaceDN w:val="0"/>
        <w:ind w:left="0" w:firstLine="0"/>
        <w:textAlignment w:val="baseline"/>
        <w:rPr>
          <w:sz w:val="22"/>
          <w:szCs w:val="22"/>
        </w:rPr>
      </w:pPr>
      <w:r w:rsidRPr="0085726B">
        <w:rPr>
          <w:sz w:val="22"/>
          <w:szCs w:val="22"/>
        </w:rPr>
        <w:t>perskaičiavimo formulė:</w:t>
      </w:r>
    </w:p>
    <w:p w14:paraId="0D9C3937" w14:textId="77777777" w:rsidR="00B94355" w:rsidRPr="0085726B" w:rsidRDefault="00B94355" w:rsidP="00B94355">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b/>
          <w:bCs/>
          <w:sz w:val="22"/>
          <w:szCs w:val="22"/>
          <w:vertAlign w:val="subscript"/>
        </w:rPr>
        <w:t xml:space="preserve">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proofErr w:type="spellStart"/>
      <w:r w:rsidRPr="0085726B">
        <w:rPr>
          <w:b/>
          <w:bCs/>
          <w:sz w:val="22"/>
          <w:szCs w:val="22"/>
        </w:rPr>
        <w:t>Kn</w:t>
      </w:r>
      <w:proofErr w:type="spellEnd"/>
      <w:r w:rsidRPr="0085726B">
        <w:rPr>
          <w:b/>
          <w:bCs/>
          <w:sz w:val="22"/>
          <w:szCs w:val="22"/>
        </w:rPr>
        <w:t>/</w:t>
      </w:r>
      <w:proofErr w:type="spellStart"/>
      <w:r w:rsidRPr="0085726B">
        <w:rPr>
          <w:b/>
          <w:bCs/>
          <w:sz w:val="22"/>
          <w:szCs w:val="22"/>
        </w:rPr>
        <w:t>Ki</w:t>
      </w:r>
      <w:proofErr w:type="spellEnd"/>
      <w:r w:rsidRPr="0085726B">
        <w:rPr>
          <w:b/>
          <w:bCs/>
          <w:sz w:val="22"/>
          <w:szCs w:val="22"/>
        </w:rPr>
        <w:t>;</w:t>
      </w:r>
    </w:p>
    <w:p w14:paraId="3D4BA81B" w14:textId="77777777" w:rsidR="00B94355" w:rsidRPr="0085726B" w:rsidRDefault="00B94355" w:rsidP="00B94355">
      <w:pPr>
        <w:pStyle w:val="Sraopastraipa"/>
        <w:tabs>
          <w:tab w:val="left" w:pos="426"/>
        </w:tabs>
        <w:spacing w:before="100" w:beforeAutospacing="1" w:after="100" w:afterAutospacing="1"/>
        <w:ind w:left="0" w:firstLine="426"/>
        <w:rPr>
          <w:sz w:val="22"/>
          <w:szCs w:val="22"/>
        </w:rPr>
      </w:pPr>
    </w:p>
    <w:p w14:paraId="1A7CE555" w14:textId="77777777" w:rsidR="00B94355" w:rsidRPr="0085726B" w:rsidRDefault="00B94355" w:rsidP="00B94355">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sz w:val="22"/>
          <w:szCs w:val="22"/>
        </w:rPr>
        <w:t xml:space="preserve"> – perskaičiuota </w:t>
      </w:r>
      <w:r>
        <w:rPr>
          <w:sz w:val="22"/>
          <w:szCs w:val="22"/>
        </w:rPr>
        <w:t xml:space="preserve">neišpirktų pagal </w:t>
      </w:r>
      <w:r w:rsidRPr="0085726B">
        <w:rPr>
          <w:sz w:val="22"/>
          <w:szCs w:val="22"/>
        </w:rPr>
        <w:t>Sutart</w:t>
      </w:r>
      <w:r>
        <w:rPr>
          <w:sz w:val="22"/>
          <w:szCs w:val="22"/>
        </w:rPr>
        <w:t>į Darbų kaina</w:t>
      </w:r>
      <w:r w:rsidRPr="0085726B">
        <w:rPr>
          <w:sz w:val="22"/>
          <w:szCs w:val="22"/>
        </w:rPr>
        <w:t>, skaičiuojama keturių skaitmenų po kablelio tikslumu;</w:t>
      </w:r>
    </w:p>
    <w:p w14:paraId="4476B955" w14:textId="77777777" w:rsidR="00B94355" w:rsidRPr="0085726B" w:rsidRDefault="00B94355" w:rsidP="00B94355">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w:t>
      </w:r>
      <w:r>
        <w:rPr>
          <w:b/>
          <w:bCs/>
          <w:sz w:val="22"/>
          <w:szCs w:val="22"/>
        </w:rPr>
        <w:t xml:space="preserve"> </w:t>
      </w:r>
      <w:r w:rsidRPr="0085726B">
        <w:rPr>
          <w:sz w:val="22"/>
          <w:szCs w:val="22"/>
        </w:rPr>
        <w:t>neišpirktų</w:t>
      </w:r>
      <w:r>
        <w:rPr>
          <w:sz w:val="22"/>
          <w:szCs w:val="22"/>
        </w:rPr>
        <w:t xml:space="preserve"> pagal Sutartį</w:t>
      </w:r>
      <w:r w:rsidRPr="0085726B">
        <w:rPr>
          <w:sz w:val="22"/>
          <w:szCs w:val="22"/>
        </w:rPr>
        <w:t xml:space="preserve"> Darbų </w:t>
      </w:r>
      <w:r>
        <w:rPr>
          <w:sz w:val="22"/>
          <w:szCs w:val="22"/>
        </w:rPr>
        <w:t>kaina</w:t>
      </w:r>
    </w:p>
    <w:p w14:paraId="19B0C859" w14:textId="77777777" w:rsidR="00B94355" w:rsidRPr="0085726B" w:rsidRDefault="00B94355" w:rsidP="00B94355">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Kn</w:t>
      </w:r>
      <w:proofErr w:type="spellEnd"/>
      <w:r w:rsidRPr="0085726B">
        <w:rPr>
          <w:sz w:val="22"/>
          <w:szCs w:val="22"/>
        </w:rPr>
        <w:t xml:space="preserve"> – perskaičiavimo mėnesį žinomas paskutinis kainos Indeksas;</w:t>
      </w:r>
    </w:p>
    <w:p w14:paraId="2E02C956" w14:textId="77777777" w:rsidR="00B94355" w:rsidRPr="0085726B" w:rsidRDefault="00B94355" w:rsidP="00B94355">
      <w:pPr>
        <w:pStyle w:val="Sraopastraipa"/>
        <w:keepNext/>
        <w:tabs>
          <w:tab w:val="left" w:pos="426"/>
        </w:tabs>
        <w:spacing w:before="100" w:beforeAutospacing="1" w:after="100" w:afterAutospacing="1"/>
        <w:ind w:left="0" w:firstLine="426"/>
        <w:rPr>
          <w:sz w:val="22"/>
          <w:szCs w:val="22"/>
        </w:rPr>
      </w:pPr>
      <w:proofErr w:type="spellStart"/>
      <w:r w:rsidRPr="0085726B">
        <w:rPr>
          <w:b/>
          <w:bCs/>
          <w:sz w:val="22"/>
          <w:szCs w:val="22"/>
        </w:rPr>
        <w:t>Ki</w:t>
      </w:r>
      <w:proofErr w:type="spellEnd"/>
      <w:r w:rsidRPr="0085726B">
        <w:rPr>
          <w:b/>
          <w:bCs/>
          <w:sz w:val="22"/>
          <w:szCs w:val="22"/>
        </w:rPr>
        <w:t xml:space="preserve"> </w:t>
      </w:r>
      <w:r w:rsidRPr="0085726B">
        <w:rPr>
          <w:sz w:val="22"/>
          <w:szCs w:val="22"/>
        </w:rPr>
        <w:t>– Sutarties sudarymo metu galiojęs Indeksas (arba paskutinio perskaičiavimo dienos kainos Indeksas);</w:t>
      </w:r>
    </w:p>
    <w:p w14:paraId="3BF2BB43" w14:textId="77777777" w:rsidR="00B94355" w:rsidRPr="0085726B" w:rsidRDefault="00B94355" w:rsidP="00B94355">
      <w:pPr>
        <w:pStyle w:val="Sraopastraipa"/>
        <w:keepNext/>
        <w:tabs>
          <w:tab w:val="left" w:pos="426"/>
        </w:tabs>
        <w:spacing w:before="100" w:beforeAutospacing="1" w:after="100" w:afterAutospacing="1"/>
        <w:ind w:left="0" w:firstLine="426"/>
        <w:rPr>
          <w:sz w:val="22"/>
          <w:szCs w:val="22"/>
        </w:rPr>
      </w:pPr>
    </w:p>
    <w:p w14:paraId="6A06DD11" w14:textId="77777777" w:rsidR="00B94355" w:rsidRPr="0085726B" w:rsidRDefault="00B94355" w:rsidP="00B94355">
      <w:pPr>
        <w:pStyle w:val="Sraopastraipa"/>
        <w:numPr>
          <w:ilvl w:val="3"/>
          <w:numId w:val="10"/>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245BCC50" w14:textId="77777777" w:rsidR="00B94355" w:rsidRPr="0085726B" w:rsidRDefault="00B94355" w:rsidP="00B94355">
      <w:pPr>
        <w:pStyle w:val="Sraopastraipa"/>
        <w:numPr>
          <w:ilvl w:val="3"/>
          <w:numId w:val="10"/>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70B9EB8E" w14:textId="77777777" w:rsidR="00B94355" w:rsidRPr="0085726B" w:rsidRDefault="00B94355" w:rsidP="00B94355">
      <w:pPr>
        <w:pStyle w:val="Sraopastraipa"/>
        <w:numPr>
          <w:ilvl w:val="3"/>
          <w:numId w:val="10"/>
        </w:numPr>
        <w:tabs>
          <w:tab w:val="left" w:pos="0"/>
          <w:tab w:val="left" w:pos="709"/>
        </w:tabs>
        <w:spacing w:after="160"/>
        <w:ind w:left="0" w:firstLine="0"/>
        <w:rPr>
          <w:sz w:val="22"/>
          <w:szCs w:val="22"/>
        </w:rPr>
      </w:pPr>
      <w:bookmarkStart w:id="18"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18"/>
    <w:p w14:paraId="278EA644" w14:textId="77777777" w:rsidR="00B94355" w:rsidRPr="0085726B" w:rsidRDefault="00B94355" w:rsidP="00B94355">
      <w:pPr>
        <w:pStyle w:val="Sraopastraipa"/>
        <w:numPr>
          <w:ilvl w:val="3"/>
          <w:numId w:val="10"/>
        </w:numPr>
        <w:tabs>
          <w:tab w:val="left" w:pos="0"/>
          <w:tab w:val="left" w:pos="709"/>
        </w:tabs>
        <w:spacing w:after="160"/>
        <w:ind w:left="0" w:firstLine="0"/>
        <w:rPr>
          <w:sz w:val="22"/>
          <w:szCs w:val="22"/>
        </w:rPr>
      </w:pPr>
      <w:r w:rsidRPr="0085726B">
        <w:rPr>
          <w:sz w:val="22"/>
          <w:szCs w:val="22"/>
        </w:rPr>
        <w:lastRenderedPageBreak/>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268D45F6" w14:textId="77777777" w:rsidR="00B94355" w:rsidRPr="0085726B" w:rsidRDefault="00B94355" w:rsidP="00B94355">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4C1BE3E" w14:textId="77777777" w:rsidR="00B94355" w:rsidRPr="0085726B" w:rsidRDefault="00B94355" w:rsidP="00B94355">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67AC1C20" w14:textId="77777777" w:rsidR="00B94355" w:rsidRPr="0085726B" w:rsidRDefault="00B94355" w:rsidP="00B94355">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50BFDC07" w14:textId="77777777" w:rsidR="00B94355" w:rsidRPr="0085726B" w:rsidRDefault="00B94355" w:rsidP="00B94355">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6B68E1AA" w14:textId="77777777" w:rsidR="00B94355" w:rsidRPr="0085726B" w:rsidRDefault="00B94355" w:rsidP="00B94355">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31A630E4" w14:textId="77777777" w:rsidR="00B94355" w:rsidRPr="0085726B" w:rsidRDefault="00B94355" w:rsidP="00B94355">
      <w:pPr>
        <w:tabs>
          <w:tab w:val="left" w:pos="1134"/>
          <w:tab w:val="left" w:pos="1260"/>
          <w:tab w:val="left" w:pos="1418"/>
        </w:tabs>
        <w:rPr>
          <w:b/>
          <w:color w:val="244061" w:themeColor="accent1" w:themeShade="80"/>
          <w:sz w:val="22"/>
          <w:szCs w:val="22"/>
          <w:u w:val="single"/>
        </w:rPr>
      </w:pPr>
    </w:p>
    <w:p w14:paraId="4FAE77AA" w14:textId="77777777" w:rsidR="00B94355" w:rsidRPr="0085726B" w:rsidRDefault="00B94355" w:rsidP="00B94355">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7331909E" w14:textId="77777777" w:rsidR="00B94355" w:rsidRPr="000B59F6" w:rsidRDefault="00B94355" w:rsidP="00B94355">
      <w:pPr>
        <w:pStyle w:val="Sraopastraipa"/>
        <w:numPr>
          <w:ilvl w:val="1"/>
          <w:numId w:val="10"/>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4F85F1C3" w14:textId="77777777" w:rsidR="00B94355" w:rsidRPr="000B59F6" w:rsidRDefault="00B94355" w:rsidP="00B94355">
      <w:pPr>
        <w:pStyle w:val="Sraopastraipa"/>
        <w:numPr>
          <w:ilvl w:val="1"/>
          <w:numId w:val="10"/>
        </w:numPr>
        <w:tabs>
          <w:tab w:val="left" w:pos="426"/>
        </w:tabs>
        <w:ind w:left="0" w:firstLine="0"/>
        <w:rPr>
          <w:sz w:val="22"/>
          <w:szCs w:val="22"/>
        </w:rPr>
      </w:pPr>
      <w:r w:rsidRPr="000B59F6">
        <w:rPr>
          <w:sz w:val="22"/>
          <w:szCs w:val="22"/>
        </w:rPr>
        <w:t xml:space="preserve">Atliktų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6098A320" w14:textId="77777777" w:rsidR="00B94355" w:rsidRPr="0085726B" w:rsidRDefault="00B94355" w:rsidP="00B94355">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AB6E1EF" w14:textId="77777777" w:rsidR="00B94355" w:rsidRPr="0085726B" w:rsidRDefault="00B94355" w:rsidP="00B94355">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35066976" w14:textId="77777777" w:rsidR="00B94355" w:rsidRPr="002C451E" w:rsidRDefault="00B94355" w:rsidP="00B94355">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5208B353" w14:textId="77777777" w:rsidR="00B94355" w:rsidRPr="002C451E" w:rsidRDefault="00B94355" w:rsidP="00B94355">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pagal Sutarties 13.4.3 punkto sąlygas.</w:t>
      </w:r>
    </w:p>
    <w:p w14:paraId="32D460BA" w14:textId="77777777" w:rsidR="00B94355" w:rsidRPr="0085726B" w:rsidRDefault="00B94355" w:rsidP="00B94355">
      <w:pPr>
        <w:pStyle w:val="Sraopastraipa"/>
        <w:tabs>
          <w:tab w:val="left" w:pos="426"/>
        </w:tabs>
        <w:ind w:left="0"/>
        <w:rPr>
          <w:bCs/>
          <w:iCs/>
          <w:sz w:val="22"/>
          <w:szCs w:val="22"/>
        </w:rPr>
      </w:pPr>
    </w:p>
    <w:p w14:paraId="188F96CA" w14:textId="77777777" w:rsidR="00B94355" w:rsidRPr="0085726B" w:rsidRDefault="00B94355" w:rsidP="00B94355">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57988757" w14:textId="77777777" w:rsidR="00B94355" w:rsidRPr="0085726B" w:rsidRDefault="00B94355" w:rsidP="00B94355">
      <w:pPr>
        <w:pStyle w:val="Sraopastraipa"/>
        <w:numPr>
          <w:ilvl w:val="1"/>
          <w:numId w:val="10"/>
        </w:numPr>
        <w:tabs>
          <w:tab w:val="left" w:pos="0"/>
          <w:tab w:val="left" w:pos="426"/>
          <w:tab w:val="left" w:pos="567"/>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118D0B25" w14:textId="77777777" w:rsidR="00B94355" w:rsidRPr="0085726B" w:rsidRDefault="00B94355" w:rsidP="00B94355">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6AF14B8D" w14:textId="77777777" w:rsidR="00B94355" w:rsidRPr="0085726B" w:rsidRDefault="00B94355" w:rsidP="00B94355">
      <w:pPr>
        <w:tabs>
          <w:tab w:val="left" w:pos="567"/>
        </w:tabs>
        <w:suppressAutoHyphens/>
        <w:rPr>
          <w:color w:val="244061" w:themeColor="accent1" w:themeShade="80"/>
          <w:sz w:val="22"/>
          <w:szCs w:val="22"/>
        </w:rPr>
      </w:pPr>
    </w:p>
    <w:p w14:paraId="45EC5A81" w14:textId="77777777" w:rsidR="00B94355" w:rsidRPr="0085726B" w:rsidRDefault="00B94355" w:rsidP="00B94355">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1758F17D" w14:textId="77777777" w:rsidR="00B94355" w:rsidRPr="0085726B" w:rsidRDefault="00B94355" w:rsidP="00B94355">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4A350E18" w14:textId="77777777" w:rsidR="00B94355" w:rsidRPr="0085726B" w:rsidRDefault="00B94355" w:rsidP="00B94355">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706A85B5" w14:textId="77777777" w:rsidR="00B94355" w:rsidRPr="0085726B" w:rsidRDefault="00B94355" w:rsidP="00B94355">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41986C89" w14:textId="77777777" w:rsidR="00B94355" w:rsidRPr="0085726B" w:rsidRDefault="00B94355" w:rsidP="00B94355">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0F88A04F" w14:textId="77777777" w:rsidR="00B94355" w:rsidRPr="0085726B" w:rsidRDefault="00B94355" w:rsidP="00B94355">
      <w:pPr>
        <w:pStyle w:val="Sraopastraipa"/>
        <w:numPr>
          <w:ilvl w:val="2"/>
          <w:numId w:val="10"/>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077AB6B1" w14:textId="77777777" w:rsidR="00B94355" w:rsidRPr="0085726B" w:rsidRDefault="00B94355" w:rsidP="00B94355">
      <w:pPr>
        <w:pStyle w:val="Sraopastraipa"/>
        <w:numPr>
          <w:ilvl w:val="1"/>
          <w:numId w:val="10"/>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09BF5C6D" w14:textId="77777777" w:rsidR="00B94355" w:rsidRPr="0085726B" w:rsidRDefault="00B94355" w:rsidP="00B94355">
      <w:pPr>
        <w:pStyle w:val="Sraopastraipa"/>
        <w:numPr>
          <w:ilvl w:val="2"/>
          <w:numId w:val="10"/>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0D4976F3" w14:textId="77777777" w:rsidR="00B94355" w:rsidRPr="0085726B" w:rsidRDefault="00B94355" w:rsidP="00B94355">
      <w:pPr>
        <w:pStyle w:val="Sraopastraipa"/>
        <w:numPr>
          <w:ilvl w:val="3"/>
          <w:numId w:val="10"/>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56650857" w14:textId="77777777" w:rsidR="00B94355" w:rsidRPr="0085726B" w:rsidRDefault="00B94355" w:rsidP="00B94355">
      <w:pPr>
        <w:pStyle w:val="Sraopastraipa"/>
        <w:numPr>
          <w:ilvl w:val="3"/>
          <w:numId w:val="10"/>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7CFDD70E" w14:textId="77777777" w:rsidR="00B94355" w:rsidRPr="0085726B" w:rsidRDefault="00B94355" w:rsidP="00B94355">
      <w:pPr>
        <w:pStyle w:val="Sraopastraipa"/>
        <w:numPr>
          <w:ilvl w:val="3"/>
          <w:numId w:val="10"/>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3130320B" w14:textId="77777777" w:rsidR="00B94355" w:rsidRPr="0085726B" w:rsidRDefault="00B94355" w:rsidP="00B94355">
      <w:pPr>
        <w:pStyle w:val="Sraopastraipa"/>
        <w:numPr>
          <w:ilvl w:val="2"/>
          <w:numId w:val="10"/>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20FC9083" w14:textId="77777777" w:rsidR="00B94355" w:rsidRPr="0085726B" w:rsidRDefault="00B94355" w:rsidP="00B94355">
      <w:pPr>
        <w:pStyle w:val="Sraopastraipa"/>
        <w:numPr>
          <w:ilvl w:val="2"/>
          <w:numId w:val="10"/>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1440B421" w14:textId="77777777" w:rsidR="00B94355" w:rsidRPr="0085726B" w:rsidRDefault="00B94355" w:rsidP="00B94355">
      <w:pPr>
        <w:pStyle w:val="Sraopastraipa"/>
        <w:numPr>
          <w:ilvl w:val="2"/>
          <w:numId w:val="10"/>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114B14DB" w14:textId="77777777" w:rsidR="00B94355" w:rsidRPr="00E5519A" w:rsidRDefault="00B94355" w:rsidP="00B94355">
      <w:pPr>
        <w:pStyle w:val="Sraopastraipa"/>
        <w:numPr>
          <w:ilvl w:val="2"/>
          <w:numId w:val="10"/>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086BD840" w14:textId="77777777" w:rsidR="00B94355" w:rsidRPr="00E5519A" w:rsidRDefault="00B94355" w:rsidP="00B94355">
      <w:pPr>
        <w:pStyle w:val="Sraopastraipa"/>
        <w:numPr>
          <w:ilvl w:val="2"/>
          <w:numId w:val="10"/>
        </w:numPr>
        <w:tabs>
          <w:tab w:val="left" w:pos="567"/>
        </w:tabs>
        <w:ind w:left="0" w:firstLine="0"/>
        <w:rPr>
          <w:rFonts w:eastAsia="Calibri"/>
          <w:sz w:val="22"/>
          <w:szCs w:val="22"/>
        </w:rPr>
      </w:pPr>
      <w:bookmarkStart w:id="19"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19"/>
    <w:p w14:paraId="2C53B5B1" w14:textId="77777777" w:rsidR="00B94355" w:rsidRPr="0085726B" w:rsidRDefault="00B94355" w:rsidP="00B94355">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lastRenderedPageBreak/>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žmonių saugumu bei yra atsakingas už nelaimingus atsitikimus Darbų vykdymo vietoje ir greta jos;</w:t>
      </w:r>
    </w:p>
    <w:p w14:paraId="226E01BF" w14:textId="77777777" w:rsidR="00B94355" w:rsidRPr="0085726B" w:rsidRDefault="00B94355" w:rsidP="00B94355">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7145C9EF" w14:textId="77777777" w:rsidR="00B94355" w:rsidRPr="000B59F6" w:rsidRDefault="00B94355" w:rsidP="00B94355">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1D60D5F4" w14:textId="77777777" w:rsidR="00B94355" w:rsidRPr="000B59F6" w:rsidRDefault="00B94355" w:rsidP="00B94355">
      <w:pPr>
        <w:pStyle w:val="Sraopastraipa"/>
        <w:numPr>
          <w:ilvl w:val="2"/>
          <w:numId w:val="10"/>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26FCBC7F" w14:textId="77777777" w:rsidR="00B94355" w:rsidRPr="000B59F6" w:rsidRDefault="00B94355" w:rsidP="00B94355">
      <w:pPr>
        <w:pStyle w:val="Sraopastraipa"/>
        <w:numPr>
          <w:ilvl w:val="2"/>
          <w:numId w:val="10"/>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48D81938" w14:textId="77777777" w:rsidR="00B94355" w:rsidRPr="00B46F76" w:rsidRDefault="00B94355" w:rsidP="00B94355">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254C6551" w14:textId="77777777" w:rsidR="00B94355" w:rsidRPr="000B59F6" w:rsidRDefault="00B94355" w:rsidP="00B94355">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7ED7A472" w14:textId="77777777" w:rsidR="00B94355" w:rsidRPr="000B59F6" w:rsidRDefault="00B94355" w:rsidP="00B94355">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31CCA951" w14:textId="77777777" w:rsidR="00B94355" w:rsidRPr="0085726B" w:rsidRDefault="00B94355" w:rsidP="00B94355">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138864AA" w14:textId="77777777" w:rsidR="00B94355" w:rsidRPr="0085726B" w:rsidRDefault="00B94355" w:rsidP="00B94355">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728A983C" w14:textId="77777777" w:rsidR="00B94355" w:rsidRPr="0085726B" w:rsidRDefault="00B94355" w:rsidP="00B94355">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49FF24C4" w14:textId="77777777" w:rsidR="00B94355" w:rsidRPr="0085726B" w:rsidRDefault="00B94355" w:rsidP="00B94355">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5C324D7E" w14:textId="77777777" w:rsidR="00B94355" w:rsidRPr="0085726B" w:rsidRDefault="00B94355" w:rsidP="00B94355">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10D3AFE5" w14:textId="77777777" w:rsidR="00B94355" w:rsidRPr="0085726B" w:rsidRDefault="00B94355" w:rsidP="00B94355">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240FA4DB" w14:textId="77777777" w:rsidR="00B94355" w:rsidRPr="0085726B" w:rsidRDefault="00B94355" w:rsidP="00B94355">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7343609" w14:textId="77777777" w:rsidR="00B94355" w:rsidRPr="0085726B" w:rsidRDefault="00B94355" w:rsidP="00B94355">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7909ADE4" w14:textId="77777777" w:rsidR="00B94355" w:rsidRPr="0085726B" w:rsidRDefault="00B94355" w:rsidP="00B94355">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0360EDA2" w14:textId="77777777" w:rsidR="00B94355" w:rsidRPr="0085726B" w:rsidRDefault="00B94355" w:rsidP="00B94355">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3888FF3F" w14:textId="77777777" w:rsidR="00B94355" w:rsidRPr="0085726B" w:rsidRDefault="00B94355" w:rsidP="00B94355">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7AB4F1D8" w14:textId="77777777" w:rsidR="00B94355" w:rsidRPr="0085726B" w:rsidRDefault="00B94355" w:rsidP="00B94355">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AAEE322" w14:textId="77777777" w:rsidR="00B94355" w:rsidRPr="0085726B" w:rsidRDefault="00B94355" w:rsidP="00B94355">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724C45F9" w14:textId="77777777" w:rsidR="00B94355" w:rsidRPr="0085726B" w:rsidRDefault="00B94355" w:rsidP="00B94355">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73254B41" w14:textId="77777777" w:rsidR="00B94355" w:rsidRPr="0085726B" w:rsidRDefault="00B94355" w:rsidP="00B94355">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8C4E8BB" w14:textId="77777777" w:rsidR="00B94355" w:rsidRPr="0085726B" w:rsidRDefault="00B94355" w:rsidP="00B94355">
      <w:pPr>
        <w:tabs>
          <w:tab w:val="left" w:pos="567"/>
        </w:tabs>
        <w:suppressAutoHyphens/>
        <w:rPr>
          <w:b/>
          <w:color w:val="244061" w:themeColor="accent1" w:themeShade="80"/>
          <w:sz w:val="22"/>
          <w:szCs w:val="22"/>
          <w:u w:val="single"/>
        </w:rPr>
      </w:pPr>
    </w:p>
    <w:p w14:paraId="35215255" w14:textId="77777777" w:rsidR="00B94355" w:rsidRPr="0085726B" w:rsidRDefault="00B94355" w:rsidP="00B94355">
      <w:pPr>
        <w:pStyle w:val="Sraopastraipa"/>
        <w:numPr>
          <w:ilvl w:val="0"/>
          <w:numId w:val="10"/>
        </w:numPr>
        <w:tabs>
          <w:tab w:val="right" w:pos="0"/>
          <w:tab w:val="left" w:pos="567"/>
        </w:tabs>
        <w:rPr>
          <w:b/>
          <w:sz w:val="22"/>
          <w:szCs w:val="22"/>
          <w:u w:val="single"/>
        </w:rPr>
      </w:pPr>
      <w:r w:rsidRPr="0085726B">
        <w:rPr>
          <w:b/>
          <w:sz w:val="22"/>
          <w:szCs w:val="22"/>
          <w:u w:val="single"/>
        </w:rPr>
        <w:lastRenderedPageBreak/>
        <w:t>SUTARTIES PAŽEIDIMAS</w:t>
      </w:r>
    </w:p>
    <w:p w14:paraId="5A605F38" w14:textId="77777777" w:rsidR="00B94355" w:rsidRPr="0085726B" w:rsidRDefault="00B94355" w:rsidP="00B94355">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3E31C71A" w14:textId="77777777" w:rsidR="00B94355" w:rsidRPr="0085726B" w:rsidRDefault="00B94355" w:rsidP="00B94355">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16B00F88" w14:textId="77777777" w:rsidR="00B94355" w:rsidRPr="0085726B" w:rsidRDefault="00B94355" w:rsidP="00B94355">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7B509B23" w14:textId="77777777" w:rsidR="00B94355" w:rsidRPr="0085726B" w:rsidRDefault="00B94355" w:rsidP="00B94355">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5E5C7989" w14:textId="77777777" w:rsidR="00B94355" w:rsidRPr="0085726B" w:rsidRDefault="00B94355" w:rsidP="00B94355">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1CAF654C" w14:textId="77777777" w:rsidR="00B94355" w:rsidRPr="0085726B" w:rsidRDefault="00B94355" w:rsidP="00B94355">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0FCDD700" w14:textId="77777777" w:rsidR="00B94355" w:rsidRPr="0085726B" w:rsidRDefault="00B94355" w:rsidP="00B94355">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66BDCBED" w14:textId="77777777" w:rsidR="00B94355" w:rsidRPr="0085726B" w:rsidRDefault="00B94355" w:rsidP="00B94355">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A453464" w14:textId="77777777" w:rsidR="00B94355" w:rsidRPr="0085726B" w:rsidRDefault="00B94355" w:rsidP="00B94355">
      <w:pPr>
        <w:tabs>
          <w:tab w:val="right" w:pos="0"/>
          <w:tab w:val="left" w:pos="567"/>
        </w:tabs>
        <w:rPr>
          <w:b/>
          <w:color w:val="244061" w:themeColor="accent1" w:themeShade="80"/>
          <w:sz w:val="22"/>
          <w:szCs w:val="22"/>
          <w:u w:val="single"/>
        </w:rPr>
      </w:pPr>
    </w:p>
    <w:p w14:paraId="6BF7AC61" w14:textId="77777777" w:rsidR="00B94355" w:rsidRPr="0085726B" w:rsidRDefault="00B94355" w:rsidP="00B94355">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179CED17" w14:textId="77777777" w:rsidR="00B94355" w:rsidRPr="0085726B" w:rsidRDefault="00B94355" w:rsidP="00B94355">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7A405BE6" w14:textId="77777777" w:rsidR="00B94355" w:rsidRPr="0085726B" w:rsidRDefault="00B94355" w:rsidP="00B94355">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121290E0" w14:textId="77777777" w:rsidR="00B94355" w:rsidRPr="0085726B" w:rsidRDefault="00B94355" w:rsidP="00B94355">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0,1 proc. (</w:t>
      </w:r>
      <w:r w:rsidRPr="0085726B">
        <w:rPr>
          <w:i/>
          <w:iCs/>
          <w:sz w:val="22"/>
          <w:szCs w:val="22"/>
        </w:rPr>
        <w:t>vienos dešimtosios procento</w:t>
      </w:r>
      <w:r w:rsidRPr="0085726B">
        <w:rPr>
          <w:sz w:val="22"/>
          <w:szCs w:val="22"/>
        </w:rPr>
        <w:t>) dydžio delspinigius nuo laiku nesumokėtos Darbų kainos pagal PVM sąskaitoje faktūroje nurodytą sumą už kiekvieną uždelstą dieną.</w:t>
      </w:r>
    </w:p>
    <w:p w14:paraId="6D4CA0D6" w14:textId="77777777" w:rsidR="00B94355" w:rsidRPr="00AC0025" w:rsidRDefault="00B94355" w:rsidP="00B94355">
      <w:pPr>
        <w:pStyle w:val="Sraopastraipa"/>
        <w:numPr>
          <w:ilvl w:val="1"/>
          <w:numId w:val="10"/>
        </w:numPr>
        <w:tabs>
          <w:tab w:val="left" w:pos="426"/>
          <w:tab w:val="left" w:pos="567"/>
        </w:tabs>
        <w:suppressAutoHyphens/>
        <w:ind w:left="0" w:firstLine="0"/>
        <w:rPr>
          <w:sz w:val="22"/>
          <w:szCs w:val="22"/>
        </w:rPr>
      </w:pPr>
      <w:r w:rsidRPr="0085726B">
        <w:rPr>
          <w:sz w:val="22"/>
          <w:szCs w:val="22"/>
        </w:rPr>
        <w:t xml:space="preserve">Rangovas, nepagrįstai uždelsęs </w:t>
      </w:r>
      <w:r w:rsidRPr="00D4769D">
        <w:rPr>
          <w:color w:val="000000" w:themeColor="text1"/>
          <w:sz w:val="22"/>
          <w:szCs w:val="22"/>
        </w:rPr>
        <w:t>Sutarties 3.1.2, 3.1.</w:t>
      </w:r>
      <w:r>
        <w:rPr>
          <w:color w:val="000000" w:themeColor="text1"/>
          <w:sz w:val="22"/>
          <w:szCs w:val="22"/>
        </w:rPr>
        <w:t>4</w:t>
      </w:r>
      <w:r w:rsidRPr="00D4769D">
        <w:rPr>
          <w:color w:val="000000" w:themeColor="text1"/>
          <w:sz w:val="22"/>
          <w:szCs w:val="22"/>
        </w:rPr>
        <w:t>-3.1.</w:t>
      </w:r>
      <w:r>
        <w:rPr>
          <w:color w:val="000000" w:themeColor="text1"/>
          <w:sz w:val="22"/>
          <w:szCs w:val="22"/>
        </w:rPr>
        <w:t>6</w:t>
      </w:r>
      <w:r w:rsidRPr="00D4769D">
        <w:rPr>
          <w:color w:val="000000" w:themeColor="text1"/>
          <w:sz w:val="22"/>
          <w:szCs w:val="22"/>
        </w:rPr>
        <w:t xml:space="preserve"> punktuose nustatytus Darbų rezultato perdavimo Užsakovui terminus, Užsakovui moka </w:t>
      </w:r>
      <w:r w:rsidRPr="00D4769D">
        <w:rPr>
          <w:rFonts w:eastAsia="Calibri"/>
          <w:color w:val="000000" w:themeColor="text1"/>
          <w:sz w:val="22"/>
          <w:szCs w:val="22"/>
        </w:rPr>
        <w:t>400,00 Eur (</w:t>
      </w:r>
      <w:r w:rsidRPr="00D4769D">
        <w:rPr>
          <w:rFonts w:eastAsia="Calibri"/>
          <w:i/>
          <w:iCs/>
          <w:color w:val="000000" w:themeColor="text1"/>
          <w:sz w:val="22"/>
          <w:szCs w:val="22"/>
        </w:rPr>
        <w:t>keturių šimtų eurų</w:t>
      </w:r>
      <w:r w:rsidRPr="00D4769D">
        <w:rPr>
          <w:rFonts w:eastAsia="Calibri"/>
          <w:color w:val="000000" w:themeColor="text1"/>
          <w:sz w:val="22"/>
          <w:szCs w:val="22"/>
        </w:rPr>
        <w:t xml:space="preserve">) dydžio </w:t>
      </w:r>
      <w:r w:rsidRPr="00AC0025">
        <w:rPr>
          <w:rFonts w:eastAsia="Calibri"/>
          <w:sz w:val="22"/>
          <w:szCs w:val="22"/>
        </w:rPr>
        <w:t xml:space="preserve">baudą už kiekvieną uždelstą dieną. </w:t>
      </w:r>
    </w:p>
    <w:p w14:paraId="2FC32C2D" w14:textId="77777777" w:rsidR="00B94355" w:rsidRPr="00AC0025" w:rsidRDefault="00B94355" w:rsidP="00B94355">
      <w:pPr>
        <w:pStyle w:val="Sraopastraipa"/>
        <w:numPr>
          <w:ilvl w:val="1"/>
          <w:numId w:val="10"/>
        </w:numPr>
        <w:tabs>
          <w:tab w:val="left" w:pos="426"/>
          <w:tab w:val="left" w:pos="567"/>
        </w:tabs>
        <w:suppressAutoHyphens/>
        <w:ind w:left="0" w:firstLine="0"/>
        <w:rPr>
          <w:sz w:val="22"/>
          <w:szCs w:val="22"/>
        </w:rPr>
      </w:pPr>
      <w:r w:rsidRPr="00AC0025">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025">
        <w:rPr>
          <w:i/>
          <w:iCs/>
          <w:sz w:val="22"/>
          <w:szCs w:val="22"/>
        </w:rPr>
        <w:t>vieno tūkstančio eurų</w:t>
      </w:r>
      <w:r w:rsidRPr="00AC0025">
        <w:rPr>
          <w:sz w:val="22"/>
          <w:szCs w:val="22"/>
        </w:rPr>
        <w:t xml:space="preserve">) </w:t>
      </w:r>
      <w:r>
        <w:rPr>
          <w:sz w:val="22"/>
          <w:szCs w:val="22"/>
        </w:rPr>
        <w:t xml:space="preserve">dydžio </w:t>
      </w:r>
      <w:r w:rsidRPr="00AC0025">
        <w:rPr>
          <w:sz w:val="22"/>
          <w:szCs w:val="22"/>
        </w:rPr>
        <w:t>baudą už kiekvieną nustatytą atvejį.</w:t>
      </w:r>
    </w:p>
    <w:p w14:paraId="6D828CB1" w14:textId="77777777" w:rsidR="00B94355" w:rsidRPr="00AC0025" w:rsidRDefault="00B94355" w:rsidP="00B94355">
      <w:pPr>
        <w:pStyle w:val="Sraopastraipa"/>
        <w:numPr>
          <w:ilvl w:val="1"/>
          <w:numId w:val="10"/>
        </w:numPr>
        <w:tabs>
          <w:tab w:val="left" w:pos="426"/>
          <w:tab w:val="left" w:pos="567"/>
        </w:tabs>
        <w:suppressAutoHyphens/>
        <w:ind w:left="0" w:firstLine="0"/>
        <w:rPr>
          <w:sz w:val="22"/>
          <w:szCs w:val="22"/>
        </w:rPr>
      </w:pPr>
      <w:r w:rsidRPr="00AC0025">
        <w:rPr>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445C540B" w14:textId="77777777" w:rsidR="00B94355" w:rsidRPr="00DB78BE" w:rsidRDefault="00B94355" w:rsidP="00B94355">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7</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2510F9A6" w14:textId="77777777" w:rsidR="00B94355" w:rsidRPr="00DB78BE" w:rsidRDefault="00B94355" w:rsidP="00B94355">
      <w:pPr>
        <w:pStyle w:val="Sraopastraipa"/>
        <w:numPr>
          <w:ilvl w:val="1"/>
          <w:numId w:val="10"/>
        </w:numPr>
        <w:tabs>
          <w:tab w:val="left" w:pos="426"/>
          <w:tab w:val="left" w:pos="567"/>
        </w:tabs>
        <w:suppressAutoHyphens/>
        <w:ind w:left="0" w:firstLine="0"/>
        <w:rPr>
          <w:sz w:val="22"/>
          <w:szCs w:val="22"/>
        </w:rPr>
      </w:pPr>
      <w:r w:rsidRPr="00DB78BE">
        <w:rPr>
          <w:sz w:val="22"/>
          <w:szCs w:val="22"/>
        </w:rPr>
        <w:t>Rangovui, pažeidus Sutarties 7.4.1</w:t>
      </w:r>
      <w:r>
        <w:rPr>
          <w:sz w:val="22"/>
          <w:szCs w:val="22"/>
        </w:rPr>
        <w:t>1</w:t>
      </w:r>
      <w:r w:rsidRPr="00DB78BE">
        <w:rPr>
          <w:sz w:val="22"/>
          <w:szCs w:val="22"/>
        </w:rPr>
        <w:t xml:space="preserve"> punkte nustatytus įsipareigojimus, Rangovas Užsakovui moka </w:t>
      </w:r>
      <w:r>
        <w:rPr>
          <w:sz w:val="22"/>
          <w:szCs w:val="22"/>
        </w:rPr>
        <w:t>200</w:t>
      </w:r>
      <w:r w:rsidRPr="00DB78BE">
        <w:rPr>
          <w:sz w:val="22"/>
          <w:szCs w:val="22"/>
        </w:rPr>
        <w:t>,00 Eur (</w:t>
      </w:r>
      <w:r>
        <w:rPr>
          <w:i/>
          <w:iCs/>
          <w:sz w:val="22"/>
          <w:szCs w:val="22"/>
        </w:rPr>
        <w:t>du šimtai</w:t>
      </w:r>
      <w:r w:rsidRPr="00DB78BE">
        <w:rPr>
          <w:i/>
          <w:iCs/>
          <w:sz w:val="22"/>
          <w:szCs w:val="22"/>
        </w:rPr>
        <w:t xml:space="preserve"> eurų</w:t>
      </w:r>
      <w:r w:rsidRPr="00DB78BE">
        <w:rPr>
          <w:sz w:val="22"/>
          <w:szCs w:val="22"/>
        </w:rPr>
        <w:t>)</w:t>
      </w:r>
      <w:r>
        <w:rPr>
          <w:sz w:val="22"/>
          <w:szCs w:val="22"/>
        </w:rPr>
        <w:t xml:space="preserve"> dydžio </w:t>
      </w:r>
      <w:r w:rsidRPr="00DB78BE">
        <w:rPr>
          <w:sz w:val="22"/>
          <w:szCs w:val="22"/>
        </w:rPr>
        <w:t xml:space="preserve"> baudą už kiekvieną pažeidimo atvejį. </w:t>
      </w:r>
    </w:p>
    <w:p w14:paraId="17460C01" w14:textId="77777777" w:rsidR="00B94355" w:rsidRPr="0085726B" w:rsidRDefault="00B94355" w:rsidP="00B94355">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75474CC4" w14:textId="77777777" w:rsidR="00B94355" w:rsidRPr="0085726B" w:rsidRDefault="00B94355" w:rsidP="00B94355">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B58E334" w14:textId="77777777" w:rsidR="00B94355" w:rsidRPr="0085726B" w:rsidRDefault="00B94355" w:rsidP="00B94355">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2C11203A" w14:textId="77777777" w:rsidR="00B94355" w:rsidRPr="0085726B" w:rsidRDefault="00B94355" w:rsidP="00B94355">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280E1ED9" w14:textId="77777777" w:rsidR="00B94355" w:rsidRPr="0085726B" w:rsidRDefault="00B94355" w:rsidP="00B94355">
      <w:pPr>
        <w:pStyle w:val="Sraopastraipa"/>
        <w:tabs>
          <w:tab w:val="left" w:pos="426"/>
        </w:tabs>
        <w:suppressAutoHyphens/>
        <w:ind w:left="0"/>
        <w:rPr>
          <w:sz w:val="22"/>
          <w:szCs w:val="22"/>
        </w:rPr>
      </w:pPr>
    </w:p>
    <w:p w14:paraId="40C23323" w14:textId="77777777" w:rsidR="00B94355" w:rsidRPr="0085726B" w:rsidRDefault="00B94355" w:rsidP="00B94355">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530AA6A" w14:textId="77777777" w:rsidR="00B94355" w:rsidRPr="000078CE" w:rsidRDefault="00B94355" w:rsidP="00B94355">
      <w:pPr>
        <w:pStyle w:val="Sraopastraipa"/>
        <w:numPr>
          <w:ilvl w:val="1"/>
          <w:numId w:val="10"/>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p>
    <w:p w14:paraId="6706A981" w14:textId="77777777" w:rsidR="00B94355" w:rsidRPr="000078CE" w:rsidRDefault="00B94355" w:rsidP="00B94355">
      <w:pPr>
        <w:pStyle w:val="Sraopastraipa"/>
        <w:numPr>
          <w:ilvl w:val="1"/>
          <w:numId w:val="10"/>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05A1A397" w14:textId="77777777" w:rsidR="00B94355" w:rsidRPr="00B52627" w:rsidRDefault="00B94355" w:rsidP="00B94355">
      <w:pPr>
        <w:numPr>
          <w:ilvl w:val="1"/>
          <w:numId w:val="10"/>
        </w:numPr>
        <w:tabs>
          <w:tab w:val="left" w:pos="0"/>
          <w:tab w:val="left" w:pos="567"/>
        </w:tabs>
        <w:suppressAutoHyphens/>
        <w:ind w:left="0" w:firstLine="0"/>
        <w:contextualSpacing/>
        <w:rPr>
          <w:sz w:val="22"/>
          <w:szCs w:val="22"/>
        </w:rPr>
      </w:pPr>
      <w:r w:rsidRPr="000078CE">
        <w:rPr>
          <w:sz w:val="22"/>
          <w:szCs w:val="22"/>
        </w:rPr>
        <w:lastRenderedPageBreak/>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93686">
        <w:rPr>
          <w:rFonts w:eastAsia="Arial"/>
          <w:sz w:val="22"/>
          <w:szCs w:val="22"/>
        </w:rPr>
        <w:t>us</w:t>
      </w:r>
      <w:proofErr w:type="spellEnd"/>
      <w:r w:rsidRPr="00693686">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250D96A6" w14:textId="77777777" w:rsidR="00B94355" w:rsidRPr="0085726B" w:rsidRDefault="00B94355" w:rsidP="00B94355">
      <w:pPr>
        <w:pStyle w:val="Sraopastraipa"/>
        <w:numPr>
          <w:ilvl w:val="1"/>
          <w:numId w:val="10"/>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15591A07" w14:textId="77777777" w:rsidR="00B94355" w:rsidRPr="00780E69" w:rsidRDefault="00B94355" w:rsidP="00B94355">
      <w:pPr>
        <w:numPr>
          <w:ilvl w:val="1"/>
          <w:numId w:val="10"/>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1648291B" w14:textId="77777777" w:rsidR="00B94355" w:rsidRPr="0085726B" w:rsidRDefault="00B94355" w:rsidP="00B94355">
      <w:pPr>
        <w:pStyle w:val="Sraopastraipa"/>
        <w:numPr>
          <w:ilvl w:val="1"/>
          <w:numId w:val="10"/>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695DAAE0" w14:textId="77777777" w:rsidR="00B94355" w:rsidRPr="00195B67" w:rsidRDefault="00B94355" w:rsidP="00B94355">
      <w:pPr>
        <w:numPr>
          <w:ilvl w:val="1"/>
          <w:numId w:val="10"/>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49714ACF" w14:textId="77777777" w:rsidR="00B94355" w:rsidRPr="00195B67" w:rsidRDefault="00B94355" w:rsidP="00B94355">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1A4FD592" w14:textId="77777777" w:rsidR="00B94355" w:rsidRPr="00195B67" w:rsidRDefault="00B94355" w:rsidP="00B94355">
      <w:pPr>
        <w:numPr>
          <w:ilvl w:val="1"/>
          <w:numId w:val="10"/>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03C10AE0" w14:textId="77777777" w:rsidR="00B94355" w:rsidRDefault="00B94355" w:rsidP="00B94355">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1FCAD5C5" w14:textId="77777777" w:rsidR="00B94355" w:rsidRPr="0085726B" w:rsidRDefault="00B94355" w:rsidP="00B94355">
      <w:pPr>
        <w:tabs>
          <w:tab w:val="left" w:pos="567"/>
          <w:tab w:val="left" w:pos="709"/>
          <w:tab w:val="left" w:pos="851"/>
        </w:tabs>
        <w:suppressAutoHyphens/>
        <w:rPr>
          <w:b/>
          <w:color w:val="244061" w:themeColor="accent1" w:themeShade="80"/>
          <w:sz w:val="22"/>
          <w:szCs w:val="22"/>
          <w:u w:val="single"/>
        </w:rPr>
      </w:pPr>
    </w:p>
    <w:p w14:paraId="4377A85B" w14:textId="77777777" w:rsidR="00B94355" w:rsidRPr="00FD6F3D" w:rsidRDefault="00B94355" w:rsidP="00B94355">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608270F7" w14:textId="77777777" w:rsidR="00B94355" w:rsidRDefault="00B94355" w:rsidP="00B94355">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07349FA2" w14:textId="77777777" w:rsidR="00B94355" w:rsidRDefault="00B94355" w:rsidP="00B94355">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08DCAC8C" w14:textId="77777777" w:rsidR="00B94355" w:rsidRDefault="00B94355" w:rsidP="00B94355">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4D42E29" w14:textId="77777777" w:rsidR="00B94355" w:rsidRPr="0085726B" w:rsidRDefault="00B94355" w:rsidP="00B94355">
      <w:pPr>
        <w:pStyle w:val="Sraopastraipa"/>
        <w:tabs>
          <w:tab w:val="left" w:pos="0"/>
          <w:tab w:val="right" w:pos="284"/>
          <w:tab w:val="left" w:pos="709"/>
        </w:tabs>
        <w:ind w:left="0"/>
        <w:rPr>
          <w:i/>
          <w:sz w:val="22"/>
          <w:szCs w:val="22"/>
        </w:rPr>
      </w:pPr>
      <w:r>
        <w:rPr>
          <w:sz w:val="22"/>
          <w:szCs w:val="22"/>
        </w:rPr>
        <w:t>šioms pirkimo dalims _______________________</w:t>
      </w:r>
    </w:p>
    <w:p w14:paraId="2AFB9052" w14:textId="77777777" w:rsidR="00B94355" w:rsidRDefault="00B94355" w:rsidP="00B94355">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0FDC60D3" w14:textId="77777777" w:rsidR="00B94355" w:rsidRDefault="00B94355" w:rsidP="00B94355">
      <w:pPr>
        <w:tabs>
          <w:tab w:val="left" w:pos="0"/>
          <w:tab w:val="left" w:pos="709"/>
        </w:tabs>
        <w:rPr>
          <w:i/>
          <w:color w:val="00B0F0"/>
          <w:sz w:val="22"/>
          <w:szCs w:val="22"/>
        </w:rPr>
      </w:pPr>
      <w:r>
        <w:rPr>
          <w:i/>
          <w:color w:val="00B0F0"/>
          <w:sz w:val="22"/>
          <w:szCs w:val="22"/>
        </w:rPr>
        <w:lastRenderedPageBreak/>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147B39A0" w14:textId="77777777" w:rsidR="00B94355" w:rsidRPr="0085726B" w:rsidRDefault="00B94355" w:rsidP="00B94355">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565E60BA" w14:textId="77777777" w:rsidR="00B94355" w:rsidRPr="0085726B" w:rsidRDefault="00B94355" w:rsidP="00B94355">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7DB1A2D9" w14:textId="77777777" w:rsidR="00B94355" w:rsidRPr="0085726B" w:rsidRDefault="00B94355" w:rsidP="00B94355">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22C15286" w14:textId="77777777" w:rsidR="00B94355" w:rsidRPr="0085726B" w:rsidRDefault="00B94355" w:rsidP="00B94355">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D87A389" w14:textId="77777777" w:rsidR="00B94355" w:rsidRPr="0085726B" w:rsidRDefault="00B94355" w:rsidP="00B94355">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0799BC34" w14:textId="77777777" w:rsidR="00B94355" w:rsidRPr="0085726B" w:rsidRDefault="00B94355" w:rsidP="00B94355">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2FD5CD11" w14:textId="77777777" w:rsidR="00B94355" w:rsidRPr="0085726B" w:rsidRDefault="00B94355" w:rsidP="00B94355">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3828C52A" w14:textId="77777777" w:rsidR="00B94355" w:rsidRPr="0085726B" w:rsidRDefault="00B94355" w:rsidP="00B94355">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0F20BABF" w14:textId="77777777" w:rsidR="00B94355" w:rsidRPr="0085726B" w:rsidRDefault="00B94355" w:rsidP="00B94355">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75A8E6BC" w14:textId="77777777" w:rsidR="00B94355" w:rsidRPr="0085726B" w:rsidRDefault="00B94355" w:rsidP="00B94355">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6BA8A0B9" w14:textId="77777777" w:rsidR="00B94355" w:rsidRPr="0085726B" w:rsidRDefault="00B94355" w:rsidP="00B94355">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3F2ABEBC" w14:textId="77777777" w:rsidR="00B94355" w:rsidRPr="0085726B" w:rsidRDefault="00B94355" w:rsidP="00B94355">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65E410EE" w14:textId="77777777" w:rsidR="00B94355" w:rsidRPr="0085726B" w:rsidRDefault="00B94355" w:rsidP="00B94355">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796A641B" w14:textId="77777777" w:rsidR="00B94355" w:rsidRPr="00121576" w:rsidRDefault="00B94355" w:rsidP="00B94355">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018F645C" w14:textId="77777777" w:rsidR="00B94355" w:rsidRPr="00121576" w:rsidRDefault="00B94355" w:rsidP="00B94355">
      <w:pPr>
        <w:tabs>
          <w:tab w:val="left" w:pos="0"/>
          <w:tab w:val="left" w:pos="567"/>
          <w:tab w:val="left" w:pos="709"/>
        </w:tabs>
        <w:rPr>
          <w:color w:val="000000"/>
          <w:kern w:val="2"/>
          <w:sz w:val="22"/>
          <w:szCs w:val="22"/>
        </w:rPr>
      </w:pPr>
    </w:p>
    <w:p w14:paraId="7509DD55" w14:textId="77777777" w:rsidR="00B94355" w:rsidRPr="0085726B" w:rsidRDefault="00B94355" w:rsidP="00B94355">
      <w:pPr>
        <w:pStyle w:val="Sraopastraipa"/>
        <w:numPr>
          <w:ilvl w:val="0"/>
          <w:numId w:val="10"/>
        </w:numPr>
        <w:rPr>
          <w:sz w:val="22"/>
          <w:szCs w:val="22"/>
        </w:rPr>
      </w:pPr>
      <w:r w:rsidRPr="0085726B">
        <w:rPr>
          <w:b/>
          <w:sz w:val="22"/>
          <w:szCs w:val="22"/>
          <w:u w:val="single"/>
        </w:rPr>
        <w:t xml:space="preserve">SUTARTIES VYKDYMO STABDYMAS </w:t>
      </w:r>
    </w:p>
    <w:p w14:paraId="167D03C3"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550614D9"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655AADD5"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62CBBEE3" w14:textId="77777777" w:rsidR="00B94355" w:rsidRPr="00BE192C" w:rsidRDefault="00B94355" w:rsidP="00B94355">
      <w:pPr>
        <w:pStyle w:val="Sraopastraipa"/>
        <w:numPr>
          <w:ilvl w:val="2"/>
          <w:numId w:val="10"/>
        </w:numPr>
        <w:tabs>
          <w:tab w:val="left" w:pos="142"/>
          <w:tab w:val="left" w:pos="709"/>
        </w:tabs>
        <w:ind w:left="142" w:hanging="55"/>
        <w:rPr>
          <w:sz w:val="22"/>
          <w:szCs w:val="22"/>
        </w:rPr>
      </w:pPr>
      <w:r w:rsidRPr="00BE192C">
        <w:rPr>
          <w:sz w:val="22"/>
          <w:szCs w:val="22"/>
        </w:rPr>
        <w:lastRenderedPageBreak/>
        <w:t>Užsakovas nevykdo arba netinkamai vykdo Sutartimi jam nustatytus įsipareigojimus ir todėl Rangovas negali vykdyti Darbų ar dalies Darbų iš dalies arba pilnai;</w:t>
      </w:r>
    </w:p>
    <w:p w14:paraId="3D66E3A1" w14:textId="77777777" w:rsidR="00B94355" w:rsidRPr="00BE192C" w:rsidRDefault="00B94355" w:rsidP="00B94355">
      <w:pPr>
        <w:pStyle w:val="Sraopastraipa"/>
        <w:numPr>
          <w:ilvl w:val="2"/>
          <w:numId w:val="10"/>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2F37772C" w14:textId="77777777" w:rsidR="00B94355" w:rsidRPr="00BE192C" w:rsidRDefault="00B94355" w:rsidP="00B94355">
      <w:pPr>
        <w:pStyle w:val="Sraopastraipa"/>
        <w:numPr>
          <w:ilvl w:val="2"/>
          <w:numId w:val="10"/>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7DE3AB19" w14:textId="77777777" w:rsidR="00B94355" w:rsidRPr="00BE192C" w:rsidRDefault="00B94355" w:rsidP="00B94355">
      <w:pPr>
        <w:pStyle w:val="Sraopastraipa"/>
        <w:numPr>
          <w:ilvl w:val="2"/>
          <w:numId w:val="10"/>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2227CF4D" w14:textId="77777777" w:rsidR="00B94355" w:rsidRPr="00DC3EDE" w:rsidRDefault="00B94355" w:rsidP="00B94355">
      <w:pPr>
        <w:pStyle w:val="Sraopastraipa"/>
        <w:numPr>
          <w:ilvl w:val="2"/>
          <w:numId w:val="10"/>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6C488221" w14:textId="77777777" w:rsidR="00B94355" w:rsidRPr="00DC3EDE" w:rsidRDefault="00B94355" w:rsidP="00B94355">
      <w:pPr>
        <w:pStyle w:val="Sraopastraipa"/>
        <w:numPr>
          <w:ilvl w:val="2"/>
          <w:numId w:val="10"/>
        </w:numPr>
        <w:tabs>
          <w:tab w:val="left" w:pos="0"/>
          <w:tab w:val="left" w:pos="142"/>
          <w:tab w:val="left" w:pos="709"/>
        </w:tabs>
        <w:ind w:left="142" w:hanging="55"/>
        <w:rPr>
          <w:sz w:val="22"/>
          <w:szCs w:val="22"/>
        </w:rPr>
      </w:pPr>
      <w:r w:rsidRPr="00DC3EDE">
        <w:rPr>
          <w:sz w:val="22"/>
          <w:szCs w:val="22"/>
        </w:rPr>
        <w:t>trečiųjų šalių įtaka;</w:t>
      </w:r>
    </w:p>
    <w:p w14:paraId="34B51EEE" w14:textId="77777777" w:rsidR="00B94355" w:rsidRPr="00DC3EDE" w:rsidRDefault="00B94355" w:rsidP="00B94355">
      <w:pPr>
        <w:pStyle w:val="Sraopastraipa"/>
        <w:numPr>
          <w:ilvl w:val="2"/>
          <w:numId w:val="10"/>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23705C84" w14:textId="77777777" w:rsidR="00B94355" w:rsidRPr="00DC3EDE" w:rsidRDefault="00B94355" w:rsidP="00B94355">
      <w:pPr>
        <w:pStyle w:val="Sraopastraipa"/>
        <w:numPr>
          <w:ilvl w:val="2"/>
          <w:numId w:val="10"/>
        </w:numPr>
        <w:tabs>
          <w:tab w:val="left" w:pos="0"/>
          <w:tab w:val="left" w:pos="142"/>
          <w:tab w:val="left" w:pos="709"/>
        </w:tabs>
        <w:ind w:left="142" w:hanging="55"/>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2899F571" w14:textId="77777777" w:rsidR="00B94355" w:rsidRPr="00DC3EDE" w:rsidRDefault="00B94355" w:rsidP="00B94355">
      <w:pPr>
        <w:pStyle w:val="Sraopastraipa"/>
        <w:numPr>
          <w:ilvl w:val="2"/>
          <w:numId w:val="10"/>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3569C073"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3508D1CC"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2E6546AB"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7E54D380"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1742DD59" w14:textId="77777777" w:rsidR="00B94355" w:rsidRPr="00BE192C" w:rsidRDefault="00B94355" w:rsidP="00B94355">
      <w:pPr>
        <w:pStyle w:val="Sraopastraipa"/>
        <w:numPr>
          <w:ilvl w:val="1"/>
          <w:numId w:val="10"/>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7B325EF1" w14:textId="77777777" w:rsidR="00B94355" w:rsidRPr="00BE192C" w:rsidRDefault="00B94355" w:rsidP="00B94355">
      <w:pPr>
        <w:pStyle w:val="Sraopastraipa"/>
        <w:numPr>
          <w:ilvl w:val="1"/>
          <w:numId w:val="10"/>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56714BEB" w14:textId="77777777" w:rsidR="00B94355" w:rsidRPr="0085726B" w:rsidRDefault="00B94355" w:rsidP="00B94355">
      <w:pPr>
        <w:tabs>
          <w:tab w:val="left" w:pos="567"/>
          <w:tab w:val="left" w:pos="709"/>
          <w:tab w:val="left" w:pos="851"/>
        </w:tabs>
        <w:suppressAutoHyphens/>
        <w:rPr>
          <w:b/>
          <w:sz w:val="22"/>
          <w:szCs w:val="22"/>
          <w:u w:val="single"/>
        </w:rPr>
      </w:pPr>
    </w:p>
    <w:p w14:paraId="537A66B0" w14:textId="77777777" w:rsidR="00B94355" w:rsidRPr="0085726B" w:rsidRDefault="00B94355" w:rsidP="00B94355">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19C2527E" w14:textId="77777777" w:rsidR="00B94355" w:rsidRPr="0085726B" w:rsidRDefault="00B94355" w:rsidP="00B94355">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4EE37C78" w14:textId="77777777" w:rsidR="00B94355" w:rsidRPr="0085726B" w:rsidRDefault="00B94355" w:rsidP="00B94355">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082AF97D" w14:textId="77777777" w:rsidR="00B94355" w:rsidRPr="0085726B" w:rsidRDefault="00B94355" w:rsidP="00B94355">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73B1E77B" w14:textId="77777777" w:rsidR="00B94355" w:rsidRPr="0085726B" w:rsidRDefault="00B94355" w:rsidP="00B94355">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0B0A46EF" w14:textId="77777777" w:rsidR="00B94355" w:rsidRPr="00D666FB" w:rsidRDefault="00B94355" w:rsidP="00B94355">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244FEC02" w14:textId="77777777" w:rsidR="00B94355" w:rsidRPr="00A01437" w:rsidRDefault="00B94355" w:rsidP="00B94355">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20" w:name="_Hlk162262724"/>
      <w:r w:rsidRPr="00A01437">
        <w:rPr>
          <w:color w:val="000000" w:themeColor="text1"/>
          <w:sz w:val="22"/>
          <w:szCs w:val="22"/>
        </w:rPr>
        <w:t>Užsakovo iniciatyva vienašališkai, nesikreipiant į teismą</w:t>
      </w:r>
      <w:bookmarkEnd w:id="20"/>
      <w:r w:rsidRPr="00A01437">
        <w:rPr>
          <w:color w:val="000000" w:themeColor="text1"/>
          <w:sz w:val="22"/>
          <w:szCs w:val="22"/>
        </w:rPr>
        <w:t>:</w:t>
      </w:r>
    </w:p>
    <w:p w14:paraId="291DD082" w14:textId="77777777" w:rsidR="00B94355" w:rsidRPr="00A01437" w:rsidRDefault="00B94355" w:rsidP="00B94355">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5.6, 7.4.1</w:t>
      </w:r>
      <w:r>
        <w:rPr>
          <w:color w:val="000000" w:themeColor="text1"/>
          <w:sz w:val="22"/>
          <w:szCs w:val="22"/>
        </w:rPr>
        <w:t>1</w:t>
      </w:r>
      <w:r w:rsidRPr="00A01437">
        <w:rPr>
          <w:color w:val="000000" w:themeColor="text1"/>
          <w:sz w:val="22"/>
          <w:szCs w:val="22"/>
        </w:rPr>
        <w:t>, 7.4.1</w:t>
      </w:r>
      <w:r>
        <w:rPr>
          <w:color w:val="000000" w:themeColor="text1"/>
          <w:sz w:val="22"/>
          <w:szCs w:val="22"/>
        </w:rPr>
        <w:t>2</w:t>
      </w:r>
      <w:r w:rsidRPr="00A01437">
        <w:rPr>
          <w:color w:val="000000" w:themeColor="text1"/>
          <w:sz w:val="22"/>
          <w:szCs w:val="22"/>
        </w:rPr>
        <w:t>,  9.11, 10.10 ir 12.9 punktuose numatytais atvejais ir Pirkimų įstatymo 98 straipsnio 1 dalyje nustatyta tvarka;</w:t>
      </w:r>
    </w:p>
    <w:p w14:paraId="77D4E583" w14:textId="77777777" w:rsidR="00B94355" w:rsidRPr="00A01437" w:rsidRDefault="00B94355" w:rsidP="00B94355">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3D75CE12" w14:textId="77777777" w:rsidR="00B94355" w:rsidRPr="00A01437" w:rsidRDefault="00B94355" w:rsidP="00B94355">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6B6F6F90" w14:textId="77777777" w:rsidR="00B94355" w:rsidRPr="00A01437" w:rsidRDefault="00B94355" w:rsidP="00B94355">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lastRenderedPageBreak/>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2D17DE26" w14:textId="77777777" w:rsidR="00B94355" w:rsidRPr="00436C54" w:rsidRDefault="00B94355" w:rsidP="00B94355">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5.6,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7.4.1</w:t>
      </w:r>
      <w:r>
        <w:rPr>
          <w:color w:val="000000" w:themeColor="text1"/>
          <w:sz w:val="22"/>
          <w:szCs w:val="22"/>
        </w:rPr>
        <w:t>2</w:t>
      </w:r>
      <w:r w:rsidRPr="00A01437">
        <w:rPr>
          <w:color w:val="000000" w:themeColor="text1"/>
          <w:sz w:val="22"/>
          <w:szCs w:val="22"/>
        </w:rPr>
        <w:t xml:space="preserve">, </w:t>
      </w:r>
      <w:r w:rsidRPr="00A01437">
        <w:rPr>
          <w:color w:val="000000" w:themeColor="text1"/>
          <w:sz w:val="22"/>
          <w:szCs w:val="22"/>
          <w:lang w:eastAsia="lt-LT"/>
        </w:rPr>
        <w:t xml:space="preserve"> 9.11, 10.10, 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07B234F2" w14:textId="77777777" w:rsidR="00B94355" w:rsidRPr="0085726B" w:rsidRDefault="00B94355" w:rsidP="00B94355">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5AA5D2EC" w14:textId="77777777" w:rsidR="00B94355" w:rsidRPr="0085726B" w:rsidRDefault="00B94355" w:rsidP="00B94355">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26998B9E" w14:textId="77777777" w:rsidR="00B94355" w:rsidRPr="0085726B" w:rsidRDefault="00B94355" w:rsidP="00B94355">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6B8DE4BE" w14:textId="77777777" w:rsidR="00B94355" w:rsidRPr="0085726B" w:rsidRDefault="00B94355" w:rsidP="00B94355">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3D8D3DA4" w14:textId="77777777" w:rsidR="00B94355" w:rsidRPr="0085726B" w:rsidRDefault="00B94355" w:rsidP="00B94355">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E8296B7" w14:textId="77777777" w:rsidR="00B94355" w:rsidRPr="0085726B" w:rsidRDefault="00B94355" w:rsidP="00B94355">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22DCD807" w14:textId="77777777" w:rsidR="00B94355" w:rsidRPr="0085726B" w:rsidRDefault="00B94355" w:rsidP="00B94355">
      <w:pPr>
        <w:rPr>
          <w:rFonts w:eastAsia="Calibri"/>
          <w:b/>
          <w:color w:val="000000"/>
          <w:sz w:val="22"/>
          <w:szCs w:val="22"/>
          <w:lang w:eastAsia="lt-LT"/>
        </w:rPr>
      </w:pPr>
    </w:p>
    <w:p w14:paraId="0D584D9A" w14:textId="77777777" w:rsidR="00B94355" w:rsidRPr="0085726B" w:rsidRDefault="00B94355" w:rsidP="00B94355">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0FA5C43F" w14:textId="77777777" w:rsidR="00B94355" w:rsidRPr="0085726B" w:rsidRDefault="00B94355" w:rsidP="00B94355">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65665A4F" w14:textId="77777777" w:rsidR="00B94355" w:rsidRPr="0085726B" w:rsidRDefault="00B94355" w:rsidP="00B94355">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22A37619" w14:textId="77777777" w:rsidR="00B94355" w:rsidRPr="0085726B" w:rsidRDefault="00B94355" w:rsidP="00B94355">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73F6580C" w14:textId="77777777" w:rsidR="00B94355" w:rsidRDefault="00B94355" w:rsidP="00B94355">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C9CC2B0" w14:textId="77777777" w:rsidR="00B94355" w:rsidRDefault="00B94355" w:rsidP="00B94355">
      <w:pPr>
        <w:pStyle w:val="Sraopastraipa"/>
        <w:tabs>
          <w:tab w:val="left" w:pos="567"/>
          <w:tab w:val="left" w:pos="993"/>
          <w:tab w:val="left" w:pos="1134"/>
        </w:tabs>
        <w:suppressAutoHyphens/>
        <w:ind w:left="0"/>
        <w:rPr>
          <w:sz w:val="22"/>
          <w:szCs w:val="22"/>
        </w:rPr>
      </w:pPr>
    </w:p>
    <w:p w14:paraId="34E5BD5E" w14:textId="77777777" w:rsidR="00B94355" w:rsidRDefault="00B94355" w:rsidP="00B94355">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6C9E9A69" w14:textId="77777777" w:rsidR="00B94355" w:rsidRPr="00C742CA" w:rsidRDefault="00B94355" w:rsidP="00B94355">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1B969121" w14:textId="77777777" w:rsidR="00B94355" w:rsidRPr="00C742CA" w:rsidRDefault="00B94355" w:rsidP="00B94355">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7A4A5083" w14:textId="77777777" w:rsidR="00B94355" w:rsidRPr="00C742CA" w:rsidRDefault="00B94355" w:rsidP="00B94355">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0FFFB445" w14:textId="77777777" w:rsidR="00B94355" w:rsidRPr="0085726B" w:rsidRDefault="00B94355" w:rsidP="00B94355">
      <w:pPr>
        <w:ind w:firstLine="567"/>
        <w:rPr>
          <w:rFonts w:eastAsia="Calibri"/>
          <w:b/>
          <w:color w:val="000000"/>
          <w:sz w:val="22"/>
          <w:szCs w:val="22"/>
          <w:lang w:eastAsia="lt-LT"/>
        </w:rPr>
      </w:pPr>
    </w:p>
    <w:p w14:paraId="5FB36626" w14:textId="77777777" w:rsidR="00B94355" w:rsidRPr="0085726B" w:rsidRDefault="00B94355" w:rsidP="00B94355">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062AAA8" w14:textId="77777777" w:rsidR="00B94355" w:rsidRPr="0085726B" w:rsidRDefault="00B94355" w:rsidP="00B94355">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6439A341" w14:textId="77777777" w:rsidR="00B94355" w:rsidRPr="0085726B" w:rsidRDefault="00B94355" w:rsidP="00B94355">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1238E59C" w14:textId="77777777" w:rsidR="00B94355" w:rsidRPr="0085726B" w:rsidRDefault="00B94355" w:rsidP="00B94355">
      <w:pPr>
        <w:tabs>
          <w:tab w:val="left" w:pos="567"/>
        </w:tabs>
        <w:suppressAutoHyphens/>
        <w:rPr>
          <w:b/>
          <w:sz w:val="22"/>
          <w:szCs w:val="22"/>
          <w:u w:val="single"/>
        </w:rPr>
      </w:pPr>
    </w:p>
    <w:p w14:paraId="2BCD503D" w14:textId="77777777" w:rsidR="00B94355" w:rsidRPr="0085726B" w:rsidRDefault="00B94355" w:rsidP="00B94355">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7E8C0155" w14:textId="77777777" w:rsidR="00B94355" w:rsidRPr="0085726B" w:rsidRDefault="00B94355" w:rsidP="00B94355">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5C1C1D87" w14:textId="77777777" w:rsidR="00B94355" w:rsidRPr="0085726B" w:rsidRDefault="00B94355" w:rsidP="00B94355">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3DA5A36D" w14:textId="77777777" w:rsidR="00B94355" w:rsidRPr="0085726B" w:rsidRDefault="00B94355" w:rsidP="00B94355">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167B6F35" w14:textId="77777777" w:rsidR="00B94355" w:rsidRPr="0085726B" w:rsidRDefault="00B94355" w:rsidP="00B94355">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1865F93B" w14:textId="77777777" w:rsidR="00B94355" w:rsidRPr="0085726B" w:rsidRDefault="00B94355" w:rsidP="00B94355">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1B171006" w14:textId="77777777" w:rsidR="00B94355" w:rsidRPr="0085726B" w:rsidRDefault="00B94355" w:rsidP="00B94355">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ECE6382" w14:textId="77777777" w:rsidR="00B94355" w:rsidRPr="0085726B" w:rsidRDefault="00B94355" w:rsidP="00B94355">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2ECC6E4F" w14:textId="77777777" w:rsidR="00B94355" w:rsidRPr="0085726B" w:rsidRDefault="00B94355" w:rsidP="00B94355">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3B09EBE" w14:textId="77777777" w:rsidR="00B94355" w:rsidRPr="0085726B" w:rsidRDefault="00B94355" w:rsidP="00B94355">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59C6DB41" w14:textId="77777777" w:rsidR="00B94355" w:rsidRPr="002C744A" w:rsidRDefault="00B94355" w:rsidP="00B94355">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3CD62CBF" w14:textId="77777777" w:rsidR="00B94355" w:rsidRPr="0085726B" w:rsidRDefault="00B94355" w:rsidP="00B94355">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7F7F76F2" w14:textId="77777777" w:rsidR="00B94355" w:rsidRPr="0085726B" w:rsidRDefault="00B94355" w:rsidP="00B94355">
      <w:pPr>
        <w:tabs>
          <w:tab w:val="left" w:pos="567"/>
        </w:tabs>
        <w:suppressAutoHyphens/>
        <w:rPr>
          <w:b/>
          <w:sz w:val="22"/>
          <w:szCs w:val="22"/>
          <w:u w:val="single"/>
        </w:rPr>
      </w:pPr>
    </w:p>
    <w:p w14:paraId="580320C4" w14:textId="77777777" w:rsidR="00B94355" w:rsidRPr="0085726B" w:rsidRDefault="00B94355" w:rsidP="00B94355">
      <w:pPr>
        <w:pStyle w:val="Sraopastraipa"/>
        <w:numPr>
          <w:ilvl w:val="0"/>
          <w:numId w:val="10"/>
        </w:numPr>
        <w:tabs>
          <w:tab w:val="right" w:pos="709"/>
        </w:tabs>
        <w:rPr>
          <w:b/>
          <w:sz w:val="22"/>
          <w:szCs w:val="22"/>
          <w:u w:val="single"/>
        </w:rPr>
      </w:pPr>
      <w:r w:rsidRPr="0085726B">
        <w:rPr>
          <w:b/>
          <w:sz w:val="22"/>
          <w:szCs w:val="22"/>
          <w:u w:val="single"/>
        </w:rPr>
        <w:t>SUTARTIES PRIEDAI</w:t>
      </w:r>
    </w:p>
    <w:p w14:paraId="0B0CECFA" w14:textId="77777777" w:rsidR="00B94355" w:rsidRPr="0085726B" w:rsidRDefault="00B94355" w:rsidP="00B94355">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09EBEA45" w14:textId="77777777" w:rsidR="00B94355" w:rsidRPr="0085726B" w:rsidRDefault="00B94355" w:rsidP="00B94355">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3A871C6D" w14:textId="77777777" w:rsidR="00B94355" w:rsidRPr="0085726B" w:rsidRDefault="00B94355" w:rsidP="00B94355">
      <w:pPr>
        <w:tabs>
          <w:tab w:val="left" w:pos="567"/>
        </w:tabs>
        <w:suppressAutoHyphens/>
        <w:rPr>
          <w:b/>
          <w:sz w:val="22"/>
          <w:szCs w:val="22"/>
          <w:u w:val="single"/>
        </w:rPr>
      </w:pPr>
    </w:p>
    <w:p w14:paraId="6C5A66C0" w14:textId="77777777" w:rsidR="00B94355" w:rsidRDefault="00B94355" w:rsidP="00B94355">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6324B5D4" w14:textId="77777777" w:rsidR="00B94355" w:rsidRDefault="00B94355" w:rsidP="00B94355"/>
    <w:p w14:paraId="287A4DE9" w14:textId="77777777" w:rsidR="008D38D1" w:rsidRDefault="008D38D1" w:rsidP="008D38D1">
      <w:pPr>
        <w:tabs>
          <w:tab w:val="left" w:pos="567"/>
        </w:tabs>
        <w:suppressAutoHyphens/>
        <w:rPr>
          <w:b/>
          <w:sz w:val="22"/>
          <w:szCs w:val="22"/>
          <w:u w:val="single"/>
        </w:rPr>
      </w:pPr>
    </w:p>
    <w:p w14:paraId="21626B17" w14:textId="77777777" w:rsidR="008D38D1" w:rsidRDefault="008D38D1" w:rsidP="008D38D1">
      <w:pPr>
        <w:rPr>
          <w:color w:val="000000"/>
        </w:rPr>
      </w:pPr>
    </w:p>
    <w:p w14:paraId="014B9818" w14:textId="77777777" w:rsidR="00D87780" w:rsidRDefault="00D87780" w:rsidP="00871EC0">
      <w:pPr>
        <w:tabs>
          <w:tab w:val="center" w:pos="4320"/>
          <w:tab w:val="right" w:pos="8640"/>
        </w:tabs>
        <w:ind w:firstLine="426"/>
        <w:jc w:val="center"/>
        <w:rPr>
          <w:b/>
          <w:bCs/>
          <w:color w:val="000000"/>
          <w:sz w:val="22"/>
          <w:szCs w:val="22"/>
        </w:rPr>
      </w:pPr>
    </w:p>
    <w:p w14:paraId="1440D1C7" w14:textId="77777777" w:rsidR="00D87780" w:rsidRDefault="00D87780" w:rsidP="00871EC0">
      <w:pPr>
        <w:tabs>
          <w:tab w:val="center" w:pos="4320"/>
          <w:tab w:val="right" w:pos="8640"/>
        </w:tabs>
        <w:ind w:firstLine="426"/>
        <w:jc w:val="center"/>
        <w:rPr>
          <w:b/>
          <w:bCs/>
          <w:color w:val="000000"/>
          <w:sz w:val="22"/>
          <w:szCs w:val="22"/>
        </w:rPr>
      </w:pPr>
    </w:p>
    <w:p w14:paraId="7D5195C8" w14:textId="77777777" w:rsidR="00D87780" w:rsidRDefault="00D87780" w:rsidP="00871EC0">
      <w:pPr>
        <w:tabs>
          <w:tab w:val="center" w:pos="4320"/>
          <w:tab w:val="right" w:pos="8640"/>
        </w:tabs>
        <w:ind w:firstLine="426"/>
        <w:jc w:val="center"/>
        <w:rPr>
          <w:b/>
          <w:bCs/>
          <w:color w:val="000000"/>
          <w:sz w:val="22"/>
          <w:szCs w:val="22"/>
        </w:rPr>
      </w:pPr>
    </w:p>
    <w:p w14:paraId="250DA5A7" w14:textId="77777777" w:rsidR="00D87780" w:rsidRDefault="00D87780" w:rsidP="00871EC0">
      <w:pPr>
        <w:tabs>
          <w:tab w:val="center" w:pos="4320"/>
          <w:tab w:val="right" w:pos="8640"/>
        </w:tabs>
        <w:ind w:firstLine="426"/>
        <w:jc w:val="center"/>
        <w:rPr>
          <w:b/>
          <w:bCs/>
          <w:color w:val="000000"/>
          <w:sz w:val="22"/>
          <w:szCs w:val="22"/>
        </w:rPr>
      </w:pPr>
    </w:p>
    <w:p w14:paraId="5C7F1BD6" w14:textId="77777777" w:rsidR="00D87780" w:rsidRDefault="00D87780" w:rsidP="00871EC0">
      <w:pPr>
        <w:tabs>
          <w:tab w:val="center" w:pos="4320"/>
          <w:tab w:val="right" w:pos="8640"/>
        </w:tabs>
        <w:ind w:firstLine="426"/>
        <w:jc w:val="center"/>
        <w:rPr>
          <w:b/>
          <w:bCs/>
          <w:color w:val="000000"/>
          <w:sz w:val="22"/>
          <w:szCs w:val="22"/>
        </w:rPr>
      </w:pPr>
    </w:p>
    <w:p w14:paraId="44843019" w14:textId="77777777" w:rsidR="00D87780" w:rsidRDefault="00D87780" w:rsidP="00871EC0">
      <w:pPr>
        <w:tabs>
          <w:tab w:val="center" w:pos="4320"/>
          <w:tab w:val="right" w:pos="8640"/>
        </w:tabs>
        <w:ind w:firstLine="426"/>
        <w:jc w:val="center"/>
        <w:rPr>
          <w:b/>
          <w:bCs/>
          <w:color w:val="000000"/>
          <w:sz w:val="22"/>
          <w:szCs w:val="22"/>
        </w:rPr>
      </w:pPr>
    </w:p>
    <w:p w14:paraId="1A0F76C3" w14:textId="77777777" w:rsidR="00D87780" w:rsidRDefault="00D87780" w:rsidP="00871EC0">
      <w:pPr>
        <w:tabs>
          <w:tab w:val="center" w:pos="4320"/>
          <w:tab w:val="right" w:pos="8640"/>
        </w:tabs>
        <w:ind w:firstLine="426"/>
        <w:jc w:val="center"/>
        <w:rPr>
          <w:b/>
          <w:bCs/>
          <w:color w:val="000000"/>
          <w:sz w:val="22"/>
          <w:szCs w:val="22"/>
        </w:rPr>
      </w:pPr>
    </w:p>
    <w:p w14:paraId="1F35593A" w14:textId="77777777" w:rsidR="00D87780" w:rsidRDefault="00D87780" w:rsidP="00871EC0">
      <w:pPr>
        <w:tabs>
          <w:tab w:val="center" w:pos="4320"/>
          <w:tab w:val="right" w:pos="8640"/>
        </w:tabs>
        <w:ind w:firstLine="426"/>
        <w:jc w:val="center"/>
        <w:rPr>
          <w:b/>
          <w:bCs/>
          <w:color w:val="000000"/>
          <w:sz w:val="22"/>
          <w:szCs w:val="22"/>
        </w:rPr>
      </w:pPr>
    </w:p>
    <w:p w14:paraId="6A56D605" w14:textId="77777777" w:rsidR="00D87780" w:rsidRDefault="00D87780" w:rsidP="00871EC0">
      <w:pPr>
        <w:tabs>
          <w:tab w:val="center" w:pos="4320"/>
          <w:tab w:val="right" w:pos="8640"/>
        </w:tabs>
        <w:ind w:firstLine="426"/>
        <w:jc w:val="center"/>
        <w:rPr>
          <w:b/>
          <w:bCs/>
          <w:color w:val="000000"/>
          <w:sz w:val="22"/>
          <w:szCs w:val="22"/>
        </w:rPr>
      </w:pPr>
    </w:p>
    <w:p w14:paraId="3A6E1D62" w14:textId="77777777" w:rsidR="00D87780" w:rsidRDefault="00D87780" w:rsidP="00871EC0">
      <w:pPr>
        <w:tabs>
          <w:tab w:val="center" w:pos="4320"/>
          <w:tab w:val="right" w:pos="8640"/>
        </w:tabs>
        <w:ind w:firstLine="426"/>
        <w:jc w:val="center"/>
        <w:rPr>
          <w:b/>
          <w:bCs/>
          <w:color w:val="000000"/>
          <w:sz w:val="22"/>
          <w:szCs w:val="22"/>
        </w:rPr>
      </w:pPr>
    </w:p>
    <w:p w14:paraId="563BCE49" w14:textId="77777777" w:rsidR="00D87780" w:rsidRDefault="00D87780" w:rsidP="00871EC0">
      <w:pPr>
        <w:tabs>
          <w:tab w:val="center" w:pos="4320"/>
          <w:tab w:val="right" w:pos="8640"/>
        </w:tabs>
        <w:ind w:firstLine="426"/>
        <w:jc w:val="center"/>
        <w:rPr>
          <w:b/>
          <w:bCs/>
          <w:color w:val="000000"/>
          <w:sz w:val="22"/>
          <w:szCs w:val="22"/>
        </w:rPr>
      </w:pPr>
    </w:p>
    <w:p w14:paraId="0BD0B80D" w14:textId="77777777" w:rsidR="00D87780" w:rsidRDefault="00D87780" w:rsidP="00871EC0">
      <w:pPr>
        <w:tabs>
          <w:tab w:val="center" w:pos="4320"/>
          <w:tab w:val="right" w:pos="8640"/>
        </w:tabs>
        <w:ind w:firstLine="426"/>
        <w:jc w:val="center"/>
        <w:rPr>
          <w:b/>
          <w:bCs/>
          <w:color w:val="000000"/>
          <w:sz w:val="22"/>
          <w:szCs w:val="22"/>
        </w:rPr>
      </w:pPr>
    </w:p>
    <w:p w14:paraId="420E2459" w14:textId="77777777" w:rsidR="00D87780" w:rsidRDefault="00D87780" w:rsidP="00871EC0">
      <w:pPr>
        <w:tabs>
          <w:tab w:val="center" w:pos="4320"/>
          <w:tab w:val="right" w:pos="8640"/>
        </w:tabs>
        <w:ind w:firstLine="426"/>
        <w:jc w:val="center"/>
        <w:rPr>
          <w:b/>
          <w:bCs/>
          <w:color w:val="000000"/>
          <w:sz w:val="22"/>
          <w:szCs w:val="22"/>
        </w:rPr>
      </w:pPr>
    </w:p>
    <w:p w14:paraId="7EFDCDD2" w14:textId="77777777" w:rsidR="00D87780" w:rsidRDefault="00D87780" w:rsidP="00871EC0">
      <w:pPr>
        <w:tabs>
          <w:tab w:val="center" w:pos="4320"/>
          <w:tab w:val="right" w:pos="8640"/>
        </w:tabs>
        <w:ind w:firstLine="426"/>
        <w:jc w:val="center"/>
        <w:rPr>
          <w:b/>
          <w:bCs/>
          <w:color w:val="000000"/>
          <w:sz w:val="22"/>
          <w:szCs w:val="22"/>
        </w:rPr>
      </w:pPr>
    </w:p>
    <w:p w14:paraId="48BDE21F" w14:textId="2AA1F694" w:rsidR="00D87780" w:rsidRPr="008050B3" w:rsidRDefault="00D87780" w:rsidP="00D87780">
      <w:pPr>
        <w:jc w:val="right"/>
        <w:rPr>
          <w:sz w:val="22"/>
          <w:szCs w:val="22"/>
        </w:rPr>
      </w:pPr>
      <w:r w:rsidRPr="008050B3">
        <w:rPr>
          <w:color w:val="000000"/>
          <w:sz w:val="22"/>
          <w:szCs w:val="22"/>
        </w:rPr>
        <w:lastRenderedPageBreak/>
        <w:t xml:space="preserve">Apklausos sąlygų </w:t>
      </w:r>
      <w:r>
        <w:rPr>
          <w:color w:val="000000"/>
          <w:sz w:val="22"/>
          <w:szCs w:val="22"/>
        </w:rPr>
        <w:t xml:space="preserve">4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23D084D7" w:rsidR="00D87780" w:rsidRPr="004A1EA7" w:rsidRDefault="00D87780" w:rsidP="00D87780">
            <w:pPr>
              <w:tabs>
                <w:tab w:val="left" w:pos="851"/>
              </w:tabs>
              <w:jc w:val="center"/>
              <w:rPr>
                <w:b/>
                <w:sz w:val="22"/>
                <w:szCs w:val="22"/>
              </w:rPr>
            </w:pPr>
            <w:r w:rsidRPr="004A1EA7">
              <w:rPr>
                <w:b/>
                <w:sz w:val="22"/>
                <w:szCs w:val="22"/>
              </w:rPr>
              <w:t>Numatytos eiti pareigos pagal konkurso sąlygų  3.</w:t>
            </w:r>
            <w:r>
              <w:rPr>
                <w:b/>
                <w:sz w:val="22"/>
                <w:szCs w:val="22"/>
              </w:rPr>
              <w:t>6</w:t>
            </w:r>
            <w:r w:rsidRPr="004A1EA7">
              <w:rPr>
                <w:b/>
                <w:sz w:val="22"/>
                <w:szCs w:val="22"/>
              </w:rPr>
              <w:t>.2</w:t>
            </w:r>
            <w:r w:rsidR="00653987">
              <w:rPr>
                <w:b/>
                <w:sz w:val="22"/>
                <w:szCs w:val="22"/>
              </w:rPr>
              <w:t>.1 ir 3.6.2.2 punktus</w:t>
            </w:r>
          </w:p>
        </w:tc>
        <w:tc>
          <w:tcPr>
            <w:tcW w:w="2264" w:type="dxa"/>
            <w:shd w:val="clear" w:color="auto" w:fill="auto"/>
          </w:tcPr>
          <w:p w14:paraId="4AD103BA" w14:textId="77777777" w:rsidR="00D87780" w:rsidRPr="004A1EA7" w:rsidRDefault="00D87780" w:rsidP="00772636">
            <w:pPr>
              <w:tabs>
                <w:tab w:val="left" w:pos="851"/>
              </w:tabs>
              <w:jc w:val="center"/>
              <w:rPr>
                <w:b/>
                <w:sz w:val="22"/>
                <w:szCs w:val="22"/>
              </w:rPr>
            </w:pPr>
            <w:r w:rsidRPr="004A1EA7">
              <w:rPr>
                <w:b/>
                <w:sz w:val="22"/>
                <w:szCs w:val="22"/>
              </w:rPr>
              <w:t>Pasiūlyme nurodyto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6A2EB47F" w14:textId="77777777" w:rsidR="00653987" w:rsidRDefault="00653987" w:rsidP="00871EC0">
      <w:pPr>
        <w:tabs>
          <w:tab w:val="center" w:pos="4320"/>
          <w:tab w:val="right" w:pos="8640"/>
        </w:tabs>
        <w:ind w:firstLine="426"/>
        <w:jc w:val="center"/>
        <w:rPr>
          <w:b/>
          <w:bCs/>
          <w:color w:val="000000"/>
          <w:sz w:val="22"/>
          <w:szCs w:val="22"/>
        </w:rPr>
      </w:pPr>
    </w:p>
    <w:p w14:paraId="5BFABD18" w14:textId="77777777" w:rsidR="00653987" w:rsidRDefault="00653987" w:rsidP="00871EC0">
      <w:pPr>
        <w:tabs>
          <w:tab w:val="center" w:pos="4320"/>
          <w:tab w:val="right" w:pos="8640"/>
        </w:tabs>
        <w:ind w:firstLine="426"/>
        <w:jc w:val="center"/>
        <w:rPr>
          <w:b/>
          <w:bCs/>
          <w:color w:val="000000"/>
          <w:sz w:val="22"/>
          <w:szCs w:val="22"/>
        </w:rPr>
      </w:pPr>
    </w:p>
    <w:p w14:paraId="3E29382D" w14:textId="77777777" w:rsidR="00653987" w:rsidRDefault="00653987" w:rsidP="00871EC0">
      <w:pPr>
        <w:tabs>
          <w:tab w:val="center" w:pos="4320"/>
          <w:tab w:val="right" w:pos="8640"/>
        </w:tabs>
        <w:ind w:firstLine="426"/>
        <w:jc w:val="center"/>
        <w:rPr>
          <w:b/>
          <w:bCs/>
          <w:color w:val="000000"/>
          <w:sz w:val="22"/>
          <w:szCs w:val="22"/>
        </w:rPr>
      </w:pPr>
    </w:p>
    <w:p w14:paraId="5D1B62C2" w14:textId="77777777" w:rsidR="00653987" w:rsidRDefault="00653987" w:rsidP="00871EC0">
      <w:pPr>
        <w:tabs>
          <w:tab w:val="center" w:pos="4320"/>
          <w:tab w:val="right" w:pos="8640"/>
        </w:tabs>
        <w:ind w:firstLine="426"/>
        <w:jc w:val="center"/>
        <w:rPr>
          <w:b/>
          <w:bCs/>
          <w:color w:val="000000"/>
          <w:sz w:val="22"/>
          <w:szCs w:val="22"/>
        </w:rPr>
      </w:pPr>
    </w:p>
    <w:p w14:paraId="22218401" w14:textId="77777777" w:rsidR="00653987" w:rsidRDefault="00653987" w:rsidP="00871EC0">
      <w:pPr>
        <w:tabs>
          <w:tab w:val="center" w:pos="4320"/>
          <w:tab w:val="right" w:pos="8640"/>
        </w:tabs>
        <w:ind w:firstLine="426"/>
        <w:jc w:val="center"/>
        <w:rPr>
          <w:b/>
          <w:bCs/>
          <w:color w:val="000000"/>
          <w:sz w:val="22"/>
          <w:szCs w:val="22"/>
        </w:rPr>
      </w:pPr>
    </w:p>
    <w:p w14:paraId="6216D1A2" w14:textId="77777777" w:rsidR="00653987" w:rsidRDefault="00653987" w:rsidP="00871EC0">
      <w:pPr>
        <w:tabs>
          <w:tab w:val="center" w:pos="4320"/>
          <w:tab w:val="right" w:pos="8640"/>
        </w:tabs>
        <w:ind w:firstLine="426"/>
        <w:jc w:val="center"/>
        <w:rPr>
          <w:b/>
          <w:bCs/>
          <w:color w:val="000000"/>
          <w:sz w:val="22"/>
          <w:szCs w:val="22"/>
        </w:rPr>
      </w:pPr>
    </w:p>
    <w:p w14:paraId="46980598" w14:textId="77777777" w:rsidR="00653987" w:rsidRDefault="00653987" w:rsidP="00871EC0">
      <w:pPr>
        <w:tabs>
          <w:tab w:val="center" w:pos="4320"/>
          <w:tab w:val="right" w:pos="8640"/>
        </w:tabs>
        <w:ind w:firstLine="426"/>
        <w:jc w:val="center"/>
        <w:rPr>
          <w:b/>
          <w:bCs/>
          <w:color w:val="000000"/>
          <w:sz w:val="22"/>
          <w:szCs w:val="22"/>
        </w:rPr>
      </w:pPr>
    </w:p>
    <w:p w14:paraId="224759E7" w14:textId="77777777" w:rsidR="00653987" w:rsidRDefault="00653987" w:rsidP="00871EC0">
      <w:pPr>
        <w:tabs>
          <w:tab w:val="center" w:pos="4320"/>
          <w:tab w:val="right" w:pos="8640"/>
        </w:tabs>
        <w:ind w:firstLine="426"/>
        <w:jc w:val="center"/>
        <w:rPr>
          <w:b/>
          <w:bCs/>
          <w:color w:val="000000"/>
          <w:sz w:val="22"/>
          <w:szCs w:val="22"/>
        </w:rPr>
      </w:pPr>
    </w:p>
    <w:p w14:paraId="023C9DA4" w14:textId="77777777" w:rsidR="00653987" w:rsidRDefault="00653987" w:rsidP="00871EC0">
      <w:pPr>
        <w:tabs>
          <w:tab w:val="center" w:pos="4320"/>
          <w:tab w:val="right" w:pos="8640"/>
        </w:tabs>
        <w:ind w:firstLine="426"/>
        <w:jc w:val="center"/>
        <w:rPr>
          <w:b/>
          <w:bCs/>
          <w:color w:val="000000"/>
          <w:sz w:val="22"/>
          <w:szCs w:val="22"/>
        </w:rPr>
      </w:pPr>
    </w:p>
    <w:p w14:paraId="3757364E" w14:textId="77777777" w:rsidR="00653987" w:rsidRDefault="00653987" w:rsidP="00871EC0">
      <w:pPr>
        <w:tabs>
          <w:tab w:val="center" w:pos="4320"/>
          <w:tab w:val="right" w:pos="8640"/>
        </w:tabs>
        <w:ind w:firstLine="426"/>
        <w:jc w:val="center"/>
        <w:rPr>
          <w:b/>
          <w:bCs/>
          <w:color w:val="000000"/>
          <w:sz w:val="22"/>
          <w:szCs w:val="22"/>
        </w:rPr>
        <w:sectPr w:rsidR="00653987" w:rsidSect="00C91A58">
          <w:headerReference w:type="default" r:id="rId18"/>
          <w:pgSz w:w="11906" w:h="16838" w:code="9"/>
          <w:pgMar w:top="1134" w:right="707" w:bottom="1134" w:left="1276" w:header="567" w:footer="567" w:gutter="0"/>
          <w:cols w:space="1296"/>
          <w:formProt w:val="0"/>
          <w:titlePg/>
        </w:sectPr>
      </w:pPr>
    </w:p>
    <w:p w14:paraId="21A75D2A" w14:textId="77777777" w:rsidR="00653987" w:rsidRDefault="00653987" w:rsidP="00871EC0">
      <w:pPr>
        <w:tabs>
          <w:tab w:val="center" w:pos="4320"/>
          <w:tab w:val="right" w:pos="8640"/>
        </w:tabs>
        <w:ind w:firstLine="426"/>
        <w:jc w:val="center"/>
        <w:rPr>
          <w:b/>
          <w:bCs/>
          <w:color w:val="000000"/>
          <w:sz w:val="22"/>
          <w:szCs w:val="22"/>
        </w:rPr>
      </w:pPr>
    </w:p>
    <w:p w14:paraId="28D48069" w14:textId="4FDB9F6F" w:rsidR="00653987" w:rsidRPr="008050B3" w:rsidRDefault="00653987" w:rsidP="00653987">
      <w:pPr>
        <w:jc w:val="right"/>
        <w:rPr>
          <w:sz w:val="22"/>
          <w:szCs w:val="22"/>
        </w:rPr>
      </w:pPr>
      <w:r w:rsidRPr="008050B3">
        <w:rPr>
          <w:color w:val="000000"/>
          <w:sz w:val="22"/>
          <w:szCs w:val="22"/>
        </w:rPr>
        <w:t xml:space="preserve">Apklausos sąlygų </w:t>
      </w:r>
      <w:r>
        <w:rPr>
          <w:color w:val="000000"/>
          <w:sz w:val="22"/>
          <w:szCs w:val="22"/>
        </w:rPr>
        <w:t xml:space="preserve">5 </w:t>
      </w:r>
      <w:r w:rsidRPr="008050B3">
        <w:rPr>
          <w:color w:val="000000"/>
          <w:sz w:val="22"/>
          <w:szCs w:val="22"/>
        </w:rPr>
        <w:t xml:space="preserve">priedas </w:t>
      </w:r>
    </w:p>
    <w:p w14:paraId="52B83E02" w14:textId="77777777" w:rsidR="00653987" w:rsidRPr="00653987" w:rsidRDefault="00653987" w:rsidP="00653987">
      <w:pPr>
        <w:tabs>
          <w:tab w:val="num" w:pos="3065"/>
        </w:tabs>
        <w:spacing w:before="60" w:after="60"/>
        <w:ind w:right="278"/>
        <w:jc w:val="center"/>
        <w:rPr>
          <w:b/>
          <w:bCs/>
          <w:sz w:val="22"/>
          <w:szCs w:val="22"/>
        </w:rPr>
      </w:pPr>
      <w:r w:rsidRPr="00653987">
        <w:rPr>
          <w:b/>
          <w:sz w:val="22"/>
          <w:szCs w:val="22"/>
        </w:rPr>
        <w:t xml:space="preserve">STATINIO  PROJEKTO VADOVO PATIRTIS     </w:t>
      </w:r>
      <w:r w:rsidRPr="00653987">
        <w:rPr>
          <w:b/>
          <w:bCs/>
          <w:sz w:val="22"/>
          <w:szCs w:val="22"/>
        </w:rPr>
        <w:t xml:space="preserve">  </w:t>
      </w:r>
    </w:p>
    <w:p w14:paraId="012FA574" w14:textId="77777777" w:rsidR="00653987" w:rsidRPr="00653987" w:rsidRDefault="00653987" w:rsidP="00653987">
      <w:pPr>
        <w:tabs>
          <w:tab w:val="num" w:pos="3065"/>
        </w:tabs>
        <w:spacing w:before="60" w:after="60"/>
        <w:ind w:right="278"/>
        <w:jc w:val="center"/>
        <w:rPr>
          <w:b/>
          <w:bCs/>
          <w:caps/>
          <w:sz w:val="22"/>
          <w:szCs w:val="22"/>
        </w:rPr>
      </w:pPr>
      <w:r w:rsidRPr="00653987">
        <w:rPr>
          <w:b/>
          <w:bCs/>
          <w:sz w:val="22"/>
          <w:szCs w:val="22"/>
        </w:rPr>
        <w:t xml:space="preserve"> </w:t>
      </w:r>
    </w:p>
    <w:p w14:paraId="1BEAF4A3" w14:textId="77777777" w:rsidR="00653987" w:rsidRPr="00653987" w:rsidRDefault="00653987" w:rsidP="00653987">
      <w:pPr>
        <w:widowControl w:val="0"/>
        <w:suppressAutoHyphens/>
        <w:autoSpaceDN w:val="0"/>
        <w:spacing w:before="60" w:after="60"/>
        <w:rPr>
          <w:b/>
          <w:bCs/>
          <w:caps/>
          <w:color w:val="000000" w:themeColor="text1"/>
          <w:kern w:val="3"/>
          <w:sz w:val="16"/>
          <w:szCs w:val="16"/>
          <w:lang w:eastAsia="fi-FI"/>
        </w:rPr>
      </w:pPr>
      <w:r w:rsidRPr="00653987">
        <w:rPr>
          <w:kern w:val="3"/>
          <w:sz w:val="22"/>
          <w:szCs w:val="22"/>
          <w:lang w:eastAsia="fi-FI"/>
        </w:rPr>
        <w:t xml:space="preserve">         </w:t>
      </w:r>
      <w:r w:rsidRPr="00653987">
        <w:rPr>
          <w:b/>
          <w:bCs/>
          <w:kern w:val="3"/>
          <w:sz w:val="22"/>
          <w:szCs w:val="22"/>
          <w:lang w:eastAsia="fi-FI"/>
        </w:rPr>
        <w:t xml:space="preserve"> </w:t>
      </w:r>
      <w:r w:rsidRPr="00653987">
        <w:rPr>
          <w:b/>
          <w:bCs/>
          <w:caps/>
          <w:kern w:val="3"/>
          <w:sz w:val="22"/>
          <w:szCs w:val="22"/>
          <w:lang w:eastAsia="fi-FI"/>
        </w:rPr>
        <w:tab/>
      </w:r>
      <w:r w:rsidRPr="00653987">
        <w:rPr>
          <w:b/>
          <w:bCs/>
          <w:caps/>
          <w:kern w:val="3"/>
          <w:sz w:val="22"/>
          <w:szCs w:val="22"/>
          <w:lang w:eastAsia="fi-FI"/>
        </w:rPr>
        <w:tab/>
      </w:r>
      <w:r w:rsidRPr="00653987">
        <w:rPr>
          <w:b/>
          <w:iCs/>
          <w:caps/>
          <w:kern w:val="3"/>
          <w:sz w:val="22"/>
          <w:szCs w:val="22"/>
          <w:lang w:eastAsia="lt-LT"/>
        </w:rPr>
        <w:t xml:space="preserve">              </w:t>
      </w:r>
    </w:p>
    <w:p w14:paraId="1FB7CC1D" w14:textId="396945A8" w:rsidR="00653987" w:rsidRPr="00653987" w:rsidRDefault="00653987" w:rsidP="00653987">
      <w:pPr>
        <w:tabs>
          <w:tab w:val="left" w:pos="456"/>
          <w:tab w:val="left" w:pos="1653"/>
        </w:tabs>
        <w:suppressAutoHyphens/>
        <w:autoSpaceDN w:val="0"/>
        <w:textAlignment w:val="baseline"/>
        <w:rPr>
          <w:color w:val="000000" w:themeColor="text1"/>
          <w:sz w:val="22"/>
          <w:szCs w:val="22"/>
        </w:rPr>
      </w:pPr>
      <w:r w:rsidRPr="00653987">
        <w:rPr>
          <w:color w:val="000000" w:themeColor="text1"/>
          <w:sz w:val="22"/>
          <w:szCs w:val="22"/>
        </w:rPr>
        <w:t>Siūlomas  statinio projekto vadovas (specialistas) atitinkantis konkurso sąlygų 3.</w:t>
      </w:r>
      <w:r>
        <w:rPr>
          <w:color w:val="000000" w:themeColor="text1"/>
          <w:sz w:val="22"/>
          <w:szCs w:val="22"/>
        </w:rPr>
        <w:t>6</w:t>
      </w:r>
      <w:r w:rsidRPr="00653987">
        <w:rPr>
          <w:color w:val="000000" w:themeColor="text1"/>
          <w:sz w:val="22"/>
          <w:szCs w:val="22"/>
        </w:rPr>
        <w:t>.2.2  punkte keliamus reikalavimus: ________________________________.</w:t>
      </w:r>
    </w:p>
    <w:p w14:paraId="691E2AAB" w14:textId="77777777" w:rsidR="00653987" w:rsidRPr="00653987" w:rsidRDefault="00653987" w:rsidP="00653987">
      <w:pPr>
        <w:tabs>
          <w:tab w:val="left" w:pos="456"/>
          <w:tab w:val="left" w:pos="1653"/>
        </w:tabs>
        <w:suppressAutoHyphens/>
        <w:autoSpaceDN w:val="0"/>
        <w:textAlignment w:val="baseline"/>
        <w:rPr>
          <w:i/>
          <w:iCs/>
          <w:color w:val="000000" w:themeColor="text1"/>
          <w:sz w:val="22"/>
          <w:szCs w:val="22"/>
        </w:rPr>
      </w:pPr>
      <w:r w:rsidRPr="00653987">
        <w:rPr>
          <w:color w:val="000000" w:themeColor="text1"/>
          <w:sz w:val="22"/>
          <w:szCs w:val="22"/>
        </w:rPr>
        <w:t xml:space="preserve">                                                                                                                                                                                                </w:t>
      </w:r>
      <w:r w:rsidRPr="00653987">
        <w:rPr>
          <w:i/>
          <w:iCs/>
          <w:color w:val="000000" w:themeColor="text1"/>
          <w:sz w:val="22"/>
          <w:szCs w:val="22"/>
        </w:rPr>
        <w:t xml:space="preserve"> (vardas ir pavardė)</w:t>
      </w:r>
    </w:p>
    <w:p w14:paraId="4557D82C" w14:textId="77777777" w:rsidR="00653987" w:rsidRPr="00653987" w:rsidRDefault="00653987" w:rsidP="00653987">
      <w:pPr>
        <w:contextualSpacing/>
        <w:rPr>
          <w:rFonts w:eastAsia="Calibri"/>
          <w:color w:val="000000"/>
          <w:sz w:val="22"/>
          <w:szCs w:val="22"/>
        </w:rPr>
      </w:pPr>
    </w:p>
    <w:p w14:paraId="560CDD4F" w14:textId="61F3A945" w:rsidR="00653987" w:rsidRPr="00653987" w:rsidRDefault="00653987" w:rsidP="00653987">
      <w:pPr>
        <w:contextualSpacing/>
        <w:rPr>
          <w:bCs/>
          <w:iCs/>
          <w:color w:val="000000"/>
          <w:sz w:val="22"/>
          <w:szCs w:val="22"/>
        </w:rPr>
      </w:pPr>
      <w:r w:rsidRPr="00653987">
        <w:rPr>
          <w:rFonts w:eastAsia="Calibri"/>
          <w:color w:val="000000"/>
          <w:sz w:val="22"/>
          <w:szCs w:val="22"/>
        </w:rPr>
        <w:t xml:space="preserve">Įgyvendintų </w:t>
      </w:r>
      <w:r w:rsidRPr="00653987">
        <w:rPr>
          <w:bCs/>
          <w:iCs/>
          <w:color w:val="000000"/>
          <w:sz w:val="22"/>
          <w:szCs w:val="22"/>
        </w:rPr>
        <w:t xml:space="preserve">projektų,  atitinkančių </w:t>
      </w:r>
      <w:r w:rsidRPr="00653987">
        <w:rPr>
          <w:b/>
          <w:bCs/>
          <w:color w:val="000000" w:themeColor="text1"/>
          <w:sz w:val="22"/>
          <w:szCs w:val="22"/>
        </w:rPr>
        <w:t xml:space="preserve"> </w:t>
      </w:r>
      <w:r w:rsidRPr="00653987">
        <w:rPr>
          <w:color w:val="000000" w:themeColor="text1"/>
          <w:sz w:val="22"/>
          <w:szCs w:val="22"/>
        </w:rPr>
        <w:t>konkurso sąlygų  3.</w:t>
      </w:r>
      <w:r>
        <w:rPr>
          <w:color w:val="000000" w:themeColor="text1"/>
          <w:sz w:val="22"/>
          <w:szCs w:val="22"/>
        </w:rPr>
        <w:t>6</w:t>
      </w:r>
      <w:r w:rsidRPr="00653987">
        <w:rPr>
          <w:color w:val="000000" w:themeColor="text1"/>
          <w:sz w:val="22"/>
          <w:szCs w:val="22"/>
        </w:rPr>
        <w:t>.2.2  punkte keliamus reikalavimus</w:t>
      </w:r>
      <w:r w:rsidRPr="00653987">
        <w:rPr>
          <w:b/>
          <w:bCs/>
          <w:iCs/>
          <w:color w:val="000000" w:themeColor="text1"/>
          <w:sz w:val="22"/>
          <w:szCs w:val="22"/>
        </w:rPr>
        <w:t xml:space="preserve">  </w:t>
      </w:r>
      <w:r w:rsidRPr="00653987">
        <w:rPr>
          <w:bCs/>
          <w:iCs/>
          <w:color w:val="000000"/>
          <w:sz w:val="22"/>
          <w:szCs w:val="22"/>
        </w:rPr>
        <w:t xml:space="preserve">ir   kuriuose siūlomas   specialistas  </w:t>
      </w:r>
      <w:r w:rsidRPr="00653987">
        <w:rPr>
          <w:iCs/>
          <w:color w:val="000000"/>
          <w:sz w:val="22"/>
          <w:szCs w:val="22"/>
        </w:rPr>
        <w:t xml:space="preserve">per paskutinius 5 metus iki pasiūlymų pateikimo termino pabaigos </w:t>
      </w:r>
      <w:r w:rsidRPr="00653987">
        <w:rPr>
          <w:bCs/>
          <w:iCs/>
          <w:color w:val="000000"/>
          <w:sz w:val="22"/>
          <w:szCs w:val="22"/>
        </w:rPr>
        <w:t xml:space="preserve">ėjo statinio projekto  vadovo pareigas, </w:t>
      </w:r>
      <w:r w:rsidRPr="00653987">
        <w:rPr>
          <w:b/>
          <w:iCs/>
          <w:color w:val="000000"/>
          <w:sz w:val="22"/>
          <w:szCs w:val="22"/>
        </w:rPr>
        <w:t>sąrašas</w:t>
      </w:r>
      <w:r w:rsidRPr="00653987">
        <w:rPr>
          <w:bCs/>
          <w:iCs/>
          <w:color w:val="000000"/>
          <w:sz w:val="22"/>
          <w:szCs w:val="22"/>
        </w:rPr>
        <w:t>:</w:t>
      </w:r>
    </w:p>
    <w:p w14:paraId="46930AEC" w14:textId="77777777" w:rsidR="00653987" w:rsidRPr="00653987" w:rsidRDefault="00653987" w:rsidP="00653987">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653987" w:rsidRPr="00653987" w14:paraId="126533E8" w14:textId="77777777" w:rsidTr="00D4104B">
        <w:trPr>
          <w:trHeight w:val="699"/>
        </w:trPr>
        <w:tc>
          <w:tcPr>
            <w:tcW w:w="488" w:type="dxa"/>
          </w:tcPr>
          <w:p w14:paraId="1216D6CE" w14:textId="77777777" w:rsidR="00653987" w:rsidRPr="00653987" w:rsidRDefault="00653987" w:rsidP="00653987">
            <w:pPr>
              <w:tabs>
                <w:tab w:val="left" w:pos="851"/>
              </w:tabs>
              <w:ind w:right="-110"/>
              <w:contextualSpacing/>
              <w:jc w:val="center"/>
              <w:rPr>
                <w:sz w:val="22"/>
                <w:szCs w:val="22"/>
              </w:rPr>
            </w:pPr>
            <w:r w:rsidRPr="00653987">
              <w:rPr>
                <w:sz w:val="22"/>
                <w:szCs w:val="22"/>
              </w:rPr>
              <w:t xml:space="preserve">Eil. Nr. </w:t>
            </w:r>
            <w:r w:rsidRPr="00653987">
              <w:rPr>
                <w:rFonts w:eastAsiaTheme="minorHAnsi"/>
                <w:color w:val="000000" w:themeColor="text1"/>
                <w:sz w:val="22"/>
                <w:szCs w:val="22"/>
              </w:rPr>
              <w:t xml:space="preserve"> </w:t>
            </w:r>
          </w:p>
        </w:tc>
        <w:tc>
          <w:tcPr>
            <w:tcW w:w="3476" w:type="dxa"/>
          </w:tcPr>
          <w:p w14:paraId="113B52DD" w14:textId="77777777" w:rsidR="00653987" w:rsidRPr="00653987" w:rsidRDefault="00653987" w:rsidP="00653987">
            <w:pPr>
              <w:rPr>
                <w:sz w:val="22"/>
                <w:szCs w:val="22"/>
              </w:rPr>
            </w:pPr>
            <w:r w:rsidRPr="00653987">
              <w:rPr>
                <w:color w:val="000000"/>
                <w:sz w:val="22"/>
                <w:szCs w:val="22"/>
              </w:rPr>
              <w:t xml:space="preserve">Įgyvendinto projekto, kuriame tiekėjo siūlomas specialistas  ėjo projekto vadovo pareigas,  pavadinimas, </w:t>
            </w:r>
            <w:r w:rsidRPr="00653987">
              <w:rPr>
                <w:rFonts w:eastAsiaTheme="minorHAnsi"/>
                <w:color w:val="000000" w:themeColor="text1"/>
                <w:sz w:val="22"/>
                <w:szCs w:val="22"/>
              </w:rPr>
              <w:t xml:space="preserve"> sutarties </w:t>
            </w:r>
            <w:r w:rsidRPr="00653987">
              <w:rPr>
                <w:color w:val="000000"/>
                <w:sz w:val="22"/>
                <w:szCs w:val="22"/>
              </w:rPr>
              <w:t>(-</w:t>
            </w:r>
            <w:proofErr w:type="spellStart"/>
            <w:r w:rsidRPr="00653987">
              <w:rPr>
                <w:color w:val="000000"/>
                <w:sz w:val="22"/>
                <w:szCs w:val="22"/>
              </w:rPr>
              <w:t>ių</w:t>
            </w:r>
            <w:proofErr w:type="spellEnd"/>
            <w:r w:rsidRPr="00653987">
              <w:rPr>
                <w:color w:val="000000"/>
                <w:sz w:val="22"/>
                <w:szCs w:val="22"/>
              </w:rPr>
              <w:t xml:space="preserve">) </w:t>
            </w:r>
            <w:r w:rsidRPr="00653987">
              <w:rPr>
                <w:rFonts w:eastAsiaTheme="minorHAnsi"/>
                <w:color w:val="000000" w:themeColor="text1"/>
                <w:sz w:val="22"/>
                <w:szCs w:val="22"/>
              </w:rPr>
              <w:t>numeris ir sudarymo data</w:t>
            </w:r>
          </w:p>
        </w:tc>
        <w:tc>
          <w:tcPr>
            <w:tcW w:w="2127" w:type="dxa"/>
          </w:tcPr>
          <w:p w14:paraId="2BE69A57" w14:textId="77777777" w:rsidR="00653987" w:rsidRPr="00653987" w:rsidRDefault="00653987" w:rsidP="00653987">
            <w:pPr>
              <w:jc w:val="center"/>
              <w:rPr>
                <w:sz w:val="22"/>
                <w:szCs w:val="22"/>
              </w:rPr>
            </w:pPr>
            <w:r w:rsidRPr="00653987">
              <w:rPr>
                <w:rFonts w:eastAsia="Calibri"/>
                <w:color w:val="000000"/>
                <w:kern w:val="3"/>
                <w:sz w:val="22"/>
                <w:szCs w:val="22"/>
              </w:rPr>
              <w:t xml:space="preserve"> </w:t>
            </w:r>
            <w:r w:rsidRPr="00653987">
              <w:rPr>
                <w:sz w:val="22"/>
                <w:szCs w:val="22"/>
              </w:rPr>
              <w:t xml:space="preserve">  Siūlomo specialisto paslaugų teikimo deklaruojamame projekte pradžia   (metai/ mėnuo)</w:t>
            </w:r>
          </w:p>
        </w:tc>
        <w:tc>
          <w:tcPr>
            <w:tcW w:w="2126" w:type="dxa"/>
          </w:tcPr>
          <w:p w14:paraId="48BBBBF8" w14:textId="77777777" w:rsidR="00653987" w:rsidRPr="00653987" w:rsidRDefault="00653987" w:rsidP="00653987">
            <w:pPr>
              <w:jc w:val="center"/>
              <w:rPr>
                <w:sz w:val="22"/>
                <w:szCs w:val="22"/>
              </w:rPr>
            </w:pPr>
            <w:r w:rsidRPr="00653987">
              <w:rPr>
                <w:sz w:val="22"/>
                <w:szCs w:val="22"/>
              </w:rPr>
              <w:t>Siūlomo specialisto paslaugų teikimo deklaruojamame projekte</w:t>
            </w:r>
            <w:r w:rsidRPr="00653987" w:rsidDel="00DE4C81">
              <w:rPr>
                <w:sz w:val="22"/>
                <w:szCs w:val="22"/>
              </w:rPr>
              <w:t xml:space="preserve"> </w:t>
            </w:r>
            <w:r w:rsidRPr="00653987">
              <w:rPr>
                <w:sz w:val="22"/>
                <w:szCs w:val="22"/>
              </w:rPr>
              <w:t xml:space="preserve"> pabaiga </w:t>
            </w:r>
          </w:p>
          <w:p w14:paraId="6526F40E" w14:textId="77777777" w:rsidR="00653987" w:rsidRPr="00653987" w:rsidRDefault="00653987" w:rsidP="00653987">
            <w:pPr>
              <w:jc w:val="center"/>
              <w:rPr>
                <w:sz w:val="22"/>
                <w:szCs w:val="22"/>
              </w:rPr>
            </w:pPr>
            <w:r w:rsidRPr="00653987">
              <w:rPr>
                <w:sz w:val="22"/>
                <w:szCs w:val="22"/>
              </w:rPr>
              <w:t>(metai/ mėnuo)</w:t>
            </w:r>
          </w:p>
        </w:tc>
        <w:tc>
          <w:tcPr>
            <w:tcW w:w="3260" w:type="dxa"/>
          </w:tcPr>
          <w:p w14:paraId="226DAA8F" w14:textId="77777777" w:rsidR="00653987" w:rsidRPr="00653987" w:rsidRDefault="00653987" w:rsidP="00653987">
            <w:pPr>
              <w:suppressAutoHyphens/>
              <w:jc w:val="center"/>
              <w:textAlignment w:val="baseline"/>
              <w:rPr>
                <w:kern w:val="1"/>
                <w:sz w:val="22"/>
                <w:szCs w:val="22"/>
                <w:lang w:eastAsia="ar-SA"/>
              </w:rPr>
            </w:pPr>
            <w:r w:rsidRPr="00653987">
              <w:rPr>
                <w:kern w:val="1"/>
                <w:sz w:val="22"/>
                <w:szCs w:val="22"/>
                <w:lang w:eastAsia="ar-SA"/>
              </w:rPr>
              <w:t xml:space="preserve">Pagal deklaruojamą projektą   </w:t>
            </w:r>
            <w:r w:rsidRPr="00653987">
              <w:rPr>
                <w:noProof/>
                <w:color w:val="000000" w:themeColor="text1"/>
                <w:kern w:val="1"/>
                <w:sz w:val="22"/>
                <w:szCs w:val="22"/>
                <w:lang w:eastAsia="ar-SA"/>
              </w:rPr>
              <w:t xml:space="preserve">   </w:t>
            </w:r>
            <w:r w:rsidRPr="00653987">
              <w:rPr>
                <w:kern w:val="1"/>
                <w:sz w:val="22"/>
                <w:szCs w:val="22"/>
                <w:lang w:eastAsia="ar-SA"/>
              </w:rPr>
              <w:t xml:space="preserve">  pastatytų/ rekonstruotų/ kapitaliai suremontuotų  </w:t>
            </w:r>
            <w:r w:rsidRPr="00653987">
              <w:rPr>
                <w:bCs/>
                <w:iCs/>
                <w:kern w:val="1"/>
                <w:sz w:val="22"/>
                <w:szCs w:val="22"/>
                <w:lang w:eastAsia="lt-LT"/>
              </w:rPr>
              <w:t xml:space="preserve"> pramoniniu būdu izoliuotų </w:t>
            </w:r>
            <w:r w:rsidRPr="00653987">
              <w:rPr>
                <w:kern w:val="1"/>
                <w:sz w:val="22"/>
                <w:szCs w:val="22"/>
                <w:lang w:eastAsia="ar-SA"/>
              </w:rPr>
              <w:t>šilumos tiekimo tinklų ilgis (metrais) ir diametras</w:t>
            </w:r>
          </w:p>
          <w:p w14:paraId="6434F1E2" w14:textId="77777777" w:rsidR="00653987" w:rsidRPr="00653987" w:rsidRDefault="00653987" w:rsidP="00653987">
            <w:pPr>
              <w:suppressAutoHyphens/>
              <w:jc w:val="center"/>
              <w:textAlignment w:val="baseline"/>
              <w:rPr>
                <w:kern w:val="1"/>
                <w:sz w:val="22"/>
                <w:szCs w:val="22"/>
                <w:lang w:eastAsia="ar-SA"/>
              </w:rPr>
            </w:pPr>
            <w:r w:rsidRPr="00653987">
              <w:rPr>
                <w:kern w:val="1"/>
                <w:sz w:val="22"/>
                <w:szCs w:val="22"/>
                <w:lang w:eastAsia="ar-SA"/>
              </w:rPr>
              <w:t xml:space="preserve"> DN (mm)</w:t>
            </w:r>
          </w:p>
        </w:tc>
        <w:tc>
          <w:tcPr>
            <w:tcW w:w="1559" w:type="dxa"/>
          </w:tcPr>
          <w:p w14:paraId="5E30654F" w14:textId="77777777" w:rsidR="00653987" w:rsidRPr="00653987" w:rsidRDefault="00653987" w:rsidP="00653987">
            <w:pPr>
              <w:suppressAutoHyphens/>
              <w:jc w:val="center"/>
              <w:textAlignment w:val="baseline"/>
              <w:rPr>
                <w:kern w:val="1"/>
                <w:sz w:val="22"/>
                <w:szCs w:val="22"/>
                <w:lang w:eastAsia="ar-SA"/>
              </w:rPr>
            </w:pPr>
            <w:r w:rsidRPr="00653987">
              <w:rPr>
                <w:color w:val="000000"/>
                <w:kern w:val="1"/>
                <w:sz w:val="22"/>
                <w:szCs w:val="22"/>
              </w:rPr>
              <w:t>Užsakovas, jo kontaktinis asmuo ir telefonas</w:t>
            </w:r>
          </w:p>
        </w:tc>
        <w:tc>
          <w:tcPr>
            <w:tcW w:w="1560" w:type="dxa"/>
          </w:tcPr>
          <w:p w14:paraId="01AB6B5C" w14:textId="77777777" w:rsidR="00653987" w:rsidRPr="00653987" w:rsidRDefault="00653987" w:rsidP="00653987">
            <w:pPr>
              <w:jc w:val="center"/>
              <w:rPr>
                <w:sz w:val="22"/>
                <w:szCs w:val="22"/>
              </w:rPr>
            </w:pPr>
            <w:r w:rsidRPr="00653987">
              <w:rPr>
                <w:sz w:val="22"/>
                <w:szCs w:val="22"/>
              </w:rPr>
              <w:t xml:space="preserve">Užsakovo pažymos </w:t>
            </w:r>
          </w:p>
          <w:p w14:paraId="28424BDD" w14:textId="77777777" w:rsidR="00653987" w:rsidRPr="00653987" w:rsidRDefault="00653987" w:rsidP="00653987">
            <w:pPr>
              <w:jc w:val="center"/>
              <w:rPr>
                <w:sz w:val="22"/>
                <w:szCs w:val="22"/>
              </w:rPr>
            </w:pPr>
            <w:r w:rsidRPr="00653987">
              <w:rPr>
                <w:sz w:val="22"/>
                <w:szCs w:val="22"/>
              </w:rPr>
              <w:t xml:space="preserve"> data ir numeris</w:t>
            </w:r>
          </w:p>
        </w:tc>
      </w:tr>
      <w:tr w:rsidR="00653987" w:rsidRPr="00653987" w14:paraId="5C8735A2" w14:textId="77777777" w:rsidTr="00D4104B">
        <w:trPr>
          <w:trHeight w:val="233"/>
        </w:trPr>
        <w:tc>
          <w:tcPr>
            <w:tcW w:w="488" w:type="dxa"/>
            <w:shd w:val="clear" w:color="auto" w:fill="EEECE1" w:themeFill="background2"/>
          </w:tcPr>
          <w:p w14:paraId="4F8514DC" w14:textId="77777777" w:rsidR="00653987" w:rsidRPr="00653987" w:rsidRDefault="00653987" w:rsidP="00653987">
            <w:pPr>
              <w:tabs>
                <w:tab w:val="left" w:pos="851"/>
              </w:tabs>
              <w:ind w:right="-110"/>
              <w:contextualSpacing/>
              <w:jc w:val="center"/>
              <w:rPr>
                <w:sz w:val="20"/>
              </w:rPr>
            </w:pPr>
            <w:r w:rsidRPr="00653987">
              <w:rPr>
                <w:sz w:val="20"/>
              </w:rPr>
              <w:t>1</w:t>
            </w:r>
          </w:p>
        </w:tc>
        <w:tc>
          <w:tcPr>
            <w:tcW w:w="3476" w:type="dxa"/>
            <w:shd w:val="clear" w:color="auto" w:fill="EEECE1" w:themeFill="background2"/>
          </w:tcPr>
          <w:p w14:paraId="3F7E23FF" w14:textId="77777777" w:rsidR="00653987" w:rsidRPr="00653987" w:rsidRDefault="00653987" w:rsidP="00653987">
            <w:pPr>
              <w:jc w:val="center"/>
              <w:rPr>
                <w:sz w:val="20"/>
              </w:rPr>
            </w:pPr>
            <w:r w:rsidRPr="00653987">
              <w:rPr>
                <w:sz w:val="20"/>
              </w:rPr>
              <w:t>2</w:t>
            </w:r>
          </w:p>
        </w:tc>
        <w:tc>
          <w:tcPr>
            <w:tcW w:w="2127" w:type="dxa"/>
            <w:shd w:val="clear" w:color="auto" w:fill="EEECE1" w:themeFill="background2"/>
          </w:tcPr>
          <w:p w14:paraId="6537D2F0" w14:textId="77777777" w:rsidR="00653987" w:rsidRPr="00653987" w:rsidRDefault="00653987" w:rsidP="00653987">
            <w:pPr>
              <w:jc w:val="center"/>
              <w:rPr>
                <w:sz w:val="20"/>
              </w:rPr>
            </w:pPr>
            <w:r w:rsidRPr="00653987">
              <w:rPr>
                <w:sz w:val="20"/>
              </w:rPr>
              <w:t>4</w:t>
            </w:r>
          </w:p>
        </w:tc>
        <w:tc>
          <w:tcPr>
            <w:tcW w:w="2126" w:type="dxa"/>
            <w:shd w:val="clear" w:color="auto" w:fill="EEECE1" w:themeFill="background2"/>
          </w:tcPr>
          <w:p w14:paraId="29A43135" w14:textId="77777777" w:rsidR="00653987" w:rsidRPr="00653987" w:rsidRDefault="00653987" w:rsidP="00653987">
            <w:pPr>
              <w:jc w:val="center"/>
              <w:rPr>
                <w:sz w:val="20"/>
              </w:rPr>
            </w:pPr>
            <w:r w:rsidRPr="00653987">
              <w:rPr>
                <w:sz w:val="20"/>
              </w:rPr>
              <w:t>5</w:t>
            </w:r>
          </w:p>
        </w:tc>
        <w:tc>
          <w:tcPr>
            <w:tcW w:w="3260" w:type="dxa"/>
            <w:shd w:val="clear" w:color="auto" w:fill="EEECE1" w:themeFill="background2"/>
          </w:tcPr>
          <w:p w14:paraId="1B0086F0" w14:textId="77777777" w:rsidR="00653987" w:rsidRPr="00653987" w:rsidRDefault="00653987" w:rsidP="00653987">
            <w:pPr>
              <w:jc w:val="center"/>
              <w:rPr>
                <w:sz w:val="20"/>
              </w:rPr>
            </w:pPr>
            <w:r w:rsidRPr="00653987">
              <w:rPr>
                <w:sz w:val="20"/>
              </w:rPr>
              <w:t>6</w:t>
            </w:r>
          </w:p>
        </w:tc>
        <w:tc>
          <w:tcPr>
            <w:tcW w:w="1559" w:type="dxa"/>
            <w:shd w:val="clear" w:color="auto" w:fill="EEECE1" w:themeFill="background2"/>
          </w:tcPr>
          <w:p w14:paraId="7E456001" w14:textId="77777777" w:rsidR="00653987" w:rsidRPr="00653987" w:rsidRDefault="00653987" w:rsidP="00653987">
            <w:pPr>
              <w:jc w:val="center"/>
              <w:rPr>
                <w:sz w:val="20"/>
              </w:rPr>
            </w:pPr>
            <w:r w:rsidRPr="00653987">
              <w:rPr>
                <w:sz w:val="20"/>
              </w:rPr>
              <w:t>7</w:t>
            </w:r>
          </w:p>
        </w:tc>
        <w:tc>
          <w:tcPr>
            <w:tcW w:w="1560" w:type="dxa"/>
            <w:shd w:val="clear" w:color="auto" w:fill="EEECE1" w:themeFill="background2"/>
          </w:tcPr>
          <w:p w14:paraId="4680F6C1" w14:textId="77777777" w:rsidR="00653987" w:rsidRPr="00653987" w:rsidRDefault="00653987" w:rsidP="00653987">
            <w:pPr>
              <w:jc w:val="center"/>
              <w:rPr>
                <w:sz w:val="20"/>
              </w:rPr>
            </w:pPr>
            <w:r w:rsidRPr="00653987">
              <w:rPr>
                <w:sz w:val="20"/>
              </w:rPr>
              <w:t>8</w:t>
            </w:r>
          </w:p>
        </w:tc>
      </w:tr>
      <w:tr w:rsidR="00653987" w:rsidRPr="00653987" w14:paraId="0DB87215" w14:textId="77777777" w:rsidTr="00D4104B">
        <w:trPr>
          <w:trHeight w:val="257"/>
        </w:trPr>
        <w:tc>
          <w:tcPr>
            <w:tcW w:w="488" w:type="dxa"/>
          </w:tcPr>
          <w:p w14:paraId="4A217ACB" w14:textId="77777777" w:rsidR="00653987" w:rsidRPr="00653987" w:rsidRDefault="00653987" w:rsidP="00653987">
            <w:pPr>
              <w:tabs>
                <w:tab w:val="left" w:pos="851"/>
              </w:tabs>
              <w:contextualSpacing/>
              <w:jc w:val="center"/>
              <w:rPr>
                <w:sz w:val="22"/>
                <w:szCs w:val="22"/>
              </w:rPr>
            </w:pPr>
          </w:p>
        </w:tc>
        <w:tc>
          <w:tcPr>
            <w:tcW w:w="3476" w:type="dxa"/>
          </w:tcPr>
          <w:p w14:paraId="017089A7" w14:textId="77777777" w:rsidR="00653987" w:rsidRPr="00653987" w:rsidRDefault="00653987" w:rsidP="00653987">
            <w:pPr>
              <w:tabs>
                <w:tab w:val="left" w:pos="851"/>
              </w:tabs>
              <w:contextualSpacing/>
              <w:rPr>
                <w:sz w:val="22"/>
                <w:szCs w:val="22"/>
              </w:rPr>
            </w:pPr>
          </w:p>
        </w:tc>
        <w:tc>
          <w:tcPr>
            <w:tcW w:w="2127" w:type="dxa"/>
          </w:tcPr>
          <w:p w14:paraId="555D7F38" w14:textId="77777777" w:rsidR="00653987" w:rsidRPr="00653987" w:rsidRDefault="00653987" w:rsidP="00653987">
            <w:pPr>
              <w:tabs>
                <w:tab w:val="left" w:pos="851"/>
              </w:tabs>
              <w:contextualSpacing/>
              <w:rPr>
                <w:sz w:val="22"/>
                <w:szCs w:val="22"/>
              </w:rPr>
            </w:pPr>
          </w:p>
        </w:tc>
        <w:tc>
          <w:tcPr>
            <w:tcW w:w="2126" w:type="dxa"/>
          </w:tcPr>
          <w:p w14:paraId="7EE65FFB" w14:textId="77777777" w:rsidR="00653987" w:rsidRPr="00653987" w:rsidRDefault="00653987" w:rsidP="00653987">
            <w:pPr>
              <w:tabs>
                <w:tab w:val="left" w:pos="851"/>
              </w:tabs>
              <w:contextualSpacing/>
              <w:rPr>
                <w:sz w:val="22"/>
                <w:szCs w:val="22"/>
              </w:rPr>
            </w:pPr>
          </w:p>
        </w:tc>
        <w:tc>
          <w:tcPr>
            <w:tcW w:w="3260" w:type="dxa"/>
          </w:tcPr>
          <w:p w14:paraId="66FD2747" w14:textId="77777777" w:rsidR="00653987" w:rsidRPr="00653987" w:rsidRDefault="00653987" w:rsidP="00653987">
            <w:pPr>
              <w:tabs>
                <w:tab w:val="left" w:pos="851"/>
              </w:tabs>
              <w:contextualSpacing/>
              <w:rPr>
                <w:sz w:val="22"/>
                <w:szCs w:val="22"/>
              </w:rPr>
            </w:pPr>
          </w:p>
        </w:tc>
        <w:tc>
          <w:tcPr>
            <w:tcW w:w="1559" w:type="dxa"/>
          </w:tcPr>
          <w:p w14:paraId="18D8BBD1" w14:textId="77777777" w:rsidR="00653987" w:rsidRPr="00653987" w:rsidRDefault="00653987" w:rsidP="00653987">
            <w:pPr>
              <w:tabs>
                <w:tab w:val="left" w:pos="851"/>
              </w:tabs>
              <w:contextualSpacing/>
              <w:rPr>
                <w:sz w:val="22"/>
                <w:szCs w:val="22"/>
              </w:rPr>
            </w:pPr>
          </w:p>
        </w:tc>
        <w:tc>
          <w:tcPr>
            <w:tcW w:w="1560" w:type="dxa"/>
          </w:tcPr>
          <w:p w14:paraId="4DA9FF6A" w14:textId="77777777" w:rsidR="00653987" w:rsidRPr="00653987" w:rsidRDefault="00653987" w:rsidP="00653987">
            <w:pPr>
              <w:tabs>
                <w:tab w:val="left" w:pos="851"/>
              </w:tabs>
              <w:contextualSpacing/>
              <w:rPr>
                <w:sz w:val="22"/>
                <w:szCs w:val="22"/>
              </w:rPr>
            </w:pPr>
          </w:p>
        </w:tc>
      </w:tr>
      <w:tr w:rsidR="00653987" w:rsidRPr="00653987" w14:paraId="0DC7F532" w14:textId="77777777" w:rsidTr="00D4104B">
        <w:trPr>
          <w:trHeight w:val="257"/>
        </w:trPr>
        <w:tc>
          <w:tcPr>
            <w:tcW w:w="488" w:type="dxa"/>
          </w:tcPr>
          <w:p w14:paraId="77FD4AAB" w14:textId="77777777" w:rsidR="00653987" w:rsidRPr="00653987" w:rsidRDefault="00653987" w:rsidP="00653987">
            <w:pPr>
              <w:tabs>
                <w:tab w:val="left" w:pos="851"/>
              </w:tabs>
              <w:contextualSpacing/>
              <w:jc w:val="center"/>
              <w:rPr>
                <w:sz w:val="22"/>
                <w:szCs w:val="22"/>
              </w:rPr>
            </w:pPr>
          </w:p>
        </w:tc>
        <w:tc>
          <w:tcPr>
            <w:tcW w:w="3476" w:type="dxa"/>
          </w:tcPr>
          <w:p w14:paraId="4B26876B" w14:textId="77777777" w:rsidR="00653987" w:rsidRPr="00653987" w:rsidRDefault="00653987" w:rsidP="00653987">
            <w:pPr>
              <w:tabs>
                <w:tab w:val="left" w:pos="851"/>
              </w:tabs>
              <w:contextualSpacing/>
              <w:rPr>
                <w:sz w:val="22"/>
                <w:szCs w:val="22"/>
              </w:rPr>
            </w:pPr>
          </w:p>
        </w:tc>
        <w:tc>
          <w:tcPr>
            <w:tcW w:w="2127" w:type="dxa"/>
          </w:tcPr>
          <w:p w14:paraId="2025F31B" w14:textId="77777777" w:rsidR="00653987" w:rsidRPr="00653987" w:rsidRDefault="00653987" w:rsidP="00653987">
            <w:pPr>
              <w:tabs>
                <w:tab w:val="left" w:pos="851"/>
              </w:tabs>
              <w:contextualSpacing/>
              <w:rPr>
                <w:sz w:val="22"/>
                <w:szCs w:val="22"/>
              </w:rPr>
            </w:pPr>
          </w:p>
        </w:tc>
        <w:tc>
          <w:tcPr>
            <w:tcW w:w="2126" w:type="dxa"/>
          </w:tcPr>
          <w:p w14:paraId="6AEC277A" w14:textId="77777777" w:rsidR="00653987" w:rsidRPr="00653987" w:rsidRDefault="00653987" w:rsidP="00653987">
            <w:pPr>
              <w:tabs>
                <w:tab w:val="left" w:pos="851"/>
              </w:tabs>
              <w:contextualSpacing/>
              <w:rPr>
                <w:sz w:val="22"/>
                <w:szCs w:val="22"/>
              </w:rPr>
            </w:pPr>
          </w:p>
        </w:tc>
        <w:tc>
          <w:tcPr>
            <w:tcW w:w="3260" w:type="dxa"/>
          </w:tcPr>
          <w:p w14:paraId="00B356E7" w14:textId="77777777" w:rsidR="00653987" w:rsidRPr="00653987" w:rsidRDefault="00653987" w:rsidP="00653987">
            <w:pPr>
              <w:tabs>
                <w:tab w:val="left" w:pos="851"/>
              </w:tabs>
              <w:contextualSpacing/>
              <w:rPr>
                <w:sz w:val="22"/>
                <w:szCs w:val="22"/>
              </w:rPr>
            </w:pPr>
          </w:p>
        </w:tc>
        <w:tc>
          <w:tcPr>
            <w:tcW w:w="1559" w:type="dxa"/>
          </w:tcPr>
          <w:p w14:paraId="7B199ED3" w14:textId="77777777" w:rsidR="00653987" w:rsidRPr="00653987" w:rsidRDefault="00653987" w:rsidP="00653987">
            <w:pPr>
              <w:tabs>
                <w:tab w:val="left" w:pos="851"/>
              </w:tabs>
              <w:contextualSpacing/>
              <w:rPr>
                <w:sz w:val="22"/>
                <w:szCs w:val="22"/>
              </w:rPr>
            </w:pPr>
          </w:p>
        </w:tc>
        <w:tc>
          <w:tcPr>
            <w:tcW w:w="1560" w:type="dxa"/>
          </w:tcPr>
          <w:p w14:paraId="20EF0CBA" w14:textId="77777777" w:rsidR="00653987" w:rsidRPr="00653987" w:rsidRDefault="00653987" w:rsidP="00653987">
            <w:pPr>
              <w:tabs>
                <w:tab w:val="left" w:pos="851"/>
              </w:tabs>
              <w:contextualSpacing/>
              <w:rPr>
                <w:sz w:val="22"/>
                <w:szCs w:val="22"/>
              </w:rPr>
            </w:pPr>
          </w:p>
        </w:tc>
      </w:tr>
    </w:tbl>
    <w:p w14:paraId="4B16266D" w14:textId="77777777" w:rsidR="00653987" w:rsidRPr="00653987" w:rsidRDefault="00653987" w:rsidP="00653987">
      <w:pPr>
        <w:tabs>
          <w:tab w:val="left" w:pos="284"/>
        </w:tabs>
        <w:suppressAutoHyphens/>
        <w:contextualSpacing/>
        <w:rPr>
          <w:bCs/>
          <w:color w:val="000000" w:themeColor="text1"/>
          <w:sz w:val="22"/>
          <w:szCs w:val="22"/>
          <w:lang w:eastAsia="lt-LT"/>
        </w:rPr>
      </w:pPr>
    </w:p>
    <w:p w14:paraId="2BCD0455" w14:textId="77777777" w:rsidR="00653987" w:rsidRPr="00653987" w:rsidRDefault="00653987" w:rsidP="00653987">
      <w:pPr>
        <w:contextualSpacing/>
        <w:rPr>
          <w:sz w:val="22"/>
          <w:szCs w:val="22"/>
        </w:rPr>
      </w:pPr>
      <w:r w:rsidRPr="00653987">
        <w:rPr>
          <w:sz w:val="22"/>
          <w:szCs w:val="22"/>
        </w:rPr>
        <w:t>Patvirtinimui pateikiama (-</w:t>
      </w:r>
      <w:proofErr w:type="spellStart"/>
      <w:r w:rsidRPr="00653987">
        <w:rPr>
          <w:sz w:val="22"/>
          <w:szCs w:val="22"/>
        </w:rPr>
        <w:t>os</w:t>
      </w:r>
      <w:proofErr w:type="spellEnd"/>
      <w:r w:rsidRPr="00653987">
        <w:rPr>
          <w:sz w:val="22"/>
          <w:szCs w:val="22"/>
        </w:rPr>
        <w:t>) užsakovo (-ų) pažyma (-</w:t>
      </w:r>
      <w:proofErr w:type="spellStart"/>
      <w:r w:rsidRPr="00653987">
        <w:rPr>
          <w:sz w:val="22"/>
          <w:szCs w:val="22"/>
        </w:rPr>
        <w:t>os</w:t>
      </w:r>
      <w:proofErr w:type="spellEnd"/>
      <w:r w:rsidRPr="00653987">
        <w:rPr>
          <w:sz w:val="22"/>
          <w:szCs w:val="22"/>
        </w:rPr>
        <w:t>):</w:t>
      </w:r>
    </w:p>
    <w:p w14:paraId="732BF775" w14:textId="77777777" w:rsidR="00653987" w:rsidRPr="00653987" w:rsidRDefault="00653987" w:rsidP="00653987">
      <w:pPr>
        <w:contextualSpacing/>
        <w:rPr>
          <w:sz w:val="22"/>
          <w:szCs w:val="22"/>
        </w:rPr>
      </w:pPr>
      <w:r w:rsidRPr="00653987">
        <w:rPr>
          <w:sz w:val="22"/>
          <w:szCs w:val="22"/>
        </w:rPr>
        <w:t>1.</w:t>
      </w:r>
    </w:p>
    <w:p w14:paraId="78C147C0" w14:textId="77777777" w:rsidR="00653987" w:rsidRPr="00653987" w:rsidRDefault="00653987" w:rsidP="00653987">
      <w:pPr>
        <w:contextualSpacing/>
        <w:rPr>
          <w:sz w:val="22"/>
          <w:szCs w:val="22"/>
        </w:rPr>
      </w:pPr>
      <w:r w:rsidRPr="00653987">
        <w:rPr>
          <w:sz w:val="22"/>
          <w:szCs w:val="22"/>
        </w:rPr>
        <w:t>...</w:t>
      </w:r>
    </w:p>
    <w:p w14:paraId="29EA8185" w14:textId="77777777" w:rsidR="00653987" w:rsidRPr="00653987" w:rsidRDefault="00653987" w:rsidP="00653987">
      <w:pPr>
        <w:tabs>
          <w:tab w:val="left" w:pos="851"/>
        </w:tabs>
        <w:suppressAutoHyphens/>
        <w:contextualSpacing/>
        <w:rPr>
          <w:sz w:val="16"/>
          <w:szCs w:val="16"/>
        </w:rPr>
      </w:pPr>
    </w:p>
    <w:p w14:paraId="24778D08" w14:textId="77777777" w:rsidR="00653987" w:rsidRPr="00653987" w:rsidRDefault="00653987" w:rsidP="00653987">
      <w:pPr>
        <w:tabs>
          <w:tab w:val="left" w:pos="851"/>
        </w:tabs>
        <w:suppressAutoHyphens/>
        <w:contextualSpacing/>
        <w:rPr>
          <w:i/>
          <w:iCs/>
          <w:sz w:val="22"/>
          <w:szCs w:val="22"/>
        </w:rPr>
      </w:pPr>
      <w:r w:rsidRPr="00653987">
        <w:rPr>
          <w:i/>
          <w:iCs/>
          <w:sz w:val="22"/>
          <w:szCs w:val="22"/>
        </w:rPr>
        <w:t>PASTABOS:</w:t>
      </w:r>
    </w:p>
    <w:p w14:paraId="196A2AD9" w14:textId="77777777" w:rsidR="00653987" w:rsidRPr="00653987" w:rsidRDefault="00653987" w:rsidP="00653987">
      <w:pPr>
        <w:numPr>
          <w:ilvl w:val="0"/>
          <w:numId w:val="24"/>
        </w:numPr>
        <w:tabs>
          <w:tab w:val="left" w:pos="284"/>
        </w:tabs>
        <w:suppressAutoHyphens/>
        <w:ind w:left="0" w:firstLine="0"/>
        <w:contextualSpacing/>
        <w:rPr>
          <w:i/>
          <w:iCs/>
          <w:sz w:val="22"/>
          <w:szCs w:val="22"/>
          <w:lang w:eastAsia="lt-LT"/>
        </w:rPr>
      </w:pPr>
      <w:r w:rsidRPr="00653987">
        <w:rPr>
          <w:i/>
          <w:iCs/>
          <w:sz w:val="22"/>
          <w:szCs w:val="22"/>
          <w:lang w:eastAsia="lt-LT"/>
        </w:rPr>
        <w:t>Pasiūlymas atmetamas, jei tiekėjas apie nustatytų reikalavimų atitikimą pateikia melagingą informaciją, kurią perkantysis subjektas gali įrodyti bet kokiomis teisėtomis priemonėmis.</w:t>
      </w:r>
    </w:p>
    <w:p w14:paraId="18FA907D" w14:textId="77777777" w:rsidR="00653987" w:rsidRPr="00653987" w:rsidRDefault="00653987" w:rsidP="00653987">
      <w:pPr>
        <w:numPr>
          <w:ilvl w:val="0"/>
          <w:numId w:val="24"/>
        </w:numPr>
        <w:tabs>
          <w:tab w:val="left" w:pos="284"/>
        </w:tabs>
        <w:suppressAutoHyphens/>
        <w:ind w:left="0" w:firstLine="0"/>
        <w:contextualSpacing/>
        <w:rPr>
          <w:i/>
          <w:iCs/>
          <w:sz w:val="22"/>
          <w:szCs w:val="22"/>
          <w:lang w:eastAsia="lt-LT"/>
        </w:rPr>
      </w:pPr>
      <w:r w:rsidRPr="00653987">
        <w:rPr>
          <w:i/>
          <w:iCs/>
          <w:sz w:val="22"/>
          <w:szCs w:val="22"/>
          <w:lang w:eastAsia="lt-LT"/>
        </w:rPr>
        <w:t xml:space="preserve">Statinio projekto vadovo paslaugų  teikimo  projekte pradžios ir  pabaigos  laikotarpis turi patekti </w:t>
      </w:r>
      <w:r w:rsidRPr="00653987" w:rsidDel="00C23B2F">
        <w:rPr>
          <w:i/>
          <w:iCs/>
          <w:sz w:val="22"/>
          <w:szCs w:val="22"/>
          <w:lang w:eastAsia="lt-LT"/>
        </w:rPr>
        <w:t xml:space="preserve"> </w:t>
      </w:r>
      <w:r w:rsidRPr="00653987">
        <w:rPr>
          <w:i/>
          <w:iCs/>
          <w:sz w:val="22"/>
          <w:szCs w:val="22"/>
          <w:lang w:eastAsia="lt-LT"/>
        </w:rPr>
        <w:t>į paskutinius 5 (penkis) metus  iki pasiūlymo pateikimo termino pabaigos.</w:t>
      </w:r>
    </w:p>
    <w:p w14:paraId="5F85D417" w14:textId="77777777" w:rsidR="00653987" w:rsidRPr="00653987" w:rsidRDefault="00653987" w:rsidP="00653987">
      <w:pPr>
        <w:numPr>
          <w:ilvl w:val="0"/>
          <w:numId w:val="24"/>
        </w:numPr>
        <w:tabs>
          <w:tab w:val="left" w:pos="284"/>
        </w:tabs>
        <w:suppressAutoHyphens/>
        <w:ind w:left="0" w:firstLine="0"/>
        <w:contextualSpacing/>
        <w:rPr>
          <w:rFonts w:eastAsia="Calibri"/>
          <w:i/>
          <w:iCs/>
          <w:color w:val="000000"/>
          <w:sz w:val="22"/>
          <w:szCs w:val="22"/>
          <w:lang w:eastAsia="lt-LT"/>
        </w:rPr>
      </w:pPr>
      <w:r w:rsidRPr="00653987">
        <w:rPr>
          <w:i/>
          <w:iCs/>
          <w:sz w:val="22"/>
          <w:szCs w:val="22"/>
          <w:lang w:eastAsia="lt-LT"/>
        </w:rPr>
        <w:t xml:space="preserve">  </w:t>
      </w:r>
      <w:bookmarkStart w:id="21" w:name="_Hlk163474679"/>
      <w:r w:rsidRPr="00653987">
        <w:rPr>
          <w:i/>
          <w:iCs/>
          <w:sz w:val="22"/>
          <w:szCs w:val="22"/>
          <w:lang w:eastAsia="lt-LT"/>
        </w:rPr>
        <w:t>Užsakovo pažymoje turi būti nurodyta: įgyvendinto projekto pavadinimas, sutarties (-</w:t>
      </w:r>
      <w:proofErr w:type="spellStart"/>
      <w:r w:rsidRPr="00653987">
        <w:rPr>
          <w:i/>
          <w:iCs/>
          <w:sz w:val="22"/>
          <w:szCs w:val="22"/>
          <w:lang w:eastAsia="lt-LT"/>
        </w:rPr>
        <w:t>ių</w:t>
      </w:r>
      <w:proofErr w:type="spellEnd"/>
      <w:r w:rsidRPr="00653987">
        <w:rPr>
          <w:i/>
          <w:iCs/>
          <w:sz w:val="22"/>
          <w:szCs w:val="22"/>
          <w:lang w:eastAsia="lt-LT"/>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Pr="00653987">
        <w:rPr>
          <w:rFonts w:eastAsia="Calibri"/>
          <w:i/>
          <w:iCs/>
          <w:color w:val="000000"/>
          <w:sz w:val="22"/>
          <w:szCs w:val="22"/>
          <w:lang w:eastAsia="lt-LT"/>
        </w:rPr>
        <w:t xml:space="preserve">  tinkamai.</w:t>
      </w:r>
    </w:p>
    <w:bookmarkEnd w:id="21"/>
    <w:p w14:paraId="22C2DE3D" w14:textId="77777777" w:rsidR="00653987" w:rsidRDefault="00653987" w:rsidP="00871EC0">
      <w:pPr>
        <w:tabs>
          <w:tab w:val="center" w:pos="4320"/>
          <w:tab w:val="right" w:pos="8640"/>
        </w:tabs>
        <w:ind w:firstLine="426"/>
        <w:jc w:val="center"/>
        <w:rPr>
          <w:b/>
          <w:bCs/>
          <w:color w:val="000000"/>
          <w:sz w:val="22"/>
          <w:szCs w:val="22"/>
        </w:rPr>
      </w:pPr>
    </w:p>
    <w:sectPr w:rsidR="00653987" w:rsidSect="00653987">
      <w:pgSz w:w="16838" w:h="11906" w:orient="landscape" w:code="9"/>
      <w:pgMar w:top="1276" w:right="1134" w:bottom="709"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47E" w14:textId="77777777" w:rsidR="0082358E" w:rsidRDefault="0082358E" w:rsidP="000744ED">
      <w:r>
        <w:separator/>
      </w:r>
    </w:p>
  </w:endnote>
  <w:endnote w:type="continuationSeparator" w:id="0">
    <w:p w14:paraId="34DCAED4" w14:textId="77777777" w:rsidR="0082358E" w:rsidRDefault="008235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CE4" w14:textId="77777777" w:rsidR="0082358E" w:rsidRDefault="0082358E" w:rsidP="000744ED">
      <w:r>
        <w:separator/>
      </w:r>
    </w:p>
  </w:footnote>
  <w:footnote w:type="continuationSeparator" w:id="0">
    <w:p w14:paraId="60022D8F" w14:textId="77777777" w:rsidR="0082358E" w:rsidRDefault="0082358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w:t>
    </w:r>
    <w:r>
      <w:rPr>
        <w:noProof/>
      </w:rPr>
      <w:t>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9"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2"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4"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7"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8"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816338531">
    <w:abstractNumId w:val="8"/>
  </w:num>
  <w:num w:numId="2" w16cid:durableId="2090494580">
    <w:abstractNumId w:val="10"/>
  </w:num>
  <w:num w:numId="3" w16cid:durableId="1424842990">
    <w:abstractNumId w:val="20"/>
  </w:num>
  <w:num w:numId="4" w16cid:durableId="18245704">
    <w:abstractNumId w:val="18"/>
  </w:num>
  <w:num w:numId="5" w16cid:durableId="1886063581">
    <w:abstractNumId w:val="11"/>
  </w:num>
  <w:num w:numId="6" w16cid:durableId="594241618">
    <w:abstractNumId w:val="13"/>
  </w:num>
  <w:num w:numId="7" w16cid:durableId="1908416870">
    <w:abstractNumId w:val="12"/>
  </w:num>
  <w:num w:numId="8" w16cid:durableId="1805929005">
    <w:abstractNumId w:val="17"/>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16"/>
  </w:num>
  <w:num w:numId="13" w16cid:durableId="67195027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19"/>
  </w:num>
  <w:num w:numId="16" w16cid:durableId="2055696131">
    <w:abstractNumId w:val="2"/>
  </w:num>
  <w:num w:numId="17" w16cid:durableId="1996909041">
    <w:abstractNumId w:val="1"/>
  </w:num>
  <w:num w:numId="18" w16cid:durableId="409277601">
    <w:abstractNumId w:val="5"/>
  </w:num>
  <w:num w:numId="19" w16cid:durableId="2013793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5"/>
  </w:num>
  <w:num w:numId="22" w16cid:durableId="228468971">
    <w:abstractNumId w:val="0"/>
  </w:num>
  <w:num w:numId="23" w16cid:durableId="1764836014">
    <w:abstractNumId w:val="7"/>
  </w:num>
  <w:num w:numId="24" w16cid:durableId="158080875">
    <w:abstractNumId w:val="9"/>
  </w:num>
  <w:num w:numId="25" w16cid:durableId="98620817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6E3B"/>
    <w:rsid w:val="000071F7"/>
    <w:rsid w:val="000075A4"/>
    <w:rsid w:val="00007D9C"/>
    <w:rsid w:val="00007F4C"/>
    <w:rsid w:val="000107B7"/>
    <w:rsid w:val="00012104"/>
    <w:rsid w:val="00012D25"/>
    <w:rsid w:val="00014717"/>
    <w:rsid w:val="000170A2"/>
    <w:rsid w:val="000200B8"/>
    <w:rsid w:val="00020E98"/>
    <w:rsid w:val="00021940"/>
    <w:rsid w:val="00022FEC"/>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108A"/>
    <w:rsid w:val="00071812"/>
    <w:rsid w:val="000727AE"/>
    <w:rsid w:val="00072B88"/>
    <w:rsid w:val="000744ED"/>
    <w:rsid w:val="000755E5"/>
    <w:rsid w:val="00075F02"/>
    <w:rsid w:val="0007653F"/>
    <w:rsid w:val="000819A2"/>
    <w:rsid w:val="00081E94"/>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46A5"/>
    <w:rsid w:val="000C5ADA"/>
    <w:rsid w:val="000C6E09"/>
    <w:rsid w:val="000C7DE8"/>
    <w:rsid w:val="000D0BE2"/>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74A5"/>
    <w:rsid w:val="00117640"/>
    <w:rsid w:val="0012080A"/>
    <w:rsid w:val="00121782"/>
    <w:rsid w:val="001229E7"/>
    <w:rsid w:val="001232BE"/>
    <w:rsid w:val="001234B8"/>
    <w:rsid w:val="001236F1"/>
    <w:rsid w:val="001244FB"/>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7BB3"/>
    <w:rsid w:val="00160CBF"/>
    <w:rsid w:val="00161ECE"/>
    <w:rsid w:val="00162E2E"/>
    <w:rsid w:val="00163902"/>
    <w:rsid w:val="00165001"/>
    <w:rsid w:val="00166FA1"/>
    <w:rsid w:val="00167B5F"/>
    <w:rsid w:val="00170286"/>
    <w:rsid w:val="00171B0B"/>
    <w:rsid w:val="00171EA0"/>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879"/>
    <w:rsid w:val="001921B1"/>
    <w:rsid w:val="001936C5"/>
    <w:rsid w:val="0019611E"/>
    <w:rsid w:val="00196BFF"/>
    <w:rsid w:val="00196F3D"/>
    <w:rsid w:val="001A24C1"/>
    <w:rsid w:val="001A51F7"/>
    <w:rsid w:val="001A5BFE"/>
    <w:rsid w:val="001A720B"/>
    <w:rsid w:val="001A7E73"/>
    <w:rsid w:val="001B0DD0"/>
    <w:rsid w:val="001B47BE"/>
    <w:rsid w:val="001B527B"/>
    <w:rsid w:val="001B5AFE"/>
    <w:rsid w:val="001B66AC"/>
    <w:rsid w:val="001B66FF"/>
    <w:rsid w:val="001B6CCE"/>
    <w:rsid w:val="001C2184"/>
    <w:rsid w:val="001C2654"/>
    <w:rsid w:val="001C45FA"/>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256A"/>
    <w:rsid w:val="002428AD"/>
    <w:rsid w:val="00242DB2"/>
    <w:rsid w:val="002449A8"/>
    <w:rsid w:val="00244F76"/>
    <w:rsid w:val="002461AA"/>
    <w:rsid w:val="00246378"/>
    <w:rsid w:val="002467A7"/>
    <w:rsid w:val="00247230"/>
    <w:rsid w:val="0024756A"/>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F05"/>
    <w:rsid w:val="00262459"/>
    <w:rsid w:val="00262BEC"/>
    <w:rsid w:val="0026371C"/>
    <w:rsid w:val="002637B8"/>
    <w:rsid w:val="002645E5"/>
    <w:rsid w:val="00264FBD"/>
    <w:rsid w:val="00265D05"/>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4757"/>
    <w:rsid w:val="002851CD"/>
    <w:rsid w:val="00285979"/>
    <w:rsid w:val="00287A3F"/>
    <w:rsid w:val="0029115C"/>
    <w:rsid w:val="00291C30"/>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44F4"/>
    <w:rsid w:val="002D4CFF"/>
    <w:rsid w:val="002D4E13"/>
    <w:rsid w:val="002D5E40"/>
    <w:rsid w:val="002D72BC"/>
    <w:rsid w:val="002E16CB"/>
    <w:rsid w:val="002E2978"/>
    <w:rsid w:val="002E637F"/>
    <w:rsid w:val="002E7502"/>
    <w:rsid w:val="002E785A"/>
    <w:rsid w:val="002F24D2"/>
    <w:rsid w:val="002F410A"/>
    <w:rsid w:val="002F44FE"/>
    <w:rsid w:val="002F475E"/>
    <w:rsid w:val="002F6371"/>
    <w:rsid w:val="002F69A3"/>
    <w:rsid w:val="002F7956"/>
    <w:rsid w:val="0030046F"/>
    <w:rsid w:val="003010D4"/>
    <w:rsid w:val="00301A89"/>
    <w:rsid w:val="00301CF6"/>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354"/>
    <w:rsid w:val="0037139A"/>
    <w:rsid w:val="00374015"/>
    <w:rsid w:val="00380297"/>
    <w:rsid w:val="00381251"/>
    <w:rsid w:val="00382214"/>
    <w:rsid w:val="003822E2"/>
    <w:rsid w:val="0038248B"/>
    <w:rsid w:val="00382E14"/>
    <w:rsid w:val="0038364A"/>
    <w:rsid w:val="00384CFF"/>
    <w:rsid w:val="00384D2B"/>
    <w:rsid w:val="003859ED"/>
    <w:rsid w:val="0039046C"/>
    <w:rsid w:val="00390EE3"/>
    <w:rsid w:val="00393733"/>
    <w:rsid w:val="00395BC0"/>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B07D6"/>
    <w:rsid w:val="003B3C3D"/>
    <w:rsid w:val="003B46E3"/>
    <w:rsid w:val="003B4D0A"/>
    <w:rsid w:val="003B5A63"/>
    <w:rsid w:val="003B62CF"/>
    <w:rsid w:val="003C18DE"/>
    <w:rsid w:val="003C1B99"/>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315E"/>
    <w:rsid w:val="00424FF4"/>
    <w:rsid w:val="0042518D"/>
    <w:rsid w:val="00425255"/>
    <w:rsid w:val="00425361"/>
    <w:rsid w:val="00425F03"/>
    <w:rsid w:val="00426BF7"/>
    <w:rsid w:val="00427CFF"/>
    <w:rsid w:val="0043024A"/>
    <w:rsid w:val="00434B06"/>
    <w:rsid w:val="00434FCB"/>
    <w:rsid w:val="00435184"/>
    <w:rsid w:val="0043536A"/>
    <w:rsid w:val="00435950"/>
    <w:rsid w:val="00436E73"/>
    <w:rsid w:val="0043782B"/>
    <w:rsid w:val="00437A68"/>
    <w:rsid w:val="00437F4C"/>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6423"/>
    <w:rsid w:val="00470187"/>
    <w:rsid w:val="0047131E"/>
    <w:rsid w:val="00472FA3"/>
    <w:rsid w:val="00474DB3"/>
    <w:rsid w:val="0047584B"/>
    <w:rsid w:val="0047586D"/>
    <w:rsid w:val="00477A81"/>
    <w:rsid w:val="00480290"/>
    <w:rsid w:val="0048090A"/>
    <w:rsid w:val="004809DE"/>
    <w:rsid w:val="0048219C"/>
    <w:rsid w:val="00482642"/>
    <w:rsid w:val="004838E9"/>
    <w:rsid w:val="004844E3"/>
    <w:rsid w:val="00484508"/>
    <w:rsid w:val="00485008"/>
    <w:rsid w:val="004854DD"/>
    <w:rsid w:val="00486A83"/>
    <w:rsid w:val="00490038"/>
    <w:rsid w:val="00490705"/>
    <w:rsid w:val="0049183F"/>
    <w:rsid w:val="0049184B"/>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E080D"/>
    <w:rsid w:val="004E0C54"/>
    <w:rsid w:val="004E202E"/>
    <w:rsid w:val="004E28C6"/>
    <w:rsid w:val="004E31D6"/>
    <w:rsid w:val="004E3C21"/>
    <w:rsid w:val="004E3C3F"/>
    <w:rsid w:val="004E41FB"/>
    <w:rsid w:val="004E46F3"/>
    <w:rsid w:val="004E5E02"/>
    <w:rsid w:val="004E6038"/>
    <w:rsid w:val="004E7CF1"/>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C0E"/>
    <w:rsid w:val="00521B9C"/>
    <w:rsid w:val="00522390"/>
    <w:rsid w:val="005229B3"/>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61FEE"/>
    <w:rsid w:val="00662DAA"/>
    <w:rsid w:val="00662EFF"/>
    <w:rsid w:val="0066477E"/>
    <w:rsid w:val="00664EF6"/>
    <w:rsid w:val="00664FF9"/>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EA9"/>
    <w:rsid w:val="006A224D"/>
    <w:rsid w:val="006A2E7C"/>
    <w:rsid w:val="006A436F"/>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FC3"/>
    <w:rsid w:val="00711F69"/>
    <w:rsid w:val="007125B7"/>
    <w:rsid w:val="007126CA"/>
    <w:rsid w:val="00713E1C"/>
    <w:rsid w:val="007144D9"/>
    <w:rsid w:val="007160F4"/>
    <w:rsid w:val="0071795C"/>
    <w:rsid w:val="00720264"/>
    <w:rsid w:val="00720843"/>
    <w:rsid w:val="00721EAD"/>
    <w:rsid w:val="00722ECB"/>
    <w:rsid w:val="007245F1"/>
    <w:rsid w:val="00724E1F"/>
    <w:rsid w:val="00725086"/>
    <w:rsid w:val="007251C1"/>
    <w:rsid w:val="0072622B"/>
    <w:rsid w:val="00730DF0"/>
    <w:rsid w:val="007318C3"/>
    <w:rsid w:val="00731A69"/>
    <w:rsid w:val="00732455"/>
    <w:rsid w:val="00732491"/>
    <w:rsid w:val="00735756"/>
    <w:rsid w:val="00735A33"/>
    <w:rsid w:val="00736801"/>
    <w:rsid w:val="00737E45"/>
    <w:rsid w:val="00737FD2"/>
    <w:rsid w:val="00740D19"/>
    <w:rsid w:val="007427FF"/>
    <w:rsid w:val="00743077"/>
    <w:rsid w:val="007438A9"/>
    <w:rsid w:val="00743F4C"/>
    <w:rsid w:val="007467CA"/>
    <w:rsid w:val="007472A7"/>
    <w:rsid w:val="007474DC"/>
    <w:rsid w:val="00747C8E"/>
    <w:rsid w:val="00750C60"/>
    <w:rsid w:val="00750CD8"/>
    <w:rsid w:val="00751AEF"/>
    <w:rsid w:val="00752119"/>
    <w:rsid w:val="00753A90"/>
    <w:rsid w:val="00754DBD"/>
    <w:rsid w:val="00756727"/>
    <w:rsid w:val="007568C5"/>
    <w:rsid w:val="00756BF0"/>
    <w:rsid w:val="00757511"/>
    <w:rsid w:val="007612E3"/>
    <w:rsid w:val="0076228F"/>
    <w:rsid w:val="007632DF"/>
    <w:rsid w:val="0076347F"/>
    <w:rsid w:val="0076481A"/>
    <w:rsid w:val="00766190"/>
    <w:rsid w:val="00770688"/>
    <w:rsid w:val="00770792"/>
    <w:rsid w:val="00770FB5"/>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39C9"/>
    <w:rsid w:val="007A4C68"/>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4C24"/>
    <w:rsid w:val="00814D5C"/>
    <w:rsid w:val="00820EB0"/>
    <w:rsid w:val="008212BD"/>
    <w:rsid w:val="00822090"/>
    <w:rsid w:val="0082358E"/>
    <w:rsid w:val="00823683"/>
    <w:rsid w:val="00823C47"/>
    <w:rsid w:val="00824310"/>
    <w:rsid w:val="00824848"/>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527A"/>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301"/>
    <w:rsid w:val="008A05AE"/>
    <w:rsid w:val="008A07DF"/>
    <w:rsid w:val="008A12C7"/>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5A8E"/>
    <w:rsid w:val="008D5C7C"/>
    <w:rsid w:val="008D620E"/>
    <w:rsid w:val="008D63D0"/>
    <w:rsid w:val="008D76B0"/>
    <w:rsid w:val="008E0012"/>
    <w:rsid w:val="008E144E"/>
    <w:rsid w:val="008E1DA7"/>
    <w:rsid w:val="008E2B89"/>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345D"/>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40903"/>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B25"/>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5AC9"/>
    <w:rsid w:val="00A1615C"/>
    <w:rsid w:val="00A1642E"/>
    <w:rsid w:val="00A1648C"/>
    <w:rsid w:val="00A200E2"/>
    <w:rsid w:val="00A2123C"/>
    <w:rsid w:val="00A222F7"/>
    <w:rsid w:val="00A224FD"/>
    <w:rsid w:val="00A230FC"/>
    <w:rsid w:val="00A244A9"/>
    <w:rsid w:val="00A26235"/>
    <w:rsid w:val="00A32370"/>
    <w:rsid w:val="00A334D6"/>
    <w:rsid w:val="00A34A48"/>
    <w:rsid w:val="00A35B6E"/>
    <w:rsid w:val="00A35E90"/>
    <w:rsid w:val="00A37C19"/>
    <w:rsid w:val="00A40ACB"/>
    <w:rsid w:val="00A42B31"/>
    <w:rsid w:val="00A4300A"/>
    <w:rsid w:val="00A437E7"/>
    <w:rsid w:val="00A44517"/>
    <w:rsid w:val="00A44880"/>
    <w:rsid w:val="00A45211"/>
    <w:rsid w:val="00A454AA"/>
    <w:rsid w:val="00A47AC4"/>
    <w:rsid w:val="00A50B09"/>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701D9"/>
    <w:rsid w:val="00A70DCA"/>
    <w:rsid w:val="00A71326"/>
    <w:rsid w:val="00A71A04"/>
    <w:rsid w:val="00A72E41"/>
    <w:rsid w:val="00A753F6"/>
    <w:rsid w:val="00A75579"/>
    <w:rsid w:val="00A75D57"/>
    <w:rsid w:val="00A76079"/>
    <w:rsid w:val="00A762BD"/>
    <w:rsid w:val="00A764E6"/>
    <w:rsid w:val="00A765A6"/>
    <w:rsid w:val="00A77F38"/>
    <w:rsid w:val="00A80624"/>
    <w:rsid w:val="00A8115D"/>
    <w:rsid w:val="00A819FB"/>
    <w:rsid w:val="00A81D91"/>
    <w:rsid w:val="00A83267"/>
    <w:rsid w:val="00A84A23"/>
    <w:rsid w:val="00A8567F"/>
    <w:rsid w:val="00A861DC"/>
    <w:rsid w:val="00A87B74"/>
    <w:rsid w:val="00A91104"/>
    <w:rsid w:val="00A91F5B"/>
    <w:rsid w:val="00A94528"/>
    <w:rsid w:val="00A945D5"/>
    <w:rsid w:val="00A95471"/>
    <w:rsid w:val="00A96944"/>
    <w:rsid w:val="00AA0929"/>
    <w:rsid w:val="00AA23E6"/>
    <w:rsid w:val="00AA2A4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70CA"/>
    <w:rsid w:val="00AF738C"/>
    <w:rsid w:val="00B00C57"/>
    <w:rsid w:val="00B00D6B"/>
    <w:rsid w:val="00B019C4"/>
    <w:rsid w:val="00B01F8D"/>
    <w:rsid w:val="00B02581"/>
    <w:rsid w:val="00B02767"/>
    <w:rsid w:val="00B02CFD"/>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65BE"/>
    <w:rsid w:val="00B43D1C"/>
    <w:rsid w:val="00B43E79"/>
    <w:rsid w:val="00B43F88"/>
    <w:rsid w:val="00B468A6"/>
    <w:rsid w:val="00B50ED4"/>
    <w:rsid w:val="00B5166D"/>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35E9"/>
    <w:rsid w:val="00BC382B"/>
    <w:rsid w:val="00BC3D2C"/>
    <w:rsid w:val="00BC4200"/>
    <w:rsid w:val="00BC4EC4"/>
    <w:rsid w:val="00BC5B51"/>
    <w:rsid w:val="00BC6A84"/>
    <w:rsid w:val="00BC703C"/>
    <w:rsid w:val="00BC728E"/>
    <w:rsid w:val="00BC75FB"/>
    <w:rsid w:val="00BD18BD"/>
    <w:rsid w:val="00BD203D"/>
    <w:rsid w:val="00BD3055"/>
    <w:rsid w:val="00BD353B"/>
    <w:rsid w:val="00BD4F67"/>
    <w:rsid w:val="00BD5C6C"/>
    <w:rsid w:val="00BD5EFA"/>
    <w:rsid w:val="00BD69B1"/>
    <w:rsid w:val="00BE0CD9"/>
    <w:rsid w:val="00BE20B9"/>
    <w:rsid w:val="00BE2EAC"/>
    <w:rsid w:val="00BE51AB"/>
    <w:rsid w:val="00BE5BB5"/>
    <w:rsid w:val="00BE6951"/>
    <w:rsid w:val="00BE7A6D"/>
    <w:rsid w:val="00BF0B71"/>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258"/>
    <w:rsid w:val="00C23159"/>
    <w:rsid w:val="00C24CC6"/>
    <w:rsid w:val="00C24D2A"/>
    <w:rsid w:val="00C25485"/>
    <w:rsid w:val="00C3062E"/>
    <w:rsid w:val="00C30860"/>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D18E5"/>
    <w:rsid w:val="00CD27D1"/>
    <w:rsid w:val="00CD31FE"/>
    <w:rsid w:val="00CD4341"/>
    <w:rsid w:val="00CD5E14"/>
    <w:rsid w:val="00CD68A5"/>
    <w:rsid w:val="00CE1612"/>
    <w:rsid w:val="00CE2C6A"/>
    <w:rsid w:val="00CE5AA5"/>
    <w:rsid w:val="00CE7973"/>
    <w:rsid w:val="00CE7BFF"/>
    <w:rsid w:val="00CF1307"/>
    <w:rsid w:val="00CF1CD9"/>
    <w:rsid w:val="00CF39A7"/>
    <w:rsid w:val="00CF5F21"/>
    <w:rsid w:val="00CF600B"/>
    <w:rsid w:val="00CF6EA8"/>
    <w:rsid w:val="00CF7C80"/>
    <w:rsid w:val="00D013DE"/>
    <w:rsid w:val="00D0147B"/>
    <w:rsid w:val="00D027E4"/>
    <w:rsid w:val="00D02EAC"/>
    <w:rsid w:val="00D033E7"/>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9AA"/>
    <w:rsid w:val="00D853F5"/>
    <w:rsid w:val="00D859F4"/>
    <w:rsid w:val="00D85B60"/>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212F"/>
    <w:rsid w:val="00DC2A70"/>
    <w:rsid w:val="00DC4EA8"/>
    <w:rsid w:val="00DC5C24"/>
    <w:rsid w:val="00DC5FED"/>
    <w:rsid w:val="00DC79A1"/>
    <w:rsid w:val="00DD0634"/>
    <w:rsid w:val="00DD0708"/>
    <w:rsid w:val="00DD1C3D"/>
    <w:rsid w:val="00DE0909"/>
    <w:rsid w:val="00DE0D55"/>
    <w:rsid w:val="00DE635D"/>
    <w:rsid w:val="00DE7285"/>
    <w:rsid w:val="00DE7450"/>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73AD"/>
    <w:rsid w:val="00E20745"/>
    <w:rsid w:val="00E20E54"/>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FC7"/>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4DB"/>
    <w:rsid w:val="00F37390"/>
    <w:rsid w:val="00F37B2C"/>
    <w:rsid w:val="00F40102"/>
    <w:rsid w:val="00F408A5"/>
    <w:rsid w:val="00F40D1B"/>
    <w:rsid w:val="00F40E46"/>
    <w:rsid w:val="00F40ED3"/>
    <w:rsid w:val="00F42A36"/>
    <w:rsid w:val="00F4344F"/>
    <w:rsid w:val="00F43791"/>
    <w:rsid w:val="00F4679F"/>
    <w:rsid w:val="00F468F1"/>
    <w:rsid w:val="00F46B99"/>
    <w:rsid w:val="00F46D0D"/>
    <w:rsid w:val="00F46D14"/>
    <w:rsid w:val="00F47216"/>
    <w:rsid w:val="00F5021C"/>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w:basedOn w:val="Numatytasispastraiposriftas"/>
    <w:link w:val="Puslapioinaostekstas"/>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http://osp.stat.gov.lt/" TargetMode="External"/><Relationship Id="rId2" Type="http://schemas.openxmlformats.org/officeDocument/2006/relationships/numbering" Target="numbering.xml"/><Relationship Id="rId16" Type="http://schemas.openxmlformats.org/officeDocument/2006/relationships/hyperlink" Target="mailto:info@senergij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paslaugos/atestavimas"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s://www.licencijavimas.lt/lis-epp-app/publ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12969</Words>
  <Characters>96592</Characters>
  <Application>Microsoft Office Word</Application>
  <DocSecurity>0</DocSecurity>
  <Lines>804</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40</cp:revision>
  <cp:lastPrinted>2020-09-07T09:21:00Z</cp:lastPrinted>
  <dcterms:created xsi:type="dcterms:W3CDTF">2025-02-13T11:26:00Z</dcterms:created>
  <dcterms:modified xsi:type="dcterms:W3CDTF">2025-02-14T10:12:00Z</dcterms:modified>
</cp:coreProperties>
</file>