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0DF2" w14:textId="77777777" w:rsidR="000942AC" w:rsidRPr="00BE4ACE" w:rsidRDefault="000942AC" w:rsidP="000942AC">
      <w:pPr>
        <w:pStyle w:val="FreeForm"/>
        <w:spacing w:after="160" w:line="259" w:lineRule="auto"/>
        <w:jc w:val="right"/>
        <w:rPr>
          <w:rFonts w:ascii="Times New Roman" w:hAnsi="Times New Roman" w:cs="Times New Roman"/>
          <w:color w:val="auto"/>
          <w:sz w:val="24"/>
          <w:szCs w:val="24"/>
          <w:lang w:val="lt-LT"/>
        </w:rPr>
      </w:pPr>
      <w:r w:rsidRPr="00BE4ACE">
        <w:rPr>
          <w:rFonts w:ascii="Times New Roman" w:hAnsi="Times New Roman" w:cs="Times New Roman"/>
          <w:color w:val="auto"/>
          <w:sz w:val="24"/>
          <w:szCs w:val="24"/>
          <w:lang w:val="lt-LT"/>
        </w:rPr>
        <w:t>Priedas Nr. 1</w:t>
      </w:r>
    </w:p>
    <w:p w14:paraId="0706E764" w14:textId="77777777" w:rsidR="000942AC" w:rsidRDefault="000942AC" w:rsidP="000942AC">
      <w:pPr>
        <w:pStyle w:val="FreeForm"/>
        <w:ind w:left="6804"/>
        <w:jc w:val="both"/>
        <w:rPr>
          <w:rFonts w:ascii="Times New Roman" w:hAnsi="Times New Roman" w:cs="Times New Roman"/>
          <w:color w:val="auto"/>
          <w:sz w:val="24"/>
          <w:szCs w:val="24"/>
          <w:lang w:val="lt-LT"/>
        </w:rPr>
      </w:pPr>
    </w:p>
    <w:p w14:paraId="2EE79F13" w14:textId="77777777" w:rsidR="000942AC" w:rsidRPr="003E67DE" w:rsidRDefault="000942AC" w:rsidP="000942AC">
      <w:pPr>
        <w:pStyle w:val="FreeForm"/>
        <w:ind w:left="6804"/>
        <w:jc w:val="both"/>
        <w:rPr>
          <w:rFonts w:ascii="Times New Roman" w:hAnsi="Times New Roman" w:cs="Times New Roman"/>
          <w:color w:val="auto"/>
          <w:sz w:val="24"/>
          <w:szCs w:val="24"/>
          <w:lang w:val="lt-LT"/>
        </w:rPr>
      </w:pPr>
      <w:r w:rsidRPr="003E67DE">
        <w:rPr>
          <w:rFonts w:ascii="Times New Roman" w:hAnsi="Times New Roman" w:cs="Times New Roman"/>
          <w:color w:val="auto"/>
          <w:sz w:val="24"/>
          <w:szCs w:val="24"/>
          <w:lang w:val="lt-LT"/>
        </w:rPr>
        <w:t>PATVIRTINTA</w:t>
      </w:r>
    </w:p>
    <w:p w14:paraId="06CE7B24" w14:textId="3A6B3455" w:rsidR="000942AC" w:rsidRPr="003E67DE" w:rsidRDefault="000942AC" w:rsidP="000942AC">
      <w:pPr>
        <w:ind w:left="6804"/>
      </w:pPr>
      <w:r w:rsidRPr="003E67DE">
        <w:t xml:space="preserve">Aplinkos apsaugos departamento prie Aplinkos ministerijos Nuolatinės viešųjų </w:t>
      </w:r>
      <w:r w:rsidRPr="00083E48">
        <w:t>pirkimų komisijos 202</w:t>
      </w:r>
      <w:r>
        <w:t>5</w:t>
      </w:r>
      <w:r w:rsidRPr="00083E48">
        <w:t>-0</w:t>
      </w:r>
      <w:r>
        <w:t>2</w:t>
      </w:r>
      <w:r w:rsidRPr="00083E48">
        <w:t>-</w:t>
      </w:r>
      <w:r>
        <w:t>17</w:t>
      </w:r>
      <w:r w:rsidRPr="00083E48">
        <w:t xml:space="preserve"> protokolu Nr.</w:t>
      </w:r>
      <w:r w:rsidRPr="003E67DE">
        <w:t xml:space="preserve"> </w:t>
      </w:r>
      <w:r>
        <w:t>VP3-15</w:t>
      </w:r>
    </w:p>
    <w:p w14:paraId="3A56C262" w14:textId="77777777" w:rsidR="000942AC" w:rsidRPr="003E67DE" w:rsidRDefault="000942AC" w:rsidP="000942AC">
      <w:pPr>
        <w:pStyle w:val="FreeForm"/>
        <w:jc w:val="both"/>
        <w:rPr>
          <w:rFonts w:ascii="Times New Roman" w:hAnsi="Times New Roman" w:cs="Times New Roman"/>
          <w:color w:val="auto"/>
          <w:sz w:val="24"/>
          <w:szCs w:val="24"/>
          <w:lang w:val="lt-LT"/>
        </w:rPr>
      </w:pPr>
    </w:p>
    <w:p w14:paraId="2D6C0D2F" w14:textId="77777777" w:rsidR="000942AC" w:rsidRPr="003E67DE" w:rsidRDefault="000942AC" w:rsidP="000942AC">
      <w:pPr>
        <w:pStyle w:val="FreeForm"/>
        <w:jc w:val="both"/>
        <w:rPr>
          <w:rFonts w:ascii="Times New Roman" w:hAnsi="Times New Roman" w:cs="Times New Roman"/>
          <w:color w:val="auto"/>
          <w:sz w:val="24"/>
          <w:szCs w:val="24"/>
          <w:lang w:val="lt-LT"/>
        </w:rPr>
      </w:pPr>
      <w:r w:rsidRPr="003E67DE">
        <w:rPr>
          <w:rFonts w:ascii="Times New Roman" w:hAnsi="Times New Roman" w:cs="Times New Roman"/>
          <w:color w:val="auto"/>
          <w:sz w:val="24"/>
          <w:szCs w:val="24"/>
          <w:lang w:val="lt-LT"/>
        </w:rPr>
        <w:t>Pirkimo dalyviams</w:t>
      </w:r>
    </w:p>
    <w:p w14:paraId="254286EA" w14:textId="77777777" w:rsidR="000942AC" w:rsidRPr="003E67DE" w:rsidRDefault="000942AC" w:rsidP="000942AC">
      <w:pPr>
        <w:pStyle w:val="FreeForm"/>
        <w:jc w:val="both"/>
        <w:rPr>
          <w:rFonts w:ascii="Times New Roman" w:hAnsi="Times New Roman" w:cs="Times New Roman"/>
          <w:color w:val="auto"/>
          <w:sz w:val="24"/>
          <w:szCs w:val="24"/>
          <w:lang w:val="lt-LT"/>
        </w:rPr>
      </w:pPr>
      <w:r w:rsidRPr="003E67DE">
        <w:rPr>
          <w:rFonts w:ascii="Times New Roman" w:hAnsi="Times New Roman" w:cs="Times New Roman"/>
          <w:color w:val="auto"/>
          <w:sz w:val="24"/>
          <w:szCs w:val="24"/>
          <w:lang w:val="lt-LT"/>
        </w:rPr>
        <w:t>(siunčiama Centrinės viešųjų pirkimų informacinės sistemos</w:t>
      </w:r>
      <w:r>
        <w:rPr>
          <w:rFonts w:ascii="Times New Roman" w:hAnsi="Times New Roman" w:cs="Times New Roman"/>
          <w:color w:val="auto"/>
          <w:sz w:val="24"/>
          <w:szCs w:val="24"/>
          <w:lang w:val="lt-LT"/>
        </w:rPr>
        <w:t xml:space="preserve"> </w:t>
      </w:r>
      <w:r w:rsidRPr="003E67DE">
        <w:rPr>
          <w:rFonts w:ascii="Times New Roman" w:hAnsi="Times New Roman" w:cs="Times New Roman"/>
          <w:color w:val="auto"/>
          <w:sz w:val="24"/>
          <w:szCs w:val="24"/>
          <w:lang w:val="lt-LT"/>
        </w:rPr>
        <w:t>(toliau – CVP IS) priemonėmis)</w:t>
      </w:r>
    </w:p>
    <w:p w14:paraId="043E7363" w14:textId="77777777" w:rsidR="000942AC" w:rsidRPr="003E67DE" w:rsidRDefault="000942AC" w:rsidP="000942AC">
      <w:pPr>
        <w:pStyle w:val="FreeForm"/>
        <w:jc w:val="both"/>
        <w:rPr>
          <w:rFonts w:ascii="Times New Roman" w:hAnsi="Times New Roman" w:cs="Times New Roman"/>
          <w:color w:val="auto"/>
          <w:sz w:val="24"/>
          <w:szCs w:val="24"/>
          <w:lang w:val="lt-LT"/>
        </w:rPr>
      </w:pPr>
    </w:p>
    <w:p w14:paraId="6ADD4F2A" w14:textId="77777777" w:rsidR="000942AC" w:rsidRPr="003E67DE" w:rsidRDefault="000942AC" w:rsidP="000942AC">
      <w:pPr>
        <w:pStyle w:val="FreeForm"/>
        <w:jc w:val="both"/>
        <w:rPr>
          <w:rFonts w:ascii="Times New Roman" w:hAnsi="Times New Roman" w:cs="Times New Roman"/>
          <w:b/>
          <w:bCs/>
          <w:color w:val="auto"/>
          <w:sz w:val="24"/>
          <w:szCs w:val="24"/>
          <w:lang w:val="lt-LT"/>
        </w:rPr>
      </w:pPr>
      <w:bookmarkStart w:id="0" w:name="_Hlk172817761"/>
      <w:r w:rsidRPr="003E67DE">
        <w:rPr>
          <w:rFonts w:ascii="Times New Roman" w:hAnsi="Times New Roman" w:cs="Times New Roman"/>
          <w:b/>
          <w:bCs/>
          <w:color w:val="auto"/>
          <w:sz w:val="24"/>
          <w:szCs w:val="24"/>
          <w:lang w:val="lt-LT"/>
        </w:rPr>
        <w:t xml:space="preserve">DĖL GAUTO TIEKĖJO PAKLAUSIMO </w:t>
      </w:r>
    </w:p>
    <w:bookmarkEnd w:id="0"/>
    <w:p w14:paraId="4732F2EC" w14:textId="77777777" w:rsidR="000942AC" w:rsidRPr="003E67DE" w:rsidRDefault="000942AC" w:rsidP="000942AC">
      <w:pPr>
        <w:pStyle w:val="FreeForm"/>
        <w:jc w:val="both"/>
        <w:rPr>
          <w:rFonts w:ascii="Times New Roman" w:hAnsi="Times New Roman" w:cs="Times New Roman"/>
          <w:b/>
          <w:bCs/>
          <w:color w:val="auto"/>
          <w:sz w:val="24"/>
          <w:szCs w:val="24"/>
          <w:lang w:val="lt-LT"/>
        </w:rPr>
      </w:pPr>
    </w:p>
    <w:p w14:paraId="089E1A89" w14:textId="77777777" w:rsidR="000942AC" w:rsidRPr="003E67DE" w:rsidRDefault="000942AC" w:rsidP="000942AC">
      <w:pPr>
        <w:pStyle w:val="FreeForm"/>
        <w:ind w:firstLine="567"/>
        <w:jc w:val="both"/>
        <w:rPr>
          <w:rFonts w:ascii="Times New Roman" w:hAnsi="Times New Roman" w:cs="Times New Roman"/>
          <w:color w:val="auto"/>
          <w:sz w:val="24"/>
          <w:szCs w:val="24"/>
          <w:lang w:val="lt-LT"/>
        </w:rPr>
      </w:pPr>
      <w:r w:rsidRPr="003E67DE">
        <w:rPr>
          <w:rFonts w:ascii="Times New Roman" w:hAnsi="Times New Roman" w:cs="Times New Roman"/>
          <w:color w:val="auto"/>
          <w:sz w:val="24"/>
          <w:szCs w:val="24"/>
          <w:lang w:val="lt-LT"/>
        </w:rPr>
        <w:t xml:space="preserve">Informuojame, kad Aplinkos apsaugos departamentas prie Aplinkos ministerijos (toliau – Perkančioji organizacija), vykdydamas </w:t>
      </w:r>
      <w:r>
        <w:rPr>
          <w:rFonts w:ascii="Times New Roman" w:hAnsi="Times New Roman" w:cs="Times New Roman"/>
          <w:color w:val="auto"/>
          <w:sz w:val="24"/>
          <w:szCs w:val="24"/>
          <w:lang w:val="lt-LT"/>
        </w:rPr>
        <w:t xml:space="preserve">mažos vertės </w:t>
      </w:r>
      <w:r w:rsidRPr="003E67DE">
        <w:rPr>
          <w:rFonts w:ascii="Times New Roman" w:hAnsi="Times New Roman" w:cs="Times New Roman"/>
          <w:color w:val="auto"/>
          <w:sz w:val="24"/>
          <w:szCs w:val="24"/>
          <w:lang w:val="lt-LT"/>
        </w:rPr>
        <w:t>viešąjį pirkimą „</w:t>
      </w:r>
      <w:r>
        <w:rPr>
          <w:rFonts w:ascii="Times New Roman" w:hAnsi="Times New Roman" w:cs="Times New Roman"/>
          <w:color w:val="auto"/>
          <w:sz w:val="24"/>
          <w:szCs w:val="24"/>
          <w:lang w:val="lt-LT"/>
        </w:rPr>
        <w:t>Civilinės atsakomybės draudimas</w:t>
      </w:r>
      <w:r w:rsidRPr="003E67DE">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 xml:space="preserve"> skelbiamos apklausos būdu</w:t>
      </w:r>
      <w:r w:rsidRPr="003E67DE">
        <w:rPr>
          <w:rFonts w:ascii="Times New Roman" w:hAnsi="Times New Roman" w:cs="Times New Roman"/>
          <w:color w:val="auto"/>
          <w:sz w:val="24"/>
          <w:szCs w:val="24"/>
          <w:lang w:val="lt-LT"/>
        </w:rPr>
        <w:t xml:space="preserve">, pirkimo </w:t>
      </w:r>
      <w:r>
        <w:rPr>
          <w:rFonts w:ascii="Times New Roman" w:hAnsi="Times New Roman" w:cs="Times New Roman"/>
          <w:color w:val="auto"/>
          <w:sz w:val="24"/>
          <w:szCs w:val="24"/>
          <w:lang w:val="lt-LT"/>
        </w:rPr>
        <w:t xml:space="preserve">ID </w:t>
      </w:r>
      <w:r w:rsidRPr="00BE4ACE">
        <w:rPr>
          <w:rFonts w:ascii="Times New Roman" w:hAnsi="Times New Roman" w:cs="Times New Roman"/>
          <w:color w:val="auto"/>
          <w:sz w:val="24"/>
          <w:szCs w:val="24"/>
        </w:rPr>
        <w:t>1164667</w:t>
      </w:r>
      <w:r w:rsidRPr="00B962B7">
        <w:rPr>
          <w:rFonts w:ascii="Times New Roman" w:hAnsi="Times New Roman" w:cs="Times New Roman"/>
          <w:color w:val="auto"/>
          <w:sz w:val="24"/>
          <w:szCs w:val="24"/>
          <w:lang w:val="lt-LT"/>
        </w:rPr>
        <w:t>,</w:t>
      </w:r>
      <w:r w:rsidRPr="003E67DE">
        <w:rPr>
          <w:rFonts w:ascii="Times New Roman" w:hAnsi="Times New Roman" w:cs="Times New Roman"/>
          <w:color w:val="auto"/>
          <w:sz w:val="24"/>
          <w:szCs w:val="24"/>
          <w:lang w:val="lt-LT"/>
        </w:rPr>
        <w:t xml:space="preserve"> 202</w:t>
      </w:r>
      <w:r>
        <w:rPr>
          <w:rFonts w:ascii="Times New Roman" w:hAnsi="Times New Roman" w:cs="Times New Roman"/>
          <w:color w:val="auto"/>
          <w:sz w:val="24"/>
          <w:szCs w:val="24"/>
          <w:lang w:val="lt-LT"/>
        </w:rPr>
        <w:t>5</w:t>
      </w:r>
      <w:r w:rsidRPr="003E67DE">
        <w:rPr>
          <w:rFonts w:ascii="Times New Roman" w:hAnsi="Times New Roman" w:cs="Times New Roman"/>
          <w:color w:val="auto"/>
          <w:sz w:val="24"/>
          <w:szCs w:val="24"/>
          <w:lang w:val="lt-LT"/>
        </w:rPr>
        <w:t>-0</w:t>
      </w:r>
      <w:r>
        <w:rPr>
          <w:rFonts w:ascii="Times New Roman" w:hAnsi="Times New Roman" w:cs="Times New Roman"/>
          <w:color w:val="auto"/>
          <w:sz w:val="24"/>
          <w:szCs w:val="24"/>
          <w:lang w:val="lt-LT"/>
        </w:rPr>
        <w:t>2</w:t>
      </w:r>
      <w:r w:rsidRPr="003E67DE">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14 16.31 val.</w:t>
      </w:r>
      <w:r w:rsidRPr="003E67DE">
        <w:rPr>
          <w:rFonts w:ascii="Times New Roman" w:hAnsi="Times New Roman" w:cs="Times New Roman"/>
          <w:color w:val="auto"/>
          <w:sz w:val="24"/>
          <w:szCs w:val="24"/>
          <w:lang w:val="lt-LT"/>
        </w:rPr>
        <w:t xml:space="preserve"> CVP IS priemonėmis gavo tiekėjo </w:t>
      </w:r>
      <w:r>
        <w:rPr>
          <w:rFonts w:ascii="Times New Roman" w:hAnsi="Times New Roman" w:cs="Times New Roman"/>
          <w:color w:val="auto"/>
          <w:sz w:val="24"/>
          <w:szCs w:val="24"/>
          <w:lang w:val="lt-LT"/>
        </w:rPr>
        <w:t xml:space="preserve">pranešimą. </w:t>
      </w:r>
      <w:r w:rsidRPr="003E67DE">
        <w:rPr>
          <w:rFonts w:ascii="Times New Roman" w:hAnsi="Times New Roman" w:cs="Times New Roman"/>
          <w:color w:val="auto"/>
          <w:sz w:val="24"/>
          <w:szCs w:val="24"/>
          <w:lang w:val="lt-LT"/>
        </w:rPr>
        <w:t xml:space="preserve">Perkančioji organizacija išnagrinėjo minėtą </w:t>
      </w:r>
      <w:r>
        <w:rPr>
          <w:rFonts w:ascii="Times New Roman" w:hAnsi="Times New Roman" w:cs="Times New Roman"/>
          <w:color w:val="auto"/>
          <w:sz w:val="24"/>
          <w:szCs w:val="24"/>
          <w:lang w:val="lt-LT"/>
        </w:rPr>
        <w:t>pranešimą</w:t>
      </w:r>
      <w:r w:rsidRPr="003E67DE">
        <w:rPr>
          <w:rFonts w:ascii="Times New Roman" w:hAnsi="Times New Roman" w:cs="Times New Roman"/>
          <w:color w:val="auto"/>
          <w:sz w:val="24"/>
          <w:szCs w:val="24"/>
          <w:lang w:val="lt-LT"/>
        </w:rPr>
        <w:t xml:space="preserve"> ir teikia atsakymą</w:t>
      </w:r>
      <w:r>
        <w:rPr>
          <w:rFonts w:ascii="Times New Roman" w:hAnsi="Times New Roman" w:cs="Times New Roman"/>
          <w:color w:val="auto"/>
          <w:sz w:val="24"/>
          <w:szCs w:val="24"/>
          <w:lang w:val="lt-LT"/>
        </w:rPr>
        <w:t>.</w:t>
      </w:r>
      <w:r w:rsidRPr="00B962B7">
        <w:t xml:space="preserve"> </w:t>
      </w:r>
    </w:p>
    <w:p w14:paraId="346CA23B" w14:textId="77777777" w:rsidR="000942AC" w:rsidRPr="003E67DE" w:rsidRDefault="000942AC" w:rsidP="000942AC">
      <w:pPr>
        <w:pStyle w:val="FreeForm"/>
        <w:jc w:val="both"/>
        <w:rPr>
          <w:rFonts w:ascii="Times New Roman" w:hAnsi="Times New Roman" w:cs="Times New Roman"/>
          <w:color w:val="auto"/>
          <w:sz w:val="24"/>
          <w:szCs w:val="24"/>
          <w:lang w:val="lt-LT"/>
        </w:rPr>
      </w:pPr>
    </w:p>
    <w:p w14:paraId="46988E92" w14:textId="77777777" w:rsidR="000942AC" w:rsidRPr="003E67DE" w:rsidRDefault="000942AC" w:rsidP="000942AC">
      <w:pPr>
        <w:pStyle w:val="FreeForm"/>
        <w:ind w:firstLine="567"/>
        <w:jc w:val="both"/>
        <w:rPr>
          <w:rFonts w:ascii="Times New Roman" w:hAnsi="Times New Roman" w:cs="Times New Roman"/>
          <w:color w:val="auto"/>
          <w:sz w:val="24"/>
          <w:szCs w:val="24"/>
          <w:lang w:val="lt-LT"/>
        </w:rPr>
      </w:pPr>
      <w:r>
        <w:rPr>
          <w:rFonts w:ascii="Times New Roman" w:hAnsi="Times New Roman" w:cs="Times New Roman"/>
          <w:b/>
          <w:bCs/>
          <w:color w:val="auto"/>
          <w:sz w:val="24"/>
          <w:szCs w:val="24"/>
          <w:u w:val="single"/>
          <w:lang w:val="lt-LT"/>
        </w:rPr>
        <w:t>Klausimai</w:t>
      </w:r>
      <w:r w:rsidRPr="003E67DE">
        <w:rPr>
          <w:rFonts w:ascii="Times New Roman" w:hAnsi="Times New Roman" w:cs="Times New Roman"/>
          <w:b/>
          <w:bCs/>
          <w:color w:val="auto"/>
          <w:sz w:val="24"/>
          <w:szCs w:val="24"/>
          <w:u w:val="single"/>
          <w:lang w:val="lt-LT"/>
        </w:rPr>
        <w:t>:</w:t>
      </w:r>
      <w:r w:rsidRPr="003E67DE">
        <w:rPr>
          <w:rFonts w:ascii="Times New Roman" w:hAnsi="Times New Roman" w:cs="Times New Roman"/>
          <w:color w:val="auto"/>
          <w:sz w:val="24"/>
          <w:szCs w:val="24"/>
          <w:lang w:val="lt-LT"/>
        </w:rPr>
        <w:t xml:space="preserve"> </w:t>
      </w:r>
    </w:p>
    <w:p w14:paraId="1DC0C807" w14:textId="19CCC3F9" w:rsidR="000942AC" w:rsidRPr="000942AC" w:rsidRDefault="000942AC" w:rsidP="000942AC">
      <w:pPr>
        <w:pStyle w:val="Sraopastraipa"/>
        <w:ind w:left="0"/>
        <w:jc w:val="both"/>
        <w:rPr>
          <w:rFonts w:ascii="Times New Roman" w:hAnsi="Times New Roman" w:cs="Times New Roman"/>
          <w:sz w:val="24"/>
          <w:szCs w:val="24"/>
        </w:rPr>
      </w:pPr>
      <w:r w:rsidRPr="000942AC">
        <w:rPr>
          <w:sz w:val="24"/>
          <w:szCs w:val="24"/>
        </w:rPr>
        <w:t xml:space="preserve">          </w:t>
      </w:r>
      <w:r w:rsidRPr="000942AC">
        <w:rPr>
          <w:rFonts w:ascii="Times New Roman" w:hAnsi="Times New Roman" w:cs="Times New Roman"/>
          <w:sz w:val="24"/>
          <w:szCs w:val="24"/>
        </w:rPr>
        <w:t>Prašome patikslinti, ar iki šiandien dienos turite vykstančių teismo procesų, kurie galėtų baigtis išmokos mokėjimu? Taip pat ar turite Jums pareikštų reikalavimų, kur nėra atliktų mokėjimų arba rezervuotų sumų? Ar nėra Jums žinomų aplinkybių apie galimus reikalavimus?</w:t>
      </w:r>
    </w:p>
    <w:p w14:paraId="07C66CE5" w14:textId="77777777" w:rsidR="000942AC" w:rsidRDefault="000942AC" w:rsidP="000942AC">
      <w:pPr>
        <w:pStyle w:val="FreeForm"/>
        <w:ind w:firstLine="567"/>
        <w:jc w:val="both"/>
        <w:rPr>
          <w:rFonts w:ascii="Times New Roman" w:hAnsi="Times New Roman" w:cs="Times New Roman"/>
          <w:b/>
          <w:bCs/>
          <w:color w:val="auto"/>
          <w:sz w:val="24"/>
          <w:szCs w:val="24"/>
          <w:u w:val="single"/>
          <w:lang w:val="lt-LT"/>
        </w:rPr>
      </w:pPr>
      <w:r w:rsidRPr="003E67DE">
        <w:rPr>
          <w:rFonts w:ascii="Times New Roman" w:hAnsi="Times New Roman" w:cs="Times New Roman"/>
          <w:b/>
          <w:bCs/>
          <w:color w:val="auto"/>
          <w:sz w:val="24"/>
          <w:szCs w:val="24"/>
          <w:u w:val="single"/>
          <w:lang w:val="lt-LT"/>
        </w:rPr>
        <w:t xml:space="preserve">Atsakymas: </w:t>
      </w:r>
    </w:p>
    <w:p w14:paraId="624C3115" w14:textId="77777777" w:rsidR="000942AC" w:rsidRDefault="000942AC" w:rsidP="000942AC">
      <w:pPr>
        <w:ind w:firstLine="540"/>
        <w:jc w:val="both"/>
        <w:rPr>
          <w:rFonts w:eastAsia="Times New Roman"/>
        </w:rPr>
      </w:pPr>
      <w:r w:rsidRPr="00955BA3">
        <w:rPr>
          <w:rFonts w:eastAsia="Times New Roman"/>
        </w:rPr>
        <w:t>Taip, šiuo metu yra vykstančių teismo procesų. Rezervuotos sumos bendrai sudaro 12500</w:t>
      </w:r>
      <w:r>
        <w:rPr>
          <w:rFonts w:eastAsia="Times New Roman"/>
        </w:rPr>
        <w:t>.00</w:t>
      </w:r>
      <w:r w:rsidRPr="00955BA3">
        <w:rPr>
          <w:rFonts w:eastAsia="Times New Roman"/>
        </w:rPr>
        <w:t xml:space="preserve"> </w:t>
      </w:r>
      <w:r>
        <w:rPr>
          <w:rFonts w:eastAsia="Times New Roman"/>
        </w:rPr>
        <w:t>Eur</w:t>
      </w:r>
      <w:r w:rsidRPr="00955BA3">
        <w:rPr>
          <w:rFonts w:eastAsia="Times New Roman"/>
        </w:rPr>
        <w:t>. Visi žinomi reikalavimai iki šios dienos yra pranešti Draudikui</w:t>
      </w:r>
      <w:r>
        <w:rPr>
          <w:rFonts w:eastAsia="Times New Roman"/>
        </w:rPr>
        <w:t>.</w:t>
      </w:r>
    </w:p>
    <w:p w14:paraId="2003CCB2" w14:textId="77777777" w:rsidR="000942AC" w:rsidRDefault="000942AC" w:rsidP="000942AC">
      <w:pPr>
        <w:ind w:firstLine="540"/>
        <w:jc w:val="both"/>
        <w:rPr>
          <w:rFonts w:eastAsia="Times New Roman"/>
        </w:rPr>
      </w:pPr>
    </w:p>
    <w:p w14:paraId="4CD088E1" w14:textId="77777777" w:rsidR="000942AC" w:rsidRDefault="000942AC" w:rsidP="000942AC">
      <w:pPr>
        <w:ind w:firstLine="540"/>
        <w:jc w:val="both"/>
        <w:rPr>
          <w:rFonts w:eastAsia="Times New Roman"/>
        </w:rPr>
      </w:pPr>
    </w:p>
    <w:p w14:paraId="771FECC3" w14:textId="77777777" w:rsidR="000942AC" w:rsidRPr="002969E3" w:rsidRDefault="000942AC" w:rsidP="000942AC">
      <w:pPr>
        <w:ind w:firstLine="540"/>
        <w:jc w:val="both"/>
        <w:rPr>
          <w:rFonts w:eastAsia="Times New Roman"/>
        </w:rPr>
      </w:pPr>
      <w:r>
        <w:rPr>
          <w:rFonts w:eastAsia="Times New Roman"/>
        </w:rPr>
        <w:t>Viešojo pirkimo komisija</w:t>
      </w:r>
    </w:p>
    <w:p w14:paraId="576ECE76" w14:textId="77777777" w:rsidR="008C30AD" w:rsidRDefault="008C30AD"/>
    <w:sectPr w:rsidR="008C30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CC"/>
    <w:rsid w:val="00082607"/>
    <w:rsid w:val="000942AC"/>
    <w:rsid w:val="005F78DF"/>
    <w:rsid w:val="007D0D19"/>
    <w:rsid w:val="008C30AD"/>
    <w:rsid w:val="009243C1"/>
    <w:rsid w:val="00F22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08B1"/>
  <w15:chartTrackingRefBased/>
  <w15:docId w15:val="{CCF1A13C-05D6-45F8-90AC-7D7653E3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2AC"/>
    <w:pPr>
      <w:spacing w:after="0" w:line="240" w:lineRule="auto"/>
    </w:pPr>
    <w:rPr>
      <w:rFonts w:ascii="Times New Roman" w:eastAsia="Arial Unicode MS"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F222C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222C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222C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222C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222C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222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222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222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222C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22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22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22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22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22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22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22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22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22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22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222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22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222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22C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222CC"/>
    <w:rPr>
      <w:i/>
      <w:iCs/>
      <w:color w:val="404040" w:themeColor="text1" w:themeTint="BF"/>
    </w:rPr>
  </w:style>
  <w:style w:type="paragraph" w:styleId="Sraopastraipa">
    <w:name w:val="List Paragraph"/>
    <w:aliases w:val="List Paragraph1,Bullet EY,List Paragraph2,List Paragraph Red,Numbering,ERP-List Paragraph,List Paragraph11,Sąrašo pastraipa.Bullet,Bullet,Table of contents numbered,Lentele,List Paragraph22,List Paragraph21,List Paragraph3,lp1,Buletai"/>
    <w:basedOn w:val="prastasis"/>
    <w:link w:val="SraopastraipaDiagrama"/>
    <w:uiPriority w:val="34"/>
    <w:qFormat/>
    <w:rsid w:val="00F222C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222CC"/>
    <w:rPr>
      <w:i/>
      <w:iCs/>
      <w:color w:val="2F5496" w:themeColor="accent1" w:themeShade="BF"/>
    </w:rPr>
  </w:style>
  <w:style w:type="paragraph" w:styleId="Iskirtacitata">
    <w:name w:val="Intense Quote"/>
    <w:basedOn w:val="prastasis"/>
    <w:next w:val="prastasis"/>
    <w:link w:val="IskirtacitataDiagrama"/>
    <w:uiPriority w:val="30"/>
    <w:qFormat/>
    <w:rsid w:val="00F222C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222CC"/>
    <w:rPr>
      <w:i/>
      <w:iCs/>
      <w:color w:val="2F5496" w:themeColor="accent1" w:themeShade="BF"/>
    </w:rPr>
  </w:style>
  <w:style w:type="character" w:styleId="Rykinuoroda">
    <w:name w:val="Intense Reference"/>
    <w:basedOn w:val="Numatytasispastraiposriftas"/>
    <w:uiPriority w:val="32"/>
    <w:qFormat/>
    <w:rsid w:val="00F222CC"/>
    <w:rPr>
      <w:b/>
      <w:bCs/>
      <w:smallCaps/>
      <w:color w:val="2F5496" w:themeColor="accent1" w:themeShade="BF"/>
      <w:spacing w:val="5"/>
    </w:rPr>
  </w:style>
  <w:style w:type="paragraph" w:customStyle="1" w:styleId="FreeForm">
    <w:name w:val="Free Form"/>
    <w:rsid w:val="000942AC"/>
    <w:pPr>
      <w:spacing w:after="0" w:line="240" w:lineRule="auto"/>
    </w:pPr>
    <w:rPr>
      <w:rFonts w:ascii="Helvetica Neue" w:eastAsia="Arial Unicode MS" w:hAnsi="Helvetica Neue" w:cs="Arial Unicode MS"/>
      <w:color w:val="413F3C"/>
      <w:kern w:val="0"/>
      <w:sz w:val="16"/>
      <w:szCs w:val="16"/>
      <w:lang w:val="en-US"/>
      <w14:ligatures w14:val="none"/>
    </w:rPr>
  </w:style>
  <w:style w:type="character" w:customStyle="1" w:styleId="SraopastraipaDiagrama">
    <w:name w:val="Sąrašo pastraipa Diagrama"/>
    <w:aliases w:val="List Paragraph1 Diagrama,Bullet EY Diagrama,List Paragraph2 Diagrama,List Paragraph Red Diagrama,Numbering Diagrama,ERP-List Paragraph Diagrama,List Paragraph11 Diagrama,Sąrašo pastraipa.Bullet Diagrama,Bullet Diagrama"/>
    <w:basedOn w:val="Numatytasispastraiposriftas"/>
    <w:link w:val="Sraopastraipa"/>
    <w:uiPriority w:val="34"/>
    <w:qFormat/>
    <w:locked/>
    <w:rsid w:val="0009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740</Words>
  <Characters>422</Characters>
  <Application>Microsoft Office Word</Application>
  <DocSecurity>0</DocSecurity>
  <Lines>3</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2</cp:revision>
  <dcterms:created xsi:type="dcterms:W3CDTF">2025-02-17T12:41:00Z</dcterms:created>
  <dcterms:modified xsi:type="dcterms:W3CDTF">2025-02-17T12:43:00Z</dcterms:modified>
</cp:coreProperties>
</file>