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AF7F0C"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1312823"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32F943C4" w:rsidR="005047F1" w:rsidRPr="00A85160" w:rsidRDefault="00FE1563"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58927DE6" w14:textId="1F478B70" w:rsidR="00CA44AC" w:rsidRDefault="00504578" w:rsidP="005047F1">
      <w:pPr>
        <w:spacing w:after="0" w:line="276" w:lineRule="auto"/>
        <w:ind w:firstLine="720"/>
        <w:jc w:val="center"/>
        <w:rPr>
          <w:rFonts w:ascii="Times New Roman" w:eastAsia="Calibri" w:hAnsi="Times New Roman" w:cs="Times New Roman"/>
          <w:b/>
          <w:bCs/>
          <w:sz w:val="24"/>
          <w:szCs w:val="24"/>
        </w:rPr>
      </w:pPr>
      <w:r w:rsidRPr="00CA44AC">
        <w:rPr>
          <w:rFonts w:ascii="Times New Roman" w:eastAsia="Calibri" w:hAnsi="Times New Roman" w:cs="Times New Roman"/>
          <w:b/>
          <w:bCs/>
          <w:sz w:val="24"/>
          <w:szCs w:val="24"/>
        </w:rPr>
        <w:t>Plastikini</w:t>
      </w:r>
      <w:r>
        <w:rPr>
          <w:rFonts w:ascii="Times New Roman" w:eastAsia="Calibri" w:hAnsi="Times New Roman" w:cs="Times New Roman"/>
          <w:b/>
          <w:bCs/>
          <w:sz w:val="24"/>
          <w:szCs w:val="24"/>
        </w:rPr>
        <w:t>ų</w:t>
      </w:r>
      <w:r w:rsidRPr="00CA44AC">
        <w:rPr>
          <w:rFonts w:ascii="Times New Roman" w:eastAsia="Calibri" w:hAnsi="Times New Roman" w:cs="Times New Roman"/>
          <w:b/>
          <w:bCs/>
          <w:sz w:val="24"/>
          <w:szCs w:val="24"/>
        </w:rPr>
        <w:t xml:space="preserve"> indeli</w:t>
      </w:r>
      <w:r>
        <w:rPr>
          <w:rFonts w:ascii="Times New Roman" w:eastAsia="Calibri" w:hAnsi="Times New Roman" w:cs="Times New Roman"/>
          <w:b/>
          <w:bCs/>
          <w:sz w:val="24"/>
          <w:szCs w:val="24"/>
        </w:rPr>
        <w:t xml:space="preserve">ų </w:t>
      </w:r>
      <w:r w:rsidRPr="00CA44AC">
        <w:rPr>
          <w:rFonts w:ascii="Times New Roman" w:eastAsia="Calibri" w:hAnsi="Times New Roman" w:cs="Times New Roman"/>
          <w:b/>
          <w:bCs/>
          <w:sz w:val="24"/>
          <w:szCs w:val="24"/>
        </w:rPr>
        <w:t>su dangteliais kosmetikos gaminiams</w:t>
      </w:r>
    </w:p>
    <w:p w14:paraId="7C3DDA78" w14:textId="6C131F62" w:rsidR="005047F1" w:rsidRPr="00A85160" w:rsidRDefault="00504578" w:rsidP="005047F1">
      <w:pPr>
        <w:spacing w:after="0" w:line="276" w:lineRule="auto"/>
        <w:ind w:firstLine="720"/>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 xml:space="preserve"> </w:t>
      </w:r>
      <w:r w:rsidRPr="216D8446">
        <w:rPr>
          <w:rFonts w:ascii="Times New Roman Bold" w:eastAsia="Times New Roman" w:hAnsi="Times New Roman Bold" w:cs="Times New Roman"/>
          <w:b/>
          <w:bC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A6F7927" w:rsidR="00B82E92" w:rsidRDefault="00B82E9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w:t>
      </w:r>
      <w:r w:rsidRPr="00B82E92">
        <w:rPr>
          <w:rFonts w:ascii="Times New Roman" w:eastAsia="Times New Roman" w:hAnsi="Times New Roman" w:cs="Times New Roman"/>
          <w:sz w:val="24"/>
          <w:szCs w:val="24"/>
          <w:lang w:eastAsia="lt-LT"/>
        </w:rPr>
        <w:t xml:space="preserve">VPT direktoriaus 2017 m. birželio 28 d. įsakymu Nr. 1S-95 „Dėl kainodaros taisyklių nustatymo metodikos patvirtinimo“ (aktualioje redakcijoje), </w:t>
      </w:r>
      <w:r w:rsidRPr="00B82E9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82E92">
        <w:rPr>
          <w:rFonts w:ascii="Times New Roman" w:eastAsia="Times New Roman" w:hAnsi="Times New Roman" w:cs="Times New Roman"/>
          <w:sz w:val="24"/>
          <w:szCs w:val="24"/>
          <w:lang w:eastAsia="lt-LT"/>
        </w:rPr>
        <w:t>.</w:t>
      </w:r>
    </w:p>
    <w:p w14:paraId="41DACF6E" w14:textId="77777777" w:rsidR="005047F1" w:rsidRPr="00B82E92" w:rsidRDefault="005047F1" w:rsidP="005047F1">
      <w:pPr>
        <w:spacing w:after="0" w:line="240" w:lineRule="auto"/>
        <w:ind w:firstLine="720"/>
        <w:jc w:val="both"/>
        <w:rPr>
          <w:rFonts w:ascii="Times New Roman" w:eastAsia="Times New Roman" w:hAnsi="Times New Roman" w:cs="Times New Roman"/>
          <w:b/>
          <w:sz w:val="24"/>
          <w:szCs w:val="24"/>
        </w:rPr>
      </w:pPr>
      <w:r w:rsidRPr="00B82E92">
        <w:rPr>
          <w:rFonts w:ascii="Times New Roman" w:eastAsia="Times New Roman" w:hAnsi="Times New Roman" w:cs="Times New Roman"/>
          <w:sz w:val="24"/>
          <w:szCs w:val="24"/>
          <w:lang w:val="en-US" w:eastAsia="lt-LT"/>
        </w:rPr>
        <w:t xml:space="preserve">1.5. </w:t>
      </w:r>
      <w:r w:rsidRPr="00B82E9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82E92">
        <w:rPr>
          <w:rFonts w:ascii="Times New Roman" w:hAnsi="Times New Roman" w:cs="Times New Roman"/>
          <w:sz w:val="24"/>
          <w:szCs w:val="24"/>
          <w:lang w:eastAsia="lt-LT"/>
        </w:rPr>
        <w:t>1.5.</w:t>
      </w:r>
      <w:r w:rsidRPr="00B82E92">
        <w:rPr>
          <w:rFonts w:ascii="Times New Roman" w:hAnsi="Times New Roman" w:cs="Times New Roman"/>
          <w:sz w:val="24"/>
          <w:szCs w:val="24"/>
          <w:lang w:val="en-US" w:eastAsia="lt-LT"/>
        </w:rPr>
        <w:t>1</w:t>
      </w:r>
      <w:r w:rsidRPr="00B82E92">
        <w:rPr>
          <w:rFonts w:ascii="Times New Roman" w:hAnsi="Times New Roman" w:cs="Times New Roman"/>
          <w:sz w:val="24"/>
          <w:szCs w:val="24"/>
          <w:lang w:eastAsia="lt-LT"/>
        </w:rPr>
        <w:t xml:space="preserve">. </w:t>
      </w:r>
      <w:r w:rsidRPr="00B82E92">
        <w:rPr>
          <w:rFonts w:ascii="Times New Roman" w:hAnsi="Times New Roman" w:cs="Times New Roman"/>
          <w:b/>
          <w:sz w:val="24"/>
          <w:szCs w:val="24"/>
          <w:lang w:eastAsia="lt-LT"/>
        </w:rPr>
        <w:t xml:space="preserve">Subtiekėjas, kurio pajėgumais tiekėjas nesiremia (toliau – Subtiekėjas) </w:t>
      </w:r>
      <w:r w:rsidRPr="00B82E9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B82E92">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161859FB"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 xml:space="preserve">1.10. Perkančioji organizacija nevykdė rinkos konsultaciją susijusią su šiuo pirkimu. </w:t>
      </w:r>
    </w:p>
    <w:p w14:paraId="0C4600F4" w14:textId="0EC22B44" w:rsidR="0098232E" w:rsidRPr="00B82E92" w:rsidRDefault="0098232E"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1.11.</w:t>
      </w:r>
      <w:r w:rsidRPr="00B82E92">
        <w:rPr>
          <w:rFonts w:ascii="Times New Roman" w:eastAsia="Times New Roman" w:hAnsi="Times New Roman" w:cs="Times New Roman"/>
          <w:sz w:val="24"/>
          <w:szCs w:val="24"/>
        </w:rPr>
        <w:tab/>
        <w:t>Pirkimas neatliekamas naudojantis centralizuotų pirkimų katalogu, nes</w:t>
      </w:r>
      <w:r w:rsidR="00B82E92" w:rsidRPr="00B82E92">
        <w:rPr>
          <w:rFonts w:ascii="Times New Roman" w:eastAsia="Times New Roman" w:hAnsi="Times New Roman" w:cs="Times New Roman"/>
          <w:sz w:val="24"/>
          <w:szCs w:val="24"/>
        </w:rPr>
        <w:t xml:space="preserve"> pirkimo objekto CPO kataloge nėra</w:t>
      </w:r>
      <w:r w:rsidRPr="00B82E92">
        <w:rPr>
          <w:rFonts w:ascii="Times New Roman" w:eastAsia="Times New Roman" w:hAnsi="Times New Roman" w:cs="Times New Roman"/>
          <w:sz w:val="24"/>
          <w:szCs w:val="24"/>
        </w:rPr>
        <w:t xml:space="preserve">.  </w:t>
      </w:r>
    </w:p>
    <w:p w14:paraId="000F623F" w14:textId="46373246"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lastRenderedPageBreak/>
        <w:t>1.1</w:t>
      </w:r>
      <w:r w:rsidR="0098232E" w:rsidRPr="00B82E92">
        <w:rPr>
          <w:rFonts w:ascii="Times New Roman" w:eastAsia="Times New Roman" w:hAnsi="Times New Roman" w:cs="Times New Roman"/>
          <w:sz w:val="24"/>
          <w:szCs w:val="24"/>
          <w:lang w:val="en-US"/>
        </w:rPr>
        <w:t>2</w:t>
      </w:r>
      <w:r w:rsidRPr="00B82E9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w:t>
      </w:r>
      <w:r w:rsidR="0098232E" w:rsidRPr="00B82E92">
        <w:rPr>
          <w:rFonts w:ascii="Times New Roman" w:eastAsia="Times New Roman" w:hAnsi="Times New Roman" w:cs="Times New Roman"/>
          <w:sz w:val="24"/>
          <w:szCs w:val="24"/>
          <w:lang w:val="en-US"/>
        </w:rPr>
        <w:t>3</w:t>
      </w:r>
      <w:r w:rsidRPr="00B82E92">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Perkančioji organizacija laikys, kad visi dalyviai yra susipažinę su pirkimo sąlygomis ir su Lietuvos Respublikos teisės aktais, reglamentuojančiais viešuosius pirkimus, sutarčių sudarymą ir </w:t>
      </w:r>
      <w:r w:rsidRPr="00970744">
        <w:rPr>
          <w:rFonts w:ascii="Times New Roman" w:eastAsia="Times New Roman" w:hAnsi="Times New Roman" w:cs="Times New Roman"/>
          <w:sz w:val="24"/>
          <w:szCs w:val="24"/>
        </w:rPr>
        <w:t>vykdymą,</w:t>
      </w:r>
      <w:r w:rsidRPr="00CF5B51">
        <w:rPr>
          <w:rFonts w:ascii="Times New Roman" w:eastAsia="Times New Roman" w:hAnsi="Times New Roman" w:cs="Times New Roman"/>
          <w:sz w:val="24"/>
          <w:szCs w:val="24"/>
        </w:rPr>
        <w:t xml:space="preserve"> ir kitais teisės aktais, kurių nuostatos gali reglamentuoti bet kokius tarp perkančiosios organizacijos ir tiekėjų susiklostančius santykius, kylančius iš, ar susijusius su pirkimo procedūromis.</w:t>
      </w:r>
    </w:p>
    <w:p w14:paraId="5687DAD1" w14:textId="7D75E6BC" w:rsidR="0098232E" w:rsidRPr="005E4455" w:rsidRDefault="0098232E" w:rsidP="005E4455">
      <w:pPr>
        <w:jc w:val="both"/>
        <w:rPr>
          <w:rFonts w:ascii="Times New Roman" w:hAnsi="Times New Roman" w:cs="Times New Roma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w:t>
      </w:r>
      <w:r w:rsidRPr="002104EB">
        <w:rPr>
          <w:rFonts w:ascii="Times New Roman" w:eastAsia="Times New Roman" w:hAnsi="Times New Roman" w:cs="Times New Roman"/>
          <w:sz w:val="24"/>
          <w:szCs w:val="24"/>
        </w:rPr>
        <w:t xml:space="preserve">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70744">
        <w:rPr>
          <w:rFonts w:ascii="Times New Roman" w:eastAsia="Times New Roman" w:hAnsi="Times New Roman" w:cs="Times New Roman"/>
          <w:sz w:val="24"/>
          <w:szCs w:val="24"/>
        </w:rPr>
        <w:t>pakeitimo“</w:t>
      </w:r>
      <w:r w:rsidR="0028183A" w:rsidRPr="00970744">
        <w:rPr>
          <w:rFonts w:ascii="Times New Roman" w:eastAsia="Times New Roman" w:hAnsi="Times New Roman" w:cs="Times New Roman"/>
          <w:sz w:val="24"/>
          <w:szCs w:val="24"/>
        </w:rPr>
        <w:t xml:space="preserve">  </w:t>
      </w:r>
      <w:r w:rsidR="00B00784" w:rsidRPr="00970744">
        <w:rPr>
          <w:rFonts w:ascii="Times New Roman" w:hAnsi="Times New Roman" w:cs="Times New Roman"/>
          <w:sz w:val="24"/>
          <w:szCs w:val="24"/>
        </w:rPr>
        <w:t>2 priedo II skyriu</w:t>
      </w:r>
      <w:r w:rsidR="005E4455" w:rsidRPr="00970744">
        <w:rPr>
          <w:rFonts w:ascii="Times New Roman" w:hAnsi="Times New Roman" w:cs="Times New Roman"/>
          <w:sz w:val="24"/>
          <w:szCs w:val="24"/>
        </w:rPr>
        <w:t>s</w:t>
      </w:r>
      <w:r w:rsidR="00B00784" w:rsidRPr="00970744">
        <w:rPr>
          <w:rFonts w:ascii="Times New Roman" w:hAnsi="Times New Roman" w:cs="Times New Roman"/>
          <w:sz w:val="24"/>
          <w:szCs w:val="24"/>
        </w:rPr>
        <w:t xml:space="preserve"> „P</w:t>
      </w:r>
      <w:r w:rsidR="005E4455" w:rsidRPr="00970744">
        <w:rPr>
          <w:rFonts w:ascii="Times New Roman" w:hAnsi="Times New Roman" w:cs="Times New Roman"/>
          <w:sz w:val="24"/>
          <w:szCs w:val="24"/>
        </w:rPr>
        <w:t>akuotės</w:t>
      </w:r>
      <w:r w:rsidR="00B00784" w:rsidRPr="00970744">
        <w:rPr>
          <w:rFonts w:ascii="Times New Roman" w:hAnsi="Times New Roman" w:cs="Times New Roman"/>
          <w:sz w:val="24"/>
          <w:szCs w:val="24"/>
        </w:rPr>
        <w:t>“</w:t>
      </w:r>
      <w:r w:rsidR="005E4455" w:rsidRPr="00970744">
        <w:rPr>
          <w:rFonts w:ascii="Times New Roman" w:hAnsi="Times New Roman" w:cs="Times New Roman"/>
          <w:sz w:val="24"/>
          <w:szCs w:val="24"/>
        </w:rPr>
        <w:t>.</w:t>
      </w:r>
      <w:r w:rsidR="005E4455" w:rsidRPr="00970744">
        <w:rPr>
          <w:rFonts w:ascii="Times New Roman" w:hAnsi="Times New Roman" w:cs="Times New Roman"/>
        </w:rPr>
        <w:t xml:space="preserve"> </w:t>
      </w:r>
      <w:r w:rsidR="0028183A" w:rsidRPr="00970744">
        <w:rPr>
          <w:rFonts w:ascii="Times New Roman" w:hAnsi="Times New Roman" w:cs="Times New Roman"/>
          <w:sz w:val="24"/>
          <w:szCs w:val="24"/>
        </w:rPr>
        <w:t xml:space="preserve"> </w:t>
      </w:r>
      <w:r w:rsidR="0028183A" w:rsidRPr="00970744">
        <w:rPr>
          <w:rFonts w:ascii="Times New Roman" w:eastAsia="Times New Roman" w:hAnsi="Times New Roman" w:cs="Times New Roman"/>
          <w:sz w:val="24"/>
          <w:szCs w:val="24"/>
        </w:rPr>
        <w:t>Aplinkos apaugos kriterijai nustatyti sutarties projekte</w:t>
      </w:r>
      <w:r w:rsidR="005E4455" w:rsidRPr="00970744">
        <w:rPr>
          <w:rFonts w:ascii="Times New Roman" w:eastAsia="Times New Roman" w:hAnsi="Times New Roman" w:cs="Times New Roman"/>
          <w:sz w:val="24"/>
          <w:szCs w:val="24"/>
        </w:rPr>
        <w:t>.</w:t>
      </w:r>
      <w:r w:rsidR="005E4455">
        <w:rPr>
          <w:rFonts w:ascii="Times New Roman" w:eastAsia="Times New Roman" w:hAnsi="Times New Roman" w:cs="Times New Roman"/>
          <w:sz w:val="24"/>
          <w:szCs w:val="24"/>
        </w:rPr>
        <w:t xml:space="preserve"> </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2844F2BB" w:rsidR="005047F1" w:rsidRPr="00CA44AC" w:rsidRDefault="005047F1" w:rsidP="00CA44AC">
      <w:pPr>
        <w:tabs>
          <w:tab w:val="left" w:pos="0"/>
        </w:tabs>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82E92">
        <w:rPr>
          <w:rFonts w:ascii="Times New Roman" w:eastAsiaTheme="minorEastAsia" w:hAnsi="Times New Roman" w:cs="Times New Roman"/>
          <w:sz w:val="24"/>
          <w:szCs w:val="24"/>
          <w:lang w:eastAsia="lt-LT"/>
        </w:rPr>
        <w:t xml:space="preserve"> </w:t>
      </w:r>
      <w:r w:rsidR="00CA44AC" w:rsidRPr="00CA44AC">
        <w:rPr>
          <w:rFonts w:ascii="Times New Roman" w:eastAsia="Calibri" w:hAnsi="Times New Roman" w:cs="Times New Roman"/>
          <w:sz w:val="24"/>
          <w:szCs w:val="24"/>
        </w:rPr>
        <w:t>plastikini</w:t>
      </w:r>
      <w:r w:rsidR="00CA44AC">
        <w:rPr>
          <w:rFonts w:ascii="Times New Roman" w:eastAsia="Calibri" w:hAnsi="Times New Roman" w:cs="Times New Roman"/>
          <w:sz w:val="24"/>
          <w:szCs w:val="24"/>
        </w:rPr>
        <w:t>us</w:t>
      </w:r>
      <w:r w:rsidR="00CA44AC" w:rsidRPr="00CA44AC">
        <w:rPr>
          <w:rFonts w:ascii="Times New Roman" w:eastAsia="Calibri" w:hAnsi="Times New Roman" w:cs="Times New Roman"/>
          <w:sz w:val="24"/>
          <w:szCs w:val="24"/>
        </w:rPr>
        <w:t xml:space="preserve"> indeli</w:t>
      </w:r>
      <w:r w:rsidR="00CA44AC">
        <w:rPr>
          <w:rFonts w:ascii="Times New Roman" w:eastAsia="Calibri" w:hAnsi="Times New Roman" w:cs="Times New Roman"/>
          <w:sz w:val="24"/>
          <w:szCs w:val="24"/>
        </w:rPr>
        <w:t xml:space="preserve">us </w:t>
      </w:r>
      <w:r w:rsidR="00CA44AC" w:rsidRPr="00CA44AC">
        <w:rPr>
          <w:rFonts w:ascii="Times New Roman" w:eastAsia="Calibri" w:hAnsi="Times New Roman" w:cs="Times New Roman"/>
          <w:sz w:val="24"/>
          <w:szCs w:val="24"/>
        </w:rPr>
        <w:t>su dangteliais kosmetikos gaminiams</w:t>
      </w:r>
      <w:r w:rsidRPr="00F55266">
        <w:rPr>
          <w:rFonts w:ascii="Times New Roman" w:hAnsi="Times New Roman" w:cs="Times New Roman"/>
          <w:i/>
          <w:sz w:val="24"/>
          <w:szCs w:val="24"/>
        </w:rPr>
        <w:t>.</w:t>
      </w:r>
      <w:r w:rsidRPr="00F55266">
        <w:rPr>
          <w:rFonts w:ascii="Times New Roman" w:hAnsi="Times New Roman" w:cs="Times New Roman"/>
          <w:sz w:val="24"/>
          <w:szCs w:val="24"/>
        </w:rPr>
        <w:t xml:space="preserve"> </w:t>
      </w:r>
      <w:r w:rsidRPr="00F55266">
        <w:rPr>
          <w:rFonts w:ascii="Times New Roman" w:eastAsia="Calibri" w:hAnsi="Times New Roman" w:cs="Times New Roman"/>
          <w:sz w:val="24"/>
          <w:szCs w:val="24"/>
          <w:lang w:eastAsia="lt-LT"/>
        </w:rPr>
        <w:t>Pagrindinis BVPŽ kodas</w:t>
      </w:r>
      <w:r w:rsidR="00F55266" w:rsidRPr="00F55266">
        <w:rPr>
          <w:rFonts w:ascii="Times New Roman" w:eastAsia="Calibri" w:hAnsi="Times New Roman" w:cs="Times New Roman"/>
          <w:sz w:val="24"/>
          <w:szCs w:val="24"/>
          <w:lang w:eastAsia="lt-LT"/>
        </w:rPr>
        <w:t xml:space="preserve"> </w:t>
      </w:r>
      <w:r w:rsidR="00CA44AC" w:rsidRPr="00CA44AC">
        <w:rPr>
          <w:rFonts w:ascii="Times New Roman" w:eastAsia="Calibri" w:hAnsi="Times New Roman" w:cs="Times New Roman"/>
          <w:sz w:val="24"/>
          <w:szCs w:val="24"/>
          <w:lang w:eastAsia="lt-LT"/>
        </w:rPr>
        <w:t>19520000-7</w:t>
      </w:r>
      <w:r w:rsidR="00CA44AC">
        <w:rPr>
          <w:rFonts w:ascii="Times New Roman" w:eastAsia="Calibri" w:hAnsi="Times New Roman" w:cs="Times New Roman"/>
          <w:sz w:val="24"/>
          <w:szCs w:val="24"/>
          <w:lang w:eastAsia="lt-LT"/>
        </w:rPr>
        <w:t xml:space="preserve">. </w:t>
      </w:r>
      <w:r w:rsidRPr="00F55266">
        <w:rPr>
          <w:rFonts w:ascii="Times New Roman" w:eastAsia="Times New Roman" w:hAnsi="Times New Roman" w:cs="Times New Roman"/>
          <w:sz w:val="24"/>
          <w:szCs w:val="24"/>
        </w:rPr>
        <w:t>Pirkimo objektas apibūdintas ir reikalavimai jam nustatyti Techninėje specifikacijoje (toliau – Techninė specifikacija) (</w:t>
      </w:r>
      <w:r w:rsidRPr="00F55266">
        <w:rPr>
          <w:rFonts w:ascii="Times New Roman" w:eastAsia="Times New Roman" w:hAnsi="Times New Roman" w:cs="Times New Roman"/>
          <w:sz w:val="24"/>
          <w:szCs w:val="24"/>
          <w:lang w:val="en-US"/>
        </w:rPr>
        <w:t xml:space="preserve">1 </w:t>
      </w:r>
      <w:proofErr w:type="spellStart"/>
      <w:r w:rsidRPr="00F55266">
        <w:rPr>
          <w:rFonts w:ascii="Times New Roman" w:eastAsia="Times New Roman" w:hAnsi="Times New Roman" w:cs="Times New Roman"/>
          <w:sz w:val="24"/>
          <w:szCs w:val="24"/>
          <w:lang w:val="en-US"/>
        </w:rPr>
        <w:t>priedas</w:t>
      </w:r>
      <w:proofErr w:type="spellEnd"/>
      <w:r w:rsidRPr="00F55266">
        <w:rPr>
          <w:rFonts w:ascii="Times New Roman" w:eastAsia="Times New Roman" w:hAnsi="Times New Roman" w:cs="Times New Roman"/>
          <w:sz w:val="24"/>
          <w:szCs w:val="24"/>
          <w:lang w:val="en-US"/>
        </w:rPr>
        <w:t>)</w:t>
      </w:r>
      <w:r w:rsidRPr="00F55266">
        <w:rPr>
          <w:rFonts w:ascii="Times New Roman" w:eastAsia="Times New Roman" w:hAnsi="Times New Roman" w:cs="Times New Roman"/>
          <w:sz w:val="24"/>
          <w:szCs w:val="24"/>
        </w:rPr>
        <w:t xml:space="preserve">. </w:t>
      </w:r>
    </w:p>
    <w:p w14:paraId="3E2F2D7E" w14:textId="01105BBB" w:rsidR="00200394" w:rsidRPr="00200394" w:rsidRDefault="005047F1" w:rsidP="00200394">
      <w:pPr>
        <w:spacing w:after="0" w:line="240" w:lineRule="auto"/>
        <w:ind w:firstLine="720"/>
        <w:jc w:val="both"/>
        <w:rPr>
          <w:rFonts w:ascii="Times New Roman" w:eastAsiaTheme="minorEastAsia" w:hAnsi="Times New Roman" w:cs="Times New Roman"/>
          <w:sz w:val="24"/>
          <w:szCs w:val="24"/>
          <w:lang w:eastAsia="lt-LT"/>
        </w:rPr>
      </w:pPr>
      <w:r w:rsidRPr="00F55266">
        <w:rPr>
          <w:rFonts w:ascii="Times New Roman" w:eastAsia="Times New Roman" w:hAnsi="Times New Roman" w:cs="Times New Roman"/>
          <w:b/>
          <w:color w:val="000000"/>
          <w:sz w:val="24"/>
          <w:szCs w:val="24"/>
        </w:rPr>
        <w:t>2.2</w:t>
      </w:r>
      <w:r w:rsidR="00200394">
        <w:rPr>
          <w:rFonts w:ascii="Times New Roman" w:eastAsiaTheme="minorEastAsia" w:hAnsi="Times New Roman" w:cs="Times New Roman"/>
          <w:sz w:val="24"/>
          <w:szCs w:val="24"/>
          <w:lang w:eastAsia="lt-LT"/>
        </w:rPr>
        <w:t xml:space="preserve"> </w:t>
      </w:r>
      <w:r w:rsidR="00200394" w:rsidRPr="00200394">
        <w:rPr>
          <w:rFonts w:ascii="Times New Roman" w:eastAsiaTheme="minorEastAsia" w:hAnsi="Times New Roman" w:cs="Times New Roman"/>
          <w:b/>
          <w:bCs/>
          <w:sz w:val="24"/>
          <w:szCs w:val="24"/>
          <w:lang w:eastAsia="lt-LT"/>
        </w:rPr>
        <w:t>Pirkimo objektas yra skaidomas į</w:t>
      </w:r>
      <w:r w:rsidR="00200394">
        <w:rPr>
          <w:rFonts w:ascii="Times New Roman" w:eastAsiaTheme="minorEastAsia" w:hAnsi="Times New Roman" w:cs="Times New Roman"/>
          <w:b/>
          <w:bCs/>
          <w:sz w:val="24"/>
          <w:szCs w:val="24"/>
          <w:lang w:eastAsia="lt-LT"/>
        </w:rPr>
        <w:t xml:space="preserve"> </w:t>
      </w:r>
      <w:r w:rsidR="00200394" w:rsidRPr="00200394">
        <w:rPr>
          <w:rFonts w:ascii="Times New Roman" w:eastAsiaTheme="minorEastAsia" w:hAnsi="Times New Roman" w:cs="Times New Roman"/>
          <w:b/>
          <w:bCs/>
          <w:sz w:val="24"/>
          <w:szCs w:val="24"/>
          <w:lang w:eastAsia="lt-LT"/>
        </w:rPr>
        <w:t>4</w:t>
      </w:r>
      <w:r w:rsidR="00200394">
        <w:rPr>
          <w:rFonts w:ascii="Times New Roman" w:eastAsiaTheme="minorEastAsia" w:hAnsi="Times New Roman" w:cs="Times New Roman"/>
          <w:b/>
          <w:bCs/>
          <w:sz w:val="24"/>
          <w:szCs w:val="24"/>
          <w:lang w:eastAsia="lt-LT"/>
        </w:rPr>
        <w:t xml:space="preserve"> </w:t>
      </w:r>
      <w:r w:rsidR="00200394" w:rsidRPr="00200394">
        <w:rPr>
          <w:rFonts w:ascii="Times New Roman" w:eastAsiaTheme="minorEastAsia" w:hAnsi="Times New Roman" w:cs="Times New Roman"/>
          <w:b/>
          <w:bCs/>
          <w:sz w:val="24"/>
          <w:szCs w:val="24"/>
          <w:lang w:eastAsia="lt-LT"/>
        </w:rPr>
        <w:t>pirkimo objekto dalis.</w:t>
      </w:r>
      <w:r w:rsidR="00200394" w:rsidRPr="00200394">
        <w:rPr>
          <w:rFonts w:ascii="Times New Roman" w:eastAsiaTheme="minorEastAsia" w:hAnsi="Times New Roman" w:cs="Times New Roman"/>
          <w:sz w:val="24"/>
          <w:szCs w:val="24"/>
          <w:lang w:eastAsia="lt-LT"/>
        </w:rPr>
        <w:t xml:space="preserve"> Tiekėjas gali teikti po vieną pasiūlymą dėl vienos, kelių ar visų pirkimo objekto dalių. Konkurso dalyvių skaičius neribojamas. Perkančioji organizacija sudarys vieną sutartį dėl pirkimo dalių, dėl kurių laimėtoju nustatytas tas pats tiekėjas. Pirkimo objektų dalių pavadinimai:</w:t>
      </w:r>
    </w:p>
    <w:p w14:paraId="32F10208" w14:textId="5D280105" w:rsidR="00200394" w:rsidRPr="00AF7F0C" w:rsidRDefault="00200394" w:rsidP="00200394">
      <w:pPr>
        <w:spacing w:after="0" w:line="240" w:lineRule="auto"/>
        <w:ind w:firstLine="720"/>
        <w:jc w:val="both"/>
        <w:rPr>
          <w:rFonts w:ascii="Times New Roman" w:eastAsiaTheme="minorEastAsia" w:hAnsi="Times New Roman" w:cs="Times New Roman"/>
          <w:sz w:val="24"/>
          <w:szCs w:val="24"/>
          <w:lang w:eastAsia="lt-LT"/>
        </w:rPr>
      </w:pPr>
      <w:r w:rsidRPr="00AF7F0C">
        <w:rPr>
          <w:rFonts w:ascii="Times New Roman" w:eastAsiaTheme="minorEastAsia" w:hAnsi="Times New Roman" w:cs="Times New Roman"/>
          <w:sz w:val="24"/>
          <w:szCs w:val="24"/>
          <w:lang w:eastAsia="lt-LT"/>
        </w:rPr>
        <w:t xml:space="preserve">2.2.1. </w:t>
      </w:r>
      <w:r w:rsidR="00713E95" w:rsidRPr="00AF7F0C">
        <w:rPr>
          <w:rFonts w:ascii="Times New Roman" w:eastAsiaTheme="minorEastAsia" w:hAnsi="Times New Roman" w:cs="Times New Roman"/>
          <w:sz w:val="24"/>
          <w:szCs w:val="24"/>
          <w:lang w:eastAsia="lt-LT"/>
        </w:rPr>
        <w:t>1</w:t>
      </w:r>
      <w:r w:rsidRPr="00AF7F0C">
        <w:rPr>
          <w:rFonts w:ascii="Times New Roman" w:eastAsiaTheme="minorEastAsia" w:hAnsi="Times New Roman" w:cs="Times New Roman"/>
          <w:sz w:val="24"/>
          <w:szCs w:val="24"/>
          <w:lang w:eastAsia="lt-LT"/>
        </w:rPr>
        <w:t xml:space="preserve"> pirkimo objekto dalis: </w:t>
      </w:r>
      <w:r w:rsidR="006740EE" w:rsidRPr="00AF7F0C">
        <w:rPr>
          <w:rFonts w:ascii="Times New Roman" w:eastAsiaTheme="minorEastAsia" w:hAnsi="Times New Roman" w:cs="Times New Roman"/>
          <w:sz w:val="24"/>
          <w:szCs w:val="24"/>
          <w:lang w:eastAsia="lt-LT"/>
        </w:rPr>
        <w:t>plastikiniai flakonai su beoriu dozatoriumi</w:t>
      </w:r>
      <w:r w:rsidRPr="00AF7F0C">
        <w:rPr>
          <w:rFonts w:ascii="Times New Roman" w:eastAsiaTheme="minorEastAsia" w:hAnsi="Times New Roman" w:cs="Times New Roman"/>
          <w:sz w:val="24"/>
          <w:szCs w:val="24"/>
          <w:lang w:eastAsia="lt-LT"/>
        </w:rPr>
        <w:t xml:space="preserve"> (toliau – 1 pirkimo objekto dalis)</w:t>
      </w:r>
      <w:r w:rsidR="00713E95" w:rsidRPr="00AF7F0C">
        <w:rPr>
          <w:rFonts w:ascii="Times New Roman" w:eastAsiaTheme="minorEastAsia" w:hAnsi="Times New Roman" w:cs="Times New Roman"/>
          <w:sz w:val="24"/>
          <w:szCs w:val="24"/>
          <w:lang w:eastAsia="lt-LT"/>
        </w:rPr>
        <w:t>;</w:t>
      </w:r>
    </w:p>
    <w:p w14:paraId="62E7BCC7" w14:textId="372B7336" w:rsidR="00200394" w:rsidRPr="00AF7F0C" w:rsidRDefault="00200394" w:rsidP="00200394">
      <w:pPr>
        <w:spacing w:after="0" w:line="240" w:lineRule="auto"/>
        <w:ind w:firstLine="720"/>
        <w:jc w:val="both"/>
        <w:rPr>
          <w:rFonts w:ascii="Times New Roman" w:eastAsiaTheme="minorEastAsia" w:hAnsi="Times New Roman" w:cs="Times New Roman"/>
          <w:sz w:val="24"/>
          <w:szCs w:val="24"/>
          <w:lang w:eastAsia="lt-LT"/>
        </w:rPr>
      </w:pPr>
      <w:r w:rsidRPr="00AF7F0C">
        <w:rPr>
          <w:rFonts w:ascii="Times New Roman" w:eastAsiaTheme="minorEastAsia" w:hAnsi="Times New Roman" w:cs="Times New Roman"/>
          <w:sz w:val="24"/>
          <w:szCs w:val="24"/>
          <w:lang w:eastAsia="lt-LT"/>
        </w:rPr>
        <w:t xml:space="preserve">2.2.2. 2 pirkimo objekto dalis: </w:t>
      </w:r>
      <w:r w:rsidR="00017557" w:rsidRPr="00AF7F0C">
        <w:rPr>
          <w:rFonts w:ascii="Times New Roman" w:hAnsi="Times New Roman"/>
          <w:bCs/>
          <w:sz w:val="24"/>
          <w:szCs w:val="24"/>
        </w:rPr>
        <w:t>plastikiniai beoriai indeliai tepalams ir kremams</w:t>
      </w:r>
      <w:r w:rsidR="00AB504D" w:rsidRPr="00AF7F0C">
        <w:rPr>
          <w:rFonts w:ascii="Times New Roman" w:hAnsi="Times New Roman"/>
          <w:bCs/>
          <w:sz w:val="24"/>
          <w:szCs w:val="24"/>
        </w:rPr>
        <w:t xml:space="preserve"> </w:t>
      </w:r>
      <w:r w:rsidRPr="00AF7F0C">
        <w:rPr>
          <w:rFonts w:ascii="Times New Roman" w:eastAsiaTheme="minorEastAsia" w:hAnsi="Times New Roman" w:cs="Times New Roman"/>
          <w:sz w:val="24"/>
          <w:szCs w:val="24"/>
          <w:lang w:eastAsia="lt-LT"/>
        </w:rPr>
        <w:t>(toliau – 2 pirkimo objekto dalis)</w:t>
      </w:r>
      <w:r w:rsidR="00713E95" w:rsidRPr="00AF7F0C">
        <w:rPr>
          <w:rFonts w:ascii="Times New Roman" w:eastAsiaTheme="minorEastAsia" w:hAnsi="Times New Roman" w:cs="Times New Roman"/>
          <w:sz w:val="24"/>
          <w:szCs w:val="24"/>
          <w:lang w:eastAsia="lt-LT"/>
        </w:rPr>
        <w:t>;</w:t>
      </w:r>
    </w:p>
    <w:p w14:paraId="2372D6F2" w14:textId="6938820D" w:rsidR="00713E95" w:rsidRPr="00AF7F0C" w:rsidRDefault="00713E95" w:rsidP="00713E95">
      <w:pPr>
        <w:spacing w:after="0" w:line="240" w:lineRule="auto"/>
        <w:ind w:firstLine="720"/>
        <w:jc w:val="both"/>
        <w:rPr>
          <w:rFonts w:ascii="Times New Roman" w:eastAsiaTheme="minorEastAsia" w:hAnsi="Times New Roman" w:cs="Times New Roman"/>
          <w:sz w:val="24"/>
          <w:szCs w:val="24"/>
          <w:lang w:eastAsia="lt-LT"/>
        </w:rPr>
      </w:pPr>
      <w:r w:rsidRPr="00AF7F0C">
        <w:rPr>
          <w:rFonts w:ascii="Times New Roman" w:eastAsiaTheme="minorEastAsia" w:hAnsi="Times New Roman" w:cs="Times New Roman"/>
          <w:sz w:val="24"/>
          <w:szCs w:val="24"/>
          <w:lang w:eastAsia="lt-LT"/>
        </w:rPr>
        <w:t xml:space="preserve">2.2.2. 3 pirkimo objekto dalis: </w:t>
      </w:r>
      <w:r w:rsidR="002C50BB" w:rsidRPr="00AF7F0C">
        <w:rPr>
          <w:rFonts w:ascii="Times New Roman" w:eastAsiaTheme="minorEastAsia" w:hAnsi="Times New Roman" w:cs="Times New Roman"/>
          <w:sz w:val="24"/>
          <w:szCs w:val="24"/>
          <w:lang w:eastAsia="lt-LT"/>
        </w:rPr>
        <w:t>plastikiniai indeliai krem</w:t>
      </w:r>
      <w:r w:rsidR="00AB504D" w:rsidRPr="00AF7F0C">
        <w:rPr>
          <w:rFonts w:ascii="Times New Roman" w:eastAsiaTheme="minorEastAsia" w:hAnsi="Times New Roman" w:cs="Times New Roman"/>
          <w:sz w:val="24"/>
          <w:szCs w:val="24"/>
          <w:lang w:eastAsia="lt-LT"/>
        </w:rPr>
        <w:t xml:space="preserve">ams </w:t>
      </w:r>
      <w:r w:rsidRPr="00AF7F0C">
        <w:rPr>
          <w:rFonts w:ascii="Times New Roman" w:eastAsiaTheme="minorEastAsia" w:hAnsi="Times New Roman" w:cs="Times New Roman"/>
          <w:sz w:val="24"/>
          <w:szCs w:val="24"/>
          <w:lang w:eastAsia="lt-LT"/>
        </w:rPr>
        <w:t>(toliau – 3 pirkimo objekto dalis);</w:t>
      </w:r>
    </w:p>
    <w:p w14:paraId="07E58CEF" w14:textId="0F0F27D1" w:rsidR="00713E95" w:rsidRPr="00AF7F0C" w:rsidRDefault="00713E95" w:rsidP="00713E95">
      <w:pPr>
        <w:spacing w:after="0" w:line="240" w:lineRule="auto"/>
        <w:ind w:firstLine="720"/>
        <w:jc w:val="both"/>
        <w:rPr>
          <w:rFonts w:ascii="Times New Roman" w:eastAsiaTheme="minorEastAsia" w:hAnsi="Times New Roman" w:cs="Times New Roman"/>
          <w:sz w:val="24"/>
          <w:szCs w:val="24"/>
          <w:lang w:eastAsia="lt-LT"/>
        </w:rPr>
      </w:pPr>
      <w:r w:rsidRPr="00AF7F0C">
        <w:rPr>
          <w:rFonts w:ascii="Times New Roman" w:eastAsiaTheme="minorEastAsia" w:hAnsi="Times New Roman" w:cs="Times New Roman"/>
          <w:sz w:val="24"/>
          <w:szCs w:val="24"/>
          <w:lang w:eastAsia="lt-LT"/>
        </w:rPr>
        <w:t>2.2.2. 4 pirkimo objekto dalis:</w:t>
      </w:r>
      <w:r w:rsidR="00802443" w:rsidRPr="00AF7F0C">
        <w:rPr>
          <w:rFonts w:ascii="Times New Roman" w:eastAsiaTheme="minorEastAsia" w:hAnsi="Times New Roman" w:cs="Times New Roman"/>
          <w:sz w:val="24"/>
          <w:szCs w:val="24"/>
          <w:lang w:eastAsia="lt-LT"/>
        </w:rPr>
        <w:t xml:space="preserve"> </w:t>
      </w:r>
      <w:r w:rsidRPr="00AF7F0C">
        <w:rPr>
          <w:rFonts w:ascii="Times New Roman" w:eastAsiaTheme="minorEastAsia" w:hAnsi="Times New Roman" w:cs="Times New Roman"/>
          <w:sz w:val="24"/>
          <w:szCs w:val="24"/>
          <w:lang w:eastAsia="lt-LT"/>
        </w:rPr>
        <w:t xml:space="preserve"> </w:t>
      </w:r>
      <w:r w:rsidR="00802443" w:rsidRPr="00AF7F0C">
        <w:rPr>
          <w:rFonts w:ascii="Times New Roman" w:hAnsi="Times New Roman" w:cs="Times New Roman"/>
          <w:bCs/>
          <w:sz w:val="24"/>
          <w:szCs w:val="24"/>
        </w:rPr>
        <w:t>indeliai akių lašams su lašintuvu</w:t>
      </w:r>
      <w:r w:rsidR="00802443" w:rsidRPr="00AF7F0C">
        <w:rPr>
          <w:rFonts w:ascii="Times New Roman" w:eastAsiaTheme="minorEastAsia" w:hAnsi="Times New Roman" w:cs="Times New Roman"/>
          <w:sz w:val="24"/>
          <w:szCs w:val="24"/>
          <w:lang w:eastAsia="lt-LT"/>
        </w:rPr>
        <w:t xml:space="preserve"> </w:t>
      </w:r>
      <w:r w:rsidRPr="00AF7F0C">
        <w:rPr>
          <w:rFonts w:ascii="Times New Roman" w:eastAsiaTheme="minorEastAsia" w:hAnsi="Times New Roman" w:cs="Times New Roman"/>
          <w:sz w:val="24"/>
          <w:szCs w:val="24"/>
          <w:lang w:eastAsia="lt-LT"/>
        </w:rPr>
        <w:t>(toliau – 4 pirkimo objekto dalis);</w:t>
      </w:r>
    </w:p>
    <w:p w14:paraId="6484FE0C" w14:textId="77777777" w:rsidR="00713E95" w:rsidRPr="00AF7F0C" w:rsidRDefault="00713E95" w:rsidP="00200394">
      <w:pPr>
        <w:spacing w:after="0" w:line="240" w:lineRule="auto"/>
        <w:ind w:firstLine="720"/>
        <w:jc w:val="both"/>
        <w:rPr>
          <w:rFonts w:ascii="Times New Roman" w:eastAsiaTheme="minorEastAsia" w:hAnsi="Times New Roman" w:cs="Times New Roman"/>
          <w:sz w:val="24"/>
          <w:szCs w:val="24"/>
          <w:lang w:eastAsia="lt-LT"/>
        </w:rPr>
      </w:pPr>
    </w:p>
    <w:p w14:paraId="2AF78B18" w14:textId="3D008D65" w:rsidR="005047F1" w:rsidRPr="00AF7F0C" w:rsidRDefault="005047F1" w:rsidP="00CE4CC8">
      <w:pPr>
        <w:pStyle w:val="ListParagraph"/>
        <w:numPr>
          <w:ilvl w:val="1"/>
          <w:numId w:val="1"/>
        </w:numPr>
        <w:spacing w:after="0" w:line="240" w:lineRule="auto"/>
        <w:jc w:val="both"/>
        <w:rPr>
          <w:rFonts w:ascii="Times New Roman" w:eastAsiaTheme="minorEastAsia" w:hAnsi="Times New Roman" w:cs="Times New Roman"/>
          <w:sz w:val="24"/>
          <w:szCs w:val="24"/>
          <w:lang w:eastAsia="lt-LT"/>
        </w:rPr>
      </w:pPr>
      <w:bookmarkStart w:id="0" w:name="_Hlk65138909"/>
      <w:r w:rsidRPr="00AF7F0C">
        <w:rPr>
          <w:rFonts w:ascii="Times New Roman" w:eastAsia="Calibri" w:hAnsi="Times New Roman" w:cs="Times New Roman"/>
          <w:bCs/>
          <w:sz w:val="24"/>
          <w:szCs w:val="24"/>
        </w:rPr>
        <w:t>Pirkimui skirta lėšų suma eurais be PVM</w:t>
      </w:r>
      <w:bookmarkEnd w:id="0"/>
      <w:r w:rsidR="00CE4CC8" w:rsidRPr="00AF7F0C">
        <w:rPr>
          <w:rFonts w:ascii="Times New Roman" w:eastAsia="Calibri" w:hAnsi="Times New Roman" w:cs="Times New Roman"/>
          <w:bCs/>
          <w:sz w:val="24"/>
          <w:szCs w:val="24"/>
        </w:rPr>
        <w:t>:</w:t>
      </w:r>
    </w:p>
    <w:p w14:paraId="1BE537F6" w14:textId="6ED1C6F4" w:rsidR="00816CBF" w:rsidRPr="00AF7F0C" w:rsidRDefault="00816CBF" w:rsidP="00816CBF">
      <w:pPr>
        <w:pStyle w:val="ListParagraph"/>
        <w:spacing w:after="0" w:line="240" w:lineRule="auto"/>
        <w:ind w:left="1069" w:hanging="360"/>
        <w:jc w:val="both"/>
        <w:rPr>
          <w:rFonts w:ascii="Times New Roman" w:eastAsia="Calibri" w:hAnsi="Times New Roman" w:cs="Times New Roman"/>
          <w:bCs/>
          <w:sz w:val="24"/>
          <w:szCs w:val="24"/>
        </w:rPr>
      </w:pPr>
      <w:r w:rsidRPr="00AF7F0C">
        <w:rPr>
          <w:rFonts w:ascii="Times New Roman" w:eastAsia="Calibri" w:hAnsi="Times New Roman" w:cs="Times New Roman"/>
          <w:bCs/>
          <w:sz w:val="24"/>
          <w:szCs w:val="24"/>
        </w:rPr>
        <w:t>2.3.1.</w:t>
      </w:r>
      <w:r w:rsidR="00713E95" w:rsidRPr="00AF7F0C">
        <w:rPr>
          <w:rFonts w:ascii="Times New Roman" w:eastAsia="Calibri" w:hAnsi="Times New Roman" w:cs="Times New Roman"/>
          <w:bCs/>
          <w:sz w:val="24"/>
          <w:szCs w:val="24"/>
        </w:rPr>
        <w:t xml:space="preserve"> </w:t>
      </w:r>
      <w:r w:rsidR="00E201D8" w:rsidRPr="00AF7F0C">
        <w:rPr>
          <w:rFonts w:ascii="Times New Roman" w:eastAsia="Calibri" w:hAnsi="Times New Roman" w:cs="Times New Roman"/>
          <w:bCs/>
          <w:sz w:val="24"/>
          <w:szCs w:val="24"/>
        </w:rPr>
        <w:t xml:space="preserve"> </w:t>
      </w:r>
      <w:r w:rsidR="00713E95" w:rsidRPr="00AF7F0C">
        <w:rPr>
          <w:rFonts w:ascii="Times New Roman" w:eastAsiaTheme="minorEastAsia" w:hAnsi="Times New Roman" w:cs="Times New Roman"/>
          <w:sz w:val="24"/>
          <w:szCs w:val="24"/>
          <w:lang w:eastAsia="lt-LT"/>
        </w:rPr>
        <w:t xml:space="preserve">1 pirkimo objekto dalis - </w:t>
      </w:r>
      <w:r w:rsidR="006F26EB" w:rsidRPr="00AF7F0C">
        <w:rPr>
          <w:rFonts w:ascii="Times New Roman" w:eastAsiaTheme="minorEastAsia" w:hAnsi="Times New Roman" w:cs="Times New Roman"/>
          <w:sz w:val="24"/>
          <w:szCs w:val="24"/>
          <w:lang w:eastAsia="lt-LT"/>
        </w:rPr>
        <w:t xml:space="preserve"> 15</w:t>
      </w:r>
      <w:r w:rsidR="009E712C" w:rsidRPr="00AF7F0C">
        <w:rPr>
          <w:rFonts w:ascii="Times New Roman" w:eastAsiaTheme="minorEastAsia" w:hAnsi="Times New Roman" w:cs="Times New Roman"/>
          <w:sz w:val="24"/>
          <w:szCs w:val="24"/>
          <w:lang w:eastAsia="lt-LT"/>
        </w:rPr>
        <w:t>00,00;</w:t>
      </w:r>
    </w:p>
    <w:p w14:paraId="352B8AD3" w14:textId="00CA6153" w:rsidR="00816CBF" w:rsidRPr="00AF7F0C" w:rsidRDefault="00816CBF" w:rsidP="00816CBF">
      <w:pPr>
        <w:pStyle w:val="ListParagraph"/>
        <w:spacing w:after="0" w:line="240" w:lineRule="auto"/>
        <w:ind w:left="1069" w:hanging="360"/>
        <w:jc w:val="both"/>
        <w:rPr>
          <w:rFonts w:ascii="Times New Roman" w:eastAsiaTheme="minorEastAsia" w:hAnsi="Times New Roman" w:cs="Times New Roman"/>
          <w:sz w:val="24"/>
          <w:szCs w:val="24"/>
          <w:lang w:eastAsia="lt-LT"/>
        </w:rPr>
      </w:pPr>
      <w:r w:rsidRPr="00AF7F0C">
        <w:rPr>
          <w:rFonts w:ascii="Times New Roman" w:eastAsia="Calibri" w:hAnsi="Times New Roman" w:cs="Times New Roman"/>
          <w:bCs/>
          <w:sz w:val="24"/>
          <w:szCs w:val="24"/>
        </w:rPr>
        <w:t>2.3.2</w:t>
      </w:r>
      <w:r w:rsidR="00713E95" w:rsidRPr="00AF7F0C">
        <w:rPr>
          <w:rFonts w:ascii="Times New Roman" w:eastAsia="Calibri" w:hAnsi="Times New Roman" w:cs="Times New Roman"/>
          <w:bCs/>
          <w:sz w:val="24"/>
          <w:szCs w:val="24"/>
        </w:rPr>
        <w:t>.</w:t>
      </w:r>
      <w:r w:rsidR="00E201D8" w:rsidRPr="00AF7F0C">
        <w:rPr>
          <w:rFonts w:ascii="Times New Roman" w:eastAsia="Calibri" w:hAnsi="Times New Roman" w:cs="Times New Roman"/>
          <w:bCs/>
          <w:sz w:val="24"/>
          <w:szCs w:val="24"/>
        </w:rPr>
        <w:t xml:space="preserve"> </w:t>
      </w:r>
      <w:r w:rsidR="00713E95" w:rsidRPr="00AF7F0C">
        <w:rPr>
          <w:rFonts w:ascii="Times New Roman" w:eastAsia="Calibri" w:hAnsi="Times New Roman" w:cs="Times New Roman"/>
          <w:bCs/>
          <w:sz w:val="24"/>
          <w:szCs w:val="24"/>
        </w:rPr>
        <w:t xml:space="preserve"> </w:t>
      </w:r>
      <w:r w:rsidR="00713E95" w:rsidRPr="00AF7F0C">
        <w:rPr>
          <w:rFonts w:ascii="Times New Roman" w:eastAsiaTheme="minorEastAsia" w:hAnsi="Times New Roman" w:cs="Times New Roman"/>
          <w:sz w:val="24"/>
          <w:szCs w:val="24"/>
          <w:lang w:eastAsia="lt-LT"/>
        </w:rPr>
        <w:t xml:space="preserve">2 pirkimo objekto dalis - </w:t>
      </w:r>
      <w:r w:rsidR="009E712C" w:rsidRPr="00AF7F0C">
        <w:rPr>
          <w:rFonts w:ascii="Times New Roman" w:eastAsiaTheme="minorEastAsia" w:hAnsi="Times New Roman" w:cs="Times New Roman"/>
          <w:sz w:val="24"/>
          <w:szCs w:val="24"/>
          <w:lang w:eastAsia="lt-LT"/>
        </w:rPr>
        <w:t xml:space="preserve"> 11</w:t>
      </w:r>
      <w:r w:rsidR="00B14DC2" w:rsidRPr="00AF7F0C">
        <w:rPr>
          <w:rFonts w:ascii="Times New Roman" w:eastAsiaTheme="minorEastAsia" w:hAnsi="Times New Roman" w:cs="Times New Roman"/>
          <w:sz w:val="24"/>
          <w:szCs w:val="24"/>
          <w:lang w:eastAsia="lt-LT"/>
        </w:rPr>
        <w:t>1</w:t>
      </w:r>
      <w:r w:rsidR="009E712C" w:rsidRPr="00AF7F0C">
        <w:rPr>
          <w:rFonts w:ascii="Times New Roman" w:eastAsiaTheme="minorEastAsia" w:hAnsi="Times New Roman" w:cs="Times New Roman"/>
          <w:sz w:val="24"/>
          <w:szCs w:val="24"/>
          <w:lang w:eastAsia="lt-LT"/>
        </w:rPr>
        <w:t xml:space="preserve">00,00; </w:t>
      </w:r>
    </w:p>
    <w:p w14:paraId="43B02C06" w14:textId="6F04692B" w:rsidR="00816CBF" w:rsidRPr="00AF7F0C" w:rsidRDefault="00816CBF" w:rsidP="00816CBF">
      <w:pPr>
        <w:pStyle w:val="ListParagraph"/>
        <w:spacing w:after="0" w:line="240" w:lineRule="auto"/>
        <w:ind w:left="1069" w:hanging="360"/>
        <w:jc w:val="both"/>
        <w:rPr>
          <w:rFonts w:ascii="Times New Roman" w:eastAsiaTheme="minorEastAsia" w:hAnsi="Times New Roman" w:cs="Times New Roman"/>
          <w:sz w:val="24"/>
          <w:szCs w:val="24"/>
          <w:lang w:eastAsia="lt-LT"/>
        </w:rPr>
      </w:pPr>
      <w:r w:rsidRPr="00AF7F0C">
        <w:rPr>
          <w:rFonts w:ascii="Times New Roman" w:eastAsia="Calibri" w:hAnsi="Times New Roman" w:cs="Times New Roman"/>
          <w:bCs/>
          <w:sz w:val="24"/>
          <w:szCs w:val="24"/>
        </w:rPr>
        <w:t>2.3.3.</w:t>
      </w:r>
      <w:r w:rsidR="00713E95" w:rsidRPr="00AF7F0C">
        <w:rPr>
          <w:rFonts w:ascii="Times New Roman" w:eastAsia="Calibri" w:hAnsi="Times New Roman" w:cs="Times New Roman"/>
          <w:bCs/>
          <w:sz w:val="24"/>
          <w:szCs w:val="24"/>
        </w:rPr>
        <w:t xml:space="preserve"> </w:t>
      </w:r>
      <w:r w:rsidR="00E201D8" w:rsidRPr="00AF7F0C">
        <w:rPr>
          <w:rFonts w:ascii="Times New Roman" w:eastAsia="Calibri" w:hAnsi="Times New Roman" w:cs="Times New Roman"/>
          <w:bCs/>
          <w:sz w:val="24"/>
          <w:szCs w:val="24"/>
        </w:rPr>
        <w:t xml:space="preserve"> </w:t>
      </w:r>
      <w:r w:rsidR="00713E95" w:rsidRPr="00AF7F0C">
        <w:rPr>
          <w:rFonts w:ascii="Times New Roman" w:eastAsiaTheme="minorEastAsia" w:hAnsi="Times New Roman" w:cs="Times New Roman"/>
          <w:sz w:val="24"/>
          <w:szCs w:val="24"/>
          <w:lang w:eastAsia="lt-LT"/>
        </w:rPr>
        <w:t xml:space="preserve">3 pirkimo objekto dalis </w:t>
      </w:r>
      <w:r w:rsidR="009E712C" w:rsidRPr="00AF7F0C">
        <w:rPr>
          <w:rFonts w:ascii="Times New Roman" w:eastAsiaTheme="minorEastAsia" w:hAnsi="Times New Roman" w:cs="Times New Roman"/>
          <w:sz w:val="24"/>
          <w:szCs w:val="24"/>
          <w:lang w:eastAsia="lt-LT"/>
        </w:rPr>
        <w:t>–</w:t>
      </w:r>
      <w:r w:rsidR="00713E95" w:rsidRPr="00AF7F0C">
        <w:rPr>
          <w:rFonts w:ascii="Times New Roman" w:eastAsiaTheme="minorEastAsia" w:hAnsi="Times New Roman" w:cs="Times New Roman"/>
          <w:sz w:val="24"/>
          <w:szCs w:val="24"/>
          <w:lang w:eastAsia="lt-LT"/>
        </w:rPr>
        <w:t xml:space="preserve"> </w:t>
      </w:r>
      <w:r w:rsidR="009E712C" w:rsidRPr="00AF7F0C">
        <w:rPr>
          <w:rFonts w:ascii="Times New Roman" w:eastAsiaTheme="minorEastAsia" w:hAnsi="Times New Roman" w:cs="Times New Roman"/>
          <w:sz w:val="24"/>
          <w:szCs w:val="24"/>
          <w:lang w:eastAsia="lt-LT"/>
        </w:rPr>
        <w:t>7000,00;</w:t>
      </w:r>
    </w:p>
    <w:p w14:paraId="0499EF23" w14:textId="1743836C" w:rsidR="00816CBF" w:rsidRPr="00CE4CC8" w:rsidRDefault="00816CBF" w:rsidP="00816CBF">
      <w:pPr>
        <w:pStyle w:val="ListParagraph"/>
        <w:spacing w:after="0" w:line="240" w:lineRule="auto"/>
        <w:ind w:left="1069" w:hanging="360"/>
        <w:jc w:val="both"/>
        <w:rPr>
          <w:rFonts w:ascii="Times New Roman" w:eastAsiaTheme="minorEastAsia" w:hAnsi="Times New Roman" w:cs="Times New Roman"/>
          <w:sz w:val="24"/>
          <w:szCs w:val="24"/>
          <w:lang w:eastAsia="lt-LT"/>
        </w:rPr>
      </w:pPr>
      <w:r w:rsidRPr="00AF7F0C">
        <w:rPr>
          <w:rFonts w:ascii="Times New Roman" w:eastAsia="Calibri" w:hAnsi="Times New Roman" w:cs="Times New Roman"/>
          <w:bCs/>
          <w:sz w:val="24"/>
          <w:szCs w:val="24"/>
        </w:rPr>
        <w:t xml:space="preserve">2.3.4. </w:t>
      </w:r>
      <w:r w:rsidR="00E201D8" w:rsidRPr="00AF7F0C">
        <w:rPr>
          <w:rFonts w:ascii="Times New Roman" w:eastAsia="Calibri" w:hAnsi="Times New Roman" w:cs="Times New Roman"/>
          <w:bCs/>
          <w:sz w:val="24"/>
          <w:szCs w:val="24"/>
        </w:rPr>
        <w:t xml:space="preserve"> </w:t>
      </w:r>
      <w:r w:rsidR="00713E95" w:rsidRPr="00AF7F0C">
        <w:rPr>
          <w:rFonts w:ascii="Times New Roman" w:eastAsiaTheme="minorEastAsia" w:hAnsi="Times New Roman" w:cs="Times New Roman"/>
          <w:sz w:val="24"/>
          <w:szCs w:val="24"/>
          <w:lang w:eastAsia="lt-LT"/>
        </w:rPr>
        <w:t xml:space="preserve">4 pirkimo objekto dalis </w:t>
      </w:r>
      <w:r w:rsidR="009E712C" w:rsidRPr="00AF7F0C">
        <w:rPr>
          <w:rFonts w:ascii="Times New Roman" w:eastAsiaTheme="minorEastAsia" w:hAnsi="Times New Roman" w:cs="Times New Roman"/>
          <w:sz w:val="24"/>
          <w:szCs w:val="24"/>
          <w:lang w:eastAsia="lt-LT"/>
        </w:rPr>
        <w:t>–</w:t>
      </w:r>
      <w:r w:rsidR="00713E95" w:rsidRPr="00AF7F0C">
        <w:rPr>
          <w:rFonts w:ascii="Times New Roman" w:eastAsiaTheme="minorEastAsia" w:hAnsi="Times New Roman" w:cs="Times New Roman"/>
          <w:sz w:val="24"/>
          <w:szCs w:val="24"/>
          <w:lang w:eastAsia="lt-LT"/>
        </w:rPr>
        <w:t xml:space="preserve"> </w:t>
      </w:r>
      <w:r w:rsidR="009E712C" w:rsidRPr="00AF7F0C">
        <w:rPr>
          <w:rFonts w:ascii="Times New Roman" w:eastAsiaTheme="minorEastAsia" w:hAnsi="Times New Roman" w:cs="Times New Roman"/>
          <w:sz w:val="24"/>
          <w:szCs w:val="24"/>
          <w:lang w:eastAsia="lt-LT"/>
        </w:rPr>
        <w:t>5400,00.</w:t>
      </w:r>
    </w:p>
    <w:p w14:paraId="532B0A00" w14:textId="77777777" w:rsidR="00816CBF" w:rsidRDefault="00816CBF" w:rsidP="00816CBF">
      <w:pPr>
        <w:pStyle w:val="ListParagraph"/>
        <w:spacing w:after="0" w:line="240" w:lineRule="auto"/>
        <w:ind w:left="1069" w:hanging="360"/>
        <w:jc w:val="both"/>
        <w:rPr>
          <w:rFonts w:ascii="Times New Roman" w:eastAsiaTheme="minorEastAsia" w:hAnsi="Times New Roman" w:cs="Times New Roman"/>
          <w:sz w:val="24"/>
          <w:szCs w:val="24"/>
          <w:lang w:eastAsia="lt-LT"/>
        </w:rPr>
      </w:pPr>
    </w:p>
    <w:p w14:paraId="343EEFA6" w14:textId="57D47B1C" w:rsidR="00D75A84" w:rsidRPr="00D75A84" w:rsidRDefault="00F55266" w:rsidP="00F55266">
      <w:pPr>
        <w:tabs>
          <w:tab w:val="left" w:pos="0"/>
          <w:tab w:val="left" w:pos="709"/>
        </w:tabs>
        <w:spacing w:after="0"/>
        <w:jc w:val="both"/>
        <w:rPr>
          <w:rFonts w:ascii="Times New Roman" w:hAnsi="Times New Roman"/>
          <w:sz w:val="24"/>
          <w:szCs w:val="24"/>
          <w:lang w:eastAsia="lt-LT"/>
        </w:rPr>
      </w:pPr>
      <w:r w:rsidRPr="00F55266">
        <w:rPr>
          <w:rFonts w:ascii="Times New Roman" w:hAnsi="Times New Roman"/>
          <w:sz w:val="24"/>
          <w:szCs w:val="24"/>
        </w:rPr>
        <w:tab/>
      </w:r>
      <w:r w:rsidR="005047F1" w:rsidRPr="00F55266">
        <w:rPr>
          <w:rFonts w:ascii="Times New Roman" w:hAnsi="Times New Roman"/>
          <w:sz w:val="24"/>
          <w:szCs w:val="24"/>
        </w:rPr>
        <w:t>2</w:t>
      </w:r>
      <w:r w:rsidR="005047F1" w:rsidRPr="00F55266">
        <w:rPr>
          <w:rFonts w:ascii="Times New Roman" w:eastAsiaTheme="minorEastAsia" w:hAnsi="Times New Roman"/>
          <w:sz w:val="24"/>
          <w:szCs w:val="24"/>
          <w:lang w:eastAsia="lt-LT"/>
        </w:rPr>
        <w:t>.4.</w:t>
      </w:r>
      <w:r w:rsidR="00D75A84" w:rsidRPr="00F55266">
        <w:rPr>
          <w:rFonts w:ascii="Times New Roman" w:hAnsi="Times New Roman"/>
          <w:sz w:val="24"/>
          <w:szCs w:val="24"/>
          <w:lang w:eastAsia="lt-LT"/>
        </w:rPr>
        <w:t xml:space="preserve"> </w:t>
      </w:r>
      <w:r w:rsidR="00D75A84" w:rsidRPr="00F55266">
        <w:rPr>
          <w:rFonts w:ascii="Times New Roman" w:eastAsiaTheme="minorEastAsia" w:hAnsi="Times New Roman" w:cs="Times New Roman"/>
          <w:color w:val="000000" w:themeColor="text1"/>
          <w:sz w:val="24"/>
          <w:szCs w:val="24"/>
        </w:rPr>
        <w:t>Jeigu apibūdinant pirkimo</w:t>
      </w:r>
      <w:r w:rsidR="00D75A84" w:rsidRPr="00D75A84">
        <w:rPr>
          <w:rFonts w:ascii="Times New Roman" w:eastAsiaTheme="minorEastAsia" w:hAnsi="Times New Roman" w:cs="Times New Roman"/>
          <w:color w:val="000000" w:themeColor="text1"/>
          <w:sz w:val="24"/>
          <w:szCs w:val="24"/>
        </w:rPr>
        <w:t xml:space="preserve"> objektą techninėje specifikacijoje nurodytas konkretus modelis ar tiekimo šaltinis, konkretus procesas, būdingas konkretaus tiekėjo tiekiamoms prekėms ar teikiamoms </w:t>
      </w:r>
      <w:r w:rsidR="00D75A84" w:rsidRPr="00D75A84">
        <w:rPr>
          <w:rFonts w:ascii="Times New Roman" w:eastAsiaTheme="minorEastAsia" w:hAnsi="Times New Roman" w:cs="Times New Roman"/>
          <w:color w:val="000000" w:themeColor="text1"/>
          <w:sz w:val="24"/>
          <w:szCs w:val="24"/>
        </w:rPr>
        <w:lastRenderedPageBreak/>
        <w:t xml:space="preserve">paslaugoms, ar prekių ženklas, patentas, tipai, konkreti kilmė ar gamyba, turi būti laikoma, kad kiekviena tokia nuoroda yra pateikta su žodžiais „arba lygiavertis“. </w:t>
      </w:r>
    </w:p>
    <w:p w14:paraId="06902B33" w14:textId="77777777" w:rsidR="00D75A84" w:rsidRPr="00F55266"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55266">
        <w:rPr>
          <w:rFonts w:ascii="Times New Roman" w:eastAsiaTheme="minorEastAsia" w:hAnsi="Times New Roman" w:cs="Times New Roman"/>
          <w:color w:val="000000" w:themeColor="text1"/>
          <w:sz w:val="24"/>
          <w:szCs w:val="24"/>
        </w:rPr>
        <w:t xml:space="preserve">ir vykdymu bei prekių naudojimu), turi būti laikoma, kad kiekviena tokia nuoroda yra pateikta su žodžiais „arba lygiavertis“. </w:t>
      </w:r>
    </w:p>
    <w:p w14:paraId="31C378FC" w14:textId="250C9509" w:rsidR="005047F1" w:rsidRPr="00F5526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55266">
        <w:rPr>
          <w:rFonts w:ascii="Times New Roman" w:eastAsia="Calibri" w:hAnsi="Times New Roman" w:cs="Times New Roman"/>
          <w:sz w:val="24"/>
          <w:szCs w:val="24"/>
          <w:lang w:val="en-US"/>
        </w:rPr>
        <w:t>2.</w:t>
      </w:r>
      <w:r w:rsidR="00D75A84" w:rsidRPr="00F55266">
        <w:rPr>
          <w:rFonts w:ascii="Times New Roman" w:eastAsia="Calibri" w:hAnsi="Times New Roman" w:cs="Times New Roman"/>
          <w:sz w:val="24"/>
          <w:szCs w:val="24"/>
          <w:lang w:val="en-US"/>
        </w:rPr>
        <w:t>6</w:t>
      </w:r>
      <w:r w:rsidRPr="00F55266">
        <w:rPr>
          <w:rFonts w:ascii="Times New Roman" w:eastAsia="Calibri" w:hAnsi="Times New Roman" w:cs="Times New Roman"/>
          <w:sz w:val="24"/>
          <w:szCs w:val="24"/>
          <w:lang w:val="en-US"/>
        </w:rPr>
        <w:t>.</w:t>
      </w:r>
      <w:r w:rsidRPr="00F55266">
        <w:rPr>
          <w:rFonts w:ascii="Times New Roman" w:eastAsia="Times New Roman" w:hAnsi="Times New Roman" w:cs="Times New Roman"/>
          <w:sz w:val="24"/>
          <w:szCs w:val="24"/>
          <w:lang w:eastAsia="ru-RU"/>
        </w:rPr>
        <w:t xml:space="preserve"> </w:t>
      </w:r>
      <w:r w:rsidRPr="00F55266">
        <w:rPr>
          <w:rFonts w:ascii="Times New Roman" w:hAnsi="Times New Roman"/>
          <w:sz w:val="24"/>
          <w:szCs w:val="24"/>
        </w:rPr>
        <w:t xml:space="preserve">  </w:t>
      </w:r>
      <w:r w:rsidRPr="00F5526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E1004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55266">
        <w:rPr>
          <w:rFonts w:ascii="Times New Roman" w:eastAsia="Times New Roman" w:hAnsi="Times New Roman" w:cs="Times New Roman"/>
          <w:sz w:val="24"/>
          <w:szCs w:val="24"/>
          <w:lang w:eastAsia="ru-RU"/>
        </w:rPr>
        <w:t>2.</w:t>
      </w:r>
      <w:r w:rsidR="00D75A84" w:rsidRPr="00F55266">
        <w:rPr>
          <w:rFonts w:ascii="Times New Roman" w:eastAsia="Times New Roman" w:hAnsi="Times New Roman" w:cs="Times New Roman"/>
          <w:sz w:val="24"/>
          <w:szCs w:val="24"/>
          <w:lang w:eastAsia="ru-RU"/>
        </w:rPr>
        <w:t>7</w:t>
      </w:r>
      <w:r w:rsidRPr="00F5526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lastRenderedPageBreak/>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55266">
        <w:rPr>
          <w:rFonts w:ascii="Times New Roman" w:eastAsia="Calibri" w:hAnsi="Times New Roman" w:cs="Times New Roman"/>
          <w:sz w:val="24"/>
          <w:szCs w:val="24"/>
          <w:lang w:eastAsia="lt-LT"/>
        </w:rPr>
        <w:t xml:space="preserve">formoje (Priedas Nr. 2). </w:t>
      </w:r>
      <w:r w:rsidRPr="00F55266">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w:t>
      </w:r>
      <w:r w:rsidRPr="00A85160">
        <w:rPr>
          <w:rFonts w:ascii="Times New Roman" w:eastAsia="Calibri" w:hAnsi="Times New Roman" w:cs="Times New Roman"/>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201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201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2019E">
              <w:rPr>
                <w:rFonts w:ascii="Times New Roman" w:eastAsia="Calibri" w:hAnsi="Times New Roman" w:cs="Times New Roman"/>
                <w:sz w:val="20"/>
                <w:szCs w:val="20"/>
                <w:lang w:eastAsia="lt-LT"/>
              </w:rPr>
              <w:t xml:space="preserve">(pagal pirkimo sąlygų </w:t>
            </w:r>
            <w:r w:rsidRPr="0052019E">
              <w:rPr>
                <w:rFonts w:ascii="Times New Roman" w:eastAsia="Calibri" w:hAnsi="Times New Roman" w:cs="Times New Roman"/>
                <w:sz w:val="20"/>
                <w:szCs w:val="20"/>
                <w:lang w:val="en-US" w:eastAsia="lt-LT"/>
              </w:rPr>
              <w:t>5.2.1 p.</w:t>
            </w:r>
            <w:r w:rsidRPr="0052019E">
              <w:rPr>
                <w:rFonts w:ascii="Times New Roman" w:eastAsia="Calibri" w:hAnsi="Times New Roman" w:cs="Times New Roman"/>
                <w:sz w:val="20"/>
                <w:szCs w:val="20"/>
                <w:lang w:eastAsia="lt-LT"/>
              </w:rPr>
              <w:t>).</w:t>
            </w:r>
            <w:r w:rsidRPr="0052019E">
              <w:rPr>
                <w:rFonts w:ascii="Times New Roman" w:hAnsi="Times New Roman" w:cs="Times New Roman"/>
                <w:sz w:val="20"/>
                <w:szCs w:val="20"/>
                <w:lang w:eastAsia="lt-LT"/>
              </w:rPr>
              <w:t xml:space="preserve"> </w:t>
            </w:r>
            <w:r w:rsidRPr="005201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2019E">
              <w:rPr>
                <w:rFonts w:ascii="Times New Roman" w:eastAsia="Calibri" w:hAnsi="Times New Roman" w:cs="Times New Roman"/>
                <w:sz w:val="20"/>
                <w:szCs w:val="20"/>
                <w:lang w:val="en-US" w:eastAsia="lt-LT"/>
              </w:rPr>
              <w:t>5.2.2 p.</w:t>
            </w:r>
            <w:r w:rsidRPr="005201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DEA0A3A"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2019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0E7AF3D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692FC34" w:rsidR="005047F1" w:rsidRPr="0052019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2019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2019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2019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52019E">
        <w:rPr>
          <w:rFonts w:ascii="Times New Roman" w:eastAsia="Times New Roman" w:hAnsi="Times New Roman" w:cs="Times New Roman"/>
          <w:sz w:val="24"/>
          <w:szCs w:val="24"/>
          <w:lang w:eastAsia="lt-LT"/>
        </w:rPr>
        <w:t xml:space="preserve">turi galioti </w:t>
      </w:r>
      <w:r w:rsidRPr="0052019E">
        <w:rPr>
          <w:rFonts w:ascii="Times New Roman" w:eastAsia="Calibri" w:hAnsi="Times New Roman" w:cs="Times New Roman"/>
          <w:b/>
          <w:sz w:val="24"/>
          <w:szCs w:val="24"/>
          <w:lang w:eastAsia="lt-LT"/>
        </w:rPr>
        <w:t xml:space="preserve">ne trumpiau nei </w:t>
      </w:r>
      <w:r w:rsidR="001C71F9" w:rsidRPr="0052019E">
        <w:rPr>
          <w:rFonts w:ascii="Times New Roman" w:eastAsia="Calibri" w:hAnsi="Times New Roman" w:cs="Times New Roman"/>
          <w:b/>
          <w:sz w:val="24"/>
          <w:szCs w:val="24"/>
          <w:lang w:eastAsia="lt-LT"/>
        </w:rPr>
        <w:t xml:space="preserve">90 (devyniasdešimt) dienų </w:t>
      </w:r>
      <w:r w:rsidRPr="0052019E">
        <w:rPr>
          <w:rFonts w:ascii="Times New Roman" w:eastAsia="Calibri" w:hAnsi="Times New Roman" w:cs="Times New Roman"/>
          <w:b/>
          <w:sz w:val="24"/>
          <w:szCs w:val="24"/>
          <w:lang w:eastAsia="lt-LT"/>
        </w:rPr>
        <w:t xml:space="preserve">nuo pasiūlymų pateikimo </w:t>
      </w:r>
      <w:r w:rsidR="001C71F9" w:rsidRPr="0052019E">
        <w:rPr>
          <w:rFonts w:ascii="Times New Roman" w:eastAsia="Calibri" w:hAnsi="Times New Roman" w:cs="Times New Roman"/>
          <w:b/>
          <w:sz w:val="24"/>
          <w:szCs w:val="24"/>
          <w:lang w:eastAsia="lt-LT"/>
        </w:rPr>
        <w:t xml:space="preserve">galutinio </w:t>
      </w:r>
      <w:r w:rsidRPr="0052019E">
        <w:rPr>
          <w:rFonts w:ascii="Times New Roman" w:eastAsia="Calibri" w:hAnsi="Times New Roman" w:cs="Times New Roman"/>
          <w:b/>
          <w:sz w:val="24"/>
          <w:szCs w:val="24"/>
          <w:lang w:eastAsia="lt-LT"/>
        </w:rPr>
        <w:t>termino pabaigos.</w:t>
      </w:r>
      <w:r w:rsidRPr="0052019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C6576F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2019E">
        <w:rPr>
          <w:rFonts w:ascii="Times New Roman" w:eastAsia="Calibri" w:hAnsi="Times New Roman" w:cs="Times New Roman"/>
          <w:sz w:val="24"/>
          <w:szCs w:val="24"/>
        </w:rPr>
        <w:t>tiekėjas turi teisę slaptažodį pateikti kitomis priemonėmis: perkančiosios organizacijos elektroniniu paštu:</w:t>
      </w:r>
      <w:r w:rsidRPr="0052019E">
        <w:t xml:space="preserve"> </w:t>
      </w:r>
      <w:hyperlink r:id="rId16" w:history="1">
        <w:r w:rsidR="005E4455" w:rsidRPr="00307E2D">
          <w:rPr>
            <w:rStyle w:val="Hyperlink"/>
            <w:rFonts w:ascii="Times New Roman" w:eastAsia="Calibri" w:hAnsi="Times New Roman" w:cs="Times New Roman"/>
            <w:sz w:val="24"/>
            <w:szCs w:val="24"/>
          </w:rPr>
          <w:t>virginija.lapaityte@lsmu.lt</w:t>
        </w:r>
      </w:hyperlink>
      <w:r w:rsidRPr="0052019E">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2019E">
        <w:rPr>
          <w:rFonts w:ascii="Times New Roman" w:eastAsia="Times New Roman" w:hAnsi="Times New Roman" w:cs="Times New Roman"/>
          <w:sz w:val="24"/>
          <w:szCs w:val="24"/>
          <w:lang w:eastAsia="lt-LT"/>
        </w:rPr>
        <w:t xml:space="preserve">naudingiausias pasiūlymas išrenkamas pagal kainą. </w:t>
      </w:r>
    </w:p>
    <w:p w14:paraId="7702EC35" w14:textId="1FE49C4F"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C9322FC" w:rsidR="005047F1" w:rsidRPr="0052019E" w:rsidRDefault="005047F1" w:rsidP="0052019E">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w:t>
      </w:r>
      <w:r w:rsidR="003731B5" w:rsidRPr="0052019E">
        <w:rPr>
          <w:rFonts w:ascii="Times New Roman" w:hAnsi="Times New Roman"/>
          <w:sz w:val="24"/>
          <w:szCs w:val="24"/>
        </w:rPr>
        <w:t xml:space="preserve">jo </w:t>
      </w:r>
      <w:r w:rsidRPr="0052019E">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52019E">
        <w:rPr>
          <w:rFonts w:ascii="Times New Roman" w:hAnsi="Times New Roman"/>
          <w:sz w:val="24"/>
          <w:szCs w:val="24"/>
        </w:rPr>
        <w:t xml:space="preserve">ar jo daliai </w:t>
      </w:r>
      <w:r w:rsidRPr="0052019E">
        <w:rPr>
          <w:rFonts w:ascii="Times New Roman" w:hAnsi="Times New Roman"/>
          <w:sz w:val="24"/>
          <w:szCs w:val="24"/>
        </w:rPr>
        <w:t>suplanuotas skirti lėšas, numatytas Pirkimo sąlygų 2.3 punkte;</w:t>
      </w:r>
    </w:p>
    <w:p w14:paraId="01F73BE4" w14:textId="083F3A2A" w:rsidR="005047F1" w:rsidRPr="0052019E" w:rsidRDefault="00A871A1" w:rsidP="005047F1">
      <w:pPr>
        <w:spacing w:after="0" w:line="276" w:lineRule="auto"/>
        <w:ind w:firstLine="720"/>
        <w:jc w:val="both"/>
        <w:rPr>
          <w:rFonts w:ascii="Times New Roman" w:eastAsia="Calibri" w:hAnsi="Times New Roman" w:cs="Times New Roman"/>
          <w:sz w:val="24"/>
          <w:szCs w:val="24"/>
        </w:rPr>
      </w:pPr>
      <w:r w:rsidRPr="0052019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7.5.</w:t>
      </w:r>
      <w:r w:rsidR="00A871A1" w:rsidRPr="0052019E">
        <w:rPr>
          <w:rFonts w:ascii="Times New Roman" w:eastAsia="Calibri" w:hAnsi="Times New Roman" w:cs="Times New Roman"/>
          <w:sz w:val="24"/>
          <w:szCs w:val="24"/>
          <w:lang w:eastAsia="lt-LT"/>
        </w:rPr>
        <w:t>5</w:t>
      </w:r>
      <w:r w:rsidRPr="0052019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493111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2019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2019E">
        <w:rPr>
          <w:rFonts w:ascii="Times New Roman" w:eastAsia="Calibri" w:hAnsi="Times New Roman" w:cs="Times New Roman"/>
          <w:sz w:val="24"/>
          <w:szCs w:val="24"/>
          <w:lang w:eastAsia="lt-LT"/>
        </w:rPr>
        <w:t>.</w:t>
      </w:r>
    </w:p>
    <w:p w14:paraId="50FD09A9" w14:textId="3F7C6F8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12709F6"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2019E">
        <w:t xml:space="preserve"> o</w:t>
      </w:r>
      <w:r w:rsidRPr="0052019E">
        <w:rPr>
          <w:rFonts w:ascii="Times New Roman" w:eastAsia="Calibri" w:hAnsi="Times New Roman" w:cs="Times New Roman"/>
          <w:sz w:val="24"/>
          <w:szCs w:val="24"/>
          <w:lang w:eastAsia="lt-LT"/>
        </w:rPr>
        <w:t>rganizatoriui (toliau – pirkimo organizatorius) kreiptis ir daugiau kartų.</w:t>
      </w:r>
    </w:p>
    <w:p w14:paraId="43B90E04" w14:textId="1F98F7E8"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2019E">
        <w:rPr>
          <w:rFonts w:ascii="Times New Roman" w:eastAsia="Calibri" w:hAnsi="Times New Roman" w:cs="Times New Roman"/>
          <w:sz w:val="24"/>
          <w:szCs w:val="24"/>
          <w:lang w:eastAsia="lt-LT"/>
        </w:rPr>
        <w:t>pirkimo dokumentų</w:t>
      </w:r>
      <w:r w:rsidRPr="0052019E">
        <w:rPr>
          <w:rFonts w:ascii="Times New Roman" w:eastAsia="Calibri" w:hAnsi="Times New Roman" w:cs="Times New Roman"/>
          <w:sz w:val="24"/>
          <w:szCs w:val="24"/>
          <w:lang w:eastAsia="lt-LT"/>
        </w:rPr>
        <w:t xml:space="preserve"> reikalavimais, pasiūlymas turi būti atmestas</w:t>
      </w:r>
      <w:r w:rsidRPr="00A85160">
        <w:rPr>
          <w:rFonts w:ascii="Times New Roman" w:eastAsia="Calibri" w:hAnsi="Times New Roman" w:cs="Times New Roman"/>
          <w:sz w:val="24"/>
          <w:szCs w:val="24"/>
          <w:lang w:eastAsia="lt-LT"/>
        </w:rPr>
        <w:t>.</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 xml:space="preserve">Eilė </w:t>
      </w:r>
      <w:r w:rsidRPr="00163C04">
        <w:rPr>
          <w:rFonts w:ascii="Times New Roman" w:eastAsia="Calibri" w:hAnsi="Times New Roman" w:cs="Times New Roman"/>
          <w:b/>
          <w:bCs/>
          <w:sz w:val="24"/>
          <w:szCs w:val="24"/>
        </w:rPr>
        <w:lastRenderedPageBreak/>
        <w:t>nesudaroma, jei pasiūlymą pateikė ar, pirkimo procedūrų metu atmetus kitus pasiūlymus, liko vienas tiekėjas.</w:t>
      </w:r>
    </w:p>
    <w:p w14:paraId="2B139AE7" w14:textId="77777777"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52019E">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128354B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bCs/>
          <w:sz w:val="24"/>
          <w:szCs w:val="24"/>
        </w:rPr>
        <w:t xml:space="preserve">7.12. </w:t>
      </w:r>
      <w:r w:rsidRPr="0052019E">
        <w:rPr>
          <w:rFonts w:ascii="Times New Roman" w:eastAsia="Calibri" w:hAnsi="Times New Roman" w:cs="Times New Roman"/>
          <w:sz w:val="24"/>
          <w:szCs w:val="24"/>
          <w:lang w:eastAsia="lt-LT"/>
        </w:rPr>
        <w:t xml:space="preserve">Pirkimo organizatorius </w:t>
      </w:r>
      <w:r w:rsidRPr="0052019E">
        <w:rPr>
          <w:rFonts w:ascii="Times New Roman" w:eastAsia="Times New Roman" w:hAnsi="Times New Roman" w:cs="Times New Roman"/>
          <w:sz w:val="24"/>
          <w:szCs w:val="24"/>
          <w:lang w:eastAsia="lt-LT"/>
        </w:rPr>
        <w:t xml:space="preserve">suinteresuotiems dalyviams, ne vėliau kaip per </w:t>
      </w:r>
      <w:r w:rsidR="00B446BE" w:rsidRPr="0052019E">
        <w:rPr>
          <w:rFonts w:ascii="Times New Roman" w:eastAsia="Times New Roman" w:hAnsi="Times New Roman" w:cs="Times New Roman"/>
          <w:sz w:val="24"/>
          <w:szCs w:val="24"/>
          <w:lang w:eastAsia="lt-LT"/>
        </w:rPr>
        <w:t>3</w:t>
      </w:r>
      <w:r w:rsidRPr="0052019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6B7A54EA" w:rsidR="005047F1" w:rsidRPr="000E59D0" w:rsidRDefault="005047F1" w:rsidP="0052019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52019E">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04234D" w14:textId="77777777" w:rsidR="00D00070" w:rsidRPr="00163C04" w:rsidRDefault="00D00070" w:rsidP="00D0007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52019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52019E">
        <w:rPr>
          <w:rFonts w:ascii="Times New Roman" w:eastAsia="Times New Roman" w:hAnsi="Times New Roman" w:cs="Times New Roman"/>
          <w:sz w:val="24"/>
          <w:szCs w:val="24"/>
          <w:lang w:eastAsia="lt-LT"/>
        </w:rPr>
        <w:t>1. Sutarties sudarymo atidėjimo terminas netaikomas.</w:t>
      </w:r>
    </w:p>
    <w:p w14:paraId="2C657E5B" w14:textId="0EC7C9F5" w:rsidR="00BE483C" w:rsidRPr="0052019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52019E">
        <w:rPr>
          <w:rFonts w:ascii="Times New Roman" w:eastAsia="Times New Roman" w:hAnsi="Times New Roman" w:cs="Times New Roman"/>
          <w:sz w:val="24"/>
          <w:szCs w:val="24"/>
          <w:lang w:eastAsia="lt-LT"/>
        </w:rPr>
        <w:t xml:space="preserve">8.2. </w:t>
      </w:r>
      <w:r w:rsidR="00BE483C" w:rsidRPr="0052019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2019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 xml:space="preserve">8.3. </w:t>
      </w:r>
      <w:r w:rsidR="00B446BE" w:rsidRPr="0052019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52019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8.5. Tiekėjas, norėdamas iki sutarties sudarymo teisme ginčyti perkančiosios organizacijos sprendimus ar veiksmus, pirmiausia raštu tiekėjo pasirinktomis priemonėmis turi pateikti pretenziją perkančiajai organizacijai.</w:t>
      </w:r>
      <w:r w:rsidRPr="00082D58">
        <w:rPr>
          <w:rFonts w:ascii="Times New Roman" w:eastAsia="Times New Roman" w:hAnsi="Times New Roman" w:cs="Times New Roman"/>
          <w:sz w:val="24"/>
          <w:szCs w:val="24"/>
          <w:lang w:eastAsia="lt-LT"/>
        </w:rPr>
        <w:t xml:space="preserve">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52019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2019E">
        <w:rPr>
          <w:rFonts w:ascii="Times New Roman" w:eastAsiaTheme="minorEastAsia" w:hAnsi="Times New Roman" w:cs="Times New Roman"/>
          <w:b/>
          <w:bCs/>
          <w:sz w:val="24"/>
          <w:szCs w:val="24"/>
          <w:lang w:eastAsia="lt-LT"/>
        </w:rPr>
        <w:t>pateikiamas pirkimo sąlygų priede Nr. 3.</w:t>
      </w:r>
    </w:p>
    <w:p w14:paraId="665AB146" w14:textId="77777777" w:rsidR="005047F1" w:rsidRPr="0052019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2019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2019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2019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10.1. Techninė specifikacija – Priedas Nr. 1;</w:t>
      </w:r>
    </w:p>
    <w:p w14:paraId="7F620992"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10.2. Pasiūlymo forma – Priedas Nr. 2;</w:t>
      </w:r>
    </w:p>
    <w:p w14:paraId="6F162A49" w14:textId="31BD7039"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10.3. Sutarties projektas – Priedas Nr. 3</w:t>
      </w:r>
      <w:r w:rsidR="005E4455">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Style w:val="TableGrid"/>
        <w:tblW w:w="10768" w:type="dxa"/>
        <w:tblLayout w:type="fixed"/>
        <w:tblLook w:val="04A0" w:firstRow="1" w:lastRow="0" w:firstColumn="1" w:lastColumn="0" w:noHBand="0" w:noVBand="1"/>
      </w:tblPr>
      <w:tblGrid>
        <w:gridCol w:w="704"/>
        <w:gridCol w:w="1559"/>
        <w:gridCol w:w="3969"/>
        <w:gridCol w:w="4536"/>
      </w:tblGrid>
      <w:tr w:rsidR="00BA6746" w14:paraId="6CAFFDDD" w14:textId="16B9F578" w:rsidTr="00E94BCC">
        <w:tc>
          <w:tcPr>
            <w:tcW w:w="704" w:type="dxa"/>
          </w:tcPr>
          <w:bookmarkEnd w:id="2"/>
          <w:bookmarkEnd w:id="4"/>
          <w:p w14:paraId="691B88BC" w14:textId="77777777" w:rsidR="00BA6746" w:rsidRPr="00C33E93" w:rsidRDefault="00BA6746" w:rsidP="00C33E93">
            <w:pPr>
              <w:jc w:val="center"/>
              <w:rPr>
                <w:rFonts w:ascii="Times New Roman" w:hAnsi="Times New Roman" w:cs="Times New Roman"/>
                <w:b/>
                <w:sz w:val="24"/>
                <w:szCs w:val="24"/>
              </w:rPr>
            </w:pPr>
            <w:r w:rsidRPr="00C33E93">
              <w:rPr>
                <w:rFonts w:ascii="Times New Roman" w:hAnsi="Times New Roman" w:cs="Times New Roman"/>
                <w:b/>
                <w:sz w:val="24"/>
                <w:szCs w:val="24"/>
              </w:rPr>
              <w:t>Eil. Nr.</w:t>
            </w:r>
          </w:p>
        </w:tc>
        <w:tc>
          <w:tcPr>
            <w:tcW w:w="1559" w:type="dxa"/>
          </w:tcPr>
          <w:p w14:paraId="605983B7" w14:textId="77777777" w:rsidR="00BA6746" w:rsidRPr="00C33E93" w:rsidRDefault="00BA6746" w:rsidP="00C33E93">
            <w:pPr>
              <w:jc w:val="center"/>
              <w:rPr>
                <w:rFonts w:ascii="Times New Roman" w:hAnsi="Times New Roman" w:cs="Times New Roman"/>
                <w:b/>
                <w:sz w:val="24"/>
                <w:szCs w:val="24"/>
              </w:rPr>
            </w:pPr>
            <w:r w:rsidRPr="00C33E93">
              <w:rPr>
                <w:rFonts w:ascii="Times New Roman" w:hAnsi="Times New Roman" w:cs="Times New Roman"/>
                <w:b/>
                <w:sz w:val="24"/>
                <w:szCs w:val="24"/>
              </w:rPr>
              <w:t>Prekės pavadinimas</w:t>
            </w:r>
          </w:p>
        </w:tc>
        <w:tc>
          <w:tcPr>
            <w:tcW w:w="3969" w:type="dxa"/>
          </w:tcPr>
          <w:p w14:paraId="651EE124" w14:textId="3DFA1ECA" w:rsidR="00BA6746" w:rsidRPr="00C33E93" w:rsidRDefault="00BA6746" w:rsidP="00C33E93">
            <w:pPr>
              <w:jc w:val="center"/>
              <w:rPr>
                <w:rFonts w:ascii="Times New Roman" w:hAnsi="Times New Roman" w:cs="Times New Roman"/>
                <w:b/>
                <w:sz w:val="24"/>
                <w:szCs w:val="24"/>
              </w:rPr>
            </w:pPr>
            <w:r w:rsidRPr="00C33E93">
              <w:rPr>
                <w:rFonts w:ascii="Times New Roman" w:eastAsia="Times New Roman" w:hAnsi="Times New Roman" w:cs="Times New Roman"/>
                <w:b/>
                <w:sz w:val="24"/>
                <w:szCs w:val="24"/>
                <w:lang w:eastAsia="lt-LT"/>
              </w:rPr>
              <w:t>Perkančios organizacijos reikalaujama prekės techninė specifikacija</w:t>
            </w:r>
          </w:p>
        </w:tc>
        <w:tc>
          <w:tcPr>
            <w:tcW w:w="4536" w:type="dxa"/>
          </w:tcPr>
          <w:p w14:paraId="770AC007" w14:textId="38E17AE4" w:rsidR="00BA6746" w:rsidRPr="00C33E93" w:rsidRDefault="00BA6746" w:rsidP="00C33E93">
            <w:pPr>
              <w:jc w:val="center"/>
              <w:rPr>
                <w:rFonts w:ascii="Times New Roman" w:hAnsi="Times New Roman" w:cs="Times New Roman"/>
                <w:b/>
                <w:sz w:val="24"/>
                <w:szCs w:val="24"/>
              </w:rPr>
            </w:pPr>
            <w:r w:rsidRPr="00C33E93">
              <w:rPr>
                <w:rFonts w:ascii="Times New Roman" w:eastAsia="Calibri" w:hAnsi="Times New Roman" w:cs="Times New Roman"/>
                <w:b/>
                <w:sz w:val="24"/>
                <w:szCs w:val="24"/>
              </w:rPr>
              <w:t>Tiekėjo siūlom</w:t>
            </w:r>
            <w:r w:rsidR="00C33E93" w:rsidRPr="00C33E93">
              <w:rPr>
                <w:rFonts w:ascii="Times New Roman" w:eastAsia="Calibri" w:hAnsi="Times New Roman" w:cs="Times New Roman"/>
                <w:b/>
                <w:sz w:val="24"/>
                <w:szCs w:val="24"/>
              </w:rPr>
              <w:t>os</w:t>
            </w:r>
            <w:r w:rsidRPr="00C33E93">
              <w:rPr>
                <w:rFonts w:ascii="Times New Roman" w:eastAsia="Calibri" w:hAnsi="Times New Roman" w:cs="Times New Roman"/>
                <w:b/>
                <w:sz w:val="24"/>
                <w:szCs w:val="24"/>
              </w:rPr>
              <w:t xml:space="preserve"> prek</w:t>
            </w:r>
            <w:r w:rsidR="00C33E93" w:rsidRPr="00C33E93">
              <w:rPr>
                <w:rFonts w:ascii="Times New Roman" w:eastAsia="Calibri" w:hAnsi="Times New Roman" w:cs="Times New Roman"/>
                <w:b/>
                <w:sz w:val="24"/>
                <w:szCs w:val="24"/>
              </w:rPr>
              <w:t>ės</w:t>
            </w:r>
            <w:r w:rsidRPr="00C33E93">
              <w:rPr>
                <w:rFonts w:ascii="Times New Roman" w:eastAsia="Calibri" w:hAnsi="Times New Roman" w:cs="Times New Roman"/>
                <w:b/>
                <w:sz w:val="24"/>
                <w:szCs w:val="24"/>
              </w:rPr>
              <w:t xml:space="preserve"> techninė charakteristik</w:t>
            </w:r>
            <w:r w:rsidR="00C33E93" w:rsidRPr="00C33E93">
              <w:rPr>
                <w:rFonts w:ascii="Times New Roman" w:eastAsia="Calibri" w:hAnsi="Times New Roman" w:cs="Times New Roman"/>
                <w:b/>
                <w:sz w:val="24"/>
                <w:szCs w:val="24"/>
              </w:rPr>
              <w:t>a</w:t>
            </w:r>
          </w:p>
        </w:tc>
      </w:tr>
      <w:tr w:rsidR="00ED4F93" w14:paraId="51926625" w14:textId="38485716" w:rsidTr="00E94BCC">
        <w:tc>
          <w:tcPr>
            <w:tcW w:w="704" w:type="dxa"/>
          </w:tcPr>
          <w:p w14:paraId="36AAF4AE" w14:textId="77777777" w:rsidR="004D5411" w:rsidRPr="00B90D0D" w:rsidRDefault="004D5411" w:rsidP="00E34FE3">
            <w:pPr>
              <w:jc w:val="center"/>
              <w:rPr>
                <w:rFonts w:ascii="Times New Roman" w:hAnsi="Times New Roman" w:cs="Times New Roman"/>
                <w:sz w:val="18"/>
                <w:szCs w:val="18"/>
              </w:rPr>
            </w:pPr>
            <w:r w:rsidRPr="00B90D0D">
              <w:rPr>
                <w:rFonts w:ascii="Times New Roman" w:hAnsi="Times New Roman" w:cs="Times New Roman"/>
                <w:sz w:val="18"/>
                <w:szCs w:val="18"/>
              </w:rPr>
              <w:t>1</w:t>
            </w:r>
          </w:p>
        </w:tc>
        <w:tc>
          <w:tcPr>
            <w:tcW w:w="1559" w:type="dxa"/>
          </w:tcPr>
          <w:p w14:paraId="5779988B" w14:textId="77777777" w:rsidR="004D5411" w:rsidRPr="00B90D0D" w:rsidRDefault="004D5411" w:rsidP="00923699">
            <w:pPr>
              <w:jc w:val="center"/>
              <w:rPr>
                <w:rFonts w:ascii="Times New Roman" w:hAnsi="Times New Roman" w:cs="Times New Roman"/>
                <w:sz w:val="18"/>
                <w:szCs w:val="18"/>
              </w:rPr>
            </w:pPr>
            <w:r w:rsidRPr="00B90D0D">
              <w:rPr>
                <w:rFonts w:ascii="Times New Roman" w:hAnsi="Times New Roman" w:cs="Times New Roman"/>
                <w:sz w:val="18"/>
                <w:szCs w:val="18"/>
              </w:rPr>
              <w:t>2</w:t>
            </w:r>
          </w:p>
        </w:tc>
        <w:tc>
          <w:tcPr>
            <w:tcW w:w="3969" w:type="dxa"/>
          </w:tcPr>
          <w:p w14:paraId="6EDDE476" w14:textId="77777777" w:rsidR="004D5411" w:rsidRPr="00B90D0D" w:rsidRDefault="004D5411" w:rsidP="00923699">
            <w:pPr>
              <w:jc w:val="center"/>
              <w:rPr>
                <w:rFonts w:ascii="Times New Roman" w:hAnsi="Times New Roman" w:cs="Times New Roman"/>
                <w:sz w:val="18"/>
                <w:szCs w:val="18"/>
              </w:rPr>
            </w:pPr>
            <w:r w:rsidRPr="00B90D0D">
              <w:rPr>
                <w:rFonts w:ascii="Times New Roman" w:hAnsi="Times New Roman" w:cs="Times New Roman"/>
                <w:sz w:val="18"/>
                <w:szCs w:val="18"/>
              </w:rPr>
              <w:t>3</w:t>
            </w:r>
          </w:p>
        </w:tc>
        <w:tc>
          <w:tcPr>
            <w:tcW w:w="4536" w:type="dxa"/>
          </w:tcPr>
          <w:p w14:paraId="4A41C6C0" w14:textId="6B7452A6" w:rsidR="004D5411" w:rsidRPr="00B90D0D" w:rsidRDefault="00BA6746" w:rsidP="00923699">
            <w:pPr>
              <w:jc w:val="center"/>
              <w:rPr>
                <w:rFonts w:ascii="Times New Roman" w:hAnsi="Times New Roman" w:cs="Times New Roman"/>
                <w:sz w:val="18"/>
                <w:szCs w:val="18"/>
              </w:rPr>
            </w:pPr>
            <w:r w:rsidRPr="00B90D0D">
              <w:rPr>
                <w:rFonts w:ascii="Times New Roman" w:hAnsi="Times New Roman" w:cs="Times New Roman"/>
                <w:sz w:val="18"/>
                <w:szCs w:val="18"/>
              </w:rPr>
              <w:t>4</w:t>
            </w:r>
          </w:p>
        </w:tc>
      </w:tr>
      <w:tr w:rsidR="00E94BCC" w14:paraId="6F0B6165" w14:textId="77777777" w:rsidTr="00F5127E">
        <w:tc>
          <w:tcPr>
            <w:tcW w:w="10768" w:type="dxa"/>
            <w:gridSpan w:val="4"/>
          </w:tcPr>
          <w:p w14:paraId="6EED933D" w14:textId="77777777" w:rsidR="00683121" w:rsidRDefault="00683121" w:rsidP="00923699">
            <w:pPr>
              <w:jc w:val="center"/>
              <w:rPr>
                <w:rFonts w:ascii="Times New Roman" w:hAnsi="Times New Roman" w:cs="Times New Roman"/>
                <w:b/>
                <w:bCs/>
              </w:rPr>
            </w:pPr>
          </w:p>
          <w:p w14:paraId="42A9DE47" w14:textId="7E8FD50F" w:rsidR="00E94BCC" w:rsidRPr="00683121" w:rsidRDefault="00E94BCC" w:rsidP="00923699">
            <w:pPr>
              <w:jc w:val="center"/>
              <w:rPr>
                <w:rFonts w:ascii="Times New Roman" w:hAnsi="Times New Roman" w:cs="Times New Roman"/>
                <w:b/>
                <w:bCs/>
                <w:sz w:val="24"/>
                <w:szCs w:val="24"/>
              </w:rPr>
            </w:pPr>
            <w:r w:rsidRPr="00683121">
              <w:rPr>
                <w:rFonts w:ascii="Times New Roman" w:hAnsi="Times New Roman" w:cs="Times New Roman"/>
                <w:b/>
                <w:bCs/>
                <w:sz w:val="24"/>
                <w:szCs w:val="24"/>
              </w:rPr>
              <w:t xml:space="preserve">1 pirkimo objekto dalis </w:t>
            </w:r>
          </w:p>
          <w:p w14:paraId="58F94CFD" w14:textId="030E4FF7" w:rsidR="00E94BCC" w:rsidRPr="00E94BCC" w:rsidRDefault="00E94BCC" w:rsidP="00923699">
            <w:pPr>
              <w:jc w:val="center"/>
              <w:rPr>
                <w:rFonts w:ascii="Times New Roman" w:hAnsi="Times New Roman" w:cs="Times New Roman"/>
                <w:b/>
                <w:bCs/>
              </w:rPr>
            </w:pPr>
          </w:p>
        </w:tc>
      </w:tr>
      <w:tr w:rsidR="004049B8" w14:paraId="7EEF5A05" w14:textId="183827C8" w:rsidTr="00E94BCC">
        <w:tc>
          <w:tcPr>
            <w:tcW w:w="704" w:type="dxa"/>
          </w:tcPr>
          <w:p w14:paraId="78658D34" w14:textId="77777777" w:rsidR="004049B8" w:rsidRDefault="004049B8" w:rsidP="00E34FE3">
            <w:pPr>
              <w:jc w:val="center"/>
              <w:rPr>
                <w:rFonts w:ascii="Times New Roman" w:hAnsi="Times New Roman" w:cs="Times New Roman"/>
                <w:sz w:val="24"/>
              </w:rPr>
            </w:pPr>
            <w:r>
              <w:rPr>
                <w:rFonts w:ascii="Times New Roman" w:hAnsi="Times New Roman" w:cs="Times New Roman"/>
                <w:sz w:val="24"/>
              </w:rPr>
              <w:t>1.</w:t>
            </w:r>
          </w:p>
        </w:tc>
        <w:tc>
          <w:tcPr>
            <w:tcW w:w="1559" w:type="dxa"/>
          </w:tcPr>
          <w:p w14:paraId="14CC039B" w14:textId="77777777" w:rsidR="00B90D0D" w:rsidRPr="00907814" w:rsidRDefault="00B90D0D" w:rsidP="005D5A73">
            <w:pPr>
              <w:spacing w:line="276" w:lineRule="auto"/>
              <w:jc w:val="both"/>
              <w:rPr>
                <w:rFonts w:ascii="Times New Roman" w:hAnsi="Times New Roman"/>
                <w:b/>
                <w:sz w:val="24"/>
                <w:szCs w:val="24"/>
              </w:rPr>
            </w:pPr>
            <w:r w:rsidRPr="00907814">
              <w:rPr>
                <w:rFonts w:ascii="Times New Roman" w:hAnsi="Times New Roman"/>
                <w:b/>
                <w:sz w:val="24"/>
                <w:szCs w:val="24"/>
              </w:rPr>
              <w:t>Plastikinis flakonas su beoriu dozatoriumi</w:t>
            </w:r>
          </w:p>
          <w:p w14:paraId="6AE6F614" w14:textId="41A57792" w:rsidR="004049B8" w:rsidRPr="00907814" w:rsidRDefault="004049B8" w:rsidP="005D5A73">
            <w:pPr>
              <w:spacing w:line="276" w:lineRule="auto"/>
              <w:rPr>
                <w:rFonts w:ascii="Times New Roman" w:hAnsi="Times New Roman" w:cs="Times New Roman"/>
                <w:sz w:val="24"/>
                <w:szCs w:val="24"/>
              </w:rPr>
            </w:pPr>
          </w:p>
        </w:tc>
        <w:tc>
          <w:tcPr>
            <w:tcW w:w="3969" w:type="dxa"/>
          </w:tcPr>
          <w:p w14:paraId="05E50FC2" w14:textId="3BAEF6AC" w:rsidR="00B90D0D" w:rsidRPr="006E46B7" w:rsidRDefault="00B90D0D" w:rsidP="00393730">
            <w:pPr>
              <w:pStyle w:val="ListParagraph"/>
              <w:numPr>
                <w:ilvl w:val="1"/>
                <w:numId w:val="11"/>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Flakono tūris: 50 ml (+/-</w:t>
            </w:r>
            <w:r w:rsidR="00393730">
              <w:rPr>
                <w:rFonts w:ascii="Times New Roman" w:hAnsi="Times New Roman" w:cs="Times New Roman"/>
                <w:sz w:val="24"/>
                <w:szCs w:val="24"/>
              </w:rPr>
              <w:t>5</w:t>
            </w:r>
            <w:r w:rsidRPr="006E46B7">
              <w:rPr>
                <w:rFonts w:ascii="Times New Roman" w:hAnsi="Times New Roman" w:cs="Times New Roman"/>
                <w:sz w:val="24"/>
                <w:szCs w:val="24"/>
              </w:rPr>
              <w:t xml:space="preserve"> ml)</w:t>
            </w:r>
          </w:p>
          <w:p w14:paraId="3F9A4790" w14:textId="7FE98CFD"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Indelio aukštis 96 mm (+/-</w:t>
            </w:r>
            <w:r w:rsidR="00393730">
              <w:rPr>
                <w:rFonts w:ascii="Times New Roman" w:hAnsi="Times New Roman" w:cs="Times New Roman"/>
                <w:sz w:val="24"/>
                <w:szCs w:val="24"/>
              </w:rPr>
              <w:t>2</w:t>
            </w:r>
            <w:r w:rsidRPr="006E46B7">
              <w:rPr>
                <w:rFonts w:ascii="Times New Roman" w:hAnsi="Times New Roman" w:cs="Times New Roman"/>
                <w:sz w:val="24"/>
                <w:szCs w:val="24"/>
              </w:rPr>
              <w:t>m</w:t>
            </w:r>
            <w:r w:rsidR="006E46B7" w:rsidRPr="006E46B7">
              <w:rPr>
                <w:rFonts w:ascii="Times New Roman" w:hAnsi="Times New Roman" w:cs="Times New Roman"/>
                <w:sz w:val="24"/>
                <w:szCs w:val="24"/>
              </w:rPr>
              <w:t>m</w:t>
            </w:r>
            <w:r w:rsidRPr="006E46B7">
              <w:rPr>
                <w:rFonts w:ascii="Times New Roman" w:hAnsi="Times New Roman" w:cs="Times New Roman"/>
                <w:sz w:val="24"/>
                <w:szCs w:val="24"/>
              </w:rPr>
              <w:t>)</w:t>
            </w:r>
          </w:p>
          <w:p w14:paraId="1CB84119" w14:textId="5925134C"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Indelio diametras 49 mm (+/</w:t>
            </w:r>
            <w:r w:rsidR="00393730">
              <w:rPr>
                <w:rFonts w:ascii="Times New Roman" w:hAnsi="Times New Roman" w:cs="Times New Roman"/>
                <w:sz w:val="24"/>
                <w:szCs w:val="24"/>
              </w:rPr>
              <w:t>2</w:t>
            </w:r>
            <w:r w:rsidRPr="006E46B7">
              <w:rPr>
                <w:rFonts w:ascii="Times New Roman" w:hAnsi="Times New Roman" w:cs="Times New Roman"/>
                <w:sz w:val="24"/>
                <w:szCs w:val="24"/>
              </w:rPr>
              <w:t>ml)</w:t>
            </w:r>
          </w:p>
          <w:p w14:paraId="63A61121" w14:textId="1DE21AC1"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Išvaizda: indelio spalva balta, forma cilindrinė, dangtelis skaidrus</w:t>
            </w:r>
          </w:p>
          <w:p w14:paraId="74EC0FE7" w14:textId="062923F3"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 xml:space="preserve">Medžiaga: </w:t>
            </w:r>
            <w:r w:rsidRPr="00970744">
              <w:rPr>
                <w:rFonts w:ascii="Times New Roman" w:hAnsi="Times New Roman" w:cs="Times New Roman"/>
                <w:sz w:val="24"/>
                <w:szCs w:val="24"/>
              </w:rPr>
              <w:t>polipropilenas</w:t>
            </w:r>
            <w:r w:rsidRPr="006E46B7">
              <w:rPr>
                <w:rFonts w:ascii="Times New Roman" w:hAnsi="Times New Roman" w:cs="Times New Roman"/>
                <w:sz w:val="24"/>
                <w:szCs w:val="24"/>
              </w:rPr>
              <w:t xml:space="preserve"> (PP) arba lygiavertė</w:t>
            </w:r>
          </w:p>
          <w:p w14:paraId="1F2B06DC" w14:textId="2559C50F"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Kremo dozavimo kiekis vienu paspaudimu: 1,5 ml (+/-0,</w:t>
            </w:r>
            <w:r w:rsidR="00393730">
              <w:rPr>
                <w:rFonts w:ascii="Times New Roman" w:hAnsi="Times New Roman" w:cs="Times New Roman"/>
                <w:sz w:val="24"/>
                <w:szCs w:val="24"/>
              </w:rPr>
              <w:t>5</w:t>
            </w:r>
            <w:r w:rsidRPr="006E46B7">
              <w:rPr>
                <w:rFonts w:ascii="Times New Roman" w:hAnsi="Times New Roman" w:cs="Times New Roman"/>
                <w:sz w:val="24"/>
                <w:szCs w:val="24"/>
              </w:rPr>
              <w:t xml:space="preserve"> ml</w:t>
            </w:r>
          </w:p>
          <w:p w14:paraId="50B2D5CD" w14:textId="1A1C2EA6" w:rsidR="00B90D0D" w:rsidRPr="006E46B7"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Užpildymo būdas per viršų</w:t>
            </w:r>
          </w:p>
          <w:p w14:paraId="4BB5223D" w14:textId="46364D60" w:rsidR="004049B8" w:rsidRPr="005D5A73" w:rsidRDefault="00B90D0D" w:rsidP="00393730">
            <w:pPr>
              <w:pStyle w:val="ListParagraph"/>
              <w:numPr>
                <w:ilvl w:val="1"/>
                <w:numId w:val="10"/>
              </w:numPr>
              <w:spacing w:after="200" w:line="276" w:lineRule="auto"/>
              <w:ind w:left="609" w:hanging="453"/>
              <w:rPr>
                <w:rFonts w:ascii="Times New Roman" w:hAnsi="Times New Roman" w:cs="Times New Roman"/>
                <w:sz w:val="24"/>
                <w:szCs w:val="24"/>
              </w:rPr>
            </w:pPr>
            <w:r w:rsidRPr="006E46B7">
              <w:rPr>
                <w:rFonts w:ascii="Times New Roman" w:hAnsi="Times New Roman" w:cs="Times New Roman"/>
                <w:sz w:val="24"/>
                <w:szCs w:val="24"/>
              </w:rPr>
              <w:t xml:space="preserve"> </w:t>
            </w:r>
            <w:r w:rsidR="006E46B7" w:rsidRPr="006E46B7">
              <w:rPr>
                <w:rFonts w:ascii="Times New Roman" w:hAnsi="Times New Roman" w:cs="Times New Roman"/>
                <w:sz w:val="24"/>
                <w:szCs w:val="24"/>
              </w:rPr>
              <w:t>T</w:t>
            </w:r>
            <w:r w:rsidRPr="006E46B7">
              <w:rPr>
                <w:rFonts w:ascii="Times New Roman" w:hAnsi="Times New Roman" w:cs="Times New Roman"/>
                <w:sz w:val="24"/>
                <w:szCs w:val="24"/>
              </w:rPr>
              <w:t>inkamas</w:t>
            </w:r>
            <w:r w:rsidR="006E46B7" w:rsidRPr="006E46B7">
              <w:rPr>
                <w:rFonts w:ascii="Times New Roman" w:hAnsi="Times New Roman" w:cs="Times New Roman"/>
                <w:sz w:val="24"/>
                <w:szCs w:val="24"/>
              </w:rPr>
              <w:t xml:space="preserve"> </w:t>
            </w:r>
            <w:r w:rsidRPr="006E46B7">
              <w:rPr>
                <w:rFonts w:ascii="Times New Roman" w:hAnsi="Times New Roman" w:cs="Times New Roman"/>
                <w:sz w:val="24"/>
                <w:szCs w:val="24"/>
              </w:rPr>
              <w:t>kosmetikos gaminiams fasuoti</w:t>
            </w:r>
          </w:p>
        </w:tc>
        <w:tc>
          <w:tcPr>
            <w:tcW w:w="4536" w:type="dxa"/>
          </w:tcPr>
          <w:p w14:paraId="17A84C47" w14:textId="2C43491F" w:rsidR="006E46B7" w:rsidRPr="00393730" w:rsidRDefault="006E46B7" w:rsidP="0051220C">
            <w:pPr>
              <w:pStyle w:val="ListParagraph"/>
              <w:numPr>
                <w:ilvl w:val="1"/>
                <w:numId w:val="12"/>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Flakono tūris:</w:t>
            </w:r>
            <w:r w:rsidR="0051220C">
              <w:rPr>
                <w:rFonts w:ascii="Times New Roman" w:hAnsi="Times New Roman" w:cs="Times New Roman"/>
                <w:sz w:val="24"/>
                <w:szCs w:val="24"/>
              </w:rPr>
              <w:t xml:space="preserve"> </w:t>
            </w:r>
            <w:r w:rsidRPr="00393730">
              <w:rPr>
                <w:rFonts w:ascii="Times New Roman" w:hAnsi="Times New Roman" w:cs="Times New Roman"/>
                <w:sz w:val="24"/>
                <w:szCs w:val="24"/>
                <w:highlight w:val="yellow"/>
              </w:rPr>
              <w:t>___</w:t>
            </w:r>
            <w:r w:rsidRPr="00393730">
              <w:rPr>
                <w:rFonts w:ascii="Times New Roman" w:hAnsi="Times New Roman" w:cs="Times New Roman"/>
                <w:sz w:val="24"/>
                <w:szCs w:val="24"/>
              </w:rPr>
              <w:t xml:space="preserve"> ml </w:t>
            </w:r>
          </w:p>
          <w:p w14:paraId="2E830B9F" w14:textId="6D07F63D" w:rsidR="006E46B7" w:rsidRP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 xml:space="preserve">Indelio aukštis </w:t>
            </w:r>
            <w:r w:rsidRPr="00393730">
              <w:rPr>
                <w:rFonts w:ascii="Times New Roman" w:hAnsi="Times New Roman" w:cs="Times New Roman"/>
                <w:sz w:val="24"/>
                <w:szCs w:val="24"/>
                <w:highlight w:val="yellow"/>
              </w:rPr>
              <w:t>___</w:t>
            </w:r>
            <w:r w:rsidRPr="00393730">
              <w:rPr>
                <w:rFonts w:ascii="Times New Roman" w:hAnsi="Times New Roman" w:cs="Times New Roman"/>
                <w:sz w:val="24"/>
                <w:szCs w:val="24"/>
              </w:rPr>
              <w:t xml:space="preserve"> mm</w:t>
            </w:r>
          </w:p>
          <w:p w14:paraId="7461A5B4" w14:textId="657E64B0" w:rsidR="006E46B7" w:rsidRP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 xml:space="preserve">Indelio diametras </w:t>
            </w:r>
            <w:r w:rsidR="005D5A73" w:rsidRPr="00393730">
              <w:rPr>
                <w:rFonts w:ascii="Times New Roman" w:hAnsi="Times New Roman" w:cs="Times New Roman"/>
                <w:sz w:val="24"/>
                <w:szCs w:val="24"/>
                <w:highlight w:val="yellow"/>
              </w:rPr>
              <w:t>__</w:t>
            </w:r>
            <w:r w:rsidRPr="00393730">
              <w:rPr>
                <w:rFonts w:ascii="Times New Roman" w:hAnsi="Times New Roman" w:cs="Times New Roman"/>
                <w:sz w:val="24"/>
                <w:szCs w:val="24"/>
              </w:rPr>
              <w:t xml:space="preserve">mm </w:t>
            </w:r>
          </w:p>
          <w:p w14:paraId="611EED83" w14:textId="5F708706" w:rsidR="006E46B7" w:rsidRP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Išvaizda</w:t>
            </w:r>
            <w:r w:rsidR="005D5A73" w:rsidRPr="00393730">
              <w:rPr>
                <w:rFonts w:ascii="Times New Roman" w:hAnsi="Times New Roman" w:cs="Times New Roman"/>
                <w:sz w:val="24"/>
                <w:szCs w:val="24"/>
              </w:rPr>
              <w:t xml:space="preserve">: </w:t>
            </w:r>
            <w:r w:rsidR="005D5A73" w:rsidRPr="00393730">
              <w:rPr>
                <w:rFonts w:ascii="Times New Roman" w:hAnsi="Times New Roman" w:cs="Times New Roman"/>
                <w:sz w:val="24"/>
                <w:szCs w:val="24"/>
                <w:highlight w:val="yellow"/>
              </w:rPr>
              <w:t>___________</w:t>
            </w:r>
          </w:p>
          <w:p w14:paraId="22E54796" w14:textId="5FB25D17" w:rsidR="005D5A73" w:rsidRDefault="005D5A73" w:rsidP="0051220C">
            <w:pPr>
              <w:pStyle w:val="ListParagraph"/>
              <w:spacing w:after="200" w:line="276" w:lineRule="auto"/>
              <w:ind w:left="637" w:hanging="567"/>
              <w:rPr>
                <w:rFonts w:ascii="Times New Roman" w:hAnsi="Times New Roman" w:cs="Times New Roman"/>
                <w:i/>
                <w:iCs/>
              </w:rPr>
            </w:pPr>
            <w:r w:rsidRPr="00393730">
              <w:rPr>
                <w:rFonts w:ascii="Times New Roman" w:hAnsi="Times New Roman" w:cs="Times New Roman"/>
                <w:i/>
                <w:iCs/>
              </w:rPr>
              <w:t>(išvardinti)</w:t>
            </w:r>
          </w:p>
          <w:p w14:paraId="10A7AB2A" w14:textId="77777777" w:rsidR="00393730" w:rsidRPr="00393730" w:rsidRDefault="00393730" w:rsidP="0051220C">
            <w:pPr>
              <w:pStyle w:val="ListParagraph"/>
              <w:spacing w:after="200" w:line="276" w:lineRule="auto"/>
              <w:ind w:left="637" w:hanging="567"/>
              <w:rPr>
                <w:rFonts w:ascii="Times New Roman" w:hAnsi="Times New Roman" w:cs="Times New Roman"/>
                <w:i/>
                <w:iCs/>
              </w:rPr>
            </w:pPr>
          </w:p>
          <w:p w14:paraId="2BBF0B04" w14:textId="77777777" w:rsid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Medžiaga:</w:t>
            </w:r>
            <w:r w:rsidR="005D5A73" w:rsidRPr="00393730">
              <w:rPr>
                <w:rFonts w:ascii="Times New Roman" w:hAnsi="Times New Roman" w:cs="Times New Roman"/>
                <w:sz w:val="24"/>
                <w:szCs w:val="24"/>
                <w:highlight w:val="yellow"/>
              </w:rPr>
              <w:t>____</w:t>
            </w:r>
          </w:p>
          <w:p w14:paraId="7A8AB5FE" w14:textId="2DFF0712" w:rsidR="006E46B7" w:rsidRPr="00393730" w:rsidRDefault="005D5A73" w:rsidP="0051220C">
            <w:pPr>
              <w:pStyle w:val="ListParagraph"/>
              <w:spacing w:after="200" w:line="276" w:lineRule="auto"/>
              <w:ind w:left="637" w:hanging="567"/>
              <w:rPr>
                <w:rFonts w:ascii="Times New Roman" w:hAnsi="Times New Roman" w:cs="Times New Roman"/>
                <w:sz w:val="24"/>
                <w:szCs w:val="24"/>
              </w:rPr>
            </w:pPr>
            <w:r w:rsidRPr="00393730">
              <w:rPr>
                <w:rFonts w:ascii="Times New Roman" w:hAnsi="Times New Roman" w:cs="Times New Roman"/>
                <w:i/>
                <w:iCs/>
              </w:rPr>
              <w:t xml:space="preserve">(nurodyti </w:t>
            </w:r>
            <w:r w:rsidR="006E46B7" w:rsidRPr="00393730">
              <w:rPr>
                <w:rFonts w:ascii="Times New Roman" w:hAnsi="Times New Roman" w:cs="Times New Roman"/>
                <w:i/>
                <w:iCs/>
              </w:rPr>
              <w:t>polipropilenas (PP) arba lygiavertė</w:t>
            </w:r>
            <w:r w:rsidRPr="00393730">
              <w:rPr>
                <w:rFonts w:ascii="Times New Roman" w:hAnsi="Times New Roman" w:cs="Times New Roman"/>
                <w:i/>
                <w:iCs/>
              </w:rPr>
              <w:t>)</w:t>
            </w:r>
          </w:p>
          <w:p w14:paraId="3674D7B2" w14:textId="3CE9AEBF" w:rsidR="006E46B7" w:rsidRP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Kremo dozavimo kiekis vienu paspaudimu:</w:t>
            </w:r>
            <w:r w:rsidR="005D5A73" w:rsidRPr="00393730">
              <w:rPr>
                <w:rFonts w:ascii="Times New Roman" w:hAnsi="Times New Roman" w:cs="Times New Roman"/>
                <w:sz w:val="24"/>
                <w:szCs w:val="24"/>
                <w:highlight w:val="yellow"/>
              </w:rPr>
              <w:t>___</w:t>
            </w:r>
            <w:r w:rsidRPr="00393730">
              <w:rPr>
                <w:rFonts w:ascii="Times New Roman" w:hAnsi="Times New Roman" w:cs="Times New Roman"/>
                <w:sz w:val="24"/>
                <w:szCs w:val="24"/>
              </w:rPr>
              <w:t xml:space="preserve"> ml</w:t>
            </w:r>
          </w:p>
          <w:p w14:paraId="3B839C69" w14:textId="01E0019C" w:rsidR="006E46B7" w:rsidRPr="00393730" w:rsidRDefault="005D5A73"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eastAsia="Times New Roman" w:hAnsi="Times New Roman" w:cs="Times New Roman"/>
                <w:b/>
                <w:bCs/>
                <w:highlight w:val="yellow"/>
              </w:rPr>
              <w:t>Yra / Nėra</w:t>
            </w:r>
            <w:r w:rsidRPr="00393730">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 pabraukti</w:t>
            </w:r>
            <w:r w:rsidRPr="00393730">
              <w:rPr>
                <w:rFonts w:ascii="Times New Roman" w:eastAsia="Times New Roman" w:hAnsi="Times New Roman" w:cs="Times New Roman"/>
                <w:i/>
                <w:iCs/>
                <w:sz w:val="20"/>
                <w:szCs w:val="20"/>
              </w:rPr>
              <w:t xml:space="preserve">) </w:t>
            </w:r>
            <w:r w:rsidRPr="00393730">
              <w:rPr>
                <w:rFonts w:ascii="Times New Roman" w:hAnsi="Times New Roman" w:cs="Times New Roman"/>
                <w:sz w:val="24"/>
                <w:szCs w:val="24"/>
              </w:rPr>
              <w:t>u</w:t>
            </w:r>
            <w:r w:rsidR="006E46B7" w:rsidRPr="00393730">
              <w:rPr>
                <w:rFonts w:ascii="Times New Roman" w:hAnsi="Times New Roman" w:cs="Times New Roman"/>
                <w:sz w:val="24"/>
                <w:szCs w:val="24"/>
              </w:rPr>
              <w:t>žpildymo būdas per viršų</w:t>
            </w:r>
            <w:r w:rsidR="00452129">
              <w:rPr>
                <w:rFonts w:ascii="Times New Roman" w:hAnsi="Times New Roman" w:cs="Times New Roman"/>
                <w:sz w:val="24"/>
                <w:szCs w:val="24"/>
              </w:rPr>
              <w:t>,</w:t>
            </w:r>
          </w:p>
          <w:p w14:paraId="3D5AE5BE" w14:textId="60943748" w:rsidR="004049B8" w:rsidRPr="00393730" w:rsidRDefault="006E46B7" w:rsidP="0051220C">
            <w:pPr>
              <w:pStyle w:val="ListParagraph"/>
              <w:numPr>
                <w:ilvl w:val="1"/>
                <w:numId w:val="13"/>
              </w:numPr>
              <w:spacing w:after="200" w:line="276" w:lineRule="auto"/>
              <w:ind w:left="637" w:hanging="567"/>
              <w:rPr>
                <w:rFonts w:ascii="Times New Roman" w:hAnsi="Times New Roman" w:cs="Times New Roman"/>
                <w:sz w:val="24"/>
                <w:szCs w:val="24"/>
              </w:rPr>
            </w:pPr>
            <w:r w:rsidRPr="00393730">
              <w:rPr>
                <w:rFonts w:ascii="Times New Roman" w:hAnsi="Times New Roman" w:cs="Times New Roman"/>
                <w:sz w:val="24"/>
                <w:szCs w:val="24"/>
              </w:rPr>
              <w:t xml:space="preserve"> </w:t>
            </w:r>
            <w:r w:rsidR="005D5A73" w:rsidRPr="00393730">
              <w:rPr>
                <w:rFonts w:ascii="Times New Roman" w:eastAsia="Times New Roman" w:hAnsi="Times New Roman" w:cs="Times New Roman"/>
                <w:b/>
                <w:bCs/>
                <w:highlight w:val="yellow"/>
              </w:rPr>
              <w:t>Yra / Nėra</w:t>
            </w:r>
            <w:r w:rsidR="005D5A73" w:rsidRPr="00393730">
              <w:rPr>
                <w:rFonts w:ascii="Times New Roman" w:eastAsia="Times New Roman" w:hAnsi="Times New Roman" w:cs="Times New Roman"/>
                <w:sz w:val="20"/>
                <w:szCs w:val="20"/>
              </w:rPr>
              <w:t xml:space="preserve"> </w:t>
            </w:r>
            <w:r w:rsidR="005D5A73" w:rsidRPr="00393730">
              <w:rPr>
                <w:rFonts w:ascii="Times New Roman" w:eastAsia="Times New Roman" w:hAnsi="Times New Roman" w:cs="Times New Roman"/>
                <w:i/>
                <w:iCs/>
                <w:sz w:val="20"/>
                <w:szCs w:val="20"/>
              </w:rPr>
              <w:t>(</w:t>
            </w:r>
            <w:r w:rsidR="005D5A73" w:rsidRPr="00393730">
              <w:rPr>
                <w:rFonts w:ascii="Times New Roman" w:hAnsi="Times New Roman" w:cs="Times New Roman"/>
                <w:i/>
                <w:lang w:eastAsia="ar-SA"/>
              </w:rPr>
              <w:t>tinkamą pabraukti</w:t>
            </w:r>
            <w:r w:rsidR="005D5A73" w:rsidRPr="00393730">
              <w:rPr>
                <w:rFonts w:ascii="Times New Roman" w:eastAsia="Times New Roman" w:hAnsi="Times New Roman" w:cs="Times New Roman"/>
                <w:i/>
                <w:iCs/>
                <w:sz w:val="20"/>
                <w:szCs w:val="20"/>
              </w:rPr>
              <w:t xml:space="preserve">) </w:t>
            </w:r>
            <w:r w:rsidR="005D5A73" w:rsidRPr="00393730">
              <w:rPr>
                <w:rFonts w:ascii="Times New Roman" w:hAnsi="Times New Roman" w:cs="Times New Roman"/>
                <w:sz w:val="24"/>
                <w:szCs w:val="24"/>
              </w:rPr>
              <w:t>t</w:t>
            </w:r>
            <w:r w:rsidRPr="00393730">
              <w:rPr>
                <w:rFonts w:ascii="Times New Roman" w:hAnsi="Times New Roman" w:cs="Times New Roman"/>
                <w:sz w:val="24"/>
                <w:szCs w:val="24"/>
              </w:rPr>
              <w:t>inkamas kosmetikos gaminiams fasuoti</w:t>
            </w:r>
          </w:p>
        </w:tc>
      </w:tr>
      <w:tr w:rsidR="00683121" w14:paraId="06FBA7AC" w14:textId="77777777" w:rsidTr="00657EF1">
        <w:tc>
          <w:tcPr>
            <w:tcW w:w="10768" w:type="dxa"/>
            <w:gridSpan w:val="4"/>
          </w:tcPr>
          <w:p w14:paraId="3BE543E4" w14:textId="77777777" w:rsidR="00683121" w:rsidRDefault="00683121" w:rsidP="00683121">
            <w:pPr>
              <w:jc w:val="center"/>
              <w:rPr>
                <w:rFonts w:ascii="Times New Roman" w:hAnsi="Times New Roman" w:cs="Times New Roman"/>
                <w:b/>
                <w:bCs/>
              </w:rPr>
            </w:pPr>
          </w:p>
          <w:p w14:paraId="0EC94738" w14:textId="5ABDDA5A" w:rsidR="00683121" w:rsidRPr="00683121" w:rsidRDefault="00683121" w:rsidP="00683121">
            <w:pPr>
              <w:pStyle w:val="ListParagraph"/>
              <w:numPr>
                <w:ilvl w:val="0"/>
                <w:numId w:val="12"/>
              </w:numPr>
              <w:jc w:val="center"/>
              <w:rPr>
                <w:rFonts w:ascii="Times New Roman" w:hAnsi="Times New Roman" w:cs="Times New Roman"/>
                <w:b/>
                <w:bCs/>
                <w:sz w:val="24"/>
                <w:szCs w:val="24"/>
              </w:rPr>
            </w:pPr>
            <w:r w:rsidRPr="00683121">
              <w:rPr>
                <w:rFonts w:ascii="Times New Roman" w:hAnsi="Times New Roman" w:cs="Times New Roman"/>
                <w:b/>
                <w:bCs/>
                <w:sz w:val="24"/>
                <w:szCs w:val="24"/>
              </w:rPr>
              <w:t>pirkimo objekto dalis</w:t>
            </w:r>
          </w:p>
          <w:p w14:paraId="62663B3E" w14:textId="159F7C85" w:rsidR="00683121" w:rsidRPr="00683121" w:rsidRDefault="00683121" w:rsidP="00683121">
            <w:pPr>
              <w:pStyle w:val="ListParagraph"/>
              <w:ind w:left="360"/>
              <w:rPr>
                <w:rFonts w:ascii="Times New Roman" w:hAnsi="Times New Roman" w:cs="Times New Roman"/>
                <w:b/>
                <w:bCs/>
              </w:rPr>
            </w:pPr>
          </w:p>
        </w:tc>
      </w:tr>
      <w:tr w:rsidR="004049B8" w14:paraId="1BA5CBAF" w14:textId="6D2D16CD" w:rsidTr="00E94BCC">
        <w:tc>
          <w:tcPr>
            <w:tcW w:w="704" w:type="dxa"/>
          </w:tcPr>
          <w:p w14:paraId="3F5D662E" w14:textId="5B995161" w:rsidR="004049B8" w:rsidRDefault="00B90D0D" w:rsidP="00E34FE3">
            <w:pPr>
              <w:jc w:val="center"/>
              <w:rPr>
                <w:rFonts w:ascii="Times New Roman" w:hAnsi="Times New Roman" w:cs="Times New Roman"/>
                <w:sz w:val="24"/>
              </w:rPr>
            </w:pPr>
            <w:r>
              <w:rPr>
                <w:rFonts w:ascii="Times New Roman" w:hAnsi="Times New Roman" w:cs="Times New Roman"/>
                <w:sz w:val="24"/>
              </w:rPr>
              <w:t>2</w:t>
            </w:r>
          </w:p>
        </w:tc>
        <w:tc>
          <w:tcPr>
            <w:tcW w:w="1559" w:type="dxa"/>
          </w:tcPr>
          <w:p w14:paraId="7D25CFFE" w14:textId="56F12757" w:rsidR="004049B8" w:rsidRPr="00907814" w:rsidRDefault="0051220C" w:rsidP="0051220C">
            <w:pPr>
              <w:spacing w:line="276" w:lineRule="auto"/>
              <w:rPr>
                <w:rFonts w:ascii="Times New Roman" w:hAnsi="Times New Roman" w:cs="Times New Roman"/>
                <w:b/>
                <w:sz w:val="24"/>
                <w:szCs w:val="24"/>
              </w:rPr>
            </w:pPr>
            <w:r w:rsidRPr="00907814">
              <w:rPr>
                <w:rFonts w:ascii="Times New Roman" w:hAnsi="Times New Roman"/>
                <w:b/>
                <w:sz w:val="24"/>
                <w:szCs w:val="24"/>
              </w:rPr>
              <w:t>Plastikinis beoris indelis tepalams ir kremams fasuoti</w:t>
            </w:r>
          </w:p>
        </w:tc>
        <w:tc>
          <w:tcPr>
            <w:tcW w:w="3969" w:type="dxa"/>
          </w:tcPr>
          <w:p w14:paraId="437159C7" w14:textId="1774FABF" w:rsidR="0051220C" w:rsidRPr="0051220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2.1.</w:t>
            </w:r>
            <w:r w:rsidRPr="0051220C">
              <w:rPr>
                <w:rFonts w:ascii="Times New Roman" w:hAnsi="Times New Roman" w:cs="Times New Roman"/>
                <w:sz w:val="24"/>
              </w:rPr>
              <w:tab/>
              <w:t>Plastikinis indelis tinkamas kremams ir vaistams fasuoti</w:t>
            </w:r>
          </w:p>
          <w:p w14:paraId="6E8DFF7B" w14:textId="77777777" w:rsidR="0051220C" w:rsidRPr="0051220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2.2.</w:t>
            </w:r>
            <w:r w:rsidRPr="0051220C">
              <w:rPr>
                <w:rFonts w:ascii="Times New Roman" w:hAnsi="Times New Roman" w:cs="Times New Roman"/>
                <w:sz w:val="24"/>
              </w:rPr>
              <w:tab/>
              <w:t xml:space="preserve">Indelio medžiaga: </w:t>
            </w:r>
            <w:r w:rsidRPr="00970744">
              <w:rPr>
                <w:rFonts w:ascii="Times New Roman" w:hAnsi="Times New Roman" w:cs="Times New Roman"/>
                <w:sz w:val="24"/>
              </w:rPr>
              <w:t>polipropilenas a</w:t>
            </w:r>
            <w:r w:rsidRPr="0051220C">
              <w:rPr>
                <w:rFonts w:ascii="Times New Roman" w:hAnsi="Times New Roman" w:cs="Times New Roman"/>
                <w:sz w:val="24"/>
              </w:rPr>
              <w:t>rba lygiavertė</w:t>
            </w:r>
          </w:p>
          <w:p w14:paraId="588F09DE" w14:textId="77777777" w:rsidR="0051220C" w:rsidRPr="0051220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2.3.</w:t>
            </w:r>
            <w:r w:rsidRPr="0051220C">
              <w:rPr>
                <w:rFonts w:ascii="Times New Roman" w:hAnsi="Times New Roman" w:cs="Times New Roman"/>
                <w:sz w:val="24"/>
              </w:rPr>
              <w:tab/>
              <w:t>Išvaizda: cilindro formos baltas indelis su beoriu dozatoriumi</w:t>
            </w:r>
          </w:p>
          <w:p w14:paraId="027A70FB" w14:textId="3C187843" w:rsidR="0051220C" w:rsidRPr="0051220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2.4.</w:t>
            </w:r>
            <w:r w:rsidRPr="0051220C">
              <w:rPr>
                <w:rFonts w:ascii="Times New Roman" w:hAnsi="Times New Roman" w:cs="Times New Roman"/>
                <w:sz w:val="24"/>
              </w:rPr>
              <w:tab/>
              <w:t>Tūris 150 ml</w:t>
            </w:r>
            <w:r w:rsidRPr="00970744">
              <w:rPr>
                <w:rFonts w:ascii="Times New Roman" w:hAnsi="Times New Roman" w:cs="Times New Roman"/>
                <w:sz w:val="24"/>
              </w:rPr>
              <w:t>. (+/-</w:t>
            </w:r>
            <w:r w:rsidR="00970744" w:rsidRPr="00970744">
              <w:rPr>
                <w:rFonts w:ascii="Times New Roman" w:hAnsi="Times New Roman" w:cs="Times New Roman"/>
                <w:sz w:val="24"/>
              </w:rPr>
              <w:t>1</w:t>
            </w:r>
            <w:r w:rsidR="00AC22DE" w:rsidRPr="00970744">
              <w:rPr>
                <w:rFonts w:ascii="Times New Roman" w:hAnsi="Times New Roman" w:cs="Times New Roman"/>
                <w:sz w:val="24"/>
              </w:rPr>
              <w:t xml:space="preserve">5 </w:t>
            </w:r>
            <w:r w:rsidRPr="00970744">
              <w:rPr>
                <w:rFonts w:ascii="Times New Roman" w:hAnsi="Times New Roman" w:cs="Times New Roman"/>
                <w:sz w:val="24"/>
              </w:rPr>
              <w:t>ml)</w:t>
            </w:r>
          </w:p>
          <w:p w14:paraId="2E4CECCE" w14:textId="6AB10D57" w:rsidR="0051220C" w:rsidRPr="0051220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2.5.</w:t>
            </w:r>
            <w:r w:rsidRPr="0051220C">
              <w:rPr>
                <w:rFonts w:ascii="Times New Roman" w:hAnsi="Times New Roman" w:cs="Times New Roman"/>
                <w:sz w:val="24"/>
              </w:rPr>
              <w:tab/>
              <w:t>Vieno paspaudimo kiekis 1,3 ml (+/-0,8 ml)</w:t>
            </w:r>
          </w:p>
          <w:p w14:paraId="2F60478D" w14:textId="0FDB067A" w:rsidR="004049B8" w:rsidRPr="009E0ECC" w:rsidRDefault="0051220C" w:rsidP="0051220C">
            <w:pPr>
              <w:ind w:left="609" w:hanging="567"/>
              <w:rPr>
                <w:rFonts w:ascii="Times New Roman" w:hAnsi="Times New Roman" w:cs="Times New Roman"/>
                <w:sz w:val="24"/>
              </w:rPr>
            </w:pPr>
            <w:r w:rsidRPr="0051220C">
              <w:rPr>
                <w:rFonts w:ascii="Times New Roman" w:hAnsi="Times New Roman" w:cs="Times New Roman"/>
                <w:sz w:val="24"/>
              </w:rPr>
              <w:t>2.6.</w:t>
            </w:r>
            <w:r w:rsidRPr="0051220C">
              <w:rPr>
                <w:rFonts w:ascii="Times New Roman" w:hAnsi="Times New Roman" w:cs="Times New Roman"/>
                <w:sz w:val="24"/>
              </w:rPr>
              <w:tab/>
              <w:t>Užpildymo būdas: per viršų</w:t>
            </w:r>
          </w:p>
        </w:tc>
        <w:tc>
          <w:tcPr>
            <w:tcW w:w="4536" w:type="dxa"/>
          </w:tcPr>
          <w:p w14:paraId="47F5EA5D" w14:textId="0F013826" w:rsidR="0051220C" w:rsidRPr="0051220C" w:rsidRDefault="0051220C" w:rsidP="0051220C">
            <w:pPr>
              <w:ind w:left="637" w:hanging="567"/>
              <w:rPr>
                <w:rFonts w:ascii="Times New Roman" w:hAnsi="Times New Roman" w:cs="Times New Roman"/>
                <w:sz w:val="24"/>
              </w:rPr>
            </w:pPr>
            <w:r w:rsidRPr="0051220C">
              <w:rPr>
                <w:rFonts w:ascii="Times New Roman" w:hAnsi="Times New Roman" w:cs="Times New Roman"/>
                <w:sz w:val="24"/>
              </w:rPr>
              <w:t>2.1.</w:t>
            </w:r>
            <w:r w:rsidRPr="0051220C">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sidRPr="00393730">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 pabraukti</w:t>
            </w:r>
            <w:r>
              <w:rPr>
                <w:rFonts w:ascii="Times New Roman" w:hAnsi="Times New Roman" w:cs="Times New Roman"/>
                <w:sz w:val="24"/>
              </w:rPr>
              <w:t>) p</w:t>
            </w:r>
            <w:r w:rsidRPr="0051220C">
              <w:rPr>
                <w:rFonts w:ascii="Times New Roman" w:hAnsi="Times New Roman" w:cs="Times New Roman"/>
                <w:sz w:val="24"/>
              </w:rPr>
              <w:t>lastikinis indelis tinkamas kremams ir vaistams fasuoti</w:t>
            </w:r>
          </w:p>
          <w:p w14:paraId="5AE6E49D" w14:textId="77777777" w:rsidR="0051220C" w:rsidRDefault="0051220C" w:rsidP="0051220C">
            <w:pPr>
              <w:ind w:left="637" w:hanging="567"/>
              <w:rPr>
                <w:rFonts w:ascii="Times New Roman" w:hAnsi="Times New Roman" w:cs="Times New Roman"/>
                <w:sz w:val="24"/>
              </w:rPr>
            </w:pPr>
            <w:r w:rsidRPr="0051220C">
              <w:rPr>
                <w:rFonts w:ascii="Times New Roman" w:hAnsi="Times New Roman" w:cs="Times New Roman"/>
                <w:sz w:val="24"/>
              </w:rPr>
              <w:t>2.2.</w:t>
            </w:r>
            <w:r w:rsidRPr="0051220C">
              <w:rPr>
                <w:rFonts w:ascii="Times New Roman" w:hAnsi="Times New Roman" w:cs="Times New Roman"/>
                <w:sz w:val="24"/>
              </w:rPr>
              <w:tab/>
              <w:t>Indelio medžiaga</w:t>
            </w:r>
            <w:r w:rsidRPr="0051220C">
              <w:rPr>
                <w:rFonts w:ascii="Times New Roman" w:hAnsi="Times New Roman" w:cs="Times New Roman"/>
                <w:sz w:val="24"/>
                <w:highlight w:val="yellow"/>
              </w:rPr>
              <w:t>:______</w:t>
            </w:r>
          </w:p>
          <w:p w14:paraId="402CD3F1" w14:textId="18C60458" w:rsidR="0051220C" w:rsidRPr="0051220C" w:rsidRDefault="0051220C" w:rsidP="0051220C">
            <w:pPr>
              <w:ind w:left="637"/>
              <w:rPr>
                <w:rFonts w:ascii="Times New Roman" w:hAnsi="Times New Roman" w:cs="Times New Roman"/>
                <w:i/>
                <w:iCs/>
              </w:rPr>
            </w:pPr>
            <w:r w:rsidRPr="0051220C">
              <w:rPr>
                <w:rFonts w:ascii="Times New Roman" w:hAnsi="Times New Roman" w:cs="Times New Roman"/>
                <w:i/>
                <w:iCs/>
              </w:rPr>
              <w:t>(nurodyti polipropilenas arba lygiavertė)</w:t>
            </w:r>
          </w:p>
          <w:p w14:paraId="12CB9C72" w14:textId="328AF190" w:rsidR="0051220C" w:rsidRDefault="0051220C" w:rsidP="00907814">
            <w:pPr>
              <w:ind w:left="637" w:hanging="567"/>
              <w:rPr>
                <w:rFonts w:ascii="Times New Roman" w:hAnsi="Times New Roman" w:cs="Times New Roman"/>
                <w:sz w:val="24"/>
              </w:rPr>
            </w:pPr>
            <w:r w:rsidRPr="0051220C">
              <w:rPr>
                <w:rFonts w:ascii="Times New Roman" w:hAnsi="Times New Roman" w:cs="Times New Roman"/>
                <w:sz w:val="24"/>
              </w:rPr>
              <w:t>2.3.</w:t>
            </w:r>
            <w:r w:rsidRPr="0051220C">
              <w:rPr>
                <w:rFonts w:ascii="Times New Roman" w:hAnsi="Times New Roman" w:cs="Times New Roman"/>
                <w:sz w:val="24"/>
              </w:rPr>
              <w:tab/>
              <w:t>Išvaizda</w:t>
            </w:r>
            <w:r w:rsidRPr="0051220C">
              <w:rPr>
                <w:rFonts w:ascii="Times New Roman" w:hAnsi="Times New Roman" w:cs="Times New Roman"/>
                <w:sz w:val="24"/>
                <w:highlight w:val="yellow"/>
              </w:rPr>
              <w:t>:________</w:t>
            </w:r>
            <w:r w:rsidRPr="0051220C">
              <w:rPr>
                <w:rFonts w:ascii="Times New Roman" w:hAnsi="Times New Roman" w:cs="Times New Roman"/>
                <w:sz w:val="24"/>
              </w:rPr>
              <w:t xml:space="preserve"> </w:t>
            </w:r>
          </w:p>
          <w:p w14:paraId="168962BA" w14:textId="77777777" w:rsidR="0051220C" w:rsidRDefault="0051220C" w:rsidP="00907814">
            <w:pPr>
              <w:pStyle w:val="ListParagraph"/>
              <w:spacing w:line="276" w:lineRule="auto"/>
              <w:ind w:left="637"/>
              <w:rPr>
                <w:rFonts w:ascii="Times New Roman" w:hAnsi="Times New Roman" w:cs="Times New Roman"/>
                <w:i/>
                <w:iCs/>
              </w:rPr>
            </w:pPr>
            <w:r w:rsidRPr="00393730">
              <w:rPr>
                <w:rFonts w:ascii="Times New Roman" w:hAnsi="Times New Roman" w:cs="Times New Roman"/>
                <w:i/>
                <w:iCs/>
              </w:rPr>
              <w:t>(išvardinti)</w:t>
            </w:r>
          </w:p>
          <w:p w14:paraId="283D775D" w14:textId="1E8A3650" w:rsidR="0051220C" w:rsidRPr="0051220C" w:rsidRDefault="0051220C" w:rsidP="00907814">
            <w:pPr>
              <w:ind w:left="637" w:hanging="567"/>
              <w:rPr>
                <w:rFonts w:ascii="Times New Roman" w:hAnsi="Times New Roman" w:cs="Times New Roman"/>
                <w:sz w:val="24"/>
              </w:rPr>
            </w:pPr>
            <w:r w:rsidRPr="0051220C">
              <w:rPr>
                <w:rFonts w:ascii="Times New Roman" w:hAnsi="Times New Roman" w:cs="Times New Roman"/>
                <w:sz w:val="24"/>
              </w:rPr>
              <w:t>2.4.</w:t>
            </w:r>
            <w:r w:rsidRPr="0051220C">
              <w:rPr>
                <w:rFonts w:ascii="Times New Roman" w:hAnsi="Times New Roman" w:cs="Times New Roman"/>
                <w:sz w:val="24"/>
              </w:rPr>
              <w:tab/>
              <w:t xml:space="preserve">Tūris </w:t>
            </w:r>
            <w:r w:rsidRPr="0051220C">
              <w:rPr>
                <w:rFonts w:ascii="Times New Roman" w:hAnsi="Times New Roman" w:cs="Times New Roman"/>
                <w:sz w:val="24"/>
                <w:highlight w:val="yellow"/>
              </w:rPr>
              <w:t>___</w:t>
            </w:r>
            <w:r w:rsidRPr="0051220C">
              <w:rPr>
                <w:rFonts w:ascii="Times New Roman" w:hAnsi="Times New Roman" w:cs="Times New Roman"/>
                <w:sz w:val="24"/>
              </w:rPr>
              <w:t xml:space="preserve"> ml. </w:t>
            </w:r>
          </w:p>
          <w:p w14:paraId="5918FC3B" w14:textId="3E5D3BBA" w:rsidR="0051220C" w:rsidRPr="0051220C" w:rsidRDefault="0051220C" w:rsidP="00907814">
            <w:pPr>
              <w:ind w:left="637" w:hanging="567"/>
              <w:rPr>
                <w:rFonts w:ascii="Times New Roman" w:hAnsi="Times New Roman" w:cs="Times New Roman"/>
                <w:sz w:val="24"/>
              </w:rPr>
            </w:pPr>
            <w:r w:rsidRPr="0051220C">
              <w:rPr>
                <w:rFonts w:ascii="Times New Roman" w:hAnsi="Times New Roman" w:cs="Times New Roman"/>
                <w:sz w:val="24"/>
              </w:rPr>
              <w:t>2.5.</w:t>
            </w:r>
            <w:r w:rsidRPr="0051220C">
              <w:rPr>
                <w:rFonts w:ascii="Times New Roman" w:hAnsi="Times New Roman" w:cs="Times New Roman"/>
                <w:sz w:val="24"/>
              </w:rPr>
              <w:tab/>
              <w:t xml:space="preserve">Vieno paspaudimo kiekis </w:t>
            </w:r>
            <w:r w:rsidRPr="0051220C">
              <w:rPr>
                <w:rFonts w:ascii="Times New Roman" w:hAnsi="Times New Roman" w:cs="Times New Roman"/>
                <w:sz w:val="24"/>
                <w:highlight w:val="yellow"/>
              </w:rPr>
              <w:t>___</w:t>
            </w:r>
            <w:r w:rsidRPr="0051220C">
              <w:rPr>
                <w:rFonts w:ascii="Times New Roman" w:hAnsi="Times New Roman" w:cs="Times New Roman"/>
                <w:sz w:val="24"/>
              </w:rPr>
              <w:t xml:space="preserve"> ml </w:t>
            </w:r>
          </w:p>
          <w:p w14:paraId="75D0AC68" w14:textId="723FACF4" w:rsidR="004049B8" w:rsidRPr="00C52272" w:rsidRDefault="0051220C" w:rsidP="00907814">
            <w:pPr>
              <w:ind w:left="637" w:hanging="567"/>
              <w:rPr>
                <w:rFonts w:ascii="Times New Roman" w:hAnsi="Times New Roman" w:cs="Times New Roman"/>
                <w:sz w:val="24"/>
              </w:rPr>
            </w:pPr>
            <w:r w:rsidRPr="0051220C">
              <w:rPr>
                <w:rFonts w:ascii="Times New Roman" w:hAnsi="Times New Roman" w:cs="Times New Roman"/>
                <w:sz w:val="24"/>
              </w:rPr>
              <w:t>2.6.</w:t>
            </w:r>
            <w:r w:rsidRPr="0051220C">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sidRPr="00393730">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 pabraukti</w:t>
            </w:r>
            <w:r w:rsidRPr="00393730">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 xml:space="preserve"> </w:t>
            </w:r>
            <w:r>
              <w:rPr>
                <w:rFonts w:ascii="Times New Roman" w:hAnsi="Times New Roman" w:cs="Times New Roman"/>
                <w:sz w:val="24"/>
              </w:rPr>
              <w:t>u</w:t>
            </w:r>
            <w:r w:rsidRPr="0051220C">
              <w:rPr>
                <w:rFonts w:ascii="Times New Roman" w:hAnsi="Times New Roman" w:cs="Times New Roman"/>
                <w:sz w:val="24"/>
              </w:rPr>
              <w:t>žpildymo būdas: per viršų</w:t>
            </w:r>
          </w:p>
        </w:tc>
      </w:tr>
      <w:tr w:rsidR="00683121" w14:paraId="0C13701E" w14:textId="77777777" w:rsidTr="008410CB">
        <w:tc>
          <w:tcPr>
            <w:tcW w:w="10768" w:type="dxa"/>
            <w:gridSpan w:val="4"/>
          </w:tcPr>
          <w:p w14:paraId="63D2127D" w14:textId="77777777" w:rsidR="00683121" w:rsidRDefault="00683121" w:rsidP="0051220C">
            <w:pPr>
              <w:ind w:left="637" w:hanging="567"/>
              <w:rPr>
                <w:rFonts w:ascii="Times New Roman" w:hAnsi="Times New Roman" w:cs="Times New Roman"/>
                <w:sz w:val="24"/>
              </w:rPr>
            </w:pPr>
          </w:p>
          <w:p w14:paraId="05B5BF00" w14:textId="61D7C4B0" w:rsidR="00683121" w:rsidRPr="00683121" w:rsidRDefault="00683121" w:rsidP="00683121">
            <w:pPr>
              <w:jc w:val="center"/>
              <w:rPr>
                <w:rFonts w:ascii="Times New Roman" w:hAnsi="Times New Roman" w:cs="Times New Roman"/>
                <w:b/>
                <w:bCs/>
                <w:sz w:val="24"/>
                <w:szCs w:val="24"/>
              </w:rPr>
            </w:pPr>
            <w:r w:rsidRPr="00683121">
              <w:rPr>
                <w:rFonts w:ascii="Times New Roman" w:hAnsi="Times New Roman" w:cs="Times New Roman"/>
                <w:b/>
                <w:bCs/>
                <w:sz w:val="24"/>
                <w:szCs w:val="24"/>
              </w:rPr>
              <w:t xml:space="preserve">3 pirkimo objekto dalis </w:t>
            </w:r>
          </w:p>
          <w:p w14:paraId="7389E497" w14:textId="28951395" w:rsidR="00683121" w:rsidRPr="0051220C" w:rsidRDefault="00683121" w:rsidP="00683121">
            <w:pPr>
              <w:rPr>
                <w:rFonts w:ascii="Times New Roman" w:hAnsi="Times New Roman" w:cs="Times New Roman"/>
                <w:sz w:val="24"/>
              </w:rPr>
            </w:pPr>
          </w:p>
        </w:tc>
      </w:tr>
      <w:tr w:rsidR="004049B8" w14:paraId="181DABCE" w14:textId="7747BCD9" w:rsidTr="00E94BCC">
        <w:tc>
          <w:tcPr>
            <w:tcW w:w="704" w:type="dxa"/>
          </w:tcPr>
          <w:p w14:paraId="4283BBC9" w14:textId="20288D5E" w:rsidR="004049B8" w:rsidRDefault="00B90D0D" w:rsidP="00E34FE3">
            <w:pPr>
              <w:jc w:val="center"/>
              <w:rPr>
                <w:rFonts w:ascii="Times New Roman" w:hAnsi="Times New Roman" w:cs="Times New Roman"/>
                <w:sz w:val="24"/>
              </w:rPr>
            </w:pPr>
            <w:r>
              <w:rPr>
                <w:rFonts w:ascii="Times New Roman" w:hAnsi="Times New Roman" w:cs="Times New Roman"/>
                <w:sz w:val="24"/>
              </w:rPr>
              <w:lastRenderedPageBreak/>
              <w:t>3</w:t>
            </w:r>
            <w:r w:rsidR="004049B8">
              <w:rPr>
                <w:rFonts w:ascii="Times New Roman" w:hAnsi="Times New Roman" w:cs="Times New Roman"/>
                <w:sz w:val="24"/>
              </w:rPr>
              <w:t>.</w:t>
            </w:r>
          </w:p>
        </w:tc>
        <w:tc>
          <w:tcPr>
            <w:tcW w:w="1559" w:type="dxa"/>
          </w:tcPr>
          <w:p w14:paraId="52C7E53C" w14:textId="4DB1003A" w:rsidR="004049B8" w:rsidRPr="00907814" w:rsidRDefault="00907814" w:rsidP="004049B8">
            <w:pPr>
              <w:rPr>
                <w:rFonts w:ascii="Times New Roman" w:hAnsi="Times New Roman" w:cs="Times New Roman"/>
                <w:sz w:val="24"/>
                <w:szCs w:val="24"/>
              </w:rPr>
            </w:pPr>
            <w:r w:rsidRPr="00907814">
              <w:rPr>
                <w:rFonts w:ascii="Times New Roman" w:hAnsi="Times New Roman" w:cs="Times New Roman"/>
                <w:b/>
                <w:sz w:val="24"/>
                <w:szCs w:val="24"/>
              </w:rPr>
              <w:t>Plastikiniai indeliai kremų fasavimui</w:t>
            </w:r>
          </w:p>
        </w:tc>
        <w:tc>
          <w:tcPr>
            <w:tcW w:w="3969" w:type="dxa"/>
          </w:tcPr>
          <w:p w14:paraId="6442AC8D" w14:textId="42DC2A7C"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3.1.</w:t>
            </w:r>
            <w:r w:rsidRPr="00907814">
              <w:rPr>
                <w:rFonts w:ascii="Times New Roman" w:hAnsi="Times New Roman" w:cs="Times New Roman"/>
                <w:sz w:val="24"/>
              </w:rPr>
              <w:tab/>
              <w:t>Indelio spalva - balta</w:t>
            </w:r>
          </w:p>
          <w:p w14:paraId="6CE28EBD" w14:textId="77777777"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3.2.</w:t>
            </w:r>
            <w:r w:rsidRPr="00907814">
              <w:rPr>
                <w:rFonts w:ascii="Times New Roman" w:hAnsi="Times New Roman" w:cs="Times New Roman"/>
                <w:sz w:val="24"/>
              </w:rPr>
              <w:tab/>
              <w:t>Indelio forma – cilindras</w:t>
            </w:r>
          </w:p>
          <w:p w14:paraId="4A8AC99E" w14:textId="77777777"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3.3.</w:t>
            </w:r>
            <w:r w:rsidRPr="00907814">
              <w:rPr>
                <w:rFonts w:ascii="Times New Roman" w:hAnsi="Times New Roman" w:cs="Times New Roman"/>
                <w:sz w:val="24"/>
              </w:rPr>
              <w:tab/>
              <w:t xml:space="preserve">Indelis ir dangtelis iš </w:t>
            </w:r>
            <w:r w:rsidRPr="00970744">
              <w:rPr>
                <w:rFonts w:ascii="Times New Roman" w:hAnsi="Times New Roman" w:cs="Times New Roman"/>
                <w:sz w:val="24"/>
              </w:rPr>
              <w:t>polipropileno</w:t>
            </w:r>
            <w:r w:rsidRPr="00907814">
              <w:rPr>
                <w:rFonts w:ascii="Times New Roman" w:hAnsi="Times New Roman" w:cs="Times New Roman"/>
                <w:sz w:val="24"/>
              </w:rPr>
              <w:t xml:space="preserve"> (PP) arba lygiavertės medžiagos</w:t>
            </w:r>
          </w:p>
          <w:p w14:paraId="49658E09" w14:textId="16C8932A"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3.4.</w:t>
            </w:r>
            <w:r w:rsidRPr="00907814">
              <w:rPr>
                <w:rFonts w:ascii="Times New Roman" w:hAnsi="Times New Roman" w:cs="Times New Roman"/>
                <w:sz w:val="24"/>
              </w:rPr>
              <w:tab/>
              <w:t>Dangtelis</w:t>
            </w:r>
            <w:r>
              <w:rPr>
                <w:rFonts w:ascii="Times New Roman" w:hAnsi="Times New Roman" w:cs="Times New Roman"/>
                <w:sz w:val="24"/>
              </w:rPr>
              <w:t xml:space="preserve"> </w:t>
            </w:r>
            <w:r w:rsidRPr="00907814">
              <w:rPr>
                <w:rFonts w:ascii="Times New Roman" w:hAnsi="Times New Roman" w:cs="Times New Roman"/>
                <w:sz w:val="24"/>
              </w:rPr>
              <w:t>užsukamas su sriegiu su nuplėšiamu apsauginiu žiedu</w:t>
            </w:r>
          </w:p>
          <w:p w14:paraId="5806CEBA" w14:textId="57AF51C7"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3.5.</w:t>
            </w:r>
            <w:r w:rsidRPr="00907814">
              <w:rPr>
                <w:rFonts w:ascii="Times New Roman" w:hAnsi="Times New Roman" w:cs="Times New Roman"/>
                <w:sz w:val="24"/>
              </w:rPr>
              <w:tab/>
              <w:t>sandarinimo dangtelis, įeinantis į indelio vidų su rankenėle ištraukimui</w:t>
            </w:r>
          </w:p>
          <w:p w14:paraId="18359F26" w14:textId="7D007D01"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3.6.</w:t>
            </w:r>
            <w:r w:rsidRPr="00907814">
              <w:rPr>
                <w:rFonts w:ascii="Times New Roman" w:hAnsi="Times New Roman" w:cs="Times New Roman"/>
                <w:sz w:val="24"/>
              </w:rPr>
              <w:tab/>
              <w:t>Indelio aukštis be dangtelio 65 mm (+/-2 mm)</w:t>
            </w:r>
          </w:p>
          <w:p w14:paraId="5C2725A8" w14:textId="7C8B09B6"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3.7.</w:t>
            </w:r>
            <w:r w:rsidRPr="00907814">
              <w:rPr>
                <w:rFonts w:ascii="Times New Roman" w:hAnsi="Times New Roman" w:cs="Times New Roman"/>
                <w:sz w:val="24"/>
              </w:rPr>
              <w:tab/>
              <w:t>Indelio diametras 102 mm (+/-2 mm)</w:t>
            </w:r>
          </w:p>
          <w:p w14:paraId="64DC885A" w14:textId="0BB501E3" w:rsidR="00907814" w:rsidRPr="00907814"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3.8.</w:t>
            </w:r>
            <w:r w:rsidRPr="00907814">
              <w:rPr>
                <w:rFonts w:ascii="Times New Roman" w:hAnsi="Times New Roman" w:cs="Times New Roman"/>
                <w:sz w:val="24"/>
              </w:rPr>
              <w:tab/>
              <w:t>Indelio tūris 450 ml (+/</w:t>
            </w:r>
            <w:r w:rsidRPr="00970744">
              <w:rPr>
                <w:rFonts w:ascii="Times New Roman" w:hAnsi="Times New Roman" w:cs="Times New Roman"/>
                <w:sz w:val="24"/>
              </w:rPr>
              <w:t>-5</w:t>
            </w:r>
            <w:r w:rsidR="00AC22DE" w:rsidRPr="00970744">
              <w:rPr>
                <w:rFonts w:ascii="Times New Roman" w:hAnsi="Times New Roman" w:cs="Times New Roman"/>
                <w:sz w:val="24"/>
              </w:rPr>
              <w:t>0</w:t>
            </w:r>
            <w:r w:rsidRPr="00907814">
              <w:rPr>
                <w:rFonts w:ascii="Times New Roman" w:hAnsi="Times New Roman" w:cs="Times New Roman"/>
                <w:sz w:val="24"/>
              </w:rPr>
              <w:t xml:space="preserve"> ml)</w:t>
            </w:r>
          </w:p>
          <w:p w14:paraId="207A8A70" w14:textId="4078ACF6" w:rsidR="004049B8" w:rsidRDefault="00907814" w:rsidP="00907814">
            <w:pPr>
              <w:spacing w:line="276" w:lineRule="auto"/>
              <w:ind w:left="609" w:hanging="567"/>
              <w:rPr>
                <w:rFonts w:ascii="Times New Roman" w:hAnsi="Times New Roman" w:cs="Times New Roman"/>
                <w:sz w:val="24"/>
              </w:rPr>
            </w:pPr>
            <w:r w:rsidRPr="00907814">
              <w:rPr>
                <w:rFonts w:ascii="Times New Roman" w:hAnsi="Times New Roman" w:cs="Times New Roman"/>
                <w:sz w:val="24"/>
              </w:rPr>
              <w:t>3.9.</w:t>
            </w:r>
            <w:r w:rsidRPr="00907814">
              <w:rPr>
                <w:rFonts w:ascii="Times New Roman" w:hAnsi="Times New Roman" w:cs="Times New Roman"/>
                <w:sz w:val="24"/>
              </w:rPr>
              <w:tab/>
              <w:t>Indelis tinkamas naudoti sąlytyje su kosmetika</w:t>
            </w:r>
          </w:p>
        </w:tc>
        <w:tc>
          <w:tcPr>
            <w:tcW w:w="4536" w:type="dxa"/>
          </w:tcPr>
          <w:p w14:paraId="4F379255" w14:textId="6731881D"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3.1.</w:t>
            </w:r>
            <w:r w:rsidRPr="00907814">
              <w:rPr>
                <w:rFonts w:ascii="Times New Roman" w:hAnsi="Times New Roman" w:cs="Times New Roman"/>
                <w:sz w:val="24"/>
              </w:rPr>
              <w:tab/>
              <w:t xml:space="preserve">Indelio spalva - </w:t>
            </w:r>
            <w:r w:rsidRPr="00907814">
              <w:rPr>
                <w:rFonts w:ascii="Times New Roman" w:hAnsi="Times New Roman" w:cs="Times New Roman"/>
                <w:sz w:val="24"/>
                <w:highlight w:val="yellow"/>
              </w:rPr>
              <w:t>___</w:t>
            </w:r>
            <w:r>
              <w:rPr>
                <w:rFonts w:ascii="Times New Roman" w:hAnsi="Times New Roman" w:cs="Times New Roman"/>
                <w:sz w:val="24"/>
                <w:highlight w:val="yellow"/>
              </w:rPr>
              <w:t>__</w:t>
            </w:r>
          </w:p>
          <w:p w14:paraId="21F5B04E" w14:textId="54D26074"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3.2.</w:t>
            </w:r>
            <w:r w:rsidRPr="00907814">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i/>
                <w:lang w:eastAsia="ar-SA"/>
              </w:rPr>
              <w:t>)</w:t>
            </w:r>
            <w:r w:rsidRPr="00907814">
              <w:rPr>
                <w:rFonts w:ascii="Times New Roman" w:hAnsi="Times New Roman" w:cs="Times New Roman"/>
                <w:sz w:val="24"/>
              </w:rPr>
              <w:t xml:space="preserve"> </w:t>
            </w:r>
            <w:r>
              <w:rPr>
                <w:rFonts w:ascii="Times New Roman" w:hAnsi="Times New Roman" w:cs="Times New Roman"/>
                <w:sz w:val="24"/>
              </w:rPr>
              <w:t>i</w:t>
            </w:r>
            <w:r w:rsidRPr="00907814">
              <w:rPr>
                <w:rFonts w:ascii="Times New Roman" w:hAnsi="Times New Roman" w:cs="Times New Roman"/>
                <w:sz w:val="24"/>
              </w:rPr>
              <w:t>ndelio forma – cilindras</w:t>
            </w:r>
            <w:r>
              <w:rPr>
                <w:rFonts w:ascii="Times New Roman" w:hAnsi="Times New Roman" w:cs="Times New Roman"/>
                <w:sz w:val="24"/>
              </w:rPr>
              <w:t>;</w:t>
            </w:r>
          </w:p>
          <w:p w14:paraId="6979699D" w14:textId="2AE79926"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3.3.</w:t>
            </w:r>
            <w:r w:rsidRPr="00907814">
              <w:rPr>
                <w:rFonts w:ascii="Times New Roman" w:hAnsi="Times New Roman" w:cs="Times New Roman"/>
                <w:sz w:val="24"/>
              </w:rPr>
              <w:tab/>
              <w:t>Indelis ir dangtelis iš</w:t>
            </w:r>
            <w:r w:rsidRPr="00907814">
              <w:rPr>
                <w:rFonts w:ascii="Times New Roman" w:hAnsi="Times New Roman" w:cs="Times New Roman"/>
                <w:sz w:val="24"/>
                <w:highlight w:val="yellow"/>
              </w:rPr>
              <w:t>__________</w:t>
            </w:r>
            <w:r w:rsidRPr="00907814">
              <w:rPr>
                <w:rFonts w:ascii="Times New Roman" w:hAnsi="Times New Roman" w:cs="Times New Roman"/>
                <w:sz w:val="24"/>
              </w:rPr>
              <w:t xml:space="preserve"> </w:t>
            </w:r>
            <w:r w:rsidRPr="00907814">
              <w:rPr>
                <w:rFonts w:ascii="Times New Roman" w:hAnsi="Times New Roman" w:cs="Times New Roman"/>
                <w:i/>
                <w:iCs/>
              </w:rPr>
              <w:t>(nurodykite polipropileno (PP) arba lygiavertės)</w:t>
            </w:r>
            <w:r w:rsidRPr="00907814">
              <w:rPr>
                <w:rFonts w:ascii="Times New Roman" w:hAnsi="Times New Roman" w:cs="Times New Roman"/>
                <w:sz w:val="24"/>
              </w:rPr>
              <w:t xml:space="preserve"> medžiagos</w:t>
            </w:r>
          </w:p>
          <w:p w14:paraId="71D59E99" w14:textId="7A340865"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3.4.</w:t>
            </w:r>
            <w:r w:rsidRPr="00907814">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i/>
                <w:lang w:eastAsia="ar-SA"/>
              </w:rPr>
              <w:t>)</w:t>
            </w:r>
            <w:r w:rsidRPr="00907814">
              <w:rPr>
                <w:rFonts w:ascii="Times New Roman" w:hAnsi="Times New Roman" w:cs="Times New Roman"/>
                <w:sz w:val="24"/>
              </w:rPr>
              <w:t xml:space="preserve"> </w:t>
            </w:r>
            <w:r>
              <w:rPr>
                <w:rFonts w:ascii="Times New Roman" w:hAnsi="Times New Roman" w:cs="Times New Roman"/>
                <w:sz w:val="24"/>
              </w:rPr>
              <w:t>d</w:t>
            </w:r>
            <w:r w:rsidRPr="00907814">
              <w:rPr>
                <w:rFonts w:ascii="Times New Roman" w:hAnsi="Times New Roman" w:cs="Times New Roman"/>
                <w:sz w:val="24"/>
              </w:rPr>
              <w:t>angtelis</w:t>
            </w:r>
            <w:r>
              <w:rPr>
                <w:rFonts w:ascii="Times New Roman" w:hAnsi="Times New Roman" w:cs="Times New Roman"/>
                <w:sz w:val="24"/>
              </w:rPr>
              <w:t xml:space="preserve"> </w:t>
            </w:r>
            <w:r w:rsidRPr="00907814">
              <w:rPr>
                <w:rFonts w:ascii="Times New Roman" w:hAnsi="Times New Roman" w:cs="Times New Roman"/>
                <w:sz w:val="24"/>
              </w:rPr>
              <w:t>užsukamas su  sriegiu su nuplėšiamu apsauginiu žiedu</w:t>
            </w:r>
          </w:p>
          <w:p w14:paraId="2B32495F" w14:textId="37EE2523"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3.5.</w:t>
            </w:r>
            <w:r w:rsidRPr="00907814">
              <w:rPr>
                <w:rFonts w:ascii="Times New Roman" w:hAnsi="Times New Roman" w:cs="Times New Roman"/>
                <w:sz w:val="24"/>
              </w:rPr>
              <w:tab/>
              <w:t xml:space="preserve"> </w:t>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sz w:val="24"/>
              </w:rPr>
              <w:t xml:space="preserve">) </w:t>
            </w:r>
            <w:r w:rsidRPr="00907814">
              <w:rPr>
                <w:rFonts w:ascii="Times New Roman" w:hAnsi="Times New Roman" w:cs="Times New Roman"/>
                <w:sz w:val="24"/>
              </w:rPr>
              <w:t>sandarinimo dangtelis, įeinantis į indelio vidų su rankenėle ištraukimui</w:t>
            </w:r>
          </w:p>
          <w:p w14:paraId="433589AB" w14:textId="46137A6B"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3.6.</w:t>
            </w:r>
            <w:r w:rsidRPr="00907814">
              <w:rPr>
                <w:rFonts w:ascii="Times New Roman" w:hAnsi="Times New Roman" w:cs="Times New Roman"/>
                <w:sz w:val="24"/>
              </w:rPr>
              <w:tab/>
              <w:t>Indelio aukštis be dangtelio</w:t>
            </w:r>
            <w:r w:rsidRPr="00907814">
              <w:rPr>
                <w:rFonts w:ascii="Times New Roman" w:hAnsi="Times New Roman" w:cs="Times New Roman"/>
                <w:sz w:val="24"/>
                <w:highlight w:val="yellow"/>
              </w:rPr>
              <w:t>__</w:t>
            </w:r>
            <w:r w:rsidRPr="00907814">
              <w:rPr>
                <w:rFonts w:ascii="Times New Roman" w:hAnsi="Times New Roman" w:cs="Times New Roman"/>
                <w:sz w:val="24"/>
              </w:rPr>
              <w:t xml:space="preserve"> mm</w:t>
            </w:r>
          </w:p>
          <w:p w14:paraId="77EF3BE3" w14:textId="744C3861"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3.7.</w:t>
            </w:r>
            <w:r w:rsidRPr="00907814">
              <w:rPr>
                <w:rFonts w:ascii="Times New Roman" w:hAnsi="Times New Roman" w:cs="Times New Roman"/>
                <w:sz w:val="24"/>
              </w:rPr>
              <w:tab/>
              <w:t xml:space="preserve">Indelio diametras </w:t>
            </w:r>
            <w:r w:rsidRPr="00907814">
              <w:rPr>
                <w:rFonts w:ascii="Times New Roman" w:hAnsi="Times New Roman" w:cs="Times New Roman"/>
                <w:sz w:val="24"/>
                <w:highlight w:val="yellow"/>
              </w:rPr>
              <w:t>___</w:t>
            </w:r>
            <w:r w:rsidRPr="00907814">
              <w:rPr>
                <w:rFonts w:ascii="Times New Roman" w:hAnsi="Times New Roman" w:cs="Times New Roman"/>
                <w:sz w:val="24"/>
              </w:rPr>
              <w:t xml:space="preserve"> mm</w:t>
            </w:r>
          </w:p>
          <w:p w14:paraId="61F4178C" w14:textId="77777777" w:rsidR="00C5798B" w:rsidRDefault="00C5798B" w:rsidP="00907814">
            <w:pPr>
              <w:spacing w:line="276" w:lineRule="auto"/>
              <w:ind w:left="598" w:hanging="598"/>
              <w:rPr>
                <w:rFonts w:ascii="Times New Roman" w:hAnsi="Times New Roman" w:cs="Times New Roman"/>
                <w:sz w:val="24"/>
              </w:rPr>
            </w:pPr>
          </w:p>
          <w:p w14:paraId="2FD95A58" w14:textId="2704105A" w:rsidR="00907814" w:rsidRPr="00907814"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3.8.</w:t>
            </w:r>
            <w:r w:rsidRPr="00907814">
              <w:rPr>
                <w:rFonts w:ascii="Times New Roman" w:hAnsi="Times New Roman" w:cs="Times New Roman"/>
                <w:sz w:val="24"/>
              </w:rPr>
              <w:tab/>
              <w:t xml:space="preserve">Indelio tūris </w:t>
            </w:r>
            <w:r w:rsidRPr="00907814">
              <w:rPr>
                <w:rFonts w:ascii="Times New Roman" w:hAnsi="Times New Roman" w:cs="Times New Roman"/>
                <w:sz w:val="24"/>
                <w:highlight w:val="yellow"/>
              </w:rPr>
              <w:t>___</w:t>
            </w:r>
            <w:r w:rsidRPr="00907814">
              <w:rPr>
                <w:rFonts w:ascii="Times New Roman" w:hAnsi="Times New Roman" w:cs="Times New Roman"/>
                <w:sz w:val="24"/>
              </w:rPr>
              <w:t xml:space="preserve"> ml</w:t>
            </w:r>
          </w:p>
          <w:p w14:paraId="1624D5AF" w14:textId="65D8927D" w:rsidR="004049B8" w:rsidRPr="00C52272" w:rsidRDefault="00907814" w:rsidP="00907814">
            <w:pPr>
              <w:spacing w:line="276" w:lineRule="auto"/>
              <w:ind w:left="598" w:hanging="598"/>
              <w:rPr>
                <w:rFonts w:ascii="Times New Roman" w:hAnsi="Times New Roman" w:cs="Times New Roman"/>
                <w:sz w:val="24"/>
              </w:rPr>
            </w:pPr>
            <w:r w:rsidRPr="00907814">
              <w:rPr>
                <w:rFonts w:ascii="Times New Roman" w:hAnsi="Times New Roman" w:cs="Times New Roman"/>
                <w:sz w:val="24"/>
              </w:rPr>
              <w:t>3.9.</w:t>
            </w:r>
            <w:r w:rsidRPr="00907814">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sz w:val="24"/>
              </w:rPr>
              <w:t>) i</w:t>
            </w:r>
            <w:r w:rsidRPr="00907814">
              <w:rPr>
                <w:rFonts w:ascii="Times New Roman" w:hAnsi="Times New Roman" w:cs="Times New Roman"/>
                <w:sz w:val="24"/>
              </w:rPr>
              <w:t>ndelis tinkamas naudoti sąlytyje su kosmetika</w:t>
            </w:r>
          </w:p>
        </w:tc>
      </w:tr>
      <w:tr w:rsidR="00683121" w14:paraId="7A538548" w14:textId="77777777" w:rsidTr="00992DB3">
        <w:tc>
          <w:tcPr>
            <w:tcW w:w="10768" w:type="dxa"/>
            <w:gridSpan w:val="4"/>
          </w:tcPr>
          <w:p w14:paraId="475C1F4F" w14:textId="77777777" w:rsidR="00683121" w:rsidRDefault="00683121" w:rsidP="00683121">
            <w:pPr>
              <w:jc w:val="center"/>
              <w:rPr>
                <w:rFonts w:ascii="Times New Roman" w:hAnsi="Times New Roman" w:cs="Times New Roman"/>
                <w:b/>
                <w:bCs/>
              </w:rPr>
            </w:pPr>
          </w:p>
          <w:p w14:paraId="4C7BCD88" w14:textId="14E59A46" w:rsidR="00683121" w:rsidRPr="00683121" w:rsidRDefault="00683121" w:rsidP="00683121">
            <w:pPr>
              <w:jc w:val="center"/>
              <w:rPr>
                <w:rFonts w:ascii="Times New Roman" w:hAnsi="Times New Roman" w:cs="Times New Roman"/>
                <w:b/>
                <w:bCs/>
                <w:sz w:val="24"/>
                <w:szCs w:val="24"/>
              </w:rPr>
            </w:pPr>
            <w:r w:rsidRPr="00683121">
              <w:rPr>
                <w:rFonts w:ascii="Times New Roman" w:hAnsi="Times New Roman" w:cs="Times New Roman"/>
                <w:b/>
                <w:bCs/>
                <w:sz w:val="24"/>
                <w:szCs w:val="24"/>
              </w:rPr>
              <w:t xml:space="preserve">4 pirkimo objekto dalis </w:t>
            </w:r>
          </w:p>
          <w:p w14:paraId="1DB315AE" w14:textId="77777777" w:rsidR="00683121" w:rsidRPr="00907814" w:rsidRDefault="00683121" w:rsidP="00907814">
            <w:pPr>
              <w:spacing w:line="276" w:lineRule="auto"/>
              <w:ind w:left="598" w:hanging="598"/>
              <w:rPr>
                <w:rFonts w:ascii="Times New Roman" w:hAnsi="Times New Roman" w:cs="Times New Roman"/>
                <w:sz w:val="24"/>
              </w:rPr>
            </w:pPr>
          </w:p>
        </w:tc>
      </w:tr>
      <w:tr w:rsidR="00B90D0D" w14:paraId="77F18010" w14:textId="77777777" w:rsidTr="00E94BCC">
        <w:tc>
          <w:tcPr>
            <w:tcW w:w="704" w:type="dxa"/>
          </w:tcPr>
          <w:p w14:paraId="52928D95" w14:textId="7B292714" w:rsidR="00B90D0D" w:rsidRDefault="00B90D0D" w:rsidP="00E34FE3">
            <w:pPr>
              <w:jc w:val="center"/>
              <w:rPr>
                <w:rFonts w:ascii="Times New Roman" w:hAnsi="Times New Roman" w:cs="Times New Roman"/>
                <w:sz w:val="24"/>
              </w:rPr>
            </w:pPr>
            <w:r>
              <w:rPr>
                <w:rFonts w:ascii="Times New Roman" w:hAnsi="Times New Roman" w:cs="Times New Roman"/>
                <w:sz w:val="24"/>
              </w:rPr>
              <w:t>4</w:t>
            </w:r>
          </w:p>
        </w:tc>
        <w:tc>
          <w:tcPr>
            <w:tcW w:w="1559" w:type="dxa"/>
          </w:tcPr>
          <w:p w14:paraId="5B4E6791" w14:textId="28786FE6" w:rsidR="00B90D0D" w:rsidRPr="00907814" w:rsidRDefault="00907814" w:rsidP="00E34FE3">
            <w:pPr>
              <w:rPr>
                <w:rFonts w:ascii="Times New Roman" w:hAnsi="Times New Roman" w:cs="Times New Roman"/>
                <w:b/>
                <w:sz w:val="24"/>
                <w:szCs w:val="24"/>
              </w:rPr>
            </w:pPr>
            <w:r w:rsidRPr="00907814">
              <w:rPr>
                <w:rFonts w:ascii="Times New Roman" w:hAnsi="Times New Roman" w:cs="Times New Roman"/>
                <w:b/>
                <w:sz w:val="24"/>
                <w:szCs w:val="24"/>
              </w:rPr>
              <w:t>Indelis akių lašams su lašintuvu</w:t>
            </w:r>
          </w:p>
        </w:tc>
        <w:tc>
          <w:tcPr>
            <w:tcW w:w="3969" w:type="dxa"/>
          </w:tcPr>
          <w:p w14:paraId="1BD91972" w14:textId="5CB7CFCA" w:rsidR="00E34FE3" w:rsidRPr="00DB40AB" w:rsidRDefault="00E34FE3" w:rsidP="00E34FE3">
            <w:pPr>
              <w:ind w:left="598" w:hanging="598"/>
              <w:rPr>
                <w:rFonts w:ascii="Times New Roman" w:hAnsi="Times New Roman" w:cs="Times New Roman"/>
                <w:sz w:val="24"/>
                <w:lang w:val="en-GB"/>
              </w:rPr>
            </w:pPr>
            <w:r w:rsidRPr="00E34FE3">
              <w:rPr>
                <w:rFonts w:ascii="Times New Roman" w:hAnsi="Times New Roman" w:cs="Times New Roman"/>
                <w:sz w:val="24"/>
              </w:rPr>
              <w:t>4.1.</w:t>
            </w:r>
            <w:r w:rsidRPr="00E34FE3">
              <w:rPr>
                <w:rFonts w:ascii="Times New Roman" w:hAnsi="Times New Roman" w:cs="Times New Roman"/>
                <w:sz w:val="24"/>
              </w:rPr>
              <w:tab/>
              <w:t xml:space="preserve">Indelio medžiaga: skaidrus mažo tankio </w:t>
            </w:r>
            <w:r w:rsidRPr="00970744">
              <w:rPr>
                <w:rFonts w:ascii="Times New Roman" w:hAnsi="Times New Roman" w:cs="Times New Roman"/>
                <w:sz w:val="24"/>
              </w:rPr>
              <w:t>polietilenas</w:t>
            </w:r>
            <w:r w:rsidRPr="00E34FE3">
              <w:rPr>
                <w:rFonts w:ascii="Times New Roman" w:hAnsi="Times New Roman" w:cs="Times New Roman"/>
                <w:sz w:val="24"/>
              </w:rPr>
              <w:t xml:space="preserve"> arba lygiavertė</w:t>
            </w:r>
            <w:r w:rsidR="00DB40AB">
              <w:rPr>
                <w:rFonts w:ascii="Times New Roman" w:hAnsi="Times New Roman" w:cs="Times New Roman"/>
                <w:sz w:val="24"/>
              </w:rPr>
              <w:t xml:space="preserve"> </w:t>
            </w:r>
            <w:proofErr w:type="spellStart"/>
            <w:r w:rsidR="00DB40AB">
              <w:rPr>
                <w:rFonts w:ascii="Times New Roman" w:hAnsi="Times New Roman" w:cs="Times New Roman"/>
                <w:sz w:val="24"/>
              </w:rPr>
              <w:t>med</w:t>
            </w:r>
            <w:r w:rsidR="00DB40AB">
              <w:rPr>
                <w:rFonts w:ascii="Times New Roman" w:hAnsi="Times New Roman" w:cs="Times New Roman"/>
                <w:sz w:val="24"/>
                <w:lang w:val="en-GB"/>
              </w:rPr>
              <w:t>žiaga</w:t>
            </w:r>
            <w:proofErr w:type="spellEnd"/>
            <w:r w:rsidR="00DB40AB">
              <w:rPr>
                <w:rFonts w:ascii="Times New Roman" w:hAnsi="Times New Roman" w:cs="Times New Roman"/>
                <w:sz w:val="24"/>
                <w:lang w:val="en-GB"/>
              </w:rPr>
              <w:t>.</w:t>
            </w:r>
          </w:p>
          <w:p w14:paraId="72B1FD82" w14:textId="41BB6E5E"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4.2.</w:t>
            </w:r>
            <w:r w:rsidRPr="00E34FE3">
              <w:rPr>
                <w:rFonts w:ascii="Times New Roman" w:hAnsi="Times New Roman" w:cs="Times New Roman"/>
                <w:sz w:val="24"/>
              </w:rPr>
              <w:tab/>
              <w:t xml:space="preserve">Indelio tūris: 10 ml (+/-3 ml) </w:t>
            </w:r>
          </w:p>
          <w:p w14:paraId="31574EED" w14:textId="527EDE91"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4.3.</w:t>
            </w:r>
            <w:r w:rsidRPr="00E34FE3">
              <w:rPr>
                <w:rFonts w:ascii="Times New Roman" w:hAnsi="Times New Roman" w:cs="Times New Roman"/>
                <w:sz w:val="24"/>
              </w:rPr>
              <w:tab/>
              <w:t>Indelio aukštis: 52</w:t>
            </w:r>
            <w:r>
              <w:rPr>
                <w:rFonts w:ascii="Times New Roman" w:hAnsi="Times New Roman" w:cs="Times New Roman"/>
                <w:sz w:val="24"/>
              </w:rPr>
              <w:t xml:space="preserve"> </w:t>
            </w:r>
            <w:r w:rsidRPr="00E34FE3">
              <w:rPr>
                <w:rFonts w:ascii="Times New Roman" w:hAnsi="Times New Roman" w:cs="Times New Roman"/>
                <w:sz w:val="24"/>
              </w:rPr>
              <w:t>mm (+/-3mm)</w:t>
            </w:r>
          </w:p>
          <w:p w14:paraId="7D7BA6BF" w14:textId="77777777"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4.4.</w:t>
            </w:r>
            <w:r w:rsidRPr="00E34FE3">
              <w:rPr>
                <w:rFonts w:ascii="Times New Roman" w:hAnsi="Times New Roman" w:cs="Times New Roman"/>
                <w:sz w:val="24"/>
              </w:rPr>
              <w:tab/>
              <w:t>Indelio skersmuo: 24mm (+/-3mm )</w:t>
            </w:r>
          </w:p>
          <w:p w14:paraId="0BB8E6A0" w14:textId="5034B598"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4.5.</w:t>
            </w:r>
            <w:r w:rsidRPr="00E34FE3">
              <w:rPr>
                <w:rFonts w:ascii="Times New Roman" w:hAnsi="Times New Roman" w:cs="Times New Roman"/>
                <w:sz w:val="24"/>
              </w:rPr>
              <w:tab/>
              <w:t xml:space="preserve">Lašintuvo medžiaga: skaidrus mažo tankio </w:t>
            </w:r>
            <w:r w:rsidRPr="00970744">
              <w:rPr>
                <w:rFonts w:ascii="Times New Roman" w:hAnsi="Times New Roman" w:cs="Times New Roman"/>
                <w:sz w:val="24"/>
              </w:rPr>
              <w:t>polietilenas</w:t>
            </w:r>
            <w:r w:rsidRPr="00E34FE3">
              <w:rPr>
                <w:rFonts w:ascii="Times New Roman" w:hAnsi="Times New Roman" w:cs="Times New Roman"/>
                <w:sz w:val="24"/>
              </w:rPr>
              <w:t xml:space="preserve"> arba lygiavertė</w:t>
            </w:r>
            <w:r w:rsidR="00DB40AB">
              <w:rPr>
                <w:rFonts w:ascii="Times New Roman" w:hAnsi="Times New Roman" w:cs="Times New Roman"/>
                <w:sz w:val="24"/>
              </w:rPr>
              <w:t xml:space="preserve"> medžiaga</w:t>
            </w:r>
          </w:p>
          <w:p w14:paraId="4F7437B4" w14:textId="6847951C"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4.6.</w:t>
            </w:r>
            <w:r w:rsidRPr="00E34FE3">
              <w:rPr>
                <w:rFonts w:ascii="Times New Roman" w:hAnsi="Times New Roman" w:cs="Times New Roman"/>
                <w:sz w:val="24"/>
              </w:rPr>
              <w:tab/>
              <w:t>Lašintuvas įspaudžiamas į indelį</w:t>
            </w:r>
          </w:p>
          <w:p w14:paraId="3889DB58" w14:textId="77777777"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4.7.</w:t>
            </w:r>
            <w:r w:rsidRPr="00E34FE3">
              <w:rPr>
                <w:rFonts w:ascii="Times New Roman" w:hAnsi="Times New Roman" w:cs="Times New Roman"/>
                <w:sz w:val="24"/>
              </w:rPr>
              <w:tab/>
              <w:t xml:space="preserve">Dangtelio medžiaga: baltas didelio tankio </w:t>
            </w:r>
            <w:r w:rsidRPr="00970744">
              <w:rPr>
                <w:rFonts w:ascii="Times New Roman" w:hAnsi="Times New Roman" w:cs="Times New Roman"/>
                <w:sz w:val="24"/>
              </w:rPr>
              <w:t>polietilenas</w:t>
            </w:r>
            <w:r w:rsidRPr="00E34FE3">
              <w:rPr>
                <w:rFonts w:ascii="Times New Roman" w:hAnsi="Times New Roman" w:cs="Times New Roman"/>
                <w:sz w:val="24"/>
              </w:rPr>
              <w:t xml:space="preserve"> (arba lygiavertė)</w:t>
            </w:r>
          </w:p>
          <w:p w14:paraId="1BB0887A" w14:textId="1D304344" w:rsidR="00E34FE3" w:rsidRPr="00E34FE3" w:rsidRDefault="00E34FE3" w:rsidP="00E34FE3">
            <w:pPr>
              <w:ind w:left="598" w:hanging="598"/>
              <w:rPr>
                <w:rFonts w:ascii="Times New Roman" w:hAnsi="Times New Roman" w:cs="Times New Roman"/>
                <w:sz w:val="24"/>
              </w:rPr>
            </w:pPr>
            <w:r w:rsidRPr="00E34FE3">
              <w:rPr>
                <w:rFonts w:ascii="Times New Roman" w:hAnsi="Times New Roman" w:cs="Times New Roman"/>
                <w:sz w:val="24"/>
              </w:rPr>
              <w:t>4.8.</w:t>
            </w:r>
            <w:r w:rsidRPr="00E34FE3">
              <w:rPr>
                <w:rFonts w:ascii="Times New Roman" w:hAnsi="Times New Roman" w:cs="Times New Roman"/>
                <w:sz w:val="24"/>
              </w:rPr>
              <w:tab/>
              <w:t>Dangtelis</w:t>
            </w:r>
            <w:r>
              <w:rPr>
                <w:rFonts w:ascii="Times New Roman" w:hAnsi="Times New Roman" w:cs="Times New Roman"/>
                <w:sz w:val="24"/>
              </w:rPr>
              <w:t xml:space="preserve"> </w:t>
            </w:r>
            <w:r w:rsidRPr="00E34FE3">
              <w:rPr>
                <w:rFonts w:ascii="Times New Roman" w:hAnsi="Times New Roman" w:cs="Times New Roman"/>
                <w:sz w:val="24"/>
              </w:rPr>
              <w:t>su nuplėšiamu apsauginiu žiedu</w:t>
            </w:r>
          </w:p>
          <w:p w14:paraId="69E808BB" w14:textId="1356A859" w:rsidR="00B90D0D" w:rsidRPr="00C52272" w:rsidRDefault="00E34FE3" w:rsidP="00A360E5">
            <w:pPr>
              <w:ind w:left="598" w:hanging="598"/>
              <w:rPr>
                <w:rFonts w:ascii="Times New Roman" w:hAnsi="Times New Roman" w:cs="Times New Roman"/>
                <w:sz w:val="24"/>
              </w:rPr>
            </w:pPr>
            <w:r w:rsidRPr="00E34FE3">
              <w:rPr>
                <w:rFonts w:ascii="Times New Roman" w:hAnsi="Times New Roman" w:cs="Times New Roman"/>
                <w:sz w:val="24"/>
              </w:rPr>
              <w:t>4.9.</w:t>
            </w:r>
            <w:r w:rsidRPr="00E34FE3">
              <w:rPr>
                <w:rFonts w:ascii="Times New Roman" w:hAnsi="Times New Roman" w:cs="Times New Roman"/>
                <w:sz w:val="24"/>
              </w:rPr>
              <w:tab/>
              <w:t>Indelis tiekiamas sterilioje pakuotėje</w:t>
            </w:r>
          </w:p>
        </w:tc>
        <w:tc>
          <w:tcPr>
            <w:tcW w:w="4536" w:type="dxa"/>
          </w:tcPr>
          <w:p w14:paraId="0C0D73B9" w14:textId="77777777" w:rsid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4.1.</w:t>
            </w:r>
            <w:r w:rsidRPr="00E34FE3">
              <w:rPr>
                <w:rFonts w:ascii="Times New Roman" w:hAnsi="Times New Roman" w:cs="Times New Roman"/>
                <w:sz w:val="24"/>
              </w:rPr>
              <w:tab/>
              <w:t>Indelio medžiaga: skaidrus mažo tankio</w:t>
            </w:r>
            <w:r w:rsidRPr="00E34FE3">
              <w:rPr>
                <w:rFonts w:ascii="Times New Roman" w:hAnsi="Times New Roman" w:cs="Times New Roman"/>
                <w:sz w:val="24"/>
                <w:highlight w:val="yellow"/>
              </w:rPr>
              <w:t>_________</w:t>
            </w:r>
          </w:p>
          <w:p w14:paraId="110365D9" w14:textId="474D1EF7" w:rsidR="00E34FE3" w:rsidRPr="00E34FE3" w:rsidRDefault="00E34FE3" w:rsidP="00E34FE3">
            <w:pPr>
              <w:ind w:left="600"/>
              <w:rPr>
                <w:rFonts w:ascii="Times New Roman" w:hAnsi="Times New Roman" w:cs="Times New Roman"/>
                <w:i/>
                <w:iCs/>
              </w:rPr>
            </w:pPr>
            <w:r w:rsidRPr="00E34FE3">
              <w:rPr>
                <w:rFonts w:ascii="Times New Roman" w:hAnsi="Times New Roman" w:cs="Times New Roman"/>
                <w:i/>
                <w:iCs/>
              </w:rPr>
              <w:t>(nurodyti polietilenas arba lygiavertė)</w:t>
            </w:r>
          </w:p>
          <w:p w14:paraId="4A66F299" w14:textId="1C4A80E2" w:rsidR="00E34FE3" w:rsidRP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4.2.</w:t>
            </w:r>
            <w:r w:rsidRPr="00E34FE3">
              <w:rPr>
                <w:rFonts w:ascii="Times New Roman" w:hAnsi="Times New Roman" w:cs="Times New Roman"/>
                <w:sz w:val="24"/>
              </w:rPr>
              <w:tab/>
              <w:t xml:space="preserve">Indelio tūris: </w:t>
            </w:r>
            <w:r w:rsidRPr="00E34FE3">
              <w:rPr>
                <w:rFonts w:ascii="Times New Roman" w:hAnsi="Times New Roman" w:cs="Times New Roman"/>
                <w:sz w:val="24"/>
                <w:highlight w:val="yellow"/>
              </w:rPr>
              <w:t>___</w:t>
            </w:r>
            <w:r w:rsidRPr="00E34FE3">
              <w:rPr>
                <w:rFonts w:ascii="Times New Roman" w:hAnsi="Times New Roman" w:cs="Times New Roman"/>
                <w:sz w:val="24"/>
              </w:rPr>
              <w:t xml:space="preserve"> ml</w:t>
            </w:r>
          </w:p>
          <w:p w14:paraId="6A75BD55" w14:textId="682D50FE" w:rsidR="00E34FE3" w:rsidRP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4.3.</w:t>
            </w:r>
            <w:r w:rsidRPr="00E34FE3">
              <w:rPr>
                <w:rFonts w:ascii="Times New Roman" w:hAnsi="Times New Roman" w:cs="Times New Roman"/>
                <w:sz w:val="24"/>
              </w:rPr>
              <w:tab/>
              <w:t xml:space="preserve">Indelio aukštis: </w:t>
            </w:r>
            <w:r w:rsidRPr="00E34FE3">
              <w:rPr>
                <w:rFonts w:ascii="Times New Roman" w:hAnsi="Times New Roman" w:cs="Times New Roman"/>
                <w:sz w:val="24"/>
                <w:highlight w:val="yellow"/>
              </w:rPr>
              <w:t>___</w:t>
            </w:r>
            <w:r>
              <w:rPr>
                <w:rFonts w:ascii="Times New Roman" w:hAnsi="Times New Roman" w:cs="Times New Roman"/>
                <w:sz w:val="24"/>
              </w:rPr>
              <w:t xml:space="preserve"> </w:t>
            </w:r>
            <w:r w:rsidRPr="00E34FE3">
              <w:rPr>
                <w:rFonts w:ascii="Times New Roman" w:hAnsi="Times New Roman" w:cs="Times New Roman"/>
                <w:sz w:val="24"/>
              </w:rPr>
              <w:t>mm</w:t>
            </w:r>
          </w:p>
          <w:p w14:paraId="41ED5958" w14:textId="3BBBCB7D" w:rsidR="00E34FE3" w:rsidRP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4.4.</w:t>
            </w:r>
            <w:r w:rsidRPr="00E34FE3">
              <w:rPr>
                <w:rFonts w:ascii="Times New Roman" w:hAnsi="Times New Roman" w:cs="Times New Roman"/>
                <w:sz w:val="24"/>
              </w:rPr>
              <w:tab/>
              <w:t xml:space="preserve">Indelio skersmuo: </w:t>
            </w:r>
            <w:r w:rsidRPr="00E34FE3">
              <w:rPr>
                <w:rFonts w:ascii="Times New Roman" w:hAnsi="Times New Roman" w:cs="Times New Roman"/>
                <w:sz w:val="24"/>
                <w:highlight w:val="yellow"/>
              </w:rPr>
              <w:t>___</w:t>
            </w:r>
            <w:r w:rsidRPr="00E34FE3">
              <w:rPr>
                <w:rFonts w:ascii="Times New Roman" w:hAnsi="Times New Roman" w:cs="Times New Roman"/>
                <w:sz w:val="24"/>
              </w:rPr>
              <w:t>mm</w:t>
            </w:r>
          </w:p>
          <w:p w14:paraId="2D967A62" w14:textId="77777777" w:rsidR="00DB40AB" w:rsidRDefault="00DB40AB" w:rsidP="00E34FE3">
            <w:pPr>
              <w:ind w:left="600" w:hanging="600"/>
              <w:rPr>
                <w:rFonts w:ascii="Times New Roman" w:hAnsi="Times New Roman" w:cs="Times New Roman"/>
                <w:sz w:val="24"/>
              </w:rPr>
            </w:pPr>
          </w:p>
          <w:p w14:paraId="71BDE5F7" w14:textId="77777777" w:rsidR="00DB40AB" w:rsidRDefault="00DB40AB" w:rsidP="00E34FE3">
            <w:pPr>
              <w:ind w:left="600" w:hanging="600"/>
              <w:rPr>
                <w:rFonts w:ascii="Times New Roman" w:hAnsi="Times New Roman" w:cs="Times New Roman"/>
                <w:sz w:val="24"/>
              </w:rPr>
            </w:pPr>
          </w:p>
          <w:p w14:paraId="3B920C46" w14:textId="00E1CE8F" w:rsid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4.5.</w:t>
            </w:r>
            <w:r w:rsidRPr="00E34FE3">
              <w:rPr>
                <w:rFonts w:ascii="Times New Roman" w:hAnsi="Times New Roman" w:cs="Times New Roman"/>
                <w:sz w:val="24"/>
              </w:rPr>
              <w:tab/>
              <w:t>Lašintuvo medžiaga: skaidrus mažo tankio</w:t>
            </w:r>
            <w:r w:rsidRPr="00E34FE3">
              <w:rPr>
                <w:rFonts w:ascii="Times New Roman" w:hAnsi="Times New Roman" w:cs="Times New Roman"/>
                <w:sz w:val="24"/>
                <w:highlight w:val="yellow"/>
              </w:rPr>
              <w:t>___________</w:t>
            </w:r>
          </w:p>
          <w:p w14:paraId="49895B49" w14:textId="68E8D59F" w:rsidR="00E34FE3" w:rsidRPr="00E34FE3" w:rsidRDefault="00E34FE3" w:rsidP="00E34FE3">
            <w:pPr>
              <w:ind w:left="600"/>
              <w:rPr>
                <w:rFonts w:ascii="Times New Roman" w:hAnsi="Times New Roman" w:cs="Times New Roman"/>
                <w:i/>
                <w:iCs/>
              </w:rPr>
            </w:pPr>
            <w:r w:rsidRPr="00E34FE3">
              <w:rPr>
                <w:rFonts w:ascii="Times New Roman" w:hAnsi="Times New Roman" w:cs="Times New Roman"/>
                <w:i/>
                <w:iCs/>
              </w:rPr>
              <w:t>(nurodyti polietilenas arba lygiavertė),</w:t>
            </w:r>
          </w:p>
          <w:p w14:paraId="357FE2F3" w14:textId="4E480F1C" w:rsidR="00E34FE3" w:rsidRP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4.6.</w:t>
            </w:r>
            <w:r w:rsidRPr="00E34FE3">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sz w:val="24"/>
              </w:rPr>
              <w:t>) l</w:t>
            </w:r>
            <w:r w:rsidRPr="00E34FE3">
              <w:rPr>
                <w:rFonts w:ascii="Times New Roman" w:hAnsi="Times New Roman" w:cs="Times New Roman"/>
                <w:sz w:val="24"/>
              </w:rPr>
              <w:t xml:space="preserve">ašintuvas įspaudžiamas į indelį, </w:t>
            </w:r>
          </w:p>
          <w:p w14:paraId="4F303798" w14:textId="77777777" w:rsid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4.7.</w:t>
            </w:r>
            <w:r w:rsidRPr="00E34FE3">
              <w:rPr>
                <w:rFonts w:ascii="Times New Roman" w:hAnsi="Times New Roman" w:cs="Times New Roman"/>
                <w:sz w:val="24"/>
              </w:rPr>
              <w:tab/>
              <w:t>Dangtelio medžiaga: baltas didelio tankio</w:t>
            </w:r>
            <w:r w:rsidRPr="00E34FE3">
              <w:rPr>
                <w:rFonts w:ascii="Times New Roman" w:hAnsi="Times New Roman" w:cs="Times New Roman"/>
                <w:sz w:val="24"/>
                <w:highlight w:val="yellow"/>
              </w:rPr>
              <w:t>___________</w:t>
            </w:r>
          </w:p>
          <w:p w14:paraId="06325F8B" w14:textId="1D2C2068" w:rsidR="00E34FE3" w:rsidRPr="00DB40AB" w:rsidRDefault="00E34FE3" w:rsidP="00E34FE3">
            <w:pPr>
              <w:ind w:left="600"/>
              <w:rPr>
                <w:rFonts w:ascii="Times New Roman" w:hAnsi="Times New Roman" w:cs="Times New Roman"/>
                <w:i/>
                <w:iCs/>
              </w:rPr>
            </w:pPr>
            <w:r w:rsidRPr="00DB40AB">
              <w:rPr>
                <w:rFonts w:ascii="Times New Roman" w:hAnsi="Times New Roman" w:cs="Times New Roman"/>
                <w:i/>
                <w:iCs/>
              </w:rPr>
              <w:t>(nurodyti polietilenas arba lygiavertė)</w:t>
            </w:r>
          </w:p>
          <w:p w14:paraId="5588141D" w14:textId="6E508088" w:rsidR="00E34FE3" w:rsidRPr="00E34FE3" w:rsidRDefault="00E34FE3" w:rsidP="00E34FE3">
            <w:pPr>
              <w:ind w:left="600" w:hanging="600"/>
              <w:rPr>
                <w:rFonts w:ascii="Times New Roman" w:hAnsi="Times New Roman" w:cs="Times New Roman"/>
                <w:sz w:val="24"/>
              </w:rPr>
            </w:pPr>
            <w:r w:rsidRPr="00E34FE3">
              <w:rPr>
                <w:rFonts w:ascii="Times New Roman" w:hAnsi="Times New Roman" w:cs="Times New Roman"/>
                <w:sz w:val="24"/>
              </w:rPr>
              <w:t>4.8.</w:t>
            </w:r>
            <w:r w:rsidRPr="00E34FE3">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sz w:val="24"/>
              </w:rPr>
              <w:t>) d</w:t>
            </w:r>
            <w:r w:rsidRPr="00E34FE3">
              <w:rPr>
                <w:rFonts w:ascii="Times New Roman" w:hAnsi="Times New Roman" w:cs="Times New Roman"/>
                <w:sz w:val="24"/>
              </w:rPr>
              <w:t>angtelis</w:t>
            </w:r>
            <w:r>
              <w:rPr>
                <w:rFonts w:ascii="Times New Roman" w:hAnsi="Times New Roman" w:cs="Times New Roman"/>
                <w:sz w:val="24"/>
              </w:rPr>
              <w:t xml:space="preserve"> </w:t>
            </w:r>
            <w:r w:rsidRPr="00E34FE3">
              <w:rPr>
                <w:rFonts w:ascii="Times New Roman" w:hAnsi="Times New Roman" w:cs="Times New Roman"/>
                <w:sz w:val="24"/>
              </w:rPr>
              <w:t>su nuplėšiamu apsauginiu žiedu.</w:t>
            </w:r>
          </w:p>
          <w:p w14:paraId="05A3CCB9" w14:textId="7E8514E0" w:rsidR="00B90D0D" w:rsidRPr="00C52272" w:rsidRDefault="00E34FE3" w:rsidP="00A360E5">
            <w:pPr>
              <w:ind w:left="600" w:hanging="600"/>
              <w:rPr>
                <w:rFonts w:ascii="Times New Roman" w:hAnsi="Times New Roman" w:cs="Times New Roman"/>
                <w:sz w:val="24"/>
              </w:rPr>
            </w:pPr>
            <w:r w:rsidRPr="00E34FE3">
              <w:rPr>
                <w:rFonts w:ascii="Times New Roman" w:hAnsi="Times New Roman" w:cs="Times New Roman"/>
                <w:sz w:val="24"/>
              </w:rPr>
              <w:t>4.9.</w:t>
            </w:r>
            <w:r w:rsidRPr="00E34FE3">
              <w:rPr>
                <w:rFonts w:ascii="Times New Roman" w:hAnsi="Times New Roman" w:cs="Times New Roman"/>
                <w:sz w:val="24"/>
              </w:rPr>
              <w:tab/>
            </w:r>
            <w:r w:rsidRPr="00393730">
              <w:rPr>
                <w:rFonts w:ascii="Times New Roman" w:eastAsia="Times New Roman" w:hAnsi="Times New Roman" w:cs="Times New Roman"/>
                <w:b/>
                <w:bCs/>
                <w:highlight w:val="yellow"/>
              </w:rPr>
              <w:t>Yra / Nėra</w:t>
            </w:r>
            <w:r>
              <w:rPr>
                <w:rFonts w:ascii="Times New Roman" w:eastAsia="Times New Roman" w:hAnsi="Times New Roman" w:cs="Times New Roman"/>
                <w:sz w:val="20"/>
                <w:szCs w:val="20"/>
              </w:rPr>
              <w:t xml:space="preserve"> </w:t>
            </w:r>
            <w:r w:rsidRPr="00393730">
              <w:rPr>
                <w:rFonts w:ascii="Times New Roman" w:eastAsia="Times New Roman" w:hAnsi="Times New Roman" w:cs="Times New Roman"/>
                <w:i/>
                <w:iCs/>
                <w:sz w:val="20"/>
                <w:szCs w:val="20"/>
              </w:rPr>
              <w:t>(</w:t>
            </w:r>
            <w:r w:rsidRPr="00393730">
              <w:rPr>
                <w:rFonts w:ascii="Times New Roman" w:hAnsi="Times New Roman" w:cs="Times New Roman"/>
                <w:i/>
                <w:lang w:eastAsia="ar-SA"/>
              </w:rPr>
              <w:t>tinkamą</w:t>
            </w:r>
            <w:r>
              <w:rPr>
                <w:rFonts w:ascii="Times New Roman" w:hAnsi="Times New Roman" w:cs="Times New Roman"/>
                <w:i/>
                <w:lang w:eastAsia="ar-SA"/>
              </w:rPr>
              <w:t xml:space="preserve"> </w:t>
            </w:r>
            <w:r w:rsidRPr="00393730">
              <w:rPr>
                <w:rFonts w:ascii="Times New Roman" w:hAnsi="Times New Roman" w:cs="Times New Roman"/>
                <w:i/>
                <w:lang w:eastAsia="ar-SA"/>
              </w:rPr>
              <w:t>pabraukti</w:t>
            </w:r>
            <w:r>
              <w:rPr>
                <w:rFonts w:ascii="Times New Roman" w:hAnsi="Times New Roman" w:cs="Times New Roman"/>
                <w:sz w:val="24"/>
              </w:rPr>
              <w:t>) i</w:t>
            </w:r>
            <w:r w:rsidRPr="00E34FE3">
              <w:rPr>
                <w:rFonts w:ascii="Times New Roman" w:hAnsi="Times New Roman" w:cs="Times New Roman"/>
                <w:sz w:val="24"/>
              </w:rPr>
              <w:t xml:space="preserve">ndelis tiekiamas sterilioje pakuotėje </w:t>
            </w:r>
          </w:p>
        </w:tc>
      </w:tr>
    </w:tbl>
    <w:p w14:paraId="498B6F7A" w14:textId="77777777" w:rsidR="00B90D0D" w:rsidRDefault="00B90D0D"/>
    <w:p w14:paraId="4D9BF947" w14:textId="77777777" w:rsidR="004D5411" w:rsidRDefault="004D5411">
      <w:pPr>
        <w:rPr>
          <w:rFonts w:ascii="Times New Roman" w:eastAsia="Calibri" w:hAnsi="Times New Roman" w:cs="Times New Roman"/>
          <w:sz w:val="24"/>
          <w:szCs w:val="24"/>
          <w:lang w:eastAsia="lt-LT"/>
        </w:rPr>
      </w:pPr>
      <w:bookmarkStart w:id="5" w:name="_Hlk27394514"/>
      <w:r>
        <w:rPr>
          <w:rFonts w:ascii="Times New Roman" w:eastAsia="Calibri" w:hAnsi="Times New Roman" w:cs="Times New Roman"/>
          <w:sz w:val="24"/>
          <w:szCs w:val="24"/>
          <w:lang w:eastAsia="lt-LT"/>
        </w:rPr>
        <w:br w:type="page"/>
      </w:r>
    </w:p>
    <w:p w14:paraId="061FDE3D" w14:textId="7EC102F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4EEB9D85" w14:textId="71B268C5" w:rsidR="005E4455" w:rsidRDefault="005E4455" w:rsidP="005047F1">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5E4455">
        <w:rPr>
          <w:rFonts w:ascii="Times New Roman" w:eastAsia="Calibri" w:hAnsi="Times New Roman" w:cs="Times New Roman"/>
          <w:b/>
          <w:bCs/>
          <w:sz w:val="24"/>
          <w:szCs w:val="24"/>
        </w:rPr>
        <w:t>PLASTIKINI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INDELI</w:t>
      </w:r>
      <w:r>
        <w:rPr>
          <w:rFonts w:ascii="Times New Roman" w:eastAsia="Calibri" w:hAnsi="Times New Roman" w:cs="Times New Roman"/>
          <w:b/>
          <w:bCs/>
          <w:sz w:val="24"/>
          <w:szCs w:val="24"/>
        </w:rPr>
        <w:t>Ų</w:t>
      </w:r>
      <w:r w:rsidRPr="005E4455">
        <w:rPr>
          <w:rFonts w:ascii="Times New Roman" w:eastAsia="Calibri" w:hAnsi="Times New Roman" w:cs="Times New Roman"/>
          <w:b/>
          <w:bCs/>
          <w:sz w:val="24"/>
          <w:szCs w:val="24"/>
        </w:rPr>
        <w:t xml:space="preserve"> SU DANGTELIAIS KOSMETIKOS GAMINIAMS</w:t>
      </w:r>
    </w:p>
    <w:p w14:paraId="0551CB87" w14:textId="2E780F31"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2019E">
        <w:rPr>
          <w:rFonts w:ascii="Times New Roman" w:eastAsiaTheme="minorEastAsia" w:hAnsi="Times New Roman" w:cs="Times New Roman"/>
          <w:i/>
          <w:sz w:val="20"/>
          <w:szCs w:val="20"/>
          <w:lang w:eastAsia="lt-LT"/>
        </w:rPr>
        <w:t xml:space="preserve">kaip </w:t>
      </w:r>
      <w:r w:rsidR="00B446BE" w:rsidRPr="0052019E">
        <w:rPr>
          <w:rFonts w:ascii="Times New Roman" w:eastAsiaTheme="minorEastAsia" w:hAnsi="Times New Roman" w:cs="Times New Roman"/>
          <w:i/>
          <w:sz w:val="20"/>
          <w:szCs w:val="20"/>
          <w:lang w:eastAsia="lt-LT"/>
        </w:rPr>
        <w:t>3</w:t>
      </w:r>
      <w:r w:rsidRPr="0052019E">
        <w:rPr>
          <w:rFonts w:ascii="Times New Roman" w:eastAsiaTheme="minorEastAsia" w:hAnsi="Times New Roman" w:cs="Times New Roman"/>
          <w:i/>
          <w:sz w:val="20"/>
          <w:szCs w:val="20"/>
          <w:lang w:eastAsia="lt-LT"/>
        </w:rPr>
        <w:t xml:space="preserve"> darbo d</w:t>
      </w:r>
      <w:r w:rsidRPr="00470541">
        <w:rPr>
          <w:rFonts w:ascii="Times New Roman" w:eastAsiaTheme="minorEastAsia" w:hAnsi="Times New Roman" w:cs="Times New Roman"/>
          <w:i/>
          <w:sz w:val="20"/>
          <w:szCs w:val="20"/>
          <w:lang w:eastAsia="lt-LT"/>
        </w:rPr>
        <w:t>ienos) Tiekėjui nepateikus tokių įrodymų arba pateikus netinkamus įrodymus, laikoma, kad tokia Pasiūlyme nurodyta informacija yra nekonfidenciali.</w:t>
      </w:r>
    </w:p>
    <w:p w14:paraId="3FEBE8E6" w14:textId="02C5F8B4" w:rsidR="005047F1" w:rsidRDefault="005047F1" w:rsidP="00683121">
      <w:pPr>
        <w:pStyle w:val="ListParagraph"/>
        <w:numPr>
          <w:ilvl w:val="0"/>
          <w:numId w:val="1"/>
        </w:numPr>
        <w:spacing w:after="200" w:line="276" w:lineRule="auto"/>
        <w:jc w:val="both"/>
        <w:rPr>
          <w:rFonts w:ascii="Times New Roman" w:eastAsia="Times New Roman" w:hAnsi="Times New Roman" w:cs="Times New Roman"/>
          <w:b/>
          <w:bCs/>
          <w:lang w:eastAsia="lt-LT"/>
        </w:rPr>
      </w:pPr>
      <w:r w:rsidRPr="00683121">
        <w:rPr>
          <w:rFonts w:ascii="Times New Roman" w:eastAsia="Times New Roman" w:hAnsi="Times New Roman" w:cs="Times New Roman"/>
          <w:b/>
          <w:lang w:eastAsia="lt-LT"/>
        </w:rPr>
        <w:t xml:space="preserve">Mes siūlome pirkimo </w:t>
      </w:r>
      <w:r w:rsidRPr="00683121">
        <w:rPr>
          <w:rFonts w:ascii="Times New Roman" w:eastAsia="Times New Roman" w:hAnsi="Times New Roman" w:cs="Times New Roman"/>
          <w:b/>
          <w:bCs/>
          <w:lang w:eastAsia="lt-LT"/>
        </w:rPr>
        <w:t xml:space="preserve"> objektą už šią kainą:</w:t>
      </w:r>
    </w:p>
    <w:p w14:paraId="66C26017" w14:textId="77777777" w:rsidR="009723FB" w:rsidRPr="00683121" w:rsidRDefault="009723FB" w:rsidP="009723FB">
      <w:pPr>
        <w:pStyle w:val="ListParagraph"/>
        <w:spacing w:after="200" w:line="276" w:lineRule="auto"/>
        <w:jc w:val="both"/>
        <w:rPr>
          <w:rFonts w:ascii="Times New Roman" w:eastAsia="Times New Roman" w:hAnsi="Times New Roman" w:cs="Times New Roman"/>
          <w:b/>
          <w:bCs/>
          <w:lang w:eastAsia="lt-LT"/>
        </w:rPr>
      </w:pPr>
    </w:p>
    <w:p w14:paraId="6C39DC51" w14:textId="05AFD462" w:rsidR="00683121" w:rsidRPr="00683121" w:rsidRDefault="00683121" w:rsidP="00683121">
      <w:pPr>
        <w:pStyle w:val="ListParagraph"/>
        <w:spacing w:after="200" w:line="276" w:lineRule="auto"/>
        <w:jc w:val="both"/>
        <w:rPr>
          <w:rFonts w:ascii="Times New Roman" w:eastAsia="Times New Roman" w:hAnsi="Times New Roman" w:cs="Times New Roman"/>
          <w:b/>
          <w:bCs/>
          <w:lang w:eastAsia="lt-LT"/>
        </w:rPr>
      </w:pPr>
      <w:r w:rsidRPr="00683121">
        <w:rPr>
          <w:rFonts w:ascii="Times New Roman" w:eastAsia="Times New Roman" w:hAnsi="Times New Roman" w:cs="Times New Roman"/>
          <w:b/>
          <w:bCs/>
          <w:lang w:eastAsia="lt-LT"/>
        </w:rPr>
        <w:t>1 pirkimo objekto dalis</w:t>
      </w:r>
      <w:r>
        <w:rPr>
          <w:rFonts w:ascii="Times New Roman" w:eastAsia="Times New Roman" w:hAnsi="Times New Roman" w:cs="Times New Roman"/>
          <w:b/>
          <w:bCs/>
          <w:lang w:eastAsia="lt-LT"/>
        </w:rPr>
        <w:t>:</w:t>
      </w:r>
    </w:p>
    <w:tbl>
      <w:tblPr>
        <w:tblW w:w="11117" w:type="dxa"/>
        <w:tblInd w:w="-176" w:type="dxa"/>
        <w:tblLayout w:type="fixed"/>
        <w:tblLook w:val="04A0" w:firstRow="1" w:lastRow="0" w:firstColumn="1" w:lastColumn="0" w:noHBand="0" w:noVBand="1"/>
      </w:tblPr>
      <w:tblGrid>
        <w:gridCol w:w="597"/>
        <w:gridCol w:w="4110"/>
        <w:gridCol w:w="851"/>
        <w:gridCol w:w="851"/>
        <w:gridCol w:w="1275"/>
        <w:gridCol w:w="1417"/>
        <w:gridCol w:w="993"/>
        <w:gridCol w:w="994"/>
        <w:gridCol w:w="29"/>
      </w:tblGrid>
      <w:tr w:rsidR="0052019E" w:rsidRPr="00470541" w14:paraId="6C67151E" w14:textId="77777777" w:rsidTr="00970744">
        <w:trPr>
          <w:gridAfter w:val="1"/>
          <w:wAfter w:w="29" w:type="dxa"/>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2019E" w:rsidRPr="00470541" w:rsidRDefault="005201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2019E" w:rsidRPr="00470541" w:rsidRDefault="0052019E"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52019E" w:rsidRPr="00470541" w:rsidRDefault="005201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2D42C476" w:rsidR="0052019E" w:rsidRPr="00470541" w:rsidRDefault="0052019E" w:rsidP="002D6168">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2D2A9C">
              <w:rPr>
                <w:rFonts w:ascii="Times New Roman" w:eastAsia="Times New Roman" w:hAnsi="Times New Roman" w:cs="Times New Roman"/>
                <w:b/>
              </w:rPr>
              <w:t xml:space="preserve"> </w:t>
            </w: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3B3B6" w14:textId="104B3A7D" w:rsidR="0052019E" w:rsidRPr="00470541" w:rsidRDefault="0052019E" w:rsidP="00970744">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lastRenderedPageBreak/>
              <w:t>Gamintojas</w:t>
            </w:r>
          </w:p>
          <w:p w14:paraId="02522623" w14:textId="77777777" w:rsidR="0052019E" w:rsidRPr="00470541" w:rsidRDefault="0052019E" w:rsidP="00257DF5">
            <w:pPr>
              <w:spacing w:after="0" w:line="256" w:lineRule="auto"/>
              <w:jc w:val="center"/>
              <w:rPr>
                <w:rFonts w:ascii="Times New Roman" w:eastAsia="Calibri" w:hAnsi="Times New Roman" w:cs="Times New Roman"/>
              </w:rPr>
            </w:pPr>
          </w:p>
          <w:p w14:paraId="248DB81A" w14:textId="77777777" w:rsidR="0052019E" w:rsidRDefault="0052019E" w:rsidP="00257DF5">
            <w:pPr>
              <w:spacing w:after="0" w:line="256" w:lineRule="auto"/>
              <w:jc w:val="center"/>
              <w:rPr>
                <w:rFonts w:ascii="Times New Roman" w:eastAsia="Calibri" w:hAnsi="Times New Roman" w:cs="Times New Roman"/>
              </w:rPr>
            </w:pPr>
          </w:p>
          <w:p w14:paraId="152DAAA7" w14:textId="77777777" w:rsidR="00970744" w:rsidRDefault="00970744" w:rsidP="00257DF5">
            <w:pPr>
              <w:spacing w:after="0" w:line="256" w:lineRule="auto"/>
              <w:jc w:val="center"/>
              <w:rPr>
                <w:rFonts w:ascii="Times New Roman" w:eastAsia="Calibri" w:hAnsi="Times New Roman" w:cs="Times New Roman"/>
              </w:rPr>
            </w:pPr>
          </w:p>
          <w:p w14:paraId="2B1E246B" w14:textId="77777777" w:rsidR="00970744" w:rsidRDefault="00970744" w:rsidP="00257DF5">
            <w:pPr>
              <w:spacing w:after="0" w:line="256" w:lineRule="auto"/>
              <w:jc w:val="center"/>
              <w:rPr>
                <w:rFonts w:ascii="Times New Roman" w:eastAsia="Calibri" w:hAnsi="Times New Roman" w:cs="Times New Roman"/>
              </w:rPr>
            </w:pPr>
          </w:p>
          <w:p w14:paraId="42EF98E0" w14:textId="77777777" w:rsidR="00970744" w:rsidRPr="00470541" w:rsidRDefault="00970744" w:rsidP="00257DF5">
            <w:pPr>
              <w:spacing w:after="0" w:line="256" w:lineRule="auto"/>
              <w:jc w:val="center"/>
              <w:rPr>
                <w:rFonts w:ascii="Times New Roman" w:eastAsia="Calibri" w:hAnsi="Times New Roman" w:cs="Times New Roman"/>
              </w:rPr>
            </w:pPr>
          </w:p>
          <w:p w14:paraId="03DF0B29" w14:textId="4FE8B9A7" w:rsidR="0052019E" w:rsidRPr="00970744"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 xml:space="preserve">Vieneto kaina, eurais be PVM </w:t>
            </w:r>
          </w:p>
          <w:p w14:paraId="37B46BF5" w14:textId="77777777" w:rsidR="00970744" w:rsidRDefault="00970744" w:rsidP="00257DF5">
            <w:pPr>
              <w:spacing w:after="0" w:line="256" w:lineRule="auto"/>
              <w:jc w:val="center"/>
              <w:rPr>
                <w:rFonts w:ascii="Times New Roman" w:eastAsia="Calibri" w:hAnsi="Times New Roman" w:cs="Times New Roman"/>
              </w:rPr>
            </w:pPr>
          </w:p>
          <w:p w14:paraId="18BA6B3C" w14:textId="77777777" w:rsidR="00970744" w:rsidRDefault="00970744" w:rsidP="00257DF5">
            <w:pPr>
              <w:spacing w:after="0" w:line="256" w:lineRule="auto"/>
              <w:jc w:val="center"/>
              <w:rPr>
                <w:rFonts w:ascii="Times New Roman" w:eastAsia="Calibri" w:hAnsi="Times New Roman" w:cs="Times New Roman"/>
              </w:rPr>
            </w:pPr>
          </w:p>
          <w:p w14:paraId="29980E49" w14:textId="1F9E589E"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lastRenderedPageBreak/>
              <w:t>Bendra kaina, eurais be PVM</w:t>
            </w:r>
          </w:p>
          <w:p w14:paraId="1814787F" w14:textId="77777777" w:rsidR="0052019E" w:rsidRPr="00470541" w:rsidRDefault="0052019E" w:rsidP="00257DF5">
            <w:pPr>
              <w:spacing w:after="0" w:line="256" w:lineRule="auto"/>
              <w:jc w:val="center"/>
              <w:rPr>
                <w:rFonts w:ascii="Times New Roman" w:eastAsia="Calibri" w:hAnsi="Times New Roman" w:cs="Times New Roman"/>
              </w:rPr>
            </w:pPr>
          </w:p>
          <w:p w14:paraId="0C450BF7" w14:textId="77777777" w:rsidR="00970744" w:rsidRDefault="00970744" w:rsidP="00257DF5">
            <w:pPr>
              <w:spacing w:after="0" w:line="256" w:lineRule="auto"/>
              <w:jc w:val="center"/>
              <w:rPr>
                <w:rFonts w:ascii="Times New Roman" w:eastAsia="Calibri" w:hAnsi="Times New Roman" w:cs="Times New Roman"/>
              </w:rPr>
            </w:pPr>
          </w:p>
          <w:p w14:paraId="3A0BA934" w14:textId="2E271AFA" w:rsidR="0052019E" w:rsidRPr="00470541"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lastRenderedPageBreak/>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52019E" w:rsidRPr="00470541" w14:paraId="3D5C66E6" w14:textId="77777777" w:rsidTr="00970744">
        <w:trPr>
          <w:gridAfter w:val="1"/>
          <w:wAfter w:w="29"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73F8D8A6" w14:textId="1BF04F78" w:rsidR="0052019E" w:rsidRPr="00B744BC" w:rsidRDefault="00A57046"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r w:rsidR="00A94AC4">
              <w:rPr>
                <w:rFonts w:ascii="Times New Roman" w:eastAsia="Times New Roman" w:hAnsi="Times New Roman" w:cs="Times New Roman"/>
                <w:bCs/>
                <w:color w:val="000000"/>
                <w:lang w:eastAsia="lt-LT"/>
              </w:rPr>
              <w:t>1</w:t>
            </w:r>
          </w:p>
        </w:tc>
        <w:tc>
          <w:tcPr>
            <w:tcW w:w="4110" w:type="dxa"/>
            <w:tcBorders>
              <w:top w:val="single" w:sz="4" w:space="0" w:color="auto"/>
              <w:left w:val="single" w:sz="4" w:space="0" w:color="auto"/>
              <w:bottom w:val="single" w:sz="4" w:space="0" w:color="auto"/>
              <w:right w:val="single" w:sz="4" w:space="0" w:color="auto"/>
            </w:tcBorders>
            <w:vAlign w:val="center"/>
          </w:tcPr>
          <w:p w14:paraId="2C9C3D29" w14:textId="7744FE96" w:rsidR="0052019E" w:rsidRPr="00C33E93" w:rsidRDefault="00A57046" w:rsidP="00C33E93">
            <w:pPr>
              <w:spacing w:after="0" w:line="240" w:lineRule="auto"/>
              <w:jc w:val="both"/>
              <w:rPr>
                <w:rFonts w:ascii="Times New Roman" w:hAnsi="Times New Roman" w:cs="Times New Roman"/>
                <w:bCs/>
                <w:szCs w:val="24"/>
              </w:rPr>
            </w:pPr>
            <w:r w:rsidRPr="00C33E93">
              <w:rPr>
                <w:rFonts w:ascii="Times New Roman" w:hAnsi="Times New Roman" w:cs="Times New Roman"/>
                <w:bCs/>
                <w:szCs w:val="24"/>
              </w:rPr>
              <w:t>Plastikinis flakonas su beoriu dozatoriumi</w:t>
            </w:r>
          </w:p>
        </w:tc>
        <w:tc>
          <w:tcPr>
            <w:tcW w:w="851" w:type="dxa"/>
            <w:tcBorders>
              <w:top w:val="single" w:sz="4" w:space="0" w:color="auto"/>
              <w:left w:val="single" w:sz="4" w:space="0" w:color="auto"/>
              <w:bottom w:val="single" w:sz="4" w:space="0" w:color="auto"/>
              <w:right w:val="single" w:sz="4" w:space="0" w:color="auto"/>
            </w:tcBorders>
            <w:vAlign w:val="center"/>
          </w:tcPr>
          <w:p w14:paraId="00E31442" w14:textId="669583D7" w:rsidR="0052019E" w:rsidRPr="00C33E93" w:rsidRDefault="006568E6" w:rsidP="00257DF5">
            <w:pPr>
              <w:spacing w:after="0" w:line="240" w:lineRule="auto"/>
              <w:jc w:val="center"/>
              <w:rPr>
                <w:rFonts w:ascii="Times New Roman" w:eastAsia="Calibri" w:hAnsi="Times New Roman" w:cs="Times New Roman"/>
                <w:bCs/>
              </w:rPr>
            </w:pPr>
            <w:r w:rsidRPr="00C33E93">
              <w:rPr>
                <w:rFonts w:ascii="Times New Roman" w:eastAsia="Calibri" w:hAnsi="Times New Roman" w:cs="Times New Roman"/>
                <w:bCs/>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28CCA98" w14:textId="01F6BE5F" w:rsidR="0052019E" w:rsidRPr="00970744" w:rsidRDefault="00AA6784" w:rsidP="00257DF5">
            <w:pPr>
              <w:spacing w:after="0" w:line="240" w:lineRule="auto"/>
              <w:jc w:val="center"/>
              <w:rPr>
                <w:rFonts w:ascii="Times New Roman" w:eastAsia="Calibri" w:hAnsi="Times New Roman" w:cs="Times New Roman"/>
                <w:bCs/>
                <w:color w:val="000000"/>
              </w:rPr>
            </w:pPr>
            <w:r w:rsidRPr="00970744">
              <w:rPr>
                <w:rFonts w:ascii="Times New Roman" w:eastAsia="Calibri" w:hAnsi="Times New Roman" w:cs="Times New Roman"/>
                <w:bCs/>
                <w:color w:val="000000"/>
              </w:rPr>
              <w:t>1600</w:t>
            </w:r>
          </w:p>
        </w:tc>
        <w:tc>
          <w:tcPr>
            <w:tcW w:w="1275" w:type="dxa"/>
            <w:tcBorders>
              <w:top w:val="single" w:sz="4" w:space="0" w:color="auto"/>
              <w:left w:val="single" w:sz="4" w:space="0" w:color="auto"/>
              <w:bottom w:val="single" w:sz="4" w:space="0" w:color="auto"/>
              <w:right w:val="single" w:sz="4" w:space="0" w:color="auto"/>
            </w:tcBorders>
            <w:vAlign w:val="center"/>
          </w:tcPr>
          <w:p w14:paraId="0E44FFEA"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81A790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AA2E363"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994" w:type="dxa"/>
            <w:tcBorders>
              <w:top w:val="single" w:sz="4" w:space="0" w:color="auto"/>
              <w:left w:val="single" w:sz="4" w:space="0" w:color="auto"/>
              <w:bottom w:val="single" w:sz="4" w:space="0" w:color="auto"/>
              <w:right w:val="single" w:sz="4" w:space="0" w:color="auto"/>
            </w:tcBorders>
            <w:vAlign w:val="center"/>
          </w:tcPr>
          <w:p w14:paraId="0025989D"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A57046" w:rsidRPr="00470541" w14:paraId="762D8588" w14:textId="77777777" w:rsidTr="00970744">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A57046" w:rsidRPr="00470541" w:rsidRDefault="00A57046" w:rsidP="00A57046">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r w:rsidR="00A57046" w:rsidRPr="00470541" w14:paraId="484A232C" w14:textId="77777777" w:rsidTr="00970744">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A57046" w:rsidRPr="00470541" w:rsidRDefault="00A57046" w:rsidP="00A57046">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r w:rsidR="00A57046" w:rsidRPr="00470541" w14:paraId="37FDBB6E" w14:textId="77777777" w:rsidTr="00970744">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A57046" w:rsidRPr="00470541" w:rsidRDefault="00A57046" w:rsidP="00A57046">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52019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20ECDE10" w14:textId="77777777" w:rsidR="005047F1" w:rsidRPr="0052019E" w:rsidRDefault="005047F1" w:rsidP="005047F1">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3A0FD312" w14:textId="77777777"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0C21296B" w14:textId="092367DD"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 xml:space="preserve">d) jei bendra pasiūlymo kaina </w:t>
      </w:r>
      <w:bookmarkStart w:id="6" w:name="_Hlk65141825"/>
      <w:r w:rsidRPr="0052019E">
        <w:rPr>
          <w:rFonts w:ascii="Times New Roman" w:eastAsia="Calibri" w:hAnsi="Times New Roman" w:cs="Times New Roman"/>
          <w:i/>
          <w:lang w:eastAsia="lt-LT"/>
        </w:rPr>
        <w:t xml:space="preserve"> </w:t>
      </w:r>
      <w:bookmarkEnd w:id="6"/>
      <w:r w:rsidRPr="0052019E">
        <w:rPr>
          <w:rFonts w:ascii="Times New Roman" w:eastAsia="Calibri" w:hAnsi="Times New Roman" w:cs="Times New Roman"/>
          <w:i/>
          <w:lang w:eastAsia="lt-LT"/>
        </w:rPr>
        <w:t>yra didesnė už pirkimui skirtą lėšų sumą</w:t>
      </w:r>
      <w:r w:rsidR="00A94AC4">
        <w:rPr>
          <w:rFonts w:ascii="Times New Roman" w:eastAsia="Calibri" w:hAnsi="Times New Roman" w:cs="Times New Roman"/>
          <w:i/>
          <w:lang w:eastAsia="lt-LT"/>
        </w:rPr>
        <w:t xml:space="preserve"> </w:t>
      </w:r>
      <w:r w:rsidR="00A94AC4" w:rsidRPr="0052356E">
        <w:rPr>
          <w:rFonts w:ascii="Times New Roman" w:eastAsia="Calibri" w:hAnsi="Times New Roman" w:cs="Times New Roman"/>
          <w:i/>
          <w:highlight w:val="yellow"/>
          <w:lang w:eastAsia="lt-LT"/>
        </w:rPr>
        <w:t xml:space="preserve">– </w:t>
      </w:r>
      <w:r w:rsidR="00A94AC4" w:rsidRPr="0052356E">
        <w:rPr>
          <w:rFonts w:ascii="Times New Roman" w:eastAsia="Calibri" w:hAnsi="Times New Roman" w:cs="Times New Roman"/>
          <w:b/>
          <w:bCs/>
          <w:i/>
          <w:highlight w:val="yellow"/>
          <w:lang w:eastAsia="lt-LT"/>
        </w:rPr>
        <w:t>1</w:t>
      </w:r>
      <w:r w:rsidR="0058089A" w:rsidRPr="0052356E">
        <w:rPr>
          <w:rFonts w:ascii="Times New Roman" w:eastAsia="Calibri" w:hAnsi="Times New Roman" w:cs="Times New Roman"/>
          <w:b/>
          <w:bCs/>
          <w:i/>
          <w:highlight w:val="yellow"/>
          <w:lang w:eastAsia="lt-LT"/>
        </w:rPr>
        <w:t xml:space="preserve"> </w:t>
      </w:r>
      <w:r w:rsidR="00A94AC4" w:rsidRPr="0052356E">
        <w:rPr>
          <w:rFonts w:ascii="Times New Roman" w:eastAsia="Calibri" w:hAnsi="Times New Roman" w:cs="Times New Roman"/>
          <w:b/>
          <w:bCs/>
          <w:i/>
          <w:highlight w:val="yellow"/>
          <w:lang w:eastAsia="lt-LT"/>
        </w:rPr>
        <w:t>500,00</w:t>
      </w:r>
      <w:r w:rsidRPr="0052019E">
        <w:rPr>
          <w:rFonts w:ascii="Times New Roman" w:eastAsia="Calibri" w:hAnsi="Times New Roman" w:cs="Times New Roman"/>
          <w:i/>
          <w:lang w:eastAsia="lt-LT"/>
        </w:rPr>
        <w:t xml:space="preserve"> numatytą šio pirkimų sąlygų 2.3 p., tiekėjo pasiūlymas bus atmestas;</w:t>
      </w:r>
    </w:p>
    <w:p w14:paraId="6F3E931C" w14:textId="0E758EB2"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060369">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7" w:name="_Hlk48135520"/>
    </w:p>
    <w:p w14:paraId="78995F81" w14:textId="72C7A8DA" w:rsidR="003F3F1A" w:rsidRPr="00BE3FF8" w:rsidRDefault="005047F1" w:rsidP="00BE3FF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B744B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1E04DBA3" w:rsidR="005047F1" w:rsidRPr="0016333E" w:rsidRDefault="005047F1" w:rsidP="00060369">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w:t>
      </w:r>
      <w:r w:rsidRPr="0016333E">
        <w:rPr>
          <w:rFonts w:ascii="Times New Roman" w:eastAsia="Calibri" w:hAnsi="Times New Roman" w:cs="Times New Roman"/>
          <w:b/>
          <w:sz w:val="24"/>
          <w:szCs w:val="20"/>
          <w:u w:val="single"/>
          <w:lang w:eastAsia="lt-LT"/>
        </w:rPr>
        <w:t>pateikiame užpildytą konkurso sąlygų priedą Nr. 1, kurio 4 stulpelyje yra nurodytos siūlomo pirkimo objekto techninės charakteristikos.</w:t>
      </w:r>
    </w:p>
    <w:bookmarkEnd w:id="7"/>
    <w:p w14:paraId="51DF7C97" w14:textId="19EC6C56" w:rsidR="005047F1" w:rsidRDefault="005047F1" w:rsidP="00060369">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Patvirtiname, kad pirkimo sutartį vykdys tik teisę verstis atitin</w:t>
      </w:r>
      <w:r w:rsidRPr="0052019E">
        <w:rPr>
          <w:rFonts w:ascii="Times New Roman" w:eastAsia="Calibri" w:hAnsi="Times New Roman" w:cs="Times New Roman"/>
          <w:sz w:val="24"/>
          <w:szCs w:val="20"/>
          <w:lang w:eastAsia="lt-LT"/>
        </w:rPr>
        <w:t>kama veikla turintys asmenys.</w:t>
      </w:r>
    </w:p>
    <w:p w14:paraId="4018668F" w14:textId="5D765682" w:rsidR="00060369" w:rsidRPr="009723FB" w:rsidRDefault="00E84AB3" w:rsidP="00E84AB3">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 xml:space="preserve">Patvirtiname, </w:t>
      </w:r>
      <w:r w:rsidR="006C6E66">
        <w:rPr>
          <w:rFonts w:ascii="Times New Roman" w:eastAsia="Calibri" w:hAnsi="Times New Roman" w:cs="Times New Roman"/>
          <w:sz w:val="24"/>
          <w:szCs w:val="20"/>
          <w:lang w:eastAsia="lt-LT"/>
        </w:rPr>
        <w:t xml:space="preserve">kad </w:t>
      </w:r>
      <w:r w:rsidR="00D25DA7">
        <w:rPr>
          <w:rFonts w:ascii="Times New Roman" w:eastAsia="Arial Unicode MS" w:hAnsi="Times New Roman" w:cs="Times New Roman"/>
          <w:sz w:val="24"/>
          <w:szCs w:val="24"/>
          <w:bdr w:val="nil"/>
          <w:lang w:eastAsia="en-GB"/>
        </w:rPr>
        <w:t>tiekėj</w:t>
      </w:r>
      <w:r w:rsidR="00DC3303">
        <w:rPr>
          <w:rFonts w:ascii="Times New Roman" w:eastAsia="Arial Unicode MS" w:hAnsi="Times New Roman" w:cs="Times New Roman"/>
          <w:sz w:val="24"/>
          <w:szCs w:val="24"/>
          <w:bdr w:val="nil"/>
          <w:lang w:eastAsia="en-GB"/>
        </w:rPr>
        <w:t>ui nėra</w:t>
      </w:r>
      <w:r w:rsidR="00D25DA7">
        <w:rPr>
          <w:rFonts w:ascii="Times New Roman" w:eastAsia="Arial Unicode MS" w:hAnsi="Times New Roman" w:cs="Times New Roman"/>
          <w:sz w:val="24"/>
          <w:szCs w:val="24"/>
          <w:bdr w:val="nil"/>
          <w:lang w:eastAsia="en-GB"/>
        </w:rPr>
        <w:t xml:space="preserve"> </w:t>
      </w:r>
      <w:r w:rsidRPr="00E84AB3">
        <w:rPr>
          <w:rFonts w:ascii="Times New Roman" w:eastAsia="Arial Unicode MS" w:hAnsi="Times New Roman" w:cs="Times New Roman"/>
          <w:sz w:val="24"/>
          <w:szCs w:val="24"/>
          <w:bdr w:val="nil"/>
          <w:lang w:eastAsia="en-GB"/>
        </w:rPr>
        <w:t>paskirt</w:t>
      </w:r>
      <w:r w:rsidR="00DC3303">
        <w:rPr>
          <w:rFonts w:ascii="Times New Roman" w:eastAsia="Arial Unicode MS" w:hAnsi="Times New Roman" w:cs="Times New Roman"/>
          <w:sz w:val="24"/>
          <w:szCs w:val="24"/>
          <w:bdr w:val="nil"/>
          <w:lang w:eastAsia="en-GB"/>
        </w:rPr>
        <w:t>a</w:t>
      </w:r>
      <w:r w:rsidRPr="00E84AB3">
        <w:rPr>
          <w:rFonts w:ascii="Times New Roman" w:eastAsia="Arial Unicode MS" w:hAnsi="Times New Roman" w:cs="Times New Roman"/>
          <w:sz w:val="24"/>
          <w:szCs w:val="24"/>
          <w:bdr w:val="nil"/>
          <w:lang w:eastAsia="en-GB"/>
        </w:rPr>
        <w:t xml:space="preserve"> baudžiamojo poveikio priemonė – uždraudim</w:t>
      </w:r>
      <w:r w:rsidR="00F24974">
        <w:rPr>
          <w:rFonts w:ascii="Times New Roman" w:eastAsia="Arial Unicode MS" w:hAnsi="Times New Roman" w:cs="Times New Roman"/>
          <w:sz w:val="24"/>
          <w:szCs w:val="24"/>
          <w:bdr w:val="nil"/>
          <w:lang w:eastAsia="en-GB"/>
        </w:rPr>
        <w:t>as</w:t>
      </w:r>
      <w:r w:rsidR="00194DCB">
        <w:rPr>
          <w:rFonts w:ascii="Times New Roman" w:eastAsia="Arial Unicode MS" w:hAnsi="Times New Roman" w:cs="Times New Roman"/>
          <w:sz w:val="24"/>
          <w:szCs w:val="24"/>
          <w:bdr w:val="nil"/>
          <w:lang w:eastAsia="en-GB"/>
        </w:rPr>
        <w:t xml:space="preserve"> mano</w:t>
      </w:r>
      <w:r w:rsidR="00F24974">
        <w:rPr>
          <w:rFonts w:ascii="Times New Roman" w:eastAsia="Arial Unicode MS" w:hAnsi="Times New Roman" w:cs="Times New Roman"/>
          <w:sz w:val="24"/>
          <w:szCs w:val="24"/>
          <w:bdr w:val="nil"/>
          <w:lang w:eastAsia="en-GB"/>
        </w:rPr>
        <w:t xml:space="preserve"> atstovaujamam</w:t>
      </w:r>
      <w:r w:rsidRPr="00E84AB3">
        <w:rPr>
          <w:rFonts w:ascii="Times New Roman" w:eastAsia="Arial Unicode MS" w:hAnsi="Times New Roman" w:cs="Times New Roman"/>
          <w:sz w:val="24"/>
          <w:szCs w:val="24"/>
          <w:bdr w:val="nil"/>
          <w:lang w:eastAsia="en-GB"/>
        </w:rPr>
        <w:t xml:space="preserve"> juridiniam asmeniui dalyvauti viešuosiuose pirkimuose</w:t>
      </w:r>
      <w:r w:rsidR="00D13BAE">
        <w:rPr>
          <w:rFonts w:ascii="Times New Roman" w:eastAsia="Arial Unicode MS" w:hAnsi="Times New Roman" w:cs="Times New Roman"/>
          <w:sz w:val="24"/>
          <w:szCs w:val="24"/>
          <w:bdr w:val="nil"/>
          <w:lang w:eastAsia="en-GB"/>
        </w:rPr>
        <w:t>.</w:t>
      </w:r>
    </w:p>
    <w:p w14:paraId="58CD4D84" w14:textId="77777777" w:rsidR="009723FB" w:rsidRDefault="009723FB" w:rsidP="009723FB">
      <w:pPr>
        <w:widowControl w:val="0"/>
        <w:tabs>
          <w:tab w:val="left" w:pos="720"/>
        </w:tabs>
        <w:autoSpaceDE w:val="0"/>
        <w:autoSpaceDN w:val="0"/>
        <w:adjustRightInd w:val="0"/>
        <w:spacing w:after="0" w:line="240" w:lineRule="auto"/>
        <w:contextualSpacing/>
        <w:jc w:val="both"/>
        <w:rPr>
          <w:rFonts w:ascii="Times New Roman" w:eastAsia="Arial Unicode MS" w:hAnsi="Times New Roman" w:cs="Times New Roman"/>
          <w:sz w:val="24"/>
          <w:szCs w:val="24"/>
          <w:bdr w:val="nil"/>
          <w:lang w:eastAsia="en-GB"/>
        </w:rPr>
      </w:pPr>
    </w:p>
    <w:p w14:paraId="36743767" w14:textId="29B21C47" w:rsidR="009723FB" w:rsidRPr="00683121" w:rsidRDefault="009723FB" w:rsidP="009723FB">
      <w:pPr>
        <w:pStyle w:val="ListParagraph"/>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w:t>
      </w:r>
      <w:r w:rsidRPr="00683121">
        <w:rPr>
          <w:rFonts w:ascii="Times New Roman" w:eastAsia="Times New Roman" w:hAnsi="Times New Roman" w:cs="Times New Roman"/>
          <w:b/>
          <w:bCs/>
          <w:lang w:eastAsia="lt-LT"/>
        </w:rPr>
        <w:t xml:space="preserve"> pirkimo objekto dalis</w:t>
      </w:r>
      <w:r>
        <w:rPr>
          <w:rFonts w:ascii="Times New Roman" w:eastAsia="Times New Roman" w:hAnsi="Times New Roman" w:cs="Times New Roman"/>
          <w:b/>
          <w:bCs/>
          <w:lang w:eastAsia="lt-LT"/>
        </w:rPr>
        <w:t>:</w:t>
      </w:r>
    </w:p>
    <w:tbl>
      <w:tblPr>
        <w:tblW w:w="11117" w:type="dxa"/>
        <w:tblInd w:w="-176" w:type="dxa"/>
        <w:tblLayout w:type="fixed"/>
        <w:tblLook w:val="04A0" w:firstRow="1" w:lastRow="0" w:firstColumn="1" w:lastColumn="0" w:noHBand="0" w:noVBand="1"/>
      </w:tblPr>
      <w:tblGrid>
        <w:gridCol w:w="597"/>
        <w:gridCol w:w="4110"/>
        <w:gridCol w:w="851"/>
        <w:gridCol w:w="851"/>
        <w:gridCol w:w="1275"/>
        <w:gridCol w:w="1417"/>
        <w:gridCol w:w="993"/>
        <w:gridCol w:w="994"/>
        <w:gridCol w:w="29"/>
      </w:tblGrid>
      <w:tr w:rsidR="009723FB" w:rsidRPr="00470541" w14:paraId="78390407" w14:textId="77777777" w:rsidTr="00D567F9">
        <w:trPr>
          <w:gridAfter w:val="1"/>
          <w:wAfter w:w="29" w:type="dxa"/>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7E2FF4" w14:textId="77777777" w:rsidR="009723FB" w:rsidRPr="00470541" w:rsidRDefault="009723FB" w:rsidP="00D567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3B026CB2"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6710C653" w14:textId="77777777" w:rsidR="009723FB" w:rsidRPr="00470541" w:rsidRDefault="009723FB" w:rsidP="00D567F9">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539F1"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CDC9995"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CCA75"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EFE8D4"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77C416CE" w14:textId="77777777" w:rsidR="009723FB" w:rsidRPr="00470541" w:rsidRDefault="009723FB" w:rsidP="00D567F9">
            <w:pPr>
              <w:spacing w:after="0" w:line="256" w:lineRule="auto"/>
              <w:jc w:val="center"/>
              <w:rPr>
                <w:rFonts w:ascii="Times New Roman" w:eastAsia="Calibri" w:hAnsi="Times New Roman" w:cs="Times New Roman"/>
              </w:rPr>
            </w:pPr>
          </w:p>
          <w:p w14:paraId="38ABDE8A" w14:textId="77777777" w:rsidR="009723FB" w:rsidRDefault="009723FB" w:rsidP="00D567F9">
            <w:pPr>
              <w:spacing w:after="0" w:line="256" w:lineRule="auto"/>
              <w:jc w:val="center"/>
              <w:rPr>
                <w:rFonts w:ascii="Times New Roman" w:eastAsia="Calibri" w:hAnsi="Times New Roman" w:cs="Times New Roman"/>
              </w:rPr>
            </w:pPr>
          </w:p>
          <w:p w14:paraId="348517CB" w14:textId="77777777" w:rsidR="009723FB" w:rsidRDefault="009723FB" w:rsidP="00D567F9">
            <w:pPr>
              <w:spacing w:after="0" w:line="256" w:lineRule="auto"/>
              <w:jc w:val="center"/>
              <w:rPr>
                <w:rFonts w:ascii="Times New Roman" w:eastAsia="Calibri" w:hAnsi="Times New Roman" w:cs="Times New Roman"/>
              </w:rPr>
            </w:pPr>
          </w:p>
          <w:p w14:paraId="70EEA168" w14:textId="77777777" w:rsidR="009723FB" w:rsidRDefault="009723FB" w:rsidP="00D567F9">
            <w:pPr>
              <w:spacing w:after="0" w:line="256" w:lineRule="auto"/>
              <w:jc w:val="center"/>
              <w:rPr>
                <w:rFonts w:ascii="Times New Roman" w:eastAsia="Calibri" w:hAnsi="Times New Roman" w:cs="Times New Roman"/>
              </w:rPr>
            </w:pPr>
          </w:p>
          <w:p w14:paraId="0DB30ABF" w14:textId="77777777" w:rsidR="009723FB" w:rsidRPr="00470541" w:rsidRDefault="009723FB" w:rsidP="00D567F9">
            <w:pPr>
              <w:spacing w:after="0" w:line="256" w:lineRule="auto"/>
              <w:jc w:val="center"/>
              <w:rPr>
                <w:rFonts w:ascii="Times New Roman" w:eastAsia="Calibri" w:hAnsi="Times New Roman" w:cs="Times New Roman"/>
              </w:rPr>
            </w:pPr>
          </w:p>
          <w:p w14:paraId="28AFED85" w14:textId="77777777" w:rsidR="009723FB" w:rsidRPr="00970744"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37E0A3"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AB16E1B" w14:textId="77777777" w:rsidR="009723FB" w:rsidRDefault="009723FB" w:rsidP="00D567F9">
            <w:pPr>
              <w:spacing w:after="0" w:line="256" w:lineRule="auto"/>
              <w:jc w:val="center"/>
              <w:rPr>
                <w:rFonts w:ascii="Times New Roman" w:eastAsia="Calibri" w:hAnsi="Times New Roman" w:cs="Times New Roman"/>
              </w:rPr>
            </w:pPr>
          </w:p>
          <w:p w14:paraId="03D9F80D" w14:textId="77777777" w:rsidR="009723FB" w:rsidRDefault="009723FB" w:rsidP="00D567F9">
            <w:pPr>
              <w:spacing w:after="0" w:line="256" w:lineRule="auto"/>
              <w:jc w:val="center"/>
              <w:rPr>
                <w:rFonts w:ascii="Times New Roman" w:eastAsia="Calibri" w:hAnsi="Times New Roman" w:cs="Times New Roman"/>
              </w:rPr>
            </w:pPr>
          </w:p>
          <w:p w14:paraId="5C0DBE59"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C3BF2"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05A45DB4" w14:textId="77777777" w:rsidR="009723FB" w:rsidRPr="00470541" w:rsidRDefault="009723FB" w:rsidP="00D567F9">
            <w:pPr>
              <w:spacing w:after="0" w:line="256" w:lineRule="auto"/>
              <w:jc w:val="center"/>
              <w:rPr>
                <w:rFonts w:ascii="Times New Roman" w:eastAsia="Calibri" w:hAnsi="Times New Roman" w:cs="Times New Roman"/>
              </w:rPr>
            </w:pPr>
          </w:p>
          <w:p w14:paraId="0DAB6B01" w14:textId="77777777" w:rsidR="009723FB" w:rsidRDefault="009723FB" w:rsidP="00D567F9">
            <w:pPr>
              <w:spacing w:after="0" w:line="256" w:lineRule="auto"/>
              <w:jc w:val="center"/>
              <w:rPr>
                <w:rFonts w:ascii="Times New Roman" w:eastAsia="Calibri" w:hAnsi="Times New Roman" w:cs="Times New Roman"/>
              </w:rPr>
            </w:pPr>
          </w:p>
          <w:p w14:paraId="0434CA14" w14:textId="77777777" w:rsidR="009723FB" w:rsidRPr="00470541"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9723FB" w:rsidRPr="00470541" w14:paraId="30CA3639" w14:textId="77777777" w:rsidTr="00D567F9">
        <w:trPr>
          <w:gridAfter w:val="1"/>
          <w:wAfter w:w="29"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6590480" w14:textId="10CCCD65" w:rsidR="009723FB" w:rsidRPr="00B744BC" w:rsidRDefault="00A94AC4" w:rsidP="00D567F9">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2.1</w:t>
            </w:r>
            <w:r w:rsidR="009723FB">
              <w:rPr>
                <w:rFonts w:ascii="Times New Roman" w:eastAsia="Times New Roman" w:hAnsi="Times New Roman" w:cs="Times New Roman"/>
                <w:bCs/>
                <w:color w:val="000000"/>
                <w:lang w:eastAsia="lt-LT"/>
              </w:rPr>
              <w:t>.</w:t>
            </w:r>
          </w:p>
        </w:tc>
        <w:tc>
          <w:tcPr>
            <w:tcW w:w="4110" w:type="dxa"/>
            <w:tcBorders>
              <w:top w:val="single" w:sz="4" w:space="0" w:color="auto"/>
              <w:left w:val="nil"/>
              <w:bottom w:val="single" w:sz="4" w:space="0" w:color="auto"/>
              <w:right w:val="single" w:sz="4" w:space="0" w:color="auto"/>
            </w:tcBorders>
            <w:vAlign w:val="center"/>
          </w:tcPr>
          <w:p w14:paraId="000E9D63" w14:textId="77777777" w:rsidR="009723FB" w:rsidRPr="00C33E93" w:rsidRDefault="009723FB" w:rsidP="00D567F9">
            <w:pPr>
              <w:spacing w:after="0" w:line="240" w:lineRule="auto"/>
              <w:jc w:val="both"/>
              <w:rPr>
                <w:rFonts w:ascii="Times New Roman" w:hAnsi="Times New Roman" w:cs="Times New Roman"/>
                <w:bCs/>
                <w:szCs w:val="24"/>
              </w:rPr>
            </w:pPr>
            <w:r w:rsidRPr="00C33E93">
              <w:rPr>
                <w:rFonts w:ascii="Times New Roman" w:hAnsi="Times New Roman" w:cs="Times New Roman"/>
                <w:bCs/>
                <w:szCs w:val="24"/>
              </w:rPr>
              <w:t>Plastikinis beoris indelis tepalams ir kremams fasuoti</w:t>
            </w:r>
          </w:p>
        </w:tc>
        <w:tc>
          <w:tcPr>
            <w:tcW w:w="851" w:type="dxa"/>
            <w:tcBorders>
              <w:top w:val="single" w:sz="4" w:space="0" w:color="auto"/>
              <w:left w:val="nil"/>
              <w:bottom w:val="single" w:sz="4" w:space="0" w:color="auto"/>
              <w:right w:val="single" w:sz="4" w:space="0" w:color="auto"/>
            </w:tcBorders>
            <w:vAlign w:val="center"/>
          </w:tcPr>
          <w:p w14:paraId="4BB88E3F" w14:textId="77777777" w:rsidR="009723FB" w:rsidRPr="00C33E93" w:rsidRDefault="009723FB" w:rsidP="00D567F9">
            <w:pPr>
              <w:spacing w:after="0" w:line="240" w:lineRule="auto"/>
              <w:jc w:val="center"/>
              <w:rPr>
                <w:rFonts w:ascii="Times New Roman" w:eastAsia="Calibri" w:hAnsi="Times New Roman" w:cs="Times New Roman"/>
                <w:bCs/>
              </w:rPr>
            </w:pPr>
            <w:r w:rsidRPr="00C33E93">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0235D1F8" w14:textId="77777777" w:rsidR="009723FB" w:rsidRPr="00970744" w:rsidRDefault="009723FB" w:rsidP="00D567F9">
            <w:pPr>
              <w:spacing w:after="0" w:line="240" w:lineRule="auto"/>
              <w:jc w:val="center"/>
              <w:rPr>
                <w:rFonts w:ascii="Times New Roman" w:eastAsia="Calibri" w:hAnsi="Times New Roman" w:cs="Times New Roman"/>
                <w:bCs/>
                <w:color w:val="000000"/>
              </w:rPr>
            </w:pPr>
            <w:r w:rsidRPr="00970744">
              <w:rPr>
                <w:rFonts w:ascii="Times New Roman" w:eastAsia="Calibri" w:hAnsi="Times New Roman" w:cs="Times New Roman"/>
                <w:bCs/>
                <w:color w:val="000000"/>
              </w:rPr>
              <w:t>11600</w:t>
            </w:r>
          </w:p>
        </w:tc>
        <w:tc>
          <w:tcPr>
            <w:tcW w:w="1275" w:type="dxa"/>
            <w:tcBorders>
              <w:top w:val="single" w:sz="4" w:space="0" w:color="auto"/>
              <w:left w:val="single" w:sz="4" w:space="0" w:color="auto"/>
              <w:bottom w:val="single" w:sz="4" w:space="0" w:color="auto"/>
              <w:right w:val="single" w:sz="4" w:space="0" w:color="auto"/>
            </w:tcBorders>
            <w:vAlign w:val="center"/>
          </w:tcPr>
          <w:p w14:paraId="65C4D85B"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BACFCEB"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66F9664"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4" w:type="dxa"/>
            <w:tcBorders>
              <w:top w:val="single" w:sz="4" w:space="0" w:color="auto"/>
              <w:left w:val="single" w:sz="4" w:space="0" w:color="auto"/>
              <w:bottom w:val="single" w:sz="4" w:space="0" w:color="auto"/>
              <w:right w:val="single" w:sz="4" w:space="0" w:color="auto"/>
            </w:tcBorders>
            <w:vAlign w:val="center"/>
          </w:tcPr>
          <w:p w14:paraId="41E95E0F"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r>
      <w:tr w:rsidR="009723FB" w:rsidRPr="00470541" w14:paraId="1CE49CBD"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F6DB68"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6D4C22EC"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43F299AF"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5DD2CF" w14:textId="77777777" w:rsidR="009723FB" w:rsidRPr="00470541" w:rsidRDefault="009723FB" w:rsidP="00D567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6F6D01FF"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0B25F082"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FEA6C4"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60507F06"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bl>
    <w:p w14:paraId="49887136" w14:textId="77777777" w:rsidR="009723FB" w:rsidRPr="00470541" w:rsidRDefault="009723FB" w:rsidP="009723F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26BF11F" w14:textId="77777777" w:rsidR="009723FB" w:rsidRPr="0052019E" w:rsidRDefault="009723FB" w:rsidP="009723F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520DF732" w14:textId="77777777" w:rsidR="009723FB" w:rsidRPr="0052019E" w:rsidRDefault="009723FB" w:rsidP="009723FB">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7CD11732" w14:textId="77777777"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7C73D7CA" w14:textId="2DDEB4ED"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d) jei bendra pasiūlymo kaina  yra didesnė už pirkimui skirtą lėšų sumą</w:t>
      </w:r>
      <w:r w:rsidR="00A94AC4">
        <w:rPr>
          <w:rFonts w:ascii="Times New Roman" w:eastAsia="Calibri" w:hAnsi="Times New Roman" w:cs="Times New Roman"/>
          <w:i/>
          <w:lang w:eastAsia="lt-LT"/>
        </w:rPr>
        <w:t xml:space="preserve"> – </w:t>
      </w:r>
      <w:r w:rsidR="00A94AC4" w:rsidRPr="0052356E">
        <w:rPr>
          <w:rFonts w:ascii="Times New Roman" w:eastAsia="Calibri" w:hAnsi="Times New Roman" w:cs="Times New Roman"/>
          <w:b/>
          <w:bCs/>
          <w:i/>
          <w:highlight w:val="yellow"/>
          <w:lang w:eastAsia="lt-LT"/>
        </w:rPr>
        <w:t>11 100,00</w:t>
      </w:r>
      <w:r w:rsidRPr="0052019E">
        <w:rPr>
          <w:rFonts w:ascii="Times New Roman" w:eastAsia="Calibri" w:hAnsi="Times New Roman" w:cs="Times New Roman"/>
          <w:i/>
          <w:lang w:eastAsia="lt-LT"/>
        </w:rPr>
        <w:t xml:space="preserve"> numatytą šio pirkimų sąlygų 2.3 p., tiekėjo pasiūlymas bus atmestas;</w:t>
      </w:r>
    </w:p>
    <w:p w14:paraId="032A5FB1" w14:textId="77777777" w:rsidR="009723FB" w:rsidRPr="00470541" w:rsidRDefault="009723FB" w:rsidP="009723FB">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0BA5ADCB" w14:textId="77777777" w:rsidR="009723FB" w:rsidRPr="00470541" w:rsidRDefault="009723FB" w:rsidP="009723FB">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E0909D4" w14:textId="77777777" w:rsidR="009723FB" w:rsidRPr="00470541"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6BCB0CFB" w14:textId="77777777" w:rsidR="009723FB" w:rsidRPr="00BE3FF8"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B744B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7BDD75E" w14:textId="77777777" w:rsidR="009723FB" w:rsidRPr="0016333E"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w:t>
      </w:r>
      <w:r w:rsidRPr="0016333E">
        <w:rPr>
          <w:rFonts w:ascii="Times New Roman" w:eastAsia="Calibri" w:hAnsi="Times New Roman" w:cs="Times New Roman"/>
          <w:b/>
          <w:sz w:val="24"/>
          <w:szCs w:val="20"/>
          <w:u w:val="single"/>
          <w:lang w:eastAsia="lt-LT"/>
        </w:rPr>
        <w:t>pateikiame užpildytą konkurso sąlygų priedą Nr. 1, kurio 4 stulpelyje yra nurodytos siūlomo pirkimo objekto techninės charakteristikos.</w:t>
      </w:r>
    </w:p>
    <w:p w14:paraId="78FC176C" w14:textId="77777777" w:rsid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Patvirtiname, kad pirkimo sutartį vykdys tik teisę verstis atitin</w:t>
      </w:r>
      <w:r w:rsidRPr="0052019E">
        <w:rPr>
          <w:rFonts w:ascii="Times New Roman" w:eastAsia="Calibri" w:hAnsi="Times New Roman" w:cs="Times New Roman"/>
          <w:sz w:val="24"/>
          <w:szCs w:val="20"/>
          <w:lang w:eastAsia="lt-LT"/>
        </w:rPr>
        <w:t>kama veikla turintys asmenys.</w:t>
      </w:r>
    </w:p>
    <w:p w14:paraId="7A1B881C" w14:textId="77777777" w:rsidR="009723FB" w:rsidRP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 xml:space="preserve">Patvirtiname, </w:t>
      </w:r>
      <w:r>
        <w:rPr>
          <w:rFonts w:ascii="Times New Roman" w:eastAsia="Calibri" w:hAnsi="Times New Roman" w:cs="Times New Roman"/>
          <w:sz w:val="24"/>
          <w:szCs w:val="20"/>
          <w:lang w:eastAsia="lt-LT"/>
        </w:rPr>
        <w:t xml:space="preserve">kad </w:t>
      </w:r>
      <w:r>
        <w:rPr>
          <w:rFonts w:ascii="Times New Roman" w:eastAsia="Arial Unicode MS" w:hAnsi="Times New Roman" w:cs="Times New Roman"/>
          <w:sz w:val="24"/>
          <w:szCs w:val="24"/>
          <w:bdr w:val="nil"/>
          <w:lang w:eastAsia="en-GB"/>
        </w:rPr>
        <w:t xml:space="preserve">tiekėjui nėra </w:t>
      </w:r>
      <w:r w:rsidRPr="00E84AB3">
        <w:rPr>
          <w:rFonts w:ascii="Times New Roman" w:eastAsia="Arial Unicode MS" w:hAnsi="Times New Roman" w:cs="Times New Roman"/>
          <w:sz w:val="24"/>
          <w:szCs w:val="24"/>
          <w:bdr w:val="nil"/>
          <w:lang w:eastAsia="en-GB"/>
        </w:rPr>
        <w:t>paskirt</w:t>
      </w:r>
      <w:r>
        <w:rPr>
          <w:rFonts w:ascii="Times New Roman" w:eastAsia="Arial Unicode MS" w:hAnsi="Times New Roman" w:cs="Times New Roman"/>
          <w:sz w:val="24"/>
          <w:szCs w:val="24"/>
          <w:bdr w:val="nil"/>
          <w:lang w:eastAsia="en-GB"/>
        </w:rPr>
        <w:t>a</w:t>
      </w:r>
      <w:r w:rsidRPr="00E84AB3">
        <w:rPr>
          <w:rFonts w:ascii="Times New Roman" w:eastAsia="Arial Unicode MS" w:hAnsi="Times New Roman" w:cs="Times New Roman"/>
          <w:sz w:val="24"/>
          <w:szCs w:val="24"/>
          <w:bdr w:val="nil"/>
          <w:lang w:eastAsia="en-GB"/>
        </w:rPr>
        <w:t xml:space="preserve"> baudžiamojo poveikio priemonė – uždraudim</w:t>
      </w:r>
      <w:r>
        <w:rPr>
          <w:rFonts w:ascii="Times New Roman" w:eastAsia="Arial Unicode MS" w:hAnsi="Times New Roman" w:cs="Times New Roman"/>
          <w:sz w:val="24"/>
          <w:szCs w:val="24"/>
          <w:bdr w:val="nil"/>
          <w:lang w:eastAsia="en-GB"/>
        </w:rPr>
        <w:t>as mano atstovaujamam</w:t>
      </w:r>
      <w:r w:rsidRPr="00E84AB3">
        <w:rPr>
          <w:rFonts w:ascii="Times New Roman" w:eastAsia="Arial Unicode MS" w:hAnsi="Times New Roman" w:cs="Times New Roman"/>
          <w:sz w:val="24"/>
          <w:szCs w:val="24"/>
          <w:bdr w:val="nil"/>
          <w:lang w:eastAsia="en-GB"/>
        </w:rPr>
        <w:t xml:space="preserve"> juridiniam asmeniui dalyvauti viešuosiuose pirkimuose</w:t>
      </w:r>
      <w:r>
        <w:rPr>
          <w:rFonts w:ascii="Times New Roman" w:eastAsia="Arial Unicode MS" w:hAnsi="Times New Roman" w:cs="Times New Roman"/>
          <w:sz w:val="24"/>
          <w:szCs w:val="24"/>
          <w:bdr w:val="nil"/>
          <w:lang w:eastAsia="en-GB"/>
        </w:rPr>
        <w:t>.</w:t>
      </w:r>
    </w:p>
    <w:p w14:paraId="0E1856D9" w14:textId="77777777" w:rsidR="009723FB" w:rsidRDefault="009723FB" w:rsidP="009723FB">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0C4FB997" w14:textId="77777777" w:rsidR="009723FB" w:rsidRDefault="009723FB" w:rsidP="009723FB">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376B6AE2" w14:textId="7630C535" w:rsidR="009723FB" w:rsidRPr="00683121" w:rsidRDefault="00BB30FA" w:rsidP="009723FB">
      <w:pPr>
        <w:pStyle w:val="ListParagraph"/>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r w:rsidR="009723FB" w:rsidRPr="00683121">
        <w:rPr>
          <w:rFonts w:ascii="Times New Roman" w:eastAsia="Times New Roman" w:hAnsi="Times New Roman" w:cs="Times New Roman"/>
          <w:b/>
          <w:bCs/>
          <w:lang w:eastAsia="lt-LT"/>
        </w:rPr>
        <w:t xml:space="preserve"> pirkimo objekto dalis</w:t>
      </w:r>
      <w:r w:rsidR="009723FB">
        <w:rPr>
          <w:rFonts w:ascii="Times New Roman" w:eastAsia="Times New Roman" w:hAnsi="Times New Roman" w:cs="Times New Roman"/>
          <w:b/>
          <w:bCs/>
          <w:lang w:eastAsia="lt-LT"/>
        </w:rPr>
        <w:t>:</w:t>
      </w:r>
    </w:p>
    <w:tbl>
      <w:tblPr>
        <w:tblW w:w="11117" w:type="dxa"/>
        <w:tblInd w:w="-176" w:type="dxa"/>
        <w:tblLayout w:type="fixed"/>
        <w:tblLook w:val="04A0" w:firstRow="1" w:lastRow="0" w:firstColumn="1" w:lastColumn="0" w:noHBand="0" w:noVBand="1"/>
      </w:tblPr>
      <w:tblGrid>
        <w:gridCol w:w="597"/>
        <w:gridCol w:w="4110"/>
        <w:gridCol w:w="851"/>
        <w:gridCol w:w="851"/>
        <w:gridCol w:w="1275"/>
        <w:gridCol w:w="1417"/>
        <w:gridCol w:w="993"/>
        <w:gridCol w:w="994"/>
        <w:gridCol w:w="29"/>
      </w:tblGrid>
      <w:tr w:rsidR="009723FB" w:rsidRPr="00470541" w14:paraId="3741284E" w14:textId="77777777" w:rsidTr="00D567F9">
        <w:trPr>
          <w:gridAfter w:val="1"/>
          <w:wAfter w:w="29" w:type="dxa"/>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F04149" w14:textId="77777777" w:rsidR="009723FB" w:rsidRPr="00470541" w:rsidRDefault="009723FB" w:rsidP="00D567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5205578C"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1FC8162" w14:textId="77777777" w:rsidR="009723FB" w:rsidRPr="00470541" w:rsidRDefault="009723FB" w:rsidP="00D567F9">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EFC592E"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1F6059C"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4231F4"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30FEB"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23067FA4" w14:textId="77777777" w:rsidR="009723FB" w:rsidRPr="00470541" w:rsidRDefault="009723FB" w:rsidP="00D567F9">
            <w:pPr>
              <w:spacing w:after="0" w:line="256" w:lineRule="auto"/>
              <w:jc w:val="center"/>
              <w:rPr>
                <w:rFonts w:ascii="Times New Roman" w:eastAsia="Calibri" w:hAnsi="Times New Roman" w:cs="Times New Roman"/>
              </w:rPr>
            </w:pPr>
          </w:p>
          <w:p w14:paraId="4B5B852D" w14:textId="77777777" w:rsidR="009723FB" w:rsidRDefault="009723FB" w:rsidP="00D567F9">
            <w:pPr>
              <w:spacing w:after="0" w:line="256" w:lineRule="auto"/>
              <w:jc w:val="center"/>
              <w:rPr>
                <w:rFonts w:ascii="Times New Roman" w:eastAsia="Calibri" w:hAnsi="Times New Roman" w:cs="Times New Roman"/>
              </w:rPr>
            </w:pPr>
          </w:p>
          <w:p w14:paraId="1110FDF2" w14:textId="77777777" w:rsidR="009723FB" w:rsidRDefault="009723FB" w:rsidP="00D567F9">
            <w:pPr>
              <w:spacing w:after="0" w:line="256" w:lineRule="auto"/>
              <w:jc w:val="center"/>
              <w:rPr>
                <w:rFonts w:ascii="Times New Roman" w:eastAsia="Calibri" w:hAnsi="Times New Roman" w:cs="Times New Roman"/>
              </w:rPr>
            </w:pPr>
          </w:p>
          <w:p w14:paraId="53EAE449" w14:textId="77777777" w:rsidR="009723FB" w:rsidRDefault="009723FB" w:rsidP="00D567F9">
            <w:pPr>
              <w:spacing w:after="0" w:line="256" w:lineRule="auto"/>
              <w:jc w:val="center"/>
              <w:rPr>
                <w:rFonts w:ascii="Times New Roman" w:eastAsia="Calibri" w:hAnsi="Times New Roman" w:cs="Times New Roman"/>
              </w:rPr>
            </w:pPr>
          </w:p>
          <w:p w14:paraId="7544A746" w14:textId="77777777" w:rsidR="009723FB" w:rsidRPr="00470541" w:rsidRDefault="009723FB" w:rsidP="00D567F9">
            <w:pPr>
              <w:spacing w:after="0" w:line="256" w:lineRule="auto"/>
              <w:jc w:val="center"/>
              <w:rPr>
                <w:rFonts w:ascii="Times New Roman" w:eastAsia="Calibri" w:hAnsi="Times New Roman" w:cs="Times New Roman"/>
              </w:rPr>
            </w:pPr>
          </w:p>
          <w:p w14:paraId="65D211B4" w14:textId="77777777" w:rsidR="009723FB" w:rsidRPr="00970744"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E082C"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A8C5B66" w14:textId="77777777" w:rsidR="009723FB" w:rsidRDefault="009723FB" w:rsidP="00D567F9">
            <w:pPr>
              <w:spacing w:after="0" w:line="256" w:lineRule="auto"/>
              <w:jc w:val="center"/>
              <w:rPr>
                <w:rFonts w:ascii="Times New Roman" w:eastAsia="Calibri" w:hAnsi="Times New Roman" w:cs="Times New Roman"/>
              </w:rPr>
            </w:pPr>
          </w:p>
          <w:p w14:paraId="159B229C" w14:textId="77777777" w:rsidR="009723FB" w:rsidRDefault="009723FB" w:rsidP="00D567F9">
            <w:pPr>
              <w:spacing w:after="0" w:line="256" w:lineRule="auto"/>
              <w:jc w:val="center"/>
              <w:rPr>
                <w:rFonts w:ascii="Times New Roman" w:eastAsia="Calibri" w:hAnsi="Times New Roman" w:cs="Times New Roman"/>
              </w:rPr>
            </w:pPr>
          </w:p>
          <w:p w14:paraId="7B8B8A3E"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4368FB"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C1F33C9" w14:textId="77777777" w:rsidR="009723FB" w:rsidRPr="00470541" w:rsidRDefault="009723FB" w:rsidP="00D567F9">
            <w:pPr>
              <w:spacing w:after="0" w:line="256" w:lineRule="auto"/>
              <w:jc w:val="center"/>
              <w:rPr>
                <w:rFonts w:ascii="Times New Roman" w:eastAsia="Calibri" w:hAnsi="Times New Roman" w:cs="Times New Roman"/>
              </w:rPr>
            </w:pPr>
          </w:p>
          <w:p w14:paraId="14126E41" w14:textId="77777777" w:rsidR="009723FB" w:rsidRDefault="009723FB" w:rsidP="00D567F9">
            <w:pPr>
              <w:spacing w:after="0" w:line="256" w:lineRule="auto"/>
              <w:jc w:val="center"/>
              <w:rPr>
                <w:rFonts w:ascii="Times New Roman" w:eastAsia="Calibri" w:hAnsi="Times New Roman" w:cs="Times New Roman"/>
              </w:rPr>
            </w:pPr>
          </w:p>
          <w:p w14:paraId="221C6AFD" w14:textId="77777777" w:rsidR="009723FB" w:rsidRPr="00470541"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9723FB" w:rsidRPr="00470541" w14:paraId="2C09103B" w14:textId="77777777" w:rsidTr="00D567F9">
        <w:trPr>
          <w:gridAfter w:val="1"/>
          <w:wAfter w:w="29" w:type="dxa"/>
          <w:trHeight w:val="600"/>
        </w:trPr>
        <w:tc>
          <w:tcPr>
            <w:tcW w:w="597" w:type="dxa"/>
            <w:tcBorders>
              <w:top w:val="nil"/>
              <w:left w:val="single" w:sz="4" w:space="0" w:color="auto"/>
              <w:bottom w:val="single" w:sz="4" w:space="0" w:color="auto"/>
              <w:right w:val="single" w:sz="4" w:space="0" w:color="auto"/>
            </w:tcBorders>
            <w:vAlign w:val="center"/>
          </w:tcPr>
          <w:p w14:paraId="003DD3AC" w14:textId="4FA80C28" w:rsidR="009723FB" w:rsidRPr="00B744BC" w:rsidRDefault="009723FB" w:rsidP="00D567F9">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3.</w:t>
            </w:r>
            <w:r w:rsidR="00470054">
              <w:rPr>
                <w:rFonts w:ascii="Times New Roman" w:eastAsia="Times New Roman" w:hAnsi="Times New Roman" w:cs="Times New Roman"/>
                <w:bCs/>
                <w:color w:val="000000"/>
                <w:lang w:eastAsia="lt-LT"/>
              </w:rPr>
              <w:t>1</w:t>
            </w:r>
          </w:p>
        </w:tc>
        <w:tc>
          <w:tcPr>
            <w:tcW w:w="4110" w:type="dxa"/>
            <w:tcBorders>
              <w:top w:val="nil"/>
              <w:left w:val="nil"/>
              <w:bottom w:val="single" w:sz="4" w:space="0" w:color="auto"/>
              <w:right w:val="single" w:sz="4" w:space="0" w:color="auto"/>
            </w:tcBorders>
            <w:vAlign w:val="center"/>
          </w:tcPr>
          <w:p w14:paraId="5EEE1A24" w14:textId="77777777" w:rsidR="009723FB" w:rsidRPr="00C33E93" w:rsidRDefault="009723FB" w:rsidP="00D567F9">
            <w:pPr>
              <w:spacing w:after="0" w:line="240" w:lineRule="auto"/>
              <w:jc w:val="both"/>
              <w:rPr>
                <w:rFonts w:ascii="Times New Roman" w:hAnsi="Times New Roman" w:cs="Times New Roman"/>
                <w:bCs/>
                <w:szCs w:val="24"/>
              </w:rPr>
            </w:pPr>
            <w:r w:rsidRPr="00A57046">
              <w:rPr>
                <w:rFonts w:ascii="Times New Roman" w:hAnsi="Times New Roman" w:cs="Times New Roman"/>
                <w:bCs/>
              </w:rPr>
              <w:t>Plastikiniai indeliai kremų fasavimui</w:t>
            </w:r>
          </w:p>
        </w:tc>
        <w:tc>
          <w:tcPr>
            <w:tcW w:w="851" w:type="dxa"/>
            <w:tcBorders>
              <w:top w:val="nil"/>
              <w:left w:val="nil"/>
              <w:bottom w:val="single" w:sz="4" w:space="0" w:color="auto"/>
              <w:right w:val="single" w:sz="4" w:space="0" w:color="auto"/>
            </w:tcBorders>
          </w:tcPr>
          <w:p w14:paraId="6F6DBACE" w14:textId="77777777" w:rsidR="009723FB" w:rsidRDefault="009723FB" w:rsidP="00D567F9">
            <w:pPr>
              <w:spacing w:after="0" w:line="240" w:lineRule="auto"/>
              <w:jc w:val="center"/>
              <w:rPr>
                <w:rFonts w:ascii="Times New Roman" w:eastAsia="Calibri" w:hAnsi="Times New Roman" w:cs="Times New Roman"/>
                <w:bCs/>
              </w:rPr>
            </w:pPr>
            <w:r w:rsidRPr="00012B14">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5FA4765B" w14:textId="77777777" w:rsidR="009723FB" w:rsidRPr="00970744" w:rsidRDefault="009723FB" w:rsidP="00D567F9">
            <w:pPr>
              <w:spacing w:after="0" w:line="240" w:lineRule="auto"/>
              <w:jc w:val="center"/>
              <w:rPr>
                <w:rFonts w:ascii="Times New Roman" w:eastAsia="Calibri" w:hAnsi="Times New Roman" w:cs="Times New Roman"/>
                <w:bCs/>
                <w:color w:val="000000"/>
              </w:rPr>
            </w:pPr>
            <w:r w:rsidRPr="00970744">
              <w:rPr>
                <w:rFonts w:ascii="Times New Roman" w:eastAsia="Calibri" w:hAnsi="Times New Roman" w:cs="Times New Roman"/>
                <w:bCs/>
                <w:color w:val="000000"/>
              </w:rPr>
              <w:t>5300</w:t>
            </w:r>
          </w:p>
        </w:tc>
        <w:tc>
          <w:tcPr>
            <w:tcW w:w="1275" w:type="dxa"/>
            <w:tcBorders>
              <w:top w:val="single" w:sz="4" w:space="0" w:color="auto"/>
              <w:left w:val="single" w:sz="4" w:space="0" w:color="auto"/>
              <w:bottom w:val="single" w:sz="4" w:space="0" w:color="auto"/>
              <w:right w:val="single" w:sz="4" w:space="0" w:color="auto"/>
            </w:tcBorders>
            <w:vAlign w:val="center"/>
          </w:tcPr>
          <w:p w14:paraId="435D7546"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7368CDB3"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6A852FA"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4" w:type="dxa"/>
            <w:tcBorders>
              <w:top w:val="single" w:sz="4" w:space="0" w:color="auto"/>
              <w:left w:val="single" w:sz="4" w:space="0" w:color="auto"/>
              <w:bottom w:val="single" w:sz="4" w:space="0" w:color="auto"/>
              <w:right w:val="single" w:sz="4" w:space="0" w:color="auto"/>
            </w:tcBorders>
            <w:vAlign w:val="center"/>
          </w:tcPr>
          <w:p w14:paraId="5283F98A"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r>
      <w:tr w:rsidR="009723FB" w:rsidRPr="00470541" w14:paraId="783B838D"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F73365"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017B74C6"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650B591E"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2BE33" w14:textId="77777777" w:rsidR="009723FB" w:rsidRPr="00470541" w:rsidRDefault="009723FB" w:rsidP="00D567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1BB760DA"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5C5A6CAF"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6D080"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su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2659C154"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bl>
    <w:p w14:paraId="1408661F" w14:textId="77777777" w:rsidR="009723FB" w:rsidRPr="00470541" w:rsidRDefault="009723FB" w:rsidP="009723F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1425FFF" w14:textId="77777777" w:rsidR="009723FB" w:rsidRPr="0052019E" w:rsidRDefault="009723FB" w:rsidP="009723F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0A697DFA" w14:textId="77777777" w:rsidR="009723FB" w:rsidRPr="0052019E" w:rsidRDefault="009723FB" w:rsidP="009723FB">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0C12861D" w14:textId="77777777"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3DAFB30B" w14:textId="6B5DC090"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d) jei bendra pasiūlymo kaina  yra didesnė už pirkimui skirtą lėšų sumą</w:t>
      </w:r>
      <w:r w:rsidR="00281179">
        <w:rPr>
          <w:rFonts w:ascii="Times New Roman" w:eastAsia="Calibri" w:hAnsi="Times New Roman" w:cs="Times New Roman"/>
          <w:i/>
          <w:lang w:eastAsia="lt-LT"/>
        </w:rPr>
        <w:t xml:space="preserve"> – </w:t>
      </w:r>
      <w:r w:rsidR="0058089A" w:rsidRPr="0052356E">
        <w:rPr>
          <w:rFonts w:ascii="Times New Roman" w:eastAsia="Calibri" w:hAnsi="Times New Roman" w:cs="Times New Roman"/>
          <w:b/>
          <w:bCs/>
          <w:i/>
          <w:highlight w:val="yellow"/>
          <w:lang w:eastAsia="lt-LT"/>
        </w:rPr>
        <w:t>7 0</w:t>
      </w:r>
      <w:r w:rsidR="00281179" w:rsidRPr="0052356E">
        <w:rPr>
          <w:rFonts w:ascii="Times New Roman" w:eastAsia="Calibri" w:hAnsi="Times New Roman" w:cs="Times New Roman"/>
          <w:b/>
          <w:bCs/>
          <w:i/>
          <w:highlight w:val="yellow"/>
          <w:lang w:eastAsia="lt-LT"/>
        </w:rPr>
        <w:t>00,00</w:t>
      </w:r>
      <w:r w:rsidR="00281179" w:rsidRPr="0052356E">
        <w:rPr>
          <w:rFonts w:ascii="Times New Roman" w:eastAsia="Calibri" w:hAnsi="Times New Roman" w:cs="Times New Roman"/>
          <w:i/>
          <w:highlight w:val="yellow"/>
          <w:lang w:eastAsia="lt-LT"/>
        </w:rPr>
        <w:t xml:space="preserve"> </w:t>
      </w:r>
      <w:r w:rsidRPr="0052356E">
        <w:rPr>
          <w:rFonts w:ascii="Times New Roman" w:eastAsia="Calibri" w:hAnsi="Times New Roman" w:cs="Times New Roman"/>
          <w:i/>
          <w:highlight w:val="yellow"/>
          <w:lang w:eastAsia="lt-LT"/>
        </w:rPr>
        <w:t>numatytą</w:t>
      </w:r>
      <w:r w:rsidRPr="0052019E">
        <w:rPr>
          <w:rFonts w:ascii="Times New Roman" w:eastAsia="Calibri" w:hAnsi="Times New Roman" w:cs="Times New Roman"/>
          <w:i/>
          <w:lang w:eastAsia="lt-LT"/>
        </w:rPr>
        <w:t xml:space="preserve"> šio pirkimų sąlygų 2.3 p., tiekėjo pasiūlymas bus atmestas;</w:t>
      </w:r>
    </w:p>
    <w:p w14:paraId="187482CB" w14:textId="77777777" w:rsidR="009723FB" w:rsidRPr="00470541" w:rsidRDefault="009723FB" w:rsidP="009723FB">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48CA5866" w14:textId="77777777" w:rsidR="009723FB" w:rsidRPr="00470541" w:rsidRDefault="009723FB" w:rsidP="009723FB">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5AE12CE" w14:textId="77777777" w:rsidR="009723FB" w:rsidRPr="00470541"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21422D4" w14:textId="77777777" w:rsidR="009723FB" w:rsidRPr="00BE3FF8"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B744B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890F7B" w14:textId="77777777" w:rsidR="009723FB" w:rsidRPr="0016333E"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w:t>
      </w:r>
      <w:r w:rsidRPr="0016333E">
        <w:rPr>
          <w:rFonts w:ascii="Times New Roman" w:eastAsia="Calibri" w:hAnsi="Times New Roman" w:cs="Times New Roman"/>
          <w:b/>
          <w:sz w:val="24"/>
          <w:szCs w:val="20"/>
          <w:u w:val="single"/>
          <w:lang w:eastAsia="lt-LT"/>
        </w:rPr>
        <w:t>pateikiame užpildytą konkurso sąlygų priedą Nr. 1, kurio 4 stulpelyje yra nurodytos siūlomo pirkimo objekto techninės charakteristikos.</w:t>
      </w:r>
    </w:p>
    <w:p w14:paraId="4A23D42C" w14:textId="77777777" w:rsid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Patvirtiname, kad pirkimo sutartį vykdys tik teisę verstis atitin</w:t>
      </w:r>
      <w:r w:rsidRPr="0052019E">
        <w:rPr>
          <w:rFonts w:ascii="Times New Roman" w:eastAsia="Calibri" w:hAnsi="Times New Roman" w:cs="Times New Roman"/>
          <w:sz w:val="24"/>
          <w:szCs w:val="20"/>
          <w:lang w:eastAsia="lt-LT"/>
        </w:rPr>
        <w:t>kama veikla turintys asmenys.</w:t>
      </w:r>
    </w:p>
    <w:p w14:paraId="5B8F8ACD" w14:textId="77777777" w:rsidR="009723FB" w:rsidRP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 xml:space="preserve">Patvirtiname, </w:t>
      </w:r>
      <w:r>
        <w:rPr>
          <w:rFonts w:ascii="Times New Roman" w:eastAsia="Calibri" w:hAnsi="Times New Roman" w:cs="Times New Roman"/>
          <w:sz w:val="24"/>
          <w:szCs w:val="20"/>
          <w:lang w:eastAsia="lt-LT"/>
        </w:rPr>
        <w:t xml:space="preserve">kad </w:t>
      </w:r>
      <w:r>
        <w:rPr>
          <w:rFonts w:ascii="Times New Roman" w:eastAsia="Arial Unicode MS" w:hAnsi="Times New Roman" w:cs="Times New Roman"/>
          <w:sz w:val="24"/>
          <w:szCs w:val="24"/>
          <w:bdr w:val="nil"/>
          <w:lang w:eastAsia="en-GB"/>
        </w:rPr>
        <w:t xml:space="preserve">tiekėjui nėra </w:t>
      </w:r>
      <w:r w:rsidRPr="00E84AB3">
        <w:rPr>
          <w:rFonts w:ascii="Times New Roman" w:eastAsia="Arial Unicode MS" w:hAnsi="Times New Roman" w:cs="Times New Roman"/>
          <w:sz w:val="24"/>
          <w:szCs w:val="24"/>
          <w:bdr w:val="nil"/>
          <w:lang w:eastAsia="en-GB"/>
        </w:rPr>
        <w:t>paskirt</w:t>
      </w:r>
      <w:r>
        <w:rPr>
          <w:rFonts w:ascii="Times New Roman" w:eastAsia="Arial Unicode MS" w:hAnsi="Times New Roman" w:cs="Times New Roman"/>
          <w:sz w:val="24"/>
          <w:szCs w:val="24"/>
          <w:bdr w:val="nil"/>
          <w:lang w:eastAsia="en-GB"/>
        </w:rPr>
        <w:t>a</w:t>
      </w:r>
      <w:r w:rsidRPr="00E84AB3">
        <w:rPr>
          <w:rFonts w:ascii="Times New Roman" w:eastAsia="Arial Unicode MS" w:hAnsi="Times New Roman" w:cs="Times New Roman"/>
          <w:sz w:val="24"/>
          <w:szCs w:val="24"/>
          <w:bdr w:val="nil"/>
          <w:lang w:eastAsia="en-GB"/>
        </w:rPr>
        <w:t xml:space="preserve"> baudžiamojo poveikio priemonė – uždraudim</w:t>
      </w:r>
      <w:r>
        <w:rPr>
          <w:rFonts w:ascii="Times New Roman" w:eastAsia="Arial Unicode MS" w:hAnsi="Times New Roman" w:cs="Times New Roman"/>
          <w:sz w:val="24"/>
          <w:szCs w:val="24"/>
          <w:bdr w:val="nil"/>
          <w:lang w:eastAsia="en-GB"/>
        </w:rPr>
        <w:t>as mano atstovaujamam</w:t>
      </w:r>
      <w:r w:rsidRPr="00E84AB3">
        <w:rPr>
          <w:rFonts w:ascii="Times New Roman" w:eastAsia="Arial Unicode MS" w:hAnsi="Times New Roman" w:cs="Times New Roman"/>
          <w:sz w:val="24"/>
          <w:szCs w:val="24"/>
          <w:bdr w:val="nil"/>
          <w:lang w:eastAsia="en-GB"/>
        </w:rPr>
        <w:t xml:space="preserve"> juridiniam asmeniui dalyvauti viešuosiuose pirkimuose</w:t>
      </w:r>
      <w:r>
        <w:rPr>
          <w:rFonts w:ascii="Times New Roman" w:eastAsia="Arial Unicode MS" w:hAnsi="Times New Roman" w:cs="Times New Roman"/>
          <w:sz w:val="24"/>
          <w:szCs w:val="24"/>
          <w:bdr w:val="nil"/>
          <w:lang w:eastAsia="en-GB"/>
        </w:rPr>
        <w:t>.</w:t>
      </w:r>
    </w:p>
    <w:p w14:paraId="444C1FC4" w14:textId="77777777" w:rsidR="009723FB" w:rsidRDefault="009723FB" w:rsidP="009723FB">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7E5A7ED" w14:textId="77777777" w:rsidR="009723FB" w:rsidRDefault="009723FB" w:rsidP="009723FB">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53F62B26" w14:textId="53C330B4" w:rsidR="009723FB" w:rsidRPr="00683121" w:rsidRDefault="00BB30FA" w:rsidP="009723FB">
      <w:pPr>
        <w:pStyle w:val="ListParagraph"/>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4</w:t>
      </w:r>
      <w:r w:rsidR="009723FB" w:rsidRPr="00683121">
        <w:rPr>
          <w:rFonts w:ascii="Times New Roman" w:eastAsia="Times New Roman" w:hAnsi="Times New Roman" w:cs="Times New Roman"/>
          <w:b/>
          <w:bCs/>
          <w:lang w:eastAsia="lt-LT"/>
        </w:rPr>
        <w:t xml:space="preserve"> pirkimo objekto dalis</w:t>
      </w:r>
      <w:r w:rsidR="009723FB">
        <w:rPr>
          <w:rFonts w:ascii="Times New Roman" w:eastAsia="Times New Roman" w:hAnsi="Times New Roman" w:cs="Times New Roman"/>
          <w:b/>
          <w:bCs/>
          <w:lang w:eastAsia="lt-LT"/>
        </w:rPr>
        <w:t>:</w:t>
      </w:r>
    </w:p>
    <w:tbl>
      <w:tblPr>
        <w:tblW w:w="11117" w:type="dxa"/>
        <w:tblInd w:w="-176" w:type="dxa"/>
        <w:tblLayout w:type="fixed"/>
        <w:tblLook w:val="04A0" w:firstRow="1" w:lastRow="0" w:firstColumn="1" w:lastColumn="0" w:noHBand="0" w:noVBand="1"/>
      </w:tblPr>
      <w:tblGrid>
        <w:gridCol w:w="597"/>
        <w:gridCol w:w="4110"/>
        <w:gridCol w:w="851"/>
        <w:gridCol w:w="851"/>
        <w:gridCol w:w="1275"/>
        <w:gridCol w:w="1417"/>
        <w:gridCol w:w="993"/>
        <w:gridCol w:w="994"/>
        <w:gridCol w:w="29"/>
      </w:tblGrid>
      <w:tr w:rsidR="009723FB" w:rsidRPr="00470541" w14:paraId="087DA1F2" w14:textId="77777777" w:rsidTr="00D567F9">
        <w:trPr>
          <w:gridAfter w:val="1"/>
          <w:wAfter w:w="29" w:type="dxa"/>
          <w:trHeight w:val="693"/>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E2251A" w14:textId="77777777" w:rsidR="009723FB" w:rsidRPr="00470541" w:rsidRDefault="009723FB" w:rsidP="00D567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4110" w:type="dxa"/>
            <w:tcBorders>
              <w:top w:val="single" w:sz="4" w:space="0" w:color="auto"/>
              <w:left w:val="nil"/>
              <w:bottom w:val="single" w:sz="4" w:space="0" w:color="auto"/>
              <w:right w:val="single" w:sz="4" w:space="0" w:color="auto"/>
            </w:tcBorders>
            <w:shd w:val="clear" w:color="auto" w:fill="F2F2F2" w:themeFill="background1" w:themeFillShade="F2"/>
          </w:tcPr>
          <w:p w14:paraId="6FB6172E"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7A43D84" w14:textId="77777777" w:rsidR="009723FB" w:rsidRPr="00470541" w:rsidRDefault="009723FB" w:rsidP="00D567F9">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2D8C9E5" w14:textId="77777777" w:rsidR="009723FB" w:rsidRPr="00470541" w:rsidRDefault="009723FB" w:rsidP="00D567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41C620F8"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EBAE92"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Pr>
                <w:rFonts w:ascii="Times New Roman" w:eastAsia="Times New Roman" w:hAnsi="Times New Roman" w:cs="Times New Roman"/>
                <w:b/>
              </w:rPr>
              <w:t xml:space="preserve"> </w:t>
            </w: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50722" w14:textId="77777777" w:rsidR="009723FB" w:rsidRPr="00470541" w:rsidRDefault="009723FB" w:rsidP="00D567F9">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543F7300" w14:textId="77777777" w:rsidR="009723FB" w:rsidRPr="00470541" w:rsidRDefault="009723FB" w:rsidP="00D567F9">
            <w:pPr>
              <w:spacing w:after="0" w:line="256" w:lineRule="auto"/>
              <w:jc w:val="center"/>
              <w:rPr>
                <w:rFonts w:ascii="Times New Roman" w:eastAsia="Calibri" w:hAnsi="Times New Roman" w:cs="Times New Roman"/>
              </w:rPr>
            </w:pPr>
          </w:p>
          <w:p w14:paraId="212BA410" w14:textId="77777777" w:rsidR="009723FB" w:rsidRDefault="009723FB" w:rsidP="00D567F9">
            <w:pPr>
              <w:spacing w:after="0" w:line="256" w:lineRule="auto"/>
              <w:jc w:val="center"/>
              <w:rPr>
                <w:rFonts w:ascii="Times New Roman" w:eastAsia="Calibri" w:hAnsi="Times New Roman" w:cs="Times New Roman"/>
              </w:rPr>
            </w:pPr>
          </w:p>
          <w:p w14:paraId="2241C438" w14:textId="77777777" w:rsidR="009723FB" w:rsidRDefault="009723FB" w:rsidP="00D567F9">
            <w:pPr>
              <w:spacing w:after="0" w:line="256" w:lineRule="auto"/>
              <w:jc w:val="center"/>
              <w:rPr>
                <w:rFonts w:ascii="Times New Roman" w:eastAsia="Calibri" w:hAnsi="Times New Roman" w:cs="Times New Roman"/>
              </w:rPr>
            </w:pPr>
          </w:p>
          <w:p w14:paraId="501159FB" w14:textId="77777777" w:rsidR="009723FB" w:rsidRDefault="009723FB" w:rsidP="00D567F9">
            <w:pPr>
              <w:spacing w:after="0" w:line="256" w:lineRule="auto"/>
              <w:jc w:val="center"/>
              <w:rPr>
                <w:rFonts w:ascii="Times New Roman" w:eastAsia="Calibri" w:hAnsi="Times New Roman" w:cs="Times New Roman"/>
              </w:rPr>
            </w:pPr>
          </w:p>
          <w:p w14:paraId="44B5D085" w14:textId="77777777" w:rsidR="009723FB" w:rsidRPr="00470541" w:rsidRDefault="009723FB" w:rsidP="00D567F9">
            <w:pPr>
              <w:spacing w:after="0" w:line="256" w:lineRule="auto"/>
              <w:jc w:val="center"/>
              <w:rPr>
                <w:rFonts w:ascii="Times New Roman" w:eastAsia="Calibri" w:hAnsi="Times New Roman" w:cs="Times New Roman"/>
              </w:rPr>
            </w:pPr>
          </w:p>
          <w:p w14:paraId="0E0D4C18" w14:textId="77777777" w:rsidR="009723FB" w:rsidRPr="00970744"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2CFD07"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6BF3B3E2" w14:textId="77777777" w:rsidR="009723FB" w:rsidRDefault="009723FB" w:rsidP="00D567F9">
            <w:pPr>
              <w:spacing w:after="0" w:line="256" w:lineRule="auto"/>
              <w:jc w:val="center"/>
              <w:rPr>
                <w:rFonts w:ascii="Times New Roman" w:eastAsia="Calibri" w:hAnsi="Times New Roman" w:cs="Times New Roman"/>
              </w:rPr>
            </w:pPr>
          </w:p>
          <w:p w14:paraId="7F48C3BC" w14:textId="77777777" w:rsidR="009723FB" w:rsidRDefault="009723FB" w:rsidP="00D567F9">
            <w:pPr>
              <w:spacing w:after="0" w:line="256" w:lineRule="auto"/>
              <w:jc w:val="center"/>
              <w:rPr>
                <w:rFonts w:ascii="Times New Roman" w:eastAsia="Calibri" w:hAnsi="Times New Roman" w:cs="Times New Roman"/>
              </w:rPr>
            </w:pPr>
          </w:p>
          <w:p w14:paraId="2589ED06"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56BE0C" w14:textId="77777777" w:rsidR="009723FB" w:rsidRPr="00470541" w:rsidRDefault="009723FB" w:rsidP="00D567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5C5950C" w14:textId="77777777" w:rsidR="009723FB" w:rsidRPr="00470541" w:rsidRDefault="009723FB" w:rsidP="00D567F9">
            <w:pPr>
              <w:spacing w:after="0" w:line="256" w:lineRule="auto"/>
              <w:jc w:val="center"/>
              <w:rPr>
                <w:rFonts w:ascii="Times New Roman" w:eastAsia="Calibri" w:hAnsi="Times New Roman" w:cs="Times New Roman"/>
              </w:rPr>
            </w:pPr>
          </w:p>
          <w:p w14:paraId="57F3BA29" w14:textId="77777777" w:rsidR="009723FB" w:rsidRDefault="009723FB" w:rsidP="00D567F9">
            <w:pPr>
              <w:spacing w:after="0" w:line="256" w:lineRule="auto"/>
              <w:jc w:val="center"/>
              <w:rPr>
                <w:rFonts w:ascii="Times New Roman" w:eastAsia="Calibri" w:hAnsi="Times New Roman" w:cs="Times New Roman"/>
              </w:rPr>
            </w:pPr>
          </w:p>
          <w:p w14:paraId="3C3997B4" w14:textId="77777777" w:rsidR="009723FB" w:rsidRPr="00470541" w:rsidRDefault="009723FB" w:rsidP="00D567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9723FB" w:rsidRPr="00470541" w14:paraId="405501AB" w14:textId="77777777" w:rsidTr="00D567F9">
        <w:trPr>
          <w:gridAfter w:val="1"/>
          <w:wAfter w:w="29" w:type="dxa"/>
          <w:trHeight w:val="600"/>
        </w:trPr>
        <w:tc>
          <w:tcPr>
            <w:tcW w:w="597" w:type="dxa"/>
            <w:tcBorders>
              <w:top w:val="nil"/>
              <w:left w:val="single" w:sz="4" w:space="0" w:color="auto"/>
              <w:bottom w:val="single" w:sz="4" w:space="0" w:color="auto"/>
              <w:right w:val="single" w:sz="4" w:space="0" w:color="auto"/>
            </w:tcBorders>
            <w:vAlign w:val="center"/>
          </w:tcPr>
          <w:p w14:paraId="63FF350C" w14:textId="7CE73066" w:rsidR="009723FB" w:rsidRPr="00B744BC" w:rsidRDefault="009723FB" w:rsidP="00D567F9">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4.</w:t>
            </w:r>
            <w:r w:rsidR="00470054">
              <w:rPr>
                <w:rFonts w:ascii="Times New Roman" w:eastAsia="Times New Roman" w:hAnsi="Times New Roman" w:cs="Times New Roman"/>
                <w:bCs/>
                <w:color w:val="000000"/>
                <w:lang w:eastAsia="lt-LT"/>
              </w:rPr>
              <w:t>1</w:t>
            </w:r>
          </w:p>
        </w:tc>
        <w:tc>
          <w:tcPr>
            <w:tcW w:w="4110" w:type="dxa"/>
            <w:tcBorders>
              <w:top w:val="nil"/>
              <w:left w:val="nil"/>
              <w:bottom w:val="single" w:sz="4" w:space="0" w:color="auto"/>
              <w:right w:val="single" w:sz="4" w:space="0" w:color="auto"/>
            </w:tcBorders>
            <w:vAlign w:val="center"/>
          </w:tcPr>
          <w:p w14:paraId="50A2EB18" w14:textId="77777777" w:rsidR="009723FB" w:rsidRPr="00C33E93" w:rsidRDefault="009723FB" w:rsidP="00D567F9">
            <w:pPr>
              <w:spacing w:after="0" w:line="240" w:lineRule="auto"/>
              <w:jc w:val="both"/>
              <w:rPr>
                <w:rFonts w:ascii="Times New Roman" w:hAnsi="Times New Roman" w:cs="Times New Roman"/>
                <w:bCs/>
                <w:szCs w:val="24"/>
              </w:rPr>
            </w:pPr>
            <w:r w:rsidRPr="00A57046">
              <w:rPr>
                <w:rFonts w:ascii="Times New Roman" w:hAnsi="Times New Roman" w:cs="Times New Roman"/>
                <w:bCs/>
                <w:szCs w:val="24"/>
              </w:rPr>
              <w:t>Indelis akių lašams su lašintuvu</w:t>
            </w:r>
          </w:p>
        </w:tc>
        <w:tc>
          <w:tcPr>
            <w:tcW w:w="851" w:type="dxa"/>
            <w:tcBorders>
              <w:top w:val="nil"/>
              <w:left w:val="nil"/>
              <w:bottom w:val="single" w:sz="4" w:space="0" w:color="auto"/>
              <w:right w:val="single" w:sz="4" w:space="0" w:color="auto"/>
            </w:tcBorders>
          </w:tcPr>
          <w:p w14:paraId="1521DA7A" w14:textId="77777777" w:rsidR="009723FB" w:rsidRDefault="009723FB" w:rsidP="00D567F9">
            <w:pPr>
              <w:spacing w:after="0" w:line="240" w:lineRule="auto"/>
              <w:jc w:val="center"/>
              <w:rPr>
                <w:rFonts w:ascii="Times New Roman" w:eastAsia="Calibri" w:hAnsi="Times New Roman" w:cs="Times New Roman"/>
                <w:bCs/>
              </w:rPr>
            </w:pPr>
            <w:r w:rsidRPr="00012B14">
              <w:rPr>
                <w:rFonts w:ascii="Times New Roman" w:eastAsia="Calibri" w:hAnsi="Times New Roman" w:cs="Times New Roman"/>
                <w:bCs/>
              </w:rPr>
              <w:t>Vnt.</w:t>
            </w:r>
          </w:p>
        </w:tc>
        <w:tc>
          <w:tcPr>
            <w:tcW w:w="851" w:type="dxa"/>
            <w:tcBorders>
              <w:top w:val="single" w:sz="4" w:space="0" w:color="auto"/>
              <w:left w:val="nil"/>
              <w:bottom w:val="single" w:sz="4" w:space="0" w:color="auto"/>
              <w:right w:val="single" w:sz="4" w:space="0" w:color="auto"/>
            </w:tcBorders>
            <w:vAlign w:val="center"/>
          </w:tcPr>
          <w:p w14:paraId="4EC73D3B" w14:textId="77777777" w:rsidR="009723FB" w:rsidRPr="00970744" w:rsidRDefault="009723FB" w:rsidP="00D567F9">
            <w:pPr>
              <w:spacing w:after="0" w:line="240" w:lineRule="auto"/>
              <w:jc w:val="center"/>
              <w:rPr>
                <w:rFonts w:ascii="Times New Roman" w:eastAsia="Calibri" w:hAnsi="Times New Roman" w:cs="Times New Roman"/>
                <w:bCs/>
                <w:color w:val="000000"/>
              </w:rPr>
            </w:pPr>
            <w:r w:rsidRPr="00970744">
              <w:rPr>
                <w:rFonts w:ascii="Times New Roman" w:eastAsia="Calibri" w:hAnsi="Times New Roman" w:cs="Times New Roman"/>
                <w:bCs/>
                <w:color w:val="000000"/>
              </w:rPr>
              <w:t>9000</w:t>
            </w:r>
          </w:p>
        </w:tc>
        <w:tc>
          <w:tcPr>
            <w:tcW w:w="1275" w:type="dxa"/>
            <w:tcBorders>
              <w:top w:val="single" w:sz="4" w:space="0" w:color="auto"/>
              <w:left w:val="single" w:sz="4" w:space="0" w:color="auto"/>
              <w:bottom w:val="single" w:sz="4" w:space="0" w:color="auto"/>
              <w:right w:val="single" w:sz="4" w:space="0" w:color="auto"/>
            </w:tcBorders>
            <w:vAlign w:val="center"/>
          </w:tcPr>
          <w:p w14:paraId="4C84E224"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20E45386"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72650A5A"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c>
          <w:tcPr>
            <w:tcW w:w="994" w:type="dxa"/>
            <w:tcBorders>
              <w:top w:val="single" w:sz="4" w:space="0" w:color="auto"/>
              <w:left w:val="single" w:sz="4" w:space="0" w:color="auto"/>
              <w:bottom w:val="single" w:sz="4" w:space="0" w:color="auto"/>
              <w:right w:val="single" w:sz="4" w:space="0" w:color="auto"/>
            </w:tcBorders>
            <w:vAlign w:val="center"/>
          </w:tcPr>
          <w:p w14:paraId="294B1442" w14:textId="77777777" w:rsidR="009723FB" w:rsidRPr="00B744BC" w:rsidRDefault="009723FB" w:rsidP="00D567F9">
            <w:pPr>
              <w:spacing w:after="0" w:line="240" w:lineRule="auto"/>
              <w:jc w:val="center"/>
              <w:rPr>
                <w:rFonts w:ascii="Times New Roman" w:eastAsia="Calibri" w:hAnsi="Times New Roman" w:cs="Times New Roman"/>
                <w:bCs/>
                <w:color w:val="000000"/>
              </w:rPr>
            </w:pPr>
          </w:p>
        </w:tc>
      </w:tr>
      <w:tr w:rsidR="009723FB" w:rsidRPr="00470541" w14:paraId="45EBEC47"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2DC0DC"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2E4C7331"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0D05855A"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D43298" w14:textId="77777777" w:rsidR="009723FB" w:rsidRPr="00470541" w:rsidRDefault="009723FB" w:rsidP="00D567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15A599AF"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r w:rsidR="009723FB" w:rsidRPr="00470541" w14:paraId="42B7B6C7" w14:textId="77777777" w:rsidTr="00D567F9">
        <w:trPr>
          <w:trHeight w:val="600"/>
        </w:trPr>
        <w:tc>
          <w:tcPr>
            <w:tcW w:w="1009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D978B5" w14:textId="77777777" w:rsidR="009723FB" w:rsidRPr="00470541" w:rsidRDefault="009723FB" w:rsidP="00D567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5CF87545" w14:textId="77777777" w:rsidR="009723FB" w:rsidRPr="00470541" w:rsidRDefault="009723FB" w:rsidP="00D567F9">
            <w:pPr>
              <w:spacing w:after="0" w:line="240" w:lineRule="auto"/>
              <w:jc w:val="center"/>
              <w:rPr>
                <w:rFonts w:ascii="Times New Roman" w:eastAsia="Calibri" w:hAnsi="Times New Roman" w:cs="Times New Roman"/>
                <w:color w:val="000000"/>
              </w:rPr>
            </w:pPr>
          </w:p>
        </w:tc>
      </w:tr>
    </w:tbl>
    <w:p w14:paraId="1CEBBA8D" w14:textId="77777777" w:rsidR="009723FB" w:rsidRPr="00470541" w:rsidRDefault="009723FB" w:rsidP="009723FB">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A6066ED" w14:textId="77777777" w:rsidR="009723FB" w:rsidRPr="0052019E" w:rsidRDefault="009723FB" w:rsidP="009723FB">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7F59524F" w14:textId="77777777" w:rsidR="009723FB" w:rsidRPr="0052019E" w:rsidRDefault="009723FB" w:rsidP="009723FB">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20B79417" w14:textId="77777777"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3DB905B4" w14:textId="29E1C893" w:rsidR="009723FB" w:rsidRPr="0052019E" w:rsidRDefault="009723FB" w:rsidP="009723F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d) jei bendra pasiūlymo kaina  yra didesnė už pirkimui skirtą lėšų sumą</w:t>
      </w:r>
      <w:r w:rsidR="0058089A">
        <w:rPr>
          <w:rFonts w:ascii="Times New Roman" w:eastAsia="Calibri" w:hAnsi="Times New Roman" w:cs="Times New Roman"/>
          <w:i/>
          <w:lang w:eastAsia="lt-LT"/>
        </w:rPr>
        <w:t xml:space="preserve"> </w:t>
      </w:r>
      <w:r w:rsidR="0058089A" w:rsidRPr="0052356E">
        <w:rPr>
          <w:rFonts w:ascii="Times New Roman" w:eastAsia="Calibri" w:hAnsi="Times New Roman" w:cs="Times New Roman"/>
          <w:i/>
          <w:highlight w:val="yellow"/>
          <w:lang w:eastAsia="lt-LT"/>
        </w:rPr>
        <w:t xml:space="preserve">– </w:t>
      </w:r>
      <w:r w:rsidR="0058089A" w:rsidRPr="0052356E">
        <w:rPr>
          <w:rFonts w:ascii="Times New Roman" w:eastAsia="Calibri" w:hAnsi="Times New Roman" w:cs="Times New Roman"/>
          <w:b/>
          <w:bCs/>
          <w:i/>
          <w:highlight w:val="yellow"/>
          <w:lang w:eastAsia="lt-LT"/>
        </w:rPr>
        <w:t>5 400,00</w:t>
      </w:r>
      <w:r w:rsidRPr="0052356E">
        <w:rPr>
          <w:rFonts w:ascii="Times New Roman" w:eastAsia="Calibri" w:hAnsi="Times New Roman" w:cs="Times New Roman"/>
          <w:i/>
          <w:highlight w:val="yellow"/>
          <w:lang w:eastAsia="lt-LT"/>
        </w:rPr>
        <w:t xml:space="preserve"> numatytą</w:t>
      </w:r>
      <w:r w:rsidRPr="0052019E">
        <w:rPr>
          <w:rFonts w:ascii="Times New Roman" w:eastAsia="Calibri" w:hAnsi="Times New Roman" w:cs="Times New Roman"/>
          <w:i/>
          <w:lang w:eastAsia="lt-LT"/>
        </w:rPr>
        <w:t xml:space="preserve"> šio pirkimų sąlygų 2.3 p., tiekėjo pasiūlymas bus atmestas;</w:t>
      </w:r>
    </w:p>
    <w:p w14:paraId="7E1CB1F0" w14:textId="77777777" w:rsidR="009723FB" w:rsidRPr="00470541" w:rsidRDefault="009723FB" w:rsidP="009723FB">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2DE34571" w14:textId="77777777" w:rsidR="009723FB" w:rsidRPr="00470541" w:rsidRDefault="009723FB" w:rsidP="009723FB">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2EBC045" w14:textId="77777777" w:rsidR="009723FB" w:rsidRPr="00470541"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93BBDBB" w14:textId="77777777" w:rsidR="009723FB" w:rsidRPr="00BE3FF8"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B744BC">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3EA7E48" w14:textId="77777777" w:rsidR="009723FB" w:rsidRPr="0016333E" w:rsidRDefault="009723FB" w:rsidP="009723FB">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w:t>
      </w:r>
      <w:r w:rsidRPr="0016333E">
        <w:rPr>
          <w:rFonts w:ascii="Times New Roman" w:eastAsia="Calibri" w:hAnsi="Times New Roman" w:cs="Times New Roman"/>
          <w:b/>
          <w:sz w:val="24"/>
          <w:szCs w:val="20"/>
          <w:u w:val="single"/>
          <w:lang w:eastAsia="lt-LT"/>
        </w:rPr>
        <w:t>pateikiame užpildytą konkurso sąlygų priedą Nr. 1, kurio 4 stulpelyje yra nurodytos siūlomo pirkimo objekto techninės charakteristikos.</w:t>
      </w:r>
    </w:p>
    <w:p w14:paraId="05FB8EB7" w14:textId="77777777" w:rsid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Patvirtiname, kad pirkimo sutartį vykdys tik teisę verstis atitin</w:t>
      </w:r>
      <w:r w:rsidRPr="0052019E">
        <w:rPr>
          <w:rFonts w:ascii="Times New Roman" w:eastAsia="Calibri" w:hAnsi="Times New Roman" w:cs="Times New Roman"/>
          <w:sz w:val="24"/>
          <w:szCs w:val="20"/>
          <w:lang w:eastAsia="lt-LT"/>
        </w:rPr>
        <w:t>kama veikla turintys asmenys.</w:t>
      </w:r>
    </w:p>
    <w:p w14:paraId="1E9EAE04" w14:textId="77777777" w:rsidR="009723FB" w:rsidRPr="009723FB" w:rsidRDefault="009723FB" w:rsidP="009723FB">
      <w:pPr>
        <w:widowControl w:val="0"/>
        <w:numPr>
          <w:ilvl w:val="0"/>
          <w:numId w:val="4"/>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6333E">
        <w:rPr>
          <w:rFonts w:ascii="Times New Roman" w:eastAsia="Calibri" w:hAnsi="Times New Roman" w:cs="Times New Roman"/>
          <w:sz w:val="24"/>
          <w:szCs w:val="20"/>
          <w:lang w:eastAsia="lt-LT"/>
        </w:rPr>
        <w:t xml:space="preserve">Patvirtiname, </w:t>
      </w:r>
      <w:r>
        <w:rPr>
          <w:rFonts w:ascii="Times New Roman" w:eastAsia="Calibri" w:hAnsi="Times New Roman" w:cs="Times New Roman"/>
          <w:sz w:val="24"/>
          <w:szCs w:val="20"/>
          <w:lang w:eastAsia="lt-LT"/>
        </w:rPr>
        <w:t xml:space="preserve">kad </w:t>
      </w:r>
      <w:r>
        <w:rPr>
          <w:rFonts w:ascii="Times New Roman" w:eastAsia="Arial Unicode MS" w:hAnsi="Times New Roman" w:cs="Times New Roman"/>
          <w:sz w:val="24"/>
          <w:szCs w:val="24"/>
          <w:bdr w:val="nil"/>
          <w:lang w:eastAsia="en-GB"/>
        </w:rPr>
        <w:t xml:space="preserve">tiekėjui nėra </w:t>
      </w:r>
      <w:r w:rsidRPr="00E84AB3">
        <w:rPr>
          <w:rFonts w:ascii="Times New Roman" w:eastAsia="Arial Unicode MS" w:hAnsi="Times New Roman" w:cs="Times New Roman"/>
          <w:sz w:val="24"/>
          <w:szCs w:val="24"/>
          <w:bdr w:val="nil"/>
          <w:lang w:eastAsia="en-GB"/>
        </w:rPr>
        <w:t>paskirt</w:t>
      </w:r>
      <w:r>
        <w:rPr>
          <w:rFonts w:ascii="Times New Roman" w:eastAsia="Arial Unicode MS" w:hAnsi="Times New Roman" w:cs="Times New Roman"/>
          <w:sz w:val="24"/>
          <w:szCs w:val="24"/>
          <w:bdr w:val="nil"/>
          <w:lang w:eastAsia="en-GB"/>
        </w:rPr>
        <w:t>a</w:t>
      </w:r>
      <w:r w:rsidRPr="00E84AB3">
        <w:rPr>
          <w:rFonts w:ascii="Times New Roman" w:eastAsia="Arial Unicode MS" w:hAnsi="Times New Roman" w:cs="Times New Roman"/>
          <w:sz w:val="24"/>
          <w:szCs w:val="24"/>
          <w:bdr w:val="nil"/>
          <w:lang w:eastAsia="en-GB"/>
        </w:rPr>
        <w:t xml:space="preserve"> baudžiamojo poveikio priemonė – uždraudim</w:t>
      </w:r>
      <w:r>
        <w:rPr>
          <w:rFonts w:ascii="Times New Roman" w:eastAsia="Arial Unicode MS" w:hAnsi="Times New Roman" w:cs="Times New Roman"/>
          <w:sz w:val="24"/>
          <w:szCs w:val="24"/>
          <w:bdr w:val="nil"/>
          <w:lang w:eastAsia="en-GB"/>
        </w:rPr>
        <w:t>as mano atstovaujamam</w:t>
      </w:r>
      <w:r w:rsidRPr="00E84AB3">
        <w:rPr>
          <w:rFonts w:ascii="Times New Roman" w:eastAsia="Arial Unicode MS" w:hAnsi="Times New Roman" w:cs="Times New Roman"/>
          <w:sz w:val="24"/>
          <w:szCs w:val="24"/>
          <w:bdr w:val="nil"/>
          <w:lang w:eastAsia="en-GB"/>
        </w:rPr>
        <w:t xml:space="preserve"> juridiniam asmeniui dalyvauti viešuosiuose pirkimuose</w:t>
      </w:r>
      <w:r>
        <w:rPr>
          <w:rFonts w:ascii="Times New Roman" w:eastAsia="Arial Unicode MS" w:hAnsi="Times New Roman" w:cs="Times New Roman"/>
          <w:sz w:val="24"/>
          <w:szCs w:val="24"/>
          <w:bdr w:val="nil"/>
          <w:lang w:eastAsia="en-GB"/>
        </w:rPr>
        <w:t>.</w:t>
      </w:r>
    </w:p>
    <w:p w14:paraId="44A6F447" w14:textId="77777777" w:rsidR="009723FB" w:rsidRPr="00E84AB3" w:rsidRDefault="009723FB" w:rsidP="009723FB">
      <w:pPr>
        <w:widowControl w:val="0"/>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2019E">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p w14:paraId="6F6C1D50"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17ABBFF9"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4C02CC7D"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1684AC8F"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7B56DE5D"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0CD53094"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6A53FC34"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07783402"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454D4828"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6CE1ADCB"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16D76611"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4484D9AC"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7D4A8CF7"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44BD50A3"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6F9D85D0" w14:textId="77777777" w:rsidR="0058089A" w:rsidRDefault="0058089A" w:rsidP="005047F1">
      <w:pPr>
        <w:spacing w:after="0" w:line="240" w:lineRule="auto"/>
        <w:ind w:left="5102"/>
        <w:jc w:val="right"/>
        <w:rPr>
          <w:rFonts w:ascii="Times New Roman" w:eastAsia="Calibri" w:hAnsi="Times New Roman" w:cs="Times New Roman"/>
          <w:sz w:val="24"/>
          <w:szCs w:val="24"/>
          <w:lang w:eastAsia="lt-LT"/>
        </w:rPr>
      </w:pPr>
    </w:p>
    <w:p w14:paraId="061B8E21" w14:textId="2DCB6990" w:rsidR="005047F1" w:rsidRPr="0052019E"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lastRenderedPageBreak/>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C3227" w14:textId="77777777" w:rsidR="00737D99" w:rsidRDefault="00737D99">
      <w:pPr>
        <w:spacing w:after="0" w:line="240" w:lineRule="auto"/>
      </w:pPr>
      <w:r>
        <w:separator/>
      </w:r>
    </w:p>
  </w:endnote>
  <w:endnote w:type="continuationSeparator" w:id="0">
    <w:p w14:paraId="53FDEA36" w14:textId="77777777" w:rsidR="00737D99" w:rsidRDefault="0073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5808" w14:textId="77777777" w:rsidR="00737D99" w:rsidRDefault="00737D99">
      <w:pPr>
        <w:spacing w:after="0" w:line="240" w:lineRule="auto"/>
      </w:pPr>
      <w:r>
        <w:separator/>
      </w:r>
    </w:p>
  </w:footnote>
  <w:footnote w:type="continuationSeparator" w:id="0">
    <w:p w14:paraId="267D4988" w14:textId="77777777" w:rsidR="00737D99" w:rsidRDefault="00737D99">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3" w15:restartNumberingAfterBreak="0">
    <w:nsid w:val="209A6E3C"/>
    <w:multiLevelType w:val="multilevel"/>
    <w:tmpl w:val="8FB21E3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A597D"/>
    <w:multiLevelType w:val="multilevel"/>
    <w:tmpl w:val="7DBE3EE6"/>
    <w:lvl w:ilvl="0">
      <w:start w:val="1"/>
      <w:numFmt w:val="decimal"/>
      <w:lvlText w:val="%1."/>
      <w:lvlJc w:val="left"/>
      <w:pPr>
        <w:ind w:left="921" w:hanging="360"/>
      </w:pPr>
      <w:rPr>
        <w:rFonts w:ascii="Times New Roman" w:eastAsia="Times New Roman" w:hAnsi="Times New Roman" w:cs="Times New Roman"/>
        <w:i w:val="0"/>
      </w:rPr>
    </w:lvl>
    <w:lvl w:ilvl="1">
      <w:start w:val="1"/>
      <w:numFmt w:val="decimal"/>
      <w:isLgl/>
      <w:lvlText w:val="%1.%2"/>
      <w:lvlJc w:val="left"/>
      <w:pPr>
        <w:ind w:left="921"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001" w:hanging="1440"/>
      </w:pPr>
      <w:rPr>
        <w:rFonts w:hint="default"/>
      </w:rPr>
    </w:lvl>
  </w:abstractNum>
  <w:abstractNum w:abstractNumId="6" w15:restartNumberingAfterBreak="0">
    <w:nsid w:val="39A06DE6"/>
    <w:multiLevelType w:val="multilevel"/>
    <w:tmpl w:val="CD501408"/>
    <w:lvl w:ilvl="0">
      <w:start w:val="2"/>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7"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2"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num w:numId="1" w16cid:durableId="1345091383">
    <w:abstractNumId w:val="3"/>
  </w:num>
  <w:num w:numId="2" w16cid:durableId="376513736">
    <w:abstractNumId w:val="8"/>
  </w:num>
  <w:num w:numId="3" w16cid:durableId="1546990618">
    <w:abstractNumId w:val="9"/>
  </w:num>
  <w:num w:numId="4" w16cid:durableId="1908224025">
    <w:abstractNumId w:val="4"/>
  </w:num>
  <w:num w:numId="5" w16cid:durableId="1767143814">
    <w:abstractNumId w:val="10"/>
  </w:num>
  <w:num w:numId="6" w16cid:durableId="1551265524">
    <w:abstractNumId w:val="6"/>
  </w:num>
  <w:num w:numId="7" w16cid:durableId="989167119">
    <w:abstractNumId w:val="7"/>
  </w:num>
  <w:num w:numId="8" w16cid:durableId="766198387">
    <w:abstractNumId w:val="2"/>
  </w:num>
  <w:num w:numId="9" w16cid:durableId="1950158111">
    <w:abstractNumId w:val="5"/>
  </w:num>
  <w:num w:numId="10" w16cid:durableId="390153134">
    <w:abstractNumId w:val="1"/>
  </w:num>
  <w:num w:numId="11" w16cid:durableId="1394504289">
    <w:abstractNumId w:val="12"/>
  </w:num>
  <w:num w:numId="12" w16cid:durableId="403261774">
    <w:abstractNumId w:val="0"/>
  </w:num>
  <w:num w:numId="13" w16cid:durableId="98933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606"/>
    <w:rsid w:val="00017557"/>
    <w:rsid w:val="0001796E"/>
    <w:rsid w:val="00021EA4"/>
    <w:rsid w:val="00026BE2"/>
    <w:rsid w:val="00047771"/>
    <w:rsid w:val="00052068"/>
    <w:rsid w:val="00060369"/>
    <w:rsid w:val="00065AAA"/>
    <w:rsid w:val="00082D58"/>
    <w:rsid w:val="000A5184"/>
    <w:rsid w:val="000B6AE0"/>
    <w:rsid w:val="000C5D50"/>
    <w:rsid w:val="000E3BAE"/>
    <w:rsid w:val="000F7030"/>
    <w:rsid w:val="00110785"/>
    <w:rsid w:val="00132FE1"/>
    <w:rsid w:val="001440AC"/>
    <w:rsid w:val="00154358"/>
    <w:rsid w:val="00161B09"/>
    <w:rsid w:val="0016333E"/>
    <w:rsid w:val="00172CDC"/>
    <w:rsid w:val="00194DCB"/>
    <w:rsid w:val="001968C6"/>
    <w:rsid w:val="001B371D"/>
    <w:rsid w:val="001C15AC"/>
    <w:rsid w:val="001C60F7"/>
    <w:rsid w:val="001C71F9"/>
    <w:rsid w:val="00200394"/>
    <w:rsid w:val="0020040D"/>
    <w:rsid w:val="002104EB"/>
    <w:rsid w:val="0022566A"/>
    <w:rsid w:val="00233295"/>
    <w:rsid w:val="002401F7"/>
    <w:rsid w:val="0025069B"/>
    <w:rsid w:val="00257DF5"/>
    <w:rsid w:val="002637BC"/>
    <w:rsid w:val="00271638"/>
    <w:rsid w:val="00280F4D"/>
    <w:rsid w:val="00281179"/>
    <w:rsid w:val="0028183A"/>
    <w:rsid w:val="00296CBE"/>
    <w:rsid w:val="002A0425"/>
    <w:rsid w:val="002C0362"/>
    <w:rsid w:val="002C50BB"/>
    <w:rsid w:val="002D2A9C"/>
    <w:rsid w:val="002D6168"/>
    <w:rsid w:val="002E557B"/>
    <w:rsid w:val="003421EB"/>
    <w:rsid w:val="00342819"/>
    <w:rsid w:val="003731B5"/>
    <w:rsid w:val="00383856"/>
    <w:rsid w:val="00385E46"/>
    <w:rsid w:val="00393730"/>
    <w:rsid w:val="003B7C1F"/>
    <w:rsid w:val="003E6F24"/>
    <w:rsid w:val="003E7BF2"/>
    <w:rsid w:val="003F3F1A"/>
    <w:rsid w:val="004049B8"/>
    <w:rsid w:val="004201AE"/>
    <w:rsid w:val="00452129"/>
    <w:rsid w:val="00454E7D"/>
    <w:rsid w:val="00470054"/>
    <w:rsid w:val="004A3010"/>
    <w:rsid w:val="004C7ED6"/>
    <w:rsid w:val="004D5411"/>
    <w:rsid w:val="005012B3"/>
    <w:rsid w:val="00504578"/>
    <w:rsid w:val="005047F1"/>
    <w:rsid w:val="00511B81"/>
    <w:rsid w:val="0051220C"/>
    <w:rsid w:val="0052019E"/>
    <w:rsid w:val="005221BB"/>
    <w:rsid w:val="0052356E"/>
    <w:rsid w:val="00545658"/>
    <w:rsid w:val="00557414"/>
    <w:rsid w:val="00570CF1"/>
    <w:rsid w:val="0058089A"/>
    <w:rsid w:val="0059534D"/>
    <w:rsid w:val="005D5A73"/>
    <w:rsid w:val="005E4455"/>
    <w:rsid w:val="006018FF"/>
    <w:rsid w:val="006568E6"/>
    <w:rsid w:val="006636C7"/>
    <w:rsid w:val="00673A5C"/>
    <w:rsid w:val="00674039"/>
    <w:rsid w:val="006740EE"/>
    <w:rsid w:val="00682D12"/>
    <w:rsid w:val="00683121"/>
    <w:rsid w:val="006C2824"/>
    <w:rsid w:val="006C6E66"/>
    <w:rsid w:val="006D24D1"/>
    <w:rsid w:val="006E1435"/>
    <w:rsid w:val="006E46B7"/>
    <w:rsid w:val="006F0F72"/>
    <w:rsid w:val="006F26EB"/>
    <w:rsid w:val="006F4174"/>
    <w:rsid w:val="006F72C9"/>
    <w:rsid w:val="0070029E"/>
    <w:rsid w:val="00713E95"/>
    <w:rsid w:val="0072377F"/>
    <w:rsid w:val="00730318"/>
    <w:rsid w:val="007364B3"/>
    <w:rsid w:val="00737D99"/>
    <w:rsid w:val="007635FA"/>
    <w:rsid w:val="00791BB5"/>
    <w:rsid w:val="007A0848"/>
    <w:rsid w:val="007B1633"/>
    <w:rsid w:val="007B507C"/>
    <w:rsid w:val="007C168C"/>
    <w:rsid w:val="007C509C"/>
    <w:rsid w:val="007F24D5"/>
    <w:rsid w:val="00802443"/>
    <w:rsid w:val="00815000"/>
    <w:rsid w:val="00815633"/>
    <w:rsid w:val="00816CBF"/>
    <w:rsid w:val="00834E70"/>
    <w:rsid w:val="00843225"/>
    <w:rsid w:val="00843B69"/>
    <w:rsid w:val="00857967"/>
    <w:rsid w:val="00861978"/>
    <w:rsid w:val="0086601F"/>
    <w:rsid w:val="008720B7"/>
    <w:rsid w:val="008B2B4B"/>
    <w:rsid w:val="008C0FFB"/>
    <w:rsid w:val="008E44A5"/>
    <w:rsid w:val="00905B1F"/>
    <w:rsid w:val="00907814"/>
    <w:rsid w:val="00970744"/>
    <w:rsid w:val="009723FB"/>
    <w:rsid w:val="0097726F"/>
    <w:rsid w:val="0098232E"/>
    <w:rsid w:val="00987B56"/>
    <w:rsid w:val="009A1119"/>
    <w:rsid w:val="009E712C"/>
    <w:rsid w:val="00A16F14"/>
    <w:rsid w:val="00A360E5"/>
    <w:rsid w:val="00A57046"/>
    <w:rsid w:val="00A617CC"/>
    <w:rsid w:val="00A75800"/>
    <w:rsid w:val="00A871A1"/>
    <w:rsid w:val="00A871B0"/>
    <w:rsid w:val="00A93418"/>
    <w:rsid w:val="00A94AC4"/>
    <w:rsid w:val="00AA6784"/>
    <w:rsid w:val="00AA6F7E"/>
    <w:rsid w:val="00AB504D"/>
    <w:rsid w:val="00AC22DE"/>
    <w:rsid w:val="00AE4898"/>
    <w:rsid w:val="00AF7F0C"/>
    <w:rsid w:val="00B00784"/>
    <w:rsid w:val="00B14DC2"/>
    <w:rsid w:val="00B2112B"/>
    <w:rsid w:val="00B302CC"/>
    <w:rsid w:val="00B31943"/>
    <w:rsid w:val="00B446BE"/>
    <w:rsid w:val="00B70C71"/>
    <w:rsid w:val="00B744BC"/>
    <w:rsid w:val="00B82E92"/>
    <w:rsid w:val="00B90D0D"/>
    <w:rsid w:val="00B90FD9"/>
    <w:rsid w:val="00BA6746"/>
    <w:rsid w:val="00BB30FA"/>
    <w:rsid w:val="00BE3FF8"/>
    <w:rsid w:val="00BE483C"/>
    <w:rsid w:val="00C33E93"/>
    <w:rsid w:val="00C41802"/>
    <w:rsid w:val="00C5798B"/>
    <w:rsid w:val="00C84D64"/>
    <w:rsid w:val="00CA4444"/>
    <w:rsid w:val="00CA44AC"/>
    <w:rsid w:val="00CE187F"/>
    <w:rsid w:val="00CE4CC8"/>
    <w:rsid w:val="00CF5B51"/>
    <w:rsid w:val="00D00070"/>
    <w:rsid w:val="00D1240D"/>
    <w:rsid w:val="00D13BAE"/>
    <w:rsid w:val="00D25DA7"/>
    <w:rsid w:val="00D33AA4"/>
    <w:rsid w:val="00D41934"/>
    <w:rsid w:val="00D450F2"/>
    <w:rsid w:val="00D463DD"/>
    <w:rsid w:val="00D602F1"/>
    <w:rsid w:val="00D61343"/>
    <w:rsid w:val="00D62638"/>
    <w:rsid w:val="00D633E3"/>
    <w:rsid w:val="00D75A84"/>
    <w:rsid w:val="00D83C0F"/>
    <w:rsid w:val="00D92943"/>
    <w:rsid w:val="00DA11E3"/>
    <w:rsid w:val="00DA74EF"/>
    <w:rsid w:val="00DB40AB"/>
    <w:rsid w:val="00DC3303"/>
    <w:rsid w:val="00DD29A6"/>
    <w:rsid w:val="00DF44D6"/>
    <w:rsid w:val="00E051C3"/>
    <w:rsid w:val="00E1692F"/>
    <w:rsid w:val="00E201D8"/>
    <w:rsid w:val="00E20BC1"/>
    <w:rsid w:val="00E34FE3"/>
    <w:rsid w:val="00E3644D"/>
    <w:rsid w:val="00E6702C"/>
    <w:rsid w:val="00E726C1"/>
    <w:rsid w:val="00E84AB3"/>
    <w:rsid w:val="00E87C07"/>
    <w:rsid w:val="00E91AC2"/>
    <w:rsid w:val="00E94BCC"/>
    <w:rsid w:val="00EA28C1"/>
    <w:rsid w:val="00EA6A0C"/>
    <w:rsid w:val="00EB122C"/>
    <w:rsid w:val="00EB6E17"/>
    <w:rsid w:val="00EC6CFF"/>
    <w:rsid w:val="00ED0AEA"/>
    <w:rsid w:val="00ED1F61"/>
    <w:rsid w:val="00ED4F93"/>
    <w:rsid w:val="00EE46F4"/>
    <w:rsid w:val="00EF796A"/>
    <w:rsid w:val="00F155E0"/>
    <w:rsid w:val="00F24974"/>
    <w:rsid w:val="00F402FB"/>
    <w:rsid w:val="00F55266"/>
    <w:rsid w:val="00FA3A6E"/>
    <w:rsid w:val="00FD554C"/>
    <w:rsid w:val="00FD7471"/>
    <w:rsid w:val="00FE156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D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F93"/>
  </w:style>
  <w:style w:type="paragraph" w:styleId="HTMLPreformatted">
    <w:name w:val="HTML Preformatted"/>
    <w:basedOn w:val="Normal"/>
    <w:link w:val="HTMLPreformattedChar"/>
    <w:uiPriority w:val="99"/>
    <w:semiHidden/>
    <w:unhideWhenUsed/>
    <w:rsid w:val="00CA44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44A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5216">
      <w:bodyDiv w:val="1"/>
      <w:marLeft w:val="0"/>
      <w:marRight w:val="0"/>
      <w:marTop w:val="0"/>
      <w:marBottom w:val="0"/>
      <w:divBdr>
        <w:top w:val="none" w:sz="0" w:space="0" w:color="auto"/>
        <w:left w:val="none" w:sz="0" w:space="0" w:color="auto"/>
        <w:bottom w:val="none" w:sz="0" w:space="0" w:color="auto"/>
        <w:right w:val="none" w:sz="0" w:space="0" w:color="auto"/>
      </w:divBdr>
    </w:div>
    <w:div w:id="749547434">
      <w:bodyDiv w:val="1"/>
      <w:marLeft w:val="0"/>
      <w:marRight w:val="0"/>
      <w:marTop w:val="0"/>
      <w:marBottom w:val="0"/>
      <w:divBdr>
        <w:top w:val="none" w:sz="0" w:space="0" w:color="auto"/>
        <w:left w:val="none" w:sz="0" w:space="0" w:color="auto"/>
        <w:bottom w:val="none" w:sz="0" w:space="0" w:color="auto"/>
        <w:right w:val="none" w:sz="0" w:space="0" w:color="auto"/>
      </w:divBdr>
    </w:div>
    <w:div w:id="859782823">
      <w:bodyDiv w:val="1"/>
      <w:marLeft w:val="0"/>
      <w:marRight w:val="0"/>
      <w:marTop w:val="0"/>
      <w:marBottom w:val="0"/>
      <w:divBdr>
        <w:top w:val="none" w:sz="0" w:space="0" w:color="auto"/>
        <w:left w:val="none" w:sz="0" w:space="0" w:color="auto"/>
        <w:bottom w:val="none" w:sz="0" w:space="0" w:color="auto"/>
        <w:right w:val="none" w:sz="0" w:space="0" w:color="auto"/>
      </w:divBdr>
    </w:div>
    <w:div w:id="1354844981">
      <w:bodyDiv w:val="1"/>
      <w:marLeft w:val="0"/>
      <w:marRight w:val="0"/>
      <w:marTop w:val="0"/>
      <w:marBottom w:val="0"/>
      <w:divBdr>
        <w:top w:val="none" w:sz="0" w:space="0" w:color="auto"/>
        <w:left w:val="none" w:sz="0" w:space="0" w:color="auto"/>
        <w:bottom w:val="none" w:sz="0" w:space="0" w:color="auto"/>
        <w:right w:val="none" w:sz="0" w:space="0" w:color="auto"/>
      </w:divBdr>
    </w:div>
    <w:div w:id="1387946974">
      <w:bodyDiv w:val="1"/>
      <w:marLeft w:val="0"/>
      <w:marRight w:val="0"/>
      <w:marTop w:val="0"/>
      <w:marBottom w:val="0"/>
      <w:divBdr>
        <w:top w:val="none" w:sz="0" w:space="0" w:color="auto"/>
        <w:left w:val="none" w:sz="0" w:space="0" w:color="auto"/>
        <w:bottom w:val="none" w:sz="0" w:space="0" w:color="auto"/>
        <w:right w:val="none" w:sz="0" w:space="0" w:color="auto"/>
      </w:divBdr>
    </w:div>
    <w:div w:id="19885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31100</Words>
  <Characters>17727</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29</cp:revision>
  <cp:lastPrinted>2025-02-06T10:58:00Z</cp:lastPrinted>
  <dcterms:created xsi:type="dcterms:W3CDTF">2025-02-17T09:58:00Z</dcterms:created>
  <dcterms:modified xsi:type="dcterms:W3CDTF">2025-02-17T13:54:00Z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