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92730" w14:textId="641D2B21" w:rsidR="00ED4A00" w:rsidRDefault="00ED4A00" w:rsidP="00ED4A00">
      <w:pPr>
        <w:suppressAutoHyphens/>
        <w:spacing w:after="0" w:line="240" w:lineRule="auto"/>
        <w:ind w:left="5184"/>
        <w:rPr>
          <w:rFonts w:ascii="Times New Roman" w:eastAsia="Calibri" w:hAnsi="Times New Roman" w:cs="Times New Roman"/>
          <w:bCs/>
          <w:kern w:val="0"/>
          <w:sz w:val="24"/>
          <w:szCs w:val="24"/>
          <w:lang w:eastAsia="zh-CN"/>
        </w:rPr>
      </w:pPr>
      <w:r w:rsidRPr="00ED4A00">
        <w:rPr>
          <w:rFonts w:ascii="Times New Roman" w:eastAsia="Calibri" w:hAnsi="Times New Roman" w:cs="Times New Roman"/>
          <w:bCs/>
          <w:color w:val="4472C4" w:themeColor="accent1"/>
          <w:kern w:val="0"/>
          <w:sz w:val="24"/>
          <w:szCs w:val="24"/>
          <w:lang w:eastAsia="zh-CN"/>
        </w:rPr>
        <w:t>Pirkimo sąlygų 4 priedas „Sutarties projektas“</w:t>
      </w:r>
    </w:p>
    <w:p w14:paraId="51D1E5FE" w14:textId="77777777" w:rsidR="00ED4A00" w:rsidRDefault="00ED4A00" w:rsidP="0073758B">
      <w:pPr>
        <w:suppressAutoHyphens/>
        <w:spacing w:after="0" w:line="240" w:lineRule="auto"/>
        <w:ind w:left="5812"/>
        <w:rPr>
          <w:rFonts w:ascii="Times New Roman" w:eastAsia="Calibri" w:hAnsi="Times New Roman" w:cs="Times New Roman"/>
          <w:bCs/>
          <w:kern w:val="0"/>
          <w:sz w:val="24"/>
          <w:szCs w:val="24"/>
          <w:lang w:eastAsia="zh-CN"/>
        </w:rPr>
      </w:pPr>
    </w:p>
    <w:p w14:paraId="697A2BF6" w14:textId="4A65382E" w:rsidR="0073758B" w:rsidRPr="0073758B" w:rsidRDefault="0073758B" w:rsidP="0073758B">
      <w:pPr>
        <w:suppressAutoHyphens/>
        <w:spacing w:after="0" w:line="240" w:lineRule="auto"/>
        <w:ind w:left="5812"/>
        <w:rPr>
          <w:rFonts w:ascii="Times New Roman" w:eastAsia="Calibri" w:hAnsi="Times New Roman" w:cs="Times New Roman"/>
          <w:bCs/>
          <w:color w:val="000000"/>
          <w:kern w:val="0"/>
          <w:sz w:val="24"/>
          <w:szCs w:val="24"/>
          <w:lang w:eastAsia="zh-CN"/>
        </w:rPr>
      </w:pPr>
      <w:r w:rsidRPr="0073758B">
        <w:rPr>
          <w:rFonts w:ascii="Times New Roman" w:eastAsia="Calibri" w:hAnsi="Times New Roman" w:cs="Times New Roman"/>
          <w:bCs/>
          <w:kern w:val="0"/>
          <w:sz w:val="24"/>
          <w:szCs w:val="24"/>
          <w:lang w:eastAsia="zh-CN"/>
        </w:rPr>
        <w:t xml:space="preserve">Forma patvirtinta Aplinkos apsaugos departamento prie Aplinkos ministerijos </w:t>
      </w:r>
      <w:r w:rsidRPr="0073758B">
        <w:rPr>
          <w:rFonts w:ascii="Times New Roman" w:eastAsia="Calibri" w:hAnsi="Times New Roman" w:cs="Times New Roman"/>
          <w:bCs/>
          <w:color w:val="000000"/>
          <w:kern w:val="0"/>
          <w:sz w:val="24"/>
          <w:szCs w:val="24"/>
          <w:lang w:eastAsia="zh-CN"/>
        </w:rPr>
        <w:t>direktoriaus 2023-08-08 įsakymu Nr. AD1-371</w:t>
      </w:r>
    </w:p>
    <w:p w14:paraId="4A3D8452" w14:textId="77777777" w:rsidR="00453DAB" w:rsidRDefault="00453DAB" w:rsidP="00453DAB">
      <w:pPr>
        <w:suppressAutoHyphens/>
        <w:spacing w:after="0" w:line="240" w:lineRule="auto"/>
        <w:ind w:left="5670"/>
        <w:rPr>
          <w:rFonts w:ascii="Times New Roman" w:eastAsia="Arial Unicode MS" w:hAnsi="Times New Roman" w:cs="Times New Roman"/>
          <w:b/>
          <w:bCs/>
          <w:color w:val="000000"/>
          <w:kern w:val="0"/>
          <w:sz w:val="26"/>
          <w:szCs w:val="26"/>
          <w14:ligatures w14:val="none"/>
        </w:rPr>
      </w:pPr>
    </w:p>
    <w:p w14:paraId="6E1933B6" w14:textId="7B0E6982" w:rsidR="00D5559A" w:rsidRDefault="00D5559A" w:rsidP="00B24C0C">
      <w:pPr>
        <w:suppressAutoHyphens/>
        <w:spacing w:after="0" w:line="276" w:lineRule="auto"/>
        <w:jc w:val="center"/>
        <w:rPr>
          <w:rFonts w:ascii="Times New Roman" w:eastAsia="Arial Unicode MS" w:hAnsi="Times New Roman" w:cs="Times New Roman"/>
          <w:b/>
          <w:color w:val="000000"/>
          <w:kern w:val="0"/>
          <w:sz w:val="24"/>
          <w:szCs w:val="24"/>
          <w:lang w:eastAsia="zh-CN"/>
          <w14:ligatures w14:val="none"/>
        </w:rPr>
      </w:pPr>
      <w:r w:rsidRPr="009469DB">
        <w:rPr>
          <w:rFonts w:ascii="Times New Roman" w:eastAsia="Times New Roman" w:hAnsi="Times New Roman" w:cs="Times New Roman"/>
          <w:b/>
          <w:bCs/>
          <w:sz w:val="24"/>
          <w:szCs w:val="24"/>
        </w:rPr>
        <w:t>ŠAUDYKLOS MEDŽIOKLĖS EGZAMINO ŠAUDYMO EGZAMINUI VYKDYTI PASLAUG</w:t>
      </w:r>
      <w:r>
        <w:rPr>
          <w:rFonts w:ascii="Times New Roman" w:eastAsia="Times New Roman" w:hAnsi="Times New Roman" w:cs="Times New Roman"/>
          <w:b/>
          <w:bCs/>
          <w:sz w:val="24"/>
          <w:szCs w:val="24"/>
        </w:rPr>
        <w:t>OS</w:t>
      </w:r>
      <w:r w:rsidRPr="009469DB">
        <w:rPr>
          <w:rFonts w:ascii="Times New Roman" w:eastAsia="Times New Roman" w:hAnsi="Times New Roman" w:cs="Times New Roman"/>
          <w:b/>
          <w:bCs/>
          <w:sz w:val="24"/>
          <w:szCs w:val="24"/>
        </w:rPr>
        <w:t xml:space="preserve"> (</w:t>
      </w:r>
      <w:r w:rsidR="00922032">
        <w:rPr>
          <w:rFonts w:ascii="Times New Roman" w:eastAsia="Times New Roman" w:hAnsi="Times New Roman" w:cs="Times New Roman"/>
          <w:b/>
          <w:bCs/>
          <w:sz w:val="24"/>
          <w:szCs w:val="24"/>
        </w:rPr>
        <w:t>PANEVĖŽIO</w:t>
      </w:r>
      <w:r w:rsidRPr="009469DB">
        <w:rPr>
          <w:rFonts w:ascii="Times New Roman" w:eastAsia="Times New Roman" w:hAnsi="Times New Roman" w:cs="Times New Roman"/>
          <w:b/>
          <w:bCs/>
          <w:sz w:val="24"/>
          <w:szCs w:val="24"/>
        </w:rPr>
        <w:t xml:space="preserve"> REGIONAS)</w:t>
      </w:r>
      <w:r w:rsidR="00B83DA3" w:rsidRPr="00453DAB">
        <w:rPr>
          <w:rFonts w:ascii="Times New Roman" w:eastAsia="Arial Unicode MS" w:hAnsi="Times New Roman" w:cs="Times New Roman"/>
          <w:b/>
          <w:color w:val="000000"/>
          <w:kern w:val="0"/>
          <w:sz w:val="24"/>
          <w:szCs w:val="24"/>
          <w:lang w:eastAsia="zh-CN"/>
          <w14:ligatures w14:val="none"/>
        </w:rPr>
        <w:t xml:space="preserve"> </w:t>
      </w:r>
    </w:p>
    <w:p w14:paraId="0B862070" w14:textId="77777777" w:rsidR="00D5559A" w:rsidRDefault="00B24C0C" w:rsidP="00B24C0C">
      <w:pPr>
        <w:suppressAutoHyphens/>
        <w:spacing w:after="0" w:line="276" w:lineRule="auto"/>
        <w:jc w:val="center"/>
        <w:rPr>
          <w:rFonts w:ascii="Times New Roman" w:eastAsia="Arial Unicode MS" w:hAnsi="Times New Roman" w:cs="Times New Roman"/>
          <w:b/>
          <w:color w:val="000000"/>
          <w:kern w:val="0"/>
          <w:sz w:val="24"/>
          <w:szCs w:val="24"/>
          <w:lang w:eastAsia="zh-CN"/>
          <w14:ligatures w14:val="none"/>
        </w:rPr>
      </w:pPr>
      <w:r w:rsidRPr="00453DAB">
        <w:rPr>
          <w:rFonts w:ascii="Times New Roman" w:eastAsia="Arial Unicode MS" w:hAnsi="Times New Roman" w:cs="Times New Roman"/>
          <w:b/>
          <w:color w:val="000000"/>
          <w:kern w:val="0"/>
          <w:sz w:val="24"/>
          <w:szCs w:val="24"/>
          <w:lang w:eastAsia="zh-CN"/>
          <w14:ligatures w14:val="none"/>
        </w:rPr>
        <w:t>VIEŠOJO PIRKIMO</w:t>
      </w:r>
      <w:r w:rsidRPr="00453DAB">
        <w:rPr>
          <w:rFonts w:ascii="Times New Roman" w:eastAsia="Arial Unicode MS" w:hAnsi="Times New Roman" w:cs="Times New Roman"/>
          <w:color w:val="000000"/>
          <w:kern w:val="0"/>
          <w:sz w:val="24"/>
          <w:szCs w:val="24"/>
          <w:lang w:eastAsia="zh-CN"/>
          <w14:ligatures w14:val="none"/>
        </w:rPr>
        <w:t>-</w:t>
      </w:r>
      <w:r w:rsidRPr="00453DAB">
        <w:rPr>
          <w:rFonts w:ascii="Times New Roman" w:eastAsia="Arial Unicode MS" w:hAnsi="Times New Roman" w:cs="Times New Roman"/>
          <w:b/>
          <w:color w:val="000000"/>
          <w:kern w:val="0"/>
          <w:sz w:val="24"/>
          <w:szCs w:val="24"/>
          <w:lang w:eastAsia="zh-CN"/>
          <w14:ligatures w14:val="none"/>
        </w:rPr>
        <w:t>PARDAVIMO SUTARTI</w:t>
      </w:r>
      <w:r w:rsidR="00C33BBB">
        <w:rPr>
          <w:rFonts w:ascii="Times New Roman" w:eastAsia="Arial Unicode MS" w:hAnsi="Times New Roman" w:cs="Times New Roman"/>
          <w:b/>
          <w:color w:val="000000"/>
          <w:kern w:val="0"/>
          <w:sz w:val="24"/>
          <w:szCs w:val="24"/>
          <w:lang w:eastAsia="zh-CN"/>
          <w14:ligatures w14:val="none"/>
        </w:rPr>
        <w:t xml:space="preserve">ES </w:t>
      </w:r>
    </w:p>
    <w:p w14:paraId="21958773" w14:textId="57E1C66D" w:rsidR="00B24C0C" w:rsidRDefault="00C33BBB" w:rsidP="00B24C0C">
      <w:pPr>
        <w:suppressAutoHyphens/>
        <w:spacing w:after="0" w:line="276" w:lineRule="auto"/>
        <w:jc w:val="center"/>
        <w:rPr>
          <w:rFonts w:ascii="Times New Roman" w:eastAsia="Arial Unicode MS" w:hAnsi="Times New Roman" w:cs="Times New Roman"/>
          <w:b/>
          <w:color w:val="000000"/>
          <w:kern w:val="0"/>
          <w:sz w:val="24"/>
          <w:szCs w:val="24"/>
          <w:lang w:eastAsia="zh-CN"/>
          <w14:ligatures w14:val="none"/>
        </w:rPr>
      </w:pPr>
      <w:r>
        <w:rPr>
          <w:rFonts w:ascii="Times New Roman" w:eastAsia="Arial Unicode MS" w:hAnsi="Times New Roman" w:cs="Times New Roman"/>
          <w:b/>
          <w:color w:val="000000"/>
          <w:kern w:val="0"/>
          <w:sz w:val="24"/>
          <w:szCs w:val="24"/>
          <w:lang w:eastAsia="zh-CN"/>
          <w14:ligatures w14:val="none"/>
        </w:rPr>
        <w:t>PROJEKTAS</w:t>
      </w:r>
    </w:p>
    <w:p w14:paraId="7E661A03" w14:textId="77777777" w:rsidR="00C33BBB" w:rsidRPr="00453DAB" w:rsidRDefault="00C33BBB" w:rsidP="00B24C0C">
      <w:pPr>
        <w:suppressAutoHyphens/>
        <w:spacing w:after="0" w:line="276" w:lineRule="auto"/>
        <w:jc w:val="center"/>
        <w:rPr>
          <w:rFonts w:ascii="Times New Roman" w:eastAsia="Arial Unicode MS" w:hAnsi="Times New Roman" w:cs="Times New Roman"/>
          <w:b/>
          <w:color w:val="000000"/>
          <w:kern w:val="0"/>
          <w:sz w:val="24"/>
          <w:szCs w:val="24"/>
          <w:lang w:eastAsia="zh-CN"/>
          <w14:ligatures w14:val="none"/>
        </w:rPr>
      </w:pPr>
    </w:p>
    <w:p w14:paraId="3C682807" w14:textId="76CF073A" w:rsidR="00B24C0C" w:rsidRPr="00B83DA3" w:rsidRDefault="00B24C0C" w:rsidP="00B83DA3">
      <w:pPr>
        <w:suppressAutoHyphens/>
        <w:spacing w:after="0" w:line="276" w:lineRule="auto"/>
        <w:ind w:firstLine="562"/>
        <w:jc w:val="center"/>
        <w:rPr>
          <w:rFonts w:ascii="Times New Roman" w:eastAsia="Arial Unicode MS" w:hAnsi="Times New Roman" w:cs="Times New Roman"/>
          <w:b/>
          <w:bCs/>
          <w:kern w:val="0"/>
          <w:sz w:val="24"/>
          <w:szCs w:val="24"/>
          <w:lang w:eastAsia="zh-CN"/>
          <w14:ligatures w14:val="none"/>
        </w:rPr>
      </w:pPr>
      <w:r w:rsidRPr="00453DAB">
        <w:rPr>
          <w:rFonts w:ascii="Times New Roman" w:eastAsia="Arial Unicode MS" w:hAnsi="Times New Roman" w:cs="Times New Roman"/>
          <w:b/>
          <w:bCs/>
          <w:kern w:val="0"/>
          <w:sz w:val="24"/>
          <w:szCs w:val="24"/>
          <w:lang w:eastAsia="zh-CN"/>
          <w14:ligatures w14:val="none"/>
        </w:rPr>
        <w:t>SPECIALIOSIOS SĄLYGOS</w:t>
      </w:r>
      <w:r w:rsidRPr="00453DAB">
        <w:rPr>
          <w:rFonts w:ascii="Times New Roman" w:eastAsia="Calibri" w:hAnsi="Times New Roman" w:cs="Times New Roman"/>
          <w:kern w:val="0"/>
          <w:sz w:val="24"/>
          <w:szCs w:val="24"/>
          <w14:ligatures w14:val="none"/>
        </w:rPr>
        <w:t xml:space="preserve"> </w:t>
      </w:r>
    </w:p>
    <w:tbl>
      <w:tblPr>
        <w:tblW w:w="9498" w:type="dxa"/>
        <w:tblInd w:w="-572" w:type="dxa"/>
        <w:tblLayout w:type="fixed"/>
        <w:tblLook w:val="0000" w:firstRow="0" w:lastRow="0" w:firstColumn="0" w:lastColumn="0" w:noHBand="0" w:noVBand="0"/>
      </w:tblPr>
      <w:tblGrid>
        <w:gridCol w:w="2127"/>
        <w:gridCol w:w="7371"/>
      </w:tblGrid>
      <w:tr w:rsidR="00B24C0C" w:rsidRPr="00453DAB" w14:paraId="03C26470" w14:textId="77777777" w:rsidTr="00BB337A">
        <w:tc>
          <w:tcPr>
            <w:tcW w:w="2127" w:type="dxa"/>
            <w:tcBorders>
              <w:top w:val="single" w:sz="4" w:space="0" w:color="000000"/>
              <w:left w:val="single" w:sz="4" w:space="0" w:color="000000"/>
              <w:bottom w:val="single" w:sz="4" w:space="0" w:color="000000"/>
              <w:right w:val="single" w:sz="4" w:space="0" w:color="000000"/>
            </w:tcBorders>
          </w:tcPr>
          <w:p w14:paraId="02D470B5" w14:textId="77777777" w:rsidR="00B24C0C" w:rsidRPr="00453DAB" w:rsidRDefault="00B24C0C" w:rsidP="00C94885">
            <w:pPr>
              <w:suppressAutoHyphens/>
              <w:spacing w:after="0" w:line="276" w:lineRule="auto"/>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 xml:space="preserve">Data* </w:t>
            </w:r>
          </w:p>
        </w:tc>
        <w:tc>
          <w:tcPr>
            <w:tcW w:w="7371" w:type="dxa"/>
            <w:tcBorders>
              <w:top w:val="single" w:sz="4" w:space="0" w:color="000000"/>
              <w:left w:val="single" w:sz="4" w:space="0" w:color="000000"/>
              <w:bottom w:val="single" w:sz="4" w:space="0" w:color="000000"/>
              <w:right w:val="single" w:sz="4" w:space="0" w:color="000000"/>
            </w:tcBorders>
          </w:tcPr>
          <w:p w14:paraId="2AF49344" w14:textId="77777777" w:rsidR="00B24C0C" w:rsidRPr="00453DAB" w:rsidRDefault="00B24C0C" w:rsidP="00C94885">
            <w:pPr>
              <w:suppressAutoHyphens/>
              <w:snapToGrid w:val="0"/>
              <w:spacing w:after="0" w:line="276" w:lineRule="auto"/>
              <w:rPr>
                <w:rFonts w:ascii="Times New Roman" w:eastAsia="Calibri" w:hAnsi="Times New Roman" w:cs="Times New Roman"/>
                <w:kern w:val="0"/>
                <w:sz w:val="24"/>
                <w:szCs w:val="24"/>
                <w:lang w:eastAsia="zh-CN"/>
                <w14:ligatures w14:val="none"/>
              </w:rPr>
            </w:pPr>
          </w:p>
        </w:tc>
      </w:tr>
      <w:tr w:rsidR="00B24C0C" w:rsidRPr="00453DAB" w14:paraId="68853443" w14:textId="77777777" w:rsidTr="00BB337A">
        <w:tc>
          <w:tcPr>
            <w:tcW w:w="2127" w:type="dxa"/>
            <w:tcBorders>
              <w:top w:val="single" w:sz="4" w:space="0" w:color="000000"/>
              <w:left w:val="single" w:sz="4" w:space="0" w:color="000000"/>
              <w:bottom w:val="single" w:sz="4" w:space="0" w:color="000000"/>
              <w:right w:val="single" w:sz="4" w:space="0" w:color="000000"/>
            </w:tcBorders>
          </w:tcPr>
          <w:p w14:paraId="5393C0CD" w14:textId="77777777" w:rsidR="00B24C0C" w:rsidRPr="00453DAB" w:rsidRDefault="00B24C0C" w:rsidP="00C94885">
            <w:pPr>
              <w:suppressAutoHyphens/>
              <w:spacing w:after="0" w:line="276" w:lineRule="auto"/>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 xml:space="preserve">Sutarties Nr. </w:t>
            </w:r>
          </w:p>
        </w:tc>
        <w:tc>
          <w:tcPr>
            <w:tcW w:w="7371" w:type="dxa"/>
            <w:tcBorders>
              <w:top w:val="single" w:sz="4" w:space="0" w:color="000000"/>
              <w:left w:val="single" w:sz="4" w:space="0" w:color="000000"/>
              <w:bottom w:val="single" w:sz="4" w:space="0" w:color="000000"/>
              <w:right w:val="single" w:sz="4" w:space="0" w:color="000000"/>
            </w:tcBorders>
          </w:tcPr>
          <w:p w14:paraId="66586770" w14:textId="77777777" w:rsidR="00B24C0C" w:rsidRPr="00453DAB" w:rsidRDefault="00B24C0C" w:rsidP="00C94885">
            <w:pPr>
              <w:suppressAutoHyphens/>
              <w:snapToGrid w:val="0"/>
              <w:spacing w:after="0" w:line="276" w:lineRule="auto"/>
              <w:rPr>
                <w:rFonts w:ascii="Times New Roman" w:eastAsia="Calibri" w:hAnsi="Times New Roman" w:cs="Times New Roman"/>
                <w:kern w:val="0"/>
                <w:sz w:val="24"/>
                <w:szCs w:val="24"/>
                <w:lang w:eastAsia="zh-CN"/>
                <w14:ligatures w14:val="none"/>
              </w:rPr>
            </w:pPr>
          </w:p>
        </w:tc>
      </w:tr>
      <w:tr w:rsidR="00B24C0C" w:rsidRPr="00453DAB" w14:paraId="1035B059" w14:textId="77777777" w:rsidTr="00BB337A">
        <w:tc>
          <w:tcPr>
            <w:tcW w:w="9498" w:type="dxa"/>
            <w:gridSpan w:val="2"/>
            <w:tcBorders>
              <w:top w:val="single" w:sz="4" w:space="0" w:color="000000"/>
              <w:left w:val="single" w:sz="4" w:space="0" w:color="000000"/>
              <w:bottom w:val="single" w:sz="4" w:space="0" w:color="000000"/>
              <w:right w:val="single" w:sz="4" w:space="0" w:color="000000"/>
            </w:tcBorders>
          </w:tcPr>
          <w:p w14:paraId="5932E2DA" w14:textId="02FD2E48" w:rsidR="00B24C0C" w:rsidRPr="00C21A7B" w:rsidRDefault="00B24C0C" w:rsidP="00C94885">
            <w:pPr>
              <w:suppressAutoHyphens/>
              <w:spacing w:after="0" w:line="276" w:lineRule="auto"/>
              <w:jc w:val="both"/>
              <w:rPr>
                <w:rFonts w:ascii="Times New Roman" w:eastAsia="Calibri" w:hAnsi="Times New Roman" w:cs="Times New Roman"/>
                <w:kern w:val="0"/>
                <w:sz w:val="24"/>
                <w:szCs w:val="24"/>
                <w:lang w:eastAsia="zh-CN"/>
                <w14:ligatures w14:val="none"/>
              </w:rPr>
            </w:pPr>
            <w:r w:rsidRPr="00C21A7B">
              <w:rPr>
                <w:rFonts w:ascii="Times New Roman" w:eastAsia="Calibri" w:hAnsi="Times New Roman" w:cs="Times New Roman"/>
                <w:kern w:val="0"/>
                <w:sz w:val="24"/>
                <w:szCs w:val="24"/>
                <w:lang w:eastAsia="zh-CN"/>
                <w14:ligatures w14:val="none"/>
              </w:rPr>
              <w:t xml:space="preserve">Vadovaudamiesi Aplinkos apsaugos departamento prie Aplinkos ministerijos, juridinio asmens kodas 304766622, buveinės adresas </w:t>
            </w:r>
            <w:r w:rsidRPr="00C21A7B">
              <w:rPr>
                <w:rFonts w:ascii="Times New Roman" w:eastAsia="Calibri" w:hAnsi="Times New Roman" w:cs="Times New Roman"/>
                <w:sz w:val="24"/>
                <w:szCs w:val="24"/>
                <w:lang w:eastAsia="zh-CN"/>
                <w14:ligatures w14:val="none"/>
              </w:rPr>
              <w:t xml:space="preserve">Smolensko g. 15, 03201 </w:t>
            </w:r>
            <w:r w:rsidRPr="00C21A7B">
              <w:rPr>
                <w:rFonts w:ascii="Times New Roman" w:eastAsia="Calibri" w:hAnsi="Times New Roman" w:cs="Times New Roman"/>
                <w:kern w:val="0"/>
                <w:sz w:val="24"/>
                <w:szCs w:val="24"/>
                <w:lang w:eastAsia="zh-CN"/>
                <w14:ligatures w14:val="none"/>
              </w:rPr>
              <w:t xml:space="preserve">Vilnius, </w:t>
            </w:r>
            <w:r w:rsidR="00C21A7B" w:rsidRPr="00C21A7B">
              <w:rPr>
                <w:rFonts w:ascii="Times New Roman" w:eastAsia="Calibri" w:hAnsi="Times New Roman" w:cs="Times New Roman"/>
                <w:color w:val="000000" w:themeColor="text1"/>
                <w:sz w:val="24"/>
                <w:szCs w:val="24"/>
                <w:lang w:eastAsia="zh-CN"/>
              </w:rPr>
              <w:t xml:space="preserve">viešojo pirkimo organizatoriaus 2025-      </w:t>
            </w:r>
            <w:r w:rsidR="00C21A7B">
              <w:rPr>
                <w:rFonts w:ascii="Times New Roman" w:eastAsia="Calibri" w:hAnsi="Times New Roman" w:cs="Times New Roman"/>
                <w:color w:val="000000" w:themeColor="text1"/>
                <w:sz w:val="24"/>
                <w:szCs w:val="24"/>
                <w:lang w:eastAsia="zh-CN"/>
              </w:rPr>
              <w:t>sprendimu (</w:t>
            </w:r>
            <w:r w:rsidR="00C21A7B" w:rsidRPr="00C21A7B">
              <w:rPr>
                <w:rFonts w:ascii="Times New Roman" w:eastAsia="Calibri" w:hAnsi="Times New Roman" w:cs="Times New Roman"/>
                <w:color w:val="000000" w:themeColor="text1"/>
                <w:sz w:val="24"/>
                <w:szCs w:val="24"/>
                <w:lang w:eastAsia="zh-CN"/>
              </w:rPr>
              <w:t>Tiekėj</w:t>
            </w:r>
            <w:r w:rsidR="00C21A7B">
              <w:rPr>
                <w:rFonts w:ascii="Times New Roman" w:eastAsia="Calibri" w:hAnsi="Times New Roman" w:cs="Times New Roman"/>
                <w:color w:val="000000" w:themeColor="text1"/>
                <w:sz w:val="24"/>
                <w:szCs w:val="24"/>
                <w:lang w:eastAsia="zh-CN"/>
              </w:rPr>
              <w:t>ų</w:t>
            </w:r>
            <w:r w:rsidR="00C21A7B" w:rsidRPr="00C21A7B">
              <w:rPr>
                <w:rFonts w:ascii="Times New Roman" w:eastAsia="Calibri" w:hAnsi="Times New Roman" w:cs="Times New Roman"/>
                <w:color w:val="000000" w:themeColor="text1"/>
                <w:sz w:val="24"/>
                <w:szCs w:val="24"/>
                <w:lang w:eastAsia="zh-CN"/>
              </w:rPr>
              <w:t xml:space="preserve"> apklausos pažymos</w:t>
            </w:r>
            <w:r w:rsidR="00C21A7B" w:rsidRPr="00C21A7B">
              <w:rPr>
                <w:rFonts w:ascii="Times New Roman" w:eastAsia="Calibri" w:hAnsi="Times New Roman" w:cs="Times New Roman"/>
                <w:i/>
                <w:iCs/>
                <w:color w:val="000000" w:themeColor="text1"/>
                <w:sz w:val="24"/>
                <w:szCs w:val="24"/>
                <w:lang w:eastAsia="zh-CN"/>
              </w:rPr>
              <w:t xml:space="preserve"> </w:t>
            </w:r>
            <w:r w:rsidR="00C21A7B" w:rsidRPr="00C21A7B">
              <w:rPr>
                <w:rFonts w:ascii="Times New Roman" w:eastAsia="Calibri" w:hAnsi="Times New Roman" w:cs="Times New Roman"/>
                <w:color w:val="000000" w:themeColor="text1"/>
                <w:sz w:val="24"/>
                <w:szCs w:val="24"/>
                <w:lang w:eastAsia="zh-CN"/>
              </w:rPr>
              <w:t xml:space="preserve">Nr. VP1-    </w:t>
            </w:r>
            <w:r w:rsidR="00C21A7B">
              <w:rPr>
                <w:rFonts w:ascii="Times New Roman" w:eastAsia="Calibri" w:hAnsi="Times New Roman" w:cs="Times New Roman"/>
                <w:color w:val="000000" w:themeColor="text1"/>
                <w:sz w:val="24"/>
                <w:szCs w:val="24"/>
                <w:lang w:eastAsia="zh-CN"/>
              </w:rPr>
              <w:t>)</w:t>
            </w:r>
            <w:r w:rsidR="00C21A7B" w:rsidRPr="00C21A7B">
              <w:rPr>
                <w:rFonts w:ascii="Times New Roman" w:eastAsia="Calibri" w:hAnsi="Times New Roman" w:cs="Times New Roman"/>
                <w:color w:val="000000" w:themeColor="text1"/>
                <w:sz w:val="24"/>
                <w:szCs w:val="24"/>
                <w:lang w:eastAsia="zh-CN"/>
              </w:rPr>
              <w:t>, kuriuo</w:t>
            </w:r>
            <w:r w:rsidRPr="00C21A7B">
              <w:rPr>
                <w:rFonts w:ascii="Times New Roman" w:eastAsia="Calibri" w:hAnsi="Times New Roman" w:cs="Times New Roman"/>
                <w:kern w:val="0"/>
                <w:sz w:val="24"/>
                <w:szCs w:val="24"/>
                <w:lang w:eastAsia="zh-CN"/>
                <w14:ligatures w14:val="none"/>
              </w:rPr>
              <w:t xml:space="preserve"> Tiekėjo pasiūlymas (toliau – </w:t>
            </w:r>
            <w:r w:rsidRPr="00C21A7B">
              <w:rPr>
                <w:rFonts w:ascii="Times New Roman" w:eastAsia="Calibri" w:hAnsi="Times New Roman" w:cs="Times New Roman"/>
                <w:b/>
                <w:bCs/>
                <w:kern w:val="0"/>
                <w:sz w:val="24"/>
                <w:szCs w:val="24"/>
                <w:lang w:eastAsia="zh-CN"/>
                <w14:ligatures w14:val="none"/>
              </w:rPr>
              <w:t>Pasiūlymas</w:t>
            </w:r>
            <w:r w:rsidRPr="00C21A7B">
              <w:rPr>
                <w:rFonts w:ascii="Times New Roman" w:eastAsia="Calibri" w:hAnsi="Times New Roman" w:cs="Times New Roman"/>
                <w:kern w:val="0"/>
                <w:sz w:val="24"/>
                <w:szCs w:val="24"/>
                <w:lang w:eastAsia="zh-CN"/>
                <w14:ligatures w14:val="none"/>
              </w:rPr>
              <w:t>)</w:t>
            </w:r>
            <w:r w:rsidR="00C21A7B">
              <w:rPr>
                <w:rFonts w:ascii="Times New Roman" w:eastAsia="Calibri" w:hAnsi="Times New Roman" w:cs="Times New Roman"/>
                <w:kern w:val="0"/>
                <w:sz w:val="24"/>
                <w:szCs w:val="24"/>
                <w:lang w:eastAsia="zh-CN"/>
                <w14:ligatures w14:val="none"/>
              </w:rPr>
              <w:t>,</w:t>
            </w:r>
            <w:r w:rsidRPr="00C21A7B">
              <w:rPr>
                <w:rFonts w:ascii="Times New Roman" w:eastAsia="Calibri" w:hAnsi="Times New Roman" w:cs="Times New Roman"/>
                <w:kern w:val="0"/>
                <w:sz w:val="24"/>
                <w:szCs w:val="24"/>
                <w:lang w:eastAsia="zh-CN"/>
                <w14:ligatures w14:val="none"/>
              </w:rPr>
              <w:t xml:space="preserve"> pateiktas </w:t>
            </w:r>
            <w:r w:rsidR="00ED4A00" w:rsidRPr="00C21A7B">
              <w:rPr>
                <w:rFonts w:ascii="Times New Roman" w:eastAsia="Arial Unicode MS" w:hAnsi="Times New Roman" w:cs="Times New Roman"/>
                <w:kern w:val="0"/>
                <w:sz w:val="24"/>
                <w:szCs w:val="24"/>
                <w:lang w:eastAsia="zh-CN"/>
                <w14:ligatures w14:val="none"/>
              </w:rPr>
              <w:t xml:space="preserve">skelbiamos apklausos </w:t>
            </w:r>
            <w:r w:rsidR="00482DE7" w:rsidRPr="00C21A7B">
              <w:rPr>
                <w:rFonts w:ascii="Times New Roman" w:eastAsia="Arial Unicode MS" w:hAnsi="Times New Roman" w:cs="Times New Roman"/>
                <w:kern w:val="0"/>
                <w:sz w:val="24"/>
                <w:szCs w:val="24"/>
                <w:lang w:eastAsia="zh-CN"/>
                <w14:ligatures w14:val="none"/>
              </w:rPr>
              <w:t>būdu</w:t>
            </w:r>
            <w:r w:rsidR="005A1C11" w:rsidRPr="00C21A7B">
              <w:rPr>
                <w:rFonts w:ascii="Times New Roman" w:eastAsia="Arial Unicode MS" w:hAnsi="Times New Roman" w:cs="Times New Roman"/>
                <w:kern w:val="0"/>
                <w:sz w:val="24"/>
                <w:szCs w:val="24"/>
                <w:lang w:eastAsia="zh-CN"/>
                <w14:ligatures w14:val="none"/>
              </w:rPr>
              <w:t xml:space="preserve"> CVP IS priemonėmis</w:t>
            </w:r>
            <w:r w:rsidR="00482DE7" w:rsidRPr="00C21A7B">
              <w:rPr>
                <w:rFonts w:ascii="Times New Roman" w:eastAsia="Arial Unicode MS" w:hAnsi="Times New Roman" w:cs="Times New Roman"/>
                <w:kern w:val="0"/>
                <w:sz w:val="24"/>
                <w:szCs w:val="24"/>
                <w:lang w:eastAsia="zh-CN"/>
                <w14:ligatures w14:val="none"/>
              </w:rPr>
              <w:t xml:space="preserve"> vykdomame</w:t>
            </w:r>
            <w:r w:rsidR="00107BFE" w:rsidRPr="00C21A7B">
              <w:rPr>
                <w:rFonts w:ascii="Times New Roman" w:eastAsia="Arial Unicode MS" w:hAnsi="Times New Roman" w:cs="Times New Roman"/>
                <w:kern w:val="0"/>
                <w:sz w:val="24"/>
                <w:szCs w:val="24"/>
                <w:lang w:eastAsia="zh-CN"/>
                <w14:ligatures w14:val="none"/>
              </w:rPr>
              <w:t xml:space="preserve"> pirkime </w:t>
            </w:r>
            <w:r w:rsidRPr="00C21A7B">
              <w:rPr>
                <w:rFonts w:ascii="Times New Roman" w:eastAsia="Calibri" w:hAnsi="Times New Roman" w:cs="Times New Roman"/>
                <w:kern w:val="0"/>
                <w:sz w:val="24"/>
                <w:szCs w:val="24"/>
                <w:lang w:eastAsia="zh-CN"/>
                <w14:ligatures w14:val="none"/>
              </w:rPr>
              <w:t>„</w:t>
            </w:r>
            <w:r w:rsidR="00D5559A" w:rsidRPr="00C21A7B">
              <w:rPr>
                <w:rFonts w:ascii="Times New Roman" w:eastAsia="Times New Roman" w:hAnsi="Times New Roman" w:cs="Times New Roman"/>
                <w:sz w:val="24"/>
                <w:szCs w:val="24"/>
              </w:rPr>
              <w:t>Šaudyklos medžioklės egzamino šaudymo egzaminui vykdyti paslaugos (</w:t>
            </w:r>
            <w:r w:rsidR="00922032">
              <w:rPr>
                <w:rFonts w:ascii="Times New Roman" w:eastAsia="Times New Roman" w:hAnsi="Times New Roman" w:cs="Times New Roman"/>
                <w:sz w:val="24"/>
                <w:szCs w:val="24"/>
              </w:rPr>
              <w:t>Panevėžio</w:t>
            </w:r>
            <w:r w:rsidR="00D5559A" w:rsidRPr="00C21A7B">
              <w:rPr>
                <w:rFonts w:ascii="Times New Roman" w:eastAsia="Times New Roman" w:hAnsi="Times New Roman" w:cs="Times New Roman"/>
                <w:sz w:val="24"/>
                <w:szCs w:val="24"/>
              </w:rPr>
              <w:t xml:space="preserve"> regionas)</w:t>
            </w:r>
            <w:r w:rsidRPr="00C21A7B">
              <w:rPr>
                <w:rFonts w:ascii="Times New Roman" w:eastAsia="Calibri" w:hAnsi="Times New Roman" w:cs="Times New Roman"/>
                <w:kern w:val="0"/>
                <w:sz w:val="24"/>
                <w:szCs w:val="24"/>
                <w:lang w:eastAsia="zh-CN"/>
                <w14:ligatures w14:val="none"/>
              </w:rPr>
              <w:t>“ (toliau – P</w:t>
            </w:r>
            <w:r w:rsidRPr="00C21A7B">
              <w:rPr>
                <w:rFonts w:ascii="Times New Roman" w:eastAsia="Calibri" w:hAnsi="Times New Roman" w:cs="Times New Roman"/>
                <w:b/>
                <w:bCs/>
                <w:kern w:val="0"/>
                <w:sz w:val="24"/>
                <w:szCs w:val="24"/>
                <w:lang w:eastAsia="zh-CN"/>
                <w14:ligatures w14:val="none"/>
              </w:rPr>
              <w:t>irkimas</w:t>
            </w:r>
            <w:r w:rsidRPr="00C21A7B">
              <w:rPr>
                <w:rFonts w:ascii="Times New Roman" w:eastAsia="Calibri" w:hAnsi="Times New Roman" w:cs="Times New Roman"/>
                <w:kern w:val="0"/>
                <w:sz w:val="24"/>
                <w:szCs w:val="24"/>
                <w:lang w:eastAsia="zh-CN"/>
                <w14:ligatures w14:val="none"/>
              </w:rPr>
              <w:t>)</w:t>
            </w:r>
            <w:r w:rsidR="00C21A7B">
              <w:rPr>
                <w:rFonts w:ascii="Times New Roman" w:eastAsia="Calibri" w:hAnsi="Times New Roman" w:cs="Times New Roman"/>
                <w:kern w:val="0"/>
                <w:sz w:val="24"/>
                <w:szCs w:val="24"/>
                <w:lang w:eastAsia="zh-CN"/>
                <w14:ligatures w14:val="none"/>
              </w:rPr>
              <w:t>,</w:t>
            </w:r>
            <w:r w:rsidRPr="00C21A7B">
              <w:rPr>
                <w:rFonts w:ascii="Times New Roman" w:eastAsia="Calibri" w:hAnsi="Times New Roman" w:cs="Times New Roman"/>
                <w:kern w:val="0"/>
                <w:sz w:val="24"/>
                <w:szCs w:val="24"/>
                <w:lang w:eastAsia="zh-CN"/>
                <w14:ligatures w14:val="none"/>
              </w:rPr>
              <w:t xml:space="preserve"> buvo pripažintas laimėjusiu, sudarė šią Paslaugų viešojo pirkimo–pardavimo sutartį (toliau – </w:t>
            </w:r>
            <w:r w:rsidRPr="00C21A7B">
              <w:rPr>
                <w:rFonts w:ascii="Times New Roman" w:eastAsia="Calibri" w:hAnsi="Times New Roman" w:cs="Times New Roman"/>
                <w:b/>
                <w:bCs/>
                <w:kern w:val="0"/>
                <w:sz w:val="24"/>
                <w:szCs w:val="24"/>
                <w:lang w:eastAsia="zh-CN"/>
                <w14:ligatures w14:val="none"/>
              </w:rPr>
              <w:t>Sutartis</w:t>
            </w:r>
            <w:r w:rsidRPr="00C21A7B">
              <w:rPr>
                <w:rFonts w:ascii="Times New Roman" w:eastAsia="Calibri" w:hAnsi="Times New Roman" w:cs="Times New Roman"/>
                <w:kern w:val="0"/>
                <w:sz w:val="24"/>
                <w:szCs w:val="24"/>
                <w:lang w:eastAsia="zh-CN"/>
                <w14:ligatures w14:val="none"/>
              </w:rPr>
              <w:t>).</w:t>
            </w:r>
          </w:p>
        </w:tc>
      </w:tr>
    </w:tbl>
    <w:p w14:paraId="76BAF010" w14:textId="77777777" w:rsidR="00B24C0C" w:rsidRPr="00453DAB" w:rsidRDefault="00B24C0C" w:rsidP="00B24C0C">
      <w:pPr>
        <w:suppressAutoHyphens/>
        <w:spacing w:after="0" w:line="240" w:lineRule="auto"/>
        <w:ind w:firstLine="720"/>
        <w:rPr>
          <w:rFonts w:ascii="Arial" w:eastAsia="Times New Roman" w:hAnsi="Arial" w:cs="Arial"/>
          <w:vanish/>
          <w:kern w:val="0"/>
          <w:sz w:val="20"/>
          <w:szCs w:val="20"/>
          <w:lang w:eastAsia="zh-CN"/>
          <w14:ligatures w14:val="none"/>
        </w:rPr>
      </w:pPr>
    </w:p>
    <w:tbl>
      <w:tblPr>
        <w:tblW w:w="4932" w:type="pct"/>
        <w:tblInd w:w="-572" w:type="dxa"/>
        <w:tblLayout w:type="fixed"/>
        <w:tblLook w:val="0000" w:firstRow="0" w:lastRow="0" w:firstColumn="0" w:lastColumn="0" w:noHBand="0" w:noVBand="0"/>
      </w:tblPr>
      <w:tblGrid>
        <w:gridCol w:w="3402"/>
        <w:gridCol w:w="6095"/>
      </w:tblGrid>
      <w:tr w:rsidR="00B24C0C" w:rsidRPr="00FA3907" w14:paraId="05BFBD9E" w14:textId="77777777" w:rsidTr="005A1C11">
        <w:tc>
          <w:tcPr>
            <w:tcW w:w="9497" w:type="dxa"/>
            <w:gridSpan w:val="2"/>
            <w:tcBorders>
              <w:top w:val="single" w:sz="4" w:space="0" w:color="000000"/>
              <w:left w:val="single" w:sz="4" w:space="0" w:color="000000"/>
              <w:bottom w:val="single" w:sz="4" w:space="0" w:color="000000"/>
              <w:right w:val="single" w:sz="4" w:space="0" w:color="000000"/>
            </w:tcBorders>
          </w:tcPr>
          <w:p w14:paraId="7C989CAE" w14:textId="77777777" w:rsidR="00B24C0C" w:rsidRPr="00FA3907" w:rsidRDefault="00B24C0C" w:rsidP="00C94885">
            <w:pPr>
              <w:suppressAutoHyphens/>
              <w:spacing w:after="0" w:line="276" w:lineRule="auto"/>
              <w:rPr>
                <w:rFonts w:ascii="Times New Roman" w:eastAsia="Calibri" w:hAnsi="Times New Roman" w:cs="Times New Roman"/>
                <w:b/>
                <w:kern w:val="0"/>
                <w:sz w:val="24"/>
                <w:szCs w:val="24"/>
                <w14:ligatures w14:val="none"/>
              </w:rPr>
            </w:pPr>
            <w:r w:rsidRPr="00FA3907">
              <w:rPr>
                <w:rFonts w:ascii="Times New Roman" w:eastAsia="Calibri" w:hAnsi="Times New Roman" w:cs="Times New Roman"/>
                <w:b/>
                <w:kern w:val="0"/>
                <w:sz w:val="24"/>
                <w:szCs w:val="24"/>
                <w14:ligatures w14:val="none"/>
              </w:rPr>
              <w:t>PIRKĖJAS</w:t>
            </w:r>
          </w:p>
        </w:tc>
      </w:tr>
      <w:tr w:rsidR="00B24C0C" w:rsidRPr="00FA3907" w14:paraId="1BF3ADB2" w14:textId="77777777" w:rsidTr="005A1C11">
        <w:tc>
          <w:tcPr>
            <w:tcW w:w="3402" w:type="dxa"/>
            <w:tcBorders>
              <w:top w:val="single" w:sz="4" w:space="0" w:color="000000"/>
              <w:left w:val="single" w:sz="4" w:space="0" w:color="000000"/>
              <w:bottom w:val="single" w:sz="4" w:space="0" w:color="000000"/>
              <w:right w:val="single" w:sz="4" w:space="0" w:color="000000"/>
            </w:tcBorders>
          </w:tcPr>
          <w:p w14:paraId="27DA1A5C" w14:textId="77777777" w:rsidR="00B24C0C" w:rsidRPr="00FA3907" w:rsidRDefault="00B24C0C" w:rsidP="00C94885">
            <w:pPr>
              <w:suppressAutoHyphens/>
              <w:spacing w:after="0" w:line="276" w:lineRule="auto"/>
              <w:rPr>
                <w:rFonts w:ascii="Times New Roman" w:eastAsia="Calibri" w:hAnsi="Times New Roman" w:cs="Times New Roman"/>
                <w:kern w:val="0"/>
                <w:sz w:val="24"/>
                <w:szCs w:val="24"/>
                <w14:ligatures w14:val="none"/>
              </w:rPr>
            </w:pPr>
            <w:r w:rsidRPr="00FA3907">
              <w:rPr>
                <w:rFonts w:ascii="Times New Roman" w:eastAsia="Calibri" w:hAnsi="Times New Roman" w:cs="Times New Roman"/>
                <w:kern w:val="0"/>
                <w:sz w:val="24"/>
                <w:szCs w:val="24"/>
                <w14:ligatures w14:val="none"/>
              </w:rPr>
              <w:t>Pavadinimas</w:t>
            </w:r>
          </w:p>
        </w:tc>
        <w:tc>
          <w:tcPr>
            <w:tcW w:w="6095" w:type="dxa"/>
            <w:tcBorders>
              <w:top w:val="single" w:sz="4" w:space="0" w:color="000000"/>
              <w:left w:val="single" w:sz="4" w:space="0" w:color="000000"/>
              <w:bottom w:val="single" w:sz="4" w:space="0" w:color="000000"/>
              <w:right w:val="single" w:sz="4" w:space="0" w:color="000000"/>
            </w:tcBorders>
          </w:tcPr>
          <w:p w14:paraId="75320B98" w14:textId="77777777" w:rsidR="00B24C0C" w:rsidRPr="00FA3907" w:rsidRDefault="00B24C0C" w:rsidP="00C94885">
            <w:pPr>
              <w:suppressAutoHyphens/>
              <w:spacing w:after="0" w:line="276" w:lineRule="auto"/>
              <w:rPr>
                <w:rFonts w:ascii="Times New Roman" w:eastAsia="Calibri" w:hAnsi="Times New Roman" w:cs="Times New Roman"/>
                <w:kern w:val="0"/>
                <w:sz w:val="24"/>
                <w:szCs w:val="24"/>
                <w14:ligatures w14:val="none"/>
              </w:rPr>
            </w:pPr>
            <w:r w:rsidRPr="00FA3907">
              <w:rPr>
                <w:rFonts w:ascii="Times New Roman" w:eastAsia="Calibri" w:hAnsi="Times New Roman" w:cs="Times New Roman"/>
                <w:kern w:val="0"/>
                <w:sz w:val="24"/>
                <w:szCs w:val="24"/>
                <w14:ligatures w14:val="none"/>
              </w:rPr>
              <w:t>Aplinkos apsaugos departamentas prie Aplinkos ministerijos</w:t>
            </w:r>
          </w:p>
        </w:tc>
      </w:tr>
      <w:tr w:rsidR="00527090" w:rsidRPr="00FA3907" w14:paraId="7B61CDA6" w14:textId="77777777" w:rsidTr="005A1C11">
        <w:tc>
          <w:tcPr>
            <w:tcW w:w="3402" w:type="dxa"/>
            <w:tcBorders>
              <w:top w:val="single" w:sz="4" w:space="0" w:color="000000"/>
              <w:left w:val="single" w:sz="4" w:space="0" w:color="000000"/>
              <w:bottom w:val="single" w:sz="4" w:space="0" w:color="000000"/>
              <w:right w:val="single" w:sz="4" w:space="0" w:color="000000"/>
            </w:tcBorders>
          </w:tcPr>
          <w:p w14:paraId="625B53CB" w14:textId="77777777" w:rsidR="00527090" w:rsidRPr="00FA3907" w:rsidRDefault="00527090" w:rsidP="00F16997">
            <w:pPr>
              <w:suppressAutoHyphens/>
              <w:spacing w:after="0" w:line="276" w:lineRule="auto"/>
              <w:rPr>
                <w:rFonts w:ascii="Times New Roman" w:eastAsia="Calibri" w:hAnsi="Times New Roman" w:cs="Times New Roman"/>
                <w:kern w:val="0"/>
                <w:sz w:val="24"/>
                <w:szCs w:val="24"/>
                <w14:ligatures w14:val="none"/>
              </w:rPr>
            </w:pPr>
            <w:r w:rsidRPr="00FA3907">
              <w:rPr>
                <w:rFonts w:ascii="Times New Roman" w:eastAsia="Calibri" w:hAnsi="Times New Roman" w:cs="Times New Roman"/>
                <w:kern w:val="0"/>
                <w:sz w:val="24"/>
                <w:szCs w:val="24"/>
                <w14:ligatures w14:val="none"/>
              </w:rPr>
              <w:t>Juridinio asmens kodas</w:t>
            </w:r>
          </w:p>
        </w:tc>
        <w:tc>
          <w:tcPr>
            <w:tcW w:w="6095" w:type="dxa"/>
            <w:tcBorders>
              <w:top w:val="single" w:sz="4" w:space="0" w:color="000000"/>
              <w:left w:val="single" w:sz="4" w:space="0" w:color="000000"/>
              <w:bottom w:val="single" w:sz="4" w:space="0" w:color="000000"/>
              <w:right w:val="single" w:sz="4" w:space="0" w:color="000000"/>
            </w:tcBorders>
          </w:tcPr>
          <w:p w14:paraId="64AA7BF2" w14:textId="77777777" w:rsidR="00527090" w:rsidRPr="00FA3907" w:rsidRDefault="00527090" w:rsidP="00F16997">
            <w:pPr>
              <w:suppressAutoHyphens/>
              <w:spacing w:after="0" w:line="276" w:lineRule="auto"/>
              <w:rPr>
                <w:rFonts w:ascii="Times New Roman" w:eastAsia="Calibri" w:hAnsi="Times New Roman" w:cs="Times New Roman"/>
                <w:kern w:val="0"/>
                <w:sz w:val="24"/>
                <w:szCs w:val="24"/>
                <w14:ligatures w14:val="none"/>
              </w:rPr>
            </w:pPr>
            <w:r w:rsidRPr="00FA3907">
              <w:rPr>
                <w:rFonts w:ascii="Times New Roman" w:eastAsia="Calibri" w:hAnsi="Times New Roman" w:cs="Times New Roman"/>
                <w:kern w:val="0"/>
                <w:sz w:val="24"/>
                <w:szCs w:val="24"/>
                <w14:ligatures w14:val="none"/>
              </w:rPr>
              <w:t>304766622</w:t>
            </w:r>
          </w:p>
        </w:tc>
      </w:tr>
      <w:tr w:rsidR="00B24C0C" w:rsidRPr="00FA3907" w14:paraId="1DDF82B1" w14:textId="77777777" w:rsidTr="005A1C11">
        <w:tc>
          <w:tcPr>
            <w:tcW w:w="3402" w:type="dxa"/>
            <w:tcBorders>
              <w:top w:val="single" w:sz="4" w:space="0" w:color="000000"/>
              <w:left w:val="single" w:sz="4" w:space="0" w:color="000000"/>
              <w:bottom w:val="single" w:sz="4" w:space="0" w:color="000000"/>
              <w:right w:val="single" w:sz="4" w:space="0" w:color="000000"/>
            </w:tcBorders>
          </w:tcPr>
          <w:p w14:paraId="6E5B59A8" w14:textId="77777777" w:rsidR="00B24C0C" w:rsidRPr="00FA3907" w:rsidRDefault="00B24C0C" w:rsidP="00C94885">
            <w:pPr>
              <w:suppressAutoHyphens/>
              <w:spacing w:after="0" w:line="276" w:lineRule="auto"/>
              <w:rPr>
                <w:rFonts w:ascii="Times New Roman" w:eastAsia="Calibri" w:hAnsi="Times New Roman" w:cs="Times New Roman"/>
                <w:kern w:val="0"/>
                <w:sz w:val="24"/>
                <w:szCs w:val="24"/>
                <w14:ligatures w14:val="none"/>
              </w:rPr>
            </w:pPr>
            <w:r w:rsidRPr="00FA3907">
              <w:rPr>
                <w:rFonts w:ascii="Times New Roman" w:eastAsia="Calibri" w:hAnsi="Times New Roman" w:cs="Times New Roman"/>
                <w:kern w:val="0"/>
                <w:sz w:val="24"/>
                <w:szCs w:val="24"/>
                <w14:ligatures w14:val="none"/>
              </w:rPr>
              <w:t>Adresas</w:t>
            </w:r>
          </w:p>
        </w:tc>
        <w:tc>
          <w:tcPr>
            <w:tcW w:w="6095" w:type="dxa"/>
            <w:tcBorders>
              <w:top w:val="single" w:sz="4" w:space="0" w:color="000000"/>
              <w:left w:val="single" w:sz="4" w:space="0" w:color="000000"/>
              <w:bottom w:val="single" w:sz="4" w:space="0" w:color="000000"/>
              <w:right w:val="single" w:sz="4" w:space="0" w:color="000000"/>
            </w:tcBorders>
          </w:tcPr>
          <w:p w14:paraId="418B739F" w14:textId="77777777" w:rsidR="00B24C0C" w:rsidRPr="00FA3907" w:rsidRDefault="00B24C0C" w:rsidP="00C94885">
            <w:pPr>
              <w:suppressAutoHyphens/>
              <w:spacing w:after="0" w:line="276" w:lineRule="auto"/>
              <w:rPr>
                <w:rFonts w:ascii="Times New Roman" w:eastAsia="Calibri" w:hAnsi="Times New Roman" w:cs="Times New Roman"/>
                <w:kern w:val="0"/>
                <w:sz w:val="24"/>
                <w:szCs w:val="24"/>
                <w14:ligatures w14:val="none"/>
              </w:rPr>
            </w:pPr>
            <w:r w:rsidRPr="00FA3907">
              <w:rPr>
                <w:rFonts w:ascii="Times New Roman" w:eastAsia="Calibri" w:hAnsi="Times New Roman" w:cs="Times New Roman"/>
                <w:kern w:val="0"/>
                <w:sz w:val="24"/>
                <w:szCs w:val="24"/>
                <w14:ligatures w14:val="none"/>
              </w:rPr>
              <w:t>Smolensko g. 15, LT-03201 Vilnius</w:t>
            </w:r>
          </w:p>
        </w:tc>
      </w:tr>
      <w:tr w:rsidR="00B24C0C" w:rsidRPr="00FA3907" w14:paraId="54A1A852" w14:textId="77777777" w:rsidTr="005A1C11">
        <w:tc>
          <w:tcPr>
            <w:tcW w:w="3402" w:type="dxa"/>
            <w:tcBorders>
              <w:top w:val="single" w:sz="4" w:space="0" w:color="000000"/>
              <w:left w:val="single" w:sz="4" w:space="0" w:color="000000"/>
              <w:bottom w:val="single" w:sz="4" w:space="0" w:color="000000"/>
              <w:right w:val="single" w:sz="4" w:space="0" w:color="000000"/>
            </w:tcBorders>
          </w:tcPr>
          <w:p w14:paraId="1A0A9FCC" w14:textId="77777777" w:rsidR="00B24C0C" w:rsidRPr="00FA3907" w:rsidRDefault="00B24C0C" w:rsidP="00C94885">
            <w:pPr>
              <w:suppressAutoHyphens/>
              <w:spacing w:after="0" w:line="276" w:lineRule="auto"/>
              <w:rPr>
                <w:rFonts w:ascii="Times New Roman" w:eastAsia="Calibri" w:hAnsi="Times New Roman" w:cs="Times New Roman"/>
                <w:b/>
                <w:kern w:val="0"/>
                <w:sz w:val="24"/>
                <w:szCs w:val="24"/>
                <w14:ligatures w14:val="none"/>
              </w:rPr>
            </w:pPr>
            <w:r w:rsidRPr="00FA3907">
              <w:rPr>
                <w:rFonts w:ascii="Times New Roman" w:eastAsia="Calibri" w:hAnsi="Times New Roman" w:cs="Times New Roman"/>
                <w:kern w:val="0"/>
                <w:sz w:val="24"/>
                <w:szCs w:val="24"/>
                <w14:ligatures w14:val="none"/>
              </w:rPr>
              <w:t>PVM mokėtojo kodas</w:t>
            </w:r>
          </w:p>
        </w:tc>
        <w:tc>
          <w:tcPr>
            <w:tcW w:w="6095" w:type="dxa"/>
            <w:tcBorders>
              <w:top w:val="single" w:sz="4" w:space="0" w:color="000000"/>
              <w:left w:val="single" w:sz="4" w:space="0" w:color="000000"/>
              <w:bottom w:val="single" w:sz="4" w:space="0" w:color="000000"/>
              <w:right w:val="single" w:sz="4" w:space="0" w:color="000000"/>
            </w:tcBorders>
          </w:tcPr>
          <w:p w14:paraId="24A121FD" w14:textId="77777777" w:rsidR="00B24C0C" w:rsidRPr="00FA3907" w:rsidRDefault="00B24C0C" w:rsidP="00C94885">
            <w:pPr>
              <w:suppressAutoHyphens/>
              <w:spacing w:after="0" w:line="276" w:lineRule="auto"/>
              <w:rPr>
                <w:rFonts w:ascii="Times New Roman" w:eastAsia="Calibri" w:hAnsi="Times New Roman" w:cs="Times New Roman"/>
                <w:kern w:val="0"/>
                <w:sz w:val="24"/>
                <w:szCs w:val="24"/>
                <w14:ligatures w14:val="none"/>
              </w:rPr>
            </w:pPr>
            <w:r w:rsidRPr="00FA3907">
              <w:rPr>
                <w:rFonts w:ascii="Times New Roman" w:eastAsia="Calibri" w:hAnsi="Times New Roman" w:cs="Times New Roman"/>
                <w:kern w:val="0"/>
                <w:sz w:val="24"/>
                <w:szCs w:val="24"/>
                <w14:ligatures w14:val="none"/>
              </w:rPr>
              <w:t>Ne PVM mokėtojas</w:t>
            </w:r>
          </w:p>
        </w:tc>
      </w:tr>
      <w:tr w:rsidR="00B24C0C" w:rsidRPr="00FA3907" w14:paraId="2C058E06" w14:textId="77777777" w:rsidTr="005A1C11">
        <w:tc>
          <w:tcPr>
            <w:tcW w:w="3402" w:type="dxa"/>
            <w:tcBorders>
              <w:top w:val="single" w:sz="4" w:space="0" w:color="000000"/>
              <w:left w:val="single" w:sz="4" w:space="0" w:color="000000"/>
              <w:bottom w:val="single" w:sz="4" w:space="0" w:color="000000"/>
              <w:right w:val="single" w:sz="4" w:space="0" w:color="000000"/>
            </w:tcBorders>
          </w:tcPr>
          <w:p w14:paraId="1D86A18C" w14:textId="6B6C818D" w:rsidR="00B24C0C" w:rsidRPr="00FA3907" w:rsidRDefault="00B24C0C" w:rsidP="00C94885">
            <w:pPr>
              <w:suppressAutoHyphens/>
              <w:spacing w:after="0" w:line="276" w:lineRule="auto"/>
              <w:rPr>
                <w:rFonts w:ascii="Times New Roman" w:eastAsia="Calibri" w:hAnsi="Times New Roman" w:cs="Times New Roman"/>
                <w:kern w:val="0"/>
                <w:sz w:val="24"/>
                <w:szCs w:val="24"/>
                <w14:ligatures w14:val="none"/>
              </w:rPr>
            </w:pPr>
            <w:r w:rsidRPr="00FA3907">
              <w:rPr>
                <w:rFonts w:ascii="Times New Roman" w:eastAsia="Calibri" w:hAnsi="Times New Roman" w:cs="Times New Roman"/>
                <w:kern w:val="0"/>
                <w:sz w:val="24"/>
                <w:szCs w:val="24"/>
                <w14:ligatures w14:val="none"/>
              </w:rPr>
              <w:t>Atsiskaitomoji sąskaita</w:t>
            </w:r>
          </w:p>
        </w:tc>
        <w:tc>
          <w:tcPr>
            <w:tcW w:w="6095" w:type="dxa"/>
            <w:tcBorders>
              <w:top w:val="single" w:sz="4" w:space="0" w:color="000000"/>
              <w:left w:val="single" w:sz="4" w:space="0" w:color="000000"/>
              <w:bottom w:val="single" w:sz="4" w:space="0" w:color="000000"/>
              <w:right w:val="single" w:sz="4" w:space="0" w:color="000000"/>
            </w:tcBorders>
          </w:tcPr>
          <w:p w14:paraId="50F0414A" w14:textId="2AE1883F" w:rsidR="00B24C0C" w:rsidRPr="00FA3907" w:rsidRDefault="00B24C0C" w:rsidP="00C94885">
            <w:pPr>
              <w:suppressAutoHyphens/>
              <w:spacing w:after="0" w:line="276" w:lineRule="auto"/>
              <w:rPr>
                <w:rFonts w:ascii="Times New Roman" w:eastAsia="Calibri" w:hAnsi="Times New Roman" w:cs="Times New Roman"/>
                <w:kern w:val="0"/>
                <w:sz w:val="24"/>
                <w:szCs w:val="24"/>
                <w14:ligatures w14:val="none"/>
              </w:rPr>
            </w:pPr>
            <w:r w:rsidRPr="00FA3907">
              <w:rPr>
                <w:rFonts w:ascii="Times New Roman" w:eastAsia="Calibri" w:hAnsi="Times New Roman" w:cs="Times New Roman"/>
                <w:kern w:val="0"/>
                <w:sz w:val="24"/>
                <w:szCs w:val="24"/>
                <w14:ligatures w14:val="none"/>
              </w:rPr>
              <w:t>LT66 4040 0636 1000 0424</w:t>
            </w:r>
          </w:p>
        </w:tc>
      </w:tr>
      <w:tr w:rsidR="00B24C0C" w:rsidRPr="00FA3907" w14:paraId="7E9D4AE0" w14:textId="77777777" w:rsidTr="005A1C11">
        <w:tc>
          <w:tcPr>
            <w:tcW w:w="3402" w:type="dxa"/>
            <w:tcBorders>
              <w:top w:val="single" w:sz="4" w:space="0" w:color="000000"/>
              <w:left w:val="single" w:sz="4" w:space="0" w:color="000000"/>
              <w:bottom w:val="single" w:sz="4" w:space="0" w:color="000000"/>
              <w:right w:val="single" w:sz="4" w:space="0" w:color="000000"/>
            </w:tcBorders>
          </w:tcPr>
          <w:p w14:paraId="2BC57D59" w14:textId="77777777" w:rsidR="00B24C0C" w:rsidRPr="00FA3907" w:rsidRDefault="00B24C0C" w:rsidP="00B24C0C">
            <w:pPr>
              <w:pStyle w:val="prastasiniatinklio"/>
              <w:shd w:val="clear" w:color="auto" w:fill="FFFFFF"/>
              <w:spacing w:before="100" w:beforeAutospacing="1" w:after="100" w:afterAutospacing="1"/>
              <w:rPr>
                <w:bCs/>
                <w:lang w:eastAsia="lt-LT"/>
                <w14:ligatures w14:val="none"/>
              </w:rPr>
            </w:pPr>
            <w:bookmarkStart w:id="0" w:name="_Hlk152747304"/>
            <w:r w:rsidRPr="00FA3907">
              <w:rPr>
                <w:rFonts w:eastAsia="Calibri"/>
                <w:bCs/>
                <w14:ligatures w14:val="none"/>
              </w:rPr>
              <w:t xml:space="preserve">Mokėjimo paslaugų teikėjas, </w:t>
            </w:r>
            <w:r w:rsidRPr="00FA3907">
              <w:rPr>
                <w:bCs/>
                <w:lang w:eastAsia="lt-LT"/>
                <w14:ligatures w14:val="none"/>
              </w:rPr>
              <w:t>pagal valstybės iždo įstatymą</w:t>
            </w:r>
          </w:p>
          <w:p w14:paraId="15326E4D" w14:textId="77777777" w:rsidR="00B24C0C" w:rsidRPr="00FA3907" w:rsidRDefault="00B24C0C" w:rsidP="00C94885">
            <w:pPr>
              <w:suppressAutoHyphens/>
              <w:spacing w:after="0" w:line="276" w:lineRule="auto"/>
              <w:rPr>
                <w:rFonts w:ascii="Times New Roman" w:eastAsia="Calibri" w:hAnsi="Times New Roman" w:cs="Times New Roman"/>
                <w:kern w:val="0"/>
                <w:sz w:val="24"/>
                <w:szCs w:val="24"/>
                <w14:ligatures w14:val="none"/>
              </w:rPr>
            </w:pPr>
          </w:p>
        </w:tc>
        <w:tc>
          <w:tcPr>
            <w:tcW w:w="6095" w:type="dxa"/>
            <w:tcBorders>
              <w:top w:val="single" w:sz="4" w:space="0" w:color="000000"/>
              <w:left w:val="single" w:sz="4" w:space="0" w:color="000000"/>
              <w:bottom w:val="single" w:sz="4" w:space="0" w:color="000000"/>
              <w:right w:val="single" w:sz="4" w:space="0" w:color="000000"/>
            </w:tcBorders>
          </w:tcPr>
          <w:p w14:paraId="1F8A32F6" w14:textId="77777777" w:rsidR="00527090" w:rsidRPr="00FA3907" w:rsidRDefault="00527090" w:rsidP="00527090">
            <w:pPr>
              <w:pStyle w:val="prastasiniatinklio"/>
              <w:shd w:val="clear" w:color="auto" w:fill="FFFFFF"/>
              <w:spacing w:before="0" w:after="0"/>
              <w:rPr>
                <w:lang w:eastAsia="lt-LT"/>
                <w14:ligatures w14:val="none"/>
              </w:rPr>
            </w:pPr>
            <w:r w:rsidRPr="00FA3907">
              <w:rPr>
                <w:lang w:eastAsia="lt-LT"/>
                <w14:ligatures w14:val="none"/>
              </w:rPr>
              <w:t>Finansų įstaigos kodas 40400</w:t>
            </w:r>
          </w:p>
          <w:p w14:paraId="06C7920D" w14:textId="77777777" w:rsidR="00527090" w:rsidRPr="00FA3907" w:rsidRDefault="00527090" w:rsidP="00527090">
            <w:pPr>
              <w:suppressAutoHyphens/>
              <w:spacing w:after="0" w:line="276" w:lineRule="auto"/>
              <w:rPr>
                <w:rFonts w:ascii="Times New Roman" w:hAnsi="Times New Roman" w:cs="Times New Roman"/>
                <w:sz w:val="24"/>
                <w:szCs w:val="24"/>
                <w:lang w:eastAsia="lt-LT"/>
              </w:rPr>
            </w:pPr>
            <w:r w:rsidRPr="00FA3907">
              <w:rPr>
                <w:rFonts w:ascii="Times New Roman" w:hAnsi="Times New Roman" w:cs="Times New Roman"/>
                <w:sz w:val="24"/>
                <w:szCs w:val="24"/>
                <w:lang w:eastAsia="lt-LT"/>
              </w:rPr>
              <w:t>SWIFT BIC kodas: MFRLLT22</w:t>
            </w:r>
          </w:p>
          <w:p w14:paraId="296AFEE0" w14:textId="77777777" w:rsidR="00527090" w:rsidRPr="00FA3907" w:rsidRDefault="00B24C0C" w:rsidP="00527090">
            <w:pPr>
              <w:suppressAutoHyphens/>
              <w:spacing w:after="0" w:line="276" w:lineRule="auto"/>
              <w:rPr>
                <w:rFonts w:ascii="Times New Roman" w:hAnsi="Times New Roman" w:cs="Times New Roman"/>
                <w:sz w:val="24"/>
                <w:szCs w:val="24"/>
                <w:lang w:eastAsia="lt-LT"/>
                <w14:ligatures w14:val="none"/>
              </w:rPr>
            </w:pPr>
            <w:r w:rsidRPr="00FA3907">
              <w:rPr>
                <w:rFonts w:ascii="Times New Roman" w:hAnsi="Times New Roman" w:cs="Times New Roman"/>
                <w:sz w:val="24"/>
                <w:szCs w:val="24"/>
                <w:lang w:eastAsia="lt-LT"/>
                <w14:ligatures w14:val="none"/>
              </w:rPr>
              <w:t>Lietuvos Respublikos finansų ministerija</w:t>
            </w:r>
          </w:p>
          <w:p w14:paraId="65DE28DF" w14:textId="5E8FF3DF" w:rsidR="00C94885" w:rsidRPr="00FA3907" w:rsidRDefault="00527090" w:rsidP="00527090">
            <w:pPr>
              <w:suppressAutoHyphens/>
              <w:spacing w:after="0" w:line="276" w:lineRule="auto"/>
              <w:rPr>
                <w:rFonts w:ascii="Times New Roman" w:hAnsi="Times New Roman" w:cs="Times New Roman"/>
                <w:sz w:val="24"/>
                <w:szCs w:val="24"/>
                <w:lang w:eastAsia="lt-LT"/>
                <w14:ligatures w14:val="none"/>
              </w:rPr>
            </w:pPr>
            <w:r w:rsidRPr="00FA3907">
              <w:rPr>
                <w:rFonts w:ascii="Times New Roman" w:hAnsi="Times New Roman" w:cs="Times New Roman"/>
                <w:sz w:val="24"/>
                <w:szCs w:val="24"/>
                <w:lang w:eastAsia="lt-LT"/>
                <w14:ligatures w14:val="none"/>
              </w:rPr>
              <w:t>Juridinio asmens kodas: 288601650</w:t>
            </w:r>
          </w:p>
          <w:p w14:paraId="4ABE38FE" w14:textId="538BACBE" w:rsidR="006A7862" w:rsidRPr="00FA3907" w:rsidRDefault="00C94885" w:rsidP="00527090">
            <w:pPr>
              <w:suppressAutoHyphens/>
              <w:spacing w:after="0" w:line="276" w:lineRule="auto"/>
              <w:rPr>
                <w:rFonts w:ascii="Times New Roman" w:hAnsi="Times New Roman" w:cs="Times New Roman"/>
                <w:sz w:val="24"/>
                <w:szCs w:val="24"/>
                <w:lang w:eastAsia="lt-LT"/>
                <w14:ligatures w14:val="none"/>
              </w:rPr>
            </w:pPr>
            <w:r w:rsidRPr="00FA3907">
              <w:rPr>
                <w:rFonts w:ascii="Times New Roman" w:eastAsia="Calibri" w:hAnsi="Times New Roman" w:cs="Times New Roman"/>
                <w:kern w:val="0"/>
                <w:sz w:val="24"/>
                <w:szCs w:val="24"/>
                <w14:ligatures w14:val="none"/>
              </w:rPr>
              <w:t>Lukiškių g. 2, 01512 Vilnius</w:t>
            </w:r>
          </w:p>
        </w:tc>
      </w:tr>
      <w:bookmarkEnd w:id="0"/>
      <w:tr w:rsidR="00B24C0C" w:rsidRPr="00FA3907" w14:paraId="06FDDD41" w14:textId="77777777" w:rsidTr="005A1C11">
        <w:tc>
          <w:tcPr>
            <w:tcW w:w="3402" w:type="dxa"/>
            <w:tcBorders>
              <w:top w:val="single" w:sz="4" w:space="0" w:color="000000"/>
              <w:left w:val="single" w:sz="4" w:space="0" w:color="000000"/>
              <w:bottom w:val="single" w:sz="4" w:space="0" w:color="000000"/>
              <w:right w:val="single" w:sz="4" w:space="0" w:color="000000"/>
            </w:tcBorders>
          </w:tcPr>
          <w:p w14:paraId="58C34195" w14:textId="77777777" w:rsidR="00B24C0C" w:rsidRPr="00FA3907" w:rsidRDefault="00B24C0C" w:rsidP="00C94885">
            <w:pPr>
              <w:suppressAutoHyphens/>
              <w:spacing w:after="0" w:line="276" w:lineRule="auto"/>
              <w:rPr>
                <w:rFonts w:ascii="Times New Roman" w:eastAsia="Calibri" w:hAnsi="Times New Roman" w:cs="Times New Roman"/>
                <w:kern w:val="0"/>
                <w:sz w:val="24"/>
                <w:szCs w:val="24"/>
                <w14:ligatures w14:val="none"/>
              </w:rPr>
            </w:pPr>
            <w:r w:rsidRPr="00FA3907">
              <w:rPr>
                <w:rFonts w:ascii="Times New Roman" w:eastAsia="Calibri" w:hAnsi="Times New Roman" w:cs="Times New Roman"/>
                <w:kern w:val="0"/>
                <w:sz w:val="24"/>
                <w:szCs w:val="24"/>
                <w14:ligatures w14:val="none"/>
              </w:rPr>
              <w:t>Telefonas</w:t>
            </w:r>
          </w:p>
        </w:tc>
        <w:tc>
          <w:tcPr>
            <w:tcW w:w="6095" w:type="dxa"/>
            <w:tcBorders>
              <w:top w:val="single" w:sz="4" w:space="0" w:color="000000"/>
              <w:left w:val="single" w:sz="4" w:space="0" w:color="000000"/>
              <w:bottom w:val="single" w:sz="4" w:space="0" w:color="000000"/>
              <w:right w:val="single" w:sz="4" w:space="0" w:color="000000"/>
            </w:tcBorders>
          </w:tcPr>
          <w:p w14:paraId="55B7CB44" w14:textId="306EE318" w:rsidR="00B24C0C" w:rsidRPr="00FA3907" w:rsidRDefault="00527090" w:rsidP="00C94885">
            <w:pPr>
              <w:suppressAutoHyphens/>
              <w:spacing w:after="0" w:line="276" w:lineRule="auto"/>
              <w:rPr>
                <w:rFonts w:ascii="Times New Roman" w:eastAsia="Calibri" w:hAnsi="Times New Roman" w:cs="Times New Roman"/>
                <w:kern w:val="0"/>
                <w:sz w:val="24"/>
                <w:szCs w:val="24"/>
                <w14:ligatures w14:val="none"/>
              </w:rPr>
            </w:pPr>
            <w:r w:rsidRPr="00FA3907">
              <w:rPr>
                <w:rFonts w:ascii="Times New Roman" w:eastAsia="Calibri" w:hAnsi="Times New Roman" w:cs="Times New Roman"/>
                <w:kern w:val="0"/>
                <w:sz w:val="24"/>
                <w:szCs w:val="24"/>
                <w14:ligatures w14:val="none"/>
              </w:rPr>
              <w:t>+</w:t>
            </w:r>
            <w:r w:rsidR="00B24C0C" w:rsidRPr="00FA3907">
              <w:rPr>
                <w:rFonts w:ascii="Times New Roman" w:eastAsia="Calibri" w:hAnsi="Times New Roman" w:cs="Times New Roman"/>
                <w:kern w:val="0"/>
                <w:sz w:val="24"/>
                <w:szCs w:val="24"/>
                <w14:ligatures w14:val="none"/>
              </w:rPr>
              <w:t>370 5 216338</w:t>
            </w:r>
          </w:p>
        </w:tc>
      </w:tr>
      <w:tr w:rsidR="00B24C0C" w:rsidRPr="00FA3907" w14:paraId="438E28A5" w14:textId="77777777" w:rsidTr="005A1C11">
        <w:tc>
          <w:tcPr>
            <w:tcW w:w="3402" w:type="dxa"/>
            <w:tcBorders>
              <w:top w:val="single" w:sz="4" w:space="0" w:color="000000"/>
              <w:left w:val="single" w:sz="4" w:space="0" w:color="000000"/>
              <w:bottom w:val="single" w:sz="4" w:space="0" w:color="000000"/>
              <w:right w:val="single" w:sz="4" w:space="0" w:color="000000"/>
            </w:tcBorders>
          </w:tcPr>
          <w:p w14:paraId="541DA928" w14:textId="77777777" w:rsidR="00B24C0C" w:rsidRPr="00FA3907" w:rsidRDefault="00B24C0C" w:rsidP="00C94885">
            <w:pPr>
              <w:suppressAutoHyphens/>
              <w:spacing w:after="0" w:line="276" w:lineRule="auto"/>
              <w:rPr>
                <w:rFonts w:ascii="Times New Roman" w:eastAsia="Calibri" w:hAnsi="Times New Roman" w:cs="Times New Roman"/>
                <w:kern w:val="0"/>
                <w:sz w:val="24"/>
                <w:szCs w:val="24"/>
                <w14:ligatures w14:val="none"/>
              </w:rPr>
            </w:pPr>
            <w:r w:rsidRPr="00FA3907">
              <w:rPr>
                <w:rFonts w:ascii="Times New Roman" w:eastAsia="Calibri" w:hAnsi="Times New Roman" w:cs="Times New Roman"/>
                <w:kern w:val="0"/>
                <w:sz w:val="24"/>
                <w:szCs w:val="24"/>
                <w14:ligatures w14:val="none"/>
              </w:rPr>
              <w:t>El. paštas</w:t>
            </w:r>
          </w:p>
        </w:tc>
        <w:tc>
          <w:tcPr>
            <w:tcW w:w="6095" w:type="dxa"/>
            <w:tcBorders>
              <w:top w:val="single" w:sz="4" w:space="0" w:color="000000"/>
              <w:left w:val="single" w:sz="4" w:space="0" w:color="000000"/>
              <w:bottom w:val="single" w:sz="4" w:space="0" w:color="000000"/>
              <w:right w:val="single" w:sz="4" w:space="0" w:color="000000"/>
            </w:tcBorders>
          </w:tcPr>
          <w:p w14:paraId="10EF3342" w14:textId="77777777" w:rsidR="00B24C0C" w:rsidRPr="00FA3907" w:rsidRDefault="00B24C0C" w:rsidP="00C94885">
            <w:pPr>
              <w:suppressAutoHyphens/>
              <w:spacing w:after="0" w:line="276" w:lineRule="auto"/>
              <w:rPr>
                <w:rFonts w:ascii="Times New Roman" w:eastAsia="Calibri" w:hAnsi="Times New Roman" w:cs="Times New Roman"/>
                <w:kern w:val="0"/>
                <w:sz w:val="24"/>
                <w:szCs w:val="24"/>
                <w14:ligatures w14:val="none"/>
              </w:rPr>
            </w:pPr>
            <w:r w:rsidRPr="00FA3907">
              <w:rPr>
                <w:rFonts w:ascii="Times New Roman" w:eastAsia="Calibri" w:hAnsi="Times New Roman" w:cs="Times New Roman"/>
                <w:kern w:val="0"/>
                <w:sz w:val="24"/>
                <w:szCs w:val="24"/>
                <w14:ligatures w14:val="none"/>
              </w:rPr>
              <w:t>info@aad.am.lt</w:t>
            </w:r>
          </w:p>
        </w:tc>
      </w:tr>
      <w:tr w:rsidR="00B24C0C" w:rsidRPr="00453DAB" w14:paraId="79E50F70" w14:textId="77777777" w:rsidTr="005A1C11">
        <w:tc>
          <w:tcPr>
            <w:tcW w:w="3402" w:type="dxa"/>
            <w:tcBorders>
              <w:top w:val="single" w:sz="4" w:space="0" w:color="000000"/>
              <w:left w:val="single" w:sz="4" w:space="0" w:color="000000"/>
              <w:bottom w:val="single" w:sz="4" w:space="0" w:color="000000"/>
              <w:right w:val="single" w:sz="4" w:space="0" w:color="000000"/>
            </w:tcBorders>
          </w:tcPr>
          <w:p w14:paraId="3FBA0839" w14:textId="77777777" w:rsidR="00B24C0C" w:rsidRPr="00453DAB" w:rsidRDefault="00B24C0C" w:rsidP="00C94885">
            <w:pPr>
              <w:suppressAutoHyphens/>
              <w:spacing w:after="0" w:line="276" w:lineRule="auto"/>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Atstovas</w:t>
            </w:r>
          </w:p>
        </w:tc>
        <w:tc>
          <w:tcPr>
            <w:tcW w:w="6095" w:type="dxa"/>
            <w:tcBorders>
              <w:top w:val="single" w:sz="4" w:space="0" w:color="000000"/>
              <w:left w:val="single" w:sz="4" w:space="0" w:color="000000"/>
              <w:bottom w:val="single" w:sz="4" w:space="0" w:color="000000"/>
              <w:right w:val="single" w:sz="4" w:space="0" w:color="000000"/>
            </w:tcBorders>
          </w:tcPr>
          <w:p w14:paraId="5EDA5B15" w14:textId="570F0DE3" w:rsidR="00B24C0C" w:rsidRPr="00453DAB" w:rsidRDefault="00B24C0C" w:rsidP="00C94885">
            <w:pPr>
              <w:suppressAutoHyphens/>
              <w:snapToGrid w:val="0"/>
              <w:spacing w:after="0" w:line="276" w:lineRule="auto"/>
              <w:rPr>
                <w:rFonts w:ascii="Times New Roman" w:eastAsia="Calibri" w:hAnsi="Times New Roman" w:cs="Times New Roman"/>
                <w:kern w:val="0"/>
                <w:sz w:val="24"/>
                <w:szCs w:val="24"/>
                <w14:ligatures w14:val="none"/>
              </w:rPr>
            </w:pPr>
          </w:p>
        </w:tc>
      </w:tr>
      <w:tr w:rsidR="00B24C0C" w:rsidRPr="00453DAB" w14:paraId="62BF3673" w14:textId="77777777" w:rsidTr="005A1C11">
        <w:tc>
          <w:tcPr>
            <w:tcW w:w="3402" w:type="dxa"/>
            <w:tcBorders>
              <w:top w:val="single" w:sz="4" w:space="0" w:color="000000"/>
              <w:left w:val="single" w:sz="4" w:space="0" w:color="000000"/>
              <w:bottom w:val="single" w:sz="4" w:space="0" w:color="000000"/>
              <w:right w:val="single" w:sz="4" w:space="0" w:color="000000"/>
            </w:tcBorders>
          </w:tcPr>
          <w:p w14:paraId="638E4195" w14:textId="77777777" w:rsidR="00B24C0C" w:rsidRPr="00453DAB" w:rsidRDefault="00B24C0C" w:rsidP="00C94885">
            <w:pPr>
              <w:suppressAutoHyphens/>
              <w:spacing w:after="0" w:line="276" w:lineRule="auto"/>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Atstovavimo pagrindas</w:t>
            </w:r>
          </w:p>
        </w:tc>
        <w:tc>
          <w:tcPr>
            <w:tcW w:w="6095" w:type="dxa"/>
            <w:tcBorders>
              <w:top w:val="single" w:sz="4" w:space="0" w:color="000000"/>
              <w:left w:val="single" w:sz="4" w:space="0" w:color="000000"/>
              <w:bottom w:val="single" w:sz="4" w:space="0" w:color="000000"/>
              <w:right w:val="single" w:sz="4" w:space="0" w:color="000000"/>
            </w:tcBorders>
          </w:tcPr>
          <w:p w14:paraId="6376E1BF" w14:textId="1ECD2B59" w:rsidR="00B24C0C" w:rsidRPr="00453DAB" w:rsidRDefault="00B24C0C" w:rsidP="00C94885">
            <w:pPr>
              <w:suppressAutoHyphens/>
              <w:snapToGrid w:val="0"/>
              <w:spacing w:after="0" w:line="276" w:lineRule="auto"/>
              <w:rPr>
                <w:rFonts w:ascii="Times New Roman" w:eastAsia="Calibri" w:hAnsi="Times New Roman" w:cs="Times New Roman"/>
                <w:kern w:val="0"/>
                <w:sz w:val="24"/>
                <w:szCs w:val="24"/>
                <w14:ligatures w14:val="none"/>
              </w:rPr>
            </w:pPr>
          </w:p>
        </w:tc>
      </w:tr>
      <w:tr w:rsidR="00B24C0C" w:rsidRPr="00453DAB" w14:paraId="76A861CC" w14:textId="77777777" w:rsidTr="005A1C11">
        <w:tc>
          <w:tcPr>
            <w:tcW w:w="9497" w:type="dxa"/>
            <w:gridSpan w:val="2"/>
            <w:tcBorders>
              <w:top w:val="single" w:sz="4" w:space="0" w:color="000000"/>
              <w:left w:val="single" w:sz="4" w:space="0" w:color="000000"/>
              <w:bottom w:val="single" w:sz="4" w:space="0" w:color="000000"/>
              <w:right w:val="single" w:sz="4" w:space="0" w:color="000000"/>
            </w:tcBorders>
          </w:tcPr>
          <w:p w14:paraId="0BA5E755" w14:textId="77777777" w:rsidR="00B24C0C" w:rsidRPr="00453DAB" w:rsidRDefault="00B24C0C" w:rsidP="00C94885">
            <w:pPr>
              <w:suppressAutoHyphens/>
              <w:spacing w:after="0" w:line="276" w:lineRule="auto"/>
              <w:rPr>
                <w:rFonts w:ascii="Times New Roman" w:eastAsia="Calibri" w:hAnsi="Times New Roman" w:cs="Times New Roman"/>
                <w:b/>
                <w:kern w:val="0"/>
                <w:sz w:val="24"/>
                <w:szCs w:val="24"/>
                <w14:ligatures w14:val="none"/>
              </w:rPr>
            </w:pPr>
            <w:r w:rsidRPr="00453DAB">
              <w:rPr>
                <w:rFonts w:ascii="Times New Roman" w:eastAsia="Calibri" w:hAnsi="Times New Roman" w:cs="Times New Roman"/>
                <w:b/>
                <w:kern w:val="0"/>
                <w:sz w:val="24"/>
                <w:szCs w:val="24"/>
                <w14:ligatures w14:val="none"/>
              </w:rPr>
              <w:t>TIEKĖJAS</w:t>
            </w:r>
          </w:p>
        </w:tc>
      </w:tr>
      <w:tr w:rsidR="00B24C0C" w:rsidRPr="00453DAB" w14:paraId="5A7A0DD0" w14:textId="77777777" w:rsidTr="005A1C11">
        <w:tc>
          <w:tcPr>
            <w:tcW w:w="3402" w:type="dxa"/>
            <w:tcBorders>
              <w:top w:val="single" w:sz="4" w:space="0" w:color="000000"/>
              <w:left w:val="single" w:sz="4" w:space="0" w:color="000000"/>
              <w:bottom w:val="single" w:sz="4" w:space="0" w:color="000000"/>
              <w:right w:val="single" w:sz="4" w:space="0" w:color="000000"/>
            </w:tcBorders>
          </w:tcPr>
          <w:p w14:paraId="34BCB89C" w14:textId="77777777" w:rsidR="00B24C0C" w:rsidRPr="00453DAB" w:rsidRDefault="00B24C0C" w:rsidP="00C94885">
            <w:pPr>
              <w:suppressAutoHyphens/>
              <w:spacing w:after="0" w:line="276" w:lineRule="auto"/>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Pavadinimas</w:t>
            </w:r>
          </w:p>
        </w:tc>
        <w:tc>
          <w:tcPr>
            <w:tcW w:w="6095" w:type="dxa"/>
            <w:tcBorders>
              <w:top w:val="single" w:sz="4" w:space="0" w:color="000000"/>
              <w:left w:val="single" w:sz="4" w:space="0" w:color="000000"/>
              <w:bottom w:val="single" w:sz="4" w:space="0" w:color="000000"/>
              <w:right w:val="single" w:sz="4" w:space="0" w:color="000000"/>
            </w:tcBorders>
          </w:tcPr>
          <w:p w14:paraId="470308EC" w14:textId="42D03D22" w:rsidR="00B24C0C" w:rsidRPr="00453DAB" w:rsidRDefault="00B24C0C" w:rsidP="00C94885">
            <w:pPr>
              <w:suppressAutoHyphens/>
              <w:snapToGrid w:val="0"/>
              <w:spacing w:after="0" w:line="276" w:lineRule="auto"/>
              <w:rPr>
                <w:rFonts w:ascii="Times New Roman" w:eastAsia="Calibri" w:hAnsi="Times New Roman" w:cs="Times New Roman"/>
                <w:kern w:val="0"/>
                <w:sz w:val="24"/>
                <w:szCs w:val="24"/>
                <w14:ligatures w14:val="none"/>
              </w:rPr>
            </w:pPr>
          </w:p>
        </w:tc>
      </w:tr>
      <w:tr w:rsidR="00107BFE" w:rsidRPr="00453DAB" w14:paraId="1D0BB4F4" w14:textId="77777777" w:rsidTr="005A1C11">
        <w:tc>
          <w:tcPr>
            <w:tcW w:w="3402" w:type="dxa"/>
            <w:tcBorders>
              <w:top w:val="single" w:sz="4" w:space="0" w:color="000000"/>
              <w:left w:val="single" w:sz="4" w:space="0" w:color="000000"/>
              <w:bottom w:val="single" w:sz="4" w:space="0" w:color="000000"/>
              <w:right w:val="single" w:sz="4" w:space="0" w:color="000000"/>
            </w:tcBorders>
          </w:tcPr>
          <w:p w14:paraId="28FF5F8E" w14:textId="77777777" w:rsidR="00107BFE" w:rsidRPr="00453DAB" w:rsidRDefault="00107BFE" w:rsidP="003867C2">
            <w:pPr>
              <w:suppressAutoHyphens/>
              <w:spacing w:after="0" w:line="276" w:lineRule="auto"/>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Juridinio asmens kodas</w:t>
            </w:r>
          </w:p>
        </w:tc>
        <w:tc>
          <w:tcPr>
            <w:tcW w:w="6095" w:type="dxa"/>
            <w:tcBorders>
              <w:top w:val="single" w:sz="4" w:space="0" w:color="000000"/>
              <w:left w:val="single" w:sz="4" w:space="0" w:color="000000"/>
              <w:bottom w:val="single" w:sz="4" w:space="0" w:color="000000"/>
              <w:right w:val="single" w:sz="4" w:space="0" w:color="000000"/>
            </w:tcBorders>
          </w:tcPr>
          <w:p w14:paraId="68018301" w14:textId="49C626CE" w:rsidR="00107BFE" w:rsidRPr="00453DAB" w:rsidRDefault="00107BFE" w:rsidP="003867C2">
            <w:pPr>
              <w:suppressAutoHyphens/>
              <w:snapToGrid w:val="0"/>
              <w:spacing w:after="0" w:line="276" w:lineRule="auto"/>
              <w:rPr>
                <w:rFonts w:ascii="Times New Roman" w:eastAsia="Calibri" w:hAnsi="Times New Roman" w:cs="Times New Roman"/>
                <w:kern w:val="0"/>
                <w:sz w:val="24"/>
                <w:szCs w:val="24"/>
                <w14:ligatures w14:val="none"/>
              </w:rPr>
            </w:pPr>
          </w:p>
        </w:tc>
      </w:tr>
      <w:tr w:rsidR="00B24C0C" w:rsidRPr="00453DAB" w14:paraId="5FBD716A" w14:textId="77777777" w:rsidTr="005A1C11">
        <w:tc>
          <w:tcPr>
            <w:tcW w:w="3402" w:type="dxa"/>
            <w:tcBorders>
              <w:top w:val="single" w:sz="4" w:space="0" w:color="000000"/>
              <w:left w:val="single" w:sz="4" w:space="0" w:color="000000"/>
              <w:bottom w:val="single" w:sz="4" w:space="0" w:color="000000"/>
              <w:right w:val="single" w:sz="4" w:space="0" w:color="000000"/>
            </w:tcBorders>
          </w:tcPr>
          <w:p w14:paraId="1770DABA" w14:textId="77777777" w:rsidR="00B24C0C" w:rsidRPr="00453DAB" w:rsidRDefault="00B24C0C" w:rsidP="00C94885">
            <w:pPr>
              <w:suppressAutoHyphens/>
              <w:spacing w:after="0" w:line="276" w:lineRule="auto"/>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Adresas</w:t>
            </w:r>
          </w:p>
        </w:tc>
        <w:tc>
          <w:tcPr>
            <w:tcW w:w="6095" w:type="dxa"/>
            <w:tcBorders>
              <w:top w:val="single" w:sz="4" w:space="0" w:color="000000"/>
              <w:left w:val="single" w:sz="4" w:space="0" w:color="000000"/>
              <w:bottom w:val="single" w:sz="4" w:space="0" w:color="000000"/>
              <w:right w:val="single" w:sz="4" w:space="0" w:color="000000"/>
            </w:tcBorders>
          </w:tcPr>
          <w:p w14:paraId="5F83D634" w14:textId="51CB846D" w:rsidR="00B24C0C" w:rsidRPr="00453DAB" w:rsidRDefault="00B24C0C" w:rsidP="00C94885">
            <w:pPr>
              <w:suppressAutoHyphens/>
              <w:snapToGrid w:val="0"/>
              <w:spacing w:after="0" w:line="276" w:lineRule="auto"/>
              <w:rPr>
                <w:rFonts w:ascii="Times New Roman" w:eastAsia="Calibri" w:hAnsi="Times New Roman" w:cs="Times New Roman"/>
                <w:kern w:val="0"/>
                <w:sz w:val="24"/>
                <w:szCs w:val="24"/>
                <w14:ligatures w14:val="none"/>
              </w:rPr>
            </w:pPr>
          </w:p>
        </w:tc>
      </w:tr>
      <w:tr w:rsidR="00B24C0C" w:rsidRPr="00453DAB" w14:paraId="2F04B737" w14:textId="77777777" w:rsidTr="005A1C11">
        <w:tc>
          <w:tcPr>
            <w:tcW w:w="3402" w:type="dxa"/>
            <w:tcBorders>
              <w:top w:val="single" w:sz="4" w:space="0" w:color="000000"/>
              <w:left w:val="single" w:sz="4" w:space="0" w:color="000000"/>
              <w:bottom w:val="single" w:sz="4" w:space="0" w:color="000000"/>
              <w:right w:val="single" w:sz="4" w:space="0" w:color="000000"/>
            </w:tcBorders>
          </w:tcPr>
          <w:p w14:paraId="4CB021B1" w14:textId="77777777" w:rsidR="00B24C0C" w:rsidRPr="00453DAB" w:rsidRDefault="00B24C0C" w:rsidP="00C94885">
            <w:pPr>
              <w:suppressAutoHyphens/>
              <w:spacing w:after="0" w:line="276" w:lineRule="auto"/>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PVM mokėtojo kodas</w:t>
            </w:r>
          </w:p>
        </w:tc>
        <w:tc>
          <w:tcPr>
            <w:tcW w:w="6095" w:type="dxa"/>
            <w:tcBorders>
              <w:top w:val="single" w:sz="4" w:space="0" w:color="000000"/>
              <w:left w:val="single" w:sz="4" w:space="0" w:color="000000"/>
              <w:bottom w:val="single" w:sz="4" w:space="0" w:color="000000"/>
              <w:right w:val="single" w:sz="4" w:space="0" w:color="000000"/>
            </w:tcBorders>
          </w:tcPr>
          <w:p w14:paraId="1C096216" w14:textId="07A43067" w:rsidR="00B24C0C" w:rsidRPr="00453DAB" w:rsidRDefault="00B24C0C" w:rsidP="00107BFE">
            <w:pPr>
              <w:suppressAutoHyphens/>
              <w:snapToGrid w:val="0"/>
              <w:spacing w:after="0" w:line="276" w:lineRule="auto"/>
              <w:rPr>
                <w:rFonts w:ascii="Times New Roman" w:eastAsia="Calibri" w:hAnsi="Times New Roman" w:cs="Times New Roman"/>
                <w:kern w:val="0"/>
                <w:sz w:val="24"/>
                <w:szCs w:val="24"/>
                <w14:ligatures w14:val="none"/>
              </w:rPr>
            </w:pPr>
          </w:p>
        </w:tc>
      </w:tr>
      <w:tr w:rsidR="00B24C0C" w:rsidRPr="00453DAB" w14:paraId="146A5B72" w14:textId="77777777" w:rsidTr="005A1C11">
        <w:tc>
          <w:tcPr>
            <w:tcW w:w="3402" w:type="dxa"/>
            <w:tcBorders>
              <w:top w:val="single" w:sz="4" w:space="0" w:color="000000"/>
              <w:left w:val="single" w:sz="4" w:space="0" w:color="000000"/>
              <w:bottom w:val="single" w:sz="4" w:space="0" w:color="000000"/>
              <w:right w:val="single" w:sz="4" w:space="0" w:color="000000"/>
            </w:tcBorders>
          </w:tcPr>
          <w:p w14:paraId="62F58EEC" w14:textId="77777777" w:rsidR="00B24C0C" w:rsidRPr="00453DAB" w:rsidRDefault="00B24C0C" w:rsidP="00C94885">
            <w:pPr>
              <w:suppressAutoHyphens/>
              <w:spacing w:after="0" w:line="276" w:lineRule="auto"/>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Banko sąskaita</w:t>
            </w:r>
          </w:p>
        </w:tc>
        <w:tc>
          <w:tcPr>
            <w:tcW w:w="6095" w:type="dxa"/>
            <w:tcBorders>
              <w:top w:val="single" w:sz="4" w:space="0" w:color="000000"/>
              <w:left w:val="single" w:sz="4" w:space="0" w:color="000000"/>
              <w:bottom w:val="single" w:sz="4" w:space="0" w:color="000000"/>
              <w:right w:val="single" w:sz="4" w:space="0" w:color="000000"/>
            </w:tcBorders>
          </w:tcPr>
          <w:p w14:paraId="0178DAB1" w14:textId="77777777" w:rsidR="00B24C0C" w:rsidRPr="00453DAB" w:rsidRDefault="00B24C0C" w:rsidP="00C94885">
            <w:pPr>
              <w:suppressAutoHyphens/>
              <w:snapToGrid w:val="0"/>
              <w:spacing w:after="0" w:line="276" w:lineRule="auto"/>
              <w:rPr>
                <w:rFonts w:ascii="Times New Roman" w:eastAsia="Calibri" w:hAnsi="Times New Roman" w:cs="Times New Roman"/>
                <w:kern w:val="0"/>
                <w:sz w:val="24"/>
                <w:szCs w:val="24"/>
                <w14:ligatures w14:val="none"/>
              </w:rPr>
            </w:pPr>
          </w:p>
        </w:tc>
      </w:tr>
      <w:tr w:rsidR="00B24C0C" w:rsidRPr="00453DAB" w14:paraId="3C36BE78" w14:textId="77777777" w:rsidTr="005A1C11">
        <w:tc>
          <w:tcPr>
            <w:tcW w:w="3402" w:type="dxa"/>
            <w:tcBorders>
              <w:top w:val="single" w:sz="4" w:space="0" w:color="000000"/>
              <w:left w:val="single" w:sz="4" w:space="0" w:color="000000"/>
              <w:bottom w:val="single" w:sz="4" w:space="0" w:color="000000"/>
              <w:right w:val="single" w:sz="4" w:space="0" w:color="000000"/>
            </w:tcBorders>
          </w:tcPr>
          <w:p w14:paraId="4F42DF29" w14:textId="77777777" w:rsidR="00B24C0C" w:rsidRPr="00453DAB" w:rsidRDefault="00B24C0C" w:rsidP="00C94885">
            <w:pPr>
              <w:suppressAutoHyphens/>
              <w:spacing w:after="0" w:line="276" w:lineRule="auto"/>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Bankas, banko kodas</w:t>
            </w:r>
          </w:p>
        </w:tc>
        <w:tc>
          <w:tcPr>
            <w:tcW w:w="6095" w:type="dxa"/>
            <w:tcBorders>
              <w:top w:val="single" w:sz="4" w:space="0" w:color="000000"/>
              <w:left w:val="single" w:sz="4" w:space="0" w:color="000000"/>
              <w:bottom w:val="single" w:sz="4" w:space="0" w:color="000000"/>
              <w:right w:val="single" w:sz="4" w:space="0" w:color="000000"/>
            </w:tcBorders>
          </w:tcPr>
          <w:p w14:paraId="5377F675" w14:textId="77777777" w:rsidR="00B24C0C" w:rsidRPr="00453DAB" w:rsidRDefault="00B24C0C" w:rsidP="00C94885">
            <w:pPr>
              <w:suppressAutoHyphens/>
              <w:snapToGrid w:val="0"/>
              <w:spacing w:after="0" w:line="276" w:lineRule="auto"/>
              <w:rPr>
                <w:rFonts w:ascii="Times New Roman" w:eastAsia="Calibri" w:hAnsi="Times New Roman" w:cs="Times New Roman"/>
                <w:kern w:val="0"/>
                <w:sz w:val="24"/>
                <w:szCs w:val="24"/>
                <w14:ligatures w14:val="none"/>
              </w:rPr>
            </w:pPr>
          </w:p>
        </w:tc>
      </w:tr>
      <w:tr w:rsidR="00B24C0C" w:rsidRPr="00453DAB" w14:paraId="1F97E841" w14:textId="77777777" w:rsidTr="005A1C11">
        <w:tc>
          <w:tcPr>
            <w:tcW w:w="3402" w:type="dxa"/>
            <w:tcBorders>
              <w:top w:val="single" w:sz="4" w:space="0" w:color="000000"/>
              <w:left w:val="single" w:sz="4" w:space="0" w:color="000000"/>
              <w:bottom w:val="single" w:sz="4" w:space="0" w:color="000000"/>
              <w:right w:val="single" w:sz="4" w:space="0" w:color="000000"/>
            </w:tcBorders>
          </w:tcPr>
          <w:p w14:paraId="1B35E4E0" w14:textId="77777777" w:rsidR="00B24C0C" w:rsidRPr="00453DAB" w:rsidRDefault="00B24C0C" w:rsidP="00C94885">
            <w:pPr>
              <w:suppressAutoHyphens/>
              <w:spacing w:after="0" w:line="276" w:lineRule="auto"/>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Telefonas</w:t>
            </w:r>
          </w:p>
        </w:tc>
        <w:tc>
          <w:tcPr>
            <w:tcW w:w="6095" w:type="dxa"/>
            <w:tcBorders>
              <w:top w:val="single" w:sz="4" w:space="0" w:color="000000"/>
              <w:left w:val="single" w:sz="4" w:space="0" w:color="000000"/>
              <w:bottom w:val="single" w:sz="4" w:space="0" w:color="000000"/>
              <w:right w:val="single" w:sz="4" w:space="0" w:color="000000"/>
            </w:tcBorders>
          </w:tcPr>
          <w:p w14:paraId="7D9A32B3" w14:textId="015A000F" w:rsidR="00B24C0C" w:rsidRPr="00453DAB" w:rsidRDefault="00B24C0C" w:rsidP="00C94885">
            <w:pPr>
              <w:suppressAutoHyphens/>
              <w:snapToGrid w:val="0"/>
              <w:spacing w:after="0" w:line="276" w:lineRule="auto"/>
              <w:rPr>
                <w:rFonts w:ascii="Times New Roman" w:eastAsia="Calibri" w:hAnsi="Times New Roman" w:cs="Times New Roman"/>
                <w:kern w:val="0"/>
                <w:sz w:val="24"/>
                <w:szCs w:val="24"/>
                <w14:ligatures w14:val="none"/>
              </w:rPr>
            </w:pPr>
          </w:p>
        </w:tc>
      </w:tr>
      <w:tr w:rsidR="00B24C0C" w:rsidRPr="00453DAB" w14:paraId="006AF6DF" w14:textId="77777777" w:rsidTr="005A1C11">
        <w:tc>
          <w:tcPr>
            <w:tcW w:w="3402" w:type="dxa"/>
            <w:tcBorders>
              <w:top w:val="single" w:sz="4" w:space="0" w:color="000000"/>
              <w:left w:val="single" w:sz="4" w:space="0" w:color="000000"/>
              <w:bottom w:val="single" w:sz="4" w:space="0" w:color="000000"/>
              <w:right w:val="single" w:sz="4" w:space="0" w:color="000000"/>
            </w:tcBorders>
          </w:tcPr>
          <w:p w14:paraId="21B5B665" w14:textId="77777777" w:rsidR="00B24C0C" w:rsidRPr="00453DAB" w:rsidRDefault="00B24C0C" w:rsidP="00C94885">
            <w:pPr>
              <w:suppressAutoHyphens/>
              <w:spacing w:after="0" w:line="276" w:lineRule="auto"/>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Faksas</w:t>
            </w:r>
          </w:p>
        </w:tc>
        <w:tc>
          <w:tcPr>
            <w:tcW w:w="6095" w:type="dxa"/>
            <w:tcBorders>
              <w:top w:val="single" w:sz="4" w:space="0" w:color="000000"/>
              <w:left w:val="single" w:sz="4" w:space="0" w:color="000000"/>
              <w:bottom w:val="single" w:sz="4" w:space="0" w:color="000000"/>
              <w:right w:val="single" w:sz="4" w:space="0" w:color="000000"/>
            </w:tcBorders>
          </w:tcPr>
          <w:p w14:paraId="5322FDAF" w14:textId="77777777" w:rsidR="00B24C0C" w:rsidRPr="00453DAB" w:rsidRDefault="00B24C0C" w:rsidP="00C94885">
            <w:pPr>
              <w:suppressAutoHyphens/>
              <w:snapToGrid w:val="0"/>
              <w:spacing w:after="0" w:line="276" w:lineRule="auto"/>
              <w:rPr>
                <w:rFonts w:ascii="Times New Roman" w:eastAsia="Calibri" w:hAnsi="Times New Roman" w:cs="Times New Roman"/>
                <w:kern w:val="0"/>
                <w:sz w:val="24"/>
                <w:szCs w:val="24"/>
                <w14:ligatures w14:val="none"/>
              </w:rPr>
            </w:pPr>
          </w:p>
        </w:tc>
      </w:tr>
      <w:tr w:rsidR="00B24C0C" w:rsidRPr="00453DAB" w14:paraId="7CC5D62A" w14:textId="77777777" w:rsidTr="005A1C11">
        <w:tc>
          <w:tcPr>
            <w:tcW w:w="3402" w:type="dxa"/>
            <w:tcBorders>
              <w:top w:val="single" w:sz="4" w:space="0" w:color="000000"/>
              <w:left w:val="single" w:sz="4" w:space="0" w:color="000000"/>
              <w:bottom w:val="single" w:sz="4" w:space="0" w:color="000000"/>
              <w:right w:val="single" w:sz="4" w:space="0" w:color="000000"/>
            </w:tcBorders>
          </w:tcPr>
          <w:p w14:paraId="228D89C0" w14:textId="77777777" w:rsidR="00B24C0C" w:rsidRPr="00453DAB" w:rsidRDefault="00B24C0C" w:rsidP="00C94885">
            <w:pPr>
              <w:suppressAutoHyphens/>
              <w:spacing w:after="0" w:line="276" w:lineRule="auto"/>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lastRenderedPageBreak/>
              <w:t>El. paštas</w:t>
            </w:r>
          </w:p>
        </w:tc>
        <w:tc>
          <w:tcPr>
            <w:tcW w:w="6095" w:type="dxa"/>
            <w:tcBorders>
              <w:top w:val="single" w:sz="4" w:space="0" w:color="000000"/>
              <w:left w:val="single" w:sz="4" w:space="0" w:color="000000"/>
              <w:bottom w:val="single" w:sz="4" w:space="0" w:color="000000"/>
              <w:right w:val="single" w:sz="4" w:space="0" w:color="000000"/>
            </w:tcBorders>
          </w:tcPr>
          <w:p w14:paraId="2AEA6232" w14:textId="5551D0E0" w:rsidR="00B24C0C" w:rsidRPr="00453DAB" w:rsidRDefault="00B24C0C" w:rsidP="00C94885">
            <w:pPr>
              <w:suppressAutoHyphens/>
              <w:snapToGrid w:val="0"/>
              <w:spacing w:after="0" w:line="276" w:lineRule="auto"/>
              <w:rPr>
                <w:rFonts w:ascii="Times New Roman" w:eastAsia="Calibri" w:hAnsi="Times New Roman" w:cs="Times New Roman"/>
                <w:kern w:val="0"/>
                <w:sz w:val="24"/>
                <w:szCs w:val="24"/>
                <w14:ligatures w14:val="none"/>
              </w:rPr>
            </w:pPr>
          </w:p>
        </w:tc>
      </w:tr>
      <w:tr w:rsidR="00B24C0C" w:rsidRPr="00453DAB" w14:paraId="64B4AA19" w14:textId="77777777" w:rsidTr="005A1C11">
        <w:tc>
          <w:tcPr>
            <w:tcW w:w="3402" w:type="dxa"/>
            <w:tcBorders>
              <w:top w:val="single" w:sz="4" w:space="0" w:color="000000"/>
              <w:left w:val="single" w:sz="4" w:space="0" w:color="000000"/>
              <w:bottom w:val="single" w:sz="4" w:space="0" w:color="000000"/>
              <w:right w:val="single" w:sz="4" w:space="0" w:color="000000"/>
            </w:tcBorders>
          </w:tcPr>
          <w:p w14:paraId="4CB60214" w14:textId="77777777" w:rsidR="00B24C0C" w:rsidRPr="00453DAB" w:rsidRDefault="00B24C0C" w:rsidP="00C94885">
            <w:pPr>
              <w:suppressAutoHyphens/>
              <w:spacing w:after="0" w:line="276" w:lineRule="auto"/>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Atstovas</w:t>
            </w:r>
          </w:p>
        </w:tc>
        <w:tc>
          <w:tcPr>
            <w:tcW w:w="6095" w:type="dxa"/>
            <w:tcBorders>
              <w:top w:val="single" w:sz="4" w:space="0" w:color="000000"/>
              <w:left w:val="single" w:sz="4" w:space="0" w:color="000000"/>
              <w:bottom w:val="single" w:sz="4" w:space="0" w:color="000000"/>
              <w:right w:val="single" w:sz="4" w:space="0" w:color="000000"/>
            </w:tcBorders>
          </w:tcPr>
          <w:p w14:paraId="7D7AA263" w14:textId="3EC703A5" w:rsidR="00B24C0C" w:rsidRPr="00453DAB" w:rsidRDefault="00B24C0C" w:rsidP="00C94885">
            <w:pPr>
              <w:suppressAutoHyphens/>
              <w:snapToGrid w:val="0"/>
              <w:spacing w:after="0" w:line="276" w:lineRule="auto"/>
              <w:rPr>
                <w:rFonts w:ascii="Times New Roman" w:eastAsia="Calibri" w:hAnsi="Times New Roman" w:cs="Times New Roman"/>
                <w:kern w:val="0"/>
                <w:sz w:val="24"/>
                <w:szCs w:val="24"/>
                <w14:ligatures w14:val="none"/>
              </w:rPr>
            </w:pPr>
          </w:p>
        </w:tc>
      </w:tr>
      <w:tr w:rsidR="00B24C0C" w:rsidRPr="00453DAB" w14:paraId="002EB7CE" w14:textId="77777777" w:rsidTr="005A1C11">
        <w:tc>
          <w:tcPr>
            <w:tcW w:w="3402" w:type="dxa"/>
            <w:tcBorders>
              <w:top w:val="single" w:sz="4" w:space="0" w:color="000000"/>
              <w:left w:val="single" w:sz="4" w:space="0" w:color="000000"/>
              <w:bottom w:val="single" w:sz="4" w:space="0" w:color="000000"/>
              <w:right w:val="single" w:sz="4" w:space="0" w:color="000000"/>
            </w:tcBorders>
          </w:tcPr>
          <w:p w14:paraId="01EE5DEC" w14:textId="77777777" w:rsidR="00B24C0C" w:rsidRPr="00453DAB" w:rsidRDefault="00B24C0C" w:rsidP="00C94885">
            <w:pPr>
              <w:suppressAutoHyphens/>
              <w:spacing w:after="0" w:line="276" w:lineRule="auto"/>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Atstovavimo pagrindas</w:t>
            </w:r>
          </w:p>
        </w:tc>
        <w:tc>
          <w:tcPr>
            <w:tcW w:w="6095" w:type="dxa"/>
            <w:tcBorders>
              <w:top w:val="single" w:sz="4" w:space="0" w:color="000000"/>
              <w:left w:val="single" w:sz="4" w:space="0" w:color="000000"/>
              <w:bottom w:val="single" w:sz="4" w:space="0" w:color="000000"/>
              <w:right w:val="single" w:sz="4" w:space="0" w:color="000000"/>
            </w:tcBorders>
          </w:tcPr>
          <w:p w14:paraId="3095DC3C" w14:textId="77777777" w:rsidR="00B24C0C" w:rsidRPr="00453DAB" w:rsidRDefault="00B24C0C" w:rsidP="00C94885">
            <w:pPr>
              <w:suppressAutoHyphens/>
              <w:snapToGrid w:val="0"/>
              <w:spacing w:after="0" w:line="276" w:lineRule="auto"/>
              <w:rPr>
                <w:rFonts w:ascii="Times New Roman" w:eastAsia="Calibri" w:hAnsi="Times New Roman" w:cs="Times New Roman"/>
                <w:kern w:val="0"/>
                <w:sz w:val="24"/>
                <w:szCs w:val="24"/>
                <w14:ligatures w14:val="none"/>
              </w:rPr>
            </w:pPr>
          </w:p>
        </w:tc>
      </w:tr>
    </w:tbl>
    <w:p w14:paraId="1B4E0153" w14:textId="77777777" w:rsidR="00B24C0C" w:rsidRPr="00453DAB" w:rsidRDefault="00B24C0C" w:rsidP="00B24C0C">
      <w:pPr>
        <w:suppressAutoHyphens/>
        <w:spacing w:after="200" w:line="276" w:lineRule="auto"/>
        <w:rPr>
          <w:rFonts w:ascii="Times New Roman" w:eastAsia="Calibri" w:hAnsi="Times New Roman" w:cs="Times New Roman"/>
          <w:kern w:val="0"/>
          <w:sz w:val="24"/>
          <w:szCs w:val="24"/>
          <w14:ligatures w14:val="none"/>
        </w:rPr>
      </w:pPr>
    </w:p>
    <w:tbl>
      <w:tblPr>
        <w:tblW w:w="9498" w:type="dxa"/>
        <w:tblInd w:w="-572" w:type="dxa"/>
        <w:tblLayout w:type="fixed"/>
        <w:tblLook w:val="0000" w:firstRow="0" w:lastRow="0" w:firstColumn="0" w:lastColumn="0" w:noHBand="0" w:noVBand="0"/>
      </w:tblPr>
      <w:tblGrid>
        <w:gridCol w:w="2552"/>
        <w:gridCol w:w="5103"/>
        <w:gridCol w:w="1843"/>
      </w:tblGrid>
      <w:tr w:rsidR="00B24C0C" w:rsidRPr="00453DAB" w14:paraId="34B12CFB" w14:textId="77777777" w:rsidTr="00C94885">
        <w:tc>
          <w:tcPr>
            <w:tcW w:w="2552" w:type="dxa"/>
            <w:tcBorders>
              <w:top w:val="single" w:sz="4" w:space="0" w:color="000000"/>
              <w:left w:val="single" w:sz="4" w:space="0" w:color="000000"/>
              <w:bottom w:val="single" w:sz="4" w:space="0" w:color="000000"/>
              <w:right w:val="single" w:sz="4" w:space="0" w:color="000000"/>
            </w:tcBorders>
          </w:tcPr>
          <w:p w14:paraId="1A959C6E" w14:textId="77777777" w:rsidR="00B24C0C" w:rsidRPr="00453DAB" w:rsidRDefault="00B24C0C" w:rsidP="00C94885">
            <w:pPr>
              <w:suppressAutoHyphens/>
              <w:spacing w:after="0" w:line="276" w:lineRule="auto"/>
              <w:rPr>
                <w:rFonts w:ascii="Times New Roman" w:eastAsia="Calibri" w:hAnsi="Times New Roman" w:cs="Times New Roman"/>
                <w:b/>
                <w:bCs/>
                <w:kern w:val="0"/>
                <w:sz w:val="24"/>
                <w:szCs w:val="24"/>
                <w:lang w:eastAsia="zh-CN"/>
                <w14:ligatures w14:val="none"/>
              </w:rPr>
            </w:pPr>
            <w:r w:rsidRPr="00453DAB">
              <w:rPr>
                <w:rFonts w:ascii="Times New Roman" w:eastAsia="Calibri" w:hAnsi="Times New Roman" w:cs="Times New Roman"/>
                <w:b/>
                <w:bCs/>
                <w:kern w:val="0"/>
                <w:sz w:val="24"/>
                <w:szCs w:val="24"/>
                <w:lang w:eastAsia="zh-CN"/>
                <w14:ligatures w14:val="none"/>
              </w:rPr>
              <w:t>Specialiųjų sutarties sąlygų nuostatos punkto Nr. / pavadinimas</w:t>
            </w:r>
          </w:p>
        </w:tc>
        <w:tc>
          <w:tcPr>
            <w:tcW w:w="5103" w:type="dxa"/>
            <w:tcBorders>
              <w:top w:val="single" w:sz="4" w:space="0" w:color="000000"/>
              <w:left w:val="single" w:sz="4" w:space="0" w:color="000000"/>
              <w:bottom w:val="single" w:sz="4" w:space="0" w:color="000000"/>
              <w:right w:val="single" w:sz="4" w:space="0" w:color="000000"/>
            </w:tcBorders>
          </w:tcPr>
          <w:p w14:paraId="789EF090" w14:textId="77777777" w:rsidR="00B24C0C" w:rsidRPr="00453DAB" w:rsidRDefault="00B24C0C" w:rsidP="00C94885">
            <w:pPr>
              <w:suppressAutoHyphens/>
              <w:spacing w:after="0" w:line="276" w:lineRule="auto"/>
              <w:rPr>
                <w:rFonts w:ascii="Times New Roman" w:eastAsia="Calibri" w:hAnsi="Times New Roman" w:cs="Times New Roman"/>
                <w:b/>
                <w:bCs/>
                <w:kern w:val="0"/>
                <w:sz w:val="24"/>
                <w:szCs w:val="24"/>
                <w:lang w:eastAsia="zh-CN"/>
                <w14:ligatures w14:val="none"/>
              </w:rPr>
            </w:pPr>
            <w:r w:rsidRPr="00453DAB">
              <w:rPr>
                <w:rFonts w:ascii="Times New Roman" w:eastAsia="Calibri" w:hAnsi="Times New Roman" w:cs="Times New Roman"/>
                <w:b/>
                <w:bCs/>
                <w:kern w:val="0"/>
                <w:sz w:val="24"/>
                <w:szCs w:val="24"/>
                <w:lang w:eastAsia="zh-CN"/>
                <w14:ligatures w14:val="none"/>
              </w:rPr>
              <w:t>Specialiųjų sutarties sąlygų nuostata</w:t>
            </w:r>
          </w:p>
        </w:tc>
        <w:tc>
          <w:tcPr>
            <w:tcW w:w="1843" w:type="dxa"/>
            <w:tcBorders>
              <w:top w:val="single" w:sz="4" w:space="0" w:color="000000"/>
              <w:left w:val="single" w:sz="4" w:space="0" w:color="000000"/>
              <w:bottom w:val="single" w:sz="4" w:space="0" w:color="000000"/>
              <w:right w:val="single" w:sz="4" w:space="0" w:color="000000"/>
            </w:tcBorders>
          </w:tcPr>
          <w:p w14:paraId="047FC4E5" w14:textId="77777777" w:rsidR="00B24C0C" w:rsidRPr="00453DAB" w:rsidRDefault="00B24C0C" w:rsidP="00C94885">
            <w:pPr>
              <w:suppressAutoHyphens/>
              <w:spacing w:after="0" w:line="276" w:lineRule="auto"/>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b/>
                <w:bCs/>
                <w:kern w:val="0"/>
                <w:sz w:val="24"/>
                <w:szCs w:val="24"/>
                <w:lang w:eastAsia="zh-CN"/>
                <w14:ligatures w14:val="none"/>
              </w:rPr>
              <w:t>Nuoroda į Bendrųjų sutarties sąlygų punktą / skyrių</w:t>
            </w:r>
          </w:p>
        </w:tc>
      </w:tr>
      <w:tr w:rsidR="00B24C0C" w:rsidRPr="00453DAB" w14:paraId="777CC330" w14:textId="77777777" w:rsidTr="00C94885">
        <w:tc>
          <w:tcPr>
            <w:tcW w:w="9498" w:type="dxa"/>
            <w:gridSpan w:val="3"/>
            <w:tcBorders>
              <w:top w:val="single" w:sz="4" w:space="0" w:color="000000"/>
              <w:left w:val="single" w:sz="4" w:space="0" w:color="000000"/>
              <w:bottom w:val="single" w:sz="4" w:space="0" w:color="000000"/>
              <w:right w:val="single" w:sz="4" w:space="0" w:color="000000"/>
            </w:tcBorders>
          </w:tcPr>
          <w:p w14:paraId="0C175DF9" w14:textId="77777777" w:rsidR="00B24C0C" w:rsidRPr="00453DAB" w:rsidRDefault="00B24C0C" w:rsidP="00C94885">
            <w:pPr>
              <w:suppressAutoHyphens/>
              <w:spacing w:after="0" w:line="276" w:lineRule="auto"/>
              <w:ind w:left="720" w:hanging="720"/>
              <w:contextualSpacing/>
              <w:rPr>
                <w:rFonts w:ascii="Times New Roman" w:eastAsia="Calibri" w:hAnsi="Times New Roman" w:cs="Times New Roman"/>
                <w:b/>
                <w:bCs/>
                <w:kern w:val="0"/>
                <w:sz w:val="24"/>
                <w:szCs w:val="24"/>
                <w:lang w:eastAsia="zh-CN"/>
                <w14:ligatures w14:val="none"/>
              </w:rPr>
            </w:pPr>
            <w:r w:rsidRPr="00453DAB">
              <w:rPr>
                <w:rFonts w:ascii="Times New Roman" w:eastAsia="Calibri" w:hAnsi="Times New Roman" w:cs="Times New Roman"/>
                <w:b/>
                <w:bCs/>
                <w:kern w:val="0"/>
                <w:sz w:val="24"/>
                <w:szCs w:val="24"/>
                <w:lang w:eastAsia="zh-CN"/>
                <w14:ligatures w14:val="none"/>
              </w:rPr>
              <w:t>1. SUTARTIES DALYKAS</w:t>
            </w:r>
          </w:p>
        </w:tc>
      </w:tr>
      <w:tr w:rsidR="00B24C0C" w:rsidRPr="00453DAB" w14:paraId="57E9386E" w14:textId="77777777" w:rsidTr="00C94885">
        <w:tc>
          <w:tcPr>
            <w:tcW w:w="2552" w:type="dxa"/>
            <w:tcBorders>
              <w:top w:val="single" w:sz="4" w:space="0" w:color="000000"/>
              <w:left w:val="single" w:sz="4" w:space="0" w:color="000000"/>
              <w:bottom w:val="single" w:sz="4" w:space="0" w:color="000000"/>
              <w:right w:val="single" w:sz="4" w:space="0" w:color="000000"/>
            </w:tcBorders>
          </w:tcPr>
          <w:p w14:paraId="08590F50" w14:textId="77777777" w:rsidR="00B24C0C" w:rsidRPr="00453DAB" w:rsidRDefault="00B24C0C" w:rsidP="00C94885">
            <w:pPr>
              <w:suppressAutoHyphens/>
              <w:spacing w:after="0" w:line="276" w:lineRule="auto"/>
              <w:ind w:left="30"/>
              <w:contextualSpacing/>
              <w:rPr>
                <w:rFonts w:ascii="Times New Roman" w:eastAsia="Calibri" w:hAnsi="Times New Roman" w:cs="Times New Roman"/>
                <w:b/>
                <w:bCs/>
                <w:kern w:val="0"/>
                <w:sz w:val="24"/>
                <w:szCs w:val="24"/>
                <w:lang w:eastAsia="zh-CN"/>
                <w14:ligatures w14:val="none"/>
              </w:rPr>
            </w:pPr>
            <w:r w:rsidRPr="00453DAB">
              <w:rPr>
                <w:rFonts w:ascii="Times New Roman" w:eastAsia="Calibri" w:hAnsi="Times New Roman" w:cs="Times New Roman"/>
                <w:b/>
                <w:bCs/>
                <w:kern w:val="0"/>
                <w:sz w:val="24"/>
                <w:szCs w:val="24"/>
                <w:lang w:eastAsia="zh-CN"/>
                <w14:ligatures w14:val="none"/>
              </w:rPr>
              <w:t>1.1. Paslaugų aprašymas</w:t>
            </w:r>
          </w:p>
        </w:tc>
        <w:tc>
          <w:tcPr>
            <w:tcW w:w="5103" w:type="dxa"/>
            <w:tcBorders>
              <w:top w:val="single" w:sz="4" w:space="0" w:color="000000"/>
              <w:left w:val="single" w:sz="4" w:space="0" w:color="000000"/>
              <w:bottom w:val="single" w:sz="4" w:space="0" w:color="000000"/>
              <w:right w:val="single" w:sz="4" w:space="0" w:color="000000"/>
            </w:tcBorders>
          </w:tcPr>
          <w:p w14:paraId="5BAD21BD" w14:textId="69B1A236" w:rsidR="00B24C0C" w:rsidRPr="00BB337A" w:rsidRDefault="00BB337A" w:rsidP="00C94885">
            <w:pPr>
              <w:suppressAutoHyphens/>
              <w:spacing w:after="0" w:line="276" w:lineRule="auto"/>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 xml:space="preserve">Perkamos </w:t>
            </w:r>
            <w:r w:rsidR="00FA3907">
              <w:rPr>
                <w:rFonts w:ascii="Times New Roman" w:eastAsia="Times New Roman" w:hAnsi="Times New Roman" w:cs="Times New Roman"/>
                <w:sz w:val="24"/>
                <w:szCs w:val="24"/>
              </w:rPr>
              <w:t>Š</w:t>
            </w:r>
            <w:r w:rsidR="00FA3907" w:rsidRPr="00D5559A">
              <w:rPr>
                <w:rFonts w:ascii="Times New Roman" w:eastAsia="Times New Roman" w:hAnsi="Times New Roman" w:cs="Times New Roman"/>
                <w:sz w:val="24"/>
                <w:szCs w:val="24"/>
              </w:rPr>
              <w:t>audyklos medžioklės egzamino šaudymo egzaminui vykdyti paslaugos (</w:t>
            </w:r>
            <w:r w:rsidR="00922032">
              <w:rPr>
                <w:rFonts w:ascii="Times New Roman" w:eastAsia="Times New Roman" w:hAnsi="Times New Roman" w:cs="Times New Roman"/>
                <w:sz w:val="24"/>
                <w:szCs w:val="24"/>
              </w:rPr>
              <w:t>Panevėžio</w:t>
            </w:r>
            <w:r w:rsidR="00FA3907" w:rsidRPr="00D5559A">
              <w:rPr>
                <w:rFonts w:ascii="Times New Roman" w:eastAsia="Times New Roman" w:hAnsi="Times New Roman" w:cs="Times New Roman"/>
                <w:sz w:val="24"/>
                <w:szCs w:val="24"/>
              </w:rPr>
              <w:t xml:space="preserve"> regionas)</w:t>
            </w:r>
            <w:r>
              <w:rPr>
                <w:rFonts w:ascii="Times New Roman" w:eastAsia="Calibri" w:hAnsi="Times New Roman" w:cs="Times New Roman"/>
                <w:kern w:val="0"/>
                <w:sz w:val="24"/>
                <w:szCs w:val="24"/>
                <w:lang w:eastAsia="zh-CN"/>
                <w14:ligatures w14:val="none"/>
              </w:rPr>
              <w:t>.</w:t>
            </w:r>
          </w:p>
          <w:p w14:paraId="1BF439E9" w14:textId="77777777" w:rsidR="00B24C0C" w:rsidRPr="00453DAB" w:rsidRDefault="00B24C0C" w:rsidP="00C94885">
            <w:pPr>
              <w:suppressAutoHyphens/>
              <w:spacing w:after="0" w:line="276" w:lineRule="auto"/>
              <w:jc w:val="both"/>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Išsamus Paslaugų aprašymas ir kiti reikalavimai teikiamoms Paslaugoms nustatyti Specialiųjų sutarties sąlygų 1 priede „Techninė specifikacija“ (toliau – Techninė specifikacija) ir 2 priede „Pasiūlymas“.</w:t>
            </w:r>
          </w:p>
        </w:tc>
        <w:tc>
          <w:tcPr>
            <w:tcW w:w="1843" w:type="dxa"/>
            <w:tcBorders>
              <w:top w:val="single" w:sz="4" w:space="0" w:color="000000"/>
              <w:left w:val="single" w:sz="4" w:space="0" w:color="000000"/>
              <w:bottom w:val="single" w:sz="4" w:space="0" w:color="000000"/>
              <w:right w:val="single" w:sz="4" w:space="0" w:color="000000"/>
            </w:tcBorders>
          </w:tcPr>
          <w:p w14:paraId="035E68DA" w14:textId="77777777" w:rsidR="00B24C0C" w:rsidRPr="00453DAB" w:rsidRDefault="00B24C0C" w:rsidP="00C94885">
            <w:pPr>
              <w:suppressAutoHyphens/>
              <w:spacing w:after="0" w:line="276" w:lineRule="auto"/>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4.2., 4.3.</w:t>
            </w:r>
          </w:p>
        </w:tc>
      </w:tr>
      <w:tr w:rsidR="00B24C0C" w:rsidRPr="00453DAB" w14:paraId="62828470" w14:textId="77777777" w:rsidTr="00C94885">
        <w:tc>
          <w:tcPr>
            <w:tcW w:w="2552" w:type="dxa"/>
            <w:tcBorders>
              <w:top w:val="single" w:sz="4" w:space="0" w:color="000000"/>
              <w:left w:val="single" w:sz="4" w:space="0" w:color="000000"/>
              <w:bottom w:val="single" w:sz="4" w:space="0" w:color="000000"/>
              <w:right w:val="single" w:sz="4" w:space="0" w:color="000000"/>
            </w:tcBorders>
          </w:tcPr>
          <w:p w14:paraId="2926A782" w14:textId="77777777" w:rsidR="00B24C0C" w:rsidRPr="00453DAB" w:rsidRDefault="00B24C0C" w:rsidP="00C94885">
            <w:pPr>
              <w:suppressAutoHyphens/>
              <w:spacing w:after="0" w:line="276" w:lineRule="auto"/>
              <w:ind w:left="30"/>
              <w:contextualSpacing/>
              <w:rPr>
                <w:rFonts w:ascii="Times New Roman" w:eastAsia="Calibri" w:hAnsi="Times New Roman" w:cs="Times New Roman"/>
                <w:b/>
                <w:bCs/>
                <w:kern w:val="0"/>
                <w:sz w:val="24"/>
                <w:szCs w:val="24"/>
                <w:lang w:eastAsia="zh-CN"/>
                <w14:ligatures w14:val="none"/>
              </w:rPr>
            </w:pPr>
            <w:r w:rsidRPr="00453DAB">
              <w:rPr>
                <w:rFonts w:ascii="Times New Roman" w:eastAsia="Calibri" w:hAnsi="Times New Roman" w:cs="Times New Roman"/>
                <w:b/>
                <w:bCs/>
                <w:kern w:val="0"/>
                <w:sz w:val="24"/>
                <w:szCs w:val="24"/>
                <w:lang w:eastAsia="zh-CN"/>
                <w14:ligatures w14:val="none"/>
              </w:rPr>
              <w:t>1.2. Informacija apie ES finansuojamą projektą</w:t>
            </w:r>
          </w:p>
        </w:tc>
        <w:tc>
          <w:tcPr>
            <w:tcW w:w="5103" w:type="dxa"/>
            <w:tcBorders>
              <w:top w:val="single" w:sz="4" w:space="0" w:color="000000"/>
              <w:left w:val="single" w:sz="4" w:space="0" w:color="000000"/>
              <w:bottom w:val="single" w:sz="4" w:space="0" w:color="000000"/>
              <w:right w:val="single" w:sz="4" w:space="0" w:color="000000"/>
            </w:tcBorders>
          </w:tcPr>
          <w:p w14:paraId="742F0310" w14:textId="076B1C6F" w:rsidR="00B24C0C" w:rsidRPr="00453DAB" w:rsidRDefault="00B24C0C" w:rsidP="00C94885">
            <w:pPr>
              <w:suppressAutoHyphens/>
              <w:spacing w:after="0" w:line="276" w:lineRule="auto"/>
              <w:jc w:val="both"/>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Netaikoma</w:t>
            </w:r>
          </w:p>
        </w:tc>
        <w:tc>
          <w:tcPr>
            <w:tcW w:w="1843" w:type="dxa"/>
            <w:tcBorders>
              <w:top w:val="single" w:sz="4" w:space="0" w:color="000000"/>
              <w:left w:val="single" w:sz="4" w:space="0" w:color="000000"/>
              <w:bottom w:val="single" w:sz="4" w:space="0" w:color="000000"/>
              <w:right w:val="single" w:sz="4" w:space="0" w:color="000000"/>
            </w:tcBorders>
          </w:tcPr>
          <w:p w14:paraId="4A9573A6" w14:textId="77777777" w:rsidR="00B24C0C" w:rsidRPr="00453DAB" w:rsidRDefault="00B24C0C" w:rsidP="00C94885">
            <w:pPr>
              <w:suppressAutoHyphens/>
              <w:snapToGrid w:val="0"/>
              <w:spacing w:after="0" w:line="276" w:lineRule="auto"/>
              <w:rPr>
                <w:rFonts w:ascii="Times New Roman" w:eastAsia="Calibri" w:hAnsi="Times New Roman" w:cs="Times New Roman"/>
                <w:kern w:val="0"/>
                <w:sz w:val="24"/>
                <w:szCs w:val="24"/>
                <w:lang w:eastAsia="zh-CN"/>
                <w14:ligatures w14:val="none"/>
              </w:rPr>
            </w:pPr>
          </w:p>
        </w:tc>
      </w:tr>
      <w:tr w:rsidR="00B24C0C" w:rsidRPr="00453DAB" w14:paraId="08F752F4" w14:textId="77777777" w:rsidTr="00C94885">
        <w:tc>
          <w:tcPr>
            <w:tcW w:w="2552" w:type="dxa"/>
            <w:tcBorders>
              <w:top w:val="single" w:sz="4" w:space="0" w:color="000000"/>
              <w:left w:val="single" w:sz="4" w:space="0" w:color="000000"/>
              <w:bottom w:val="single" w:sz="4" w:space="0" w:color="000000"/>
              <w:right w:val="single" w:sz="4" w:space="0" w:color="000000"/>
            </w:tcBorders>
          </w:tcPr>
          <w:p w14:paraId="441FB46C" w14:textId="77777777" w:rsidR="00B24C0C" w:rsidRPr="00453DAB" w:rsidRDefault="00B24C0C" w:rsidP="00C94885">
            <w:pPr>
              <w:suppressAutoHyphens/>
              <w:spacing w:after="0" w:line="276" w:lineRule="auto"/>
              <w:contextualSpacing/>
              <w:rPr>
                <w:rFonts w:ascii="Times New Roman" w:eastAsia="Calibri" w:hAnsi="Times New Roman" w:cs="Times New Roman"/>
                <w:b/>
                <w:bCs/>
                <w:kern w:val="0"/>
                <w:sz w:val="24"/>
                <w:szCs w:val="24"/>
                <w:lang w:eastAsia="zh-CN"/>
                <w14:ligatures w14:val="none"/>
              </w:rPr>
            </w:pPr>
            <w:r w:rsidRPr="00453DAB">
              <w:rPr>
                <w:rFonts w:ascii="Times New Roman" w:eastAsia="Calibri" w:hAnsi="Times New Roman" w:cs="Times New Roman"/>
                <w:b/>
                <w:bCs/>
                <w:kern w:val="0"/>
                <w:sz w:val="24"/>
                <w:szCs w:val="24"/>
                <w:lang w:eastAsia="zh-CN"/>
                <w14:ligatures w14:val="none"/>
              </w:rPr>
              <w:t>1.3.  Papildomos paslaugos</w:t>
            </w:r>
          </w:p>
        </w:tc>
        <w:tc>
          <w:tcPr>
            <w:tcW w:w="5103" w:type="dxa"/>
            <w:tcBorders>
              <w:top w:val="single" w:sz="4" w:space="0" w:color="000000"/>
              <w:left w:val="single" w:sz="4" w:space="0" w:color="000000"/>
              <w:bottom w:val="single" w:sz="4" w:space="0" w:color="000000"/>
              <w:right w:val="single" w:sz="4" w:space="0" w:color="000000"/>
            </w:tcBorders>
          </w:tcPr>
          <w:p w14:paraId="04BE3039" w14:textId="19BACCB5" w:rsidR="00B24C0C" w:rsidRPr="00453DAB" w:rsidRDefault="00B24C0C" w:rsidP="00C94885">
            <w:pPr>
              <w:suppressAutoHyphens/>
              <w:spacing w:after="0" w:line="276" w:lineRule="auto"/>
              <w:jc w:val="both"/>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 xml:space="preserve">Netaikoma </w:t>
            </w:r>
          </w:p>
        </w:tc>
        <w:tc>
          <w:tcPr>
            <w:tcW w:w="1843" w:type="dxa"/>
            <w:tcBorders>
              <w:top w:val="single" w:sz="4" w:space="0" w:color="000000"/>
              <w:left w:val="single" w:sz="4" w:space="0" w:color="000000"/>
              <w:bottom w:val="single" w:sz="4" w:space="0" w:color="000000"/>
              <w:right w:val="single" w:sz="4" w:space="0" w:color="000000"/>
            </w:tcBorders>
          </w:tcPr>
          <w:p w14:paraId="0F4C9B87" w14:textId="77777777" w:rsidR="00B24C0C" w:rsidRPr="00453DAB" w:rsidRDefault="00B24C0C" w:rsidP="00C94885">
            <w:pPr>
              <w:suppressAutoHyphens/>
              <w:spacing w:after="0" w:line="276" w:lineRule="auto"/>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4.5., 6.13.</w:t>
            </w:r>
          </w:p>
        </w:tc>
      </w:tr>
      <w:tr w:rsidR="00B24C0C" w:rsidRPr="00453DAB" w14:paraId="1A445808" w14:textId="77777777" w:rsidTr="00C94885">
        <w:tc>
          <w:tcPr>
            <w:tcW w:w="9498" w:type="dxa"/>
            <w:gridSpan w:val="3"/>
            <w:tcBorders>
              <w:top w:val="single" w:sz="4" w:space="0" w:color="000000"/>
              <w:left w:val="single" w:sz="4" w:space="0" w:color="000000"/>
              <w:bottom w:val="single" w:sz="4" w:space="0" w:color="000000"/>
              <w:right w:val="single" w:sz="4" w:space="0" w:color="000000"/>
            </w:tcBorders>
          </w:tcPr>
          <w:p w14:paraId="13360401" w14:textId="77777777" w:rsidR="00B24C0C" w:rsidRPr="00453DAB" w:rsidRDefault="00B24C0C" w:rsidP="00C94885">
            <w:pPr>
              <w:suppressAutoHyphens/>
              <w:spacing w:after="0" w:line="276" w:lineRule="auto"/>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b/>
                <w:kern w:val="0"/>
                <w:sz w:val="24"/>
                <w:szCs w:val="24"/>
                <w:lang w:eastAsia="zh-CN"/>
                <w14:ligatures w14:val="none"/>
              </w:rPr>
              <w:t>2. PASLAUGŲ SUTEIKIMO TERMINAI</w:t>
            </w:r>
          </w:p>
        </w:tc>
      </w:tr>
      <w:tr w:rsidR="00B24C0C" w:rsidRPr="00453DAB" w14:paraId="34F19F50" w14:textId="77777777" w:rsidTr="00C94885">
        <w:trPr>
          <w:trHeight w:val="418"/>
        </w:trPr>
        <w:tc>
          <w:tcPr>
            <w:tcW w:w="2552" w:type="dxa"/>
            <w:tcBorders>
              <w:top w:val="single" w:sz="4" w:space="0" w:color="000000"/>
              <w:left w:val="single" w:sz="4" w:space="0" w:color="000000"/>
              <w:bottom w:val="single" w:sz="4" w:space="0" w:color="000000"/>
              <w:right w:val="single" w:sz="4" w:space="0" w:color="000000"/>
            </w:tcBorders>
          </w:tcPr>
          <w:p w14:paraId="4AF1F130" w14:textId="77777777" w:rsidR="00B24C0C" w:rsidRPr="00453DAB" w:rsidRDefault="00B24C0C" w:rsidP="00C94885">
            <w:pPr>
              <w:suppressAutoHyphens/>
              <w:spacing w:after="0" w:line="276" w:lineRule="auto"/>
              <w:contextualSpacing/>
              <w:rPr>
                <w:rFonts w:ascii="Times New Roman" w:eastAsia="Calibri" w:hAnsi="Times New Roman" w:cs="Times New Roman"/>
                <w:b/>
                <w:bCs/>
                <w:kern w:val="0"/>
                <w:sz w:val="24"/>
                <w:szCs w:val="24"/>
                <w:lang w:eastAsia="zh-CN"/>
                <w14:ligatures w14:val="none"/>
              </w:rPr>
            </w:pPr>
            <w:r w:rsidRPr="00453DAB">
              <w:rPr>
                <w:rFonts w:ascii="Times New Roman" w:eastAsia="Calibri" w:hAnsi="Times New Roman" w:cs="Times New Roman"/>
                <w:b/>
                <w:bCs/>
                <w:kern w:val="0"/>
                <w:sz w:val="24"/>
                <w:szCs w:val="24"/>
                <w:lang w:eastAsia="zh-CN"/>
                <w14:ligatures w14:val="none"/>
              </w:rPr>
              <w:t>2.1. Paslaugų suteikimo terminas</w:t>
            </w:r>
          </w:p>
        </w:tc>
        <w:tc>
          <w:tcPr>
            <w:tcW w:w="5103" w:type="dxa"/>
            <w:tcBorders>
              <w:top w:val="single" w:sz="4" w:space="0" w:color="000000"/>
              <w:left w:val="single" w:sz="4" w:space="0" w:color="000000"/>
              <w:bottom w:val="single" w:sz="4" w:space="0" w:color="000000"/>
              <w:right w:val="single" w:sz="4" w:space="0" w:color="000000"/>
            </w:tcBorders>
          </w:tcPr>
          <w:p w14:paraId="45948375" w14:textId="06B82D20" w:rsidR="00C3489F" w:rsidRDefault="006A1750" w:rsidP="00C3489F">
            <w:pPr>
              <w:spacing w:after="0" w:line="276" w:lineRule="auto"/>
              <w:jc w:val="both"/>
              <w:rPr>
                <w:rFonts w:ascii="Times New Roman" w:hAnsi="Times New Roman" w:cs="Times New Roman"/>
                <w:sz w:val="24"/>
                <w:szCs w:val="24"/>
              </w:rPr>
            </w:pPr>
            <w:bookmarkStart w:id="1" w:name="_Hlk97216152"/>
            <w:r w:rsidRPr="07EA0306">
              <w:rPr>
                <w:rFonts w:ascii="Times New Roman" w:eastAsia="Calibri" w:hAnsi="Times New Roman" w:cs="Times New Roman"/>
                <w:sz w:val="24"/>
                <w:szCs w:val="24"/>
              </w:rPr>
              <w:t xml:space="preserve">Paslaugos pagal </w:t>
            </w:r>
            <w:r>
              <w:rPr>
                <w:rFonts w:ascii="Times New Roman" w:eastAsia="Calibri" w:hAnsi="Times New Roman" w:cs="Times New Roman"/>
                <w:sz w:val="24"/>
                <w:szCs w:val="24"/>
              </w:rPr>
              <w:t>S</w:t>
            </w:r>
            <w:r w:rsidRPr="07EA0306">
              <w:rPr>
                <w:rFonts w:ascii="Times New Roman" w:eastAsia="Calibri" w:hAnsi="Times New Roman" w:cs="Times New Roman"/>
                <w:sz w:val="24"/>
                <w:szCs w:val="24"/>
              </w:rPr>
              <w:t xml:space="preserve">utartį </w:t>
            </w:r>
            <w:bookmarkEnd w:id="1"/>
            <w:r w:rsidR="00C3489F" w:rsidRPr="00E831E9">
              <w:rPr>
                <w:rFonts w:ascii="Times New Roman" w:hAnsi="Times New Roman" w:cs="Times New Roman"/>
                <w:sz w:val="24"/>
                <w:szCs w:val="24"/>
              </w:rPr>
              <w:t xml:space="preserve">teikiamos </w:t>
            </w:r>
            <w:r w:rsidR="00C3489F">
              <w:rPr>
                <w:rFonts w:ascii="Times New Roman" w:hAnsi="Times New Roman" w:cs="Times New Roman"/>
                <w:sz w:val="24"/>
                <w:szCs w:val="24"/>
              </w:rPr>
              <w:t>12</w:t>
            </w:r>
            <w:r w:rsidR="00C3489F" w:rsidRPr="00E831E9">
              <w:rPr>
                <w:rFonts w:ascii="Times New Roman" w:hAnsi="Times New Roman" w:cs="Times New Roman"/>
                <w:sz w:val="24"/>
                <w:szCs w:val="24"/>
              </w:rPr>
              <w:t xml:space="preserve"> (</w:t>
            </w:r>
            <w:r w:rsidR="00C3489F">
              <w:rPr>
                <w:rFonts w:ascii="Times New Roman" w:hAnsi="Times New Roman" w:cs="Times New Roman"/>
                <w:sz w:val="24"/>
                <w:szCs w:val="24"/>
              </w:rPr>
              <w:t>dvylika</w:t>
            </w:r>
            <w:r w:rsidR="00C3489F" w:rsidRPr="00E831E9">
              <w:rPr>
                <w:rFonts w:ascii="Times New Roman" w:hAnsi="Times New Roman" w:cs="Times New Roman"/>
                <w:sz w:val="24"/>
                <w:szCs w:val="24"/>
              </w:rPr>
              <w:t>) mėnesi</w:t>
            </w:r>
            <w:r w:rsidR="00C3489F">
              <w:rPr>
                <w:rFonts w:ascii="Times New Roman" w:hAnsi="Times New Roman" w:cs="Times New Roman"/>
                <w:sz w:val="24"/>
                <w:szCs w:val="24"/>
              </w:rPr>
              <w:t>ų</w:t>
            </w:r>
            <w:r w:rsidR="00C3489F" w:rsidRPr="00E831E9">
              <w:rPr>
                <w:rFonts w:ascii="Times New Roman" w:hAnsi="Times New Roman" w:cs="Times New Roman"/>
                <w:sz w:val="24"/>
                <w:szCs w:val="24"/>
              </w:rPr>
              <w:t xml:space="preserve"> laikantis techninėje specifikacijoje nustatytų reikalavimų</w:t>
            </w:r>
            <w:r w:rsidR="00C3489F">
              <w:rPr>
                <w:rFonts w:ascii="Times New Roman" w:hAnsi="Times New Roman" w:cs="Times New Roman"/>
                <w:sz w:val="24"/>
                <w:szCs w:val="24"/>
              </w:rPr>
              <w:t xml:space="preserve">. </w:t>
            </w:r>
          </w:p>
          <w:p w14:paraId="5E3C568B" w14:textId="77777777" w:rsidR="00C3489F" w:rsidRDefault="00C3489F" w:rsidP="00C3489F">
            <w:pPr>
              <w:suppressAutoHyphens/>
              <w:spacing w:after="0" w:line="240" w:lineRule="auto"/>
              <w:jc w:val="both"/>
              <w:rPr>
                <w:rFonts w:ascii="Times New Roman" w:hAnsi="Times New Roman" w:cs="Times New Roman"/>
                <w:sz w:val="24"/>
                <w:szCs w:val="24"/>
              </w:rPr>
            </w:pPr>
          </w:p>
          <w:p w14:paraId="5063C695" w14:textId="5132B500" w:rsidR="00B24C0C" w:rsidRPr="00453DAB" w:rsidRDefault="00C3489F" w:rsidP="00C3489F">
            <w:pPr>
              <w:suppressAutoHyphens/>
              <w:spacing w:after="0" w:line="240" w:lineRule="auto"/>
              <w:jc w:val="both"/>
              <w:rPr>
                <w:rFonts w:ascii="Times New Roman" w:eastAsia="Calibri" w:hAnsi="Times New Roman" w:cs="Times New Roman"/>
                <w:i/>
                <w:iCs/>
                <w:color w:val="00B050"/>
                <w:kern w:val="0"/>
                <w:sz w:val="24"/>
                <w:szCs w:val="24"/>
                <w:lang w:eastAsia="zh-CN"/>
                <w14:ligatures w14:val="none"/>
              </w:rPr>
            </w:pPr>
            <w:r>
              <w:rPr>
                <w:rFonts w:ascii="Times New Roman" w:hAnsi="Times New Roman" w:cs="Times New Roman"/>
                <w:sz w:val="24"/>
                <w:szCs w:val="24"/>
              </w:rPr>
              <w:t>Paslaugų teikimo terminas</w:t>
            </w:r>
            <w:r w:rsidRPr="00E831E9">
              <w:rPr>
                <w:rFonts w:ascii="Times New Roman" w:hAnsi="Times New Roman" w:cs="Times New Roman"/>
                <w:sz w:val="24"/>
                <w:szCs w:val="24"/>
              </w:rPr>
              <w:t xml:space="preserve"> </w:t>
            </w:r>
            <w:r>
              <w:rPr>
                <w:rFonts w:ascii="Times New Roman" w:hAnsi="Times New Roman" w:cs="Times New Roman"/>
                <w:sz w:val="24"/>
                <w:szCs w:val="24"/>
              </w:rPr>
              <w:t>gali būti</w:t>
            </w:r>
            <w:r w:rsidRPr="00E831E9">
              <w:rPr>
                <w:rFonts w:ascii="Times New Roman" w:eastAsia="Calibri" w:hAnsi="Times New Roman" w:cs="Times New Roman"/>
                <w:sz w:val="24"/>
                <w:szCs w:val="24"/>
              </w:rPr>
              <w:t xml:space="preserve"> pratęst</w:t>
            </w:r>
            <w:r>
              <w:rPr>
                <w:rFonts w:ascii="Times New Roman" w:eastAsia="Calibri" w:hAnsi="Times New Roman" w:cs="Times New Roman"/>
                <w:sz w:val="24"/>
                <w:szCs w:val="24"/>
              </w:rPr>
              <w:t>as</w:t>
            </w:r>
            <w:r w:rsidRPr="00E831E9">
              <w:rPr>
                <w:rFonts w:ascii="Times New Roman" w:eastAsia="Calibri" w:hAnsi="Times New Roman" w:cs="Times New Roman"/>
                <w:sz w:val="24"/>
                <w:szCs w:val="24"/>
              </w:rPr>
              <w:t xml:space="preserve"> 1 (vieną) kartą 12 (dvylika) mėnesių,</w:t>
            </w:r>
            <w:r w:rsidRPr="00E831E9">
              <w:rPr>
                <w:rFonts w:ascii="Times New Roman" w:hAnsi="Times New Roman" w:cs="Times New Roman"/>
                <w:sz w:val="24"/>
                <w:szCs w:val="24"/>
              </w:rPr>
              <w:t xml:space="preserve"> nekeičiant galutinės sutarties kainos</w:t>
            </w:r>
            <w:r>
              <w:rPr>
                <w:rFonts w:ascii="Times New Roman" w:hAnsi="Times New Roman" w:cs="Times New Roman"/>
                <w:sz w:val="24"/>
                <w:szCs w:val="24"/>
              </w:rPr>
              <w:t xml:space="preserve">. </w:t>
            </w:r>
            <w:r w:rsidRPr="00703687">
              <w:rPr>
                <w:rFonts w:ascii="Times New Roman" w:eastAsia="Arial Unicode MS" w:hAnsi="Times New Roman" w:cs="Times New Roman"/>
                <w:sz w:val="24"/>
                <w:szCs w:val="24"/>
                <w:bdr w:val="nil"/>
                <w:lang w:eastAsia="lt-LT"/>
              </w:rPr>
              <w:t xml:space="preserve">Paslaugų teikimo terminas, įskaitant pratęsimus, yra </w:t>
            </w:r>
            <w:r>
              <w:rPr>
                <w:rFonts w:ascii="Times New Roman" w:eastAsia="Arial Unicode MS" w:hAnsi="Times New Roman" w:cs="Times New Roman"/>
                <w:sz w:val="24"/>
                <w:szCs w:val="24"/>
                <w:bdr w:val="nil"/>
                <w:lang w:eastAsia="lt-LT"/>
              </w:rPr>
              <w:t xml:space="preserve">24 </w:t>
            </w:r>
            <w:r w:rsidR="00C21A7B">
              <w:rPr>
                <w:rFonts w:ascii="Times New Roman" w:eastAsia="Arial Unicode MS" w:hAnsi="Times New Roman" w:cs="Times New Roman"/>
                <w:sz w:val="24"/>
                <w:szCs w:val="24"/>
                <w:bdr w:val="nil"/>
                <w:lang w:eastAsia="lt-LT"/>
              </w:rPr>
              <w:t xml:space="preserve">(dvidešimt keturi) </w:t>
            </w:r>
            <w:r w:rsidRPr="00703687">
              <w:rPr>
                <w:rFonts w:ascii="Times New Roman" w:eastAsia="Arial Unicode MS" w:hAnsi="Times New Roman" w:cs="Times New Roman"/>
                <w:sz w:val="24"/>
                <w:szCs w:val="24"/>
                <w:bdr w:val="nil"/>
                <w:lang w:eastAsia="lt-LT"/>
              </w:rPr>
              <w:t>mėnesiai.</w:t>
            </w:r>
          </w:p>
        </w:tc>
        <w:tc>
          <w:tcPr>
            <w:tcW w:w="1843" w:type="dxa"/>
            <w:tcBorders>
              <w:top w:val="single" w:sz="4" w:space="0" w:color="000000"/>
              <w:left w:val="single" w:sz="4" w:space="0" w:color="000000"/>
              <w:bottom w:val="single" w:sz="4" w:space="0" w:color="000000"/>
              <w:right w:val="single" w:sz="4" w:space="0" w:color="000000"/>
            </w:tcBorders>
          </w:tcPr>
          <w:p w14:paraId="1EC63525" w14:textId="77777777" w:rsidR="00B24C0C" w:rsidRPr="00453DAB" w:rsidRDefault="00B24C0C" w:rsidP="00C94885">
            <w:pPr>
              <w:suppressAutoHyphens/>
              <w:spacing w:after="0" w:line="276" w:lineRule="auto"/>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4.4.</w:t>
            </w:r>
          </w:p>
        </w:tc>
      </w:tr>
      <w:tr w:rsidR="00B24C0C" w:rsidRPr="00453DAB" w14:paraId="2B613777" w14:textId="77777777" w:rsidTr="00C94885">
        <w:trPr>
          <w:trHeight w:val="418"/>
        </w:trPr>
        <w:tc>
          <w:tcPr>
            <w:tcW w:w="2552" w:type="dxa"/>
            <w:tcBorders>
              <w:top w:val="single" w:sz="4" w:space="0" w:color="000000"/>
              <w:left w:val="single" w:sz="4" w:space="0" w:color="000000"/>
              <w:bottom w:val="single" w:sz="4" w:space="0" w:color="000000"/>
              <w:right w:val="single" w:sz="4" w:space="0" w:color="000000"/>
            </w:tcBorders>
          </w:tcPr>
          <w:p w14:paraId="347995DB" w14:textId="77777777" w:rsidR="00B24C0C" w:rsidRPr="00453DAB" w:rsidRDefault="00B24C0C" w:rsidP="00C94885">
            <w:pPr>
              <w:suppressAutoHyphens/>
              <w:spacing w:after="0" w:line="276" w:lineRule="auto"/>
              <w:contextualSpacing/>
              <w:rPr>
                <w:rFonts w:ascii="Times New Roman" w:eastAsia="Calibri" w:hAnsi="Times New Roman" w:cs="Times New Roman"/>
                <w:b/>
                <w:bCs/>
                <w:kern w:val="0"/>
                <w:sz w:val="24"/>
                <w:szCs w:val="24"/>
                <w:lang w:eastAsia="zh-CN"/>
                <w14:ligatures w14:val="none"/>
              </w:rPr>
            </w:pPr>
            <w:r w:rsidRPr="00453DAB">
              <w:rPr>
                <w:rFonts w:ascii="Times New Roman" w:eastAsia="Calibri" w:hAnsi="Times New Roman" w:cs="Times New Roman"/>
                <w:b/>
                <w:bCs/>
                <w:kern w:val="0"/>
                <w:sz w:val="24"/>
                <w:szCs w:val="24"/>
                <w:lang w:eastAsia="zh-CN"/>
                <w14:ligatures w14:val="none"/>
              </w:rPr>
              <w:t>2.2. Paslaugų suteikimo terminas, kai Paslaugos teikiamos etapais/ periodais</w:t>
            </w:r>
          </w:p>
        </w:tc>
        <w:tc>
          <w:tcPr>
            <w:tcW w:w="5103" w:type="dxa"/>
            <w:tcBorders>
              <w:top w:val="single" w:sz="4" w:space="0" w:color="000000"/>
              <w:left w:val="single" w:sz="4" w:space="0" w:color="000000"/>
              <w:bottom w:val="single" w:sz="4" w:space="0" w:color="000000"/>
              <w:right w:val="single" w:sz="4" w:space="0" w:color="000000"/>
            </w:tcBorders>
          </w:tcPr>
          <w:p w14:paraId="56F9775C" w14:textId="3DF4EB16" w:rsidR="00B24C0C" w:rsidRPr="00453DAB" w:rsidRDefault="00B24C0C" w:rsidP="00C94885">
            <w:pPr>
              <w:suppressAutoHyphens/>
              <w:spacing w:after="0" w:line="276" w:lineRule="auto"/>
              <w:jc w:val="both"/>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 xml:space="preserve">Netaikoma </w:t>
            </w:r>
          </w:p>
        </w:tc>
        <w:tc>
          <w:tcPr>
            <w:tcW w:w="1843" w:type="dxa"/>
            <w:tcBorders>
              <w:top w:val="single" w:sz="4" w:space="0" w:color="000000"/>
              <w:left w:val="single" w:sz="4" w:space="0" w:color="000000"/>
              <w:bottom w:val="single" w:sz="4" w:space="0" w:color="000000"/>
              <w:right w:val="single" w:sz="4" w:space="0" w:color="000000"/>
            </w:tcBorders>
          </w:tcPr>
          <w:p w14:paraId="3B64F6EA" w14:textId="77777777" w:rsidR="00B24C0C" w:rsidRPr="00453DAB" w:rsidRDefault="00B24C0C" w:rsidP="00C94885">
            <w:pPr>
              <w:suppressAutoHyphens/>
              <w:spacing w:after="0" w:line="276" w:lineRule="auto"/>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8.9.</w:t>
            </w:r>
          </w:p>
        </w:tc>
      </w:tr>
      <w:tr w:rsidR="00B24C0C" w:rsidRPr="00453DAB" w14:paraId="69AF80CB" w14:textId="77777777" w:rsidTr="00C94885">
        <w:tc>
          <w:tcPr>
            <w:tcW w:w="9498" w:type="dxa"/>
            <w:gridSpan w:val="3"/>
            <w:tcBorders>
              <w:top w:val="single" w:sz="4" w:space="0" w:color="000000"/>
              <w:left w:val="single" w:sz="4" w:space="0" w:color="000000"/>
              <w:bottom w:val="single" w:sz="4" w:space="0" w:color="000000"/>
              <w:right w:val="single" w:sz="4" w:space="0" w:color="000000"/>
            </w:tcBorders>
          </w:tcPr>
          <w:p w14:paraId="4B999C82" w14:textId="77777777" w:rsidR="00B24C0C" w:rsidRPr="00453DAB" w:rsidRDefault="00B24C0C" w:rsidP="00C94885">
            <w:pPr>
              <w:numPr>
                <w:ilvl w:val="0"/>
                <w:numId w:val="20"/>
              </w:numPr>
              <w:tabs>
                <w:tab w:val="left" w:pos="600"/>
              </w:tabs>
              <w:suppressAutoHyphens/>
              <w:spacing w:after="0" w:line="276" w:lineRule="auto"/>
              <w:ind w:left="30"/>
              <w:contextualSpacing/>
              <w:jc w:val="both"/>
              <w:rPr>
                <w:rFonts w:ascii="Times New Roman" w:eastAsia="Calibri" w:hAnsi="Times New Roman" w:cs="Times New Roman"/>
                <w:b/>
                <w:bCs/>
                <w:kern w:val="0"/>
                <w:sz w:val="24"/>
                <w:szCs w:val="24"/>
                <w:lang w:eastAsia="zh-CN"/>
                <w14:ligatures w14:val="none"/>
              </w:rPr>
            </w:pPr>
            <w:r w:rsidRPr="00453DAB">
              <w:rPr>
                <w:rFonts w:ascii="Times New Roman" w:eastAsia="Calibri" w:hAnsi="Times New Roman" w:cs="Times New Roman"/>
                <w:b/>
                <w:bCs/>
                <w:kern w:val="0"/>
                <w:sz w:val="24"/>
                <w:szCs w:val="24"/>
                <w:lang w:eastAsia="zh-CN"/>
                <w14:ligatures w14:val="none"/>
              </w:rPr>
              <w:t>SUTARTIES KAINA IR MOKĖJIMO TVARKA</w:t>
            </w:r>
          </w:p>
          <w:p w14:paraId="5F15FD9E" w14:textId="70304508" w:rsidR="00B24C0C" w:rsidRPr="00453DAB" w:rsidRDefault="00B24C0C" w:rsidP="00C94885">
            <w:pPr>
              <w:suppressAutoHyphens/>
              <w:spacing w:after="0" w:line="276" w:lineRule="auto"/>
              <w:ind w:left="30"/>
              <w:contextualSpacing/>
              <w:jc w:val="both"/>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Sutarčiai</w:t>
            </w:r>
            <w:r w:rsidRPr="00296C07">
              <w:rPr>
                <w:rFonts w:ascii="Times New Roman" w:eastAsia="Calibri" w:hAnsi="Times New Roman" w:cs="Times New Roman"/>
                <w:kern w:val="0"/>
                <w:sz w:val="24"/>
                <w:szCs w:val="24"/>
                <w:lang w:eastAsia="zh-CN"/>
                <w14:ligatures w14:val="none"/>
              </w:rPr>
              <w:t xml:space="preserve"> </w:t>
            </w:r>
            <w:r w:rsidR="00C33BBB">
              <w:rPr>
                <w:rFonts w:ascii="Times New Roman" w:eastAsia="Calibri" w:hAnsi="Times New Roman" w:cs="Times New Roman"/>
                <w:kern w:val="0"/>
                <w:sz w:val="24"/>
                <w:szCs w:val="24"/>
                <w:lang w:eastAsia="zh-CN"/>
                <w14:ligatures w14:val="none"/>
              </w:rPr>
              <w:t>ne</w:t>
            </w:r>
            <w:r w:rsidRPr="00296C07">
              <w:rPr>
                <w:rFonts w:ascii="Times New Roman" w:eastAsia="Calibri" w:hAnsi="Times New Roman" w:cs="Times New Roman"/>
                <w:kern w:val="0"/>
                <w:sz w:val="24"/>
                <w:szCs w:val="24"/>
                <w:lang w:eastAsia="zh-CN"/>
                <w14:ligatures w14:val="none"/>
              </w:rPr>
              <w:t>taikoma</w:t>
            </w:r>
            <w:r w:rsidRPr="00453DAB">
              <w:rPr>
                <w:rFonts w:ascii="Times New Roman" w:eastAsia="Calibri" w:hAnsi="Times New Roman" w:cs="Times New Roman"/>
                <w:color w:val="FF0000"/>
                <w:kern w:val="0"/>
                <w:sz w:val="24"/>
                <w:szCs w:val="24"/>
                <w:lang w:eastAsia="zh-CN"/>
                <w14:ligatures w14:val="none"/>
              </w:rPr>
              <w:t xml:space="preserve"> </w:t>
            </w:r>
            <w:r w:rsidRPr="00453DAB">
              <w:rPr>
                <w:rFonts w:ascii="Times New Roman" w:eastAsia="Calibri" w:hAnsi="Times New Roman" w:cs="Times New Roman"/>
                <w:kern w:val="0"/>
                <w:sz w:val="24"/>
                <w:szCs w:val="24"/>
                <w:lang w:eastAsia="zh-CN"/>
                <w14:ligatures w14:val="none"/>
              </w:rPr>
              <w:t>Kainodaros taisyklių nustatymo metodika, patvirtinta Viešųjų pirkimų tarnybos direktoriaus 2017 m. birželio 28 d. įsakymu Nr. 1S-95 „Dėl kainodaros taisyklių nustatymo metodikos patvirtinimo“ (toliau – Metodika),</w:t>
            </w:r>
          </w:p>
        </w:tc>
      </w:tr>
      <w:tr w:rsidR="00B24C0C" w:rsidRPr="00453DAB" w14:paraId="631C0B7A" w14:textId="77777777" w:rsidTr="00C94885">
        <w:tc>
          <w:tcPr>
            <w:tcW w:w="2552" w:type="dxa"/>
            <w:tcBorders>
              <w:top w:val="single" w:sz="4" w:space="0" w:color="000000"/>
              <w:left w:val="single" w:sz="4" w:space="0" w:color="000000"/>
              <w:bottom w:val="single" w:sz="4" w:space="0" w:color="000000"/>
              <w:right w:val="single" w:sz="4" w:space="0" w:color="000000"/>
            </w:tcBorders>
          </w:tcPr>
          <w:p w14:paraId="0CECE941" w14:textId="77777777" w:rsidR="00B24C0C" w:rsidRPr="00453DAB" w:rsidRDefault="00B24C0C" w:rsidP="00C94885">
            <w:pPr>
              <w:suppressAutoHyphens/>
              <w:spacing w:after="0" w:line="276" w:lineRule="auto"/>
              <w:rPr>
                <w:rFonts w:ascii="Times New Roman" w:eastAsia="Calibri" w:hAnsi="Times New Roman" w:cs="Times New Roman"/>
                <w:b/>
                <w:bCs/>
                <w:color w:val="000000"/>
                <w:kern w:val="0"/>
                <w:sz w:val="24"/>
                <w:szCs w:val="24"/>
                <w:lang w:eastAsia="zh-CN"/>
                <w14:ligatures w14:val="none"/>
              </w:rPr>
            </w:pPr>
            <w:r w:rsidRPr="00453DAB">
              <w:rPr>
                <w:rFonts w:ascii="Times New Roman" w:eastAsia="Calibri" w:hAnsi="Times New Roman" w:cs="Times New Roman"/>
                <w:b/>
                <w:bCs/>
                <w:kern w:val="0"/>
                <w:sz w:val="24"/>
                <w:szCs w:val="24"/>
                <w:lang w:eastAsia="zh-CN"/>
                <w14:ligatures w14:val="none"/>
              </w:rPr>
              <w:t>3.1. Sutarčiai taikoma kainodara</w:t>
            </w:r>
          </w:p>
        </w:tc>
        <w:tc>
          <w:tcPr>
            <w:tcW w:w="5103" w:type="dxa"/>
            <w:tcBorders>
              <w:top w:val="single" w:sz="4" w:space="0" w:color="000000"/>
              <w:left w:val="single" w:sz="4" w:space="0" w:color="000000"/>
              <w:bottom w:val="single" w:sz="4" w:space="0" w:color="000000"/>
              <w:right w:val="single" w:sz="4" w:space="0" w:color="000000"/>
            </w:tcBorders>
          </w:tcPr>
          <w:p w14:paraId="2407DA3B" w14:textId="7924D576" w:rsidR="00B24C0C" w:rsidRPr="00BB337A" w:rsidRDefault="00C3489F" w:rsidP="00C94885">
            <w:pPr>
              <w:suppressAutoHyphens/>
              <w:spacing w:after="0" w:line="276" w:lineRule="auto"/>
              <w:jc w:val="both"/>
              <w:rPr>
                <w:rFonts w:ascii="Times New Roman" w:eastAsia="Calibri" w:hAnsi="Times New Roman" w:cs="Times New Roman"/>
                <w:kern w:val="0"/>
                <w:sz w:val="24"/>
                <w:szCs w:val="24"/>
                <w:lang w:eastAsia="zh-CN"/>
                <w14:ligatures w14:val="none"/>
              </w:rPr>
            </w:pPr>
            <w:r w:rsidRPr="002B7A12">
              <w:rPr>
                <w:rFonts w:ascii="Times New Roman" w:eastAsia="Calibri" w:hAnsi="Times New Roman" w:cs="Times New Roman"/>
                <w:sz w:val="24"/>
                <w:szCs w:val="24"/>
              </w:rPr>
              <w:t>Fiksuoto įkainio.</w:t>
            </w:r>
          </w:p>
        </w:tc>
        <w:tc>
          <w:tcPr>
            <w:tcW w:w="1843" w:type="dxa"/>
            <w:tcBorders>
              <w:top w:val="single" w:sz="4" w:space="0" w:color="000000"/>
              <w:left w:val="single" w:sz="4" w:space="0" w:color="000000"/>
              <w:bottom w:val="single" w:sz="4" w:space="0" w:color="000000"/>
              <w:right w:val="single" w:sz="4" w:space="0" w:color="000000"/>
            </w:tcBorders>
          </w:tcPr>
          <w:p w14:paraId="5C4BCD9E" w14:textId="77777777" w:rsidR="00B24C0C" w:rsidRPr="00453DAB" w:rsidRDefault="00B24C0C" w:rsidP="00C94885">
            <w:pPr>
              <w:suppressAutoHyphens/>
              <w:spacing w:after="0" w:line="276" w:lineRule="auto"/>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6.1.</w:t>
            </w:r>
          </w:p>
        </w:tc>
      </w:tr>
    </w:tbl>
    <w:p w14:paraId="7DA3C333" w14:textId="77777777" w:rsidR="00B24C0C" w:rsidRPr="00453DAB" w:rsidRDefault="00B24C0C" w:rsidP="00B24C0C">
      <w:pPr>
        <w:suppressAutoHyphens/>
        <w:spacing w:after="0" w:line="240" w:lineRule="auto"/>
        <w:ind w:firstLine="720"/>
        <w:rPr>
          <w:rFonts w:ascii="Arial" w:eastAsia="Times New Roman" w:hAnsi="Arial" w:cs="Arial"/>
          <w:vanish/>
          <w:kern w:val="0"/>
          <w:sz w:val="20"/>
          <w:szCs w:val="20"/>
          <w:lang w:eastAsia="zh-CN"/>
          <w14:ligatures w14:val="none"/>
        </w:rPr>
      </w:pPr>
    </w:p>
    <w:tbl>
      <w:tblPr>
        <w:tblW w:w="9498" w:type="dxa"/>
        <w:tblInd w:w="-572" w:type="dxa"/>
        <w:tblLayout w:type="fixed"/>
        <w:tblLook w:val="0000" w:firstRow="0" w:lastRow="0" w:firstColumn="0" w:lastColumn="0" w:noHBand="0" w:noVBand="0"/>
      </w:tblPr>
      <w:tblGrid>
        <w:gridCol w:w="2552"/>
        <w:gridCol w:w="5103"/>
        <w:gridCol w:w="1843"/>
      </w:tblGrid>
      <w:tr w:rsidR="00BB337A" w:rsidRPr="00BB337A" w14:paraId="13BBA1B0" w14:textId="77777777" w:rsidTr="00C94885">
        <w:tc>
          <w:tcPr>
            <w:tcW w:w="2552" w:type="dxa"/>
            <w:tcBorders>
              <w:top w:val="single" w:sz="4" w:space="0" w:color="000000"/>
              <w:left w:val="single" w:sz="4" w:space="0" w:color="000000"/>
              <w:bottom w:val="single" w:sz="4" w:space="0" w:color="000000"/>
              <w:right w:val="single" w:sz="4" w:space="0" w:color="000000"/>
            </w:tcBorders>
          </w:tcPr>
          <w:p w14:paraId="0E847E5B" w14:textId="77777777" w:rsidR="00B24C0C" w:rsidRPr="00BB337A" w:rsidRDefault="00B24C0C" w:rsidP="00C94885">
            <w:pPr>
              <w:suppressAutoHyphens/>
              <w:spacing w:after="0" w:line="276" w:lineRule="auto"/>
              <w:contextualSpacing/>
              <w:rPr>
                <w:rFonts w:ascii="Times New Roman" w:eastAsia="Calibri" w:hAnsi="Times New Roman" w:cs="Times New Roman"/>
                <w:b/>
                <w:bCs/>
                <w:kern w:val="0"/>
                <w:sz w:val="24"/>
                <w:szCs w:val="24"/>
                <w14:ligatures w14:val="none"/>
              </w:rPr>
            </w:pPr>
            <w:r w:rsidRPr="00BB337A">
              <w:rPr>
                <w:rFonts w:ascii="Times New Roman" w:eastAsia="Calibri" w:hAnsi="Times New Roman" w:cs="Times New Roman"/>
                <w:b/>
                <w:bCs/>
                <w:kern w:val="0"/>
                <w:sz w:val="24"/>
                <w:szCs w:val="24"/>
                <w14:ligatures w14:val="none"/>
              </w:rPr>
              <w:t>3.2. Pradinės Sutarties vertė</w:t>
            </w:r>
          </w:p>
        </w:tc>
        <w:tc>
          <w:tcPr>
            <w:tcW w:w="5103" w:type="dxa"/>
            <w:tcBorders>
              <w:top w:val="single" w:sz="4" w:space="0" w:color="000000"/>
              <w:left w:val="single" w:sz="4" w:space="0" w:color="000000"/>
              <w:bottom w:val="single" w:sz="4" w:space="0" w:color="000000"/>
              <w:right w:val="single" w:sz="4" w:space="0" w:color="000000"/>
            </w:tcBorders>
          </w:tcPr>
          <w:p w14:paraId="1863C6C7" w14:textId="07D0EAD9" w:rsidR="00547378" w:rsidRPr="00982D64" w:rsidRDefault="00B24C0C" w:rsidP="00C94885">
            <w:pPr>
              <w:suppressAutoHyphens/>
              <w:spacing w:after="0" w:line="276" w:lineRule="auto"/>
              <w:jc w:val="both"/>
              <w:rPr>
                <w:rFonts w:ascii="Times New Roman" w:eastAsia="Times New Roman" w:hAnsi="Times New Roman" w:cs="Times New Roman"/>
                <w:kern w:val="0"/>
                <w:sz w:val="24"/>
                <w:szCs w:val="24"/>
                <w:lang w:eastAsia="zh-CN"/>
                <w14:ligatures w14:val="none"/>
              </w:rPr>
            </w:pPr>
            <w:r w:rsidRPr="00BB337A">
              <w:rPr>
                <w:rFonts w:ascii="Times New Roman" w:eastAsia="Times New Roman" w:hAnsi="Times New Roman" w:cs="Times New Roman"/>
                <w:kern w:val="0"/>
                <w:sz w:val="24"/>
                <w:szCs w:val="24"/>
                <w:lang w:eastAsia="zh-CN"/>
                <w14:ligatures w14:val="none"/>
              </w:rPr>
              <w:t>Pradinės Sutarties vertė yra</w:t>
            </w:r>
            <w:r w:rsidR="00D43414">
              <w:rPr>
                <w:rFonts w:ascii="Times New Roman" w:eastAsia="Times New Roman" w:hAnsi="Times New Roman" w:cs="Times New Roman"/>
                <w:kern w:val="0"/>
                <w:sz w:val="24"/>
                <w:szCs w:val="24"/>
                <w:lang w:eastAsia="zh-CN"/>
                <w14:ligatures w14:val="none"/>
              </w:rPr>
              <w:t xml:space="preserve"> </w:t>
            </w:r>
            <w:r w:rsidR="00D43414" w:rsidRPr="00AE5C86">
              <w:rPr>
                <w:rFonts w:ascii="Times New Roman" w:hAnsi="Times New Roman"/>
                <w:sz w:val="24"/>
                <w:szCs w:val="24"/>
              </w:rPr>
              <w:t>12297,52</w:t>
            </w:r>
            <w:r w:rsidRPr="00BB337A">
              <w:rPr>
                <w:rFonts w:ascii="Times New Roman" w:eastAsia="Times New Roman" w:hAnsi="Times New Roman" w:cs="Times New Roman"/>
                <w:kern w:val="0"/>
                <w:sz w:val="24"/>
                <w:szCs w:val="24"/>
                <w:lang w:eastAsia="zh-CN"/>
                <w14:ligatures w14:val="none"/>
              </w:rPr>
              <w:t xml:space="preserve"> Eur</w:t>
            </w:r>
            <w:r w:rsidR="00A32773">
              <w:rPr>
                <w:rFonts w:ascii="Times New Roman" w:eastAsia="Times New Roman" w:hAnsi="Times New Roman" w:cs="Times New Roman"/>
                <w:kern w:val="0"/>
                <w:sz w:val="24"/>
                <w:szCs w:val="24"/>
                <w:lang w:eastAsia="zh-CN"/>
                <w14:ligatures w14:val="none"/>
              </w:rPr>
              <w:t xml:space="preserve"> (</w:t>
            </w:r>
            <w:r w:rsidR="00A32773" w:rsidRPr="00A32773">
              <w:rPr>
                <w:rFonts w:ascii="Times New Roman" w:eastAsia="Times New Roman" w:hAnsi="Times New Roman" w:cs="Times New Roman"/>
                <w:kern w:val="0"/>
                <w:sz w:val="24"/>
                <w:szCs w:val="24"/>
                <w:lang w:eastAsia="zh-CN"/>
                <w14:ligatures w14:val="none"/>
              </w:rPr>
              <w:t xml:space="preserve">dvylika tūkstančių du šimtai devyniasdešimt septyni eurai, </w:t>
            </w:r>
            <w:r w:rsidR="00A32773" w:rsidRPr="00A32773">
              <w:rPr>
                <w:rFonts w:ascii="Times New Roman" w:eastAsia="Times New Roman" w:hAnsi="Times New Roman" w:cs="Times New Roman"/>
                <w:kern w:val="0"/>
                <w:sz w:val="24"/>
                <w:szCs w:val="24"/>
                <w:lang w:eastAsia="zh-CN"/>
                <w14:ligatures w14:val="none"/>
              </w:rPr>
              <w:lastRenderedPageBreak/>
              <w:t>52 ct</w:t>
            </w:r>
            <w:r w:rsidR="00A32773">
              <w:rPr>
                <w:rFonts w:ascii="Times New Roman" w:eastAsia="Times New Roman" w:hAnsi="Times New Roman" w:cs="Times New Roman"/>
                <w:kern w:val="0"/>
                <w:sz w:val="24"/>
                <w:szCs w:val="24"/>
                <w:lang w:eastAsia="zh-CN"/>
                <w14:ligatures w14:val="none"/>
              </w:rPr>
              <w:t>)</w:t>
            </w:r>
            <w:r w:rsidRPr="00BB337A">
              <w:rPr>
                <w:rFonts w:ascii="Times New Roman" w:eastAsia="Times New Roman" w:hAnsi="Times New Roman" w:cs="Times New Roman"/>
                <w:kern w:val="0"/>
                <w:sz w:val="24"/>
                <w:szCs w:val="24"/>
                <w:lang w:eastAsia="zh-CN"/>
                <w14:ligatures w14:val="none"/>
              </w:rPr>
              <w:t xml:space="preserve">, </w:t>
            </w:r>
            <w:r w:rsidRPr="00BB337A">
              <w:rPr>
                <w:rFonts w:ascii="Times New Roman" w:eastAsia="Times New Roman" w:hAnsi="Times New Roman" w:cs="Times New Roman"/>
                <w:b/>
                <w:bCs/>
                <w:kern w:val="0"/>
                <w:sz w:val="24"/>
                <w:szCs w:val="24"/>
                <w:lang w:eastAsia="zh-CN"/>
                <w14:ligatures w14:val="none"/>
              </w:rPr>
              <w:t>be pridėtinės vertės mokesčio</w:t>
            </w:r>
            <w:r w:rsidRPr="00BB337A">
              <w:rPr>
                <w:rFonts w:ascii="Times New Roman" w:eastAsia="Times New Roman" w:hAnsi="Times New Roman" w:cs="Times New Roman"/>
                <w:kern w:val="0"/>
                <w:sz w:val="24"/>
                <w:szCs w:val="24"/>
                <w:lang w:eastAsia="zh-CN"/>
                <w14:ligatures w14:val="none"/>
              </w:rPr>
              <w:t xml:space="preserve"> (toliau – </w:t>
            </w:r>
            <w:r w:rsidRPr="00BB337A">
              <w:rPr>
                <w:rFonts w:ascii="Times New Roman" w:eastAsia="Times New Roman" w:hAnsi="Times New Roman" w:cs="Times New Roman"/>
                <w:b/>
                <w:bCs/>
                <w:kern w:val="0"/>
                <w:sz w:val="24"/>
                <w:szCs w:val="24"/>
                <w:lang w:eastAsia="zh-CN"/>
                <w14:ligatures w14:val="none"/>
              </w:rPr>
              <w:t>PVM</w:t>
            </w:r>
            <w:r w:rsidRPr="00BB337A">
              <w:rPr>
                <w:rFonts w:ascii="Times New Roman" w:eastAsia="Times New Roman" w:hAnsi="Times New Roman" w:cs="Times New Roman"/>
                <w:kern w:val="0"/>
                <w:sz w:val="24"/>
                <w:szCs w:val="24"/>
                <w:lang w:eastAsia="zh-CN"/>
                <w14:ligatures w14:val="none"/>
              </w:rPr>
              <w:t xml:space="preserve">). </w:t>
            </w:r>
          </w:p>
          <w:p w14:paraId="165DFB9E" w14:textId="245CD4FD" w:rsidR="00B24C0C" w:rsidRPr="00A91720" w:rsidRDefault="00547378" w:rsidP="00C94885">
            <w:pPr>
              <w:suppressAutoHyphens/>
              <w:spacing w:after="0" w:line="276" w:lineRule="auto"/>
              <w:jc w:val="both"/>
              <w:rPr>
                <w:rFonts w:ascii="Times New Roman" w:eastAsia="Times New Roman" w:hAnsi="Times New Roman" w:cs="Times New Roman"/>
                <w:i/>
                <w:iCs/>
                <w:kern w:val="0"/>
                <w:sz w:val="24"/>
                <w:szCs w:val="24"/>
                <w:lang w:eastAsia="zh-CN"/>
                <w14:ligatures w14:val="none"/>
              </w:rPr>
            </w:pPr>
            <w:r w:rsidRPr="002B7A12">
              <w:rPr>
                <w:rFonts w:ascii="Times New Roman" w:eastAsia="Times New Roman" w:hAnsi="Times New Roman" w:cs="Times New Roman"/>
                <w:sz w:val="24"/>
                <w:szCs w:val="24"/>
                <w:lang w:eastAsia="lt-LT"/>
              </w:rPr>
              <w:t>Šioje Sutartyje p</w:t>
            </w:r>
            <w:r w:rsidRPr="002B7A12">
              <w:rPr>
                <w:rFonts w:ascii="Times New Roman" w:eastAsia="Times New Roman" w:hAnsi="Times New Roman" w:cs="Times New Roman"/>
                <w:sz w:val="24"/>
                <w:szCs w:val="24"/>
                <w:bdr w:val="nil"/>
                <w:lang w:eastAsia="lt-LT"/>
              </w:rPr>
              <w:t xml:space="preserve">radinės Sutarties vertė yra lygi </w:t>
            </w:r>
            <w:r w:rsidRPr="002B7A12">
              <w:rPr>
                <w:rFonts w:ascii="Times New Roman" w:eastAsia="Times New Roman" w:hAnsi="Times New Roman" w:cs="Times New Roman"/>
                <w:sz w:val="24"/>
                <w:szCs w:val="24"/>
                <w:lang w:eastAsia="lt-LT"/>
              </w:rPr>
              <w:t>maksimaliai pirkimui skirtai  lėšų sumai (be PVM) Sutartyje nurodytų Paslaugų įsigijimui Tiekėjo Pasiūlyme nurodytais įkainiais be PVM.</w:t>
            </w:r>
          </w:p>
        </w:tc>
        <w:tc>
          <w:tcPr>
            <w:tcW w:w="1843" w:type="dxa"/>
            <w:tcBorders>
              <w:top w:val="single" w:sz="4" w:space="0" w:color="000000"/>
              <w:left w:val="single" w:sz="4" w:space="0" w:color="000000"/>
              <w:bottom w:val="single" w:sz="4" w:space="0" w:color="000000"/>
              <w:right w:val="single" w:sz="4" w:space="0" w:color="000000"/>
            </w:tcBorders>
          </w:tcPr>
          <w:p w14:paraId="2E8A8922" w14:textId="77777777" w:rsidR="00B24C0C" w:rsidRPr="00BB337A" w:rsidRDefault="00B24C0C" w:rsidP="00C94885">
            <w:pPr>
              <w:suppressAutoHyphens/>
              <w:spacing w:after="0" w:line="276" w:lineRule="auto"/>
              <w:rPr>
                <w:rFonts w:ascii="Times New Roman" w:eastAsia="Calibri" w:hAnsi="Times New Roman" w:cs="Times New Roman"/>
                <w:kern w:val="0"/>
                <w:sz w:val="24"/>
                <w:szCs w:val="24"/>
                <w14:ligatures w14:val="none"/>
              </w:rPr>
            </w:pPr>
            <w:r w:rsidRPr="00BB337A">
              <w:rPr>
                <w:rFonts w:ascii="Times New Roman" w:eastAsia="Calibri" w:hAnsi="Times New Roman" w:cs="Times New Roman"/>
                <w:kern w:val="0"/>
                <w:sz w:val="24"/>
                <w:szCs w:val="24"/>
                <w14:ligatures w14:val="none"/>
              </w:rPr>
              <w:lastRenderedPageBreak/>
              <w:t>6.1., 6.2.</w:t>
            </w:r>
          </w:p>
        </w:tc>
      </w:tr>
    </w:tbl>
    <w:p w14:paraId="2036A997" w14:textId="77777777" w:rsidR="00B24C0C" w:rsidRPr="00453DAB" w:rsidRDefault="00B24C0C" w:rsidP="00B24C0C">
      <w:pPr>
        <w:suppressAutoHyphens/>
        <w:spacing w:after="0" w:line="240" w:lineRule="auto"/>
        <w:ind w:firstLine="720"/>
        <w:rPr>
          <w:rFonts w:ascii="Arial" w:eastAsia="Times New Roman" w:hAnsi="Arial" w:cs="Arial"/>
          <w:vanish/>
          <w:kern w:val="0"/>
          <w:sz w:val="20"/>
          <w:szCs w:val="20"/>
          <w:lang w:eastAsia="zh-CN"/>
          <w14:ligatures w14:val="none"/>
        </w:rPr>
      </w:pPr>
    </w:p>
    <w:p w14:paraId="33CC3A43" w14:textId="77777777" w:rsidR="00B24C0C" w:rsidRPr="00453DAB" w:rsidRDefault="00B24C0C" w:rsidP="00B24C0C">
      <w:pPr>
        <w:suppressAutoHyphens/>
        <w:spacing w:after="0" w:line="240" w:lineRule="auto"/>
        <w:ind w:firstLine="720"/>
        <w:rPr>
          <w:rFonts w:ascii="Arial" w:eastAsia="Times New Roman" w:hAnsi="Arial" w:cs="Arial"/>
          <w:vanish/>
          <w:kern w:val="0"/>
          <w:sz w:val="20"/>
          <w:szCs w:val="20"/>
          <w:lang w:eastAsia="zh-CN"/>
          <w14:ligatures w14:val="none"/>
        </w:rPr>
      </w:pPr>
    </w:p>
    <w:p w14:paraId="4F25C72E" w14:textId="77777777" w:rsidR="00B24C0C" w:rsidRPr="00453DAB" w:rsidRDefault="00B24C0C" w:rsidP="00B24C0C">
      <w:pPr>
        <w:suppressAutoHyphens/>
        <w:spacing w:after="0" w:line="240" w:lineRule="auto"/>
        <w:ind w:firstLine="720"/>
        <w:rPr>
          <w:rFonts w:ascii="Arial" w:eastAsia="Times New Roman" w:hAnsi="Arial" w:cs="Arial"/>
          <w:vanish/>
          <w:kern w:val="0"/>
          <w:sz w:val="20"/>
          <w:szCs w:val="20"/>
          <w:lang w:eastAsia="zh-CN"/>
          <w14:ligatures w14:val="none"/>
        </w:rPr>
      </w:pPr>
    </w:p>
    <w:p w14:paraId="2ABC09BA" w14:textId="77777777" w:rsidR="00B24C0C" w:rsidRPr="00453DAB" w:rsidRDefault="00B24C0C" w:rsidP="00B24C0C">
      <w:pPr>
        <w:suppressAutoHyphens/>
        <w:spacing w:after="0" w:line="240" w:lineRule="auto"/>
        <w:ind w:firstLine="720"/>
        <w:rPr>
          <w:rFonts w:ascii="Arial" w:eastAsia="Times New Roman" w:hAnsi="Arial" w:cs="Arial"/>
          <w:vanish/>
          <w:kern w:val="0"/>
          <w:sz w:val="20"/>
          <w:szCs w:val="20"/>
          <w:lang w:eastAsia="zh-CN"/>
          <w14:ligatures w14:val="none"/>
        </w:rPr>
      </w:pPr>
    </w:p>
    <w:tbl>
      <w:tblPr>
        <w:tblW w:w="9498" w:type="dxa"/>
        <w:tblInd w:w="-572" w:type="dxa"/>
        <w:tblLayout w:type="fixed"/>
        <w:tblLook w:val="0000" w:firstRow="0" w:lastRow="0" w:firstColumn="0" w:lastColumn="0" w:noHBand="0" w:noVBand="0"/>
      </w:tblPr>
      <w:tblGrid>
        <w:gridCol w:w="2552"/>
        <w:gridCol w:w="5103"/>
        <w:gridCol w:w="1843"/>
      </w:tblGrid>
      <w:tr w:rsidR="00A91720" w:rsidRPr="00A91720" w14:paraId="3CCF3E90" w14:textId="77777777" w:rsidTr="00C94885">
        <w:tc>
          <w:tcPr>
            <w:tcW w:w="2552" w:type="dxa"/>
            <w:tcBorders>
              <w:top w:val="single" w:sz="4" w:space="0" w:color="000000"/>
              <w:left w:val="single" w:sz="4" w:space="0" w:color="000000"/>
              <w:bottom w:val="single" w:sz="4" w:space="0" w:color="000000"/>
              <w:right w:val="single" w:sz="4" w:space="0" w:color="000000"/>
            </w:tcBorders>
          </w:tcPr>
          <w:p w14:paraId="0ACDFF3D" w14:textId="77777777" w:rsidR="00B24C0C" w:rsidRPr="00A91720" w:rsidRDefault="00B24C0C" w:rsidP="00C94885">
            <w:pPr>
              <w:suppressAutoHyphens/>
              <w:spacing w:after="0" w:line="276" w:lineRule="auto"/>
              <w:contextualSpacing/>
              <w:rPr>
                <w:rFonts w:ascii="Times New Roman" w:eastAsia="Calibri" w:hAnsi="Times New Roman" w:cs="Times New Roman"/>
                <w:b/>
                <w:bCs/>
                <w:i/>
                <w:iCs/>
                <w:kern w:val="0"/>
                <w:sz w:val="24"/>
                <w:szCs w:val="24"/>
                <w14:ligatures w14:val="none"/>
              </w:rPr>
            </w:pPr>
            <w:r w:rsidRPr="00A91720">
              <w:rPr>
                <w:rFonts w:ascii="Times New Roman" w:eastAsia="Calibri" w:hAnsi="Times New Roman" w:cs="Times New Roman"/>
                <w:b/>
                <w:bCs/>
                <w:kern w:val="0"/>
                <w:sz w:val="24"/>
                <w:szCs w:val="24"/>
                <w14:ligatures w14:val="none"/>
              </w:rPr>
              <w:t>3.3. Sutarties kaina</w:t>
            </w:r>
          </w:p>
          <w:p w14:paraId="1BC57265" w14:textId="77777777" w:rsidR="00B24C0C" w:rsidRPr="00A91720" w:rsidRDefault="00B24C0C" w:rsidP="00C94885">
            <w:pPr>
              <w:suppressAutoHyphens/>
              <w:spacing w:after="0" w:line="276" w:lineRule="auto"/>
              <w:rPr>
                <w:rFonts w:ascii="Times New Roman" w:eastAsia="Arial Unicode MS" w:hAnsi="Times New Roman" w:cs="Times New Roman"/>
                <w:b/>
                <w:bCs/>
                <w:i/>
                <w:iCs/>
                <w:kern w:val="0"/>
                <w:sz w:val="24"/>
                <w:szCs w:val="24"/>
                <w14:ligatures w14:val="none"/>
              </w:rPr>
            </w:pPr>
          </w:p>
        </w:tc>
        <w:tc>
          <w:tcPr>
            <w:tcW w:w="5103" w:type="dxa"/>
            <w:tcBorders>
              <w:top w:val="single" w:sz="4" w:space="0" w:color="000000"/>
              <w:left w:val="single" w:sz="4" w:space="0" w:color="000000"/>
              <w:bottom w:val="single" w:sz="4" w:space="0" w:color="000000"/>
              <w:right w:val="single" w:sz="4" w:space="0" w:color="000000"/>
            </w:tcBorders>
          </w:tcPr>
          <w:p w14:paraId="30FDB2A7" w14:textId="10611596" w:rsidR="00547378" w:rsidRPr="00A32773" w:rsidRDefault="00547378" w:rsidP="00547378">
            <w:pPr>
              <w:spacing w:line="276" w:lineRule="auto"/>
              <w:jc w:val="both"/>
              <w:rPr>
                <w:rFonts w:ascii="Times New Roman" w:hAnsi="Times New Roman" w:cs="Times New Roman"/>
                <w:sz w:val="24"/>
                <w:szCs w:val="24"/>
              </w:rPr>
            </w:pPr>
            <w:r w:rsidRPr="00A32773">
              <w:rPr>
                <w:rFonts w:ascii="Times New Roman" w:eastAsia="Calibri" w:hAnsi="Times New Roman" w:cs="Times New Roman"/>
                <w:sz w:val="24"/>
                <w:szCs w:val="24"/>
              </w:rPr>
              <w:t xml:space="preserve">Bendra sutarties vertė yra </w:t>
            </w:r>
            <w:r w:rsidR="00A32773" w:rsidRPr="00A32773">
              <w:rPr>
                <w:rFonts w:ascii="Times New Roman" w:hAnsi="Times New Roman" w:cs="Times New Roman"/>
                <w:sz w:val="24"/>
                <w:szCs w:val="24"/>
              </w:rPr>
              <w:t>14880,00</w:t>
            </w:r>
            <w:r w:rsidRPr="00A32773">
              <w:rPr>
                <w:rFonts w:ascii="Times New Roman" w:hAnsi="Times New Roman" w:cs="Times New Roman"/>
                <w:sz w:val="24"/>
                <w:szCs w:val="24"/>
              </w:rPr>
              <w:t xml:space="preserve"> Eur (</w:t>
            </w:r>
            <w:r w:rsidR="00A32773" w:rsidRPr="00A32773">
              <w:rPr>
                <w:rStyle w:val="towords"/>
                <w:rFonts w:ascii="Times New Roman" w:hAnsi="Times New Roman" w:cs="Times New Roman"/>
                <w:sz w:val="24"/>
                <w:szCs w:val="24"/>
              </w:rPr>
              <w:t>keturiolika tūkstančių aštuoni šimtai aštuoniasdešimt eurų</w:t>
            </w:r>
            <w:r w:rsidRPr="00A32773">
              <w:rPr>
                <w:rStyle w:val="towords"/>
                <w:rFonts w:ascii="Times New Roman" w:hAnsi="Times New Roman" w:cs="Times New Roman"/>
                <w:sz w:val="24"/>
                <w:szCs w:val="24"/>
              </w:rPr>
              <w:t xml:space="preserve">) </w:t>
            </w:r>
            <w:r w:rsidRPr="00A32773">
              <w:rPr>
                <w:rFonts w:ascii="Times New Roman" w:hAnsi="Times New Roman" w:cs="Times New Roman"/>
                <w:sz w:val="24"/>
                <w:szCs w:val="24"/>
              </w:rPr>
              <w:t xml:space="preserve">su PVM. </w:t>
            </w:r>
          </w:p>
          <w:p w14:paraId="7666827A" w14:textId="1BED5EE6" w:rsidR="00B24C0C" w:rsidRPr="00A32773" w:rsidRDefault="00547378" w:rsidP="00547378">
            <w:pPr>
              <w:widowControl w:val="0"/>
              <w:suppressAutoHyphens/>
              <w:autoSpaceDE w:val="0"/>
              <w:spacing w:after="0" w:line="276" w:lineRule="auto"/>
              <w:jc w:val="both"/>
              <w:rPr>
                <w:rFonts w:ascii="Times New Roman" w:eastAsia="Times New Roman" w:hAnsi="Times New Roman" w:cs="Times New Roman"/>
                <w:kern w:val="0"/>
                <w:sz w:val="24"/>
                <w:szCs w:val="24"/>
                <w:lang w:eastAsia="zh-CN"/>
                <w14:ligatures w14:val="none"/>
              </w:rPr>
            </w:pPr>
            <w:r w:rsidRPr="00A32773">
              <w:rPr>
                <w:rFonts w:ascii="Times New Roman" w:hAnsi="Times New Roman" w:cs="Times New Roman"/>
                <w:sz w:val="24"/>
                <w:szCs w:val="24"/>
              </w:rPr>
              <w:t xml:space="preserve">PVM sudaro </w:t>
            </w:r>
            <w:r w:rsidR="00A32773" w:rsidRPr="00A32773">
              <w:rPr>
                <w:rFonts w:ascii="Times New Roman" w:hAnsi="Times New Roman" w:cs="Times New Roman"/>
                <w:sz w:val="24"/>
                <w:szCs w:val="24"/>
              </w:rPr>
              <w:t xml:space="preserve">2582,48 </w:t>
            </w:r>
            <w:r w:rsidRPr="00A32773">
              <w:rPr>
                <w:rFonts w:ascii="Times New Roman" w:hAnsi="Times New Roman" w:cs="Times New Roman"/>
                <w:sz w:val="24"/>
                <w:szCs w:val="24"/>
              </w:rPr>
              <w:t>Eur (</w:t>
            </w:r>
            <w:r w:rsidR="00A32773" w:rsidRPr="00A32773">
              <w:rPr>
                <w:rStyle w:val="towords"/>
                <w:rFonts w:ascii="Times New Roman" w:hAnsi="Times New Roman" w:cs="Times New Roman"/>
                <w:sz w:val="24"/>
                <w:szCs w:val="24"/>
              </w:rPr>
              <w:t>du tūkstančiai penki šimtai aštuoniasdešimt du eurai, 48 ct</w:t>
            </w:r>
            <w:r w:rsidRPr="00A32773">
              <w:rPr>
                <w:rStyle w:val="towords"/>
                <w:rFonts w:ascii="Times New Roman"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tcPr>
          <w:p w14:paraId="55A883A5" w14:textId="77777777" w:rsidR="00B24C0C" w:rsidRPr="00A91720" w:rsidRDefault="00B24C0C" w:rsidP="00C94885">
            <w:pPr>
              <w:suppressAutoHyphens/>
              <w:spacing w:after="0" w:line="276" w:lineRule="auto"/>
              <w:rPr>
                <w:rFonts w:ascii="Times New Roman" w:eastAsia="Calibri" w:hAnsi="Times New Roman" w:cs="Times New Roman"/>
                <w:kern w:val="0"/>
                <w:sz w:val="24"/>
                <w:szCs w:val="24"/>
                <w14:ligatures w14:val="none"/>
              </w:rPr>
            </w:pPr>
            <w:r w:rsidRPr="00A91720">
              <w:rPr>
                <w:rFonts w:ascii="Times New Roman" w:eastAsia="Calibri" w:hAnsi="Times New Roman" w:cs="Times New Roman"/>
                <w:kern w:val="0"/>
                <w:sz w:val="24"/>
                <w:szCs w:val="24"/>
                <w14:ligatures w14:val="none"/>
              </w:rPr>
              <w:t>6.1., 6.14.-6.16.</w:t>
            </w:r>
          </w:p>
        </w:tc>
      </w:tr>
    </w:tbl>
    <w:p w14:paraId="759FEA2F" w14:textId="77777777" w:rsidR="00B24C0C" w:rsidRPr="00453DAB" w:rsidRDefault="00B24C0C" w:rsidP="00B24C0C">
      <w:pPr>
        <w:suppressAutoHyphens/>
        <w:spacing w:after="0" w:line="240" w:lineRule="auto"/>
        <w:ind w:firstLine="720"/>
        <w:rPr>
          <w:rFonts w:ascii="Arial" w:eastAsia="Times New Roman" w:hAnsi="Arial" w:cs="Arial"/>
          <w:vanish/>
          <w:kern w:val="0"/>
          <w:sz w:val="20"/>
          <w:szCs w:val="20"/>
          <w:lang w:eastAsia="zh-CN"/>
          <w14:ligatures w14:val="none"/>
        </w:rPr>
      </w:pPr>
    </w:p>
    <w:p w14:paraId="6D28D08F" w14:textId="77777777" w:rsidR="00B24C0C" w:rsidRPr="00453DAB" w:rsidRDefault="00B24C0C" w:rsidP="00B24C0C">
      <w:pPr>
        <w:suppressAutoHyphens/>
        <w:spacing w:after="0" w:line="240" w:lineRule="auto"/>
        <w:ind w:firstLine="720"/>
        <w:rPr>
          <w:rFonts w:ascii="Arial" w:eastAsia="Times New Roman" w:hAnsi="Arial" w:cs="Arial"/>
          <w:vanish/>
          <w:kern w:val="0"/>
          <w:sz w:val="20"/>
          <w:szCs w:val="20"/>
          <w:lang w:eastAsia="zh-CN"/>
          <w14:ligatures w14:val="none"/>
        </w:rPr>
      </w:pPr>
    </w:p>
    <w:p w14:paraId="66894C0F" w14:textId="77777777" w:rsidR="00B24C0C" w:rsidRPr="00453DAB" w:rsidRDefault="00B24C0C" w:rsidP="00B24C0C">
      <w:pPr>
        <w:suppressAutoHyphens/>
        <w:spacing w:after="0" w:line="240" w:lineRule="auto"/>
        <w:ind w:firstLine="720"/>
        <w:rPr>
          <w:rFonts w:ascii="Arial" w:eastAsia="Times New Roman" w:hAnsi="Arial" w:cs="Arial"/>
          <w:vanish/>
          <w:kern w:val="0"/>
          <w:sz w:val="20"/>
          <w:szCs w:val="20"/>
          <w:lang w:eastAsia="zh-CN"/>
          <w14:ligatures w14:val="none"/>
        </w:rPr>
      </w:pPr>
    </w:p>
    <w:tbl>
      <w:tblPr>
        <w:tblW w:w="9498" w:type="dxa"/>
        <w:tblInd w:w="-572" w:type="dxa"/>
        <w:tblLayout w:type="fixed"/>
        <w:tblLook w:val="0000" w:firstRow="0" w:lastRow="0" w:firstColumn="0" w:lastColumn="0" w:noHBand="0" w:noVBand="0"/>
      </w:tblPr>
      <w:tblGrid>
        <w:gridCol w:w="2552"/>
        <w:gridCol w:w="5103"/>
        <w:gridCol w:w="1843"/>
      </w:tblGrid>
      <w:tr w:rsidR="00B24C0C" w:rsidRPr="00453DAB" w14:paraId="7A21A9EB" w14:textId="77777777" w:rsidTr="00C94885">
        <w:tc>
          <w:tcPr>
            <w:tcW w:w="2552" w:type="dxa"/>
            <w:tcBorders>
              <w:top w:val="single" w:sz="4" w:space="0" w:color="000000"/>
              <w:left w:val="single" w:sz="4" w:space="0" w:color="000000"/>
              <w:bottom w:val="single" w:sz="4" w:space="0" w:color="000000"/>
              <w:right w:val="single" w:sz="4" w:space="0" w:color="000000"/>
            </w:tcBorders>
          </w:tcPr>
          <w:p w14:paraId="3C37D79B" w14:textId="77777777" w:rsidR="00B24C0C" w:rsidRPr="00453DAB" w:rsidRDefault="00B24C0C" w:rsidP="00C94885">
            <w:pPr>
              <w:suppressAutoHyphens/>
              <w:spacing w:after="0" w:line="276" w:lineRule="auto"/>
              <w:contextualSpacing/>
              <w:rPr>
                <w:rFonts w:ascii="Times New Roman" w:eastAsia="Calibri" w:hAnsi="Times New Roman" w:cs="Times New Roman"/>
                <w:b/>
                <w:bCs/>
                <w:kern w:val="0"/>
                <w:sz w:val="24"/>
                <w:szCs w:val="24"/>
                <w:lang w:eastAsia="zh-CN"/>
                <w14:ligatures w14:val="none"/>
              </w:rPr>
            </w:pPr>
            <w:r w:rsidRPr="00453DAB">
              <w:rPr>
                <w:rFonts w:ascii="Times New Roman" w:eastAsia="Calibri" w:hAnsi="Times New Roman" w:cs="Times New Roman"/>
                <w:b/>
                <w:bCs/>
                <w:color w:val="000000"/>
                <w:kern w:val="0"/>
                <w:sz w:val="24"/>
                <w:szCs w:val="24"/>
                <w:lang w:eastAsia="zh-CN"/>
                <w14:ligatures w14:val="none"/>
              </w:rPr>
              <w:t>3.4. Sutarties kainos/ įkainių perskaičiavimas</w:t>
            </w:r>
          </w:p>
        </w:tc>
        <w:tc>
          <w:tcPr>
            <w:tcW w:w="5103" w:type="dxa"/>
            <w:tcBorders>
              <w:top w:val="single" w:sz="4" w:space="0" w:color="000000"/>
              <w:left w:val="single" w:sz="4" w:space="0" w:color="000000"/>
              <w:bottom w:val="single" w:sz="4" w:space="0" w:color="000000"/>
              <w:right w:val="single" w:sz="4" w:space="0" w:color="000000"/>
            </w:tcBorders>
          </w:tcPr>
          <w:p w14:paraId="3C98F7E6" w14:textId="56FAB1D1" w:rsidR="00B24C0C" w:rsidRPr="00EB0722" w:rsidRDefault="00B24C0C" w:rsidP="00C94885">
            <w:pPr>
              <w:suppressAutoHyphens/>
              <w:spacing w:after="0" w:line="276" w:lineRule="auto"/>
              <w:jc w:val="both"/>
              <w:rPr>
                <w:rFonts w:ascii="Times New Roman" w:eastAsia="Calibri" w:hAnsi="Times New Roman" w:cs="Times New Roman"/>
                <w:kern w:val="0"/>
                <w:sz w:val="24"/>
                <w:szCs w:val="24"/>
                <w:lang w:eastAsia="zh-CN"/>
                <w14:ligatures w14:val="none"/>
              </w:rPr>
            </w:pPr>
            <w:r w:rsidRPr="00EB0722">
              <w:rPr>
                <w:rFonts w:ascii="Times New Roman" w:eastAsia="Calibri" w:hAnsi="Times New Roman" w:cs="Times New Roman"/>
                <w:kern w:val="0"/>
                <w:sz w:val="24"/>
                <w:szCs w:val="24"/>
                <w:lang w:eastAsia="zh-CN"/>
                <w14:ligatures w14:val="none"/>
              </w:rPr>
              <w:t xml:space="preserve">Sutarties kaina </w:t>
            </w:r>
            <w:r w:rsidR="005072C3" w:rsidRPr="00EB0722">
              <w:rPr>
                <w:rFonts w:ascii="Times New Roman" w:eastAsia="Calibri" w:hAnsi="Times New Roman" w:cs="Times New Roman"/>
                <w:kern w:val="0"/>
                <w:sz w:val="24"/>
                <w:szCs w:val="24"/>
                <w:lang w:eastAsia="zh-CN"/>
                <w14:ligatures w14:val="none"/>
              </w:rPr>
              <w:t>ne</w:t>
            </w:r>
            <w:r w:rsidRPr="00EB0722">
              <w:rPr>
                <w:rFonts w:ascii="Times New Roman" w:eastAsia="Calibri" w:hAnsi="Times New Roman" w:cs="Times New Roman"/>
                <w:kern w:val="0"/>
                <w:sz w:val="24"/>
                <w:szCs w:val="24"/>
                <w:lang w:eastAsia="zh-CN"/>
                <w14:ligatures w14:val="none"/>
              </w:rPr>
              <w:t>bus perskaičiuoja</w:t>
            </w:r>
            <w:r w:rsidR="00F374EB">
              <w:rPr>
                <w:rFonts w:ascii="Times New Roman" w:eastAsia="Calibri" w:hAnsi="Times New Roman" w:cs="Times New Roman"/>
                <w:kern w:val="0"/>
                <w:sz w:val="24"/>
                <w:szCs w:val="24"/>
                <w:lang w:eastAsia="zh-CN"/>
                <w14:ligatures w14:val="none"/>
              </w:rPr>
              <w:t>ma</w:t>
            </w:r>
          </w:p>
          <w:p w14:paraId="6B2ABC1E" w14:textId="3BAAB248" w:rsidR="00B24C0C" w:rsidRPr="00453DAB" w:rsidRDefault="00B24C0C" w:rsidP="005072C3">
            <w:pPr>
              <w:suppressAutoHyphens/>
              <w:spacing w:after="0" w:line="276" w:lineRule="auto"/>
              <w:jc w:val="both"/>
              <w:rPr>
                <w:rFonts w:ascii="Times New Roman" w:eastAsia="Calibri" w:hAnsi="Times New Roman" w:cs="Times New Roman"/>
                <w:kern w:val="0"/>
                <w:sz w:val="24"/>
                <w:szCs w:val="24"/>
                <w:lang w:eastAsia="zh-CN"/>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617FAD21" w14:textId="77777777" w:rsidR="00B24C0C" w:rsidRPr="00453DAB" w:rsidRDefault="00B24C0C" w:rsidP="00C94885">
            <w:pPr>
              <w:suppressAutoHyphens/>
              <w:spacing w:after="0" w:line="276" w:lineRule="auto"/>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6.3., 6.4</w:t>
            </w:r>
          </w:p>
        </w:tc>
      </w:tr>
      <w:tr w:rsidR="00B24C0C" w:rsidRPr="00453DAB" w14:paraId="62E61498" w14:textId="77777777" w:rsidTr="00C94885">
        <w:tc>
          <w:tcPr>
            <w:tcW w:w="2552" w:type="dxa"/>
            <w:tcBorders>
              <w:top w:val="single" w:sz="4" w:space="0" w:color="000000"/>
              <w:left w:val="single" w:sz="4" w:space="0" w:color="000000"/>
              <w:bottom w:val="single" w:sz="4" w:space="0" w:color="000000"/>
              <w:right w:val="single" w:sz="4" w:space="0" w:color="000000"/>
            </w:tcBorders>
          </w:tcPr>
          <w:p w14:paraId="7880A1E4" w14:textId="77777777" w:rsidR="00B24C0C" w:rsidRPr="00453DAB" w:rsidRDefault="00B24C0C" w:rsidP="00C94885">
            <w:pPr>
              <w:suppressAutoHyphens/>
              <w:spacing w:after="0" w:line="276" w:lineRule="auto"/>
              <w:contextualSpacing/>
              <w:rPr>
                <w:rFonts w:ascii="Times New Roman" w:eastAsia="Calibri" w:hAnsi="Times New Roman" w:cs="Times New Roman"/>
                <w:b/>
                <w:bCs/>
                <w:i/>
                <w:iCs/>
                <w:kern w:val="0"/>
                <w:sz w:val="24"/>
                <w:szCs w:val="24"/>
                <w:lang w:eastAsia="zh-CN"/>
                <w14:ligatures w14:val="none"/>
              </w:rPr>
            </w:pPr>
            <w:r w:rsidRPr="00453DAB">
              <w:rPr>
                <w:rFonts w:ascii="Times New Roman" w:eastAsia="Calibri" w:hAnsi="Times New Roman" w:cs="Times New Roman"/>
                <w:b/>
                <w:bCs/>
                <w:color w:val="000000"/>
                <w:kern w:val="0"/>
                <w:sz w:val="24"/>
                <w:szCs w:val="24"/>
                <w:lang w:eastAsia="zh-CN"/>
                <w14:ligatures w14:val="none"/>
              </w:rPr>
              <w:t>3.5. Atsiskaitymo su Tiekėju terminas</w:t>
            </w:r>
          </w:p>
        </w:tc>
        <w:tc>
          <w:tcPr>
            <w:tcW w:w="5103" w:type="dxa"/>
            <w:tcBorders>
              <w:top w:val="single" w:sz="4" w:space="0" w:color="000000"/>
              <w:left w:val="single" w:sz="4" w:space="0" w:color="000000"/>
              <w:bottom w:val="single" w:sz="4" w:space="0" w:color="000000"/>
              <w:right w:val="single" w:sz="4" w:space="0" w:color="000000"/>
            </w:tcBorders>
          </w:tcPr>
          <w:p w14:paraId="79CF9C0A" w14:textId="5C900901" w:rsidR="00B24C0C" w:rsidRPr="00C86B70" w:rsidRDefault="00C86B70" w:rsidP="00C86B70">
            <w:pPr>
              <w:tabs>
                <w:tab w:val="left" w:pos="-12"/>
              </w:tabs>
              <w:suppressAutoHyphens/>
              <w:spacing w:after="0" w:line="240" w:lineRule="auto"/>
              <w:jc w:val="both"/>
              <w:rPr>
                <w:rFonts w:ascii="Times New Roman" w:hAnsi="Times New Roman"/>
                <w:kern w:val="0"/>
                <w:sz w:val="24"/>
                <w:szCs w:val="24"/>
                <w:lang w:eastAsia="zh-CN"/>
              </w:rPr>
            </w:pPr>
            <w:r w:rsidRPr="007D0389">
              <w:rPr>
                <w:rFonts w:ascii="Times New Roman" w:hAnsi="Times New Roman"/>
                <w:kern w:val="0"/>
                <w:sz w:val="24"/>
                <w:szCs w:val="24"/>
                <w:lang w:eastAsia="zh-CN"/>
              </w:rPr>
              <w:t xml:space="preserve">Už paslaugas atsiskaitys </w:t>
            </w:r>
            <w:r>
              <w:rPr>
                <w:rFonts w:ascii="Times New Roman" w:hAnsi="Times New Roman"/>
                <w:kern w:val="0"/>
                <w:sz w:val="24"/>
                <w:szCs w:val="24"/>
                <w:lang w:eastAsia="zh-CN"/>
              </w:rPr>
              <w:t>M</w:t>
            </w:r>
            <w:r w:rsidRPr="007D0389">
              <w:rPr>
                <w:rFonts w:ascii="Times New Roman" w:hAnsi="Times New Roman"/>
                <w:kern w:val="0"/>
                <w:sz w:val="24"/>
                <w:szCs w:val="24"/>
                <w:lang w:eastAsia="zh-CN"/>
              </w:rPr>
              <w:t>edžioklės egzamino</w:t>
            </w:r>
            <w:r>
              <w:rPr>
                <w:rFonts w:ascii="Times New Roman" w:hAnsi="Times New Roman"/>
                <w:kern w:val="0"/>
                <w:sz w:val="24"/>
                <w:szCs w:val="24"/>
                <w:lang w:eastAsia="zh-CN"/>
              </w:rPr>
              <w:t xml:space="preserve"> šaudymo egzaminą</w:t>
            </w:r>
            <w:r w:rsidRPr="007D0389">
              <w:rPr>
                <w:rFonts w:ascii="Times New Roman" w:hAnsi="Times New Roman"/>
                <w:kern w:val="0"/>
                <w:sz w:val="24"/>
                <w:szCs w:val="24"/>
                <w:lang w:eastAsia="zh-CN"/>
              </w:rPr>
              <w:t xml:space="preserve"> laikantys asmenys</w:t>
            </w:r>
            <w:r>
              <w:rPr>
                <w:rFonts w:ascii="Times New Roman" w:hAnsi="Times New Roman"/>
                <w:kern w:val="0"/>
                <w:sz w:val="24"/>
                <w:szCs w:val="24"/>
                <w:lang w:eastAsia="zh-CN"/>
              </w:rPr>
              <w:t xml:space="preserve"> iš karto po egzamino </w:t>
            </w:r>
            <w:r w:rsidR="00922032">
              <w:rPr>
                <w:rFonts w:ascii="Times New Roman" w:hAnsi="Times New Roman"/>
                <w:kern w:val="0"/>
                <w:sz w:val="24"/>
                <w:szCs w:val="24"/>
                <w:lang w:eastAsia="zh-CN"/>
              </w:rPr>
              <w:t xml:space="preserve">pagal </w:t>
            </w:r>
            <w:r w:rsidR="00922032" w:rsidRPr="00453DAB">
              <w:rPr>
                <w:rFonts w:ascii="Times New Roman" w:eastAsia="Calibri" w:hAnsi="Times New Roman" w:cs="Times New Roman"/>
                <w:kern w:val="0"/>
                <w:sz w:val="24"/>
                <w:szCs w:val="24"/>
                <w:lang w:eastAsia="zh-CN"/>
                <w14:ligatures w14:val="none"/>
              </w:rPr>
              <w:t>Specialiųjų sutarties sąlygų</w:t>
            </w:r>
            <w:r w:rsidR="00922032">
              <w:rPr>
                <w:rFonts w:ascii="Times New Roman" w:hAnsi="Times New Roman"/>
                <w:kern w:val="0"/>
                <w:sz w:val="24"/>
                <w:szCs w:val="24"/>
                <w:lang w:eastAsia="zh-CN"/>
              </w:rPr>
              <w:t xml:space="preserve"> priede Nr. 2 „Pasiūlymas“ nurodytą įkainį.  </w:t>
            </w:r>
          </w:p>
        </w:tc>
        <w:tc>
          <w:tcPr>
            <w:tcW w:w="1843" w:type="dxa"/>
            <w:tcBorders>
              <w:top w:val="single" w:sz="4" w:space="0" w:color="000000"/>
              <w:left w:val="single" w:sz="4" w:space="0" w:color="000000"/>
              <w:bottom w:val="single" w:sz="4" w:space="0" w:color="000000"/>
              <w:right w:val="single" w:sz="4" w:space="0" w:color="000000"/>
            </w:tcBorders>
          </w:tcPr>
          <w:p w14:paraId="2CA22159" w14:textId="77777777" w:rsidR="00B24C0C" w:rsidRPr="00453DAB" w:rsidRDefault="00B24C0C" w:rsidP="00C94885">
            <w:pPr>
              <w:suppressAutoHyphens/>
              <w:spacing w:after="0" w:line="276" w:lineRule="auto"/>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6.6.</w:t>
            </w:r>
          </w:p>
        </w:tc>
      </w:tr>
      <w:tr w:rsidR="00B24C0C" w:rsidRPr="00453DAB" w14:paraId="63FE6F6B" w14:textId="77777777" w:rsidTr="00C94885">
        <w:tc>
          <w:tcPr>
            <w:tcW w:w="2552" w:type="dxa"/>
            <w:tcBorders>
              <w:top w:val="single" w:sz="4" w:space="0" w:color="000000"/>
              <w:left w:val="single" w:sz="4" w:space="0" w:color="000000"/>
              <w:bottom w:val="single" w:sz="4" w:space="0" w:color="000000"/>
              <w:right w:val="single" w:sz="4" w:space="0" w:color="000000"/>
            </w:tcBorders>
          </w:tcPr>
          <w:p w14:paraId="2FB0ED14" w14:textId="77777777" w:rsidR="00B24C0C" w:rsidRPr="00453DAB" w:rsidRDefault="00B24C0C" w:rsidP="00C94885">
            <w:pPr>
              <w:suppressAutoHyphens/>
              <w:spacing w:after="0" w:line="276" w:lineRule="auto"/>
              <w:rPr>
                <w:rFonts w:ascii="Times New Roman" w:eastAsia="Calibri" w:hAnsi="Times New Roman" w:cs="Times New Roman"/>
                <w:b/>
                <w:bCs/>
                <w:color w:val="000000"/>
                <w:kern w:val="0"/>
                <w:sz w:val="24"/>
                <w:szCs w:val="24"/>
                <w:lang w:eastAsia="zh-CN"/>
                <w14:ligatures w14:val="none"/>
              </w:rPr>
            </w:pPr>
            <w:r w:rsidRPr="00453DAB">
              <w:rPr>
                <w:rFonts w:ascii="Times New Roman" w:eastAsia="Calibri" w:hAnsi="Times New Roman" w:cs="Times New Roman"/>
                <w:b/>
                <w:bCs/>
                <w:color w:val="000000"/>
                <w:kern w:val="0"/>
                <w:sz w:val="24"/>
                <w:szCs w:val="24"/>
                <w:lang w:eastAsia="zh-CN"/>
                <w14:ligatures w14:val="none"/>
              </w:rPr>
              <w:t>3.6. Atsiskaitymas su Tiekėju (etapais/periodiškai)</w:t>
            </w:r>
          </w:p>
        </w:tc>
        <w:tc>
          <w:tcPr>
            <w:tcW w:w="5103" w:type="dxa"/>
            <w:tcBorders>
              <w:top w:val="single" w:sz="4" w:space="0" w:color="000000"/>
              <w:left w:val="single" w:sz="4" w:space="0" w:color="000000"/>
              <w:bottom w:val="single" w:sz="4" w:space="0" w:color="000000"/>
              <w:right w:val="single" w:sz="4" w:space="0" w:color="000000"/>
            </w:tcBorders>
          </w:tcPr>
          <w:p w14:paraId="654FE4AE" w14:textId="4098C6B4" w:rsidR="00B24C0C" w:rsidRPr="00822E05" w:rsidRDefault="00C86B70" w:rsidP="00822E05">
            <w:pPr>
              <w:suppressAutoHyphens/>
              <w:spacing w:after="0" w:line="276" w:lineRule="auto"/>
              <w:jc w:val="both"/>
              <w:rPr>
                <w:rFonts w:ascii="Times New Roman" w:eastAsia="Calibri" w:hAnsi="Times New Roman" w:cs="Times New Roman"/>
                <w:color w:val="00B050"/>
                <w:kern w:val="0"/>
                <w:sz w:val="24"/>
                <w:szCs w:val="24"/>
                <w:lang w:eastAsia="zh-CN"/>
                <w14:ligatures w14:val="none"/>
              </w:rPr>
            </w:pPr>
            <w:r w:rsidRPr="007D0389">
              <w:rPr>
                <w:rFonts w:ascii="Times New Roman" w:hAnsi="Times New Roman"/>
                <w:kern w:val="0"/>
                <w:sz w:val="24"/>
                <w:szCs w:val="24"/>
                <w:lang w:eastAsia="zh-CN"/>
              </w:rPr>
              <w:t xml:space="preserve">Už paslaugas atsiskaitys </w:t>
            </w:r>
            <w:r>
              <w:rPr>
                <w:rFonts w:ascii="Times New Roman" w:hAnsi="Times New Roman"/>
                <w:kern w:val="0"/>
                <w:sz w:val="24"/>
                <w:szCs w:val="24"/>
                <w:lang w:eastAsia="zh-CN"/>
              </w:rPr>
              <w:t>M</w:t>
            </w:r>
            <w:r w:rsidRPr="007D0389">
              <w:rPr>
                <w:rFonts w:ascii="Times New Roman" w:hAnsi="Times New Roman"/>
                <w:kern w:val="0"/>
                <w:sz w:val="24"/>
                <w:szCs w:val="24"/>
                <w:lang w:eastAsia="zh-CN"/>
              </w:rPr>
              <w:t>edžioklės egzamino</w:t>
            </w:r>
            <w:r>
              <w:rPr>
                <w:rFonts w:ascii="Times New Roman" w:hAnsi="Times New Roman"/>
                <w:kern w:val="0"/>
                <w:sz w:val="24"/>
                <w:szCs w:val="24"/>
                <w:lang w:eastAsia="zh-CN"/>
              </w:rPr>
              <w:t xml:space="preserve"> šaudymo egzaminą</w:t>
            </w:r>
            <w:r w:rsidRPr="007D0389">
              <w:rPr>
                <w:rFonts w:ascii="Times New Roman" w:hAnsi="Times New Roman"/>
                <w:kern w:val="0"/>
                <w:sz w:val="24"/>
                <w:szCs w:val="24"/>
                <w:lang w:eastAsia="zh-CN"/>
              </w:rPr>
              <w:t xml:space="preserve"> laikantys asmenys</w:t>
            </w:r>
            <w:r>
              <w:rPr>
                <w:rFonts w:ascii="Times New Roman" w:hAnsi="Times New Roman"/>
                <w:kern w:val="0"/>
                <w:sz w:val="24"/>
                <w:szCs w:val="24"/>
                <w:lang w:eastAsia="zh-CN"/>
              </w:rPr>
              <w:t xml:space="preserve"> iš karto po egzamino </w:t>
            </w:r>
            <w:r w:rsidR="00922032">
              <w:rPr>
                <w:rFonts w:ascii="Times New Roman" w:hAnsi="Times New Roman"/>
                <w:kern w:val="0"/>
                <w:sz w:val="24"/>
                <w:szCs w:val="24"/>
                <w:lang w:eastAsia="zh-CN"/>
              </w:rPr>
              <w:t xml:space="preserve">pagal </w:t>
            </w:r>
            <w:r w:rsidR="00922032" w:rsidRPr="00453DAB">
              <w:rPr>
                <w:rFonts w:ascii="Times New Roman" w:eastAsia="Calibri" w:hAnsi="Times New Roman" w:cs="Times New Roman"/>
                <w:kern w:val="0"/>
                <w:sz w:val="24"/>
                <w:szCs w:val="24"/>
                <w:lang w:eastAsia="zh-CN"/>
                <w14:ligatures w14:val="none"/>
              </w:rPr>
              <w:t>Specialiųjų sutarties sąlygų</w:t>
            </w:r>
            <w:r w:rsidR="00922032">
              <w:rPr>
                <w:rFonts w:ascii="Times New Roman" w:hAnsi="Times New Roman"/>
                <w:kern w:val="0"/>
                <w:sz w:val="24"/>
                <w:szCs w:val="24"/>
                <w:lang w:eastAsia="zh-CN"/>
              </w:rPr>
              <w:t xml:space="preserve"> priede Nr. 2 „Pasiūlymas“ nurodytą įkainį.  </w:t>
            </w:r>
          </w:p>
        </w:tc>
        <w:tc>
          <w:tcPr>
            <w:tcW w:w="1843" w:type="dxa"/>
            <w:tcBorders>
              <w:top w:val="single" w:sz="4" w:space="0" w:color="000000"/>
              <w:left w:val="single" w:sz="4" w:space="0" w:color="000000"/>
              <w:bottom w:val="single" w:sz="4" w:space="0" w:color="000000"/>
              <w:right w:val="single" w:sz="4" w:space="0" w:color="000000"/>
            </w:tcBorders>
          </w:tcPr>
          <w:p w14:paraId="4504CB77" w14:textId="238F4DF6" w:rsidR="00B24C0C" w:rsidRPr="00453DAB" w:rsidRDefault="00B24C0C" w:rsidP="00C94885">
            <w:pPr>
              <w:suppressAutoHyphens/>
              <w:spacing w:after="0" w:line="276" w:lineRule="auto"/>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6.7.</w:t>
            </w:r>
          </w:p>
        </w:tc>
      </w:tr>
      <w:tr w:rsidR="00B24C0C" w:rsidRPr="00453DAB" w14:paraId="43E0EB80" w14:textId="77777777" w:rsidTr="00C94885">
        <w:tc>
          <w:tcPr>
            <w:tcW w:w="2552" w:type="dxa"/>
            <w:tcBorders>
              <w:top w:val="single" w:sz="4" w:space="0" w:color="000000"/>
              <w:left w:val="single" w:sz="4" w:space="0" w:color="000000"/>
              <w:bottom w:val="single" w:sz="4" w:space="0" w:color="000000"/>
              <w:right w:val="single" w:sz="4" w:space="0" w:color="000000"/>
            </w:tcBorders>
          </w:tcPr>
          <w:p w14:paraId="330537E2" w14:textId="77777777" w:rsidR="00B24C0C" w:rsidRPr="00453DAB" w:rsidRDefault="00B24C0C" w:rsidP="00C94885">
            <w:pPr>
              <w:suppressAutoHyphens/>
              <w:spacing w:after="0" w:line="276" w:lineRule="auto"/>
              <w:rPr>
                <w:rFonts w:ascii="Times New Roman" w:eastAsia="Calibri" w:hAnsi="Times New Roman" w:cs="Times New Roman"/>
                <w:b/>
                <w:color w:val="000000"/>
                <w:kern w:val="0"/>
                <w:sz w:val="24"/>
                <w:szCs w:val="24"/>
                <w:lang w:eastAsia="zh-CN"/>
                <w14:ligatures w14:val="none"/>
              </w:rPr>
            </w:pPr>
            <w:r w:rsidRPr="00453DAB">
              <w:rPr>
                <w:rFonts w:ascii="Times New Roman" w:eastAsia="Calibri" w:hAnsi="Times New Roman" w:cs="Times New Roman"/>
                <w:b/>
                <w:color w:val="000000"/>
                <w:kern w:val="0"/>
                <w:sz w:val="24"/>
                <w:szCs w:val="24"/>
                <w:lang w:eastAsia="zh-CN"/>
                <w14:ligatures w14:val="none"/>
              </w:rPr>
              <w:t>3.7. Avansas</w:t>
            </w:r>
          </w:p>
        </w:tc>
        <w:tc>
          <w:tcPr>
            <w:tcW w:w="5103" w:type="dxa"/>
            <w:tcBorders>
              <w:top w:val="single" w:sz="4" w:space="0" w:color="000000"/>
              <w:left w:val="single" w:sz="4" w:space="0" w:color="000000"/>
              <w:bottom w:val="single" w:sz="4" w:space="0" w:color="000000"/>
              <w:right w:val="single" w:sz="4" w:space="0" w:color="000000"/>
            </w:tcBorders>
          </w:tcPr>
          <w:p w14:paraId="4229C7FC" w14:textId="1767A497" w:rsidR="00B24C0C" w:rsidRPr="00453DAB" w:rsidRDefault="00B24C0C" w:rsidP="00C94885">
            <w:pPr>
              <w:suppressAutoHyphens/>
              <w:spacing w:after="0" w:line="276" w:lineRule="auto"/>
              <w:jc w:val="both"/>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Netaikoma</w:t>
            </w:r>
          </w:p>
        </w:tc>
        <w:tc>
          <w:tcPr>
            <w:tcW w:w="1843" w:type="dxa"/>
            <w:tcBorders>
              <w:top w:val="single" w:sz="4" w:space="0" w:color="000000"/>
              <w:left w:val="single" w:sz="4" w:space="0" w:color="000000"/>
              <w:bottom w:val="single" w:sz="4" w:space="0" w:color="000000"/>
              <w:right w:val="single" w:sz="4" w:space="0" w:color="000000"/>
            </w:tcBorders>
          </w:tcPr>
          <w:p w14:paraId="57E9EAC8" w14:textId="77777777" w:rsidR="00B24C0C" w:rsidRPr="00453DAB" w:rsidRDefault="00B24C0C" w:rsidP="00C94885">
            <w:pPr>
              <w:suppressAutoHyphens/>
              <w:spacing w:after="0" w:line="276" w:lineRule="auto"/>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6.10.-6.12.</w:t>
            </w:r>
          </w:p>
        </w:tc>
      </w:tr>
      <w:tr w:rsidR="00B24C0C" w:rsidRPr="00453DAB" w14:paraId="626F2405" w14:textId="77777777" w:rsidTr="00C94885">
        <w:tc>
          <w:tcPr>
            <w:tcW w:w="9498" w:type="dxa"/>
            <w:gridSpan w:val="3"/>
            <w:tcBorders>
              <w:top w:val="single" w:sz="4" w:space="0" w:color="000000"/>
              <w:left w:val="single" w:sz="4" w:space="0" w:color="000000"/>
              <w:bottom w:val="single" w:sz="4" w:space="0" w:color="000000"/>
              <w:right w:val="single" w:sz="4" w:space="0" w:color="000000"/>
            </w:tcBorders>
          </w:tcPr>
          <w:p w14:paraId="26B7561B" w14:textId="77777777" w:rsidR="00B24C0C" w:rsidRPr="00453DAB" w:rsidRDefault="00B24C0C" w:rsidP="00C94885">
            <w:pPr>
              <w:suppressAutoHyphens/>
              <w:spacing w:after="0" w:line="276" w:lineRule="auto"/>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b/>
                <w:bCs/>
                <w:kern w:val="0"/>
                <w:sz w:val="24"/>
                <w:szCs w:val="24"/>
                <w:lang w:eastAsia="zh-CN"/>
                <w14:ligatures w14:val="none"/>
              </w:rPr>
              <w:t>4. PAPILDOMAS SUTARTIES ĮVYKDYMO UŽTIKRINIMAS</w:t>
            </w:r>
          </w:p>
        </w:tc>
      </w:tr>
      <w:tr w:rsidR="00B24C0C" w:rsidRPr="00453DAB" w14:paraId="2D4C6811" w14:textId="77777777" w:rsidTr="00C94885">
        <w:tc>
          <w:tcPr>
            <w:tcW w:w="9498" w:type="dxa"/>
            <w:gridSpan w:val="3"/>
            <w:tcBorders>
              <w:top w:val="single" w:sz="4" w:space="0" w:color="000000"/>
              <w:left w:val="single" w:sz="4" w:space="0" w:color="000000"/>
              <w:bottom w:val="single" w:sz="4" w:space="0" w:color="000000"/>
              <w:right w:val="single" w:sz="4" w:space="0" w:color="000000"/>
            </w:tcBorders>
          </w:tcPr>
          <w:p w14:paraId="5CC5C854" w14:textId="77777777" w:rsidR="00B24C0C" w:rsidRPr="00453DAB" w:rsidRDefault="00B24C0C" w:rsidP="00C94885">
            <w:pPr>
              <w:suppressAutoHyphens/>
              <w:spacing w:after="0" w:line="276" w:lineRule="auto"/>
              <w:jc w:val="both"/>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Papildomų sutarties įvykdymo užtikrinimo priemonių nereikalaujama.</w:t>
            </w:r>
          </w:p>
          <w:p w14:paraId="50822EDB" w14:textId="3C14A00A" w:rsidR="00B24C0C" w:rsidRPr="00453DAB" w:rsidRDefault="00B24C0C" w:rsidP="00C94885">
            <w:pPr>
              <w:suppressAutoHyphens/>
              <w:spacing w:after="0" w:line="276" w:lineRule="auto"/>
              <w:jc w:val="both"/>
              <w:rPr>
                <w:rFonts w:ascii="Times New Roman" w:eastAsia="Calibri" w:hAnsi="Times New Roman" w:cs="Times New Roman"/>
                <w:kern w:val="0"/>
                <w:sz w:val="24"/>
                <w:szCs w:val="24"/>
                <w:lang w:eastAsia="zh-CN"/>
                <w14:ligatures w14:val="none"/>
              </w:rPr>
            </w:pPr>
          </w:p>
        </w:tc>
      </w:tr>
    </w:tbl>
    <w:p w14:paraId="67412C37" w14:textId="77777777" w:rsidR="00B24C0C" w:rsidRPr="00453DAB" w:rsidRDefault="00B24C0C" w:rsidP="00B24C0C">
      <w:pPr>
        <w:suppressAutoHyphens/>
        <w:spacing w:after="0" w:line="240" w:lineRule="auto"/>
        <w:ind w:firstLine="720"/>
        <w:rPr>
          <w:rFonts w:ascii="Arial" w:eastAsia="Times New Roman" w:hAnsi="Arial" w:cs="Arial"/>
          <w:vanish/>
          <w:kern w:val="0"/>
          <w:sz w:val="20"/>
          <w:szCs w:val="20"/>
          <w:lang w:eastAsia="zh-CN"/>
          <w14:ligatures w14:val="none"/>
        </w:rPr>
      </w:pPr>
    </w:p>
    <w:p w14:paraId="11834DEC" w14:textId="77777777" w:rsidR="00B24C0C" w:rsidRPr="00453DAB" w:rsidRDefault="00B24C0C" w:rsidP="00B24C0C">
      <w:pPr>
        <w:suppressAutoHyphens/>
        <w:spacing w:after="0" w:line="240" w:lineRule="auto"/>
        <w:ind w:firstLine="720"/>
        <w:rPr>
          <w:rFonts w:ascii="Arial" w:eastAsia="Times New Roman" w:hAnsi="Arial" w:cs="Arial"/>
          <w:vanish/>
          <w:kern w:val="0"/>
          <w:sz w:val="20"/>
          <w:szCs w:val="20"/>
          <w:lang w:eastAsia="zh-CN"/>
          <w14:ligatures w14:val="none"/>
        </w:rPr>
      </w:pPr>
    </w:p>
    <w:tbl>
      <w:tblPr>
        <w:tblW w:w="9498" w:type="dxa"/>
        <w:tblInd w:w="-572" w:type="dxa"/>
        <w:tblLayout w:type="fixed"/>
        <w:tblLook w:val="0000" w:firstRow="0" w:lastRow="0" w:firstColumn="0" w:lastColumn="0" w:noHBand="0" w:noVBand="0"/>
      </w:tblPr>
      <w:tblGrid>
        <w:gridCol w:w="2552"/>
        <w:gridCol w:w="5103"/>
        <w:gridCol w:w="1843"/>
      </w:tblGrid>
      <w:tr w:rsidR="00B24C0C" w:rsidRPr="00453DAB" w14:paraId="4431E690" w14:textId="77777777" w:rsidTr="00C94885">
        <w:tc>
          <w:tcPr>
            <w:tcW w:w="9498" w:type="dxa"/>
            <w:gridSpan w:val="3"/>
            <w:tcBorders>
              <w:top w:val="single" w:sz="4" w:space="0" w:color="000000"/>
              <w:left w:val="single" w:sz="4" w:space="0" w:color="000000"/>
              <w:bottom w:val="single" w:sz="4" w:space="0" w:color="000000"/>
              <w:right w:val="single" w:sz="4" w:space="0" w:color="000000"/>
            </w:tcBorders>
          </w:tcPr>
          <w:p w14:paraId="75511F7D" w14:textId="77777777" w:rsidR="00B24C0C" w:rsidRPr="00453DAB" w:rsidRDefault="00B24C0C" w:rsidP="00C94885">
            <w:pPr>
              <w:suppressAutoHyphens/>
              <w:spacing w:after="0" w:line="276" w:lineRule="auto"/>
              <w:ind w:firstLine="30"/>
              <w:rPr>
                <w:rFonts w:ascii="Times New Roman" w:eastAsia="Calibri" w:hAnsi="Times New Roman" w:cs="Times New Roman"/>
                <w:b/>
                <w:kern w:val="0"/>
                <w:sz w:val="24"/>
                <w:szCs w:val="24"/>
                <w:lang w:eastAsia="ar-SA"/>
                <w14:ligatures w14:val="none"/>
              </w:rPr>
            </w:pPr>
            <w:r w:rsidRPr="00453DAB">
              <w:rPr>
                <w:rFonts w:ascii="Times New Roman" w:eastAsia="Calibri" w:hAnsi="Times New Roman" w:cs="Times New Roman"/>
                <w:b/>
                <w:kern w:val="0"/>
                <w:sz w:val="24"/>
                <w:szCs w:val="24"/>
                <w:lang w:eastAsia="zh-CN"/>
                <w14:ligatures w14:val="none"/>
              </w:rPr>
              <w:t xml:space="preserve">5. </w:t>
            </w:r>
            <w:r w:rsidRPr="00453DAB">
              <w:rPr>
                <w:rFonts w:ascii="Times New Roman" w:eastAsia="Calibri" w:hAnsi="Times New Roman" w:cs="Times New Roman"/>
                <w:b/>
                <w:kern w:val="0"/>
                <w:sz w:val="24"/>
                <w:szCs w:val="24"/>
                <w:lang w:eastAsia="ar-SA"/>
                <w14:ligatures w14:val="none"/>
              </w:rPr>
              <w:t>ŠALIŲ TEISĖS IR PAREIGOS</w:t>
            </w:r>
          </w:p>
        </w:tc>
      </w:tr>
      <w:tr w:rsidR="00B24C0C" w:rsidRPr="00453DAB" w14:paraId="59019594" w14:textId="77777777" w:rsidTr="00C94885">
        <w:tc>
          <w:tcPr>
            <w:tcW w:w="2552" w:type="dxa"/>
            <w:tcBorders>
              <w:top w:val="single" w:sz="4" w:space="0" w:color="000000"/>
              <w:left w:val="single" w:sz="4" w:space="0" w:color="000000"/>
              <w:bottom w:val="single" w:sz="4" w:space="0" w:color="000000"/>
              <w:right w:val="single" w:sz="4" w:space="0" w:color="000000"/>
            </w:tcBorders>
          </w:tcPr>
          <w:p w14:paraId="4966E85F" w14:textId="77777777" w:rsidR="00B24C0C" w:rsidRPr="00453DAB" w:rsidRDefault="00B24C0C" w:rsidP="00C94885">
            <w:pPr>
              <w:suppressAutoHyphens/>
              <w:spacing w:after="0" w:line="276" w:lineRule="auto"/>
              <w:rPr>
                <w:rFonts w:ascii="Times New Roman" w:eastAsia="Calibri" w:hAnsi="Times New Roman" w:cs="Times New Roman"/>
                <w:b/>
                <w:bCs/>
                <w:color w:val="000000"/>
                <w:kern w:val="0"/>
                <w:sz w:val="24"/>
                <w:szCs w:val="24"/>
                <w:lang w:eastAsia="zh-CN"/>
                <w14:ligatures w14:val="none"/>
              </w:rPr>
            </w:pPr>
            <w:r w:rsidRPr="00453DAB">
              <w:rPr>
                <w:rFonts w:ascii="Times New Roman" w:eastAsia="Calibri" w:hAnsi="Times New Roman" w:cs="Times New Roman"/>
                <w:b/>
                <w:bCs/>
                <w:kern w:val="0"/>
                <w:sz w:val="24"/>
                <w:szCs w:val="24"/>
                <w:lang w:eastAsia="zh-CN"/>
                <w14:ligatures w14:val="none"/>
              </w:rPr>
              <w:t>5.1. Papildomi Pirkėjo ir Tiekėjo įsipareigojimai ir teisės</w:t>
            </w:r>
          </w:p>
        </w:tc>
        <w:tc>
          <w:tcPr>
            <w:tcW w:w="5103" w:type="dxa"/>
            <w:tcBorders>
              <w:top w:val="single" w:sz="4" w:space="0" w:color="000000"/>
              <w:left w:val="single" w:sz="4" w:space="0" w:color="000000"/>
              <w:bottom w:val="single" w:sz="4" w:space="0" w:color="000000"/>
              <w:right w:val="single" w:sz="4" w:space="0" w:color="000000"/>
            </w:tcBorders>
          </w:tcPr>
          <w:p w14:paraId="71CDFCD6" w14:textId="77777777" w:rsidR="00780075" w:rsidRPr="00780075" w:rsidRDefault="00780075" w:rsidP="00780075">
            <w:pPr>
              <w:suppressAutoHyphens/>
              <w:spacing w:line="276" w:lineRule="auto"/>
              <w:jc w:val="both"/>
              <w:rPr>
                <w:rFonts w:ascii="Times New Roman" w:eastAsia="Calibri" w:hAnsi="Times New Roman" w:cs="Times New Roman"/>
                <w:sz w:val="24"/>
                <w:szCs w:val="24"/>
                <w:lang w:eastAsia="zh-CN"/>
              </w:rPr>
            </w:pPr>
            <w:r w:rsidRPr="00780075">
              <w:rPr>
                <w:rFonts w:ascii="Times New Roman" w:eastAsia="Calibri" w:hAnsi="Times New Roman" w:cs="Times New Roman"/>
                <w:sz w:val="24"/>
                <w:szCs w:val="24"/>
                <w:lang w:eastAsia="zh-CN"/>
              </w:rPr>
              <w:t>Papildomų Pirkėjo ir Tiekėjo įsipareigojimų ir teisių nenumatoma.</w:t>
            </w:r>
          </w:p>
          <w:p w14:paraId="7FCEFBCB" w14:textId="79133B11" w:rsidR="00B24C0C" w:rsidRPr="00822E05" w:rsidRDefault="00B24C0C" w:rsidP="00C94885">
            <w:pPr>
              <w:suppressAutoHyphens/>
              <w:spacing w:after="0" w:line="276" w:lineRule="auto"/>
              <w:jc w:val="both"/>
              <w:rPr>
                <w:rFonts w:ascii="Times New Roman" w:eastAsia="Calibri" w:hAnsi="Times New Roman" w:cs="Times New Roman"/>
                <w:i/>
                <w:iCs/>
                <w:kern w:val="0"/>
                <w:sz w:val="24"/>
                <w:szCs w:val="24"/>
                <w:lang w:eastAsia="zh-CN"/>
                <w14:ligatures w14:val="none"/>
              </w:rPr>
            </w:pPr>
            <w:r w:rsidRPr="00453DAB">
              <w:rPr>
                <w:rFonts w:ascii="Times New Roman" w:eastAsia="Calibri" w:hAnsi="Times New Roman" w:cs="Times New Roman"/>
                <w:color w:val="000000"/>
                <w:kern w:val="0"/>
                <w:sz w:val="24"/>
                <w:szCs w:val="24"/>
                <w:shd w:val="clear" w:color="auto" w:fill="FFFFFF"/>
                <w:lang w:eastAsia="zh-CN"/>
                <w14:ligatures w14:val="none"/>
              </w:rPr>
              <w:t>  </w:t>
            </w:r>
          </w:p>
        </w:tc>
        <w:tc>
          <w:tcPr>
            <w:tcW w:w="1843" w:type="dxa"/>
            <w:tcBorders>
              <w:top w:val="single" w:sz="4" w:space="0" w:color="000000"/>
              <w:left w:val="single" w:sz="4" w:space="0" w:color="000000"/>
              <w:bottom w:val="single" w:sz="4" w:space="0" w:color="000000"/>
              <w:right w:val="single" w:sz="4" w:space="0" w:color="000000"/>
            </w:tcBorders>
          </w:tcPr>
          <w:p w14:paraId="429E9687" w14:textId="77777777" w:rsidR="00B24C0C" w:rsidRPr="00453DAB" w:rsidRDefault="00B24C0C" w:rsidP="00C94885">
            <w:pPr>
              <w:suppressAutoHyphens/>
              <w:spacing w:after="0" w:line="276" w:lineRule="auto"/>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5 skyrius</w:t>
            </w:r>
          </w:p>
        </w:tc>
      </w:tr>
    </w:tbl>
    <w:p w14:paraId="2CD4351F" w14:textId="77777777" w:rsidR="00B24C0C" w:rsidRPr="00453DAB" w:rsidRDefault="00B24C0C" w:rsidP="00B24C0C">
      <w:pPr>
        <w:suppressAutoHyphens/>
        <w:spacing w:after="0" w:line="240" w:lineRule="auto"/>
        <w:ind w:firstLine="720"/>
        <w:rPr>
          <w:rFonts w:ascii="Arial" w:eastAsia="Times New Roman" w:hAnsi="Arial" w:cs="Arial"/>
          <w:vanish/>
          <w:kern w:val="0"/>
          <w:sz w:val="20"/>
          <w:szCs w:val="20"/>
          <w:lang w:eastAsia="zh-CN"/>
          <w14:ligatures w14:val="none"/>
        </w:rPr>
      </w:pPr>
    </w:p>
    <w:tbl>
      <w:tblPr>
        <w:tblW w:w="9498" w:type="dxa"/>
        <w:tblInd w:w="-572" w:type="dxa"/>
        <w:tblLayout w:type="fixed"/>
        <w:tblLook w:val="0000" w:firstRow="0" w:lastRow="0" w:firstColumn="0" w:lastColumn="0" w:noHBand="0" w:noVBand="0"/>
      </w:tblPr>
      <w:tblGrid>
        <w:gridCol w:w="2552"/>
        <w:gridCol w:w="5103"/>
        <w:gridCol w:w="1843"/>
      </w:tblGrid>
      <w:tr w:rsidR="00B24C0C" w:rsidRPr="00453DAB" w14:paraId="6CF6F150" w14:textId="77777777" w:rsidTr="00C94885">
        <w:trPr>
          <w:trHeight w:val="300"/>
        </w:trPr>
        <w:tc>
          <w:tcPr>
            <w:tcW w:w="9498" w:type="dxa"/>
            <w:gridSpan w:val="3"/>
            <w:tcBorders>
              <w:top w:val="single" w:sz="4" w:space="0" w:color="000000"/>
              <w:left w:val="single" w:sz="4" w:space="0" w:color="000000"/>
              <w:bottom w:val="single" w:sz="4" w:space="0" w:color="000000"/>
              <w:right w:val="single" w:sz="4" w:space="0" w:color="000000"/>
            </w:tcBorders>
          </w:tcPr>
          <w:p w14:paraId="64069E62" w14:textId="77777777" w:rsidR="00B24C0C" w:rsidRPr="00453DAB" w:rsidRDefault="00B24C0C" w:rsidP="00C94885">
            <w:pPr>
              <w:suppressAutoHyphens/>
              <w:spacing w:after="0" w:line="276" w:lineRule="auto"/>
              <w:rPr>
                <w:rFonts w:ascii="Times New Roman" w:eastAsia="Calibri" w:hAnsi="Times New Roman" w:cs="Times New Roman"/>
                <w:kern w:val="0"/>
                <w:sz w:val="24"/>
                <w:szCs w:val="24"/>
                <w14:ligatures w14:val="none"/>
              </w:rPr>
            </w:pPr>
            <w:r w:rsidRPr="00453DAB">
              <w:rPr>
                <w:rFonts w:ascii="Times New Roman" w:eastAsia="Arial Unicode MS" w:hAnsi="Times New Roman" w:cs="Times New Roman"/>
                <w:b/>
                <w:kern w:val="0"/>
                <w:sz w:val="24"/>
                <w:szCs w:val="24"/>
                <w:lang w:eastAsia="zh-CN"/>
                <w14:ligatures w14:val="none"/>
              </w:rPr>
              <w:t>6. INTELEKTINĖS NUOSAVYBĖS TEISĖS</w:t>
            </w:r>
          </w:p>
        </w:tc>
      </w:tr>
      <w:tr w:rsidR="00B24C0C" w:rsidRPr="00453DAB" w14:paraId="18CEE3BE" w14:textId="77777777" w:rsidTr="00C94885">
        <w:trPr>
          <w:trHeight w:val="300"/>
        </w:trPr>
        <w:tc>
          <w:tcPr>
            <w:tcW w:w="2552" w:type="dxa"/>
            <w:tcBorders>
              <w:top w:val="single" w:sz="4" w:space="0" w:color="000000"/>
              <w:left w:val="single" w:sz="4" w:space="0" w:color="000000"/>
              <w:bottom w:val="single" w:sz="4" w:space="0" w:color="000000"/>
              <w:right w:val="single" w:sz="4" w:space="0" w:color="000000"/>
            </w:tcBorders>
          </w:tcPr>
          <w:p w14:paraId="5894707D" w14:textId="77777777" w:rsidR="00B24C0C" w:rsidRPr="00453DAB" w:rsidRDefault="00B24C0C" w:rsidP="00C94885">
            <w:pPr>
              <w:suppressAutoHyphens/>
              <w:spacing w:after="0" w:line="276" w:lineRule="auto"/>
              <w:rPr>
                <w:rFonts w:ascii="Times New Roman" w:eastAsia="Calibri" w:hAnsi="Times New Roman" w:cs="Times New Roman"/>
                <w:b/>
                <w:bCs/>
                <w:kern w:val="0"/>
                <w:sz w:val="24"/>
                <w:szCs w:val="24"/>
                <w14:ligatures w14:val="none"/>
              </w:rPr>
            </w:pPr>
            <w:r w:rsidRPr="00453DAB">
              <w:rPr>
                <w:rFonts w:ascii="Times New Roman" w:eastAsia="Calibri" w:hAnsi="Times New Roman" w:cs="Times New Roman"/>
                <w:b/>
                <w:bCs/>
                <w:kern w:val="0"/>
                <w:sz w:val="24"/>
                <w:szCs w:val="24"/>
                <w14:ligatures w14:val="none"/>
              </w:rPr>
              <w:t xml:space="preserve">6.1. Turtinių autoriaus teisių parėjimas Užsakovo nuosavybėn </w:t>
            </w:r>
          </w:p>
        </w:tc>
        <w:tc>
          <w:tcPr>
            <w:tcW w:w="5103" w:type="dxa"/>
            <w:tcBorders>
              <w:top w:val="single" w:sz="4" w:space="0" w:color="000000"/>
              <w:left w:val="single" w:sz="4" w:space="0" w:color="000000"/>
              <w:bottom w:val="single" w:sz="4" w:space="0" w:color="000000"/>
              <w:right w:val="single" w:sz="4" w:space="0" w:color="000000"/>
            </w:tcBorders>
          </w:tcPr>
          <w:p w14:paraId="6FD8D582" w14:textId="67F8CC82" w:rsidR="00B24C0C" w:rsidRPr="00453DAB" w:rsidRDefault="00B24C0C" w:rsidP="00822E05">
            <w:pPr>
              <w:suppressAutoHyphens/>
              <w:spacing w:after="0" w:line="276" w:lineRule="auto"/>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Netaikoma</w:t>
            </w:r>
          </w:p>
        </w:tc>
        <w:tc>
          <w:tcPr>
            <w:tcW w:w="1843" w:type="dxa"/>
            <w:tcBorders>
              <w:top w:val="single" w:sz="4" w:space="0" w:color="000000"/>
              <w:left w:val="single" w:sz="4" w:space="0" w:color="000000"/>
              <w:bottom w:val="single" w:sz="4" w:space="0" w:color="000000"/>
              <w:right w:val="single" w:sz="4" w:space="0" w:color="000000"/>
            </w:tcBorders>
          </w:tcPr>
          <w:p w14:paraId="6C83D6A8" w14:textId="77777777" w:rsidR="00B24C0C" w:rsidRPr="00453DAB" w:rsidRDefault="00B24C0C" w:rsidP="00C94885">
            <w:pPr>
              <w:suppressAutoHyphens/>
              <w:spacing w:after="0" w:line="276" w:lineRule="auto"/>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9 skyrius</w:t>
            </w:r>
          </w:p>
        </w:tc>
      </w:tr>
    </w:tbl>
    <w:p w14:paraId="5403BB7A" w14:textId="77777777" w:rsidR="00B24C0C" w:rsidRPr="00453DAB" w:rsidRDefault="00B24C0C" w:rsidP="00B24C0C">
      <w:pPr>
        <w:suppressAutoHyphens/>
        <w:spacing w:after="0" w:line="240" w:lineRule="auto"/>
        <w:ind w:firstLine="720"/>
        <w:rPr>
          <w:rFonts w:ascii="Arial" w:eastAsia="Times New Roman" w:hAnsi="Arial" w:cs="Arial"/>
          <w:vanish/>
          <w:kern w:val="0"/>
          <w:sz w:val="20"/>
          <w:szCs w:val="20"/>
          <w:lang w:eastAsia="zh-CN"/>
          <w14:ligatures w14:val="none"/>
        </w:rPr>
      </w:pPr>
    </w:p>
    <w:tbl>
      <w:tblPr>
        <w:tblW w:w="9498" w:type="dxa"/>
        <w:tblInd w:w="-572" w:type="dxa"/>
        <w:tblLayout w:type="fixed"/>
        <w:tblLook w:val="0000" w:firstRow="0" w:lastRow="0" w:firstColumn="0" w:lastColumn="0" w:noHBand="0" w:noVBand="0"/>
      </w:tblPr>
      <w:tblGrid>
        <w:gridCol w:w="2552"/>
        <w:gridCol w:w="2197"/>
        <w:gridCol w:w="2906"/>
        <w:gridCol w:w="1843"/>
      </w:tblGrid>
      <w:tr w:rsidR="00B24C0C" w:rsidRPr="00453DAB" w14:paraId="50E9C963" w14:textId="77777777" w:rsidTr="00C94885">
        <w:tc>
          <w:tcPr>
            <w:tcW w:w="9498" w:type="dxa"/>
            <w:gridSpan w:val="4"/>
            <w:tcBorders>
              <w:top w:val="single" w:sz="4" w:space="0" w:color="000000"/>
              <w:left w:val="single" w:sz="4" w:space="0" w:color="000000"/>
              <w:bottom w:val="single" w:sz="4" w:space="0" w:color="000000"/>
              <w:right w:val="single" w:sz="4" w:space="0" w:color="000000"/>
            </w:tcBorders>
          </w:tcPr>
          <w:p w14:paraId="2E3C0DCA" w14:textId="77777777" w:rsidR="00B24C0C" w:rsidRPr="00453DAB" w:rsidRDefault="00B24C0C" w:rsidP="00C94885">
            <w:pPr>
              <w:suppressAutoHyphens/>
              <w:spacing w:after="0" w:line="276" w:lineRule="auto"/>
              <w:rPr>
                <w:rFonts w:ascii="Times New Roman" w:eastAsia="Calibri" w:hAnsi="Times New Roman" w:cs="Times New Roman"/>
                <w:b/>
                <w:bCs/>
                <w:kern w:val="0"/>
                <w:sz w:val="24"/>
                <w:szCs w:val="24"/>
                <w:lang w:eastAsia="zh-CN"/>
                <w14:ligatures w14:val="none"/>
              </w:rPr>
            </w:pPr>
            <w:r w:rsidRPr="00453DAB">
              <w:rPr>
                <w:rFonts w:ascii="Times New Roman" w:eastAsia="Calibri" w:hAnsi="Times New Roman" w:cs="Times New Roman"/>
                <w:b/>
                <w:bCs/>
                <w:kern w:val="0"/>
                <w:sz w:val="24"/>
                <w:szCs w:val="24"/>
                <w:lang w:eastAsia="zh-CN"/>
                <w14:ligatures w14:val="none"/>
              </w:rPr>
              <w:t>7. ŠALIŲ ATSAKOMYBĖ</w:t>
            </w:r>
          </w:p>
        </w:tc>
      </w:tr>
      <w:tr w:rsidR="00B24C0C" w:rsidRPr="00453DAB" w14:paraId="798271BE" w14:textId="77777777" w:rsidTr="00C94885">
        <w:tc>
          <w:tcPr>
            <w:tcW w:w="2552" w:type="dxa"/>
            <w:tcBorders>
              <w:top w:val="single" w:sz="4" w:space="0" w:color="000000"/>
              <w:left w:val="single" w:sz="4" w:space="0" w:color="000000"/>
              <w:bottom w:val="single" w:sz="4" w:space="0" w:color="000000"/>
              <w:right w:val="single" w:sz="4" w:space="0" w:color="000000"/>
            </w:tcBorders>
          </w:tcPr>
          <w:p w14:paraId="33DFADFD" w14:textId="77777777" w:rsidR="00B24C0C" w:rsidRPr="00453DAB" w:rsidRDefault="00B24C0C" w:rsidP="00C94885">
            <w:pPr>
              <w:tabs>
                <w:tab w:val="left" w:pos="810"/>
              </w:tabs>
              <w:suppressAutoHyphens/>
              <w:autoSpaceDE w:val="0"/>
              <w:spacing w:after="0" w:line="276" w:lineRule="auto"/>
              <w:rPr>
                <w:rFonts w:ascii="Times New Roman" w:eastAsia="Calibri" w:hAnsi="Times New Roman" w:cs="Times New Roman"/>
                <w:b/>
                <w:bCs/>
                <w:color w:val="000000"/>
                <w:kern w:val="0"/>
                <w:sz w:val="24"/>
                <w:szCs w:val="24"/>
                <w:lang w:eastAsia="zh-CN"/>
                <w14:ligatures w14:val="none"/>
              </w:rPr>
            </w:pPr>
            <w:r w:rsidRPr="00453DAB">
              <w:rPr>
                <w:rFonts w:ascii="Times New Roman" w:eastAsia="Calibri" w:hAnsi="Times New Roman" w:cs="Times New Roman"/>
                <w:b/>
                <w:bCs/>
                <w:color w:val="000000"/>
                <w:kern w:val="0"/>
                <w:sz w:val="24"/>
                <w:szCs w:val="24"/>
                <w:lang w:eastAsia="zh-CN"/>
                <w14:ligatures w14:val="none"/>
              </w:rPr>
              <w:t>7.1. Pirkėjui taikomos netesybos dėl apmokėjimo vėlavimo</w:t>
            </w:r>
          </w:p>
        </w:tc>
        <w:tc>
          <w:tcPr>
            <w:tcW w:w="5103" w:type="dxa"/>
            <w:gridSpan w:val="2"/>
            <w:tcBorders>
              <w:top w:val="single" w:sz="4" w:space="0" w:color="000000"/>
              <w:left w:val="single" w:sz="4" w:space="0" w:color="000000"/>
              <w:bottom w:val="single" w:sz="4" w:space="0" w:color="000000"/>
              <w:right w:val="single" w:sz="4" w:space="0" w:color="000000"/>
            </w:tcBorders>
          </w:tcPr>
          <w:p w14:paraId="447F2C33" w14:textId="4C6830E9" w:rsidR="00B24C0C" w:rsidRPr="00453DAB" w:rsidRDefault="00B24C0C" w:rsidP="00C94885">
            <w:pPr>
              <w:suppressAutoHyphens/>
              <w:spacing w:after="0" w:line="276" w:lineRule="auto"/>
              <w:jc w:val="both"/>
              <w:rPr>
                <w:rFonts w:ascii="Times New Roman" w:eastAsia="Calibri" w:hAnsi="Times New Roman" w:cs="Times New Roman"/>
                <w:color w:val="000000"/>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Netesybų dydis taikomas toks, koks numatytas Bendrosiose sutarties sąlygose.</w:t>
            </w:r>
            <w:r w:rsidRPr="00453DAB">
              <w:rPr>
                <w:rFonts w:ascii="Times New Roman" w:eastAsia="Calibri" w:hAnsi="Times New Roman" w:cs="Times New Roman"/>
                <w:color w:val="000000"/>
                <w:kern w:val="0"/>
                <w:sz w:val="24"/>
                <w:szCs w:val="24"/>
                <w:lang w:eastAsia="zh-CN"/>
                <w14:ligatures w14:val="none"/>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5DCF6C81" w14:textId="77777777" w:rsidR="00B24C0C" w:rsidRPr="00453DAB" w:rsidRDefault="00B24C0C" w:rsidP="00C94885">
            <w:pPr>
              <w:suppressAutoHyphens/>
              <w:spacing w:after="0" w:line="276" w:lineRule="auto"/>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10.2.</w:t>
            </w:r>
          </w:p>
        </w:tc>
      </w:tr>
      <w:tr w:rsidR="00B24C0C" w:rsidRPr="00453DAB" w14:paraId="3BDECD25" w14:textId="77777777" w:rsidTr="00C94885">
        <w:tc>
          <w:tcPr>
            <w:tcW w:w="2552" w:type="dxa"/>
            <w:tcBorders>
              <w:top w:val="single" w:sz="4" w:space="0" w:color="000000"/>
              <w:left w:val="single" w:sz="4" w:space="0" w:color="000000"/>
              <w:bottom w:val="single" w:sz="4" w:space="0" w:color="000000"/>
              <w:right w:val="single" w:sz="4" w:space="0" w:color="000000"/>
            </w:tcBorders>
          </w:tcPr>
          <w:p w14:paraId="1C5280E9" w14:textId="77777777" w:rsidR="00B24C0C" w:rsidRPr="00453DAB" w:rsidRDefault="00B24C0C" w:rsidP="00C94885">
            <w:pPr>
              <w:tabs>
                <w:tab w:val="left" w:pos="810"/>
              </w:tabs>
              <w:suppressAutoHyphens/>
              <w:autoSpaceDE w:val="0"/>
              <w:spacing w:after="0" w:line="276" w:lineRule="auto"/>
              <w:rPr>
                <w:rFonts w:ascii="Times New Roman" w:eastAsia="Calibri" w:hAnsi="Times New Roman" w:cs="Times New Roman"/>
                <w:b/>
                <w:bCs/>
                <w:color w:val="000000"/>
                <w:kern w:val="0"/>
                <w:sz w:val="24"/>
                <w:szCs w:val="24"/>
                <w:lang w:eastAsia="zh-CN"/>
                <w14:ligatures w14:val="none"/>
              </w:rPr>
            </w:pPr>
            <w:r w:rsidRPr="00453DAB">
              <w:rPr>
                <w:rFonts w:ascii="Times New Roman" w:eastAsia="Calibri" w:hAnsi="Times New Roman" w:cs="Times New Roman"/>
                <w:b/>
                <w:bCs/>
                <w:color w:val="000000"/>
                <w:kern w:val="0"/>
                <w:sz w:val="24"/>
                <w:szCs w:val="24"/>
                <w:lang w:eastAsia="zh-CN"/>
                <w14:ligatures w14:val="none"/>
              </w:rPr>
              <w:t>7.2. Tiekėjui taikomos netesybos</w:t>
            </w:r>
          </w:p>
        </w:tc>
        <w:tc>
          <w:tcPr>
            <w:tcW w:w="5103" w:type="dxa"/>
            <w:gridSpan w:val="2"/>
            <w:tcBorders>
              <w:top w:val="single" w:sz="4" w:space="0" w:color="000000"/>
              <w:left w:val="single" w:sz="4" w:space="0" w:color="000000"/>
              <w:bottom w:val="single" w:sz="4" w:space="0" w:color="000000"/>
              <w:right w:val="single" w:sz="4" w:space="0" w:color="000000"/>
            </w:tcBorders>
          </w:tcPr>
          <w:p w14:paraId="4E51F904" w14:textId="433159E3" w:rsidR="00B24C0C" w:rsidRPr="00453DAB" w:rsidRDefault="00B24C0C" w:rsidP="00C94885">
            <w:pPr>
              <w:suppressAutoHyphens/>
              <w:spacing w:after="0" w:line="276" w:lineRule="auto"/>
              <w:jc w:val="both"/>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Netesybų dydis taikomas toks, koks numatytas Bendrosiose sutarties sąlygose.</w:t>
            </w:r>
          </w:p>
        </w:tc>
        <w:tc>
          <w:tcPr>
            <w:tcW w:w="1843" w:type="dxa"/>
            <w:tcBorders>
              <w:top w:val="single" w:sz="4" w:space="0" w:color="000000"/>
              <w:left w:val="single" w:sz="4" w:space="0" w:color="000000"/>
              <w:bottom w:val="single" w:sz="4" w:space="0" w:color="000000"/>
              <w:right w:val="single" w:sz="4" w:space="0" w:color="000000"/>
            </w:tcBorders>
          </w:tcPr>
          <w:p w14:paraId="39CB007F" w14:textId="77777777" w:rsidR="00B24C0C" w:rsidRPr="00453DAB" w:rsidRDefault="00B24C0C" w:rsidP="00C94885">
            <w:pPr>
              <w:suppressAutoHyphens/>
              <w:spacing w:after="0" w:line="276" w:lineRule="auto"/>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10.3.</w:t>
            </w:r>
          </w:p>
        </w:tc>
      </w:tr>
      <w:tr w:rsidR="00B24C0C" w:rsidRPr="00453DAB" w14:paraId="15D7DEED" w14:textId="77777777" w:rsidTr="00C94885">
        <w:tc>
          <w:tcPr>
            <w:tcW w:w="2552" w:type="dxa"/>
            <w:tcBorders>
              <w:top w:val="single" w:sz="4" w:space="0" w:color="000000"/>
              <w:left w:val="single" w:sz="4" w:space="0" w:color="000000"/>
              <w:bottom w:val="single" w:sz="4" w:space="0" w:color="000000"/>
              <w:right w:val="single" w:sz="4" w:space="0" w:color="000000"/>
            </w:tcBorders>
          </w:tcPr>
          <w:p w14:paraId="6D70E971" w14:textId="77777777" w:rsidR="00B24C0C" w:rsidRPr="00453DAB" w:rsidRDefault="00B24C0C" w:rsidP="00C94885">
            <w:pPr>
              <w:tabs>
                <w:tab w:val="left" w:pos="810"/>
              </w:tabs>
              <w:suppressAutoHyphens/>
              <w:autoSpaceDE w:val="0"/>
              <w:spacing w:after="0" w:line="276" w:lineRule="auto"/>
              <w:rPr>
                <w:rFonts w:ascii="Times New Roman" w:eastAsia="Calibri" w:hAnsi="Times New Roman" w:cs="Times New Roman"/>
                <w:b/>
                <w:bCs/>
                <w:kern w:val="0"/>
                <w:sz w:val="24"/>
                <w:szCs w:val="24"/>
                <w:lang w:eastAsia="zh-CN"/>
                <w14:ligatures w14:val="none"/>
              </w:rPr>
            </w:pPr>
            <w:r w:rsidRPr="00453DAB">
              <w:rPr>
                <w:rFonts w:ascii="Times New Roman" w:eastAsia="Calibri" w:hAnsi="Times New Roman" w:cs="Times New Roman"/>
                <w:b/>
                <w:bCs/>
                <w:color w:val="000000"/>
                <w:kern w:val="0"/>
                <w:sz w:val="24"/>
                <w:szCs w:val="24"/>
                <w:lang w:eastAsia="zh-CN"/>
                <w14:ligatures w14:val="none"/>
              </w:rPr>
              <w:t xml:space="preserve">7.3. Bauda, taikoma Tiekėjui, nutraukus Sutartį dėl esminio Sutarties pažeidimo </w:t>
            </w:r>
          </w:p>
        </w:tc>
        <w:tc>
          <w:tcPr>
            <w:tcW w:w="5103" w:type="dxa"/>
            <w:gridSpan w:val="2"/>
            <w:tcBorders>
              <w:top w:val="single" w:sz="4" w:space="0" w:color="000000"/>
              <w:left w:val="single" w:sz="4" w:space="0" w:color="000000"/>
              <w:bottom w:val="single" w:sz="4" w:space="0" w:color="000000"/>
              <w:right w:val="single" w:sz="4" w:space="0" w:color="000000"/>
            </w:tcBorders>
          </w:tcPr>
          <w:p w14:paraId="27CF6117" w14:textId="03FFD296" w:rsidR="00B24C0C" w:rsidRPr="00453DAB" w:rsidRDefault="005D0CB4" w:rsidP="00C94885">
            <w:pPr>
              <w:suppressAutoHyphens/>
              <w:spacing w:after="0" w:line="276" w:lineRule="auto"/>
              <w:jc w:val="both"/>
              <w:rPr>
                <w:rFonts w:ascii="Times New Roman" w:eastAsia="Calibri" w:hAnsi="Times New Roman" w:cs="Times New Roman"/>
                <w:color w:val="000000"/>
                <w:kern w:val="0"/>
                <w:sz w:val="24"/>
                <w:szCs w:val="24"/>
                <w:lang w:eastAsia="zh-CN"/>
                <w14:ligatures w14:val="none"/>
              </w:rPr>
            </w:pPr>
            <w:r>
              <w:rPr>
                <w:rFonts w:ascii="Times New Roman" w:eastAsia="Arial Unicode MS" w:hAnsi="Times New Roman" w:cs="Times New Roman"/>
                <w:kern w:val="0"/>
                <w:sz w:val="24"/>
                <w:szCs w:val="24"/>
                <w:lang w:eastAsia="zh-CN"/>
                <w14:ligatures w14:val="none"/>
              </w:rPr>
              <w:t>3</w:t>
            </w:r>
            <w:r w:rsidR="00B24C0C" w:rsidRPr="00A91720">
              <w:rPr>
                <w:rFonts w:ascii="Times New Roman" w:eastAsia="Arial Unicode MS" w:hAnsi="Times New Roman" w:cs="Times New Roman"/>
                <w:kern w:val="0"/>
                <w:sz w:val="24"/>
                <w:szCs w:val="24"/>
                <w:lang w:eastAsia="zh-CN"/>
                <w14:ligatures w14:val="none"/>
              </w:rPr>
              <w:t xml:space="preserve"> proc.</w:t>
            </w:r>
            <w:r w:rsidR="00822E05" w:rsidRPr="00A91720">
              <w:rPr>
                <w:rFonts w:ascii="Times New Roman" w:eastAsia="Arial Unicode MS" w:hAnsi="Times New Roman" w:cs="Times New Roman"/>
                <w:kern w:val="0"/>
                <w:sz w:val="24"/>
                <w:szCs w:val="24"/>
                <w:lang w:eastAsia="zh-CN"/>
                <w14:ligatures w14:val="none"/>
              </w:rPr>
              <w:t xml:space="preserve"> </w:t>
            </w:r>
            <w:r w:rsidR="00B24C0C" w:rsidRPr="00A91720">
              <w:rPr>
                <w:rFonts w:ascii="Times New Roman" w:eastAsia="Calibri" w:hAnsi="Times New Roman" w:cs="Times New Roman"/>
                <w:kern w:val="0"/>
                <w:sz w:val="24"/>
                <w:szCs w:val="24"/>
                <w:lang w:eastAsia="zh-CN"/>
                <w14:ligatures w14:val="none"/>
              </w:rPr>
              <w:t>nuo</w:t>
            </w:r>
            <w:r w:rsidR="00B24C0C" w:rsidRPr="00822E05">
              <w:rPr>
                <w:rFonts w:ascii="Times New Roman" w:eastAsia="Calibri" w:hAnsi="Times New Roman" w:cs="Times New Roman"/>
                <w:kern w:val="0"/>
                <w:sz w:val="24"/>
                <w:szCs w:val="24"/>
                <w:lang w:eastAsia="zh-CN"/>
                <w14:ligatures w14:val="none"/>
              </w:rPr>
              <w:t xml:space="preserve"> </w:t>
            </w:r>
            <w:r w:rsidR="00B24C0C" w:rsidRPr="00453DAB">
              <w:rPr>
                <w:rFonts w:ascii="Times New Roman" w:eastAsia="Calibri" w:hAnsi="Times New Roman" w:cs="Times New Roman"/>
                <w:color w:val="000000"/>
                <w:kern w:val="0"/>
                <w:sz w:val="24"/>
                <w:szCs w:val="24"/>
                <w:lang w:eastAsia="zh-CN"/>
                <w14:ligatures w14:val="none"/>
              </w:rPr>
              <w:t>pradinės Sutarties vertės.</w:t>
            </w:r>
          </w:p>
        </w:tc>
        <w:tc>
          <w:tcPr>
            <w:tcW w:w="1843" w:type="dxa"/>
            <w:tcBorders>
              <w:top w:val="single" w:sz="4" w:space="0" w:color="000000"/>
              <w:left w:val="single" w:sz="4" w:space="0" w:color="000000"/>
              <w:bottom w:val="single" w:sz="4" w:space="0" w:color="000000"/>
              <w:right w:val="single" w:sz="4" w:space="0" w:color="000000"/>
            </w:tcBorders>
          </w:tcPr>
          <w:p w14:paraId="59CC8359" w14:textId="77777777" w:rsidR="00B24C0C" w:rsidRPr="00453DAB" w:rsidRDefault="00B24C0C" w:rsidP="00C94885">
            <w:pPr>
              <w:suppressAutoHyphens/>
              <w:spacing w:after="0" w:line="276" w:lineRule="auto"/>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10.5.</w:t>
            </w:r>
          </w:p>
        </w:tc>
      </w:tr>
      <w:tr w:rsidR="00B24C0C" w:rsidRPr="00453DAB" w14:paraId="174B4D98" w14:textId="77777777" w:rsidTr="00C94885">
        <w:tc>
          <w:tcPr>
            <w:tcW w:w="2552" w:type="dxa"/>
            <w:tcBorders>
              <w:top w:val="single" w:sz="4" w:space="0" w:color="000000"/>
              <w:left w:val="single" w:sz="4" w:space="0" w:color="000000"/>
              <w:bottom w:val="single" w:sz="4" w:space="0" w:color="000000"/>
              <w:right w:val="single" w:sz="4" w:space="0" w:color="000000"/>
            </w:tcBorders>
          </w:tcPr>
          <w:p w14:paraId="158FEBAA" w14:textId="77777777" w:rsidR="00B24C0C" w:rsidRPr="00453DAB" w:rsidRDefault="00B24C0C" w:rsidP="00C94885">
            <w:pPr>
              <w:tabs>
                <w:tab w:val="left" w:pos="810"/>
              </w:tabs>
              <w:suppressAutoHyphens/>
              <w:autoSpaceDE w:val="0"/>
              <w:spacing w:after="0" w:line="276" w:lineRule="auto"/>
              <w:rPr>
                <w:rFonts w:ascii="Times New Roman" w:eastAsia="Calibri" w:hAnsi="Times New Roman" w:cs="Times New Roman"/>
                <w:b/>
                <w:bCs/>
                <w:color w:val="000000"/>
                <w:kern w:val="0"/>
                <w:sz w:val="24"/>
                <w:szCs w:val="24"/>
                <w:lang w:eastAsia="zh-CN"/>
                <w14:ligatures w14:val="none"/>
              </w:rPr>
            </w:pPr>
            <w:r w:rsidRPr="00453DAB">
              <w:rPr>
                <w:rFonts w:ascii="Times New Roman" w:eastAsia="Calibri" w:hAnsi="Times New Roman" w:cs="Times New Roman"/>
                <w:b/>
                <w:bCs/>
                <w:kern w:val="0"/>
                <w:sz w:val="24"/>
                <w:szCs w:val="24"/>
                <w:lang w:eastAsia="zh-CN"/>
                <w14:ligatures w14:val="none"/>
              </w:rPr>
              <w:lastRenderedPageBreak/>
              <w:t>7.4. Bauda Tiekėjui už Subtiekėjo pakeitimą be Pirkėjo raštiško sutikimo</w:t>
            </w:r>
          </w:p>
        </w:tc>
        <w:tc>
          <w:tcPr>
            <w:tcW w:w="5103" w:type="dxa"/>
            <w:gridSpan w:val="2"/>
            <w:tcBorders>
              <w:top w:val="single" w:sz="4" w:space="0" w:color="000000"/>
              <w:left w:val="single" w:sz="4" w:space="0" w:color="000000"/>
              <w:bottom w:val="single" w:sz="4" w:space="0" w:color="000000"/>
              <w:right w:val="single" w:sz="4" w:space="0" w:color="000000"/>
            </w:tcBorders>
          </w:tcPr>
          <w:p w14:paraId="4D5089C3" w14:textId="4149B5F9" w:rsidR="00B24C0C" w:rsidRPr="00822E05" w:rsidRDefault="005D0CB4" w:rsidP="00C94885">
            <w:pPr>
              <w:suppressAutoHyphens/>
              <w:spacing w:after="0" w:line="276" w:lineRule="auto"/>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3</w:t>
            </w:r>
            <w:r w:rsidR="00822E05" w:rsidRPr="00822E05">
              <w:rPr>
                <w:rFonts w:ascii="Times New Roman" w:eastAsia="Calibri" w:hAnsi="Times New Roman" w:cs="Times New Roman"/>
                <w:kern w:val="0"/>
                <w:sz w:val="24"/>
                <w:szCs w:val="24"/>
                <w:lang w:eastAsia="zh-CN"/>
                <w14:ligatures w14:val="none"/>
              </w:rPr>
              <w:t>00</w:t>
            </w:r>
            <w:r w:rsidR="00B24C0C" w:rsidRPr="00822E05">
              <w:rPr>
                <w:rFonts w:ascii="Times New Roman" w:eastAsia="Calibri" w:hAnsi="Times New Roman" w:cs="Times New Roman"/>
                <w:kern w:val="0"/>
                <w:sz w:val="24"/>
                <w:szCs w:val="24"/>
                <w:lang w:eastAsia="zh-CN"/>
                <w14:ligatures w14:val="none"/>
              </w:rPr>
              <w:t xml:space="preserve"> Eur</w:t>
            </w:r>
          </w:p>
        </w:tc>
        <w:tc>
          <w:tcPr>
            <w:tcW w:w="1843" w:type="dxa"/>
            <w:tcBorders>
              <w:top w:val="single" w:sz="4" w:space="0" w:color="000000"/>
              <w:left w:val="single" w:sz="4" w:space="0" w:color="000000"/>
              <w:bottom w:val="single" w:sz="4" w:space="0" w:color="000000"/>
              <w:right w:val="single" w:sz="4" w:space="0" w:color="000000"/>
            </w:tcBorders>
          </w:tcPr>
          <w:p w14:paraId="25C1CFBD" w14:textId="77777777" w:rsidR="00B24C0C" w:rsidRPr="00453DAB" w:rsidRDefault="00B24C0C" w:rsidP="00C94885">
            <w:pPr>
              <w:suppressAutoHyphens/>
              <w:spacing w:after="0" w:line="276" w:lineRule="auto"/>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14.4.</w:t>
            </w:r>
          </w:p>
        </w:tc>
      </w:tr>
      <w:tr w:rsidR="00B24C0C" w:rsidRPr="00453DAB" w14:paraId="31F7F228" w14:textId="77777777" w:rsidTr="00C94885">
        <w:tc>
          <w:tcPr>
            <w:tcW w:w="2552" w:type="dxa"/>
            <w:tcBorders>
              <w:top w:val="single" w:sz="4" w:space="0" w:color="000000"/>
              <w:left w:val="single" w:sz="4" w:space="0" w:color="000000"/>
              <w:bottom w:val="single" w:sz="4" w:space="0" w:color="000000"/>
              <w:right w:val="single" w:sz="4" w:space="0" w:color="000000"/>
            </w:tcBorders>
          </w:tcPr>
          <w:p w14:paraId="3EEC8215" w14:textId="77777777" w:rsidR="00B24C0C" w:rsidRPr="00453DAB" w:rsidRDefault="00B24C0C" w:rsidP="00C94885">
            <w:pPr>
              <w:tabs>
                <w:tab w:val="left" w:pos="810"/>
              </w:tabs>
              <w:suppressAutoHyphens/>
              <w:autoSpaceDE w:val="0"/>
              <w:spacing w:after="0" w:line="276" w:lineRule="auto"/>
              <w:rPr>
                <w:rFonts w:ascii="Times New Roman" w:eastAsia="Calibri" w:hAnsi="Times New Roman" w:cs="Times New Roman"/>
                <w:b/>
                <w:bCs/>
                <w:kern w:val="0"/>
                <w:sz w:val="24"/>
                <w:szCs w:val="24"/>
                <w:lang w:eastAsia="zh-CN"/>
                <w14:ligatures w14:val="none"/>
              </w:rPr>
            </w:pPr>
            <w:r w:rsidRPr="00453DAB">
              <w:rPr>
                <w:rFonts w:ascii="Times New Roman" w:eastAsia="Calibri" w:hAnsi="Times New Roman" w:cs="Times New Roman"/>
                <w:b/>
                <w:bCs/>
                <w:kern w:val="0"/>
                <w:sz w:val="24"/>
                <w:szCs w:val="24"/>
                <w:lang w:eastAsia="zh-CN"/>
                <w14:ligatures w14:val="none"/>
              </w:rPr>
              <w:t>7.5. Papildomai taikomos baudos</w:t>
            </w:r>
          </w:p>
        </w:tc>
        <w:tc>
          <w:tcPr>
            <w:tcW w:w="5103" w:type="dxa"/>
            <w:gridSpan w:val="2"/>
            <w:tcBorders>
              <w:top w:val="single" w:sz="4" w:space="0" w:color="000000"/>
              <w:left w:val="single" w:sz="4" w:space="0" w:color="000000"/>
              <w:bottom w:val="single" w:sz="4" w:space="0" w:color="000000"/>
              <w:right w:val="single" w:sz="4" w:space="0" w:color="000000"/>
            </w:tcBorders>
          </w:tcPr>
          <w:p w14:paraId="19CCE7DE" w14:textId="5F3A8BF8" w:rsidR="00B24C0C" w:rsidRPr="00453DAB" w:rsidRDefault="00B24C0C" w:rsidP="00C94885">
            <w:pPr>
              <w:suppressAutoHyphens/>
              <w:spacing w:after="0" w:line="276" w:lineRule="auto"/>
              <w:rPr>
                <w:rFonts w:ascii="Times New Roman" w:eastAsia="Calibri" w:hAnsi="Times New Roman" w:cs="Times New Roman"/>
                <w:color w:val="000000"/>
                <w:kern w:val="0"/>
                <w:sz w:val="24"/>
                <w:szCs w:val="24"/>
                <w:lang w:eastAsia="zh-CN"/>
                <w14:ligatures w14:val="none"/>
              </w:rPr>
            </w:pPr>
            <w:r w:rsidRPr="00453DAB">
              <w:rPr>
                <w:rFonts w:ascii="Times New Roman" w:eastAsia="Calibri" w:hAnsi="Times New Roman" w:cs="Times New Roman"/>
                <w:color w:val="000000"/>
                <w:kern w:val="0"/>
                <w:sz w:val="24"/>
                <w:szCs w:val="24"/>
                <w:lang w:eastAsia="zh-CN"/>
                <w14:ligatures w14:val="none"/>
              </w:rPr>
              <w:t>Netaikoma</w:t>
            </w:r>
          </w:p>
        </w:tc>
        <w:tc>
          <w:tcPr>
            <w:tcW w:w="1843" w:type="dxa"/>
            <w:tcBorders>
              <w:top w:val="single" w:sz="4" w:space="0" w:color="000000"/>
              <w:left w:val="single" w:sz="4" w:space="0" w:color="000000"/>
              <w:bottom w:val="single" w:sz="4" w:space="0" w:color="000000"/>
              <w:right w:val="single" w:sz="4" w:space="0" w:color="000000"/>
            </w:tcBorders>
          </w:tcPr>
          <w:p w14:paraId="64E7F6E7" w14:textId="77777777" w:rsidR="00B24C0C" w:rsidRPr="00453DAB" w:rsidRDefault="00B24C0C" w:rsidP="00C94885">
            <w:pPr>
              <w:suppressAutoHyphens/>
              <w:snapToGrid w:val="0"/>
              <w:spacing w:after="0" w:line="276" w:lineRule="auto"/>
              <w:rPr>
                <w:rFonts w:ascii="Times New Roman" w:eastAsia="Calibri" w:hAnsi="Times New Roman" w:cs="Times New Roman"/>
                <w:color w:val="000000"/>
                <w:kern w:val="0"/>
                <w:sz w:val="24"/>
                <w:szCs w:val="24"/>
                <w:lang w:eastAsia="zh-CN"/>
                <w14:ligatures w14:val="none"/>
              </w:rPr>
            </w:pPr>
          </w:p>
        </w:tc>
      </w:tr>
      <w:tr w:rsidR="00B24C0C" w:rsidRPr="00453DAB" w14:paraId="483702BB" w14:textId="77777777" w:rsidTr="00C94885">
        <w:tc>
          <w:tcPr>
            <w:tcW w:w="2552" w:type="dxa"/>
            <w:tcBorders>
              <w:top w:val="single" w:sz="4" w:space="0" w:color="000000"/>
              <w:left w:val="single" w:sz="4" w:space="0" w:color="000000"/>
              <w:bottom w:val="single" w:sz="4" w:space="0" w:color="000000"/>
              <w:right w:val="single" w:sz="4" w:space="0" w:color="000000"/>
            </w:tcBorders>
          </w:tcPr>
          <w:p w14:paraId="1011B423" w14:textId="77777777" w:rsidR="00B24C0C" w:rsidRPr="00453DAB" w:rsidRDefault="00B24C0C" w:rsidP="00C94885">
            <w:pPr>
              <w:tabs>
                <w:tab w:val="left" w:pos="810"/>
              </w:tabs>
              <w:suppressAutoHyphens/>
              <w:autoSpaceDE w:val="0"/>
              <w:spacing w:after="0" w:line="276" w:lineRule="auto"/>
              <w:rPr>
                <w:rFonts w:ascii="Times New Roman" w:eastAsia="Calibri" w:hAnsi="Times New Roman" w:cs="Times New Roman"/>
                <w:b/>
                <w:bCs/>
                <w:kern w:val="0"/>
                <w:sz w:val="24"/>
                <w:szCs w:val="24"/>
                <w:lang w:eastAsia="zh-CN"/>
                <w14:ligatures w14:val="none"/>
              </w:rPr>
            </w:pPr>
            <w:r w:rsidRPr="00453DAB">
              <w:rPr>
                <w:rFonts w:ascii="Times New Roman" w:eastAsia="Calibri" w:hAnsi="Times New Roman" w:cs="Times New Roman"/>
                <w:b/>
                <w:bCs/>
                <w:kern w:val="0"/>
                <w:sz w:val="24"/>
                <w:szCs w:val="24"/>
                <w:lang w:eastAsia="zh-CN"/>
                <w14:ligatures w14:val="none"/>
              </w:rPr>
              <w:t>7.6. Solidarios atsakomybės taikymas</w:t>
            </w:r>
          </w:p>
        </w:tc>
        <w:tc>
          <w:tcPr>
            <w:tcW w:w="5103" w:type="dxa"/>
            <w:gridSpan w:val="2"/>
            <w:tcBorders>
              <w:top w:val="single" w:sz="4" w:space="0" w:color="000000"/>
              <w:left w:val="single" w:sz="4" w:space="0" w:color="000000"/>
              <w:bottom w:val="single" w:sz="4" w:space="0" w:color="000000"/>
              <w:right w:val="single" w:sz="4" w:space="0" w:color="000000"/>
            </w:tcBorders>
          </w:tcPr>
          <w:p w14:paraId="3C09B8EE" w14:textId="1D1E8895" w:rsidR="00B24C0C" w:rsidRPr="00822E05" w:rsidRDefault="00B24C0C" w:rsidP="00C94885">
            <w:pPr>
              <w:suppressAutoHyphens/>
              <w:spacing w:after="0" w:line="276" w:lineRule="auto"/>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Netaikoma</w:t>
            </w:r>
          </w:p>
        </w:tc>
        <w:tc>
          <w:tcPr>
            <w:tcW w:w="1843" w:type="dxa"/>
            <w:tcBorders>
              <w:top w:val="single" w:sz="4" w:space="0" w:color="000000"/>
              <w:left w:val="single" w:sz="4" w:space="0" w:color="000000"/>
              <w:bottom w:val="single" w:sz="4" w:space="0" w:color="000000"/>
              <w:right w:val="single" w:sz="4" w:space="0" w:color="000000"/>
            </w:tcBorders>
          </w:tcPr>
          <w:p w14:paraId="5C085F25" w14:textId="77777777" w:rsidR="00B24C0C" w:rsidRPr="00453DAB" w:rsidRDefault="00B24C0C" w:rsidP="00C94885">
            <w:pPr>
              <w:suppressAutoHyphens/>
              <w:spacing w:after="0" w:line="276" w:lineRule="auto"/>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10.8</w:t>
            </w:r>
          </w:p>
        </w:tc>
      </w:tr>
      <w:tr w:rsidR="00B24C0C" w:rsidRPr="00453DAB" w14:paraId="573E18CF" w14:textId="77777777" w:rsidTr="00C94885">
        <w:tc>
          <w:tcPr>
            <w:tcW w:w="9498" w:type="dxa"/>
            <w:gridSpan w:val="4"/>
            <w:tcBorders>
              <w:top w:val="single" w:sz="4" w:space="0" w:color="000000"/>
              <w:left w:val="single" w:sz="4" w:space="0" w:color="000000"/>
              <w:bottom w:val="single" w:sz="4" w:space="0" w:color="000000"/>
              <w:right w:val="single" w:sz="4" w:space="0" w:color="000000"/>
            </w:tcBorders>
          </w:tcPr>
          <w:p w14:paraId="0170962E" w14:textId="77777777" w:rsidR="00B24C0C" w:rsidRPr="00453DAB" w:rsidRDefault="00B24C0C" w:rsidP="00C94885">
            <w:pPr>
              <w:tabs>
                <w:tab w:val="left" w:pos="284"/>
                <w:tab w:val="left" w:pos="851"/>
                <w:tab w:val="left" w:pos="900"/>
                <w:tab w:val="left" w:pos="1134"/>
                <w:tab w:val="left" w:pos="1276"/>
                <w:tab w:val="left" w:pos="1418"/>
                <w:tab w:val="left" w:pos="1560"/>
                <w:tab w:val="left" w:pos="1843"/>
              </w:tabs>
              <w:suppressAutoHyphens/>
              <w:spacing w:after="0" w:line="276" w:lineRule="auto"/>
              <w:ind w:firstLine="30"/>
              <w:rPr>
                <w:rFonts w:ascii="Times New Roman" w:eastAsia="Calibri" w:hAnsi="Times New Roman" w:cs="Times New Roman"/>
                <w:b/>
                <w:kern w:val="0"/>
                <w:sz w:val="24"/>
                <w:szCs w:val="24"/>
                <w:lang w:eastAsia="zh-CN"/>
                <w14:ligatures w14:val="none"/>
              </w:rPr>
            </w:pPr>
            <w:r w:rsidRPr="00453DAB">
              <w:rPr>
                <w:rFonts w:ascii="Times New Roman" w:eastAsia="Calibri" w:hAnsi="Times New Roman" w:cs="Times New Roman"/>
                <w:b/>
                <w:kern w:val="0"/>
                <w:sz w:val="24"/>
                <w:szCs w:val="24"/>
                <w:lang w:eastAsia="zh-CN"/>
                <w14:ligatures w14:val="none"/>
              </w:rPr>
              <w:t>8. SUTARTIES GALIOJIMAS, STABDYMAS IR PRATĘSIMAS</w:t>
            </w:r>
          </w:p>
        </w:tc>
      </w:tr>
      <w:tr w:rsidR="00B24C0C" w:rsidRPr="00453DAB" w14:paraId="3ABB8501" w14:textId="77777777" w:rsidTr="00C94885">
        <w:tc>
          <w:tcPr>
            <w:tcW w:w="2552" w:type="dxa"/>
            <w:tcBorders>
              <w:top w:val="single" w:sz="4" w:space="0" w:color="000000"/>
              <w:left w:val="single" w:sz="4" w:space="0" w:color="000000"/>
              <w:bottom w:val="single" w:sz="4" w:space="0" w:color="000000"/>
              <w:right w:val="single" w:sz="4" w:space="0" w:color="000000"/>
            </w:tcBorders>
          </w:tcPr>
          <w:p w14:paraId="044A9C97" w14:textId="77777777" w:rsidR="00B24C0C" w:rsidRPr="00453DAB" w:rsidRDefault="00B24C0C" w:rsidP="00C94885">
            <w:pPr>
              <w:tabs>
                <w:tab w:val="left" w:pos="810"/>
              </w:tabs>
              <w:suppressAutoHyphens/>
              <w:autoSpaceDE w:val="0"/>
              <w:spacing w:after="0" w:line="276" w:lineRule="auto"/>
              <w:rPr>
                <w:rFonts w:ascii="Times New Roman" w:eastAsia="Calibri" w:hAnsi="Times New Roman" w:cs="Times New Roman"/>
                <w:b/>
                <w:bCs/>
                <w:kern w:val="0"/>
                <w:sz w:val="24"/>
                <w:szCs w:val="24"/>
                <w:lang w:eastAsia="zh-CN"/>
                <w14:ligatures w14:val="none"/>
              </w:rPr>
            </w:pPr>
            <w:r w:rsidRPr="00453DAB">
              <w:rPr>
                <w:rFonts w:ascii="Times New Roman" w:eastAsia="Calibri" w:hAnsi="Times New Roman" w:cs="Times New Roman"/>
                <w:b/>
                <w:bCs/>
                <w:kern w:val="0"/>
                <w:sz w:val="24"/>
                <w:szCs w:val="24"/>
                <w:lang w:eastAsia="zh-CN"/>
                <w14:ligatures w14:val="none"/>
              </w:rPr>
              <w:t>8.1. Sutarties pratęsimas</w:t>
            </w:r>
          </w:p>
        </w:tc>
        <w:tc>
          <w:tcPr>
            <w:tcW w:w="5103" w:type="dxa"/>
            <w:gridSpan w:val="2"/>
            <w:tcBorders>
              <w:top w:val="single" w:sz="4" w:space="0" w:color="000000"/>
              <w:left w:val="single" w:sz="4" w:space="0" w:color="000000"/>
              <w:bottom w:val="single" w:sz="4" w:space="0" w:color="000000"/>
              <w:right w:val="single" w:sz="4" w:space="0" w:color="000000"/>
            </w:tcBorders>
          </w:tcPr>
          <w:p w14:paraId="1151ABDC" w14:textId="56A98FA7" w:rsidR="00B24C0C" w:rsidRPr="005D0CB4" w:rsidRDefault="005D0CB4" w:rsidP="00482DE7">
            <w:pPr>
              <w:tabs>
                <w:tab w:val="left" w:pos="284"/>
                <w:tab w:val="left" w:pos="851"/>
                <w:tab w:val="left" w:pos="900"/>
                <w:tab w:val="left" w:pos="1134"/>
                <w:tab w:val="left" w:pos="1276"/>
                <w:tab w:val="left" w:pos="1418"/>
                <w:tab w:val="left" w:pos="1560"/>
                <w:tab w:val="left" w:pos="1843"/>
              </w:tabs>
              <w:suppressAutoHyphens/>
              <w:spacing w:after="0" w:line="276" w:lineRule="auto"/>
              <w:jc w:val="both"/>
              <w:rPr>
                <w:rFonts w:ascii="Times New Roman" w:hAnsi="Times New Roman" w:cs="Times New Roman"/>
                <w:sz w:val="24"/>
                <w:szCs w:val="24"/>
              </w:rPr>
            </w:pPr>
            <w:r w:rsidRPr="002B7A12">
              <w:rPr>
                <w:rFonts w:ascii="Times New Roman" w:eastAsia="Calibri" w:hAnsi="Times New Roman" w:cs="Times New Roman"/>
                <w:kern w:val="0"/>
                <w:sz w:val="24"/>
                <w:szCs w:val="24"/>
                <w:lang w:eastAsia="zh-CN"/>
                <w14:ligatures w14:val="none"/>
              </w:rPr>
              <w:t>Sutarties pratęsimas numatomas, kai yra Bendrosiose sutarties sąlygose numatyti pagrindai ir šios aplinkybės</w:t>
            </w:r>
            <w:r>
              <w:rPr>
                <w:rFonts w:ascii="Times New Roman" w:eastAsia="Calibri" w:hAnsi="Times New Roman" w:cs="Times New Roman"/>
                <w:kern w:val="0"/>
                <w:sz w:val="24"/>
                <w:szCs w:val="24"/>
                <w:lang w:eastAsia="zh-CN"/>
                <w14:ligatures w14:val="none"/>
              </w:rPr>
              <w:t>:</w:t>
            </w:r>
            <w:r>
              <w:rPr>
                <w:rFonts w:ascii="Times New Roman" w:hAnsi="Times New Roman" w:cs="Times New Roman"/>
                <w:sz w:val="24"/>
                <w:szCs w:val="24"/>
              </w:rPr>
              <w:t xml:space="preserve"> j</w:t>
            </w:r>
            <w:r w:rsidRPr="00CD67D1">
              <w:rPr>
                <w:rFonts w:ascii="Times New Roman" w:hAnsi="Times New Roman" w:cs="Times New Roman"/>
                <w:sz w:val="24"/>
                <w:szCs w:val="24"/>
              </w:rPr>
              <w:t xml:space="preserve">ei neišperkama visa sutarčiai skirta suma ir likus iki sutarties termino pabaigos 1 mėnesiui šalys nepraneša viena kitai apie ketinimą nepratęsti Sutarties, ši Sutartis automatiškai pratęsiama 12 mėnesių laikotarpiui, tokiomis pačiomis sąlygomis. Bendra sutarties trukmė, įskaitant pratęsimus negali būti ilgesnė nei </w:t>
            </w:r>
            <w:r>
              <w:rPr>
                <w:rFonts w:ascii="Times New Roman" w:hAnsi="Times New Roman" w:cs="Times New Roman"/>
                <w:sz w:val="24"/>
                <w:szCs w:val="24"/>
              </w:rPr>
              <w:t>24</w:t>
            </w:r>
            <w:r w:rsidRPr="00CD67D1">
              <w:rPr>
                <w:rFonts w:ascii="Times New Roman" w:hAnsi="Times New Roman" w:cs="Times New Roman"/>
                <w:sz w:val="24"/>
                <w:szCs w:val="24"/>
              </w:rPr>
              <w:t xml:space="preserve"> mėnesiai.</w:t>
            </w:r>
          </w:p>
        </w:tc>
        <w:tc>
          <w:tcPr>
            <w:tcW w:w="1843" w:type="dxa"/>
            <w:tcBorders>
              <w:top w:val="single" w:sz="4" w:space="0" w:color="000000"/>
              <w:left w:val="single" w:sz="4" w:space="0" w:color="000000"/>
              <w:bottom w:val="single" w:sz="4" w:space="0" w:color="000000"/>
              <w:right w:val="single" w:sz="4" w:space="0" w:color="000000"/>
            </w:tcBorders>
          </w:tcPr>
          <w:p w14:paraId="053AC59B" w14:textId="77777777" w:rsidR="00B24C0C" w:rsidRPr="00453DAB" w:rsidRDefault="00B24C0C" w:rsidP="00C94885">
            <w:pPr>
              <w:suppressAutoHyphens/>
              <w:spacing w:after="0" w:line="276" w:lineRule="auto"/>
              <w:jc w:val="both"/>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12.10. arba 12.11</w:t>
            </w:r>
          </w:p>
        </w:tc>
      </w:tr>
      <w:tr w:rsidR="00B24C0C" w:rsidRPr="00453DAB" w14:paraId="68873A75" w14:textId="77777777" w:rsidTr="00C94885">
        <w:tc>
          <w:tcPr>
            <w:tcW w:w="2552" w:type="dxa"/>
            <w:tcBorders>
              <w:top w:val="single" w:sz="4" w:space="0" w:color="000000"/>
              <w:left w:val="single" w:sz="4" w:space="0" w:color="000000"/>
              <w:bottom w:val="single" w:sz="4" w:space="0" w:color="000000"/>
              <w:right w:val="single" w:sz="4" w:space="0" w:color="000000"/>
            </w:tcBorders>
          </w:tcPr>
          <w:p w14:paraId="46EA4BF5" w14:textId="77777777" w:rsidR="00B24C0C" w:rsidRPr="00453DAB" w:rsidRDefault="00B24C0C" w:rsidP="00C94885">
            <w:pPr>
              <w:tabs>
                <w:tab w:val="left" w:pos="993"/>
              </w:tabs>
              <w:suppressAutoHyphens/>
              <w:spacing w:after="0" w:line="276" w:lineRule="auto"/>
              <w:rPr>
                <w:rFonts w:ascii="Times New Roman" w:eastAsia="Calibri" w:hAnsi="Times New Roman" w:cs="Times New Roman"/>
                <w:b/>
                <w:i/>
                <w:iCs/>
                <w:kern w:val="0"/>
                <w:sz w:val="24"/>
                <w:szCs w:val="24"/>
                <w:lang w:eastAsia="zh-CN"/>
                <w14:ligatures w14:val="none"/>
              </w:rPr>
            </w:pPr>
            <w:r w:rsidRPr="00453DAB">
              <w:rPr>
                <w:rFonts w:ascii="Times New Roman" w:eastAsia="Calibri" w:hAnsi="Times New Roman" w:cs="Times New Roman"/>
                <w:b/>
                <w:kern w:val="0"/>
                <w:sz w:val="24"/>
                <w:szCs w:val="24"/>
                <w:lang w:eastAsia="zh-CN"/>
                <w14:ligatures w14:val="none"/>
              </w:rPr>
              <w:t>8.2. Sutarties pratęsimo metu taikoma kainodara</w:t>
            </w:r>
          </w:p>
        </w:tc>
        <w:tc>
          <w:tcPr>
            <w:tcW w:w="5103" w:type="dxa"/>
            <w:gridSpan w:val="2"/>
            <w:tcBorders>
              <w:top w:val="single" w:sz="4" w:space="0" w:color="000000"/>
              <w:left w:val="single" w:sz="4" w:space="0" w:color="000000"/>
              <w:bottom w:val="single" w:sz="4" w:space="0" w:color="000000"/>
              <w:right w:val="single" w:sz="4" w:space="0" w:color="000000"/>
            </w:tcBorders>
          </w:tcPr>
          <w:p w14:paraId="3152C670" w14:textId="3D6EF974" w:rsidR="00B24C0C" w:rsidRPr="00453DAB" w:rsidRDefault="00B24C0C" w:rsidP="00482DE7">
            <w:pPr>
              <w:suppressAutoHyphens/>
              <w:spacing w:after="0" w:line="276" w:lineRule="auto"/>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 xml:space="preserve">Už Paslaugas apmokama </w:t>
            </w:r>
            <w:r w:rsidR="00922032" w:rsidRPr="00453DAB">
              <w:rPr>
                <w:rFonts w:ascii="Times New Roman" w:eastAsia="Calibri" w:hAnsi="Times New Roman" w:cs="Times New Roman"/>
                <w:kern w:val="0"/>
                <w:sz w:val="24"/>
                <w:szCs w:val="24"/>
                <w:lang w:eastAsia="zh-CN"/>
                <w14:ligatures w14:val="none"/>
              </w:rPr>
              <w:t>Specialiųjų sutarties sąlygų</w:t>
            </w:r>
            <w:r w:rsidR="00922032">
              <w:rPr>
                <w:rFonts w:ascii="Times New Roman" w:hAnsi="Times New Roman"/>
                <w:kern w:val="0"/>
                <w:sz w:val="24"/>
                <w:szCs w:val="24"/>
                <w:lang w:eastAsia="zh-CN"/>
              </w:rPr>
              <w:t xml:space="preserve"> priede Nr. 2 „Pasiūlymas“ nurodyt</w:t>
            </w:r>
            <w:r w:rsidR="00922032">
              <w:rPr>
                <w:rFonts w:ascii="Times New Roman" w:hAnsi="Times New Roman"/>
                <w:kern w:val="0"/>
                <w:sz w:val="24"/>
                <w:szCs w:val="24"/>
                <w:lang w:eastAsia="zh-CN"/>
              </w:rPr>
              <w:t>ais</w:t>
            </w:r>
            <w:r w:rsidR="00922032">
              <w:rPr>
                <w:rFonts w:ascii="Times New Roman" w:hAnsi="Times New Roman"/>
                <w:kern w:val="0"/>
                <w:sz w:val="24"/>
                <w:szCs w:val="24"/>
                <w:lang w:eastAsia="zh-CN"/>
              </w:rPr>
              <w:t xml:space="preserve"> įkain</w:t>
            </w:r>
            <w:r w:rsidR="00922032">
              <w:rPr>
                <w:rFonts w:ascii="Times New Roman" w:hAnsi="Times New Roman"/>
                <w:kern w:val="0"/>
                <w:sz w:val="24"/>
                <w:szCs w:val="24"/>
                <w:lang w:eastAsia="zh-CN"/>
              </w:rPr>
              <w:t>iais.</w:t>
            </w:r>
          </w:p>
        </w:tc>
        <w:tc>
          <w:tcPr>
            <w:tcW w:w="1843" w:type="dxa"/>
            <w:tcBorders>
              <w:top w:val="single" w:sz="4" w:space="0" w:color="000000"/>
              <w:left w:val="single" w:sz="4" w:space="0" w:color="000000"/>
              <w:bottom w:val="single" w:sz="4" w:space="0" w:color="000000"/>
              <w:right w:val="single" w:sz="4" w:space="0" w:color="000000"/>
            </w:tcBorders>
          </w:tcPr>
          <w:p w14:paraId="4F937F4B" w14:textId="77777777" w:rsidR="00B24C0C" w:rsidRPr="00453DAB" w:rsidRDefault="00B24C0C" w:rsidP="00C94885">
            <w:pPr>
              <w:tabs>
                <w:tab w:val="left" w:pos="993"/>
              </w:tabs>
              <w:suppressAutoHyphens/>
              <w:spacing w:after="0" w:line="276" w:lineRule="auto"/>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12 skyrius</w:t>
            </w:r>
          </w:p>
        </w:tc>
      </w:tr>
      <w:tr w:rsidR="00B24C0C" w:rsidRPr="00453DAB" w14:paraId="29AD779A" w14:textId="77777777" w:rsidTr="00C94885">
        <w:tc>
          <w:tcPr>
            <w:tcW w:w="9498" w:type="dxa"/>
            <w:gridSpan w:val="4"/>
            <w:tcBorders>
              <w:top w:val="single" w:sz="4" w:space="0" w:color="000000"/>
              <w:left w:val="single" w:sz="4" w:space="0" w:color="000000"/>
              <w:bottom w:val="single" w:sz="4" w:space="0" w:color="000000"/>
              <w:right w:val="single" w:sz="4" w:space="0" w:color="000000"/>
            </w:tcBorders>
          </w:tcPr>
          <w:p w14:paraId="26DA8F05" w14:textId="77777777" w:rsidR="00B24C0C" w:rsidRPr="00453DAB" w:rsidRDefault="00B24C0C" w:rsidP="00C94885">
            <w:pPr>
              <w:suppressAutoHyphens/>
              <w:spacing w:after="0" w:line="276" w:lineRule="auto"/>
              <w:outlineLvl w:val="0"/>
              <w:rPr>
                <w:rFonts w:ascii="Times New Roman" w:eastAsia="Calibri" w:hAnsi="Times New Roman" w:cs="Times New Roman"/>
                <w:b/>
                <w:bCs/>
                <w:caps/>
                <w:spacing w:val="4"/>
                <w:kern w:val="0"/>
                <w:sz w:val="24"/>
                <w:szCs w:val="24"/>
                <w:lang w:eastAsia="zh-CN"/>
                <w14:ligatures w14:val="none"/>
              </w:rPr>
            </w:pPr>
            <w:r w:rsidRPr="00453DAB">
              <w:rPr>
                <w:rFonts w:ascii="Times New Roman" w:eastAsia="Calibri" w:hAnsi="Times New Roman" w:cs="Times New Roman"/>
                <w:b/>
                <w:bCs/>
                <w:spacing w:val="4"/>
                <w:kern w:val="0"/>
                <w:sz w:val="24"/>
                <w:szCs w:val="24"/>
                <w:lang w:eastAsia="zh-CN"/>
                <w14:ligatures w14:val="none"/>
              </w:rPr>
              <w:t>9. SUTARTIES NUTRAUKIMAS IR KEITIMAS</w:t>
            </w:r>
          </w:p>
        </w:tc>
      </w:tr>
      <w:tr w:rsidR="00B24C0C" w:rsidRPr="00453DAB" w14:paraId="6258C09B" w14:textId="77777777" w:rsidTr="00C94885">
        <w:tc>
          <w:tcPr>
            <w:tcW w:w="2552" w:type="dxa"/>
            <w:tcBorders>
              <w:top w:val="single" w:sz="4" w:space="0" w:color="000000"/>
              <w:left w:val="single" w:sz="4" w:space="0" w:color="000000"/>
              <w:bottom w:val="single" w:sz="4" w:space="0" w:color="000000"/>
              <w:right w:val="single" w:sz="4" w:space="0" w:color="000000"/>
            </w:tcBorders>
          </w:tcPr>
          <w:p w14:paraId="7ED21F0A" w14:textId="77777777" w:rsidR="00B24C0C" w:rsidRPr="00453DAB" w:rsidRDefault="00B24C0C" w:rsidP="00C94885">
            <w:pPr>
              <w:tabs>
                <w:tab w:val="left" w:pos="810"/>
              </w:tabs>
              <w:suppressAutoHyphens/>
              <w:autoSpaceDE w:val="0"/>
              <w:spacing w:after="0" w:line="276" w:lineRule="auto"/>
              <w:rPr>
                <w:rFonts w:ascii="Times New Roman" w:eastAsia="Calibri" w:hAnsi="Times New Roman" w:cs="Times New Roman"/>
                <w:b/>
                <w:bCs/>
                <w:color w:val="000000"/>
                <w:kern w:val="0"/>
                <w:sz w:val="24"/>
                <w:szCs w:val="24"/>
                <w:lang w:eastAsia="zh-CN"/>
                <w14:ligatures w14:val="none"/>
              </w:rPr>
            </w:pPr>
            <w:r w:rsidRPr="00453DAB">
              <w:rPr>
                <w:rFonts w:ascii="Times New Roman" w:eastAsia="Calibri" w:hAnsi="Times New Roman" w:cs="Times New Roman"/>
                <w:b/>
                <w:bCs/>
                <w:color w:val="000000"/>
                <w:kern w:val="0"/>
                <w:sz w:val="24"/>
                <w:szCs w:val="24"/>
                <w:lang w:eastAsia="zh-CN"/>
                <w14:ligatures w14:val="none"/>
              </w:rPr>
              <w:t>9.1. Esminiai Sutarties pažeidimai</w:t>
            </w:r>
          </w:p>
        </w:tc>
        <w:tc>
          <w:tcPr>
            <w:tcW w:w="5103" w:type="dxa"/>
            <w:gridSpan w:val="2"/>
            <w:tcBorders>
              <w:top w:val="single" w:sz="4" w:space="0" w:color="000000"/>
              <w:left w:val="single" w:sz="4" w:space="0" w:color="000000"/>
              <w:bottom w:val="single" w:sz="4" w:space="0" w:color="000000"/>
              <w:right w:val="single" w:sz="4" w:space="0" w:color="000000"/>
            </w:tcBorders>
          </w:tcPr>
          <w:p w14:paraId="44FDCF1D" w14:textId="7245F8F4" w:rsidR="00B24C0C" w:rsidRPr="00482DE7" w:rsidRDefault="00B24C0C" w:rsidP="00482DE7">
            <w:pPr>
              <w:tabs>
                <w:tab w:val="left" w:pos="810"/>
              </w:tabs>
              <w:suppressAutoHyphens/>
              <w:spacing w:after="0" w:line="276" w:lineRule="auto"/>
              <w:jc w:val="both"/>
              <w:rPr>
                <w:rFonts w:ascii="Times New Roman" w:eastAsia="Calibri" w:hAnsi="Times New Roman" w:cs="Times New Roman"/>
                <w:color w:val="000000"/>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E</w:t>
            </w:r>
            <w:r w:rsidRPr="00453DAB">
              <w:rPr>
                <w:rFonts w:ascii="Times New Roman" w:eastAsia="Calibri" w:hAnsi="Times New Roman" w:cs="Times New Roman"/>
                <w:color w:val="000000"/>
                <w:kern w:val="0"/>
                <w:sz w:val="24"/>
                <w:szCs w:val="24"/>
                <w:lang w:eastAsia="zh-CN"/>
                <w14:ligatures w14:val="none"/>
              </w:rPr>
              <w:t>sminiai Sutarties pažeidimai numatyti Bendrosiose sutarties sąlygose ir Lietuvos Respublikos civiliniame kodekse.</w:t>
            </w:r>
            <w:r w:rsidRPr="00453DAB">
              <w:rPr>
                <w:rFonts w:ascii="Times New Roman" w:eastAsia="Arial Unicode MS" w:hAnsi="Times New Roman" w:cs="Times New Roman"/>
                <w:i/>
                <w:iCs/>
                <w:color w:val="000000"/>
                <w:kern w:val="0"/>
                <w:sz w:val="24"/>
                <w:szCs w:val="24"/>
                <w:lang w:eastAsia="zh-CN"/>
                <w14:ligatures w14:val="none"/>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57FF61B4" w14:textId="77777777" w:rsidR="00B24C0C" w:rsidRPr="00453DAB" w:rsidRDefault="00B24C0C" w:rsidP="00C94885">
            <w:pPr>
              <w:tabs>
                <w:tab w:val="left" w:pos="810"/>
              </w:tabs>
              <w:suppressAutoHyphens/>
              <w:spacing w:after="0" w:line="276" w:lineRule="auto"/>
              <w:jc w:val="both"/>
              <w:rPr>
                <w:rFonts w:ascii="Times New Roman" w:eastAsia="Calibri" w:hAnsi="Times New Roman" w:cs="Times New Roman"/>
                <w:color w:val="000000"/>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13.2.2.</w:t>
            </w:r>
            <w:r w:rsidRPr="00453DAB">
              <w:rPr>
                <w:rFonts w:ascii="Times New Roman" w:eastAsia="Calibri" w:hAnsi="Times New Roman" w:cs="Times New Roman"/>
                <w:color w:val="000000"/>
                <w:kern w:val="0"/>
                <w:sz w:val="24"/>
                <w:szCs w:val="24"/>
                <w:lang w:eastAsia="zh-CN"/>
                <w14:ligatures w14:val="none"/>
              </w:rPr>
              <w:t xml:space="preserve"> </w:t>
            </w:r>
          </w:p>
          <w:p w14:paraId="7B540BE1" w14:textId="77777777" w:rsidR="00B24C0C" w:rsidRPr="00453DAB" w:rsidRDefault="00B24C0C" w:rsidP="00C94885">
            <w:pPr>
              <w:suppressAutoHyphens/>
              <w:spacing w:after="0" w:line="276" w:lineRule="auto"/>
              <w:jc w:val="both"/>
              <w:rPr>
                <w:rFonts w:ascii="Times New Roman" w:eastAsia="Arial Unicode MS" w:hAnsi="Times New Roman" w:cs="Times New Roman"/>
                <w:i/>
                <w:iCs/>
                <w:color w:val="00B050"/>
                <w:kern w:val="0"/>
                <w:sz w:val="24"/>
                <w:szCs w:val="24"/>
                <w:lang w:eastAsia="zh-CN"/>
                <w14:ligatures w14:val="none"/>
              </w:rPr>
            </w:pPr>
          </w:p>
        </w:tc>
      </w:tr>
      <w:tr w:rsidR="00B24C0C" w:rsidRPr="00453DAB" w14:paraId="363B8624" w14:textId="77777777" w:rsidTr="00C94885">
        <w:tc>
          <w:tcPr>
            <w:tcW w:w="2552" w:type="dxa"/>
            <w:tcBorders>
              <w:top w:val="single" w:sz="4" w:space="0" w:color="000000"/>
              <w:left w:val="single" w:sz="4" w:space="0" w:color="000000"/>
              <w:bottom w:val="single" w:sz="4" w:space="0" w:color="000000"/>
              <w:right w:val="single" w:sz="4" w:space="0" w:color="000000"/>
            </w:tcBorders>
          </w:tcPr>
          <w:p w14:paraId="01E1DC8B" w14:textId="77777777" w:rsidR="00B24C0C" w:rsidRPr="00453DAB" w:rsidRDefault="00B24C0C" w:rsidP="00C94885">
            <w:pPr>
              <w:tabs>
                <w:tab w:val="left" w:pos="810"/>
              </w:tabs>
              <w:suppressAutoHyphens/>
              <w:autoSpaceDE w:val="0"/>
              <w:spacing w:after="0" w:line="276" w:lineRule="auto"/>
              <w:rPr>
                <w:rFonts w:ascii="Times New Roman" w:eastAsia="Calibri" w:hAnsi="Times New Roman" w:cs="Times New Roman"/>
                <w:b/>
                <w:bCs/>
                <w:color w:val="000000"/>
                <w:kern w:val="0"/>
                <w:sz w:val="24"/>
                <w:szCs w:val="24"/>
                <w:lang w:eastAsia="zh-CN"/>
                <w14:ligatures w14:val="none"/>
              </w:rPr>
            </w:pPr>
            <w:r w:rsidRPr="00453DAB">
              <w:rPr>
                <w:rFonts w:ascii="Times New Roman" w:eastAsia="Calibri" w:hAnsi="Times New Roman" w:cs="Times New Roman"/>
                <w:b/>
                <w:bCs/>
                <w:kern w:val="0"/>
                <w:sz w:val="24"/>
                <w:szCs w:val="24"/>
                <w:lang w:eastAsia="zh-CN"/>
                <w14:ligatures w14:val="none"/>
              </w:rPr>
              <w:t>9.2. Pirkėjo rezervuota teisė</w:t>
            </w:r>
          </w:p>
        </w:tc>
        <w:tc>
          <w:tcPr>
            <w:tcW w:w="5103" w:type="dxa"/>
            <w:gridSpan w:val="2"/>
            <w:tcBorders>
              <w:top w:val="single" w:sz="4" w:space="0" w:color="000000"/>
              <w:left w:val="single" w:sz="4" w:space="0" w:color="000000"/>
              <w:bottom w:val="single" w:sz="4" w:space="0" w:color="000000"/>
              <w:right w:val="single" w:sz="4" w:space="0" w:color="000000"/>
            </w:tcBorders>
          </w:tcPr>
          <w:p w14:paraId="62093E0E" w14:textId="3CED2260" w:rsidR="00B24C0C" w:rsidRPr="00453DAB" w:rsidRDefault="00B24C0C" w:rsidP="00C94885">
            <w:pPr>
              <w:suppressAutoHyphens/>
              <w:spacing w:after="0" w:line="276" w:lineRule="auto"/>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Netaikoma</w:t>
            </w:r>
          </w:p>
        </w:tc>
        <w:tc>
          <w:tcPr>
            <w:tcW w:w="1843" w:type="dxa"/>
            <w:tcBorders>
              <w:top w:val="single" w:sz="4" w:space="0" w:color="000000"/>
              <w:left w:val="single" w:sz="4" w:space="0" w:color="000000"/>
              <w:bottom w:val="single" w:sz="4" w:space="0" w:color="000000"/>
              <w:right w:val="single" w:sz="4" w:space="0" w:color="000000"/>
            </w:tcBorders>
          </w:tcPr>
          <w:p w14:paraId="179E7D59" w14:textId="77777777" w:rsidR="00B24C0C" w:rsidRPr="00453DAB" w:rsidRDefault="00B24C0C" w:rsidP="00C94885">
            <w:pPr>
              <w:suppressAutoHyphens/>
              <w:spacing w:after="0" w:line="276" w:lineRule="auto"/>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iCs/>
                <w:kern w:val="0"/>
                <w:sz w:val="24"/>
                <w:szCs w:val="24"/>
                <w:lang w:eastAsia="zh-CN"/>
                <w14:ligatures w14:val="none"/>
              </w:rPr>
              <w:t>13.2.6.</w:t>
            </w:r>
          </w:p>
        </w:tc>
      </w:tr>
      <w:tr w:rsidR="00B24C0C" w:rsidRPr="00453DAB" w14:paraId="6960F62E" w14:textId="77777777" w:rsidTr="00C94885">
        <w:tc>
          <w:tcPr>
            <w:tcW w:w="2552" w:type="dxa"/>
            <w:tcBorders>
              <w:top w:val="single" w:sz="4" w:space="0" w:color="000000"/>
              <w:left w:val="single" w:sz="4" w:space="0" w:color="000000"/>
              <w:bottom w:val="single" w:sz="4" w:space="0" w:color="000000"/>
              <w:right w:val="single" w:sz="4" w:space="0" w:color="000000"/>
            </w:tcBorders>
          </w:tcPr>
          <w:p w14:paraId="2495DF82" w14:textId="77777777" w:rsidR="00B24C0C" w:rsidRPr="00453DAB" w:rsidRDefault="00B24C0C" w:rsidP="00C94885">
            <w:pPr>
              <w:tabs>
                <w:tab w:val="left" w:pos="810"/>
              </w:tabs>
              <w:suppressAutoHyphens/>
              <w:autoSpaceDE w:val="0"/>
              <w:spacing w:after="0" w:line="276" w:lineRule="auto"/>
              <w:rPr>
                <w:rFonts w:ascii="Times New Roman" w:eastAsia="Calibri" w:hAnsi="Times New Roman" w:cs="Times New Roman"/>
                <w:b/>
                <w:bCs/>
                <w:color w:val="000000"/>
                <w:kern w:val="0"/>
                <w:sz w:val="24"/>
                <w:szCs w:val="24"/>
                <w:lang w:eastAsia="zh-CN"/>
                <w14:ligatures w14:val="none"/>
              </w:rPr>
            </w:pPr>
            <w:r w:rsidRPr="00453DAB">
              <w:rPr>
                <w:rFonts w:ascii="Times New Roman" w:eastAsia="Calibri" w:hAnsi="Times New Roman" w:cs="Times New Roman"/>
                <w:b/>
                <w:bCs/>
                <w:color w:val="000000"/>
                <w:kern w:val="0"/>
                <w:sz w:val="24"/>
                <w:szCs w:val="24"/>
                <w:lang w:eastAsia="zh-CN"/>
                <w14:ligatures w14:val="none"/>
              </w:rPr>
              <w:t>9.3. Nacionalinio saugumo nuostatos</w:t>
            </w:r>
          </w:p>
        </w:tc>
        <w:tc>
          <w:tcPr>
            <w:tcW w:w="5103" w:type="dxa"/>
            <w:gridSpan w:val="2"/>
            <w:tcBorders>
              <w:top w:val="single" w:sz="4" w:space="0" w:color="000000"/>
              <w:left w:val="single" w:sz="4" w:space="0" w:color="000000"/>
              <w:bottom w:val="single" w:sz="4" w:space="0" w:color="000000"/>
              <w:right w:val="single" w:sz="4" w:space="0" w:color="000000"/>
            </w:tcBorders>
          </w:tcPr>
          <w:p w14:paraId="24AC3C32" w14:textId="77777777" w:rsidR="00B24C0C" w:rsidRPr="00453DAB" w:rsidRDefault="00B24C0C" w:rsidP="00C94885">
            <w:pPr>
              <w:suppressAutoHyphens/>
              <w:spacing w:after="0" w:line="276" w:lineRule="auto"/>
              <w:jc w:val="both"/>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Netaikoma</w:t>
            </w:r>
          </w:p>
          <w:p w14:paraId="29875FE6" w14:textId="704C9DFB" w:rsidR="00B24C0C" w:rsidRPr="00453DAB" w:rsidRDefault="00B24C0C" w:rsidP="00C94885">
            <w:pPr>
              <w:suppressAutoHyphens/>
              <w:spacing w:after="0" w:line="276" w:lineRule="auto"/>
              <w:jc w:val="both"/>
              <w:rPr>
                <w:rFonts w:ascii="Times New Roman" w:eastAsia="Calibri" w:hAnsi="Times New Roman" w:cs="Times New Roman"/>
                <w:color w:val="000000"/>
                <w:kern w:val="0"/>
                <w:sz w:val="24"/>
                <w:szCs w:val="24"/>
                <w:lang w:eastAsia="zh-CN"/>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4976B094" w14:textId="77777777" w:rsidR="00B24C0C" w:rsidRPr="00453DAB" w:rsidRDefault="00B24C0C" w:rsidP="00C94885">
            <w:pPr>
              <w:suppressAutoHyphens/>
              <w:spacing w:after="0" w:line="240" w:lineRule="auto"/>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13.2.8.</w:t>
            </w:r>
          </w:p>
        </w:tc>
      </w:tr>
      <w:tr w:rsidR="00B24C0C" w:rsidRPr="00453DAB" w14:paraId="3E2F88A7" w14:textId="77777777" w:rsidTr="00C94885">
        <w:tc>
          <w:tcPr>
            <w:tcW w:w="9498" w:type="dxa"/>
            <w:gridSpan w:val="4"/>
            <w:tcBorders>
              <w:top w:val="single" w:sz="4" w:space="0" w:color="000000"/>
              <w:left w:val="single" w:sz="4" w:space="0" w:color="000000"/>
              <w:bottom w:val="single" w:sz="4" w:space="0" w:color="000000"/>
              <w:right w:val="single" w:sz="4" w:space="0" w:color="000000"/>
            </w:tcBorders>
          </w:tcPr>
          <w:p w14:paraId="47D12970" w14:textId="77777777" w:rsidR="00B24C0C" w:rsidRPr="00453DAB" w:rsidRDefault="00B24C0C" w:rsidP="00C94885">
            <w:pPr>
              <w:suppressAutoHyphens/>
              <w:spacing w:after="0" w:line="276" w:lineRule="auto"/>
              <w:rPr>
                <w:rFonts w:ascii="Times New Roman" w:eastAsia="Calibri" w:hAnsi="Times New Roman" w:cs="Times New Roman"/>
                <w:b/>
                <w:kern w:val="0"/>
                <w:sz w:val="24"/>
                <w:szCs w:val="24"/>
                <w:lang w:eastAsia="zh-CN"/>
                <w14:ligatures w14:val="none"/>
              </w:rPr>
            </w:pPr>
            <w:r w:rsidRPr="00453DAB">
              <w:rPr>
                <w:rFonts w:ascii="Times New Roman" w:eastAsia="Calibri" w:hAnsi="Times New Roman" w:cs="Times New Roman"/>
                <w:b/>
                <w:kern w:val="0"/>
                <w:sz w:val="24"/>
                <w:szCs w:val="24"/>
                <w:lang w:eastAsia="zh-CN"/>
                <w14:ligatures w14:val="none"/>
              </w:rPr>
              <w:t xml:space="preserve">10. SUBTIEKĖJŲ PASITELKIMAS IR KEITIMAS </w:t>
            </w:r>
          </w:p>
        </w:tc>
      </w:tr>
      <w:tr w:rsidR="00B24C0C" w:rsidRPr="00453DAB" w14:paraId="7E35A0A2" w14:textId="77777777" w:rsidTr="00C94885">
        <w:tc>
          <w:tcPr>
            <w:tcW w:w="2552" w:type="dxa"/>
            <w:tcBorders>
              <w:top w:val="single" w:sz="4" w:space="0" w:color="000000"/>
              <w:left w:val="single" w:sz="4" w:space="0" w:color="000000"/>
              <w:bottom w:val="single" w:sz="4" w:space="0" w:color="000000"/>
              <w:right w:val="single" w:sz="4" w:space="0" w:color="000000"/>
            </w:tcBorders>
          </w:tcPr>
          <w:p w14:paraId="409A35C6" w14:textId="77777777" w:rsidR="00B24C0C" w:rsidRPr="00453DAB" w:rsidRDefault="00B24C0C" w:rsidP="00C94885">
            <w:pPr>
              <w:tabs>
                <w:tab w:val="left" w:pos="810"/>
              </w:tabs>
              <w:suppressAutoHyphens/>
              <w:autoSpaceDE w:val="0"/>
              <w:spacing w:after="0" w:line="276" w:lineRule="auto"/>
              <w:rPr>
                <w:rFonts w:ascii="Times New Roman" w:eastAsia="Calibri" w:hAnsi="Times New Roman" w:cs="Times New Roman"/>
                <w:b/>
                <w:bCs/>
                <w:color w:val="000000"/>
                <w:kern w:val="0"/>
                <w:sz w:val="24"/>
                <w:szCs w:val="24"/>
                <w:lang w:eastAsia="zh-CN"/>
                <w14:ligatures w14:val="none"/>
              </w:rPr>
            </w:pPr>
            <w:r w:rsidRPr="00453DAB">
              <w:rPr>
                <w:rFonts w:ascii="Times New Roman" w:eastAsia="Calibri" w:hAnsi="Times New Roman" w:cs="Times New Roman"/>
                <w:b/>
                <w:bCs/>
                <w:color w:val="000000"/>
                <w:kern w:val="0"/>
                <w:sz w:val="24"/>
                <w:szCs w:val="24"/>
                <w:lang w:eastAsia="zh-CN"/>
                <w14:ligatures w14:val="none"/>
              </w:rPr>
              <w:t>10.1. Sutarties vykdymui pasitelkiami ūkio subjektai</w:t>
            </w:r>
          </w:p>
        </w:tc>
        <w:tc>
          <w:tcPr>
            <w:tcW w:w="5103" w:type="dxa"/>
            <w:gridSpan w:val="2"/>
            <w:tcBorders>
              <w:top w:val="single" w:sz="4" w:space="0" w:color="000000"/>
              <w:left w:val="single" w:sz="4" w:space="0" w:color="000000"/>
              <w:bottom w:val="single" w:sz="4" w:space="0" w:color="000000"/>
              <w:right w:val="single" w:sz="4" w:space="0" w:color="000000"/>
            </w:tcBorders>
          </w:tcPr>
          <w:p w14:paraId="770DD53A" w14:textId="77777777" w:rsidR="00B24C0C" w:rsidRPr="00453DAB" w:rsidRDefault="00B24C0C" w:rsidP="00C94885">
            <w:pPr>
              <w:suppressAutoHyphens/>
              <w:spacing w:after="0" w:line="276" w:lineRule="auto"/>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Nepasitelkiami</w:t>
            </w:r>
          </w:p>
          <w:p w14:paraId="68BA0C47" w14:textId="77777777" w:rsidR="00B24C0C" w:rsidRPr="00453DAB" w:rsidRDefault="00B24C0C" w:rsidP="00C94885">
            <w:pPr>
              <w:suppressAutoHyphens/>
              <w:spacing w:after="0" w:line="276" w:lineRule="auto"/>
              <w:rPr>
                <w:rFonts w:ascii="Times New Roman" w:eastAsia="Calibri" w:hAnsi="Times New Roman" w:cs="Times New Roman"/>
                <w:i/>
                <w:iCs/>
                <w:color w:val="FF0000"/>
                <w:kern w:val="0"/>
                <w:sz w:val="24"/>
                <w:szCs w:val="24"/>
                <w:lang w:eastAsia="zh-CN"/>
                <w14:ligatures w14:val="none"/>
              </w:rPr>
            </w:pPr>
            <w:r w:rsidRPr="00453DAB">
              <w:rPr>
                <w:rFonts w:ascii="Times New Roman" w:eastAsia="Calibri" w:hAnsi="Times New Roman" w:cs="Times New Roman"/>
                <w:i/>
                <w:iCs/>
                <w:color w:val="FF0000"/>
                <w:kern w:val="0"/>
                <w:sz w:val="24"/>
                <w:szCs w:val="24"/>
                <w:lang w:eastAsia="zh-CN"/>
                <w14:ligatures w14:val="none"/>
              </w:rPr>
              <w:t xml:space="preserve">Arba </w:t>
            </w:r>
          </w:p>
          <w:p w14:paraId="4475E386" w14:textId="77777777" w:rsidR="00B24C0C" w:rsidRPr="00453DAB" w:rsidRDefault="00B24C0C" w:rsidP="00C94885">
            <w:pPr>
              <w:suppressAutoHyphens/>
              <w:spacing w:after="0" w:line="276" w:lineRule="auto"/>
              <w:jc w:val="both"/>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i/>
                <w:iCs/>
                <w:kern w:val="0"/>
                <w:sz w:val="24"/>
                <w:szCs w:val="24"/>
                <w:lang w:eastAsia="zh-CN"/>
                <w14:ligatures w14:val="none"/>
              </w:rPr>
              <w:t>Sutarties vykdymui pasitelkiami subtiekėjai, kurių kvalifikacija remiasi Tiekėjas, kiti Sutarties sudarymo metu žinomi subtiekėjai, ūkio subjektai, kurių pajėgumais remiasi Tiekėjas, yra nurodyti Specialiųjų sutarties sąlygų priede Nr.4.</w:t>
            </w:r>
          </w:p>
        </w:tc>
        <w:tc>
          <w:tcPr>
            <w:tcW w:w="1843" w:type="dxa"/>
            <w:tcBorders>
              <w:top w:val="single" w:sz="4" w:space="0" w:color="000000"/>
              <w:left w:val="single" w:sz="4" w:space="0" w:color="000000"/>
              <w:bottom w:val="single" w:sz="4" w:space="0" w:color="000000"/>
              <w:right w:val="single" w:sz="4" w:space="0" w:color="000000"/>
            </w:tcBorders>
          </w:tcPr>
          <w:p w14:paraId="79A65C73" w14:textId="77777777" w:rsidR="00B24C0C" w:rsidRPr="00453DAB" w:rsidRDefault="00B24C0C" w:rsidP="00C94885">
            <w:pPr>
              <w:suppressAutoHyphens/>
              <w:spacing w:after="0" w:line="276" w:lineRule="auto"/>
              <w:jc w:val="both"/>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14 skyrius</w:t>
            </w:r>
          </w:p>
        </w:tc>
      </w:tr>
      <w:tr w:rsidR="00B24C0C" w:rsidRPr="00453DAB" w14:paraId="0F4D169D" w14:textId="77777777" w:rsidTr="00C94885">
        <w:tc>
          <w:tcPr>
            <w:tcW w:w="9498" w:type="dxa"/>
            <w:gridSpan w:val="4"/>
            <w:tcBorders>
              <w:top w:val="single" w:sz="4" w:space="0" w:color="000000"/>
              <w:left w:val="single" w:sz="4" w:space="0" w:color="000000"/>
              <w:bottom w:val="single" w:sz="4" w:space="0" w:color="000000"/>
              <w:right w:val="single" w:sz="4" w:space="0" w:color="000000"/>
            </w:tcBorders>
          </w:tcPr>
          <w:p w14:paraId="6A60669A" w14:textId="77777777" w:rsidR="00B24C0C" w:rsidRPr="00453DAB" w:rsidRDefault="00B24C0C" w:rsidP="00C94885">
            <w:pPr>
              <w:suppressAutoHyphens/>
              <w:spacing w:after="0" w:line="276" w:lineRule="auto"/>
              <w:rPr>
                <w:rFonts w:ascii="Times New Roman" w:eastAsia="Calibri" w:hAnsi="Times New Roman" w:cs="Times New Roman"/>
                <w:b/>
                <w:bCs/>
                <w:kern w:val="0"/>
                <w:sz w:val="24"/>
                <w:szCs w:val="24"/>
                <w:lang w:eastAsia="zh-CN"/>
                <w14:ligatures w14:val="none"/>
              </w:rPr>
            </w:pPr>
            <w:r w:rsidRPr="00453DAB">
              <w:rPr>
                <w:rFonts w:ascii="Times New Roman" w:eastAsia="Calibri" w:hAnsi="Times New Roman" w:cs="Times New Roman"/>
                <w:b/>
                <w:bCs/>
                <w:kern w:val="0"/>
                <w:sz w:val="24"/>
                <w:szCs w:val="24"/>
                <w:lang w:eastAsia="zh-CN"/>
                <w14:ligatures w14:val="none"/>
              </w:rPr>
              <w:t>11. APLIKOSAUGINIAI REIKALAVIMAI</w:t>
            </w:r>
          </w:p>
        </w:tc>
      </w:tr>
      <w:tr w:rsidR="00B24C0C" w:rsidRPr="00453DAB" w14:paraId="7B283A97" w14:textId="77777777" w:rsidTr="00C94885">
        <w:tc>
          <w:tcPr>
            <w:tcW w:w="2552" w:type="dxa"/>
            <w:tcBorders>
              <w:top w:val="single" w:sz="4" w:space="0" w:color="000000"/>
              <w:left w:val="single" w:sz="4" w:space="0" w:color="000000"/>
              <w:bottom w:val="single" w:sz="4" w:space="0" w:color="000000"/>
              <w:right w:val="single" w:sz="4" w:space="0" w:color="000000"/>
            </w:tcBorders>
          </w:tcPr>
          <w:p w14:paraId="1B693165" w14:textId="77777777" w:rsidR="00B24C0C" w:rsidRPr="00453DAB" w:rsidRDefault="00B24C0C" w:rsidP="00C94885">
            <w:pPr>
              <w:tabs>
                <w:tab w:val="left" w:pos="810"/>
              </w:tabs>
              <w:suppressAutoHyphens/>
              <w:autoSpaceDE w:val="0"/>
              <w:spacing w:after="0" w:line="276" w:lineRule="auto"/>
              <w:rPr>
                <w:rFonts w:ascii="Times New Roman" w:eastAsia="Calibri" w:hAnsi="Times New Roman" w:cs="Times New Roman"/>
                <w:b/>
                <w:bCs/>
                <w:color w:val="000000"/>
                <w:kern w:val="0"/>
                <w:sz w:val="24"/>
                <w:szCs w:val="24"/>
                <w:lang w:eastAsia="zh-CN"/>
                <w14:ligatures w14:val="none"/>
              </w:rPr>
            </w:pPr>
            <w:r w:rsidRPr="00453DAB">
              <w:rPr>
                <w:rFonts w:ascii="Times New Roman" w:eastAsia="Calibri" w:hAnsi="Times New Roman" w:cs="Times New Roman"/>
                <w:b/>
                <w:bCs/>
                <w:color w:val="000000"/>
                <w:kern w:val="0"/>
                <w:sz w:val="24"/>
                <w:szCs w:val="24"/>
                <w:lang w:eastAsia="zh-CN"/>
                <w14:ligatures w14:val="none"/>
              </w:rPr>
              <w:t>11.1. Aplinkosauginiai reikalavimai prekėms ir/ar jų pristatymui</w:t>
            </w:r>
          </w:p>
        </w:tc>
        <w:tc>
          <w:tcPr>
            <w:tcW w:w="5103" w:type="dxa"/>
            <w:gridSpan w:val="2"/>
            <w:tcBorders>
              <w:top w:val="single" w:sz="4" w:space="0" w:color="000000"/>
              <w:left w:val="single" w:sz="4" w:space="0" w:color="000000"/>
              <w:bottom w:val="single" w:sz="4" w:space="0" w:color="000000"/>
              <w:right w:val="single" w:sz="4" w:space="0" w:color="000000"/>
            </w:tcBorders>
          </w:tcPr>
          <w:p w14:paraId="56C6571D" w14:textId="1483BC64" w:rsidR="00B24C0C" w:rsidRPr="00C86B70" w:rsidRDefault="00C86B70" w:rsidP="00C86B70">
            <w:pPr>
              <w:spacing w:after="0" w:line="276" w:lineRule="auto"/>
              <w:jc w:val="both"/>
              <w:rPr>
                <w:rFonts w:ascii="Times New Roman" w:hAnsi="Times New Roman" w:cs="Times New Roman"/>
                <w:sz w:val="24"/>
                <w:szCs w:val="24"/>
              </w:rPr>
            </w:pPr>
            <w:r w:rsidRPr="00620DFC">
              <w:rPr>
                <w:rFonts w:ascii="Times New Roman" w:hAnsi="Times New Roman"/>
                <w:color w:val="000000"/>
                <w:sz w:val="24"/>
                <w:szCs w:val="24"/>
              </w:rPr>
              <w:t>Vadovaujantis Lietuvos Respublikos aplinkos ministro 2011 m. birželio 28 d. įsakymu Nr. D1-508 (</w:t>
            </w:r>
            <w:r>
              <w:rPr>
                <w:rFonts w:ascii="Times New Roman" w:hAnsi="Times New Roman"/>
                <w:color w:val="000000"/>
                <w:sz w:val="24"/>
                <w:szCs w:val="24"/>
              </w:rPr>
              <w:t>aktuali</w:t>
            </w:r>
            <w:r w:rsidRPr="00620DFC">
              <w:rPr>
                <w:rFonts w:ascii="Times New Roman" w:hAnsi="Times New Roman"/>
                <w:color w:val="000000"/>
                <w:sz w:val="24"/>
                <w:szCs w:val="24"/>
              </w:rPr>
              <w:t xml:space="preserve"> redakcija) patvirtinto „Aplinkos apsaugos kriterijų taikymo, vykdant žaliuosius pirkimus, tvarkos aprašo“ (toliau – Tvarkos aprašas) 4.4.4.1. papunkčiu, paslaugai teikti  savarankiškai </w:t>
            </w:r>
            <w:r w:rsidRPr="00620DFC">
              <w:rPr>
                <w:rFonts w:ascii="Times New Roman" w:hAnsi="Times New Roman"/>
                <w:color w:val="000000"/>
                <w:sz w:val="24"/>
                <w:szCs w:val="24"/>
              </w:rPr>
              <w:lastRenderedPageBreak/>
              <w:t>nustatomi aplinkosauginiai kriterijai</w:t>
            </w:r>
            <w:r w:rsidR="00857F07">
              <w:rPr>
                <w:rFonts w:ascii="Times New Roman" w:hAnsi="Times New Roman"/>
                <w:color w:val="000000"/>
                <w:sz w:val="24"/>
                <w:szCs w:val="24"/>
              </w:rPr>
              <w:t>:</w:t>
            </w:r>
            <w:r w:rsidRPr="00620DFC">
              <w:rPr>
                <w:rFonts w:ascii="Times New Roman" w:hAnsi="Times New Roman"/>
                <w:color w:val="000000"/>
                <w:sz w:val="24"/>
                <w:szCs w:val="24"/>
              </w:rPr>
              <w:t xml:space="preserve"> mažinti popieriaus sunaudojimą, atsisakyti nebūtino dokumentų kopijavimo ir spausdinimo. Dokumentacija užsakovui turi būti pateikta tik elektroniniu formatu, o sutartis turi būti pasirašoma elektroniniu parašu, tokiu būdu paslaugai teikti bus sunaudojama mažiau gamtos išteklių. Esant būtinybei spausdinti, naudojamas perdirbtas popierius, kuris atitinka žaliojo pirkimo reikalavimus, patvirtintus Tvarkos apraše.</w:t>
            </w:r>
          </w:p>
        </w:tc>
        <w:tc>
          <w:tcPr>
            <w:tcW w:w="1843" w:type="dxa"/>
            <w:tcBorders>
              <w:top w:val="single" w:sz="4" w:space="0" w:color="000000"/>
              <w:left w:val="single" w:sz="4" w:space="0" w:color="000000"/>
              <w:bottom w:val="single" w:sz="4" w:space="0" w:color="000000"/>
              <w:right w:val="single" w:sz="4" w:space="0" w:color="000000"/>
            </w:tcBorders>
          </w:tcPr>
          <w:p w14:paraId="1208EAE6" w14:textId="77777777" w:rsidR="00B24C0C" w:rsidRPr="00453DAB" w:rsidRDefault="00B24C0C" w:rsidP="00C94885">
            <w:pPr>
              <w:suppressAutoHyphens/>
              <w:snapToGrid w:val="0"/>
              <w:spacing w:after="0" w:line="276" w:lineRule="auto"/>
              <w:jc w:val="both"/>
              <w:rPr>
                <w:rFonts w:ascii="Times New Roman" w:eastAsia="Calibri" w:hAnsi="Times New Roman" w:cs="Times New Roman"/>
                <w:kern w:val="0"/>
                <w:sz w:val="24"/>
                <w:szCs w:val="24"/>
                <w:lang w:eastAsia="zh-CN"/>
                <w14:ligatures w14:val="none"/>
              </w:rPr>
            </w:pPr>
          </w:p>
        </w:tc>
      </w:tr>
      <w:tr w:rsidR="00B24C0C" w:rsidRPr="00453DAB" w14:paraId="6A5FAE70" w14:textId="77777777" w:rsidTr="00C94885">
        <w:tc>
          <w:tcPr>
            <w:tcW w:w="9498" w:type="dxa"/>
            <w:gridSpan w:val="4"/>
            <w:tcBorders>
              <w:top w:val="single" w:sz="4" w:space="0" w:color="000000"/>
              <w:left w:val="single" w:sz="4" w:space="0" w:color="000000"/>
              <w:bottom w:val="single" w:sz="4" w:space="0" w:color="000000"/>
              <w:right w:val="single" w:sz="4" w:space="0" w:color="000000"/>
            </w:tcBorders>
          </w:tcPr>
          <w:p w14:paraId="515CA62B" w14:textId="77777777" w:rsidR="00B24C0C" w:rsidRPr="00453DAB" w:rsidRDefault="00B24C0C" w:rsidP="00C94885">
            <w:pPr>
              <w:shd w:val="clear" w:color="auto" w:fill="FFFFFF"/>
              <w:tabs>
                <w:tab w:val="left" w:pos="426"/>
              </w:tabs>
              <w:suppressAutoHyphens/>
              <w:spacing w:after="0" w:line="276" w:lineRule="auto"/>
              <w:ind w:left="630" w:hanging="630"/>
              <w:contextualSpacing/>
              <w:rPr>
                <w:rFonts w:ascii="Times New Roman" w:eastAsia="Calibri" w:hAnsi="Times New Roman" w:cs="Times New Roman"/>
                <w:b/>
                <w:bCs/>
                <w:kern w:val="0"/>
                <w:sz w:val="24"/>
                <w:szCs w:val="24"/>
                <w:highlight w:val="lightGray"/>
                <w:lang w:eastAsia="zh-CN"/>
                <w14:ligatures w14:val="none"/>
              </w:rPr>
            </w:pPr>
            <w:r w:rsidRPr="00453DAB">
              <w:rPr>
                <w:rFonts w:ascii="Times New Roman" w:eastAsia="Calibri" w:hAnsi="Times New Roman" w:cs="Times New Roman"/>
                <w:b/>
                <w:bCs/>
                <w:kern w:val="0"/>
                <w:sz w:val="24"/>
                <w:szCs w:val="24"/>
                <w:lang w:eastAsia="zh-CN"/>
                <w14:ligatures w14:val="none"/>
              </w:rPr>
              <w:t>12. SPECIALIŲJŲ SUTARTIES SĄLYGŲ PRIEDAI</w:t>
            </w:r>
          </w:p>
        </w:tc>
      </w:tr>
      <w:tr w:rsidR="00B24C0C" w:rsidRPr="00453DAB" w14:paraId="0FB331AE" w14:textId="77777777" w:rsidTr="00C94885">
        <w:trPr>
          <w:trHeight w:val="834"/>
        </w:trPr>
        <w:tc>
          <w:tcPr>
            <w:tcW w:w="9498" w:type="dxa"/>
            <w:gridSpan w:val="4"/>
            <w:tcBorders>
              <w:top w:val="single" w:sz="4" w:space="0" w:color="000000"/>
              <w:left w:val="single" w:sz="4" w:space="0" w:color="000000"/>
              <w:bottom w:val="single" w:sz="4" w:space="0" w:color="000000"/>
              <w:right w:val="single" w:sz="4" w:space="0" w:color="000000"/>
            </w:tcBorders>
          </w:tcPr>
          <w:p w14:paraId="73B3F153" w14:textId="77777777" w:rsidR="00B24C0C" w:rsidRPr="00453DAB" w:rsidRDefault="00B24C0C" w:rsidP="00C94885">
            <w:pPr>
              <w:shd w:val="clear" w:color="auto" w:fill="FFFFFF"/>
              <w:suppressAutoHyphens/>
              <w:spacing w:after="0" w:line="276" w:lineRule="auto"/>
              <w:ind w:left="604"/>
              <w:contextualSpacing/>
              <w:jc w:val="both"/>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 xml:space="preserve">11.1. Priedas Nr. 1 - Techninė specifikacija </w:t>
            </w:r>
            <w:r w:rsidRPr="00453DAB">
              <w:rPr>
                <w:rFonts w:ascii="Times New Roman" w:eastAsia="Calibri" w:hAnsi="Times New Roman" w:cs="Times New Roman"/>
                <w:i/>
                <w:iCs/>
                <w:color w:val="00B050"/>
                <w:kern w:val="0"/>
                <w:sz w:val="24"/>
                <w:szCs w:val="24"/>
                <w:lang w:eastAsia="zh-CN"/>
                <w14:ligatures w14:val="none"/>
              </w:rPr>
              <w:t>(iš pirkimo dokumentų)</w:t>
            </w:r>
          </w:p>
          <w:p w14:paraId="593DF9E8" w14:textId="77777777" w:rsidR="00B24C0C" w:rsidRPr="00453DAB" w:rsidRDefault="00B24C0C" w:rsidP="00C94885">
            <w:pPr>
              <w:shd w:val="clear" w:color="auto" w:fill="FFFFFF"/>
              <w:suppressAutoHyphens/>
              <w:spacing w:after="0" w:line="276" w:lineRule="auto"/>
              <w:ind w:left="604"/>
              <w:contextualSpacing/>
              <w:jc w:val="both"/>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11.2. Priedas Nr. 2 - Pasiūlymas</w:t>
            </w:r>
          </w:p>
          <w:p w14:paraId="39A923C1" w14:textId="77777777" w:rsidR="00B24C0C" w:rsidRPr="00453DAB" w:rsidRDefault="00B24C0C" w:rsidP="00C94885">
            <w:pPr>
              <w:shd w:val="clear" w:color="auto" w:fill="FFFFFF"/>
              <w:suppressAutoHyphens/>
              <w:spacing w:after="0" w:line="276" w:lineRule="auto"/>
              <w:ind w:left="604"/>
              <w:contextualSpacing/>
              <w:jc w:val="both"/>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11.3. Priedas Nr. 3 – Atsakingi asmenys</w:t>
            </w:r>
          </w:p>
          <w:p w14:paraId="54E92813" w14:textId="5E154FAA" w:rsidR="00B24C0C" w:rsidRPr="00453DAB" w:rsidRDefault="00B24C0C" w:rsidP="00A91720">
            <w:pPr>
              <w:shd w:val="clear" w:color="auto" w:fill="FFFFFF"/>
              <w:suppressAutoHyphens/>
              <w:spacing w:after="0" w:line="276" w:lineRule="auto"/>
              <w:ind w:left="604"/>
              <w:contextualSpacing/>
              <w:jc w:val="both"/>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11.4. Priedas Nr. 4 - Sutarties vykdymui pasitelkiami ūkio subjektai</w:t>
            </w:r>
          </w:p>
        </w:tc>
      </w:tr>
      <w:tr w:rsidR="00B24C0C" w:rsidRPr="00453DAB" w14:paraId="6665E548" w14:textId="77777777" w:rsidTr="00C94885">
        <w:tc>
          <w:tcPr>
            <w:tcW w:w="9498" w:type="dxa"/>
            <w:gridSpan w:val="4"/>
            <w:tcBorders>
              <w:top w:val="single" w:sz="4" w:space="0" w:color="000000"/>
              <w:left w:val="single" w:sz="4" w:space="0" w:color="000000"/>
              <w:bottom w:val="single" w:sz="4" w:space="0" w:color="000000"/>
              <w:right w:val="single" w:sz="4" w:space="0" w:color="000000"/>
            </w:tcBorders>
          </w:tcPr>
          <w:p w14:paraId="68858C57" w14:textId="77777777" w:rsidR="00B24C0C" w:rsidRPr="00453DAB" w:rsidRDefault="00B24C0C" w:rsidP="00C94885">
            <w:pPr>
              <w:suppressAutoHyphens/>
              <w:spacing w:after="0" w:line="276" w:lineRule="auto"/>
              <w:ind w:firstLine="562"/>
              <w:jc w:val="center"/>
              <w:outlineLvl w:val="0"/>
              <w:rPr>
                <w:rFonts w:ascii="Times New Roman" w:eastAsia="Calibri" w:hAnsi="Times New Roman" w:cs="Times New Roman"/>
                <w:b/>
                <w:bCs/>
                <w:caps/>
                <w:spacing w:val="4"/>
                <w:kern w:val="0"/>
                <w:sz w:val="24"/>
                <w:szCs w:val="24"/>
                <w:lang w:eastAsia="zh-CN"/>
                <w14:ligatures w14:val="none"/>
              </w:rPr>
            </w:pPr>
            <w:r w:rsidRPr="00453DAB">
              <w:rPr>
                <w:rFonts w:ascii="Times New Roman" w:eastAsia="Calibri" w:hAnsi="Times New Roman" w:cs="Times New Roman"/>
                <w:b/>
                <w:bCs/>
                <w:spacing w:val="4"/>
                <w:kern w:val="0"/>
                <w:sz w:val="24"/>
                <w:szCs w:val="24"/>
                <w:lang w:eastAsia="zh-CN"/>
                <w14:ligatures w14:val="none"/>
              </w:rPr>
              <w:t>13. ŠALIŲ PARAŠAI</w:t>
            </w:r>
          </w:p>
        </w:tc>
      </w:tr>
      <w:tr w:rsidR="00B24C0C" w:rsidRPr="00453DAB" w14:paraId="4AA57602" w14:textId="77777777" w:rsidTr="00C94885">
        <w:tc>
          <w:tcPr>
            <w:tcW w:w="4749" w:type="dxa"/>
            <w:gridSpan w:val="2"/>
            <w:tcBorders>
              <w:top w:val="single" w:sz="4" w:space="0" w:color="000000"/>
              <w:left w:val="single" w:sz="4" w:space="0" w:color="000000"/>
              <w:bottom w:val="single" w:sz="4" w:space="0" w:color="000000"/>
              <w:right w:val="single" w:sz="4" w:space="0" w:color="000000"/>
            </w:tcBorders>
          </w:tcPr>
          <w:p w14:paraId="6E19E8C6" w14:textId="77777777" w:rsidR="00B24C0C" w:rsidRPr="00453DAB" w:rsidRDefault="00B24C0C" w:rsidP="00C94885">
            <w:pPr>
              <w:suppressAutoHyphens/>
              <w:spacing w:after="0" w:line="276" w:lineRule="auto"/>
              <w:ind w:firstLine="562"/>
              <w:jc w:val="both"/>
              <w:rPr>
                <w:rFonts w:ascii="Times New Roman" w:eastAsia="Arial Unicode MS" w:hAnsi="Times New Roman" w:cs="Times New Roman"/>
                <w:kern w:val="0"/>
                <w:sz w:val="24"/>
                <w:szCs w:val="24"/>
                <w:highlight w:val="lightGray"/>
                <w:lang w:eastAsia="zh-CN"/>
                <w14:ligatures w14:val="none"/>
              </w:rPr>
            </w:pPr>
            <w:r w:rsidRPr="00453DAB">
              <w:rPr>
                <w:rFonts w:ascii="Times New Roman" w:eastAsia="Arial Unicode MS" w:hAnsi="Times New Roman" w:cs="Times New Roman"/>
                <w:kern w:val="0"/>
                <w:sz w:val="24"/>
                <w:szCs w:val="24"/>
                <w:highlight w:val="lightGray"/>
                <w:lang w:eastAsia="zh-CN"/>
                <w14:ligatures w14:val="none"/>
              </w:rPr>
              <w:t>Pirkėjo atstovo vardas, pavardė</w:t>
            </w:r>
          </w:p>
          <w:p w14:paraId="7303EA2A" w14:textId="77777777" w:rsidR="00B24C0C" w:rsidRPr="00453DAB" w:rsidRDefault="00B24C0C" w:rsidP="00C94885">
            <w:pPr>
              <w:suppressAutoHyphens/>
              <w:spacing w:after="0" w:line="276" w:lineRule="auto"/>
              <w:ind w:firstLine="562"/>
              <w:jc w:val="both"/>
              <w:rPr>
                <w:rFonts w:ascii="Times New Roman" w:eastAsia="Calibri"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highlight w:val="lightGray"/>
                <w:lang w:eastAsia="zh-CN"/>
                <w14:ligatures w14:val="none"/>
              </w:rPr>
              <w:t>Atstovo pareigos</w:t>
            </w:r>
          </w:p>
          <w:p w14:paraId="783B3F5F" w14:textId="77777777" w:rsidR="00B24C0C" w:rsidRPr="00453DAB" w:rsidRDefault="00B24C0C" w:rsidP="00C94885">
            <w:pPr>
              <w:suppressAutoHyphens/>
              <w:spacing w:after="0" w:line="276" w:lineRule="auto"/>
              <w:ind w:firstLine="561"/>
              <w:jc w:val="both"/>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______________</w:t>
            </w:r>
          </w:p>
          <w:p w14:paraId="13FB11EE" w14:textId="77777777" w:rsidR="00B24C0C" w:rsidRPr="00453DAB" w:rsidRDefault="00B24C0C" w:rsidP="00C94885">
            <w:pPr>
              <w:suppressAutoHyphens/>
              <w:spacing w:after="0" w:line="276" w:lineRule="auto"/>
              <w:ind w:firstLine="561"/>
              <w:jc w:val="both"/>
              <w:rPr>
                <w:rFonts w:ascii="Times New Roman" w:eastAsia="Calibri" w:hAnsi="Times New Roman" w:cs="Times New Roman"/>
                <w:kern w:val="0"/>
                <w:sz w:val="24"/>
                <w:szCs w:val="24"/>
                <w:vertAlign w:val="superscript"/>
                <w:lang w:eastAsia="zh-CN"/>
                <w14:ligatures w14:val="none"/>
              </w:rPr>
            </w:pPr>
            <w:r w:rsidRPr="00453DAB">
              <w:rPr>
                <w:rFonts w:ascii="Times New Roman" w:eastAsia="Calibri" w:hAnsi="Times New Roman" w:cs="Times New Roman"/>
                <w:kern w:val="0"/>
                <w:sz w:val="24"/>
                <w:szCs w:val="24"/>
                <w:vertAlign w:val="superscript"/>
                <w:lang w:eastAsia="zh-CN"/>
                <w14:ligatures w14:val="none"/>
              </w:rPr>
              <w:t>(parašas)</w:t>
            </w:r>
          </w:p>
        </w:tc>
        <w:tc>
          <w:tcPr>
            <w:tcW w:w="4749" w:type="dxa"/>
            <w:gridSpan w:val="2"/>
            <w:tcBorders>
              <w:top w:val="single" w:sz="4" w:space="0" w:color="000000"/>
              <w:left w:val="single" w:sz="4" w:space="0" w:color="000000"/>
              <w:bottom w:val="single" w:sz="4" w:space="0" w:color="000000"/>
              <w:right w:val="single" w:sz="4" w:space="0" w:color="000000"/>
            </w:tcBorders>
          </w:tcPr>
          <w:p w14:paraId="21EB9906" w14:textId="77777777" w:rsidR="00B24C0C" w:rsidRPr="00453DAB" w:rsidRDefault="00B24C0C" w:rsidP="00C94885">
            <w:pPr>
              <w:suppressAutoHyphens/>
              <w:spacing w:after="0" w:line="276" w:lineRule="auto"/>
              <w:ind w:firstLine="562"/>
              <w:jc w:val="both"/>
              <w:rPr>
                <w:rFonts w:ascii="Times New Roman" w:eastAsia="Arial Unicode MS" w:hAnsi="Times New Roman" w:cs="Times New Roman"/>
                <w:kern w:val="0"/>
                <w:sz w:val="24"/>
                <w:szCs w:val="24"/>
                <w:highlight w:val="lightGray"/>
                <w:lang w:eastAsia="zh-CN"/>
                <w14:ligatures w14:val="none"/>
              </w:rPr>
            </w:pPr>
            <w:r w:rsidRPr="00453DAB">
              <w:rPr>
                <w:rFonts w:ascii="Times New Roman" w:eastAsia="Arial Unicode MS" w:hAnsi="Times New Roman" w:cs="Times New Roman"/>
                <w:kern w:val="0"/>
                <w:sz w:val="24"/>
                <w:szCs w:val="24"/>
                <w:highlight w:val="lightGray"/>
                <w:lang w:eastAsia="zh-CN"/>
                <w14:ligatures w14:val="none"/>
              </w:rPr>
              <w:t>Tiekėjo atstovo vardas, pavardė</w:t>
            </w:r>
          </w:p>
          <w:p w14:paraId="665A528B" w14:textId="77777777" w:rsidR="00B24C0C" w:rsidRPr="00453DAB" w:rsidRDefault="00B24C0C" w:rsidP="00C94885">
            <w:pPr>
              <w:suppressAutoHyphens/>
              <w:spacing w:after="0" w:line="276" w:lineRule="auto"/>
              <w:ind w:firstLine="562"/>
              <w:jc w:val="both"/>
              <w:rPr>
                <w:rFonts w:ascii="Times New Roman" w:eastAsia="Calibri"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highlight w:val="lightGray"/>
                <w:lang w:eastAsia="zh-CN"/>
                <w14:ligatures w14:val="none"/>
              </w:rPr>
              <w:t>Atstovo pareigos</w:t>
            </w:r>
          </w:p>
          <w:p w14:paraId="321D96C2" w14:textId="77777777" w:rsidR="00B24C0C" w:rsidRPr="00453DAB" w:rsidRDefault="00B24C0C" w:rsidP="00C94885">
            <w:pPr>
              <w:suppressAutoHyphens/>
              <w:spacing w:after="0" w:line="276" w:lineRule="auto"/>
              <w:ind w:firstLine="561"/>
              <w:jc w:val="both"/>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______________</w:t>
            </w:r>
          </w:p>
          <w:p w14:paraId="342D5869" w14:textId="77777777" w:rsidR="00B24C0C" w:rsidRPr="00453DAB" w:rsidRDefault="00B24C0C" w:rsidP="00C94885">
            <w:pPr>
              <w:suppressAutoHyphens/>
              <w:spacing w:after="0" w:line="276" w:lineRule="auto"/>
              <w:ind w:firstLine="561"/>
              <w:jc w:val="both"/>
              <w:rPr>
                <w:rFonts w:ascii="Times New Roman" w:eastAsia="Calibri" w:hAnsi="Times New Roman" w:cs="Times New Roman"/>
                <w:b/>
                <w:bCs/>
                <w:spacing w:val="4"/>
                <w:kern w:val="0"/>
                <w:sz w:val="24"/>
                <w:szCs w:val="24"/>
                <w:lang w:eastAsia="zh-CN"/>
                <w14:ligatures w14:val="none"/>
              </w:rPr>
            </w:pPr>
            <w:r w:rsidRPr="00453DAB">
              <w:rPr>
                <w:rFonts w:ascii="Times New Roman" w:eastAsia="Calibri" w:hAnsi="Times New Roman" w:cs="Times New Roman"/>
                <w:kern w:val="0"/>
                <w:sz w:val="24"/>
                <w:szCs w:val="24"/>
                <w:vertAlign w:val="superscript"/>
                <w:lang w:eastAsia="zh-CN"/>
                <w14:ligatures w14:val="none"/>
              </w:rPr>
              <w:t>(parašas)</w:t>
            </w:r>
          </w:p>
        </w:tc>
      </w:tr>
    </w:tbl>
    <w:p w14:paraId="48ACF79A" w14:textId="77777777" w:rsidR="00B24C0C" w:rsidRPr="00453DAB" w:rsidRDefault="00B24C0C" w:rsidP="00B24C0C">
      <w:pPr>
        <w:suppressAutoHyphens/>
        <w:spacing w:line="276" w:lineRule="auto"/>
        <w:rPr>
          <w:rFonts w:ascii="Times New Roman" w:eastAsia="Times New Roman"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14:ligatures w14:val="none"/>
        </w:rPr>
        <w:t xml:space="preserve">* Jei šis dokumentas pasirašomas elektroniniu būdu, </w:t>
      </w:r>
      <w:r w:rsidRPr="00453DAB">
        <w:rPr>
          <w:rFonts w:ascii="Times New Roman" w:eastAsia="Times New Roman" w:hAnsi="Times New Roman" w:cs="Times New Roman"/>
          <w:kern w:val="0"/>
          <w:sz w:val="24"/>
          <w:szCs w:val="24"/>
          <w:lang w:eastAsia="zh-CN"/>
          <w14:ligatures w14:val="none"/>
        </w:rPr>
        <w:t>šio dokumento pasirašymo ir registracijos datos  užfiksuojamos šio dokumento metaduomenyse.</w:t>
      </w:r>
    </w:p>
    <w:p w14:paraId="7224D72C" w14:textId="27238E2D" w:rsidR="00B24C0C" w:rsidRPr="00453DAB" w:rsidRDefault="00B24C0C" w:rsidP="00B24C0C">
      <w:pPr>
        <w:suppressAutoHyphens/>
        <w:spacing w:after="0" w:line="240" w:lineRule="auto"/>
        <w:ind w:left="5670"/>
        <w:rPr>
          <w:rFonts w:ascii="Calibri" w:eastAsia="Calibri" w:hAnsi="Calibri" w:cs="Calibri"/>
          <w:kern w:val="0"/>
          <w:sz w:val="24"/>
          <w:szCs w:val="24"/>
          <w14:ligatures w14:val="none"/>
        </w:rPr>
      </w:pPr>
      <w:r w:rsidRPr="00453DAB">
        <w:rPr>
          <w:rFonts w:ascii="Arial" w:eastAsia="Times New Roman" w:hAnsi="Arial" w:cs="Arial"/>
          <w:kern w:val="0"/>
          <w:sz w:val="20"/>
          <w:szCs w:val="20"/>
          <w:lang w:eastAsia="zh-CN"/>
          <w14:ligatures w14:val="none"/>
        </w:rPr>
        <w:br w:type="page"/>
      </w:r>
      <w:r w:rsidR="00857F07" w:rsidRPr="00453DAB">
        <w:rPr>
          <w:rFonts w:ascii="Times New Roman" w:eastAsia="Times New Roman" w:hAnsi="Times New Roman" w:cs="Times New Roman"/>
          <w:bCs/>
          <w:i/>
          <w:kern w:val="0"/>
          <w:sz w:val="24"/>
          <w:szCs w:val="24"/>
          <w:lang w:eastAsia="zh-CN"/>
          <w14:ligatures w14:val="none"/>
        </w:rPr>
        <w:lastRenderedPageBreak/>
        <w:t>(</w:t>
      </w:r>
      <w:r w:rsidR="00857F07">
        <w:rPr>
          <w:rFonts w:ascii="Times New Roman" w:eastAsia="Times New Roman" w:hAnsi="Times New Roman" w:cs="Times New Roman"/>
          <w:bCs/>
          <w:i/>
          <w:kern w:val="0"/>
          <w:sz w:val="24"/>
          <w:szCs w:val="24"/>
          <w:lang w:eastAsia="zh-CN"/>
          <w14:ligatures w14:val="none"/>
        </w:rPr>
        <w:t>P</w:t>
      </w:r>
      <w:r w:rsidR="00857F07" w:rsidRPr="00453DAB">
        <w:rPr>
          <w:rFonts w:ascii="Times New Roman" w:eastAsia="Times New Roman" w:hAnsi="Times New Roman" w:cs="Times New Roman"/>
          <w:bCs/>
          <w:i/>
          <w:kern w:val="0"/>
          <w:sz w:val="24"/>
          <w:szCs w:val="24"/>
          <w:lang w:eastAsia="zh-CN"/>
          <w14:ligatures w14:val="none"/>
        </w:rPr>
        <w:t>aslaugų pavadinimas)</w:t>
      </w:r>
      <w:r w:rsidR="00EF0778" w:rsidRPr="00453DAB">
        <w:rPr>
          <w:rFonts w:ascii="Times New Roman" w:eastAsia="Times New Roman" w:hAnsi="Times New Roman" w:cs="Times New Roman"/>
          <w:bCs/>
          <w:iCs/>
          <w:kern w:val="0"/>
          <w:sz w:val="24"/>
          <w:szCs w:val="24"/>
          <w:lang w:eastAsia="zh-CN"/>
          <w14:ligatures w14:val="none"/>
        </w:rPr>
        <w:t xml:space="preserve"> </w:t>
      </w:r>
      <w:r w:rsidRPr="00453DAB">
        <w:rPr>
          <w:rFonts w:ascii="Times New Roman" w:eastAsia="Times New Roman" w:hAnsi="Times New Roman" w:cs="Times New Roman"/>
          <w:bCs/>
          <w:iCs/>
          <w:kern w:val="0"/>
          <w:sz w:val="24"/>
          <w:szCs w:val="24"/>
          <w:lang w:eastAsia="zh-CN"/>
          <w14:ligatures w14:val="none"/>
        </w:rPr>
        <w:t xml:space="preserve">pirkimo sutarties </w:t>
      </w:r>
    </w:p>
    <w:p w14:paraId="0A5F9837" w14:textId="77777777" w:rsidR="00B24C0C" w:rsidRPr="00453DAB" w:rsidRDefault="00B24C0C" w:rsidP="00B24C0C">
      <w:pPr>
        <w:widowControl w:val="0"/>
        <w:suppressAutoHyphens/>
        <w:autoSpaceDE w:val="0"/>
        <w:spacing w:after="0" w:line="240" w:lineRule="auto"/>
        <w:ind w:left="5670"/>
        <w:rPr>
          <w:rFonts w:ascii="Times New Roman" w:eastAsia="Times New Roman" w:hAnsi="Times New Roman" w:cs="Times New Roman"/>
          <w:bCs/>
          <w:iCs/>
          <w:kern w:val="0"/>
          <w:sz w:val="24"/>
          <w:szCs w:val="24"/>
          <w:lang w:eastAsia="zh-CN"/>
          <w14:ligatures w14:val="none"/>
        </w:rPr>
      </w:pPr>
      <w:r w:rsidRPr="00453DAB">
        <w:rPr>
          <w:rFonts w:ascii="Times New Roman" w:eastAsia="Times New Roman" w:hAnsi="Times New Roman" w:cs="Times New Roman"/>
          <w:bCs/>
          <w:iCs/>
          <w:kern w:val="0"/>
          <w:sz w:val="24"/>
          <w:szCs w:val="24"/>
          <w:lang w:eastAsia="zh-CN"/>
          <w14:ligatures w14:val="none"/>
        </w:rPr>
        <w:t>Nr. ______</w:t>
      </w:r>
    </w:p>
    <w:p w14:paraId="105F38BF" w14:textId="77777777" w:rsidR="00B24C0C" w:rsidRPr="00453DAB" w:rsidRDefault="00B24C0C" w:rsidP="00B24C0C">
      <w:pPr>
        <w:widowControl w:val="0"/>
        <w:suppressAutoHyphens/>
        <w:autoSpaceDE w:val="0"/>
        <w:spacing w:after="0" w:line="240" w:lineRule="auto"/>
        <w:ind w:left="5670"/>
        <w:rPr>
          <w:rFonts w:ascii="Times New Roman" w:eastAsia="Times New Roman" w:hAnsi="Times New Roman" w:cs="Times New Roman"/>
          <w:bCs/>
          <w:iCs/>
          <w:kern w:val="0"/>
          <w:sz w:val="24"/>
          <w:szCs w:val="24"/>
          <w:lang w:eastAsia="zh-CN"/>
          <w14:ligatures w14:val="none"/>
        </w:rPr>
      </w:pPr>
      <w:r w:rsidRPr="00453DAB">
        <w:rPr>
          <w:rFonts w:ascii="Times New Roman" w:eastAsia="Times New Roman" w:hAnsi="Times New Roman" w:cs="Times New Roman"/>
          <w:bCs/>
          <w:iCs/>
          <w:kern w:val="0"/>
          <w:sz w:val="24"/>
          <w:szCs w:val="24"/>
          <w:lang w:eastAsia="zh-CN"/>
          <w14:ligatures w14:val="none"/>
        </w:rPr>
        <w:t>3 priedas</w:t>
      </w:r>
    </w:p>
    <w:p w14:paraId="3010A4CB" w14:textId="77777777" w:rsidR="00B24C0C" w:rsidRPr="00453DAB" w:rsidRDefault="00B24C0C" w:rsidP="00B24C0C">
      <w:pPr>
        <w:widowControl w:val="0"/>
        <w:suppressAutoHyphens/>
        <w:autoSpaceDE w:val="0"/>
        <w:spacing w:after="0" w:line="240" w:lineRule="auto"/>
        <w:ind w:firstLine="562"/>
        <w:jc w:val="center"/>
        <w:rPr>
          <w:rFonts w:ascii="Times New Roman" w:eastAsia="Times New Roman" w:hAnsi="Times New Roman" w:cs="Times New Roman"/>
          <w:b/>
          <w:bCs/>
          <w:iCs/>
          <w:kern w:val="0"/>
          <w:sz w:val="24"/>
          <w:szCs w:val="24"/>
          <w:lang w:eastAsia="zh-CN"/>
          <w14:ligatures w14:val="none"/>
        </w:rPr>
      </w:pPr>
    </w:p>
    <w:p w14:paraId="098EDC70" w14:textId="77777777" w:rsidR="00B24C0C" w:rsidRPr="00453DAB" w:rsidRDefault="00B24C0C" w:rsidP="00B24C0C">
      <w:pPr>
        <w:widowControl w:val="0"/>
        <w:suppressAutoHyphens/>
        <w:autoSpaceDE w:val="0"/>
        <w:spacing w:after="0" w:line="240" w:lineRule="auto"/>
        <w:ind w:firstLine="562"/>
        <w:jc w:val="center"/>
        <w:rPr>
          <w:rFonts w:ascii="Times New Roman" w:eastAsia="Times New Roman" w:hAnsi="Times New Roman" w:cs="Times New Roman"/>
          <w:b/>
          <w:iCs/>
          <w:kern w:val="0"/>
          <w:sz w:val="24"/>
          <w:szCs w:val="24"/>
          <w:lang w:eastAsia="zh-CN"/>
          <w14:ligatures w14:val="none"/>
        </w:rPr>
      </w:pPr>
      <w:r w:rsidRPr="00453DAB">
        <w:rPr>
          <w:rFonts w:ascii="Times New Roman" w:eastAsia="Times New Roman" w:hAnsi="Times New Roman" w:cs="Times New Roman"/>
          <w:b/>
          <w:iCs/>
          <w:kern w:val="0"/>
          <w:sz w:val="24"/>
          <w:szCs w:val="24"/>
          <w:lang w:eastAsia="zh-CN"/>
          <w14:ligatures w14:val="none"/>
        </w:rPr>
        <w:t>ATSAKINGI ASMENYS</w:t>
      </w:r>
    </w:p>
    <w:p w14:paraId="48AB5C40" w14:textId="77777777" w:rsidR="00B24C0C" w:rsidRPr="00453DAB" w:rsidRDefault="00B24C0C" w:rsidP="00B24C0C">
      <w:pPr>
        <w:suppressAutoHyphens/>
        <w:spacing w:line="256" w:lineRule="auto"/>
        <w:jc w:val="center"/>
        <w:rPr>
          <w:rFonts w:ascii="Times New Roman" w:eastAsia="Times New Roman" w:hAnsi="Times New Roman" w:cs="Times New Roman"/>
          <w:b/>
          <w:iCs/>
          <w:kern w:val="0"/>
          <w:sz w:val="24"/>
          <w:szCs w:val="24"/>
          <w:lang w:eastAsia="zh-CN"/>
          <w14:ligatures w14:val="none"/>
        </w:rPr>
      </w:pPr>
    </w:p>
    <w:tbl>
      <w:tblPr>
        <w:tblW w:w="9639" w:type="dxa"/>
        <w:tblInd w:w="-5" w:type="dxa"/>
        <w:tblLayout w:type="fixed"/>
        <w:tblLook w:val="0000" w:firstRow="0" w:lastRow="0" w:firstColumn="0" w:lastColumn="0" w:noHBand="0" w:noVBand="0"/>
      </w:tblPr>
      <w:tblGrid>
        <w:gridCol w:w="2127"/>
        <w:gridCol w:w="7512"/>
      </w:tblGrid>
      <w:tr w:rsidR="00B24C0C" w:rsidRPr="00453DAB" w14:paraId="711F4454" w14:textId="77777777" w:rsidTr="00C94885">
        <w:tc>
          <w:tcPr>
            <w:tcW w:w="2127" w:type="dxa"/>
            <w:tcBorders>
              <w:top w:val="single" w:sz="4" w:space="0" w:color="000000"/>
              <w:left w:val="single" w:sz="4" w:space="0" w:color="000000"/>
              <w:bottom w:val="single" w:sz="4" w:space="0" w:color="000000"/>
              <w:right w:val="single" w:sz="4" w:space="0" w:color="000000"/>
            </w:tcBorders>
          </w:tcPr>
          <w:p w14:paraId="70FED97D" w14:textId="77777777" w:rsidR="00B24C0C" w:rsidRPr="00453DAB" w:rsidRDefault="00B24C0C" w:rsidP="00C94885">
            <w:pPr>
              <w:suppressAutoHyphens/>
              <w:spacing w:after="0" w:line="240" w:lineRule="auto"/>
              <w:jc w:val="both"/>
              <w:rPr>
                <w:rFonts w:ascii="Times New Roman" w:eastAsia="Calibri" w:hAnsi="Times New Roman" w:cs="Times New Roman"/>
                <w:bCs/>
                <w:i/>
                <w:iCs/>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1. Pirkėjo paskirtas už Sutarties vykdymą atsakingas asmuo</w:t>
            </w:r>
          </w:p>
        </w:tc>
        <w:tc>
          <w:tcPr>
            <w:tcW w:w="7512" w:type="dxa"/>
            <w:tcBorders>
              <w:top w:val="single" w:sz="4" w:space="0" w:color="000000"/>
              <w:left w:val="single" w:sz="4" w:space="0" w:color="000000"/>
              <w:bottom w:val="single" w:sz="4" w:space="0" w:color="000000"/>
              <w:right w:val="single" w:sz="4" w:space="0" w:color="000000"/>
            </w:tcBorders>
          </w:tcPr>
          <w:p w14:paraId="7BEA933B" w14:textId="77777777" w:rsidR="00B24C0C" w:rsidRPr="00453DAB" w:rsidRDefault="00B24C0C" w:rsidP="00C94885">
            <w:pPr>
              <w:suppressAutoHyphens/>
              <w:spacing w:after="0" w:line="240" w:lineRule="auto"/>
              <w:jc w:val="both"/>
              <w:rPr>
                <w:rFonts w:ascii="Times New Roman" w:eastAsia="Calibri" w:hAnsi="Times New Roman" w:cs="Times New Roman"/>
                <w:bCs/>
                <w:i/>
                <w:iCs/>
                <w:kern w:val="0"/>
                <w:sz w:val="24"/>
                <w:szCs w:val="24"/>
                <w:lang w:eastAsia="zh-CN"/>
                <w14:ligatures w14:val="none"/>
              </w:rPr>
            </w:pPr>
            <w:r w:rsidRPr="00453DAB">
              <w:rPr>
                <w:rFonts w:ascii="Times New Roman" w:eastAsia="Calibri" w:hAnsi="Times New Roman" w:cs="Times New Roman"/>
                <w:kern w:val="0"/>
                <w:sz w:val="24"/>
                <w:szCs w:val="24"/>
                <w:highlight w:val="lightGray"/>
                <w:lang w:eastAsia="zh-CN"/>
                <w14:ligatures w14:val="none"/>
              </w:rPr>
              <w:t>_______________________________________(tel. ______________, el. paštas: ______________</w:t>
            </w:r>
            <w:r w:rsidRPr="00453DAB">
              <w:rPr>
                <w:rFonts w:ascii="Times New Roman" w:eastAsia="Calibri" w:hAnsi="Times New Roman" w:cs="Times New Roman"/>
                <w:kern w:val="0"/>
                <w:sz w:val="24"/>
                <w:szCs w:val="24"/>
                <w:lang w:eastAsia="zh-CN"/>
                <w14:ligatures w14:val="none"/>
              </w:rPr>
              <w:t>).</w:t>
            </w:r>
          </w:p>
        </w:tc>
      </w:tr>
      <w:tr w:rsidR="00B24C0C" w:rsidRPr="00453DAB" w14:paraId="2202E5F5" w14:textId="77777777" w:rsidTr="00C94885">
        <w:tc>
          <w:tcPr>
            <w:tcW w:w="2127" w:type="dxa"/>
            <w:tcBorders>
              <w:top w:val="single" w:sz="4" w:space="0" w:color="000000"/>
              <w:left w:val="single" w:sz="4" w:space="0" w:color="000000"/>
              <w:bottom w:val="single" w:sz="4" w:space="0" w:color="000000"/>
              <w:right w:val="single" w:sz="4" w:space="0" w:color="000000"/>
            </w:tcBorders>
          </w:tcPr>
          <w:p w14:paraId="578D3B22" w14:textId="77777777" w:rsidR="00B24C0C" w:rsidRPr="00453DAB" w:rsidRDefault="00B24C0C" w:rsidP="00C94885">
            <w:pPr>
              <w:suppressAutoHyphens/>
              <w:spacing w:after="0" w:line="240" w:lineRule="auto"/>
              <w:jc w:val="both"/>
              <w:rPr>
                <w:rFonts w:ascii="Times New Roman" w:eastAsia="Calibri" w:hAnsi="Times New Roman" w:cs="Times New Roman"/>
                <w:bCs/>
                <w:i/>
                <w:iCs/>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2. Tiekėjo paskirtas už Sutarties vykdymą atsakingas asmuo</w:t>
            </w:r>
          </w:p>
        </w:tc>
        <w:tc>
          <w:tcPr>
            <w:tcW w:w="7512" w:type="dxa"/>
            <w:tcBorders>
              <w:top w:val="single" w:sz="4" w:space="0" w:color="000000"/>
              <w:left w:val="single" w:sz="4" w:space="0" w:color="000000"/>
              <w:bottom w:val="single" w:sz="4" w:space="0" w:color="000000"/>
              <w:right w:val="single" w:sz="4" w:space="0" w:color="000000"/>
            </w:tcBorders>
          </w:tcPr>
          <w:p w14:paraId="6022617D" w14:textId="77777777" w:rsidR="00B24C0C" w:rsidRPr="00453DAB" w:rsidRDefault="00B24C0C" w:rsidP="00C94885">
            <w:pPr>
              <w:suppressAutoHyphens/>
              <w:spacing w:after="0" w:line="240" w:lineRule="auto"/>
              <w:jc w:val="both"/>
              <w:rPr>
                <w:rFonts w:ascii="Times New Roman" w:eastAsia="Calibri" w:hAnsi="Times New Roman" w:cs="Times New Roman"/>
                <w:bCs/>
                <w:i/>
                <w:iCs/>
                <w:kern w:val="0"/>
                <w:sz w:val="24"/>
                <w:szCs w:val="24"/>
                <w:lang w:eastAsia="zh-CN"/>
                <w14:ligatures w14:val="none"/>
              </w:rPr>
            </w:pPr>
            <w:r w:rsidRPr="00453DAB">
              <w:rPr>
                <w:rFonts w:ascii="Times New Roman" w:eastAsia="Calibri" w:hAnsi="Times New Roman" w:cs="Times New Roman"/>
                <w:kern w:val="0"/>
                <w:sz w:val="24"/>
                <w:szCs w:val="24"/>
                <w:highlight w:val="lightGray"/>
                <w:lang w:eastAsia="zh-CN"/>
                <w14:ligatures w14:val="none"/>
              </w:rPr>
              <w:t>_______________________________________(tel. ______________, el. paštas: ______________</w:t>
            </w:r>
            <w:r w:rsidRPr="00453DAB">
              <w:rPr>
                <w:rFonts w:ascii="Times New Roman" w:eastAsia="Calibri" w:hAnsi="Times New Roman" w:cs="Times New Roman"/>
                <w:kern w:val="0"/>
                <w:sz w:val="24"/>
                <w:szCs w:val="24"/>
                <w:lang w:eastAsia="zh-CN"/>
                <w14:ligatures w14:val="none"/>
              </w:rPr>
              <w:t>).</w:t>
            </w:r>
          </w:p>
        </w:tc>
      </w:tr>
      <w:tr w:rsidR="00B24C0C" w:rsidRPr="00453DAB" w14:paraId="62A3BC2D" w14:textId="77777777" w:rsidTr="00C94885">
        <w:tc>
          <w:tcPr>
            <w:tcW w:w="2127" w:type="dxa"/>
            <w:tcBorders>
              <w:top w:val="single" w:sz="4" w:space="0" w:color="000000"/>
              <w:left w:val="single" w:sz="4" w:space="0" w:color="000000"/>
              <w:bottom w:val="single" w:sz="4" w:space="0" w:color="000000"/>
              <w:right w:val="single" w:sz="4" w:space="0" w:color="000000"/>
            </w:tcBorders>
          </w:tcPr>
          <w:p w14:paraId="643CB0E8" w14:textId="77777777" w:rsidR="00B24C0C" w:rsidRPr="00453DAB" w:rsidRDefault="00B24C0C" w:rsidP="00C94885">
            <w:pPr>
              <w:tabs>
                <w:tab w:val="left" w:pos="284"/>
              </w:tabs>
              <w:suppressAutoHyphens/>
              <w:spacing w:after="0" w:line="240" w:lineRule="auto"/>
              <w:jc w:val="both"/>
              <w:rPr>
                <w:rFonts w:ascii="Times New Roman" w:eastAsia="Calibri" w:hAnsi="Times New Roman" w:cs="Times New Roman"/>
                <w:i/>
                <w:iCs/>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3. Pirkėjo už Sutarties ir jos pakeitimų paskelbimą pagal Viešųjų pirkimų įstatymo 86 straipsnio 9 dalies reikalavimus atsakingas asmuo</w:t>
            </w:r>
          </w:p>
        </w:tc>
        <w:tc>
          <w:tcPr>
            <w:tcW w:w="7512" w:type="dxa"/>
            <w:tcBorders>
              <w:top w:val="single" w:sz="4" w:space="0" w:color="000000"/>
              <w:left w:val="single" w:sz="4" w:space="0" w:color="000000"/>
              <w:bottom w:val="single" w:sz="4" w:space="0" w:color="000000"/>
              <w:right w:val="single" w:sz="4" w:space="0" w:color="000000"/>
            </w:tcBorders>
          </w:tcPr>
          <w:p w14:paraId="075BAA5F" w14:textId="77777777" w:rsidR="00B24C0C" w:rsidRPr="00453DAB" w:rsidRDefault="00B24C0C" w:rsidP="00C94885">
            <w:pPr>
              <w:suppressAutoHyphens/>
              <w:spacing w:after="0" w:line="240" w:lineRule="auto"/>
              <w:jc w:val="both"/>
              <w:rPr>
                <w:rFonts w:ascii="Times New Roman" w:eastAsia="Calibri" w:hAnsi="Times New Roman" w:cs="Times New Roman"/>
                <w:bCs/>
                <w:i/>
                <w:iCs/>
                <w:kern w:val="0"/>
                <w:sz w:val="24"/>
                <w:szCs w:val="24"/>
                <w:lang w:eastAsia="zh-CN"/>
                <w14:ligatures w14:val="none"/>
              </w:rPr>
            </w:pPr>
            <w:r w:rsidRPr="00453DAB">
              <w:rPr>
                <w:rFonts w:ascii="Times New Roman" w:eastAsia="Calibri" w:hAnsi="Times New Roman" w:cs="Times New Roman"/>
                <w:kern w:val="0"/>
                <w:sz w:val="24"/>
                <w:szCs w:val="24"/>
                <w:highlight w:val="lightGray"/>
                <w:lang w:eastAsia="zh-CN"/>
                <w14:ligatures w14:val="none"/>
              </w:rPr>
              <w:t>_______________________________________(tel. ______________, el. paštas: ______________</w:t>
            </w:r>
            <w:r w:rsidRPr="00453DAB">
              <w:rPr>
                <w:rFonts w:ascii="Times New Roman" w:eastAsia="Calibri" w:hAnsi="Times New Roman" w:cs="Times New Roman"/>
                <w:kern w:val="0"/>
                <w:sz w:val="24"/>
                <w:szCs w:val="24"/>
                <w:lang w:eastAsia="zh-CN"/>
                <w14:ligatures w14:val="none"/>
              </w:rPr>
              <w:t>).</w:t>
            </w:r>
          </w:p>
        </w:tc>
      </w:tr>
    </w:tbl>
    <w:p w14:paraId="3E76F6FE" w14:textId="77777777" w:rsidR="00B24C0C" w:rsidRPr="00453DAB" w:rsidRDefault="00B24C0C" w:rsidP="00B24C0C">
      <w:pPr>
        <w:tabs>
          <w:tab w:val="left" w:pos="7170"/>
        </w:tabs>
        <w:suppressAutoHyphens/>
        <w:spacing w:line="256" w:lineRule="auto"/>
        <w:rPr>
          <w:rFonts w:ascii="Calibri" w:eastAsia="Calibri" w:hAnsi="Calibri" w:cs="Calibri"/>
          <w:kern w:val="0"/>
          <w14:ligatures w14:val="none"/>
        </w:rPr>
      </w:pPr>
      <w:r w:rsidRPr="00453DAB">
        <w:rPr>
          <w:rFonts w:ascii="Calibri" w:eastAsia="Calibri" w:hAnsi="Calibri" w:cs="Calibri"/>
          <w:kern w:val="0"/>
          <w14:ligatures w14:val="none"/>
        </w:rPr>
        <w:tab/>
      </w:r>
    </w:p>
    <w:p w14:paraId="74EE56A5" w14:textId="77777777" w:rsidR="00B24C0C" w:rsidRPr="00453DAB" w:rsidRDefault="00B24C0C" w:rsidP="00B24C0C">
      <w:pPr>
        <w:tabs>
          <w:tab w:val="left" w:pos="7170"/>
        </w:tabs>
        <w:suppressAutoHyphens/>
        <w:spacing w:line="256" w:lineRule="auto"/>
        <w:rPr>
          <w:rFonts w:ascii="Calibri" w:eastAsia="Calibri" w:hAnsi="Calibri" w:cs="Calibri"/>
          <w:kern w:val="0"/>
          <w14:ligatures w14:val="none"/>
        </w:rPr>
      </w:pPr>
    </w:p>
    <w:tbl>
      <w:tblPr>
        <w:tblW w:w="9640" w:type="dxa"/>
        <w:tblInd w:w="-147" w:type="dxa"/>
        <w:tblLayout w:type="fixed"/>
        <w:tblLook w:val="0000" w:firstRow="0" w:lastRow="0" w:firstColumn="0" w:lastColumn="0" w:noHBand="0" w:noVBand="0"/>
      </w:tblPr>
      <w:tblGrid>
        <w:gridCol w:w="4324"/>
        <w:gridCol w:w="5316"/>
      </w:tblGrid>
      <w:tr w:rsidR="00B24C0C" w:rsidRPr="00453DAB" w14:paraId="12E71395" w14:textId="77777777" w:rsidTr="00C94885">
        <w:tc>
          <w:tcPr>
            <w:tcW w:w="9640" w:type="dxa"/>
            <w:gridSpan w:val="2"/>
            <w:tcBorders>
              <w:top w:val="single" w:sz="4" w:space="0" w:color="000000"/>
              <w:left w:val="single" w:sz="4" w:space="0" w:color="000000"/>
              <w:bottom w:val="single" w:sz="4" w:space="0" w:color="000000"/>
              <w:right w:val="single" w:sz="4" w:space="0" w:color="000000"/>
            </w:tcBorders>
          </w:tcPr>
          <w:p w14:paraId="767EF91D" w14:textId="77777777" w:rsidR="00B24C0C" w:rsidRPr="00453DAB" w:rsidRDefault="00B24C0C" w:rsidP="00C94885">
            <w:pPr>
              <w:suppressAutoHyphens/>
              <w:spacing w:after="0" w:line="240" w:lineRule="auto"/>
              <w:ind w:firstLine="562"/>
              <w:jc w:val="center"/>
              <w:outlineLvl w:val="0"/>
              <w:rPr>
                <w:rFonts w:ascii="Times New Roman" w:eastAsia="Calibri" w:hAnsi="Times New Roman" w:cs="Times New Roman"/>
                <w:b/>
                <w:bCs/>
                <w:caps/>
                <w:spacing w:val="4"/>
                <w:kern w:val="0"/>
                <w:sz w:val="24"/>
                <w:szCs w:val="24"/>
                <w:lang w:eastAsia="zh-CN"/>
                <w14:ligatures w14:val="none"/>
              </w:rPr>
            </w:pPr>
            <w:r w:rsidRPr="00453DAB">
              <w:rPr>
                <w:rFonts w:ascii="Times New Roman" w:eastAsia="Calibri" w:hAnsi="Times New Roman" w:cs="Times New Roman"/>
                <w:b/>
                <w:bCs/>
                <w:spacing w:val="4"/>
                <w:kern w:val="0"/>
                <w:sz w:val="24"/>
                <w:szCs w:val="24"/>
                <w:lang w:eastAsia="zh-CN"/>
                <w14:ligatures w14:val="none"/>
              </w:rPr>
              <w:t>ŠALIŲ PARAŠAI</w:t>
            </w:r>
          </w:p>
          <w:p w14:paraId="0027D370" w14:textId="77777777" w:rsidR="00B24C0C" w:rsidRPr="00453DAB" w:rsidRDefault="00B24C0C" w:rsidP="00C94885">
            <w:pPr>
              <w:shd w:val="clear" w:color="auto" w:fill="FFFFFF"/>
              <w:tabs>
                <w:tab w:val="left" w:pos="426"/>
              </w:tabs>
              <w:suppressAutoHyphens/>
              <w:spacing w:after="0" w:line="240" w:lineRule="auto"/>
              <w:ind w:left="630"/>
              <w:contextualSpacing/>
              <w:jc w:val="both"/>
              <w:rPr>
                <w:rFonts w:ascii="Times New Roman" w:eastAsia="Calibri" w:hAnsi="Times New Roman" w:cs="Times New Roman"/>
                <w:b/>
                <w:bCs/>
                <w:caps/>
                <w:spacing w:val="4"/>
                <w:kern w:val="0"/>
                <w:sz w:val="24"/>
                <w:szCs w:val="24"/>
                <w:lang w:eastAsia="zh-CN"/>
                <w14:ligatures w14:val="none"/>
              </w:rPr>
            </w:pPr>
          </w:p>
        </w:tc>
      </w:tr>
      <w:tr w:rsidR="00B24C0C" w:rsidRPr="00453DAB" w14:paraId="03624EC1" w14:textId="77777777" w:rsidTr="00C94885">
        <w:tc>
          <w:tcPr>
            <w:tcW w:w="4324" w:type="dxa"/>
            <w:tcBorders>
              <w:top w:val="single" w:sz="4" w:space="0" w:color="000000"/>
              <w:left w:val="single" w:sz="4" w:space="0" w:color="000000"/>
              <w:bottom w:val="single" w:sz="4" w:space="0" w:color="000000"/>
              <w:right w:val="single" w:sz="4" w:space="0" w:color="000000"/>
            </w:tcBorders>
          </w:tcPr>
          <w:p w14:paraId="45E6EED5" w14:textId="77777777" w:rsidR="00B24C0C" w:rsidRPr="00453DAB" w:rsidRDefault="00B24C0C" w:rsidP="00C94885">
            <w:pPr>
              <w:suppressAutoHyphens/>
              <w:spacing w:after="0" w:line="240" w:lineRule="auto"/>
              <w:ind w:firstLine="562"/>
              <w:jc w:val="both"/>
              <w:rPr>
                <w:rFonts w:ascii="Times New Roman" w:eastAsia="Arial Unicode MS" w:hAnsi="Times New Roman" w:cs="Times New Roman"/>
                <w:kern w:val="0"/>
                <w:sz w:val="24"/>
                <w:szCs w:val="24"/>
                <w:highlight w:val="lightGray"/>
                <w:lang w:eastAsia="zh-CN"/>
                <w14:ligatures w14:val="none"/>
              </w:rPr>
            </w:pPr>
            <w:r w:rsidRPr="00453DAB">
              <w:rPr>
                <w:rFonts w:ascii="Times New Roman" w:eastAsia="Arial Unicode MS" w:hAnsi="Times New Roman" w:cs="Times New Roman"/>
                <w:kern w:val="0"/>
                <w:sz w:val="24"/>
                <w:szCs w:val="24"/>
                <w:highlight w:val="lightGray"/>
                <w:lang w:eastAsia="zh-CN"/>
                <w14:ligatures w14:val="none"/>
              </w:rPr>
              <w:t>Pirkėjo atstovo vardas, pavardė</w:t>
            </w:r>
          </w:p>
          <w:p w14:paraId="47652FF6" w14:textId="77777777" w:rsidR="00B24C0C" w:rsidRPr="00453DAB" w:rsidRDefault="00B24C0C" w:rsidP="00C94885">
            <w:pPr>
              <w:suppressAutoHyphens/>
              <w:spacing w:after="0" w:line="240" w:lineRule="auto"/>
              <w:ind w:firstLine="562"/>
              <w:jc w:val="both"/>
              <w:rPr>
                <w:rFonts w:ascii="Times New Roman" w:eastAsia="Calibri"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highlight w:val="lightGray"/>
                <w:lang w:eastAsia="zh-CN"/>
                <w14:ligatures w14:val="none"/>
              </w:rPr>
              <w:t>Atstovo pareigos</w:t>
            </w:r>
          </w:p>
          <w:p w14:paraId="0FEDC078" w14:textId="77777777" w:rsidR="00B24C0C" w:rsidRPr="00453DAB" w:rsidRDefault="00B24C0C" w:rsidP="00C94885">
            <w:pPr>
              <w:suppressAutoHyphens/>
              <w:spacing w:after="0" w:line="240" w:lineRule="auto"/>
              <w:ind w:firstLine="561"/>
              <w:jc w:val="both"/>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______________</w:t>
            </w:r>
          </w:p>
          <w:p w14:paraId="2EFD75BD" w14:textId="77777777" w:rsidR="00B24C0C" w:rsidRPr="00453DAB" w:rsidRDefault="00B24C0C" w:rsidP="00C94885">
            <w:pPr>
              <w:suppressAutoHyphens/>
              <w:spacing w:after="0" w:line="240" w:lineRule="auto"/>
              <w:ind w:firstLine="561"/>
              <w:jc w:val="both"/>
              <w:rPr>
                <w:rFonts w:ascii="Times New Roman" w:eastAsia="Calibri" w:hAnsi="Times New Roman" w:cs="Times New Roman"/>
                <w:kern w:val="0"/>
                <w:sz w:val="24"/>
                <w:szCs w:val="24"/>
                <w:vertAlign w:val="superscript"/>
                <w:lang w:eastAsia="zh-CN"/>
                <w14:ligatures w14:val="none"/>
              </w:rPr>
            </w:pPr>
            <w:r w:rsidRPr="00453DAB">
              <w:rPr>
                <w:rFonts w:ascii="Times New Roman" w:eastAsia="Calibri" w:hAnsi="Times New Roman" w:cs="Times New Roman"/>
                <w:kern w:val="0"/>
                <w:sz w:val="24"/>
                <w:szCs w:val="24"/>
                <w:vertAlign w:val="superscript"/>
                <w:lang w:eastAsia="zh-CN"/>
                <w14:ligatures w14:val="none"/>
              </w:rPr>
              <w:t>(parašas)</w:t>
            </w:r>
          </w:p>
        </w:tc>
        <w:tc>
          <w:tcPr>
            <w:tcW w:w="5316" w:type="dxa"/>
            <w:tcBorders>
              <w:top w:val="single" w:sz="4" w:space="0" w:color="000000"/>
              <w:left w:val="single" w:sz="4" w:space="0" w:color="000000"/>
              <w:bottom w:val="single" w:sz="4" w:space="0" w:color="000000"/>
              <w:right w:val="single" w:sz="4" w:space="0" w:color="000000"/>
            </w:tcBorders>
          </w:tcPr>
          <w:p w14:paraId="4C9AABB3" w14:textId="77777777" w:rsidR="00B24C0C" w:rsidRPr="00453DAB" w:rsidRDefault="00B24C0C" w:rsidP="00C94885">
            <w:pPr>
              <w:suppressAutoHyphens/>
              <w:spacing w:after="0" w:line="240" w:lineRule="auto"/>
              <w:ind w:firstLine="562"/>
              <w:jc w:val="both"/>
              <w:rPr>
                <w:rFonts w:ascii="Times New Roman" w:eastAsia="Arial Unicode MS" w:hAnsi="Times New Roman" w:cs="Times New Roman"/>
                <w:kern w:val="0"/>
                <w:sz w:val="24"/>
                <w:szCs w:val="24"/>
                <w:highlight w:val="lightGray"/>
                <w:lang w:eastAsia="zh-CN"/>
                <w14:ligatures w14:val="none"/>
              </w:rPr>
            </w:pPr>
            <w:r w:rsidRPr="00453DAB">
              <w:rPr>
                <w:rFonts w:ascii="Times New Roman" w:eastAsia="Arial Unicode MS" w:hAnsi="Times New Roman" w:cs="Times New Roman"/>
                <w:kern w:val="0"/>
                <w:sz w:val="24"/>
                <w:szCs w:val="24"/>
                <w:highlight w:val="lightGray"/>
                <w:lang w:eastAsia="zh-CN"/>
                <w14:ligatures w14:val="none"/>
              </w:rPr>
              <w:t>Tiekėjo atstovo vardas, pavardė</w:t>
            </w:r>
          </w:p>
          <w:p w14:paraId="64B9DC46" w14:textId="77777777" w:rsidR="00B24C0C" w:rsidRPr="00453DAB" w:rsidRDefault="00B24C0C" w:rsidP="00C94885">
            <w:pPr>
              <w:suppressAutoHyphens/>
              <w:spacing w:after="0" w:line="240" w:lineRule="auto"/>
              <w:ind w:firstLine="562"/>
              <w:jc w:val="both"/>
              <w:rPr>
                <w:rFonts w:ascii="Times New Roman" w:eastAsia="Calibri"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highlight w:val="lightGray"/>
                <w:lang w:eastAsia="zh-CN"/>
                <w14:ligatures w14:val="none"/>
              </w:rPr>
              <w:t>Atstovo pareigos</w:t>
            </w:r>
          </w:p>
          <w:p w14:paraId="494458FF" w14:textId="77777777" w:rsidR="00B24C0C" w:rsidRPr="00453DAB" w:rsidRDefault="00B24C0C" w:rsidP="00C94885">
            <w:pPr>
              <w:suppressAutoHyphens/>
              <w:spacing w:after="0" w:line="240" w:lineRule="auto"/>
              <w:ind w:firstLine="561"/>
              <w:jc w:val="both"/>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______________</w:t>
            </w:r>
          </w:p>
          <w:p w14:paraId="5E171A3B" w14:textId="77777777" w:rsidR="00B24C0C" w:rsidRPr="00453DAB" w:rsidRDefault="00B24C0C" w:rsidP="00C94885">
            <w:pPr>
              <w:suppressAutoHyphens/>
              <w:spacing w:after="0" w:line="240" w:lineRule="auto"/>
              <w:ind w:firstLine="561"/>
              <w:jc w:val="both"/>
              <w:rPr>
                <w:rFonts w:ascii="Times New Roman" w:eastAsia="Calibri" w:hAnsi="Times New Roman" w:cs="Times New Roman"/>
                <w:kern w:val="0"/>
                <w:sz w:val="24"/>
                <w:szCs w:val="24"/>
                <w:vertAlign w:val="superscript"/>
                <w:lang w:eastAsia="zh-CN"/>
                <w14:ligatures w14:val="none"/>
              </w:rPr>
            </w:pPr>
            <w:r w:rsidRPr="00453DAB">
              <w:rPr>
                <w:rFonts w:ascii="Times New Roman" w:eastAsia="Calibri" w:hAnsi="Times New Roman" w:cs="Times New Roman"/>
                <w:kern w:val="0"/>
                <w:sz w:val="24"/>
                <w:szCs w:val="24"/>
                <w:vertAlign w:val="superscript"/>
                <w:lang w:eastAsia="zh-CN"/>
                <w14:ligatures w14:val="none"/>
              </w:rPr>
              <w:t>(parašas)</w:t>
            </w:r>
          </w:p>
          <w:p w14:paraId="37564358" w14:textId="77777777" w:rsidR="00B24C0C" w:rsidRPr="00453DAB" w:rsidRDefault="00B24C0C" w:rsidP="00C94885">
            <w:pPr>
              <w:suppressAutoHyphens/>
              <w:spacing w:after="0" w:line="240" w:lineRule="auto"/>
              <w:ind w:firstLine="562"/>
              <w:outlineLvl w:val="0"/>
              <w:rPr>
                <w:rFonts w:ascii="Times New Roman" w:eastAsia="Calibri" w:hAnsi="Times New Roman" w:cs="Times New Roman"/>
                <w:b/>
                <w:bCs/>
                <w:spacing w:val="4"/>
                <w:kern w:val="0"/>
                <w:sz w:val="24"/>
                <w:szCs w:val="24"/>
                <w:vertAlign w:val="superscript"/>
                <w:lang w:eastAsia="zh-CN"/>
                <w14:ligatures w14:val="none"/>
              </w:rPr>
            </w:pPr>
          </w:p>
        </w:tc>
      </w:tr>
    </w:tbl>
    <w:p w14:paraId="6D73F609" w14:textId="77777777" w:rsidR="00B24C0C" w:rsidRPr="00453DAB" w:rsidRDefault="00B24C0C" w:rsidP="00B24C0C">
      <w:pPr>
        <w:suppressAutoHyphens/>
        <w:spacing w:line="256" w:lineRule="auto"/>
        <w:jc w:val="center"/>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___________________</w:t>
      </w:r>
    </w:p>
    <w:p w14:paraId="619D919D" w14:textId="19D07F38" w:rsidR="00453DAB" w:rsidRPr="00B24C0C" w:rsidRDefault="00B24C0C" w:rsidP="00B24C0C">
      <w:pPr>
        <w:suppressAutoHyphens/>
        <w:spacing w:line="256" w:lineRule="auto"/>
        <w:rPr>
          <w:rFonts w:ascii="Times New Roman" w:eastAsia="Calibri" w:hAnsi="Times New Roman" w:cs="Times New Roman"/>
          <w:kern w:val="0"/>
          <w:sz w:val="24"/>
          <w:szCs w:val="24"/>
          <w14:ligatures w14:val="none"/>
        </w:rPr>
      </w:pPr>
      <w:r w:rsidRPr="00453DAB">
        <w:rPr>
          <w:rFonts w:ascii="Arial" w:eastAsia="Times New Roman" w:hAnsi="Arial" w:cs="Arial"/>
          <w:kern w:val="0"/>
          <w:sz w:val="20"/>
          <w:szCs w:val="20"/>
          <w:lang w:eastAsia="zh-CN"/>
          <w14:ligatures w14:val="none"/>
        </w:rPr>
        <w:br w:type="page"/>
      </w:r>
    </w:p>
    <w:p w14:paraId="500B3B3D" w14:textId="77777777" w:rsidR="00147DBE" w:rsidRDefault="00147DBE" w:rsidP="00147DBE">
      <w:pPr>
        <w:suppressAutoHyphens/>
        <w:spacing w:after="0" w:line="276" w:lineRule="auto"/>
        <w:jc w:val="center"/>
        <w:rPr>
          <w:rFonts w:ascii="Times New Roman" w:eastAsia="Times New Roman" w:hAnsi="Times New Roman" w:cs="Times New Roman"/>
          <w:b/>
          <w:bCs/>
          <w:sz w:val="24"/>
          <w:szCs w:val="24"/>
        </w:rPr>
      </w:pPr>
      <w:r w:rsidRPr="009469DB">
        <w:rPr>
          <w:rFonts w:ascii="Times New Roman" w:eastAsia="Times New Roman" w:hAnsi="Times New Roman" w:cs="Times New Roman"/>
          <w:b/>
          <w:bCs/>
          <w:sz w:val="24"/>
          <w:szCs w:val="24"/>
        </w:rPr>
        <w:lastRenderedPageBreak/>
        <w:t xml:space="preserve">ŠAUDYKLOS MEDŽIOKLĖS EGZAMINO ŠAUDYMO EGZAMINUI </w:t>
      </w:r>
    </w:p>
    <w:p w14:paraId="66B1C374" w14:textId="4CA42423" w:rsidR="00147DBE" w:rsidRDefault="00147DBE" w:rsidP="00147DBE">
      <w:pPr>
        <w:suppressAutoHyphens/>
        <w:spacing w:after="0" w:line="276" w:lineRule="auto"/>
        <w:jc w:val="center"/>
        <w:rPr>
          <w:rFonts w:ascii="Times New Roman" w:eastAsia="Arial Unicode MS" w:hAnsi="Times New Roman" w:cs="Times New Roman"/>
          <w:b/>
          <w:color w:val="000000"/>
          <w:kern w:val="0"/>
          <w:sz w:val="24"/>
          <w:szCs w:val="24"/>
          <w:lang w:eastAsia="zh-CN"/>
          <w14:ligatures w14:val="none"/>
        </w:rPr>
      </w:pPr>
      <w:r w:rsidRPr="009469DB">
        <w:rPr>
          <w:rFonts w:ascii="Times New Roman" w:eastAsia="Times New Roman" w:hAnsi="Times New Roman" w:cs="Times New Roman"/>
          <w:b/>
          <w:bCs/>
          <w:sz w:val="24"/>
          <w:szCs w:val="24"/>
        </w:rPr>
        <w:t>VYKDYTI PASLAUG</w:t>
      </w:r>
      <w:r>
        <w:rPr>
          <w:rFonts w:ascii="Times New Roman" w:eastAsia="Times New Roman" w:hAnsi="Times New Roman" w:cs="Times New Roman"/>
          <w:b/>
          <w:bCs/>
          <w:sz w:val="24"/>
          <w:szCs w:val="24"/>
        </w:rPr>
        <w:t>OS</w:t>
      </w:r>
      <w:r w:rsidRPr="009469DB">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PANEVĖŽIO</w:t>
      </w:r>
      <w:r w:rsidRPr="009469DB">
        <w:rPr>
          <w:rFonts w:ascii="Times New Roman" w:eastAsia="Times New Roman" w:hAnsi="Times New Roman" w:cs="Times New Roman"/>
          <w:b/>
          <w:bCs/>
          <w:sz w:val="24"/>
          <w:szCs w:val="24"/>
        </w:rPr>
        <w:t xml:space="preserve"> REGIONAS)</w:t>
      </w:r>
      <w:r w:rsidRPr="00453DAB">
        <w:rPr>
          <w:rFonts w:ascii="Times New Roman" w:eastAsia="Arial Unicode MS" w:hAnsi="Times New Roman" w:cs="Times New Roman"/>
          <w:b/>
          <w:color w:val="000000"/>
          <w:kern w:val="0"/>
          <w:sz w:val="24"/>
          <w:szCs w:val="24"/>
          <w:lang w:eastAsia="zh-CN"/>
          <w14:ligatures w14:val="none"/>
        </w:rPr>
        <w:t xml:space="preserve"> </w:t>
      </w:r>
    </w:p>
    <w:p w14:paraId="74E811FE" w14:textId="69DD37C7" w:rsidR="00453DAB" w:rsidRPr="00453DAB" w:rsidRDefault="00453DAB" w:rsidP="00453DAB">
      <w:pPr>
        <w:suppressAutoHyphens/>
        <w:spacing w:after="0" w:line="240" w:lineRule="auto"/>
        <w:jc w:val="center"/>
        <w:rPr>
          <w:rFonts w:ascii="Times New Roman" w:eastAsia="Arial Unicode MS" w:hAnsi="Times New Roman" w:cs="Times New Roman"/>
          <w:b/>
          <w:bCs/>
          <w:kern w:val="0"/>
          <w:sz w:val="24"/>
          <w:szCs w:val="24"/>
          <w:lang w:eastAsia="zh-CN"/>
          <w14:ligatures w14:val="none"/>
        </w:rPr>
      </w:pPr>
      <w:r w:rsidRPr="00453DAB">
        <w:rPr>
          <w:rFonts w:ascii="Times New Roman" w:eastAsia="Arial Unicode MS" w:hAnsi="Times New Roman" w:cs="Times New Roman"/>
          <w:b/>
          <w:bCs/>
          <w:kern w:val="0"/>
          <w:sz w:val="24"/>
          <w:szCs w:val="24"/>
          <w:lang w:eastAsia="zh-CN"/>
          <w14:ligatures w14:val="none"/>
        </w:rPr>
        <w:t>VIEŠOJO PIRKIMO</w:t>
      </w:r>
      <w:r w:rsidRPr="00453DAB">
        <w:rPr>
          <w:rFonts w:ascii="Times New Roman" w:eastAsia="Arial Unicode MS" w:hAnsi="Times New Roman" w:cs="Times New Roman"/>
          <w:kern w:val="0"/>
          <w:sz w:val="24"/>
          <w:szCs w:val="24"/>
          <w:lang w:eastAsia="zh-CN"/>
          <w14:ligatures w14:val="none"/>
        </w:rPr>
        <w:t>-</w:t>
      </w:r>
      <w:r w:rsidRPr="00453DAB">
        <w:rPr>
          <w:rFonts w:ascii="Times New Roman" w:eastAsia="Arial Unicode MS" w:hAnsi="Times New Roman" w:cs="Times New Roman"/>
          <w:b/>
          <w:bCs/>
          <w:kern w:val="0"/>
          <w:sz w:val="24"/>
          <w:szCs w:val="24"/>
          <w:lang w:eastAsia="zh-CN"/>
          <w14:ligatures w14:val="none"/>
        </w:rPr>
        <w:t>PARDAVIMO SUTARTIES</w:t>
      </w:r>
    </w:p>
    <w:p w14:paraId="060734F0" w14:textId="77777777" w:rsidR="00453DAB" w:rsidRPr="00453DAB" w:rsidRDefault="00453DAB" w:rsidP="00453DAB">
      <w:pPr>
        <w:suppressAutoHyphens/>
        <w:spacing w:after="0" w:line="240" w:lineRule="auto"/>
        <w:ind w:firstLine="562"/>
        <w:jc w:val="center"/>
        <w:rPr>
          <w:rFonts w:ascii="Times New Roman" w:eastAsia="Arial Unicode MS" w:hAnsi="Times New Roman" w:cs="Times New Roman"/>
          <w:b/>
          <w:bCs/>
          <w:kern w:val="0"/>
          <w:sz w:val="24"/>
          <w:szCs w:val="24"/>
          <w:lang w:eastAsia="zh-CN"/>
          <w14:ligatures w14:val="none"/>
        </w:rPr>
      </w:pPr>
      <w:r w:rsidRPr="00453DAB">
        <w:rPr>
          <w:rFonts w:ascii="Times New Roman" w:eastAsia="Arial Unicode MS" w:hAnsi="Times New Roman" w:cs="Times New Roman"/>
          <w:b/>
          <w:bCs/>
          <w:kern w:val="0"/>
          <w:sz w:val="24"/>
          <w:szCs w:val="24"/>
          <w:lang w:eastAsia="zh-CN"/>
          <w14:ligatures w14:val="none"/>
        </w:rPr>
        <w:t>BENDROSIOS SĄLYGOS</w:t>
      </w:r>
    </w:p>
    <w:p w14:paraId="5D8691CF" w14:textId="77777777" w:rsidR="00453DAB" w:rsidRPr="00453DAB" w:rsidRDefault="00453DAB" w:rsidP="00453DAB">
      <w:pPr>
        <w:suppressAutoHyphens/>
        <w:spacing w:after="0" w:line="240" w:lineRule="auto"/>
        <w:ind w:firstLine="562"/>
        <w:jc w:val="center"/>
        <w:rPr>
          <w:rFonts w:ascii="Times New Roman" w:eastAsia="Arial Unicode MS" w:hAnsi="Times New Roman" w:cs="Times New Roman"/>
          <w:b/>
          <w:bCs/>
          <w:kern w:val="0"/>
          <w:sz w:val="24"/>
          <w:szCs w:val="24"/>
          <w:lang w:eastAsia="zh-CN"/>
          <w14:ligatures w14:val="none"/>
        </w:rPr>
      </w:pPr>
    </w:p>
    <w:p w14:paraId="0E949C00" w14:textId="77777777" w:rsidR="00453DAB" w:rsidRPr="00453DAB" w:rsidRDefault="00453DAB" w:rsidP="00453DAB">
      <w:pPr>
        <w:tabs>
          <w:tab w:val="left" w:pos="1304"/>
          <w:tab w:val="left" w:pos="1457"/>
          <w:tab w:val="left" w:pos="1604"/>
          <w:tab w:val="left" w:pos="1757"/>
          <w:tab w:val="left" w:pos="1860"/>
          <w:tab w:val="left" w:pos="1984"/>
          <w:tab w:val="left" w:pos="2098"/>
          <w:tab w:val="left" w:pos="2211"/>
        </w:tabs>
        <w:suppressAutoHyphens/>
        <w:autoSpaceDE w:val="0"/>
        <w:spacing w:after="0" w:line="240" w:lineRule="auto"/>
        <w:ind w:left="312" w:firstLine="360"/>
        <w:jc w:val="center"/>
        <w:rPr>
          <w:rFonts w:ascii="Times New Roman" w:eastAsia="Times New Roman" w:hAnsi="Times New Roman" w:cs="Times New Roman"/>
          <w:b/>
          <w:bCs/>
          <w:kern w:val="0"/>
          <w:sz w:val="24"/>
          <w:szCs w:val="24"/>
          <w14:ligatures w14:val="none"/>
        </w:rPr>
      </w:pPr>
      <w:r w:rsidRPr="00453DAB">
        <w:rPr>
          <w:rFonts w:ascii="Times New Roman" w:eastAsia="Arial Unicode MS" w:hAnsi="Times New Roman" w:cs="Times New Roman"/>
          <w:b/>
          <w:bCs/>
          <w:kern w:val="0"/>
          <w:sz w:val="24"/>
          <w:szCs w:val="24"/>
          <w:lang w:eastAsia="zh-CN"/>
          <w14:ligatures w14:val="none"/>
        </w:rPr>
        <w:tab/>
      </w:r>
      <w:r w:rsidRPr="00453DAB">
        <w:rPr>
          <w:rFonts w:ascii="Times New Roman" w:eastAsia="Times New Roman" w:hAnsi="Times New Roman" w:cs="Times New Roman"/>
          <w:b/>
          <w:bCs/>
          <w:kern w:val="0"/>
          <w:sz w:val="24"/>
          <w:szCs w:val="24"/>
          <w14:ligatures w14:val="none"/>
        </w:rPr>
        <w:t>1. SUTARTIES SĄVOKOS IR  SUTARTIES AIŠKINIMAS</w:t>
      </w:r>
    </w:p>
    <w:p w14:paraId="763171C1" w14:textId="77777777" w:rsidR="00453DAB" w:rsidRPr="00453DAB" w:rsidRDefault="00453DAB" w:rsidP="00453DAB">
      <w:pPr>
        <w:tabs>
          <w:tab w:val="left" w:pos="5866"/>
        </w:tabs>
        <w:suppressAutoHyphens/>
        <w:spacing w:after="0" w:line="240" w:lineRule="auto"/>
        <w:ind w:firstLine="562"/>
        <w:rPr>
          <w:rFonts w:ascii="Times New Roman" w:eastAsia="Arial Unicode MS" w:hAnsi="Times New Roman" w:cs="Times New Roman"/>
          <w:b/>
          <w:bCs/>
          <w:kern w:val="0"/>
          <w:sz w:val="24"/>
          <w:szCs w:val="24"/>
          <w14:ligatures w14:val="none"/>
        </w:rPr>
      </w:pPr>
    </w:p>
    <w:p w14:paraId="61E5FD6F" w14:textId="77777777" w:rsidR="00453DAB" w:rsidRPr="00453DAB" w:rsidRDefault="00453DAB" w:rsidP="00453DAB">
      <w:pPr>
        <w:suppressAutoHyphens/>
        <w:spacing w:after="0" w:line="240" w:lineRule="auto"/>
        <w:ind w:firstLine="630"/>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1.1. Sutartyje vartojamos sąvokos:</w:t>
      </w:r>
    </w:p>
    <w:p w14:paraId="4F388322" w14:textId="77777777" w:rsidR="00453DAB" w:rsidRPr="00453DAB" w:rsidRDefault="00453DAB" w:rsidP="00453DAB">
      <w:pPr>
        <w:suppressAutoHyphens/>
        <w:spacing w:after="0" w:line="240" w:lineRule="auto"/>
        <w:ind w:firstLine="630"/>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 xml:space="preserve">1.1.1. </w:t>
      </w:r>
      <w:r w:rsidRPr="00453DAB">
        <w:rPr>
          <w:rFonts w:ascii="Times New Roman" w:eastAsia="Times New Roman" w:hAnsi="Times New Roman" w:cs="Times New Roman"/>
          <w:b/>
          <w:bCs/>
          <w:kern w:val="0"/>
          <w:sz w:val="24"/>
          <w:szCs w:val="24"/>
          <w14:ligatures w14:val="none"/>
        </w:rPr>
        <w:t>Bendra sutarties vertė</w:t>
      </w:r>
      <w:r w:rsidRPr="00453DAB">
        <w:rPr>
          <w:rFonts w:ascii="Times New Roman" w:eastAsia="Times New Roman" w:hAnsi="Times New Roman" w:cs="Times New Roman"/>
          <w:kern w:val="0"/>
          <w:sz w:val="24"/>
          <w:szCs w:val="24"/>
          <w14:ligatures w14:val="none"/>
        </w:rPr>
        <w:t xml:space="preserve"> – tai sutarties vertė, įskaitant visus privalomus mokesčius, paslaugų teikimo termino pratęsimus ar galimybę pirkti papildomai (pasirinkimo galimybės), išskyrus Lietuvos Respublikos viešųjų pirkimų įstatymo (toliau – VPĮ) 89 str. nurodytus keitimus.</w:t>
      </w:r>
    </w:p>
    <w:p w14:paraId="460B9A33" w14:textId="77777777" w:rsidR="00453DAB" w:rsidRPr="00453DAB" w:rsidRDefault="00453DAB" w:rsidP="00453DAB">
      <w:pPr>
        <w:suppressAutoHyphens/>
        <w:spacing w:after="0" w:line="240" w:lineRule="auto"/>
        <w:ind w:firstLine="630"/>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1.1.2.</w:t>
      </w:r>
      <w:r w:rsidRPr="00453DAB">
        <w:rPr>
          <w:rFonts w:ascii="Times New Roman" w:eastAsia="Times New Roman" w:hAnsi="Times New Roman" w:cs="Times New Roman"/>
          <w:b/>
          <w:bCs/>
          <w:kern w:val="0"/>
          <w:sz w:val="24"/>
          <w:szCs w:val="24"/>
          <w14:ligatures w14:val="none"/>
        </w:rPr>
        <w:t xml:space="preserve"> Paslaugos</w:t>
      </w:r>
      <w:r w:rsidRPr="00453DAB">
        <w:rPr>
          <w:rFonts w:ascii="Times New Roman" w:eastAsia="Times New Roman" w:hAnsi="Times New Roman" w:cs="Times New Roman"/>
          <w:kern w:val="0"/>
          <w:sz w:val="24"/>
          <w:szCs w:val="24"/>
          <w14:ligatures w14:val="none"/>
        </w:rPr>
        <w:t xml:space="preserve"> – paslaugos, apibrėžtos Specialiosiose sutarties sąlygose, Techninėje specifikacijoje ir kituose sutarties prieduose, prekės, kai jos perkamos kartu su paslaugomis, ir kitos paslaugos, kurias Tiekėjas įsipareigoja teikti Užsakovui pagal šią Sutartį, ir galiojančių teisės aktų reikalavimus. </w:t>
      </w:r>
    </w:p>
    <w:p w14:paraId="4627711E" w14:textId="77777777" w:rsidR="00453DAB" w:rsidRPr="00453DAB" w:rsidRDefault="00453DAB" w:rsidP="00453DAB">
      <w:pPr>
        <w:suppressAutoHyphens/>
        <w:spacing w:after="0" w:line="240" w:lineRule="auto"/>
        <w:ind w:firstLine="630"/>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 xml:space="preserve">1.1.3. </w:t>
      </w:r>
      <w:r w:rsidRPr="00453DAB">
        <w:rPr>
          <w:rFonts w:ascii="Times New Roman" w:eastAsia="Times New Roman" w:hAnsi="Times New Roman" w:cs="Times New Roman"/>
          <w:b/>
          <w:bCs/>
          <w:kern w:val="0"/>
          <w:sz w:val="24"/>
          <w:szCs w:val="24"/>
          <w14:ligatures w14:val="none"/>
        </w:rPr>
        <w:t xml:space="preserve">Pasiūlymas </w:t>
      </w:r>
      <w:r w:rsidRPr="00453DAB">
        <w:rPr>
          <w:rFonts w:ascii="Times New Roman" w:eastAsia="Times New Roman" w:hAnsi="Times New Roman" w:cs="Times New Roman"/>
          <w:kern w:val="0"/>
          <w:sz w:val="24"/>
          <w:szCs w:val="24"/>
          <w14:ligatures w14:val="none"/>
        </w:rPr>
        <w:t xml:space="preserve">– vykdant viešojo pirkimo procedūras Tiekėjo pateiktų dokumentų ir duomenų visuma Paslaugoms teikti pagal viešojo </w:t>
      </w:r>
      <w:r w:rsidRPr="00453DAB">
        <w:rPr>
          <w:rFonts w:ascii="Times New Roman" w:eastAsia="Calibri" w:hAnsi="Times New Roman" w:cs="Times New Roman"/>
          <w:kern w:val="0"/>
          <w:sz w:val="24"/>
          <w:szCs w:val="24"/>
          <w14:ligatures w14:val="none"/>
        </w:rPr>
        <w:t>pirkimo dokumentuose nustatytas sąlygas</w:t>
      </w:r>
      <w:r w:rsidRPr="00453DAB">
        <w:rPr>
          <w:rFonts w:ascii="Times New Roman" w:eastAsia="Times New Roman" w:hAnsi="Times New Roman" w:cs="Times New Roman"/>
          <w:kern w:val="0"/>
          <w:sz w:val="24"/>
          <w:szCs w:val="24"/>
          <w14:ligatures w14:val="none"/>
        </w:rPr>
        <w:t>.</w:t>
      </w:r>
      <w:r w:rsidRPr="00453DAB">
        <w:rPr>
          <w:rFonts w:ascii="Times New Roman" w:eastAsia="Calibri" w:hAnsi="Times New Roman" w:cs="Times New Roman"/>
          <w:b/>
          <w:bCs/>
          <w:kern w:val="0"/>
          <w:sz w:val="24"/>
          <w:szCs w:val="24"/>
          <w14:ligatures w14:val="none"/>
        </w:rPr>
        <w:t xml:space="preserve"> </w:t>
      </w:r>
    </w:p>
    <w:p w14:paraId="722B5686" w14:textId="77777777" w:rsidR="00453DAB" w:rsidRPr="00453DAB" w:rsidRDefault="00453DAB" w:rsidP="00453DAB">
      <w:pPr>
        <w:suppressAutoHyphens/>
        <w:spacing w:after="0" w:line="240" w:lineRule="auto"/>
        <w:ind w:firstLine="630"/>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 xml:space="preserve">1.1.4. </w:t>
      </w:r>
      <w:r w:rsidRPr="00453DAB">
        <w:rPr>
          <w:rFonts w:ascii="Times New Roman" w:eastAsia="Times New Roman" w:hAnsi="Times New Roman" w:cs="Times New Roman"/>
          <w:b/>
          <w:kern w:val="0"/>
          <w:sz w:val="24"/>
          <w:szCs w:val="24"/>
          <w14:ligatures w14:val="none"/>
        </w:rPr>
        <w:t>Paslaugų perdavimo-priėmimo aktas</w:t>
      </w:r>
      <w:r w:rsidRPr="00453DAB">
        <w:rPr>
          <w:rFonts w:ascii="Times New Roman" w:eastAsia="Times New Roman" w:hAnsi="Times New Roman" w:cs="Times New Roman"/>
          <w:kern w:val="0"/>
          <w:sz w:val="24"/>
          <w:szCs w:val="24"/>
          <w14:ligatures w14:val="none"/>
        </w:rPr>
        <w:t xml:space="preserve"> – Šalių patvirtintas Sutarties vykdymo dokumentas, kuris patvirtina Paslaugų ar jų dalies atlikimo bei perdavimo Užsakovui faktą. </w:t>
      </w:r>
    </w:p>
    <w:p w14:paraId="03A34F97" w14:textId="77777777" w:rsidR="00453DAB" w:rsidRPr="00453DAB" w:rsidRDefault="00453DAB" w:rsidP="00453DAB">
      <w:pPr>
        <w:suppressAutoHyphens/>
        <w:spacing w:after="0" w:line="240" w:lineRule="auto"/>
        <w:ind w:firstLine="630"/>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 xml:space="preserve">1.1.5. </w:t>
      </w:r>
      <w:r w:rsidRPr="00453DAB">
        <w:rPr>
          <w:rFonts w:ascii="Times New Roman" w:eastAsia="Times New Roman" w:hAnsi="Times New Roman" w:cs="Times New Roman"/>
          <w:b/>
          <w:bCs/>
          <w:kern w:val="0"/>
          <w:sz w:val="24"/>
          <w:szCs w:val="24"/>
          <w14:ligatures w14:val="none"/>
        </w:rPr>
        <w:t>Pradinės sutarties vertė</w:t>
      </w:r>
      <w:r w:rsidRPr="00453DAB">
        <w:rPr>
          <w:rFonts w:ascii="Times New Roman" w:eastAsia="Times New Roman" w:hAnsi="Times New Roman" w:cs="Times New Roman"/>
          <w:kern w:val="0"/>
          <w:sz w:val="24"/>
          <w:szCs w:val="24"/>
          <w14:ligatures w14:val="none"/>
        </w:rPr>
        <w:t xml:space="preserve"> – yra lėšų suma, nurodyta Specialiosiose sutarties sąlygose ir apskaičiuota pagal Kainodaros taisyklių nustatymo metodiką, patvirtintą Viešųjų pirkimų tarnybos direktoriaus 2017 m. birželio 28 d. įsakymu Nr. 1S-95 „Dėl kainodaros nustatymo metodikos patvirtinimo“. </w:t>
      </w:r>
    </w:p>
    <w:p w14:paraId="2B30FF8A" w14:textId="77777777" w:rsidR="00453DAB" w:rsidRPr="00453DAB" w:rsidRDefault="00453DAB" w:rsidP="00453DAB">
      <w:pPr>
        <w:suppressAutoHyphens/>
        <w:spacing w:after="0" w:line="240" w:lineRule="auto"/>
        <w:ind w:firstLine="630"/>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 xml:space="preserve">1.1.6. </w:t>
      </w:r>
      <w:r w:rsidRPr="00453DAB">
        <w:rPr>
          <w:rFonts w:ascii="Times New Roman" w:eastAsia="Times New Roman" w:hAnsi="Times New Roman" w:cs="Times New Roman"/>
          <w:b/>
          <w:bCs/>
          <w:kern w:val="0"/>
          <w:sz w:val="24"/>
          <w:szCs w:val="24"/>
          <w14:ligatures w14:val="none"/>
        </w:rPr>
        <w:t xml:space="preserve">Pirkimo dokumentai </w:t>
      </w:r>
      <w:r w:rsidRPr="00453DAB">
        <w:rPr>
          <w:rFonts w:ascii="Times New Roman" w:eastAsia="Times New Roman" w:hAnsi="Times New Roman" w:cs="Times New Roman"/>
          <w:kern w:val="0"/>
          <w:sz w:val="24"/>
          <w:szCs w:val="24"/>
          <w14:ligatures w14:val="none"/>
        </w:rPr>
        <w:t xml:space="preserve">– </w:t>
      </w:r>
      <w:r w:rsidRPr="00453DAB">
        <w:rPr>
          <w:rFonts w:ascii="Times New Roman" w:eastAsia="Calibri" w:hAnsi="Times New Roman" w:cs="Times New Roman"/>
          <w:kern w:val="0"/>
          <w:sz w:val="24"/>
          <w:szCs w:val="24"/>
          <w14:ligatures w14:val="none"/>
        </w:rPr>
        <w:t>šiai Sutarčiai sudaryti vykdytos viešojo pirkimo procedūros metu pateiktų arba nurodytų dokumentų visuma, įskaitant jų paaiškinimus (patikslinimus), kuriais vadovaujantis Tiekėjas pateikė pasiūlymą.</w:t>
      </w:r>
    </w:p>
    <w:p w14:paraId="11C82701" w14:textId="77777777" w:rsidR="00453DAB" w:rsidRPr="00453DAB" w:rsidRDefault="00453DAB" w:rsidP="00453DAB">
      <w:pPr>
        <w:suppressAutoHyphens/>
        <w:spacing w:after="0" w:line="240" w:lineRule="auto"/>
        <w:ind w:firstLine="630"/>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 xml:space="preserve">1.1.7. </w:t>
      </w:r>
      <w:r w:rsidRPr="00453DAB">
        <w:rPr>
          <w:rFonts w:ascii="Times New Roman" w:eastAsia="Times New Roman" w:hAnsi="Times New Roman" w:cs="Times New Roman"/>
          <w:b/>
          <w:kern w:val="0"/>
          <w:sz w:val="24"/>
          <w:szCs w:val="24"/>
          <w14:ligatures w14:val="none"/>
        </w:rPr>
        <w:t>Sąskaita</w:t>
      </w:r>
      <w:r w:rsidRPr="00453DAB">
        <w:rPr>
          <w:rFonts w:ascii="Times New Roman" w:eastAsia="Times New Roman" w:hAnsi="Times New Roman" w:cs="Times New Roman"/>
          <w:kern w:val="0"/>
          <w:sz w:val="24"/>
          <w:szCs w:val="24"/>
          <w14:ligatures w14:val="none"/>
        </w:rPr>
        <w:t xml:space="preserve"> – Tiekėjo išrašoma ir Užsakovui pateikiama PVM sąskaita faktūra apmokėjimui ar kita sąskaita faktūra / mokėjimo dokumentas (jeigu Tiekėjas nėra PVM mokėtojas), už Tiekėjo tinkamai, kokybiškai ir laiku atliktas ir Tiekėjo perduotas bei Užsakovo priimtas Paslaugas, ar bet kurias jų dalis, jei tokios dalys nustatomos Sutartyje. </w:t>
      </w:r>
    </w:p>
    <w:p w14:paraId="468D0AFC" w14:textId="77777777" w:rsidR="00453DAB" w:rsidRPr="00453DAB" w:rsidRDefault="00453DAB" w:rsidP="00453DAB">
      <w:pPr>
        <w:suppressAutoHyphens/>
        <w:spacing w:after="0" w:line="240" w:lineRule="auto"/>
        <w:ind w:firstLine="630"/>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 xml:space="preserve">1.1.8. </w:t>
      </w:r>
      <w:r w:rsidRPr="00453DAB">
        <w:rPr>
          <w:rFonts w:ascii="Times New Roman" w:eastAsia="Times New Roman" w:hAnsi="Times New Roman" w:cs="Times New Roman"/>
          <w:b/>
          <w:kern w:val="0"/>
          <w:sz w:val="24"/>
          <w:szCs w:val="24"/>
          <w14:ligatures w14:val="none"/>
        </w:rPr>
        <w:t>Sutartis</w:t>
      </w:r>
      <w:r w:rsidRPr="00453DAB">
        <w:rPr>
          <w:rFonts w:ascii="Times New Roman" w:eastAsia="Times New Roman" w:hAnsi="Times New Roman" w:cs="Times New Roman"/>
          <w:kern w:val="0"/>
          <w:sz w:val="24"/>
          <w:szCs w:val="24"/>
          <w14:ligatures w14:val="none"/>
        </w:rPr>
        <w:t xml:space="preserve"> – tarp Užsakovo ir Tiekėjo sudaryta atlygintinų paslaugų sutartis, kurią sudaro  </w:t>
      </w:r>
      <w:r w:rsidRPr="00453DAB">
        <w:rPr>
          <w:rFonts w:ascii="Times New Roman" w:eastAsia="Calibri" w:hAnsi="Times New Roman" w:cs="Times New Roman"/>
          <w:kern w:val="0"/>
          <w:sz w:val="24"/>
          <w:szCs w:val="24"/>
          <w14:ligatures w14:val="none"/>
        </w:rPr>
        <w:t xml:space="preserve">Bendrosios sutarties sąlygos ir Specialiosios sutarties sąlygos </w:t>
      </w:r>
      <w:r w:rsidRPr="00453DAB">
        <w:rPr>
          <w:rFonts w:ascii="Times New Roman" w:eastAsia="Times New Roman" w:hAnsi="Times New Roman" w:cs="Times New Roman"/>
          <w:kern w:val="0"/>
          <w:sz w:val="24"/>
          <w:szCs w:val="24"/>
          <w14:ligatures w14:val="none"/>
        </w:rPr>
        <w:t>įskaitant Specialiųjų sutarties sąlygų priedus.</w:t>
      </w:r>
    </w:p>
    <w:p w14:paraId="2BEB332D" w14:textId="77777777" w:rsidR="00453DAB" w:rsidRPr="00453DAB" w:rsidRDefault="00453DAB" w:rsidP="00453DAB">
      <w:pPr>
        <w:suppressAutoHyphens/>
        <w:spacing w:after="0" w:line="240" w:lineRule="auto"/>
        <w:ind w:firstLine="630"/>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1.1.9.</w:t>
      </w:r>
      <w:r w:rsidRPr="00453DAB">
        <w:rPr>
          <w:rFonts w:ascii="Times New Roman" w:eastAsia="Times New Roman" w:hAnsi="Times New Roman" w:cs="Times New Roman"/>
          <w:b/>
          <w:kern w:val="0"/>
          <w:sz w:val="24"/>
          <w:szCs w:val="24"/>
          <w14:ligatures w14:val="none"/>
        </w:rPr>
        <w:t xml:space="preserve"> Bendrosios sutarties sąlygos</w:t>
      </w:r>
      <w:r w:rsidRPr="00453DAB">
        <w:rPr>
          <w:rFonts w:ascii="Times New Roman" w:eastAsia="Times New Roman" w:hAnsi="Times New Roman" w:cs="Times New Roman"/>
          <w:kern w:val="0"/>
          <w:sz w:val="24"/>
          <w:szCs w:val="24"/>
          <w14:ligatures w14:val="none"/>
        </w:rPr>
        <w:t xml:space="preserve"> – Sutarties dalis, kurioje aptariamos </w:t>
      </w:r>
      <w:r w:rsidRPr="00453DAB">
        <w:rPr>
          <w:rFonts w:ascii="Times New Roman" w:eastAsia="Times New Roman" w:hAnsi="Times New Roman" w:cs="Times New Roman"/>
          <w:bCs/>
          <w:kern w:val="0"/>
          <w:sz w:val="24"/>
          <w:szCs w:val="24"/>
          <w14:ligatures w14:val="none"/>
        </w:rPr>
        <w:t xml:space="preserve">bendrosios paslaugų sutarties vykdymo sąlygos. </w:t>
      </w:r>
    </w:p>
    <w:p w14:paraId="7916FFB7" w14:textId="77777777" w:rsidR="00453DAB" w:rsidRPr="00453DAB" w:rsidRDefault="00453DAB" w:rsidP="00453DAB">
      <w:pPr>
        <w:suppressAutoHyphens/>
        <w:spacing w:after="0" w:line="240" w:lineRule="auto"/>
        <w:ind w:firstLine="630"/>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 xml:space="preserve">1.1.10. </w:t>
      </w:r>
      <w:r w:rsidRPr="00453DAB">
        <w:rPr>
          <w:rFonts w:ascii="Times New Roman" w:eastAsia="Times New Roman" w:hAnsi="Times New Roman" w:cs="Times New Roman"/>
          <w:b/>
          <w:bCs/>
          <w:kern w:val="0"/>
          <w:sz w:val="24"/>
          <w:szCs w:val="24"/>
          <w14:ligatures w14:val="none"/>
        </w:rPr>
        <w:t>Specialiosios sutarties sąlygos</w:t>
      </w:r>
      <w:r w:rsidRPr="00453DAB">
        <w:rPr>
          <w:rFonts w:ascii="Times New Roman" w:eastAsia="Times New Roman" w:hAnsi="Times New Roman" w:cs="Times New Roman"/>
          <w:kern w:val="0"/>
          <w:sz w:val="24"/>
          <w:szCs w:val="24"/>
          <w14:ligatures w14:val="none"/>
        </w:rPr>
        <w:t xml:space="preserve"> – Sutarties dalis, kurioje aptariamos individualios paslaugų sutarties vykdymo sąlygos: Sutarties objektas, Paslaugų apimtis ir kaina ir/ar įkainiai ar kiti kainodaros būdai, Paslaugų suteikimo terminai bei kitos Sutarties vykdymo sąlygos. </w:t>
      </w:r>
    </w:p>
    <w:p w14:paraId="025CFC6E" w14:textId="77777777" w:rsidR="00453DAB" w:rsidRPr="00453DAB" w:rsidRDefault="00453DAB" w:rsidP="00453DAB">
      <w:pPr>
        <w:suppressAutoHyphens/>
        <w:spacing w:after="0" w:line="240" w:lineRule="auto"/>
        <w:ind w:firstLine="630"/>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 xml:space="preserve">1.1.11. </w:t>
      </w:r>
      <w:r w:rsidRPr="00453DAB">
        <w:rPr>
          <w:rFonts w:ascii="Times New Roman" w:eastAsia="Times New Roman" w:hAnsi="Times New Roman" w:cs="Times New Roman"/>
          <w:b/>
          <w:bCs/>
          <w:kern w:val="0"/>
          <w:sz w:val="24"/>
          <w:szCs w:val="24"/>
          <w14:ligatures w14:val="none"/>
        </w:rPr>
        <w:t xml:space="preserve">Sutarties kaina </w:t>
      </w:r>
      <w:r w:rsidRPr="00453DAB">
        <w:rPr>
          <w:rFonts w:ascii="Times New Roman" w:eastAsia="Times New Roman" w:hAnsi="Times New Roman" w:cs="Times New Roman"/>
          <w:kern w:val="0"/>
          <w:sz w:val="24"/>
          <w:szCs w:val="24"/>
          <w14:ligatures w14:val="none"/>
        </w:rPr>
        <w:t>– už Sutartyje nurodytas Paslaugas pagal Sutartį Tiekėjo gaunama ekonominė nauda. Į Sutarties kainą įskaičiuojami visi mokesčiai ir visos kitos Tiekėjo patiriamos su Sutarties vykdymu susijusios</w:t>
      </w:r>
      <w:r w:rsidRPr="00453DAB">
        <w:rPr>
          <w:rFonts w:ascii="Times New Roman" w:eastAsia="Times New Roman" w:hAnsi="Times New Roman" w:cs="Times New Roman"/>
          <w:b/>
          <w:bCs/>
          <w:kern w:val="0"/>
          <w:sz w:val="24"/>
          <w:szCs w:val="24"/>
          <w14:ligatures w14:val="none"/>
        </w:rPr>
        <w:t xml:space="preserve"> </w:t>
      </w:r>
      <w:r w:rsidRPr="00453DAB">
        <w:rPr>
          <w:rFonts w:ascii="Times New Roman" w:eastAsia="Times New Roman" w:hAnsi="Times New Roman" w:cs="Times New Roman"/>
          <w:kern w:val="0"/>
          <w:sz w:val="24"/>
          <w:szCs w:val="24"/>
          <w14:ligatures w14:val="none"/>
        </w:rPr>
        <w:t xml:space="preserve">išlaidos. Sąvoka „Sutarties kaina“ Bendrosiose sutarties sąlygose apima ir reiškia visus kainodaros būdus: fiksuotos kainos, fiksuoto įkainio, kintamo įkainio, sutarties vykdymo išlaidų atlyginimo, mišrios kainodaros. </w:t>
      </w:r>
    </w:p>
    <w:p w14:paraId="444CBFA2" w14:textId="77777777" w:rsidR="00453DAB" w:rsidRPr="00453DAB" w:rsidRDefault="00453DAB" w:rsidP="00453DAB">
      <w:pPr>
        <w:suppressAutoHyphens/>
        <w:spacing w:after="0" w:line="240" w:lineRule="auto"/>
        <w:ind w:firstLine="630"/>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 xml:space="preserve">1.1.12. </w:t>
      </w:r>
      <w:r w:rsidRPr="00453DAB">
        <w:rPr>
          <w:rFonts w:ascii="Times New Roman" w:eastAsia="Times New Roman" w:hAnsi="Times New Roman" w:cs="Times New Roman"/>
          <w:b/>
          <w:bCs/>
          <w:kern w:val="0"/>
          <w:sz w:val="24"/>
          <w:szCs w:val="24"/>
          <w14:ligatures w14:val="none"/>
        </w:rPr>
        <w:t>Sutarties</w:t>
      </w:r>
      <w:r w:rsidRPr="00453DAB">
        <w:rPr>
          <w:rFonts w:ascii="Times New Roman" w:eastAsia="Times New Roman" w:hAnsi="Times New Roman" w:cs="Times New Roman"/>
          <w:kern w:val="0"/>
          <w:sz w:val="24"/>
          <w:szCs w:val="24"/>
          <w14:ligatures w14:val="none"/>
        </w:rPr>
        <w:t xml:space="preserve"> </w:t>
      </w:r>
      <w:r w:rsidRPr="00453DAB">
        <w:rPr>
          <w:rFonts w:ascii="Times New Roman" w:eastAsia="Times New Roman" w:hAnsi="Times New Roman" w:cs="Times New Roman"/>
          <w:b/>
          <w:bCs/>
          <w:kern w:val="0"/>
          <w:sz w:val="24"/>
          <w:szCs w:val="24"/>
          <w14:ligatures w14:val="none"/>
        </w:rPr>
        <w:t>įkainis</w:t>
      </w:r>
      <w:r w:rsidRPr="00453DAB">
        <w:rPr>
          <w:rFonts w:ascii="Times New Roman" w:eastAsia="Times New Roman" w:hAnsi="Times New Roman" w:cs="Times New Roman"/>
          <w:kern w:val="0"/>
          <w:sz w:val="24"/>
          <w:szCs w:val="24"/>
          <w14:ligatures w14:val="none"/>
        </w:rPr>
        <w:t xml:space="preserve"> – Paslaugos mato vieneto kaina.</w:t>
      </w:r>
    </w:p>
    <w:p w14:paraId="4F60821E" w14:textId="77777777" w:rsidR="00453DAB" w:rsidRPr="00453DAB" w:rsidRDefault="00453DAB" w:rsidP="00453DAB">
      <w:pPr>
        <w:suppressAutoHyphens/>
        <w:spacing w:after="0" w:line="240" w:lineRule="auto"/>
        <w:ind w:firstLine="630"/>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 xml:space="preserve">1.1.13. </w:t>
      </w:r>
      <w:r w:rsidRPr="00453DAB">
        <w:rPr>
          <w:rFonts w:ascii="Times New Roman" w:eastAsia="Times New Roman" w:hAnsi="Times New Roman" w:cs="Times New Roman"/>
          <w:b/>
          <w:bCs/>
          <w:kern w:val="0"/>
          <w:sz w:val="24"/>
          <w:szCs w:val="24"/>
          <w14:ligatures w14:val="none"/>
        </w:rPr>
        <w:t>Tiekėjas</w:t>
      </w:r>
      <w:r w:rsidRPr="00453DAB">
        <w:rPr>
          <w:rFonts w:ascii="Times New Roman" w:eastAsia="Times New Roman" w:hAnsi="Times New Roman" w:cs="Times New Roman"/>
          <w:kern w:val="0"/>
          <w:sz w:val="24"/>
          <w:szCs w:val="24"/>
          <w14:ligatures w14:val="none"/>
        </w:rPr>
        <w:t xml:space="preserve"> – Sutarties šalis – ūkio subjektas, kuris teikia Specialiosiose sutarties sąlygose nurodytas Paslaugas Užsakovui.</w:t>
      </w:r>
    </w:p>
    <w:p w14:paraId="446CA8B1" w14:textId="77777777" w:rsidR="00453DAB" w:rsidRPr="00453DAB" w:rsidRDefault="00453DAB" w:rsidP="00453DAB">
      <w:pPr>
        <w:suppressAutoHyphens/>
        <w:spacing w:after="0" w:line="240" w:lineRule="auto"/>
        <w:ind w:firstLine="630"/>
        <w:jc w:val="both"/>
        <w:rPr>
          <w:rFonts w:ascii="Times New Roman" w:eastAsia="Times New Roman" w:hAnsi="Times New Roman" w:cs="Times New Roman"/>
          <w:bCs/>
          <w:kern w:val="0"/>
          <w:sz w:val="24"/>
          <w:szCs w:val="24"/>
          <w14:ligatures w14:val="none"/>
        </w:rPr>
      </w:pPr>
      <w:r w:rsidRPr="00453DAB">
        <w:rPr>
          <w:rFonts w:ascii="Times New Roman" w:eastAsia="Times New Roman" w:hAnsi="Times New Roman" w:cs="Times New Roman"/>
          <w:kern w:val="0"/>
          <w:sz w:val="24"/>
          <w:szCs w:val="24"/>
          <w14:ligatures w14:val="none"/>
        </w:rPr>
        <w:t xml:space="preserve">1.1.14. </w:t>
      </w:r>
      <w:r w:rsidRPr="00453DAB">
        <w:rPr>
          <w:rFonts w:ascii="Times New Roman" w:eastAsia="Times New Roman" w:hAnsi="Times New Roman" w:cs="Times New Roman"/>
          <w:b/>
          <w:kern w:val="0"/>
          <w:sz w:val="24"/>
          <w:szCs w:val="24"/>
          <w14:ligatures w14:val="none"/>
        </w:rPr>
        <w:t>Techninė specifikacija</w:t>
      </w:r>
      <w:r w:rsidRPr="00453DAB">
        <w:rPr>
          <w:rFonts w:ascii="Times New Roman" w:eastAsia="Times New Roman" w:hAnsi="Times New Roman" w:cs="Times New Roman"/>
          <w:kern w:val="0"/>
          <w:sz w:val="24"/>
          <w:szCs w:val="24"/>
          <w14:ligatures w14:val="none"/>
        </w:rPr>
        <w:t xml:space="preserve"> – dokumentas, kuriame nustatyti reikalavimai Paslaugoms. </w:t>
      </w:r>
    </w:p>
    <w:p w14:paraId="17906871" w14:textId="77777777" w:rsidR="00453DAB" w:rsidRPr="00453DAB" w:rsidRDefault="00453DAB" w:rsidP="00453DAB">
      <w:pPr>
        <w:suppressAutoHyphens/>
        <w:spacing w:after="0" w:line="240" w:lineRule="auto"/>
        <w:ind w:firstLine="630"/>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 xml:space="preserve">1.1.15. </w:t>
      </w:r>
      <w:r w:rsidRPr="00453DAB">
        <w:rPr>
          <w:rFonts w:ascii="Times New Roman" w:eastAsia="Times New Roman" w:hAnsi="Times New Roman" w:cs="Times New Roman"/>
          <w:b/>
          <w:bCs/>
          <w:kern w:val="0"/>
          <w:sz w:val="24"/>
          <w:szCs w:val="24"/>
          <w14:ligatures w14:val="none"/>
        </w:rPr>
        <w:t xml:space="preserve">Užsakovas </w:t>
      </w:r>
      <w:r w:rsidRPr="00453DAB">
        <w:rPr>
          <w:rFonts w:ascii="Times New Roman" w:eastAsia="Times New Roman" w:hAnsi="Times New Roman" w:cs="Times New Roman"/>
          <w:kern w:val="0"/>
          <w:sz w:val="24"/>
          <w:szCs w:val="24"/>
          <w14:ligatures w14:val="none"/>
        </w:rPr>
        <w:t>–</w:t>
      </w:r>
      <w:r w:rsidRPr="00453DAB">
        <w:rPr>
          <w:rFonts w:ascii="Times New Roman" w:eastAsia="Calibri" w:hAnsi="Times New Roman" w:cs="Times New Roman"/>
          <w:kern w:val="0"/>
          <w:sz w:val="24"/>
          <w:szCs w:val="24"/>
          <w14:ligatures w14:val="none"/>
        </w:rPr>
        <w:t xml:space="preserve"> Sutarties Šalis, perkanti Specialiosiose sutarties sąlygose nurodytas Paslaugas iš Tiekėjo.</w:t>
      </w:r>
    </w:p>
    <w:p w14:paraId="1A037E3C" w14:textId="77777777" w:rsidR="00453DAB" w:rsidRPr="00453DAB" w:rsidRDefault="00453DAB" w:rsidP="00453DAB">
      <w:pPr>
        <w:suppressAutoHyphens/>
        <w:spacing w:after="0" w:line="240" w:lineRule="auto"/>
        <w:ind w:firstLine="630"/>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 xml:space="preserve">1.2. </w:t>
      </w:r>
      <w:r w:rsidRPr="00453DAB">
        <w:rPr>
          <w:rFonts w:ascii="Times New Roman" w:eastAsia="Calibri" w:hAnsi="Times New Roman" w:cs="Times New Roman"/>
          <w:kern w:val="0"/>
          <w:sz w:val="24"/>
          <w:szCs w:val="24"/>
          <w14:ligatures w14:val="none"/>
        </w:rPr>
        <w:t>Kitos Sutartyje vartojamos sąvokos atitinka VPĮ, Lietuvos Respublikos civiliniame kodekse (toliau – Civilinis kodeksas) ir juos įgyvendinančiuose teisės aktuose nustatytas sąvokas, išskyrus atvejus, kai Sutartyje apibrėžta kitaip.</w:t>
      </w:r>
    </w:p>
    <w:p w14:paraId="130E8CB5" w14:textId="77777777" w:rsidR="00453DAB" w:rsidRPr="00453DAB" w:rsidRDefault="00453DAB" w:rsidP="00453DAB">
      <w:pPr>
        <w:suppressAutoHyphens/>
        <w:spacing w:after="0" w:line="240" w:lineRule="auto"/>
        <w:ind w:firstLine="630"/>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lastRenderedPageBreak/>
        <w:t xml:space="preserve">1.3. Sutartyje Užsakovas ir Tiekėjas atitinkamai gali būti vadinamas Šalimi, o abu kartu – Šalimis. </w:t>
      </w:r>
    </w:p>
    <w:p w14:paraId="3038A51E" w14:textId="77777777" w:rsidR="00453DAB" w:rsidRPr="00453DAB" w:rsidRDefault="00453DAB" w:rsidP="00453DAB">
      <w:pPr>
        <w:numPr>
          <w:ilvl w:val="0"/>
          <w:numId w:val="20"/>
        </w:numPr>
        <w:suppressAutoHyphens/>
        <w:spacing w:after="0" w:line="240" w:lineRule="auto"/>
        <w:jc w:val="center"/>
        <w:rPr>
          <w:rFonts w:ascii="Times New Roman" w:eastAsia="Calibri" w:hAnsi="Times New Roman" w:cs="Times New Roman"/>
          <w:caps/>
          <w:kern w:val="0"/>
          <w:sz w:val="24"/>
          <w:szCs w:val="24"/>
          <w14:ligatures w14:val="none"/>
        </w:rPr>
      </w:pPr>
      <w:r w:rsidRPr="00453DAB">
        <w:rPr>
          <w:rFonts w:ascii="Times New Roman" w:eastAsia="Calibri" w:hAnsi="Times New Roman" w:cs="Times New Roman"/>
          <w:b/>
          <w:caps/>
          <w:kern w:val="0"/>
          <w:sz w:val="24"/>
          <w:szCs w:val="24"/>
          <w:lang w:eastAsia="zh-CN"/>
          <w14:ligatures w14:val="none"/>
        </w:rPr>
        <w:t>Sutarties STRUKTŪRA ir aiškinimas</w:t>
      </w:r>
    </w:p>
    <w:p w14:paraId="08232D91" w14:textId="77777777" w:rsidR="00453DAB" w:rsidRPr="00453DAB" w:rsidRDefault="00453DAB" w:rsidP="00453DAB">
      <w:pPr>
        <w:tabs>
          <w:tab w:val="left" w:pos="0"/>
          <w:tab w:val="left" w:pos="709"/>
        </w:tabs>
        <w:suppressAutoHyphens/>
        <w:spacing w:after="0" w:line="240" w:lineRule="auto"/>
        <w:ind w:firstLine="709"/>
        <w:jc w:val="both"/>
        <w:rPr>
          <w:rFonts w:ascii="Times New Roman" w:eastAsia="Calibri" w:hAnsi="Times New Roman" w:cs="Times New Roman"/>
          <w:caps/>
          <w:kern w:val="0"/>
          <w:sz w:val="24"/>
          <w:szCs w:val="24"/>
          <w14:ligatures w14:val="none"/>
        </w:rPr>
      </w:pPr>
    </w:p>
    <w:p w14:paraId="4897D9F5" w14:textId="77777777" w:rsidR="00453DAB" w:rsidRPr="00453DAB" w:rsidRDefault="00453DAB" w:rsidP="00453DAB">
      <w:pPr>
        <w:tabs>
          <w:tab w:val="left" w:pos="0"/>
          <w:tab w:val="left" w:pos="709"/>
        </w:tabs>
        <w:suppressAutoHyphens/>
        <w:spacing w:after="0" w:line="240" w:lineRule="auto"/>
        <w:ind w:firstLine="709"/>
        <w:jc w:val="both"/>
        <w:rPr>
          <w:rFonts w:ascii="Times New Roman" w:eastAsia="Calibri" w:hAnsi="Times New Roman" w:cs="Times New Roman"/>
          <w:b/>
          <w:caps/>
          <w:kern w:val="0"/>
          <w:sz w:val="24"/>
          <w:szCs w:val="24"/>
          <w:lang w:eastAsia="zh-CN"/>
          <w14:ligatures w14:val="none"/>
        </w:rPr>
      </w:pPr>
      <w:r w:rsidRPr="00453DAB">
        <w:rPr>
          <w:rFonts w:ascii="Times New Roman" w:eastAsia="Calibri" w:hAnsi="Times New Roman" w:cs="Times New Roman"/>
          <w:caps/>
          <w:kern w:val="0"/>
          <w:sz w:val="24"/>
          <w:szCs w:val="24"/>
          <w:lang w:eastAsia="zh-CN"/>
          <w14:ligatures w14:val="none"/>
        </w:rPr>
        <w:t>2.1. š</w:t>
      </w:r>
      <w:r w:rsidRPr="00453DAB">
        <w:rPr>
          <w:rFonts w:ascii="Times New Roman" w:eastAsia="Calibri" w:hAnsi="Times New Roman" w:cs="Times New Roman"/>
          <w:kern w:val="0"/>
          <w:sz w:val="24"/>
          <w:szCs w:val="24"/>
          <w14:ligatures w14:val="none"/>
        </w:rPr>
        <w:t xml:space="preserve">ią Sutartį sudaro Bendrosios sutarties sąlygos ir Specialiosios sutarties sąlygos. </w:t>
      </w:r>
    </w:p>
    <w:p w14:paraId="04917462" w14:textId="77777777" w:rsidR="00453DAB" w:rsidRPr="00453DAB" w:rsidRDefault="00453DAB" w:rsidP="00453DAB">
      <w:pPr>
        <w:tabs>
          <w:tab w:val="left" w:pos="0"/>
          <w:tab w:val="left" w:pos="709"/>
        </w:tabs>
        <w:suppressAutoHyphens/>
        <w:spacing w:after="0" w:line="240" w:lineRule="auto"/>
        <w:ind w:firstLine="709"/>
        <w:jc w:val="both"/>
        <w:rPr>
          <w:rFonts w:ascii="Times New Roman" w:eastAsia="Calibri" w:hAnsi="Times New Roman" w:cs="Times New Roman"/>
          <w:b/>
          <w:bCs/>
          <w:caps/>
          <w:kern w:val="0"/>
          <w:sz w:val="24"/>
          <w:szCs w:val="24"/>
          <w:lang w:eastAsia="zh-CN"/>
          <w14:ligatures w14:val="none"/>
        </w:rPr>
      </w:pPr>
      <w:r w:rsidRPr="00453DAB">
        <w:rPr>
          <w:rFonts w:ascii="Times New Roman" w:eastAsia="Calibri" w:hAnsi="Times New Roman" w:cs="Times New Roman"/>
          <w:kern w:val="0"/>
          <w:sz w:val="24"/>
          <w:szCs w:val="24"/>
          <w14:ligatures w14:val="none"/>
        </w:rPr>
        <w:t xml:space="preserve">2.2. Esant prieštaravimams ar neatitikimams tarp Bendrųjų sutarties sąlygų ir Specialiųjų sutarties sąlygų - taikomos Specialiosios sutarties sąlygų nuostatos. </w:t>
      </w:r>
      <w:r w:rsidRPr="00453DAB">
        <w:rPr>
          <w:rFonts w:ascii="Times New Roman" w:eastAsia="Calibri" w:hAnsi="Times New Roman" w:cs="Calibri"/>
          <w:kern w:val="0"/>
          <w:sz w:val="24"/>
          <w:szCs w:val="24"/>
          <w14:ligatures w14:val="none"/>
        </w:rPr>
        <w:t>Esant neatitikimams ar prieštaravimams tarp Specialiųjų sutarties sąlygų priedų, pirmenybė teikiama pirmam pagal eiliškumą nurodytam Specialiųjų sutarties sąlygų priedui.</w:t>
      </w:r>
    </w:p>
    <w:p w14:paraId="5B2A880D" w14:textId="77777777" w:rsidR="00453DAB" w:rsidRPr="00453DAB" w:rsidRDefault="00453DAB" w:rsidP="00453DAB">
      <w:pPr>
        <w:suppressAutoHyphens/>
        <w:spacing w:after="0" w:line="240" w:lineRule="auto"/>
        <w:ind w:firstLine="539"/>
        <w:jc w:val="both"/>
        <w:rPr>
          <w:rFonts w:ascii="Times New Roman" w:eastAsia="Calibri" w:hAnsi="Times New Roman" w:cs="Times New Roman"/>
          <w:kern w:val="0"/>
          <w:sz w:val="24"/>
          <w14:ligatures w14:val="none"/>
        </w:rPr>
      </w:pPr>
      <w:r w:rsidRPr="00453DAB">
        <w:rPr>
          <w:rFonts w:ascii="Times New Roman" w:eastAsia="Calibri" w:hAnsi="Times New Roman" w:cs="Times New Roman"/>
          <w:kern w:val="0"/>
          <w:sz w:val="24"/>
          <w14:ligatures w14:val="none"/>
        </w:rPr>
        <w:t>2.3.</w:t>
      </w:r>
      <w:r w:rsidRPr="00453DAB">
        <w:rPr>
          <w:rFonts w:ascii="Times New Roman" w:eastAsia="Calibri" w:hAnsi="Times New Roman" w:cs="Times New Roman"/>
          <w:kern w:val="0"/>
          <w:sz w:val="24"/>
          <w14:ligatures w14:val="none"/>
        </w:rPr>
        <w:tab/>
        <w:t xml:space="preserve"> Specialiosiose sutarties sąlygose nurodomos Bendrąsias sutarties sąlygas patikslinančios, papildančios, konkretinančios sąlygos.  </w:t>
      </w:r>
    </w:p>
    <w:p w14:paraId="09B23A43" w14:textId="77777777" w:rsidR="00453DAB" w:rsidRPr="00453DAB" w:rsidRDefault="00453DAB" w:rsidP="00453DAB">
      <w:pPr>
        <w:suppressAutoHyphens/>
        <w:spacing w:after="0" w:line="240" w:lineRule="auto"/>
        <w:ind w:firstLine="567"/>
        <w:contextualSpacing/>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2.4.</w:t>
      </w:r>
      <w:r w:rsidRPr="00453DAB">
        <w:rPr>
          <w:rFonts w:ascii="Calibri" w:eastAsia="Calibri" w:hAnsi="Calibri" w:cs="Times New Roman"/>
          <w:kern w:val="0"/>
          <w14:ligatures w14:val="none"/>
        </w:rPr>
        <w:tab/>
        <w:t xml:space="preserve"> </w:t>
      </w:r>
      <w:r w:rsidRPr="00453DAB">
        <w:rPr>
          <w:rFonts w:ascii="Times New Roman" w:eastAsia="Calibri" w:hAnsi="Times New Roman" w:cs="Times New Roman"/>
          <w:kern w:val="0"/>
          <w:sz w:val="24"/>
          <w:szCs w:val="24"/>
          <w14:ligatures w14:val="none"/>
        </w:rPr>
        <w:t>Sutartį sudarančių dokumentų nuostatų neatitikimo ar neaiškumo atveju, neatitikimas ar neaiškumas išaiškinamas tokia dokumentų prioriteto tvarka:</w:t>
      </w:r>
    </w:p>
    <w:p w14:paraId="1571C029" w14:textId="77777777" w:rsidR="00453DAB" w:rsidRPr="00453DAB" w:rsidRDefault="00453DAB" w:rsidP="00453DAB">
      <w:pPr>
        <w:numPr>
          <w:ilvl w:val="2"/>
          <w:numId w:val="7"/>
        </w:numPr>
        <w:suppressAutoHyphens/>
        <w:spacing w:after="0" w:line="240" w:lineRule="auto"/>
        <w:ind w:hanging="153"/>
        <w:contextualSpacing/>
        <w:jc w:val="both"/>
        <w:rPr>
          <w:rFonts w:ascii="Times New Roman" w:eastAsia="Calibri"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 xml:space="preserve"> </w:t>
      </w:r>
      <w:r w:rsidRPr="00453DAB">
        <w:rPr>
          <w:rFonts w:ascii="Times New Roman" w:eastAsia="Calibri" w:hAnsi="Times New Roman" w:cs="Times New Roman"/>
          <w:kern w:val="0"/>
          <w:sz w:val="24"/>
          <w:szCs w:val="24"/>
          <w14:ligatures w14:val="none"/>
        </w:rPr>
        <w:t>Specialiosios sutarties sąlygos;</w:t>
      </w:r>
    </w:p>
    <w:p w14:paraId="47E591A0" w14:textId="77777777" w:rsidR="00453DAB" w:rsidRPr="00453DAB" w:rsidRDefault="00453DAB" w:rsidP="00453DAB">
      <w:pPr>
        <w:numPr>
          <w:ilvl w:val="2"/>
          <w:numId w:val="7"/>
        </w:numPr>
        <w:suppressAutoHyphens/>
        <w:spacing w:after="0" w:line="240" w:lineRule="auto"/>
        <w:ind w:hanging="153"/>
        <w:contextualSpacing/>
        <w:jc w:val="both"/>
        <w:rPr>
          <w:rFonts w:ascii="Times New Roman" w:eastAsia="Calibri"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 xml:space="preserve"> </w:t>
      </w:r>
      <w:r w:rsidRPr="00453DAB">
        <w:rPr>
          <w:rFonts w:ascii="Times New Roman" w:eastAsia="Calibri" w:hAnsi="Times New Roman" w:cs="Times New Roman"/>
          <w:kern w:val="0"/>
          <w:sz w:val="24"/>
          <w:szCs w:val="24"/>
          <w14:ligatures w14:val="none"/>
        </w:rPr>
        <w:t>Sutarties priedai (išskyrus Pasiūlymą);</w:t>
      </w:r>
    </w:p>
    <w:p w14:paraId="4D1091D3" w14:textId="77777777" w:rsidR="00453DAB" w:rsidRPr="00453DAB" w:rsidRDefault="00453DAB" w:rsidP="00453DAB">
      <w:pPr>
        <w:numPr>
          <w:ilvl w:val="2"/>
          <w:numId w:val="7"/>
        </w:numPr>
        <w:suppressAutoHyphens/>
        <w:spacing w:after="0" w:line="240" w:lineRule="auto"/>
        <w:ind w:hanging="153"/>
        <w:contextualSpacing/>
        <w:jc w:val="both"/>
        <w:rPr>
          <w:rFonts w:ascii="Times New Roman" w:eastAsia="Calibri"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 xml:space="preserve"> </w:t>
      </w:r>
      <w:r w:rsidRPr="00453DAB">
        <w:rPr>
          <w:rFonts w:ascii="Times New Roman" w:eastAsia="Calibri" w:hAnsi="Times New Roman" w:cs="Times New Roman"/>
          <w:kern w:val="0"/>
          <w:sz w:val="24"/>
          <w:szCs w:val="24"/>
          <w14:ligatures w14:val="none"/>
        </w:rPr>
        <w:t>Pirkimo dokumentai;</w:t>
      </w:r>
    </w:p>
    <w:p w14:paraId="0FB7184F" w14:textId="77777777" w:rsidR="00453DAB" w:rsidRPr="00453DAB" w:rsidRDefault="00453DAB" w:rsidP="00453DAB">
      <w:pPr>
        <w:numPr>
          <w:ilvl w:val="2"/>
          <w:numId w:val="7"/>
        </w:numPr>
        <w:suppressAutoHyphens/>
        <w:spacing w:after="0" w:line="240" w:lineRule="auto"/>
        <w:ind w:hanging="153"/>
        <w:contextualSpacing/>
        <w:jc w:val="both"/>
        <w:rPr>
          <w:rFonts w:ascii="Times New Roman" w:eastAsia="Calibri"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 xml:space="preserve"> </w:t>
      </w:r>
      <w:r w:rsidRPr="00453DAB">
        <w:rPr>
          <w:rFonts w:ascii="Times New Roman" w:eastAsia="Calibri" w:hAnsi="Times New Roman" w:cs="Times New Roman"/>
          <w:kern w:val="0"/>
          <w:sz w:val="24"/>
          <w:szCs w:val="24"/>
          <w14:ligatures w14:val="none"/>
        </w:rPr>
        <w:t>Bendrosios sutarties sąlygos;</w:t>
      </w:r>
    </w:p>
    <w:p w14:paraId="7E2C3B34" w14:textId="77777777" w:rsidR="00453DAB" w:rsidRPr="00453DAB" w:rsidRDefault="00453DAB" w:rsidP="00453DAB">
      <w:pPr>
        <w:numPr>
          <w:ilvl w:val="2"/>
          <w:numId w:val="7"/>
        </w:numPr>
        <w:suppressAutoHyphens/>
        <w:spacing w:after="0" w:line="240" w:lineRule="auto"/>
        <w:ind w:hanging="153"/>
        <w:contextualSpacing/>
        <w:jc w:val="both"/>
        <w:rPr>
          <w:rFonts w:ascii="Times New Roman" w:eastAsia="Calibri"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 xml:space="preserve"> </w:t>
      </w:r>
      <w:r w:rsidRPr="00453DAB">
        <w:rPr>
          <w:rFonts w:ascii="Times New Roman" w:eastAsia="Calibri" w:hAnsi="Times New Roman" w:cs="Times New Roman"/>
          <w:kern w:val="0"/>
          <w:sz w:val="24"/>
          <w:szCs w:val="24"/>
          <w14:ligatures w14:val="none"/>
        </w:rPr>
        <w:t>Pasiūlymas ir jo paaiškinimai.</w:t>
      </w:r>
    </w:p>
    <w:p w14:paraId="01E8360D" w14:textId="77777777" w:rsidR="00453DAB" w:rsidRPr="00453DAB" w:rsidRDefault="00453DAB" w:rsidP="00453DAB">
      <w:pPr>
        <w:suppressAutoHyphens/>
        <w:spacing w:after="0" w:line="240" w:lineRule="auto"/>
        <w:ind w:firstLine="539"/>
        <w:jc w:val="both"/>
        <w:rPr>
          <w:rFonts w:ascii="Times New Roman" w:eastAsia="Calibri" w:hAnsi="Times New Roman" w:cs="Times New Roman"/>
          <w:kern w:val="0"/>
          <w:sz w:val="24"/>
          <w14:ligatures w14:val="none"/>
        </w:rPr>
      </w:pPr>
      <w:r w:rsidRPr="00453DAB">
        <w:rPr>
          <w:rFonts w:ascii="Times New Roman" w:eastAsia="Calibri" w:hAnsi="Times New Roman" w:cs="Times New Roman"/>
          <w:kern w:val="0"/>
          <w:sz w:val="24"/>
          <w14:ligatures w14:val="none"/>
        </w:rPr>
        <w:t>2.5.</w:t>
      </w:r>
      <w:r w:rsidRPr="00453DAB">
        <w:rPr>
          <w:rFonts w:ascii="Times New Roman" w:eastAsia="Calibri" w:hAnsi="Times New Roman" w:cs="Times New Roman"/>
          <w:kern w:val="0"/>
          <w:sz w:val="24"/>
          <w14:ligatures w14:val="none"/>
        </w:rPr>
        <w:tab/>
        <w:t xml:space="preserve"> Tuo atveju, kai Šalių Susitarimu yra keičiama Sutarties sąlyga, naujai sutartoji Sutarties sąlyga turi viršenybę  pakeistosios Sutarties sąlygos atžvilgiu. Tuo atveju, jeigu Šalys susitaria dėl Sutarties sąlygų papildymo nauja sąlyga, neatitikimo ar neaiškumo atveju tokia Sutarties sąlyga turi viršenybę kitų Sutarties sąlygų atžvilgiu.</w:t>
      </w:r>
    </w:p>
    <w:p w14:paraId="446E4373" w14:textId="77777777" w:rsidR="00453DAB" w:rsidRPr="00453DAB" w:rsidRDefault="00453DAB" w:rsidP="00453DAB">
      <w:pPr>
        <w:suppressAutoHyphens/>
        <w:spacing w:after="0" w:line="240" w:lineRule="auto"/>
        <w:ind w:firstLine="539"/>
        <w:jc w:val="both"/>
        <w:rPr>
          <w:rFonts w:ascii="Times New Roman" w:eastAsia="Calibri" w:hAnsi="Times New Roman" w:cs="Times New Roman"/>
          <w:kern w:val="0"/>
          <w:sz w:val="24"/>
          <w14:ligatures w14:val="none"/>
        </w:rPr>
      </w:pPr>
      <w:r w:rsidRPr="00453DAB">
        <w:rPr>
          <w:rFonts w:ascii="Times New Roman" w:eastAsia="Calibri" w:hAnsi="Times New Roman" w:cs="Times New Roman"/>
          <w:kern w:val="0"/>
          <w:sz w:val="24"/>
          <w14:ligatures w14:val="none"/>
        </w:rPr>
        <w:t>2.6. Sutartyje, kur reikalauja kontekstas, žodžiai pateikti vienaskaita, gali turėti daugiskaitos prasmę, ir atvirkščiai.</w:t>
      </w:r>
    </w:p>
    <w:p w14:paraId="551E6B7E" w14:textId="77777777" w:rsidR="00453DAB" w:rsidRPr="00453DAB" w:rsidRDefault="00453DAB" w:rsidP="00453DAB">
      <w:pPr>
        <w:suppressAutoHyphens/>
        <w:spacing w:after="0" w:line="240" w:lineRule="auto"/>
        <w:ind w:firstLine="539"/>
        <w:jc w:val="both"/>
        <w:rPr>
          <w:rFonts w:ascii="Times New Roman" w:eastAsia="Calibri" w:hAnsi="Times New Roman" w:cs="Times New Roman"/>
          <w:kern w:val="0"/>
          <w:sz w:val="24"/>
          <w14:ligatures w14:val="none"/>
        </w:rPr>
      </w:pPr>
      <w:r w:rsidRPr="00453DAB">
        <w:rPr>
          <w:rFonts w:ascii="Times New Roman" w:eastAsia="Calibri" w:hAnsi="Times New Roman" w:cs="Times New Roman"/>
          <w:kern w:val="0"/>
          <w:sz w:val="24"/>
          <w14:ligatures w14:val="none"/>
        </w:rPr>
        <w:t xml:space="preserve">2.7. </w:t>
      </w:r>
      <w:r w:rsidRPr="00453DAB">
        <w:rPr>
          <w:rFonts w:ascii="Times New Roman" w:eastAsia="Calibri" w:hAnsi="Times New Roman" w:cs="Times New Roman"/>
          <w:kern w:val="0"/>
          <w:sz w:val="24"/>
          <w14:ligatures w14:val="none"/>
        </w:rPr>
        <w:tab/>
        <w:t>Kai tam tikra reikšmė yra skirtinga tarp nurodytų skaičiais ir žodžiais, vadovaujamasi žodine reikšme. Jei mokėjimo valiutos pavadinimo trumpinys neatitinka mokėjimo valiutos viso pavadinimo žodžiais, teisingu laikomas valiutos visas pavadinimas žodžiais.</w:t>
      </w:r>
    </w:p>
    <w:p w14:paraId="0B0EB404" w14:textId="77777777" w:rsidR="00453DAB" w:rsidRPr="00453DAB" w:rsidRDefault="00453DAB" w:rsidP="00453DAB">
      <w:pPr>
        <w:suppressAutoHyphens/>
        <w:spacing w:after="0" w:line="240" w:lineRule="auto"/>
        <w:ind w:firstLine="539"/>
        <w:jc w:val="both"/>
        <w:rPr>
          <w:rFonts w:ascii="Times New Roman" w:eastAsia="Calibri" w:hAnsi="Times New Roman" w:cs="Times New Roman"/>
          <w:kern w:val="0"/>
          <w:sz w:val="24"/>
          <w14:ligatures w14:val="none"/>
        </w:rPr>
      </w:pPr>
      <w:r w:rsidRPr="00453DAB">
        <w:rPr>
          <w:rFonts w:ascii="Times New Roman" w:eastAsia="Calibri" w:hAnsi="Times New Roman" w:cs="Times New Roman"/>
          <w:kern w:val="0"/>
          <w:sz w:val="24"/>
          <w14:ligatures w14:val="none"/>
        </w:rPr>
        <w:t>2.8.</w:t>
      </w:r>
      <w:r w:rsidRPr="00453DAB">
        <w:rPr>
          <w:rFonts w:ascii="Times New Roman" w:eastAsia="Calibri" w:hAnsi="Times New Roman" w:cs="Times New Roman"/>
          <w:kern w:val="0"/>
          <w:sz w:val="24"/>
          <w14:ligatures w14:val="none"/>
        </w:rPr>
        <w:tab/>
        <w:t xml:space="preserve"> Sutarties trukmė ir kiti terminai yra skaičiuojami kalendorinėmis dienomis, jei atskiruose Sutarties punktuose nenurodyta kitaip.</w:t>
      </w:r>
    </w:p>
    <w:p w14:paraId="4E1CBEDD" w14:textId="77777777" w:rsidR="00453DAB" w:rsidRPr="00453DAB" w:rsidRDefault="00453DAB" w:rsidP="00453DAB">
      <w:pPr>
        <w:suppressAutoHyphens/>
        <w:spacing w:after="0" w:line="240" w:lineRule="auto"/>
        <w:rPr>
          <w:rFonts w:ascii="Times New Roman" w:eastAsia="Arial Unicode MS" w:hAnsi="Times New Roman" w:cs="Times New Roman"/>
          <w:kern w:val="0"/>
          <w:sz w:val="24"/>
          <w:szCs w:val="24"/>
          <w14:ligatures w14:val="none"/>
        </w:rPr>
      </w:pPr>
    </w:p>
    <w:p w14:paraId="3FD31414" w14:textId="77777777" w:rsidR="00453DAB" w:rsidRPr="00453DAB" w:rsidRDefault="00453DAB" w:rsidP="00453DAB">
      <w:pPr>
        <w:suppressAutoHyphens/>
        <w:spacing w:after="0" w:line="240" w:lineRule="auto"/>
        <w:ind w:firstLine="562"/>
        <w:jc w:val="center"/>
        <w:rPr>
          <w:rFonts w:ascii="Times New Roman" w:eastAsia="Calibri" w:hAnsi="Times New Roman" w:cs="Times New Roman"/>
          <w:b/>
          <w:bCs/>
          <w:kern w:val="0"/>
          <w:sz w:val="24"/>
          <w:szCs w:val="24"/>
          <w14:ligatures w14:val="none"/>
        </w:rPr>
      </w:pPr>
      <w:r w:rsidRPr="00453DAB">
        <w:rPr>
          <w:rFonts w:ascii="Times New Roman" w:eastAsia="Calibri" w:hAnsi="Times New Roman" w:cs="Times New Roman"/>
          <w:b/>
          <w:bCs/>
          <w:kern w:val="0"/>
          <w:sz w:val="24"/>
          <w:szCs w:val="24"/>
          <w14:ligatures w14:val="none"/>
        </w:rPr>
        <w:t xml:space="preserve">3. ŠALIŲ PAREIŠKIMAI IR PATVIRTINIMAI </w:t>
      </w:r>
    </w:p>
    <w:p w14:paraId="1FB61D68"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 xml:space="preserve"> </w:t>
      </w:r>
    </w:p>
    <w:p w14:paraId="2892E5F7"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 xml:space="preserve">3.1. Šalys Sutarties sudarymo dieną viena kitai pareiškia ir patvirtina, kad: </w:t>
      </w:r>
    </w:p>
    <w:p w14:paraId="268CFDA3"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 xml:space="preserve">3.1.1. Sutarties pasirašymas ir vykdymas nepažeidžia jokių susitarimų su kreditoriais ir neprieštarauja jokiems Šaliai taikomiems teisės aktams;  </w:t>
      </w:r>
    </w:p>
    <w:p w14:paraId="09EB25F1"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 xml:space="preserve">3.1.2. Šalys yra mokios, jų veikla nėra apribota, joms neiškelta arba nėra numatoma iškelti bylos dėl restruktūrizavimo ar likvidavimo, jos nėra sustabdę ar apriboję savo veiklos, joms nėra iškelta bankroto byla; </w:t>
      </w:r>
    </w:p>
    <w:p w14:paraId="1D1B4C38"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3.1.3. Šalies atstovai, pasirašę šią Sutartį, yra tinkamai įgalioti ją pasirašyti bei Šalių ir (ar) jų atstovų asmens duomenys, būtini tinkamai sudaryti ir vykdyti Sutartį, nelaikomi konfidencialia informacija;</w:t>
      </w:r>
    </w:p>
    <w:p w14:paraId="3B47C6A1"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3.1.4. Sutarties Šalims Sutarties sąlygos yra aiškios ir vykdytinos.</w:t>
      </w:r>
    </w:p>
    <w:p w14:paraId="4B9BD080"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 xml:space="preserve">3.2. Tiekėjas papildomai patvirtina, kad: </w:t>
      </w:r>
    </w:p>
    <w:p w14:paraId="339A9950"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3.2.1. visiškai susipažino su visa informacija, susijusia su Sutarties dalyku ir reikalinga Sutarties pagrindu prisiimamiems įsipareigojimams įvykdyti bei Paslaugoms suteikti, ir ši informacija yra visiškai pakankama tam, kad Tiekėjas galėtų užtikrinti tinkamą ir visišką visų Sutartimi prisiimamų įsipareigojimų vykdymą ir jų kokybę;</w:t>
      </w:r>
    </w:p>
    <w:p w14:paraId="4CF87198"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 xml:space="preserve">3.2.2. turi visus teisės aktais numatytus leidimus, licencijas, kvalifikacijos pažymėjimus, darbuotojus, organizacines ir technines priemones, taip pat visą kitą reikiamą kvalifikaciją ir kompetenciją reikalingą Sutartyje nurodytiems įsipareigojimams vykdyti; </w:t>
      </w:r>
    </w:p>
    <w:p w14:paraId="722AC4C2"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 xml:space="preserve">3.2.3. į viešojo pirkimo metu pateikto Pasiūlymo kainą įskaičiavo visas išlaidas, būtinas Paslaugų pagal šią Sutartį teikimui bei prisiima riziką dėl to, kad ne nuo Užsakovo priklausančių </w:t>
      </w:r>
      <w:r w:rsidRPr="00453DAB">
        <w:rPr>
          <w:rFonts w:ascii="Times New Roman" w:eastAsia="Calibri" w:hAnsi="Times New Roman" w:cs="Times New Roman"/>
          <w:kern w:val="0"/>
          <w:sz w:val="24"/>
          <w:szCs w:val="24"/>
          <w14:ligatures w14:val="none"/>
        </w:rPr>
        <w:lastRenderedPageBreak/>
        <w:t xml:space="preserve">aplinkybių gali padidėti su Sutarties vykdymu susijusios Tiekėjo išlaidos ir (arba) Tiekėjui Sutarties vykdymas taps sudėtingesnis;  </w:t>
      </w:r>
    </w:p>
    <w:p w14:paraId="6DCB3FEF"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 xml:space="preserve">3.2.4. įsipareigoja susipažinti su visais Užsakovo pateiktais vidaus teisės aktais, reikšmingais tinkamam Tiekėjo įsipareigojimų pagal Sutartį vykdymui, ir įsipareigoja tinkamai juos vykdyti. </w:t>
      </w:r>
    </w:p>
    <w:p w14:paraId="29609E99" w14:textId="77777777" w:rsidR="00453DAB" w:rsidRPr="00453DAB" w:rsidRDefault="00453DAB" w:rsidP="00453DAB">
      <w:pPr>
        <w:suppressAutoHyphens/>
        <w:spacing w:after="0" w:line="240" w:lineRule="auto"/>
        <w:ind w:firstLine="540"/>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3.3. Jei paaiškėja, kad šioje Sutartyje nurodyti Šalių patvirtinimai ir (ar) pareiškimai yra melagingi ir (ar) klaidingi, tai Šalis privalo atlyginti kitai Šaliai dėl tokių melagingų ir (ar) klaidingų patvirtinimų ir (ar) pareiškimų patirtus nuostolius.</w:t>
      </w:r>
    </w:p>
    <w:p w14:paraId="7AB12746"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p>
    <w:p w14:paraId="793CA482" w14:textId="77777777" w:rsidR="00453DAB" w:rsidRPr="00453DAB" w:rsidRDefault="00453DAB" w:rsidP="00453DAB">
      <w:pPr>
        <w:suppressAutoHyphens/>
        <w:spacing w:after="0" w:line="240" w:lineRule="auto"/>
        <w:ind w:left="360"/>
        <w:jc w:val="center"/>
        <w:rPr>
          <w:rFonts w:ascii="Times New Roman" w:eastAsia="Calibri" w:hAnsi="Times New Roman" w:cs="Times New Roman"/>
          <w:b/>
          <w:caps/>
          <w:kern w:val="0"/>
          <w:sz w:val="24"/>
          <w:szCs w:val="24"/>
          <w14:ligatures w14:val="none"/>
        </w:rPr>
      </w:pPr>
      <w:r w:rsidRPr="00453DAB">
        <w:rPr>
          <w:rFonts w:ascii="Times New Roman" w:eastAsia="Calibri" w:hAnsi="Times New Roman" w:cs="Times New Roman"/>
          <w:b/>
          <w:caps/>
          <w:kern w:val="0"/>
          <w:sz w:val="24"/>
          <w:szCs w:val="24"/>
          <w14:ligatures w14:val="none"/>
        </w:rPr>
        <w:t>4. SUTARTIES ŠALYS IR DALYKAS</w:t>
      </w:r>
    </w:p>
    <w:p w14:paraId="268007A3" w14:textId="77777777" w:rsidR="00453DAB" w:rsidRPr="00453DAB" w:rsidRDefault="00453DAB" w:rsidP="00453DAB">
      <w:pPr>
        <w:suppressAutoHyphens/>
        <w:spacing w:after="0" w:line="240" w:lineRule="auto"/>
        <w:ind w:left="357"/>
        <w:rPr>
          <w:rFonts w:ascii="Times New Roman" w:eastAsia="Calibri" w:hAnsi="Times New Roman" w:cs="Times New Roman"/>
          <w:b/>
          <w:caps/>
          <w:kern w:val="0"/>
          <w:sz w:val="24"/>
          <w:szCs w:val="24"/>
          <w14:ligatures w14:val="none"/>
        </w:rPr>
      </w:pPr>
    </w:p>
    <w:p w14:paraId="18B1CE29" w14:textId="77777777" w:rsidR="00453DAB" w:rsidRPr="00453DAB" w:rsidRDefault="00453DAB" w:rsidP="00453DAB">
      <w:pPr>
        <w:numPr>
          <w:ilvl w:val="1"/>
          <w:numId w:val="13"/>
        </w:numPr>
        <w:tabs>
          <w:tab w:val="left" w:pos="0"/>
        </w:tabs>
        <w:suppressAutoHyphens/>
        <w:spacing w:after="0" w:line="240" w:lineRule="auto"/>
        <w:ind w:firstLine="540"/>
        <w:jc w:val="both"/>
        <w:rPr>
          <w:rFonts w:ascii="Times New Roman" w:eastAsia="Calibri" w:hAnsi="Times New Roman" w:cs="Times New Roman"/>
          <w:b/>
          <w:caps/>
          <w:kern w:val="0"/>
          <w:sz w:val="24"/>
          <w:szCs w:val="24"/>
          <w14:ligatures w14:val="none"/>
        </w:rPr>
      </w:pPr>
      <w:r w:rsidRPr="00453DAB">
        <w:rPr>
          <w:rFonts w:ascii="Times New Roman" w:eastAsia="Times New Roman" w:hAnsi="Times New Roman" w:cs="Times New Roman"/>
          <w:kern w:val="0"/>
          <w:sz w:val="24"/>
          <w:szCs w:val="24"/>
          <w:lang w:eastAsia="ar-SA"/>
          <w14:ligatures w14:val="none"/>
        </w:rPr>
        <w:t xml:space="preserve"> Šią Sutartį sudaro Specialiosiose sutarties sąlygose nurodytos Sutarties Šalys: Užsakovas ir Tiekėjas.</w:t>
      </w:r>
    </w:p>
    <w:p w14:paraId="783EBB7B" w14:textId="77777777" w:rsidR="00453DAB" w:rsidRPr="00453DAB" w:rsidRDefault="00453DAB" w:rsidP="00453DAB">
      <w:pPr>
        <w:numPr>
          <w:ilvl w:val="1"/>
          <w:numId w:val="13"/>
        </w:numPr>
        <w:tabs>
          <w:tab w:val="left" w:pos="0"/>
        </w:tabs>
        <w:suppressAutoHyphens/>
        <w:spacing w:after="0" w:line="240" w:lineRule="auto"/>
        <w:ind w:firstLine="540"/>
        <w:jc w:val="both"/>
        <w:rPr>
          <w:rFonts w:ascii="Times New Roman" w:eastAsia="Calibri" w:hAnsi="Times New Roman" w:cs="Times New Roman"/>
          <w:b/>
          <w:caps/>
          <w:kern w:val="0"/>
          <w:sz w:val="24"/>
          <w:szCs w:val="24"/>
          <w14:ligatures w14:val="none"/>
        </w:rPr>
      </w:pPr>
      <w:r w:rsidRPr="00453DAB">
        <w:rPr>
          <w:rFonts w:ascii="Times New Roman" w:eastAsia="Times New Roman" w:hAnsi="Times New Roman" w:cs="Times New Roman"/>
          <w:kern w:val="0"/>
          <w:sz w:val="24"/>
          <w:szCs w:val="24"/>
          <w:lang w:eastAsia="ar-SA"/>
          <w14:ligatures w14:val="none"/>
        </w:rPr>
        <w:t xml:space="preserve"> Šios Sutarties dalykas yra Paslaugos, </w:t>
      </w:r>
      <w:r w:rsidRPr="00453DAB">
        <w:rPr>
          <w:rFonts w:ascii="Times New Roman" w:eastAsia="Times New Roman" w:hAnsi="Times New Roman" w:cs="Times New Roman"/>
          <w:kern w:val="0"/>
          <w:sz w:val="24"/>
          <w:szCs w:val="24"/>
          <w14:ligatures w14:val="none"/>
        </w:rPr>
        <w:t>kurias Tiekėjas įsipareigoja teikti Užsakovui pagal šią Sutartį, ir galiojančių teisės aktų reikalavimus.</w:t>
      </w:r>
    </w:p>
    <w:p w14:paraId="19AB4D8E" w14:textId="77777777" w:rsidR="00453DAB" w:rsidRPr="00453DAB" w:rsidRDefault="00453DAB" w:rsidP="00453DAB">
      <w:pPr>
        <w:numPr>
          <w:ilvl w:val="1"/>
          <w:numId w:val="13"/>
        </w:numPr>
        <w:tabs>
          <w:tab w:val="left" w:pos="0"/>
        </w:tabs>
        <w:suppressAutoHyphens/>
        <w:spacing w:after="0" w:line="240" w:lineRule="auto"/>
        <w:ind w:firstLine="540"/>
        <w:jc w:val="both"/>
        <w:rPr>
          <w:rFonts w:ascii="Times New Roman" w:eastAsia="Calibri" w:hAnsi="Times New Roman" w:cs="Times New Roman"/>
          <w:b/>
          <w:caps/>
          <w:kern w:val="0"/>
          <w:sz w:val="24"/>
          <w:szCs w:val="24"/>
          <w14:ligatures w14:val="none"/>
        </w:rPr>
      </w:pPr>
      <w:r w:rsidRPr="00453DAB">
        <w:rPr>
          <w:rFonts w:ascii="Times New Roman" w:eastAsia="Times New Roman" w:hAnsi="Times New Roman" w:cs="Times New Roman"/>
          <w:kern w:val="0"/>
          <w:sz w:val="24"/>
          <w:szCs w:val="24"/>
          <w14:ligatures w14:val="none"/>
        </w:rPr>
        <w:t xml:space="preserve"> </w:t>
      </w:r>
      <w:r w:rsidRPr="00453DAB">
        <w:rPr>
          <w:rFonts w:ascii="Times New Roman" w:eastAsia="Calibri" w:hAnsi="Times New Roman" w:cs="Times New Roman"/>
          <w:kern w:val="0"/>
          <w:sz w:val="24"/>
          <w:szCs w:val="24"/>
          <w14:ligatures w14:val="none"/>
        </w:rPr>
        <w:t>Sutartimi Tiekėjas įsipareigoja Sutartyje nustatytomis sąlygomis ir tvarka, savo rizika, priemonėmis ir medžiagomis suteikti Užsakovui Paslaugas bei perduoti šių Paslaugų rezultatą Užsakovui, o Užsakovas įsipareigoja priimti tinkamai suteiktas Paslaugas, pasirašydamas Paslaugų perdavimo-priėmimo aktą, ir sumokėti už jas Sutartyje nustatytą kainą Sutartyje nustatytomis sąlygomis ir tvarka.</w:t>
      </w:r>
      <w:r w:rsidRPr="00453DAB">
        <w:rPr>
          <w:rFonts w:ascii="Times New Roman" w:eastAsia="Arial Unicode MS" w:hAnsi="Times New Roman" w:cs="Times New Roman"/>
          <w:b/>
          <w:bCs/>
          <w:i/>
          <w:iCs/>
          <w:kern w:val="0"/>
          <w:sz w:val="24"/>
          <w:szCs w:val="24"/>
          <w:lang w:eastAsia="zh-CN"/>
          <w14:ligatures w14:val="none"/>
        </w:rPr>
        <w:t xml:space="preserve"> </w:t>
      </w:r>
    </w:p>
    <w:p w14:paraId="5BCAFB67" w14:textId="77777777" w:rsidR="00453DAB" w:rsidRPr="00453DAB" w:rsidRDefault="00453DAB" w:rsidP="00453DAB">
      <w:pPr>
        <w:numPr>
          <w:ilvl w:val="1"/>
          <w:numId w:val="13"/>
        </w:numPr>
        <w:tabs>
          <w:tab w:val="left" w:pos="0"/>
        </w:tabs>
        <w:suppressAutoHyphens/>
        <w:spacing w:after="0" w:line="240" w:lineRule="auto"/>
        <w:ind w:firstLine="540"/>
        <w:jc w:val="both"/>
        <w:rPr>
          <w:rFonts w:ascii="Times New Roman" w:eastAsia="Calibri" w:hAnsi="Times New Roman" w:cs="Times New Roman"/>
          <w:b/>
          <w:caps/>
          <w:kern w:val="0"/>
          <w:sz w:val="24"/>
          <w:szCs w:val="24"/>
          <w14:ligatures w14:val="none"/>
        </w:rPr>
      </w:pPr>
      <w:r w:rsidRPr="00453DAB">
        <w:rPr>
          <w:rFonts w:ascii="Times New Roman" w:eastAsia="Times New Roman" w:hAnsi="Times New Roman" w:cs="Times New Roman"/>
          <w:kern w:val="0"/>
          <w:sz w:val="24"/>
          <w:szCs w:val="24"/>
          <w14:ligatures w14:val="none"/>
        </w:rPr>
        <w:t xml:space="preserve"> </w:t>
      </w:r>
      <w:r w:rsidRPr="00453DAB">
        <w:rPr>
          <w:rFonts w:ascii="Times New Roman" w:eastAsia="Calibri" w:hAnsi="Times New Roman" w:cs="Times New Roman"/>
          <w:kern w:val="0"/>
          <w:sz w:val="24"/>
          <w:szCs w:val="24"/>
          <w14:ligatures w14:val="none"/>
        </w:rPr>
        <w:t>Paslaugos turi būti suteiktos per Specialiose sąlygose nustatytą terminą.</w:t>
      </w:r>
    </w:p>
    <w:p w14:paraId="151B8ED0" w14:textId="77777777" w:rsidR="00453DAB" w:rsidRPr="00453DAB" w:rsidRDefault="00453DAB" w:rsidP="00453DAB">
      <w:pPr>
        <w:tabs>
          <w:tab w:val="left" w:pos="0"/>
        </w:tabs>
        <w:suppressAutoHyphens/>
        <w:spacing w:after="0" w:line="240" w:lineRule="auto"/>
        <w:ind w:firstLine="540"/>
        <w:jc w:val="both"/>
        <w:rPr>
          <w:rFonts w:ascii="Times New Roman" w:eastAsia="Calibri" w:hAnsi="Times New Roman" w:cs="Times New Roman"/>
          <w:b/>
          <w:caps/>
          <w:kern w:val="0"/>
          <w:sz w:val="24"/>
          <w:szCs w:val="24"/>
          <w14:ligatures w14:val="none"/>
        </w:rPr>
      </w:pPr>
      <w:r w:rsidRPr="00453DAB">
        <w:rPr>
          <w:rFonts w:ascii="Times New Roman" w:eastAsia="Arial Unicode MS" w:hAnsi="Times New Roman" w:cs="Times New Roman"/>
          <w:b/>
          <w:bCs/>
          <w:i/>
          <w:iCs/>
          <w:kern w:val="0"/>
          <w:sz w:val="24"/>
          <w:szCs w:val="24"/>
          <w:lang w:eastAsia="zh-CN"/>
          <w14:ligatures w14:val="none"/>
        </w:rPr>
        <w:t xml:space="preserve">Sutarties punktas taikomas, </w:t>
      </w:r>
      <w:r w:rsidRPr="00453DAB">
        <w:rPr>
          <w:rFonts w:ascii="Times New Roman" w:eastAsia="Calibri" w:hAnsi="Times New Roman" w:cs="Times New Roman"/>
          <w:b/>
          <w:bCs/>
          <w:i/>
          <w:iCs/>
          <w:kern w:val="0"/>
          <w:sz w:val="24"/>
          <w:szCs w:val="24"/>
          <w14:ligatures w14:val="none"/>
        </w:rPr>
        <w:t xml:space="preserve">jeigu papildomų paslaugų įsigijimo galimybė pasirinkta Specialiosiose sutarties sąlygose (4.5 p.): </w:t>
      </w:r>
    </w:p>
    <w:p w14:paraId="5D4286B8" w14:textId="77777777" w:rsidR="00453DAB" w:rsidRPr="00453DAB" w:rsidRDefault="00453DAB" w:rsidP="00453DAB">
      <w:pPr>
        <w:numPr>
          <w:ilvl w:val="1"/>
          <w:numId w:val="13"/>
        </w:numPr>
        <w:suppressAutoHyphens/>
        <w:spacing w:after="0" w:line="240" w:lineRule="auto"/>
        <w:ind w:firstLine="540"/>
        <w:jc w:val="both"/>
        <w:rPr>
          <w:rFonts w:ascii="Times New Roman" w:eastAsia="Calibri" w:hAnsi="Times New Roman" w:cs="Times New Roman"/>
          <w:b/>
          <w:bCs/>
          <w:caps/>
          <w:kern w:val="0"/>
          <w:sz w:val="24"/>
          <w:szCs w:val="24"/>
          <w14:ligatures w14:val="none"/>
        </w:rPr>
      </w:pPr>
      <w:bookmarkStart w:id="2" w:name="_Hlk101428800"/>
      <w:bookmarkEnd w:id="2"/>
      <w:r w:rsidRPr="00453DAB">
        <w:rPr>
          <w:rFonts w:ascii="Times New Roman" w:eastAsia="Times New Roman" w:hAnsi="Times New Roman" w:cs="Times New Roman"/>
          <w:kern w:val="0"/>
          <w:sz w:val="24"/>
          <w:szCs w:val="24"/>
          <w14:ligatures w14:val="none"/>
        </w:rPr>
        <w:t xml:space="preserve"> </w:t>
      </w:r>
      <w:r w:rsidRPr="00453DAB">
        <w:rPr>
          <w:rFonts w:ascii="Times New Roman" w:eastAsia="Calibri" w:hAnsi="Times New Roman" w:cs="Times New Roman"/>
          <w:kern w:val="0"/>
          <w:sz w:val="24"/>
          <w:szCs w:val="24"/>
          <w14:ligatures w14:val="none"/>
        </w:rPr>
        <w:t>Užsakovas numato galimybę įsigyti Tiekėjo Pasiūlyme arba Techninėje specifikacijoje</w:t>
      </w:r>
      <w:r w:rsidRPr="00453DAB">
        <w:rPr>
          <w:rFonts w:ascii="Times New Roman" w:eastAsia="Calibri" w:hAnsi="Times New Roman" w:cs="Times New Roman"/>
          <w:i/>
          <w:iCs/>
          <w:kern w:val="0"/>
          <w:sz w:val="24"/>
          <w:szCs w:val="24"/>
          <w14:ligatures w14:val="none"/>
        </w:rPr>
        <w:t xml:space="preserve"> </w:t>
      </w:r>
      <w:r w:rsidRPr="00453DAB">
        <w:rPr>
          <w:rFonts w:ascii="Times New Roman" w:eastAsia="Calibri" w:hAnsi="Times New Roman" w:cs="Times New Roman"/>
          <w:kern w:val="0"/>
          <w:sz w:val="24"/>
          <w:szCs w:val="24"/>
          <w14:ligatures w14:val="none"/>
        </w:rPr>
        <w:t>nenurodytų tačiau su viešojo pirkimo objektu susijusių paslaugų. Tokio pobūdžio sąraše nenurodytų, tačiau su viešojo pirkimo objektu susijusių paslaugų, Užsakovas gali įsigyti neviršijant 10 (dešimt) proc. Pradinės sutarties vertės.</w:t>
      </w:r>
    </w:p>
    <w:p w14:paraId="5C3733C8" w14:textId="77777777" w:rsidR="00453DAB" w:rsidRPr="00453DAB" w:rsidRDefault="00453DAB" w:rsidP="00453DAB">
      <w:pPr>
        <w:suppressAutoHyphens/>
        <w:spacing w:after="0" w:line="240" w:lineRule="auto"/>
        <w:jc w:val="both"/>
        <w:rPr>
          <w:rFonts w:ascii="Times New Roman" w:eastAsia="Calibri" w:hAnsi="Times New Roman" w:cs="Times New Roman"/>
          <w:b/>
          <w:bCs/>
          <w:caps/>
          <w:kern w:val="0"/>
          <w:sz w:val="24"/>
          <w:szCs w:val="24"/>
          <w14:ligatures w14:val="none"/>
        </w:rPr>
      </w:pPr>
    </w:p>
    <w:p w14:paraId="4CCA71EC" w14:textId="77777777" w:rsidR="00453DAB" w:rsidRPr="00453DAB" w:rsidRDefault="00453DAB" w:rsidP="00453DAB">
      <w:pPr>
        <w:suppressAutoHyphens/>
        <w:spacing w:after="0" w:line="240" w:lineRule="auto"/>
        <w:ind w:firstLine="562"/>
        <w:jc w:val="center"/>
        <w:rPr>
          <w:rFonts w:ascii="Times New Roman" w:eastAsia="Times New Roman" w:hAnsi="Times New Roman" w:cs="Times New Roman"/>
          <w:b/>
          <w:kern w:val="0"/>
          <w:sz w:val="24"/>
          <w:szCs w:val="24"/>
          <w:lang w:eastAsia="ar-SA"/>
          <w14:ligatures w14:val="none"/>
        </w:rPr>
      </w:pPr>
      <w:r w:rsidRPr="00453DAB">
        <w:rPr>
          <w:rFonts w:ascii="Times New Roman" w:eastAsia="Arial Unicode MS" w:hAnsi="Times New Roman" w:cs="Times New Roman"/>
          <w:b/>
          <w:kern w:val="0"/>
          <w:sz w:val="24"/>
          <w:szCs w:val="24"/>
          <w:lang w:eastAsia="zh-CN"/>
          <w14:ligatures w14:val="none"/>
        </w:rPr>
        <w:t xml:space="preserve">5. </w:t>
      </w:r>
      <w:r w:rsidRPr="00453DAB">
        <w:rPr>
          <w:rFonts w:ascii="Times New Roman" w:eastAsia="Times New Roman" w:hAnsi="Times New Roman" w:cs="Times New Roman"/>
          <w:b/>
          <w:kern w:val="0"/>
          <w:sz w:val="24"/>
          <w:szCs w:val="24"/>
          <w:lang w:eastAsia="ar-SA"/>
          <w14:ligatures w14:val="none"/>
        </w:rPr>
        <w:t>ŠALIŲ TEISĖS IR PAREIGOS</w:t>
      </w:r>
    </w:p>
    <w:p w14:paraId="0D8144A7"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b/>
          <w:kern w:val="0"/>
          <w:sz w:val="24"/>
          <w:szCs w:val="24"/>
          <w:lang w:eastAsia="ar-SA"/>
          <w14:ligatures w14:val="none"/>
        </w:rPr>
      </w:pPr>
    </w:p>
    <w:p w14:paraId="33336CF2"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b/>
          <w:bCs/>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 xml:space="preserve">5.1. </w:t>
      </w:r>
      <w:r w:rsidRPr="00453DAB">
        <w:rPr>
          <w:rFonts w:ascii="Times New Roman" w:eastAsia="Arial Unicode MS" w:hAnsi="Times New Roman" w:cs="Times New Roman"/>
          <w:b/>
          <w:bCs/>
          <w:kern w:val="0"/>
          <w:sz w:val="24"/>
          <w:szCs w:val="24"/>
          <w:lang w:eastAsia="zh-CN"/>
          <w14:ligatures w14:val="none"/>
        </w:rPr>
        <w:t>Užsakovas įsipareigoja:</w:t>
      </w:r>
    </w:p>
    <w:p w14:paraId="56E7552E"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 xml:space="preserve">5.1.1. priimti Sutartyje nustatytais terminais ir tvarka Tiekėjo suteiktas Paslaugas, atitinkančias Techninės specifikacijos nustatytus reikalavimus;   </w:t>
      </w:r>
    </w:p>
    <w:p w14:paraId="03BBBAAE"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bookmarkStart w:id="3" w:name="OLE_LINK2"/>
      <w:bookmarkEnd w:id="3"/>
      <w:r w:rsidRPr="00453DAB">
        <w:rPr>
          <w:rFonts w:ascii="Times New Roman" w:eastAsia="Arial Unicode MS" w:hAnsi="Times New Roman" w:cs="Times New Roman"/>
          <w:kern w:val="0"/>
          <w:sz w:val="24"/>
          <w:szCs w:val="24"/>
          <w:lang w:eastAsia="zh-CN"/>
          <w14:ligatures w14:val="none"/>
        </w:rPr>
        <w:t xml:space="preserve">5.1.2. per Sutartyje </w:t>
      </w:r>
      <w:r w:rsidRPr="00453DAB">
        <w:rPr>
          <w:rFonts w:ascii="Times New Roman" w:eastAsia="Calibri" w:hAnsi="Times New Roman" w:cs="Times New Roman"/>
          <w:iCs/>
          <w:kern w:val="0"/>
          <w:sz w:val="24"/>
          <w:szCs w:val="24"/>
          <w14:ligatures w14:val="none"/>
        </w:rPr>
        <w:t>nurodytą terminą</w:t>
      </w:r>
      <w:r w:rsidRPr="00453DAB">
        <w:rPr>
          <w:rFonts w:ascii="Times New Roman" w:eastAsia="Calibri" w:hAnsi="Times New Roman" w:cs="Times New Roman"/>
          <w:kern w:val="0"/>
          <w:sz w:val="24"/>
          <w:szCs w:val="24"/>
          <w14:ligatures w14:val="none"/>
        </w:rPr>
        <w:t xml:space="preserve">, bet ne vėliau kaip iki Paslaugų priėmimo–perdavimo akto pasirašymo, </w:t>
      </w:r>
      <w:r w:rsidRPr="00453DAB">
        <w:rPr>
          <w:rFonts w:ascii="Times New Roman" w:eastAsia="Arial Unicode MS" w:hAnsi="Times New Roman" w:cs="Times New Roman"/>
          <w:kern w:val="0"/>
          <w:sz w:val="24"/>
          <w:szCs w:val="24"/>
          <w:lang w:eastAsia="zh-CN"/>
          <w14:ligatures w14:val="none"/>
        </w:rPr>
        <w:t xml:space="preserve">patikrinti suteiktas Paslaugas bei įforminti patikrinimo rezultatus Sutartyje nustatyta tvarka;  </w:t>
      </w:r>
    </w:p>
    <w:p w14:paraId="53F54714"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 xml:space="preserve">5.1.3. </w:t>
      </w:r>
      <w:r w:rsidRPr="00453DAB">
        <w:rPr>
          <w:rFonts w:ascii="Times New Roman" w:eastAsia="Calibri" w:hAnsi="Times New Roman" w:cs="Times New Roman"/>
          <w:kern w:val="0"/>
          <w:sz w:val="24"/>
          <w:szCs w:val="24"/>
          <w14:ligatures w14:val="none"/>
        </w:rPr>
        <w:t xml:space="preserve">sumokėti Tiekėjui už priimtas Paslaugas Sutartyje nustatytą kainą  </w:t>
      </w:r>
      <w:r w:rsidRPr="00453DAB">
        <w:rPr>
          <w:rFonts w:ascii="Times New Roman" w:eastAsia="Arial Unicode MS" w:hAnsi="Times New Roman" w:cs="Times New Roman"/>
          <w:kern w:val="0"/>
          <w:sz w:val="24"/>
          <w:szCs w:val="24"/>
          <w:lang w:eastAsia="zh-CN"/>
          <w14:ligatures w14:val="none"/>
        </w:rPr>
        <w:t xml:space="preserve">Sutartyje nustatytomis sąlygomis ir tvarka; </w:t>
      </w:r>
    </w:p>
    <w:p w14:paraId="03B4A801" w14:textId="77777777" w:rsidR="00453DAB" w:rsidRPr="00453DAB" w:rsidRDefault="00453DAB" w:rsidP="00453DAB">
      <w:pPr>
        <w:tabs>
          <w:tab w:val="left" w:pos="0"/>
          <w:tab w:val="left" w:pos="1440"/>
          <w:tab w:val="left" w:pos="1800"/>
        </w:tabs>
        <w:suppressAutoHyphens/>
        <w:overflowPunct w:val="0"/>
        <w:autoSpaceDE w:val="0"/>
        <w:spacing w:after="0" w:line="240" w:lineRule="auto"/>
        <w:ind w:firstLine="562"/>
        <w:jc w:val="both"/>
        <w:textAlignment w:val="baseline"/>
        <w:rPr>
          <w:rFonts w:ascii="Times New Roman" w:eastAsia="Calibri" w:hAnsi="Times New Roman" w:cs="Times New Roman"/>
          <w:kern w:val="0"/>
          <w:sz w:val="24"/>
          <w:szCs w:val="24"/>
          <w14:ligatures w14:val="none"/>
        </w:rPr>
      </w:pPr>
      <w:r w:rsidRPr="00453DAB">
        <w:rPr>
          <w:rFonts w:ascii="Times New Roman" w:eastAsia="Arial Unicode MS" w:hAnsi="Times New Roman" w:cs="Times New Roman"/>
          <w:kern w:val="0"/>
          <w:sz w:val="24"/>
          <w:szCs w:val="24"/>
          <w:lang w:eastAsia="zh-CN"/>
          <w14:ligatures w14:val="none"/>
        </w:rPr>
        <w:t xml:space="preserve">5.1.4. </w:t>
      </w:r>
      <w:r w:rsidRPr="00453DAB">
        <w:rPr>
          <w:rFonts w:ascii="Times New Roman" w:eastAsia="Calibri" w:hAnsi="Times New Roman" w:cs="Times New Roman"/>
          <w:kern w:val="0"/>
          <w:sz w:val="24"/>
          <w:szCs w:val="24"/>
          <w14:ligatures w14:val="none"/>
        </w:rPr>
        <w:t>bendradarbiauti su Tiekėju: suteikti Tiekėjui Tiekėjo pagrįstai prašomą, Užsakovo turimą informaciją ir (ar) dokumentus, būtinus Sutarčiai tinkamai ir laiku įvykdyti.</w:t>
      </w:r>
    </w:p>
    <w:p w14:paraId="449DEAC1"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 xml:space="preserve">5.2. Užsakovas įsipareigoja tinkamai vykdyti kitus įsipareigojimus, numatytus Sutartyje ir </w:t>
      </w:r>
      <w:r w:rsidRPr="00453DAB">
        <w:rPr>
          <w:rFonts w:ascii="Times New Roman" w:eastAsia="Calibri" w:hAnsi="Times New Roman" w:cs="Times New Roman"/>
          <w:kern w:val="0"/>
          <w:sz w:val="24"/>
          <w:szCs w:val="24"/>
          <w14:ligatures w14:val="none"/>
        </w:rPr>
        <w:t xml:space="preserve">Lietuvos Respublikoje </w:t>
      </w:r>
      <w:r w:rsidRPr="00453DAB">
        <w:rPr>
          <w:rFonts w:ascii="Times New Roman" w:eastAsia="Arial Unicode MS" w:hAnsi="Times New Roman" w:cs="Times New Roman"/>
          <w:kern w:val="0"/>
          <w:sz w:val="24"/>
          <w:szCs w:val="24"/>
          <w:lang w:eastAsia="zh-CN"/>
          <w14:ligatures w14:val="none"/>
        </w:rPr>
        <w:t>galiojančiuose teisės aktuose.</w:t>
      </w:r>
    </w:p>
    <w:p w14:paraId="7943D762"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 xml:space="preserve">5.3. </w:t>
      </w:r>
      <w:r w:rsidRPr="00453DAB">
        <w:rPr>
          <w:rFonts w:ascii="Times New Roman" w:eastAsia="Arial Unicode MS" w:hAnsi="Times New Roman" w:cs="Times New Roman"/>
          <w:b/>
          <w:bCs/>
          <w:kern w:val="0"/>
          <w:sz w:val="24"/>
          <w:szCs w:val="24"/>
          <w:lang w:eastAsia="zh-CN"/>
          <w14:ligatures w14:val="none"/>
        </w:rPr>
        <w:t>Užsakovas turi teisę:</w:t>
      </w:r>
    </w:p>
    <w:p w14:paraId="3AAAD2AC"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kern w:val="0"/>
          <w:sz w:val="24"/>
          <w:szCs w:val="24"/>
          <w14:ligatures w14:val="none"/>
        </w:rPr>
      </w:pPr>
      <w:r w:rsidRPr="00453DAB">
        <w:rPr>
          <w:rFonts w:ascii="Times New Roman" w:eastAsia="Arial Unicode MS" w:hAnsi="Times New Roman" w:cs="Times New Roman"/>
          <w:kern w:val="0"/>
          <w:sz w:val="24"/>
          <w:szCs w:val="24"/>
          <w14:ligatures w14:val="none"/>
        </w:rPr>
        <w:t xml:space="preserve">5.3.1. reikalauti, kad Tiekėjas tinkamai ir laiku vykdytų įsipareigojimus, nurodytus Sutartyje bei </w:t>
      </w:r>
      <w:r w:rsidRPr="00453DAB">
        <w:rPr>
          <w:rFonts w:ascii="Times New Roman" w:eastAsia="Calibri" w:hAnsi="Times New Roman" w:cs="Times New Roman"/>
          <w:kern w:val="0"/>
          <w:sz w:val="24"/>
          <w:szCs w:val="24"/>
          <w14:ligatures w14:val="none"/>
        </w:rPr>
        <w:t xml:space="preserve">Lietuvos Respublikoje </w:t>
      </w:r>
      <w:r w:rsidRPr="00453DAB">
        <w:rPr>
          <w:rFonts w:ascii="Times New Roman" w:eastAsia="Arial Unicode MS" w:hAnsi="Times New Roman" w:cs="Times New Roman"/>
          <w:kern w:val="0"/>
          <w:sz w:val="24"/>
          <w:szCs w:val="24"/>
          <w14:ligatures w14:val="none"/>
        </w:rPr>
        <w:t xml:space="preserve">galiojančiuose teisės aktuose;  </w:t>
      </w:r>
    </w:p>
    <w:p w14:paraId="4660E4EE"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Arial Unicode MS" w:hAnsi="Times New Roman" w:cs="Times New Roman"/>
          <w:kern w:val="0"/>
          <w:sz w:val="24"/>
          <w:szCs w:val="24"/>
          <w:lang w:eastAsia="zh-CN"/>
          <w14:ligatures w14:val="none"/>
        </w:rPr>
        <w:t>5.3.2. tikrinti Paslaugų teikimo procesą tiek, kiek tai susiję su teikiamų Paslaugų kokybe, pareikšti Tiekėjui pastabas ir pasiūlymus dėl Paslaugų teikimo. Užsakovo pastebėti trūkumai fiksuojami raštu (įskaitant el. paštą) ir turi būti Tiekėjo sąskaita ištaisyti per Užsakovo nurodytą terminą;</w:t>
      </w:r>
    </w:p>
    <w:p w14:paraId="0E3B4D24"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Arial Unicode MS" w:hAnsi="Times New Roman" w:cs="Times New Roman"/>
          <w:kern w:val="0"/>
          <w:sz w:val="24"/>
          <w:szCs w:val="24"/>
          <w:lang w:eastAsia="zh-CN"/>
          <w14:ligatures w14:val="none"/>
        </w:rPr>
        <w:t xml:space="preserve">5.3.3. </w:t>
      </w:r>
      <w:r w:rsidRPr="00453DAB">
        <w:rPr>
          <w:rFonts w:ascii="Times New Roman" w:eastAsia="Calibri" w:hAnsi="Times New Roman" w:cs="Times New Roman"/>
          <w:kern w:val="0"/>
          <w:sz w:val="24"/>
          <w:szCs w:val="24"/>
          <w14:ligatures w14:val="none"/>
        </w:rPr>
        <w:t>neapmokėti Sąskaitų, jeigu Tiekėjas jas pateikia ne šioje Sutartyje numatytomis priemonėmis;</w:t>
      </w:r>
    </w:p>
    <w:p w14:paraId="140B06EB"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5.3.4. išskaičiuoti netesybas ir kitus dėl Tiekėjo kaltės patirtus tiesioginius nuostolius iš Tiekėjui mokėtinų sumų, prieš tai raštu informavęs Tiekėją;</w:t>
      </w:r>
    </w:p>
    <w:p w14:paraId="061518A0" w14:textId="77777777" w:rsidR="00453DAB" w:rsidRPr="00453DAB" w:rsidRDefault="00453DAB" w:rsidP="00453DAB">
      <w:pPr>
        <w:suppressAutoHyphens/>
        <w:autoSpaceDE w:val="0"/>
        <w:spacing w:after="0" w:line="240" w:lineRule="auto"/>
        <w:ind w:firstLine="562"/>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lastRenderedPageBreak/>
        <w:t>5.3.5. sustabdyti mokėjimus Tiekėjui, jeigu Tiekėjas nevykdo arba netinkamai vykdo bet kokius Sutartimi prisiimtus ar teisės aktuose numatytus įsipareigojimus, kol šie įsipareigojimai nebus tinkamai įvykdyti;</w:t>
      </w:r>
    </w:p>
    <w:p w14:paraId="725E6EE4"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14:ligatures w14:val="none"/>
        </w:rPr>
        <w:t xml:space="preserve">5.3.6. </w:t>
      </w:r>
      <w:r w:rsidRPr="00453DAB">
        <w:rPr>
          <w:rFonts w:ascii="Times New Roman" w:eastAsia="Arial Unicode MS" w:hAnsi="Times New Roman" w:cs="Times New Roman"/>
          <w:kern w:val="0"/>
          <w:sz w:val="24"/>
          <w:szCs w:val="24"/>
          <w:lang w:eastAsia="zh-CN"/>
          <w14:ligatures w14:val="none"/>
        </w:rPr>
        <w:t xml:space="preserve">Sutartyje nustatyta tvarka reikalauti Tiekėjo pakeisti Tiekėjo darbuotoją ir (ar) Subtiekėją ar jo darbuotoją, tiesiogiai </w:t>
      </w:r>
      <w:r w:rsidRPr="00453DAB">
        <w:rPr>
          <w:rFonts w:ascii="Times New Roman" w:eastAsia="Calibri" w:hAnsi="Times New Roman" w:cs="Times New Roman"/>
          <w:kern w:val="0"/>
          <w:sz w:val="24"/>
          <w:szCs w:val="24"/>
          <w14:ligatures w14:val="none"/>
        </w:rPr>
        <w:t>vykdantį Sutartyje nurodytus įsipareigojimus</w:t>
      </w:r>
      <w:r w:rsidRPr="00453DAB">
        <w:rPr>
          <w:rFonts w:ascii="Times New Roman" w:eastAsia="Arial Unicode MS" w:hAnsi="Times New Roman" w:cs="Times New Roman"/>
          <w:kern w:val="0"/>
          <w:sz w:val="24"/>
          <w:szCs w:val="24"/>
          <w:lang w:eastAsia="zh-CN"/>
          <w14:ligatures w14:val="none"/>
        </w:rPr>
        <w:t>, jeigu Sutarties vykdymui paskirtas asmuo netinkamai vykdo ar pažeidžia Sutartyje nurodytas pareigas;</w:t>
      </w:r>
    </w:p>
    <w:p w14:paraId="2BD10695" w14:textId="77777777" w:rsidR="00453DAB" w:rsidRPr="00453DAB" w:rsidRDefault="00453DAB" w:rsidP="00453DAB">
      <w:pPr>
        <w:suppressAutoHyphens/>
        <w:spacing w:after="0" w:line="240" w:lineRule="auto"/>
        <w:ind w:firstLine="562"/>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lang w:eastAsia="zh-CN"/>
          <w14:ligatures w14:val="none"/>
        </w:rPr>
        <w:t xml:space="preserve">5.3.7. prašyti, kad Tiekėjas </w:t>
      </w:r>
      <w:r w:rsidRPr="00453DAB">
        <w:rPr>
          <w:rFonts w:ascii="Times New Roman" w:eastAsia="Times New Roman" w:hAnsi="Times New Roman" w:cs="Times New Roman"/>
          <w:kern w:val="0"/>
          <w:sz w:val="24"/>
          <w:szCs w:val="24"/>
          <w14:ligatures w14:val="none"/>
        </w:rPr>
        <w:t>pateiktų visus dokumentus, numatytus Techninėje specifikacijoje ir Sutartyje;</w:t>
      </w:r>
    </w:p>
    <w:p w14:paraId="0CF64F62" w14:textId="77777777" w:rsidR="00453DAB" w:rsidRPr="00453DAB" w:rsidRDefault="00453DAB" w:rsidP="00453DAB">
      <w:pPr>
        <w:tabs>
          <w:tab w:val="left" w:pos="0"/>
        </w:tabs>
        <w:suppressAutoHyphens/>
        <w:spacing w:after="0" w:line="240" w:lineRule="auto"/>
        <w:ind w:firstLine="540"/>
        <w:jc w:val="both"/>
        <w:rPr>
          <w:rFonts w:ascii="Times New Roman" w:eastAsia="Calibri" w:hAnsi="Times New Roman" w:cs="Times New Roman"/>
          <w:b/>
          <w:caps/>
          <w:kern w:val="0"/>
          <w:sz w:val="24"/>
          <w:szCs w:val="24"/>
          <w14:ligatures w14:val="none"/>
        </w:rPr>
      </w:pPr>
      <w:r w:rsidRPr="00453DAB">
        <w:rPr>
          <w:rFonts w:ascii="Times New Roman" w:eastAsia="Arial Unicode MS" w:hAnsi="Times New Roman" w:cs="Times New Roman"/>
          <w:b/>
          <w:bCs/>
          <w:i/>
          <w:iCs/>
          <w:kern w:val="0"/>
          <w:sz w:val="24"/>
          <w:szCs w:val="24"/>
          <w:lang w:eastAsia="zh-CN"/>
          <w14:ligatures w14:val="none"/>
        </w:rPr>
        <w:t xml:space="preserve">Sutarties punktai taikomi, </w:t>
      </w:r>
      <w:r w:rsidRPr="00453DAB">
        <w:rPr>
          <w:rFonts w:ascii="Times New Roman" w:eastAsia="Calibri" w:hAnsi="Times New Roman" w:cs="Times New Roman"/>
          <w:b/>
          <w:bCs/>
          <w:i/>
          <w:iCs/>
          <w:kern w:val="0"/>
          <w:sz w:val="24"/>
          <w:szCs w:val="24"/>
          <w14:ligatures w14:val="none"/>
        </w:rPr>
        <w:t xml:space="preserve">jeigu Specialiosiose sutarties sąlygose t. y. 5.1 p. pasirenkama paslaugoms taikyti VPĮ 45 </w:t>
      </w:r>
      <w:r w:rsidRPr="00453DAB">
        <w:rPr>
          <w:rFonts w:ascii="Times New Roman" w:eastAsia="Calibri" w:hAnsi="Times New Roman" w:cs="Times New Roman"/>
          <w:b/>
          <w:bCs/>
          <w:i/>
          <w:iCs/>
          <w:color w:val="000000"/>
          <w:kern w:val="0"/>
          <w:sz w:val="24"/>
          <w:szCs w:val="24"/>
          <w:shd w:val="clear" w:color="auto" w:fill="FFFFFF"/>
          <w14:ligatures w14:val="none"/>
        </w:rPr>
        <w:t>str. 2</w:t>
      </w:r>
      <w:r w:rsidRPr="00453DAB">
        <w:rPr>
          <w:rFonts w:ascii="Times New Roman" w:eastAsia="Calibri" w:hAnsi="Times New Roman" w:cs="Times New Roman"/>
          <w:b/>
          <w:bCs/>
          <w:i/>
          <w:iCs/>
          <w:color w:val="000000"/>
          <w:kern w:val="0"/>
          <w:sz w:val="24"/>
          <w:szCs w:val="24"/>
          <w:shd w:val="clear" w:color="auto" w:fill="FFFFFF"/>
          <w:vertAlign w:val="superscript"/>
          <w14:ligatures w14:val="none"/>
        </w:rPr>
        <w:t>1</w:t>
      </w:r>
      <w:r w:rsidRPr="00453DAB">
        <w:rPr>
          <w:rFonts w:ascii="Times New Roman" w:eastAsia="Calibri" w:hAnsi="Times New Roman" w:cs="Times New Roman"/>
          <w:b/>
          <w:bCs/>
          <w:i/>
          <w:iCs/>
          <w:color w:val="000000"/>
          <w:kern w:val="0"/>
          <w:sz w:val="24"/>
          <w:szCs w:val="24"/>
          <w:shd w:val="clear" w:color="auto" w:fill="FFFFFF"/>
          <w14:ligatures w14:val="none"/>
        </w:rPr>
        <w:t> d. 3 p. nustatytus reikalavimus</w:t>
      </w:r>
      <w:r w:rsidRPr="00453DAB">
        <w:rPr>
          <w:rFonts w:ascii="Times New Roman" w:eastAsia="Calibri" w:hAnsi="Times New Roman" w:cs="Times New Roman"/>
          <w:b/>
          <w:bCs/>
          <w:i/>
          <w:iCs/>
          <w:kern w:val="0"/>
          <w:sz w:val="24"/>
          <w:szCs w:val="24"/>
          <w14:ligatures w14:val="none"/>
        </w:rPr>
        <w:t xml:space="preserve"> (5.3.8 ir 5.3.9 p):</w:t>
      </w:r>
    </w:p>
    <w:p w14:paraId="6050207E" w14:textId="77777777" w:rsidR="00453DAB" w:rsidRPr="00453DAB" w:rsidRDefault="00453DAB" w:rsidP="00453DAB">
      <w:pPr>
        <w:suppressAutoHyphens/>
        <w:spacing w:after="0" w:line="240" w:lineRule="auto"/>
        <w:ind w:firstLine="630"/>
        <w:jc w:val="both"/>
        <w:rPr>
          <w:rFonts w:ascii="Calibri" w:eastAsia="Calibri" w:hAnsi="Calibri" w:cs="Times New Roman"/>
          <w:kern w:val="0"/>
          <w14:ligatures w14:val="none"/>
        </w:rPr>
      </w:pPr>
      <w:r w:rsidRPr="00453DAB">
        <w:rPr>
          <w:rFonts w:ascii="Times New Roman" w:eastAsia="Calibri" w:hAnsi="Times New Roman" w:cs="Times New Roman"/>
          <w:kern w:val="0"/>
          <w:sz w:val="24"/>
          <w:szCs w:val="24"/>
          <w14:ligatures w14:val="none"/>
        </w:rPr>
        <w:t>5.3.8. Sutarties galiojimo laikotarpiu prašyti Tiekėjo pateikti informaciją ir (ar) dokumentus, kurie įrodytų, kad Paslaugos atitinka Sutarties 5.5.14 p. nustatytus reikalavimus.  </w:t>
      </w:r>
    </w:p>
    <w:p w14:paraId="7CFB5CF5" w14:textId="77777777" w:rsidR="00453DAB" w:rsidRPr="00453DAB" w:rsidRDefault="00453DAB" w:rsidP="00453DAB">
      <w:pPr>
        <w:suppressAutoHyphens/>
        <w:spacing w:after="0" w:line="240" w:lineRule="auto"/>
        <w:ind w:firstLine="630"/>
        <w:jc w:val="both"/>
        <w:textAlignment w:val="baseline"/>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5.3.9.  nustačius, kad Paslaugos neatitinka Sutarties 5.5.14 p. nuostatų, reikalauti Tiekėjo pakeisti Paslaugas į atitinkančias.</w:t>
      </w:r>
    </w:p>
    <w:p w14:paraId="522A2561" w14:textId="77777777" w:rsidR="00453DAB" w:rsidRPr="00453DAB" w:rsidRDefault="00453DAB" w:rsidP="00453DAB">
      <w:pPr>
        <w:suppressAutoHyphens/>
        <w:autoSpaceDE w:val="0"/>
        <w:spacing w:after="0" w:line="240" w:lineRule="auto"/>
        <w:ind w:firstLine="562"/>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5.4. Užsakovas turi kitas teises, numatytas Sutartyje ir Lietuvos Respublikoje galiojančiuose teisės aktuose.</w:t>
      </w:r>
    </w:p>
    <w:p w14:paraId="35E8D62D" w14:textId="77777777" w:rsidR="00453DAB" w:rsidRPr="00453DAB" w:rsidRDefault="00453DAB" w:rsidP="00453DAB">
      <w:pPr>
        <w:suppressAutoHyphens/>
        <w:autoSpaceDE w:val="0"/>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 xml:space="preserve">5.5. </w:t>
      </w:r>
      <w:r w:rsidRPr="00453DAB">
        <w:rPr>
          <w:rFonts w:ascii="Times New Roman" w:eastAsia="Arial Unicode MS" w:hAnsi="Times New Roman" w:cs="Times New Roman"/>
          <w:b/>
          <w:bCs/>
          <w:kern w:val="0"/>
          <w:sz w:val="24"/>
          <w:szCs w:val="24"/>
          <w:lang w:eastAsia="zh-CN"/>
          <w14:ligatures w14:val="none"/>
        </w:rPr>
        <w:t>Tiekėjas įsipareigoja:</w:t>
      </w:r>
    </w:p>
    <w:p w14:paraId="406D5151"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5.5.1. Sutartyje nustatytais terminais ir tvarka tinkamai ir kokybiškai suteikti Paslaugas, atitinkančias Techninės specifikacijos nustatytus reikalavimus;</w:t>
      </w:r>
    </w:p>
    <w:p w14:paraId="3CD56984"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5.5.2. Paslaugas teikti savo rizika bei sąskaita rūpestingai bei efektyviai, įskaitant, bet neapsiribojant, pagal geriausius visuotinai pripažįstamus profesinius, techninius standartus ir praktiką, panaudodamas visus turimus ar reikiamus įgūdžius, žinias ir išteklius;</w:t>
      </w:r>
    </w:p>
    <w:p w14:paraId="623DC5AB"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 xml:space="preserve">5.5.3. Užsakovo reikalavimu, per Užsakovo nurodytą terminą pateikti Užsakovui visą informaciją </w:t>
      </w:r>
      <w:r w:rsidRPr="00453DAB">
        <w:rPr>
          <w:rFonts w:ascii="Times New Roman" w:eastAsia="Times New Roman" w:hAnsi="Times New Roman" w:cs="Times New Roman"/>
          <w:kern w:val="0"/>
          <w:sz w:val="24"/>
          <w:szCs w:val="24"/>
          <w14:ligatures w14:val="none"/>
        </w:rPr>
        <w:t>ar dokumentus</w:t>
      </w:r>
      <w:r w:rsidRPr="00453DAB">
        <w:rPr>
          <w:rFonts w:ascii="Times New Roman" w:eastAsia="Calibri" w:hAnsi="Times New Roman" w:cs="Times New Roman"/>
          <w:kern w:val="0"/>
          <w:sz w:val="24"/>
          <w:szCs w:val="24"/>
          <w14:ligatures w14:val="none"/>
        </w:rPr>
        <w:t xml:space="preserve"> ir (ar) ataskaitą apie Sutarties vykdymo eigą; </w:t>
      </w:r>
    </w:p>
    <w:p w14:paraId="76D50D5B"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 xml:space="preserve">5.5.4. teikdamas Paslaugas veikti sąžiningai ir protingai, kad tai labiausiai atitiktų Užsakovo interesus, glaudžiai bendradarbiauti su Užsakovu, vadovautis jo teikiamomis pastabomis, atsižvelgti į keliamus kokybės ir kitus techninius reikalavimus, nedelsdamas raštu pranešti Užsakovui apie bet kokius nukrypimus nuo Sutarties sąlygų ir imtis neatidėliotinų priemonių jiems pašalinti; </w:t>
      </w:r>
    </w:p>
    <w:p w14:paraId="666E4CE6"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Arial Unicode MS" w:hAnsi="Times New Roman" w:cs="Times New Roman"/>
          <w:kern w:val="0"/>
          <w:sz w:val="24"/>
          <w:szCs w:val="24"/>
          <w:lang w:eastAsia="zh-CN"/>
          <w14:ligatures w14:val="none"/>
        </w:rPr>
        <w:t xml:space="preserve">5.5.5. </w:t>
      </w:r>
      <w:r w:rsidRPr="00453DAB">
        <w:rPr>
          <w:rFonts w:ascii="Times New Roman" w:eastAsia="Calibri" w:hAnsi="Times New Roman" w:cs="Times New Roman"/>
          <w:kern w:val="0"/>
          <w:sz w:val="24"/>
          <w:szCs w:val="24"/>
          <w14:ligatures w14:val="none"/>
        </w:rPr>
        <w:t>tinkamai vykdyti įsipareigojimus, numatytus Sutartyje, įskaitant ir Užsakovo nustatytų Paslaugų teikimo trūkumų ištaisymą savo sąskaita per Užsakovo nurodytą terminą;</w:t>
      </w:r>
    </w:p>
    <w:p w14:paraId="308902AD" w14:textId="77777777" w:rsidR="00453DAB" w:rsidRPr="00453DAB" w:rsidRDefault="00453DAB" w:rsidP="00453DAB">
      <w:pPr>
        <w:suppressAutoHyphens/>
        <w:autoSpaceDE w:val="0"/>
        <w:spacing w:after="0" w:line="240" w:lineRule="auto"/>
        <w:ind w:firstLine="562"/>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5.5.6. nedelsiant, bet ne vėliau nei per 3 (tris) darbo dienas nuo tokių aplinkybių sužinojimo momento, raštu informuoti Užsakovą apie bet kurias aplinkybes, kurios trukdo ir (ar) gali sutrukdyti Tiekėjui įvykdyti sutartinius įsipareigojimus Sutartyje nustatytais terminais bei tvarka. Toks pranešimas nepanaikina Užsakovo teisės skaičiuoti netesybas pagal Sutartį ar reikalauti atlyginti kitus nuostolius, jeigu Paslaugos nebūtų suteiktos laiku;</w:t>
      </w:r>
    </w:p>
    <w:p w14:paraId="133868A3"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14:ligatures w14:val="none"/>
        </w:rPr>
        <w:t xml:space="preserve">5.5.7. teikiant Paslaugas laikytis Lietuvos Respublikoje </w:t>
      </w:r>
      <w:r w:rsidRPr="00453DAB">
        <w:rPr>
          <w:rFonts w:ascii="Times New Roman" w:eastAsia="Arial Unicode MS" w:hAnsi="Times New Roman" w:cs="Times New Roman"/>
          <w:kern w:val="0"/>
          <w:sz w:val="24"/>
          <w:szCs w:val="24"/>
          <w:lang w:eastAsia="zh-CN"/>
          <w14:ligatures w14:val="none"/>
        </w:rPr>
        <w:t xml:space="preserve">galiojančių įstatymų ir kitų teisės aktų reikalavimų </w:t>
      </w:r>
      <w:r w:rsidRPr="00453DAB">
        <w:rPr>
          <w:rFonts w:ascii="Times New Roman" w:eastAsia="Calibri" w:hAnsi="Times New Roman" w:cs="Times New Roman"/>
          <w:kern w:val="0"/>
          <w:sz w:val="24"/>
          <w:szCs w:val="24"/>
          <w14:ligatures w14:val="none"/>
        </w:rPr>
        <w:t>ir užtikrinti, kad Tiekėjo ar jo pasitelkto Subtiekėjo  (jeigu pasitelkiamas) darbuotojai jų laikytųsi. Tiekėjas garantuoja Užsakovui ir (ar) trečiajai šaliai nuostolių atlyginimą, jeigu Tiekėjo ar jo pasitelkto Subtiekėjo (</w:t>
      </w:r>
      <w:bookmarkStart w:id="4" w:name="_Hlk40946823"/>
      <w:r w:rsidRPr="00453DAB">
        <w:rPr>
          <w:rFonts w:ascii="Times New Roman" w:eastAsia="Calibri" w:hAnsi="Times New Roman" w:cs="Times New Roman"/>
          <w:kern w:val="0"/>
          <w:sz w:val="24"/>
          <w:szCs w:val="24"/>
          <w14:ligatures w14:val="none"/>
        </w:rPr>
        <w:t xml:space="preserve">jeigu </w:t>
      </w:r>
      <w:bookmarkEnd w:id="4"/>
      <w:r w:rsidRPr="00453DAB">
        <w:rPr>
          <w:rFonts w:ascii="Times New Roman" w:eastAsia="Calibri" w:hAnsi="Times New Roman" w:cs="Times New Roman"/>
          <w:kern w:val="0"/>
          <w:sz w:val="24"/>
          <w:szCs w:val="24"/>
          <w14:ligatures w14:val="none"/>
        </w:rPr>
        <w:t>pasitelkiamas) darbuotojai nesilaikytų įstatymų ar kitų teisės aktų reikalavimų ir dėl to būtų pateikti kokie nors reikalavimai ar pradėti procesiniai veiksmai;</w:t>
      </w:r>
      <w:r w:rsidRPr="00453DAB">
        <w:rPr>
          <w:rFonts w:ascii="Times New Roman" w:eastAsia="Arial Unicode MS" w:hAnsi="Times New Roman" w:cs="Times New Roman"/>
          <w:kern w:val="0"/>
          <w:sz w:val="24"/>
          <w:szCs w:val="24"/>
          <w:lang w:eastAsia="zh-CN"/>
          <w14:ligatures w14:val="none"/>
        </w:rPr>
        <w:t xml:space="preserve"> </w:t>
      </w:r>
    </w:p>
    <w:p w14:paraId="7612FB1F"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5.5.8. užtikrinti, kad Sutartį vykdys tik teisę verstis atitinkama veikla turintys asmenys, įskaitant ir pasitelkiamą Subtiekėją (</w:t>
      </w:r>
      <w:r w:rsidRPr="00453DAB">
        <w:rPr>
          <w:rFonts w:ascii="Times New Roman" w:eastAsia="Calibri" w:hAnsi="Times New Roman" w:cs="Times New Roman"/>
          <w:kern w:val="0"/>
          <w:sz w:val="24"/>
          <w:szCs w:val="24"/>
          <w14:ligatures w14:val="none"/>
        </w:rPr>
        <w:t>jeigu pasitelkiamas</w:t>
      </w:r>
      <w:r w:rsidRPr="00453DAB">
        <w:rPr>
          <w:rFonts w:ascii="Times New Roman" w:eastAsia="Arial Unicode MS" w:hAnsi="Times New Roman" w:cs="Times New Roman"/>
          <w:kern w:val="0"/>
          <w:sz w:val="24"/>
          <w:szCs w:val="24"/>
          <w:lang w:eastAsia="zh-CN"/>
          <w14:ligatures w14:val="none"/>
        </w:rPr>
        <w:t>), neatsižvelgiant į tai, ar Tiekėjo kvalifikacija dėl teisės verstis atitinkama veikla buvo tikrinama arba tikrinama ne visa apimtimi;</w:t>
      </w:r>
    </w:p>
    <w:p w14:paraId="5138C028"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 xml:space="preserve">5.5.9. savo sąskaita apsaugoti Užsakovą nuo bet kokių pretenzijų ar nuostolių, atsirandančių dėl Tiekėjo ar asmenų, už kuriuos atsako Tiekėjas, veiksmų ar aplaidumo vykdant Sutartį bei atlyginti dėl šių veiksmų padarytus nuostolius Užsakovui ir (ar) tretiesiems asmenims, tame tarpe ir dėl bet kokių teisės aktų pažeidimo ar bet kokių kitų asmenų teisių pažeidimo; </w:t>
      </w:r>
    </w:p>
    <w:p w14:paraId="0930ADF4"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5.5.10. užtikrinti saugos darbe, priešgaisrinės saugos, aplinkos apsaugos bei kitų teisės aktų nustatytų reikalavimų, taikomų teikiant Paslaugas, laikymąsi;</w:t>
      </w:r>
    </w:p>
    <w:p w14:paraId="2B8E20F0"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5.5.11. Užsakovui raštu paprašius, ne vėliau kaip per 3 (tris) darbo dienas arba per kitą Šalių suderintą terminą nuo prašymo gavimo dienos grąžinti visus iš Užsakovo gautus Sutarčiai vykdyti reikalingus dokumentus;</w:t>
      </w:r>
    </w:p>
    <w:p w14:paraId="069272FA"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Arial Unicode MS" w:hAnsi="Times New Roman" w:cs="Times New Roman"/>
          <w:kern w:val="0"/>
          <w:sz w:val="24"/>
          <w:szCs w:val="24"/>
          <w:lang w:eastAsia="zh-CN"/>
          <w14:ligatures w14:val="none"/>
        </w:rPr>
        <w:lastRenderedPageBreak/>
        <w:t xml:space="preserve">5.5.12. </w:t>
      </w:r>
      <w:r w:rsidRPr="00453DAB">
        <w:rPr>
          <w:rFonts w:ascii="Times New Roman" w:eastAsia="Calibri" w:hAnsi="Times New Roman" w:cs="Times New Roman"/>
          <w:kern w:val="0"/>
          <w:sz w:val="24"/>
          <w:szCs w:val="24"/>
          <w14:ligatures w14:val="none"/>
        </w:rPr>
        <w:t>nenaudoti Užsakovo Paslaugų (prekės) ženklų ar pavadinimo jokioje reklamoje, leidiniuose ar kt. be išankstinio raštiško Užsakovo sutikimo;</w:t>
      </w:r>
    </w:p>
    <w:p w14:paraId="3B51A7DA" w14:textId="77777777" w:rsidR="00453DAB" w:rsidRPr="00453DAB" w:rsidRDefault="00453DAB" w:rsidP="00453DAB">
      <w:pPr>
        <w:tabs>
          <w:tab w:val="left" w:pos="0"/>
        </w:tabs>
        <w:suppressAutoHyphens/>
        <w:spacing w:after="0" w:line="240" w:lineRule="auto"/>
        <w:ind w:firstLine="540"/>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5.5.13. užtikrinti iš Užsakovo Sutarties vykdymo metu gautos ir su Sutarties vykdymu susijusios informacijos konfidencialumą ir apsaugą;</w:t>
      </w:r>
    </w:p>
    <w:p w14:paraId="46A13787" w14:textId="77777777" w:rsidR="00453DAB" w:rsidRPr="00453DAB" w:rsidRDefault="00453DAB" w:rsidP="00453DAB">
      <w:pPr>
        <w:tabs>
          <w:tab w:val="left" w:pos="0"/>
        </w:tabs>
        <w:suppressAutoHyphens/>
        <w:spacing w:after="0" w:line="240" w:lineRule="auto"/>
        <w:ind w:firstLine="540"/>
        <w:jc w:val="both"/>
        <w:rPr>
          <w:rFonts w:ascii="Times New Roman" w:eastAsia="Calibri" w:hAnsi="Times New Roman" w:cs="Times New Roman"/>
          <w:b/>
          <w:bCs/>
          <w:caps/>
          <w:kern w:val="0"/>
          <w:sz w:val="24"/>
          <w:szCs w:val="24"/>
          <w14:ligatures w14:val="none"/>
        </w:rPr>
      </w:pPr>
      <w:r w:rsidRPr="00453DAB">
        <w:rPr>
          <w:rFonts w:ascii="Times New Roman" w:eastAsia="Arial Unicode MS" w:hAnsi="Times New Roman" w:cs="Times New Roman"/>
          <w:b/>
          <w:bCs/>
          <w:i/>
          <w:iCs/>
          <w:kern w:val="0"/>
          <w:sz w:val="24"/>
          <w:szCs w:val="24"/>
          <w:lang w:eastAsia="zh-CN"/>
          <w14:ligatures w14:val="none"/>
        </w:rPr>
        <w:t xml:space="preserve">Sutarties punktas taikomas, </w:t>
      </w:r>
      <w:r w:rsidRPr="00453DAB">
        <w:rPr>
          <w:rFonts w:ascii="Times New Roman" w:eastAsia="Calibri" w:hAnsi="Times New Roman" w:cs="Times New Roman"/>
          <w:b/>
          <w:bCs/>
          <w:i/>
          <w:iCs/>
          <w:kern w:val="0"/>
          <w:sz w:val="24"/>
          <w:szCs w:val="24"/>
          <w14:ligatures w14:val="none"/>
        </w:rPr>
        <w:t xml:space="preserve">jeigu Specialiosiose sutarties sąlygose t. y. 5.1 p., pasirenkama paslaugoms taikyti VPĮ 45 </w:t>
      </w:r>
      <w:r w:rsidRPr="00453DAB">
        <w:rPr>
          <w:rFonts w:ascii="Times New Roman" w:eastAsia="Calibri" w:hAnsi="Times New Roman" w:cs="Times New Roman"/>
          <w:b/>
          <w:bCs/>
          <w:i/>
          <w:iCs/>
          <w:color w:val="000000"/>
          <w:kern w:val="0"/>
          <w:sz w:val="24"/>
          <w:szCs w:val="24"/>
          <w:shd w:val="clear" w:color="auto" w:fill="FFFFFF"/>
          <w14:ligatures w14:val="none"/>
        </w:rPr>
        <w:t>str. 2</w:t>
      </w:r>
      <w:r w:rsidRPr="00453DAB">
        <w:rPr>
          <w:rFonts w:ascii="Times New Roman" w:eastAsia="Calibri" w:hAnsi="Times New Roman" w:cs="Times New Roman"/>
          <w:b/>
          <w:bCs/>
          <w:i/>
          <w:iCs/>
          <w:color w:val="000000"/>
          <w:kern w:val="0"/>
          <w:sz w:val="24"/>
          <w:szCs w:val="24"/>
          <w:shd w:val="clear" w:color="auto" w:fill="FFFFFF"/>
          <w:vertAlign w:val="superscript"/>
          <w14:ligatures w14:val="none"/>
        </w:rPr>
        <w:t>1</w:t>
      </w:r>
      <w:r w:rsidRPr="00453DAB">
        <w:rPr>
          <w:rFonts w:ascii="Times New Roman" w:eastAsia="Calibri" w:hAnsi="Times New Roman" w:cs="Times New Roman"/>
          <w:b/>
          <w:bCs/>
          <w:i/>
          <w:iCs/>
          <w:color w:val="000000"/>
          <w:kern w:val="0"/>
          <w:sz w:val="24"/>
          <w:szCs w:val="24"/>
          <w:shd w:val="clear" w:color="auto" w:fill="FFFFFF"/>
          <w14:ligatures w14:val="none"/>
        </w:rPr>
        <w:t> d. 3 p. nustatytus reikalavimus</w:t>
      </w:r>
      <w:r w:rsidRPr="00453DAB">
        <w:rPr>
          <w:rFonts w:ascii="Times New Roman" w:eastAsia="Calibri" w:hAnsi="Times New Roman" w:cs="Times New Roman"/>
          <w:b/>
          <w:bCs/>
          <w:i/>
          <w:iCs/>
          <w:kern w:val="0"/>
          <w:sz w:val="24"/>
          <w:szCs w:val="24"/>
          <w14:ligatures w14:val="none"/>
        </w:rPr>
        <w:t xml:space="preserve"> (5.5.14 p.):</w:t>
      </w:r>
    </w:p>
    <w:p w14:paraId="31DC0E03"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color w:val="000000"/>
          <w:kern w:val="0"/>
          <w:sz w:val="24"/>
          <w:szCs w:val="24"/>
          <w:shd w:val="clear" w:color="auto" w:fill="FFFFFF"/>
          <w14:ligatures w14:val="none"/>
        </w:rPr>
      </w:pPr>
      <w:r w:rsidRPr="00453DAB">
        <w:rPr>
          <w:rFonts w:ascii="Times New Roman" w:eastAsia="Calibri" w:hAnsi="Times New Roman" w:cs="Times New Roman"/>
          <w:kern w:val="0"/>
          <w:sz w:val="24"/>
          <w:szCs w:val="24"/>
          <w14:ligatures w14:val="none"/>
        </w:rPr>
        <w:t xml:space="preserve">5.5.14. </w:t>
      </w:r>
      <w:r w:rsidRPr="00453DAB">
        <w:rPr>
          <w:rFonts w:ascii="Times New Roman" w:eastAsia="Calibri" w:hAnsi="Times New Roman" w:cs="Times New Roman"/>
          <w:color w:val="000000"/>
          <w:kern w:val="0"/>
          <w:sz w:val="24"/>
          <w:szCs w:val="24"/>
          <w:shd w:val="clear" w:color="auto" w:fill="FFFFFF"/>
          <w14:ligatures w14:val="none"/>
        </w:rPr>
        <w:t>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VPĮ 45 str. 2</w:t>
      </w:r>
      <w:r w:rsidRPr="00453DAB">
        <w:rPr>
          <w:rFonts w:ascii="Times New Roman" w:eastAsia="Calibri" w:hAnsi="Times New Roman" w:cs="Times New Roman"/>
          <w:color w:val="000000"/>
          <w:kern w:val="0"/>
          <w:sz w:val="24"/>
          <w:szCs w:val="24"/>
          <w:shd w:val="clear" w:color="auto" w:fill="FFFFFF"/>
          <w:vertAlign w:val="superscript"/>
          <w14:ligatures w14:val="none"/>
        </w:rPr>
        <w:t>1</w:t>
      </w:r>
      <w:r w:rsidRPr="00453DAB">
        <w:rPr>
          <w:rFonts w:ascii="Times New Roman" w:eastAsia="Calibri" w:hAnsi="Times New Roman" w:cs="Times New Roman"/>
          <w:color w:val="000000"/>
          <w:kern w:val="0"/>
          <w:sz w:val="24"/>
          <w:szCs w:val="24"/>
          <w:shd w:val="clear" w:color="auto" w:fill="FFFFFF"/>
          <w14:ligatures w14:val="none"/>
        </w:rPr>
        <w:t> d. 3 p. taikymo, užtikrinti, kad Paslaugos nebūtų teikiamos iš valstybių ar teritorijų, nurodytų VPĮ 45 str. 2</w:t>
      </w:r>
      <w:r w:rsidRPr="00453DAB">
        <w:rPr>
          <w:rFonts w:ascii="Times New Roman" w:eastAsia="Calibri" w:hAnsi="Times New Roman" w:cs="Times New Roman"/>
          <w:color w:val="000000"/>
          <w:kern w:val="0"/>
          <w:sz w:val="24"/>
          <w:szCs w:val="24"/>
          <w:shd w:val="clear" w:color="auto" w:fill="FFFFFF"/>
          <w:vertAlign w:val="superscript"/>
          <w14:ligatures w14:val="none"/>
        </w:rPr>
        <w:t>1</w:t>
      </w:r>
      <w:r w:rsidRPr="00453DAB">
        <w:rPr>
          <w:rFonts w:ascii="Times New Roman" w:eastAsia="Calibri" w:hAnsi="Times New Roman" w:cs="Times New Roman"/>
          <w:color w:val="000000"/>
          <w:kern w:val="0"/>
          <w:sz w:val="24"/>
          <w:szCs w:val="24"/>
          <w:shd w:val="clear" w:color="auto" w:fill="FFFFFF"/>
          <w14:ligatures w14:val="none"/>
        </w:rPr>
        <w:t> d. 3 p.   </w:t>
      </w:r>
    </w:p>
    <w:p w14:paraId="62124601"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Arial Unicode MS" w:hAnsi="Times New Roman" w:cs="Times New Roman"/>
          <w:kern w:val="0"/>
          <w:sz w:val="24"/>
          <w:szCs w:val="24"/>
          <w:lang w:eastAsia="zh-CN"/>
          <w14:ligatures w14:val="none"/>
        </w:rPr>
        <w:t xml:space="preserve">5.6. Tiekėjas įsipareigoja tinkamai </w:t>
      </w:r>
      <w:r w:rsidRPr="00453DAB">
        <w:rPr>
          <w:rFonts w:ascii="Times New Roman" w:eastAsia="Calibri" w:hAnsi="Times New Roman" w:cs="Times New Roman"/>
          <w:kern w:val="0"/>
          <w:sz w:val="24"/>
          <w:szCs w:val="24"/>
          <w14:ligatures w14:val="none"/>
        </w:rPr>
        <w:t xml:space="preserve">vykdyti kitus įsipareigojimus, numatytus Sutartyje ir Lietuvos Respublikoje galiojančiuose teisės aktuose. </w:t>
      </w:r>
    </w:p>
    <w:p w14:paraId="7214880D" w14:textId="77777777" w:rsidR="00453DAB" w:rsidRPr="00453DAB" w:rsidRDefault="00453DAB" w:rsidP="00453DAB">
      <w:pPr>
        <w:tabs>
          <w:tab w:val="left" w:pos="7572"/>
          <w:tab w:val="right" w:pos="9746"/>
        </w:tabs>
        <w:suppressAutoHyphens/>
        <w:spacing w:after="0" w:line="240" w:lineRule="auto"/>
        <w:ind w:firstLine="562"/>
        <w:jc w:val="both"/>
        <w:rPr>
          <w:rFonts w:ascii="Times New Roman" w:eastAsia="Calibri" w:hAnsi="Times New Roman" w:cs="Times New Roman"/>
          <w:b/>
          <w:bCs/>
          <w:kern w:val="0"/>
          <w:sz w:val="24"/>
          <w:szCs w:val="24"/>
          <w14:ligatures w14:val="none"/>
        </w:rPr>
      </w:pPr>
      <w:r w:rsidRPr="00453DAB">
        <w:rPr>
          <w:rFonts w:ascii="Times New Roman" w:eastAsia="Calibri" w:hAnsi="Times New Roman" w:cs="Times New Roman"/>
          <w:kern w:val="0"/>
          <w:sz w:val="24"/>
          <w:szCs w:val="24"/>
          <w14:ligatures w14:val="none"/>
        </w:rPr>
        <w:t xml:space="preserve">5.7. </w:t>
      </w:r>
      <w:r w:rsidRPr="00453DAB">
        <w:rPr>
          <w:rFonts w:ascii="Times New Roman" w:eastAsia="Calibri" w:hAnsi="Times New Roman" w:cs="Times New Roman"/>
          <w:b/>
          <w:bCs/>
          <w:kern w:val="0"/>
          <w:sz w:val="24"/>
          <w:szCs w:val="24"/>
          <w14:ligatures w14:val="none"/>
        </w:rPr>
        <w:t>Tiekėjas turi teisę:</w:t>
      </w:r>
      <w:r w:rsidRPr="00453DAB">
        <w:rPr>
          <w:rFonts w:ascii="Times New Roman" w:eastAsia="Calibri" w:hAnsi="Times New Roman" w:cs="Times New Roman"/>
          <w:b/>
          <w:bCs/>
          <w:kern w:val="0"/>
          <w:sz w:val="24"/>
          <w:szCs w:val="24"/>
          <w14:ligatures w14:val="none"/>
        </w:rPr>
        <w:tab/>
      </w:r>
      <w:r w:rsidRPr="00453DAB">
        <w:rPr>
          <w:rFonts w:ascii="Times New Roman" w:eastAsia="Calibri" w:hAnsi="Times New Roman" w:cs="Times New Roman"/>
          <w:b/>
          <w:bCs/>
          <w:kern w:val="0"/>
          <w:sz w:val="24"/>
          <w:szCs w:val="24"/>
          <w14:ligatures w14:val="none"/>
        </w:rPr>
        <w:tab/>
      </w:r>
    </w:p>
    <w:p w14:paraId="18B445F3"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 xml:space="preserve">5.7.1. reikalauti, kad Užsakovas priimtų kokybiškai ir laiku suteiktas Paslaugas, atitinkančias  Sutarties, taip pat Paslaugų teikimui taikomų teisės aktų nustatytus reikalavimus, bei sumokėtų už jas Sutartyje nustatytą kainą </w:t>
      </w:r>
      <w:r w:rsidRPr="00453DAB">
        <w:rPr>
          <w:rFonts w:ascii="Times New Roman" w:eastAsia="Arial Unicode MS" w:hAnsi="Times New Roman" w:cs="Times New Roman"/>
          <w:kern w:val="0"/>
          <w:sz w:val="24"/>
          <w:szCs w:val="24"/>
          <w:lang w:eastAsia="zh-CN"/>
          <w14:ligatures w14:val="none"/>
        </w:rPr>
        <w:t>Sutartyje</w:t>
      </w:r>
      <w:r w:rsidRPr="00453DAB">
        <w:rPr>
          <w:rFonts w:ascii="Times New Roman" w:eastAsia="Calibri" w:hAnsi="Times New Roman" w:cs="Times New Roman"/>
          <w:kern w:val="0"/>
          <w:sz w:val="24"/>
          <w:szCs w:val="24"/>
          <w14:ligatures w14:val="none"/>
        </w:rPr>
        <w:t xml:space="preserve"> nustatytomis sąlygomis ir tvarka;</w:t>
      </w:r>
    </w:p>
    <w:p w14:paraId="56EC2C0E" w14:textId="77777777" w:rsidR="00453DAB" w:rsidRPr="00453DAB" w:rsidRDefault="00453DAB" w:rsidP="00453DAB">
      <w:pPr>
        <w:suppressAutoHyphens/>
        <w:autoSpaceDE w:val="0"/>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Times New Roman" w:hAnsi="Times New Roman" w:cs="Times New Roman"/>
          <w:kern w:val="0"/>
          <w:sz w:val="24"/>
          <w:szCs w:val="24"/>
          <w14:ligatures w14:val="none"/>
        </w:rPr>
        <w:t>5.7.2. reikalauti, kad Užsakovas tinkamai ir laiku vykdytų kitus įsipareigojimus, nurodytus Sutartyje ir Lietuvos Respublikoje galiojančiuose teisės aktuose</w:t>
      </w:r>
      <w:r w:rsidRPr="00453DAB">
        <w:rPr>
          <w:rFonts w:ascii="Times New Roman" w:eastAsia="Arial Unicode MS" w:hAnsi="Times New Roman" w:cs="Times New Roman"/>
          <w:kern w:val="0"/>
          <w:sz w:val="24"/>
          <w:szCs w:val="24"/>
          <w:lang w:eastAsia="zh-CN"/>
          <w14:ligatures w14:val="none"/>
        </w:rPr>
        <w:t xml:space="preserve">; </w:t>
      </w:r>
    </w:p>
    <w:p w14:paraId="3D62F871" w14:textId="77777777" w:rsidR="00453DAB" w:rsidRPr="00453DAB" w:rsidRDefault="00453DAB" w:rsidP="00453DAB">
      <w:pPr>
        <w:suppressAutoHyphens/>
        <w:autoSpaceDE w:val="0"/>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5.7.3. prašyti, kad Užsakovas pateiktų Užsakovo turimus dokumentus ir (ar) kitą informaciją, kurie yra būtini Tiekėjo tinkamam Sutartimi prisiimtų įsipareigojimu įvykdymui.</w:t>
      </w:r>
    </w:p>
    <w:p w14:paraId="18E1DB59" w14:textId="77777777" w:rsidR="00453DAB" w:rsidRPr="00453DAB" w:rsidRDefault="00453DAB" w:rsidP="00453DAB">
      <w:pPr>
        <w:suppressAutoHyphens/>
        <w:autoSpaceDE w:val="0"/>
        <w:spacing w:after="0" w:line="240" w:lineRule="auto"/>
        <w:ind w:firstLine="562"/>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5.8. Tiekėjas turi kitas teises, numatytas Sutartyje ir Lietuvos Respublikoje galiojančiuose teisės aktuose.</w:t>
      </w:r>
    </w:p>
    <w:p w14:paraId="2BA8A612" w14:textId="77777777" w:rsidR="00453DAB" w:rsidRPr="00453DAB" w:rsidRDefault="00453DAB" w:rsidP="00453DAB">
      <w:pPr>
        <w:suppressAutoHyphens/>
        <w:autoSpaceDE w:val="0"/>
        <w:spacing w:after="0" w:line="240" w:lineRule="auto"/>
        <w:ind w:firstLine="562"/>
        <w:jc w:val="both"/>
        <w:rPr>
          <w:rFonts w:ascii="Times New Roman" w:eastAsia="Times New Roman" w:hAnsi="Times New Roman" w:cs="Times New Roman"/>
          <w:kern w:val="0"/>
          <w:sz w:val="24"/>
          <w:szCs w:val="24"/>
          <w14:ligatures w14:val="none"/>
        </w:rPr>
      </w:pPr>
    </w:p>
    <w:p w14:paraId="7FF7D7FA" w14:textId="77777777" w:rsidR="00453DAB" w:rsidRPr="00453DAB" w:rsidRDefault="00453DAB" w:rsidP="00453DAB">
      <w:pPr>
        <w:numPr>
          <w:ilvl w:val="0"/>
          <w:numId w:val="16"/>
        </w:numPr>
        <w:suppressAutoHyphens/>
        <w:spacing w:after="0" w:line="240" w:lineRule="auto"/>
        <w:jc w:val="center"/>
        <w:rPr>
          <w:rFonts w:ascii="Times New Roman" w:eastAsia="Calibri" w:hAnsi="Times New Roman" w:cs="Times New Roman"/>
          <w:b/>
          <w:bCs/>
          <w:caps/>
          <w:kern w:val="0"/>
          <w:sz w:val="24"/>
          <w:szCs w:val="24"/>
          <w14:ligatures w14:val="none"/>
        </w:rPr>
      </w:pPr>
      <w:r w:rsidRPr="00453DAB">
        <w:rPr>
          <w:rFonts w:ascii="Times New Roman" w:eastAsia="Calibri" w:hAnsi="Times New Roman" w:cs="Times New Roman"/>
          <w:b/>
          <w:bCs/>
          <w:caps/>
          <w:kern w:val="0"/>
          <w:sz w:val="24"/>
          <w:szCs w:val="24"/>
          <w14:ligatures w14:val="none"/>
        </w:rPr>
        <w:t>Sutarties kainA IR MOKĖJIMO TVARKA</w:t>
      </w:r>
    </w:p>
    <w:p w14:paraId="6225910C" w14:textId="77777777" w:rsidR="00453DAB" w:rsidRPr="00453DAB" w:rsidRDefault="00453DAB" w:rsidP="00453DAB">
      <w:pPr>
        <w:suppressAutoHyphens/>
        <w:spacing w:after="0" w:line="240" w:lineRule="auto"/>
        <w:ind w:left="360"/>
        <w:rPr>
          <w:rFonts w:ascii="Times New Roman" w:eastAsia="Calibri" w:hAnsi="Times New Roman" w:cs="Times New Roman"/>
          <w:b/>
          <w:bCs/>
          <w:caps/>
          <w:kern w:val="0"/>
          <w:sz w:val="24"/>
          <w:szCs w:val="24"/>
          <w14:ligatures w14:val="none"/>
        </w:rPr>
      </w:pPr>
    </w:p>
    <w:p w14:paraId="563A63AE" w14:textId="77777777" w:rsidR="00453DAB" w:rsidRPr="00453DAB" w:rsidRDefault="00453DAB" w:rsidP="00453DAB">
      <w:pPr>
        <w:numPr>
          <w:ilvl w:val="1"/>
          <w:numId w:val="16"/>
        </w:numPr>
        <w:tabs>
          <w:tab w:val="left" w:pos="0"/>
          <w:tab w:val="left" w:pos="270"/>
          <w:tab w:val="left" w:pos="567"/>
        </w:tabs>
        <w:suppressAutoHyphens/>
        <w:spacing w:after="0" w:line="240" w:lineRule="auto"/>
        <w:ind w:firstLine="540"/>
        <w:jc w:val="both"/>
        <w:rPr>
          <w:rFonts w:ascii="Times New Roman" w:eastAsia="Calibri"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 xml:space="preserve"> </w:t>
      </w:r>
      <w:r w:rsidRPr="00453DAB">
        <w:rPr>
          <w:rFonts w:ascii="Times New Roman" w:eastAsia="Calibri" w:hAnsi="Times New Roman" w:cs="Times New Roman"/>
          <w:kern w:val="0"/>
          <w:sz w:val="24"/>
          <w:szCs w:val="24"/>
          <w14:ligatures w14:val="none"/>
        </w:rPr>
        <w:t>Sutarties kainos apskaičiavimo būdas ir Pradinės Sutarties vertė nurodyta Specialiosiose sutarties sąlygose.</w:t>
      </w:r>
    </w:p>
    <w:p w14:paraId="190F00C0" w14:textId="77777777" w:rsidR="00453DAB" w:rsidRPr="00453DAB" w:rsidRDefault="00453DAB" w:rsidP="00453DAB">
      <w:pPr>
        <w:numPr>
          <w:ilvl w:val="1"/>
          <w:numId w:val="16"/>
        </w:numPr>
        <w:tabs>
          <w:tab w:val="left" w:pos="0"/>
          <w:tab w:val="left" w:pos="270"/>
        </w:tabs>
        <w:suppressAutoHyphens/>
        <w:spacing w:after="0" w:line="240" w:lineRule="auto"/>
        <w:ind w:firstLine="540"/>
        <w:jc w:val="both"/>
        <w:rPr>
          <w:rFonts w:ascii="Times New Roman" w:eastAsia="Calibri"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 xml:space="preserve"> </w:t>
      </w:r>
      <w:r w:rsidRPr="00453DAB">
        <w:rPr>
          <w:rFonts w:ascii="Times New Roman" w:eastAsia="Calibri" w:hAnsi="Times New Roman" w:cs="Times New Roman"/>
          <w:kern w:val="0"/>
          <w:sz w:val="24"/>
          <w:szCs w:val="24"/>
          <w14:ligatures w14:val="none"/>
        </w:rPr>
        <w:t>Į Sutarties kainą yra įskaičiuoti visi mokesčiai ir visos Tiekėjo išlaidos, apimančios viską, ko reikia visiškam ir tinkamam Sutarties įvykdymui (įskaitant sąskaitų faktūrų pateikimo šioje Sutartyje numatytomis priemonėmis išlaidas):</w:t>
      </w:r>
    </w:p>
    <w:p w14:paraId="6F9C86DC" w14:textId="77777777" w:rsidR="00453DAB" w:rsidRPr="00453DAB" w:rsidRDefault="00453DAB" w:rsidP="00453DAB">
      <w:pPr>
        <w:numPr>
          <w:ilvl w:val="2"/>
          <w:numId w:val="16"/>
        </w:numPr>
        <w:tabs>
          <w:tab w:val="left" w:pos="0"/>
          <w:tab w:val="left" w:pos="270"/>
        </w:tabs>
        <w:suppressAutoHyphens/>
        <w:spacing w:after="0" w:line="240" w:lineRule="auto"/>
        <w:ind w:firstLine="540"/>
        <w:jc w:val="both"/>
        <w:rPr>
          <w:rFonts w:ascii="Times New Roman" w:eastAsia="Calibri"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 xml:space="preserve"> </w:t>
      </w:r>
      <w:r w:rsidRPr="00453DAB">
        <w:rPr>
          <w:rFonts w:ascii="Times New Roman" w:eastAsia="Calibri" w:hAnsi="Times New Roman" w:cs="Times New Roman"/>
          <w:kern w:val="0"/>
          <w:sz w:val="24"/>
          <w:szCs w:val="24"/>
          <w14:ligatures w14:val="none"/>
        </w:rPr>
        <w:t>apsirūpinimo medžiagomis ar įrankiais, reikalingais Paslaugoms teikti, išlaidos;</w:t>
      </w:r>
    </w:p>
    <w:p w14:paraId="62EEA034" w14:textId="77777777" w:rsidR="00453DAB" w:rsidRPr="00453DAB" w:rsidRDefault="00453DAB" w:rsidP="00453DAB">
      <w:pPr>
        <w:tabs>
          <w:tab w:val="left" w:pos="0"/>
          <w:tab w:val="left" w:pos="270"/>
        </w:tabs>
        <w:suppressAutoHyphens/>
        <w:spacing w:after="0" w:line="240" w:lineRule="auto"/>
        <w:ind w:firstLine="567"/>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6.2.2.</w:t>
      </w:r>
      <w:r w:rsidRPr="00453DAB">
        <w:rPr>
          <w:rFonts w:ascii="Times New Roman" w:eastAsia="Calibri" w:hAnsi="Times New Roman" w:cs="Times New Roman"/>
          <w:kern w:val="0"/>
          <w:sz w:val="24"/>
          <w:szCs w:val="24"/>
          <w14:ligatures w14:val="none"/>
        </w:rPr>
        <w:tab/>
        <w:t xml:space="preserve"> transporto išlaidos;</w:t>
      </w:r>
    </w:p>
    <w:p w14:paraId="7784D583" w14:textId="77777777" w:rsidR="00453DAB" w:rsidRPr="00453DAB" w:rsidRDefault="00453DAB" w:rsidP="00453DAB">
      <w:pPr>
        <w:tabs>
          <w:tab w:val="left" w:pos="0"/>
          <w:tab w:val="left" w:pos="270"/>
        </w:tabs>
        <w:suppressAutoHyphens/>
        <w:spacing w:after="0" w:line="240" w:lineRule="auto"/>
        <w:ind w:firstLine="567"/>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 xml:space="preserve">6.2.3. </w:t>
      </w:r>
      <w:r w:rsidRPr="00453DAB">
        <w:rPr>
          <w:rFonts w:ascii="Times New Roman" w:eastAsia="Calibri" w:hAnsi="Times New Roman" w:cs="Times New Roman"/>
          <w:kern w:val="0"/>
          <w:sz w:val="24"/>
          <w:szCs w:val="24"/>
          <w14:ligatures w14:val="none"/>
        </w:rPr>
        <w:tab/>
        <w:t>darbo užmokesčio ir (ar) atlyginimo Subtiekėjui išlaidos;</w:t>
      </w:r>
    </w:p>
    <w:p w14:paraId="3DFFEEA3" w14:textId="77777777" w:rsidR="00453DAB" w:rsidRPr="00453DAB" w:rsidRDefault="00453DAB" w:rsidP="00453DAB">
      <w:pPr>
        <w:tabs>
          <w:tab w:val="left" w:pos="0"/>
          <w:tab w:val="left" w:pos="270"/>
        </w:tabs>
        <w:suppressAutoHyphens/>
        <w:spacing w:after="0" w:line="240" w:lineRule="auto"/>
        <w:ind w:firstLine="567"/>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6.2.4.</w:t>
      </w:r>
      <w:r w:rsidRPr="00453DAB">
        <w:rPr>
          <w:rFonts w:ascii="Times New Roman" w:eastAsia="Calibri" w:hAnsi="Times New Roman" w:cs="Times New Roman"/>
          <w:kern w:val="0"/>
          <w:sz w:val="24"/>
          <w:szCs w:val="24"/>
          <w14:ligatures w14:val="none"/>
        </w:rPr>
        <w:tab/>
        <w:t xml:space="preserve"> visos su dokumentų, numatytų Techninėje specifikacijoje ir Sutartyje, rengimu, vertimu (jei reikalaujama) ir pateikimu susijusios išlaidos;</w:t>
      </w:r>
    </w:p>
    <w:p w14:paraId="1E72BA5C" w14:textId="77777777" w:rsidR="00453DAB" w:rsidRPr="00453DAB" w:rsidRDefault="00453DAB" w:rsidP="00453DAB">
      <w:pPr>
        <w:tabs>
          <w:tab w:val="left" w:pos="0"/>
          <w:tab w:val="left" w:pos="270"/>
        </w:tabs>
        <w:suppressAutoHyphens/>
        <w:spacing w:after="0" w:line="240" w:lineRule="auto"/>
        <w:ind w:firstLine="567"/>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6.2.5.</w:t>
      </w:r>
      <w:r w:rsidRPr="00453DAB">
        <w:rPr>
          <w:rFonts w:ascii="Times New Roman" w:eastAsia="Calibri" w:hAnsi="Times New Roman" w:cs="Times New Roman"/>
          <w:kern w:val="0"/>
          <w:sz w:val="24"/>
          <w:szCs w:val="24"/>
          <w14:ligatures w14:val="none"/>
        </w:rPr>
        <w:tab/>
        <w:t xml:space="preserve"> Specialiosiose sutarties sąlygose ar Techninėje specifikacijoje nurodytos Užsakovo darbuotojų mokymo ir konsultavimo išlaidos;</w:t>
      </w:r>
    </w:p>
    <w:p w14:paraId="3264186A" w14:textId="77777777" w:rsidR="00453DAB" w:rsidRPr="00453DAB" w:rsidRDefault="00453DAB" w:rsidP="00453DAB">
      <w:pPr>
        <w:tabs>
          <w:tab w:val="left" w:pos="0"/>
          <w:tab w:val="left" w:pos="270"/>
        </w:tabs>
        <w:suppressAutoHyphens/>
        <w:spacing w:after="0" w:line="240" w:lineRule="auto"/>
        <w:ind w:firstLine="567"/>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6.2.6.</w:t>
      </w:r>
      <w:r w:rsidRPr="00453DAB">
        <w:rPr>
          <w:rFonts w:ascii="Times New Roman" w:eastAsia="Calibri" w:hAnsi="Times New Roman" w:cs="Times New Roman"/>
          <w:kern w:val="0"/>
          <w:sz w:val="24"/>
          <w:szCs w:val="24"/>
          <w14:ligatures w14:val="none"/>
        </w:rPr>
        <w:tab/>
        <w:t xml:space="preserve"> suteiktų Paslaugų garantijos ar garantinės priežiūros laikotarpiu, nustatytu Specialiosiose sutarties sąlygose ar Techninėje specifikacijoje, išlaidos;</w:t>
      </w:r>
    </w:p>
    <w:p w14:paraId="45096ECD" w14:textId="77777777" w:rsidR="00453DAB" w:rsidRPr="00453DAB" w:rsidRDefault="00453DAB" w:rsidP="00453DAB">
      <w:pPr>
        <w:numPr>
          <w:ilvl w:val="2"/>
          <w:numId w:val="15"/>
        </w:numPr>
        <w:tabs>
          <w:tab w:val="left" w:pos="0"/>
          <w:tab w:val="left" w:pos="270"/>
        </w:tabs>
        <w:suppressAutoHyphens/>
        <w:spacing w:after="0" w:line="240" w:lineRule="auto"/>
        <w:ind w:firstLine="556"/>
        <w:jc w:val="both"/>
        <w:rPr>
          <w:rFonts w:ascii="Times New Roman" w:eastAsia="Calibri"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 xml:space="preserve"> </w:t>
      </w:r>
      <w:r w:rsidRPr="00453DAB">
        <w:rPr>
          <w:rFonts w:ascii="Times New Roman" w:eastAsia="Calibri" w:hAnsi="Times New Roman" w:cs="Times New Roman"/>
          <w:kern w:val="0"/>
          <w:sz w:val="24"/>
          <w:szCs w:val="24"/>
          <w14:ligatures w14:val="none"/>
        </w:rPr>
        <w:t>kitos su Paslaugos teikimu ir kitų Sutartyje numatytų įsipareigojimų vykdymu susijusios išlaidos ir mokesčiai.</w:t>
      </w:r>
    </w:p>
    <w:p w14:paraId="15EC9594" w14:textId="77777777" w:rsidR="00453DAB" w:rsidRPr="00453DAB" w:rsidRDefault="00453DAB" w:rsidP="00453DAB">
      <w:pPr>
        <w:tabs>
          <w:tab w:val="left" w:pos="567"/>
          <w:tab w:val="left" w:pos="1276"/>
        </w:tabs>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6.3. Sutarties kainos perskaičiavimas (atitinkami punktai taikomi pagal Specialiose sutarties sąlygose numatytus perskaičiavimo atvejus):</w:t>
      </w:r>
    </w:p>
    <w:p w14:paraId="3032FFD8" w14:textId="77777777" w:rsidR="00453DAB" w:rsidRPr="00453DAB" w:rsidRDefault="00453DAB" w:rsidP="00453DAB">
      <w:pPr>
        <w:tabs>
          <w:tab w:val="left" w:pos="567"/>
          <w:tab w:val="left" w:pos="1276"/>
        </w:tabs>
        <w:suppressAutoHyphens/>
        <w:spacing w:after="0" w:line="240" w:lineRule="auto"/>
        <w:ind w:firstLine="562"/>
        <w:jc w:val="both"/>
        <w:rPr>
          <w:rFonts w:ascii="Times New Roman" w:eastAsia="Arial Unicode MS" w:hAnsi="Times New Roman" w:cs="Times New Roman"/>
          <w:b/>
          <w:bCs/>
          <w:i/>
          <w:iCs/>
          <w:kern w:val="0"/>
          <w:sz w:val="24"/>
          <w:szCs w:val="24"/>
          <w:lang w:eastAsia="zh-CN"/>
          <w14:ligatures w14:val="none"/>
        </w:rPr>
      </w:pPr>
      <w:r w:rsidRPr="00453DAB">
        <w:rPr>
          <w:rFonts w:ascii="Times New Roman" w:eastAsia="Arial Unicode MS" w:hAnsi="Times New Roman" w:cs="Times New Roman"/>
          <w:b/>
          <w:bCs/>
          <w:i/>
          <w:iCs/>
          <w:kern w:val="0"/>
          <w:sz w:val="24"/>
          <w:szCs w:val="24"/>
          <w:lang w:eastAsia="zh-CN"/>
          <w14:ligatures w14:val="none"/>
        </w:rPr>
        <w:t>Sutarties punktas taikomas, kai Sutarties kainą numatoma perskaičiuoti dėl PVM tarifo pasikeitimo (6.3.1 p.):</w:t>
      </w:r>
    </w:p>
    <w:p w14:paraId="2F8DDA56" w14:textId="77777777" w:rsidR="00453DAB" w:rsidRPr="00453DAB" w:rsidRDefault="00453DAB" w:rsidP="00453DAB">
      <w:pPr>
        <w:tabs>
          <w:tab w:val="left" w:pos="567"/>
          <w:tab w:val="left" w:pos="1276"/>
        </w:tabs>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Arial Unicode MS" w:hAnsi="Times New Roman" w:cs="Times New Roman"/>
          <w:kern w:val="0"/>
          <w:sz w:val="24"/>
          <w:szCs w:val="24"/>
          <w:lang w:eastAsia="zh-CN"/>
          <w14:ligatures w14:val="none"/>
        </w:rPr>
        <w:t xml:space="preserve">6.3.1. </w:t>
      </w:r>
      <w:r w:rsidRPr="00453DAB">
        <w:rPr>
          <w:rFonts w:ascii="Times New Roman" w:eastAsia="Calibri" w:hAnsi="Times New Roman" w:cs="Times New Roman"/>
          <w:kern w:val="0"/>
          <w:sz w:val="24"/>
          <w:szCs w:val="24"/>
          <w14:ligatures w14:val="none"/>
        </w:rPr>
        <w:t>Jeigu Sutarties vykdymo metu</w:t>
      </w:r>
      <w:r w:rsidRPr="00453DAB">
        <w:rPr>
          <w:rFonts w:ascii="Times New Roman" w:eastAsia="Times New Roman" w:hAnsi="Times New Roman" w:cs="Times New Roman"/>
          <w:kern w:val="0"/>
          <w:sz w:val="24"/>
          <w:szCs w:val="24"/>
          <w14:ligatures w14:val="none"/>
        </w:rPr>
        <w:t xml:space="preserve"> pasikeičia PVM mokėjimą reglamentuojantys teisės aktai, darantys tiesioginę įtaką Tiekėjo teikiamų Paslaugų Sutartyje nurodytai kainai</w:t>
      </w:r>
      <w:r w:rsidRPr="00453DAB">
        <w:rPr>
          <w:rFonts w:ascii="Times New Roman" w:eastAsia="Calibri" w:hAnsi="Times New Roman" w:cs="Times New Roman"/>
          <w:kern w:val="0"/>
          <w:sz w:val="24"/>
          <w:szCs w:val="24"/>
          <w14:ligatures w14:val="none"/>
        </w:rPr>
        <w:t xml:space="preserve">, </w:t>
      </w:r>
      <w:r w:rsidRPr="00453DAB">
        <w:rPr>
          <w:rFonts w:ascii="Times New Roman" w:eastAsia="Times New Roman" w:hAnsi="Times New Roman" w:cs="Times New Roman"/>
          <w:kern w:val="0"/>
          <w:sz w:val="24"/>
          <w:szCs w:val="24"/>
          <w14:ligatures w14:val="none"/>
        </w:rPr>
        <w:t xml:space="preserve">Sutartyje nurodyta </w:t>
      </w:r>
      <w:r w:rsidRPr="00453DAB">
        <w:rPr>
          <w:rFonts w:ascii="Times New Roman" w:eastAsia="Calibri" w:hAnsi="Times New Roman" w:cs="Times New Roman"/>
          <w:kern w:val="0"/>
          <w:sz w:val="24"/>
          <w:szCs w:val="24"/>
          <w14:ligatures w14:val="none"/>
        </w:rPr>
        <w:t xml:space="preserve">Sutarties kaina </w:t>
      </w:r>
      <w:r w:rsidRPr="00453DAB">
        <w:rPr>
          <w:rFonts w:ascii="Times New Roman" w:eastAsia="Times New Roman" w:hAnsi="Times New Roman" w:cs="Times New Roman"/>
          <w:kern w:val="0"/>
          <w:sz w:val="24"/>
          <w:szCs w:val="24"/>
          <w14:ligatures w14:val="none"/>
        </w:rPr>
        <w:t>perskaičiuojama ją didinant arba mažinant</w:t>
      </w:r>
      <w:r w:rsidRPr="00453DAB">
        <w:rPr>
          <w:rFonts w:ascii="Times New Roman" w:eastAsia="Calibri" w:hAnsi="Times New Roman" w:cs="Times New Roman"/>
          <w:kern w:val="0"/>
          <w:sz w:val="24"/>
          <w:szCs w:val="24"/>
          <w14:ligatures w14:val="none"/>
        </w:rPr>
        <w:t xml:space="preserve">. Perskaičiavimas įforminamas Sutarties pakeitimu, kuris tampa neatskiriama Sutarties dalimi. Perskaičiuota Sutarties kaina taikoma už tą Paslaugų dalį, už kurią Sąskaita išrašoma galiojant naujam PVM. Jeigu Sutarties kainos </w:t>
      </w:r>
      <w:r w:rsidRPr="00453DAB">
        <w:rPr>
          <w:rFonts w:ascii="Times New Roman" w:eastAsia="Calibri" w:hAnsi="Times New Roman" w:cs="Times New Roman"/>
          <w:kern w:val="0"/>
          <w:sz w:val="24"/>
          <w:szCs w:val="24"/>
          <w14:ligatures w14:val="none"/>
        </w:rPr>
        <w:lastRenderedPageBreak/>
        <w:t xml:space="preserve">perskaičiavimą dėl pasikeitusio (padidėjusio ar sumažėjusio) PVM inicijuoja Tiekėjas, jis turi raštu kreiptis į Užsakovą ir pateikti konkrečius skaičiavimus dėl pasikeitusio PVM įtakos Sutarties kainai. Užsakovas taip pat turi teisę inicijuoti Sutarties kainos perskaičiavimą dėl pasikeitusio PVM. </w:t>
      </w:r>
    </w:p>
    <w:p w14:paraId="6FFDD90D" w14:textId="77777777" w:rsidR="00453DAB" w:rsidRPr="00453DAB" w:rsidRDefault="00453DAB" w:rsidP="00453DAB">
      <w:pPr>
        <w:tabs>
          <w:tab w:val="left" w:pos="567"/>
          <w:tab w:val="left" w:pos="1276"/>
        </w:tabs>
        <w:suppressAutoHyphens/>
        <w:spacing w:after="0" w:line="240" w:lineRule="auto"/>
        <w:ind w:firstLine="562"/>
        <w:jc w:val="both"/>
        <w:rPr>
          <w:rFonts w:ascii="Times New Roman" w:eastAsia="Arial Unicode MS" w:hAnsi="Times New Roman" w:cs="Times New Roman"/>
          <w:b/>
          <w:bCs/>
          <w:i/>
          <w:iCs/>
          <w:kern w:val="0"/>
          <w:sz w:val="24"/>
          <w:szCs w:val="24"/>
          <w:lang w:eastAsia="zh-CN"/>
          <w14:ligatures w14:val="none"/>
        </w:rPr>
      </w:pPr>
      <w:r w:rsidRPr="00453DAB">
        <w:rPr>
          <w:rFonts w:ascii="Times New Roman" w:eastAsia="Arial Unicode MS" w:hAnsi="Times New Roman" w:cs="Times New Roman"/>
          <w:b/>
          <w:bCs/>
          <w:i/>
          <w:iCs/>
          <w:kern w:val="0"/>
          <w:sz w:val="24"/>
          <w:szCs w:val="24"/>
          <w:lang w:eastAsia="zh-CN"/>
          <w14:ligatures w14:val="none"/>
        </w:rPr>
        <w:t>Sutarties punktas taikomas, kai Sutarties kainą numatoma perskaičiuoti dėl kitų mokesčių, sąlygojančių paslaugų kainos pokytį, kitimą (6.3.2 p.):</w:t>
      </w:r>
    </w:p>
    <w:p w14:paraId="787CB052" w14:textId="77777777" w:rsidR="00453DAB" w:rsidRPr="00453DAB" w:rsidRDefault="00453DAB" w:rsidP="00453DAB">
      <w:pPr>
        <w:tabs>
          <w:tab w:val="left" w:pos="567"/>
          <w:tab w:val="left" w:pos="1276"/>
        </w:tabs>
        <w:suppressAutoHyphens/>
        <w:spacing w:after="0" w:line="240" w:lineRule="auto"/>
        <w:ind w:firstLine="567"/>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 xml:space="preserve">6.3.2. </w:t>
      </w:r>
      <w:r w:rsidRPr="00453DAB">
        <w:rPr>
          <w:rFonts w:ascii="Times New Roman" w:eastAsia="Calibri" w:hAnsi="Times New Roman" w:cs="Times New Roman"/>
          <w:kern w:val="0"/>
          <w:sz w:val="24"/>
          <w:szCs w:val="24"/>
          <w14:ligatures w14:val="none"/>
        </w:rPr>
        <w:t>Jeigu Sutarties vykdymo metu</w:t>
      </w:r>
      <w:r w:rsidRPr="00453DAB">
        <w:rPr>
          <w:rFonts w:ascii="Times New Roman" w:eastAsia="Times New Roman" w:hAnsi="Times New Roman" w:cs="Times New Roman"/>
          <w:kern w:val="0"/>
          <w:sz w:val="24"/>
          <w:szCs w:val="24"/>
          <w14:ligatures w14:val="none"/>
        </w:rPr>
        <w:t xml:space="preserve"> pasikeičia mokesčių, sąlygojančių paslaugų kainos pokytį, mokėjimą reglamentuojantys teisės aktai (</w:t>
      </w:r>
      <w:r w:rsidRPr="00453DAB">
        <w:rPr>
          <w:rFonts w:ascii="Times New Roman" w:eastAsia="Calibri" w:hAnsi="Times New Roman" w:cs="Times New Roman"/>
          <w:kern w:val="0"/>
          <w:sz w:val="24"/>
          <w:szCs w:val="24"/>
          <w14:ligatures w14:val="none"/>
        </w:rPr>
        <w:t xml:space="preserve">pvz.: dėl minimalaus darbo užmokesčio pasikeitimo, akcizų pokyčių ir pan.), </w:t>
      </w:r>
      <w:r w:rsidRPr="00453DAB">
        <w:rPr>
          <w:rFonts w:ascii="Times New Roman" w:eastAsia="Times New Roman" w:hAnsi="Times New Roman" w:cs="Times New Roman"/>
          <w:kern w:val="0"/>
          <w:sz w:val="24"/>
          <w:szCs w:val="24"/>
          <w14:ligatures w14:val="none"/>
        </w:rPr>
        <w:t xml:space="preserve">Sutartyje nurodyta </w:t>
      </w:r>
      <w:r w:rsidRPr="00453DAB">
        <w:rPr>
          <w:rFonts w:ascii="Times New Roman" w:eastAsia="Calibri" w:hAnsi="Times New Roman" w:cs="Times New Roman"/>
          <w:kern w:val="0"/>
          <w:sz w:val="24"/>
          <w:szCs w:val="24"/>
          <w14:ligatures w14:val="none"/>
        </w:rPr>
        <w:t xml:space="preserve">Sutarties kaina </w:t>
      </w:r>
      <w:r w:rsidRPr="00453DAB">
        <w:rPr>
          <w:rFonts w:ascii="Times New Roman" w:eastAsia="Times New Roman" w:hAnsi="Times New Roman" w:cs="Times New Roman"/>
          <w:kern w:val="0"/>
          <w:sz w:val="24"/>
          <w:szCs w:val="24"/>
          <w14:ligatures w14:val="none"/>
        </w:rPr>
        <w:t>perskaičiuojama ją didinant arba mažinant</w:t>
      </w:r>
      <w:r w:rsidRPr="00453DAB">
        <w:rPr>
          <w:rFonts w:ascii="Times New Roman" w:eastAsia="Calibri" w:hAnsi="Times New Roman" w:cs="Times New Roman"/>
          <w:kern w:val="0"/>
          <w:sz w:val="24"/>
          <w:szCs w:val="24"/>
          <w14:ligatures w14:val="none"/>
        </w:rPr>
        <w:t>. Perskaičiavimas įforminamas Sutarties pakeitimu, kuris tampa neatskiriama Sutarties dalimi. Tiekėjas, inicijuodamas Sutarties kainos pokytį, turi raštu pateikti pasiūlymą dėl Sutarties kainos peržiūros, kartu su atliktais skaičiavimais ir pateikti įrodančius dokumentus ar nuorodas į oficialius šaltinius, pagrindžiančius, jog atsirado Sutartyje nustatytos sąlygos, leidžiančios perskaičiuoti Sutarties kainą.</w:t>
      </w:r>
    </w:p>
    <w:p w14:paraId="62852981" w14:textId="77777777" w:rsidR="00453DAB" w:rsidRPr="00453DAB" w:rsidRDefault="00453DAB" w:rsidP="00453DAB">
      <w:pPr>
        <w:tabs>
          <w:tab w:val="left" w:pos="567"/>
          <w:tab w:val="left" w:pos="1276"/>
        </w:tabs>
        <w:suppressAutoHyphens/>
        <w:spacing w:after="0" w:line="240" w:lineRule="auto"/>
        <w:ind w:firstLine="562"/>
        <w:jc w:val="both"/>
        <w:rPr>
          <w:rFonts w:ascii="Times New Roman" w:eastAsia="Times New Roman" w:hAnsi="Times New Roman" w:cs="Times New Roman"/>
          <w:b/>
          <w:bCs/>
          <w:i/>
          <w:iCs/>
          <w:kern w:val="0"/>
          <w:sz w:val="24"/>
          <w:szCs w:val="24"/>
          <w:lang w:eastAsia="zh-CN"/>
          <w14:ligatures w14:val="none"/>
        </w:rPr>
      </w:pPr>
      <w:r w:rsidRPr="00453DAB">
        <w:rPr>
          <w:rFonts w:ascii="Times New Roman" w:eastAsia="Calibri" w:hAnsi="Times New Roman" w:cs="Times New Roman"/>
          <w:b/>
          <w:bCs/>
          <w:i/>
          <w:iCs/>
          <w:kern w:val="0"/>
          <w:sz w:val="24"/>
          <w:szCs w:val="24"/>
          <w14:ligatures w14:val="none"/>
        </w:rPr>
        <w:t>Sutarties punktai taikomi, kai Sutarties kainą numatoma perskaičiuoti pagal bendrą kainų lygio</w:t>
      </w:r>
      <w:r w:rsidRPr="00453DAB">
        <w:rPr>
          <w:rFonts w:ascii="Times New Roman" w:eastAsia="Times New Roman" w:hAnsi="Times New Roman" w:cs="Times New Roman"/>
          <w:b/>
          <w:bCs/>
          <w:i/>
          <w:iCs/>
          <w:kern w:val="0"/>
          <w:sz w:val="24"/>
          <w:szCs w:val="24"/>
          <w:lang w:eastAsia="zh-CN"/>
          <w14:ligatures w14:val="none"/>
        </w:rPr>
        <w:t xml:space="preserve"> kitimą ar Paslaugų kainų pokytį (6.3.3 p.):</w:t>
      </w:r>
    </w:p>
    <w:p w14:paraId="29963379" w14:textId="77777777" w:rsidR="00453DAB" w:rsidRPr="00453DAB" w:rsidRDefault="00453DAB" w:rsidP="00453DAB">
      <w:pPr>
        <w:suppressAutoHyphens/>
        <w:spacing w:after="0" w:line="240" w:lineRule="auto"/>
        <w:ind w:firstLine="720"/>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6.3.3. Bet kuri šalis turi teisę inicijuoti fiksuotos kainos/įkainių perskaičiavimą pagal Specialiosiose sutarties sąlygose</w:t>
      </w:r>
      <w:r w:rsidRPr="00453DAB">
        <w:rPr>
          <w:rFonts w:ascii="Times New Roman" w:eastAsia="Calibri" w:hAnsi="Times New Roman" w:cs="Times New Roman"/>
          <w:i/>
          <w:iCs/>
          <w:kern w:val="0"/>
          <w:sz w:val="24"/>
          <w:szCs w:val="24"/>
          <w14:ligatures w14:val="none"/>
        </w:rPr>
        <w:t xml:space="preserve"> </w:t>
      </w:r>
      <w:r w:rsidRPr="00453DAB">
        <w:rPr>
          <w:rFonts w:ascii="Times New Roman" w:eastAsia="Calibri" w:hAnsi="Times New Roman" w:cs="Times New Roman"/>
          <w:kern w:val="0"/>
          <w:sz w:val="24"/>
          <w:szCs w:val="24"/>
          <w14:ligatures w14:val="none"/>
        </w:rPr>
        <w:t>nustatytas perskaičiavimo sąlygas ir tvarką:</w:t>
      </w:r>
    </w:p>
    <w:p w14:paraId="02417B3B" w14:textId="77777777" w:rsidR="00453DAB" w:rsidRPr="00453DAB" w:rsidRDefault="00453DAB" w:rsidP="00453DAB">
      <w:pPr>
        <w:suppressAutoHyphens/>
        <w:spacing w:after="0" w:line="240" w:lineRule="auto"/>
        <w:ind w:firstLine="720"/>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6.3.3.1. Atlikdamos perskaičiavimą Šalys vadovaujasi BĮ Valstybės duomenų agentūros viešai Oficialiosios statistikos portale paskelbtais Rodiklių duomenų bazės duomenimis, iš kitos Šalies nereikalaudamos pateikti oficialaus BĮ Valstybės duomenų agentūros ar kitos institucijos išduoto dokumento ar patvirtinimo, išskyrus atvejus, kai Specialiosiose sutarties sąlygose nustatyta, kad Sutarties Šalis turi pateikti atitinkamos institucijos dokumentą ar patvirtinimą.</w:t>
      </w:r>
    </w:p>
    <w:p w14:paraId="25214AD8" w14:textId="77777777" w:rsidR="00453DAB" w:rsidRPr="00453DAB" w:rsidRDefault="00453DAB" w:rsidP="00453DAB">
      <w:pPr>
        <w:suppressAutoHyphens/>
        <w:spacing w:after="0" w:line="240" w:lineRule="auto"/>
        <w:ind w:firstLine="720"/>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 xml:space="preserve">6.3.3.2. Sutarties kaina laikoma perskaičiuota, kai šalys pasirašo susitarimą dėl jos perskaičiavimo, kuris tampa neatskiriama Sutarties dalis. </w:t>
      </w:r>
    </w:p>
    <w:p w14:paraId="09411418" w14:textId="77777777" w:rsidR="00453DAB" w:rsidRPr="00453DAB" w:rsidRDefault="00453DAB" w:rsidP="00453DAB">
      <w:pPr>
        <w:suppressAutoHyphens/>
        <w:spacing w:after="0" w:line="240" w:lineRule="auto"/>
        <w:ind w:firstLine="720"/>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 xml:space="preserve">6.3.3.3. Perskaičiuota kaina/įkainiai taikomi užsakymams, pateiktiems po to, kai Šalys sudaro susitarimą dėl kainos/įkainių perskaičiavimo. Vėlesnis kainų arba įkainių perskaičiavimas negali apimti laikotarpio, už kurį jau buvo atliktas perskaičiavimas. </w:t>
      </w:r>
    </w:p>
    <w:p w14:paraId="20AC9C1C" w14:textId="77777777" w:rsidR="00453DAB" w:rsidRPr="00453DAB" w:rsidRDefault="00453DAB" w:rsidP="00453DAB">
      <w:pPr>
        <w:tabs>
          <w:tab w:val="left" w:pos="567"/>
          <w:tab w:val="left" w:pos="1276"/>
        </w:tabs>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6.4 Jei Sutarties kaina buvo peržiūrėta pagal Sutartyje nurodytas kainų peržiūros sąlygas, atitinkamai patikslinama (didėja arba mažėja) Pradinės sutarties vertė.</w:t>
      </w:r>
    </w:p>
    <w:p w14:paraId="18EDAB47" w14:textId="5C236AF4" w:rsidR="00453DAB" w:rsidRPr="00453DAB" w:rsidRDefault="00453DAB" w:rsidP="00453DAB">
      <w:pPr>
        <w:tabs>
          <w:tab w:val="left" w:pos="993"/>
        </w:tabs>
        <w:suppressAutoHyphens/>
        <w:spacing w:after="0" w:line="240" w:lineRule="auto"/>
        <w:ind w:firstLine="562"/>
        <w:contextualSpacing/>
        <w:jc w:val="both"/>
        <w:rPr>
          <w:rFonts w:ascii="Times New Roman" w:eastAsia="Calibri" w:hAnsi="Times New Roman" w:cs="Times New Roman"/>
          <w:kern w:val="0"/>
          <w:sz w:val="24"/>
          <w:szCs w:val="24"/>
          <w14:ligatures w14:val="none"/>
        </w:rPr>
      </w:pPr>
      <w:r w:rsidRPr="00453DAB">
        <w:rPr>
          <w:rFonts w:ascii="Times New Roman" w:eastAsia="Arial Unicode MS" w:hAnsi="Times New Roman" w:cs="Times New Roman"/>
          <w:kern w:val="0"/>
          <w:sz w:val="24"/>
          <w:szCs w:val="24"/>
          <w:lang w:eastAsia="zh-CN"/>
          <w14:ligatures w14:val="none"/>
        </w:rPr>
        <w:t xml:space="preserve">6.5.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453DAB">
        <w:rPr>
          <w:rFonts w:ascii="Times New Roman" w:eastAsia="Arial Unicode MS" w:hAnsi="Times New Roman" w:cs="Times New Roman"/>
          <w:b/>
          <w:bCs/>
          <w:kern w:val="0"/>
          <w:sz w:val="24"/>
          <w:szCs w:val="24"/>
          <w:lang w:eastAsia="zh-CN"/>
          <w14:ligatures w14:val="none"/>
        </w:rPr>
        <w:t>Europos elektroninių sąskaitų faktūrų standartas</w:t>
      </w:r>
      <w:r w:rsidRPr="00453DAB">
        <w:rPr>
          <w:rFonts w:ascii="Times New Roman" w:eastAsia="Arial Unicode MS" w:hAnsi="Times New Roman" w:cs="Times New Roman"/>
          <w:kern w:val="0"/>
          <w:sz w:val="24"/>
          <w:szCs w:val="24"/>
          <w:lang w:eastAsia="zh-CN"/>
          <w14:ligatures w14:val="none"/>
        </w:rPr>
        <w:t>), teikiamos Tiekėjo pasirinktomis priemonėmis. Europos elektroninių sąskaitų faktūrų standarto neatitinkančios elektroninės sąskaitos faktūros gali būti teikiamos tik naudojantis informacinės sistemos „</w:t>
      </w:r>
      <w:r w:rsidR="00EF0778">
        <w:rPr>
          <w:rFonts w:ascii="Times New Roman" w:eastAsia="Arial Unicode MS" w:hAnsi="Times New Roman" w:cs="Times New Roman"/>
          <w:kern w:val="0"/>
          <w:sz w:val="24"/>
          <w:szCs w:val="24"/>
          <w:lang w:eastAsia="zh-CN"/>
          <w14:ligatures w14:val="none"/>
        </w:rPr>
        <w:t>SABIS</w:t>
      </w:r>
      <w:r w:rsidRPr="00453DAB">
        <w:rPr>
          <w:rFonts w:ascii="Times New Roman" w:eastAsia="Arial Unicode MS" w:hAnsi="Times New Roman" w:cs="Times New Roman"/>
          <w:kern w:val="0"/>
          <w:sz w:val="24"/>
          <w:szCs w:val="24"/>
          <w:lang w:eastAsia="zh-CN"/>
          <w14:ligatures w14:val="none"/>
        </w:rPr>
        <w:t>“ priemonėmis.</w:t>
      </w:r>
      <w:r w:rsidRPr="00453DAB">
        <w:rPr>
          <w:rFonts w:ascii="Times New Roman" w:eastAsia="Calibri" w:hAnsi="Times New Roman" w:cs="Times New Roman"/>
          <w:kern w:val="0"/>
          <w:sz w:val="24"/>
          <w:szCs w:val="24"/>
          <w14:ligatures w14:val="none"/>
        </w:rPr>
        <w:t xml:space="preserve"> Užsakovas elektronines sąskaitas faktūras priima ir apdoroja naudodamasis informacinės sistemos „</w:t>
      </w:r>
      <w:r w:rsidR="00EF0778">
        <w:rPr>
          <w:rFonts w:ascii="Times New Roman" w:eastAsia="Calibri" w:hAnsi="Times New Roman" w:cs="Times New Roman"/>
          <w:kern w:val="0"/>
          <w:sz w:val="24"/>
          <w:szCs w:val="24"/>
          <w14:ligatures w14:val="none"/>
        </w:rPr>
        <w:t>SABIS</w:t>
      </w:r>
      <w:r w:rsidRPr="00453DAB">
        <w:rPr>
          <w:rFonts w:ascii="Times New Roman" w:eastAsia="Calibri" w:hAnsi="Times New Roman" w:cs="Times New Roman"/>
          <w:kern w:val="0"/>
          <w:sz w:val="24"/>
          <w:szCs w:val="24"/>
          <w14:ligatures w14:val="none"/>
        </w:rPr>
        <w:t xml:space="preserve">“ priemonėmis, išskyrus VPĮ 22 str. 12 d. nustatytus atvejus. Elektroninė sąskaita faktūra suprantama kaip sąskaita faktūra, išrašyta, perduota ir gauta tokiu elektroniniu formatu, kuris sudaro galimybę ją apdoroti automatiniu ir elektroniniu būdu. Išankstinio mokėjimo sąskaitas (jeigu Sutarties 6 skyriuje „Sutarties kaina ir mokėjimo tvarka“ yra numatytas avanso mokėjimas) Tiekėjas privalo pateikti šiame Sutarties punkte nustatyta tvarka. </w:t>
      </w:r>
    </w:p>
    <w:p w14:paraId="70D072BF" w14:textId="77777777" w:rsidR="00453DAB" w:rsidRPr="00453DAB" w:rsidRDefault="00453DAB" w:rsidP="00453DAB">
      <w:pPr>
        <w:tabs>
          <w:tab w:val="left" w:pos="567"/>
          <w:tab w:val="left" w:pos="1276"/>
        </w:tabs>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Arial Unicode MS" w:hAnsi="Times New Roman" w:cs="Times New Roman"/>
          <w:kern w:val="0"/>
          <w:sz w:val="24"/>
          <w:szCs w:val="24"/>
          <w:lang w:eastAsia="zh-CN"/>
          <w14:ligatures w14:val="none"/>
        </w:rPr>
        <w:t xml:space="preserve">6.6. </w:t>
      </w:r>
      <w:r w:rsidRPr="00453DAB">
        <w:rPr>
          <w:rFonts w:ascii="Times New Roman" w:eastAsia="Times New Roman" w:hAnsi="Times New Roman" w:cs="Times New Roman"/>
          <w:kern w:val="0"/>
          <w:sz w:val="24"/>
          <w:szCs w:val="24"/>
          <w14:ligatures w14:val="none"/>
        </w:rPr>
        <w:t xml:space="preserve">Užsakovas sumoka Tiekėjui </w:t>
      </w:r>
      <w:r w:rsidRPr="00453DAB">
        <w:rPr>
          <w:rFonts w:ascii="Times New Roman" w:eastAsia="Calibri" w:hAnsi="Times New Roman" w:cs="Times New Roman"/>
          <w:kern w:val="0"/>
          <w:sz w:val="24"/>
          <w:szCs w:val="24"/>
          <w14:ligatures w14:val="none"/>
        </w:rPr>
        <w:t>už tinkamai ir kokybiškai suteiktas Paslaugas šalims pasirašius Paslaugų perdavimo–priėmimo aktą ir</w:t>
      </w:r>
      <w:r w:rsidRPr="00453DAB">
        <w:rPr>
          <w:rFonts w:ascii="Times New Roman" w:eastAsia="Calibri" w:hAnsi="Times New Roman" w:cs="Times New Roman"/>
          <w:spacing w:val="-5"/>
          <w:kern w:val="0"/>
          <w:sz w:val="24"/>
          <w:szCs w:val="24"/>
          <w14:ligatures w14:val="none"/>
        </w:rPr>
        <w:t xml:space="preserve"> Tiekėjui Sutartyje nustatyta tvarka pateikus </w:t>
      </w:r>
      <w:r w:rsidRPr="00453DAB">
        <w:rPr>
          <w:rFonts w:ascii="Times New Roman" w:eastAsia="Calibri" w:hAnsi="Times New Roman" w:cs="Times New Roman"/>
          <w:kern w:val="0"/>
          <w:sz w:val="24"/>
          <w:szCs w:val="24"/>
          <w14:ligatures w14:val="none"/>
        </w:rPr>
        <w:t xml:space="preserve">sąskaitą faktūrą, </w:t>
      </w:r>
      <w:r w:rsidRPr="00453DAB">
        <w:rPr>
          <w:rFonts w:ascii="Times New Roman" w:eastAsia="Calibri" w:hAnsi="Times New Roman" w:cs="Times New Roman"/>
          <w:spacing w:val="-1"/>
          <w:kern w:val="0"/>
          <w:sz w:val="24"/>
          <w:szCs w:val="24"/>
          <w14:ligatures w14:val="none"/>
        </w:rPr>
        <w:t xml:space="preserve">ne vėliau kaip per </w:t>
      </w:r>
      <w:r w:rsidRPr="00453DAB">
        <w:rPr>
          <w:rFonts w:ascii="Times New Roman" w:eastAsia="Arial Unicode MS" w:hAnsi="Times New Roman" w:cs="Times New Roman"/>
          <w:kern w:val="0"/>
          <w:sz w:val="24"/>
          <w:szCs w:val="24"/>
          <w:lang w:eastAsia="zh-CN"/>
          <w14:ligatures w14:val="none"/>
        </w:rPr>
        <w:t>Specialiosiose sutarties sąlygose nurodytą terminą, skaičiuojamą</w:t>
      </w:r>
      <w:r w:rsidRPr="00453DAB">
        <w:rPr>
          <w:rFonts w:ascii="Times New Roman" w:eastAsia="Arial Unicode MS" w:hAnsi="Times New Roman" w:cs="Times New Roman"/>
          <w:i/>
          <w:iCs/>
          <w:kern w:val="0"/>
          <w:sz w:val="24"/>
          <w:szCs w:val="24"/>
          <w:lang w:eastAsia="zh-CN"/>
          <w14:ligatures w14:val="none"/>
        </w:rPr>
        <w:t xml:space="preserve"> </w:t>
      </w:r>
      <w:r w:rsidRPr="00453DAB">
        <w:rPr>
          <w:rFonts w:ascii="Times New Roman" w:eastAsia="Calibri" w:hAnsi="Times New Roman" w:cs="Times New Roman"/>
          <w:spacing w:val="-1"/>
          <w:kern w:val="0"/>
          <w:sz w:val="24"/>
          <w:szCs w:val="24"/>
          <w14:ligatures w14:val="none"/>
        </w:rPr>
        <w:t xml:space="preserve">nuo Sąskaitos priėmimo per </w:t>
      </w:r>
      <w:r w:rsidRPr="00453DAB">
        <w:rPr>
          <w:rFonts w:ascii="Times New Roman" w:eastAsia="Calibri" w:hAnsi="Times New Roman" w:cs="Times New Roman"/>
          <w:kern w:val="0"/>
          <w:sz w:val="24"/>
          <w:szCs w:val="24"/>
          <w14:ligatures w14:val="none"/>
        </w:rPr>
        <w:t xml:space="preserve">Bendrųjų sutarties sąlygų 6.5 p. numatytas priemones </w:t>
      </w:r>
      <w:r w:rsidRPr="00453DAB">
        <w:rPr>
          <w:rFonts w:ascii="Times New Roman" w:eastAsia="Calibri" w:hAnsi="Times New Roman" w:cs="Times New Roman"/>
          <w:spacing w:val="-1"/>
          <w:kern w:val="0"/>
          <w:sz w:val="24"/>
          <w:szCs w:val="24"/>
          <w14:ligatures w14:val="none"/>
        </w:rPr>
        <w:t xml:space="preserve">dienos, </w:t>
      </w:r>
      <w:r w:rsidRPr="00453DAB">
        <w:rPr>
          <w:rFonts w:ascii="Times New Roman" w:eastAsia="Calibri" w:hAnsi="Times New Roman" w:cs="Times New Roman"/>
          <w:kern w:val="0"/>
          <w:sz w:val="24"/>
          <w:szCs w:val="24"/>
          <w14:ligatures w14:val="none"/>
        </w:rPr>
        <w:t>lėšas pervesdamas į Tiekėjo banko sąskaitą, nurodytą Specialiosiose sutarties sąlygose. Šiame Sutarties punkte nurodyti mokėjimų terminai, susieti su finansavimu, gaunamu iš trečiųjų šalių, gali būti pratęsti</w:t>
      </w:r>
      <w:r w:rsidRPr="00453DAB">
        <w:rPr>
          <w:rFonts w:ascii="Calibri" w:eastAsia="Calibri" w:hAnsi="Calibri" w:cs="Times New Roman"/>
          <w:kern w:val="0"/>
          <w14:ligatures w14:val="none"/>
        </w:rPr>
        <w:t xml:space="preserve"> </w:t>
      </w:r>
      <w:r w:rsidRPr="00453DAB">
        <w:rPr>
          <w:rFonts w:ascii="Times New Roman" w:eastAsia="Calibri" w:hAnsi="Times New Roman" w:cs="Times New Roman"/>
          <w:kern w:val="0"/>
          <w:sz w:val="24"/>
          <w:szCs w:val="24"/>
          <w14:ligatures w14:val="none"/>
        </w:rPr>
        <w:t xml:space="preserve">atskiru raštišku Šalių susitarimu, tačiau bet kokiu atveju šie terminai negali viršyti 60 (šešiasdešimt) kalendorinių dienų. </w:t>
      </w:r>
    </w:p>
    <w:p w14:paraId="07CEECD2" w14:textId="77777777" w:rsidR="00453DAB" w:rsidRPr="00453DAB" w:rsidRDefault="00453DAB" w:rsidP="00453DAB">
      <w:pPr>
        <w:suppressAutoHyphens/>
        <w:autoSpaceDE w:val="0"/>
        <w:spacing w:after="0" w:line="240" w:lineRule="auto"/>
        <w:ind w:firstLine="562"/>
        <w:jc w:val="both"/>
        <w:rPr>
          <w:rFonts w:ascii="Times New Roman" w:eastAsia="Times New Roman" w:hAnsi="Times New Roman" w:cs="Times New Roman"/>
          <w:kern w:val="0"/>
          <w:sz w:val="24"/>
          <w:szCs w:val="24"/>
          <w:lang w:eastAsia="zh-CN"/>
          <w14:ligatures w14:val="none"/>
        </w:rPr>
      </w:pPr>
      <w:r w:rsidRPr="00453DAB">
        <w:rPr>
          <w:rFonts w:ascii="Times New Roman" w:eastAsia="Times New Roman" w:hAnsi="Times New Roman" w:cs="Times New Roman"/>
          <w:kern w:val="0"/>
          <w:sz w:val="24"/>
          <w:szCs w:val="24"/>
          <w:lang w:eastAsia="zh-CN"/>
          <w14:ligatures w14:val="none"/>
        </w:rPr>
        <w:lastRenderedPageBreak/>
        <w:t>6.7. Kai už pagal Sutartį teikiamas Paslaugas bus atsiskaitoma etapais, ar periodiškai</w:t>
      </w:r>
      <w:r w:rsidRPr="00453DAB">
        <w:rPr>
          <w:rFonts w:ascii="Times New Roman" w:eastAsia="Times New Roman" w:hAnsi="Times New Roman" w:cs="Times New Roman"/>
          <w:kern w:val="0"/>
          <w:sz w:val="24"/>
          <w:szCs w:val="24"/>
          <w14:ligatures w14:val="none"/>
        </w:rPr>
        <w:t xml:space="preserve"> apie tai nurodoma Specialiose sutarties sąlygose kartu su atsiskaitymo etapais / periodais už pagal Sutartį teikiamas Paslaugas tvarka ir sąlygomis</w:t>
      </w:r>
      <w:r w:rsidRPr="00453DAB">
        <w:rPr>
          <w:rFonts w:ascii="Times New Roman" w:eastAsia="Times New Roman" w:hAnsi="Times New Roman" w:cs="Times New Roman"/>
          <w:i/>
          <w:iCs/>
          <w:kern w:val="0"/>
          <w:sz w:val="24"/>
          <w:szCs w:val="24"/>
          <w14:ligatures w14:val="none"/>
        </w:rPr>
        <w:t>.</w:t>
      </w:r>
      <w:r w:rsidRPr="00453DAB">
        <w:rPr>
          <w:rFonts w:ascii="Times New Roman" w:eastAsia="Times New Roman" w:hAnsi="Times New Roman" w:cs="Times New Roman"/>
          <w:kern w:val="0"/>
          <w:sz w:val="24"/>
          <w:szCs w:val="24"/>
          <w14:ligatures w14:val="none"/>
        </w:rPr>
        <w:t xml:space="preserve"> </w:t>
      </w:r>
    </w:p>
    <w:p w14:paraId="285FE944"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Arial Unicode MS" w:hAnsi="Times New Roman" w:cs="Times New Roman"/>
          <w:kern w:val="0"/>
          <w:sz w:val="24"/>
          <w:szCs w:val="24"/>
          <w:lang w:eastAsia="zh-CN"/>
          <w14:ligatures w14:val="none"/>
        </w:rPr>
        <w:t xml:space="preserve">6.8. </w:t>
      </w:r>
      <w:r w:rsidRPr="00453DAB">
        <w:rPr>
          <w:rFonts w:ascii="Times New Roman" w:eastAsia="Calibri" w:hAnsi="Times New Roman" w:cs="Times New Roman"/>
          <w:kern w:val="0"/>
          <w:sz w:val="24"/>
          <w:szCs w:val="24"/>
          <w:lang w:eastAsia="zh-CN"/>
          <w14:ligatures w14:val="none"/>
        </w:rPr>
        <w:t xml:space="preserve">Sumokėjimo diena – tai diena, kai lėšos išskaitomos iš Užsakovo sąskaitos. </w:t>
      </w:r>
      <w:r w:rsidRPr="00453DAB">
        <w:rPr>
          <w:rFonts w:ascii="Times New Roman" w:eastAsia="Calibri" w:hAnsi="Times New Roman" w:cs="Times New Roman"/>
          <w:kern w:val="0"/>
          <w:sz w:val="24"/>
          <w:szCs w:val="24"/>
          <w14:ligatures w14:val="none"/>
        </w:rPr>
        <w:t xml:space="preserve">Jeigu mokėjimo termino diena sutampa su poilsio diena, tai mokėjimų pagal Sutartį mokėjimo diena laikoma po jos einanti darbo diena. </w:t>
      </w:r>
    </w:p>
    <w:p w14:paraId="0284994B"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6.9. Šalys pilnai prisiima riziką dėl galimo valiutų kurso pasikeitimo (jei toks būtų).</w:t>
      </w:r>
    </w:p>
    <w:p w14:paraId="33F97F94" w14:textId="77777777" w:rsidR="00453DAB" w:rsidRPr="00453DAB" w:rsidRDefault="00453DAB" w:rsidP="00453DAB">
      <w:pPr>
        <w:suppressAutoHyphens/>
        <w:spacing w:after="0" w:line="240" w:lineRule="auto"/>
        <w:ind w:firstLine="562"/>
        <w:jc w:val="both"/>
        <w:rPr>
          <w:rFonts w:ascii="Times New Roman" w:eastAsia="Times New Roman" w:hAnsi="Times New Roman" w:cs="Times New Roman"/>
          <w:b/>
          <w:bCs/>
          <w:i/>
          <w:kern w:val="0"/>
          <w:sz w:val="24"/>
          <w:szCs w:val="24"/>
          <w:lang w:eastAsia="zh-CN"/>
          <w14:ligatures w14:val="none"/>
        </w:rPr>
      </w:pPr>
      <w:r w:rsidRPr="00453DAB">
        <w:rPr>
          <w:rFonts w:ascii="Times New Roman" w:eastAsia="Calibri" w:hAnsi="Times New Roman" w:cs="Times New Roman"/>
          <w:b/>
          <w:bCs/>
          <w:i/>
          <w:iCs/>
          <w:kern w:val="0"/>
          <w:sz w:val="24"/>
          <w:szCs w:val="24"/>
          <w14:ligatures w14:val="none"/>
        </w:rPr>
        <w:t>Sutarties punktai taikomi</w:t>
      </w:r>
      <w:r w:rsidRPr="00453DAB">
        <w:rPr>
          <w:rFonts w:ascii="Times New Roman" w:eastAsia="Calibri" w:hAnsi="Times New Roman" w:cs="Times New Roman"/>
          <w:b/>
          <w:bCs/>
          <w:i/>
          <w:kern w:val="0"/>
          <w:sz w:val="24"/>
          <w:szCs w:val="24"/>
          <w14:ligatures w14:val="none"/>
        </w:rPr>
        <w:t xml:space="preserve">, kai Specialiosiose sutarties sąlygose numatytas avanso mokėjimas </w:t>
      </w:r>
      <w:r w:rsidRPr="00453DAB">
        <w:rPr>
          <w:rFonts w:ascii="Times New Roman" w:eastAsia="Times New Roman" w:hAnsi="Times New Roman" w:cs="Times New Roman"/>
          <w:b/>
          <w:bCs/>
          <w:i/>
          <w:kern w:val="0"/>
          <w:sz w:val="24"/>
          <w:szCs w:val="24"/>
          <w:lang w:eastAsia="zh-CN"/>
          <w14:ligatures w14:val="none"/>
        </w:rPr>
        <w:t>(6.10 – 6.12 p.</w:t>
      </w:r>
      <w:r w:rsidRPr="00453DAB">
        <w:rPr>
          <w:rFonts w:ascii="Times New Roman" w:eastAsia="Arial Unicode MS" w:hAnsi="Times New Roman" w:cs="Times New Roman"/>
          <w:b/>
          <w:bCs/>
          <w:i/>
          <w:kern w:val="0"/>
          <w:sz w:val="24"/>
          <w:szCs w:val="24"/>
          <w:lang w:eastAsia="zh-CN"/>
          <w14:ligatures w14:val="none"/>
        </w:rPr>
        <w:t xml:space="preserve">):  </w:t>
      </w:r>
    </w:p>
    <w:p w14:paraId="05A0267D"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iCs/>
          <w:kern w:val="0"/>
          <w:sz w:val="24"/>
          <w:szCs w:val="24"/>
          <w14:ligatures w14:val="none"/>
        </w:rPr>
      </w:pPr>
      <w:r w:rsidRPr="00453DAB">
        <w:rPr>
          <w:rFonts w:ascii="Times New Roman" w:eastAsia="Calibri" w:hAnsi="Times New Roman" w:cs="Times New Roman"/>
          <w:kern w:val="0"/>
          <w:sz w:val="24"/>
          <w:szCs w:val="24"/>
          <w14:ligatures w14:val="none"/>
        </w:rPr>
        <w:t xml:space="preserve">6.10. </w:t>
      </w:r>
      <w:r w:rsidRPr="00453DAB">
        <w:rPr>
          <w:rFonts w:ascii="Times New Roman" w:eastAsia="Calibri" w:hAnsi="Times New Roman" w:cs="Times New Roman"/>
          <w:iCs/>
          <w:kern w:val="0"/>
          <w:sz w:val="24"/>
          <w:szCs w:val="24"/>
          <w14:ligatures w14:val="none"/>
        </w:rPr>
        <w:t xml:space="preserve">Užsakovas sumoka Tiekėjui avansą – ne daugiau kaip Specialiosiose sutarties sąlygose nurodytas avanso dydis procentais nuo pradinės Sutarties vertės. Tiekėjas turi ne vėliau kaip per 5 (penkias) darbo dienas nuo Sutarties pasirašymo dienos pateikti išankstinio mokėjimo sąskaitą ir išankstinio mokėjimo grąžinimo garantiją – </w:t>
      </w:r>
      <w:r w:rsidRPr="00453DAB">
        <w:rPr>
          <w:rFonts w:ascii="Times New Roman" w:eastAsia="Calibri" w:hAnsi="Times New Roman" w:cs="Times New Roman"/>
          <w:kern w:val="0"/>
          <w:sz w:val="24"/>
          <w:szCs w:val="24"/>
          <w14:ligatures w14:val="none"/>
        </w:rPr>
        <w:t xml:space="preserve">Lietuvos Respublikoje ar užsienyje registruoto </w:t>
      </w:r>
      <w:r w:rsidRPr="00453DAB">
        <w:rPr>
          <w:rFonts w:ascii="Times New Roman" w:eastAsia="Calibri" w:hAnsi="Times New Roman" w:cs="Times New Roman"/>
          <w:iCs/>
          <w:kern w:val="0"/>
          <w:sz w:val="24"/>
          <w:szCs w:val="24"/>
          <w14:ligatures w14:val="none"/>
        </w:rPr>
        <w:t xml:space="preserve">banko garantiją ar draudimo bendrovės laidavimo raštą (draudimo polisą kartu su mokėjimo patvirtinimu),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Užsakovo reikalavimą mokėti, patvirtinantį: a) kad Tiekėjas pagal Sutarties sąlygas negrąžino išankstinio mokėjimo ir, b) sumą, kurios Tiekėjas negrąžino). Tiekėjas </w:t>
      </w:r>
      <w:r w:rsidRPr="00453DAB">
        <w:rPr>
          <w:rFonts w:ascii="Times New Roman" w:eastAsia="Calibri" w:hAnsi="Times New Roman" w:cs="Times New Roman"/>
          <w:kern w:val="0"/>
          <w:sz w:val="24"/>
          <w:szCs w:val="24"/>
          <w14:ligatures w14:val="none"/>
        </w:rPr>
        <w:t xml:space="preserve">Lietuvos Respublikoje ar užsienyje registruoto </w:t>
      </w:r>
      <w:r w:rsidRPr="00453DAB">
        <w:rPr>
          <w:rFonts w:ascii="Times New Roman" w:eastAsia="Calibri" w:hAnsi="Times New Roman" w:cs="Times New Roman"/>
          <w:iCs/>
          <w:kern w:val="0"/>
          <w:sz w:val="24"/>
          <w:szCs w:val="24"/>
          <w14:ligatures w14:val="none"/>
        </w:rPr>
        <w:t xml:space="preserve">banko garantiją ar draudimo bendrovės laidavimo raštą turi iš anksto suderinti su Užsakovu. Užsakovas  sumoka Tiekėjui per </w:t>
      </w:r>
      <w:r w:rsidRPr="00453DAB">
        <w:rPr>
          <w:rFonts w:ascii="Times New Roman" w:eastAsia="Arial Unicode MS" w:hAnsi="Times New Roman" w:cs="Times New Roman"/>
          <w:iCs/>
          <w:kern w:val="0"/>
          <w:sz w:val="24"/>
          <w:szCs w:val="24"/>
          <w:lang w:eastAsia="zh-CN"/>
          <w14:ligatures w14:val="none"/>
        </w:rPr>
        <w:t xml:space="preserve"> Specialiosiose sutarties sąlygose numatytą terminą</w:t>
      </w:r>
      <w:r w:rsidRPr="00453DAB">
        <w:rPr>
          <w:rFonts w:ascii="Times New Roman" w:eastAsia="Calibri" w:hAnsi="Times New Roman" w:cs="Times New Roman"/>
          <w:iCs/>
          <w:kern w:val="0"/>
          <w:sz w:val="24"/>
          <w:szCs w:val="24"/>
          <w14:ligatures w14:val="none"/>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Užsakovui. Jei išankstinio mokėjimo grąžinimą užtikrinantis </w:t>
      </w:r>
      <w:r w:rsidRPr="00453DAB">
        <w:rPr>
          <w:rFonts w:ascii="Times New Roman" w:eastAsia="Calibri" w:hAnsi="Times New Roman" w:cs="Times New Roman"/>
          <w:kern w:val="0"/>
          <w:sz w:val="24"/>
          <w:szCs w:val="24"/>
          <w14:ligatures w14:val="none"/>
        </w:rPr>
        <w:t xml:space="preserve">Lietuvos Respublikoje ar užsienyje registruotas </w:t>
      </w:r>
      <w:r w:rsidRPr="00453DAB">
        <w:rPr>
          <w:rFonts w:ascii="Times New Roman" w:eastAsia="Calibri" w:hAnsi="Times New Roman" w:cs="Times New Roman"/>
          <w:iCs/>
          <w:kern w:val="0"/>
          <w:sz w:val="24"/>
          <w:szCs w:val="24"/>
          <w14:ligatures w14:val="none"/>
        </w:rPr>
        <w:t>bankas ar draudimo bendrovė taptų nemokiu (-</w:t>
      </w:r>
      <w:proofErr w:type="spellStart"/>
      <w:r w:rsidRPr="00453DAB">
        <w:rPr>
          <w:rFonts w:ascii="Times New Roman" w:eastAsia="Calibri" w:hAnsi="Times New Roman" w:cs="Times New Roman"/>
          <w:iCs/>
          <w:kern w:val="0"/>
          <w:sz w:val="24"/>
          <w:szCs w:val="24"/>
          <w14:ligatures w14:val="none"/>
        </w:rPr>
        <w:t>ia</w:t>
      </w:r>
      <w:proofErr w:type="spellEnd"/>
      <w:r w:rsidRPr="00453DAB">
        <w:rPr>
          <w:rFonts w:ascii="Times New Roman" w:eastAsia="Calibri" w:hAnsi="Times New Roman" w:cs="Times New Roman"/>
          <w:iCs/>
          <w:kern w:val="0"/>
          <w:sz w:val="24"/>
          <w:szCs w:val="24"/>
          <w14:ligatures w14:val="none"/>
        </w:rPr>
        <w:t>), paskelbtų apie ketinimą nebevykdyti įsipareigojimų ar iš kitų aplinkybių būtų aišku, jog nebegalės įvykdyti prisiimtų įsipareigojimų, Užsakovas turi teisę reikalauti, kad Tiekėjas pateiktų naują išankstinio mokėjimo grąžinimo užtikrinimą, atitinkantį šio Sutarties punkto reikalavimus.</w:t>
      </w:r>
      <w:r w:rsidRPr="00453DAB">
        <w:rPr>
          <w:rFonts w:ascii="Times New Roman" w:eastAsia="Calibri" w:hAnsi="Times New Roman" w:cs="Times New Roman"/>
          <w:i/>
          <w:iCs/>
          <w:kern w:val="0"/>
          <w:sz w:val="24"/>
          <w:szCs w:val="24"/>
          <w14:ligatures w14:val="none"/>
        </w:rPr>
        <w:t xml:space="preserve"> </w:t>
      </w:r>
    </w:p>
    <w:p w14:paraId="6BF14C18"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6.11. Kai išmokėtas avansas, likusi Sutarties kaina sumokama atlikus visas Paslaugas. Kai avansas neišmokėtas (Tiekėjui nepaprašius ar nepateikus tinkamo išankstinio mokėjimo grąžinimo užtikrinimo), visa Sutarties kaina už atliktas Paslaugas sumokama po Paslaugų atlikimo.</w:t>
      </w:r>
      <w:r w:rsidRPr="00453DAB">
        <w:rPr>
          <w:rFonts w:ascii="Times New Roman" w:eastAsia="Calibri" w:hAnsi="Times New Roman" w:cs="Times New Roman"/>
          <w:b/>
          <w:bCs/>
          <w:i/>
          <w:iCs/>
          <w:kern w:val="0"/>
          <w:sz w:val="24"/>
          <w:szCs w:val="24"/>
          <w14:ligatures w14:val="none"/>
        </w:rPr>
        <w:t xml:space="preserve"> </w:t>
      </w:r>
    </w:p>
    <w:p w14:paraId="230127E3"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Times New Roman" w:hAnsi="Times New Roman" w:cs="Times New Roman"/>
          <w:kern w:val="0"/>
          <w:sz w:val="24"/>
          <w:szCs w:val="24"/>
          <w:lang w:eastAsia="zh-CN"/>
          <w14:ligatures w14:val="none"/>
        </w:rPr>
        <w:t xml:space="preserve">6.12. </w:t>
      </w:r>
      <w:r w:rsidRPr="00453DAB">
        <w:rPr>
          <w:rFonts w:ascii="Times New Roman" w:eastAsia="Calibri" w:hAnsi="Times New Roman" w:cs="Times New Roman"/>
          <w:kern w:val="0"/>
          <w:sz w:val="24"/>
          <w:szCs w:val="24"/>
          <w14:ligatures w14:val="none"/>
        </w:rPr>
        <w:t xml:space="preserve">Kai išmokėtas avansas, už Paslaugas pradedama mokėti, kai užskaityta visa avanso suma. </w:t>
      </w:r>
    </w:p>
    <w:p w14:paraId="7E63E9FB" w14:textId="77777777" w:rsidR="00453DAB" w:rsidRPr="00453DAB" w:rsidRDefault="00453DAB" w:rsidP="00453DAB">
      <w:pPr>
        <w:suppressAutoHyphens/>
        <w:spacing w:after="0" w:line="240" w:lineRule="auto"/>
        <w:ind w:firstLine="540"/>
        <w:jc w:val="both"/>
        <w:rPr>
          <w:rFonts w:ascii="Times New Roman" w:eastAsia="Calibri" w:hAnsi="Times New Roman" w:cs="Times New Roman"/>
          <w:b/>
          <w:bCs/>
          <w:kern w:val="0"/>
          <w:sz w:val="24"/>
          <w:szCs w:val="24"/>
          <w14:ligatures w14:val="none"/>
        </w:rPr>
      </w:pPr>
      <w:r w:rsidRPr="00453DAB">
        <w:rPr>
          <w:rFonts w:ascii="Times New Roman" w:eastAsia="Calibri" w:hAnsi="Times New Roman" w:cs="Times New Roman"/>
          <w:b/>
          <w:bCs/>
          <w:i/>
          <w:iCs/>
          <w:kern w:val="0"/>
          <w:sz w:val="24"/>
          <w:szCs w:val="24"/>
          <w14:ligatures w14:val="none"/>
        </w:rPr>
        <w:t xml:space="preserve">Sutarties punktas </w:t>
      </w:r>
      <w:r w:rsidRPr="00453DAB">
        <w:rPr>
          <w:rFonts w:ascii="Times New Roman" w:eastAsia="Arial Unicode MS" w:hAnsi="Times New Roman" w:cs="Times New Roman"/>
          <w:b/>
          <w:bCs/>
          <w:i/>
          <w:iCs/>
          <w:kern w:val="0"/>
          <w:sz w:val="24"/>
          <w:szCs w:val="24"/>
          <w:lang w:eastAsia="zh-CN"/>
          <w14:ligatures w14:val="none"/>
        </w:rPr>
        <w:t xml:space="preserve">taikomas, </w:t>
      </w:r>
      <w:r w:rsidRPr="00453DAB">
        <w:rPr>
          <w:rFonts w:ascii="Times New Roman" w:eastAsia="Calibri" w:hAnsi="Times New Roman" w:cs="Times New Roman"/>
          <w:b/>
          <w:bCs/>
          <w:i/>
          <w:iCs/>
          <w:kern w:val="0"/>
          <w:sz w:val="24"/>
          <w:szCs w:val="24"/>
          <w14:ligatures w14:val="none"/>
        </w:rPr>
        <w:t xml:space="preserve">kai papildomo įsigijimo galimybė pasirinkta Specialiosiose sutarties sąlygose (6.13 p.): </w:t>
      </w:r>
    </w:p>
    <w:p w14:paraId="5A143D11" w14:textId="77777777" w:rsidR="00453DAB" w:rsidRPr="00453DAB" w:rsidRDefault="00453DAB" w:rsidP="00453DAB">
      <w:pPr>
        <w:suppressAutoHyphens/>
        <w:spacing w:after="0" w:line="240" w:lineRule="auto"/>
        <w:ind w:firstLine="540"/>
        <w:jc w:val="both"/>
        <w:rPr>
          <w:rFonts w:ascii="Times New Roman" w:eastAsia="Calibri" w:hAnsi="Times New Roman" w:cs="Times New Roman"/>
          <w:b/>
          <w:bCs/>
          <w:caps/>
          <w:kern w:val="0"/>
          <w:sz w:val="24"/>
          <w:szCs w:val="24"/>
          <w14:ligatures w14:val="none"/>
        </w:rPr>
      </w:pPr>
      <w:r w:rsidRPr="00453DAB">
        <w:rPr>
          <w:rFonts w:ascii="Times New Roman" w:eastAsia="Calibri" w:hAnsi="Times New Roman" w:cs="Times New Roman"/>
          <w:kern w:val="0"/>
          <w:sz w:val="24"/>
          <w:szCs w:val="24"/>
          <w14:ligatures w14:val="none"/>
        </w:rPr>
        <w:t xml:space="preserve">6.13. Už paslaugų sąraše nenurodytas, tačiau su viešojo pirkimo objektu susijusias paslaugas bus apmokėta ne didesnėmis nei susitarimo pasirašymo (užsakymo pateikimo) dieną Tiekėjo prekybos vietoje, kataloge ar interneto svetainėje nurodytomis galiojančiomis šių paslaugų kainomis arba, jei tokios kainos neskelbiamos, Tiekėjo pasiūlytomis, konkurencingomis ir rinką atitinkančiomis kainomis. </w:t>
      </w:r>
    </w:p>
    <w:p w14:paraId="55778AD1" w14:textId="77777777" w:rsidR="00453DAB" w:rsidRPr="00453DAB" w:rsidRDefault="00453DAB" w:rsidP="00453DAB">
      <w:pPr>
        <w:tabs>
          <w:tab w:val="left" w:pos="270"/>
        </w:tabs>
        <w:suppressAutoHyphens/>
        <w:spacing w:after="0" w:line="240" w:lineRule="auto"/>
        <w:ind w:firstLine="540"/>
        <w:jc w:val="both"/>
        <w:rPr>
          <w:rFonts w:ascii="Times New Roman" w:eastAsia="Times New Roman" w:hAnsi="Times New Roman" w:cs="Times New Roman"/>
          <w:b/>
          <w:bCs/>
          <w:i/>
          <w:iCs/>
          <w:kern w:val="0"/>
          <w:sz w:val="24"/>
          <w:szCs w:val="24"/>
          <w:lang w:eastAsia="zh-CN"/>
          <w14:ligatures w14:val="none"/>
        </w:rPr>
      </w:pPr>
      <w:r w:rsidRPr="00453DAB">
        <w:rPr>
          <w:rFonts w:ascii="Times New Roman" w:eastAsia="Calibri" w:hAnsi="Times New Roman" w:cs="Times New Roman"/>
          <w:b/>
          <w:bCs/>
          <w:i/>
          <w:iCs/>
          <w:kern w:val="0"/>
          <w:sz w:val="24"/>
          <w:szCs w:val="24"/>
          <w14:ligatures w14:val="none"/>
        </w:rPr>
        <w:t xml:space="preserve">Sutarties punktai </w:t>
      </w:r>
      <w:r w:rsidRPr="00453DAB">
        <w:rPr>
          <w:rFonts w:ascii="Times New Roman" w:eastAsia="Times New Roman" w:hAnsi="Times New Roman" w:cs="Times New Roman"/>
          <w:b/>
          <w:bCs/>
          <w:i/>
          <w:iCs/>
          <w:kern w:val="0"/>
          <w:sz w:val="24"/>
          <w:szCs w:val="24"/>
          <w:lang w:eastAsia="zh-CN"/>
          <w14:ligatures w14:val="none"/>
        </w:rPr>
        <w:t>taikomi, kai Specialiosiose sutarties sąlygose nustatoma Sutarties vykdymo išlaidų atlyginimo kainodara (6.14– 6.16 p.):</w:t>
      </w:r>
    </w:p>
    <w:p w14:paraId="6615655D" w14:textId="77777777" w:rsidR="00453DAB" w:rsidRPr="00453DAB" w:rsidRDefault="00453DAB" w:rsidP="00453DAB">
      <w:pPr>
        <w:tabs>
          <w:tab w:val="left" w:pos="270"/>
        </w:tabs>
        <w:suppressAutoHyphens/>
        <w:spacing w:after="0" w:line="240" w:lineRule="auto"/>
        <w:ind w:firstLine="540"/>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6.14. Sutartyje numatomos konkrečios išlaidos, įskaitytinos į Tiekėjui pagal Sutartį mokėtiną kainą. Užsakovui pareikalavus, Tiekėjas privalo per Užsakovo nustatytą terminą pateikti išlaidas pagrindžiančius trečiųjų šalių dokumentus.</w:t>
      </w:r>
    </w:p>
    <w:p w14:paraId="5DDEA123" w14:textId="77777777" w:rsidR="00453DAB" w:rsidRPr="00453DAB" w:rsidRDefault="00453DAB" w:rsidP="00453DAB">
      <w:pPr>
        <w:tabs>
          <w:tab w:val="left" w:pos="270"/>
        </w:tabs>
        <w:suppressAutoHyphens/>
        <w:spacing w:after="0" w:line="240" w:lineRule="auto"/>
        <w:ind w:firstLine="540"/>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6.15. Už paslaugų sąraše nenurodytas, tačiau su Sutarties objektu susijusias paslaugas bus apmokėta ne didesnėmis nei rinką atitinkančiomis kainomis.</w:t>
      </w:r>
    </w:p>
    <w:p w14:paraId="40D89B53" w14:textId="77777777" w:rsidR="00453DAB" w:rsidRPr="00453DAB" w:rsidRDefault="00453DAB" w:rsidP="00453DAB">
      <w:pPr>
        <w:tabs>
          <w:tab w:val="left" w:pos="270"/>
        </w:tabs>
        <w:suppressAutoHyphens/>
        <w:spacing w:after="0" w:line="240" w:lineRule="auto"/>
        <w:ind w:firstLine="540"/>
        <w:jc w:val="both"/>
        <w:rPr>
          <w:rFonts w:ascii="Times New Roman" w:eastAsia="Calibri" w:hAnsi="Times New Roman" w:cs="Times New Roman"/>
          <w:kern w:val="0"/>
          <w:sz w:val="24"/>
          <w:szCs w:val="24"/>
          <w:shd w:val="clear" w:color="auto" w:fill="FFFFFF"/>
          <w14:ligatures w14:val="none"/>
        </w:rPr>
      </w:pPr>
      <w:r w:rsidRPr="00453DAB">
        <w:rPr>
          <w:rFonts w:ascii="Times New Roman" w:eastAsia="Calibri" w:hAnsi="Times New Roman" w:cs="Times New Roman"/>
          <w:kern w:val="0"/>
          <w:sz w:val="24"/>
          <w:szCs w:val="24"/>
          <w14:ligatures w14:val="none"/>
        </w:rPr>
        <w:t xml:space="preserve">6.16. Į faktiškai patirtas išlaidas negali būti įtrauktas tiekėjo pelnas. </w:t>
      </w:r>
    </w:p>
    <w:p w14:paraId="50CB904D" w14:textId="77777777" w:rsidR="00453DAB" w:rsidRPr="00453DAB" w:rsidRDefault="00453DAB" w:rsidP="00453DAB">
      <w:pPr>
        <w:tabs>
          <w:tab w:val="left" w:pos="0"/>
          <w:tab w:val="left" w:pos="270"/>
        </w:tabs>
        <w:suppressAutoHyphens/>
        <w:spacing w:after="0" w:line="240" w:lineRule="auto"/>
        <w:ind w:firstLine="540"/>
        <w:rPr>
          <w:rFonts w:ascii="Times New Roman" w:eastAsia="Arial Unicode MS" w:hAnsi="Times New Roman" w:cs="Times New Roman"/>
          <w:b/>
          <w:kern w:val="0"/>
          <w:sz w:val="24"/>
          <w:szCs w:val="24"/>
          <w:shd w:val="clear" w:color="auto" w:fill="FFFFFF"/>
          <w14:ligatures w14:val="none"/>
        </w:rPr>
      </w:pPr>
    </w:p>
    <w:p w14:paraId="2C6BA8F3" w14:textId="77777777" w:rsidR="00453DAB" w:rsidRPr="00453DAB" w:rsidRDefault="00453DAB" w:rsidP="00453DAB">
      <w:pPr>
        <w:tabs>
          <w:tab w:val="left" w:pos="0"/>
          <w:tab w:val="left" w:pos="270"/>
          <w:tab w:val="left" w:pos="1304"/>
          <w:tab w:val="left" w:pos="1457"/>
          <w:tab w:val="left" w:pos="1604"/>
          <w:tab w:val="left" w:pos="1757"/>
          <w:tab w:val="left" w:pos="1860"/>
          <w:tab w:val="left" w:pos="1984"/>
          <w:tab w:val="left" w:pos="2098"/>
          <w:tab w:val="left" w:pos="2211"/>
        </w:tabs>
        <w:suppressAutoHyphens/>
        <w:autoSpaceDE w:val="0"/>
        <w:spacing w:after="0" w:line="240" w:lineRule="auto"/>
        <w:ind w:firstLine="540"/>
        <w:jc w:val="center"/>
        <w:rPr>
          <w:rFonts w:ascii="Times New Roman" w:eastAsia="Times New Roman" w:hAnsi="Times New Roman" w:cs="Times New Roman"/>
          <w:b/>
          <w:bCs/>
          <w:kern w:val="0"/>
          <w:sz w:val="24"/>
          <w:szCs w:val="24"/>
          <w14:ligatures w14:val="none"/>
        </w:rPr>
      </w:pPr>
      <w:r w:rsidRPr="00453DAB">
        <w:rPr>
          <w:rFonts w:ascii="Times New Roman" w:eastAsia="Times New Roman" w:hAnsi="Times New Roman" w:cs="Times New Roman"/>
          <w:b/>
          <w:bCs/>
          <w:kern w:val="0"/>
          <w:sz w:val="24"/>
          <w:szCs w:val="24"/>
          <w14:ligatures w14:val="none"/>
        </w:rPr>
        <w:t xml:space="preserve">7. PAPILDOMAS SUTARTIES ĮVYKDYMO UŽTIKRINIMAS </w:t>
      </w:r>
    </w:p>
    <w:p w14:paraId="393D36FD" w14:textId="77777777" w:rsidR="00453DAB" w:rsidRPr="00453DAB" w:rsidRDefault="00453DAB" w:rsidP="00453DAB">
      <w:pPr>
        <w:tabs>
          <w:tab w:val="left" w:pos="0"/>
          <w:tab w:val="left" w:pos="270"/>
          <w:tab w:val="left" w:pos="709"/>
          <w:tab w:val="left" w:pos="851"/>
          <w:tab w:val="left" w:pos="1134"/>
          <w:tab w:val="left" w:pos="1418"/>
          <w:tab w:val="left" w:pos="1560"/>
          <w:tab w:val="left" w:pos="1843"/>
        </w:tabs>
        <w:suppressAutoHyphens/>
        <w:spacing w:after="0" w:line="240" w:lineRule="auto"/>
        <w:ind w:firstLine="540"/>
        <w:jc w:val="both"/>
        <w:rPr>
          <w:rFonts w:ascii="Times New Roman" w:eastAsia="Arial Unicode MS" w:hAnsi="Times New Roman" w:cs="Times New Roman"/>
          <w:b/>
          <w:bCs/>
          <w:kern w:val="0"/>
          <w:sz w:val="24"/>
          <w:szCs w:val="24"/>
          <w14:ligatures w14:val="none"/>
        </w:rPr>
      </w:pPr>
    </w:p>
    <w:p w14:paraId="7C735109" w14:textId="77777777" w:rsidR="00453DAB" w:rsidRPr="00453DAB" w:rsidRDefault="00453DAB" w:rsidP="00453DAB">
      <w:pPr>
        <w:tabs>
          <w:tab w:val="left" w:pos="0"/>
          <w:tab w:val="left" w:pos="270"/>
        </w:tabs>
        <w:suppressAutoHyphens/>
        <w:spacing w:after="0" w:line="240" w:lineRule="auto"/>
        <w:ind w:firstLine="540"/>
        <w:jc w:val="both"/>
        <w:rPr>
          <w:rFonts w:ascii="Times New Roman" w:eastAsia="Calibri" w:hAnsi="Times New Roman" w:cs="Times New Roman"/>
          <w:kern w:val="0"/>
          <w:sz w:val="24"/>
          <w:szCs w:val="24"/>
          <w14:ligatures w14:val="none"/>
        </w:rPr>
      </w:pPr>
      <w:r w:rsidRPr="00453DAB">
        <w:rPr>
          <w:rFonts w:ascii="Times New Roman" w:eastAsia="Times New Roman" w:hAnsi="Times New Roman" w:cs="Times New Roman"/>
          <w:kern w:val="0"/>
          <w:sz w:val="24"/>
          <w:szCs w:val="24"/>
          <w:lang w:eastAsia="zh-CN"/>
          <w14:ligatures w14:val="none"/>
        </w:rPr>
        <w:lastRenderedPageBreak/>
        <w:t xml:space="preserve"> </w:t>
      </w:r>
      <w:r w:rsidRPr="00453DAB">
        <w:rPr>
          <w:rFonts w:ascii="Times New Roman" w:eastAsia="Calibri" w:hAnsi="Times New Roman" w:cs="Times New Roman"/>
          <w:b/>
          <w:i/>
          <w:iCs/>
          <w:kern w:val="0"/>
          <w:sz w:val="24"/>
          <w:szCs w:val="24"/>
          <w14:ligatures w14:val="none"/>
        </w:rPr>
        <w:t xml:space="preserve">Šio skyriaus nuostatos taikomos tuomet, kai Sutarties Specialiosiose sutarties sąlygose numatyta, jog tinkamam Sutarties įvykdymui užtikrinti </w:t>
      </w:r>
      <w:r w:rsidRPr="00453DAB">
        <w:rPr>
          <w:rFonts w:ascii="Times New Roman" w:eastAsia="Times New Roman" w:hAnsi="Times New Roman" w:cs="Times New Roman"/>
          <w:b/>
          <w:i/>
          <w:iCs/>
          <w:kern w:val="0"/>
          <w:sz w:val="24"/>
          <w:szCs w:val="24"/>
          <w14:ligatures w14:val="none"/>
        </w:rPr>
        <w:t>Tiekėjas</w:t>
      </w:r>
      <w:r w:rsidRPr="00453DAB">
        <w:rPr>
          <w:rFonts w:ascii="Times New Roman" w:eastAsia="Calibri" w:hAnsi="Times New Roman" w:cs="Times New Roman"/>
          <w:b/>
          <w:i/>
          <w:iCs/>
          <w:kern w:val="0"/>
          <w:sz w:val="24"/>
          <w:szCs w:val="24"/>
          <w14:ligatures w14:val="none"/>
        </w:rPr>
        <w:t xml:space="preserve"> turi pateikti bent vieną iš šiame skyriuje nurodytų papildomų užtikrinimo būdų.</w:t>
      </w:r>
      <w:r w:rsidRPr="00453DAB">
        <w:rPr>
          <w:rFonts w:ascii="Times New Roman" w:eastAsia="Calibri" w:hAnsi="Times New Roman" w:cs="Times New Roman"/>
          <w:kern w:val="0"/>
          <w:sz w:val="24"/>
          <w:szCs w:val="24"/>
          <w14:ligatures w14:val="none"/>
        </w:rPr>
        <w:t xml:space="preserve"> </w:t>
      </w:r>
    </w:p>
    <w:p w14:paraId="6EF8D142" w14:textId="77777777" w:rsidR="00453DAB" w:rsidRPr="00453DAB" w:rsidRDefault="00453DAB" w:rsidP="00453DAB">
      <w:pPr>
        <w:tabs>
          <w:tab w:val="left" w:pos="0"/>
          <w:tab w:val="left" w:pos="270"/>
          <w:tab w:val="left" w:pos="567"/>
        </w:tabs>
        <w:suppressAutoHyphens/>
        <w:spacing w:after="0" w:line="240" w:lineRule="auto"/>
        <w:ind w:firstLine="540"/>
        <w:jc w:val="both"/>
        <w:rPr>
          <w:rFonts w:ascii="Times New Roman" w:eastAsia="Calibri"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 xml:space="preserve">7.1. Sutarties įvykdymo </w:t>
      </w:r>
      <w:r w:rsidRPr="00453DAB">
        <w:rPr>
          <w:rFonts w:ascii="Times New Roman" w:eastAsia="Times New Roman" w:hAnsi="Times New Roman" w:cs="Times New Roman"/>
          <w:iCs/>
          <w:kern w:val="0"/>
          <w:sz w:val="24"/>
          <w:szCs w:val="24"/>
          <w14:ligatures w14:val="none"/>
        </w:rPr>
        <w:t xml:space="preserve">užtikrinimo būdas ir vertės dydis </w:t>
      </w:r>
      <w:r w:rsidRPr="00453DAB">
        <w:rPr>
          <w:rFonts w:ascii="Times New Roman" w:eastAsia="Times New Roman" w:hAnsi="Times New Roman" w:cs="Times New Roman"/>
          <w:kern w:val="0"/>
          <w:sz w:val="24"/>
          <w:szCs w:val="24"/>
          <w14:ligatures w14:val="none"/>
        </w:rPr>
        <w:t>nurodomas Specialiosiose sutarties sąlygose.</w:t>
      </w:r>
      <w:r w:rsidRPr="00453DAB">
        <w:rPr>
          <w:rFonts w:ascii="Times New Roman" w:eastAsia="Calibri" w:hAnsi="Times New Roman" w:cs="Times New Roman"/>
          <w:kern w:val="0"/>
          <w:sz w:val="24"/>
          <w:szCs w:val="24"/>
          <w14:ligatures w14:val="none"/>
        </w:rPr>
        <w:t xml:space="preserve"> </w:t>
      </w:r>
    </w:p>
    <w:p w14:paraId="5A80CF14" w14:textId="77777777" w:rsidR="00453DAB" w:rsidRPr="00453DAB" w:rsidRDefault="00453DAB" w:rsidP="00453DAB">
      <w:pPr>
        <w:tabs>
          <w:tab w:val="left" w:pos="0"/>
          <w:tab w:val="left" w:pos="270"/>
        </w:tabs>
        <w:suppressAutoHyphens/>
        <w:spacing w:after="0" w:line="240" w:lineRule="auto"/>
        <w:ind w:firstLine="540"/>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 xml:space="preserve">7.2. Tiekėjas </w:t>
      </w:r>
      <w:r w:rsidRPr="00453DAB">
        <w:rPr>
          <w:rFonts w:ascii="Times New Roman" w:eastAsia="Times New Roman" w:hAnsi="Times New Roman" w:cs="Times New Roman"/>
          <w:iCs/>
          <w:kern w:val="0"/>
          <w:sz w:val="24"/>
          <w:szCs w:val="24"/>
          <w14:ligatures w14:val="none"/>
        </w:rPr>
        <w:t>ne vėliau kaip per 5 (</w:t>
      </w:r>
      <w:r w:rsidRPr="00453DAB">
        <w:rPr>
          <w:rFonts w:ascii="Times New Roman" w:eastAsia="Times New Roman" w:hAnsi="Times New Roman" w:cs="Times New Roman"/>
          <w:kern w:val="0"/>
          <w:sz w:val="24"/>
          <w:szCs w:val="24"/>
          <w14:ligatures w14:val="none"/>
        </w:rPr>
        <w:t>penkias</w:t>
      </w:r>
      <w:r w:rsidRPr="00453DAB">
        <w:rPr>
          <w:rFonts w:ascii="Times New Roman" w:eastAsia="Times New Roman" w:hAnsi="Times New Roman" w:cs="Times New Roman"/>
          <w:iCs/>
          <w:kern w:val="0"/>
          <w:sz w:val="24"/>
          <w:szCs w:val="24"/>
          <w14:ligatures w14:val="none"/>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Pr="00453DAB">
        <w:rPr>
          <w:rFonts w:ascii="Times New Roman" w:eastAsia="Times New Roman" w:hAnsi="Times New Roman" w:cs="Times New Roman"/>
          <w:kern w:val="0"/>
          <w:sz w:val="24"/>
          <w:szCs w:val="24"/>
          <w14:ligatures w14:val="none"/>
        </w:rPr>
        <w:t xml:space="preserve">arba draudimo bendrovės laidavimo raštą su polisu </w:t>
      </w:r>
      <w:r w:rsidRPr="00453DAB">
        <w:rPr>
          <w:rFonts w:ascii="Times New Roman" w:eastAsia="Calibri" w:hAnsi="Times New Roman" w:cs="Times New Roman"/>
          <w:iCs/>
          <w:kern w:val="0"/>
          <w:sz w:val="24"/>
          <w:szCs w:val="24"/>
          <w14:ligatures w14:val="none"/>
        </w:rPr>
        <w:t>(kartu su mokėjimo patvirtinimu)</w:t>
      </w:r>
      <w:r w:rsidRPr="00453DAB">
        <w:rPr>
          <w:rFonts w:ascii="Times New Roman" w:eastAsia="Times New Roman" w:hAnsi="Times New Roman" w:cs="Times New Roman"/>
          <w:iCs/>
          <w:kern w:val="0"/>
          <w:sz w:val="24"/>
          <w:szCs w:val="24"/>
          <w14:ligatures w14:val="none"/>
        </w:rPr>
        <w:t xml:space="preserve">, </w:t>
      </w:r>
      <w:r w:rsidRPr="00453DAB">
        <w:rPr>
          <w:rFonts w:ascii="Times New Roman" w:eastAsia="Times New Roman" w:hAnsi="Times New Roman" w:cs="Times New Roman"/>
          <w:kern w:val="0"/>
          <w:sz w:val="24"/>
          <w:szCs w:val="24"/>
          <w14:ligatures w14:val="none"/>
        </w:rPr>
        <w:t>kuris turi būti savarankiškas reikalavimas</w:t>
      </w:r>
      <w:r w:rsidRPr="00453DAB">
        <w:rPr>
          <w:rFonts w:ascii="Times New Roman" w:eastAsia="Times New Roman" w:hAnsi="Times New Roman" w:cs="Times New Roman"/>
          <w:iCs/>
          <w:kern w:val="0"/>
          <w:sz w:val="24"/>
          <w:szCs w:val="24"/>
          <w14:ligatures w14:val="none"/>
        </w:rPr>
        <w:t>.</w:t>
      </w:r>
      <w:r w:rsidRPr="00453DAB">
        <w:rPr>
          <w:rFonts w:ascii="Times New Roman" w:eastAsia="Calibri" w:hAnsi="Times New Roman" w:cs="Times New Roman"/>
          <w:kern w:val="0"/>
          <w:sz w:val="24"/>
          <w:szCs w:val="24"/>
          <w14:ligatures w14:val="none"/>
        </w:rPr>
        <w:t xml:space="preserve"> Taip pat Tiekėjas gali pasitelkti kitus Sutarties įvykdymo užtikrinimo būdus, jei jie nurodyti kaip tinkami Pirkimo dokumentuose. </w:t>
      </w:r>
    </w:p>
    <w:p w14:paraId="1A952715" w14:textId="77777777" w:rsidR="00453DAB" w:rsidRPr="00453DAB" w:rsidRDefault="00453DAB" w:rsidP="00453DAB">
      <w:pPr>
        <w:tabs>
          <w:tab w:val="left" w:pos="270"/>
        </w:tabs>
        <w:suppressAutoHyphens/>
        <w:spacing w:after="0" w:line="240" w:lineRule="auto"/>
        <w:ind w:firstLine="540"/>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 xml:space="preserve">7.3. Sutarties įvykdymo užtikrinimas turi būti besąlyginis ir neatšaukiamas bei galioti ne trumpiau kaip iki 30 (trisdešimtos) kalendorinės dienos, po Sutartyje numatyto, vėliausio sutartinių įsipareigojimų vykdymo termino pabaigos. </w:t>
      </w:r>
    </w:p>
    <w:p w14:paraId="67090AEC" w14:textId="77777777" w:rsidR="00453DAB" w:rsidRPr="00453DAB" w:rsidRDefault="00453DAB" w:rsidP="00453DAB">
      <w:pPr>
        <w:tabs>
          <w:tab w:val="left" w:pos="270"/>
        </w:tabs>
        <w:suppressAutoHyphens/>
        <w:spacing w:after="0" w:line="240" w:lineRule="auto"/>
        <w:ind w:firstLine="540"/>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iCs/>
          <w:kern w:val="0"/>
          <w:sz w:val="24"/>
          <w:szCs w:val="24"/>
          <w14:ligatures w14:val="none"/>
        </w:rPr>
        <w:t xml:space="preserve">7.4. </w:t>
      </w:r>
      <w:r w:rsidRPr="00453DAB">
        <w:rPr>
          <w:rFonts w:ascii="Times New Roman" w:eastAsia="Times New Roman" w:hAnsi="Times New Roman" w:cs="Times New Roman"/>
          <w:kern w:val="0"/>
          <w:sz w:val="24"/>
          <w:szCs w:val="24"/>
          <w14:ligatures w14:val="none"/>
        </w:rPr>
        <w:t xml:space="preserve">Jei Tiekėjas per Sutartyje nurodytą laikotarpį Sutarties įvykdymo užtikrinimo nepateikia, sutartis neįsigalioja ir laikoma, kad Tiekėjas atsisakė sudaryti Sutartį. </w:t>
      </w:r>
    </w:p>
    <w:p w14:paraId="60F4E5B6" w14:textId="77777777" w:rsidR="00453DAB" w:rsidRPr="00453DAB" w:rsidRDefault="00453DAB" w:rsidP="00453DAB">
      <w:pPr>
        <w:tabs>
          <w:tab w:val="left" w:pos="0"/>
          <w:tab w:val="left" w:pos="270"/>
        </w:tabs>
        <w:suppressAutoHyphens/>
        <w:autoSpaceDE w:val="0"/>
        <w:spacing w:after="0" w:line="240" w:lineRule="auto"/>
        <w:ind w:firstLine="540"/>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7.5. Sutarties įvykdymo užtikrinimas yra skirtas visų Tiekėjo sutartinių įsipareigojimų įvykdymo užtikrinimui, įskaitant, bet neapsiribojant, netesybų mokėjimui užtikrinti (jei tai yra numatyta Specialiosiose sutarties sąlygose). Jei Sutartis yra nutraukiama dėl bet kokios priežasties, Sutarties įvykdymo užtikrinimas gali būti panaudotas bet kokiai iš Tiekėjo Užsakovui  priklausančiai pinigų sumai susigrąžinti. Sutarties įvykdymo užtikrinimu Užsakovas gali pasinaudoti, nepriklausomai nuo Sutarties nutraukimo.</w:t>
      </w:r>
    </w:p>
    <w:p w14:paraId="2E1D5920" w14:textId="77777777" w:rsidR="00453DAB" w:rsidRPr="00453DAB" w:rsidRDefault="00453DAB" w:rsidP="00453DAB">
      <w:pPr>
        <w:tabs>
          <w:tab w:val="left" w:pos="0"/>
          <w:tab w:val="left" w:pos="270"/>
        </w:tabs>
        <w:suppressAutoHyphens/>
        <w:autoSpaceDE w:val="0"/>
        <w:spacing w:after="0" w:line="240" w:lineRule="auto"/>
        <w:ind w:firstLine="540"/>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 xml:space="preserve">7.6. Užsakovas gali pasinaudoti Sutarties įvykdymo užtikrinimu, esant bet kuriai iš žemiau nurodytų aplinkybių: </w:t>
      </w:r>
    </w:p>
    <w:p w14:paraId="36F0EA95" w14:textId="77777777" w:rsidR="00453DAB" w:rsidRPr="00453DAB" w:rsidRDefault="00453DAB" w:rsidP="00453DAB">
      <w:pPr>
        <w:tabs>
          <w:tab w:val="left" w:pos="0"/>
          <w:tab w:val="left" w:pos="270"/>
        </w:tabs>
        <w:suppressAutoHyphens/>
        <w:autoSpaceDE w:val="0"/>
        <w:spacing w:after="0" w:line="240" w:lineRule="auto"/>
        <w:ind w:firstLine="540"/>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7.6.1. Tiekėjas</w:t>
      </w:r>
      <w:r w:rsidRPr="00453DAB">
        <w:rPr>
          <w:rFonts w:ascii="Times New Roman" w:eastAsia="Calibri" w:hAnsi="Times New Roman" w:cs="Times New Roman"/>
          <w:bCs/>
          <w:kern w:val="0"/>
          <w:sz w:val="24"/>
          <w:szCs w:val="24"/>
          <w14:ligatures w14:val="none"/>
        </w:rPr>
        <w:t xml:space="preserve"> </w:t>
      </w:r>
      <w:r w:rsidRPr="00453DAB">
        <w:rPr>
          <w:rFonts w:ascii="Times New Roman" w:eastAsia="Times New Roman" w:hAnsi="Times New Roman" w:cs="Times New Roman"/>
          <w:kern w:val="0"/>
          <w:sz w:val="24"/>
          <w:szCs w:val="24"/>
          <w14:ligatures w14:val="none"/>
        </w:rPr>
        <w:t xml:space="preserve">nevykdo arba netinkamai vykdo savo įsipareigojimus pagal Sutartį; </w:t>
      </w:r>
    </w:p>
    <w:p w14:paraId="53641452" w14:textId="77777777" w:rsidR="00453DAB" w:rsidRPr="00453DAB" w:rsidRDefault="00453DAB" w:rsidP="00453DAB">
      <w:pPr>
        <w:tabs>
          <w:tab w:val="left" w:pos="0"/>
          <w:tab w:val="left" w:pos="270"/>
        </w:tabs>
        <w:suppressAutoHyphens/>
        <w:autoSpaceDE w:val="0"/>
        <w:spacing w:after="0" w:line="240" w:lineRule="auto"/>
        <w:ind w:firstLine="540"/>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 xml:space="preserve">7.6.2. Tiekėjas per protingai nustatytą laikotarpį neįvykdo Užsakovo nurodymo ištaisyti Paslaugų trūkumus; </w:t>
      </w:r>
    </w:p>
    <w:p w14:paraId="416C5E7D" w14:textId="77777777" w:rsidR="00453DAB" w:rsidRPr="00453DAB" w:rsidRDefault="00453DAB" w:rsidP="00453DAB">
      <w:pPr>
        <w:tabs>
          <w:tab w:val="left" w:pos="0"/>
          <w:tab w:val="left" w:pos="270"/>
        </w:tabs>
        <w:suppressAutoHyphens/>
        <w:autoSpaceDE w:val="0"/>
        <w:spacing w:after="0" w:line="240" w:lineRule="auto"/>
        <w:ind w:firstLine="540"/>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7.6.3. jei dėl bet kokių Tiekėjo</w:t>
      </w:r>
      <w:r w:rsidRPr="00453DAB">
        <w:rPr>
          <w:rFonts w:ascii="Times New Roman" w:eastAsia="Calibri" w:hAnsi="Times New Roman" w:cs="Times New Roman"/>
          <w:bCs/>
          <w:kern w:val="0"/>
          <w:sz w:val="24"/>
          <w:szCs w:val="24"/>
          <w14:ligatures w14:val="none"/>
        </w:rPr>
        <w:t xml:space="preserve"> </w:t>
      </w:r>
      <w:r w:rsidRPr="00453DAB">
        <w:rPr>
          <w:rFonts w:ascii="Times New Roman" w:eastAsia="Times New Roman" w:hAnsi="Times New Roman" w:cs="Times New Roman"/>
          <w:kern w:val="0"/>
          <w:sz w:val="24"/>
          <w:szCs w:val="24"/>
          <w14:ligatures w14:val="none"/>
        </w:rPr>
        <w:t>veiksmų (veikimo ar neveikimo) Užsakovas patyrė nuostolius (įskaitant, bet neapribojant, papildomas išlaidas, negautas pajamas ar kitus tiesioginius ir netiesioginius nuostolius, delspinigius ir (arba) baudas (jei tai yra numatyta Specialiosiose sutarties sąlygose));</w:t>
      </w:r>
    </w:p>
    <w:p w14:paraId="7571ACEF" w14:textId="77777777" w:rsidR="00453DAB" w:rsidRPr="00453DAB" w:rsidRDefault="00453DAB" w:rsidP="00453DAB">
      <w:pPr>
        <w:tabs>
          <w:tab w:val="left" w:pos="0"/>
          <w:tab w:val="left" w:pos="270"/>
        </w:tabs>
        <w:suppressAutoHyphens/>
        <w:autoSpaceDE w:val="0"/>
        <w:spacing w:after="0" w:line="240" w:lineRule="auto"/>
        <w:ind w:firstLine="540"/>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7.6.4. Tiekėjas</w:t>
      </w:r>
      <w:r w:rsidRPr="00453DAB">
        <w:rPr>
          <w:rFonts w:ascii="Times New Roman" w:eastAsia="Calibri" w:hAnsi="Times New Roman" w:cs="Times New Roman"/>
          <w:bCs/>
          <w:kern w:val="0"/>
          <w:sz w:val="24"/>
          <w:szCs w:val="24"/>
          <w14:ligatures w14:val="none"/>
        </w:rPr>
        <w:t xml:space="preserve"> </w:t>
      </w:r>
      <w:r w:rsidRPr="00453DAB">
        <w:rPr>
          <w:rFonts w:ascii="Times New Roman" w:eastAsia="Times New Roman" w:hAnsi="Times New Roman" w:cs="Times New Roman"/>
          <w:kern w:val="0"/>
          <w:sz w:val="24"/>
          <w:szCs w:val="24"/>
          <w14:ligatures w14:val="none"/>
        </w:rPr>
        <w:t>be pateisinamos priežasties (ne Sutartyje nustatytais atvejais) vienašališkai nutraukia Sutartį.</w:t>
      </w:r>
    </w:p>
    <w:p w14:paraId="250450A0" w14:textId="77777777" w:rsidR="00453DAB" w:rsidRPr="00453DAB" w:rsidRDefault="00453DAB" w:rsidP="00453DAB">
      <w:pPr>
        <w:tabs>
          <w:tab w:val="left" w:pos="0"/>
          <w:tab w:val="left" w:pos="270"/>
        </w:tabs>
        <w:suppressAutoHyphens/>
        <w:autoSpaceDE w:val="0"/>
        <w:spacing w:after="0" w:line="240" w:lineRule="auto"/>
        <w:ind w:firstLine="540"/>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7.7. Pratęsus Tiekėjo sutartinių įsipareigojimų įvykdymo terminą, Tiekėjas atitinkamai savo sąskaita ne vėliau kaip iki užtikrinimo galiojimo termino pabaigos turi pratęsti Sutarties įvykdymo užtikrinimui pateikto banko garantijos arba draudimo bendrovės laidavimo rašto galiojimo terminą ir pateikti Užsakovui per 3 (tris) darbo dienas  nuo termino pratęsimo dienos. Tiekėjas turi užtikrinti, kad pratęsiant Sutarties įvykdymo užtikrinimo terminą neatsirastų laikotarpis, per kurį Tiekėjo prievolių vykdymas būtų neužtikrintas.</w:t>
      </w:r>
    </w:p>
    <w:p w14:paraId="3195D115" w14:textId="77777777" w:rsidR="00453DAB" w:rsidRPr="00453DAB" w:rsidRDefault="00453DAB" w:rsidP="00453DAB">
      <w:pPr>
        <w:suppressAutoHyphens/>
        <w:autoSpaceDE w:val="0"/>
        <w:spacing w:after="0" w:line="240" w:lineRule="auto"/>
        <w:ind w:firstLine="562"/>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7.8. 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5B82ECFE"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bCs/>
          <w:kern w:val="0"/>
          <w:sz w:val="24"/>
          <w:szCs w:val="24"/>
          <w14:ligatures w14:val="none"/>
        </w:rPr>
        <w:t>7.9.</w:t>
      </w:r>
      <w:r w:rsidRPr="00453DAB">
        <w:rPr>
          <w:rFonts w:ascii="Times New Roman" w:eastAsia="Calibri" w:hAnsi="Times New Roman" w:cs="Times New Roman"/>
          <w:b/>
          <w:i/>
          <w:iCs/>
          <w:kern w:val="0"/>
          <w:sz w:val="24"/>
          <w:szCs w:val="24"/>
          <w14:ligatures w14:val="none"/>
        </w:rPr>
        <w:t xml:space="preserve"> </w:t>
      </w:r>
      <w:r w:rsidRPr="00453DAB">
        <w:rPr>
          <w:rFonts w:ascii="Times New Roman" w:eastAsia="Calibri" w:hAnsi="Times New Roman" w:cs="Times New Roman"/>
          <w:iCs/>
          <w:kern w:val="0"/>
          <w:sz w:val="24"/>
          <w:szCs w:val="24"/>
          <w14:ligatures w14:val="none"/>
        </w:rPr>
        <w:t xml:space="preserve">Kai Sutarties trukmė ilgesnė nei 1 (vieneri) metai, Tiekėjas gali pateikti tokios pat vertės dydžio Sutarties įvykdymo užtikrinimą, kaip nurodyta Specialiosiose sutarties sąlygose,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Pr="00453DAB">
        <w:rPr>
          <w:rFonts w:ascii="Times New Roman" w:eastAsia="Calibri" w:hAnsi="Times New Roman" w:cs="Times New Roman"/>
          <w:b/>
          <w:bCs/>
          <w:iCs/>
          <w:kern w:val="0"/>
          <w:sz w:val="24"/>
          <w:szCs w:val="24"/>
          <w14:ligatures w14:val="none"/>
        </w:rPr>
        <w:t>esminiu Sutarties pažeidimu</w:t>
      </w:r>
      <w:r w:rsidRPr="00453DAB">
        <w:rPr>
          <w:rFonts w:ascii="Times New Roman" w:eastAsia="Calibri" w:hAnsi="Times New Roman" w:cs="Times New Roman"/>
          <w:iCs/>
          <w:kern w:val="0"/>
          <w:sz w:val="24"/>
          <w:szCs w:val="24"/>
          <w14:ligatures w14:val="none"/>
        </w:rPr>
        <w:t>.</w:t>
      </w:r>
      <w:r w:rsidRPr="00453DAB">
        <w:rPr>
          <w:rFonts w:ascii="Times New Roman" w:eastAsia="Calibri" w:hAnsi="Times New Roman" w:cs="Times New Roman"/>
          <w:kern w:val="0"/>
          <w:sz w:val="24"/>
          <w:szCs w:val="24"/>
          <w14:ligatures w14:val="none"/>
        </w:rPr>
        <w:t xml:space="preserve"> </w:t>
      </w:r>
    </w:p>
    <w:p w14:paraId="48CAA85C" w14:textId="77777777" w:rsidR="00453DAB" w:rsidRPr="00453DAB" w:rsidRDefault="00453DAB" w:rsidP="00453DAB">
      <w:pPr>
        <w:suppressAutoHyphens/>
        <w:spacing w:after="0" w:line="240" w:lineRule="auto"/>
        <w:ind w:firstLine="562"/>
        <w:rPr>
          <w:rFonts w:ascii="Times New Roman" w:eastAsia="Arial Unicode MS" w:hAnsi="Times New Roman" w:cs="Times New Roman"/>
          <w:b/>
          <w:kern w:val="0"/>
          <w:sz w:val="24"/>
          <w:szCs w:val="24"/>
          <w14:ligatures w14:val="none"/>
        </w:rPr>
      </w:pPr>
    </w:p>
    <w:p w14:paraId="21A9B454" w14:textId="77777777" w:rsidR="00453DAB" w:rsidRPr="00453DAB" w:rsidRDefault="00453DAB" w:rsidP="00453DAB">
      <w:pPr>
        <w:suppressAutoHyphens/>
        <w:spacing w:after="0" w:line="240" w:lineRule="auto"/>
        <w:ind w:firstLine="562"/>
        <w:jc w:val="center"/>
        <w:rPr>
          <w:rFonts w:ascii="Times New Roman" w:eastAsia="Arial Unicode MS" w:hAnsi="Times New Roman" w:cs="Times New Roman"/>
          <w:b/>
          <w:kern w:val="0"/>
          <w:sz w:val="24"/>
          <w:szCs w:val="24"/>
          <w:lang w:eastAsia="zh-CN"/>
          <w14:ligatures w14:val="none"/>
        </w:rPr>
      </w:pPr>
      <w:r w:rsidRPr="00453DAB">
        <w:rPr>
          <w:rFonts w:ascii="Times New Roman" w:eastAsia="Arial Unicode MS" w:hAnsi="Times New Roman" w:cs="Times New Roman"/>
          <w:b/>
          <w:kern w:val="0"/>
          <w:sz w:val="24"/>
          <w:szCs w:val="24"/>
          <w:lang w:eastAsia="zh-CN"/>
          <w14:ligatures w14:val="none"/>
        </w:rPr>
        <w:t xml:space="preserve">8. PASLAUGŲ KOKYBĖ, PERDAVIMO IR PRIĖMIMO TVARKA </w:t>
      </w:r>
    </w:p>
    <w:p w14:paraId="0677CB5E"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b/>
          <w:kern w:val="0"/>
          <w:sz w:val="24"/>
          <w:szCs w:val="24"/>
          <w:lang w:eastAsia="zh-CN"/>
          <w14:ligatures w14:val="none"/>
        </w:rPr>
      </w:pPr>
    </w:p>
    <w:p w14:paraId="3CC18840" w14:textId="77777777" w:rsidR="00453DAB" w:rsidRPr="00453DAB" w:rsidRDefault="00453DAB" w:rsidP="00453DAB">
      <w:pPr>
        <w:tabs>
          <w:tab w:val="left" w:pos="567"/>
        </w:tabs>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8.1. Paslaugų teikimo rezultatas Užsakovui perduodamas Sutarties šalims pasirašant Paslaugų perdavimo–priėmimo aktą,</w:t>
      </w:r>
      <w:r w:rsidRPr="00453DAB">
        <w:rPr>
          <w:rFonts w:ascii="Calibri" w:eastAsia="Calibri" w:hAnsi="Calibri" w:cs="Times New Roman"/>
          <w:kern w:val="0"/>
          <w14:ligatures w14:val="none"/>
        </w:rPr>
        <w:t xml:space="preserve"> </w:t>
      </w:r>
      <w:r w:rsidRPr="00453DAB">
        <w:rPr>
          <w:rFonts w:ascii="Times New Roman" w:eastAsia="Calibri" w:hAnsi="Times New Roman" w:cs="Times New Roman"/>
          <w:kern w:val="0"/>
          <w:sz w:val="24"/>
          <w:szCs w:val="24"/>
          <w14:ligatures w14:val="none"/>
        </w:rPr>
        <w:t>kuris pasirašomas 2 (dviem) vienodą teisinę galią turinčiais egzemplioriais po vieną kiekvienai šaliai.</w:t>
      </w:r>
    </w:p>
    <w:p w14:paraId="6794D471" w14:textId="77777777" w:rsidR="00453DAB" w:rsidRPr="00453DAB" w:rsidRDefault="00453DAB" w:rsidP="00453DAB">
      <w:pPr>
        <w:tabs>
          <w:tab w:val="left" w:pos="567"/>
        </w:tabs>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8.2. Jeigu pagal Sutarties objektą Paslaugų perdavimo-priėmimo aktas kaip atskiras dokumentas nebūtinas, Šalys sulygsta, ir tai aiškiai nurodyta sąskaitoje faktūroje, Paslaugų perdavimo-priėmimo aktu laikyti ir Šalių tinkamai įgaliotų asmenų patvirtintą ir pasirašytą sąskaitą faktūrą.</w:t>
      </w:r>
    </w:p>
    <w:p w14:paraId="53A6E10B" w14:textId="77777777" w:rsidR="00453DAB" w:rsidRPr="00453DAB" w:rsidRDefault="00453DAB" w:rsidP="00453DAB">
      <w:pPr>
        <w:tabs>
          <w:tab w:val="left" w:pos="567"/>
        </w:tabs>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 xml:space="preserve">8.3. Tiekėjas, įvykdęs Sutartyje numatytus įsipareigojimus, turi kreiptis į Užsakovą dėl Paslaugų rezultato Užsakovui perdavimo ir Paslaugų perdavimo-priėmimo akto pasirašymo. Užsakovas </w:t>
      </w:r>
      <w:bookmarkStart w:id="5" w:name="_Hlk58402380"/>
      <w:r w:rsidRPr="00453DAB">
        <w:rPr>
          <w:rFonts w:ascii="Times New Roman" w:eastAsia="Calibri" w:hAnsi="Times New Roman" w:cs="Times New Roman"/>
          <w:kern w:val="0"/>
          <w:sz w:val="24"/>
          <w:szCs w:val="24"/>
          <w14:ligatures w14:val="none"/>
        </w:rPr>
        <w:t>įsipareigoja priimti tinkamai ir laiku suteiktas Paslaugas, pasirašydamas Paslaugų perdavimo–priėmimo aktą ne vėliau kaip per 5 (penkias) darbo dienas nuo Tiekėjo kreipimosi dienos, arba per šį terminą nurodyti suteiktų Paslaugų trūkumus Tiekėjui. Abiem Sutarties šalims pasirašius Paslaugų perdavimo-priėmimo aktą, Tiekėjas įsipareigoja ne vėliau kaip per 2 (dvi) kalendorines dienas Sutartyje nustatyta tvarka pateikti sąskaitą faktūrą,</w:t>
      </w:r>
      <w:bookmarkEnd w:id="5"/>
      <w:r w:rsidRPr="00453DAB">
        <w:rPr>
          <w:rFonts w:ascii="Times New Roman" w:eastAsia="Calibri" w:hAnsi="Times New Roman" w:cs="Times New Roman"/>
          <w:kern w:val="0"/>
          <w:sz w:val="24"/>
          <w:szCs w:val="24"/>
          <w14:ligatures w14:val="none"/>
        </w:rPr>
        <w:t xml:space="preserve"> jei Sąskaita </w:t>
      </w:r>
      <w:bookmarkStart w:id="6" w:name="_Hlk56616565"/>
      <w:r w:rsidRPr="00453DAB">
        <w:rPr>
          <w:rFonts w:ascii="Times New Roman" w:eastAsia="Calibri" w:hAnsi="Times New Roman" w:cs="Times New Roman"/>
          <w:kern w:val="0"/>
          <w:sz w:val="24"/>
          <w:szCs w:val="24"/>
          <w14:ligatures w14:val="none"/>
        </w:rPr>
        <w:t>pagal Bendrųjų sutarties sąlygų 8.2 p. neprilyginama</w:t>
      </w:r>
      <w:bookmarkEnd w:id="6"/>
      <w:r w:rsidRPr="00453DAB">
        <w:rPr>
          <w:rFonts w:ascii="Times New Roman" w:eastAsia="Calibri" w:hAnsi="Times New Roman" w:cs="Times New Roman"/>
          <w:kern w:val="0"/>
          <w:sz w:val="24"/>
          <w:szCs w:val="24"/>
          <w14:ligatures w14:val="none"/>
        </w:rPr>
        <w:t xml:space="preserve"> priėmimo perdavimo aktui.</w:t>
      </w:r>
    </w:p>
    <w:p w14:paraId="441455B6" w14:textId="77777777" w:rsidR="00453DAB" w:rsidRPr="00453DAB" w:rsidRDefault="00453DAB" w:rsidP="00453DAB">
      <w:pPr>
        <w:tabs>
          <w:tab w:val="left" w:pos="567"/>
        </w:tabs>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 xml:space="preserve">8.4. Jeigu Paslaugų vykdymo ir (ar) Paslaugų perdavimo-priėmimo metu nustatoma, kad Paslaugos suteiktos netinkamai ir Paslaugų rezultatas neatitinka Sutartyje ir (ar) Techninėje specifikacijoje nustatytų reikalavimų, Užsakovas turi teisę atsisakyti pasirašyti Paslaugų perdavimo-priėmimo aktą, raštu Tiekėjui nurodydamas suteiktų Paslaugų trūkumus (jei įmanoma, nurodydamas ir priemones, kurių Tiekėjas privalo imtis, kad Paslaugų kokybė atitiktų Sutarties ir (ar) Techninės specifikacijos reikalavimus ir Paslaugų perdavimo-priėmimo aktas būtų pasirašytas). Tiekėjas, gavęs šiame Sutarties punkte nurodytą Užsakovo pranešimą, privalo savo sąskaita pašalinti nurodytus Sutarties vykdymo pažeidimus (neatitikimus) per Užsakovo nurodytą protingą terminą.  </w:t>
      </w:r>
    </w:p>
    <w:p w14:paraId="5B29047A" w14:textId="77777777" w:rsidR="00453DAB" w:rsidRPr="00453DAB" w:rsidRDefault="00453DAB" w:rsidP="00453DAB">
      <w:pPr>
        <w:tabs>
          <w:tab w:val="left" w:pos="567"/>
        </w:tabs>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8.5. Tiekėjui nepašalinus Paslaugų trūkumų per Užsakovo nustatytą terminą, Užsakovas turi teisę vėliau perduodamų Paslaugų nepriimti ir už jas nesumokėti bei pateikti Tiekėjui  pranešimą apie jų nepriėmimą.</w:t>
      </w:r>
    </w:p>
    <w:p w14:paraId="4F9DA299" w14:textId="77777777" w:rsidR="00453DAB" w:rsidRPr="00453DAB" w:rsidRDefault="00453DAB" w:rsidP="00453DAB">
      <w:pPr>
        <w:tabs>
          <w:tab w:val="left" w:pos="567"/>
          <w:tab w:val="left" w:pos="1836"/>
          <w:tab w:val="left" w:pos="4200"/>
        </w:tabs>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 xml:space="preserve">8.6. Kartu su Paslaugų perdavimo-priėmimo aktu Tiekėjas turi pateikti Užsakovui visus dokumentus (dokumentai turi būti originalo kalba bei pateiktas vertimas į lietuvių kalbą,  patvirtintas vertėjo parašu ir vertimų biuro antspaudu), kurie yra būtini teikiant Paslaugas sukurtų rezultatų naudojimui (jeigu taikoma). </w:t>
      </w:r>
    </w:p>
    <w:p w14:paraId="6D739F19" w14:textId="77777777" w:rsidR="00453DAB" w:rsidRPr="00453DAB" w:rsidRDefault="00453DAB" w:rsidP="00453DAB">
      <w:pPr>
        <w:tabs>
          <w:tab w:val="left" w:pos="567"/>
        </w:tabs>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8.7. Tiekėjas Paslaugų perdavimo-priėmimo akto pasirašymo metu garantuoja Paslaugų kokybę bei paslėptų trūkumų nebuvimą. Paslaugų kokybė privalo atitikti Pasiūlyme, Sutartyje ir Techninėje specifikacijoje nustatytus reikalavimus, taip pat Paslaugų kokybę nustatančių teisės aktų reikalavimus.</w:t>
      </w:r>
    </w:p>
    <w:p w14:paraId="07AB61EB" w14:textId="77777777" w:rsidR="00453DAB" w:rsidRPr="00453DAB" w:rsidRDefault="00453DAB" w:rsidP="00453DAB">
      <w:pPr>
        <w:tabs>
          <w:tab w:val="left" w:pos="567"/>
        </w:tabs>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 xml:space="preserve">8.8. Tiekėjas atsako už bet kokį suteiktomis Paslaugomis sukurto rezultato, kuris buvo Paslaugų perdavimo Užsakovui momentu, neatitikimą kokybės reikalavimams, net jeigu tas neatitikimas paaiškėja vėliau. Jei Užsakovas pastebi Paslaugų trūkumus, kurių jis nepastebėjo priimdamas Paslaugas, Užsakovas privalo pranešti apie trūkumus Tiekėjui. Pranešus apie trūkumus, Tiekėjas privalo ištaisyti juos per Užsakovo nurodytą protingą terminą. Jeigu Tiekėjas per nurodytą protingą terminą nepašalina atliktų Paslaugų trūkumų, apie kuriuos jį informavo Užsakovas, tai Užsakovas turi teisę šiuos trūkumus ištaisyti savo lėšomis ir reikalauti Tiekėjo atlyginti Užsakovo patirtas išlaidas šalinant trūkumus bei atlyginti Užsakovo patirtus nuostolius, atsiradusius dėl nustatytų Tiekėjo suteiktų paslaugų trūkumų.  </w:t>
      </w:r>
    </w:p>
    <w:p w14:paraId="54D83422" w14:textId="77777777" w:rsidR="00453DAB" w:rsidRPr="00453DAB" w:rsidRDefault="00453DAB" w:rsidP="00453DAB">
      <w:pPr>
        <w:tabs>
          <w:tab w:val="left" w:pos="567"/>
        </w:tabs>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b/>
          <w:bCs/>
          <w:i/>
          <w:iCs/>
          <w:kern w:val="0"/>
          <w:sz w:val="24"/>
          <w:szCs w:val="24"/>
          <w14:ligatures w14:val="none"/>
        </w:rPr>
        <w:t>Sutarties punktas taikomas, kai Specialiosiose sutarties sąlygose numatytas Paslaugų teikimas etapais / periodiškai (8.9 p.):</w:t>
      </w:r>
    </w:p>
    <w:p w14:paraId="0554EC4C" w14:textId="77777777" w:rsidR="00453DAB" w:rsidRPr="00453DAB" w:rsidRDefault="00453DAB" w:rsidP="00453DAB">
      <w:pPr>
        <w:tabs>
          <w:tab w:val="left" w:pos="567"/>
        </w:tabs>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 xml:space="preserve">8.9. Jei Paslaugos teikiamos etapais / periodiškai, nustatoma tokia Paslaugų teikimo, perdavimo ir priėmimo tvarka: </w:t>
      </w:r>
    </w:p>
    <w:p w14:paraId="25F9E153" w14:textId="77777777" w:rsidR="00453DAB" w:rsidRPr="00453DAB" w:rsidRDefault="00453DAB" w:rsidP="00453DAB">
      <w:pPr>
        <w:tabs>
          <w:tab w:val="left" w:pos="567"/>
        </w:tabs>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Arial Unicode MS" w:hAnsi="Times New Roman" w:cs="Times New Roman"/>
          <w:kern w:val="0"/>
          <w:sz w:val="24"/>
          <w:szCs w:val="24"/>
          <w:lang w:eastAsia="zh-CN"/>
          <w14:ligatures w14:val="none"/>
        </w:rPr>
        <w:t xml:space="preserve">8.9.1. Suteiktų Paslaugų etapas / periodas priimamas abiem Šalims pasirašius Paslaugų priėmimo-perdavimo aktą arba sąskaitą faktūrą, kaip numatyta šių sąlygų 8.2 p. </w:t>
      </w:r>
    </w:p>
    <w:p w14:paraId="7E45EC17" w14:textId="77777777" w:rsidR="00453DAB" w:rsidRPr="00453DAB" w:rsidRDefault="00453DAB" w:rsidP="00453DAB">
      <w:pPr>
        <w:tabs>
          <w:tab w:val="left" w:pos="567"/>
        </w:tabs>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 xml:space="preserve">8.9.2. Užsakovas pasirašo Paslaugų priėmimo-perdavimo aktą su sąlyga, kad buvo priimti visi ankstesni etapai. Baigus teikti Paslaugas, Užsakovui pateikiama galutinė suteiktų Paslaugų ataskaita </w:t>
      </w:r>
      <w:r w:rsidRPr="00453DAB">
        <w:rPr>
          <w:rFonts w:ascii="Times New Roman" w:eastAsia="Arial Unicode MS" w:hAnsi="Times New Roman" w:cs="Times New Roman"/>
          <w:kern w:val="0"/>
          <w:sz w:val="24"/>
          <w:szCs w:val="24"/>
          <w:lang w:eastAsia="zh-CN"/>
          <w14:ligatures w14:val="none"/>
        </w:rPr>
        <w:lastRenderedPageBreak/>
        <w:t>ir, ją patvirtinus, pasirašomas galutinis suteiktų Paslaugų priėmimo-perdavimo aktas</w:t>
      </w:r>
      <w:r w:rsidRPr="00453DAB">
        <w:rPr>
          <w:rFonts w:ascii="Times New Roman" w:eastAsia="Arial Unicode MS" w:hAnsi="Times New Roman" w:cs="Times New Roman"/>
          <w:i/>
          <w:iCs/>
          <w:kern w:val="0"/>
          <w:sz w:val="24"/>
          <w:szCs w:val="24"/>
          <w:lang w:eastAsia="zh-CN"/>
          <w14:ligatures w14:val="none"/>
        </w:rPr>
        <w:t xml:space="preserve"> (taikoma, jei paslaugos teikiamos etapais</w:t>
      </w:r>
      <w:r w:rsidRPr="00453DAB">
        <w:rPr>
          <w:rFonts w:ascii="Times New Roman" w:eastAsia="Arial Unicode MS" w:hAnsi="Times New Roman" w:cs="Times New Roman"/>
          <w:kern w:val="0"/>
          <w:sz w:val="24"/>
          <w:szCs w:val="24"/>
          <w:lang w:eastAsia="zh-CN"/>
          <w14:ligatures w14:val="none"/>
        </w:rPr>
        <w:t xml:space="preserve">).  </w:t>
      </w:r>
    </w:p>
    <w:p w14:paraId="5B7F1E5F" w14:textId="77777777" w:rsidR="00453DAB" w:rsidRPr="00453DAB" w:rsidRDefault="00453DAB" w:rsidP="00453DAB">
      <w:pPr>
        <w:tabs>
          <w:tab w:val="left" w:pos="567"/>
        </w:tabs>
        <w:suppressAutoHyphens/>
        <w:spacing w:after="0" w:line="240" w:lineRule="auto"/>
        <w:ind w:firstLine="562"/>
        <w:jc w:val="both"/>
        <w:rPr>
          <w:rFonts w:ascii="Times New Roman" w:eastAsia="Arial Unicode MS" w:hAnsi="Times New Roman" w:cs="Times New Roman"/>
          <w:bCs/>
          <w:kern w:val="0"/>
          <w:sz w:val="24"/>
          <w:szCs w:val="24"/>
          <w:lang w:eastAsia="zh-CN"/>
          <w14:ligatures w14:val="none"/>
        </w:rPr>
      </w:pPr>
      <w:r w:rsidRPr="00453DAB">
        <w:rPr>
          <w:rFonts w:ascii="Times New Roman" w:eastAsia="Arial Unicode MS" w:hAnsi="Times New Roman" w:cs="Times New Roman"/>
          <w:bCs/>
          <w:kern w:val="0"/>
          <w:sz w:val="24"/>
          <w:szCs w:val="24"/>
          <w:lang w:eastAsia="zh-CN"/>
          <w14:ligatures w14:val="none"/>
        </w:rPr>
        <w:t>8.9.3. Bet kurio Paslaugų etapo atlikimo terminas, susijęs su ankstesniojo Paslaugų etapo suteikimu, nebus pratęstas, jei Užsakovas nepasirašys ankstesniojo etapo Paslaugų priėmimo-perdavimo akto dėl Tiekėjo kaltės (</w:t>
      </w:r>
      <w:r w:rsidRPr="00453DAB">
        <w:rPr>
          <w:rFonts w:ascii="Times New Roman" w:eastAsia="Arial Unicode MS" w:hAnsi="Times New Roman" w:cs="Times New Roman"/>
          <w:bCs/>
          <w:i/>
          <w:iCs/>
          <w:kern w:val="0"/>
          <w:sz w:val="24"/>
          <w:szCs w:val="24"/>
          <w:lang w:eastAsia="zh-CN"/>
          <w14:ligatures w14:val="none"/>
        </w:rPr>
        <w:t>taikoma, jei paslaugos teikiamos etapais</w:t>
      </w:r>
      <w:r w:rsidRPr="00453DAB">
        <w:rPr>
          <w:rFonts w:ascii="Times New Roman" w:eastAsia="Arial Unicode MS" w:hAnsi="Times New Roman" w:cs="Times New Roman"/>
          <w:bCs/>
          <w:kern w:val="0"/>
          <w:sz w:val="24"/>
          <w:szCs w:val="24"/>
          <w:lang w:eastAsia="zh-CN"/>
          <w14:ligatures w14:val="none"/>
        </w:rPr>
        <w:t xml:space="preserve">). </w:t>
      </w:r>
    </w:p>
    <w:p w14:paraId="36BD11A2" w14:textId="77777777" w:rsidR="00453DAB" w:rsidRPr="00453DAB" w:rsidRDefault="00453DAB" w:rsidP="00453DAB">
      <w:pPr>
        <w:tabs>
          <w:tab w:val="left" w:pos="567"/>
        </w:tabs>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8.9.4. Jei Užsakovas pateikia pastabas su etapo / periodo atlikimu susijusiems dokumentams,  su etapo / periodo  atlikimu susijusių dokumentų pateikimo ir atmetimo procedūra gali būti kartojama iki tol, kol bus atlikti reikiami pataisymai atsižvelgiant į visas motyvuotas Užsakovo pastabas ir etapas/ periodas bus įvykdytas tinkamai, nepaisant delspinigių skaičiavimo.</w:t>
      </w:r>
    </w:p>
    <w:p w14:paraId="0E5A35A4" w14:textId="77777777" w:rsidR="00453DAB" w:rsidRPr="00453DAB" w:rsidRDefault="00453DAB" w:rsidP="00453DAB">
      <w:pPr>
        <w:tabs>
          <w:tab w:val="left" w:pos="567"/>
        </w:tabs>
        <w:suppressAutoHyphens/>
        <w:spacing w:after="0" w:line="240" w:lineRule="auto"/>
        <w:jc w:val="both"/>
        <w:rPr>
          <w:rFonts w:ascii="Times New Roman" w:eastAsia="Arial Unicode MS" w:hAnsi="Times New Roman" w:cs="Times New Roman"/>
          <w:bCs/>
          <w:kern w:val="0"/>
          <w:sz w:val="24"/>
          <w:szCs w:val="24"/>
          <w:lang w:eastAsia="zh-CN"/>
          <w14:ligatures w14:val="none"/>
        </w:rPr>
      </w:pPr>
    </w:p>
    <w:p w14:paraId="35C89A7D" w14:textId="77777777" w:rsidR="00453DAB" w:rsidRPr="00453DAB" w:rsidRDefault="00453DAB" w:rsidP="00453DAB">
      <w:pPr>
        <w:suppressAutoHyphens/>
        <w:spacing w:after="0" w:line="240" w:lineRule="auto"/>
        <w:ind w:firstLine="562"/>
        <w:jc w:val="center"/>
        <w:rPr>
          <w:rFonts w:ascii="Times New Roman" w:eastAsia="Arial Unicode MS" w:hAnsi="Times New Roman" w:cs="Times New Roman"/>
          <w:b/>
          <w:bCs/>
          <w:kern w:val="0"/>
          <w:sz w:val="24"/>
          <w:szCs w:val="24"/>
          <w:lang w:eastAsia="zh-CN"/>
          <w14:ligatures w14:val="none"/>
        </w:rPr>
      </w:pPr>
      <w:r w:rsidRPr="00453DAB">
        <w:rPr>
          <w:rFonts w:ascii="Times New Roman" w:eastAsia="Arial Unicode MS" w:hAnsi="Times New Roman" w:cs="Times New Roman"/>
          <w:b/>
          <w:bCs/>
          <w:kern w:val="0"/>
          <w:sz w:val="24"/>
          <w:szCs w:val="24"/>
          <w:lang w:eastAsia="zh-CN"/>
          <w14:ligatures w14:val="none"/>
        </w:rPr>
        <w:t xml:space="preserve">9. INTELEKTINĖS NUOSAVYBĖS TEISĖS </w:t>
      </w:r>
    </w:p>
    <w:p w14:paraId="6BDB72F1"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b/>
          <w:bCs/>
          <w:kern w:val="0"/>
          <w:sz w:val="24"/>
          <w:szCs w:val="24"/>
          <w:lang w:eastAsia="zh-CN"/>
          <w14:ligatures w14:val="none"/>
        </w:rPr>
      </w:pPr>
    </w:p>
    <w:p w14:paraId="5CD576F8"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 xml:space="preserve">9.1. Šio skyriaus nuostatos yra taikomos tuomet kai paslaugų teikimo metu yra sukuriamas intelektinės nuosavybės teisių objektas ir jei turtinės autoriaus teisės pereina Užsakovo nuosavybėn. </w:t>
      </w:r>
    </w:p>
    <w:p w14:paraId="0441E5D5"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b/>
          <w:i/>
          <w:kern w:val="0"/>
          <w:sz w:val="24"/>
          <w:szCs w:val="24"/>
          <w14:ligatures w14:val="none"/>
        </w:rPr>
      </w:pPr>
      <w:r w:rsidRPr="00453DAB">
        <w:rPr>
          <w:rFonts w:ascii="Times New Roman" w:eastAsia="Arial Unicode MS" w:hAnsi="Times New Roman" w:cs="Times New Roman"/>
          <w:kern w:val="0"/>
          <w:sz w:val="24"/>
          <w:szCs w:val="24"/>
          <w:lang w:eastAsia="zh-CN"/>
          <w14:ligatures w14:val="none"/>
        </w:rPr>
        <w:t xml:space="preserve">9.2. Jeigu Sutarties Specialiosiose sutarties sąlygose nesusitarta kitaip, </w:t>
      </w:r>
      <w:r w:rsidRPr="00453DAB">
        <w:rPr>
          <w:rFonts w:ascii="Times New Roman" w:eastAsia="Calibri" w:hAnsi="Times New Roman" w:cs="Times New Roman"/>
          <w:kern w:val="0"/>
          <w:sz w:val="24"/>
          <w:szCs w:val="24"/>
          <w14:ligatures w14:val="none"/>
        </w:rPr>
        <w:t xml:space="preserve">Tiekėjas, perduodamas Paslaugas (pasirašydamas suteiktų Paslaugų perdavimo-priėmimo aktą), įsipareigoja perduoti Užsakovo nuosavybėn Lietuvos Respublikos teisės aktuose numatytas turtines autoriaus teises į visus vykdant Sutartį Tiekėjo (įskaitant jo pasitelktų Subtiekėjų) sukurtus Paslaugų rezultatus nuo Paslaugų perdavimo-priėmimo akto pasirašymo momento visam teisės aktuose nustatytam autorių turtinių teisių ar kitų intelektinės nuosavybės teisių galiojimo laikotarpiui, neapsiribojant kurios nors valstybės teritorija. Tiekėjas neturi teisės viešai platinti Užsakovui perduotų Paslaugų rezultatų be išankstinio rašytinio Užsakovo sutikimo. </w:t>
      </w:r>
    </w:p>
    <w:p w14:paraId="6F1AD8C5"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9.3. Tiekėjas garantuoja nuostolių atlyginimą Užsakovui dėl bet kokių reikalavimų, kylančių dėl Tiekėjo Sutarties vykdymo metu padarytų autorių teisių, patentų, licencijų, brėžinių, modelių, Paslaugų (prekių) pavadinimų ar Paslaugų (prekių) ženklų arba kitos intelektinės nuosavybės teisės pažeidimų.</w:t>
      </w:r>
    </w:p>
    <w:p w14:paraId="73FAE6D6" w14:textId="77777777" w:rsidR="00453DAB" w:rsidRPr="00453DAB" w:rsidRDefault="00453DAB" w:rsidP="00453DAB">
      <w:pPr>
        <w:tabs>
          <w:tab w:val="left" w:pos="0"/>
          <w:tab w:val="left" w:pos="142"/>
          <w:tab w:val="left" w:pos="993"/>
        </w:tabs>
        <w:suppressAutoHyphens/>
        <w:spacing w:after="0" w:line="240" w:lineRule="auto"/>
        <w:ind w:firstLine="562"/>
        <w:jc w:val="both"/>
        <w:rPr>
          <w:rFonts w:ascii="Times New Roman" w:eastAsia="Calibri" w:hAnsi="Times New Roman" w:cs="Times New Roman"/>
          <w:kern w:val="0"/>
          <w:sz w:val="24"/>
          <w:szCs w:val="24"/>
          <w14:ligatures w14:val="none"/>
        </w:rPr>
      </w:pPr>
    </w:p>
    <w:p w14:paraId="7B76A7E2" w14:textId="77777777" w:rsidR="00453DAB" w:rsidRPr="00453DAB" w:rsidRDefault="00453DAB" w:rsidP="00453DAB">
      <w:pPr>
        <w:suppressAutoHyphens/>
        <w:spacing w:after="0" w:line="240" w:lineRule="auto"/>
        <w:ind w:firstLine="562"/>
        <w:jc w:val="center"/>
        <w:rPr>
          <w:rFonts w:ascii="Times New Roman" w:eastAsia="Arial Unicode MS" w:hAnsi="Times New Roman" w:cs="Times New Roman"/>
          <w:b/>
          <w:kern w:val="0"/>
          <w:sz w:val="24"/>
          <w:szCs w:val="24"/>
          <w:lang w:eastAsia="zh-CN"/>
          <w14:ligatures w14:val="none"/>
        </w:rPr>
      </w:pPr>
      <w:r w:rsidRPr="00453DAB">
        <w:rPr>
          <w:rFonts w:ascii="Times New Roman" w:eastAsia="Arial Unicode MS" w:hAnsi="Times New Roman" w:cs="Times New Roman"/>
          <w:b/>
          <w:kern w:val="0"/>
          <w:sz w:val="24"/>
          <w:szCs w:val="24"/>
          <w:lang w:eastAsia="zh-CN"/>
          <w14:ligatures w14:val="none"/>
        </w:rPr>
        <w:t>10. ŠALIŲ ATSAKOMYBĖ</w:t>
      </w:r>
    </w:p>
    <w:p w14:paraId="12138AF5"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b/>
          <w:kern w:val="0"/>
          <w:sz w:val="24"/>
          <w:szCs w:val="24"/>
          <w:lang w:eastAsia="zh-CN"/>
          <w14:ligatures w14:val="none"/>
        </w:rPr>
      </w:pPr>
    </w:p>
    <w:p w14:paraId="12C6843E" w14:textId="77777777" w:rsidR="00453DAB" w:rsidRPr="00453DAB" w:rsidRDefault="00453DAB" w:rsidP="00453DAB">
      <w:pPr>
        <w:tabs>
          <w:tab w:val="left" w:pos="810"/>
        </w:tabs>
        <w:suppressAutoHyphens/>
        <w:autoSpaceDE w:val="0"/>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p>
    <w:p w14:paraId="64CBEA94"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 xml:space="preserve">10.2. Užsakovui laiku nesumokėjus Tiekėjui dėl Užsakovo kaltės, Tiekėjas turi teisę reikalauti 0,02 (dviejų šimtųjų) proc. dydžio (jeigu Specialiosiose sutarties sąlygose nenumatytas kitas delspinigių / baudos dydis) delspinigių nuo vėluojamos sumokėti sumos už kiekvieną uždelstą kalendorinę dieną. </w:t>
      </w:r>
    </w:p>
    <w:p w14:paraId="7DF32879"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 xml:space="preserve">10.3. </w:t>
      </w:r>
      <w:bookmarkStart w:id="7" w:name="_Hlk87872917"/>
      <w:bookmarkStart w:id="8" w:name="_Hlk87874146"/>
      <w:r w:rsidRPr="00453DAB">
        <w:rPr>
          <w:rFonts w:ascii="Times New Roman" w:eastAsia="Arial Unicode MS" w:hAnsi="Times New Roman" w:cs="Times New Roman"/>
          <w:kern w:val="0"/>
          <w:sz w:val="24"/>
          <w:szCs w:val="24"/>
          <w:lang w:eastAsia="zh-CN"/>
          <w14:ligatures w14:val="none"/>
        </w:rPr>
        <w:t>Jeigu Tiekėjas nevykdo, netinkamai vykdo ar vėluoja vykdyti sutartinius įsipareigojimus per Sutartyje ir (ar) Techninėje specifikacijoje nurodytus terminus</w:t>
      </w:r>
      <w:bookmarkEnd w:id="7"/>
      <w:r w:rsidRPr="00453DAB">
        <w:rPr>
          <w:rFonts w:ascii="Times New Roman" w:eastAsia="Arial Unicode MS" w:hAnsi="Times New Roman" w:cs="Times New Roman"/>
          <w:kern w:val="0"/>
          <w:sz w:val="24"/>
          <w:szCs w:val="24"/>
          <w:lang w:eastAsia="zh-CN"/>
          <w14:ligatures w14:val="none"/>
        </w:rPr>
        <w:t xml:space="preserve">, Užsakovui raštu pareikalavus, Tiekėjas turi sumokėti 0,02 (dviejų šimtųjų) proc. dydžio (jeigu </w:t>
      </w:r>
      <w:r w:rsidRPr="00453DAB">
        <w:rPr>
          <w:rFonts w:ascii="Calibri" w:eastAsia="Calibri" w:hAnsi="Calibri" w:cs="Times New Roman"/>
          <w:kern w:val="0"/>
          <w14:ligatures w14:val="none"/>
        </w:rPr>
        <w:t xml:space="preserve"> </w:t>
      </w:r>
      <w:r w:rsidRPr="00453DAB">
        <w:rPr>
          <w:rFonts w:ascii="Times New Roman" w:eastAsia="Arial Unicode MS" w:hAnsi="Times New Roman" w:cs="Times New Roman"/>
          <w:kern w:val="0"/>
          <w:sz w:val="24"/>
          <w:szCs w:val="24"/>
          <w:lang w:eastAsia="zh-CN"/>
          <w14:ligatures w14:val="none"/>
        </w:rPr>
        <w:t xml:space="preserve">Specialiosiose sutarties sąlygose nenumatytas kitas delspinigių/baudos dydis) delspinigius nuo neįvykdytų įsipareigojimų ar Pradinės sutarties vertės , nurodytos Specialiosiose sutarties sąlygose, už kiekvieną uždelstą vykdyti ar ištaisyti netinkamai vykdomus sutartinius įsipareigojimus dieną. </w:t>
      </w:r>
      <w:bookmarkEnd w:id="8"/>
      <w:r w:rsidRPr="00453DAB">
        <w:rPr>
          <w:rFonts w:ascii="Times New Roman" w:eastAsia="Arial Unicode MS" w:hAnsi="Times New Roman" w:cs="Times New Roman"/>
          <w:kern w:val="0"/>
          <w:sz w:val="24"/>
          <w:szCs w:val="24"/>
          <w:lang w:eastAsia="zh-CN"/>
          <w14:ligatures w14:val="none"/>
        </w:rPr>
        <w:t>Užsakovas  delspinigius Tiekėjui gali išskaičiuoti iš Tiekėjui pagal Sutartį mokėtinų sumų.</w:t>
      </w:r>
    </w:p>
    <w:p w14:paraId="74649BB2"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Arial Unicode MS" w:hAnsi="Times New Roman" w:cs="Times New Roman"/>
          <w:kern w:val="0"/>
          <w:sz w:val="24"/>
          <w:szCs w:val="24"/>
          <w:lang w:eastAsia="zh-CN"/>
          <w14:ligatures w14:val="none"/>
        </w:rPr>
        <w:t xml:space="preserve">10.4. </w:t>
      </w:r>
      <w:r w:rsidRPr="00453DAB">
        <w:rPr>
          <w:rFonts w:ascii="Times New Roman" w:eastAsia="Calibri" w:hAnsi="Times New Roman" w:cs="Times New Roman"/>
          <w:kern w:val="0"/>
          <w:sz w:val="24"/>
          <w:szCs w:val="24"/>
          <w14:ligatures w14:val="none"/>
        </w:rPr>
        <w:t>Netesybų sumokėjimas neatleidžia Sutarties šalių nuo pareigos vykdyti Sutartyje prisiimtus įsipareigojimus.</w:t>
      </w:r>
    </w:p>
    <w:p w14:paraId="52B5F1AD" w14:textId="77777777" w:rsidR="00453DAB" w:rsidRPr="00453DAB" w:rsidRDefault="00453DAB" w:rsidP="00453DAB">
      <w:pPr>
        <w:tabs>
          <w:tab w:val="left" w:pos="810"/>
        </w:tabs>
        <w:suppressAutoHyphens/>
        <w:autoSpaceDE w:val="0"/>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Times New Roman" w:hAnsi="Times New Roman" w:cs="Times New Roman"/>
          <w:kern w:val="0"/>
          <w:sz w:val="24"/>
          <w:szCs w:val="24"/>
          <w14:ligatures w14:val="none"/>
        </w:rPr>
        <w:t xml:space="preserve">10.5. </w:t>
      </w:r>
      <w:r w:rsidRPr="00453DAB">
        <w:rPr>
          <w:rFonts w:ascii="Times New Roman" w:eastAsia="Arial Unicode MS" w:hAnsi="Times New Roman" w:cs="Times New Roman"/>
          <w:kern w:val="0"/>
          <w:sz w:val="24"/>
          <w:szCs w:val="24"/>
          <w:lang w:eastAsia="zh-CN"/>
          <w14:ligatures w14:val="none"/>
        </w:rPr>
        <w:t>Nutraukus Sutartį dėl Tiekėjo padaryto esminio Sutarties pažeidimo, Tiekėjas privalo sumokėti Specialiosiose sutarties sąlygose nurodytą baudą, kuri laikytina minimaliais Užsakovo nuostoliais. Baudos sumokėjimas nesiejamas su visišku Užsakovo patirtų nuostolių atlyginimu ir neatleidžia Tiekėjo nuo pareigos juos visiškai atlyginti. Užsakovas  turi teisę išskaičiuoti baudą iš Tiekėjui mokėtinų sumų, o jei mokėtinų sumų nėra, Tiekėjas privalo sumokėti baudą per 5 (penkias) darbo dienas nuo Užsakovo rašytinio pareikalavimo gavimo dienos.</w:t>
      </w:r>
    </w:p>
    <w:p w14:paraId="290556FC" w14:textId="77777777" w:rsidR="00453DAB" w:rsidRPr="00453DAB" w:rsidRDefault="00453DAB" w:rsidP="00453DAB">
      <w:pPr>
        <w:suppressAutoHyphens/>
        <w:autoSpaceDE w:val="0"/>
        <w:spacing w:after="0" w:line="240" w:lineRule="auto"/>
        <w:ind w:firstLine="562"/>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lastRenderedPageBreak/>
        <w:t xml:space="preserve">10.6. Jei Tiekėjas, vykdydamas Sutartį,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Užsakovui, ir (ar) Užsakovas patiria nuostolių, Tiekėjas įsipareigoja atlyginti Užsakovui visus jo dėl to patirtus tiesioginius ir netiesioginius nuostolius ar žalą bei papildomas išlaidas. </w:t>
      </w:r>
    </w:p>
    <w:p w14:paraId="4CE6D2EB"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lang w:eastAsia="zh-CN"/>
          <w14:ligatures w14:val="none"/>
        </w:rPr>
        <w:t xml:space="preserve">10.7. </w:t>
      </w:r>
      <w:r w:rsidRPr="00453DAB">
        <w:rPr>
          <w:rFonts w:ascii="Times New Roman" w:eastAsia="Calibri" w:hAnsi="Times New Roman" w:cs="Times New Roman"/>
          <w:kern w:val="0"/>
          <w:sz w:val="24"/>
          <w:szCs w:val="24"/>
          <w14:ligatures w14:val="none"/>
        </w:rPr>
        <w:t xml:space="preserve">Tiekėjas visais atvejais atsako už Paslaugų teikimo metu jo pasitelktų asmenų padarytus nuostolius ar žalą, nepriklausomai nuo to, ar tokie nuostoliai ar žala būtų padaryta Užsakovui, jo darbuotojams ar bet kokiems tretiesiems asmenims ir jų turtui. </w:t>
      </w:r>
    </w:p>
    <w:p w14:paraId="4E366540"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10.8. Tiekėjui ir ūkio subjektui, kurių pajėgumais remiasi tiekėjas taikoma solidari atsakomybė už sutarties įvykdymą, kai tai numatyta Specialiose sutarties sąlygose.</w:t>
      </w:r>
    </w:p>
    <w:p w14:paraId="17D726F6"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10.9. Tiekėjui netinkamai vykdant savo sutartinius įsipareigojimus Užsakovas turi teisę, neapribodamas kitų, Sutartyje ir teisės aktuose numatytų savo teisių gynimo priemonių taikymo galimybių, už įsipareigojimų nevykdymą taikyti vienašalį išskaitymą iš visų pagal Sutartį Tiekėjui mokėtinų sumų (pranešant apie tai Tiekėjui raštu), o, jei jų nepakaktų, ir iš Tiekėjo pateiktų prievolių įvykdymo užtikrinimų (pranešant prieš tai Tiekėjui raštu), Sutartyje nurodytoms netesyboms bei visiems savo patirtiems nuostoliams padengti. Ši nuostata galioja nepaisant Sutarties nutraukimo bei kitų sankcijų taikymo.</w:t>
      </w:r>
    </w:p>
    <w:p w14:paraId="33FE759F" w14:textId="77777777" w:rsidR="00453DAB" w:rsidRPr="00453DAB" w:rsidRDefault="00453DAB" w:rsidP="00453DAB">
      <w:pPr>
        <w:suppressAutoHyphens/>
        <w:spacing w:after="0" w:line="240" w:lineRule="auto"/>
        <w:ind w:firstLine="562"/>
        <w:jc w:val="both"/>
        <w:rPr>
          <w:rFonts w:ascii="Times New Roman" w:eastAsia="Times New Roman" w:hAnsi="Times New Roman" w:cs="Times New Roman"/>
          <w:kern w:val="0"/>
          <w:sz w:val="24"/>
          <w:szCs w:val="24"/>
          <w:lang w:eastAsia="zh-CN"/>
          <w14:ligatures w14:val="none"/>
        </w:rPr>
      </w:pPr>
      <w:r w:rsidRPr="00453DAB">
        <w:rPr>
          <w:rFonts w:ascii="Times New Roman" w:eastAsia="Times New Roman" w:hAnsi="Times New Roman" w:cs="Times New Roman"/>
          <w:kern w:val="0"/>
          <w:sz w:val="24"/>
          <w:szCs w:val="24"/>
          <w:lang w:eastAsia="zh-CN"/>
          <w14:ligatures w14:val="none"/>
        </w:rPr>
        <w:t xml:space="preserve">10.10. Šalys susitaria, kad Sutartyje nustatytos netesybos nėra nepagrįstai didelės – netesybos laikomos teisingomis ir minimaliomis neginčijamomis nukentėjusios Šalies patirtų nuostolių sumomis, patirtomis dėl Šalies padaryto Sutarties pažeidimo. </w:t>
      </w:r>
    </w:p>
    <w:p w14:paraId="43F32ED3"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p>
    <w:p w14:paraId="63583B3A" w14:textId="77777777" w:rsidR="00453DAB" w:rsidRPr="00453DAB" w:rsidRDefault="00453DAB" w:rsidP="00453DAB">
      <w:pPr>
        <w:suppressAutoHyphens/>
        <w:spacing w:after="0" w:line="240" w:lineRule="auto"/>
        <w:ind w:firstLine="562"/>
        <w:jc w:val="center"/>
        <w:rPr>
          <w:rFonts w:ascii="Times New Roman" w:eastAsia="Arial Unicode MS" w:hAnsi="Times New Roman" w:cs="Times New Roman"/>
          <w:b/>
          <w:kern w:val="0"/>
          <w:sz w:val="24"/>
          <w:szCs w:val="24"/>
          <w:lang w:eastAsia="zh-CN"/>
          <w14:ligatures w14:val="none"/>
        </w:rPr>
      </w:pPr>
      <w:r w:rsidRPr="00453DAB">
        <w:rPr>
          <w:rFonts w:ascii="Times New Roman" w:eastAsia="Arial Unicode MS" w:hAnsi="Times New Roman" w:cs="Times New Roman"/>
          <w:b/>
          <w:kern w:val="0"/>
          <w:sz w:val="24"/>
          <w:szCs w:val="24"/>
          <w:lang w:eastAsia="zh-CN"/>
          <w14:ligatures w14:val="none"/>
        </w:rPr>
        <w:t>11. NENUGALIMOS JĖGOS (</w:t>
      </w:r>
      <w:r w:rsidRPr="00453DAB">
        <w:rPr>
          <w:rFonts w:ascii="Times New Roman" w:eastAsia="Arial Unicode MS" w:hAnsi="Times New Roman" w:cs="Times New Roman"/>
          <w:b/>
          <w:i/>
          <w:iCs/>
          <w:kern w:val="0"/>
          <w:sz w:val="24"/>
          <w:szCs w:val="24"/>
          <w:lang w:eastAsia="zh-CN"/>
          <w14:ligatures w14:val="none"/>
        </w:rPr>
        <w:t>FORCE MAJEURE</w:t>
      </w:r>
      <w:r w:rsidRPr="00453DAB">
        <w:rPr>
          <w:rFonts w:ascii="Times New Roman" w:eastAsia="Arial Unicode MS" w:hAnsi="Times New Roman" w:cs="Times New Roman"/>
          <w:b/>
          <w:kern w:val="0"/>
          <w:sz w:val="24"/>
          <w:szCs w:val="24"/>
          <w:lang w:eastAsia="zh-CN"/>
          <w14:ligatures w14:val="none"/>
        </w:rPr>
        <w:t>) APLINKYBĖS</w:t>
      </w:r>
    </w:p>
    <w:p w14:paraId="4AE51376"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b/>
          <w:bCs/>
          <w:kern w:val="0"/>
          <w:sz w:val="24"/>
          <w:szCs w:val="24"/>
          <w:lang w:eastAsia="zh-CN"/>
          <w14:ligatures w14:val="none"/>
        </w:rPr>
      </w:pPr>
    </w:p>
    <w:p w14:paraId="51286537"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bCs/>
          <w:kern w:val="0"/>
          <w:sz w:val="24"/>
          <w:szCs w:val="24"/>
          <w:lang w:eastAsia="zh-CN"/>
          <w14:ligatures w14:val="none"/>
        </w:rPr>
      </w:pPr>
      <w:r w:rsidRPr="00453DAB">
        <w:rPr>
          <w:rFonts w:ascii="Times New Roman" w:eastAsia="Arial Unicode MS" w:hAnsi="Times New Roman" w:cs="Times New Roman"/>
          <w:bCs/>
          <w:kern w:val="0"/>
          <w:sz w:val="24"/>
          <w:szCs w:val="24"/>
          <w:lang w:eastAsia="zh-CN"/>
          <w14:ligatures w14:val="none"/>
        </w:rPr>
        <w:t>11.1. 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w:t>
      </w:r>
      <w:r w:rsidRPr="00453DAB">
        <w:rPr>
          <w:rFonts w:ascii="Times New Roman" w:eastAsia="Arial Unicode MS" w:hAnsi="Times New Roman" w:cs="Times New Roman"/>
          <w:bCs/>
          <w:i/>
          <w:iCs/>
          <w:kern w:val="0"/>
          <w:sz w:val="24"/>
          <w:szCs w:val="24"/>
          <w:lang w:eastAsia="zh-CN"/>
          <w14:ligatures w14:val="none"/>
        </w:rPr>
        <w:t>force majeure</w:t>
      </w:r>
      <w:r w:rsidRPr="00453DAB">
        <w:rPr>
          <w:rFonts w:ascii="Times New Roman" w:eastAsia="Arial Unicode MS" w:hAnsi="Times New Roman" w:cs="Times New Roman"/>
          <w:bCs/>
          <w:kern w:val="0"/>
          <w:sz w:val="24"/>
          <w:szCs w:val="24"/>
          <w:lang w:eastAsia="zh-CN"/>
          <w14:ligatures w14:val="none"/>
        </w:rPr>
        <w:t xml:space="preserve">). </w:t>
      </w:r>
    </w:p>
    <w:p w14:paraId="15BFD689"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bCs/>
          <w:kern w:val="0"/>
          <w:sz w:val="24"/>
          <w:szCs w:val="24"/>
          <w:lang w:eastAsia="zh-CN"/>
          <w14:ligatures w14:val="none"/>
        </w:rPr>
      </w:pPr>
      <w:r w:rsidRPr="00453DAB">
        <w:rPr>
          <w:rFonts w:ascii="Times New Roman" w:eastAsia="Arial Unicode MS" w:hAnsi="Times New Roman" w:cs="Times New Roman"/>
          <w:bCs/>
          <w:kern w:val="0"/>
          <w:sz w:val="24"/>
          <w:szCs w:val="24"/>
          <w:lang w:eastAsia="zh-CN"/>
          <w14:ligatures w14:val="none"/>
        </w:rPr>
        <w:t xml:space="preserve">11.2. Nenugalimos jėgos aplinkybėmis laikomos aplinkybės, nurodytos Civilinio kodekso 6.212 str. ir Atleidimo nuo atsakomybės esant nenugalimos jėgos (force majeure) aplinkybėms taisyklėse, patvirtintose Lietuvos Respublikos Vyriausybės 1996 m. liepos 15 d. nutarimu Nr. 840 </w:t>
      </w:r>
      <w:r w:rsidRPr="00453DAB">
        <w:rPr>
          <w:rFonts w:ascii="Times New Roman" w:eastAsia="Calibri" w:hAnsi="Times New Roman" w:cs="Times New Roman"/>
          <w:kern w:val="0"/>
          <w:sz w:val="24"/>
          <w:szCs w:val="24"/>
          <w:lang w:eastAsia="zh-CN"/>
          <w14:ligatures w14:val="none"/>
        </w:rPr>
        <w:t>„Dėl atleidimo nuo atsakomybės esant nenugalimos jėgos (</w:t>
      </w:r>
      <w:r w:rsidRPr="00453DAB">
        <w:rPr>
          <w:rFonts w:ascii="Times New Roman" w:eastAsia="Calibri" w:hAnsi="Times New Roman" w:cs="Times New Roman"/>
          <w:i/>
          <w:iCs/>
          <w:kern w:val="0"/>
          <w:sz w:val="24"/>
          <w:szCs w:val="24"/>
          <w:lang w:eastAsia="zh-CN"/>
          <w14:ligatures w14:val="none"/>
        </w:rPr>
        <w:t>force majeure</w:t>
      </w:r>
      <w:r w:rsidRPr="00453DAB">
        <w:rPr>
          <w:rFonts w:ascii="Times New Roman" w:eastAsia="Calibri" w:hAnsi="Times New Roman" w:cs="Times New Roman"/>
          <w:kern w:val="0"/>
          <w:sz w:val="24"/>
          <w:szCs w:val="24"/>
          <w:lang w:eastAsia="zh-CN"/>
          <w14:ligatures w14:val="none"/>
        </w:rPr>
        <w:t>) aplinkybėms taisyklių patvirtinimo“</w:t>
      </w:r>
      <w:r w:rsidRPr="00453DAB">
        <w:rPr>
          <w:rFonts w:ascii="Times New Roman" w:eastAsia="Arial Unicode MS" w:hAnsi="Times New Roman" w:cs="Times New Roman"/>
          <w:bCs/>
          <w:kern w:val="0"/>
          <w:sz w:val="24"/>
          <w:szCs w:val="24"/>
          <w:lang w:eastAsia="zh-CN"/>
          <w14:ligatures w14:val="none"/>
        </w:rPr>
        <w:t xml:space="preserve">. </w:t>
      </w:r>
    </w:p>
    <w:p w14:paraId="7B95FA4A"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bCs/>
          <w:kern w:val="0"/>
          <w:sz w:val="24"/>
          <w:szCs w:val="24"/>
          <w:lang w:eastAsia="zh-CN"/>
          <w14:ligatures w14:val="none"/>
        </w:rPr>
      </w:pPr>
      <w:r w:rsidRPr="00453DAB">
        <w:rPr>
          <w:rFonts w:ascii="Times New Roman" w:eastAsia="Arial Unicode MS" w:hAnsi="Times New Roman" w:cs="Times New Roman"/>
          <w:bCs/>
          <w:kern w:val="0"/>
          <w:sz w:val="24"/>
          <w:szCs w:val="24"/>
          <w:lang w:eastAsia="zh-CN"/>
          <w14:ligatures w14:val="none"/>
        </w:rPr>
        <w:t xml:space="preserve">11.3. Šalis negalinti vykdyti pagal Sutartį savo įsipareigojimų dėl nenugalimos jėgos aplinkybių veikimo privalo raštu apie tai pranešti kitai Šaliai per 10 (dešimt) dienų nuo tokių aplinkybių atsiradimo pradžios. </w:t>
      </w:r>
    </w:p>
    <w:p w14:paraId="43AFF5C0"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bCs/>
          <w:kern w:val="0"/>
          <w:sz w:val="24"/>
          <w:szCs w:val="24"/>
          <w:lang w:eastAsia="zh-CN"/>
          <w14:ligatures w14:val="none"/>
        </w:rPr>
      </w:pPr>
      <w:r w:rsidRPr="00453DAB">
        <w:rPr>
          <w:rFonts w:ascii="Times New Roman" w:eastAsia="Arial Unicode MS" w:hAnsi="Times New Roman" w:cs="Times New Roman"/>
          <w:bCs/>
          <w:kern w:val="0"/>
          <w:sz w:val="24"/>
          <w:szCs w:val="24"/>
          <w:lang w:eastAsia="zh-CN"/>
          <w14:ligatures w14:val="none"/>
        </w:rPr>
        <w:t xml:space="preserve">11.4. Nenugalimos jėgos aplinkybėms pasibaigus, toliau vykdomi Sutartyje numatyti Šalių įsipareigojimai, jei Šalys nesusitaria kitaip. </w:t>
      </w:r>
    </w:p>
    <w:p w14:paraId="50738CCF"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bCs/>
          <w:kern w:val="0"/>
          <w:sz w:val="24"/>
          <w:szCs w:val="24"/>
          <w:lang w:eastAsia="zh-CN"/>
          <w14:ligatures w14:val="none"/>
        </w:rPr>
      </w:pPr>
      <w:r w:rsidRPr="00453DAB">
        <w:rPr>
          <w:rFonts w:ascii="Times New Roman" w:eastAsia="Arial Unicode MS" w:hAnsi="Times New Roman" w:cs="Times New Roman"/>
          <w:bCs/>
          <w:kern w:val="0"/>
          <w:sz w:val="24"/>
          <w:szCs w:val="24"/>
          <w:lang w:eastAsia="zh-CN"/>
          <w14:ligatures w14:val="none"/>
        </w:rPr>
        <w:t xml:space="preserve">11.5. </w:t>
      </w:r>
      <w:r w:rsidRPr="00453DAB">
        <w:rPr>
          <w:rFonts w:ascii="Times New Roman" w:eastAsia="Calibri" w:hAnsi="Times New Roman" w:cs="Times New Roman"/>
          <w:iCs/>
          <w:kern w:val="0"/>
          <w:sz w:val="24"/>
          <w:szCs w:val="24"/>
          <w14:ligatures w14:val="none"/>
        </w:rPr>
        <w:t>Jeigu nenugalimos jėgos aplinkybės trunka ilgiau kaip 30 (trisdešimt) kalendorinių dienų, tuomet Šalis turi teisę nutraukti Sutartį, įspėdama apie tai kitą Šalį prieš 30 (trisdešimt) kalendorinių dienų. Jei pasibaigus šiam 30 (trisdešimties) kalendorinių dienų įspėjimo laikotarpiui nenugalimos jėgos aplinkybės vis dar tęsiasi, Sutartis nutraukiama ir pagal Sutarties sąlygas Šalys atleidžiamos nuo tolesnio Sutarties vykdymo.</w:t>
      </w:r>
    </w:p>
    <w:p w14:paraId="7BEDB4AA" w14:textId="77777777" w:rsidR="00453DAB" w:rsidRPr="00453DAB" w:rsidRDefault="00453DAB" w:rsidP="00453DAB">
      <w:pPr>
        <w:tabs>
          <w:tab w:val="left" w:pos="284"/>
          <w:tab w:val="left" w:pos="851"/>
          <w:tab w:val="left" w:pos="900"/>
          <w:tab w:val="left" w:pos="1134"/>
          <w:tab w:val="left" w:pos="1276"/>
          <w:tab w:val="left" w:pos="1418"/>
          <w:tab w:val="left" w:pos="1560"/>
          <w:tab w:val="left" w:pos="1843"/>
        </w:tabs>
        <w:suppressAutoHyphens/>
        <w:spacing w:after="0" w:line="240" w:lineRule="auto"/>
        <w:ind w:firstLine="562"/>
        <w:jc w:val="both"/>
        <w:rPr>
          <w:rFonts w:ascii="Times New Roman" w:eastAsia="Arial Unicode MS" w:hAnsi="Times New Roman" w:cs="Times New Roman"/>
          <w:b/>
          <w:bCs/>
          <w:kern w:val="0"/>
          <w:sz w:val="24"/>
          <w:szCs w:val="24"/>
          <w14:ligatures w14:val="none"/>
        </w:rPr>
      </w:pPr>
    </w:p>
    <w:p w14:paraId="6938EB4C" w14:textId="77777777" w:rsidR="00453DAB" w:rsidRPr="00453DAB" w:rsidRDefault="00453DAB" w:rsidP="00453DAB">
      <w:pPr>
        <w:tabs>
          <w:tab w:val="left" w:pos="284"/>
          <w:tab w:val="left" w:pos="851"/>
          <w:tab w:val="left" w:pos="900"/>
          <w:tab w:val="left" w:pos="1134"/>
          <w:tab w:val="left" w:pos="1276"/>
          <w:tab w:val="left" w:pos="1418"/>
          <w:tab w:val="left" w:pos="1560"/>
          <w:tab w:val="left" w:pos="1843"/>
        </w:tabs>
        <w:suppressAutoHyphens/>
        <w:spacing w:after="0" w:line="240" w:lineRule="auto"/>
        <w:ind w:firstLine="562"/>
        <w:jc w:val="center"/>
        <w:rPr>
          <w:rFonts w:ascii="Times New Roman" w:eastAsia="Times New Roman" w:hAnsi="Times New Roman" w:cs="Times New Roman"/>
          <w:b/>
          <w:kern w:val="0"/>
          <w:sz w:val="24"/>
          <w:szCs w:val="24"/>
          <w14:ligatures w14:val="none"/>
        </w:rPr>
      </w:pPr>
      <w:r w:rsidRPr="00453DAB">
        <w:rPr>
          <w:rFonts w:ascii="Times New Roman" w:eastAsia="Times New Roman" w:hAnsi="Times New Roman" w:cs="Times New Roman"/>
          <w:b/>
          <w:kern w:val="0"/>
          <w:sz w:val="24"/>
          <w:szCs w:val="24"/>
          <w14:ligatures w14:val="none"/>
        </w:rPr>
        <w:t>12. SUTARTIES GALIOJIMAS, STABDYMAS IR PRATĘSIMAS</w:t>
      </w:r>
    </w:p>
    <w:p w14:paraId="47A7A118" w14:textId="77777777" w:rsidR="00453DAB" w:rsidRPr="00453DAB" w:rsidRDefault="00453DAB" w:rsidP="00453DAB">
      <w:pPr>
        <w:tabs>
          <w:tab w:val="left" w:pos="284"/>
          <w:tab w:val="left" w:pos="851"/>
          <w:tab w:val="left" w:pos="900"/>
          <w:tab w:val="left" w:pos="1134"/>
          <w:tab w:val="left" w:pos="1276"/>
          <w:tab w:val="left" w:pos="1418"/>
          <w:tab w:val="left" w:pos="1560"/>
          <w:tab w:val="left" w:pos="1843"/>
        </w:tabs>
        <w:suppressAutoHyphens/>
        <w:spacing w:after="0" w:line="240" w:lineRule="auto"/>
        <w:ind w:firstLine="562"/>
        <w:jc w:val="both"/>
        <w:rPr>
          <w:rFonts w:ascii="Times New Roman" w:eastAsia="Times New Roman" w:hAnsi="Times New Roman" w:cs="Times New Roman"/>
          <w:b/>
          <w:kern w:val="0"/>
          <w:sz w:val="24"/>
          <w:szCs w:val="24"/>
          <w14:ligatures w14:val="none"/>
        </w:rPr>
      </w:pPr>
    </w:p>
    <w:p w14:paraId="04DBF16F" w14:textId="77777777" w:rsidR="00453DAB" w:rsidRPr="00453DAB" w:rsidRDefault="00453DAB" w:rsidP="00453DAB">
      <w:pPr>
        <w:tabs>
          <w:tab w:val="left" w:pos="284"/>
          <w:tab w:val="left" w:pos="851"/>
          <w:tab w:val="left" w:pos="900"/>
          <w:tab w:val="left" w:pos="1134"/>
          <w:tab w:val="left" w:pos="1276"/>
          <w:tab w:val="left" w:pos="1418"/>
          <w:tab w:val="left" w:pos="1560"/>
          <w:tab w:val="left" w:pos="1843"/>
        </w:tabs>
        <w:suppressAutoHyphens/>
        <w:spacing w:after="0" w:line="240" w:lineRule="auto"/>
        <w:ind w:firstLine="562"/>
        <w:jc w:val="both"/>
        <w:rPr>
          <w:rFonts w:ascii="Times New Roman" w:eastAsia="Times New Roman" w:hAnsi="Times New Roman" w:cs="Times New Roman"/>
          <w:kern w:val="0"/>
          <w:sz w:val="24"/>
          <w:szCs w:val="24"/>
          <w14:ligatures w14:val="none"/>
        </w:rPr>
      </w:pPr>
      <w:bookmarkStart w:id="9" w:name="_Hlk87467882"/>
      <w:r w:rsidRPr="00453DAB">
        <w:rPr>
          <w:rFonts w:ascii="Times New Roman" w:eastAsia="Times New Roman" w:hAnsi="Times New Roman" w:cs="Times New Roman"/>
          <w:kern w:val="0"/>
          <w:sz w:val="24"/>
          <w:szCs w:val="24"/>
          <w14:ligatures w14:val="none"/>
        </w:rPr>
        <w:t xml:space="preserve">12.1. Sutartis įsigalioja ją pasirašius abiem Šalims ir Tiekėjui pateikus reikalaujamą </w:t>
      </w:r>
      <w:r w:rsidRPr="00453DAB">
        <w:rPr>
          <w:rFonts w:ascii="Times New Roman" w:eastAsia="Calibri" w:hAnsi="Times New Roman" w:cs="Times New Roman"/>
          <w:kern w:val="0"/>
          <w:sz w:val="24"/>
          <w:szCs w:val="24"/>
          <w14:ligatures w14:val="none"/>
        </w:rPr>
        <w:t xml:space="preserve">Sutarties įvykdymo užtikrinimą </w:t>
      </w:r>
      <w:r w:rsidRPr="00453DAB">
        <w:rPr>
          <w:rFonts w:ascii="Times New Roman" w:eastAsia="Times New Roman" w:hAnsi="Times New Roman" w:cs="Times New Roman"/>
          <w:kern w:val="0"/>
          <w:sz w:val="24"/>
          <w:szCs w:val="24"/>
          <w14:ligatures w14:val="none"/>
        </w:rPr>
        <w:t>(</w:t>
      </w:r>
      <w:r w:rsidRPr="00453DAB">
        <w:rPr>
          <w:rFonts w:ascii="Times New Roman" w:eastAsia="Arial Unicode MS" w:hAnsi="Times New Roman" w:cs="Times New Roman"/>
          <w:kern w:val="0"/>
          <w:sz w:val="24"/>
          <w:szCs w:val="24"/>
          <w:lang w:eastAsia="zh-CN"/>
          <w14:ligatures w14:val="none"/>
        </w:rPr>
        <w:t xml:space="preserve">jeigu Specialiosiose sutarties sąlygose nustatyta, kad reikalaujama, jog </w:t>
      </w:r>
      <w:r w:rsidRPr="00453DAB">
        <w:rPr>
          <w:rFonts w:ascii="Times New Roman" w:eastAsia="Calibri" w:hAnsi="Times New Roman" w:cs="Times New Roman"/>
          <w:kern w:val="0"/>
          <w:sz w:val="24"/>
          <w:szCs w:val="24"/>
          <w14:ligatures w14:val="none"/>
        </w:rPr>
        <w:t>Sutarties įvykdymas būtų užtikrinamas Lietuvos Respublikoje ar užsienyje registruoto banko garantija ar draudimo bendrovės laidavimu</w:t>
      </w:r>
      <w:r w:rsidRPr="00453DAB">
        <w:rPr>
          <w:rFonts w:ascii="Times New Roman" w:eastAsia="Times New Roman" w:hAnsi="Times New Roman" w:cs="Times New Roman"/>
          <w:kern w:val="0"/>
          <w:sz w:val="24"/>
          <w:szCs w:val="24"/>
          <w14:ligatures w14:val="none"/>
        </w:rPr>
        <w:t xml:space="preserve">) bei galioja iki visiško Sutarties Šalių sutartinių įsipareigojimų įvykdymo arba Sutarties nutraukimo Sutartyje ar įstatymuose nustatytais atvejais. </w:t>
      </w:r>
      <w:bookmarkEnd w:id="9"/>
    </w:p>
    <w:p w14:paraId="04C9EF64" w14:textId="77777777" w:rsidR="00453DAB" w:rsidRPr="00453DAB" w:rsidRDefault="00453DAB" w:rsidP="00453DAB">
      <w:pPr>
        <w:tabs>
          <w:tab w:val="left" w:pos="284"/>
          <w:tab w:val="left" w:pos="851"/>
          <w:tab w:val="left" w:pos="900"/>
          <w:tab w:val="left" w:pos="1134"/>
          <w:tab w:val="left" w:pos="1276"/>
          <w:tab w:val="left" w:pos="1418"/>
          <w:tab w:val="left" w:pos="1560"/>
          <w:tab w:val="left" w:pos="1843"/>
        </w:tabs>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12.2. Jei kuri nors Sutarties nuostata tampa ar pripažįstama visiškai ar iš dalies negaliojančia, tai neturi įtakos kitų Sutarties nuostatų galiojimui.</w:t>
      </w:r>
    </w:p>
    <w:p w14:paraId="51F18E6B" w14:textId="77777777" w:rsidR="00453DAB" w:rsidRPr="00453DAB" w:rsidRDefault="00453DAB" w:rsidP="00453DAB">
      <w:pPr>
        <w:tabs>
          <w:tab w:val="left" w:pos="284"/>
          <w:tab w:val="left" w:pos="851"/>
          <w:tab w:val="left" w:pos="900"/>
          <w:tab w:val="left" w:pos="1134"/>
          <w:tab w:val="left" w:pos="1276"/>
          <w:tab w:val="left" w:pos="1418"/>
          <w:tab w:val="left" w:pos="1560"/>
          <w:tab w:val="left" w:pos="1843"/>
        </w:tabs>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lastRenderedPageBreak/>
        <w:t xml:space="preserve">12.3. Šalis turi teisę prašyti kitos Šalies sustabdyti Sutartyje numatytų Paslaugų teikimą ne vėliau kaip per 3 (tris) darbo dienas (esant nenugalimos jėgos aplinkybėms – per 11.3 p. nurodytą terminą) susidarius Sutarties 12.4 p. nurodytoms aplinkybėms ir pateikti duomenis apie aplinkybes, lemiančias Paslaugų atlikimo termino sustabdymą. </w:t>
      </w:r>
    </w:p>
    <w:p w14:paraId="3AF17677" w14:textId="77777777" w:rsidR="00453DAB" w:rsidRPr="00453DAB" w:rsidRDefault="00453DAB" w:rsidP="00453DAB">
      <w:pPr>
        <w:tabs>
          <w:tab w:val="left" w:pos="284"/>
          <w:tab w:val="left" w:pos="851"/>
          <w:tab w:val="left" w:pos="900"/>
          <w:tab w:val="left" w:pos="1134"/>
          <w:tab w:val="left" w:pos="1276"/>
          <w:tab w:val="left" w:pos="1418"/>
          <w:tab w:val="left" w:pos="1560"/>
          <w:tab w:val="left" w:pos="1843"/>
        </w:tabs>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12.4. Paslaugų teikimas gali būti stabdomas ir (arba) Paslaugų teikimo terminas nukeliamas esant bent vienai iš šių aplinkybių, ne ilgesniam laikotarpiui, nei nurodytos aplinkybės tęsiasi:</w:t>
      </w:r>
    </w:p>
    <w:p w14:paraId="5C5A73AB" w14:textId="77777777" w:rsidR="00453DAB" w:rsidRPr="00453DAB" w:rsidRDefault="00453DAB" w:rsidP="00453DAB">
      <w:pPr>
        <w:tabs>
          <w:tab w:val="left" w:pos="284"/>
          <w:tab w:val="left" w:pos="851"/>
          <w:tab w:val="left" w:pos="900"/>
          <w:tab w:val="left" w:pos="1134"/>
          <w:tab w:val="left" w:pos="1276"/>
          <w:tab w:val="left" w:pos="1418"/>
          <w:tab w:val="left" w:pos="1560"/>
          <w:tab w:val="left" w:pos="1843"/>
        </w:tabs>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12.4.1. esant 11 skyriuje numatytoms aplinkybėms „Nenugalimos jėgos (</w:t>
      </w:r>
      <w:r w:rsidRPr="00453DAB">
        <w:rPr>
          <w:rFonts w:ascii="Times New Roman" w:eastAsia="Arial Unicode MS" w:hAnsi="Times New Roman" w:cs="Times New Roman"/>
          <w:i/>
          <w:iCs/>
          <w:kern w:val="0"/>
          <w:sz w:val="24"/>
          <w:szCs w:val="24"/>
          <w:lang w:eastAsia="zh-CN"/>
          <w14:ligatures w14:val="none"/>
        </w:rPr>
        <w:t>force majeure</w:t>
      </w:r>
      <w:r w:rsidRPr="00453DAB">
        <w:rPr>
          <w:rFonts w:ascii="Times New Roman" w:eastAsia="Arial Unicode MS" w:hAnsi="Times New Roman" w:cs="Times New Roman"/>
          <w:kern w:val="0"/>
          <w:sz w:val="24"/>
          <w:szCs w:val="24"/>
          <w:lang w:eastAsia="zh-CN"/>
          <w14:ligatures w14:val="none"/>
        </w:rPr>
        <w:t>) aplinkybės“ – Sutarties vykdymo terminai stabdomi nuo kliūties atsiradimo momento arba jeigu apie ją nėra laiku pranešta, nuo pranešimo momento ir atnaujinami kai minėtos aplinkybės nebetrukdo vykdyti Sutarties;</w:t>
      </w:r>
    </w:p>
    <w:p w14:paraId="1514490E" w14:textId="77777777" w:rsidR="00453DAB" w:rsidRPr="00453DAB" w:rsidRDefault="00453DAB" w:rsidP="00453DAB">
      <w:pPr>
        <w:tabs>
          <w:tab w:val="left" w:pos="284"/>
          <w:tab w:val="left" w:pos="851"/>
          <w:tab w:val="left" w:pos="900"/>
          <w:tab w:val="left" w:pos="1134"/>
          <w:tab w:val="left" w:pos="1276"/>
          <w:tab w:val="left" w:pos="1418"/>
          <w:tab w:val="left" w:pos="1560"/>
          <w:tab w:val="left" w:pos="1843"/>
        </w:tabs>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12.4.2.</w:t>
      </w:r>
      <w:r w:rsidRPr="00453DAB">
        <w:rPr>
          <w:rFonts w:ascii="Times New Roman" w:eastAsia="Arial Unicode MS" w:hAnsi="Times New Roman" w:cs="Times New Roman"/>
          <w:kern w:val="0"/>
          <w:sz w:val="24"/>
          <w:szCs w:val="24"/>
          <w:lang w:eastAsia="zh-CN"/>
          <w14:ligatures w14:val="none"/>
        </w:rPr>
        <w:tab/>
        <w:t>esant bet kokiam uždelsimui, kliūtims ar trukdymams, atsiradusiems dėl Užsakovo kaltės;</w:t>
      </w:r>
    </w:p>
    <w:p w14:paraId="46436112" w14:textId="77777777" w:rsidR="00453DAB" w:rsidRPr="00453DAB" w:rsidRDefault="00453DAB" w:rsidP="00453DAB">
      <w:pPr>
        <w:tabs>
          <w:tab w:val="left" w:pos="284"/>
          <w:tab w:val="left" w:pos="851"/>
          <w:tab w:val="left" w:pos="900"/>
          <w:tab w:val="left" w:pos="1134"/>
          <w:tab w:val="left" w:pos="1276"/>
          <w:tab w:val="left" w:pos="1418"/>
          <w:tab w:val="left" w:pos="1560"/>
          <w:tab w:val="left" w:pos="1843"/>
        </w:tabs>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12.4.3. esant bet kokiam uždelsimui, kliūtims ar trukdymams, sukeltiems Tiekėjui kitų trečiųjų asmenų ne dėl Tiekėjo ne laiku ar netinkamai pagal Sutarties sąlygas ir tvarką suteiktų Paslaugų;</w:t>
      </w:r>
    </w:p>
    <w:p w14:paraId="21EFD837" w14:textId="77777777" w:rsidR="00453DAB" w:rsidRPr="00453DAB" w:rsidRDefault="00453DAB" w:rsidP="00453DAB">
      <w:pPr>
        <w:tabs>
          <w:tab w:val="left" w:pos="284"/>
          <w:tab w:val="left" w:pos="851"/>
          <w:tab w:val="left" w:pos="900"/>
          <w:tab w:val="left" w:pos="1134"/>
          <w:tab w:val="left" w:pos="1276"/>
          <w:tab w:val="left" w:pos="1418"/>
          <w:tab w:val="left" w:pos="1560"/>
          <w:tab w:val="left" w:pos="1843"/>
        </w:tabs>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 xml:space="preserve">12.4.4. Sutarties sustabdymo būtinybė atsirado dėl kitų nenumatytų aplinkybių, jei tokių aplinkybių kiekviena Sutarties šalis, būdama protinga ir apdairi, negalėjo iš anksto numatyti; </w:t>
      </w:r>
    </w:p>
    <w:p w14:paraId="0946864F" w14:textId="77777777" w:rsidR="00453DAB" w:rsidRPr="00453DAB" w:rsidRDefault="00453DAB" w:rsidP="00453DAB">
      <w:pPr>
        <w:tabs>
          <w:tab w:val="left" w:pos="284"/>
          <w:tab w:val="left" w:pos="851"/>
          <w:tab w:val="left" w:pos="900"/>
          <w:tab w:val="left" w:pos="1134"/>
          <w:tab w:val="left" w:pos="1276"/>
          <w:tab w:val="left" w:pos="1418"/>
          <w:tab w:val="left" w:pos="1560"/>
          <w:tab w:val="left" w:pos="1843"/>
        </w:tabs>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12.4.5. jei manoma, kad dėl esminių Sutarties pažeidimų Sutartis tampa negaliojančia, kad būtų galima patikrinti, ar iš tikrųjų buvo padaryti esminiai Sutarties pažeidimai. Jei įtarimai nepasitvirtina, Sutartis vėl pradedama vykdyti;</w:t>
      </w:r>
    </w:p>
    <w:p w14:paraId="719B2D62" w14:textId="77777777" w:rsidR="00453DAB" w:rsidRPr="00453DAB" w:rsidRDefault="00453DAB" w:rsidP="00453DAB">
      <w:pPr>
        <w:tabs>
          <w:tab w:val="left" w:pos="284"/>
          <w:tab w:val="left" w:pos="851"/>
          <w:tab w:val="left" w:pos="900"/>
          <w:tab w:val="left" w:pos="1134"/>
          <w:tab w:val="left" w:pos="1276"/>
          <w:tab w:val="left" w:pos="1418"/>
          <w:tab w:val="left" w:pos="1560"/>
          <w:tab w:val="left" w:pos="1843"/>
        </w:tabs>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12.4.6. Sutarties stabdymo būtinybė atsirado dėl sustabdyto Užsakovui Paslaugoms pirkti skirto finansavimo.</w:t>
      </w:r>
    </w:p>
    <w:p w14:paraId="6928FAA4" w14:textId="77777777" w:rsidR="00453DAB" w:rsidRPr="00453DAB" w:rsidRDefault="00453DAB" w:rsidP="00453DAB">
      <w:pPr>
        <w:tabs>
          <w:tab w:val="left" w:pos="284"/>
          <w:tab w:val="left" w:pos="851"/>
          <w:tab w:val="left" w:pos="900"/>
          <w:tab w:val="left" w:pos="1134"/>
          <w:tab w:val="left" w:pos="1276"/>
          <w:tab w:val="left" w:pos="1418"/>
          <w:tab w:val="left" w:pos="1560"/>
          <w:tab w:val="left" w:pos="1843"/>
        </w:tabs>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12.5. Atsiradus Sutarties 12.4 p. numatytoms aplinkybėms ir Užsakovui pripažinus Tiekėjo nurodytas aplinkybes (jei prašymą sustabdyti Sutartyje numatytų Paslaugų teikimą teikia Tiekėjas) pateisinamomis, nepriklausančiomis nuo Tiekėjo, Užsakovas priima sprendimą dėl Paslaugų atlikimo termino stabdymo ir informuoja Tiekėją apie tai raštu per 5 (penkias) darbo dienas nuo 12.4 p. numatytų aplinkybių atsiradimo ir (arba) Tiekėjo prašymo sustabdyti Sutartyje numatytų Paslaugų teikimą gavimo.</w:t>
      </w:r>
    </w:p>
    <w:p w14:paraId="64245119" w14:textId="77777777" w:rsidR="00453DAB" w:rsidRPr="00453DAB" w:rsidRDefault="00453DAB" w:rsidP="00453DAB">
      <w:pPr>
        <w:tabs>
          <w:tab w:val="left" w:pos="284"/>
          <w:tab w:val="left" w:pos="851"/>
          <w:tab w:val="left" w:pos="900"/>
          <w:tab w:val="left" w:pos="1134"/>
          <w:tab w:val="left" w:pos="1276"/>
          <w:tab w:val="left" w:pos="1418"/>
          <w:tab w:val="left" w:pos="1560"/>
          <w:tab w:val="left" w:pos="1843"/>
        </w:tabs>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 xml:space="preserve">12.6. Tiekėjas privalo nedelsiant, bet ne vėliau kaip per 1 (vieną) darbo dieną, sustabdyti Paslaugų arba jų dalies teikimą, gavęs raštišką pranešimą iš Užsakovo, kuriame prašoma sustabdyti Sutartyje numatytų Paslaugų teikimą. </w:t>
      </w:r>
    </w:p>
    <w:p w14:paraId="60481F05" w14:textId="77777777" w:rsidR="00453DAB" w:rsidRPr="00453DAB" w:rsidRDefault="00453DAB" w:rsidP="00453DAB">
      <w:pPr>
        <w:tabs>
          <w:tab w:val="left" w:pos="284"/>
          <w:tab w:val="left" w:pos="851"/>
          <w:tab w:val="left" w:pos="900"/>
          <w:tab w:val="left" w:pos="1134"/>
          <w:tab w:val="left" w:pos="1276"/>
          <w:tab w:val="left" w:pos="1418"/>
          <w:tab w:val="left" w:pos="1560"/>
          <w:tab w:val="left" w:pos="1843"/>
        </w:tabs>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12.7. Šalys susitaria, kad Sutartyje numatytų paslaugų teikimo sustabdymo terminas į Sutarties vykdymo terminą nėra įskaičiuojamas, jo metu paslaugos neteikiamos ir už šį periodą Užsakovas Tiekėjui nemoka jokių periodinių mokėjimų, baudų ar prastovų.</w:t>
      </w:r>
      <w:r w:rsidRPr="00453DAB">
        <w:rPr>
          <w:rFonts w:ascii="Times New Roman" w:eastAsia="Calibri" w:hAnsi="Times New Roman" w:cs="Times New Roman"/>
          <w:kern w:val="0"/>
          <w:sz w:val="24"/>
          <w:szCs w:val="24"/>
          <w14:ligatures w14:val="none"/>
        </w:rPr>
        <w:t xml:space="preserve"> Šalys taip pat susitaria, kad Paslaugų </w:t>
      </w:r>
      <w:r w:rsidRPr="00453DAB">
        <w:rPr>
          <w:rFonts w:ascii="Times New Roman" w:eastAsia="Arial Unicode MS" w:hAnsi="Times New Roman" w:cs="Times New Roman"/>
          <w:kern w:val="0"/>
          <w:sz w:val="24"/>
          <w:szCs w:val="24"/>
          <w:lang w:eastAsia="zh-CN"/>
          <w14:ligatures w14:val="none"/>
        </w:rPr>
        <w:t>tiekimo sustabdymas nereiškia Sutarties nutraukimo.</w:t>
      </w:r>
    </w:p>
    <w:p w14:paraId="49DAF515" w14:textId="77777777" w:rsidR="00453DAB" w:rsidRPr="00453DAB" w:rsidRDefault="00453DAB" w:rsidP="00453DAB">
      <w:pPr>
        <w:tabs>
          <w:tab w:val="left" w:pos="284"/>
          <w:tab w:val="left" w:pos="851"/>
          <w:tab w:val="left" w:pos="900"/>
          <w:tab w:val="left" w:pos="1134"/>
          <w:tab w:val="left" w:pos="1276"/>
          <w:tab w:val="left" w:pos="1418"/>
          <w:tab w:val="left" w:pos="1560"/>
          <w:tab w:val="left" w:pos="1843"/>
        </w:tabs>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12.8. Paslaugų atlikimo termino pratęsimas, atnaujinimas įforminamas Šalių rašytiniu susitarimu, kuris tampa neatsiejama Sutarties dalimi.</w:t>
      </w:r>
    </w:p>
    <w:p w14:paraId="6FF9008A" w14:textId="77777777" w:rsidR="00453DAB" w:rsidRPr="00453DAB" w:rsidRDefault="00453DAB" w:rsidP="00453DAB">
      <w:pPr>
        <w:suppressAutoHyphens/>
        <w:spacing w:after="0" w:line="240" w:lineRule="auto"/>
        <w:ind w:firstLine="567"/>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12.9.  Paslaugų atlikimo terminas gali būti pratęsiamas šiais atvejais:</w:t>
      </w:r>
    </w:p>
    <w:p w14:paraId="3E96AD23" w14:textId="77777777" w:rsidR="00453DAB" w:rsidRPr="00453DAB" w:rsidRDefault="00453DAB" w:rsidP="00453DAB">
      <w:pPr>
        <w:suppressAutoHyphens/>
        <w:spacing w:after="0" w:line="240" w:lineRule="auto"/>
        <w:ind w:firstLine="567"/>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12.9.1. kai baigiasi 12.4 p. esančios aplinkybės;</w:t>
      </w:r>
    </w:p>
    <w:p w14:paraId="357CED0F" w14:textId="77777777" w:rsidR="00453DAB" w:rsidRPr="00453DAB" w:rsidRDefault="00453DAB" w:rsidP="00453DAB">
      <w:pPr>
        <w:suppressAutoHyphens/>
        <w:spacing w:after="0" w:line="240" w:lineRule="auto"/>
        <w:ind w:firstLine="567"/>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12.9.2. kai numatoma galimybė įsigyti papildomą Paslaugų kiekį pagal šią Sutartį ir dėl to reikalinga pratęsti paslaugų atlikimo terminą;</w:t>
      </w:r>
    </w:p>
    <w:p w14:paraId="149F2E05" w14:textId="77777777" w:rsidR="00453DAB" w:rsidRPr="00453DAB" w:rsidRDefault="00453DAB" w:rsidP="00453DAB">
      <w:pPr>
        <w:tabs>
          <w:tab w:val="left" w:pos="284"/>
          <w:tab w:val="left" w:pos="851"/>
          <w:tab w:val="left" w:pos="900"/>
          <w:tab w:val="left" w:pos="1134"/>
          <w:tab w:val="left" w:pos="1276"/>
          <w:tab w:val="left" w:pos="1418"/>
          <w:tab w:val="left" w:pos="1560"/>
          <w:tab w:val="left" w:pos="1843"/>
        </w:tabs>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14:ligatures w14:val="none"/>
        </w:rPr>
        <w:t>12.9.3. kai dėl valdžios institucijų sprendimų, teisės aktų pasikeitimų, dėl Užsakovo veiksmų ar neveikimo ir kitų Specialiose sutarties sąlygose nurodytų aplinkybių, sąlygojančių Paslaugų atlikimo termino pratęsimą, reikalinga pratęsti Paslaugų atlikimo terminą.</w:t>
      </w:r>
    </w:p>
    <w:p w14:paraId="39B539ED" w14:textId="77777777" w:rsidR="00453DAB" w:rsidRPr="00453DAB" w:rsidRDefault="00453DAB" w:rsidP="00453DAB">
      <w:pPr>
        <w:suppressAutoHyphens/>
        <w:spacing w:after="0" w:line="240" w:lineRule="auto"/>
        <w:ind w:firstLine="567"/>
        <w:jc w:val="both"/>
        <w:rPr>
          <w:rFonts w:ascii="Times New Roman" w:eastAsia="Times New Roman" w:hAnsi="Times New Roman" w:cs="Times New Roman"/>
          <w:kern w:val="0"/>
          <w:sz w:val="24"/>
          <w:szCs w:val="24"/>
          <w14:ligatures w14:val="none"/>
        </w:rPr>
      </w:pPr>
      <w:r w:rsidRPr="00453DAB">
        <w:rPr>
          <w:rFonts w:ascii="Times New Roman" w:eastAsia="Calibri" w:hAnsi="Times New Roman" w:cs="Times New Roman"/>
          <w:b/>
          <w:i/>
          <w:iCs/>
          <w:kern w:val="0"/>
          <w:sz w:val="24"/>
          <w:szCs w:val="24"/>
          <w14:ligatures w14:val="none"/>
        </w:rPr>
        <w:t>Sutarties punktas taikomas, jeigu Paslaugos turi būti suteiktos iki konkrečios datos (12.10 p.):</w:t>
      </w:r>
    </w:p>
    <w:p w14:paraId="787C1734" w14:textId="610CFDE1" w:rsidR="00453DAB" w:rsidRPr="00453DAB" w:rsidRDefault="00453DAB" w:rsidP="00453DAB">
      <w:pPr>
        <w:shd w:val="clear" w:color="auto" w:fill="FFFFFF"/>
        <w:suppressAutoHyphens/>
        <w:spacing w:after="0" w:line="240" w:lineRule="auto"/>
        <w:ind w:firstLine="567"/>
        <w:jc w:val="both"/>
        <w:rPr>
          <w:rFonts w:ascii="Calibri" w:eastAsia="Calibri" w:hAnsi="Calibri" w:cs="Times New Roman"/>
          <w:kern w:val="0"/>
          <w:sz w:val="24"/>
          <w:szCs w:val="24"/>
          <w14:ligatures w14:val="none"/>
        </w:rPr>
      </w:pPr>
      <w:r w:rsidRPr="00CE6377">
        <w:rPr>
          <w:rFonts w:ascii="Times New Roman" w:eastAsia="Arial Unicode MS" w:hAnsi="Times New Roman" w:cs="Times New Roman"/>
          <w:kern w:val="0"/>
          <w:sz w:val="24"/>
          <w:szCs w:val="24"/>
          <w:lang w:eastAsia="zh-CN"/>
          <w14:ligatures w14:val="none"/>
        </w:rPr>
        <w:t>12.10.</w:t>
      </w:r>
      <w:r w:rsidRPr="00CE6377">
        <w:rPr>
          <w:rFonts w:ascii="Times New Roman" w:eastAsia="Times New Roman" w:hAnsi="Times New Roman" w:cs="Times New Roman"/>
          <w:kern w:val="0"/>
          <w:sz w:val="24"/>
          <w:szCs w:val="24"/>
          <w14:ligatures w14:val="none"/>
        </w:rPr>
        <w:t xml:space="preserve"> </w:t>
      </w:r>
      <w:r w:rsidRPr="00CE6377">
        <w:rPr>
          <w:rFonts w:ascii="Times New Roman" w:eastAsia="Arial Unicode MS" w:hAnsi="Times New Roman" w:cs="Times New Roman"/>
          <w:kern w:val="0"/>
          <w:sz w:val="24"/>
          <w:szCs w:val="24"/>
          <w:lang w:eastAsia="zh-CN"/>
          <w14:ligatures w14:val="none"/>
        </w:rPr>
        <w:t xml:space="preserve">Šalys turi teisę atnaujinti (po paslaugų teikimo stabdymo) ir (arba) pratęsti Sutartyje numatytų Paslaugų teikimą Sutartyje nustatytais atvejais, pranešant apie tai kitai Šaliai raštu. Šalims sutarus pratęsti Paslaugų teikimo terminą, numatytą Specialiųjų sutarties sąlygų 2.1 p., jis pratęsiamas tokiam laikotarpiui ir tokiomis sąlygomis, kaip numatyta Specialiųjų sutarties sąlygų </w:t>
      </w:r>
      <w:r w:rsidR="00F32A14" w:rsidRPr="00CE6377">
        <w:rPr>
          <w:rFonts w:ascii="Times New Roman" w:eastAsia="Arial Unicode MS" w:hAnsi="Times New Roman" w:cs="Times New Roman"/>
          <w:b/>
          <w:bCs/>
          <w:kern w:val="0"/>
          <w:sz w:val="24"/>
          <w:szCs w:val="24"/>
          <w:lang w:eastAsia="zh-CN"/>
          <w14:ligatures w14:val="none"/>
        </w:rPr>
        <w:t>8</w:t>
      </w:r>
      <w:r w:rsidRPr="00CE6377">
        <w:rPr>
          <w:rFonts w:ascii="Times New Roman" w:eastAsia="Arial Unicode MS" w:hAnsi="Times New Roman" w:cs="Times New Roman"/>
          <w:b/>
          <w:bCs/>
          <w:kern w:val="0"/>
          <w:sz w:val="24"/>
          <w:szCs w:val="24"/>
          <w:lang w:eastAsia="zh-CN"/>
          <w14:ligatures w14:val="none"/>
        </w:rPr>
        <w:t xml:space="preserve">.1 </w:t>
      </w:r>
      <w:r w:rsidRPr="00CE6377">
        <w:rPr>
          <w:rFonts w:ascii="Times New Roman" w:eastAsia="Arial Unicode MS" w:hAnsi="Times New Roman" w:cs="Times New Roman"/>
          <w:kern w:val="0"/>
          <w:sz w:val="24"/>
          <w:szCs w:val="24"/>
          <w:lang w:eastAsia="zh-CN"/>
          <w14:ligatures w14:val="none"/>
        </w:rPr>
        <w:t>p. arba tokiam laikotarpiui, kuriam Paslaugų teikimas (Sutarties vykdymas) buvo sustabdytas.</w:t>
      </w:r>
    </w:p>
    <w:p w14:paraId="4B932B7D" w14:textId="77777777" w:rsidR="00453DAB" w:rsidRPr="00453DAB" w:rsidRDefault="00453DAB" w:rsidP="00453DAB">
      <w:pPr>
        <w:tabs>
          <w:tab w:val="left" w:pos="284"/>
          <w:tab w:val="left" w:pos="851"/>
          <w:tab w:val="left" w:pos="900"/>
          <w:tab w:val="left" w:pos="1134"/>
          <w:tab w:val="left" w:pos="1276"/>
          <w:tab w:val="left" w:pos="1418"/>
          <w:tab w:val="left" w:pos="1560"/>
          <w:tab w:val="left" w:pos="1843"/>
        </w:tabs>
        <w:suppressAutoHyphens/>
        <w:spacing w:after="0" w:line="240" w:lineRule="auto"/>
        <w:ind w:firstLine="562"/>
        <w:jc w:val="both"/>
        <w:rPr>
          <w:rFonts w:ascii="Times New Roman" w:eastAsia="Calibri" w:hAnsi="Times New Roman" w:cs="Times New Roman"/>
          <w:b/>
          <w:i/>
          <w:iCs/>
          <w:kern w:val="0"/>
          <w:sz w:val="24"/>
          <w:szCs w:val="24"/>
          <w14:ligatures w14:val="none"/>
        </w:rPr>
      </w:pPr>
      <w:r w:rsidRPr="00453DAB">
        <w:rPr>
          <w:rFonts w:ascii="Times New Roman" w:eastAsia="Calibri" w:hAnsi="Times New Roman" w:cs="Times New Roman"/>
          <w:b/>
          <w:i/>
          <w:iCs/>
          <w:kern w:val="0"/>
          <w:sz w:val="24"/>
          <w:szCs w:val="24"/>
          <w14:ligatures w14:val="none"/>
        </w:rPr>
        <w:t>Sutarties punktas taikomas, jeigu Paslaugos turi būti suteiktos per konkretų terminą (12.11 p.):</w:t>
      </w:r>
    </w:p>
    <w:p w14:paraId="67F82F27" w14:textId="5C9625A0" w:rsidR="00453DAB" w:rsidRPr="00453DAB" w:rsidRDefault="00453DAB" w:rsidP="00453DAB">
      <w:pPr>
        <w:shd w:val="clear" w:color="auto" w:fill="FFFFFF"/>
        <w:suppressAutoHyphens/>
        <w:spacing w:after="0" w:line="240" w:lineRule="auto"/>
        <w:ind w:firstLine="567"/>
        <w:jc w:val="both"/>
        <w:rPr>
          <w:rFonts w:ascii="Calibri" w:eastAsia="Calibri" w:hAnsi="Calibri" w:cs="Times New Roman"/>
          <w:kern w:val="0"/>
          <w:sz w:val="24"/>
          <w:szCs w:val="24"/>
          <w14:ligatures w14:val="none"/>
        </w:rPr>
      </w:pPr>
      <w:r w:rsidRPr="00453DAB">
        <w:rPr>
          <w:rFonts w:ascii="Times New Roman" w:eastAsia="Arial Unicode MS" w:hAnsi="Times New Roman" w:cs="Times New Roman"/>
          <w:kern w:val="0"/>
          <w:sz w:val="24"/>
          <w:szCs w:val="24"/>
          <w:lang w:eastAsia="zh-CN"/>
          <w14:ligatures w14:val="none"/>
        </w:rPr>
        <w:lastRenderedPageBreak/>
        <w:t xml:space="preserve">12.11.  Šalys turi teisę atnaujinti (po paslaugų teikimo stabdymo) ir (arba) pratęsti Sutartyje numatytų Paslaugų teikimą Sutartyje nustatytais atvejais, pranešant apie tai kitai Šaliai raštu. Šalims sutarus pratęsti Sutarties terminą, numatytą Specialiųjų sutarties sąlygų 2.1 p., jis pratęsiamas tokiam laikotarpiui ir tokiomis sąlygomis, kaip numatyta Specialiųjų sutarties sąlygų </w:t>
      </w:r>
      <w:r w:rsidR="00F32A14" w:rsidRPr="00CE6377">
        <w:rPr>
          <w:rFonts w:ascii="Times New Roman" w:eastAsia="Arial Unicode MS" w:hAnsi="Times New Roman" w:cs="Times New Roman"/>
          <w:b/>
          <w:bCs/>
          <w:kern w:val="0"/>
          <w:sz w:val="24"/>
          <w:szCs w:val="24"/>
          <w:lang w:eastAsia="zh-CN"/>
          <w14:ligatures w14:val="none"/>
        </w:rPr>
        <w:t>8</w:t>
      </w:r>
      <w:r w:rsidRPr="00CE6377">
        <w:rPr>
          <w:rFonts w:ascii="Times New Roman" w:eastAsia="Arial Unicode MS" w:hAnsi="Times New Roman" w:cs="Times New Roman"/>
          <w:b/>
          <w:bCs/>
          <w:kern w:val="0"/>
          <w:sz w:val="24"/>
          <w:szCs w:val="24"/>
          <w:lang w:eastAsia="zh-CN"/>
          <w14:ligatures w14:val="none"/>
        </w:rPr>
        <w:t xml:space="preserve">.1 </w:t>
      </w:r>
      <w:r w:rsidRPr="00453DAB">
        <w:rPr>
          <w:rFonts w:ascii="Times New Roman" w:eastAsia="Arial Unicode MS" w:hAnsi="Times New Roman" w:cs="Times New Roman"/>
          <w:kern w:val="0"/>
          <w:sz w:val="24"/>
          <w:szCs w:val="24"/>
          <w:lang w:eastAsia="zh-CN"/>
          <w14:ligatures w14:val="none"/>
        </w:rPr>
        <w:t>p. arba jis atnaujinamas terminui, kuris buvo likęs Paslaugų teikimui (Sutarties vykdymui) iki Sutarties vykdymo sustabdymo.</w:t>
      </w:r>
    </w:p>
    <w:p w14:paraId="3735D5B8" w14:textId="77777777" w:rsidR="00453DAB" w:rsidRPr="00453DAB" w:rsidRDefault="00453DAB" w:rsidP="00453DAB">
      <w:pPr>
        <w:tabs>
          <w:tab w:val="left" w:pos="284"/>
          <w:tab w:val="left" w:pos="851"/>
          <w:tab w:val="left" w:pos="900"/>
          <w:tab w:val="left" w:pos="1134"/>
          <w:tab w:val="left" w:pos="1276"/>
          <w:tab w:val="left" w:pos="1418"/>
          <w:tab w:val="left" w:pos="1560"/>
          <w:tab w:val="left" w:pos="1843"/>
        </w:tabs>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 xml:space="preserve">12.12. </w:t>
      </w:r>
      <w:r w:rsidRPr="00453DAB">
        <w:rPr>
          <w:rFonts w:ascii="Times New Roman" w:eastAsia="Arial Unicode MS" w:hAnsi="Times New Roman" w:cs="Times New Roman"/>
          <w:kern w:val="0"/>
          <w:sz w:val="24"/>
          <w:szCs w:val="24"/>
          <w:lang w:eastAsia="zh-CN"/>
          <w14:ligatures w14:val="none"/>
        </w:rPr>
        <w:tab/>
        <w:t>Kitais nei šiame skyriuje nustatytais atvejais Sutartis gali būti pratęsiama tik vadovaujantis VPĮ 89 str. nuostatomis.</w:t>
      </w:r>
    </w:p>
    <w:p w14:paraId="2754B290" w14:textId="77777777" w:rsidR="00453DAB" w:rsidRPr="00453DAB" w:rsidRDefault="00453DAB" w:rsidP="00453DAB">
      <w:pPr>
        <w:tabs>
          <w:tab w:val="left" w:pos="284"/>
          <w:tab w:val="left" w:pos="851"/>
          <w:tab w:val="left" w:pos="900"/>
          <w:tab w:val="left" w:pos="1134"/>
          <w:tab w:val="left" w:pos="1276"/>
          <w:tab w:val="left" w:pos="1418"/>
          <w:tab w:val="left" w:pos="1560"/>
          <w:tab w:val="left" w:pos="1843"/>
        </w:tabs>
        <w:suppressAutoHyphens/>
        <w:spacing w:after="0" w:line="240" w:lineRule="auto"/>
        <w:jc w:val="both"/>
        <w:rPr>
          <w:rFonts w:ascii="Times New Roman" w:eastAsia="Arial Unicode MS" w:hAnsi="Times New Roman" w:cs="Times New Roman"/>
          <w:kern w:val="0"/>
          <w:sz w:val="24"/>
          <w:szCs w:val="24"/>
          <w:lang w:eastAsia="zh-CN"/>
          <w14:ligatures w14:val="none"/>
        </w:rPr>
      </w:pPr>
    </w:p>
    <w:p w14:paraId="7752F30F" w14:textId="77777777" w:rsidR="00453DAB" w:rsidRPr="00453DAB" w:rsidRDefault="00453DAB" w:rsidP="00453DAB">
      <w:pPr>
        <w:suppressAutoHyphens/>
        <w:spacing w:after="0" w:line="240" w:lineRule="auto"/>
        <w:ind w:firstLine="562"/>
        <w:jc w:val="center"/>
        <w:outlineLvl w:val="0"/>
        <w:rPr>
          <w:rFonts w:ascii="Times New Roman" w:eastAsia="Arial Unicode MS" w:hAnsi="Times New Roman" w:cs="Times New Roman"/>
          <w:b/>
          <w:bCs/>
          <w:caps/>
          <w:spacing w:val="4"/>
          <w:kern w:val="0"/>
          <w:sz w:val="24"/>
          <w:szCs w:val="24"/>
          <w:lang w:eastAsia="zh-CN"/>
          <w14:ligatures w14:val="none"/>
        </w:rPr>
      </w:pPr>
      <w:r w:rsidRPr="00453DAB">
        <w:rPr>
          <w:rFonts w:ascii="Times New Roman" w:eastAsia="Arial Unicode MS" w:hAnsi="Times New Roman" w:cs="Times New Roman"/>
          <w:b/>
          <w:bCs/>
          <w:spacing w:val="4"/>
          <w:kern w:val="0"/>
          <w:sz w:val="24"/>
          <w:szCs w:val="24"/>
          <w:lang w:eastAsia="zh-CN"/>
          <w14:ligatures w14:val="none"/>
        </w:rPr>
        <w:t>13. SUTARTIES NUTRAUKIMAS IR KEITIMAS</w:t>
      </w:r>
    </w:p>
    <w:p w14:paraId="444381DB" w14:textId="77777777" w:rsidR="00453DAB" w:rsidRPr="00453DAB" w:rsidRDefault="00453DAB" w:rsidP="00453DAB">
      <w:pPr>
        <w:tabs>
          <w:tab w:val="left" w:pos="0"/>
          <w:tab w:val="left" w:pos="1276"/>
        </w:tabs>
        <w:suppressAutoHyphens/>
        <w:spacing w:after="0" w:line="240" w:lineRule="auto"/>
        <w:jc w:val="both"/>
        <w:rPr>
          <w:rFonts w:ascii="Times New Roman" w:eastAsia="Arial Unicode MS" w:hAnsi="Times New Roman" w:cs="Times New Roman"/>
          <w:b/>
          <w:bCs/>
          <w:caps/>
          <w:spacing w:val="4"/>
          <w:kern w:val="0"/>
          <w:sz w:val="24"/>
          <w:szCs w:val="24"/>
          <w14:ligatures w14:val="none"/>
        </w:rPr>
      </w:pPr>
    </w:p>
    <w:p w14:paraId="6CD98EB0" w14:textId="77777777" w:rsidR="00453DAB" w:rsidRPr="00453DAB" w:rsidRDefault="00453DAB" w:rsidP="00453DAB">
      <w:pPr>
        <w:tabs>
          <w:tab w:val="left" w:pos="0"/>
          <w:tab w:val="left" w:pos="1276"/>
        </w:tabs>
        <w:suppressAutoHyphens/>
        <w:spacing w:after="0" w:line="240" w:lineRule="auto"/>
        <w:ind w:firstLine="562"/>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13.1. Sutartis gali būti nutraukta:</w:t>
      </w:r>
    </w:p>
    <w:p w14:paraId="7143F7DC" w14:textId="77777777" w:rsidR="00453DAB" w:rsidRPr="00453DAB" w:rsidRDefault="00453DAB" w:rsidP="00453DAB">
      <w:pPr>
        <w:tabs>
          <w:tab w:val="left" w:pos="0"/>
          <w:tab w:val="left" w:pos="1276"/>
        </w:tabs>
        <w:suppressAutoHyphens/>
        <w:spacing w:after="0" w:line="240" w:lineRule="auto"/>
        <w:ind w:firstLine="562"/>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13.1.1. rašytiniu abipusiu šalių susitarimu (išskyrus, esant esminiam Sutarties pažeidimui);</w:t>
      </w:r>
    </w:p>
    <w:p w14:paraId="5788B1ED" w14:textId="77777777" w:rsidR="00453DAB" w:rsidRPr="00453DAB" w:rsidRDefault="00453DAB" w:rsidP="00453DAB">
      <w:pPr>
        <w:tabs>
          <w:tab w:val="left" w:pos="0"/>
          <w:tab w:val="left" w:pos="1276"/>
        </w:tabs>
        <w:suppressAutoHyphens/>
        <w:spacing w:after="0" w:line="240" w:lineRule="auto"/>
        <w:ind w:firstLine="562"/>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13.1.2. Sutartyje nustatytais atvejais ir tvarka;</w:t>
      </w:r>
    </w:p>
    <w:p w14:paraId="321EA671" w14:textId="77777777" w:rsidR="00453DAB" w:rsidRPr="00453DAB" w:rsidRDefault="00453DAB" w:rsidP="00453DAB">
      <w:pPr>
        <w:tabs>
          <w:tab w:val="left" w:pos="1276"/>
        </w:tabs>
        <w:suppressAutoHyphens/>
        <w:spacing w:after="0" w:line="240" w:lineRule="auto"/>
        <w:ind w:firstLine="562"/>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13.1.3. kitais Civilinio kodekso  ir (ar) VPĮ nustatytais atvejais.</w:t>
      </w:r>
    </w:p>
    <w:p w14:paraId="5CE4129E" w14:textId="77777777" w:rsidR="00453DAB" w:rsidRPr="00453DAB" w:rsidRDefault="00453DAB" w:rsidP="00453DAB">
      <w:pPr>
        <w:widowControl w:val="0"/>
        <w:tabs>
          <w:tab w:val="left" w:pos="0"/>
          <w:tab w:val="left" w:pos="1276"/>
        </w:tabs>
        <w:suppressAutoHyphens/>
        <w:spacing w:after="0" w:line="240" w:lineRule="auto"/>
        <w:ind w:firstLine="562"/>
        <w:jc w:val="both"/>
        <w:outlineLvl w:val="1"/>
        <w:rPr>
          <w:rFonts w:ascii="Times New Roman" w:eastAsia="Times New Roman" w:hAnsi="Times New Roman" w:cs="Times New Roman"/>
          <w:bCs/>
          <w:iCs/>
          <w:kern w:val="0"/>
          <w:sz w:val="24"/>
          <w:szCs w:val="24"/>
          <w14:ligatures w14:val="none"/>
        </w:rPr>
      </w:pPr>
      <w:r w:rsidRPr="00453DAB">
        <w:rPr>
          <w:rFonts w:ascii="Times New Roman" w:eastAsia="Times New Roman" w:hAnsi="Times New Roman" w:cs="Times New Roman"/>
          <w:bCs/>
          <w:iCs/>
          <w:kern w:val="0"/>
          <w:sz w:val="24"/>
          <w:szCs w:val="24"/>
          <w14:ligatures w14:val="none"/>
        </w:rPr>
        <w:t>13.2. Užsakovas, nesikreipdamas į teismą, gali vienašališkai nutraukti Sutartį, raštu įspėjęs Tiekėją prieš 10 (dešimt) kalendorinių dienų, jeigu:</w:t>
      </w:r>
    </w:p>
    <w:p w14:paraId="34AB21DF" w14:textId="77777777" w:rsidR="00453DAB" w:rsidRPr="00453DAB" w:rsidRDefault="00453DAB" w:rsidP="00453DAB">
      <w:pPr>
        <w:tabs>
          <w:tab w:val="left" w:pos="0"/>
          <w:tab w:val="left" w:pos="709"/>
          <w:tab w:val="left" w:pos="1276"/>
          <w:tab w:val="left" w:pos="1800"/>
        </w:tabs>
        <w:suppressAutoHyphens/>
        <w:overflowPunct w:val="0"/>
        <w:autoSpaceDE w:val="0"/>
        <w:spacing w:after="0" w:line="240" w:lineRule="auto"/>
        <w:ind w:firstLine="562"/>
        <w:jc w:val="both"/>
        <w:textAlignment w:val="baseline"/>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13.2.1. Tiekėjui iškeliama restruktūrizavimo arba bankroto byla, Tiekėjas likviduojamas, sustabdo savo ūkinę veiklą arba kai įstatymuose ar kituose teisės aktuose nustatyta tvarka susidaro analogiška situacija</w:t>
      </w:r>
      <w:r w:rsidRPr="00453DAB">
        <w:rPr>
          <w:rFonts w:ascii="Calibri" w:eastAsia="Calibri" w:hAnsi="Calibri" w:cs="Times New Roman"/>
          <w:kern w:val="0"/>
          <w14:ligatures w14:val="none"/>
        </w:rPr>
        <w:t xml:space="preserve"> </w:t>
      </w:r>
      <w:r w:rsidRPr="00453DAB">
        <w:rPr>
          <w:rFonts w:ascii="Times New Roman" w:eastAsia="Times New Roman" w:hAnsi="Times New Roman" w:cs="Times New Roman"/>
          <w:kern w:val="0"/>
          <w:sz w:val="24"/>
          <w:szCs w:val="24"/>
          <w14:ligatures w14:val="none"/>
        </w:rPr>
        <w:t>ir šios aplinkybės trukdo tinkamai laiku vykdyti Sutartimi prisiimtus įsipareigojimus;</w:t>
      </w:r>
    </w:p>
    <w:p w14:paraId="243F4620" w14:textId="77777777" w:rsidR="00453DAB" w:rsidRPr="00453DAB" w:rsidRDefault="00453DAB" w:rsidP="00453DAB">
      <w:pPr>
        <w:tabs>
          <w:tab w:val="left" w:pos="0"/>
          <w:tab w:val="left" w:pos="709"/>
          <w:tab w:val="left" w:pos="1276"/>
          <w:tab w:val="left" w:pos="1800"/>
        </w:tabs>
        <w:suppressAutoHyphens/>
        <w:overflowPunct w:val="0"/>
        <w:autoSpaceDE w:val="0"/>
        <w:spacing w:after="0" w:line="240" w:lineRule="auto"/>
        <w:ind w:firstLine="562"/>
        <w:jc w:val="both"/>
        <w:textAlignment w:val="baseline"/>
        <w:rPr>
          <w:rFonts w:ascii="Calibri" w:eastAsia="Calibri" w:hAnsi="Calibri" w:cs="Times New Roman"/>
          <w:i/>
          <w:iCs/>
          <w:kern w:val="0"/>
          <w:sz w:val="24"/>
          <w:szCs w:val="24"/>
          <w14:ligatures w14:val="none"/>
        </w:rPr>
      </w:pPr>
      <w:r w:rsidRPr="00453DAB">
        <w:rPr>
          <w:rFonts w:ascii="Times New Roman" w:eastAsia="Times New Roman" w:hAnsi="Times New Roman" w:cs="Times New Roman"/>
          <w:kern w:val="0"/>
          <w:sz w:val="24"/>
          <w:szCs w:val="24"/>
          <w14:ligatures w14:val="none"/>
        </w:rPr>
        <w:t>13.2.2. esant esminiam Sutarties pažeidimui, kaip tai numatyta Sutartyje ir (ar) Civiliniame kodekse</w:t>
      </w:r>
      <w:r w:rsidRPr="00453DAB">
        <w:rPr>
          <w:rFonts w:ascii="Times New Roman" w:eastAsia="Calibri" w:hAnsi="Times New Roman" w:cs="Times New Roman"/>
          <w:kern w:val="0"/>
          <w:sz w:val="24"/>
          <w:szCs w:val="24"/>
          <w14:ligatures w14:val="none"/>
        </w:rPr>
        <w:t xml:space="preserve"> ir </w:t>
      </w:r>
      <w:r w:rsidRPr="00453DAB">
        <w:rPr>
          <w:rFonts w:ascii="Times New Roman" w:eastAsia="Arial Unicode MS" w:hAnsi="Times New Roman" w:cs="Times New Roman"/>
          <w:kern w:val="0"/>
          <w:sz w:val="24"/>
          <w:szCs w:val="24"/>
          <w:lang w:eastAsia="zh-CN"/>
          <w14:ligatures w14:val="none"/>
        </w:rPr>
        <w:t>Specialiosiose sutarties sąlygose</w:t>
      </w:r>
      <w:r w:rsidRPr="00453DAB">
        <w:rPr>
          <w:rFonts w:ascii="Times New Roman" w:eastAsia="Calibri" w:hAnsi="Times New Roman" w:cs="Times New Roman"/>
          <w:kern w:val="0"/>
          <w:sz w:val="24"/>
          <w:szCs w:val="24"/>
          <w14:ligatures w14:val="none"/>
        </w:rPr>
        <w:t>.</w:t>
      </w:r>
    </w:p>
    <w:p w14:paraId="2A71F27F" w14:textId="77777777" w:rsidR="00453DAB" w:rsidRPr="00453DAB" w:rsidRDefault="00453DAB" w:rsidP="00453DAB">
      <w:pPr>
        <w:tabs>
          <w:tab w:val="left" w:pos="0"/>
          <w:tab w:val="left" w:pos="709"/>
          <w:tab w:val="left" w:pos="1276"/>
          <w:tab w:val="left" w:pos="1800"/>
        </w:tabs>
        <w:suppressAutoHyphens/>
        <w:overflowPunct w:val="0"/>
        <w:autoSpaceDE w:val="0"/>
        <w:spacing w:after="0" w:line="240" w:lineRule="auto"/>
        <w:ind w:firstLine="562"/>
        <w:jc w:val="both"/>
        <w:textAlignment w:val="baseline"/>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 xml:space="preserve">13.2.3. Sutartis buvo pakeista pažeidžiant </w:t>
      </w:r>
      <w:r w:rsidRPr="00453DAB">
        <w:rPr>
          <w:rFonts w:ascii="Times New Roman" w:eastAsia="Calibri" w:hAnsi="Times New Roman" w:cs="Times New Roman"/>
          <w:kern w:val="0"/>
          <w:sz w:val="24"/>
          <w:szCs w:val="24"/>
          <w14:ligatures w14:val="none"/>
        </w:rPr>
        <w:t xml:space="preserve">VPĮ </w:t>
      </w:r>
      <w:r w:rsidRPr="00453DAB">
        <w:rPr>
          <w:rFonts w:ascii="Times New Roman" w:eastAsia="Times New Roman" w:hAnsi="Times New Roman" w:cs="Times New Roman"/>
          <w:kern w:val="0"/>
          <w:sz w:val="24"/>
          <w:szCs w:val="24"/>
          <w14:ligatures w14:val="none"/>
        </w:rPr>
        <w:t>89 str.;</w:t>
      </w:r>
    </w:p>
    <w:p w14:paraId="7070C6CE" w14:textId="77777777" w:rsidR="00453DAB" w:rsidRPr="00453DAB" w:rsidRDefault="00453DAB" w:rsidP="00453DAB">
      <w:pPr>
        <w:tabs>
          <w:tab w:val="left" w:pos="0"/>
          <w:tab w:val="left" w:pos="709"/>
          <w:tab w:val="left" w:pos="1276"/>
          <w:tab w:val="left" w:pos="1800"/>
        </w:tabs>
        <w:suppressAutoHyphens/>
        <w:overflowPunct w:val="0"/>
        <w:autoSpaceDE w:val="0"/>
        <w:spacing w:after="0" w:line="240" w:lineRule="auto"/>
        <w:ind w:firstLine="562"/>
        <w:jc w:val="both"/>
        <w:textAlignment w:val="baseline"/>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 xml:space="preserve">13.2.4. paaiškėjo, kad Tiekėjas, su kuriuo sudaryta Sutartis, turėjo būti pašalintas iš viešojo pirkimo procedūros pagal VPĮ 46 str. 1 d.; </w:t>
      </w:r>
    </w:p>
    <w:p w14:paraId="3187B06B" w14:textId="77777777" w:rsidR="00453DAB" w:rsidRPr="00453DAB" w:rsidRDefault="00453DAB" w:rsidP="00453DAB">
      <w:pPr>
        <w:tabs>
          <w:tab w:val="left" w:pos="0"/>
          <w:tab w:val="left" w:pos="709"/>
          <w:tab w:val="left" w:pos="1276"/>
          <w:tab w:val="left" w:pos="1800"/>
        </w:tabs>
        <w:suppressAutoHyphens/>
        <w:overflowPunct w:val="0"/>
        <w:autoSpaceDE w:val="0"/>
        <w:spacing w:after="0" w:line="240" w:lineRule="auto"/>
        <w:ind w:firstLine="562"/>
        <w:jc w:val="both"/>
        <w:textAlignment w:val="baseline"/>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13.2.5.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3D87BBC8" w14:textId="77777777" w:rsidR="00453DAB" w:rsidRPr="00453DAB" w:rsidRDefault="00453DAB" w:rsidP="00453DAB">
      <w:pPr>
        <w:tabs>
          <w:tab w:val="left" w:pos="0"/>
          <w:tab w:val="left" w:pos="709"/>
          <w:tab w:val="left" w:pos="1276"/>
          <w:tab w:val="left" w:pos="1800"/>
        </w:tabs>
        <w:suppressAutoHyphens/>
        <w:overflowPunct w:val="0"/>
        <w:autoSpaceDE w:val="0"/>
        <w:spacing w:after="0" w:line="240" w:lineRule="auto"/>
        <w:ind w:firstLine="562"/>
        <w:jc w:val="both"/>
        <w:textAlignment w:val="baseline"/>
        <w:rPr>
          <w:rFonts w:ascii="Times New Roman" w:eastAsia="Times New Roman" w:hAnsi="Times New Roman" w:cs="Times New Roman"/>
          <w:b/>
          <w:bCs/>
          <w:kern w:val="0"/>
          <w:sz w:val="24"/>
          <w:szCs w:val="24"/>
          <w14:ligatures w14:val="none"/>
        </w:rPr>
      </w:pPr>
      <w:r w:rsidRPr="00453DAB">
        <w:rPr>
          <w:rFonts w:ascii="Times New Roman" w:eastAsia="Calibri" w:hAnsi="Times New Roman" w:cs="Times New Roman"/>
          <w:b/>
          <w:bCs/>
          <w:i/>
          <w:iCs/>
          <w:kern w:val="0"/>
          <w:sz w:val="24"/>
          <w:szCs w:val="24"/>
          <w14:ligatures w14:val="none"/>
        </w:rPr>
        <w:t>Sutarties punktas taikomas, jeigu Užsakovas rezervavo teisę viešajame pirkime dalyvauti tik VPĮ 23 ar 24 str. nurodytiems tiekėjams) (13.2.6 p.):</w:t>
      </w:r>
    </w:p>
    <w:p w14:paraId="1B3BC95E" w14:textId="77777777" w:rsidR="00453DAB" w:rsidRPr="00453DAB" w:rsidRDefault="00453DAB" w:rsidP="00453DAB">
      <w:pPr>
        <w:numPr>
          <w:ilvl w:val="0"/>
          <w:numId w:val="11"/>
        </w:numPr>
        <w:suppressAutoHyphens/>
        <w:spacing w:after="0" w:line="240" w:lineRule="auto"/>
        <w:ind w:firstLine="567"/>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 xml:space="preserve">13.2.6. Tiekėjas (ar bent vienas iš Tiekėjo dalyvių, kai Tiekėjas yra ūkio subjektų grupė) prarado VPĮ 23 ar 24 str. nurodytą statusą arba tokį statusą prarado Subtiekėjas ir Tiekėjas tokio Subtiekėjo kitu negali pakeisti, reikalavimus atitinkančiu Subtiekėju, o be Subtiekėjo pats negali įvykdyti Sutarties </w:t>
      </w:r>
    </w:p>
    <w:p w14:paraId="5FA8C93A" w14:textId="77777777" w:rsidR="00453DAB" w:rsidRPr="00453DAB" w:rsidRDefault="00453DAB" w:rsidP="00453DAB">
      <w:pPr>
        <w:numPr>
          <w:ilvl w:val="0"/>
          <w:numId w:val="11"/>
        </w:numPr>
        <w:suppressAutoHyphens/>
        <w:spacing w:after="0" w:line="240" w:lineRule="auto"/>
        <w:ind w:firstLine="567"/>
        <w:jc w:val="both"/>
        <w:rPr>
          <w:rFonts w:ascii="Times New Roman" w:eastAsia="Arial Unicode MS" w:hAnsi="Times New Roman" w:cs="Times New Roman"/>
          <w:b/>
          <w:bCs/>
          <w:i/>
          <w:kern w:val="0"/>
          <w:sz w:val="24"/>
          <w:szCs w:val="24"/>
          <w:lang w:eastAsia="zh-CN"/>
          <w14:ligatures w14:val="none"/>
        </w:rPr>
      </w:pPr>
      <w:r w:rsidRPr="00453DAB">
        <w:rPr>
          <w:rFonts w:ascii="Times New Roman" w:eastAsia="Arial Unicode MS" w:hAnsi="Times New Roman" w:cs="Times New Roman"/>
          <w:b/>
          <w:bCs/>
          <w:i/>
          <w:kern w:val="0"/>
          <w:sz w:val="24"/>
          <w:szCs w:val="24"/>
          <w:lang w:eastAsia="zh-CN"/>
          <w14:ligatures w14:val="none"/>
        </w:rPr>
        <w:t>Sutarties punktas taikomas, jeigu  Užsakovas</w:t>
      </w:r>
      <w:r w:rsidRPr="00453DAB">
        <w:rPr>
          <w:rFonts w:ascii="Times New Roman" w:eastAsia="Arial Unicode MS" w:hAnsi="Times New Roman" w:cs="Times New Roman"/>
          <w:b/>
          <w:bCs/>
          <w:i/>
          <w:iCs/>
          <w:kern w:val="0"/>
          <w:sz w:val="24"/>
          <w:szCs w:val="24"/>
          <w:lang w:eastAsia="zh-CN"/>
          <w14:ligatures w14:val="none"/>
        </w:rPr>
        <w:t xml:space="preserve"> veikia</w:t>
      </w:r>
      <w:r w:rsidRPr="00453DAB">
        <w:rPr>
          <w:rFonts w:ascii="Times New Roman" w:eastAsia="Arial Unicode MS" w:hAnsi="Times New Roman" w:cs="Arial Unicode MS"/>
          <w:color w:val="000000"/>
          <w:kern w:val="0"/>
          <w:sz w:val="24"/>
          <w:szCs w:val="24"/>
          <w:lang w:eastAsia="zh-CN"/>
          <w14:ligatures w14:val="none"/>
        </w:rPr>
        <w:t xml:space="preserve"> </w:t>
      </w:r>
      <w:r w:rsidRPr="00453DAB">
        <w:rPr>
          <w:rFonts w:ascii="Times New Roman" w:eastAsia="Arial Unicode MS" w:hAnsi="Times New Roman" w:cs="Arial Unicode MS"/>
          <w:b/>
          <w:bCs/>
          <w:i/>
          <w:iCs/>
          <w:color w:val="000000"/>
          <w:kern w:val="0"/>
          <w:sz w:val="24"/>
          <w:szCs w:val="24"/>
          <w:lang w:eastAsia="zh-CN"/>
          <w14:ligatures w14:val="none"/>
        </w:rPr>
        <w:t xml:space="preserve">gynybos srityje, valdo ypatingos svarbos informacinę infrastruktūrą ar veikia srityse, kurios laikomos nacionaliniam saugumui užtikrinti strategiškai svarbių ūkio sektorių dalimi </w:t>
      </w:r>
      <w:r w:rsidRPr="00453DAB">
        <w:rPr>
          <w:rFonts w:ascii="Times New Roman" w:eastAsia="Arial Unicode MS" w:hAnsi="Times New Roman" w:cs="Times New Roman"/>
          <w:b/>
          <w:bCs/>
          <w:i/>
          <w:kern w:val="0"/>
          <w:sz w:val="24"/>
          <w:szCs w:val="24"/>
          <w:lang w:eastAsia="zh-CN"/>
          <w14:ligatures w14:val="none"/>
        </w:rPr>
        <w:t>(13.2.7 p.):</w:t>
      </w:r>
    </w:p>
    <w:p w14:paraId="693CAB1B" w14:textId="77777777" w:rsidR="00453DAB" w:rsidRPr="00453DAB" w:rsidRDefault="00453DAB" w:rsidP="00453DAB">
      <w:pPr>
        <w:numPr>
          <w:ilvl w:val="0"/>
          <w:numId w:val="11"/>
        </w:numPr>
        <w:suppressAutoHyphens/>
        <w:spacing w:after="0" w:line="240" w:lineRule="auto"/>
        <w:ind w:firstLine="567"/>
        <w:jc w:val="both"/>
        <w:rPr>
          <w:rFonts w:ascii="Times New Roman" w:eastAsia="Arial Unicode MS" w:hAnsi="Times New Roman" w:cs="Times New Roman"/>
          <w:iCs/>
          <w:kern w:val="0"/>
          <w:sz w:val="24"/>
          <w:szCs w:val="24"/>
          <w:shd w:val="clear" w:color="auto" w:fill="FFFFFF"/>
          <w:lang w:eastAsia="zh-CN"/>
          <w14:ligatures w14:val="none"/>
        </w:rPr>
      </w:pPr>
      <w:r w:rsidRPr="00453DAB">
        <w:rPr>
          <w:rFonts w:ascii="Times New Roman" w:eastAsia="Arial Unicode MS" w:hAnsi="Times New Roman" w:cs="Times New Roman"/>
          <w:iCs/>
          <w:kern w:val="0"/>
          <w:sz w:val="24"/>
          <w:szCs w:val="24"/>
          <w:lang w:eastAsia="zh-CN"/>
          <w14:ligatures w14:val="none"/>
        </w:rPr>
        <w:t xml:space="preserve">13.2.7. </w:t>
      </w:r>
      <w:r w:rsidRPr="00453DAB">
        <w:rPr>
          <w:rFonts w:ascii="Times New Roman" w:eastAsia="Arial Unicode MS" w:hAnsi="Times New Roman" w:cs="Times New Roman"/>
          <w:iCs/>
          <w:kern w:val="0"/>
          <w:sz w:val="24"/>
          <w:szCs w:val="24"/>
          <w:shd w:val="clear" w:color="auto" w:fill="FFFFFF"/>
          <w:lang w:eastAsia="zh-CN"/>
          <w14:ligatures w14:val="none"/>
        </w:rPr>
        <w:t xml:space="preserve">Lietuvos Respublikos Vyriausybė Nacionaliniam saugumui užtikrinti svarbių objektų apsaugos įstatymo nustatyta tvarka priima sprendimą, patvirtinantį, kad Sutartis (jo pakeitimas) </w:t>
      </w:r>
      <w:r w:rsidRPr="00453DAB">
        <w:rPr>
          <w:rFonts w:ascii="Times New Roman" w:eastAsia="Arial Unicode MS" w:hAnsi="Times New Roman" w:cs="Times New Roman"/>
          <w:kern w:val="0"/>
          <w:sz w:val="24"/>
          <w:szCs w:val="24"/>
          <w:lang w:eastAsia="zh-CN"/>
          <w14:ligatures w14:val="none"/>
        </w:rPr>
        <w:t xml:space="preserve">laikomas keliančiu riziką ar </w:t>
      </w:r>
      <w:r w:rsidRPr="00453DAB">
        <w:rPr>
          <w:rFonts w:ascii="Times New Roman" w:eastAsia="Arial Unicode MS" w:hAnsi="Times New Roman" w:cs="Times New Roman"/>
          <w:iCs/>
          <w:kern w:val="0"/>
          <w:sz w:val="24"/>
          <w:szCs w:val="24"/>
          <w:shd w:val="clear" w:color="auto" w:fill="FFFFFF"/>
          <w:lang w:eastAsia="zh-CN"/>
          <w14:ligatures w14:val="none"/>
        </w:rPr>
        <w:t>neatitinka nacionalinio saugumo interesų.</w:t>
      </w:r>
    </w:p>
    <w:p w14:paraId="577D205F" w14:textId="77777777" w:rsidR="00453DAB" w:rsidRPr="00453DAB" w:rsidRDefault="00453DAB" w:rsidP="00453DAB">
      <w:pPr>
        <w:numPr>
          <w:ilvl w:val="0"/>
          <w:numId w:val="11"/>
        </w:numPr>
        <w:suppressAutoHyphens/>
        <w:spacing w:after="0" w:line="240" w:lineRule="auto"/>
        <w:ind w:firstLine="567"/>
        <w:jc w:val="both"/>
        <w:rPr>
          <w:rFonts w:ascii="Times New Roman" w:eastAsia="Arial Unicode MS" w:hAnsi="Times New Roman" w:cs="Times New Roman"/>
          <w:b/>
          <w:bCs/>
          <w:i/>
          <w:iCs/>
          <w:kern w:val="0"/>
          <w:sz w:val="24"/>
          <w:szCs w:val="24"/>
          <w:lang w:eastAsia="zh-CN"/>
          <w14:ligatures w14:val="none"/>
        </w:rPr>
      </w:pPr>
      <w:r w:rsidRPr="00453DAB">
        <w:rPr>
          <w:rFonts w:ascii="Times New Roman" w:eastAsia="Times New Roman" w:hAnsi="Times New Roman" w:cs="Times New Roman"/>
          <w:b/>
          <w:bCs/>
          <w:i/>
          <w:iCs/>
          <w:kern w:val="0"/>
          <w:sz w:val="24"/>
          <w:szCs w:val="24"/>
          <w:lang w:eastAsia="zh-CN"/>
          <w14:ligatures w14:val="none"/>
        </w:rPr>
        <w:t xml:space="preserve"> </w:t>
      </w:r>
      <w:r w:rsidRPr="00453DAB">
        <w:rPr>
          <w:rFonts w:ascii="Times New Roman" w:eastAsia="Arial Unicode MS" w:hAnsi="Times New Roman" w:cs="Times New Roman"/>
          <w:b/>
          <w:bCs/>
          <w:i/>
          <w:iCs/>
          <w:kern w:val="0"/>
          <w:sz w:val="24"/>
          <w:szCs w:val="24"/>
          <w:lang w:eastAsia="zh-CN"/>
          <w14:ligatures w14:val="none"/>
        </w:rPr>
        <w:t xml:space="preserve">Sutarties punktas taikomas, jeigu  Užsakovas </w:t>
      </w:r>
      <w:r w:rsidRPr="00453DAB">
        <w:rPr>
          <w:rFonts w:ascii="Times New Roman" w:eastAsia="Arial Unicode MS" w:hAnsi="Times New Roman" w:cs="Times New Roman"/>
          <w:b/>
          <w:bCs/>
          <w:i/>
          <w:iCs/>
          <w:color w:val="000000"/>
          <w:kern w:val="0"/>
          <w:sz w:val="24"/>
          <w:szCs w:val="24"/>
          <w:lang w:eastAsia="zh-CN"/>
          <w14:ligatures w14:val="none"/>
        </w:rPr>
        <w:t>veikia gynybos srityje, valdo ypatingos svarbos informacinę infrastruktūrą, veikia srityse, kurios laikomos nacionaliniam saugumui užtikrinti strategiškai svarbių ūkio sektorių dalimi, ar įrašyta į Saugiojo tinklo naudotojų sąrašą, o įsigyjamos paslaugos patenka į  pirkimų, kurių objektų BVPŽ kodai nurodomi VPĮ 92 str. 13 d., sąrašą</w:t>
      </w:r>
      <w:r w:rsidRPr="00453DAB">
        <w:rPr>
          <w:rFonts w:ascii="Times New Roman" w:eastAsia="Arial Unicode MS" w:hAnsi="Times New Roman" w:cs="Times New Roman"/>
          <w:b/>
          <w:bCs/>
          <w:i/>
          <w:iCs/>
          <w:kern w:val="0"/>
          <w:sz w:val="24"/>
          <w:szCs w:val="24"/>
          <w:lang w:eastAsia="zh-CN"/>
          <w14:ligatures w14:val="none"/>
        </w:rPr>
        <w:t xml:space="preserve"> (13.2.8 p.):</w:t>
      </w:r>
    </w:p>
    <w:p w14:paraId="764FB61F" w14:textId="77777777" w:rsidR="00453DAB" w:rsidRPr="00453DAB" w:rsidRDefault="00453DAB" w:rsidP="00453DAB">
      <w:pPr>
        <w:numPr>
          <w:ilvl w:val="0"/>
          <w:numId w:val="11"/>
        </w:numPr>
        <w:suppressAutoHyphens/>
        <w:spacing w:after="0" w:line="240" w:lineRule="auto"/>
        <w:ind w:firstLine="567"/>
        <w:jc w:val="both"/>
        <w:rPr>
          <w:rFonts w:ascii="Times New Roman" w:eastAsia="Arial Unicode MS" w:hAnsi="Times New Roman" w:cs="Times New Roman"/>
          <w:color w:val="000000"/>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 xml:space="preserve">13.2.8. </w:t>
      </w:r>
      <w:r w:rsidRPr="00453DAB">
        <w:rPr>
          <w:rFonts w:ascii="Times New Roman" w:eastAsia="Arial Unicode MS" w:hAnsi="Times New Roman" w:cs="Times New Roman"/>
          <w:color w:val="000000"/>
          <w:kern w:val="0"/>
          <w:sz w:val="24"/>
          <w:szCs w:val="24"/>
          <w:lang w:eastAsia="zh-CN"/>
          <w14:ligatures w14:val="none"/>
        </w:rPr>
        <w:t xml:space="preserve">Sutarties vykdymo metu paaiškėja, kad Sutartis (jos pakeitimas) laikomas keliantis grėsmę nacionaliniam saugumui, taip kaip tai nurodyta ir apibrėžta Viešųjų pirkimų įstatyme. Užsakovas, Sutarties galiojimo laikotarpiu, kilus įtarimui ar gavus atitinkamos informacijos, kad Sutartis (jos pakeitimas) kelią grėsmę nacionaliniam saugumui, turi įsitikinti ir </w:t>
      </w:r>
      <w:r w:rsidRPr="00453DAB">
        <w:rPr>
          <w:rFonts w:ascii="Times New Roman" w:eastAsia="Arial Unicode MS" w:hAnsi="Times New Roman" w:cs="Times New Roman"/>
          <w:color w:val="000000"/>
          <w:kern w:val="0"/>
          <w:sz w:val="24"/>
          <w:szCs w:val="24"/>
          <w:lang w:eastAsia="zh-CN"/>
          <w14:ligatures w14:val="none"/>
        </w:rPr>
        <w:lastRenderedPageBreak/>
        <w:t>paprašyti Tiekėjo pateikti atitinkamus dokumentus dėl šiame papunktyje nurodytos informacijos patvirtinimo ar paneigimo.</w:t>
      </w:r>
    </w:p>
    <w:p w14:paraId="6B0ACCC1" w14:textId="77777777" w:rsidR="00453DAB" w:rsidRPr="00453DAB" w:rsidRDefault="00453DAB" w:rsidP="00453DAB">
      <w:pPr>
        <w:numPr>
          <w:ilvl w:val="0"/>
          <w:numId w:val="11"/>
        </w:numPr>
        <w:suppressAutoHyphens/>
        <w:spacing w:after="0" w:line="240" w:lineRule="auto"/>
        <w:ind w:firstLine="567"/>
        <w:jc w:val="both"/>
        <w:rPr>
          <w:rFonts w:ascii="Times New Roman" w:eastAsia="Arial Unicode MS" w:hAnsi="Times New Roman" w:cs="Times New Roman"/>
          <w:b/>
          <w:bCs/>
          <w:i/>
          <w:iCs/>
          <w:color w:val="000000"/>
          <w:kern w:val="0"/>
          <w:sz w:val="24"/>
          <w:szCs w:val="24"/>
          <w:lang w:eastAsia="zh-CN"/>
          <w14:ligatures w14:val="none"/>
        </w:rPr>
      </w:pPr>
      <w:r w:rsidRPr="00453DAB">
        <w:rPr>
          <w:rFonts w:ascii="Times New Roman" w:eastAsia="Arial Unicode MS" w:hAnsi="Times New Roman" w:cs="Times New Roman"/>
          <w:b/>
          <w:bCs/>
          <w:i/>
          <w:iCs/>
          <w:color w:val="000000"/>
          <w:kern w:val="0"/>
          <w:sz w:val="24"/>
          <w:szCs w:val="24"/>
          <w:lang w:eastAsia="zh-CN"/>
          <w14:ligatures w14:val="none"/>
        </w:rPr>
        <w:t>Sutarties punktas taikomas tik Tarptautinio pirkimo atveju (13.3 p.):</w:t>
      </w:r>
    </w:p>
    <w:p w14:paraId="185DEDF2" w14:textId="77777777" w:rsidR="00453DAB" w:rsidRPr="00453DAB" w:rsidRDefault="00453DAB" w:rsidP="00453DAB">
      <w:pPr>
        <w:numPr>
          <w:ilvl w:val="0"/>
          <w:numId w:val="11"/>
        </w:numPr>
        <w:suppressAutoHyphens/>
        <w:spacing w:after="0" w:line="240" w:lineRule="auto"/>
        <w:ind w:firstLine="567"/>
        <w:jc w:val="both"/>
        <w:rPr>
          <w:rFonts w:ascii="Times New Roman" w:eastAsia="Arial Unicode MS" w:hAnsi="Times New Roman" w:cs="Times New Roman"/>
          <w:color w:val="000000"/>
          <w:kern w:val="0"/>
          <w:sz w:val="24"/>
          <w:szCs w:val="24"/>
          <w:lang w:eastAsia="zh-CN"/>
          <w14:ligatures w14:val="none"/>
        </w:rPr>
      </w:pPr>
      <w:r w:rsidRPr="00453DAB">
        <w:rPr>
          <w:rFonts w:ascii="Times New Roman" w:eastAsia="Arial Unicode MS" w:hAnsi="Times New Roman" w:cs="Times New Roman"/>
          <w:color w:val="000000"/>
          <w:kern w:val="0"/>
          <w:sz w:val="24"/>
          <w:szCs w:val="24"/>
          <w:lang w:eastAsia="zh-CN"/>
          <w14:ligatures w14:val="none"/>
        </w:rPr>
        <w:t>13.3. Užsakovas</w:t>
      </w:r>
      <w:r w:rsidRPr="00453DAB">
        <w:rPr>
          <w:rFonts w:ascii="Times New Roman" w:eastAsia="Times New Roman" w:hAnsi="Times New Roman" w:cs="Times New Roman"/>
          <w:color w:val="000000"/>
          <w:kern w:val="0"/>
          <w:sz w:val="24"/>
          <w:szCs w:val="24"/>
          <w:lang w:eastAsia="zh-CN"/>
          <w14:ligatures w14:val="none"/>
        </w:rPr>
        <w:t>, nesikreipdamas į teismą, gali vienašališkai nutraukti Sutartį, raštu įspėjęs Tiekėją apie Sutarties nutraukimą ne vėliau kaip prieš 5 (penkias) kalendorines dienas</w:t>
      </w:r>
      <w:r w:rsidRPr="00453DAB">
        <w:rPr>
          <w:rFonts w:ascii="Times New Roman" w:eastAsia="Arial Unicode MS" w:hAnsi="Times New Roman" w:cs="Times New Roman"/>
          <w:color w:val="000000"/>
          <w:kern w:val="0"/>
          <w:sz w:val="24"/>
          <w:szCs w:val="24"/>
          <w:lang w:eastAsia="zh-CN"/>
          <w14:ligatures w14:val="none"/>
        </w:rPr>
        <w:t xml:space="preserve"> 2022 m. balandžio 8 d. Tarybos Reglamente (ES) 2022/576, kuriuo iš dalies keičiamas Reglamentas (ES) Nr. 833/2014 dėl ribojamųjų priemonių atsižvelgiant į Rusijos veiksmus, nustatytais pagrindais.</w:t>
      </w:r>
    </w:p>
    <w:p w14:paraId="667E0AB1" w14:textId="77777777" w:rsidR="00453DAB" w:rsidRPr="00453DAB" w:rsidRDefault="00453DAB" w:rsidP="00453DAB">
      <w:pPr>
        <w:tabs>
          <w:tab w:val="left" w:pos="0"/>
          <w:tab w:val="left" w:pos="709"/>
          <w:tab w:val="left" w:pos="1276"/>
          <w:tab w:val="left" w:pos="1800"/>
        </w:tabs>
        <w:suppressAutoHyphens/>
        <w:overflowPunct w:val="0"/>
        <w:autoSpaceDE w:val="0"/>
        <w:spacing w:after="0" w:line="240" w:lineRule="auto"/>
        <w:ind w:firstLine="562"/>
        <w:jc w:val="both"/>
        <w:textAlignment w:val="baseline"/>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13.4. Tiekėjas, nesikreipdamas į teismą, gali vienašališkai nutraukti Sutartį, raštu įspėjęs Užsakovą apie Sutarties nutraukimą ne vėliau kaip prieš 20 (dvidešimt) kalendorinių dienų, jeigu Užsakovas  ne dėl Tiekėjo kaltės arba nenugalimos jėgos aplinkybių vėluoja atlikti mokėjimą daugiau kaip 30 (trisdešimt) kalendorinių dienų ar padaro kitą esminį Sutarties pažeidimą, kaip tai numatyta Civiliniame kodekse.</w:t>
      </w:r>
    </w:p>
    <w:p w14:paraId="0C6D27D5" w14:textId="77777777" w:rsidR="00453DAB" w:rsidRPr="00453DAB" w:rsidRDefault="00453DAB" w:rsidP="00453DAB">
      <w:pPr>
        <w:tabs>
          <w:tab w:val="left" w:pos="0"/>
          <w:tab w:val="left" w:pos="709"/>
          <w:tab w:val="left" w:pos="1276"/>
          <w:tab w:val="left" w:pos="1800"/>
        </w:tabs>
        <w:suppressAutoHyphens/>
        <w:overflowPunct w:val="0"/>
        <w:autoSpaceDE w:val="0"/>
        <w:spacing w:after="0" w:line="240" w:lineRule="auto"/>
        <w:ind w:firstLine="562"/>
        <w:jc w:val="both"/>
        <w:textAlignment w:val="baseline"/>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13.5. Užsakovas, nesant Tiekėjo kaltės, turi teisę vienašališkai nutraukti Sutartį įspėjęs apie tai Tiekėją ne vėliau kaip prieš 30 (trisdešimt) kalendorinių dienų, nepaisydamas to, kad Tiekėjas jau pradėjo ją vykdyti. Šiuo atveju Užsakovas privalo sumokėti Tiekėjui už iki Sutarties nutraukimo tinkamas ir sutarties sąlygas atitinkančias atliktas paslaugas</w:t>
      </w:r>
      <w:r w:rsidRPr="00453DAB">
        <w:rPr>
          <w:rFonts w:ascii="Times New Roman" w:eastAsia="Calibri" w:hAnsi="Times New Roman" w:cs="Times New Roman"/>
          <w:color w:val="000000"/>
          <w:kern w:val="0"/>
          <w:sz w:val="24"/>
          <w:szCs w:val="24"/>
          <w:shd w:val="clear" w:color="auto" w:fill="FFFFFF"/>
          <w14:ligatures w14:val="none"/>
        </w:rPr>
        <w:t xml:space="preserve"> ir atlyginti kitas protingas išlaidas, kurias Tiekėjas, norėdamas įvykdyti sutartį, padarė iki pranešimo apie sutarties nutraukimą gavimo iš Užsakovo momento</w:t>
      </w:r>
      <w:r w:rsidRPr="00453DAB">
        <w:rPr>
          <w:rFonts w:ascii="Times New Roman" w:eastAsia="Times New Roman" w:hAnsi="Times New Roman" w:cs="Times New Roman"/>
          <w:kern w:val="0"/>
          <w:sz w:val="24"/>
          <w:szCs w:val="24"/>
          <w14:ligatures w14:val="none"/>
        </w:rPr>
        <w:t>.</w:t>
      </w:r>
    </w:p>
    <w:p w14:paraId="529DCFB3" w14:textId="77777777" w:rsidR="00453DAB" w:rsidRPr="00453DAB" w:rsidRDefault="00453DAB" w:rsidP="00453DAB">
      <w:pPr>
        <w:tabs>
          <w:tab w:val="left" w:pos="0"/>
          <w:tab w:val="left" w:pos="709"/>
          <w:tab w:val="left" w:pos="1276"/>
          <w:tab w:val="left" w:pos="1800"/>
        </w:tabs>
        <w:suppressAutoHyphens/>
        <w:overflowPunct w:val="0"/>
        <w:autoSpaceDE w:val="0"/>
        <w:spacing w:after="0" w:line="240" w:lineRule="auto"/>
        <w:ind w:firstLine="562"/>
        <w:jc w:val="both"/>
        <w:textAlignment w:val="baseline"/>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 xml:space="preserve">13.6. Sutarties sąlygos Sutarties galiojimo laikotarpiu gali būti keičiamos Sutartyje ir  VPĮ nustatyta tvarka ir atvejais. Sutarties keitimas galioja tik tuo atveju, jeigu jis yra sudaromas rašytiniu Sutarties šalių susitarimu. Šalių susitarimai dėl Sutarties keitimo tampa neatskiriama Sutarties dalimi.  </w:t>
      </w:r>
    </w:p>
    <w:p w14:paraId="0B35DE26" w14:textId="77777777" w:rsidR="00453DAB" w:rsidRPr="00453DAB" w:rsidRDefault="00453DAB" w:rsidP="00453DAB">
      <w:pPr>
        <w:tabs>
          <w:tab w:val="left" w:pos="0"/>
          <w:tab w:val="left" w:pos="709"/>
          <w:tab w:val="left" w:pos="1276"/>
          <w:tab w:val="left" w:pos="1800"/>
        </w:tabs>
        <w:suppressAutoHyphens/>
        <w:overflowPunct w:val="0"/>
        <w:autoSpaceDE w:val="0"/>
        <w:spacing w:after="0" w:line="240" w:lineRule="auto"/>
        <w:ind w:firstLine="562"/>
        <w:jc w:val="both"/>
        <w:textAlignment w:val="baseline"/>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13.7. Sutarties sąlygų keitimu nebus laikomas Sutarties sąlygų koregavimas Sutartyje numatytais atvejais, jeigu pakeitimo sąlygos buvo aiškiai, tiksliai ir nedviprasmiškai suformuluotos Pirkimo dokumentuose.</w:t>
      </w:r>
    </w:p>
    <w:p w14:paraId="2C97FC4C" w14:textId="77777777" w:rsidR="00453DAB" w:rsidRPr="00453DAB" w:rsidRDefault="00453DAB" w:rsidP="00453DAB">
      <w:pPr>
        <w:tabs>
          <w:tab w:val="left" w:pos="0"/>
          <w:tab w:val="left" w:pos="709"/>
          <w:tab w:val="left" w:pos="1276"/>
          <w:tab w:val="left" w:pos="1800"/>
        </w:tabs>
        <w:suppressAutoHyphens/>
        <w:overflowPunct w:val="0"/>
        <w:autoSpaceDE w:val="0"/>
        <w:spacing w:after="0" w:line="240" w:lineRule="auto"/>
        <w:ind w:firstLine="562"/>
        <w:jc w:val="both"/>
        <w:textAlignment w:val="baseline"/>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13.8. 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išskyrus Bendrųjų sutarties sąlygų 6.3.3 p. nustatytus atvejus. Šalis negali atsisakyti perskaičiuoti Sutarties kainą, jeigu tenkinamos Specialiose sutarties sąlygose nustatytos perskaičiavimo sąlygos. Šalims tarpusavyje susitarus dėl Sutarties sąlygų keitimo, Sutarties keitimai įforminami Šalių susitarimu, kuris yra neatskiriama Sutarties dalis.</w:t>
      </w:r>
    </w:p>
    <w:p w14:paraId="5DB6B4B1"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 xml:space="preserve">13.9. </w:t>
      </w:r>
      <w:r w:rsidRPr="00453DAB">
        <w:rPr>
          <w:rFonts w:ascii="Times New Roman" w:eastAsia="Calibri" w:hAnsi="Times New Roman" w:cs="Times New Roman"/>
          <w:kern w:val="0"/>
          <w:sz w:val="24"/>
          <w:szCs w:val="24"/>
          <w14:ligatures w14:val="none"/>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453ED646"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 xml:space="preserve">13.10. Jei Užsakovas sustabdo Paslaugų teikimą daugiau nei 60 (šešiasdešimčiai) dienų ne dėl Tiekėjo kaltės ir ne dėl aplinkybių, kurių atsiradimo rizika tenka Tiekėjui, Tiekėjas gali rašytiniu pranešimu pareikalauti leidimo atnaujinti Paslaugų teikimą per 30 (trisdešimt) kalendorinių dienų, o tokio leidimo negavęs Sutartį nutraukti apie tai raštu pranešdamas Užsakovui. </w:t>
      </w:r>
    </w:p>
    <w:p w14:paraId="16AF0B75" w14:textId="77777777" w:rsidR="00453DAB" w:rsidRPr="00453DAB" w:rsidRDefault="00453DAB" w:rsidP="00453DAB">
      <w:pPr>
        <w:suppressAutoHyphens/>
        <w:spacing w:after="0" w:line="240" w:lineRule="auto"/>
        <w:jc w:val="both"/>
        <w:rPr>
          <w:rFonts w:ascii="Times New Roman" w:eastAsia="Calibri"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 xml:space="preserve">         </w:t>
      </w:r>
      <w:r w:rsidRPr="00453DAB">
        <w:rPr>
          <w:rFonts w:ascii="Times New Roman" w:eastAsia="Calibri" w:hAnsi="Times New Roman" w:cs="Times New Roman"/>
          <w:kern w:val="0"/>
          <w:sz w:val="24"/>
          <w:szCs w:val="24"/>
          <w14:ligatures w14:val="none"/>
        </w:rPr>
        <w:t xml:space="preserve">13.11. </w:t>
      </w:r>
      <w:r w:rsidRPr="00453DAB">
        <w:rPr>
          <w:rFonts w:ascii="Times New Roman" w:eastAsia="Calibri" w:hAnsi="Times New Roman" w:cs="Times New Roman"/>
          <w:spacing w:val="-2"/>
          <w:kern w:val="0"/>
          <w:sz w:val="24"/>
          <w:szCs w:val="24"/>
          <w14:ligatures w14:val="none"/>
        </w:rPr>
        <w:t xml:space="preserve">Jeigu </w:t>
      </w:r>
      <w:r w:rsidRPr="00453DAB">
        <w:rPr>
          <w:rFonts w:ascii="Times New Roman" w:eastAsia="Calibri" w:hAnsi="Times New Roman" w:cs="Times New Roman"/>
          <w:kern w:val="0"/>
          <w:sz w:val="24"/>
          <w:szCs w:val="24"/>
          <w14:ligatures w14:val="none"/>
        </w:rPr>
        <w:t xml:space="preserve">Paslaugų teikimas </w:t>
      </w:r>
      <w:r w:rsidRPr="00453DAB">
        <w:rPr>
          <w:rFonts w:ascii="Times New Roman" w:eastAsia="Calibri" w:hAnsi="Times New Roman" w:cs="Times New Roman"/>
          <w:spacing w:val="-2"/>
          <w:kern w:val="0"/>
          <w:sz w:val="24"/>
          <w:szCs w:val="24"/>
          <w14:ligatures w14:val="none"/>
        </w:rPr>
        <w:t>sustabdomas ilgiau nei 90 (devyniasdešimčiai) dienų, kiekviena Sutarties Šalis gali vienašališkai nutraukti Sutartį, pranešdama apie tai kitai Šaliai raštu Sutartyje nustatyta tvarka.</w:t>
      </w:r>
    </w:p>
    <w:p w14:paraId="54573AAE"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b/>
          <w:kern w:val="0"/>
          <w:sz w:val="24"/>
          <w:szCs w:val="24"/>
          <w14:ligatures w14:val="none"/>
        </w:rPr>
      </w:pPr>
    </w:p>
    <w:p w14:paraId="31730160" w14:textId="77777777" w:rsidR="00453DAB" w:rsidRPr="00453DAB" w:rsidRDefault="00453DAB" w:rsidP="00453DAB">
      <w:pPr>
        <w:suppressAutoHyphens/>
        <w:spacing w:after="0" w:line="240" w:lineRule="auto"/>
        <w:ind w:firstLine="562"/>
        <w:jc w:val="center"/>
        <w:rPr>
          <w:rFonts w:ascii="Times New Roman" w:eastAsia="Arial Unicode MS" w:hAnsi="Times New Roman" w:cs="Times New Roman"/>
          <w:b/>
          <w:kern w:val="0"/>
          <w:sz w:val="24"/>
          <w:szCs w:val="24"/>
          <w:lang w:eastAsia="zh-CN"/>
          <w14:ligatures w14:val="none"/>
        </w:rPr>
      </w:pPr>
      <w:r w:rsidRPr="00453DAB">
        <w:rPr>
          <w:rFonts w:ascii="Times New Roman" w:eastAsia="Arial Unicode MS" w:hAnsi="Times New Roman" w:cs="Times New Roman"/>
          <w:b/>
          <w:kern w:val="0"/>
          <w:sz w:val="24"/>
          <w:szCs w:val="24"/>
          <w:lang w:eastAsia="zh-CN"/>
          <w14:ligatures w14:val="none"/>
        </w:rPr>
        <w:t xml:space="preserve">14. SUBTIEKĖJŲ PASITELKIMAS IR KEITIMAS </w:t>
      </w:r>
    </w:p>
    <w:p w14:paraId="24088363" w14:textId="77777777" w:rsidR="00453DAB" w:rsidRPr="00453DAB" w:rsidRDefault="00453DAB" w:rsidP="00453DAB">
      <w:pPr>
        <w:tabs>
          <w:tab w:val="left" w:pos="0"/>
          <w:tab w:val="left" w:pos="993"/>
          <w:tab w:val="left" w:pos="1440"/>
        </w:tabs>
        <w:suppressAutoHyphens/>
        <w:spacing w:after="0" w:line="240" w:lineRule="auto"/>
        <w:ind w:firstLine="562"/>
        <w:jc w:val="both"/>
        <w:rPr>
          <w:rFonts w:ascii="Times New Roman" w:eastAsia="Arial Unicode MS" w:hAnsi="Times New Roman" w:cs="Times New Roman"/>
          <w:b/>
          <w:kern w:val="0"/>
          <w:sz w:val="24"/>
          <w:szCs w:val="24"/>
          <w:lang w:eastAsia="zh-CN"/>
          <w14:ligatures w14:val="none"/>
        </w:rPr>
      </w:pPr>
    </w:p>
    <w:p w14:paraId="75A539B0" w14:textId="77777777" w:rsidR="00453DAB" w:rsidRPr="00453DAB" w:rsidRDefault="00453DAB" w:rsidP="00453DAB">
      <w:pPr>
        <w:tabs>
          <w:tab w:val="left" w:pos="0"/>
          <w:tab w:val="left" w:pos="993"/>
          <w:tab w:val="left" w:pos="1440"/>
        </w:tabs>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Arial Unicode MS" w:hAnsi="Times New Roman" w:cs="Times New Roman"/>
          <w:kern w:val="0"/>
          <w:sz w:val="24"/>
          <w:szCs w:val="24"/>
          <w:lang w:eastAsia="zh-CN"/>
          <w14:ligatures w14:val="none"/>
        </w:rPr>
        <w:t xml:space="preserve">14.1. </w:t>
      </w:r>
      <w:r w:rsidRPr="00453DAB">
        <w:rPr>
          <w:rFonts w:ascii="Times New Roman" w:eastAsia="Calibri" w:hAnsi="Times New Roman" w:cs="Times New Roman"/>
          <w:kern w:val="0"/>
          <w:sz w:val="24"/>
          <w:szCs w:val="24"/>
          <w14:ligatures w14:val="none"/>
        </w:rPr>
        <w:t xml:space="preserve">Sutarties vykdymui Tiekėjas pasitelkia savo Pasiūlyme nurodytus: Subtiekėjus, kurių kvalifikacija remiasi tiekėjas, kitus Pasiūlyme nurodytus ir Sutarties sudarymo metu žinomus Subtiekėjus (kurių kvalifikacija nesiremia), kitus ūkio subjektus (-ą), kurių pajėgumais remiasi tiekėjas (šiems ūkio subjektams taikoma Subtiekėjų keitimo tvarka) ir nurodo juos </w:t>
      </w:r>
      <w:r w:rsidRPr="00453DAB">
        <w:rPr>
          <w:rFonts w:ascii="Times New Roman" w:eastAsia="Arial Unicode MS" w:hAnsi="Times New Roman" w:cs="Times New Roman"/>
          <w:kern w:val="0"/>
          <w:sz w:val="24"/>
          <w:szCs w:val="24"/>
          <w:lang w:eastAsia="zh-CN"/>
          <w14:ligatures w14:val="none"/>
        </w:rPr>
        <w:t>Specialiosiose sutarties sąlygose</w:t>
      </w:r>
      <w:r w:rsidRPr="00453DAB">
        <w:rPr>
          <w:rFonts w:ascii="Times New Roman" w:eastAsia="Calibri" w:hAnsi="Times New Roman" w:cs="Times New Roman"/>
          <w:kern w:val="0"/>
          <w:sz w:val="24"/>
          <w:szCs w:val="24"/>
          <w14:ligatures w14:val="none"/>
        </w:rPr>
        <w:t>.</w:t>
      </w:r>
    </w:p>
    <w:p w14:paraId="5EA31523" w14:textId="77777777" w:rsidR="00453DAB" w:rsidRPr="00453DAB" w:rsidRDefault="00453DAB" w:rsidP="00453DAB">
      <w:pPr>
        <w:tabs>
          <w:tab w:val="left" w:pos="0"/>
          <w:tab w:val="left" w:pos="993"/>
          <w:tab w:val="left" w:pos="1440"/>
        </w:tabs>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lastRenderedPageBreak/>
        <w:t xml:space="preserve">14.2. Tiekėjas atsako už visus pagal Sutartį prisiimtus įsipareigojimus, nepaisant to, ar jiems vykdyti bus pasitelkiami Subtiekėjai. </w:t>
      </w:r>
    </w:p>
    <w:p w14:paraId="316ED7D3"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14.3. Sudarius Sutartį, tačiau ne vėliau negu Sutartis pradedama vykdyti, Tiekėjas įsipareigoja Užsakovui pranešti tuo metu žinomų Subtiekėjų pavadinimus, kontaktinius duomenis ir jų atstovus. Užsakovas taip pat reikalauja, kad Tiekėjas raštu arba el. paštu  informuotų apie minėtos informacijos pasikeitimus visu Sutarties vykdymo metu, taip pat apie naujus Subtiekėjus, kuriuos jis ketina pasitelkti vėliau ir gautų Užsakovo raštišką sutikimą.</w:t>
      </w:r>
      <w:r w:rsidRPr="00453DAB">
        <w:rPr>
          <w:rFonts w:ascii="Calibri" w:eastAsia="Calibri" w:hAnsi="Calibri" w:cs="Times New Roman"/>
          <w:kern w:val="0"/>
          <w14:ligatures w14:val="none"/>
        </w:rPr>
        <w:t xml:space="preserve"> </w:t>
      </w:r>
      <w:r w:rsidRPr="00453DAB">
        <w:rPr>
          <w:rFonts w:ascii="Times New Roman" w:eastAsia="Arial Unicode MS" w:hAnsi="Times New Roman" w:cs="Times New Roman"/>
          <w:kern w:val="0"/>
          <w:sz w:val="24"/>
          <w:szCs w:val="24"/>
          <w:lang w:eastAsia="zh-CN"/>
          <w14:ligatures w14:val="none"/>
        </w:rPr>
        <w:t xml:space="preserve">Šių Subtiekėjų neprašoma pateikti Europos bendrojo viešųjų pirkimų dokumento (toliau – EBVPD) ir netikrinami pašalinimo pagrindai. </w:t>
      </w:r>
    </w:p>
    <w:p w14:paraId="045A9A04" w14:textId="77777777" w:rsidR="00453DAB" w:rsidRPr="00453DAB" w:rsidRDefault="00453DAB" w:rsidP="00453DAB">
      <w:pPr>
        <w:suppressAutoHyphens/>
        <w:spacing w:after="0" w:line="240" w:lineRule="auto"/>
        <w:ind w:firstLine="562"/>
        <w:jc w:val="both"/>
        <w:rPr>
          <w:rFonts w:ascii="Times New Roman" w:eastAsia="Times New Roman"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 xml:space="preserve">14.4. </w:t>
      </w:r>
      <w:r w:rsidRPr="00453DAB">
        <w:rPr>
          <w:rFonts w:ascii="Times New Roman" w:eastAsia="Times New Roman" w:hAnsi="Times New Roman" w:cs="Times New Roman"/>
          <w:kern w:val="0"/>
          <w:sz w:val="24"/>
          <w:szCs w:val="24"/>
          <w14:ligatures w14:val="none"/>
        </w:rPr>
        <w:t xml:space="preserve">Tiekėjas neturi teisės keisti Subtiekėjų be Užsakovo raštiško sutikimo. Tiekėjas, pakeitęs Subtiekėją be Užsakovo raštiško sutikimo, privalo sumokėti Užsakovui </w:t>
      </w:r>
      <w:r w:rsidRPr="00453DAB">
        <w:rPr>
          <w:rFonts w:ascii="Times New Roman" w:eastAsia="Arial Unicode MS" w:hAnsi="Times New Roman" w:cs="Times New Roman"/>
          <w:kern w:val="0"/>
          <w:sz w:val="24"/>
          <w:szCs w:val="24"/>
          <w:lang w:eastAsia="zh-CN"/>
          <w14:ligatures w14:val="none"/>
        </w:rPr>
        <w:t>Specialiosiose sutarties sąlygose nurodytą</w:t>
      </w:r>
      <w:r w:rsidRPr="00453DAB">
        <w:rPr>
          <w:rFonts w:ascii="Times New Roman" w:eastAsia="Times New Roman" w:hAnsi="Times New Roman" w:cs="Times New Roman"/>
          <w:kern w:val="0"/>
          <w:sz w:val="24"/>
          <w:szCs w:val="24"/>
          <w14:ligatures w14:val="none"/>
        </w:rPr>
        <w:t xml:space="preserve"> baudą. Pakartotinis šio Sutarties punkto nesilaikymas bus laikomas </w:t>
      </w:r>
      <w:r w:rsidRPr="00453DAB">
        <w:rPr>
          <w:rFonts w:ascii="Times New Roman" w:eastAsia="Times New Roman" w:hAnsi="Times New Roman" w:cs="Times New Roman"/>
          <w:b/>
          <w:bCs/>
          <w:kern w:val="0"/>
          <w:sz w:val="24"/>
          <w:szCs w:val="24"/>
          <w14:ligatures w14:val="none"/>
        </w:rPr>
        <w:t>esminiu Sutarties pažeidimu</w:t>
      </w:r>
      <w:bookmarkStart w:id="10" w:name="_Hlk90040652"/>
      <w:r w:rsidRPr="00453DAB">
        <w:rPr>
          <w:rFonts w:ascii="Times New Roman" w:eastAsia="Times New Roman" w:hAnsi="Times New Roman" w:cs="Times New Roman"/>
          <w:kern w:val="0"/>
          <w:sz w:val="24"/>
          <w:szCs w:val="24"/>
          <w14:ligatures w14:val="none"/>
        </w:rPr>
        <w:t>, išskyrus dėl Subtiekėjų, kuriems nebuvo keliami kvalifikaciniai reikalavimai ar subtiekėjas nebuvo pasitelkiamas kvalifikaciniams reikalavimams atitikti, pakeitimo</w:t>
      </w:r>
      <w:bookmarkEnd w:id="10"/>
      <w:r w:rsidRPr="00453DAB">
        <w:rPr>
          <w:rFonts w:ascii="Times New Roman" w:eastAsia="Times New Roman" w:hAnsi="Times New Roman" w:cs="Times New Roman"/>
          <w:kern w:val="0"/>
          <w:sz w:val="24"/>
          <w:szCs w:val="24"/>
          <w14:ligatures w14:val="none"/>
        </w:rPr>
        <w:t>.</w:t>
      </w:r>
    </w:p>
    <w:p w14:paraId="22D32F32" w14:textId="77777777" w:rsidR="00453DAB" w:rsidRPr="00453DAB" w:rsidRDefault="00453DAB" w:rsidP="00453DAB">
      <w:pPr>
        <w:shd w:val="clear" w:color="auto" w:fill="FFFFFF"/>
        <w:suppressAutoHyphens/>
        <w:spacing w:after="0" w:line="240" w:lineRule="auto"/>
        <w:ind w:firstLine="562"/>
        <w:jc w:val="both"/>
        <w:rPr>
          <w:rFonts w:ascii="Times New Roman" w:eastAsia="Times New Roman" w:hAnsi="Times New Roman" w:cs="Times New Roman"/>
          <w:kern w:val="0"/>
          <w:sz w:val="24"/>
          <w:szCs w:val="24"/>
          <w:lang w:eastAsia="zh-CN"/>
          <w14:ligatures w14:val="none"/>
        </w:rPr>
      </w:pPr>
      <w:r w:rsidRPr="00453DAB">
        <w:rPr>
          <w:rFonts w:ascii="Times New Roman" w:eastAsia="Times New Roman" w:hAnsi="Times New Roman" w:cs="Times New Roman"/>
          <w:kern w:val="0"/>
          <w:sz w:val="24"/>
          <w:szCs w:val="24"/>
          <w14:ligatures w14:val="none"/>
        </w:rPr>
        <w:t xml:space="preserve">14.5. </w:t>
      </w:r>
      <w:r w:rsidRPr="00453DAB">
        <w:rPr>
          <w:rFonts w:ascii="Times New Roman" w:eastAsia="Times New Roman" w:hAnsi="Times New Roman" w:cs="Times New Roman"/>
          <w:kern w:val="0"/>
          <w:sz w:val="24"/>
          <w:szCs w:val="24"/>
          <w:lang w:eastAsia="zh-CN"/>
          <w14:ligatures w14:val="none"/>
        </w:rPr>
        <w:t>Subtiekėjų keitimas ar naujų Subtiekėjų pasitelkimas galimas tik tuomet, kai Tiekėjas Užsakovui pateikia pagrįstą prašymą dėl Subtiekėjo, kuris nurodytas Sutartyje, keitimo ar naujo Subtiekėjo pasitelkimo, naujo ar keičiamo Subtiekėjo, nurodyto Sutarties 14.1. p., atitiktį Pirkimo dokumentuose nustatytiems kvalifikaciniams reikalavimams pagrindžiančius dokumentus ir Subtiekėjo pašalinimo pagrindų nebuvimą patvirtinančius dokumentus (jei Pirkimo dokumentuose subtiekėjams pagal prisiimtų sutartinių įsipareigojimų dalį buvo keliami kvalifikaciniai reikalavimai ar subtiekėjas pasitelkiamas kvalifikaciniams reikalavimams atitikti, ar Pirkimo dokumentuose numatytas reikalavimas tikrinti subtiekėjo pašalinimo pagrindus), bei gauna raštišką Užsakovo sutikimą dėl pasirinkto Subtiekėjo pakeitimo ar naujo Subtiekėjo pasitelkimo. Užsakovui raštu sutikus su Subtiekėjo pakeitimu ar naujo Subtiekėjo pasitelkimu, Užsakovas kartu su Tiekėju raštu sudaro susitarimą dėl Subtiekėjo pakeitimo ar naujo Subtiekėjo pasitelkimo, kurį pasirašo Šalys (jei tokiam subtiekėjui pagal prisiimtų sutartinių įsipareigojimų dalį Pirkimo dokumentuose buvo keliami kvalifikaciniai reikalavimai ar subtiekėjas pasitelkiamas kvalifikaciniams reikalavimams atitikti). Šis susitarimas yra neatskiriama Sutarties dalis.</w:t>
      </w:r>
    </w:p>
    <w:p w14:paraId="1AC65D4B"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14.6. Tuo atveju, jei keičiamas Subtiekėjas, už kurį Užsakovas, vertindamas Pasiūlymą, suteikė papildomus ekonominio naudingumo balus, Tiekėjas gali siūlyti tik tokį Subtiekėją, kurio kvalifikacija būtų ne žemesnė nei Subtiekėjo, kuris keičiamas.</w:t>
      </w:r>
    </w:p>
    <w:p w14:paraId="46F5CEB4"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 xml:space="preserve">14.7. Jei Užsakovas turi pagrįstų įtarimų, kad Subtiekėjas nekompetentingas vykdyti nustatytas pareigas, jis gali reikalauti, kad Tiekėjas surastų kitą Subtiekėją, kuris netenkintų Pirkimo sąlygose nurodytų pašalinimo pagrindų ir turėtų kvalifikaciją, atitinkančią Pirkimo dokumentuose nustatytus kvalifikacijos reikalavimus </w:t>
      </w:r>
      <w:r w:rsidRPr="00453DAB">
        <w:rPr>
          <w:rFonts w:ascii="Times New Roman" w:eastAsia="Times New Roman" w:hAnsi="Times New Roman" w:cs="Times New Roman"/>
          <w:kern w:val="0"/>
          <w:sz w:val="24"/>
          <w:szCs w:val="24"/>
          <w14:ligatures w14:val="none"/>
        </w:rPr>
        <w:t>(jei Pirkimo dokumentuose Subtiekėjams pagal prisiimtų sutartinių įsipareigojimų dalį buvo keliami kvalifikaciniai reikalavimai)</w:t>
      </w:r>
      <w:r w:rsidRPr="00453DAB">
        <w:rPr>
          <w:rFonts w:ascii="Times New Roman" w:eastAsia="Calibri" w:hAnsi="Times New Roman" w:cs="Times New Roman"/>
          <w:kern w:val="0"/>
          <w:sz w:val="24"/>
          <w:szCs w:val="24"/>
          <w14:ligatures w14:val="none"/>
        </w:rPr>
        <w:t xml:space="preserve">. Užsakovas raštišku prašymu kreipiasi į Tiekėją dėl šio Subtiekėjo pakeitimo, nurodydamas motyvus. Tiekėjas, gavęs Užsakovo prašymą dėl Tiekėjo Subtiekėjo pakeitimo, turi pareigą per protingą terminą, bet ne ilgesnį kaip 14 (keturiolika) dienų, pasiūlyti kitą Subtiekėją Sutarties vykdymui bei gauti Užsakovo sutikimą jo paskyrimui. Užsakovui sutikus su Subtiekėjo pakeitimu, Užsakovas kartu su Tiekėju raštu sudaro susitarimą dėl Subtiekėjo pakeitimo, kurį pasirašo šalys. Šis susitarimas yra neatskiriama Sutarties dalis. </w:t>
      </w:r>
    </w:p>
    <w:p w14:paraId="5F079BAB"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 xml:space="preserve">14.8. </w:t>
      </w:r>
      <w:r w:rsidRPr="00453DAB">
        <w:rPr>
          <w:rFonts w:ascii="Times New Roman" w:eastAsia="Times New Roman" w:hAnsi="Times New Roman" w:cs="Times New Roman"/>
          <w:kern w:val="0"/>
          <w:sz w:val="24"/>
          <w:szCs w:val="24"/>
          <w14:ligatures w14:val="none"/>
        </w:rPr>
        <w:t xml:space="preserve">Jei Tiekėjas ne dėl Užsakovo kaltės per 15 (penkiolika) kalendorinių dienų nuo tos dienos, kai paaiškėja, kad Subtiekėjas </w:t>
      </w:r>
      <w:r w:rsidRPr="00453DAB">
        <w:rPr>
          <w:rFonts w:ascii="Times New Roman" w:eastAsia="Calibri" w:hAnsi="Times New Roman" w:cs="Times New Roman"/>
          <w:kern w:val="0"/>
          <w:sz w:val="24"/>
          <w:szCs w:val="24"/>
          <w14:ligatures w14:val="none"/>
        </w:rPr>
        <w:t>nekompetentingas vykdyti nustatytas pareigas</w:t>
      </w:r>
      <w:r w:rsidRPr="00453DAB">
        <w:rPr>
          <w:rFonts w:ascii="Times New Roman" w:eastAsia="Times New Roman" w:hAnsi="Times New Roman" w:cs="Times New Roman"/>
          <w:kern w:val="0"/>
          <w:sz w:val="24"/>
          <w:szCs w:val="24"/>
          <w14:ligatures w14:val="none"/>
        </w:rPr>
        <w:t xml:space="preserve">, į jo vietą nepaskiria kito Subtiekėjo su ne žemesne kvalifikacija (jei Pirkimo dokumentuose Subtiekėjams pagal prisiimtų sutartinių įsipareigojimų dalį buvo keliami kvalifikaciniai reikalavimai), tai bus laikoma </w:t>
      </w:r>
      <w:r w:rsidRPr="00453DAB">
        <w:rPr>
          <w:rFonts w:ascii="Times New Roman" w:eastAsia="Times New Roman" w:hAnsi="Times New Roman" w:cs="Times New Roman"/>
          <w:b/>
          <w:kern w:val="0"/>
          <w:sz w:val="24"/>
          <w:szCs w:val="24"/>
          <w14:ligatures w14:val="none"/>
        </w:rPr>
        <w:t xml:space="preserve">esminiu Sutarties pažeidimu, </w:t>
      </w:r>
      <w:r w:rsidRPr="00453DAB">
        <w:rPr>
          <w:rFonts w:ascii="Times New Roman" w:eastAsia="Times New Roman" w:hAnsi="Times New Roman" w:cs="Times New Roman"/>
          <w:bCs/>
          <w:kern w:val="0"/>
          <w:sz w:val="24"/>
          <w:szCs w:val="24"/>
          <w14:ligatures w14:val="none"/>
        </w:rPr>
        <w:t>ir</w:t>
      </w:r>
      <w:r w:rsidRPr="00453DAB">
        <w:rPr>
          <w:rFonts w:ascii="Times New Roman" w:eastAsia="Times New Roman" w:hAnsi="Times New Roman" w:cs="Times New Roman"/>
          <w:kern w:val="0"/>
          <w:sz w:val="24"/>
          <w:szCs w:val="24"/>
          <w14:ligatures w14:val="none"/>
        </w:rPr>
        <w:t xml:space="preserve"> Užsakovas turi teisę vienašališkai nutraukti Sutartį</w:t>
      </w:r>
      <w:r w:rsidRPr="00453DAB">
        <w:rPr>
          <w:rFonts w:ascii="Times New Roman" w:eastAsia="Calibri" w:hAnsi="Times New Roman" w:cs="Times New Roman"/>
          <w:kern w:val="0"/>
          <w:sz w:val="24"/>
          <w:szCs w:val="24"/>
          <w14:ligatures w14:val="none"/>
        </w:rPr>
        <w:t xml:space="preserve"> ir taikyti kitas Sutartyje numatytas savo teisių gynimo priemones</w:t>
      </w:r>
      <w:r w:rsidRPr="00453DAB">
        <w:rPr>
          <w:rFonts w:ascii="Times New Roman" w:eastAsia="Times New Roman" w:hAnsi="Times New Roman" w:cs="Times New Roman"/>
          <w:kern w:val="0"/>
          <w:sz w:val="24"/>
          <w:szCs w:val="24"/>
          <w14:ligatures w14:val="none"/>
        </w:rPr>
        <w:t>.</w:t>
      </w:r>
      <w:r w:rsidRPr="00453DAB">
        <w:rPr>
          <w:rFonts w:ascii="Times New Roman" w:eastAsia="Calibri" w:hAnsi="Times New Roman" w:cs="Times New Roman"/>
          <w:kern w:val="0"/>
          <w:sz w:val="24"/>
          <w:szCs w:val="24"/>
          <w14:ligatures w14:val="none"/>
        </w:rPr>
        <w:t xml:space="preserve"> </w:t>
      </w:r>
    </w:p>
    <w:p w14:paraId="41EBC583" w14:textId="77777777" w:rsidR="00453DAB" w:rsidRPr="00453DAB" w:rsidRDefault="00453DAB" w:rsidP="00453DAB">
      <w:pPr>
        <w:tabs>
          <w:tab w:val="left" w:pos="0"/>
          <w:tab w:val="left" w:pos="993"/>
          <w:tab w:val="left" w:pos="1440"/>
        </w:tabs>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14:ligatures w14:val="none"/>
        </w:rPr>
        <w:t>14.9.</w:t>
      </w:r>
      <w:r w:rsidRPr="00453DAB">
        <w:rPr>
          <w:rFonts w:ascii="Times New Roman" w:eastAsia="Calibri" w:hAnsi="Times New Roman" w:cs="Times New Roman"/>
          <w:bCs/>
          <w:kern w:val="0"/>
          <w:sz w:val="24"/>
          <w:szCs w:val="24"/>
          <w14:ligatures w14:val="none"/>
        </w:rPr>
        <w:t xml:space="preserve"> </w:t>
      </w:r>
      <w:r w:rsidRPr="00453DAB">
        <w:rPr>
          <w:rFonts w:ascii="Times New Roman" w:eastAsia="Arial Unicode MS" w:hAnsi="Times New Roman" w:cs="Times New Roman"/>
          <w:kern w:val="0"/>
          <w:sz w:val="24"/>
          <w:szCs w:val="24"/>
          <w:lang w:eastAsia="zh-CN"/>
          <w14:ligatures w14:val="none"/>
        </w:rPr>
        <w:t xml:space="preserve">Subtiekėjams pageidaujant, Užsakovas su jais atsiskaitys tiesiogiai. Apie šią galimybę Užsakovas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w:t>
      </w:r>
      <w:r w:rsidRPr="00453DAB">
        <w:rPr>
          <w:rFonts w:ascii="Times New Roman" w:eastAsia="Arial Unicode MS" w:hAnsi="Times New Roman" w:cs="Times New Roman"/>
          <w:kern w:val="0"/>
          <w:sz w:val="24"/>
          <w:szCs w:val="24"/>
          <w:lang w:eastAsia="zh-CN"/>
          <w14:ligatures w14:val="none"/>
        </w:rPr>
        <w:lastRenderedPageBreak/>
        <w:t>dienas informuoti Užsakovą. Tokiu atveju su Užsakovu, Tiekėju ir Subtiekėju bus sudaroma trišalė sutartis, kurioje pateikiama tiesioginio atsiskaitymo su Subtiekėju tvarka:</w:t>
      </w:r>
    </w:p>
    <w:p w14:paraId="0D051CFE" w14:textId="77777777" w:rsidR="00453DAB" w:rsidRPr="00453DAB" w:rsidRDefault="00453DAB" w:rsidP="00453DAB">
      <w:pPr>
        <w:tabs>
          <w:tab w:val="left" w:pos="0"/>
          <w:tab w:val="left" w:pos="993"/>
          <w:tab w:val="left" w:pos="1440"/>
        </w:tabs>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 xml:space="preserve">14.9.1. Subtiekėjas, norėdamas, kad Užsakovas tiesiogiai atsiskaitytų su juo pateikia prašymą Užsakovui ir inicijuoja trišalės sutarties tarp jo, Užsakovo ir Tiekėjo sudarymą. Sutartis turi būti sudaryta ne vėliau kaip iki pirmojo Užsakovo atsiskaitymo su Subtiekėju. Šioje sutartyje nurodoma Tiekėjo teisė prieštarauti nepagrįstiems mokėjimams, tiesioginio atsiskaitymo su Subtiekėju tvarka, atsižvelgiant į pirkimo dokumentuose ir </w:t>
      </w:r>
      <w:proofErr w:type="spellStart"/>
      <w:r w:rsidRPr="00453DAB">
        <w:rPr>
          <w:rFonts w:ascii="Times New Roman" w:eastAsia="Calibri" w:hAnsi="Times New Roman" w:cs="Times New Roman"/>
          <w:kern w:val="0"/>
          <w:sz w:val="24"/>
          <w:szCs w:val="24"/>
          <w14:ligatures w14:val="none"/>
        </w:rPr>
        <w:t>subtiekimo</w:t>
      </w:r>
      <w:proofErr w:type="spellEnd"/>
      <w:r w:rsidRPr="00453DAB">
        <w:rPr>
          <w:rFonts w:ascii="Times New Roman" w:eastAsia="Calibri" w:hAnsi="Times New Roman" w:cs="Times New Roman"/>
          <w:kern w:val="0"/>
          <w:sz w:val="24"/>
          <w:szCs w:val="24"/>
          <w14:ligatures w14:val="none"/>
        </w:rPr>
        <w:t xml:space="preserve"> sutartyje nustatytus reikalavimus; </w:t>
      </w:r>
    </w:p>
    <w:p w14:paraId="1835ED0E" w14:textId="77777777" w:rsidR="00453DAB" w:rsidRPr="00453DAB" w:rsidRDefault="00453DAB" w:rsidP="00453DAB">
      <w:pPr>
        <w:tabs>
          <w:tab w:val="left" w:pos="0"/>
          <w:tab w:val="left" w:pos="993"/>
          <w:tab w:val="left" w:pos="1440"/>
        </w:tabs>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14.9.2. Subtiekėjas, prieš pateikdamas sąskaitą Užsakovui, turi ją suderinti su Tiekėju. Suderinimas laikomas tinkamu, kai subtiekėjo išrašytą sąskaitą raštu patvirtina atsakingas Tiekėjo atstovas, kuris yra nurodytas trišalėje sutartyje. Užsakovo atlikti mokėjimai subtiekėjui pagal jo pateiktas sąskaitas atitinkamai mažina sumą, kurią Užsakovas turi sumokėti Tiekėjui pagal Pagrindinės sutarties sąlygas ir tvarką. Tiekėjas, išrašydamas ir pateikdamas sąskaitas Užsakovui, atitinkamai į jas neįtraukia Subtiekėjo tiesiogiai Užsakovui pateiktų ir Tiekėjo patvirtintų sąskaitų sumų;</w:t>
      </w:r>
    </w:p>
    <w:p w14:paraId="67D3EF13" w14:textId="77777777" w:rsidR="00453DAB" w:rsidRPr="00453DAB" w:rsidRDefault="00453DAB" w:rsidP="00453DAB">
      <w:pPr>
        <w:tabs>
          <w:tab w:val="left" w:pos="0"/>
          <w:tab w:val="left" w:pos="993"/>
          <w:tab w:val="left" w:pos="1440"/>
        </w:tabs>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 xml:space="preserve">14.9.3. tiesioginis atsiskaitymas su Subtiekėju neatleidžia Tiekėjo nuo jo prisiimtų įsipareigojimų pagal Sutartį; </w:t>
      </w:r>
    </w:p>
    <w:p w14:paraId="4887A68F" w14:textId="77777777" w:rsidR="00453DAB" w:rsidRPr="00453DAB" w:rsidRDefault="00453DAB" w:rsidP="00453DAB">
      <w:pPr>
        <w:tabs>
          <w:tab w:val="left" w:pos="0"/>
          <w:tab w:val="left" w:pos="993"/>
          <w:tab w:val="left" w:pos="1440"/>
        </w:tabs>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14.9.4. atsiskaitymai su Subtiekėju atliekami trišalėje sutartyje nurodytomis kainomis;</w:t>
      </w:r>
    </w:p>
    <w:p w14:paraId="170DA30E" w14:textId="77777777" w:rsidR="00453DAB" w:rsidRPr="00453DAB" w:rsidRDefault="00453DAB" w:rsidP="00453DAB">
      <w:pPr>
        <w:tabs>
          <w:tab w:val="left" w:pos="0"/>
          <w:tab w:val="left" w:pos="993"/>
          <w:tab w:val="left" w:pos="1440"/>
        </w:tabs>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 xml:space="preserve">14.9.5. jei tiesioginio atsiskaitymo metu paaiškėja, kad Subtiekėjo nurodyti faktiniai kiekiai / apimtys / mokėtinos sumos nesutampa  su Sutartyje nurodytomis, atsiskaitymo rizika tenka Tiekėjui ir neatitikimai pašalinami Tiekėjo sąskaita. </w:t>
      </w:r>
    </w:p>
    <w:p w14:paraId="0135012B" w14:textId="77777777" w:rsidR="00453DAB" w:rsidRPr="00453DAB" w:rsidRDefault="00453DAB" w:rsidP="00453DAB">
      <w:pPr>
        <w:tabs>
          <w:tab w:val="left" w:pos="0"/>
          <w:tab w:val="left" w:pos="993"/>
          <w:tab w:val="left" w:pos="1440"/>
        </w:tabs>
        <w:suppressAutoHyphens/>
        <w:spacing w:after="0" w:line="240" w:lineRule="auto"/>
        <w:ind w:firstLine="562"/>
        <w:jc w:val="both"/>
        <w:rPr>
          <w:rFonts w:ascii="Times New Roman" w:eastAsia="Arial Unicode MS" w:hAnsi="Times New Roman" w:cs="Times New Roman"/>
          <w:kern w:val="0"/>
          <w:sz w:val="24"/>
          <w:szCs w:val="24"/>
          <w14:ligatures w14:val="none"/>
        </w:rPr>
      </w:pPr>
    </w:p>
    <w:p w14:paraId="697A811F" w14:textId="77777777" w:rsidR="00453DAB" w:rsidRPr="00453DAB" w:rsidRDefault="00453DAB" w:rsidP="00453DAB">
      <w:pPr>
        <w:suppressAutoHyphens/>
        <w:spacing w:after="0" w:line="240" w:lineRule="auto"/>
        <w:ind w:firstLine="562"/>
        <w:jc w:val="center"/>
        <w:rPr>
          <w:rFonts w:ascii="Times New Roman" w:eastAsia="Arial Unicode MS" w:hAnsi="Times New Roman" w:cs="Times New Roman"/>
          <w:b/>
          <w:bCs/>
          <w:kern w:val="0"/>
          <w:sz w:val="24"/>
          <w:szCs w:val="24"/>
          <w:lang w:eastAsia="zh-CN"/>
          <w14:ligatures w14:val="none"/>
        </w:rPr>
      </w:pPr>
      <w:r w:rsidRPr="00453DAB">
        <w:rPr>
          <w:rFonts w:ascii="Times New Roman" w:eastAsia="Arial Unicode MS" w:hAnsi="Times New Roman" w:cs="Times New Roman"/>
          <w:b/>
          <w:bCs/>
          <w:kern w:val="0"/>
          <w:sz w:val="24"/>
          <w:szCs w:val="24"/>
          <w:lang w:eastAsia="zh-CN"/>
          <w14:ligatures w14:val="none"/>
        </w:rPr>
        <w:t>15. SUTARTIES VYKDYMUI PASKIRTŲ SPECIALISTŲ (DARBUOTOJŲ) PASITELKIMAS IR KEITIMAS</w:t>
      </w:r>
    </w:p>
    <w:p w14:paraId="1BB86C70" w14:textId="77777777" w:rsidR="00453DAB" w:rsidRPr="00453DAB" w:rsidRDefault="00453DAB" w:rsidP="00453DAB">
      <w:pPr>
        <w:suppressAutoHyphens/>
        <w:spacing w:after="0" w:line="240" w:lineRule="auto"/>
        <w:ind w:firstLine="562"/>
        <w:jc w:val="center"/>
        <w:rPr>
          <w:rFonts w:ascii="Times New Roman" w:eastAsia="Arial Unicode MS" w:hAnsi="Times New Roman" w:cs="Times New Roman"/>
          <w:kern w:val="0"/>
          <w:sz w:val="24"/>
          <w:szCs w:val="24"/>
          <w:lang w:eastAsia="zh-CN"/>
          <w14:ligatures w14:val="none"/>
        </w:rPr>
      </w:pPr>
      <w:r w:rsidRPr="00453DAB">
        <w:rPr>
          <w:rFonts w:ascii="Times New Roman" w:eastAsia="Times New Roman" w:hAnsi="Times New Roman" w:cs="Times New Roman"/>
          <w:kern w:val="0"/>
          <w:sz w:val="24"/>
          <w:szCs w:val="24"/>
          <w:lang w:eastAsia="zh-CN"/>
          <w14:ligatures w14:val="none"/>
        </w:rPr>
        <w:t xml:space="preserve"> </w:t>
      </w:r>
    </w:p>
    <w:p w14:paraId="0D24D264"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 xml:space="preserve">15.1. Sutartį vykdys Tiekėjo Pasiūlyme nurodyti specialistai (darbuotojai). </w:t>
      </w:r>
    </w:p>
    <w:p w14:paraId="58A807AA"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Times New Roman" w:hAnsi="Times New Roman" w:cs="Times New Roman"/>
          <w:kern w:val="0"/>
          <w:sz w:val="24"/>
          <w:szCs w:val="24"/>
          <w14:ligatures w14:val="none"/>
        </w:rPr>
        <w:t xml:space="preserve">15.2. Tiekėjas neturi teisės keisti savo </w:t>
      </w:r>
      <w:r w:rsidRPr="00453DAB">
        <w:rPr>
          <w:rFonts w:ascii="Times New Roman" w:eastAsia="Arial Unicode MS" w:hAnsi="Times New Roman" w:cs="Times New Roman"/>
          <w:kern w:val="0"/>
          <w:sz w:val="24"/>
          <w:szCs w:val="24"/>
          <w:lang w:eastAsia="zh-CN"/>
          <w14:ligatures w14:val="none"/>
        </w:rPr>
        <w:t xml:space="preserve">Pasiūlyme nurodytų </w:t>
      </w:r>
      <w:r w:rsidRPr="00453DAB">
        <w:rPr>
          <w:rFonts w:ascii="Times New Roman" w:eastAsia="Times New Roman" w:hAnsi="Times New Roman" w:cs="Times New Roman"/>
          <w:kern w:val="0"/>
          <w:sz w:val="24"/>
          <w:szCs w:val="24"/>
          <w14:ligatures w14:val="none"/>
        </w:rPr>
        <w:t xml:space="preserve">specialistų (darbuotojų) be Užsakovo raštiško sutikimo. Specialistų (darbuotojų) pakeitimas be Užsakovo raštiško sutikimo yra laikomas </w:t>
      </w:r>
      <w:r w:rsidRPr="00453DAB">
        <w:rPr>
          <w:rFonts w:ascii="Times New Roman" w:eastAsia="Times New Roman" w:hAnsi="Times New Roman" w:cs="Times New Roman"/>
          <w:b/>
          <w:bCs/>
          <w:kern w:val="0"/>
          <w:sz w:val="24"/>
          <w:szCs w:val="24"/>
          <w14:ligatures w14:val="none"/>
        </w:rPr>
        <w:t>esminiu Sutarties pažeidimu</w:t>
      </w:r>
      <w:r w:rsidRPr="00453DAB">
        <w:rPr>
          <w:rFonts w:ascii="Times New Roman" w:eastAsia="Times New Roman" w:hAnsi="Times New Roman" w:cs="Times New Roman"/>
          <w:kern w:val="0"/>
          <w:sz w:val="24"/>
          <w:szCs w:val="24"/>
          <w14:ligatures w14:val="none"/>
        </w:rPr>
        <w:t xml:space="preserve">. </w:t>
      </w:r>
    </w:p>
    <w:p w14:paraId="413AED95" w14:textId="77777777" w:rsidR="00453DAB" w:rsidRPr="00453DAB" w:rsidRDefault="00453DAB" w:rsidP="00453DAB">
      <w:pPr>
        <w:suppressAutoHyphens/>
        <w:spacing w:after="0" w:line="240" w:lineRule="auto"/>
        <w:ind w:firstLine="562"/>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15.3. Apie tai, kad Užsakovo patvirtintas specialistas (darbuotojas) (dėl ligos, darbo santykių pasibaigimo ar pan.) negali vykdyti Sutarties, Tiekėjas Užsakovą raštu privalo informuoti ne vėliau kaip kitą darbo dieną po to, kai tai sužino. Naujai pasitelkiamas ar keičiamas specialistas turi turėti ne žemesnę nei Pirkimo dokumentuose atitinkamam specialistui nustatytą kvalifikaciją (jeigu Pirkimo dokumentuose buvo keliami kvalifikaciniai reikalavimai). Apie siūlomą kandidatą į keičiamo specialisto (darbuotojo) vietą Tiekėjas Užsakovą informuoja raštu, kartu pateikdamas reikiamus kandidato kvalifikaciją pagrindžiančius dokumentus.</w:t>
      </w:r>
      <w:r w:rsidRPr="00453DAB">
        <w:rPr>
          <w:rFonts w:ascii="Times New Roman" w:eastAsia="Arial Unicode MS" w:hAnsi="Times New Roman" w:cs="Times New Roman"/>
          <w:kern w:val="0"/>
          <w:sz w:val="24"/>
          <w:szCs w:val="24"/>
          <w:lang w:eastAsia="zh-CN"/>
          <w14:ligatures w14:val="none"/>
        </w:rPr>
        <w:t xml:space="preserve"> Užsakovui sutikus su specialisto (darbuotojo) pakeitimu ar naujo specialisto (darbuotojo) pasitelkimu, Užsakovas kartu su Tiekėju raštu sudaro susitarimą dėl šio specialisto (darbuotojo) pakeitimo ar naujo specialisto (darbuotojo) pasitelkimo, kurį pasirašo šalys. Šis susitarimas yra neatskiriama Sutarties dalis. Tuo atveju, jei keičiamas specialistas (darbuotojas), už kurį Užsakovas, vertindamas Pasiūlymą, suteikė papildomus ekonominio naudingumo balus, Tiekėjas gali siūlyti tik specialistą (darbuotoją), kurio kvalifikacija būtų ne prastesnės nei specialisto (darbuotojo), kuris keičiamas.</w:t>
      </w:r>
    </w:p>
    <w:p w14:paraId="0CB94B64"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Times New Roman" w:hAnsi="Times New Roman" w:cs="Times New Roman"/>
          <w:kern w:val="0"/>
          <w:sz w:val="24"/>
          <w:szCs w:val="24"/>
          <w14:ligatures w14:val="none"/>
        </w:rPr>
        <w:t xml:space="preserve">15.4. Užsakovas turi teisę inicijuoti specialisto (darbuotojo), kuris netinkamai atlieka Sutartyje numatytas pareigas, pakeitimą, nurodydamas tokio prašymo motyvus. </w:t>
      </w:r>
      <w:r w:rsidRPr="00453DAB">
        <w:rPr>
          <w:rFonts w:ascii="Times New Roman" w:eastAsia="Arial Unicode MS" w:hAnsi="Times New Roman" w:cs="Times New Roman"/>
          <w:kern w:val="0"/>
          <w:sz w:val="24"/>
          <w:szCs w:val="24"/>
          <w:lang w:eastAsia="zh-CN"/>
          <w14:ligatures w14:val="none"/>
        </w:rPr>
        <w:t>Tiekėjas, gavęs šiame Sutarties punkte nurodytą Užsakovo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Pirkimo dokumentuose nurodytus kvalifikacinius reikalavimus (jeigu</w:t>
      </w:r>
      <w:r w:rsidRPr="00453DAB">
        <w:rPr>
          <w:rFonts w:ascii="Times New Roman" w:eastAsia="Times New Roman" w:hAnsi="Times New Roman" w:cs="Times New Roman"/>
          <w:kern w:val="0"/>
          <w:sz w:val="24"/>
          <w:szCs w:val="24"/>
          <w14:ligatures w14:val="none"/>
        </w:rPr>
        <w:t xml:space="preserve"> Pirkimo dokumentuose buvo keliami kvalifikaciniai reikalavimai)</w:t>
      </w:r>
      <w:r w:rsidRPr="00453DAB">
        <w:rPr>
          <w:rFonts w:ascii="Times New Roman" w:eastAsia="Arial Unicode MS" w:hAnsi="Times New Roman" w:cs="Times New Roman"/>
          <w:kern w:val="0"/>
          <w:sz w:val="24"/>
          <w:szCs w:val="24"/>
          <w:lang w:eastAsia="zh-CN"/>
          <w14:ligatures w14:val="none"/>
        </w:rPr>
        <w:t>. Prieš paskiriant naują specialistą (darbuotoją), Tiekėjas turi informuoti Užsakovą apie jį bei Užsakovui pateikti jo kvalifikaciją patvirtinančius dokumentus. Užsakovui  sutikus su naujai siūlomu specialistu (darbuotoju), Šalys raštu sudaro susitarimą dėl šio specialisto (darbuotojo)  pakeitimo. Šis susitarimas yra neatskiriama Sutarties dalis.</w:t>
      </w:r>
    </w:p>
    <w:p w14:paraId="3B8E0223"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lastRenderedPageBreak/>
        <w:t xml:space="preserve">15.5. </w:t>
      </w:r>
      <w:r w:rsidRPr="00453DAB">
        <w:rPr>
          <w:rFonts w:ascii="Times New Roman" w:eastAsia="Times New Roman" w:hAnsi="Times New Roman" w:cs="Times New Roman"/>
          <w:kern w:val="0"/>
          <w:sz w:val="24"/>
          <w:szCs w:val="24"/>
          <w14:ligatures w14:val="none"/>
        </w:rPr>
        <w:t xml:space="preserve">Jei Tiekėjas ne dėl Užsakovo kaltės per 14 dienų nuo tos dienos, kai paaiškėja, kad specialistas (darbuotojas) negali vykdyti Sutarties, į jo vietą nepaskiria kito asmens su tokia pat arba aukštesne kvalifikacija, tai bus laikoma </w:t>
      </w:r>
      <w:r w:rsidRPr="00453DAB">
        <w:rPr>
          <w:rFonts w:ascii="Times New Roman" w:eastAsia="Times New Roman" w:hAnsi="Times New Roman" w:cs="Times New Roman"/>
          <w:b/>
          <w:bCs/>
          <w:kern w:val="0"/>
          <w:sz w:val="24"/>
          <w:szCs w:val="24"/>
          <w14:ligatures w14:val="none"/>
        </w:rPr>
        <w:t xml:space="preserve">esminiu Sutarties pažeidimu, </w:t>
      </w:r>
      <w:r w:rsidRPr="00453DAB">
        <w:rPr>
          <w:rFonts w:ascii="Times New Roman" w:eastAsia="Times New Roman" w:hAnsi="Times New Roman" w:cs="Times New Roman"/>
          <w:kern w:val="0"/>
          <w:sz w:val="24"/>
          <w:szCs w:val="24"/>
          <w14:ligatures w14:val="none"/>
        </w:rPr>
        <w:t>ir</w:t>
      </w:r>
      <w:r w:rsidRPr="00453DAB">
        <w:rPr>
          <w:rFonts w:ascii="Times New Roman" w:eastAsia="Times New Roman" w:hAnsi="Times New Roman" w:cs="Times New Roman"/>
          <w:b/>
          <w:bCs/>
          <w:kern w:val="0"/>
          <w:sz w:val="24"/>
          <w:szCs w:val="24"/>
          <w14:ligatures w14:val="none"/>
        </w:rPr>
        <w:t xml:space="preserve"> </w:t>
      </w:r>
      <w:r w:rsidRPr="00453DAB">
        <w:rPr>
          <w:rFonts w:ascii="Times New Roman" w:eastAsia="Times New Roman" w:hAnsi="Times New Roman" w:cs="Times New Roman"/>
          <w:kern w:val="0"/>
          <w:sz w:val="24"/>
          <w:szCs w:val="24"/>
          <w14:ligatures w14:val="none"/>
        </w:rPr>
        <w:t xml:space="preserve">Užsakovas turi teisę vienašališkai nutraukti Sutartį </w:t>
      </w:r>
      <w:r w:rsidRPr="00453DAB">
        <w:rPr>
          <w:rFonts w:ascii="Times New Roman" w:eastAsia="Calibri" w:hAnsi="Times New Roman" w:cs="Times New Roman"/>
          <w:kern w:val="0"/>
          <w:sz w:val="24"/>
          <w:szCs w:val="24"/>
          <w14:ligatures w14:val="none"/>
        </w:rPr>
        <w:t>ir taikyti kitas Sutartyje numatytas savo teisių gynimo priemones</w:t>
      </w:r>
      <w:r w:rsidRPr="00453DAB">
        <w:rPr>
          <w:rFonts w:ascii="Times New Roman" w:eastAsia="Times New Roman" w:hAnsi="Times New Roman" w:cs="Times New Roman"/>
          <w:kern w:val="0"/>
          <w:sz w:val="24"/>
          <w:szCs w:val="24"/>
          <w14:ligatures w14:val="none"/>
        </w:rPr>
        <w:t>.</w:t>
      </w:r>
      <w:r w:rsidRPr="00453DAB">
        <w:rPr>
          <w:rFonts w:ascii="Times New Roman" w:eastAsia="Calibri" w:hAnsi="Times New Roman" w:cs="Times New Roman"/>
          <w:kern w:val="0"/>
          <w:sz w:val="24"/>
          <w:szCs w:val="24"/>
          <w14:ligatures w14:val="none"/>
        </w:rPr>
        <w:t xml:space="preserve"> </w:t>
      </w:r>
    </w:p>
    <w:p w14:paraId="51F4C524" w14:textId="77777777" w:rsidR="00453DAB" w:rsidRPr="00453DAB" w:rsidRDefault="00453DAB" w:rsidP="00453DAB">
      <w:pPr>
        <w:suppressAutoHyphens/>
        <w:spacing w:after="0" w:line="240" w:lineRule="auto"/>
        <w:ind w:firstLine="562"/>
        <w:rPr>
          <w:rFonts w:ascii="Times New Roman" w:eastAsia="Arial Unicode MS" w:hAnsi="Times New Roman" w:cs="Times New Roman"/>
          <w:b/>
          <w:kern w:val="0"/>
          <w:sz w:val="24"/>
          <w:szCs w:val="24"/>
          <w14:ligatures w14:val="none"/>
        </w:rPr>
      </w:pPr>
    </w:p>
    <w:p w14:paraId="363BDA68" w14:textId="77777777" w:rsidR="00453DAB" w:rsidRPr="00453DAB" w:rsidRDefault="00453DAB" w:rsidP="00453DAB">
      <w:pPr>
        <w:suppressAutoHyphens/>
        <w:spacing w:after="0" w:line="240" w:lineRule="auto"/>
        <w:ind w:firstLine="562"/>
        <w:jc w:val="center"/>
        <w:rPr>
          <w:rFonts w:ascii="Times New Roman" w:eastAsia="Arial Unicode MS" w:hAnsi="Times New Roman" w:cs="Times New Roman"/>
          <w:b/>
          <w:kern w:val="0"/>
          <w:sz w:val="24"/>
          <w:szCs w:val="24"/>
          <w:lang w:eastAsia="zh-CN"/>
          <w14:ligatures w14:val="none"/>
        </w:rPr>
      </w:pPr>
      <w:r w:rsidRPr="00453DAB">
        <w:rPr>
          <w:rFonts w:ascii="Times New Roman" w:eastAsia="Arial Unicode MS" w:hAnsi="Times New Roman" w:cs="Times New Roman"/>
          <w:b/>
          <w:kern w:val="0"/>
          <w:sz w:val="24"/>
          <w:szCs w:val="24"/>
          <w:lang w:eastAsia="zh-CN"/>
          <w14:ligatures w14:val="none"/>
        </w:rPr>
        <w:t>16. GARANTINIAI ĮSIPAREIGOJIMAI</w:t>
      </w:r>
    </w:p>
    <w:p w14:paraId="3136A9F0" w14:textId="77777777" w:rsidR="00453DAB" w:rsidRPr="00453DAB" w:rsidRDefault="00453DAB" w:rsidP="00453DAB">
      <w:pPr>
        <w:suppressAutoHyphens/>
        <w:spacing w:after="0" w:line="240" w:lineRule="auto"/>
        <w:jc w:val="both"/>
        <w:rPr>
          <w:rFonts w:ascii="Times New Roman" w:eastAsia="Arial Unicode MS" w:hAnsi="Times New Roman" w:cs="Times New Roman"/>
          <w:b/>
          <w:bCs/>
          <w:kern w:val="0"/>
          <w:sz w:val="24"/>
          <w:szCs w:val="24"/>
          <w:lang w:eastAsia="zh-CN"/>
          <w14:ligatures w14:val="none"/>
        </w:rPr>
      </w:pPr>
    </w:p>
    <w:p w14:paraId="19223415"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b/>
          <w:bCs/>
          <w:i/>
          <w:iCs/>
          <w:kern w:val="0"/>
          <w:sz w:val="24"/>
          <w:szCs w:val="24"/>
          <w:lang w:eastAsia="zh-CN"/>
          <w14:ligatures w14:val="none"/>
        </w:rPr>
      </w:pPr>
      <w:r w:rsidRPr="00453DAB">
        <w:rPr>
          <w:rFonts w:ascii="Times New Roman" w:eastAsia="Arial Unicode MS" w:hAnsi="Times New Roman" w:cs="Times New Roman"/>
          <w:b/>
          <w:bCs/>
          <w:i/>
          <w:iCs/>
          <w:kern w:val="0"/>
          <w:sz w:val="24"/>
          <w:szCs w:val="24"/>
          <w:lang w:eastAsia="zh-CN"/>
          <w14:ligatures w14:val="none"/>
        </w:rPr>
        <w:t>Skyrius taikomas, jeigu Paslaugos perkamos kartu su prekėmis:</w:t>
      </w:r>
    </w:p>
    <w:p w14:paraId="5034BF94"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16.1. Garantinių įsipareigojimų terminas Prekėms nustatytas Lietuvos Respublikos civiliniame kodekse ir</w:t>
      </w:r>
      <w:r w:rsidRPr="00453DAB">
        <w:rPr>
          <w:rFonts w:ascii="Roboto" w:eastAsia="Roboto" w:hAnsi="Roboto" w:cs="Roboto"/>
          <w:kern w:val="0"/>
          <w:sz w:val="21"/>
          <w:szCs w:val="21"/>
          <w14:ligatures w14:val="none"/>
        </w:rPr>
        <w:t xml:space="preserve"> </w:t>
      </w:r>
      <w:r w:rsidRPr="00453DAB">
        <w:rPr>
          <w:rFonts w:ascii="Times New Roman" w:eastAsia="Roboto" w:hAnsi="Times New Roman" w:cs="Times New Roman"/>
          <w:kern w:val="0"/>
          <w:sz w:val="24"/>
          <w:szCs w:val="24"/>
          <w14:ligatures w14:val="none"/>
        </w:rPr>
        <w:t xml:space="preserve">1999 m. gegužės 25 d. Europos Parlamento ir Tarybos </w:t>
      </w:r>
      <w:r w:rsidRPr="00453DAB">
        <w:rPr>
          <w:rFonts w:ascii="Times New Roman" w:eastAsia="Calibri" w:hAnsi="Times New Roman" w:cs="Times New Roman"/>
          <w:kern w:val="0"/>
          <w:sz w:val="24"/>
          <w:szCs w:val="24"/>
          <w14:ligatures w14:val="none"/>
        </w:rPr>
        <w:t>direktyvoje Nr. 1999/44/EB</w:t>
      </w:r>
      <w:r w:rsidRPr="00453DAB">
        <w:rPr>
          <w:rFonts w:ascii="Times New Roman" w:eastAsia="Arial Unicode MS" w:hAnsi="Times New Roman" w:cs="Times New Roman"/>
          <w:kern w:val="0"/>
          <w:sz w:val="24"/>
          <w:szCs w:val="24"/>
          <w:lang w:eastAsia="zh-CN"/>
          <w14:ligatures w14:val="none"/>
        </w:rPr>
        <w:t xml:space="preserve">. Garantinis terminas visoms Prekėms ar jų dalims įsigalioja nuo  Prekių ar jų dalių  priėmimo dienos. </w:t>
      </w:r>
    </w:p>
    <w:p w14:paraId="12A66237"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bCs/>
          <w:kern w:val="0"/>
          <w:sz w:val="24"/>
          <w:szCs w:val="24"/>
          <w:lang w:eastAsia="zh-CN"/>
          <w14:ligatures w14:val="none"/>
        </w:rPr>
      </w:pPr>
      <w:r w:rsidRPr="00453DAB">
        <w:rPr>
          <w:rFonts w:ascii="Times New Roman" w:eastAsia="Arial Unicode MS" w:hAnsi="Times New Roman" w:cs="Times New Roman"/>
          <w:bCs/>
          <w:kern w:val="0"/>
          <w:sz w:val="24"/>
          <w:szCs w:val="24"/>
          <w:lang w:eastAsia="zh-CN"/>
          <w14:ligatures w14:val="none"/>
        </w:rPr>
        <w:t xml:space="preserve">16.2. Garantijos negalioja, jeigu Prekių trūkumai atsiranda dėl to, kad Užsakovas nepaisė aptarnavimo, priežiūros ir eksploatacijos instrukcijų. </w:t>
      </w:r>
    </w:p>
    <w:p w14:paraId="14129C78"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bCs/>
          <w:kern w:val="0"/>
          <w:sz w:val="24"/>
          <w:szCs w:val="24"/>
          <w:lang w:eastAsia="zh-CN"/>
          <w14:ligatures w14:val="none"/>
        </w:rPr>
      </w:pPr>
      <w:r w:rsidRPr="00453DAB">
        <w:rPr>
          <w:rFonts w:ascii="Times New Roman" w:eastAsia="Arial Unicode MS" w:hAnsi="Times New Roman" w:cs="Times New Roman"/>
          <w:bCs/>
          <w:kern w:val="0"/>
          <w:sz w:val="24"/>
          <w:szCs w:val="24"/>
          <w:lang w:eastAsia="zh-CN"/>
          <w14:ligatures w14:val="none"/>
        </w:rPr>
        <w:t xml:space="preserve">16.3. Pastebėjus Prekių trūkumus, Užsakovas bet kuriuo garantinio termino metu gali pareikšti pretenzijas Tiekėjui dėl Prekių kokybės. Užsakovas surašo aktą dėl trūkumų ir išsiunčia Tiekėjui </w:t>
      </w:r>
      <w:proofErr w:type="spellStart"/>
      <w:r w:rsidRPr="00453DAB">
        <w:rPr>
          <w:rFonts w:ascii="Times New Roman" w:eastAsia="Arial Unicode MS" w:hAnsi="Times New Roman" w:cs="Times New Roman"/>
          <w:bCs/>
          <w:kern w:val="0"/>
          <w:sz w:val="24"/>
          <w:szCs w:val="24"/>
          <w:lang w:eastAsia="zh-CN"/>
          <w14:ligatures w14:val="none"/>
        </w:rPr>
        <w:t>el</w:t>
      </w:r>
      <w:proofErr w:type="spellEnd"/>
      <w:r w:rsidRPr="00453DAB">
        <w:rPr>
          <w:rFonts w:ascii="Times New Roman" w:eastAsia="Arial Unicode MS" w:hAnsi="Times New Roman" w:cs="Times New Roman"/>
          <w:bCs/>
          <w:kern w:val="0"/>
          <w:sz w:val="24"/>
          <w:szCs w:val="24"/>
          <w:lang w:eastAsia="zh-CN"/>
          <w14:ligatures w14:val="none"/>
        </w:rPr>
        <w:t xml:space="preserve"> paštu, faksu ar paštu, ar pasirašytinai per kurjerį, nurodant Tiekėjui jį pasirašyti ir atsiųsti Užsakovui per 3 (tris) darbo dienas faksu, arba pasirašytinai per kurjerį. Tiekėjui neatsiuntus pasirašyto akto dėl trūkumus ar motyvuoto atsisakymo pripažinti trūkumus, laikoma, kad Tiekėjas trūkumus pripažino. Tiekėjui trūkumus nepripažinus, Šalys tariasi dėl nepriklausomos ekspertizės skyrimo, o nepavykus susitarti per 3 (tris) darbo dienas, Užsakovas savo pasirinkimu atlieka ekspertizę. Ekspertizės išlaidas padengia: </w:t>
      </w:r>
    </w:p>
    <w:p w14:paraId="29095BD2"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bCs/>
          <w:kern w:val="0"/>
          <w:sz w:val="24"/>
          <w:szCs w:val="24"/>
          <w:lang w:eastAsia="zh-CN"/>
          <w14:ligatures w14:val="none"/>
        </w:rPr>
      </w:pPr>
      <w:r w:rsidRPr="00453DAB">
        <w:rPr>
          <w:rFonts w:ascii="Times New Roman" w:eastAsia="Arial Unicode MS" w:hAnsi="Times New Roman" w:cs="Times New Roman"/>
          <w:bCs/>
          <w:kern w:val="0"/>
          <w:sz w:val="24"/>
          <w:szCs w:val="24"/>
          <w:lang w:eastAsia="zh-CN"/>
          <w14:ligatures w14:val="none"/>
        </w:rPr>
        <w:t>16.3.1. jei Prekės atitinka Sutartyje nurodytus reikalavimus – Užsakovas,</w:t>
      </w:r>
    </w:p>
    <w:p w14:paraId="671451EA"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bCs/>
          <w:kern w:val="0"/>
          <w:sz w:val="24"/>
          <w:szCs w:val="24"/>
          <w:lang w:eastAsia="zh-CN"/>
          <w14:ligatures w14:val="none"/>
        </w:rPr>
      </w:pPr>
      <w:r w:rsidRPr="00453DAB">
        <w:rPr>
          <w:rFonts w:ascii="Times New Roman" w:eastAsia="Arial Unicode MS" w:hAnsi="Times New Roman" w:cs="Times New Roman"/>
          <w:bCs/>
          <w:kern w:val="0"/>
          <w:sz w:val="24"/>
          <w:szCs w:val="24"/>
          <w:lang w:eastAsia="zh-CN"/>
          <w14:ligatures w14:val="none"/>
        </w:rPr>
        <w:t xml:space="preserve">16.3.2. jei Prekės neatitinka Sutarties reikalavimų – Tiekėjas.  </w:t>
      </w:r>
    </w:p>
    <w:p w14:paraId="11977AEB"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bCs/>
          <w:kern w:val="0"/>
          <w:sz w:val="24"/>
          <w:szCs w:val="24"/>
          <w:lang w:eastAsia="zh-CN"/>
          <w14:ligatures w14:val="none"/>
        </w:rPr>
      </w:pPr>
      <w:r w:rsidRPr="00453DAB">
        <w:rPr>
          <w:rFonts w:ascii="Times New Roman" w:eastAsia="Arial Unicode MS" w:hAnsi="Times New Roman" w:cs="Times New Roman"/>
          <w:bCs/>
          <w:kern w:val="0"/>
          <w:sz w:val="24"/>
          <w:szCs w:val="24"/>
          <w:lang w:eastAsia="zh-CN"/>
          <w14:ligatures w14:val="none"/>
        </w:rPr>
        <w:t xml:space="preserve">16.4. Ekspertizės išvados Šalims yra privalomos. Per 10 (dešimt) kalendorinių dienų nuo trūkumų akto pasirašymo Tiekėjas pateikia Užsakovui būtiną ekspertizei dokumentaciją Prekėms, kurių trūkumų Tiekėjas nepripažino. Jei Tiekėjas reikalaujamos dokumentacijos nustatytu laiku nepateikė, laikoma, kad jis Užsakovo nustatytus trūkumus pripažino. </w:t>
      </w:r>
    </w:p>
    <w:p w14:paraId="7B5334FA"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bCs/>
          <w:kern w:val="0"/>
          <w:sz w:val="24"/>
          <w:szCs w:val="24"/>
          <w:lang w:eastAsia="zh-CN"/>
          <w14:ligatures w14:val="none"/>
        </w:rPr>
      </w:pPr>
      <w:r w:rsidRPr="00453DAB">
        <w:rPr>
          <w:rFonts w:ascii="Times New Roman" w:eastAsia="Arial Unicode MS" w:hAnsi="Times New Roman" w:cs="Times New Roman"/>
          <w:bCs/>
          <w:kern w:val="0"/>
          <w:sz w:val="24"/>
          <w:szCs w:val="24"/>
          <w:lang w:eastAsia="zh-CN"/>
          <w14:ligatures w14:val="none"/>
        </w:rPr>
        <w:t xml:space="preserve">16.5. Tiekėjas įsipareigoja savo sąskaita per 20 (dvidešimt) kalendorinių dienų nuo trūkumų akto ar ekspertizės išvadų išsiuntimo dienos pašalinti garantinio laikotarpio metu nustatytus trūkumus, taip pat atlyginti visas dėl to Užsakovo turėtas išlaidas bei nuostolius. Naujai pristatytoms Prekėms galioja tos pačios garantinės sąlygos ir terminai, aptarti Sutartyje ir / ar jos prieduose. </w:t>
      </w:r>
    </w:p>
    <w:p w14:paraId="42245015" w14:textId="77777777" w:rsidR="00453DAB" w:rsidRPr="00453DAB" w:rsidRDefault="00453DAB" w:rsidP="00453DAB">
      <w:pPr>
        <w:suppressAutoHyphens/>
        <w:spacing w:after="0" w:line="240" w:lineRule="auto"/>
        <w:ind w:firstLine="562"/>
        <w:rPr>
          <w:rFonts w:ascii="Times New Roman" w:eastAsia="Arial Unicode MS" w:hAnsi="Times New Roman" w:cs="Times New Roman"/>
          <w:b/>
          <w:bCs/>
          <w:kern w:val="0"/>
          <w:sz w:val="24"/>
          <w:szCs w:val="24"/>
          <w:lang w:eastAsia="zh-CN"/>
          <w14:ligatures w14:val="none"/>
        </w:rPr>
      </w:pPr>
    </w:p>
    <w:p w14:paraId="062119D0" w14:textId="77777777" w:rsidR="00453DAB" w:rsidRPr="00453DAB" w:rsidRDefault="00453DAB" w:rsidP="00453DAB">
      <w:pPr>
        <w:suppressAutoHyphens/>
        <w:spacing w:after="0" w:line="240" w:lineRule="auto"/>
        <w:ind w:firstLine="562"/>
        <w:jc w:val="center"/>
        <w:rPr>
          <w:rFonts w:ascii="Times New Roman" w:eastAsia="Arial Unicode MS" w:hAnsi="Times New Roman" w:cs="Times New Roman"/>
          <w:b/>
          <w:bCs/>
          <w:kern w:val="0"/>
          <w:sz w:val="24"/>
          <w:szCs w:val="24"/>
          <w:lang w:eastAsia="zh-CN"/>
          <w14:ligatures w14:val="none"/>
        </w:rPr>
      </w:pPr>
      <w:r w:rsidRPr="00453DAB">
        <w:rPr>
          <w:rFonts w:ascii="Times New Roman" w:eastAsia="Arial Unicode MS" w:hAnsi="Times New Roman" w:cs="Times New Roman"/>
          <w:b/>
          <w:bCs/>
          <w:kern w:val="0"/>
          <w:sz w:val="24"/>
          <w:szCs w:val="24"/>
          <w:lang w:eastAsia="zh-CN"/>
          <w14:ligatures w14:val="none"/>
        </w:rPr>
        <w:t>17. SUSIRAŠINĖJIMAS</w:t>
      </w:r>
    </w:p>
    <w:p w14:paraId="3EE7EE6B"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b/>
          <w:bCs/>
          <w:kern w:val="0"/>
          <w:sz w:val="24"/>
          <w:szCs w:val="24"/>
          <w:lang w:eastAsia="zh-CN"/>
          <w14:ligatures w14:val="none"/>
        </w:rPr>
      </w:pPr>
    </w:p>
    <w:p w14:paraId="62B25F01" w14:textId="77777777" w:rsidR="00453DAB" w:rsidRPr="00453DAB" w:rsidRDefault="00453DAB" w:rsidP="00453DAB">
      <w:pPr>
        <w:suppressAutoHyphens/>
        <w:spacing w:after="0" w:line="240" w:lineRule="auto"/>
        <w:ind w:firstLine="562"/>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 xml:space="preserve">17.1. Visi pranešimai, sutikimai ir kitas susižinojimas, kuriuos Šalis gali pateikti pagal šią Sutartį, teikiami lietuvių kalba. 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Šaliai. Pranešimai kitai Sutarties Šaliai, išsiųsti elektroniniu paštu, yra laikomi gautais jų išsiuntimo dieną arba kitą darbo dieną, jeigu išsiuntimo diena buvo ne darbo diena. Pranešimai, siųsti registruotu laišku, laikomi įteiktais ne vėliau kaip per 3 (tris) darbo dienas nuo jų išsiuntimo dienos. </w:t>
      </w:r>
    </w:p>
    <w:p w14:paraId="6FF384EC" w14:textId="77777777" w:rsidR="00453DAB" w:rsidRPr="00453DAB" w:rsidRDefault="00453DAB" w:rsidP="00453DAB">
      <w:pPr>
        <w:suppressAutoHyphens/>
        <w:spacing w:after="0" w:line="240" w:lineRule="auto"/>
        <w:ind w:firstLine="562"/>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17.2. Jei pasikeičia Šalies adresas ir (ar) kiti Sutartyje nurodyti duomenys, tokia Šalis turi informuoti kitą Šalį pranešdama ne vėliau, kaip per 3 (tris) darbo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C3F5096" w14:textId="77777777" w:rsidR="00453DAB" w:rsidRPr="00453DAB" w:rsidRDefault="00453DAB" w:rsidP="00453DAB">
      <w:pPr>
        <w:suppressAutoHyphens/>
        <w:spacing w:after="0" w:line="240" w:lineRule="auto"/>
        <w:ind w:firstLine="562"/>
        <w:jc w:val="center"/>
        <w:outlineLvl w:val="0"/>
        <w:rPr>
          <w:rFonts w:ascii="Times New Roman" w:eastAsia="Arial Unicode MS" w:hAnsi="Times New Roman" w:cs="Times New Roman"/>
          <w:b/>
          <w:bCs/>
          <w:spacing w:val="4"/>
          <w:kern w:val="0"/>
          <w:sz w:val="24"/>
          <w:szCs w:val="24"/>
          <w14:ligatures w14:val="none"/>
        </w:rPr>
      </w:pPr>
    </w:p>
    <w:p w14:paraId="54037843" w14:textId="77777777" w:rsidR="00453DAB" w:rsidRPr="00453DAB" w:rsidRDefault="00453DAB" w:rsidP="00453DAB">
      <w:pPr>
        <w:suppressAutoHyphens/>
        <w:spacing w:after="0" w:line="240" w:lineRule="auto"/>
        <w:ind w:firstLine="562"/>
        <w:jc w:val="center"/>
        <w:outlineLvl w:val="0"/>
        <w:rPr>
          <w:rFonts w:ascii="Times New Roman" w:eastAsia="Arial Unicode MS" w:hAnsi="Times New Roman" w:cs="Times New Roman"/>
          <w:b/>
          <w:bCs/>
          <w:caps/>
          <w:spacing w:val="4"/>
          <w:kern w:val="0"/>
          <w:sz w:val="24"/>
          <w:szCs w:val="24"/>
          <w:lang w:eastAsia="zh-CN"/>
          <w14:ligatures w14:val="none"/>
        </w:rPr>
      </w:pPr>
      <w:r w:rsidRPr="00453DAB">
        <w:rPr>
          <w:rFonts w:ascii="Times New Roman" w:eastAsia="Arial Unicode MS" w:hAnsi="Times New Roman" w:cs="Times New Roman"/>
          <w:b/>
          <w:bCs/>
          <w:spacing w:val="4"/>
          <w:kern w:val="0"/>
          <w:sz w:val="24"/>
          <w:szCs w:val="24"/>
          <w:lang w:eastAsia="zh-CN"/>
          <w14:ligatures w14:val="none"/>
        </w:rPr>
        <w:t>18. ASMENS DUOMENŲ TVARKYMAS</w:t>
      </w:r>
    </w:p>
    <w:p w14:paraId="2429803A"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b/>
          <w:bCs/>
          <w:caps/>
          <w:spacing w:val="4"/>
          <w:kern w:val="0"/>
          <w:sz w:val="24"/>
          <w:szCs w:val="24"/>
          <w:lang w:eastAsia="zh-CN"/>
          <w14:ligatures w14:val="none"/>
        </w:rPr>
      </w:pPr>
    </w:p>
    <w:p w14:paraId="6728FB66" w14:textId="77777777" w:rsidR="00453DAB" w:rsidRPr="00453DAB" w:rsidRDefault="00453DAB" w:rsidP="00453DAB">
      <w:pPr>
        <w:suppressAutoHyphens/>
        <w:spacing w:after="0" w:line="240" w:lineRule="auto"/>
        <w:ind w:firstLine="562"/>
        <w:jc w:val="both"/>
        <w:rPr>
          <w:rFonts w:ascii="Times New Roman" w:eastAsia="Times New Roman" w:hAnsi="Times New Roman" w:cs="Times New Roman"/>
          <w:kern w:val="0"/>
          <w:sz w:val="24"/>
          <w:szCs w:val="24"/>
          <w:lang w:eastAsia="zh-CN"/>
          <w14:ligatures w14:val="none"/>
        </w:rPr>
      </w:pPr>
      <w:r w:rsidRPr="00453DAB">
        <w:rPr>
          <w:rFonts w:ascii="Times New Roman" w:eastAsia="Times New Roman" w:hAnsi="Times New Roman" w:cs="Times New Roman"/>
          <w:kern w:val="0"/>
          <w:sz w:val="24"/>
          <w:szCs w:val="24"/>
          <w:lang w:eastAsia="zh-CN"/>
          <w14:ligatures w14:val="none"/>
        </w:rPr>
        <w:t xml:space="preserve">18.1. Vykdydamos Sutartį Šalys įsipareigoja asmens duomenų tvarkymą vykdyti teisėtai – laikydamosi 2016 m. balandžio 27 d. priimto Europos Parlamento ir Tarybos reglamento (ES) 2016/679 dėl fizinių asmenų apsaugos tvarkant asmens duomenis ir dėl laisvo tokių duomenų </w:t>
      </w:r>
      <w:r w:rsidRPr="00453DAB">
        <w:rPr>
          <w:rFonts w:ascii="Times New Roman" w:eastAsia="Times New Roman" w:hAnsi="Times New Roman" w:cs="Times New Roman"/>
          <w:kern w:val="0"/>
          <w:sz w:val="24"/>
          <w:szCs w:val="24"/>
          <w:lang w:eastAsia="zh-CN"/>
          <w14:ligatures w14:val="none"/>
        </w:rPr>
        <w:lastRenderedPageBreak/>
        <w:t xml:space="preserve">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2A415917" w14:textId="77777777" w:rsidR="00453DAB" w:rsidRPr="00453DAB" w:rsidRDefault="00453DAB" w:rsidP="00453DAB">
      <w:pPr>
        <w:suppressAutoHyphens/>
        <w:spacing w:after="0" w:line="240" w:lineRule="auto"/>
        <w:ind w:firstLine="562"/>
        <w:jc w:val="both"/>
        <w:rPr>
          <w:rFonts w:ascii="Times New Roman" w:eastAsia="Times New Roman" w:hAnsi="Times New Roman" w:cs="Times New Roman"/>
          <w:kern w:val="0"/>
          <w:sz w:val="24"/>
          <w:szCs w:val="24"/>
          <w:lang w:eastAsia="zh-CN"/>
          <w14:ligatures w14:val="none"/>
        </w:rPr>
      </w:pPr>
      <w:r w:rsidRPr="00453DAB">
        <w:rPr>
          <w:rFonts w:ascii="Times New Roman" w:eastAsia="Times New Roman" w:hAnsi="Times New Roman" w:cs="Times New Roman"/>
          <w:kern w:val="0"/>
          <w:sz w:val="24"/>
          <w:szCs w:val="24"/>
          <w:lang w:eastAsia="zh-CN"/>
          <w14:ligatures w14:val="none"/>
        </w:rPr>
        <w:t>18.2. Kiekviena Šalis kitos Šalies pateiktus jos darbuotojų, įgaliotų asmenų, Subtiekėjų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28038373" w14:textId="77777777" w:rsidR="00453DAB" w:rsidRPr="00453DAB" w:rsidRDefault="00453DAB" w:rsidP="00453DAB">
      <w:pPr>
        <w:suppressAutoHyphens/>
        <w:spacing w:after="0" w:line="240" w:lineRule="auto"/>
        <w:ind w:firstLine="562"/>
        <w:jc w:val="both"/>
        <w:rPr>
          <w:rFonts w:ascii="Times New Roman" w:eastAsia="Times New Roman" w:hAnsi="Times New Roman" w:cs="Times New Roman"/>
          <w:kern w:val="0"/>
          <w:sz w:val="24"/>
          <w:szCs w:val="24"/>
          <w:lang w:eastAsia="zh-CN"/>
          <w14:ligatures w14:val="none"/>
        </w:rPr>
      </w:pPr>
      <w:r w:rsidRPr="00453DAB">
        <w:rPr>
          <w:rFonts w:ascii="Times New Roman" w:eastAsia="Times New Roman" w:hAnsi="Times New Roman" w:cs="Times New Roman"/>
          <w:kern w:val="0"/>
          <w:sz w:val="24"/>
          <w:szCs w:val="24"/>
          <w:lang w:eastAsia="zh-CN"/>
          <w14:ligatures w14:val="none"/>
        </w:rPr>
        <w:t>18.3. Kiekviena Šalis kitos Šalies pateiktus 18.2 p. nurodytus asmens duomenis saugos visą Sutarties galiojimo laikotarpį, o taip pat po jos pasibaigimo – tiek, kiek būtina pareikšti ar apsiginti nuo ieškinių ar kitų reikalavimų, įvykdyti Šaliai taikomuose teisės aktuose numatytas pareigas.</w:t>
      </w:r>
    </w:p>
    <w:p w14:paraId="29D6A02E" w14:textId="77777777" w:rsidR="00453DAB" w:rsidRPr="00453DAB" w:rsidRDefault="00453DAB" w:rsidP="00453DAB">
      <w:pPr>
        <w:suppressAutoHyphens/>
        <w:spacing w:after="0" w:line="240" w:lineRule="auto"/>
        <w:ind w:firstLine="562"/>
        <w:jc w:val="both"/>
        <w:rPr>
          <w:rFonts w:ascii="Times New Roman" w:eastAsia="Times New Roman" w:hAnsi="Times New Roman" w:cs="Times New Roman"/>
          <w:kern w:val="0"/>
          <w:sz w:val="24"/>
          <w:szCs w:val="24"/>
          <w:lang w:eastAsia="zh-CN"/>
          <w14:ligatures w14:val="none"/>
        </w:rPr>
      </w:pPr>
      <w:r w:rsidRPr="00453DAB">
        <w:rPr>
          <w:rFonts w:ascii="Times New Roman" w:eastAsia="Times New Roman" w:hAnsi="Times New Roman" w:cs="Times New Roman"/>
          <w:kern w:val="0"/>
          <w:sz w:val="24"/>
          <w:szCs w:val="24"/>
          <w:lang w:eastAsia="zh-CN"/>
          <w14:ligatures w14:val="none"/>
        </w:rPr>
        <w:t>18.4. Kiekviena Šalis kitos Šalies pateiktus 18.2 p.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Paslaugų teikėjas šios Sutarties 18.2 p. nurodytus Užsakovo pateiktus asmens duomenis gali teikti asmenims, kuriuos jis turi teisę pasitelkti šios Sutarties vykdymui.</w:t>
      </w:r>
    </w:p>
    <w:p w14:paraId="29CBD08A" w14:textId="77777777" w:rsidR="00453DAB" w:rsidRPr="00453DAB" w:rsidRDefault="00453DAB" w:rsidP="00453DAB">
      <w:pPr>
        <w:suppressAutoHyphens/>
        <w:spacing w:after="0" w:line="240" w:lineRule="auto"/>
        <w:ind w:firstLine="562"/>
        <w:jc w:val="both"/>
        <w:rPr>
          <w:rFonts w:ascii="Times New Roman" w:eastAsia="Times New Roman" w:hAnsi="Times New Roman" w:cs="Times New Roman"/>
          <w:kern w:val="0"/>
          <w:sz w:val="24"/>
          <w:szCs w:val="24"/>
          <w:lang w:eastAsia="zh-CN"/>
          <w14:ligatures w14:val="none"/>
        </w:rPr>
      </w:pPr>
      <w:r w:rsidRPr="00453DAB">
        <w:rPr>
          <w:rFonts w:ascii="Times New Roman" w:eastAsia="Times New Roman" w:hAnsi="Times New Roman" w:cs="Times New Roman"/>
          <w:kern w:val="0"/>
          <w:sz w:val="24"/>
          <w:szCs w:val="24"/>
          <w:lang w:eastAsia="zh-CN"/>
          <w14:ligatures w14:val="none"/>
        </w:rPr>
        <w:t xml:space="preserve">18.5. Kiekviena Šalis įsipareigoja visus fizinius asmenis, kurių asmens duomenis perduoda kitai Šaliai, tinkamai informuoti apie jų asmens duomenų perdavimą. </w:t>
      </w:r>
    </w:p>
    <w:p w14:paraId="0B0C1115" w14:textId="77777777" w:rsidR="00453DAB" w:rsidRPr="00453DAB" w:rsidRDefault="00453DAB" w:rsidP="00453DAB">
      <w:pPr>
        <w:suppressAutoHyphens/>
        <w:spacing w:after="0" w:line="240" w:lineRule="auto"/>
        <w:ind w:firstLine="562"/>
        <w:jc w:val="both"/>
        <w:rPr>
          <w:rFonts w:ascii="Times New Roman" w:eastAsia="Times New Roman" w:hAnsi="Times New Roman" w:cs="Times New Roman"/>
          <w:kern w:val="0"/>
          <w:sz w:val="24"/>
          <w:szCs w:val="24"/>
          <w:lang w:eastAsia="zh-CN"/>
          <w14:ligatures w14:val="none"/>
        </w:rPr>
      </w:pPr>
      <w:r w:rsidRPr="00453DAB">
        <w:rPr>
          <w:rFonts w:ascii="Times New Roman" w:eastAsia="Times New Roman" w:hAnsi="Times New Roman" w:cs="Times New Roman"/>
          <w:kern w:val="0"/>
          <w:sz w:val="24"/>
          <w:szCs w:val="24"/>
          <w:lang w:eastAsia="zh-CN"/>
          <w14:ligatures w14:val="none"/>
        </w:rPr>
        <w:t xml:space="preserve">18.6. Šalys pažymi, kad fiziniai asmenys, kurie yra pasitelkti Sutarčiai su šalimis vykdyti ir išvardinti Sutartyje, yra supažindinti su Sutartyje pateiktais jų asmeniniais duomenimis, ir Šalies nustatyta tvarka tam davė savo sutikimą. </w:t>
      </w:r>
    </w:p>
    <w:p w14:paraId="68F80906" w14:textId="77777777" w:rsidR="00453DAB" w:rsidRPr="00453DAB" w:rsidRDefault="00453DAB" w:rsidP="00453DAB">
      <w:pPr>
        <w:suppressAutoHyphens/>
        <w:spacing w:after="0" w:line="240" w:lineRule="auto"/>
        <w:ind w:firstLine="562"/>
        <w:jc w:val="both"/>
        <w:rPr>
          <w:rFonts w:ascii="Times New Roman" w:eastAsia="Times New Roman" w:hAnsi="Times New Roman" w:cs="Times New Roman"/>
          <w:kern w:val="0"/>
          <w:sz w:val="24"/>
          <w:szCs w:val="24"/>
          <w:lang w:eastAsia="zh-CN"/>
          <w14:ligatures w14:val="none"/>
        </w:rPr>
      </w:pPr>
      <w:r w:rsidRPr="00453DAB">
        <w:rPr>
          <w:rFonts w:ascii="Times New Roman" w:eastAsia="Times New Roman" w:hAnsi="Times New Roman" w:cs="Times New Roman"/>
          <w:kern w:val="0"/>
          <w:sz w:val="24"/>
          <w:szCs w:val="24"/>
          <w:lang w:eastAsia="zh-CN"/>
          <w14:ligatures w14:val="none"/>
        </w:rPr>
        <w:t>18.7. Asmens duomenų tvarkymas gali būti aptariamas papildomu Šalių susitarimu, pridedamu prie Sutarties (kai jis yra sudaromas).</w:t>
      </w:r>
    </w:p>
    <w:p w14:paraId="0E7F2671"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p>
    <w:p w14:paraId="3EF268CF" w14:textId="77777777" w:rsidR="00453DAB" w:rsidRPr="00453DAB" w:rsidRDefault="00453DAB" w:rsidP="00453DAB">
      <w:pPr>
        <w:suppressAutoHyphens/>
        <w:spacing w:after="0" w:line="240" w:lineRule="auto"/>
        <w:ind w:firstLine="562"/>
        <w:jc w:val="center"/>
        <w:rPr>
          <w:rFonts w:ascii="Times New Roman" w:eastAsia="Arial Unicode MS" w:hAnsi="Times New Roman" w:cs="Times New Roman"/>
          <w:b/>
          <w:kern w:val="0"/>
          <w:sz w:val="24"/>
          <w:szCs w:val="24"/>
          <w:lang w:eastAsia="zh-CN"/>
          <w14:ligatures w14:val="none"/>
        </w:rPr>
      </w:pPr>
      <w:r w:rsidRPr="00453DAB">
        <w:rPr>
          <w:rFonts w:ascii="Times New Roman" w:eastAsia="Arial Unicode MS" w:hAnsi="Times New Roman" w:cs="Times New Roman"/>
          <w:b/>
          <w:kern w:val="0"/>
          <w:sz w:val="24"/>
          <w:szCs w:val="24"/>
          <w:lang w:eastAsia="zh-CN"/>
          <w14:ligatures w14:val="none"/>
        </w:rPr>
        <w:t>19. GINČŲ SPRENDIMO TVARKA</w:t>
      </w:r>
    </w:p>
    <w:p w14:paraId="74ABAA08"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b/>
          <w:kern w:val="0"/>
          <w:sz w:val="24"/>
          <w:szCs w:val="24"/>
          <w:lang w:eastAsia="zh-CN"/>
          <w14:ligatures w14:val="none"/>
        </w:rPr>
      </w:pPr>
    </w:p>
    <w:p w14:paraId="78A6F721"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Arial Unicode MS" w:hAnsi="Times New Roman" w:cs="Times New Roman"/>
          <w:kern w:val="0"/>
          <w:sz w:val="24"/>
          <w:szCs w:val="24"/>
          <w:lang w:eastAsia="zh-CN"/>
          <w14:ligatures w14:val="none"/>
        </w:rPr>
        <w:t xml:space="preserve">19.1. </w:t>
      </w:r>
      <w:r w:rsidRPr="00453DAB">
        <w:rPr>
          <w:rFonts w:ascii="Times New Roman" w:eastAsia="Calibri" w:hAnsi="Times New Roman" w:cs="Times New Roman"/>
          <w:kern w:val="0"/>
          <w:sz w:val="24"/>
          <w:szCs w:val="24"/>
          <w14:ligatures w14:val="none"/>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3863A181"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kern w:val="0"/>
          <w:sz w:val="24"/>
          <w:szCs w:val="24"/>
          <w14:ligatures w14:val="none"/>
        </w:rPr>
      </w:pPr>
    </w:p>
    <w:p w14:paraId="613796B8" w14:textId="77777777" w:rsidR="00453DAB" w:rsidRPr="00453DAB" w:rsidRDefault="00453DAB" w:rsidP="00453DAB">
      <w:pPr>
        <w:suppressAutoHyphens/>
        <w:spacing w:after="0" w:line="240" w:lineRule="auto"/>
        <w:ind w:firstLine="562"/>
        <w:jc w:val="center"/>
        <w:outlineLvl w:val="0"/>
        <w:rPr>
          <w:rFonts w:ascii="Times New Roman" w:eastAsia="Arial Unicode MS" w:hAnsi="Times New Roman" w:cs="Times New Roman"/>
          <w:b/>
          <w:bCs/>
          <w:spacing w:val="4"/>
          <w:kern w:val="0"/>
          <w:sz w:val="24"/>
          <w:szCs w:val="24"/>
          <w:lang w:eastAsia="zh-CN"/>
          <w14:ligatures w14:val="none"/>
        </w:rPr>
      </w:pPr>
      <w:r w:rsidRPr="00453DAB">
        <w:rPr>
          <w:rFonts w:ascii="Times New Roman" w:eastAsia="Arial Unicode MS" w:hAnsi="Times New Roman" w:cs="Times New Roman"/>
          <w:b/>
          <w:bCs/>
          <w:spacing w:val="4"/>
          <w:kern w:val="0"/>
          <w:sz w:val="24"/>
          <w:szCs w:val="24"/>
          <w:lang w:eastAsia="zh-CN"/>
          <w14:ligatures w14:val="none"/>
        </w:rPr>
        <w:t>20. ANTIKORUPCINIAI ĮSIPAREIGOJIMAI</w:t>
      </w:r>
    </w:p>
    <w:p w14:paraId="2C9E0E46" w14:textId="77777777" w:rsidR="00453DAB" w:rsidRPr="00453DAB" w:rsidRDefault="00453DAB" w:rsidP="00453DAB">
      <w:pPr>
        <w:suppressAutoHyphens/>
        <w:spacing w:after="0" w:line="240" w:lineRule="auto"/>
        <w:ind w:firstLine="562"/>
        <w:jc w:val="center"/>
        <w:outlineLvl w:val="0"/>
        <w:rPr>
          <w:rFonts w:ascii="Times New Roman" w:eastAsia="Arial Unicode MS" w:hAnsi="Times New Roman" w:cs="Times New Roman"/>
          <w:b/>
          <w:bCs/>
          <w:spacing w:val="4"/>
          <w:kern w:val="0"/>
          <w:sz w:val="24"/>
          <w:szCs w:val="24"/>
          <w:lang w:eastAsia="zh-CN"/>
          <w14:ligatures w14:val="none"/>
        </w:rPr>
      </w:pPr>
    </w:p>
    <w:p w14:paraId="46966FD1"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20.1. Tiekėjas įsipareigoja vykdant šią Sutartį užtikrinti, kad Tiekėjo darbuotojai ir kiti jo vardu veikiantys asmenys nesiims neteisėtų veiksmų, siekdami daryti įtaką Užsakovo sprendimams, gauti konfidencialios informacijos.</w:t>
      </w:r>
    </w:p>
    <w:p w14:paraId="144C7D58"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20.2. Sutarties Šalys įsipareigoja apie korupcinio pobūdžio veikas, susijusias su šios Sutarties vykdymu, pranešti teisės aktų nustatyta tvarka.</w:t>
      </w:r>
    </w:p>
    <w:p w14:paraId="55715955" w14:textId="77777777" w:rsidR="00453DAB" w:rsidRPr="00453DAB" w:rsidRDefault="00453DAB" w:rsidP="00453DAB">
      <w:pPr>
        <w:suppressAutoHyphens/>
        <w:spacing w:after="0" w:line="240" w:lineRule="auto"/>
        <w:ind w:firstLine="562"/>
        <w:jc w:val="center"/>
        <w:outlineLvl w:val="0"/>
        <w:rPr>
          <w:rFonts w:ascii="Times New Roman" w:eastAsia="Arial Unicode MS" w:hAnsi="Times New Roman" w:cs="Times New Roman"/>
          <w:b/>
          <w:bCs/>
          <w:spacing w:val="4"/>
          <w:kern w:val="0"/>
          <w:sz w:val="24"/>
          <w:szCs w:val="24"/>
          <w:lang w:eastAsia="zh-CN"/>
          <w14:ligatures w14:val="none"/>
        </w:rPr>
      </w:pPr>
    </w:p>
    <w:p w14:paraId="787CECD7" w14:textId="77777777" w:rsidR="00453DAB" w:rsidRPr="00453DAB" w:rsidRDefault="00453DAB" w:rsidP="00453DAB">
      <w:pPr>
        <w:suppressAutoHyphens/>
        <w:spacing w:after="0" w:line="240" w:lineRule="auto"/>
        <w:ind w:firstLine="562"/>
        <w:jc w:val="center"/>
        <w:outlineLvl w:val="0"/>
        <w:rPr>
          <w:rFonts w:ascii="Times New Roman" w:eastAsia="Arial Unicode MS" w:hAnsi="Times New Roman" w:cs="Times New Roman"/>
          <w:b/>
          <w:bCs/>
          <w:spacing w:val="4"/>
          <w:kern w:val="0"/>
          <w:sz w:val="24"/>
          <w:szCs w:val="24"/>
          <w:lang w:eastAsia="zh-CN"/>
          <w14:ligatures w14:val="none"/>
        </w:rPr>
      </w:pPr>
      <w:r w:rsidRPr="00453DAB">
        <w:rPr>
          <w:rFonts w:ascii="Times New Roman" w:eastAsia="Arial Unicode MS" w:hAnsi="Times New Roman" w:cs="Times New Roman"/>
          <w:b/>
          <w:bCs/>
          <w:spacing w:val="4"/>
          <w:kern w:val="0"/>
          <w:sz w:val="24"/>
          <w:szCs w:val="24"/>
          <w:lang w:eastAsia="zh-CN"/>
          <w14:ligatures w14:val="none"/>
        </w:rPr>
        <w:t>21. BAIGIAMOSIOS NUOSTATOS</w:t>
      </w:r>
    </w:p>
    <w:p w14:paraId="6B96E193" w14:textId="77777777" w:rsidR="00453DAB" w:rsidRPr="00453DAB" w:rsidRDefault="00453DAB" w:rsidP="00453DAB">
      <w:pPr>
        <w:suppressAutoHyphens/>
        <w:spacing w:after="0" w:line="240" w:lineRule="auto"/>
        <w:ind w:firstLine="562"/>
        <w:jc w:val="center"/>
        <w:outlineLvl w:val="0"/>
        <w:rPr>
          <w:rFonts w:ascii="Times New Roman" w:eastAsia="Arial Unicode MS" w:hAnsi="Times New Roman" w:cs="Times New Roman"/>
          <w:b/>
          <w:bCs/>
          <w:caps/>
          <w:spacing w:val="4"/>
          <w:kern w:val="0"/>
          <w:sz w:val="24"/>
          <w:szCs w:val="24"/>
          <w:lang w:eastAsia="zh-CN"/>
          <w14:ligatures w14:val="none"/>
        </w:rPr>
      </w:pPr>
    </w:p>
    <w:p w14:paraId="1658ACC8"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 xml:space="preserve">21.1. Sutarčiai ir visoms iš šios Sutarties atsirandančioms teisėms ir pareigoms taikomi Lietuvos Respublikos įstatymai bei kiti norminiai teisės aktai. Sutartis sudaryta ir turi būti aiškinama pagal Lietuvos Respublikos teisę. </w:t>
      </w:r>
    </w:p>
    <w:p w14:paraId="62E9292E"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21.2. Visus kitus klausimus, kurie neaptarti Sutartyje, reguliuoja Lietuvos Respublikos teisės aktai.</w:t>
      </w:r>
    </w:p>
    <w:p w14:paraId="25DDB037"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21.3. Tiekėjas neturi teisės perleisti visų arba dalies teisių ir pareigų pagal Sutartį jokiai trečiajai Šaliai be išankstinio raštiško kitos Šalies sutikimo.</w:t>
      </w:r>
    </w:p>
    <w:p w14:paraId="44BDF40A" w14:textId="77777777" w:rsidR="00453DAB" w:rsidRPr="00453DAB" w:rsidRDefault="00453DAB" w:rsidP="00453DAB">
      <w:pPr>
        <w:shd w:val="clear" w:color="auto" w:fill="FFFFFF"/>
        <w:tabs>
          <w:tab w:val="left" w:pos="0"/>
          <w:tab w:val="left" w:pos="1276"/>
          <w:tab w:val="left" w:pos="1440"/>
        </w:tabs>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Times New Roman" w:hAnsi="Times New Roman" w:cs="Times New Roman"/>
          <w:kern w:val="0"/>
          <w:sz w:val="24"/>
          <w:szCs w:val="24"/>
          <w:lang w:eastAsia="zh-CN"/>
          <w14:ligatures w14:val="none"/>
        </w:rPr>
        <w:lastRenderedPageBreak/>
        <w:t xml:space="preserve">21.4. </w:t>
      </w:r>
      <w:r w:rsidRPr="00453DAB">
        <w:rPr>
          <w:rFonts w:ascii="Times New Roman" w:eastAsia="Calibri" w:hAnsi="Times New Roman" w:cs="Times New Roman"/>
          <w:kern w:val="0"/>
          <w:sz w:val="24"/>
          <w:szCs w:val="24"/>
          <w14:ligatures w14:val="none"/>
        </w:rPr>
        <w:t xml:space="preserve">Šalys supranta ir patvirtina, kad Sutarties ir </w:t>
      </w:r>
      <w:r w:rsidRPr="00453DAB">
        <w:rPr>
          <w:rFonts w:ascii="Times New Roman" w:eastAsia="Times New Roman" w:hAnsi="Times New Roman" w:cs="Times New Roman"/>
          <w:kern w:val="0"/>
          <w:sz w:val="24"/>
          <w:szCs w:val="24"/>
          <w14:ligatures w14:val="none"/>
        </w:rPr>
        <w:t>Sutarties priedų</w:t>
      </w:r>
      <w:r w:rsidRPr="00453DAB">
        <w:rPr>
          <w:rFonts w:ascii="Times New Roman" w:eastAsia="Calibri" w:hAnsi="Times New Roman" w:cs="Times New Roman"/>
          <w:kern w:val="0"/>
          <w:sz w:val="24"/>
          <w:szCs w:val="24"/>
          <w14:ligatures w14:val="none"/>
        </w:rPr>
        <w:t xml:space="preserve"> sąlygos nelaikomos konfidencialia informacija</w:t>
      </w:r>
      <w:r w:rsidRPr="00453DAB">
        <w:rPr>
          <w:rFonts w:ascii="Times New Roman" w:eastAsia="Times New Roman" w:hAnsi="Times New Roman" w:cs="Times New Roman"/>
          <w:kern w:val="0"/>
          <w:sz w:val="24"/>
          <w:szCs w:val="24"/>
          <w:lang w:eastAsia="zh-CN"/>
          <w14:ligatures w14:val="none"/>
        </w:rPr>
        <w:t>. Šalys laiko paslaptyje savo kontrahento darbo veiklos principus ir metodus, kuriuos sužinojo vykdant  Sutartį, išskyrus atvejus, kai ši informacija yra vieša arba turi būti atskleista įstatymų numatytais atvejais.</w:t>
      </w:r>
    </w:p>
    <w:p w14:paraId="4647F71A" w14:textId="77777777" w:rsidR="00453DAB" w:rsidRPr="00453DAB" w:rsidRDefault="00453DAB" w:rsidP="00453DAB">
      <w:pPr>
        <w:shd w:val="clear" w:color="auto" w:fill="FFFFFF"/>
        <w:tabs>
          <w:tab w:val="left" w:pos="0"/>
          <w:tab w:val="left" w:pos="1276"/>
          <w:tab w:val="left" w:pos="1440"/>
        </w:tabs>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21.5. 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w:t>
      </w:r>
    </w:p>
    <w:p w14:paraId="51DF879F" w14:textId="77777777" w:rsidR="00453DAB" w:rsidRPr="00453DAB" w:rsidRDefault="00453DAB" w:rsidP="00453DAB">
      <w:pPr>
        <w:shd w:val="clear" w:color="auto" w:fill="FFFFFF"/>
        <w:tabs>
          <w:tab w:val="left" w:pos="1276"/>
          <w:tab w:val="left" w:pos="1440"/>
        </w:tabs>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21.6. Šią Sutartį pasirašantys Šalių atstovai patvirtina, kad Sutartis sudaryta be ekonominio spaudimo, laisva Sutarties šalių valia, ją pasirašantys Sutarties šalių atstovai Sutartį perskaitė, suprato jos turinį, pasekmes ir jos sudarymas visiškai atitinka šalių valią, ketinimus ir interesus.</w:t>
      </w:r>
    </w:p>
    <w:p w14:paraId="0762BD2D" w14:textId="77777777" w:rsidR="00453DAB" w:rsidRPr="00453DAB" w:rsidRDefault="00453DAB" w:rsidP="00453DAB">
      <w:pPr>
        <w:shd w:val="clear" w:color="auto" w:fill="FFFFFF"/>
        <w:tabs>
          <w:tab w:val="left" w:pos="0"/>
          <w:tab w:val="left" w:pos="1276"/>
          <w:tab w:val="left" w:pos="1440"/>
        </w:tabs>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 xml:space="preserve">21.7. Sutartis sudaryta </w:t>
      </w:r>
      <w:r w:rsidRPr="00453DAB">
        <w:rPr>
          <w:rFonts w:ascii="Times New Roman" w:eastAsia="Arial Unicode MS" w:hAnsi="Times New Roman" w:cs="Times New Roman"/>
          <w:kern w:val="0"/>
          <w:sz w:val="24"/>
          <w:szCs w:val="24"/>
          <w:lang w:eastAsia="zh-CN"/>
          <w14:ligatures w14:val="none"/>
        </w:rPr>
        <w:t xml:space="preserve">lietuvių kalba, </w:t>
      </w:r>
      <w:r w:rsidRPr="00453DAB">
        <w:rPr>
          <w:rFonts w:ascii="Times New Roman" w:eastAsia="Calibri" w:hAnsi="Times New Roman" w:cs="Times New Roman"/>
          <w:kern w:val="0"/>
          <w:sz w:val="24"/>
          <w:szCs w:val="24"/>
          <w14:ligatures w14:val="none"/>
        </w:rPr>
        <w:t xml:space="preserve">dviem egzemplioriais, turinčiais vienodą teisinę galią, po vieną kiekvienai Šaliai arba pasirašyta naudojantis saugiu elektroniniu parašu. </w:t>
      </w:r>
    </w:p>
    <w:p w14:paraId="720015BA" w14:textId="77777777" w:rsidR="00453DAB" w:rsidRPr="00453DAB" w:rsidRDefault="00453DAB" w:rsidP="00453DAB">
      <w:pPr>
        <w:suppressAutoHyphens/>
        <w:spacing w:after="0" w:line="240" w:lineRule="auto"/>
        <w:rPr>
          <w:rFonts w:ascii="Calibri" w:eastAsia="Calibri" w:hAnsi="Calibri" w:cs="Times New Roman"/>
          <w:kern w:val="0"/>
          <w:sz w:val="24"/>
          <w:szCs w:val="24"/>
          <w14:ligatures w14:val="none"/>
        </w:rPr>
      </w:pPr>
    </w:p>
    <w:p w14:paraId="084E6B1F" w14:textId="77777777" w:rsidR="00453DAB" w:rsidRPr="00453DAB" w:rsidRDefault="00453DAB" w:rsidP="00453DAB">
      <w:pPr>
        <w:suppressAutoHyphens/>
        <w:spacing w:after="0" w:line="240" w:lineRule="auto"/>
        <w:ind w:firstLine="562"/>
        <w:jc w:val="center"/>
        <w:outlineLvl w:val="0"/>
        <w:rPr>
          <w:rFonts w:ascii="Times New Roman" w:eastAsia="Arial Unicode MS" w:hAnsi="Times New Roman" w:cs="Times New Roman"/>
          <w:b/>
          <w:bCs/>
          <w:caps/>
          <w:spacing w:val="4"/>
          <w:kern w:val="0"/>
          <w:sz w:val="24"/>
          <w:szCs w:val="24"/>
          <w:lang w:eastAsia="zh-CN"/>
          <w14:ligatures w14:val="none"/>
        </w:rPr>
      </w:pPr>
      <w:r w:rsidRPr="00453DAB">
        <w:rPr>
          <w:rFonts w:ascii="Times New Roman" w:eastAsia="Arial Unicode MS" w:hAnsi="Times New Roman" w:cs="Times New Roman"/>
          <w:b/>
          <w:bCs/>
          <w:spacing w:val="4"/>
          <w:kern w:val="0"/>
          <w:sz w:val="24"/>
          <w:szCs w:val="24"/>
          <w:lang w:eastAsia="zh-CN"/>
          <w14:ligatures w14:val="none"/>
        </w:rPr>
        <w:t>22. ŠALIŲ JURIDINIAI ADRESAI, REKVIZITAI IR PARAŠAI</w:t>
      </w:r>
    </w:p>
    <w:p w14:paraId="43704320"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b/>
          <w:bCs/>
          <w:caps/>
          <w:spacing w:val="4"/>
          <w:kern w:val="0"/>
          <w:sz w:val="24"/>
          <w:szCs w:val="24"/>
          <w:lang w:eastAsia="zh-CN"/>
          <w14:ligatures w14:val="none"/>
        </w:rPr>
      </w:pPr>
    </w:p>
    <w:tbl>
      <w:tblPr>
        <w:tblW w:w="10197" w:type="dxa"/>
        <w:tblInd w:w="-108" w:type="dxa"/>
        <w:tblLayout w:type="fixed"/>
        <w:tblLook w:val="0000" w:firstRow="0" w:lastRow="0" w:firstColumn="0" w:lastColumn="0" w:noHBand="0" w:noVBand="0"/>
      </w:tblPr>
      <w:tblGrid>
        <w:gridCol w:w="4802"/>
        <w:gridCol w:w="451"/>
        <w:gridCol w:w="4944"/>
      </w:tblGrid>
      <w:tr w:rsidR="00453DAB" w:rsidRPr="00453DAB" w14:paraId="3A923FEB" w14:textId="77777777" w:rsidTr="00C94885">
        <w:trPr>
          <w:trHeight w:val="280"/>
        </w:trPr>
        <w:tc>
          <w:tcPr>
            <w:tcW w:w="4802" w:type="dxa"/>
          </w:tcPr>
          <w:p w14:paraId="44CC0BAD" w14:textId="77777777" w:rsidR="00453DAB" w:rsidRPr="00453DAB" w:rsidRDefault="00453DAB" w:rsidP="00453DAB">
            <w:pPr>
              <w:suppressAutoHyphens/>
              <w:spacing w:after="0" w:line="240" w:lineRule="auto"/>
              <w:jc w:val="both"/>
              <w:rPr>
                <w:rFonts w:ascii="Times New Roman" w:eastAsia="Calibri" w:hAnsi="Times New Roman" w:cs="Times New Roman"/>
                <w:b/>
                <w:bCs/>
                <w:kern w:val="0"/>
                <w:sz w:val="24"/>
                <w:szCs w:val="24"/>
                <w:lang w:eastAsia="zh-CN"/>
                <w14:ligatures w14:val="none"/>
              </w:rPr>
            </w:pPr>
            <w:r w:rsidRPr="00453DAB">
              <w:rPr>
                <w:rFonts w:ascii="Times New Roman" w:eastAsia="Calibri" w:hAnsi="Times New Roman" w:cs="Times New Roman"/>
                <w:b/>
                <w:bCs/>
                <w:kern w:val="0"/>
                <w:sz w:val="24"/>
                <w:szCs w:val="24"/>
                <w:lang w:eastAsia="zh-CN"/>
                <w14:ligatures w14:val="none"/>
              </w:rPr>
              <w:t>UŽSAKOVAS:</w:t>
            </w:r>
          </w:p>
          <w:p w14:paraId="62E8B8A6" w14:textId="77777777" w:rsidR="00453DAB" w:rsidRPr="00453DAB" w:rsidRDefault="00453DAB" w:rsidP="00453DAB">
            <w:pPr>
              <w:suppressAutoHyphens/>
              <w:spacing w:after="0" w:line="240" w:lineRule="auto"/>
              <w:jc w:val="both"/>
              <w:rPr>
                <w:rFonts w:ascii="Times New Roman" w:eastAsia="Calibri" w:hAnsi="Times New Roman" w:cs="Times New Roman"/>
                <w:b/>
                <w:bCs/>
                <w:kern w:val="0"/>
                <w:sz w:val="24"/>
                <w:szCs w:val="24"/>
                <w:lang w:eastAsia="zh-CN"/>
                <w14:ligatures w14:val="none"/>
              </w:rPr>
            </w:pPr>
            <w:r w:rsidRPr="00453DAB">
              <w:rPr>
                <w:rFonts w:ascii="Times New Roman" w:eastAsia="Calibri" w:hAnsi="Times New Roman" w:cs="Times New Roman"/>
                <w:b/>
                <w:bCs/>
                <w:kern w:val="0"/>
                <w:sz w:val="24"/>
                <w:szCs w:val="24"/>
                <w:lang w:eastAsia="zh-CN"/>
                <w14:ligatures w14:val="none"/>
              </w:rPr>
              <w:t xml:space="preserve">Aplinkos apsaugos departamentas </w:t>
            </w:r>
          </w:p>
          <w:p w14:paraId="1500991D" w14:textId="77777777" w:rsidR="00453DAB" w:rsidRPr="00453DAB" w:rsidRDefault="00453DAB" w:rsidP="00453DAB">
            <w:pPr>
              <w:suppressAutoHyphens/>
              <w:spacing w:after="0" w:line="240" w:lineRule="auto"/>
              <w:jc w:val="both"/>
              <w:rPr>
                <w:rFonts w:ascii="Times New Roman" w:eastAsia="Calibri" w:hAnsi="Times New Roman" w:cs="Times New Roman"/>
                <w:b/>
                <w:bCs/>
                <w:kern w:val="0"/>
                <w:sz w:val="24"/>
                <w:szCs w:val="24"/>
                <w:lang w:eastAsia="zh-CN"/>
                <w14:ligatures w14:val="none"/>
              </w:rPr>
            </w:pPr>
            <w:r w:rsidRPr="00453DAB">
              <w:rPr>
                <w:rFonts w:ascii="Times New Roman" w:eastAsia="Calibri" w:hAnsi="Times New Roman" w:cs="Times New Roman"/>
                <w:b/>
                <w:bCs/>
                <w:kern w:val="0"/>
                <w:sz w:val="24"/>
                <w:szCs w:val="24"/>
                <w:lang w:eastAsia="zh-CN"/>
                <w14:ligatures w14:val="none"/>
              </w:rPr>
              <w:t>prie Aplinkos ministerijos</w:t>
            </w:r>
          </w:p>
          <w:p w14:paraId="52FEBB16"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b/>
                <w:bCs/>
                <w:kern w:val="0"/>
                <w:sz w:val="24"/>
                <w:szCs w:val="24"/>
                <w:lang w:eastAsia="zh-CN"/>
                <w14:ligatures w14:val="none"/>
              </w:rPr>
            </w:pPr>
          </w:p>
          <w:p w14:paraId="115C14C2" w14:textId="77777777" w:rsidR="00453DAB" w:rsidRPr="00453DAB" w:rsidRDefault="00453DAB" w:rsidP="00453DAB">
            <w:pPr>
              <w:suppressAutoHyphens/>
              <w:spacing w:after="0" w:line="240" w:lineRule="auto"/>
              <w:jc w:val="both"/>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Atstovo vardas, pavardė, pareigos</w:t>
            </w:r>
          </w:p>
          <w:p w14:paraId="1495212F" w14:textId="77777777" w:rsidR="00453DAB" w:rsidRPr="00453DAB" w:rsidRDefault="00453DAB" w:rsidP="00453DAB">
            <w:pPr>
              <w:suppressAutoHyphens/>
              <w:spacing w:after="0" w:line="240" w:lineRule="auto"/>
              <w:jc w:val="both"/>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______________</w:t>
            </w:r>
          </w:p>
          <w:p w14:paraId="3826BF39" w14:textId="77777777" w:rsidR="00453DAB" w:rsidRPr="00453DAB" w:rsidRDefault="00453DAB" w:rsidP="00453DAB">
            <w:pPr>
              <w:suppressAutoHyphens/>
              <w:spacing w:after="0" w:line="240" w:lineRule="auto"/>
              <w:jc w:val="both"/>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vertAlign w:val="superscript"/>
                <w:lang w:eastAsia="zh-CN"/>
                <w14:ligatures w14:val="none"/>
              </w:rPr>
              <w:t>(parašas)</w:t>
            </w:r>
          </w:p>
          <w:p w14:paraId="4182BB8F" w14:textId="77777777" w:rsidR="00453DAB" w:rsidRPr="00453DAB" w:rsidRDefault="00453DAB" w:rsidP="00453DAB">
            <w:pPr>
              <w:suppressAutoHyphens/>
              <w:spacing w:after="0" w:line="240" w:lineRule="auto"/>
              <w:jc w:val="both"/>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______________</w:t>
            </w:r>
          </w:p>
          <w:p w14:paraId="4F622C39" w14:textId="77777777" w:rsidR="00453DAB" w:rsidRPr="00453DAB" w:rsidRDefault="00453DAB" w:rsidP="00453DAB">
            <w:pPr>
              <w:suppressAutoHyphens/>
              <w:spacing w:after="0" w:line="240" w:lineRule="auto"/>
              <w:jc w:val="both"/>
              <w:rPr>
                <w:rFonts w:ascii="Times New Roman" w:eastAsia="Calibri" w:hAnsi="Times New Roman" w:cs="Times New Roman"/>
                <w:b/>
                <w:bCs/>
                <w:kern w:val="0"/>
                <w:sz w:val="24"/>
                <w:szCs w:val="24"/>
                <w:lang w:eastAsia="zh-CN"/>
                <w14:ligatures w14:val="none"/>
              </w:rPr>
            </w:pPr>
            <w:r w:rsidRPr="00453DAB">
              <w:rPr>
                <w:rFonts w:ascii="Times New Roman" w:eastAsia="Calibri" w:hAnsi="Times New Roman" w:cs="Times New Roman"/>
                <w:kern w:val="0"/>
                <w:sz w:val="24"/>
                <w:szCs w:val="24"/>
                <w:vertAlign w:val="superscript"/>
                <w:lang w:eastAsia="zh-CN"/>
                <w14:ligatures w14:val="none"/>
              </w:rPr>
              <w:t>(data)</w:t>
            </w:r>
          </w:p>
        </w:tc>
        <w:tc>
          <w:tcPr>
            <w:tcW w:w="451" w:type="dxa"/>
          </w:tcPr>
          <w:p w14:paraId="0447674B" w14:textId="77777777" w:rsidR="00453DAB" w:rsidRPr="00453DAB" w:rsidRDefault="00453DAB" w:rsidP="00453DAB">
            <w:pPr>
              <w:suppressAutoHyphens/>
              <w:snapToGrid w:val="0"/>
              <w:spacing w:after="0" w:line="240" w:lineRule="auto"/>
              <w:ind w:firstLine="562"/>
              <w:jc w:val="both"/>
              <w:rPr>
                <w:rFonts w:ascii="Times New Roman" w:eastAsia="Calibri" w:hAnsi="Times New Roman" w:cs="Times New Roman"/>
                <w:b/>
                <w:bCs/>
                <w:kern w:val="0"/>
                <w:sz w:val="24"/>
                <w:szCs w:val="24"/>
                <w:lang w:eastAsia="zh-CN"/>
                <w14:ligatures w14:val="none"/>
              </w:rPr>
            </w:pPr>
          </w:p>
        </w:tc>
        <w:tc>
          <w:tcPr>
            <w:tcW w:w="4944" w:type="dxa"/>
          </w:tcPr>
          <w:p w14:paraId="425260E4" w14:textId="77777777" w:rsidR="00453DAB" w:rsidRPr="00453DAB" w:rsidRDefault="00453DAB" w:rsidP="00453DAB">
            <w:pPr>
              <w:suppressAutoHyphens/>
              <w:spacing w:after="0" w:line="240" w:lineRule="auto"/>
              <w:jc w:val="both"/>
              <w:rPr>
                <w:rFonts w:ascii="Times New Roman" w:eastAsia="Calibri" w:hAnsi="Times New Roman" w:cs="Times New Roman"/>
                <w:b/>
                <w:bCs/>
                <w:kern w:val="0"/>
                <w:sz w:val="24"/>
                <w:szCs w:val="24"/>
                <w:lang w:eastAsia="zh-CN"/>
                <w14:ligatures w14:val="none"/>
              </w:rPr>
            </w:pPr>
            <w:r w:rsidRPr="00453DAB">
              <w:rPr>
                <w:rFonts w:ascii="Times New Roman" w:eastAsia="Calibri" w:hAnsi="Times New Roman" w:cs="Times New Roman"/>
                <w:b/>
                <w:bCs/>
                <w:kern w:val="0"/>
                <w:sz w:val="24"/>
                <w:szCs w:val="24"/>
                <w:lang w:eastAsia="zh-CN"/>
                <w14:ligatures w14:val="none"/>
              </w:rPr>
              <w:t>TIEKĖJAS:</w:t>
            </w:r>
          </w:p>
          <w:p w14:paraId="6D5BF0F4" w14:textId="77777777" w:rsidR="00453DAB" w:rsidRPr="00453DAB" w:rsidRDefault="00453DAB" w:rsidP="00453DAB">
            <w:pPr>
              <w:suppressAutoHyphens/>
              <w:spacing w:after="0" w:line="240" w:lineRule="auto"/>
              <w:jc w:val="both"/>
              <w:rPr>
                <w:rFonts w:ascii="Times New Roman" w:eastAsia="Calibri" w:hAnsi="Times New Roman" w:cs="Times New Roman"/>
                <w:b/>
                <w:bCs/>
                <w:i/>
                <w:iCs/>
                <w:kern w:val="0"/>
                <w:sz w:val="24"/>
                <w:szCs w:val="24"/>
                <w:lang w:eastAsia="zh-CN"/>
                <w14:ligatures w14:val="none"/>
              </w:rPr>
            </w:pPr>
            <w:r w:rsidRPr="00453DAB">
              <w:rPr>
                <w:rFonts w:ascii="Times New Roman" w:eastAsia="Calibri" w:hAnsi="Times New Roman" w:cs="Times New Roman"/>
                <w:b/>
                <w:bCs/>
                <w:i/>
                <w:iCs/>
                <w:kern w:val="0"/>
                <w:sz w:val="24"/>
                <w:szCs w:val="24"/>
                <w:lang w:eastAsia="zh-CN"/>
                <w14:ligatures w14:val="none"/>
              </w:rPr>
              <w:t>Tiekėjo pavadinimas</w:t>
            </w:r>
          </w:p>
          <w:p w14:paraId="7B37B095"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b/>
                <w:bCs/>
                <w:i/>
                <w:iCs/>
                <w:kern w:val="0"/>
                <w:sz w:val="24"/>
                <w:szCs w:val="24"/>
                <w:lang w:eastAsia="zh-CN"/>
                <w14:ligatures w14:val="none"/>
              </w:rPr>
            </w:pPr>
          </w:p>
          <w:p w14:paraId="227E2C5B"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b/>
                <w:bCs/>
                <w:kern w:val="0"/>
                <w:sz w:val="24"/>
                <w:szCs w:val="24"/>
                <w:lang w:eastAsia="zh-CN"/>
                <w14:ligatures w14:val="none"/>
              </w:rPr>
            </w:pPr>
          </w:p>
          <w:p w14:paraId="5D786C02" w14:textId="77777777" w:rsidR="00453DAB" w:rsidRPr="00453DAB" w:rsidRDefault="00453DAB" w:rsidP="00453DAB">
            <w:pPr>
              <w:suppressAutoHyphens/>
              <w:spacing w:after="0" w:line="240" w:lineRule="auto"/>
              <w:jc w:val="both"/>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Atstovo vardas, pavardė, pareigos</w:t>
            </w:r>
          </w:p>
          <w:p w14:paraId="6FD47778" w14:textId="77777777" w:rsidR="00453DAB" w:rsidRPr="00453DAB" w:rsidRDefault="00453DAB" w:rsidP="00453DAB">
            <w:pPr>
              <w:suppressAutoHyphens/>
              <w:spacing w:after="0" w:line="240" w:lineRule="auto"/>
              <w:jc w:val="both"/>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______________</w:t>
            </w:r>
          </w:p>
          <w:p w14:paraId="44F82244" w14:textId="77777777" w:rsidR="00453DAB" w:rsidRPr="00453DAB" w:rsidRDefault="00453DAB" w:rsidP="00453DAB">
            <w:pPr>
              <w:suppressAutoHyphens/>
              <w:spacing w:after="0" w:line="240" w:lineRule="auto"/>
              <w:jc w:val="both"/>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vertAlign w:val="superscript"/>
                <w:lang w:eastAsia="zh-CN"/>
                <w14:ligatures w14:val="none"/>
              </w:rPr>
              <w:t>(parašas)</w:t>
            </w:r>
          </w:p>
          <w:p w14:paraId="7E47654A" w14:textId="77777777" w:rsidR="00453DAB" w:rsidRPr="00453DAB" w:rsidRDefault="00453DAB" w:rsidP="00453DAB">
            <w:pPr>
              <w:suppressAutoHyphens/>
              <w:spacing w:after="0" w:line="240" w:lineRule="auto"/>
              <w:jc w:val="both"/>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______________</w:t>
            </w:r>
          </w:p>
          <w:p w14:paraId="1405B8E1" w14:textId="77777777" w:rsidR="00453DAB" w:rsidRPr="00453DAB" w:rsidRDefault="00453DAB" w:rsidP="00453DAB">
            <w:pPr>
              <w:suppressAutoHyphens/>
              <w:spacing w:after="0" w:line="240" w:lineRule="auto"/>
              <w:jc w:val="both"/>
              <w:rPr>
                <w:rFonts w:ascii="Times New Roman" w:eastAsia="Calibri" w:hAnsi="Times New Roman" w:cs="Times New Roman"/>
                <w:b/>
                <w:bCs/>
                <w:kern w:val="0"/>
                <w:sz w:val="24"/>
                <w:szCs w:val="24"/>
                <w:lang w:eastAsia="zh-CN"/>
                <w14:ligatures w14:val="none"/>
              </w:rPr>
            </w:pPr>
            <w:r w:rsidRPr="00453DAB">
              <w:rPr>
                <w:rFonts w:ascii="Times New Roman" w:eastAsia="Calibri" w:hAnsi="Times New Roman" w:cs="Times New Roman"/>
                <w:kern w:val="0"/>
                <w:sz w:val="24"/>
                <w:szCs w:val="24"/>
                <w:vertAlign w:val="superscript"/>
                <w:lang w:eastAsia="zh-CN"/>
                <w14:ligatures w14:val="none"/>
              </w:rPr>
              <w:t>(data)</w:t>
            </w:r>
          </w:p>
        </w:tc>
      </w:tr>
    </w:tbl>
    <w:p w14:paraId="17AAEC58" w14:textId="77777777" w:rsidR="00453DAB" w:rsidRPr="00453DAB" w:rsidRDefault="00453DAB" w:rsidP="00453DAB">
      <w:pPr>
        <w:suppressAutoHyphens/>
        <w:spacing w:line="256" w:lineRule="auto"/>
        <w:rPr>
          <w:rFonts w:ascii="Calibri" w:eastAsia="Calibri" w:hAnsi="Calibri" w:cs="Times New Roman"/>
          <w:kern w:val="0"/>
          <w:sz w:val="24"/>
          <w:szCs w:val="24"/>
          <w14:ligatures w14:val="none"/>
        </w:rPr>
      </w:pPr>
      <w:r w:rsidRPr="00453DAB">
        <w:rPr>
          <w:rFonts w:ascii="Arial" w:eastAsia="Times New Roman" w:hAnsi="Arial" w:cs="Arial"/>
          <w:kern w:val="0"/>
          <w:sz w:val="20"/>
          <w:szCs w:val="20"/>
          <w:lang w:eastAsia="zh-CN"/>
          <w14:ligatures w14:val="none"/>
        </w:rPr>
        <w:br w:type="page"/>
      </w:r>
    </w:p>
    <w:p w14:paraId="10A1CC29" w14:textId="77777777" w:rsidR="00453DAB" w:rsidRPr="00453DAB" w:rsidRDefault="00453DAB" w:rsidP="00453DAB">
      <w:pPr>
        <w:suppressAutoHyphens/>
        <w:spacing w:line="256" w:lineRule="auto"/>
        <w:rPr>
          <w:rFonts w:ascii="Calibri" w:eastAsia="Calibri" w:hAnsi="Calibri" w:cs="Calibri"/>
          <w:kern w:val="0"/>
          <w14:ligatures w14:val="none"/>
        </w:rPr>
      </w:pPr>
    </w:p>
    <w:p w14:paraId="2A220D8C" w14:textId="0DF17FF5" w:rsidR="00453DAB" w:rsidRPr="00453DAB" w:rsidRDefault="00453DAB" w:rsidP="00453DAB">
      <w:pPr>
        <w:widowControl w:val="0"/>
        <w:suppressAutoHyphens/>
        <w:autoSpaceDE w:val="0"/>
        <w:spacing w:after="0" w:line="240" w:lineRule="auto"/>
        <w:ind w:left="5670"/>
        <w:rPr>
          <w:rFonts w:ascii="Times New Roman" w:eastAsia="Times New Roman" w:hAnsi="Times New Roman" w:cs="Times New Roman"/>
          <w:bCs/>
          <w:iCs/>
          <w:kern w:val="0"/>
          <w:sz w:val="24"/>
          <w:szCs w:val="24"/>
          <w:lang w:eastAsia="zh-CN"/>
          <w14:ligatures w14:val="none"/>
        </w:rPr>
      </w:pPr>
      <w:r w:rsidRPr="00453DAB">
        <w:rPr>
          <w:rFonts w:ascii="Times New Roman" w:eastAsia="Times New Roman" w:hAnsi="Times New Roman" w:cs="Times New Roman"/>
          <w:bCs/>
          <w:i/>
          <w:kern w:val="0"/>
          <w:sz w:val="24"/>
          <w:szCs w:val="24"/>
          <w:lang w:eastAsia="zh-CN"/>
          <w14:ligatures w14:val="none"/>
        </w:rPr>
        <w:t>(</w:t>
      </w:r>
      <w:r w:rsidR="00857F07">
        <w:rPr>
          <w:rFonts w:ascii="Times New Roman" w:eastAsia="Times New Roman" w:hAnsi="Times New Roman" w:cs="Times New Roman"/>
          <w:bCs/>
          <w:i/>
          <w:kern w:val="0"/>
          <w:sz w:val="24"/>
          <w:szCs w:val="24"/>
          <w:lang w:eastAsia="zh-CN"/>
          <w14:ligatures w14:val="none"/>
        </w:rPr>
        <w:t>P</w:t>
      </w:r>
      <w:r w:rsidRPr="00453DAB">
        <w:rPr>
          <w:rFonts w:ascii="Times New Roman" w:eastAsia="Times New Roman" w:hAnsi="Times New Roman" w:cs="Times New Roman"/>
          <w:bCs/>
          <w:i/>
          <w:kern w:val="0"/>
          <w:sz w:val="24"/>
          <w:szCs w:val="24"/>
          <w:lang w:eastAsia="zh-CN"/>
          <w14:ligatures w14:val="none"/>
        </w:rPr>
        <w:t>aslaugų pavadinimas)</w:t>
      </w:r>
      <w:r w:rsidRPr="00453DAB">
        <w:rPr>
          <w:rFonts w:ascii="Times New Roman" w:eastAsia="Times New Roman" w:hAnsi="Times New Roman" w:cs="Times New Roman"/>
          <w:bCs/>
          <w:iCs/>
          <w:kern w:val="0"/>
          <w:sz w:val="24"/>
          <w:szCs w:val="24"/>
          <w:lang w:eastAsia="zh-CN"/>
          <w14:ligatures w14:val="none"/>
        </w:rPr>
        <w:t xml:space="preserve"> pirkimo sutarties </w:t>
      </w:r>
    </w:p>
    <w:p w14:paraId="776E86BA" w14:textId="77777777" w:rsidR="00453DAB" w:rsidRPr="00453DAB" w:rsidRDefault="00453DAB" w:rsidP="00453DAB">
      <w:pPr>
        <w:widowControl w:val="0"/>
        <w:suppressAutoHyphens/>
        <w:autoSpaceDE w:val="0"/>
        <w:spacing w:after="0" w:line="240" w:lineRule="auto"/>
        <w:ind w:left="5670"/>
        <w:rPr>
          <w:rFonts w:ascii="Times New Roman" w:eastAsia="Times New Roman" w:hAnsi="Times New Roman" w:cs="Times New Roman"/>
          <w:bCs/>
          <w:iCs/>
          <w:kern w:val="0"/>
          <w:sz w:val="24"/>
          <w:szCs w:val="24"/>
          <w:lang w:eastAsia="zh-CN"/>
          <w14:ligatures w14:val="none"/>
        </w:rPr>
      </w:pPr>
      <w:r w:rsidRPr="00453DAB">
        <w:rPr>
          <w:rFonts w:ascii="Times New Roman" w:eastAsia="Times New Roman" w:hAnsi="Times New Roman" w:cs="Times New Roman"/>
          <w:bCs/>
          <w:iCs/>
          <w:kern w:val="0"/>
          <w:sz w:val="24"/>
          <w:szCs w:val="24"/>
          <w:lang w:eastAsia="zh-CN"/>
          <w14:ligatures w14:val="none"/>
        </w:rPr>
        <w:t>Nr. ______</w:t>
      </w:r>
    </w:p>
    <w:p w14:paraId="663389B9" w14:textId="77777777" w:rsidR="00453DAB" w:rsidRPr="00453DAB" w:rsidRDefault="00453DAB" w:rsidP="00453DAB">
      <w:pPr>
        <w:widowControl w:val="0"/>
        <w:suppressAutoHyphens/>
        <w:autoSpaceDE w:val="0"/>
        <w:spacing w:after="0" w:line="240" w:lineRule="auto"/>
        <w:ind w:left="5670"/>
        <w:rPr>
          <w:rFonts w:ascii="Times New Roman" w:eastAsia="Times New Roman" w:hAnsi="Times New Roman" w:cs="Times New Roman"/>
          <w:bCs/>
          <w:iCs/>
          <w:kern w:val="0"/>
          <w:sz w:val="24"/>
          <w:szCs w:val="24"/>
          <w:lang w:eastAsia="zh-CN"/>
          <w14:ligatures w14:val="none"/>
        </w:rPr>
      </w:pPr>
      <w:r w:rsidRPr="00453DAB">
        <w:rPr>
          <w:rFonts w:ascii="Times New Roman" w:eastAsia="Times New Roman" w:hAnsi="Times New Roman" w:cs="Times New Roman"/>
          <w:bCs/>
          <w:iCs/>
          <w:kern w:val="0"/>
          <w:sz w:val="24"/>
          <w:szCs w:val="24"/>
          <w:lang w:eastAsia="zh-CN"/>
          <w14:ligatures w14:val="none"/>
        </w:rPr>
        <w:t>4 priedas</w:t>
      </w:r>
    </w:p>
    <w:p w14:paraId="62377DA9" w14:textId="77777777" w:rsidR="00453DAB" w:rsidRPr="00453DAB" w:rsidRDefault="00453DAB" w:rsidP="00453DAB">
      <w:pPr>
        <w:widowControl w:val="0"/>
        <w:suppressAutoHyphens/>
        <w:autoSpaceDE w:val="0"/>
        <w:spacing w:after="0" w:line="240" w:lineRule="auto"/>
        <w:ind w:firstLine="562"/>
        <w:jc w:val="center"/>
        <w:rPr>
          <w:rFonts w:ascii="Times New Roman" w:eastAsia="Times New Roman" w:hAnsi="Times New Roman" w:cs="Times New Roman"/>
          <w:b/>
          <w:bCs/>
          <w:iCs/>
          <w:kern w:val="0"/>
          <w:sz w:val="24"/>
          <w:szCs w:val="24"/>
          <w:lang w:eastAsia="zh-CN"/>
          <w14:ligatures w14:val="none"/>
        </w:rPr>
      </w:pPr>
    </w:p>
    <w:p w14:paraId="05DC951D" w14:textId="77777777" w:rsidR="00453DAB" w:rsidRPr="00453DAB" w:rsidRDefault="00453DAB" w:rsidP="00453DAB">
      <w:pPr>
        <w:widowControl w:val="0"/>
        <w:suppressAutoHyphens/>
        <w:autoSpaceDE w:val="0"/>
        <w:spacing w:after="0" w:line="240" w:lineRule="auto"/>
        <w:ind w:firstLine="562"/>
        <w:jc w:val="center"/>
        <w:rPr>
          <w:rFonts w:ascii="Times New Roman" w:eastAsia="Times New Roman" w:hAnsi="Times New Roman" w:cs="Times New Roman"/>
          <w:b/>
          <w:iCs/>
          <w:kern w:val="0"/>
          <w:sz w:val="24"/>
          <w:szCs w:val="24"/>
          <w:lang w:eastAsia="zh-CN"/>
          <w14:ligatures w14:val="none"/>
        </w:rPr>
      </w:pPr>
      <w:r w:rsidRPr="00453DAB">
        <w:rPr>
          <w:rFonts w:ascii="Times New Roman" w:eastAsia="Times New Roman" w:hAnsi="Times New Roman" w:cs="Times New Roman"/>
          <w:b/>
          <w:iCs/>
          <w:kern w:val="0"/>
          <w:sz w:val="24"/>
          <w:szCs w:val="24"/>
          <w:lang w:eastAsia="zh-CN"/>
          <w14:ligatures w14:val="none"/>
        </w:rPr>
        <w:t>SUTARTIES VYKDYMUI PASITELKIAMI ŪKIO SUBJEKTAI</w:t>
      </w:r>
    </w:p>
    <w:p w14:paraId="7A512F68" w14:textId="77777777" w:rsidR="00453DAB" w:rsidRPr="00453DAB" w:rsidRDefault="00453DAB" w:rsidP="00453DAB">
      <w:pPr>
        <w:widowControl w:val="0"/>
        <w:suppressAutoHyphens/>
        <w:autoSpaceDE w:val="0"/>
        <w:spacing w:after="0" w:line="240" w:lineRule="auto"/>
        <w:ind w:firstLine="562"/>
        <w:jc w:val="both"/>
        <w:rPr>
          <w:rFonts w:ascii="Times New Roman" w:eastAsia="Times New Roman" w:hAnsi="Times New Roman" w:cs="Times New Roman"/>
          <w:b/>
          <w:bCs/>
          <w:i/>
          <w:iCs/>
          <w:kern w:val="0"/>
          <w:sz w:val="24"/>
          <w:szCs w:val="24"/>
          <w:lang w:eastAsia="zh-CN"/>
          <w14:ligatures w14:val="none"/>
        </w:rPr>
      </w:pPr>
    </w:p>
    <w:p w14:paraId="179499A0" w14:textId="77777777" w:rsidR="00453DAB" w:rsidRPr="00453DAB" w:rsidRDefault="00453DAB" w:rsidP="00453DAB">
      <w:pPr>
        <w:widowControl w:val="0"/>
        <w:suppressAutoHyphens/>
        <w:autoSpaceDE w:val="0"/>
        <w:spacing w:after="0" w:line="240" w:lineRule="auto"/>
        <w:ind w:firstLine="562"/>
        <w:jc w:val="both"/>
        <w:rPr>
          <w:rFonts w:ascii="Times New Roman" w:eastAsia="Calibri" w:hAnsi="Times New Roman" w:cs="Times New Roman"/>
          <w:bCs/>
          <w:color w:val="00B050"/>
          <w:kern w:val="0"/>
          <w:sz w:val="24"/>
          <w:szCs w:val="24"/>
          <w14:ligatures w14:val="none"/>
        </w:rPr>
      </w:pPr>
      <w:r w:rsidRPr="00453DAB">
        <w:rPr>
          <w:rFonts w:ascii="Times New Roman" w:eastAsia="Times New Roman" w:hAnsi="Times New Roman" w:cs="Times New Roman"/>
          <w:bCs/>
          <w:i/>
          <w:color w:val="00B050"/>
          <w:kern w:val="0"/>
          <w:sz w:val="24"/>
          <w:szCs w:val="24"/>
          <w:lang w:eastAsia="zh-CN"/>
          <w14:ligatures w14:val="none"/>
        </w:rPr>
        <w:t>/Pildoma, kai pasitelkiami subtiekėjai, kuriais kvalifikacijos atitikimu remiasi Tiekėjas/:</w:t>
      </w:r>
    </w:p>
    <w:p w14:paraId="3AD657E2" w14:textId="77777777" w:rsidR="00453DAB" w:rsidRPr="00453DAB" w:rsidRDefault="00453DAB" w:rsidP="00453DAB">
      <w:pPr>
        <w:tabs>
          <w:tab w:val="left" w:pos="993"/>
          <w:tab w:val="left" w:pos="1440"/>
        </w:tabs>
        <w:suppressAutoHyphens/>
        <w:spacing w:after="0" w:line="240" w:lineRule="auto"/>
        <w:ind w:firstLine="562"/>
        <w:jc w:val="both"/>
        <w:rPr>
          <w:rFonts w:ascii="Times New Roman" w:eastAsia="Calibri" w:hAnsi="Times New Roman" w:cs="Times New Roman"/>
          <w:kern w:val="0"/>
          <w:sz w:val="24"/>
          <w:szCs w:val="24"/>
          <w:highlight w:val="lightGray"/>
          <w14:ligatures w14:val="none"/>
        </w:rPr>
      </w:pPr>
      <w:r w:rsidRPr="00453DAB">
        <w:rPr>
          <w:rFonts w:ascii="Times New Roman" w:eastAsia="Calibri" w:hAnsi="Times New Roman" w:cs="Times New Roman"/>
          <w:kern w:val="0"/>
          <w:sz w:val="24"/>
          <w:szCs w:val="24"/>
          <w:highlight w:val="lightGray"/>
          <w14:ligatures w14:val="none"/>
        </w:rPr>
        <w:t>[1. Subtiekėjai (-</w:t>
      </w:r>
      <w:proofErr w:type="spellStart"/>
      <w:r w:rsidRPr="00453DAB">
        <w:rPr>
          <w:rFonts w:ascii="Times New Roman" w:eastAsia="Calibri" w:hAnsi="Times New Roman" w:cs="Times New Roman"/>
          <w:kern w:val="0"/>
          <w:sz w:val="24"/>
          <w:szCs w:val="24"/>
          <w:highlight w:val="lightGray"/>
          <w14:ligatures w14:val="none"/>
        </w:rPr>
        <w:t>as</w:t>
      </w:r>
      <w:proofErr w:type="spellEnd"/>
      <w:r w:rsidRPr="00453DAB">
        <w:rPr>
          <w:rFonts w:ascii="Times New Roman" w:eastAsia="Calibri" w:hAnsi="Times New Roman" w:cs="Times New Roman"/>
          <w:kern w:val="0"/>
          <w:sz w:val="24"/>
          <w:szCs w:val="24"/>
          <w:highlight w:val="lightGray"/>
          <w14:ligatures w14:val="none"/>
        </w:rPr>
        <w:t>), kurių kvalifikacija remiasi Tiekėjas: ]</w:t>
      </w:r>
    </w:p>
    <w:p w14:paraId="4BF63AE3" w14:textId="77777777" w:rsidR="00453DAB" w:rsidRPr="00453DAB" w:rsidRDefault="00453DAB" w:rsidP="00453DAB">
      <w:pPr>
        <w:tabs>
          <w:tab w:val="left" w:pos="0"/>
          <w:tab w:val="left" w:pos="993"/>
          <w:tab w:val="left" w:pos="1440"/>
        </w:tabs>
        <w:suppressAutoHyphens/>
        <w:spacing w:after="0" w:line="240" w:lineRule="auto"/>
        <w:ind w:firstLine="562"/>
        <w:jc w:val="both"/>
        <w:rPr>
          <w:rFonts w:ascii="Times New Roman" w:eastAsia="Calibri" w:hAnsi="Times New Roman" w:cs="Times New Roman"/>
          <w:kern w:val="0"/>
          <w:sz w:val="24"/>
          <w:szCs w:val="24"/>
          <w:highlight w:val="lightGray"/>
          <w14:ligatures w14:val="none"/>
        </w:rPr>
      </w:pPr>
    </w:p>
    <w:tbl>
      <w:tblPr>
        <w:tblW w:w="9639" w:type="dxa"/>
        <w:tblInd w:w="-5" w:type="dxa"/>
        <w:tblLayout w:type="fixed"/>
        <w:tblLook w:val="0000" w:firstRow="0" w:lastRow="0" w:firstColumn="0" w:lastColumn="0" w:noHBand="0" w:noVBand="0"/>
      </w:tblPr>
      <w:tblGrid>
        <w:gridCol w:w="709"/>
        <w:gridCol w:w="1843"/>
        <w:gridCol w:w="1701"/>
        <w:gridCol w:w="1701"/>
        <w:gridCol w:w="2126"/>
        <w:gridCol w:w="1559"/>
      </w:tblGrid>
      <w:tr w:rsidR="00453DAB" w:rsidRPr="00453DAB" w14:paraId="023D20E4" w14:textId="77777777" w:rsidTr="00C94885">
        <w:trPr>
          <w:trHeight w:val="1026"/>
        </w:trPr>
        <w:tc>
          <w:tcPr>
            <w:tcW w:w="709" w:type="dxa"/>
            <w:tcBorders>
              <w:top w:val="single" w:sz="4" w:space="0" w:color="000000"/>
              <w:left w:val="single" w:sz="4" w:space="0" w:color="000000"/>
              <w:bottom w:val="single" w:sz="4" w:space="0" w:color="000000"/>
              <w:right w:val="single" w:sz="4" w:space="0" w:color="000000"/>
            </w:tcBorders>
          </w:tcPr>
          <w:p w14:paraId="403E02BD" w14:textId="77777777" w:rsidR="00453DAB" w:rsidRPr="00453DAB" w:rsidRDefault="00453DAB" w:rsidP="00453DAB">
            <w:pPr>
              <w:tabs>
                <w:tab w:val="left" w:pos="0"/>
                <w:tab w:val="left" w:pos="993"/>
                <w:tab w:val="left" w:pos="1440"/>
              </w:tabs>
              <w:suppressAutoHyphens/>
              <w:spacing w:line="256" w:lineRule="auto"/>
              <w:jc w:val="center"/>
              <w:rPr>
                <w:rFonts w:ascii="Times New Roman" w:eastAsia="Calibri" w:hAnsi="Times New Roman" w:cs="Times New Roman"/>
                <w:kern w:val="0"/>
                <w:sz w:val="24"/>
                <w:szCs w:val="24"/>
                <w:highlight w:val="lightGray"/>
                <w:lang w:eastAsia="zh-CN"/>
                <w14:ligatures w14:val="none"/>
              </w:rPr>
            </w:pPr>
            <w:r w:rsidRPr="00453DAB">
              <w:rPr>
                <w:rFonts w:ascii="Times New Roman" w:eastAsia="Calibri" w:hAnsi="Times New Roman" w:cs="Times New Roman"/>
                <w:kern w:val="0"/>
                <w:sz w:val="24"/>
                <w:szCs w:val="24"/>
                <w:highlight w:val="lightGray"/>
                <w:lang w:eastAsia="zh-CN"/>
                <w14:ligatures w14:val="none"/>
              </w:rPr>
              <w:t xml:space="preserve">Eil. Nr. </w:t>
            </w:r>
          </w:p>
        </w:tc>
        <w:tc>
          <w:tcPr>
            <w:tcW w:w="1843" w:type="dxa"/>
            <w:tcBorders>
              <w:top w:val="single" w:sz="4" w:space="0" w:color="000000"/>
              <w:left w:val="single" w:sz="4" w:space="0" w:color="000000"/>
              <w:bottom w:val="single" w:sz="4" w:space="0" w:color="000000"/>
              <w:right w:val="single" w:sz="4" w:space="0" w:color="000000"/>
            </w:tcBorders>
          </w:tcPr>
          <w:p w14:paraId="25FBD232" w14:textId="77777777" w:rsidR="00453DAB" w:rsidRPr="00453DAB" w:rsidRDefault="00453DAB" w:rsidP="00453DAB">
            <w:pPr>
              <w:tabs>
                <w:tab w:val="left" w:pos="0"/>
                <w:tab w:val="left" w:pos="993"/>
                <w:tab w:val="left" w:pos="1440"/>
              </w:tabs>
              <w:suppressAutoHyphens/>
              <w:spacing w:line="256" w:lineRule="auto"/>
              <w:jc w:val="center"/>
              <w:rPr>
                <w:rFonts w:ascii="Times New Roman" w:eastAsia="Calibri" w:hAnsi="Times New Roman" w:cs="Times New Roman"/>
                <w:kern w:val="0"/>
                <w:sz w:val="24"/>
                <w:szCs w:val="24"/>
                <w:highlight w:val="lightGray"/>
                <w:lang w:eastAsia="zh-CN"/>
                <w14:ligatures w14:val="none"/>
              </w:rPr>
            </w:pPr>
            <w:bookmarkStart w:id="11" w:name="_Hlk71124094"/>
            <w:bookmarkEnd w:id="11"/>
            <w:r w:rsidRPr="00453DAB">
              <w:rPr>
                <w:rFonts w:ascii="Times New Roman" w:eastAsia="Calibri" w:hAnsi="Times New Roman" w:cs="Times New Roman"/>
                <w:kern w:val="0"/>
                <w:sz w:val="24"/>
                <w:szCs w:val="24"/>
                <w:highlight w:val="lightGray"/>
                <w:lang w:eastAsia="zh-CN"/>
                <w14:ligatures w14:val="none"/>
              </w:rPr>
              <w:t>Subtiekėjo pavadinimas</w:t>
            </w:r>
          </w:p>
        </w:tc>
        <w:tc>
          <w:tcPr>
            <w:tcW w:w="1701" w:type="dxa"/>
            <w:tcBorders>
              <w:top w:val="single" w:sz="4" w:space="0" w:color="000000"/>
              <w:left w:val="single" w:sz="4" w:space="0" w:color="000000"/>
              <w:bottom w:val="single" w:sz="4" w:space="0" w:color="000000"/>
              <w:right w:val="single" w:sz="4" w:space="0" w:color="000000"/>
            </w:tcBorders>
          </w:tcPr>
          <w:p w14:paraId="48BB9138" w14:textId="77777777" w:rsidR="00453DAB" w:rsidRPr="00453DAB" w:rsidRDefault="00453DAB" w:rsidP="00453DAB">
            <w:pPr>
              <w:tabs>
                <w:tab w:val="left" w:pos="0"/>
                <w:tab w:val="left" w:pos="993"/>
                <w:tab w:val="left" w:pos="1440"/>
              </w:tabs>
              <w:suppressAutoHyphens/>
              <w:spacing w:line="256" w:lineRule="auto"/>
              <w:jc w:val="center"/>
              <w:rPr>
                <w:rFonts w:ascii="Times New Roman" w:eastAsia="Calibri" w:hAnsi="Times New Roman" w:cs="Times New Roman"/>
                <w:kern w:val="0"/>
                <w:sz w:val="24"/>
                <w:szCs w:val="24"/>
                <w:highlight w:val="lightGray"/>
                <w:lang w:eastAsia="zh-CN"/>
                <w14:ligatures w14:val="none"/>
              </w:rPr>
            </w:pPr>
            <w:r w:rsidRPr="00453DAB">
              <w:rPr>
                <w:rFonts w:ascii="Times New Roman" w:eastAsia="Calibri" w:hAnsi="Times New Roman" w:cs="Times New Roman"/>
                <w:kern w:val="0"/>
                <w:sz w:val="24"/>
                <w:szCs w:val="24"/>
                <w:highlight w:val="lightGray"/>
                <w:lang w:eastAsia="zh-CN"/>
                <w14:ligatures w14:val="none"/>
              </w:rPr>
              <w:t xml:space="preserve">Subtiekėjo atstovas ir jo kontaktiniai duomenys </w:t>
            </w:r>
          </w:p>
          <w:p w14:paraId="5EBEEF01" w14:textId="77777777" w:rsidR="00453DAB" w:rsidRPr="00453DAB" w:rsidRDefault="00453DAB" w:rsidP="00453DAB">
            <w:pPr>
              <w:tabs>
                <w:tab w:val="left" w:pos="0"/>
                <w:tab w:val="left" w:pos="993"/>
                <w:tab w:val="left" w:pos="1440"/>
              </w:tabs>
              <w:suppressAutoHyphens/>
              <w:spacing w:line="256" w:lineRule="auto"/>
              <w:jc w:val="center"/>
              <w:rPr>
                <w:rFonts w:ascii="Times New Roman" w:eastAsia="Calibri" w:hAnsi="Times New Roman" w:cs="Times New Roman"/>
                <w:kern w:val="0"/>
                <w:sz w:val="24"/>
                <w:szCs w:val="24"/>
                <w:highlight w:val="lightGray"/>
                <w:lang w:eastAsia="zh-CN"/>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5DE3D526" w14:textId="77777777" w:rsidR="00453DAB" w:rsidRPr="00453DAB" w:rsidRDefault="00453DAB" w:rsidP="00453DAB">
            <w:pPr>
              <w:tabs>
                <w:tab w:val="left" w:pos="0"/>
                <w:tab w:val="left" w:pos="993"/>
                <w:tab w:val="left" w:pos="1440"/>
              </w:tabs>
              <w:suppressAutoHyphens/>
              <w:spacing w:line="256" w:lineRule="auto"/>
              <w:jc w:val="center"/>
              <w:rPr>
                <w:rFonts w:ascii="Times New Roman" w:eastAsia="Calibri" w:hAnsi="Times New Roman" w:cs="Times New Roman"/>
                <w:kern w:val="0"/>
                <w:sz w:val="24"/>
                <w:szCs w:val="24"/>
                <w:highlight w:val="lightGray"/>
                <w:lang w:eastAsia="zh-CN"/>
                <w14:ligatures w14:val="none"/>
              </w:rPr>
            </w:pPr>
            <w:r w:rsidRPr="00453DAB">
              <w:rPr>
                <w:rFonts w:ascii="Times New Roman" w:eastAsia="Calibri" w:hAnsi="Times New Roman" w:cs="Times New Roman"/>
                <w:kern w:val="0"/>
                <w:sz w:val="24"/>
                <w:szCs w:val="24"/>
                <w:highlight w:val="lightGray"/>
                <w:lang w:eastAsia="zh-CN"/>
                <w14:ligatures w14:val="none"/>
              </w:rPr>
              <w:t xml:space="preserve">Kvalifikacijos reikalavimas, kurio atitikimui pasitelktas subtiekėjas  </w:t>
            </w:r>
          </w:p>
        </w:tc>
        <w:tc>
          <w:tcPr>
            <w:tcW w:w="2126" w:type="dxa"/>
            <w:tcBorders>
              <w:top w:val="single" w:sz="4" w:space="0" w:color="000000"/>
              <w:left w:val="single" w:sz="4" w:space="0" w:color="000000"/>
              <w:bottom w:val="single" w:sz="4" w:space="0" w:color="000000"/>
              <w:right w:val="single" w:sz="4" w:space="0" w:color="000000"/>
            </w:tcBorders>
          </w:tcPr>
          <w:p w14:paraId="08750034" w14:textId="77777777" w:rsidR="00453DAB" w:rsidRPr="00453DAB" w:rsidRDefault="00453DAB" w:rsidP="00453DAB">
            <w:pPr>
              <w:tabs>
                <w:tab w:val="left" w:pos="0"/>
                <w:tab w:val="left" w:pos="993"/>
                <w:tab w:val="left" w:pos="1440"/>
              </w:tabs>
              <w:suppressAutoHyphens/>
              <w:spacing w:line="256" w:lineRule="auto"/>
              <w:jc w:val="center"/>
              <w:rPr>
                <w:rFonts w:ascii="Times New Roman" w:eastAsia="Calibri" w:hAnsi="Times New Roman" w:cs="Times New Roman"/>
                <w:kern w:val="0"/>
                <w:sz w:val="24"/>
                <w:szCs w:val="24"/>
                <w:highlight w:val="lightGray"/>
                <w:lang w:eastAsia="zh-CN"/>
                <w14:ligatures w14:val="none"/>
              </w:rPr>
            </w:pPr>
            <w:r w:rsidRPr="00453DAB">
              <w:rPr>
                <w:rFonts w:ascii="Times New Roman" w:eastAsia="Calibri" w:hAnsi="Times New Roman" w:cs="Times New Roman"/>
                <w:kern w:val="0"/>
                <w:sz w:val="24"/>
                <w:szCs w:val="24"/>
                <w:highlight w:val="lightGray"/>
                <w:lang w:eastAsia="zh-CN"/>
                <w14:ligatures w14:val="none"/>
              </w:rPr>
              <w:t>Perduodami įsipareigojimai (veiklos)</w:t>
            </w:r>
          </w:p>
        </w:tc>
        <w:tc>
          <w:tcPr>
            <w:tcW w:w="1559" w:type="dxa"/>
            <w:tcBorders>
              <w:top w:val="single" w:sz="4" w:space="0" w:color="000000"/>
              <w:left w:val="single" w:sz="4" w:space="0" w:color="000000"/>
              <w:bottom w:val="single" w:sz="4" w:space="0" w:color="000000"/>
              <w:right w:val="single" w:sz="4" w:space="0" w:color="000000"/>
            </w:tcBorders>
          </w:tcPr>
          <w:p w14:paraId="0B9585DD" w14:textId="77777777" w:rsidR="00453DAB" w:rsidRPr="00453DAB" w:rsidRDefault="00453DAB" w:rsidP="00453DAB">
            <w:pPr>
              <w:tabs>
                <w:tab w:val="left" w:pos="0"/>
                <w:tab w:val="left" w:pos="993"/>
                <w:tab w:val="left" w:pos="1440"/>
              </w:tabs>
              <w:suppressAutoHyphens/>
              <w:spacing w:line="256" w:lineRule="auto"/>
              <w:jc w:val="center"/>
              <w:rPr>
                <w:rFonts w:ascii="Times New Roman" w:eastAsia="Calibri" w:hAnsi="Times New Roman" w:cs="Times New Roman"/>
                <w:kern w:val="0"/>
                <w:sz w:val="24"/>
                <w:szCs w:val="24"/>
                <w:highlight w:val="lightGray"/>
                <w:lang w:eastAsia="zh-CN"/>
                <w14:ligatures w14:val="none"/>
              </w:rPr>
            </w:pPr>
            <w:r w:rsidRPr="00453DAB">
              <w:rPr>
                <w:rFonts w:ascii="Times New Roman" w:eastAsia="Calibri" w:hAnsi="Times New Roman" w:cs="Times New Roman"/>
                <w:kern w:val="0"/>
                <w:sz w:val="24"/>
                <w:szCs w:val="24"/>
                <w:highlight w:val="lightGray"/>
                <w:lang w:eastAsia="zh-CN"/>
                <w14:ligatures w14:val="none"/>
              </w:rPr>
              <w:t>Perduodamų įsipareigojimų (veiklos) dalis nuo visos Sutarties (Eur arba %)</w:t>
            </w:r>
          </w:p>
        </w:tc>
      </w:tr>
      <w:tr w:rsidR="00453DAB" w:rsidRPr="00453DAB" w14:paraId="46D9A131" w14:textId="77777777" w:rsidTr="00C94885">
        <w:trPr>
          <w:trHeight w:val="979"/>
        </w:trPr>
        <w:tc>
          <w:tcPr>
            <w:tcW w:w="709" w:type="dxa"/>
            <w:tcBorders>
              <w:top w:val="single" w:sz="4" w:space="0" w:color="000000"/>
              <w:left w:val="single" w:sz="4" w:space="0" w:color="000000"/>
              <w:bottom w:val="single" w:sz="4" w:space="0" w:color="000000"/>
              <w:right w:val="single" w:sz="4" w:space="0" w:color="000000"/>
            </w:tcBorders>
          </w:tcPr>
          <w:p w14:paraId="7E2387BE" w14:textId="77777777" w:rsidR="00453DAB" w:rsidRPr="00453DAB" w:rsidRDefault="00453DAB" w:rsidP="00453DAB">
            <w:pPr>
              <w:tabs>
                <w:tab w:val="left" w:pos="0"/>
                <w:tab w:val="left" w:pos="993"/>
                <w:tab w:val="left" w:pos="1440"/>
              </w:tabs>
              <w:suppressAutoHyphens/>
              <w:snapToGrid w:val="0"/>
              <w:spacing w:line="256" w:lineRule="auto"/>
              <w:ind w:firstLine="562"/>
              <w:jc w:val="both"/>
              <w:rPr>
                <w:rFonts w:ascii="Times New Roman" w:eastAsia="Calibri" w:hAnsi="Times New Roman" w:cs="Times New Roman"/>
                <w:kern w:val="0"/>
                <w:sz w:val="24"/>
                <w:szCs w:val="24"/>
                <w:highlight w:val="lightGray"/>
                <w14:ligatures w14:val="none"/>
              </w:rPr>
            </w:pPr>
          </w:p>
          <w:p w14:paraId="341B77B7" w14:textId="77777777" w:rsidR="00453DAB" w:rsidRPr="00453DAB" w:rsidRDefault="00453DAB" w:rsidP="00453DAB">
            <w:pPr>
              <w:suppressAutoHyphens/>
              <w:spacing w:line="256" w:lineRule="auto"/>
              <w:rPr>
                <w:rFonts w:ascii="Times New Roman" w:eastAsia="Calibri" w:hAnsi="Times New Roman" w:cs="Times New Roman"/>
                <w:kern w:val="0"/>
                <w:sz w:val="24"/>
                <w:szCs w:val="24"/>
                <w:highlight w:val="lightGray"/>
                <w:lang w:eastAsia="zh-CN"/>
                <w14:ligatures w14:val="none"/>
              </w:rPr>
            </w:pPr>
            <w:r w:rsidRPr="00453DAB">
              <w:rPr>
                <w:rFonts w:ascii="Times New Roman" w:eastAsia="Calibri" w:hAnsi="Times New Roman" w:cs="Times New Roman"/>
                <w:kern w:val="0"/>
                <w:sz w:val="24"/>
                <w:szCs w:val="24"/>
                <w:highlight w:val="lightGray"/>
                <w:lang w:eastAsia="zh-CN"/>
                <w14:ligatures w14:val="none"/>
              </w:rPr>
              <w:t>1.</w:t>
            </w:r>
          </w:p>
        </w:tc>
        <w:tc>
          <w:tcPr>
            <w:tcW w:w="1843" w:type="dxa"/>
            <w:tcBorders>
              <w:top w:val="single" w:sz="4" w:space="0" w:color="000000"/>
              <w:left w:val="single" w:sz="4" w:space="0" w:color="000000"/>
              <w:bottom w:val="single" w:sz="4" w:space="0" w:color="000000"/>
              <w:right w:val="single" w:sz="4" w:space="0" w:color="000000"/>
            </w:tcBorders>
          </w:tcPr>
          <w:p w14:paraId="1CCC836C" w14:textId="77777777" w:rsidR="00453DAB" w:rsidRPr="00453DAB" w:rsidRDefault="00453DAB" w:rsidP="00453DAB">
            <w:pPr>
              <w:tabs>
                <w:tab w:val="left" w:pos="0"/>
                <w:tab w:val="left" w:pos="993"/>
                <w:tab w:val="left" w:pos="1440"/>
              </w:tabs>
              <w:suppressAutoHyphens/>
              <w:spacing w:line="256" w:lineRule="auto"/>
              <w:ind w:firstLine="562"/>
              <w:jc w:val="both"/>
              <w:rPr>
                <w:rFonts w:ascii="Times New Roman" w:eastAsia="Calibri" w:hAnsi="Times New Roman" w:cs="Times New Roman"/>
                <w:kern w:val="0"/>
                <w:sz w:val="24"/>
                <w:szCs w:val="24"/>
                <w:highlight w:val="lightGray"/>
                <w:lang w:eastAsia="zh-CN"/>
                <w14:ligatures w14:val="none"/>
              </w:rPr>
            </w:pPr>
            <w:r w:rsidRPr="00453DAB">
              <w:rPr>
                <w:rFonts w:ascii="Times New Roman" w:eastAsia="Calibri" w:hAnsi="Times New Roman" w:cs="Times New Roman"/>
                <w:kern w:val="0"/>
                <w:sz w:val="24"/>
                <w:szCs w:val="24"/>
                <w:highlight w:val="lightGray"/>
                <w:lang w:eastAsia="zh-CN"/>
                <w14:ligatures w14:val="none"/>
              </w:rPr>
              <w:t> </w:t>
            </w:r>
          </w:p>
        </w:tc>
        <w:tc>
          <w:tcPr>
            <w:tcW w:w="1701" w:type="dxa"/>
            <w:tcBorders>
              <w:top w:val="single" w:sz="4" w:space="0" w:color="000000"/>
              <w:left w:val="single" w:sz="4" w:space="0" w:color="000000"/>
              <w:bottom w:val="single" w:sz="4" w:space="0" w:color="000000"/>
              <w:right w:val="single" w:sz="4" w:space="0" w:color="000000"/>
            </w:tcBorders>
          </w:tcPr>
          <w:p w14:paraId="6CDA74D6" w14:textId="77777777" w:rsidR="00453DAB" w:rsidRPr="00453DAB" w:rsidRDefault="00453DAB" w:rsidP="00453DAB">
            <w:pPr>
              <w:tabs>
                <w:tab w:val="left" w:pos="0"/>
                <w:tab w:val="left" w:pos="993"/>
                <w:tab w:val="left" w:pos="1440"/>
              </w:tabs>
              <w:suppressAutoHyphens/>
              <w:spacing w:line="256" w:lineRule="auto"/>
              <w:ind w:firstLine="134"/>
              <w:jc w:val="both"/>
              <w:rPr>
                <w:rFonts w:ascii="Times New Roman" w:eastAsia="Calibri" w:hAnsi="Times New Roman" w:cs="Times New Roman"/>
                <w:i/>
                <w:iCs/>
                <w:kern w:val="0"/>
                <w:sz w:val="24"/>
                <w:szCs w:val="24"/>
                <w:highlight w:val="lightGray"/>
                <w:lang w:eastAsia="zh-CN"/>
                <w14:ligatures w14:val="none"/>
              </w:rPr>
            </w:pPr>
            <w:r w:rsidRPr="00453DAB">
              <w:rPr>
                <w:rFonts w:ascii="Times New Roman" w:eastAsia="Calibri" w:hAnsi="Times New Roman" w:cs="Times New Roman"/>
                <w:kern w:val="0"/>
                <w:sz w:val="24"/>
                <w:szCs w:val="24"/>
                <w:highlight w:val="lightGray"/>
                <w:lang w:eastAsia="zh-CN"/>
                <w14:ligatures w14:val="none"/>
              </w:rPr>
              <w:t> </w:t>
            </w:r>
            <w:r w:rsidRPr="00453DAB">
              <w:rPr>
                <w:rFonts w:ascii="Times New Roman" w:eastAsia="Calibri" w:hAnsi="Times New Roman" w:cs="Times New Roman"/>
                <w:i/>
                <w:iCs/>
                <w:kern w:val="0"/>
                <w:sz w:val="24"/>
                <w:szCs w:val="24"/>
                <w:highlight w:val="lightGray"/>
                <w:lang w:eastAsia="zh-CN"/>
                <w14:ligatures w14:val="none"/>
              </w:rPr>
              <w:t xml:space="preserve">Pildo Tiekėjas </w:t>
            </w:r>
          </w:p>
        </w:tc>
        <w:tc>
          <w:tcPr>
            <w:tcW w:w="1701" w:type="dxa"/>
            <w:tcBorders>
              <w:top w:val="single" w:sz="4" w:space="0" w:color="000000"/>
              <w:left w:val="single" w:sz="4" w:space="0" w:color="000000"/>
              <w:bottom w:val="single" w:sz="4" w:space="0" w:color="000000"/>
              <w:right w:val="single" w:sz="4" w:space="0" w:color="000000"/>
            </w:tcBorders>
          </w:tcPr>
          <w:p w14:paraId="13C13533" w14:textId="77777777" w:rsidR="00453DAB" w:rsidRPr="00453DAB" w:rsidRDefault="00453DAB" w:rsidP="00453DAB">
            <w:pPr>
              <w:tabs>
                <w:tab w:val="left" w:pos="0"/>
                <w:tab w:val="left" w:pos="993"/>
                <w:tab w:val="left" w:pos="1440"/>
              </w:tabs>
              <w:suppressAutoHyphens/>
              <w:spacing w:line="256" w:lineRule="auto"/>
              <w:jc w:val="both"/>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highlight w:val="lightGray"/>
                <w:lang w:eastAsia="zh-CN"/>
                <w14:ligatures w14:val="none"/>
              </w:rPr>
              <w:t> </w:t>
            </w:r>
            <w:r w:rsidRPr="00453DAB">
              <w:rPr>
                <w:rFonts w:ascii="Times New Roman" w:eastAsia="Calibri" w:hAnsi="Times New Roman" w:cs="Times New Roman"/>
                <w:i/>
                <w:iCs/>
                <w:kern w:val="0"/>
                <w:sz w:val="24"/>
                <w:szCs w:val="24"/>
                <w:highlight w:val="lightGray"/>
                <w:lang w:eastAsia="zh-CN"/>
                <w14:ligatures w14:val="none"/>
              </w:rPr>
              <w:t>(pvz., Sutarties 4 priedo 1 lentelės 2 punktas)</w:t>
            </w:r>
          </w:p>
        </w:tc>
        <w:tc>
          <w:tcPr>
            <w:tcW w:w="2126" w:type="dxa"/>
            <w:tcBorders>
              <w:top w:val="single" w:sz="4" w:space="0" w:color="000000"/>
              <w:left w:val="single" w:sz="4" w:space="0" w:color="000000"/>
              <w:bottom w:val="single" w:sz="4" w:space="0" w:color="000000"/>
              <w:right w:val="single" w:sz="4" w:space="0" w:color="000000"/>
            </w:tcBorders>
          </w:tcPr>
          <w:p w14:paraId="762297F3" w14:textId="77777777" w:rsidR="00453DAB" w:rsidRPr="00453DAB" w:rsidRDefault="00453DAB" w:rsidP="00453DAB">
            <w:pPr>
              <w:tabs>
                <w:tab w:val="left" w:pos="0"/>
                <w:tab w:val="left" w:pos="993"/>
                <w:tab w:val="left" w:pos="1440"/>
              </w:tabs>
              <w:suppressAutoHyphens/>
              <w:spacing w:line="256" w:lineRule="auto"/>
              <w:ind w:firstLine="562"/>
              <w:jc w:val="both"/>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 </w:t>
            </w:r>
          </w:p>
        </w:tc>
        <w:tc>
          <w:tcPr>
            <w:tcW w:w="1559" w:type="dxa"/>
            <w:tcBorders>
              <w:top w:val="single" w:sz="4" w:space="0" w:color="000000"/>
              <w:left w:val="single" w:sz="4" w:space="0" w:color="000000"/>
              <w:bottom w:val="single" w:sz="4" w:space="0" w:color="000000"/>
              <w:right w:val="single" w:sz="4" w:space="0" w:color="000000"/>
            </w:tcBorders>
          </w:tcPr>
          <w:p w14:paraId="282C4ED9" w14:textId="77777777" w:rsidR="00453DAB" w:rsidRPr="00453DAB" w:rsidRDefault="00453DAB" w:rsidP="00453DAB">
            <w:pPr>
              <w:tabs>
                <w:tab w:val="left" w:pos="0"/>
                <w:tab w:val="left" w:pos="993"/>
                <w:tab w:val="left" w:pos="1440"/>
              </w:tabs>
              <w:suppressAutoHyphens/>
              <w:snapToGrid w:val="0"/>
              <w:spacing w:line="256" w:lineRule="auto"/>
              <w:ind w:firstLine="562"/>
              <w:jc w:val="both"/>
              <w:rPr>
                <w:rFonts w:ascii="Times New Roman" w:eastAsia="Calibri" w:hAnsi="Times New Roman" w:cs="Times New Roman"/>
                <w:kern w:val="0"/>
                <w:sz w:val="24"/>
                <w:szCs w:val="24"/>
                <w:lang w:eastAsia="zh-CN"/>
                <w14:ligatures w14:val="none"/>
              </w:rPr>
            </w:pPr>
          </w:p>
        </w:tc>
      </w:tr>
    </w:tbl>
    <w:p w14:paraId="26099DC8" w14:textId="77777777" w:rsidR="00453DAB" w:rsidRPr="00453DAB" w:rsidRDefault="00453DAB" w:rsidP="00453DAB">
      <w:pPr>
        <w:tabs>
          <w:tab w:val="left" w:pos="0"/>
          <w:tab w:val="left" w:pos="993"/>
          <w:tab w:val="left" w:pos="1440"/>
        </w:tabs>
        <w:suppressAutoHyphens/>
        <w:spacing w:after="0" w:line="240" w:lineRule="auto"/>
        <w:ind w:firstLine="562"/>
        <w:jc w:val="both"/>
        <w:rPr>
          <w:rFonts w:ascii="Times New Roman" w:eastAsia="Calibri" w:hAnsi="Times New Roman" w:cs="Times New Roman"/>
          <w:kern w:val="0"/>
          <w:sz w:val="24"/>
          <w:szCs w:val="24"/>
          <w14:ligatures w14:val="none"/>
        </w:rPr>
      </w:pPr>
    </w:p>
    <w:p w14:paraId="59F6D859" w14:textId="77777777" w:rsidR="00453DAB" w:rsidRPr="00453DAB" w:rsidRDefault="00453DAB" w:rsidP="00453DAB">
      <w:pPr>
        <w:tabs>
          <w:tab w:val="left" w:pos="0"/>
          <w:tab w:val="left" w:pos="993"/>
          <w:tab w:val="left" w:pos="1440"/>
        </w:tabs>
        <w:suppressAutoHyphens/>
        <w:spacing w:after="0" w:line="240" w:lineRule="auto"/>
        <w:ind w:firstLine="562"/>
        <w:jc w:val="both"/>
        <w:rPr>
          <w:rFonts w:ascii="Times New Roman" w:eastAsia="Calibri" w:hAnsi="Times New Roman" w:cs="Times New Roman"/>
          <w:b/>
          <w:bCs/>
          <w:color w:val="00B050"/>
          <w:kern w:val="0"/>
          <w:sz w:val="24"/>
          <w:szCs w:val="24"/>
          <w14:ligatures w14:val="none"/>
        </w:rPr>
      </w:pPr>
      <w:r w:rsidRPr="00453DAB">
        <w:rPr>
          <w:rFonts w:ascii="Times New Roman" w:eastAsia="Calibri" w:hAnsi="Times New Roman" w:cs="Times New Roman"/>
          <w:b/>
          <w:bCs/>
          <w:i/>
          <w:iCs/>
          <w:color w:val="00B050"/>
          <w:kern w:val="0"/>
          <w:sz w:val="24"/>
          <w:szCs w:val="24"/>
          <w14:ligatures w14:val="none"/>
        </w:rPr>
        <w:t>/</w:t>
      </w:r>
      <w:r w:rsidRPr="00453DAB">
        <w:rPr>
          <w:rFonts w:ascii="Times New Roman" w:eastAsia="Calibri" w:hAnsi="Times New Roman" w:cs="Times New Roman"/>
          <w:i/>
          <w:iCs/>
          <w:color w:val="00B050"/>
          <w:kern w:val="0"/>
          <w:sz w:val="24"/>
          <w:szCs w:val="24"/>
          <w14:ligatures w14:val="none"/>
        </w:rPr>
        <w:t>Pildoma, kai pasitelkiami subtiekėjai, kuriais Tiekėjas nesiremia kvalifikacijai atitikti</w:t>
      </w:r>
      <w:r w:rsidRPr="00453DAB">
        <w:rPr>
          <w:rFonts w:ascii="Times New Roman" w:eastAsia="Calibri" w:hAnsi="Times New Roman" w:cs="Times New Roman"/>
          <w:b/>
          <w:bCs/>
          <w:i/>
          <w:iCs/>
          <w:color w:val="00B050"/>
          <w:kern w:val="0"/>
          <w:sz w:val="24"/>
          <w:szCs w:val="24"/>
          <w14:ligatures w14:val="none"/>
        </w:rPr>
        <w:t>/</w:t>
      </w:r>
      <w:r w:rsidRPr="00453DAB">
        <w:rPr>
          <w:rFonts w:ascii="Times New Roman" w:eastAsia="Calibri" w:hAnsi="Times New Roman" w:cs="Times New Roman"/>
          <w:b/>
          <w:bCs/>
          <w:color w:val="00B050"/>
          <w:kern w:val="0"/>
          <w:sz w:val="24"/>
          <w:szCs w:val="24"/>
          <w14:ligatures w14:val="none"/>
        </w:rPr>
        <w:t>:</w:t>
      </w:r>
    </w:p>
    <w:p w14:paraId="6DD6AE3D" w14:textId="77777777" w:rsidR="00453DAB" w:rsidRPr="00453DAB" w:rsidRDefault="00453DAB" w:rsidP="00453DAB">
      <w:pPr>
        <w:tabs>
          <w:tab w:val="left" w:pos="0"/>
          <w:tab w:val="left" w:pos="993"/>
          <w:tab w:val="left" w:pos="1440"/>
        </w:tabs>
        <w:suppressAutoHyphens/>
        <w:spacing w:after="0" w:line="240" w:lineRule="auto"/>
        <w:ind w:firstLine="562"/>
        <w:jc w:val="both"/>
        <w:rPr>
          <w:rFonts w:ascii="Times New Roman" w:eastAsia="Calibri" w:hAnsi="Times New Roman" w:cs="Times New Roman"/>
          <w:kern w:val="0"/>
          <w:sz w:val="24"/>
          <w:szCs w:val="24"/>
          <w:highlight w:val="lightGray"/>
          <w14:ligatures w14:val="none"/>
        </w:rPr>
      </w:pPr>
      <w:r w:rsidRPr="00453DAB">
        <w:rPr>
          <w:rFonts w:ascii="Times New Roman" w:eastAsia="Calibri" w:hAnsi="Times New Roman" w:cs="Times New Roman"/>
          <w:kern w:val="0"/>
          <w:sz w:val="24"/>
          <w:szCs w:val="24"/>
          <w:highlight w:val="lightGray"/>
          <w14:ligatures w14:val="none"/>
        </w:rPr>
        <w:t>[2. Kiti Pasiūlyme nurodyti ir Sutarties sudarymo metu žinomi subtiekėjai: ]</w:t>
      </w:r>
    </w:p>
    <w:p w14:paraId="5FE7472E" w14:textId="77777777" w:rsidR="00453DAB" w:rsidRPr="00453DAB" w:rsidRDefault="00453DAB" w:rsidP="00453DAB">
      <w:pPr>
        <w:tabs>
          <w:tab w:val="left" w:pos="0"/>
          <w:tab w:val="left" w:pos="993"/>
          <w:tab w:val="left" w:pos="1440"/>
        </w:tabs>
        <w:suppressAutoHyphens/>
        <w:spacing w:after="0" w:line="240" w:lineRule="auto"/>
        <w:ind w:firstLine="562"/>
        <w:jc w:val="both"/>
        <w:rPr>
          <w:rFonts w:ascii="Times New Roman" w:eastAsia="Calibri" w:hAnsi="Times New Roman" w:cs="Times New Roman"/>
          <w:kern w:val="0"/>
          <w:sz w:val="24"/>
          <w:szCs w:val="24"/>
          <w:highlight w:val="lightGray"/>
          <w14:ligatures w14:val="none"/>
        </w:rPr>
      </w:pPr>
    </w:p>
    <w:tbl>
      <w:tblPr>
        <w:tblW w:w="9639" w:type="dxa"/>
        <w:tblInd w:w="-5" w:type="dxa"/>
        <w:tblLayout w:type="fixed"/>
        <w:tblLook w:val="0000" w:firstRow="0" w:lastRow="0" w:firstColumn="0" w:lastColumn="0" w:noHBand="0" w:noVBand="0"/>
      </w:tblPr>
      <w:tblGrid>
        <w:gridCol w:w="706"/>
        <w:gridCol w:w="2537"/>
        <w:gridCol w:w="2674"/>
        <w:gridCol w:w="2119"/>
        <w:gridCol w:w="1603"/>
      </w:tblGrid>
      <w:tr w:rsidR="00453DAB" w:rsidRPr="00453DAB" w14:paraId="44CD86B1" w14:textId="77777777" w:rsidTr="00C94885">
        <w:trPr>
          <w:trHeight w:val="1232"/>
        </w:trPr>
        <w:tc>
          <w:tcPr>
            <w:tcW w:w="706" w:type="dxa"/>
            <w:tcBorders>
              <w:top w:val="single" w:sz="4" w:space="0" w:color="000000"/>
              <w:left w:val="single" w:sz="4" w:space="0" w:color="000000"/>
              <w:bottom w:val="single" w:sz="4" w:space="0" w:color="000000"/>
              <w:right w:val="single" w:sz="4" w:space="0" w:color="000000"/>
            </w:tcBorders>
          </w:tcPr>
          <w:p w14:paraId="46A294A4" w14:textId="77777777" w:rsidR="00453DAB" w:rsidRPr="00453DAB" w:rsidRDefault="00453DAB" w:rsidP="00453DAB">
            <w:pPr>
              <w:tabs>
                <w:tab w:val="left" w:pos="0"/>
                <w:tab w:val="left" w:pos="993"/>
                <w:tab w:val="left" w:pos="1440"/>
              </w:tabs>
              <w:suppressAutoHyphens/>
              <w:spacing w:line="256" w:lineRule="auto"/>
              <w:jc w:val="center"/>
              <w:rPr>
                <w:rFonts w:ascii="Times New Roman" w:eastAsia="Calibri" w:hAnsi="Times New Roman" w:cs="Times New Roman"/>
                <w:kern w:val="0"/>
                <w:sz w:val="24"/>
                <w:szCs w:val="24"/>
                <w:highlight w:val="lightGray"/>
                <w:lang w:eastAsia="zh-CN"/>
                <w14:ligatures w14:val="none"/>
              </w:rPr>
            </w:pPr>
            <w:r w:rsidRPr="00453DAB">
              <w:rPr>
                <w:rFonts w:ascii="Times New Roman" w:eastAsia="Calibri" w:hAnsi="Times New Roman" w:cs="Times New Roman"/>
                <w:kern w:val="0"/>
                <w:sz w:val="24"/>
                <w:szCs w:val="24"/>
                <w:highlight w:val="lightGray"/>
                <w:lang w:eastAsia="zh-CN"/>
                <w14:ligatures w14:val="none"/>
              </w:rPr>
              <w:t>Eil. Nr.</w:t>
            </w:r>
          </w:p>
        </w:tc>
        <w:tc>
          <w:tcPr>
            <w:tcW w:w="2537" w:type="dxa"/>
            <w:tcBorders>
              <w:top w:val="single" w:sz="4" w:space="0" w:color="000000"/>
              <w:left w:val="single" w:sz="4" w:space="0" w:color="000000"/>
              <w:bottom w:val="single" w:sz="4" w:space="0" w:color="000000"/>
              <w:right w:val="single" w:sz="4" w:space="0" w:color="000000"/>
            </w:tcBorders>
          </w:tcPr>
          <w:p w14:paraId="662D24C1" w14:textId="77777777" w:rsidR="00453DAB" w:rsidRPr="00453DAB" w:rsidRDefault="00453DAB" w:rsidP="00453DAB">
            <w:pPr>
              <w:tabs>
                <w:tab w:val="left" w:pos="0"/>
                <w:tab w:val="left" w:pos="993"/>
                <w:tab w:val="left" w:pos="1440"/>
              </w:tabs>
              <w:suppressAutoHyphens/>
              <w:spacing w:line="256" w:lineRule="auto"/>
              <w:jc w:val="center"/>
              <w:rPr>
                <w:rFonts w:ascii="Times New Roman" w:eastAsia="Calibri" w:hAnsi="Times New Roman" w:cs="Times New Roman"/>
                <w:kern w:val="0"/>
                <w:sz w:val="24"/>
                <w:szCs w:val="24"/>
                <w:highlight w:val="lightGray"/>
                <w:lang w:eastAsia="zh-CN"/>
                <w14:ligatures w14:val="none"/>
              </w:rPr>
            </w:pPr>
            <w:r w:rsidRPr="00453DAB">
              <w:rPr>
                <w:rFonts w:ascii="Times New Roman" w:eastAsia="Calibri" w:hAnsi="Times New Roman" w:cs="Times New Roman"/>
                <w:kern w:val="0"/>
                <w:sz w:val="24"/>
                <w:szCs w:val="24"/>
                <w:highlight w:val="lightGray"/>
                <w:lang w:eastAsia="zh-CN"/>
                <w14:ligatures w14:val="none"/>
              </w:rPr>
              <w:t>Subtiekėjo pavadinimas</w:t>
            </w:r>
          </w:p>
        </w:tc>
        <w:tc>
          <w:tcPr>
            <w:tcW w:w="2674" w:type="dxa"/>
            <w:tcBorders>
              <w:top w:val="single" w:sz="4" w:space="0" w:color="000000"/>
              <w:left w:val="single" w:sz="4" w:space="0" w:color="000000"/>
              <w:bottom w:val="single" w:sz="4" w:space="0" w:color="000000"/>
              <w:right w:val="single" w:sz="4" w:space="0" w:color="000000"/>
            </w:tcBorders>
          </w:tcPr>
          <w:p w14:paraId="6CE7DD66" w14:textId="77777777" w:rsidR="00453DAB" w:rsidRPr="00453DAB" w:rsidRDefault="00453DAB" w:rsidP="00453DAB">
            <w:pPr>
              <w:tabs>
                <w:tab w:val="left" w:pos="0"/>
                <w:tab w:val="left" w:pos="993"/>
                <w:tab w:val="left" w:pos="1440"/>
              </w:tabs>
              <w:suppressAutoHyphens/>
              <w:spacing w:line="256" w:lineRule="auto"/>
              <w:jc w:val="center"/>
              <w:rPr>
                <w:rFonts w:ascii="Times New Roman" w:eastAsia="Calibri" w:hAnsi="Times New Roman" w:cs="Times New Roman"/>
                <w:kern w:val="0"/>
                <w:sz w:val="24"/>
                <w:szCs w:val="24"/>
                <w:highlight w:val="lightGray"/>
                <w:lang w:eastAsia="zh-CN"/>
                <w14:ligatures w14:val="none"/>
              </w:rPr>
            </w:pPr>
            <w:r w:rsidRPr="00453DAB">
              <w:rPr>
                <w:rFonts w:ascii="Times New Roman" w:eastAsia="Calibri" w:hAnsi="Times New Roman" w:cs="Times New Roman"/>
                <w:kern w:val="0"/>
                <w:sz w:val="24"/>
                <w:szCs w:val="24"/>
                <w:highlight w:val="lightGray"/>
                <w:lang w:eastAsia="zh-CN"/>
                <w14:ligatures w14:val="none"/>
              </w:rPr>
              <w:t xml:space="preserve">Subtiekėjo atstovas ir jo kontaktiniai duomenys </w:t>
            </w:r>
          </w:p>
        </w:tc>
        <w:tc>
          <w:tcPr>
            <w:tcW w:w="2119" w:type="dxa"/>
            <w:tcBorders>
              <w:top w:val="single" w:sz="4" w:space="0" w:color="000000"/>
              <w:left w:val="single" w:sz="4" w:space="0" w:color="000000"/>
              <w:bottom w:val="single" w:sz="4" w:space="0" w:color="000000"/>
              <w:right w:val="single" w:sz="4" w:space="0" w:color="000000"/>
            </w:tcBorders>
          </w:tcPr>
          <w:p w14:paraId="1625715E" w14:textId="77777777" w:rsidR="00453DAB" w:rsidRPr="00453DAB" w:rsidRDefault="00453DAB" w:rsidP="00453DAB">
            <w:pPr>
              <w:tabs>
                <w:tab w:val="left" w:pos="0"/>
                <w:tab w:val="left" w:pos="993"/>
                <w:tab w:val="left" w:pos="1440"/>
              </w:tabs>
              <w:suppressAutoHyphens/>
              <w:spacing w:line="256" w:lineRule="auto"/>
              <w:jc w:val="center"/>
              <w:rPr>
                <w:rFonts w:ascii="Times New Roman" w:eastAsia="Calibri" w:hAnsi="Times New Roman" w:cs="Times New Roman"/>
                <w:kern w:val="0"/>
                <w:sz w:val="24"/>
                <w:szCs w:val="24"/>
                <w:highlight w:val="lightGray"/>
                <w:lang w:eastAsia="zh-CN"/>
                <w14:ligatures w14:val="none"/>
              </w:rPr>
            </w:pPr>
            <w:r w:rsidRPr="00453DAB">
              <w:rPr>
                <w:rFonts w:ascii="Times New Roman" w:eastAsia="Calibri" w:hAnsi="Times New Roman" w:cs="Times New Roman"/>
                <w:kern w:val="0"/>
                <w:sz w:val="24"/>
                <w:szCs w:val="24"/>
                <w:highlight w:val="lightGray"/>
                <w:lang w:eastAsia="zh-CN"/>
                <w14:ligatures w14:val="none"/>
              </w:rPr>
              <w:t>Perduodami įsipareigojimai (veiklos)</w:t>
            </w:r>
          </w:p>
        </w:tc>
        <w:tc>
          <w:tcPr>
            <w:tcW w:w="1603" w:type="dxa"/>
            <w:tcBorders>
              <w:top w:val="single" w:sz="4" w:space="0" w:color="000000"/>
              <w:left w:val="single" w:sz="4" w:space="0" w:color="000000"/>
              <w:bottom w:val="single" w:sz="4" w:space="0" w:color="000000"/>
              <w:right w:val="single" w:sz="4" w:space="0" w:color="000000"/>
            </w:tcBorders>
          </w:tcPr>
          <w:p w14:paraId="357AD86C" w14:textId="77777777" w:rsidR="00453DAB" w:rsidRPr="00453DAB" w:rsidRDefault="00453DAB" w:rsidP="00453DAB">
            <w:pPr>
              <w:tabs>
                <w:tab w:val="left" w:pos="0"/>
                <w:tab w:val="left" w:pos="993"/>
                <w:tab w:val="left" w:pos="1440"/>
              </w:tabs>
              <w:suppressAutoHyphens/>
              <w:spacing w:line="256" w:lineRule="auto"/>
              <w:jc w:val="center"/>
              <w:rPr>
                <w:rFonts w:ascii="Times New Roman" w:eastAsia="Calibri" w:hAnsi="Times New Roman" w:cs="Times New Roman"/>
                <w:kern w:val="0"/>
                <w:sz w:val="24"/>
                <w:szCs w:val="24"/>
                <w:highlight w:val="lightGray"/>
                <w:lang w:eastAsia="zh-CN"/>
                <w14:ligatures w14:val="none"/>
              </w:rPr>
            </w:pPr>
            <w:r w:rsidRPr="00453DAB">
              <w:rPr>
                <w:rFonts w:ascii="Times New Roman" w:eastAsia="Calibri" w:hAnsi="Times New Roman" w:cs="Times New Roman"/>
                <w:kern w:val="0"/>
                <w:sz w:val="24"/>
                <w:szCs w:val="24"/>
                <w:highlight w:val="lightGray"/>
                <w:lang w:eastAsia="zh-CN"/>
                <w14:ligatures w14:val="none"/>
              </w:rPr>
              <w:t>Perduodamų įsipareigojimų (veiklos) dalis nuo visos Sutarties (Eur arba %)</w:t>
            </w:r>
          </w:p>
        </w:tc>
      </w:tr>
      <w:tr w:rsidR="00453DAB" w:rsidRPr="00453DAB" w14:paraId="58451DFA" w14:textId="77777777" w:rsidTr="00C94885">
        <w:trPr>
          <w:trHeight w:val="979"/>
        </w:trPr>
        <w:tc>
          <w:tcPr>
            <w:tcW w:w="706" w:type="dxa"/>
            <w:tcBorders>
              <w:top w:val="single" w:sz="4" w:space="0" w:color="000000"/>
              <w:left w:val="single" w:sz="4" w:space="0" w:color="000000"/>
              <w:bottom w:val="single" w:sz="4" w:space="0" w:color="000000"/>
              <w:right w:val="single" w:sz="4" w:space="0" w:color="000000"/>
            </w:tcBorders>
          </w:tcPr>
          <w:p w14:paraId="1BB51DE1" w14:textId="77777777" w:rsidR="00453DAB" w:rsidRPr="00453DAB" w:rsidRDefault="00453DAB" w:rsidP="00453DAB">
            <w:pPr>
              <w:tabs>
                <w:tab w:val="left" w:pos="0"/>
                <w:tab w:val="left" w:pos="993"/>
                <w:tab w:val="left" w:pos="1440"/>
              </w:tabs>
              <w:suppressAutoHyphens/>
              <w:snapToGrid w:val="0"/>
              <w:spacing w:line="256" w:lineRule="auto"/>
              <w:ind w:firstLine="562"/>
              <w:jc w:val="both"/>
              <w:rPr>
                <w:rFonts w:ascii="Times New Roman" w:eastAsia="Calibri" w:hAnsi="Times New Roman" w:cs="Times New Roman"/>
                <w:kern w:val="0"/>
                <w:sz w:val="24"/>
                <w:szCs w:val="24"/>
                <w:highlight w:val="lightGray"/>
                <w14:ligatures w14:val="none"/>
              </w:rPr>
            </w:pPr>
            <w:bookmarkStart w:id="12" w:name="_Hlk71124639"/>
            <w:bookmarkEnd w:id="12"/>
          </w:p>
          <w:p w14:paraId="0E47F198" w14:textId="77777777" w:rsidR="00453DAB" w:rsidRPr="00453DAB" w:rsidRDefault="00453DAB" w:rsidP="00453DAB">
            <w:pPr>
              <w:suppressAutoHyphens/>
              <w:spacing w:line="256" w:lineRule="auto"/>
              <w:rPr>
                <w:rFonts w:ascii="Times New Roman" w:eastAsia="Calibri" w:hAnsi="Times New Roman" w:cs="Times New Roman"/>
                <w:kern w:val="0"/>
                <w:sz w:val="24"/>
                <w:szCs w:val="24"/>
                <w:highlight w:val="lightGray"/>
                <w:lang w:eastAsia="zh-CN"/>
                <w14:ligatures w14:val="none"/>
              </w:rPr>
            </w:pPr>
            <w:r w:rsidRPr="00453DAB">
              <w:rPr>
                <w:rFonts w:ascii="Times New Roman" w:eastAsia="Calibri" w:hAnsi="Times New Roman" w:cs="Times New Roman"/>
                <w:kern w:val="0"/>
                <w:sz w:val="24"/>
                <w:szCs w:val="24"/>
                <w:highlight w:val="lightGray"/>
                <w:lang w:eastAsia="zh-CN"/>
                <w14:ligatures w14:val="none"/>
              </w:rPr>
              <w:t>1.</w:t>
            </w:r>
          </w:p>
        </w:tc>
        <w:tc>
          <w:tcPr>
            <w:tcW w:w="2537" w:type="dxa"/>
            <w:tcBorders>
              <w:top w:val="single" w:sz="4" w:space="0" w:color="000000"/>
              <w:left w:val="single" w:sz="4" w:space="0" w:color="000000"/>
              <w:bottom w:val="single" w:sz="4" w:space="0" w:color="000000"/>
              <w:right w:val="single" w:sz="4" w:space="0" w:color="000000"/>
            </w:tcBorders>
          </w:tcPr>
          <w:p w14:paraId="790C182D" w14:textId="77777777" w:rsidR="00453DAB" w:rsidRPr="00453DAB" w:rsidRDefault="00453DAB" w:rsidP="00453DAB">
            <w:pPr>
              <w:tabs>
                <w:tab w:val="left" w:pos="0"/>
                <w:tab w:val="left" w:pos="993"/>
                <w:tab w:val="left" w:pos="1440"/>
              </w:tabs>
              <w:suppressAutoHyphens/>
              <w:spacing w:line="256" w:lineRule="auto"/>
              <w:ind w:firstLine="562"/>
              <w:jc w:val="both"/>
              <w:rPr>
                <w:rFonts w:ascii="Times New Roman" w:eastAsia="Calibri" w:hAnsi="Times New Roman" w:cs="Times New Roman"/>
                <w:kern w:val="0"/>
                <w:sz w:val="24"/>
                <w:szCs w:val="24"/>
                <w:highlight w:val="lightGray"/>
                <w:lang w:eastAsia="zh-CN"/>
                <w14:ligatures w14:val="none"/>
              </w:rPr>
            </w:pPr>
            <w:r w:rsidRPr="00453DAB">
              <w:rPr>
                <w:rFonts w:ascii="Times New Roman" w:eastAsia="Calibri" w:hAnsi="Times New Roman" w:cs="Times New Roman"/>
                <w:kern w:val="0"/>
                <w:sz w:val="24"/>
                <w:szCs w:val="24"/>
                <w:highlight w:val="lightGray"/>
                <w:lang w:eastAsia="zh-CN"/>
                <w14:ligatures w14:val="none"/>
              </w:rPr>
              <w:t> </w:t>
            </w:r>
          </w:p>
        </w:tc>
        <w:tc>
          <w:tcPr>
            <w:tcW w:w="2674" w:type="dxa"/>
            <w:tcBorders>
              <w:top w:val="single" w:sz="4" w:space="0" w:color="000000"/>
              <w:left w:val="single" w:sz="4" w:space="0" w:color="000000"/>
              <w:bottom w:val="single" w:sz="4" w:space="0" w:color="000000"/>
              <w:right w:val="single" w:sz="4" w:space="0" w:color="000000"/>
            </w:tcBorders>
          </w:tcPr>
          <w:p w14:paraId="60086CE2" w14:textId="77777777" w:rsidR="00453DAB" w:rsidRPr="00453DAB" w:rsidRDefault="00453DAB" w:rsidP="00453DAB">
            <w:pPr>
              <w:tabs>
                <w:tab w:val="left" w:pos="0"/>
                <w:tab w:val="left" w:pos="993"/>
                <w:tab w:val="left" w:pos="1440"/>
              </w:tabs>
              <w:suppressAutoHyphens/>
              <w:spacing w:line="256" w:lineRule="auto"/>
              <w:ind w:firstLine="292"/>
              <w:jc w:val="both"/>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highlight w:val="lightGray"/>
                <w:lang w:eastAsia="zh-CN"/>
                <w14:ligatures w14:val="none"/>
              </w:rPr>
              <w:t> </w:t>
            </w:r>
            <w:r w:rsidRPr="00453DAB">
              <w:rPr>
                <w:rFonts w:ascii="Times New Roman" w:eastAsia="Calibri" w:hAnsi="Times New Roman" w:cs="Times New Roman"/>
                <w:i/>
                <w:iCs/>
                <w:kern w:val="0"/>
                <w:sz w:val="24"/>
                <w:szCs w:val="24"/>
                <w:highlight w:val="lightGray"/>
                <w:lang w:eastAsia="zh-CN"/>
                <w14:ligatures w14:val="none"/>
              </w:rPr>
              <w:t>Pildo Tiekėjas</w:t>
            </w:r>
          </w:p>
        </w:tc>
        <w:tc>
          <w:tcPr>
            <w:tcW w:w="2119" w:type="dxa"/>
            <w:tcBorders>
              <w:top w:val="single" w:sz="4" w:space="0" w:color="000000"/>
              <w:left w:val="single" w:sz="4" w:space="0" w:color="000000"/>
              <w:bottom w:val="single" w:sz="4" w:space="0" w:color="000000"/>
              <w:right w:val="single" w:sz="4" w:space="0" w:color="000000"/>
            </w:tcBorders>
          </w:tcPr>
          <w:p w14:paraId="3E4601BA" w14:textId="77777777" w:rsidR="00453DAB" w:rsidRPr="00453DAB" w:rsidRDefault="00453DAB" w:rsidP="00453DAB">
            <w:pPr>
              <w:tabs>
                <w:tab w:val="left" w:pos="0"/>
                <w:tab w:val="left" w:pos="993"/>
                <w:tab w:val="left" w:pos="1440"/>
              </w:tabs>
              <w:suppressAutoHyphens/>
              <w:spacing w:line="256" w:lineRule="auto"/>
              <w:ind w:firstLine="562"/>
              <w:jc w:val="both"/>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 </w:t>
            </w:r>
          </w:p>
        </w:tc>
        <w:tc>
          <w:tcPr>
            <w:tcW w:w="1603" w:type="dxa"/>
            <w:tcBorders>
              <w:top w:val="single" w:sz="4" w:space="0" w:color="000000"/>
              <w:left w:val="single" w:sz="4" w:space="0" w:color="000000"/>
              <w:bottom w:val="single" w:sz="4" w:space="0" w:color="000000"/>
              <w:right w:val="single" w:sz="4" w:space="0" w:color="000000"/>
            </w:tcBorders>
          </w:tcPr>
          <w:p w14:paraId="1EBD1E6E" w14:textId="77777777" w:rsidR="00453DAB" w:rsidRPr="00453DAB" w:rsidRDefault="00453DAB" w:rsidP="00453DAB">
            <w:pPr>
              <w:tabs>
                <w:tab w:val="left" w:pos="0"/>
                <w:tab w:val="left" w:pos="993"/>
                <w:tab w:val="left" w:pos="1440"/>
              </w:tabs>
              <w:suppressAutoHyphens/>
              <w:snapToGrid w:val="0"/>
              <w:spacing w:line="256" w:lineRule="auto"/>
              <w:ind w:firstLine="562"/>
              <w:jc w:val="both"/>
              <w:rPr>
                <w:rFonts w:ascii="Times New Roman" w:eastAsia="Calibri" w:hAnsi="Times New Roman" w:cs="Times New Roman"/>
                <w:kern w:val="0"/>
                <w:sz w:val="24"/>
                <w:szCs w:val="24"/>
                <w:lang w:eastAsia="zh-CN"/>
                <w14:ligatures w14:val="none"/>
              </w:rPr>
            </w:pPr>
          </w:p>
        </w:tc>
      </w:tr>
    </w:tbl>
    <w:p w14:paraId="6E9BEC9D" w14:textId="77777777" w:rsidR="00453DAB" w:rsidRPr="00453DAB" w:rsidRDefault="00453DAB" w:rsidP="00453DAB">
      <w:pPr>
        <w:tabs>
          <w:tab w:val="left" w:pos="0"/>
          <w:tab w:val="left" w:pos="993"/>
          <w:tab w:val="left" w:pos="1440"/>
        </w:tabs>
        <w:suppressAutoHyphens/>
        <w:spacing w:after="0" w:line="240" w:lineRule="auto"/>
        <w:jc w:val="both"/>
        <w:rPr>
          <w:rFonts w:ascii="Times New Roman" w:eastAsia="Calibri" w:hAnsi="Times New Roman" w:cs="Times New Roman"/>
          <w:kern w:val="0"/>
          <w:sz w:val="24"/>
          <w:szCs w:val="24"/>
          <w14:ligatures w14:val="none"/>
        </w:rPr>
      </w:pPr>
    </w:p>
    <w:p w14:paraId="6ED13958" w14:textId="77777777" w:rsidR="00453DAB" w:rsidRPr="00453DAB" w:rsidRDefault="00453DAB" w:rsidP="00453DAB">
      <w:pPr>
        <w:widowControl w:val="0"/>
        <w:suppressAutoHyphens/>
        <w:autoSpaceDE w:val="0"/>
        <w:spacing w:after="0" w:line="240" w:lineRule="auto"/>
        <w:rPr>
          <w:rFonts w:ascii="Times New Roman" w:eastAsia="Calibri" w:hAnsi="Times New Roman" w:cs="Times New Roman"/>
          <w:color w:val="00B050"/>
          <w:kern w:val="0"/>
          <w:sz w:val="24"/>
          <w:szCs w:val="24"/>
          <w14:ligatures w14:val="none"/>
        </w:rPr>
      </w:pPr>
      <w:r w:rsidRPr="00453DAB">
        <w:rPr>
          <w:rFonts w:ascii="Times New Roman" w:eastAsia="Times New Roman" w:hAnsi="Times New Roman" w:cs="Times New Roman"/>
          <w:b/>
          <w:i/>
          <w:color w:val="00B050"/>
          <w:kern w:val="0"/>
          <w:sz w:val="24"/>
          <w:szCs w:val="24"/>
          <w:lang w:eastAsia="zh-CN"/>
          <w14:ligatures w14:val="none"/>
        </w:rPr>
        <w:t>/</w:t>
      </w:r>
      <w:r w:rsidRPr="00453DAB">
        <w:rPr>
          <w:rFonts w:ascii="Times New Roman" w:eastAsia="Times New Roman" w:hAnsi="Times New Roman" w:cs="Times New Roman"/>
          <w:bCs/>
          <w:i/>
          <w:color w:val="00B050"/>
          <w:kern w:val="0"/>
          <w:sz w:val="24"/>
          <w:szCs w:val="24"/>
          <w:lang w:eastAsia="zh-CN"/>
          <w14:ligatures w14:val="none"/>
        </w:rPr>
        <w:t xml:space="preserve">Pildoma, kai pasitelkiamas kitas ūkio subjektas kvalifikacijai atitikti, bet jis </w:t>
      </w:r>
      <w:proofErr w:type="spellStart"/>
      <w:r w:rsidRPr="00453DAB">
        <w:rPr>
          <w:rFonts w:ascii="Times New Roman" w:eastAsia="Times New Roman" w:hAnsi="Times New Roman" w:cs="Times New Roman"/>
          <w:bCs/>
          <w:i/>
          <w:color w:val="00B050"/>
          <w:kern w:val="0"/>
          <w:sz w:val="24"/>
          <w:szCs w:val="24"/>
          <w:lang w:eastAsia="zh-CN"/>
          <w14:ligatures w14:val="none"/>
        </w:rPr>
        <w:t>nesitelkiamas</w:t>
      </w:r>
      <w:proofErr w:type="spellEnd"/>
      <w:r w:rsidRPr="00453DAB">
        <w:rPr>
          <w:rFonts w:ascii="Times New Roman" w:eastAsia="Times New Roman" w:hAnsi="Times New Roman" w:cs="Times New Roman"/>
          <w:bCs/>
          <w:i/>
          <w:color w:val="00B050"/>
          <w:kern w:val="0"/>
          <w:sz w:val="24"/>
          <w:szCs w:val="24"/>
          <w:lang w:eastAsia="zh-CN"/>
          <w14:ligatures w14:val="none"/>
        </w:rPr>
        <w:t xml:space="preserve"> kaip subtiekėjas</w:t>
      </w:r>
      <w:r w:rsidRPr="00453DAB">
        <w:rPr>
          <w:rFonts w:ascii="Times New Roman" w:eastAsia="Times New Roman" w:hAnsi="Times New Roman" w:cs="Times New Roman"/>
          <w:b/>
          <w:i/>
          <w:color w:val="00B050"/>
          <w:kern w:val="0"/>
          <w:sz w:val="24"/>
          <w:szCs w:val="24"/>
          <w:lang w:eastAsia="zh-CN"/>
          <w14:ligatures w14:val="none"/>
        </w:rPr>
        <w:t>/:</w:t>
      </w:r>
    </w:p>
    <w:p w14:paraId="6B91DDFA" w14:textId="77777777" w:rsidR="00453DAB" w:rsidRPr="00453DAB" w:rsidRDefault="00453DAB" w:rsidP="00453DAB">
      <w:pPr>
        <w:tabs>
          <w:tab w:val="left" w:pos="0"/>
          <w:tab w:val="left" w:pos="993"/>
          <w:tab w:val="left" w:pos="1440"/>
        </w:tabs>
        <w:suppressAutoHyphens/>
        <w:spacing w:after="0" w:line="240" w:lineRule="auto"/>
        <w:ind w:firstLine="562"/>
        <w:jc w:val="both"/>
        <w:rPr>
          <w:rFonts w:ascii="Times New Roman" w:eastAsia="Calibri" w:hAnsi="Times New Roman" w:cs="Times New Roman"/>
          <w:kern w:val="0"/>
          <w:sz w:val="24"/>
          <w:szCs w:val="24"/>
          <w:highlight w:val="lightGray"/>
          <w14:ligatures w14:val="none"/>
        </w:rPr>
      </w:pPr>
      <w:r w:rsidRPr="00453DAB">
        <w:rPr>
          <w:rFonts w:ascii="Times New Roman" w:eastAsia="Calibri" w:hAnsi="Times New Roman" w:cs="Times New Roman"/>
          <w:kern w:val="0"/>
          <w:sz w:val="24"/>
          <w:szCs w:val="24"/>
          <w:highlight w:val="lightGray"/>
          <w14:ligatures w14:val="none"/>
        </w:rPr>
        <w:t>[3. Ūkio subjektai (-</w:t>
      </w:r>
      <w:proofErr w:type="spellStart"/>
      <w:r w:rsidRPr="00453DAB">
        <w:rPr>
          <w:rFonts w:ascii="Times New Roman" w:eastAsia="Calibri" w:hAnsi="Times New Roman" w:cs="Times New Roman"/>
          <w:kern w:val="0"/>
          <w:sz w:val="24"/>
          <w:szCs w:val="24"/>
          <w:highlight w:val="lightGray"/>
          <w14:ligatures w14:val="none"/>
        </w:rPr>
        <w:t>as</w:t>
      </w:r>
      <w:proofErr w:type="spellEnd"/>
      <w:r w:rsidRPr="00453DAB">
        <w:rPr>
          <w:rFonts w:ascii="Times New Roman" w:eastAsia="Calibri" w:hAnsi="Times New Roman" w:cs="Times New Roman"/>
          <w:kern w:val="0"/>
          <w:sz w:val="24"/>
          <w:szCs w:val="24"/>
          <w:highlight w:val="lightGray"/>
          <w14:ligatures w14:val="none"/>
        </w:rPr>
        <w:t xml:space="preserve">), kurių pajėgumais remiasi Tiekėjas*: </w:t>
      </w:r>
    </w:p>
    <w:p w14:paraId="55FDA725" w14:textId="77777777" w:rsidR="00453DAB" w:rsidRPr="00453DAB" w:rsidRDefault="00453DAB" w:rsidP="00453DAB">
      <w:pPr>
        <w:tabs>
          <w:tab w:val="left" w:pos="0"/>
          <w:tab w:val="left" w:pos="993"/>
          <w:tab w:val="left" w:pos="1440"/>
        </w:tabs>
        <w:suppressAutoHyphens/>
        <w:spacing w:after="0" w:line="240" w:lineRule="auto"/>
        <w:ind w:firstLine="562"/>
        <w:jc w:val="both"/>
        <w:rPr>
          <w:rFonts w:ascii="Times New Roman" w:eastAsia="Calibri" w:hAnsi="Times New Roman" w:cs="Times New Roman"/>
          <w:kern w:val="0"/>
          <w:sz w:val="24"/>
          <w:szCs w:val="24"/>
          <w:highlight w:val="lightGray"/>
          <w14:ligatures w14:val="none"/>
        </w:rPr>
      </w:pPr>
    </w:p>
    <w:tbl>
      <w:tblPr>
        <w:tblW w:w="9639" w:type="dxa"/>
        <w:tblInd w:w="-5" w:type="dxa"/>
        <w:tblLayout w:type="fixed"/>
        <w:tblLook w:val="0000" w:firstRow="0" w:lastRow="0" w:firstColumn="0" w:lastColumn="0" w:noHBand="0" w:noVBand="0"/>
      </w:tblPr>
      <w:tblGrid>
        <w:gridCol w:w="709"/>
        <w:gridCol w:w="2552"/>
        <w:gridCol w:w="2835"/>
        <w:gridCol w:w="3543"/>
      </w:tblGrid>
      <w:tr w:rsidR="00453DAB" w:rsidRPr="00453DAB" w14:paraId="5AEE08EB" w14:textId="77777777" w:rsidTr="00C94885">
        <w:trPr>
          <w:trHeight w:val="1026"/>
        </w:trPr>
        <w:tc>
          <w:tcPr>
            <w:tcW w:w="709" w:type="dxa"/>
            <w:tcBorders>
              <w:top w:val="single" w:sz="4" w:space="0" w:color="000000"/>
              <w:left w:val="single" w:sz="4" w:space="0" w:color="000000"/>
              <w:bottom w:val="single" w:sz="4" w:space="0" w:color="000000"/>
              <w:right w:val="single" w:sz="4" w:space="0" w:color="000000"/>
            </w:tcBorders>
          </w:tcPr>
          <w:p w14:paraId="7F0222DC" w14:textId="77777777" w:rsidR="00453DAB" w:rsidRPr="00453DAB" w:rsidRDefault="00453DAB" w:rsidP="00453DAB">
            <w:pPr>
              <w:tabs>
                <w:tab w:val="left" w:pos="0"/>
                <w:tab w:val="left" w:pos="993"/>
                <w:tab w:val="left" w:pos="1440"/>
              </w:tabs>
              <w:suppressAutoHyphens/>
              <w:spacing w:line="256" w:lineRule="auto"/>
              <w:jc w:val="center"/>
              <w:rPr>
                <w:rFonts w:ascii="Times New Roman" w:eastAsia="Calibri" w:hAnsi="Times New Roman" w:cs="Times New Roman"/>
                <w:kern w:val="0"/>
                <w:sz w:val="24"/>
                <w:szCs w:val="24"/>
                <w:highlight w:val="lightGray"/>
                <w:lang w:eastAsia="zh-CN"/>
                <w14:ligatures w14:val="none"/>
              </w:rPr>
            </w:pPr>
            <w:r w:rsidRPr="00453DAB">
              <w:rPr>
                <w:rFonts w:ascii="Times New Roman" w:eastAsia="Calibri" w:hAnsi="Times New Roman" w:cs="Times New Roman"/>
                <w:kern w:val="0"/>
                <w:sz w:val="24"/>
                <w:szCs w:val="24"/>
                <w:highlight w:val="lightGray"/>
                <w:lang w:eastAsia="zh-CN"/>
                <w14:ligatures w14:val="none"/>
              </w:rPr>
              <w:t>Eil. Nr.</w:t>
            </w:r>
          </w:p>
        </w:tc>
        <w:tc>
          <w:tcPr>
            <w:tcW w:w="2552" w:type="dxa"/>
            <w:tcBorders>
              <w:top w:val="single" w:sz="4" w:space="0" w:color="000000"/>
              <w:left w:val="single" w:sz="4" w:space="0" w:color="000000"/>
              <w:bottom w:val="single" w:sz="4" w:space="0" w:color="000000"/>
              <w:right w:val="single" w:sz="4" w:space="0" w:color="000000"/>
            </w:tcBorders>
          </w:tcPr>
          <w:p w14:paraId="10004BC2" w14:textId="77777777" w:rsidR="00453DAB" w:rsidRPr="00453DAB" w:rsidRDefault="00453DAB" w:rsidP="00453DAB">
            <w:pPr>
              <w:tabs>
                <w:tab w:val="left" w:pos="0"/>
                <w:tab w:val="left" w:pos="993"/>
                <w:tab w:val="left" w:pos="1440"/>
              </w:tabs>
              <w:suppressAutoHyphens/>
              <w:spacing w:line="256" w:lineRule="auto"/>
              <w:jc w:val="center"/>
              <w:rPr>
                <w:rFonts w:ascii="Times New Roman" w:eastAsia="Calibri" w:hAnsi="Times New Roman" w:cs="Times New Roman"/>
                <w:kern w:val="0"/>
                <w:sz w:val="24"/>
                <w:szCs w:val="24"/>
                <w:highlight w:val="lightGray"/>
                <w:lang w:eastAsia="zh-CN"/>
                <w14:ligatures w14:val="none"/>
              </w:rPr>
            </w:pPr>
            <w:r w:rsidRPr="00453DAB">
              <w:rPr>
                <w:rFonts w:ascii="Times New Roman" w:eastAsia="Calibri" w:hAnsi="Times New Roman" w:cs="Times New Roman"/>
                <w:kern w:val="0"/>
                <w:sz w:val="24"/>
                <w:szCs w:val="24"/>
                <w:highlight w:val="lightGray"/>
                <w:lang w:eastAsia="zh-CN"/>
                <w14:ligatures w14:val="none"/>
              </w:rPr>
              <w:t>Ūkio subjekto pavadinimas</w:t>
            </w:r>
          </w:p>
        </w:tc>
        <w:tc>
          <w:tcPr>
            <w:tcW w:w="2835" w:type="dxa"/>
            <w:tcBorders>
              <w:top w:val="single" w:sz="4" w:space="0" w:color="000000"/>
              <w:left w:val="single" w:sz="4" w:space="0" w:color="000000"/>
              <w:bottom w:val="single" w:sz="4" w:space="0" w:color="000000"/>
              <w:right w:val="single" w:sz="4" w:space="0" w:color="000000"/>
            </w:tcBorders>
          </w:tcPr>
          <w:p w14:paraId="76671270" w14:textId="77777777" w:rsidR="00453DAB" w:rsidRPr="00453DAB" w:rsidRDefault="00453DAB" w:rsidP="00453DAB">
            <w:pPr>
              <w:tabs>
                <w:tab w:val="left" w:pos="0"/>
                <w:tab w:val="left" w:pos="993"/>
                <w:tab w:val="left" w:pos="1440"/>
              </w:tabs>
              <w:suppressAutoHyphens/>
              <w:spacing w:line="256" w:lineRule="auto"/>
              <w:jc w:val="center"/>
              <w:rPr>
                <w:rFonts w:ascii="Times New Roman" w:eastAsia="Calibri" w:hAnsi="Times New Roman" w:cs="Times New Roman"/>
                <w:kern w:val="0"/>
                <w:sz w:val="24"/>
                <w:szCs w:val="24"/>
                <w:highlight w:val="lightGray"/>
                <w:lang w:eastAsia="zh-CN"/>
                <w14:ligatures w14:val="none"/>
              </w:rPr>
            </w:pPr>
            <w:r w:rsidRPr="00453DAB">
              <w:rPr>
                <w:rFonts w:ascii="Times New Roman" w:eastAsia="Calibri" w:hAnsi="Times New Roman" w:cs="Times New Roman"/>
                <w:kern w:val="0"/>
                <w:sz w:val="24"/>
                <w:szCs w:val="24"/>
                <w:highlight w:val="lightGray"/>
                <w:lang w:eastAsia="zh-CN"/>
                <w14:ligatures w14:val="none"/>
              </w:rPr>
              <w:t xml:space="preserve">Ūkio subjekto atstovas ir jo kontaktiniai duomenys </w:t>
            </w:r>
          </w:p>
        </w:tc>
        <w:tc>
          <w:tcPr>
            <w:tcW w:w="3543" w:type="dxa"/>
            <w:tcBorders>
              <w:top w:val="single" w:sz="4" w:space="0" w:color="000000"/>
              <w:left w:val="single" w:sz="4" w:space="0" w:color="000000"/>
              <w:bottom w:val="single" w:sz="4" w:space="0" w:color="000000"/>
              <w:right w:val="single" w:sz="4" w:space="0" w:color="000000"/>
            </w:tcBorders>
          </w:tcPr>
          <w:p w14:paraId="6B3B3F08" w14:textId="77777777" w:rsidR="00453DAB" w:rsidRPr="00453DAB" w:rsidRDefault="00453DAB" w:rsidP="00453DAB">
            <w:pPr>
              <w:tabs>
                <w:tab w:val="left" w:pos="0"/>
                <w:tab w:val="left" w:pos="993"/>
                <w:tab w:val="left" w:pos="1440"/>
              </w:tabs>
              <w:suppressAutoHyphens/>
              <w:spacing w:line="256" w:lineRule="auto"/>
              <w:jc w:val="center"/>
              <w:rPr>
                <w:rFonts w:ascii="Times New Roman" w:eastAsia="Calibri" w:hAnsi="Times New Roman" w:cs="Times New Roman"/>
                <w:kern w:val="0"/>
                <w:sz w:val="24"/>
                <w:szCs w:val="24"/>
                <w:highlight w:val="lightGray"/>
                <w:lang w:eastAsia="zh-CN"/>
                <w14:ligatures w14:val="none"/>
              </w:rPr>
            </w:pPr>
            <w:r w:rsidRPr="00453DAB">
              <w:rPr>
                <w:rFonts w:ascii="Times New Roman" w:eastAsia="Calibri" w:hAnsi="Times New Roman" w:cs="Times New Roman"/>
                <w:kern w:val="0"/>
                <w:sz w:val="24"/>
                <w:szCs w:val="24"/>
                <w:highlight w:val="lightGray"/>
                <w:lang w:eastAsia="zh-CN"/>
                <w14:ligatures w14:val="none"/>
              </w:rPr>
              <w:t xml:space="preserve">Ūkio subjekto ištekliai ir būdai, kuriais numatyti ištekliai bus prieinami visą Sutarties vykdymo laikotarpį </w:t>
            </w:r>
          </w:p>
        </w:tc>
      </w:tr>
      <w:tr w:rsidR="00453DAB" w:rsidRPr="00453DAB" w14:paraId="7C50B91B" w14:textId="77777777" w:rsidTr="00C94885">
        <w:trPr>
          <w:trHeight w:val="979"/>
        </w:trPr>
        <w:tc>
          <w:tcPr>
            <w:tcW w:w="709" w:type="dxa"/>
            <w:tcBorders>
              <w:top w:val="single" w:sz="4" w:space="0" w:color="000000"/>
              <w:left w:val="single" w:sz="4" w:space="0" w:color="000000"/>
              <w:bottom w:val="single" w:sz="4" w:space="0" w:color="000000"/>
              <w:right w:val="single" w:sz="4" w:space="0" w:color="000000"/>
            </w:tcBorders>
          </w:tcPr>
          <w:p w14:paraId="78D918AD" w14:textId="77777777" w:rsidR="00453DAB" w:rsidRPr="00453DAB" w:rsidRDefault="00453DAB" w:rsidP="00453DAB">
            <w:pPr>
              <w:tabs>
                <w:tab w:val="left" w:pos="0"/>
                <w:tab w:val="left" w:pos="993"/>
                <w:tab w:val="left" w:pos="1440"/>
              </w:tabs>
              <w:suppressAutoHyphens/>
              <w:snapToGrid w:val="0"/>
              <w:spacing w:line="256" w:lineRule="auto"/>
              <w:ind w:firstLine="562"/>
              <w:jc w:val="both"/>
              <w:rPr>
                <w:rFonts w:ascii="Times New Roman" w:eastAsia="Calibri" w:hAnsi="Times New Roman" w:cs="Times New Roman"/>
                <w:kern w:val="0"/>
                <w:sz w:val="24"/>
                <w:szCs w:val="24"/>
                <w:highlight w:val="lightGray"/>
                <w14:ligatures w14:val="none"/>
              </w:rPr>
            </w:pPr>
          </w:p>
          <w:p w14:paraId="3B94A7F9" w14:textId="77777777" w:rsidR="00453DAB" w:rsidRPr="00453DAB" w:rsidRDefault="00453DAB" w:rsidP="00453DAB">
            <w:pPr>
              <w:tabs>
                <w:tab w:val="left" w:pos="0"/>
                <w:tab w:val="left" w:pos="993"/>
                <w:tab w:val="left" w:pos="1440"/>
              </w:tabs>
              <w:suppressAutoHyphens/>
              <w:spacing w:line="256" w:lineRule="auto"/>
              <w:ind w:firstLine="562"/>
              <w:jc w:val="both"/>
              <w:rPr>
                <w:rFonts w:ascii="Times New Roman" w:eastAsia="Calibri" w:hAnsi="Times New Roman" w:cs="Times New Roman"/>
                <w:kern w:val="0"/>
                <w:sz w:val="24"/>
                <w:szCs w:val="24"/>
                <w:highlight w:val="lightGray"/>
                <w:lang w:eastAsia="zh-CN"/>
                <w14:ligatures w14:val="none"/>
              </w:rPr>
            </w:pPr>
            <w:r w:rsidRPr="00453DAB">
              <w:rPr>
                <w:rFonts w:ascii="Times New Roman" w:eastAsia="Calibri" w:hAnsi="Times New Roman" w:cs="Times New Roman"/>
                <w:kern w:val="0"/>
                <w:sz w:val="24"/>
                <w:szCs w:val="24"/>
                <w:highlight w:val="lightGray"/>
                <w:lang w:eastAsia="zh-CN"/>
                <w14:ligatures w14:val="none"/>
              </w:rPr>
              <w:lastRenderedPageBreak/>
              <w:t>1.</w:t>
            </w:r>
          </w:p>
        </w:tc>
        <w:tc>
          <w:tcPr>
            <w:tcW w:w="2552" w:type="dxa"/>
            <w:tcBorders>
              <w:top w:val="single" w:sz="4" w:space="0" w:color="000000"/>
              <w:left w:val="single" w:sz="4" w:space="0" w:color="000000"/>
              <w:bottom w:val="single" w:sz="4" w:space="0" w:color="000000"/>
              <w:right w:val="single" w:sz="4" w:space="0" w:color="000000"/>
            </w:tcBorders>
          </w:tcPr>
          <w:p w14:paraId="50FCD080" w14:textId="77777777" w:rsidR="00453DAB" w:rsidRPr="00453DAB" w:rsidRDefault="00453DAB" w:rsidP="00453DAB">
            <w:pPr>
              <w:tabs>
                <w:tab w:val="left" w:pos="0"/>
                <w:tab w:val="left" w:pos="993"/>
                <w:tab w:val="left" w:pos="1440"/>
              </w:tabs>
              <w:suppressAutoHyphens/>
              <w:spacing w:line="256" w:lineRule="auto"/>
              <w:ind w:firstLine="562"/>
              <w:jc w:val="both"/>
              <w:rPr>
                <w:rFonts w:ascii="Times New Roman" w:eastAsia="Calibri" w:hAnsi="Times New Roman" w:cs="Times New Roman"/>
                <w:kern w:val="0"/>
                <w:sz w:val="24"/>
                <w:szCs w:val="24"/>
                <w:highlight w:val="lightGray"/>
                <w:lang w:eastAsia="zh-CN"/>
                <w14:ligatures w14:val="none"/>
              </w:rPr>
            </w:pPr>
            <w:r w:rsidRPr="00453DAB">
              <w:rPr>
                <w:rFonts w:ascii="Times New Roman" w:eastAsia="Calibri" w:hAnsi="Times New Roman" w:cs="Times New Roman"/>
                <w:kern w:val="0"/>
                <w:sz w:val="24"/>
                <w:szCs w:val="24"/>
                <w:highlight w:val="lightGray"/>
                <w:lang w:eastAsia="zh-CN"/>
                <w14:ligatures w14:val="none"/>
              </w:rPr>
              <w:lastRenderedPageBreak/>
              <w:t> </w:t>
            </w:r>
          </w:p>
        </w:tc>
        <w:tc>
          <w:tcPr>
            <w:tcW w:w="2835" w:type="dxa"/>
            <w:tcBorders>
              <w:top w:val="single" w:sz="4" w:space="0" w:color="000000"/>
              <w:left w:val="single" w:sz="4" w:space="0" w:color="000000"/>
              <w:bottom w:val="single" w:sz="4" w:space="0" w:color="000000"/>
              <w:right w:val="single" w:sz="4" w:space="0" w:color="000000"/>
            </w:tcBorders>
          </w:tcPr>
          <w:p w14:paraId="0DD79E90" w14:textId="77777777" w:rsidR="00453DAB" w:rsidRPr="00453DAB" w:rsidRDefault="00453DAB" w:rsidP="00453DAB">
            <w:pPr>
              <w:tabs>
                <w:tab w:val="left" w:pos="0"/>
                <w:tab w:val="left" w:pos="993"/>
                <w:tab w:val="left" w:pos="1440"/>
              </w:tabs>
              <w:suppressAutoHyphens/>
              <w:spacing w:line="256" w:lineRule="auto"/>
              <w:jc w:val="center"/>
              <w:rPr>
                <w:rFonts w:ascii="Times New Roman" w:eastAsia="Calibri" w:hAnsi="Times New Roman" w:cs="Times New Roman"/>
                <w:kern w:val="0"/>
                <w:sz w:val="24"/>
                <w:szCs w:val="24"/>
                <w:highlight w:val="lightGray"/>
                <w:lang w:eastAsia="zh-CN"/>
                <w14:ligatures w14:val="none"/>
              </w:rPr>
            </w:pPr>
            <w:r w:rsidRPr="00453DAB">
              <w:rPr>
                <w:rFonts w:ascii="Times New Roman" w:eastAsia="Calibri" w:hAnsi="Times New Roman" w:cs="Times New Roman"/>
                <w:i/>
                <w:iCs/>
                <w:kern w:val="0"/>
                <w:sz w:val="24"/>
                <w:szCs w:val="24"/>
                <w:highlight w:val="lightGray"/>
                <w:lang w:eastAsia="zh-CN"/>
                <w14:ligatures w14:val="none"/>
              </w:rPr>
              <w:t>Pildo Tiekėjas</w:t>
            </w:r>
          </w:p>
        </w:tc>
        <w:tc>
          <w:tcPr>
            <w:tcW w:w="3543" w:type="dxa"/>
            <w:tcBorders>
              <w:top w:val="single" w:sz="4" w:space="0" w:color="000000"/>
              <w:left w:val="single" w:sz="4" w:space="0" w:color="000000"/>
              <w:bottom w:val="single" w:sz="4" w:space="0" w:color="000000"/>
              <w:right w:val="single" w:sz="4" w:space="0" w:color="000000"/>
            </w:tcBorders>
          </w:tcPr>
          <w:p w14:paraId="23EAA88C" w14:textId="77777777" w:rsidR="00453DAB" w:rsidRPr="00453DAB" w:rsidRDefault="00453DAB" w:rsidP="00453DAB">
            <w:pPr>
              <w:tabs>
                <w:tab w:val="left" w:pos="0"/>
                <w:tab w:val="left" w:pos="993"/>
                <w:tab w:val="left" w:pos="1440"/>
              </w:tabs>
              <w:suppressAutoHyphens/>
              <w:spacing w:line="256" w:lineRule="auto"/>
              <w:ind w:firstLine="562"/>
              <w:jc w:val="both"/>
              <w:rPr>
                <w:rFonts w:ascii="Times New Roman" w:eastAsia="Calibri" w:hAnsi="Times New Roman" w:cs="Times New Roman"/>
                <w:kern w:val="0"/>
                <w:sz w:val="24"/>
                <w:szCs w:val="24"/>
                <w:highlight w:val="lightGray"/>
                <w:lang w:eastAsia="zh-CN"/>
                <w14:ligatures w14:val="none"/>
              </w:rPr>
            </w:pPr>
            <w:r w:rsidRPr="00453DAB">
              <w:rPr>
                <w:rFonts w:ascii="Times New Roman" w:eastAsia="Calibri" w:hAnsi="Times New Roman" w:cs="Times New Roman"/>
                <w:kern w:val="0"/>
                <w:sz w:val="24"/>
                <w:szCs w:val="24"/>
                <w:highlight w:val="lightGray"/>
                <w:lang w:eastAsia="zh-CN"/>
                <w14:ligatures w14:val="none"/>
              </w:rPr>
              <w:t> </w:t>
            </w:r>
          </w:p>
        </w:tc>
      </w:tr>
    </w:tbl>
    <w:p w14:paraId="3FDA2E21" w14:textId="77777777" w:rsidR="00453DAB" w:rsidRPr="00453DAB" w:rsidRDefault="00453DAB" w:rsidP="00453DAB">
      <w:pPr>
        <w:tabs>
          <w:tab w:val="left" w:pos="0"/>
          <w:tab w:val="left" w:pos="993"/>
          <w:tab w:val="left" w:pos="1440"/>
        </w:tabs>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highlight w:val="lightGray"/>
          <w14:ligatures w14:val="none"/>
        </w:rPr>
        <w:t>*Šiems ūkio subjektams taikoma subtiekėjų keitimo tvarka.]</w:t>
      </w:r>
    </w:p>
    <w:p w14:paraId="3028826E" w14:textId="77777777" w:rsidR="00453DAB" w:rsidRPr="00453DAB" w:rsidRDefault="00453DAB" w:rsidP="00453DAB">
      <w:pPr>
        <w:suppressAutoHyphens/>
        <w:spacing w:line="256" w:lineRule="auto"/>
        <w:rPr>
          <w:rFonts w:ascii="Calibri" w:eastAsia="Calibri" w:hAnsi="Calibri" w:cs="Calibri"/>
          <w:kern w:val="0"/>
          <w14:ligatures w14:val="none"/>
        </w:rPr>
      </w:pPr>
    </w:p>
    <w:tbl>
      <w:tblPr>
        <w:tblW w:w="9639" w:type="dxa"/>
        <w:tblInd w:w="-5" w:type="dxa"/>
        <w:tblLayout w:type="fixed"/>
        <w:tblLook w:val="0000" w:firstRow="0" w:lastRow="0" w:firstColumn="0" w:lastColumn="0" w:noHBand="0" w:noVBand="0"/>
      </w:tblPr>
      <w:tblGrid>
        <w:gridCol w:w="4182"/>
        <w:gridCol w:w="5457"/>
      </w:tblGrid>
      <w:tr w:rsidR="00453DAB" w:rsidRPr="00453DAB" w14:paraId="7883E65C" w14:textId="77777777" w:rsidTr="00C94885">
        <w:tc>
          <w:tcPr>
            <w:tcW w:w="9639" w:type="dxa"/>
            <w:gridSpan w:val="2"/>
            <w:tcBorders>
              <w:top w:val="single" w:sz="4" w:space="0" w:color="000000"/>
              <w:left w:val="single" w:sz="4" w:space="0" w:color="000000"/>
              <w:bottom w:val="single" w:sz="4" w:space="0" w:color="000000"/>
              <w:right w:val="single" w:sz="4" w:space="0" w:color="000000"/>
            </w:tcBorders>
          </w:tcPr>
          <w:p w14:paraId="1D2072A8" w14:textId="77777777" w:rsidR="00453DAB" w:rsidRPr="00453DAB" w:rsidRDefault="00453DAB" w:rsidP="00453DAB">
            <w:pPr>
              <w:suppressAutoHyphens/>
              <w:spacing w:after="0" w:line="240" w:lineRule="auto"/>
              <w:ind w:firstLine="562"/>
              <w:jc w:val="center"/>
              <w:outlineLvl w:val="0"/>
              <w:rPr>
                <w:rFonts w:ascii="Times New Roman" w:eastAsia="Calibri" w:hAnsi="Times New Roman" w:cs="Times New Roman"/>
                <w:b/>
                <w:bCs/>
                <w:caps/>
                <w:spacing w:val="4"/>
                <w:kern w:val="0"/>
                <w:sz w:val="24"/>
                <w:szCs w:val="24"/>
                <w:lang w:eastAsia="zh-CN"/>
                <w14:ligatures w14:val="none"/>
              </w:rPr>
            </w:pPr>
            <w:r w:rsidRPr="00453DAB">
              <w:rPr>
                <w:rFonts w:ascii="Times New Roman" w:eastAsia="Calibri" w:hAnsi="Times New Roman" w:cs="Times New Roman"/>
                <w:b/>
                <w:bCs/>
                <w:spacing w:val="4"/>
                <w:kern w:val="0"/>
                <w:sz w:val="24"/>
                <w:szCs w:val="24"/>
                <w:lang w:eastAsia="zh-CN"/>
                <w14:ligatures w14:val="none"/>
              </w:rPr>
              <w:t>ŠALIŲ PARAŠAI</w:t>
            </w:r>
          </w:p>
          <w:p w14:paraId="00DB4F75" w14:textId="77777777" w:rsidR="00453DAB" w:rsidRPr="00453DAB" w:rsidRDefault="00453DAB" w:rsidP="00453DAB">
            <w:pPr>
              <w:shd w:val="clear" w:color="auto" w:fill="FFFFFF"/>
              <w:tabs>
                <w:tab w:val="left" w:pos="426"/>
              </w:tabs>
              <w:suppressAutoHyphens/>
              <w:spacing w:after="0" w:line="240" w:lineRule="auto"/>
              <w:ind w:left="630"/>
              <w:contextualSpacing/>
              <w:jc w:val="both"/>
              <w:rPr>
                <w:rFonts w:ascii="Times New Roman" w:eastAsia="Calibri" w:hAnsi="Times New Roman" w:cs="Times New Roman"/>
                <w:b/>
                <w:bCs/>
                <w:caps/>
                <w:spacing w:val="4"/>
                <w:kern w:val="0"/>
                <w:sz w:val="24"/>
                <w:szCs w:val="24"/>
                <w:lang w:eastAsia="zh-CN"/>
                <w14:ligatures w14:val="none"/>
              </w:rPr>
            </w:pPr>
          </w:p>
        </w:tc>
      </w:tr>
      <w:tr w:rsidR="00453DAB" w:rsidRPr="00453DAB" w14:paraId="47DE64AA" w14:textId="77777777" w:rsidTr="00C94885">
        <w:tc>
          <w:tcPr>
            <w:tcW w:w="4182" w:type="dxa"/>
            <w:tcBorders>
              <w:top w:val="single" w:sz="4" w:space="0" w:color="000000"/>
              <w:left w:val="single" w:sz="4" w:space="0" w:color="000000"/>
              <w:bottom w:val="single" w:sz="4" w:space="0" w:color="000000"/>
              <w:right w:val="single" w:sz="4" w:space="0" w:color="000000"/>
            </w:tcBorders>
          </w:tcPr>
          <w:p w14:paraId="772953BA" w14:textId="77777777" w:rsidR="00453DAB" w:rsidRPr="00453DAB" w:rsidRDefault="00453DAB" w:rsidP="00453DAB">
            <w:pPr>
              <w:suppressAutoHyphens/>
              <w:spacing w:line="256" w:lineRule="auto"/>
              <w:ind w:firstLine="562"/>
              <w:jc w:val="both"/>
              <w:rPr>
                <w:rFonts w:ascii="Times New Roman" w:eastAsia="Arial Unicode MS" w:hAnsi="Times New Roman" w:cs="Times New Roman"/>
                <w:kern w:val="0"/>
                <w:sz w:val="24"/>
                <w:szCs w:val="24"/>
                <w:highlight w:val="lightGray"/>
                <w:lang w:eastAsia="zh-CN"/>
                <w14:ligatures w14:val="none"/>
              </w:rPr>
            </w:pPr>
            <w:r w:rsidRPr="00453DAB">
              <w:rPr>
                <w:rFonts w:ascii="Times New Roman" w:eastAsia="Arial Unicode MS" w:hAnsi="Times New Roman" w:cs="Times New Roman"/>
                <w:kern w:val="0"/>
                <w:sz w:val="24"/>
                <w:szCs w:val="24"/>
                <w:highlight w:val="lightGray"/>
                <w:lang w:eastAsia="zh-CN"/>
                <w14:ligatures w14:val="none"/>
              </w:rPr>
              <w:t>Pirkėjo atstovo vardas, pavardė</w:t>
            </w:r>
          </w:p>
          <w:p w14:paraId="077DF924" w14:textId="77777777" w:rsidR="00453DAB" w:rsidRPr="00453DAB" w:rsidRDefault="00453DAB" w:rsidP="00453DAB">
            <w:pPr>
              <w:suppressAutoHyphens/>
              <w:spacing w:line="256" w:lineRule="auto"/>
              <w:ind w:firstLine="562"/>
              <w:jc w:val="both"/>
              <w:rPr>
                <w:rFonts w:ascii="Times New Roman" w:eastAsia="Calibri"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highlight w:val="lightGray"/>
                <w:lang w:eastAsia="zh-CN"/>
                <w14:ligatures w14:val="none"/>
              </w:rPr>
              <w:t>Atstovo pareigos</w:t>
            </w:r>
          </w:p>
          <w:p w14:paraId="06CB8338" w14:textId="77777777" w:rsidR="00453DAB" w:rsidRPr="00453DAB" w:rsidRDefault="00453DAB" w:rsidP="00453DAB">
            <w:pPr>
              <w:suppressAutoHyphens/>
              <w:spacing w:after="0" w:line="256" w:lineRule="auto"/>
              <w:ind w:firstLine="561"/>
              <w:jc w:val="both"/>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______________</w:t>
            </w:r>
          </w:p>
          <w:p w14:paraId="4875A41B" w14:textId="77777777" w:rsidR="00453DAB" w:rsidRPr="00453DAB" w:rsidRDefault="00453DAB" w:rsidP="00453DAB">
            <w:pPr>
              <w:suppressAutoHyphens/>
              <w:spacing w:after="0" w:line="256" w:lineRule="auto"/>
              <w:ind w:firstLine="561"/>
              <w:jc w:val="both"/>
              <w:rPr>
                <w:rFonts w:ascii="Times New Roman" w:eastAsia="Calibri" w:hAnsi="Times New Roman" w:cs="Times New Roman"/>
                <w:kern w:val="0"/>
                <w:sz w:val="24"/>
                <w:szCs w:val="24"/>
                <w:vertAlign w:val="superscript"/>
                <w:lang w:eastAsia="zh-CN"/>
                <w14:ligatures w14:val="none"/>
              </w:rPr>
            </w:pPr>
            <w:r w:rsidRPr="00453DAB">
              <w:rPr>
                <w:rFonts w:ascii="Times New Roman" w:eastAsia="Calibri" w:hAnsi="Times New Roman" w:cs="Times New Roman"/>
                <w:kern w:val="0"/>
                <w:sz w:val="24"/>
                <w:szCs w:val="24"/>
                <w:vertAlign w:val="superscript"/>
                <w:lang w:eastAsia="zh-CN"/>
                <w14:ligatures w14:val="none"/>
              </w:rPr>
              <w:t>(parašas)</w:t>
            </w:r>
          </w:p>
        </w:tc>
        <w:tc>
          <w:tcPr>
            <w:tcW w:w="5457" w:type="dxa"/>
            <w:tcBorders>
              <w:top w:val="single" w:sz="4" w:space="0" w:color="000000"/>
              <w:left w:val="single" w:sz="4" w:space="0" w:color="000000"/>
              <w:bottom w:val="single" w:sz="4" w:space="0" w:color="000000"/>
              <w:right w:val="single" w:sz="4" w:space="0" w:color="000000"/>
            </w:tcBorders>
          </w:tcPr>
          <w:p w14:paraId="64257274" w14:textId="77777777" w:rsidR="00453DAB" w:rsidRPr="00453DAB" w:rsidRDefault="00453DAB" w:rsidP="00453DAB">
            <w:pPr>
              <w:suppressAutoHyphens/>
              <w:spacing w:line="256" w:lineRule="auto"/>
              <w:ind w:firstLine="562"/>
              <w:jc w:val="both"/>
              <w:rPr>
                <w:rFonts w:ascii="Times New Roman" w:eastAsia="Arial Unicode MS" w:hAnsi="Times New Roman" w:cs="Times New Roman"/>
                <w:kern w:val="0"/>
                <w:sz w:val="24"/>
                <w:szCs w:val="24"/>
                <w:highlight w:val="lightGray"/>
                <w:lang w:eastAsia="zh-CN"/>
                <w14:ligatures w14:val="none"/>
              </w:rPr>
            </w:pPr>
            <w:r w:rsidRPr="00453DAB">
              <w:rPr>
                <w:rFonts w:ascii="Times New Roman" w:eastAsia="Arial Unicode MS" w:hAnsi="Times New Roman" w:cs="Times New Roman"/>
                <w:kern w:val="0"/>
                <w:sz w:val="24"/>
                <w:szCs w:val="24"/>
                <w:highlight w:val="lightGray"/>
                <w:lang w:eastAsia="zh-CN"/>
                <w14:ligatures w14:val="none"/>
              </w:rPr>
              <w:t>Tiekėjo atstovo vardas, pavardė</w:t>
            </w:r>
          </w:p>
          <w:p w14:paraId="0BA4B365" w14:textId="77777777" w:rsidR="00453DAB" w:rsidRPr="00453DAB" w:rsidRDefault="00453DAB" w:rsidP="00453DAB">
            <w:pPr>
              <w:suppressAutoHyphens/>
              <w:spacing w:line="256" w:lineRule="auto"/>
              <w:ind w:firstLine="562"/>
              <w:jc w:val="both"/>
              <w:rPr>
                <w:rFonts w:ascii="Times New Roman" w:eastAsia="Calibri"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highlight w:val="lightGray"/>
                <w:lang w:eastAsia="zh-CN"/>
                <w14:ligatures w14:val="none"/>
              </w:rPr>
              <w:t>Atstovo pareigos</w:t>
            </w:r>
          </w:p>
          <w:p w14:paraId="4882E8B5" w14:textId="77777777" w:rsidR="00453DAB" w:rsidRPr="00453DAB" w:rsidRDefault="00453DAB" w:rsidP="00453DAB">
            <w:pPr>
              <w:suppressAutoHyphens/>
              <w:spacing w:after="0" w:line="256" w:lineRule="auto"/>
              <w:ind w:firstLine="561"/>
              <w:jc w:val="both"/>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______________</w:t>
            </w:r>
          </w:p>
          <w:p w14:paraId="61263860" w14:textId="77777777" w:rsidR="00453DAB" w:rsidRPr="00453DAB" w:rsidRDefault="00453DAB" w:rsidP="00453DAB">
            <w:pPr>
              <w:suppressAutoHyphens/>
              <w:spacing w:after="0" w:line="256" w:lineRule="auto"/>
              <w:ind w:firstLine="561"/>
              <w:jc w:val="both"/>
              <w:rPr>
                <w:rFonts w:ascii="Times New Roman" w:eastAsia="Calibri" w:hAnsi="Times New Roman" w:cs="Times New Roman"/>
                <w:kern w:val="0"/>
                <w:sz w:val="24"/>
                <w:szCs w:val="24"/>
                <w:vertAlign w:val="superscript"/>
                <w:lang w:eastAsia="zh-CN"/>
                <w14:ligatures w14:val="none"/>
              </w:rPr>
            </w:pPr>
            <w:r w:rsidRPr="00453DAB">
              <w:rPr>
                <w:rFonts w:ascii="Times New Roman" w:eastAsia="Calibri" w:hAnsi="Times New Roman" w:cs="Times New Roman"/>
                <w:kern w:val="0"/>
                <w:sz w:val="24"/>
                <w:szCs w:val="24"/>
                <w:vertAlign w:val="superscript"/>
                <w:lang w:eastAsia="zh-CN"/>
                <w14:ligatures w14:val="none"/>
              </w:rPr>
              <w:t>(parašas)</w:t>
            </w:r>
          </w:p>
          <w:p w14:paraId="124DA5CD" w14:textId="77777777" w:rsidR="00453DAB" w:rsidRPr="00453DAB" w:rsidRDefault="00453DAB" w:rsidP="00453DAB">
            <w:pPr>
              <w:suppressAutoHyphens/>
              <w:spacing w:after="0" w:line="240" w:lineRule="auto"/>
              <w:ind w:firstLine="562"/>
              <w:outlineLvl w:val="0"/>
              <w:rPr>
                <w:rFonts w:ascii="Times New Roman" w:eastAsia="Calibri" w:hAnsi="Times New Roman" w:cs="Times New Roman"/>
                <w:b/>
                <w:bCs/>
                <w:spacing w:val="4"/>
                <w:kern w:val="0"/>
                <w:sz w:val="24"/>
                <w:szCs w:val="24"/>
                <w:vertAlign w:val="superscript"/>
                <w:lang w:eastAsia="zh-CN"/>
                <w14:ligatures w14:val="none"/>
              </w:rPr>
            </w:pPr>
          </w:p>
        </w:tc>
      </w:tr>
    </w:tbl>
    <w:p w14:paraId="64AC8967" w14:textId="13E13C3A" w:rsidR="00453DAB" w:rsidRPr="00482DE7" w:rsidRDefault="00453DAB" w:rsidP="00482DE7">
      <w:pPr>
        <w:suppressAutoHyphens/>
        <w:spacing w:line="256" w:lineRule="auto"/>
        <w:rPr>
          <w:rFonts w:ascii="Times New Roman" w:eastAsia="Calibri" w:hAnsi="Times New Roman" w:cs="Times New Roman"/>
          <w:kern w:val="0"/>
          <w:sz w:val="24"/>
          <w:szCs w:val="24"/>
          <w14:ligatures w14:val="none"/>
        </w:rPr>
      </w:pPr>
    </w:p>
    <w:sectPr w:rsidR="00453DAB" w:rsidRPr="00482DE7">
      <w:headerReference w:type="default" r:id="rId7"/>
      <w:headerReference w:type="first" r:id="rId8"/>
      <w:pgSz w:w="11906" w:h="16838"/>
      <w:pgMar w:top="1134" w:right="567" w:bottom="1134" w:left="1701" w:header="567" w:footer="0"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827E4" w14:textId="77777777" w:rsidR="00524752" w:rsidRDefault="00524752">
      <w:pPr>
        <w:spacing w:after="0" w:line="240" w:lineRule="auto"/>
      </w:pPr>
      <w:r>
        <w:separator/>
      </w:r>
    </w:p>
  </w:endnote>
  <w:endnote w:type="continuationSeparator" w:id="0">
    <w:p w14:paraId="4671BFE1" w14:textId="77777777" w:rsidR="00524752" w:rsidRDefault="00524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LT;Times New Roman">
    <w:altName w:val="Times New Roman"/>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1EA51" w14:textId="77777777" w:rsidR="00524752" w:rsidRDefault="00524752">
      <w:pPr>
        <w:spacing w:after="0" w:line="240" w:lineRule="auto"/>
      </w:pPr>
      <w:r>
        <w:separator/>
      </w:r>
    </w:p>
  </w:footnote>
  <w:footnote w:type="continuationSeparator" w:id="0">
    <w:p w14:paraId="2EC19B08" w14:textId="77777777" w:rsidR="00524752" w:rsidRDefault="005247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801CC" w14:textId="77777777" w:rsidR="002F7944" w:rsidRDefault="002F7944">
    <w:pPr>
      <w:pStyle w:val="Antrats"/>
      <w:ind w:firstLine="0"/>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97539" w14:textId="77777777" w:rsidR="002F7944" w:rsidRDefault="002F794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5609"/>
    <w:multiLevelType w:val="multilevel"/>
    <w:tmpl w:val="7EDC3C96"/>
    <w:styleLink w:val="Stilius3"/>
    <w:lvl w:ilvl="0">
      <w:start w:val="1"/>
      <w:numFmt w:val="decimal"/>
      <w:lvlText w:val="%1."/>
      <w:lvlJc w:val="left"/>
      <w:pPr>
        <w:ind w:left="1440" w:hanging="360"/>
      </w:pPr>
      <w:rPr>
        <w:rFonts w:hint="default"/>
      </w:rPr>
    </w:lvl>
    <w:lvl w:ilvl="1">
      <w:start w:val="1"/>
      <w:numFmt w:val="decimal"/>
      <w:lvlRestart w:val="0"/>
      <w:lvlText w:val="%1.%2."/>
      <w:lvlJc w:val="left"/>
      <w:pPr>
        <w:tabs>
          <w:tab w:val="num" w:pos="567"/>
        </w:tabs>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 w15:restartNumberingAfterBreak="0">
    <w:nsid w:val="02B472A8"/>
    <w:multiLevelType w:val="multilevel"/>
    <w:tmpl w:val="CFE6491E"/>
    <w:lvl w:ilvl="0">
      <w:start w:val="6"/>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A0938FF"/>
    <w:multiLevelType w:val="multilevel"/>
    <w:tmpl w:val="8C2024C0"/>
    <w:lvl w:ilvl="0">
      <w:start w:val="2"/>
      <w:numFmt w:val="decimal"/>
      <w:lvlText w:val="%1."/>
      <w:lvlJc w:val="left"/>
      <w:pPr>
        <w:tabs>
          <w:tab w:val="num" w:pos="0"/>
        </w:tabs>
        <w:ind w:left="72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8F3AF8"/>
    <w:multiLevelType w:val="multilevel"/>
    <w:tmpl w:val="E78C8B10"/>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4320557"/>
    <w:multiLevelType w:val="multilevel"/>
    <w:tmpl w:val="207C90F4"/>
    <w:lvl w:ilvl="0">
      <w:start w:val="1"/>
      <w:numFmt w:val="decimal"/>
      <w:lvlText w:val="%1."/>
      <w:lvlJc w:val="left"/>
      <w:pPr>
        <w:tabs>
          <w:tab w:val="num" w:pos="0"/>
        </w:tabs>
        <w:ind w:left="720" w:hanging="360"/>
      </w:pPr>
      <w:rPr>
        <w:i w:val="0"/>
        <w:iCs w:val="0"/>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5" w15:restartNumberingAfterBreak="0">
    <w:nsid w:val="17183631"/>
    <w:multiLevelType w:val="multilevel"/>
    <w:tmpl w:val="823CD346"/>
    <w:lvl w:ilvl="0">
      <w:start w:val="1"/>
      <w:numFmt w:val="bullet"/>
      <w:lvlText w:val="o"/>
      <w:lvlJc w:val="left"/>
      <w:pPr>
        <w:tabs>
          <w:tab w:val="num" w:pos="0"/>
        </w:tabs>
        <w:ind w:left="720" w:hanging="360"/>
      </w:pPr>
      <w:rPr>
        <w:rFonts w:ascii="Courier New" w:hAnsi="Courier New" w:cs="Courier New"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29A67B1D"/>
    <w:multiLevelType w:val="multilevel"/>
    <w:tmpl w:val="C6BE1A2E"/>
    <w:lvl w:ilvl="0">
      <w:start w:val="2"/>
      <w:numFmt w:val="decimal"/>
      <w:lvlText w:val="%1."/>
      <w:lvlJc w:val="left"/>
      <w:pPr>
        <w:tabs>
          <w:tab w:val="num" w:pos="0"/>
        </w:tabs>
        <w:ind w:left="360" w:hanging="360"/>
      </w:pPr>
      <w:rPr>
        <w:b/>
        <w:bCs/>
      </w:r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1080" w:hanging="1080"/>
      </w:pPr>
      <w:rPr>
        <w:b w:val="0"/>
      </w:rPr>
    </w:lvl>
    <w:lvl w:ilvl="5">
      <w:start w:val="1"/>
      <w:numFmt w:val="decimal"/>
      <w:lvlText w:val="%1.%2.%3.%4.%5.%6."/>
      <w:lvlJc w:val="left"/>
      <w:pPr>
        <w:tabs>
          <w:tab w:val="num" w:pos="0"/>
        </w:tabs>
        <w:ind w:left="1080" w:hanging="1080"/>
      </w:pPr>
      <w:rPr>
        <w:b w:val="0"/>
      </w:rPr>
    </w:lvl>
    <w:lvl w:ilvl="6">
      <w:start w:val="1"/>
      <w:numFmt w:val="decimal"/>
      <w:lvlText w:val="%1.%2.%3.%4.%5.%6.%7."/>
      <w:lvlJc w:val="left"/>
      <w:pPr>
        <w:tabs>
          <w:tab w:val="num" w:pos="0"/>
        </w:tabs>
        <w:ind w:left="1440" w:hanging="1440"/>
      </w:pPr>
      <w:rPr>
        <w:b w:val="0"/>
      </w:rPr>
    </w:lvl>
    <w:lvl w:ilvl="7">
      <w:start w:val="1"/>
      <w:numFmt w:val="decimal"/>
      <w:lvlText w:val="%1.%2.%3.%4.%5.%6.%7.%8."/>
      <w:lvlJc w:val="left"/>
      <w:pPr>
        <w:tabs>
          <w:tab w:val="num" w:pos="0"/>
        </w:tabs>
        <w:ind w:left="1440" w:hanging="1440"/>
      </w:pPr>
      <w:rPr>
        <w:b w:val="0"/>
      </w:rPr>
    </w:lvl>
    <w:lvl w:ilvl="8">
      <w:start w:val="1"/>
      <w:numFmt w:val="decimal"/>
      <w:lvlText w:val="%1.%2.%3.%4.%5.%6.%7.%8.%9."/>
      <w:lvlJc w:val="left"/>
      <w:pPr>
        <w:tabs>
          <w:tab w:val="num" w:pos="0"/>
        </w:tabs>
        <w:ind w:left="1800" w:hanging="1800"/>
      </w:pPr>
      <w:rPr>
        <w:b w:val="0"/>
      </w:rPr>
    </w:lvl>
  </w:abstractNum>
  <w:abstractNum w:abstractNumId="8" w15:restartNumberingAfterBreak="0">
    <w:nsid w:val="2B8B2F34"/>
    <w:multiLevelType w:val="multilevel"/>
    <w:tmpl w:val="1AB88788"/>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0" w:firstLine="0"/>
      </w:pPr>
      <w:rPr>
        <w:rFonts w:ascii="Calibri" w:hAnsi="Calibri" w:cs="Calibri"/>
        <w:b w:val="0"/>
        <w:bCs w:val="0"/>
        <w:i w:val="0"/>
        <w:iCs/>
        <w:color w:val="000000"/>
        <w:sz w:val="22"/>
        <w:szCs w:val="22"/>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9" w15:restartNumberingAfterBreak="0">
    <w:nsid w:val="2D3214F3"/>
    <w:multiLevelType w:val="multilevel"/>
    <w:tmpl w:val="B532C4B2"/>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3EF05C1"/>
    <w:multiLevelType w:val="multilevel"/>
    <w:tmpl w:val="99EA540E"/>
    <w:styleLink w:val="Stilius2"/>
    <w:lvl w:ilvl="0">
      <w:start w:val="1"/>
      <w:numFmt w:val="upperRoman"/>
      <w:pStyle w:val="Antrat2"/>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CC5150C"/>
    <w:multiLevelType w:val="multilevel"/>
    <w:tmpl w:val="3696A1F6"/>
    <w:lvl w:ilvl="0">
      <w:start w:val="1"/>
      <w:numFmt w:val="decimal"/>
      <w:lvlText w:val="%1."/>
      <w:lvlJc w:val="left"/>
      <w:pPr>
        <w:tabs>
          <w:tab w:val="num" w:pos="0"/>
        </w:tabs>
        <w:ind w:left="1080" w:hanging="360"/>
      </w:pPr>
      <w:rPr>
        <w:color w:val="000000"/>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520" w:hanging="720"/>
      </w:pPr>
    </w:lvl>
    <w:lvl w:ilvl="4">
      <w:start w:val="1"/>
      <w:numFmt w:val="decimal"/>
      <w:lvlText w:val="%1.%2.%3.%4.%5."/>
      <w:lvlJc w:val="left"/>
      <w:pPr>
        <w:tabs>
          <w:tab w:val="num" w:pos="0"/>
        </w:tabs>
        <w:ind w:left="3240" w:hanging="1080"/>
      </w:pPr>
    </w:lvl>
    <w:lvl w:ilvl="5">
      <w:start w:val="1"/>
      <w:numFmt w:val="decimal"/>
      <w:lvlText w:val="%1.%2.%3.%4.%5.%6."/>
      <w:lvlJc w:val="left"/>
      <w:pPr>
        <w:tabs>
          <w:tab w:val="num" w:pos="0"/>
        </w:tabs>
        <w:ind w:left="3600" w:hanging="1080"/>
      </w:pPr>
    </w:lvl>
    <w:lvl w:ilvl="6">
      <w:start w:val="1"/>
      <w:numFmt w:val="decimal"/>
      <w:lvlText w:val="%1.%2.%3.%4.%5.%6.%7."/>
      <w:lvlJc w:val="left"/>
      <w:pPr>
        <w:tabs>
          <w:tab w:val="num" w:pos="0"/>
        </w:tabs>
        <w:ind w:left="4320" w:hanging="1440"/>
      </w:pPr>
    </w:lvl>
    <w:lvl w:ilvl="7">
      <w:start w:val="1"/>
      <w:numFmt w:val="decimal"/>
      <w:lvlText w:val="%1.%2.%3.%4.%5.%6.%7.%8."/>
      <w:lvlJc w:val="left"/>
      <w:pPr>
        <w:tabs>
          <w:tab w:val="num" w:pos="0"/>
        </w:tabs>
        <w:ind w:left="4680" w:hanging="1440"/>
      </w:pPr>
    </w:lvl>
    <w:lvl w:ilvl="8">
      <w:start w:val="1"/>
      <w:numFmt w:val="decimal"/>
      <w:lvlText w:val="%1.%2.%3.%4.%5.%6.%7.%8.%9."/>
      <w:lvlJc w:val="left"/>
      <w:pPr>
        <w:tabs>
          <w:tab w:val="num" w:pos="0"/>
        </w:tabs>
        <w:ind w:left="5400" w:hanging="1800"/>
      </w:pPr>
    </w:lvl>
  </w:abstractNum>
  <w:abstractNum w:abstractNumId="13" w15:restartNumberingAfterBreak="0">
    <w:nsid w:val="43C76166"/>
    <w:multiLevelType w:val="multilevel"/>
    <w:tmpl w:val="7E04C0D8"/>
    <w:lvl w:ilvl="0">
      <w:start w:val="2"/>
      <w:numFmt w:val="decimal"/>
      <w:lvlText w:val="%1."/>
      <w:lvlJc w:val="left"/>
      <w:pPr>
        <w:tabs>
          <w:tab w:val="num" w:pos="0"/>
        </w:tabs>
        <w:ind w:left="540" w:hanging="540"/>
      </w:pPr>
    </w:lvl>
    <w:lvl w:ilvl="1">
      <w:start w:val="4"/>
      <w:numFmt w:val="decimal"/>
      <w:lvlText w:val="%1.%2."/>
      <w:lvlJc w:val="left"/>
      <w:pPr>
        <w:tabs>
          <w:tab w:val="num" w:pos="0"/>
        </w:tabs>
        <w:ind w:left="540" w:hanging="540"/>
      </w:pPr>
    </w:lvl>
    <w:lvl w:ilvl="2">
      <w:start w:val="1"/>
      <w:numFmt w:val="decimal"/>
      <w:lvlText w:val="%1.%2.%3."/>
      <w:lvlJc w:val="left"/>
      <w:pPr>
        <w:tabs>
          <w:tab w:val="num" w:pos="1296"/>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4" w15:restartNumberingAfterBreak="0">
    <w:nsid w:val="4685147D"/>
    <w:multiLevelType w:val="hybridMultilevel"/>
    <w:tmpl w:val="6FE4E332"/>
    <w:lvl w:ilvl="0" w:tplc="B26A07BA">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D615467"/>
    <w:multiLevelType w:val="multilevel"/>
    <w:tmpl w:val="6D56EAD2"/>
    <w:lvl w:ilvl="0">
      <w:numFmt w:val="bullet"/>
      <w:lvlText w:val="-"/>
      <w:lvlJc w:val="left"/>
      <w:pPr>
        <w:tabs>
          <w:tab w:val="num" w:pos="0"/>
        </w:tabs>
        <w:ind w:left="720" w:hanging="360"/>
      </w:pPr>
      <w:rPr>
        <w:rFonts w:ascii="Calibri" w:hAnsi="Calibri" w:cs="Calibri"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7DA15A7"/>
    <w:multiLevelType w:val="multilevel"/>
    <w:tmpl w:val="AF46AD98"/>
    <w:lvl w:ilvl="0">
      <w:start w:val="6"/>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7" w15:restartNumberingAfterBreak="0">
    <w:nsid w:val="5DDD2BD4"/>
    <w:multiLevelType w:val="multilevel"/>
    <w:tmpl w:val="1A1AD74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15:restartNumberingAfterBreak="0">
    <w:nsid w:val="65DB4FE6"/>
    <w:multiLevelType w:val="multilevel"/>
    <w:tmpl w:val="F828BBBC"/>
    <w:lvl w:ilvl="0">
      <w:start w:val="4"/>
      <w:numFmt w:val="decimal"/>
      <w:lvlText w:val="%1."/>
      <w:lvlJc w:val="left"/>
      <w:pPr>
        <w:tabs>
          <w:tab w:val="num" w:pos="0"/>
        </w:tabs>
        <w:ind w:left="360" w:hanging="360"/>
      </w:pPr>
      <w:rPr>
        <w:rFonts w:eastAsia="Times New Roman"/>
        <w:b w:val="0"/>
      </w:rPr>
    </w:lvl>
    <w:lvl w:ilvl="1">
      <w:start w:val="1"/>
      <w:numFmt w:val="decimal"/>
      <w:lvlText w:val="%1.%2."/>
      <w:lvlJc w:val="left"/>
      <w:pPr>
        <w:tabs>
          <w:tab w:val="num" w:pos="0"/>
        </w:tabs>
        <w:ind w:left="360" w:hanging="360"/>
      </w:pPr>
      <w:rPr>
        <w:rFonts w:eastAsia="Times New Roman"/>
        <w:b w:val="0"/>
      </w:rPr>
    </w:lvl>
    <w:lvl w:ilvl="2">
      <w:start w:val="1"/>
      <w:numFmt w:val="decimal"/>
      <w:lvlText w:val="%1.%2.%3."/>
      <w:lvlJc w:val="left"/>
      <w:pPr>
        <w:tabs>
          <w:tab w:val="num" w:pos="0"/>
        </w:tabs>
        <w:ind w:left="720" w:hanging="720"/>
      </w:pPr>
      <w:rPr>
        <w:rFonts w:eastAsia="Times New Roman"/>
        <w:b w:val="0"/>
      </w:rPr>
    </w:lvl>
    <w:lvl w:ilvl="3">
      <w:start w:val="1"/>
      <w:numFmt w:val="decimal"/>
      <w:lvlText w:val="%1.%2.%3.%4."/>
      <w:lvlJc w:val="left"/>
      <w:pPr>
        <w:tabs>
          <w:tab w:val="num" w:pos="0"/>
        </w:tabs>
        <w:ind w:left="720" w:hanging="720"/>
      </w:pPr>
      <w:rPr>
        <w:rFonts w:eastAsia="Times New Roman"/>
        <w:b w:val="0"/>
      </w:rPr>
    </w:lvl>
    <w:lvl w:ilvl="4">
      <w:start w:val="1"/>
      <w:numFmt w:val="decimal"/>
      <w:lvlText w:val="%1.%2.%3.%4.%5."/>
      <w:lvlJc w:val="left"/>
      <w:pPr>
        <w:tabs>
          <w:tab w:val="num" w:pos="0"/>
        </w:tabs>
        <w:ind w:left="1080" w:hanging="1080"/>
      </w:pPr>
      <w:rPr>
        <w:rFonts w:eastAsia="Times New Roman"/>
        <w:b w:val="0"/>
      </w:rPr>
    </w:lvl>
    <w:lvl w:ilvl="5">
      <w:start w:val="1"/>
      <w:numFmt w:val="decimal"/>
      <w:lvlText w:val="%1.%2.%3.%4.%5.%6."/>
      <w:lvlJc w:val="left"/>
      <w:pPr>
        <w:tabs>
          <w:tab w:val="num" w:pos="0"/>
        </w:tabs>
        <w:ind w:left="1080" w:hanging="1080"/>
      </w:pPr>
      <w:rPr>
        <w:rFonts w:eastAsia="Times New Roman"/>
        <w:b w:val="0"/>
      </w:rPr>
    </w:lvl>
    <w:lvl w:ilvl="6">
      <w:start w:val="1"/>
      <w:numFmt w:val="decimal"/>
      <w:lvlText w:val="%1.%2.%3.%4.%5.%6.%7."/>
      <w:lvlJc w:val="left"/>
      <w:pPr>
        <w:tabs>
          <w:tab w:val="num" w:pos="0"/>
        </w:tabs>
        <w:ind w:left="1440" w:hanging="1440"/>
      </w:pPr>
      <w:rPr>
        <w:rFonts w:eastAsia="Times New Roman"/>
        <w:b w:val="0"/>
      </w:rPr>
    </w:lvl>
    <w:lvl w:ilvl="7">
      <w:start w:val="1"/>
      <w:numFmt w:val="decimal"/>
      <w:lvlText w:val="%1.%2.%3.%4.%5.%6.%7.%8."/>
      <w:lvlJc w:val="left"/>
      <w:pPr>
        <w:tabs>
          <w:tab w:val="num" w:pos="0"/>
        </w:tabs>
        <w:ind w:left="1440" w:hanging="1440"/>
      </w:pPr>
      <w:rPr>
        <w:rFonts w:eastAsia="Times New Roman"/>
        <w:b w:val="0"/>
      </w:rPr>
    </w:lvl>
    <w:lvl w:ilvl="8">
      <w:start w:val="1"/>
      <w:numFmt w:val="decimal"/>
      <w:lvlText w:val="%1.%2.%3.%4.%5.%6.%7.%8.%9."/>
      <w:lvlJc w:val="left"/>
      <w:pPr>
        <w:tabs>
          <w:tab w:val="num" w:pos="0"/>
        </w:tabs>
        <w:ind w:left="1800" w:hanging="1800"/>
      </w:pPr>
      <w:rPr>
        <w:rFonts w:eastAsia="Times New Roman"/>
        <w:b w:val="0"/>
      </w:rPr>
    </w:lvl>
  </w:abstractNum>
  <w:abstractNum w:abstractNumId="19"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20" w15:restartNumberingAfterBreak="0">
    <w:nsid w:val="7B426173"/>
    <w:multiLevelType w:val="multilevel"/>
    <w:tmpl w:val="7B8AF11C"/>
    <w:lvl w:ilvl="0">
      <w:start w:val="1"/>
      <w:numFmt w:val="bullet"/>
      <w:lvlText w:val="o"/>
      <w:lvlJc w:val="left"/>
      <w:pPr>
        <w:tabs>
          <w:tab w:val="num" w:pos="0"/>
        </w:tabs>
        <w:ind w:left="720" w:hanging="360"/>
      </w:pPr>
      <w:rPr>
        <w:rFonts w:ascii="Courier New" w:hAnsi="Courier New" w:cs="Courier New"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B6226DE"/>
    <w:multiLevelType w:val="multilevel"/>
    <w:tmpl w:val="80B41938"/>
    <w:lvl w:ilvl="0">
      <w:start w:val="1"/>
      <w:numFmt w:val="bullet"/>
      <w:lvlText w:val="o"/>
      <w:lvlJc w:val="left"/>
      <w:pPr>
        <w:tabs>
          <w:tab w:val="num" w:pos="0"/>
        </w:tabs>
        <w:ind w:left="720" w:hanging="360"/>
      </w:pPr>
      <w:rPr>
        <w:rFonts w:ascii="Courier New" w:hAnsi="Courier New" w:cs="Courier New"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CB87859"/>
    <w:multiLevelType w:val="multilevel"/>
    <w:tmpl w:val="0427001F"/>
    <w:styleLink w:val="Stilius1"/>
    <w:lvl w:ilvl="0">
      <w:start w:val="1"/>
      <w:numFmt w:val="upperRoman"/>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12599091">
    <w:abstractNumId w:val="22"/>
  </w:num>
  <w:num w:numId="2" w16cid:durableId="1405567642">
    <w:abstractNumId w:val="11"/>
  </w:num>
  <w:num w:numId="3" w16cid:durableId="1664698637">
    <w:abstractNumId w:val="0"/>
  </w:num>
  <w:num w:numId="4" w16cid:durableId="197862759">
    <w:abstractNumId w:val="14"/>
  </w:num>
  <w:num w:numId="5" w16cid:durableId="956377675">
    <w:abstractNumId w:val="6"/>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6" w16cid:durableId="977957529">
    <w:abstractNumId w:val="3"/>
  </w:num>
  <w:num w:numId="7" w16cid:durableId="2132819981">
    <w:abstractNumId w:val="13"/>
  </w:num>
  <w:num w:numId="8" w16cid:durableId="86773308">
    <w:abstractNumId w:val="20"/>
  </w:num>
  <w:num w:numId="9" w16cid:durableId="1164589727">
    <w:abstractNumId w:val="21"/>
  </w:num>
  <w:num w:numId="10" w16cid:durableId="531963699">
    <w:abstractNumId w:val="5"/>
  </w:num>
  <w:num w:numId="11" w16cid:durableId="824124596">
    <w:abstractNumId w:val="8"/>
  </w:num>
  <w:num w:numId="12" w16cid:durableId="1371103910">
    <w:abstractNumId w:val="4"/>
  </w:num>
  <w:num w:numId="13" w16cid:durableId="1189754090">
    <w:abstractNumId w:val="18"/>
  </w:num>
  <w:num w:numId="14" w16cid:durableId="882056834">
    <w:abstractNumId w:val="12"/>
  </w:num>
  <w:num w:numId="15" w16cid:durableId="533661715">
    <w:abstractNumId w:val="16"/>
  </w:num>
  <w:num w:numId="16" w16cid:durableId="72700956">
    <w:abstractNumId w:val="1"/>
  </w:num>
  <w:num w:numId="17" w16cid:durableId="2090615613">
    <w:abstractNumId w:val="9"/>
  </w:num>
  <w:num w:numId="18" w16cid:durableId="729890673">
    <w:abstractNumId w:val="7"/>
  </w:num>
  <w:num w:numId="19" w16cid:durableId="345208484">
    <w:abstractNumId w:val="15"/>
  </w:num>
  <w:num w:numId="20" w16cid:durableId="1146165047">
    <w:abstractNumId w:val="2"/>
  </w:num>
  <w:num w:numId="21" w16cid:durableId="1304701850">
    <w:abstractNumId w:val="17"/>
  </w:num>
  <w:num w:numId="22" w16cid:durableId="1927765243">
    <w:abstractNumId w:val="10"/>
  </w:num>
  <w:num w:numId="23" w16cid:durableId="161193800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918"/>
    <w:rsid w:val="0000127B"/>
    <w:rsid w:val="00022966"/>
    <w:rsid w:val="00034160"/>
    <w:rsid w:val="00040B6D"/>
    <w:rsid w:val="000840FE"/>
    <w:rsid w:val="000B78BF"/>
    <w:rsid w:val="000D5F11"/>
    <w:rsid w:val="000F2DE0"/>
    <w:rsid w:val="00107BFE"/>
    <w:rsid w:val="00147DBE"/>
    <w:rsid w:val="001F30EF"/>
    <w:rsid w:val="00200FCA"/>
    <w:rsid w:val="00227604"/>
    <w:rsid w:val="00234F11"/>
    <w:rsid w:val="002350B5"/>
    <w:rsid w:val="00273FBB"/>
    <w:rsid w:val="00274700"/>
    <w:rsid w:val="00296C07"/>
    <w:rsid w:val="002A2C76"/>
    <w:rsid w:val="002F7944"/>
    <w:rsid w:val="002F7C6D"/>
    <w:rsid w:val="00315252"/>
    <w:rsid w:val="003347E2"/>
    <w:rsid w:val="00341B67"/>
    <w:rsid w:val="00366B18"/>
    <w:rsid w:val="003B4A86"/>
    <w:rsid w:val="00453DAB"/>
    <w:rsid w:val="00482DE7"/>
    <w:rsid w:val="004A2848"/>
    <w:rsid w:val="004B52D7"/>
    <w:rsid w:val="004C7229"/>
    <w:rsid w:val="005072C3"/>
    <w:rsid w:val="00524752"/>
    <w:rsid w:val="00527090"/>
    <w:rsid w:val="00530277"/>
    <w:rsid w:val="00547378"/>
    <w:rsid w:val="005A1C11"/>
    <w:rsid w:val="005D0CB4"/>
    <w:rsid w:val="005F254B"/>
    <w:rsid w:val="00635B44"/>
    <w:rsid w:val="006A1750"/>
    <w:rsid w:val="006A7862"/>
    <w:rsid w:val="006C5486"/>
    <w:rsid w:val="006C7921"/>
    <w:rsid w:val="0071558E"/>
    <w:rsid w:val="0073758B"/>
    <w:rsid w:val="00772918"/>
    <w:rsid w:val="0077377F"/>
    <w:rsid w:val="00780075"/>
    <w:rsid w:val="007A2CEE"/>
    <w:rsid w:val="00822E05"/>
    <w:rsid w:val="00857F07"/>
    <w:rsid w:val="00911F87"/>
    <w:rsid w:val="009127FA"/>
    <w:rsid w:val="00922032"/>
    <w:rsid w:val="00977CB9"/>
    <w:rsid w:val="00982D64"/>
    <w:rsid w:val="0098476D"/>
    <w:rsid w:val="00987615"/>
    <w:rsid w:val="0099777D"/>
    <w:rsid w:val="009B4DFF"/>
    <w:rsid w:val="009F6116"/>
    <w:rsid w:val="00A20A69"/>
    <w:rsid w:val="00A32773"/>
    <w:rsid w:val="00A91720"/>
    <w:rsid w:val="00AB0ED7"/>
    <w:rsid w:val="00AE683C"/>
    <w:rsid w:val="00B145A4"/>
    <w:rsid w:val="00B14BFA"/>
    <w:rsid w:val="00B24C0C"/>
    <w:rsid w:val="00B83DA3"/>
    <w:rsid w:val="00B95F5F"/>
    <w:rsid w:val="00BA2DF4"/>
    <w:rsid w:val="00BB337A"/>
    <w:rsid w:val="00C21A7B"/>
    <w:rsid w:val="00C33629"/>
    <w:rsid w:val="00C33BBB"/>
    <w:rsid w:val="00C3489F"/>
    <w:rsid w:val="00C71ADC"/>
    <w:rsid w:val="00C86B70"/>
    <w:rsid w:val="00C94885"/>
    <w:rsid w:val="00CE4D38"/>
    <w:rsid w:val="00CE6377"/>
    <w:rsid w:val="00CF3796"/>
    <w:rsid w:val="00D43414"/>
    <w:rsid w:val="00D5559A"/>
    <w:rsid w:val="00D90257"/>
    <w:rsid w:val="00DC249A"/>
    <w:rsid w:val="00DD2494"/>
    <w:rsid w:val="00E13F3B"/>
    <w:rsid w:val="00E317C3"/>
    <w:rsid w:val="00EB0722"/>
    <w:rsid w:val="00EB53C5"/>
    <w:rsid w:val="00ED4A00"/>
    <w:rsid w:val="00EF0778"/>
    <w:rsid w:val="00F32A14"/>
    <w:rsid w:val="00F360F8"/>
    <w:rsid w:val="00F374EB"/>
    <w:rsid w:val="00F80676"/>
    <w:rsid w:val="00FA3907"/>
    <w:rsid w:val="00FC67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69663"/>
  <w15:docId w15:val="{6002D7F8-AE59-4B44-8B66-B4E29FF6C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uiPriority="0"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qFormat="1"/>
    <w:lsdException w:name="Smart Link" w:semiHidden="1" w:unhideWhenUsed="1"/>
  </w:latentStyles>
  <w:style w:type="paragraph" w:default="1" w:styleId="prastasis">
    <w:name w:val="Normal"/>
    <w:qFormat/>
  </w:style>
  <w:style w:type="paragraph" w:styleId="Antrat1">
    <w:name w:val="heading 1"/>
    <w:basedOn w:val="Antrat2"/>
    <w:next w:val="Antrat2"/>
    <w:link w:val="Antrat1Diagrama"/>
    <w:autoRedefine/>
    <w:qFormat/>
    <w:rsid w:val="00635B44"/>
    <w:pPr>
      <w:numPr>
        <w:numId w:val="6"/>
      </w:numPr>
      <w:tabs>
        <w:tab w:val="left" w:pos="284"/>
      </w:tabs>
      <w:outlineLvl w:val="0"/>
    </w:pPr>
    <w:rPr>
      <w:rFonts w:cs="Arial"/>
      <w:iCs w:val="0"/>
      <w:caps w:val="0"/>
      <w:kern w:val="32"/>
      <w:szCs w:val="32"/>
    </w:rPr>
  </w:style>
  <w:style w:type="paragraph" w:styleId="Antrat2">
    <w:name w:val="heading 2"/>
    <w:aliases w:val="Title Header2"/>
    <w:basedOn w:val="prastasis"/>
    <w:next w:val="prastasis"/>
    <w:link w:val="Antrat2Diagrama"/>
    <w:qFormat/>
    <w:rsid w:val="00635B44"/>
    <w:pPr>
      <w:keepNext/>
      <w:widowControl w:val="0"/>
      <w:numPr>
        <w:numId w:val="2"/>
      </w:numPr>
      <w:tabs>
        <w:tab w:val="num" w:pos="0"/>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120" w:after="120" w:line="240" w:lineRule="auto"/>
      <w:ind w:left="0" w:firstLine="0"/>
      <w:jc w:val="center"/>
      <w:outlineLvl w:val="1"/>
    </w:pPr>
    <w:rPr>
      <w:rFonts w:ascii="Times New Roman" w:eastAsia="Times New Roman" w:hAnsi="Times New Roman" w:cs="Times New Roman"/>
      <w:b/>
      <w:bCs/>
      <w:iCs/>
      <w:caps/>
      <w:sz w:val="24"/>
      <w:szCs w:val="24"/>
      <w:lang w:val="x-none"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tilius1">
    <w:name w:val="Stilius1"/>
    <w:uiPriority w:val="99"/>
    <w:rsid w:val="00C71ADC"/>
    <w:pPr>
      <w:numPr>
        <w:numId w:val="1"/>
      </w:numPr>
    </w:pPr>
  </w:style>
  <w:style w:type="numbering" w:customStyle="1" w:styleId="Stilius2">
    <w:name w:val="Stilius2"/>
    <w:uiPriority w:val="99"/>
    <w:rsid w:val="00C71ADC"/>
    <w:pPr>
      <w:numPr>
        <w:numId w:val="2"/>
      </w:numPr>
    </w:pPr>
  </w:style>
  <w:style w:type="numbering" w:customStyle="1" w:styleId="Stilius3">
    <w:name w:val="Stilius3"/>
    <w:uiPriority w:val="99"/>
    <w:rsid w:val="005F254B"/>
    <w:pPr>
      <w:numPr>
        <w:numId w:val="3"/>
      </w:numPr>
    </w:pPr>
  </w:style>
  <w:style w:type="character" w:customStyle="1" w:styleId="Antrat1Diagrama">
    <w:name w:val="Antraštė 1 Diagrama"/>
    <w:basedOn w:val="Numatytasispastraiposriftas"/>
    <w:link w:val="Antrat1"/>
    <w:rsid w:val="00635B44"/>
    <w:rPr>
      <w:rFonts w:ascii="Times New Roman" w:eastAsia="Times New Roman" w:hAnsi="Times New Roman" w:cs="Arial"/>
      <w:iCs/>
      <w:caps/>
      <w:kern w:val="32"/>
      <w:sz w:val="24"/>
      <w:szCs w:val="32"/>
      <w:lang w:val="x-none" w:eastAsia="lt-LT"/>
    </w:rPr>
  </w:style>
  <w:style w:type="character" w:customStyle="1" w:styleId="Antrat2Diagrama">
    <w:name w:val="Antraštė 2 Diagrama"/>
    <w:aliases w:val="Title Header2 Diagrama"/>
    <w:basedOn w:val="Numatytasispastraiposriftas"/>
    <w:link w:val="Antrat2"/>
    <w:rsid w:val="00635B44"/>
    <w:rPr>
      <w:rFonts w:ascii="Times New Roman" w:eastAsia="Times New Roman" w:hAnsi="Times New Roman" w:cs="Times New Roman"/>
      <w:b/>
      <w:bCs/>
      <w:iCs/>
      <w:caps/>
      <w:sz w:val="24"/>
      <w:szCs w:val="24"/>
      <w:lang w:val="x-none" w:eastAsia="lt-LT"/>
    </w:rPr>
  </w:style>
  <w:style w:type="numbering" w:customStyle="1" w:styleId="Sraonra1">
    <w:name w:val="Sąrašo nėra1"/>
    <w:next w:val="Sraonra"/>
    <w:uiPriority w:val="99"/>
    <w:semiHidden/>
    <w:unhideWhenUsed/>
    <w:rsid w:val="00453DAB"/>
  </w:style>
  <w:style w:type="character" w:customStyle="1" w:styleId="WW8Num1z0">
    <w:name w:val="WW8Num1z0"/>
    <w:qFormat/>
    <w:rsid w:val="00453DAB"/>
  </w:style>
  <w:style w:type="character" w:customStyle="1" w:styleId="WW8Num2z0">
    <w:name w:val="WW8Num2z0"/>
    <w:qFormat/>
    <w:rsid w:val="00453DAB"/>
    <w:rPr>
      <w:rFonts w:ascii="Symbol" w:hAnsi="Symbol" w:cs="Symbol"/>
    </w:rPr>
  </w:style>
  <w:style w:type="character" w:customStyle="1" w:styleId="WW8Num2z1">
    <w:name w:val="WW8Num2z1"/>
    <w:qFormat/>
    <w:rsid w:val="00453DAB"/>
    <w:rPr>
      <w:rFonts w:ascii="Courier New" w:hAnsi="Courier New" w:cs="Courier New"/>
    </w:rPr>
  </w:style>
  <w:style w:type="character" w:customStyle="1" w:styleId="WW8Num2z2">
    <w:name w:val="WW8Num2z2"/>
    <w:qFormat/>
    <w:rsid w:val="00453DAB"/>
    <w:rPr>
      <w:rFonts w:ascii="Wingdings" w:hAnsi="Wingdings" w:cs="Wingdings"/>
    </w:rPr>
  </w:style>
  <w:style w:type="character" w:customStyle="1" w:styleId="WW8Num3z0">
    <w:name w:val="WW8Num3z0"/>
    <w:qFormat/>
    <w:rsid w:val="00453DAB"/>
    <w:rPr>
      <w:rFonts w:ascii="Courier New" w:hAnsi="Courier New" w:cs="Courier New"/>
    </w:rPr>
  </w:style>
  <w:style w:type="character" w:customStyle="1" w:styleId="WW8Num3z2">
    <w:name w:val="WW8Num3z2"/>
    <w:qFormat/>
    <w:rsid w:val="00453DAB"/>
    <w:rPr>
      <w:rFonts w:ascii="Wingdings" w:hAnsi="Wingdings" w:cs="Wingdings"/>
    </w:rPr>
  </w:style>
  <w:style w:type="character" w:customStyle="1" w:styleId="WW8Num3z3">
    <w:name w:val="WW8Num3z3"/>
    <w:qFormat/>
    <w:rsid w:val="00453DAB"/>
    <w:rPr>
      <w:rFonts w:ascii="Symbol" w:hAnsi="Symbol" w:cs="Symbol"/>
    </w:rPr>
  </w:style>
  <w:style w:type="character" w:customStyle="1" w:styleId="WW8Num4z0">
    <w:name w:val="WW8Num4z0"/>
    <w:qFormat/>
    <w:rsid w:val="00453DAB"/>
    <w:rPr>
      <w:color w:val="000000"/>
    </w:rPr>
  </w:style>
  <w:style w:type="character" w:customStyle="1" w:styleId="WW8Num4z1">
    <w:name w:val="WW8Num4z1"/>
    <w:qFormat/>
    <w:rsid w:val="00453DAB"/>
  </w:style>
  <w:style w:type="character" w:customStyle="1" w:styleId="WW8Num5z0">
    <w:name w:val="WW8Num5z0"/>
    <w:qFormat/>
    <w:rsid w:val="00453DAB"/>
    <w:rPr>
      <w:color w:val="000000"/>
    </w:rPr>
  </w:style>
  <w:style w:type="character" w:customStyle="1" w:styleId="WW8Num5z1">
    <w:name w:val="WW8Num5z1"/>
    <w:qFormat/>
    <w:rsid w:val="00453DAB"/>
  </w:style>
  <w:style w:type="character" w:customStyle="1" w:styleId="WW8Num6z0">
    <w:name w:val="WW8Num6z0"/>
    <w:qFormat/>
    <w:rsid w:val="00453DAB"/>
  </w:style>
  <w:style w:type="character" w:customStyle="1" w:styleId="WW8Num7z0">
    <w:name w:val="WW8Num7z0"/>
    <w:qFormat/>
    <w:rsid w:val="00453DAB"/>
    <w:rPr>
      <w:rFonts w:ascii="Times New Roman" w:eastAsia="Calibri" w:hAnsi="Times New Roman" w:cs="Times New Roman"/>
      <w:b/>
      <w:bCs/>
      <w:i w:val="0"/>
      <w:iCs w:val="0"/>
      <w:caps/>
      <w:sz w:val="24"/>
    </w:rPr>
  </w:style>
  <w:style w:type="character" w:customStyle="1" w:styleId="WW8Num7z1">
    <w:name w:val="WW8Num7z1"/>
    <w:qFormat/>
    <w:rsid w:val="00453DAB"/>
    <w:rPr>
      <w:rFonts w:ascii="Times New Roman" w:hAnsi="Times New Roman" w:cs="Times New Roman"/>
      <w:b w:val="0"/>
      <w:i w:val="0"/>
      <w:sz w:val="24"/>
    </w:rPr>
  </w:style>
  <w:style w:type="character" w:customStyle="1" w:styleId="WW8Num7z2">
    <w:name w:val="WW8Num7z2"/>
    <w:qFormat/>
    <w:rsid w:val="00453DAB"/>
    <w:rPr>
      <w:b w:val="0"/>
      <w:i w:val="0"/>
    </w:rPr>
  </w:style>
  <w:style w:type="character" w:customStyle="1" w:styleId="WW8Num7z3">
    <w:name w:val="WW8Num7z3"/>
    <w:qFormat/>
    <w:rsid w:val="00453DAB"/>
  </w:style>
  <w:style w:type="character" w:customStyle="1" w:styleId="WW8Num8z0">
    <w:name w:val="WW8Num8z0"/>
    <w:qFormat/>
    <w:rsid w:val="00453DAB"/>
    <w:rPr>
      <w:color w:val="000000"/>
    </w:rPr>
  </w:style>
  <w:style w:type="character" w:customStyle="1" w:styleId="WW8Num8z1">
    <w:name w:val="WW8Num8z1"/>
    <w:qFormat/>
    <w:rsid w:val="00453DAB"/>
  </w:style>
  <w:style w:type="character" w:customStyle="1" w:styleId="WW8Num9z0">
    <w:name w:val="WW8Num9z0"/>
    <w:qFormat/>
    <w:rsid w:val="00453DAB"/>
    <w:rPr>
      <w:rFonts w:ascii="Courier New" w:hAnsi="Courier New" w:cs="Courier New"/>
    </w:rPr>
  </w:style>
  <w:style w:type="character" w:customStyle="1" w:styleId="WW8Num9z2">
    <w:name w:val="WW8Num9z2"/>
    <w:qFormat/>
    <w:rsid w:val="00453DAB"/>
    <w:rPr>
      <w:rFonts w:ascii="Wingdings" w:hAnsi="Wingdings" w:cs="Wingdings"/>
    </w:rPr>
  </w:style>
  <w:style w:type="character" w:customStyle="1" w:styleId="WW8Num9z3">
    <w:name w:val="WW8Num9z3"/>
    <w:qFormat/>
    <w:rsid w:val="00453DAB"/>
    <w:rPr>
      <w:rFonts w:ascii="Symbol" w:hAnsi="Symbol" w:cs="Symbol"/>
    </w:rPr>
  </w:style>
  <w:style w:type="character" w:customStyle="1" w:styleId="WW8Num10z0">
    <w:name w:val="WW8Num10z0"/>
    <w:qFormat/>
    <w:rsid w:val="00453DAB"/>
  </w:style>
  <w:style w:type="character" w:customStyle="1" w:styleId="WW8Num11z0">
    <w:name w:val="WW8Num11z0"/>
    <w:qFormat/>
    <w:rsid w:val="00453DAB"/>
    <w:rPr>
      <w:color w:val="000000"/>
    </w:rPr>
  </w:style>
  <w:style w:type="character" w:customStyle="1" w:styleId="WW8Num11z1">
    <w:name w:val="WW8Num11z1"/>
    <w:qFormat/>
    <w:rsid w:val="00453DAB"/>
  </w:style>
  <w:style w:type="character" w:customStyle="1" w:styleId="WW8Num12z0">
    <w:name w:val="WW8Num12z0"/>
    <w:qFormat/>
    <w:rsid w:val="00453DAB"/>
    <w:rPr>
      <w:color w:val="000000"/>
    </w:rPr>
  </w:style>
  <w:style w:type="character" w:customStyle="1" w:styleId="WW8Num12z1">
    <w:name w:val="WW8Num12z1"/>
    <w:qFormat/>
    <w:rsid w:val="00453DAB"/>
  </w:style>
  <w:style w:type="character" w:customStyle="1" w:styleId="WW8Num13z0">
    <w:name w:val="WW8Num13z0"/>
    <w:qFormat/>
    <w:rsid w:val="00453DAB"/>
    <w:rPr>
      <w:rFonts w:ascii="Courier New" w:hAnsi="Courier New" w:cs="Courier New"/>
    </w:rPr>
  </w:style>
  <w:style w:type="character" w:customStyle="1" w:styleId="WW8Num13z2">
    <w:name w:val="WW8Num13z2"/>
    <w:qFormat/>
    <w:rsid w:val="00453DAB"/>
    <w:rPr>
      <w:rFonts w:ascii="Wingdings" w:hAnsi="Wingdings" w:cs="Wingdings"/>
    </w:rPr>
  </w:style>
  <w:style w:type="character" w:customStyle="1" w:styleId="WW8Num13z3">
    <w:name w:val="WW8Num13z3"/>
    <w:qFormat/>
    <w:rsid w:val="00453DAB"/>
    <w:rPr>
      <w:rFonts w:ascii="Symbol" w:hAnsi="Symbol" w:cs="Symbol"/>
    </w:rPr>
  </w:style>
  <w:style w:type="character" w:customStyle="1" w:styleId="WW8Num14z0">
    <w:name w:val="WW8Num14z0"/>
    <w:qFormat/>
    <w:rsid w:val="00453DAB"/>
  </w:style>
  <w:style w:type="character" w:customStyle="1" w:styleId="WW8Num15z0">
    <w:name w:val="WW8Num15z0"/>
    <w:qFormat/>
    <w:rsid w:val="00453DAB"/>
    <w:rPr>
      <w:b w:val="0"/>
      <w:bCs w:val="0"/>
    </w:rPr>
  </w:style>
  <w:style w:type="character" w:customStyle="1" w:styleId="WW8Num15z1">
    <w:name w:val="WW8Num15z1"/>
    <w:qFormat/>
    <w:rsid w:val="00453DAB"/>
    <w:rPr>
      <w:rFonts w:ascii="Calibri" w:hAnsi="Calibri" w:cs="Calibri"/>
      <w:b w:val="0"/>
      <w:bCs w:val="0"/>
      <w:i w:val="0"/>
      <w:iCs/>
      <w:color w:val="000000"/>
      <w:sz w:val="22"/>
      <w:szCs w:val="22"/>
    </w:rPr>
  </w:style>
  <w:style w:type="character" w:customStyle="1" w:styleId="WW8Num15z2">
    <w:name w:val="WW8Num15z2"/>
    <w:qFormat/>
    <w:rsid w:val="00453DAB"/>
  </w:style>
  <w:style w:type="character" w:customStyle="1" w:styleId="WW8Num16z0">
    <w:name w:val="WW8Num16z0"/>
    <w:qFormat/>
    <w:rsid w:val="00453DAB"/>
    <w:rPr>
      <w:i w:val="0"/>
      <w:iCs w:val="0"/>
    </w:rPr>
  </w:style>
  <w:style w:type="character" w:customStyle="1" w:styleId="WW8Num16z1">
    <w:name w:val="WW8Num16z1"/>
    <w:qFormat/>
    <w:rsid w:val="00453DAB"/>
  </w:style>
  <w:style w:type="character" w:customStyle="1" w:styleId="WW8Num17z0">
    <w:name w:val="WW8Num17z0"/>
    <w:qFormat/>
    <w:rsid w:val="00453DAB"/>
    <w:rPr>
      <w:rFonts w:eastAsia="Times New Roman"/>
      <w:b w:val="0"/>
    </w:rPr>
  </w:style>
  <w:style w:type="character" w:customStyle="1" w:styleId="WW8Num18z0">
    <w:name w:val="WW8Num18z0"/>
    <w:qFormat/>
    <w:rsid w:val="00453DAB"/>
    <w:rPr>
      <w:color w:val="000000"/>
    </w:rPr>
  </w:style>
  <w:style w:type="character" w:customStyle="1" w:styleId="WW8Num18z1">
    <w:name w:val="WW8Num18z1"/>
    <w:qFormat/>
    <w:rsid w:val="00453DAB"/>
  </w:style>
  <w:style w:type="character" w:customStyle="1" w:styleId="WW8Num19z0">
    <w:name w:val="WW8Num19z0"/>
    <w:qFormat/>
    <w:rsid w:val="00453DAB"/>
    <w:rPr>
      <w:color w:val="000000"/>
    </w:rPr>
  </w:style>
  <w:style w:type="character" w:customStyle="1" w:styleId="WW8Num19z1">
    <w:name w:val="WW8Num19z1"/>
    <w:qFormat/>
    <w:rsid w:val="00453DAB"/>
  </w:style>
  <w:style w:type="character" w:customStyle="1" w:styleId="WW8Num20z0">
    <w:name w:val="WW8Num20z0"/>
    <w:qFormat/>
    <w:rsid w:val="00453DAB"/>
    <w:rPr>
      <w:color w:val="000000"/>
    </w:rPr>
  </w:style>
  <w:style w:type="character" w:customStyle="1" w:styleId="WW8Num20z1">
    <w:name w:val="WW8Num20z1"/>
    <w:qFormat/>
    <w:rsid w:val="00453DAB"/>
  </w:style>
  <w:style w:type="character" w:customStyle="1" w:styleId="WW8Num21z0">
    <w:name w:val="WW8Num21z0"/>
    <w:qFormat/>
    <w:rsid w:val="00453DAB"/>
  </w:style>
  <w:style w:type="character" w:customStyle="1" w:styleId="WW8Num22z0">
    <w:name w:val="WW8Num22z0"/>
    <w:qFormat/>
    <w:rsid w:val="00453DAB"/>
  </w:style>
  <w:style w:type="character" w:customStyle="1" w:styleId="WW8Num23z0">
    <w:name w:val="WW8Num23z0"/>
    <w:qFormat/>
    <w:rsid w:val="00453DAB"/>
  </w:style>
  <w:style w:type="character" w:customStyle="1" w:styleId="WW8Num24z0">
    <w:name w:val="WW8Num24z0"/>
    <w:qFormat/>
    <w:rsid w:val="00453DAB"/>
    <w:rPr>
      <w:rFonts w:ascii="Times New Roman" w:eastAsia="Calibri" w:hAnsi="Times New Roman" w:cs="Times New Roman"/>
      <w:b/>
      <w:bCs/>
      <w:i w:val="0"/>
      <w:iCs w:val="0"/>
      <w:caps/>
      <w:sz w:val="24"/>
    </w:rPr>
  </w:style>
  <w:style w:type="character" w:customStyle="1" w:styleId="WW8Num24z1">
    <w:name w:val="WW8Num24z1"/>
    <w:qFormat/>
    <w:rsid w:val="00453DAB"/>
    <w:rPr>
      <w:rFonts w:ascii="Times New Roman" w:hAnsi="Times New Roman" w:cs="Times New Roman"/>
      <w:b w:val="0"/>
      <w:i w:val="0"/>
      <w:sz w:val="24"/>
    </w:rPr>
  </w:style>
  <w:style w:type="character" w:customStyle="1" w:styleId="WW8Num24z2">
    <w:name w:val="WW8Num24z2"/>
    <w:qFormat/>
    <w:rsid w:val="00453DAB"/>
    <w:rPr>
      <w:b w:val="0"/>
      <w:i w:val="0"/>
    </w:rPr>
  </w:style>
  <w:style w:type="character" w:customStyle="1" w:styleId="WW8Num24z3">
    <w:name w:val="WW8Num24z3"/>
    <w:qFormat/>
    <w:rsid w:val="00453DAB"/>
  </w:style>
  <w:style w:type="character" w:customStyle="1" w:styleId="WW8Num25z0">
    <w:name w:val="WW8Num25z0"/>
    <w:qFormat/>
    <w:rsid w:val="00453DAB"/>
  </w:style>
  <w:style w:type="character" w:customStyle="1" w:styleId="WW8Num26z0">
    <w:name w:val="WW8Num26z0"/>
    <w:qFormat/>
    <w:rsid w:val="00453DAB"/>
  </w:style>
  <w:style w:type="character" w:customStyle="1" w:styleId="WW8Num27z0">
    <w:name w:val="WW8Num27z0"/>
    <w:qFormat/>
    <w:rsid w:val="00453DAB"/>
    <w:rPr>
      <w:color w:val="000000"/>
    </w:rPr>
  </w:style>
  <w:style w:type="character" w:customStyle="1" w:styleId="WW8Num27z1">
    <w:name w:val="WW8Num27z1"/>
    <w:qFormat/>
    <w:rsid w:val="00453DAB"/>
  </w:style>
  <w:style w:type="character" w:customStyle="1" w:styleId="WW8Num28z0">
    <w:name w:val="WW8Num28z0"/>
    <w:qFormat/>
    <w:rsid w:val="00453DAB"/>
    <w:rPr>
      <w:rFonts w:ascii="Times New Roman" w:eastAsia="Calibri" w:hAnsi="Times New Roman" w:cs="Times New Roman"/>
      <w:b/>
      <w:bCs/>
      <w:i w:val="0"/>
      <w:iCs w:val="0"/>
      <w:caps/>
      <w:sz w:val="24"/>
    </w:rPr>
  </w:style>
  <w:style w:type="character" w:customStyle="1" w:styleId="WW8Num28z1">
    <w:name w:val="WW8Num28z1"/>
    <w:qFormat/>
    <w:rsid w:val="00453DAB"/>
    <w:rPr>
      <w:rFonts w:ascii="Times New Roman" w:hAnsi="Times New Roman" w:cs="Times New Roman"/>
      <w:b w:val="0"/>
      <w:i w:val="0"/>
      <w:sz w:val="24"/>
    </w:rPr>
  </w:style>
  <w:style w:type="character" w:customStyle="1" w:styleId="WW8Num28z2">
    <w:name w:val="WW8Num28z2"/>
    <w:qFormat/>
    <w:rsid w:val="00453DAB"/>
    <w:rPr>
      <w:b w:val="0"/>
      <w:i w:val="0"/>
    </w:rPr>
  </w:style>
  <w:style w:type="character" w:customStyle="1" w:styleId="WW8Num28z3">
    <w:name w:val="WW8Num28z3"/>
    <w:qFormat/>
    <w:rsid w:val="00453DAB"/>
  </w:style>
  <w:style w:type="character" w:customStyle="1" w:styleId="WW8Num29z0">
    <w:name w:val="WW8Num29z0"/>
    <w:qFormat/>
    <w:rsid w:val="00453DAB"/>
  </w:style>
  <w:style w:type="character" w:customStyle="1" w:styleId="WW8Num31z0">
    <w:name w:val="WW8Num31z0"/>
    <w:qFormat/>
    <w:rsid w:val="00453DAB"/>
    <w:rPr>
      <w:b/>
      <w:bCs/>
    </w:rPr>
  </w:style>
  <w:style w:type="character" w:customStyle="1" w:styleId="WW8Num31z1">
    <w:name w:val="WW8Num31z1"/>
    <w:qFormat/>
    <w:rsid w:val="00453DAB"/>
    <w:rPr>
      <w:b w:val="0"/>
    </w:rPr>
  </w:style>
  <w:style w:type="character" w:customStyle="1" w:styleId="WW8Num32z0">
    <w:name w:val="WW8Num32z0"/>
    <w:qFormat/>
    <w:rsid w:val="00453DAB"/>
    <w:rPr>
      <w:rFonts w:ascii="Calibri" w:eastAsia="Calibri" w:hAnsi="Calibri" w:cs="Calibri"/>
    </w:rPr>
  </w:style>
  <w:style w:type="character" w:customStyle="1" w:styleId="WW8Num32z1">
    <w:name w:val="WW8Num32z1"/>
    <w:qFormat/>
    <w:rsid w:val="00453DAB"/>
    <w:rPr>
      <w:rFonts w:ascii="Courier New" w:hAnsi="Courier New" w:cs="Courier New"/>
    </w:rPr>
  </w:style>
  <w:style w:type="character" w:customStyle="1" w:styleId="WW8Num32z2">
    <w:name w:val="WW8Num32z2"/>
    <w:qFormat/>
    <w:rsid w:val="00453DAB"/>
    <w:rPr>
      <w:rFonts w:ascii="Wingdings" w:hAnsi="Wingdings" w:cs="Wingdings"/>
    </w:rPr>
  </w:style>
  <w:style w:type="character" w:customStyle="1" w:styleId="WW8Num32z3">
    <w:name w:val="WW8Num32z3"/>
    <w:qFormat/>
    <w:rsid w:val="00453DAB"/>
    <w:rPr>
      <w:rFonts w:ascii="Symbol" w:hAnsi="Symbol" w:cs="Symbol"/>
    </w:rPr>
  </w:style>
  <w:style w:type="character" w:customStyle="1" w:styleId="WW8Num33z0">
    <w:name w:val="WW8Num33z0"/>
    <w:qFormat/>
    <w:rsid w:val="00453DAB"/>
    <w:rPr>
      <w:rFonts w:ascii="Calibri" w:eastAsia="Arial Unicode MS" w:hAnsi="Calibri" w:cs="Calibri"/>
    </w:rPr>
  </w:style>
  <w:style w:type="character" w:customStyle="1" w:styleId="WW8Num33z1">
    <w:name w:val="WW8Num33z1"/>
    <w:qFormat/>
    <w:rsid w:val="00453DAB"/>
    <w:rPr>
      <w:rFonts w:ascii="Courier New" w:hAnsi="Courier New" w:cs="Courier New"/>
    </w:rPr>
  </w:style>
  <w:style w:type="character" w:customStyle="1" w:styleId="WW8Num33z2">
    <w:name w:val="WW8Num33z2"/>
    <w:qFormat/>
    <w:rsid w:val="00453DAB"/>
    <w:rPr>
      <w:rFonts w:ascii="Wingdings" w:hAnsi="Wingdings" w:cs="Wingdings"/>
    </w:rPr>
  </w:style>
  <w:style w:type="character" w:customStyle="1" w:styleId="WW8Num33z3">
    <w:name w:val="WW8Num33z3"/>
    <w:qFormat/>
    <w:rsid w:val="00453DAB"/>
    <w:rPr>
      <w:rFonts w:ascii="Symbol" w:hAnsi="Symbol" w:cs="Symbol"/>
    </w:rPr>
  </w:style>
  <w:style w:type="character" w:customStyle="1" w:styleId="WW8Num34z0">
    <w:name w:val="WW8Num34z0"/>
    <w:qFormat/>
    <w:rsid w:val="00453DAB"/>
    <w:rPr>
      <w:color w:val="000000"/>
    </w:rPr>
  </w:style>
  <w:style w:type="character" w:customStyle="1" w:styleId="WW8Num34z1">
    <w:name w:val="WW8Num34z1"/>
    <w:qFormat/>
    <w:rsid w:val="00453DAB"/>
  </w:style>
  <w:style w:type="character" w:customStyle="1" w:styleId="WW8Num35z0">
    <w:name w:val="WW8Num35z0"/>
    <w:qFormat/>
    <w:rsid w:val="00453DAB"/>
    <w:rPr>
      <w:b/>
    </w:rPr>
  </w:style>
  <w:style w:type="character" w:customStyle="1" w:styleId="WW8NumSt15z0">
    <w:name w:val="WW8NumSt15z0"/>
    <w:qFormat/>
    <w:rsid w:val="00453DAB"/>
    <w:rPr>
      <w:rFonts w:ascii="Times New Roman" w:eastAsia="Calibri" w:hAnsi="Times New Roman" w:cs="Times New Roman"/>
      <w:b/>
      <w:bCs/>
      <w:i w:val="0"/>
      <w:iCs w:val="0"/>
      <w:caps/>
      <w:sz w:val="24"/>
    </w:rPr>
  </w:style>
  <w:style w:type="character" w:customStyle="1" w:styleId="WW8NumSt15z1">
    <w:name w:val="WW8NumSt15z1"/>
    <w:qFormat/>
    <w:rsid w:val="00453DAB"/>
    <w:rPr>
      <w:rFonts w:ascii="Times New Roman" w:hAnsi="Times New Roman" w:cs="Times New Roman"/>
      <w:b w:val="0"/>
      <w:i w:val="0"/>
      <w:sz w:val="24"/>
    </w:rPr>
  </w:style>
  <w:style w:type="character" w:customStyle="1" w:styleId="WW8NumSt15z2">
    <w:name w:val="WW8NumSt15z2"/>
    <w:qFormat/>
    <w:rsid w:val="00453DAB"/>
    <w:rPr>
      <w:b w:val="0"/>
      <w:i w:val="0"/>
    </w:rPr>
  </w:style>
  <w:style w:type="character" w:customStyle="1" w:styleId="WW8NumSt15z3">
    <w:name w:val="WW8NumSt15z3"/>
    <w:qFormat/>
    <w:rsid w:val="00453DAB"/>
  </w:style>
  <w:style w:type="character" w:customStyle="1" w:styleId="WW8NumSt18z0">
    <w:name w:val="WW8NumSt18z0"/>
    <w:qFormat/>
    <w:rsid w:val="00453DAB"/>
    <w:rPr>
      <w:rFonts w:ascii="Times New Roman" w:eastAsia="Calibri" w:hAnsi="Times New Roman" w:cs="Times New Roman"/>
      <w:b/>
      <w:bCs/>
      <w:i w:val="0"/>
      <w:iCs w:val="0"/>
      <w:caps/>
      <w:sz w:val="24"/>
    </w:rPr>
  </w:style>
  <w:style w:type="character" w:customStyle="1" w:styleId="WW8NumSt18z1">
    <w:name w:val="WW8NumSt18z1"/>
    <w:qFormat/>
    <w:rsid w:val="00453DAB"/>
    <w:rPr>
      <w:rFonts w:ascii="Times New Roman" w:hAnsi="Times New Roman" w:cs="Times New Roman"/>
      <w:b w:val="0"/>
      <w:i w:val="0"/>
      <w:sz w:val="24"/>
    </w:rPr>
  </w:style>
  <w:style w:type="character" w:customStyle="1" w:styleId="WW8NumSt18z2">
    <w:name w:val="WW8NumSt18z2"/>
    <w:qFormat/>
    <w:rsid w:val="00453DAB"/>
    <w:rPr>
      <w:b w:val="0"/>
      <w:i w:val="0"/>
    </w:rPr>
  </w:style>
  <w:style w:type="character" w:customStyle="1" w:styleId="WW8NumSt18z3">
    <w:name w:val="WW8NumSt18z3"/>
    <w:qFormat/>
    <w:rsid w:val="00453DAB"/>
  </w:style>
  <w:style w:type="character" w:customStyle="1" w:styleId="WW8NumSt20z0">
    <w:name w:val="WW8NumSt20z0"/>
    <w:qFormat/>
    <w:rsid w:val="00453DAB"/>
    <w:rPr>
      <w:rFonts w:ascii="Times New Roman" w:eastAsia="Calibri" w:hAnsi="Times New Roman" w:cs="Times New Roman"/>
      <w:b/>
      <w:bCs/>
      <w:i w:val="0"/>
      <w:iCs w:val="0"/>
      <w:caps/>
      <w:sz w:val="24"/>
    </w:rPr>
  </w:style>
  <w:style w:type="character" w:customStyle="1" w:styleId="WW8NumSt20z1">
    <w:name w:val="WW8NumSt20z1"/>
    <w:qFormat/>
    <w:rsid w:val="00453DAB"/>
    <w:rPr>
      <w:rFonts w:ascii="Times New Roman" w:hAnsi="Times New Roman" w:cs="Times New Roman"/>
      <w:b w:val="0"/>
      <w:i w:val="0"/>
      <w:sz w:val="24"/>
    </w:rPr>
  </w:style>
  <w:style w:type="character" w:customStyle="1" w:styleId="WW8NumSt20z2">
    <w:name w:val="WW8NumSt20z2"/>
    <w:qFormat/>
    <w:rsid w:val="00453DAB"/>
    <w:rPr>
      <w:b w:val="0"/>
      <w:i w:val="0"/>
    </w:rPr>
  </w:style>
  <w:style w:type="character" w:customStyle="1" w:styleId="WW8NumSt20z3">
    <w:name w:val="WW8NumSt20z3"/>
    <w:qFormat/>
    <w:rsid w:val="00453DAB"/>
  </w:style>
  <w:style w:type="character" w:customStyle="1" w:styleId="WW8NumSt24z0">
    <w:name w:val="WW8NumSt24z0"/>
    <w:qFormat/>
    <w:rsid w:val="00453DAB"/>
    <w:rPr>
      <w:rFonts w:ascii="Times New Roman" w:eastAsia="Calibri" w:hAnsi="Times New Roman" w:cs="Times New Roman"/>
      <w:b/>
      <w:bCs/>
      <w:i w:val="0"/>
      <w:iCs w:val="0"/>
      <w:caps/>
      <w:sz w:val="24"/>
    </w:rPr>
  </w:style>
  <w:style w:type="character" w:customStyle="1" w:styleId="AntratsDiagrama">
    <w:name w:val="Antraštės Diagrama"/>
    <w:qFormat/>
    <w:rsid w:val="00453DAB"/>
    <w:rPr>
      <w:sz w:val="22"/>
      <w:szCs w:val="22"/>
    </w:rPr>
  </w:style>
  <w:style w:type="character" w:styleId="Puslapionumeris">
    <w:name w:val="page number"/>
    <w:basedOn w:val="Numatytasispastraiposriftas"/>
    <w:rsid w:val="00453DAB"/>
  </w:style>
  <w:style w:type="character" w:customStyle="1" w:styleId="PoratDiagrama">
    <w:name w:val="Poraštė Diagrama"/>
    <w:qFormat/>
    <w:rsid w:val="00453DAB"/>
    <w:rPr>
      <w:rFonts w:ascii="Arial" w:hAnsi="Arial" w:cs="Arial"/>
    </w:rPr>
  </w:style>
  <w:style w:type="character" w:styleId="Vietosrezervavimoenklotekstas">
    <w:name w:val="Placeholder Text"/>
    <w:qFormat/>
    <w:rsid w:val="00453DAB"/>
    <w:rPr>
      <w:color w:val="808080"/>
    </w:rPr>
  </w:style>
  <w:style w:type="character" w:styleId="Komentaronuoroda">
    <w:name w:val="annotation reference"/>
    <w:qFormat/>
    <w:rsid w:val="00453DAB"/>
    <w:rPr>
      <w:sz w:val="16"/>
      <w:szCs w:val="16"/>
    </w:rPr>
  </w:style>
  <w:style w:type="character" w:customStyle="1" w:styleId="KomentarotekstasDiagrama">
    <w:name w:val="Komentaro tekstas Diagrama"/>
    <w:qFormat/>
    <w:rsid w:val="00453DAB"/>
    <w:rPr>
      <w:rFonts w:ascii="Arial" w:hAnsi="Arial" w:cs="Arial"/>
    </w:rPr>
  </w:style>
  <w:style w:type="character" w:customStyle="1" w:styleId="KomentarotemaDiagrama">
    <w:name w:val="Komentaro tema Diagrama"/>
    <w:qFormat/>
    <w:rsid w:val="00453DAB"/>
    <w:rPr>
      <w:rFonts w:ascii="Arial" w:hAnsi="Arial" w:cs="Arial"/>
      <w:b/>
      <w:bCs/>
    </w:rPr>
  </w:style>
  <w:style w:type="character" w:customStyle="1" w:styleId="DebesliotekstasDiagrama">
    <w:name w:val="Debesėlio tekstas Diagrama"/>
    <w:qFormat/>
    <w:rsid w:val="00453DAB"/>
    <w:rPr>
      <w:rFonts w:ascii="Segoe UI" w:eastAsia="Calibri" w:hAnsi="Segoe UI" w:cs="Segoe UI"/>
      <w:sz w:val="18"/>
      <w:szCs w:val="18"/>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uiPriority w:val="34"/>
    <w:qFormat/>
    <w:rsid w:val="00453DAB"/>
    <w:rPr>
      <w:rFonts w:ascii="Calibri" w:eastAsia="Calibri" w:hAnsi="Calibri" w:cs="Calibri"/>
      <w:sz w:val="22"/>
      <w:szCs w:val="22"/>
    </w:rPr>
  </w:style>
  <w:style w:type="character" w:customStyle="1" w:styleId="StrongEmphasis">
    <w:name w:val="Strong Emphasis"/>
    <w:qFormat/>
    <w:rsid w:val="00453DAB"/>
    <w:rPr>
      <w:b/>
      <w:bCs/>
    </w:rPr>
  </w:style>
  <w:style w:type="character" w:customStyle="1" w:styleId="normaltextrun">
    <w:name w:val="normaltextrun"/>
    <w:basedOn w:val="Numatytasispastraiposriftas"/>
    <w:qFormat/>
    <w:rsid w:val="00453DAB"/>
  </w:style>
  <w:style w:type="character" w:customStyle="1" w:styleId="eop">
    <w:name w:val="eop"/>
    <w:basedOn w:val="Numatytasispastraiposriftas"/>
    <w:qFormat/>
    <w:rsid w:val="00453DAB"/>
  </w:style>
  <w:style w:type="character" w:customStyle="1" w:styleId="normal-h">
    <w:name w:val="normal-h"/>
    <w:basedOn w:val="Numatytasispastraiposriftas"/>
    <w:qFormat/>
    <w:rsid w:val="00453DAB"/>
  </w:style>
  <w:style w:type="character" w:customStyle="1" w:styleId="PagrindinistekstasDiagrama">
    <w:name w:val="Pagrindinis tekstas Diagrama"/>
    <w:qFormat/>
    <w:rsid w:val="00453DAB"/>
    <w:rPr>
      <w:sz w:val="24"/>
      <w:szCs w:val="24"/>
    </w:rPr>
  </w:style>
  <w:style w:type="character" w:customStyle="1" w:styleId="cf01">
    <w:name w:val="cf01"/>
    <w:qFormat/>
    <w:rsid w:val="00453DAB"/>
    <w:rPr>
      <w:rFonts w:ascii="Segoe UI" w:hAnsi="Segoe UI" w:cs="Segoe UI"/>
      <w:sz w:val="18"/>
      <w:szCs w:val="18"/>
    </w:rPr>
  </w:style>
  <w:style w:type="character" w:customStyle="1" w:styleId="cf11">
    <w:name w:val="cf11"/>
    <w:qFormat/>
    <w:rsid w:val="00453DAB"/>
    <w:rPr>
      <w:rFonts w:ascii="Segoe UI" w:hAnsi="Segoe UI" w:cs="Segoe UI"/>
      <w:sz w:val="18"/>
      <w:szCs w:val="18"/>
    </w:rPr>
  </w:style>
  <w:style w:type="character" w:customStyle="1" w:styleId="Hipersaitas1">
    <w:name w:val="Hipersaitas1"/>
    <w:qFormat/>
    <w:rsid w:val="00453DAB"/>
    <w:rPr>
      <w:color w:val="0563C1"/>
      <w:u w:val="single"/>
    </w:rPr>
  </w:style>
  <w:style w:type="character" w:customStyle="1" w:styleId="cf21">
    <w:name w:val="cf21"/>
    <w:qFormat/>
    <w:rsid w:val="00453DAB"/>
    <w:rPr>
      <w:rFonts w:ascii="Segoe UI" w:hAnsi="Segoe UI" w:cs="Segoe UI"/>
      <w:sz w:val="18"/>
      <w:szCs w:val="18"/>
    </w:rPr>
  </w:style>
  <w:style w:type="character" w:styleId="Hipersaitas">
    <w:name w:val="Hyperlink"/>
    <w:rsid w:val="00453DAB"/>
    <w:rPr>
      <w:color w:val="0563C1"/>
      <w:u w:val="single"/>
    </w:rPr>
  </w:style>
  <w:style w:type="character" w:customStyle="1" w:styleId="a">
    <w:name w:val="Основной текст_"/>
    <w:qFormat/>
    <w:rsid w:val="00453DAB"/>
    <w:rPr>
      <w:rFonts w:ascii="Tahoma" w:eastAsia="Tahoma" w:hAnsi="Tahoma" w:cs="Tahoma"/>
      <w:sz w:val="16"/>
      <w:szCs w:val="16"/>
    </w:rPr>
  </w:style>
  <w:style w:type="character" w:styleId="Neapdorotaspaminjimas">
    <w:name w:val="Unresolved Mention"/>
    <w:qFormat/>
    <w:rsid w:val="00453DAB"/>
    <w:rPr>
      <w:color w:val="605E5C"/>
      <w:shd w:val="clear" w:color="auto" w:fill="E1DFDD"/>
    </w:rPr>
  </w:style>
  <w:style w:type="paragraph" w:customStyle="1" w:styleId="Heading">
    <w:name w:val="Heading"/>
    <w:basedOn w:val="prastasis"/>
    <w:next w:val="Pagrindinistekstas"/>
    <w:qFormat/>
    <w:rsid w:val="00453DAB"/>
    <w:pPr>
      <w:keepNext/>
      <w:suppressAutoHyphens/>
      <w:spacing w:before="240" w:after="120" w:line="240" w:lineRule="auto"/>
      <w:ind w:firstLine="720"/>
    </w:pPr>
    <w:rPr>
      <w:rFonts w:ascii="Liberation Sans" w:eastAsia="Microsoft YaHei" w:hAnsi="Liberation Sans" w:cs="Lucida Sans"/>
      <w:kern w:val="0"/>
      <w:sz w:val="28"/>
      <w:szCs w:val="28"/>
      <w:lang w:eastAsia="zh-CN"/>
    </w:rPr>
  </w:style>
  <w:style w:type="paragraph" w:styleId="Pagrindinistekstas">
    <w:name w:val="Body Text"/>
    <w:basedOn w:val="prastasis"/>
    <w:link w:val="PagrindinistekstasDiagrama1"/>
    <w:rsid w:val="00453DAB"/>
    <w:pPr>
      <w:widowControl w:val="0"/>
      <w:suppressAutoHyphens/>
      <w:autoSpaceDE w:val="0"/>
      <w:spacing w:after="0" w:line="240" w:lineRule="auto"/>
      <w:ind w:left="102" w:hanging="711"/>
    </w:pPr>
    <w:rPr>
      <w:rFonts w:ascii="Times New Roman" w:eastAsia="Times New Roman" w:hAnsi="Times New Roman" w:cs="Times New Roman"/>
      <w:kern w:val="0"/>
      <w:sz w:val="24"/>
      <w:szCs w:val="24"/>
      <w:lang w:eastAsia="zh-CN"/>
    </w:rPr>
  </w:style>
  <w:style w:type="character" w:customStyle="1" w:styleId="PagrindinistekstasDiagrama1">
    <w:name w:val="Pagrindinis tekstas Diagrama1"/>
    <w:basedOn w:val="Numatytasispastraiposriftas"/>
    <w:link w:val="Pagrindinistekstas"/>
    <w:rsid w:val="00453DAB"/>
    <w:rPr>
      <w:rFonts w:ascii="Times New Roman" w:eastAsia="Times New Roman" w:hAnsi="Times New Roman" w:cs="Times New Roman"/>
      <w:kern w:val="0"/>
      <w:sz w:val="24"/>
      <w:szCs w:val="24"/>
      <w:lang w:eastAsia="zh-CN"/>
    </w:rPr>
  </w:style>
  <w:style w:type="paragraph" w:styleId="Sraas">
    <w:name w:val="List"/>
    <w:basedOn w:val="Pagrindinistekstas"/>
    <w:rsid w:val="00453DAB"/>
    <w:rPr>
      <w:rFonts w:cs="Lucida Sans"/>
    </w:rPr>
  </w:style>
  <w:style w:type="paragraph" w:styleId="Antrat">
    <w:name w:val="caption"/>
    <w:basedOn w:val="prastasis"/>
    <w:qFormat/>
    <w:rsid w:val="00453DAB"/>
    <w:pPr>
      <w:suppressLineNumbers/>
      <w:suppressAutoHyphens/>
      <w:spacing w:before="120" w:after="120" w:line="240" w:lineRule="auto"/>
      <w:ind w:firstLine="720"/>
    </w:pPr>
    <w:rPr>
      <w:rFonts w:ascii="Arial" w:eastAsia="Times New Roman" w:hAnsi="Arial" w:cs="Lucida Sans"/>
      <w:i/>
      <w:iCs/>
      <w:kern w:val="0"/>
      <w:sz w:val="24"/>
      <w:szCs w:val="24"/>
      <w:lang w:eastAsia="zh-CN"/>
    </w:rPr>
  </w:style>
  <w:style w:type="paragraph" w:customStyle="1" w:styleId="Index">
    <w:name w:val="Index"/>
    <w:basedOn w:val="prastasis"/>
    <w:qFormat/>
    <w:rsid w:val="00453DAB"/>
    <w:pPr>
      <w:suppressLineNumbers/>
      <w:suppressAutoHyphens/>
      <w:spacing w:after="0" w:line="240" w:lineRule="auto"/>
      <w:ind w:firstLine="720"/>
    </w:pPr>
    <w:rPr>
      <w:rFonts w:ascii="Arial" w:eastAsia="Times New Roman" w:hAnsi="Arial" w:cs="Lucida Sans"/>
      <w:kern w:val="0"/>
      <w:sz w:val="20"/>
      <w:szCs w:val="20"/>
    </w:rPr>
  </w:style>
  <w:style w:type="paragraph" w:customStyle="1" w:styleId="HeaderandFooter">
    <w:name w:val="Header and Footer"/>
    <w:basedOn w:val="prastasis"/>
    <w:qFormat/>
    <w:rsid w:val="00453DAB"/>
    <w:pPr>
      <w:suppressLineNumbers/>
      <w:tabs>
        <w:tab w:val="center" w:pos="4819"/>
        <w:tab w:val="right" w:pos="9638"/>
      </w:tabs>
      <w:suppressAutoHyphens/>
      <w:spacing w:after="0" w:line="240" w:lineRule="auto"/>
      <w:ind w:firstLine="720"/>
    </w:pPr>
    <w:rPr>
      <w:rFonts w:ascii="Arial" w:eastAsia="Times New Roman" w:hAnsi="Arial" w:cs="Arial"/>
      <w:kern w:val="0"/>
      <w:sz w:val="20"/>
      <w:szCs w:val="20"/>
      <w:lang w:eastAsia="zh-CN"/>
    </w:rPr>
  </w:style>
  <w:style w:type="paragraph" w:styleId="Antrats">
    <w:name w:val="header"/>
    <w:basedOn w:val="prastasis"/>
    <w:link w:val="AntratsDiagrama1"/>
    <w:rsid w:val="00453DAB"/>
    <w:pPr>
      <w:suppressAutoHyphens/>
      <w:spacing w:after="0" w:line="240" w:lineRule="auto"/>
      <w:ind w:firstLine="720"/>
    </w:pPr>
    <w:rPr>
      <w:rFonts w:ascii="Arial" w:eastAsia="Times New Roman" w:hAnsi="Arial" w:cs="Arial"/>
      <w:kern w:val="0"/>
      <w:lang w:eastAsia="zh-CN"/>
    </w:rPr>
  </w:style>
  <w:style w:type="character" w:customStyle="1" w:styleId="AntratsDiagrama1">
    <w:name w:val="Antraštės Diagrama1"/>
    <w:basedOn w:val="Numatytasispastraiposriftas"/>
    <w:link w:val="Antrats"/>
    <w:rsid w:val="00453DAB"/>
    <w:rPr>
      <w:rFonts w:ascii="Arial" w:eastAsia="Times New Roman" w:hAnsi="Arial" w:cs="Arial"/>
      <w:kern w:val="0"/>
      <w:lang w:eastAsia="zh-CN"/>
    </w:rPr>
  </w:style>
  <w:style w:type="paragraph" w:styleId="Porat">
    <w:name w:val="footer"/>
    <w:basedOn w:val="prastasis"/>
    <w:link w:val="PoratDiagrama1"/>
    <w:rsid w:val="00453DAB"/>
    <w:pPr>
      <w:suppressAutoHyphens/>
      <w:spacing w:after="0" w:line="240" w:lineRule="auto"/>
      <w:ind w:firstLine="720"/>
    </w:pPr>
    <w:rPr>
      <w:rFonts w:ascii="Arial" w:eastAsia="Times New Roman" w:hAnsi="Arial" w:cs="Arial"/>
      <w:kern w:val="0"/>
      <w:sz w:val="20"/>
      <w:szCs w:val="20"/>
      <w:lang w:eastAsia="zh-CN"/>
    </w:rPr>
  </w:style>
  <w:style w:type="character" w:customStyle="1" w:styleId="PoratDiagrama1">
    <w:name w:val="Poraštė Diagrama1"/>
    <w:basedOn w:val="Numatytasispastraiposriftas"/>
    <w:link w:val="Porat"/>
    <w:rsid w:val="00453DAB"/>
    <w:rPr>
      <w:rFonts w:ascii="Arial" w:eastAsia="Times New Roman" w:hAnsi="Arial" w:cs="Arial"/>
      <w:kern w:val="0"/>
      <w:sz w:val="20"/>
      <w:szCs w:val="20"/>
      <w:lang w:eastAsia="zh-CN"/>
    </w:rPr>
  </w:style>
  <w:style w:type="paragraph" w:customStyle="1" w:styleId="msonormal0">
    <w:name w:val="msonormal"/>
    <w:basedOn w:val="prastasis"/>
    <w:qFormat/>
    <w:rsid w:val="00453DAB"/>
    <w:pPr>
      <w:suppressAutoHyphens/>
      <w:spacing w:before="280" w:after="280" w:line="240" w:lineRule="auto"/>
    </w:pPr>
    <w:rPr>
      <w:rFonts w:ascii="Times New Roman" w:eastAsia="Times New Roman" w:hAnsi="Times New Roman" w:cs="Times New Roman"/>
      <w:kern w:val="0"/>
      <w:sz w:val="24"/>
      <w:szCs w:val="24"/>
      <w:lang w:eastAsia="zh-CN"/>
    </w:rPr>
  </w:style>
  <w:style w:type="paragraph" w:styleId="Komentarotekstas">
    <w:name w:val="annotation text"/>
    <w:basedOn w:val="prastasis"/>
    <w:link w:val="KomentarotekstasDiagrama1"/>
    <w:qFormat/>
    <w:rsid w:val="00453DAB"/>
    <w:pPr>
      <w:suppressAutoHyphens/>
      <w:spacing w:after="0" w:line="240" w:lineRule="auto"/>
      <w:ind w:firstLine="720"/>
    </w:pPr>
    <w:rPr>
      <w:rFonts w:ascii="Arial" w:eastAsia="Times New Roman" w:hAnsi="Arial" w:cs="Arial"/>
      <w:kern w:val="0"/>
      <w:sz w:val="20"/>
      <w:szCs w:val="20"/>
      <w:lang w:eastAsia="zh-CN"/>
    </w:rPr>
  </w:style>
  <w:style w:type="character" w:customStyle="1" w:styleId="KomentarotekstasDiagrama1">
    <w:name w:val="Komentaro tekstas Diagrama1"/>
    <w:basedOn w:val="Numatytasispastraiposriftas"/>
    <w:link w:val="Komentarotekstas"/>
    <w:rsid w:val="00453DAB"/>
    <w:rPr>
      <w:rFonts w:ascii="Arial" w:eastAsia="Times New Roman" w:hAnsi="Arial" w:cs="Arial"/>
      <w:kern w:val="0"/>
      <w:sz w:val="20"/>
      <w:szCs w:val="20"/>
      <w:lang w:eastAsia="zh-CN"/>
    </w:rPr>
  </w:style>
  <w:style w:type="paragraph" w:styleId="Komentarotema">
    <w:name w:val="annotation subject"/>
    <w:basedOn w:val="Komentarotekstas"/>
    <w:next w:val="Komentarotekstas"/>
    <w:link w:val="KomentarotemaDiagrama1"/>
    <w:qFormat/>
    <w:rsid w:val="00453DAB"/>
    <w:rPr>
      <w:b/>
      <w:bCs/>
    </w:rPr>
  </w:style>
  <w:style w:type="character" w:customStyle="1" w:styleId="KomentarotemaDiagrama1">
    <w:name w:val="Komentaro tema Diagrama1"/>
    <w:basedOn w:val="KomentarotekstasDiagrama1"/>
    <w:link w:val="Komentarotema"/>
    <w:rsid w:val="00453DAB"/>
    <w:rPr>
      <w:rFonts w:ascii="Arial" w:eastAsia="Times New Roman" w:hAnsi="Arial" w:cs="Arial"/>
      <w:b/>
      <w:bCs/>
      <w:kern w:val="0"/>
      <w:sz w:val="20"/>
      <w:szCs w:val="20"/>
      <w:lang w:eastAsia="zh-CN"/>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uiPriority w:val="34"/>
    <w:qFormat/>
    <w:rsid w:val="00453DAB"/>
    <w:pPr>
      <w:suppressAutoHyphens/>
      <w:spacing w:after="200" w:line="276" w:lineRule="auto"/>
      <w:ind w:left="720"/>
      <w:contextualSpacing/>
    </w:pPr>
    <w:rPr>
      <w:rFonts w:ascii="Calibri" w:eastAsia="Calibri" w:hAnsi="Calibri" w:cs="Times New Roman"/>
      <w:kern w:val="0"/>
      <w:lang w:eastAsia="zh-CN"/>
    </w:rPr>
  </w:style>
  <w:style w:type="paragraph" w:styleId="Pataisymai">
    <w:name w:val="Revision"/>
    <w:qFormat/>
    <w:rsid w:val="00453DAB"/>
    <w:pPr>
      <w:suppressAutoHyphens/>
      <w:spacing w:after="0" w:line="240" w:lineRule="auto"/>
    </w:pPr>
    <w:rPr>
      <w:rFonts w:ascii="Arial" w:eastAsia="Times New Roman" w:hAnsi="Arial" w:cs="Arial"/>
      <w:kern w:val="0"/>
      <w:sz w:val="20"/>
      <w:szCs w:val="20"/>
      <w:lang w:eastAsia="zh-CN"/>
    </w:rPr>
  </w:style>
  <w:style w:type="paragraph" w:customStyle="1" w:styleId="Statja">
    <w:name w:val="Statja"/>
    <w:basedOn w:val="prastasis"/>
    <w:qFormat/>
    <w:rsid w:val="00453DAB"/>
    <w:pPr>
      <w:tabs>
        <w:tab w:val="left" w:pos="1304"/>
        <w:tab w:val="left" w:pos="1457"/>
        <w:tab w:val="left" w:pos="1604"/>
        <w:tab w:val="left" w:pos="1757"/>
        <w:tab w:val="left" w:pos="1860"/>
        <w:tab w:val="left" w:pos="1984"/>
        <w:tab w:val="left" w:pos="2098"/>
        <w:tab w:val="left" w:pos="2211"/>
      </w:tabs>
      <w:suppressAutoHyphens/>
      <w:autoSpaceDE w:val="0"/>
      <w:spacing w:before="113" w:after="0" w:line="240" w:lineRule="auto"/>
      <w:ind w:left="312"/>
    </w:pPr>
    <w:rPr>
      <w:rFonts w:ascii="TimesLT;Times New Roman" w:eastAsia="Times New Roman" w:hAnsi="TimesLT;Times New Roman" w:cs="Times New Roman"/>
      <w:b/>
      <w:bCs/>
      <w:kern w:val="0"/>
      <w:sz w:val="20"/>
      <w:szCs w:val="20"/>
      <w:lang w:val="en-US" w:eastAsia="zh-CN"/>
    </w:rPr>
  </w:style>
  <w:style w:type="paragraph" w:styleId="Betarp">
    <w:name w:val="No Spacing"/>
    <w:qFormat/>
    <w:rsid w:val="00453DAB"/>
    <w:pPr>
      <w:suppressAutoHyphens/>
      <w:spacing w:after="0" w:line="240" w:lineRule="auto"/>
    </w:pPr>
    <w:rPr>
      <w:rFonts w:ascii="Calibri" w:eastAsia="Calibri" w:hAnsi="Calibri" w:cs="Calibri"/>
      <w:kern w:val="0"/>
      <w:lang w:val="en-US" w:eastAsia="zh-CN"/>
    </w:rPr>
  </w:style>
  <w:style w:type="paragraph" w:styleId="Debesliotekstas">
    <w:name w:val="Balloon Text"/>
    <w:basedOn w:val="prastasis"/>
    <w:link w:val="DebesliotekstasDiagrama1"/>
    <w:qFormat/>
    <w:rsid w:val="00453DAB"/>
    <w:pPr>
      <w:suppressAutoHyphens/>
      <w:spacing w:after="0" w:line="240" w:lineRule="auto"/>
    </w:pPr>
    <w:rPr>
      <w:rFonts w:ascii="Segoe UI" w:eastAsia="Calibri" w:hAnsi="Segoe UI" w:cs="Segoe UI"/>
      <w:kern w:val="0"/>
      <w:sz w:val="18"/>
      <w:szCs w:val="18"/>
      <w:lang w:val="en-US" w:eastAsia="zh-CN"/>
    </w:rPr>
  </w:style>
  <w:style w:type="character" w:customStyle="1" w:styleId="DebesliotekstasDiagrama1">
    <w:name w:val="Debesėlio tekstas Diagrama1"/>
    <w:basedOn w:val="Numatytasispastraiposriftas"/>
    <w:link w:val="Debesliotekstas"/>
    <w:rsid w:val="00453DAB"/>
    <w:rPr>
      <w:rFonts w:ascii="Segoe UI" w:eastAsia="Calibri" w:hAnsi="Segoe UI" w:cs="Segoe UI"/>
      <w:kern w:val="0"/>
      <w:sz w:val="18"/>
      <w:szCs w:val="18"/>
      <w:lang w:val="en-US" w:eastAsia="zh-CN"/>
    </w:rPr>
  </w:style>
  <w:style w:type="paragraph" w:customStyle="1" w:styleId="Body2">
    <w:name w:val="Body 2"/>
    <w:qFormat/>
    <w:rsid w:val="00453DAB"/>
    <w:pPr>
      <w:suppressAutoHyphens/>
      <w:spacing w:after="40" w:line="240" w:lineRule="auto"/>
      <w:jc w:val="both"/>
    </w:pPr>
    <w:rPr>
      <w:rFonts w:ascii="Times New Roman" w:eastAsia="Arial Unicode MS" w:hAnsi="Times New Roman" w:cs="Arial Unicode MS"/>
      <w:color w:val="000000"/>
      <w:kern w:val="0"/>
      <w:lang w:val="en-US" w:eastAsia="zh-CN"/>
    </w:rPr>
  </w:style>
  <w:style w:type="paragraph" w:styleId="prastasiniatinklio">
    <w:name w:val="Normal (Web)"/>
    <w:basedOn w:val="prastasis"/>
    <w:qFormat/>
    <w:rsid w:val="00453DAB"/>
    <w:pPr>
      <w:suppressAutoHyphens/>
      <w:spacing w:before="280" w:after="280" w:line="240" w:lineRule="auto"/>
    </w:pPr>
    <w:rPr>
      <w:rFonts w:ascii="Times New Roman" w:eastAsia="Times New Roman" w:hAnsi="Times New Roman" w:cs="Times New Roman"/>
      <w:kern w:val="0"/>
      <w:sz w:val="24"/>
      <w:szCs w:val="24"/>
      <w:lang w:eastAsia="zh-CN"/>
    </w:rPr>
  </w:style>
  <w:style w:type="paragraph" w:customStyle="1" w:styleId="paragraph">
    <w:name w:val="paragraph"/>
    <w:basedOn w:val="prastasis"/>
    <w:qFormat/>
    <w:rsid w:val="00453DAB"/>
    <w:pPr>
      <w:suppressAutoHyphens/>
      <w:spacing w:before="280" w:after="280" w:line="240" w:lineRule="auto"/>
    </w:pPr>
    <w:rPr>
      <w:rFonts w:ascii="Times New Roman" w:eastAsia="Times New Roman" w:hAnsi="Times New Roman" w:cs="Times New Roman"/>
      <w:kern w:val="0"/>
      <w:sz w:val="24"/>
      <w:szCs w:val="24"/>
      <w:lang w:val="en-US" w:eastAsia="zh-CN"/>
    </w:rPr>
  </w:style>
  <w:style w:type="paragraph" w:customStyle="1" w:styleId="pf0">
    <w:name w:val="pf0"/>
    <w:basedOn w:val="prastasis"/>
    <w:qFormat/>
    <w:rsid w:val="00453DAB"/>
    <w:pPr>
      <w:suppressAutoHyphens/>
      <w:spacing w:before="280" w:after="280" w:line="240" w:lineRule="auto"/>
    </w:pPr>
    <w:rPr>
      <w:rFonts w:ascii="Times New Roman" w:eastAsia="Times New Roman" w:hAnsi="Times New Roman" w:cs="Times New Roman"/>
      <w:kern w:val="0"/>
      <w:sz w:val="24"/>
      <w:szCs w:val="24"/>
      <w:lang w:val="en-US" w:eastAsia="zh-CN"/>
    </w:rPr>
  </w:style>
  <w:style w:type="paragraph" w:customStyle="1" w:styleId="1">
    <w:name w:val="Основной текст1"/>
    <w:basedOn w:val="prastasis"/>
    <w:qFormat/>
    <w:rsid w:val="00453DAB"/>
    <w:pPr>
      <w:widowControl w:val="0"/>
      <w:suppressAutoHyphens/>
      <w:spacing w:after="40" w:line="240" w:lineRule="auto"/>
    </w:pPr>
    <w:rPr>
      <w:rFonts w:ascii="Tahoma" w:eastAsia="Tahoma" w:hAnsi="Tahoma" w:cs="Tahoma"/>
      <w:kern w:val="0"/>
      <w:sz w:val="16"/>
      <w:szCs w:val="16"/>
      <w:lang w:eastAsia="zh-CN"/>
    </w:rPr>
  </w:style>
  <w:style w:type="paragraph" w:customStyle="1" w:styleId="FrameContents">
    <w:name w:val="Frame Contents"/>
    <w:basedOn w:val="prastasis"/>
    <w:qFormat/>
    <w:rsid w:val="00453DAB"/>
    <w:pPr>
      <w:suppressAutoHyphens/>
      <w:spacing w:after="0" w:line="240" w:lineRule="auto"/>
      <w:ind w:firstLine="720"/>
    </w:pPr>
    <w:rPr>
      <w:rFonts w:ascii="Arial" w:eastAsia="Times New Roman" w:hAnsi="Arial" w:cs="Arial"/>
      <w:kern w:val="0"/>
      <w:sz w:val="20"/>
      <w:szCs w:val="20"/>
      <w:lang w:eastAsia="zh-CN"/>
    </w:rPr>
  </w:style>
  <w:style w:type="paragraph" w:customStyle="1" w:styleId="TableContents">
    <w:name w:val="Table Contents"/>
    <w:basedOn w:val="prastasis"/>
    <w:qFormat/>
    <w:rsid w:val="00453DAB"/>
    <w:pPr>
      <w:widowControl w:val="0"/>
      <w:suppressLineNumbers/>
      <w:suppressAutoHyphens/>
      <w:spacing w:after="0" w:line="240" w:lineRule="auto"/>
      <w:ind w:firstLine="720"/>
    </w:pPr>
    <w:rPr>
      <w:rFonts w:ascii="Arial" w:eastAsia="Times New Roman" w:hAnsi="Arial" w:cs="Arial"/>
      <w:kern w:val="0"/>
      <w:sz w:val="20"/>
      <w:szCs w:val="20"/>
      <w:lang w:eastAsia="zh-CN"/>
    </w:rPr>
  </w:style>
  <w:style w:type="paragraph" w:customStyle="1" w:styleId="TableHeading">
    <w:name w:val="Table Heading"/>
    <w:basedOn w:val="TableContents"/>
    <w:qFormat/>
    <w:rsid w:val="00453DAB"/>
    <w:pPr>
      <w:jc w:val="center"/>
    </w:pPr>
    <w:rPr>
      <w:b/>
      <w:bCs/>
    </w:rPr>
  </w:style>
  <w:style w:type="numbering" w:customStyle="1" w:styleId="WW8Num1">
    <w:name w:val="WW8Num1"/>
    <w:qFormat/>
    <w:rsid w:val="00453DAB"/>
  </w:style>
  <w:style w:type="numbering" w:customStyle="1" w:styleId="WW8Num2">
    <w:name w:val="WW8Num2"/>
    <w:qFormat/>
    <w:rsid w:val="00453DAB"/>
  </w:style>
  <w:style w:type="numbering" w:customStyle="1" w:styleId="WW8Num3">
    <w:name w:val="WW8Num3"/>
    <w:qFormat/>
    <w:rsid w:val="00453DAB"/>
  </w:style>
  <w:style w:type="numbering" w:customStyle="1" w:styleId="WW8Num4">
    <w:name w:val="WW8Num4"/>
    <w:qFormat/>
    <w:rsid w:val="00453DAB"/>
  </w:style>
  <w:style w:type="numbering" w:customStyle="1" w:styleId="WW8Num5">
    <w:name w:val="WW8Num5"/>
    <w:qFormat/>
    <w:rsid w:val="00453DAB"/>
  </w:style>
  <w:style w:type="numbering" w:customStyle="1" w:styleId="WW8Num6">
    <w:name w:val="WW8Num6"/>
    <w:qFormat/>
    <w:rsid w:val="00453DAB"/>
  </w:style>
  <w:style w:type="numbering" w:customStyle="1" w:styleId="WW8Num7">
    <w:name w:val="WW8Num7"/>
    <w:qFormat/>
    <w:rsid w:val="00453DAB"/>
  </w:style>
  <w:style w:type="numbering" w:customStyle="1" w:styleId="WW8Num8">
    <w:name w:val="WW8Num8"/>
    <w:qFormat/>
    <w:rsid w:val="00453DAB"/>
  </w:style>
  <w:style w:type="numbering" w:customStyle="1" w:styleId="WW8Num9">
    <w:name w:val="WW8Num9"/>
    <w:qFormat/>
    <w:rsid w:val="00453DAB"/>
  </w:style>
  <w:style w:type="numbering" w:customStyle="1" w:styleId="WW8Num10">
    <w:name w:val="WW8Num10"/>
    <w:qFormat/>
    <w:rsid w:val="00453DAB"/>
  </w:style>
  <w:style w:type="numbering" w:customStyle="1" w:styleId="WW8Num11">
    <w:name w:val="WW8Num11"/>
    <w:qFormat/>
    <w:rsid w:val="00453DAB"/>
  </w:style>
  <w:style w:type="numbering" w:customStyle="1" w:styleId="WW8Num12">
    <w:name w:val="WW8Num12"/>
    <w:qFormat/>
    <w:rsid w:val="00453DAB"/>
  </w:style>
  <w:style w:type="numbering" w:customStyle="1" w:styleId="WW8Num13">
    <w:name w:val="WW8Num13"/>
    <w:qFormat/>
    <w:rsid w:val="00453DAB"/>
  </w:style>
  <w:style w:type="numbering" w:customStyle="1" w:styleId="WW8Num14">
    <w:name w:val="WW8Num14"/>
    <w:qFormat/>
    <w:rsid w:val="00453DAB"/>
  </w:style>
  <w:style w:type="numbering" w:customStyle="1" w:styleId="WW8Num15">
    <w:name w:val="WW8Num15"/>
    <w:qFormat/>
    <w:rsid w:val="00453DAB"/>
  </w:style>
  <w:style w:type="numbering" w:customStyle="1" w:styleId="WW8Num16">
    <w:name w:val="WW8Num16"/>
    <w:qFormat/>
    <w:rsid w:val="00453DAB"/>
  </w:style>
  <w:style w:type="numbering" w:customStyle="1" w:styleId="WW8Num17">
    <w:name w:val="WW8Num17"/>
    <w:qFormat/>
    <w:rsid w:val="00453DAB"/>
  </w:style>
  <w:style w:type="numbering" w:customStyle="1" w:styleId="WW8Num18">
    <w:name w:val="WW8Num18"/>
    <w:qFormat/>
    <w:rsid w:val="00453DAB"/>
  </w:style>
  <w:style w:type="numbering" w:customStyle="1" w:styleId="WW8Num19">
    <w:name w:val="WW8Num19"/>
    <w:qFormat/>
    <w:rsid w:val="00453DAB"/>
  </w:style>
  <w:style w:type="numbering" w:customStyle="1" w:styleId="WW8Num20">
    <w:name w:val="WW8Num20"/>
    <w:qFormat/>
    <w:rsid w:val="00453DAB"/>
  </w:style>
  <w:style w:type="numbering" w:customStyle="1" w:styleId="WW8Num21">
    <w:name w:val="WW8Num21"/>
    <w:qFormat/>
    <w:rsid w:val="00453DAB"/>
  </w:style>
  <w:style w:type="numbering" w:customStyle="1" w:styleId="WW8Num22">
    <w:name w:val="WW8Num22"/>
    <w:qFormat/>
    <w:rsid w:val="00453DAB"/>
  </w:style>
  <w:style w:type="numbering" w:customStyle="1" w:styleId="WW8Num23">
    <w:name w:val="WW8Num23"/>
    <w:qFormat/>
    <w:rsid w:val="00453DAB"/>
  </w:style>
  <w:style w:type="numbering" w:customStyle="1" w:styleId="WW8Num24">
    <w:name w:val="WW8Num24"/>
    <w:qFormat/>
    <w:rsid w:val="00453DAB"/>
  </w:style>
  <w:style w:type="numbering" w:customStyle="1" w:styleId="WW8Num25">
    <w:name w:val="WW8Num25"/>
    <w:qFormat/>
    <w:rsid w:val="00453DAB"/>
  </w:style>
  <w:style w:type="numbering" w:customStyle="1" w:styleId="WW8Num26">
    <w:name w:val="WW8Num26"/>
    <w:qFormat/>
    <w:rsid w:val="00453DAB"/>
  </w:style>
  <w:style w:type="numbering" w:customStyle="1" w:styleId="WW8Num27">
    <w:name w:val="WW8Num27"/>
    <w:qFormat/>
    <w:rsid w:val="00453DAB"/>
  </w:style>
  <w:style w:type="numbering" w:customStyle="1" w:styleId="WW8Num28">
    <w:name w:val="WW8Num28"/>
    <w:qFormat/>
    <w:rsid w:val="00453DAB"/>
  </w:style>
  <w:style w:type="numbering" w:customStyle="1" w:styleId="WW8Num29">
    <w:name w:val="WW8Num29"/>
    <w:qFormat/>
    <w:rsid w:val="00453DAB"/>
  </w:style>
  <w:style w:type="numbering" w:customStyle="1" w:styleId="WW8Num30">
    <w:name w:val="WW8Num30"/>
    <w:qFormat/>
    <w:rsid w:val="00453DAB"/>
  </w:style>
  <w:style w:type="numbering" w:customStyle="1" w:styleId="WW8Num31">
    <w:name w:val="WW8Num31"/>
    <w:qFormat/>
    <w:rsid w:val="00453DAB"/>
  </w:style>
  <w:style w:type="numbering" w:customStyle="1" w:styleId="WW8Num32">
    <w:name w:val="WW8Num32"/>
    <w:qFormat/>
    <w:rsid w:val="00453DAB"/>
  </w:style>
  <w:style w:type="numbering" w:customStyle="1" w:styleId="WW8Num33">
    <w:name w:val="WW8Num33"/>
    <w:qFormat/>
    <w:rsid w:val="00453DAB"/>
  </w:style>
  <w:style w:type="numbering" w:customStyle="1" w:styleId="WW8Num34">
    <w:name w:val="WW8Num34"/>
    <w:qFormat/>
    <w:rsid w:val="00453DAB"/>
  </w:style>
  <w:style w:type="numbering" w:customStyle="1" w:styleId="WW8Num35">
    <w:name w:val="WW8Num35"/>
    <w:qFormat/>
    <w:rsid w:val="00453DAB"/>
  </w:style>
  <w:style w:type="character" w:customStyle="1" w:styleId="towords">
    <w:name w:val="to_words"/>
    <w:basedOn w:val="Numatytasispastraiposriftas"/>
    <w:rsid w:val="005473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0956451">
      <w:bodyDiv w:val="1"/>
      <w:marLeft w:val="0"/>
      <w:marRight w:val="0"/>
      <w:marTop w:val="0"/>
      <w:marBottom w:val="0"/>
      <w:divBdr>
        <w:top w:val="none" w:sz="0" w:space="0" w:color="auto"/>
        <w:left w:val="none" w:sz="0" w:space="0" w:color="auto"/>
        <w:bottom w:val="none" w:sz="0" w:space="0" w:color="auto"/>
        <w:right w:val="none" w:sz="0" w:space="0" w:color="auto"/>
      </w:divBdr>
    </w:div>
    <w:div w:id="19446089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27</Pages>
  <Words>12500</Words>
  <Characters>71252</Characters>
  <Application>Microsoft Office Word</Application>
  <DocSecurity>0</DocSecurity>
  <Lines>593</Lines>
  <Paragraphs>167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Evelina Šerpetauskienė</dc:creator>
  <cp:lastModifiedBy>Rasa Grušelionytė</cp:lastModifiedBy>
  <cp:revision>15</cp:revision>
  <dcterms:created xsi:type="dcterms:W3CDTF">2025-02-10T13:35:00Z</dcterms:created>
  <dcterms:modified xsi:type="dcterms:W3CDTF">2025-02-14T16:11:00Z</dcterms:modified>
</cp:coreProperties>
</file>