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68E49" w14:textId="5D13013B" w:rsidR="00CF6094" w:rsidRPr="005E48D9" w:rsidRDefault="00CF6094" w:rsidP="005E48D9">
      <w:pPr>
        <w:spacing w:line="254" w:lineRule="auto"/>
        <w:jc w:val="center"/>
        <w:rPr>
          <w:rFonts w:ascii="Times New Roman" w:hAnsi="Times New Roman" w:cs="Times New Roman"/>
          <w:b/>
          <w:sz w:val="24"/>
          <w:szCs w:val="24"/>
        </w:rPr>
      </w:pPr>
      <w:r>
        <w:rPr>
          <w:rFonts w:ascii="Times New Roman" w:hAnsi="Times New Roman" w:cs="Times New Roman"/>
          <w:b/>
          <w:sz w:val="24"/>
          <w:szCs w:val="24"/>
        </w:rPr>
        <w:t>LIETUVOS KALĖJIMŲ TARNYBA</w:t>
      </w:r>
    </w:p>
    <w:p w14:paraId="30F35E08" w14:textId="3FADF625" w:rsidR="004C6755" w:rsidRPr="004C6755" w:rsidRDefault="004C6755" w:rsidP="008C3EEE">
      <w:pPr>
        <w:spacing w:after="0" w:line="240" w:lineRule="auto"/>
        <w:ind w:left="3807" w:firstLine="1296"/>
        <w:rPr>
          <w:rFonts w:ascii="Times New Roman" w:hAnsi="Times New Roman" w:cs="Times New Roman"/>
          <w:sz w:val="24"/>
          <w:szCs w:val="24"/>
        </w:rPr>
      </w:pPr>
      <w:r w:rsidRPr="004C6755">
        <w:rPr>
          <w:rFonts w:ascii="Times New Roman" w:hAnsi="Times New Roman" w:cs="Times New Roman"/>
          <w:sz w:val="24"/>
          <w:szCs w:val="24"/>
        </w:rPr>
        <w:t>PATVIRTINTA</w:t>
      </w:r>
    </w:p>
    <w:p w14:paraId="036B209E" w14:textId="267F52AC" w:rsidR="004C6755" w:rsidRPr="004C6755" w:rsidRDefault="004C6755" w:rsidP="008C3EEE">
      <w:pPr>
        <w:tabs>
          <w:tab w:val="right" w:leader="underscore" w:pos="8640"/>
        </w:tabs>
        <w:spacing w:after="0" w:line="240" w:lineRule="auto"/>
        <w:ind w:left="5103"/>
        <w:rPr>
          <w:rFonts w:ascii="Times New Roman" w:hAnsi="Times New Roman" w:cs="Times New Roman"/>
          <w:sz w:val="24"/>
          <w:szCs w:val="24"/>
        </w:rPr>
      </w:pPr>
      <w:r w:rsidRPr="004C6755">
        <w:rPr>
          <w:rFonts w:ascii="Times New Roman" w:hAnsi="Times New Roman" w:cs="Times New Roman"/>
          <w:sz w:val="24"/>
          <w:szCs w:val="24"/>
        </w:rPr>
        <w:t xml:space="preserve">Lietuvos </w:t>
      </w:r>
      <w:r w:rsidR="00F262D0">
        <w:rPr>
          <w:rFonts w:ascii="Times New Roman" w:hAnsi="Times New Roman" w:cs="Times New Roman"/>
          <w:sz w:val="24"/>
          <w:szCs w:val="24"/>
        </w:rPr>
        <w:t>k</w:t>
      </w:r>
      <w:r w:rsidRPr="004C6755">
        <w:rPr>
          <w:rFonts w:ascii="Times New Roman" w:hAnsi="Times New Roman" w:cs="Times New Roman"/>
          <w:sz w:val="24"/>
          <w:szCs w:val="24"/>
        </w:rPr>
        <w:t>alėjimų tarnybos</w:t>
      </w:r>
    </w:p>
    <w:p w14:paraId="3BB66DE3" w14:textId="7D9369F2" w:rsidR="00810B72" w:rsidRDefault="00C53A57" w:rsidP="008C3EEE">
      <w:pPr>
        <w:tabs>
          <w:tab w:val="right" w:leader="underscore" w:pos="8640"/>
        </w:tabs>
        <w:spacing w:after="0" w:line="240" w:lineRule="auto"/>
        <w:ind w:left="5103"/>
        <w:rPr>
          <w:rFonts w:ascii="Times New Roman" w:hAnsi="Times New Roman" w:cs="Times New Roman"/>
          <w:sz w:val="24"/>
          <w:szCs w:val="24"/>
        </w:rPr>
      </w:pPr>
      <w:r>
        <w:rPr>
          <w:rFonts w:ascii="Times New Roman" w:hAnsi="Times New Roman" w:cs="Times New Roman"/>
          <w:sz w:val="24"/>
          <w:szCs w:val="24"/>
        </w:rPr>
        <w:t>v</w:t>
      </w:r>
      <w:r w:rsidR="004C6755" w:rsidRPr="004C6755">
        <w:rPr>
          <w:rFonts w:ascii="Times New Roman" w:hAnsi="Times New Roman" w:cs="Times New Roman"/>
          <w:sz w:val="24"/>
          <w:szCs w:val="24"/>
        </w:rPr>
        <w:t>iešųjų pirkimų komisijos</w:t>
      </w:r>
    </w:p>
    <w:p w14:paraId="3FCEFA5B" w14:textId="0986993C" w:rsidR="004C6755" w:rsidRPr="004C6755" w:rsidRDefault="004C6755" w:rsidP="008C3EEE">
      <w:pPr>
        <w:tabs>
          <w:tab w:val="right" w:leader="underscore" w:pos="8640"/>
        </w:tabs>
        <w:spacing w:after="0" w:line="240" w:lineRule="auto"/>
        <w:ind w:left="5103"/>
        <w:rPr>
          <w:rFonts w:ascii="Times New Roman" w:hAnsi="Times New Roman" w:cs="Times New Roman"/>
          <w:sz w:val="24"/>
          <w:szCs w:val="24"/>
        </w:rPr>
      </w:pPr>
      <w:r w:rsidRPr="004C6755">
        <w:rPr>
          <w:rFonts w:ascii="Times New Roman" w:hAnsi="Times New Roman" w:cs="Times New Roman"/>
          <w:sz w:val="24"/>
          <w:szCs w:val="24"/>
        </w:rPr>
        <w:t>202</w:t>
      </w:r>
      <w:r w:rsidR="00354504">
        <w:rPr>
          <w:rFonts w:ascii="Times New Roman" w:hAnsi="Times New Roman" w:cs="Times New Roman"/>
          <w:sz w:val="24"/>
          <w:szCs w:val="24"/>
        </w:rPr>
        <w:t>4</w:t>
      </w:r>
      <w:r w:rsidRPr="004C6755">
        <w:rPr>
          <w:rFonts w:ascii="Times New Roman" w:hAnsi="Times New Roman" w:cs="Times New Roman"/>
          <w:sz w:val="24"/>
          <w:szCs w:val="24"/>
        </w:rPr>
        <w:t xml:space="preserve"> m.</w:t>
      </w:r>
      <w:r w:rsidR="0043431D">
        <w:rPr>
          <w:rFonts w:ascii="Times New Roman" w:hAnsi="Times New Roman" w:cs="Times New Roman"/>
          <w:sz w:val="24"/>
          <w:szCs w:val="24"/>
        </w:rPr>
        <w:t xml:space="preserve"> kovo 8</w:t>
      </w:r>
      <w:r w:rsidRPr="004C6755">
        <w:rPr>
          <w:rFonts w:ascii="Times New Roman" w:hAnsi="Times New Roman" w:cs="Times New Roman"/>
          <w:sz w:val="24"/>
          <w:szCs w:val="24"/>
        </w:rPr>
        <w:t xml:space="preserve"> d. protokolu Nr. </w:t>
      </w:r>
      <w:r w:rsidR="00012C41">
        <w:rPr>
          <w:rFonts w:ascii="Times New Roman" w:hAnsi="Times New Roman" w:cs="Times New Roman"/>
          <w:sz w:val="24"/>
          <w:szCs w:val="24"/>
        </w:rPr>
        <w:t>PK-37</w:t>
      </w:r>
    </w:p>
    <w:p w14:paraId="5033A043" w14:textId="1220C284" w:rsidR="004C6755" w:rsidRPr="008C3EEE" w:rsidRDefault="004C6755" w:rsidP="008C3EEE">
      <w:pPr>
        <w:tabs>
          <w:tab w:val="right" w:leader="underscore" w:pos="8640"/>
        </w:tabs>
        <w:ind w:left="5103"/>
        <w:rPr>
          <w:rFonts w:ascii="Times New Roman" w:hAnsi="Times New Roman" w:cs="Times New Roman"/>
          <w:sz w:val="24"/>
          <w:szCs w:val="24"/>
        </w:rPr>
      </w:pPr>
      <w:r w:rsidRPr="004C6755">
        <w:rPr>
          <w:rFonts w:ascii="Times New Roman" w:hAnsi="Times New Roman" w:cs="Times New Roman"/>
          <w:sz w:val="24"/>
          <w:szCs w:val="24"/>
        </w:rPr>
        <w:t xml:space="preserve">                                                                              </w:t>
      </w:r>
      <w:bookmarkStart w:id="0" w:name="_Hlk73619911"/>
    </w:p>
    <w:p w14:paraId="2EEEBC95" w14:textId="31C4FF75" w:rsidR="004C6755" w:rsidRPr="004C6755" w:rsidRDefault="00711DB7" w:rsidP="005E48D9">
      <w:pPr>
        <w:jc w:val="center"/>
        <w:rPr>
          <w:rFonts w:ascii="Times New Roman" w:hAnsi="Times New Roman" w:cs="Times New Roman"/>
          <w:b/>
          <w:bCs/>
          <w:sz w:val="24"/>
          <w:szCs w:val="24"/>
        </w:rPr>
      </w:pPr>
      <w:bookmarkStart w:id="1" w:name="_Hlk156997914"/>
      <w:bookmarkStart w:id="2" w:name="_Hlk159586218"/>
      <w:bookmarkEnd w:id="0"/>
      <w:r>
        <w:rPr>
          <w:rFonts w:ascii="Times New Roman" w:hAnsi="Times New Roman" w:cs="Times New Roman"/>
          <w:b/>
          <w:bCs/>
          <w:sz w:val="24"/>
          <w:szCs w:val="24"/>
        </w:rPr>
        <w:t>TARPTAUTINIO VIEŠOJO PIRKIMO „</w:t>
      </w:r>
      <w:r w:rsidR="004C6755" w:rsidRPr="002902CE">
        <w:rPr>
          <w:rFonts w:ascii="Times New Roman" w:hAnsi="Times New Roman" w:cs="Times New Roman"/>
          <w:b/>
          <w:bCs/>
          <w:sz w:val="24"/>
          <w:szCs w:val="24"/>
        </w:rPr>
        <w:t>ASMENS HIGIENOS PRIEMON</w:t>
      </w:r>
      <w:r w:rsidR="00EF000E">
        <w:rPr>
          <w:rFonts w:ascii="Times New Roman" w:hAnsi="Times New Roman" w:cs="Times New Roman"/>
          <w:b/>
          <w:bCs/>
          <w:sz w:val="24"/>
          <w:szCs w:val="24"/>
        </w:rPr>
        <w:t>ĖS“</w:t>
      </w:r>
      <w:bookmarkEnd w:id="1"/>
      <w:r w:rsidR="004C6755" w:rsidRPr="002902CE">
        <w:rPr>
          <w:rFonts w:ascii="Times New Roman" w:hAnsi="Times New Roman" w:cs="Times New Roman"/>
          <w:b/>
          <w:bCs/>
          <w:sz w:val="24"/>
          <w:szCs w:val="24"/>
        </w:rPr>
        <w:t xml:space="preserve">, </w:t>
      </w:r>
      <w:r w:rsidR="00EF000E">
        <w:rPr>
          <w:rFonts w:ascii="Times New Roman" w:hAnsi="Times New Roman" w:cs="Times New Roman"/>
          <w:b/>
          <w:bCs/>
          <w:sz w:val="24"/>
          <w:szCs w:val="24"/>
        </w:rPr>
        <w:t>SIEKIANT SUKURTI</w:t>
      </w:r>
      <w:r w:rsidR="00EF000E" w:rsidRPr="002902CE">
        <w:rPr>
          <w:rFonts w:ascii="Times New Roman" w:hAnsi="Times New Roman" w:cs="Times New Roman"/>
          <w:b/>
          <w:bCs/>
          <w:sz w:val="24"/>
          <w:szCs w:val="24"/>
        </w:rPr>
        <w:t xml:space="preserve"> </w:t>
      </w:r>
      <w:r w:rsidR="004C6755" w:rsidRPr="002902CE">
        <w:rPr>
          <w:rFonts w:ascii="Times New Roman" w:hAnsi="Times New Roman" w:cs="Times New Roman"/>
          <w:b/>
          <w:bCs/>
          <w:sz w:val="24"/>
          <w:szCs w:val="24"/>
        </w:rPr>
        <w:t>DINAMINĘ PIRKIMO SISTEMĄ, SĄLYGOS</w:t>
      </w:r>
      <w:bookmarkEnd w:id="2"/>
    </w:p>
    <w:sdt>
      <w:sdtPr>
        <w:rPr>
          <w:rFonts w:ascii="Times New Roman" w:eastAsiaTheme="minorEastAsia" w:hAnsi="Times New Roman" w:cs="Times New Roman"/>
          <w:color w:val="auto"/>
          <w:sz w:val="24"/>
          <w:szCs w:val="24"/>
        </w:rPr>
        <w:id w:val="-51708093"/>
        <w:docPartObj>
          <w:docPartGallery w:val="Table of Contents"/>
          <w:docPartUnique/>
        </w:docPartObj>
      </w:sdtPr>
      <w:sdtEndPr>
        <w:rPr>
          <w:rFonts w:asciiTheme="minorHAnsi" w:hAnsiTheme="minorHAnsi" w:cstheme="minorBidi"/>
          <w:b/>
          <w:bCs/>
          <w:sz w:val="22"/>
          <w:szCs w:val="22"/>
        </w:rPr>
      </w:sdtEndPr>
      <w:sdtContent>
        <w:p w14:paraId="180C5832" w14:textId="7A63288D" w:rsidR="004C6485" w:rsidRPr="00433225" w:rsidRDefault="00FB40E4" w:rsidP="00FB40E4">
          <w:pPr>
            <w:pStyle w:val="Turinioantrat"/>
            <w:jc w:val="center"/>
            <w:rPr>
              <w:rFonts w:ascii="Times New Roman" w:hAnsi="Times New Roman" w:cs="Times New Roman"/>
              <w:b/>
              <w:bCs/>
              <w:color w:val="auto"/>
              <w:sz w:val="24"/>
              <w:szCs w:val="24"/>
            </w:rPr>
          </w:pPr>
          <w:r w:rsidRPr="00433225">
            <w:rPr>
              <w:rFonts w:ascii="Times New Roman" w:hAnsi="Times New Roman" w:cs="Times New Roman"/>
              <w:b/>
              <w:bCs/>
              <w:color w:val="auto"/>
              <w:sz w:val="24"/>
              <w:szCs w:val="24"/>
            </w:rPr>
            <w:t>TURINYS</w:t>
          </w:r>
        </w:p>
        <w:p w14:paraId="6CFD0505" w14:textId="77A2366B" w:rsidR="00D4653D" w:rsidRPr="00D4653D" w:rsidRDefault="004C6485">
          <w:pPr>
            <w:pStyle w:val="Turinys1"/>
            <w:tabs>
              <w:tab w:val="left" w:pos="440"/>
              <w:tab w:val="right" w:leader="dot" w:pos="9628"/>
            </w:tabs>
            <w:rPr>
              <w:rFonts w:ascii="Times New Roman" w:hAnsi="Times New Roman" w:cs="Times New Roman"/>
              <w:b w:val="0"/>
              <w:bCs w:val="0"/>
              <w:caps w:val="0"/>
              <w:noProof/>
              <w:kern w:val="2"/>
              <w:sz w:val="24"/>
              <w:szCs w:val="24"/>
              <w:lang w:eastAsia="lt-LT"/>
              <w14:ligatures w14:val="standardContextual"/>
            </w:rPr>
          </w:pPr>
          <w:r w:rsidRPr="00433225">
            <w:rPr>
              <w:rFonts w:ascii="Times New Roman" w:hAnsi="Times New Roman" w:cs="Times New Roman"/>
              <w:sz w:val="24"/>
              <w:szCs w:val="24"/>
            </w:rPr>
            <w:fldChar w:fldCharType="begin"/>
          </w:r>
          <w:r w:rsidRPr="00433225">
            <w:rPr>
              <w:rFonts w:ascii="Times New Roman" w:hAnsi="Times New Roman" w:cs="Times New Roman"/>
              <w:sz w:val="24"/>
              <w:szCs w:val="24"/>
            </w:rPr>
            <w:instrText xml:space="preserve"> TOC \o "1-3" \h \z \u </w:instrText>
          </w:r>
          <w:r w:rsidRPr="00433225">
            <w:rPr>
              <w:rFonts w:ascii="Times New Roman" w:hAnsi="Times New Roman" w:cs="Times New Roman"/>
              <w:sz w:val="24"/>
              <w:szCs w:val="24"/>
            </w:rPr>
            <w:fldChar w:fldCharType="separate"/>
          </w:r>
          <w:hyperlink w:anchor="_Toc160456905" w:history="1">
            <w:r w:rsidR="00D4653D" w:rsidRPr="00D4653D">
              <w:rPr>
                <w:rStyle w:val="Hipersaitas"/>
                <w:rFonts w:ascii="Times New Roman" w:hAnsi="Times New Roman" w:cs="Times New Roman"/>
                <w:noProof/>
              </w:rPr>
              <w:t>1.</w:t>
            </w:r>
            <w:r w:rsidR="00D4653D" w:rsidRPr="00D4653D">
              <w:rPr>
                <w:rFonts w:ascii="Times New Roman" w:hAnsi="Times New Roman" w:cs="Times New Roman"/>
                <w:b w:val="0"/>
                <w:bCs w:val="0"/>
                <w:caps w:val="0"/>
                <w:noProof/>
                <w:kern w:val="2"/>
                <w:sz w:val="24"/>
                <w:szCs w:val="24"/>
                <w:lang w:eastAsia="lt-LT"/>
                <w14:ligatures w14:val="standardContextual"/>
              </w:rPr>
              <w:tab/>
            </w:r>
            <w:r w:rsidR="00D4653D" w:rsidRPr="00D4653D">
              <w:rPr>
                <w:rStyle w:val="Hipersaitas"/>
                <w:rFonts w:ascii="Times New Roman" w:hAnsi="Times New Roman" w:cs="Times New Roman"/>
                <w:noProof/>
              </w:rPr>
              <w:t>SĄVOKOS IR SUTRUMPINIMAI</w:t>
            </w:r>
            <w:r w:rsidR="00D4653D" w:rsidRPr="00D4653D">
              <w:rPr>
                <w:rFonts w:ascii="Times New Roman" w:hAnsi="Times New Roman" w:cs="Times New Roman"/>
                <w:noProof/>
                <w:webHidden/>
              </w:rPr>
              <w:tab/>
            </w:r>
            <w:r w:rsidR="00D4653D" w:rsidRPr="00D4653D">
              <w:rPr>
                <w:rFonts w:ascii="Times New Roman" w:hAnsi="Times New Roman" w:cs="Times New Roman"/>
                <w:noProof/>
                <w:webHidden/>
              </w:rPr>
              <w:fldChar w:fldCharType="begin"/>
            </w:r>
            <w:r w:rsidR="00D4653D" w:rsidRPr="00D4653D">
              <w:rPr>
                <w:rFonts w:ascii="Times New Roman" w:hAnsi="Times New Roman" w:cs="Times New Roman"/>
                <w:noProof/>
                <w:webHidden/>
              </w:rPr>
              <w:instrText xml:space="preserve"> PAGEREF _Toc160456905 \h </w:instrText>
            </w:r>
            <w:r w:rsidR="00D4653D" w:rsidRPr="00D4653D">
              <w:rPr>
                <w:rFonts w:ascii="Times New Roman" w:hAnsi="Times New Roman" w:cs="Times New Roman"/>
                <w:noProof/>
                <w:webHidden/>
              </w:rPr>
            </w:r>
            <w:r w:rsidR="00D4653D" w:rsidRPr="00D4653D">
              <w:rPr>
                <w:rFonts w:ascii="Times New Roman" w:hAnsi="Times New Roman" w:cs="Times New Roman"/>
                <w:noProof/>
                <w:webHidden/>
              </w:rPr>
              <w:fldChar w:fldCharType="separate"/>
            </w:r>
            <w:r w:rsidR="00D4653D">
              <w:rPr>
                <w:rFonts w:ascii="Times New Roman" w:hAnsi="Times New Roman" w:cs="Times New Roman"/>
                <w:noProof/>
                <w:webHidden/>
              </w:rPr>
              <w:t>2</w:t>
            </w:r>
            <w:r w:rsidR="00D4653D" w:rsidRPr="00D4653D">
              <w:rPr>
                <w:rFonts w:ascii="Times New Roman" w:hAnsi="Times New Roman" w:cs="Times New Roman"/>
                <w:noProof/>
                <w:webHidden/>
              </w:rPr>
              <w:fldChar w:fldCharType="end"/>
            </w:r>
          </w:hyperlink>
        </w:p>
        <w:p w14:paraId="41B69537" w14:textId="3C9FA77F" w:rsidR="00D4653D" w:rsidRPr="00D4653D" w:rsidRDefault="00D4653D">
          <w:pPr>
            <w:pStyle w:val="Turinys1"/>
            <w:tabs>
              <w:tab w:val="left" w:pos="44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06" w:history="1">
            <w:r w:rsidRPr="00D4653D">
              <w:rPr>
                <w:rStyle w:val="Hipersaitas"/>
                <w:rFonts w:ascii="Times New Roman" w:hAnsi="Times New Roman" w:cs="Times New Roman"/>
                <w:noProof/>
              </w:rPr>
              <w:t>2.</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BENDROSIOS NUOSTATOS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_Toc160456906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Pr>
                <w:rFonts w:ascii="Times New Roman" w:hAnsi="Times New Roman" w:cs="Times New Roman"/>
                <w:noProof/>
                <w:webHidden/>
              </w:rPr>
              <w:t>3</w:t>
            </w:r>
            <w:r w:rsidRPr="00D4653D">
              <w:rPr>
                <w:rFonts w:ascii="Times New Roman" w:hAnsi="Times New Roman" w:cs="Times New Roman"/>
                <w:noProof/>
                <w:webHidden/>
              </w:rPr>
              <w:fldChar w:fldCharType="end"/>
            </w:r>
          </w:hyperlink>
        </w:p>
        <w:p w14:paraId="14873753" w14:textId="41C984E1" w:rsidR="00D4653D" w:rsidRPr="00D4653D" w:rsidRDefault="00D4653D">
          <w:pPr>
            <w:pStyle w:val="Turinys1"/>
            <w:tabs>
              <w:tab w:val="left" w:pos="44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07" w:history="1">
            <w:r w:rsidRPr="00D4653D">
              <w:rPr>
                <w:rStyle w:val="Hipersaitas"/>
                <w:rFonts w:ascii="Times New Roman" w:hAnsi="Times New Roman" w:cs="Times New Roman"/>
                <w:noProof/>
              </w:rPr>
              <w:t>3.</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PIRKIMO OBJEKTAS, JO APIMTIS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_Toc160456907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Pr>
                <w:rFonts w:ascii="Times New Roman" w:hAnsi="Times New Roman" w:cs="Times New Roman"/>
                <w:noProof/>
                <w:webHidden/>
              </w:rPr>
              <w:t>4</w:t>
            </w:r>
            <w:r w:rsidRPr="00D4653D">
              <w:rPr>
                <w:rFonts w:ascii="Times New Roman" w:hAnsi="Times New Roman" w:cs="Times New Roman"/>
                <w:noProof/>
                <w:webHidden/>
              </w:rPr>
              <w:fldChar w:fldCharType="end"/>
            </w:r>
          </w:hyperlink>
        </w:p>
        <w:p w14:paraId="2262248D" w14:textId="50095BE0" w:rsidR="00D4653D" w:rsidRPr="00D4653D" w:rsidRDefault="00D4653D">
          <w:pPr>
            <w:pStyle w:val="Turinys1"/>
            <w:tabs>
              <w:tab w:val="left" w:pos="44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08" w:history="1">
            <w:r w:rsidRPr="00D4653D">
              <w:rPr>
                <w:rStyle w:val="Hipersaitas"/>
                <w:rFonts w:ascii="Times New Roman" w:hAnsi="Times New Roman" w:cs="Times New Roman"/>
                <w:noProof/>
              </w:rPr>
              <w:t>4.</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PIRKIMO DOKUMENTŲ PAAIŠKINIMAI IKI PIRMINIŲ PARAIŠKŲ PATEIKIMO TERMINO PABAIGOS IR DPS GALIOJIMO LAIKOTARPIU</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_Toc160456908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Pr>
                <w:rFonts w:ascii="Times New Roman" w:hAnsi="Times New Roman" w:cs="Times New Roman"/>
                <w:noProof/>
                <w:webHidden/>
              </w:rPr>
              <w:t>4</w:t>
            </w:r>
            <w:r w:rsidRPr="00D4653D">
              <w:rPr>
                <w:rFonts w:ascii="Times New Roman" w:hAnsi="Times New Roman" w:cs="Times New Roman"/>
                <w:noProof/>
                <w:webHidden/>
              </w:rPr>
              <w:fldChar w:fldCharType="end"/>
            </w:r>
          </w:hyperlink>
        </w:p>
        <w:p w14:paraId="2A20EDF2" w14:textId="02D7279B" w:rsidR="00D4653D" w:rsidRPr="00D4653D" w:rsidRDefault="00D4653D">
          <w:pPr>
            <w:pStyle w:val="Turinys1"/>
            <w:tabs>
              <w:tab w:val="left" w:pos="44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09" w:history="1">
            <w:r w:rsidRPr="00D4653D">
              <w:rPr>
                <w:rStyle w:val="Hipersaitas"/>
                <w:rFonts w:ascii="Times New Roman" w:eastAsia="Arial" w:hAnsi="Times New Roman" w:cs="Times New Roman"/>
                <w:noProof/>
              </w:rPr>
              <w:t>5.</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PARAIŠKŲ TEIKIMAS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_Toc160456909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Pr>
                <w:rFonts w:ascii="Times New Roman" w:hAnsi="Times New Roman" w:cs="Times New Roman"/>
                <w:noProof/>
                <w:webHidden/>
              </w:rPr>
              <w:t>5</w:t>
            </w:r>
            <w:r w:rsidRPr="00D4653D">
              <w:rPr>
                <w:rFonts w:ascii="Times New Roman" w:hAnsi="Times New Roman" w:cs="Times New Roman"/>
                <w:noProof/>
                <w:webHidden/>
              </w:rPr>
              <w:fldChar w:fldCharType="end"/>
            </w:r>
          </w:hyperlink>
        </w:p>
        <w:p w14:paraId="4C5523A5" w14:textId="77B72D59" w:rsidR="00D4653D" w:rsidRPr="00D4653D" w:rsidRDefault="00D4653D">
          <w:pPr>
            <w:pStyle w:val="Turinys1"/>
            <w:tabs>
              <w:tab w:val="left" w:pos="44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10" w:history="1">
            <w:r w:rsidRPr="00D4653D">
              <w:rPr>
                <w:rStyle w:val="Hipersaitas"/>
                <w:rFonts w:ascii="Times New Roman" w:hAnsi="Times New Roman" w:cs="Times New Roman"/>
                <w:noProof/>
              </w:rPr>
              <w:t>6.</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PARAIŠKŲ VERTINIMAS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_Toc160456910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Pr>
                <w:rFonts w:ascii="Times New Roman" w:hAnsi="Times New Roman" w:cs="Times New Roman"/>
                <w:noProof/>
                <w:webHidden/>
              </w:rPr>
              <w:t>6</w:t>
            </w:r>
            <w:r w:rsidRPr="00D4653D">
              <w:rPr>
                <w:rFonts w:ascii="Times New Roman" w:hAnsi="Times New Roman" w:cs="Times New Roman"/>
                <w:noProof/>
                <w:webHidden/>
              </w:rPr>
              <w:fldChar w:fldCharType="end"/>
            </w:r>
          </w:hyperlink>
        </w:p>
        <w:p w14:paraId="79455CC3" w14:textId="275FF086" w:rsidR="00D4653D" w:rsidRPr="00D4653D" w:rsidRDefault="00D4653D">
          <w:pPr>
            <w:pStyle w:val="Turinys1"/>
            <w:tabs>
              <w:tab w:val="left" w:pos="44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11" w:history="1">
            <w:r w:rsidRPr="00D4653D">
              <w:rPr>
                <w:rStyle w:val="Hipersaitas"/>
                <w:rFonts w:ascii="Times New Roman" w:hAnsi="Times New Roman" w:cs="Times New Roman"/>
                <w:noProof/>
              </w:rPr>
              <w:t>7.</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PARAIŠKŲ ATMETIMAS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_Toc160456911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Pr>
                <w:rFonts w:ascii="Times New Roman" w:hAnsi="Times New Roman" w:cs="Times New Roman"/>
                <w:noProof/>
                <w:webHidden/>
              </w:rPr>
              <w:t>7</w:t>
            </w:r>
            <w:r w:rsidRPr="00D4653D">
              <w:rPr>
                <w:rFonts w:ascii="Times New Roman" w:hAnsi="Times New Roman" w:cs="Times New Roman"/>
                <w:noProof/>
                <w:webHidden/>
              </w:rPr>
              <w:fldChar w:fldCharType="end"/>
            </w:r>
          </w:hyperlink>
        </w:p>
        <w:p w14:paraId="75048D49" w14:textId="27B248B5" w:rsidR="00D4653D" w:rsidRPr="00D4653D" w:rsidRDefault="00D4653D">
          <w:pPr>
            <w:pStyle w:val="Turinys1"/>
            <w:tabs>
              <w:tab w:val="left" w:pos="44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12" w:history="1">
            <w:r w:rsidRPr="00D4653D">
              <w:rPr>
                <w:rStyle w:val="Hipersaitas"/>
                <w:rFonts w:ascii="Times New Roman" w:hAnsi="Times New Roman" w:cs="Times New Roman"/>
                <w:noProof/>
              </w:rPr>
              <w:t>8.</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REIKALAVIMAI, SUSIJĘ SU NACIONALINIU SAUGUMU</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_Toc160456912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Pr>
                <w:rFonts w:ascii="Times New Roman" w:hAnsi="Times New Roman" w:cs="Times New Roman"/>
                <w:noProof/>
                <w:webHidden/>
              </w:rPr>
              <w:t>7</w:t>
            </w:r>
            <w:r w:rsidRPr="00D4653D">
              <w:rPr>
                <w:rFonts w:ascii="Times New Roman" w:hAnsi="Times New Roman" w:cs="Times New Roman"/>
                <w:noProof/>
                <w:webHidden/>
              </w:rPr>
              <w:fldChar w:fldCharType="end"/>
            </w:r>
          </w:hyperlink>
        </w:p>
        <w:p w14:paraId="4AAD31D0" w14:textId="656927F0" w:rsidR="00D4653D" w:rsidRPr="00D4653D" w:rsidRDefault="00D4653D">
          <w:pPr>
            <w:pStyle w:val="Turinys1"/>
            <w:tabs>
              <w:tab w:val="left" w:pos="44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13" w:history="1">
            <w:r w:rsidRPr="00D4653D">
              <w:rPr>
                <w:rStyle w:val="Hipersaitas"/>
                <w:rFonts w:ascii="Times New Roman" w:hAnsi="Times New Roman" w:cs="Times New Roman"/>
                <w:noProof/>
              </w:rPr>
              <w:t>9.</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TIEKĖJŲ PAŠALINIMO PAGRINDAI</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_Toc160456913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Pr>
                <w:rFonts w:ascii="Times New Roman" w:hAnsi="Times New Roman" w:cs="Times New Roman"/>
                <w:noProof/>
                <w:webHidden/>
              </w:rPr>
              <w:t>7</w:t>
            </w:r>
            <w:r w:rsidRPr="00D4653D">
              <w:rPr>
                <w:rFonts w:ascii="Times New Roman" w:hAnsi="Times New Roman" w:cs="Times New Roman"/>
                <w:noProof/>
                <w:webHidden/>
              </w:rPr>
              <w:fldChar w:fldCharType="end"/>
            </w:r>
          </w:hyperlink>
        </w:p>
        <w:p w14:paraId="715CE1FC" w14:textId="186644F9" w:rsidR="00D4653D" w:rsidRPr="00D4653D" w:rsidRDefault="00D4653D">
          <w:pPr>
            <w:pStyle w:val="Turinys1"/>
            <w:tabs>
              <w:tab w:val="left" w:pos="66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14" w:history="1">
            <w:r w:rsidRPr="00D4653D">
              <w:rPr>
                <w:rStyle w:val="Hipersaitas"/>
                <w:rFonts w:ascii="Times New Roman" w:hAnsi="Times New Roman" w:cs="Times New Roman"/>
                <w:noProof/>
              </w:rPr>
              <w:t>10.</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TIEKĖJŲ KVALIFIKACIJOS REIKALAVIMAI</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_Toc160456914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Pr>
                <w:rFonts w:ascii="Times New Roman" w:hAnsi="Times New Roman" w:cs="Times New Roman"/>
                <w:noProof/>
                <w:webHidden/>
              </w:rPr>
              <w:t>8</w:t>
            </w:r>
            <w:r w:rsidRPr="00D4653D">
              <w:rPr>
                <w:rFonts w:ascii="Times New Roman" w:hAnsi="Times New Roman" w:cs="Times New Roman"/>
                <w:noProof/>
                <w:webHidden/>
              </w:rPr>
              <w:fldChar w:fldCharType="end"/>
            </w:r>
          </w:hyperlink>
        </w:p>
        <w:p w14:paraId="13567031" w14:textId="4D97DA22" w:rsidR="00D4653D" w:rsidRPr="00D4653D" w:rsidRDefault="00D4653D">
          <w:pPr>
            <w:pStyle w:val="Turinys1"/>
            <w:tabs>
              <w:tab w:val="left" w:pos="66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15" w:history="1">
            <w:r w:rsidRPr="00D4653D">
              <w:rPr>
                <w:rStyle w:val="Hipersaitas"/>
                <w:rFonts w:ascii="Times New Roman" w:hAnsi="Times New Roman" w:cs="Times New Roman"/>
                <w:noProof/>
              </w:rPr>
              <w:t>11.</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SUBTIEKĖJŲ PASITELKIMAS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_Toc160456915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Pr>
                <w:rFonts w:ascii="Times New Roman" w:hAnsi="Times New Roman" w:cs="Times New Roman"/>
                <w:noProof/>
                <w:webHidden/>
              </w:rPr>
              <w:t>8</w:t>
            </w:r>
            <w:r w:rsidRPr="00D4653D">
              <w:rPr>
                <w:rFonts w:ascii="Times New Roman" w:hAnsi="Times New Roman" w:cs="Times New Roman"/>
                <w:noProof/>
                <w:webHidden/>
              </w:rPr>
              <w:fldChar w:fldCharType="end"/>
            </w:r>
          </w:hyperlink>
        </w:p>
        <w:p w14:paraId="761AD426" w14:textId="49D0B08A" w:rsidR="00D4653D" w:rsidRPr="00D4653D" w:rsidRDefault="00D4653D">
          <w:pPr>
            <w:pStyle w:val="Turinys1"/>
            <w:tabs>
              <w:tab w:val="left" w:pos="66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16" w:history="1">
            <w:r w:rsidRPr="00D4653D">
              <w:rPr>
                <w:rStyle w:val="Hipersaitas"/>
                <w:rFonts w:ascii="Times New Roman" w:hAnsi="Times New Roman" w:cs="Times New Roman"/>
                <w:noProof/>
              </w:rPr>
              <w:t>12.</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TIEKĖJŲ GRUPĖS DALYVAVIMAS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_Toc160456916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Pr>
                <w:rFonts w:ascii="Times New Roman" w:hAnsi="Times New Roman" w:cs="Times New Roman"/>
                <w:noProof/>
                <w:webHidden/>
              </w:rPr>
              <w:t>8</w:t>
            </w:r>
            <w:r w:rsidRPr="00D4653D">
              <w:rPr>
                <w:rFonts w:ascii="Times New Roman" w:hAnsi="Times New Roman" w:cs="Times New Roman"/>
                <w:noProof/>
                <w:webHidden/>
              </w:rPr>
              <w:fldChar w:fldCharType="end"/>
            </w:r>
          </w:hyperlink>
        </w:p>
        <w:p w14:paraId="7E49B986" w14:textId="489E8CD5" w:rsidR="00D4653D" w:rsidRPr="00D4653D" w:rsidRDefault="00D4653D">
          <w:pPr>
            <w:pStyle w:val="Turinys1"/>
            <w:tabs>
              <w:tab w:val="left" w:pos="66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17" w:history="1">
            <w:r w:rsidRPr="00D4653D">
              <w:rPr>
                <w:rStyle w:val="Hipersaitas"/>
                <w:rFonts w:ascii="Times New Roman" w:hAnsi="Times New Roman" w:cs="Times New Roman"/>
                <w:noProof/>
              </w:rPr>
              <w:t>13.</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EBVPD  PATEIKIMO TVARKA IR EBVPD PATEIKIAMOS INFORMACIJOS PATVIRTINIMO PRIEMONĖS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_Toc160456917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Pr>
                <w:rFonts w:ascii="Times New Roman" w:hAnsi="Times New Roman" w:cs="Times New Roman"/>
                <w:noProof/>
                <w:webHidden/>
              </w:rPr>
              <w:t>8</w:t>
            </w:r>
            <w:r w:rsidRPr="00D4653D">
              <w:rPr>
                <w:rFonts w:ascii="Times New Roman" w:hAnsi="Times New Roman" w:cs="Times New Roman"/>
                <w:noProof/>
                <w:webHidden/>
              </w:rPr>
              <w:fldChar w:fldCharType="end"/>
            </w:r>
          </w:hyperlink>
        </w:p>
        <w:p w14:paraId="6D5F5678" w14:textId="28099504" w:rsidR="00D4653D" w:rsidRPr="00D4653D" w:rsidRDefault="00D4653D">
          <w:pPr>
            <w:pStyle w:val="Turinys1"/>
            <w:tabs>
              <w:tab w:val="left" w:pos="66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18" w:history="1">
            <w:r w:rsidRPr="00D4653D">
              <w:rPr>
                <w:rStyle w:val="Hipersaitas"/>
                <w:rFonts w:ascii="Times New Roman" w:hAnsi="Times New Roman" w:cs="Times New Roman"/>
                <w:noProof/>
              </w:rPr>
              <w:t>14.</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PIRKIMO PROCEDŪROS, KURIA SIEKIAMA SUKURTI DPS, NUTRAUKIMAS IR DPS NUTRAUKIMAS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_Toc160456918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Pr>
                <w:rFonts w:ascii="Times New Roman" w:hAnsi="Times New Roman" w:cs="Times New Roman"/>
                <w:noProof/>
                <w:webHidden/>
              </w:rPr>
              <w:t>9</w:t>
            </w:r>
            <w:r w:rsidRPr="00D4653D">
              <w:rPr>
                <w:rFonts w:ascii="Times New Roman" w:hAnsi="Times New Roman" w:cs="Times New Roman"/>
                <w:noProof/>
                <w:webHidden/>
              </w:rPr>
              <w:fldChar w:fldCharType="end"/>
            </w:r>
          </w:hyperlink>
        </w:p>
        <w:p w14:paraId="7D851F1E" w14:textId="1635D0BD" w:rsidR="00D4653D" w:rsidRPr="00D4653D" w:rsidRDefault="00D4653D">
          <w:pPr>
            <w:pStyle w:val="Turinys1"/>
            <w:tabs>
              <w:tab w:val="left" w:pos="66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19" w:history="1">
            <w:r w:rsidRPr="00D4653D">
              <w:rPr>
                <w:rStyle w:val="Hipersaitas"/>
                <w:rFonts w:ascii="Times New Roman" w:hAnsi="Times New Roman" w:cs="Times New Roman"/>
                <w:noProof/>
              </w:rPr>
              <w:t>15.</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TIEKĖJŲ PASITRAUKIMAS IŠ DPS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_Toc160456919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Pr>
                <w:rFonts w:ascii="Times New Roman" w:hAnsi="Times New Roman" w:cs="Times New Roman"/>
                <w:noProof/>
                <w:webHidden/>
              </w:rPr>
              <w:t>10</w:t>
            </w:r>
            <w:r w:rsidRPr="00D4653D">
              <w:rPr>
                <w:rFonts w:ascii="Times New Roman" w:hAnsi="Times New Roman" w:cs="Times New Roman"/>
                <w:noProof/>
                <w:webHidden/>
              </w:rPr>
              <w:fldChar w:fldCharType="end"/>
            </w:r>
          </w:hyperlink>
        </w:p>
        <w:p w14:paraId="7707C6E5" w14:textId="6C9BF824" w:rsidR="00D4653D" w:rsidRPr="00D4653D" w:rsidRDefault="00D4653D">
          <w:pPr>
            <w:pStyle w:val="Turinys1"/>
            <w:tabs>
              <w:tab w:val="left" w:pos="66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20" w:history="1">
            <w:r w:rsidRPr="00D4653D">
              <w:rPr>
                <w:rStyle w:val="Hipersaitas"/>
                <w:rFonts w:ascii="Times New Roman" w:hAnsi="Times New Roman" w:cs="Times New Roman"/>
                <w:noProof/>
              </w:rPr>
              <w:t>16.</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TIEKĖJŲ PAŠALINIMAS IŠ DPS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_Toc160456920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Pr>
                <w:rFonts w:ascii="Times New Roman" w:hAnsi="Times New Roman" w:cs="Times New Roman"/>
                <w:noProof/>
                <w:webHidden/>
              </w:rPr>
              <w:t>10</w:t>
            </w:r>
            <w:r w:rsidRPr="00D4653D">
              <w:rPr>
                <w:rFonts w:ascii="Times New Roman" w:hAnsi="Times New Roman" w:cs="Times New Roman"/>
                <w:noProof/>
                <w:webHidden/>
              </w:rPr>
              <w:fldChar w:fldCharType="end"/>
            </w:r>
          </w:hyperlink>
        </w:p>
        <w:p w14:paraId="006628EB" w14:textId="1D83653D" w:rsidR="00D4653D" w:rsidRPr="00D4653D" w:rsidRDefault="00D4653D">
          <w:pPr>
            <w:pStyle w:val="Turinys1"/>
            <w:tabs>
              <w:tab w:val="left" w:pos="66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21" w:history="1">
            <w:r w:rsidRPr="00D4653D">
              <w:rPr>
                <w:rStyle w:val="Hipersaitas"/>
                <w:rFonts w:ascii="Times New Roman" w:hAnsi="Times New Roman" w:cs="Times New Roman"/>
                <w:noProof/>
              </w:rPr>
              <w:t>17.</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TEISĖ GINČYTI PIRKIMO VYKDYTOJO VEIKSMUS AR PRIIMTUS SPRENDIMUS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_Toc160456921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Pr>
                <w:rFonts w:ascii="Times New Roman" w:hAnsi="Times New Roman" w:cs="Times New Roman"/>
                <w:noProof/>
                <w:webHidden/>
              </w:rPr>
              <w:t>10</w:t>
            </w:r>
            <w:r w:rsidRPr="00D4653D">
              <w:rPr>
                <w:rFonts w:ascii="Times New Roman" w:hAnsi="Times New Roman" w:cs="Times New Roman"/>
                <w:noProof/>
                <w:webHidden/>
              </w:rPr>
              <w:fldChar w:fldCharType="end"/>
            </w:r>
          </w:hyperlink>
        </w:p>
        <w:p w14:paraId="6A3C7E3C" w14:textId="38DF0535" w:rsidR="00D4653D" w:rsidRPr="00D4653D" w:rsidRDefault="00D4653D">
          <w:pPr>
            <w:pStyle w:val="Turinys1"/>
            <w:tabs>
              <w:tab w:val="left" w:pos="66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22" w:history="1">
            <w:r w:rsidRPr="00D4653D">
              <w:rPr>
                <w:rStyle w:val="Hipersaitas"/>
                <w:rFonts w:ascii="Times New Roman" w:hAnsi="Times New Roman" w:cs="Times New Roman"/>
                <w:noProof/>
              </w:rPr>
              <w:t>18.</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INFORMAVIMAS APIE PIRKIMO VYKDYTOJO PRIIMTUS SPRENDIMUS IR PIRKIMO PROCEDŪROS PABAIGA</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_Toc160456922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Pr>
                <w:rFonts w:ascii="Times New Roman" w:hAnsi="Times New Roman" w:cs="Times New Roman"/>
                <w:noProof/>
                <w:webHidden/>
              </w:rPr>
              <w:t>11</w:t>
            </w:r>
            <w:r w:rsidRPr="00D4653D">
              <w:rPr>
                <w:rFonts w:ascii="Times New Roman" w:hAnsi="Times New Roman" w:cs="Times New Roman"/>
                <w:noProof/>
                <w:webHidden/>
              </w:rPr>
              <w:fldChar w:fldCharType="end"/>
            </w:r>
          </w:hyperlink>
        </w:p>
        <w:p w14:paraId="2DC3ACD9" w14:textId="0E33516C" w:rsidR="00D4653D" w:rsidRPr="00D4653D" w:rsidRDefault="00D4653D">
          <w:pPr>
            <w:pStyle w:val="Turinys1"/>
            <w:tabs>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23" w:history="1">
            <w:r w:rsidRPr="00D4653D">
              <w:rPr>
                <w:rStyle w:val="Hipersaitas"/>
                <w:rFonts w:ascii="Times New Roman" w:hAnsi="Times New Roman" w:cs="Times New Roman"/>
                <w:noProof/>
              </w:rPr>
              <w:t>1 priedas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_Toc160456923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Pr>
                <w:rFonts w:ascii="Times New Roman" w:hAnsi="Times New Roman" w:cs="Times New Roman"/>
                <w:noProof/>
                <w:webHidden/>
              </w:rPr>
              <w:t>12</w:t>
            </w:r>
            <w:r w:rsidRPr="00D4653D">
              <w:rPr>
                <w:rFonts w:ascii="Times New Roman" w:hAnsi="Times New Roman" w:cs="Times New Roman"/>
                <w:noProof/>
                <w:webHidden/>
              </w:rPr>
              <w:fldChar w:fldCharType="end"/>
            </w:r>
          </w:hyperlink>
        </w:p>
        <w:p w14:paraId="46CADC05" w14:textId="38D08DB1" w:rsidR="00D4653D" w:rsidRPr="00D4653D" w:rsidRDefault="00D4653D">
          <w:pPr>
            <w:pStyle w:val="Turinys1"/>
            <w:tabs>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24" w:history="1">
            <w:r w:rsidRPr="00D4653D">
              <w:rPr>
                <w:rStyle w:val="Hipersaitas"/>
                <w:rFonts w:ascii="Times New Roman" w:hAnsi="Times New Roman" w:cs="Times New Roman"/>
                <w:noProof/>
              </w:rPr>
              <w:t>2 priedas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_Toc160456924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Pr>
                <w:rFonts w:ascii="Times New Roman" w:hAnsi="Times New Roman" w:cs="Times New Roman"/>
                <w:noProof/>
                <w:webHidden/>
              </w:rPr>
              <w:t>22</w:t>
            </w:r>
            <w:r w:rsidRPr="00D4653D">
              <w:rPr>
                <w:rFonts w:ascii="Times New Roman" w:hAnsi="Times New Roman" w:cs="Times New Roman"/>
                <w:noProof/>
                <w:webHidden/>
              </w:rPr>
              <w:fldChar w:fldCharType="end"/>
            </w:r>
          </w:hyperlink>
        </w:p>
        <w:p w14:paraId="6F6787D3" w14:textId="166C77C8" w:rsidR="00D4653D" w:rsidRPr="00D4653D" w:rsidRDefault="00D4653D">
          <w:pPr>
            <w:pStyle w:val="Turinys1"/>
            <w:tabs>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25" w:history="1">
            <w:r w:rsidRPr="00D4653D">
              <w:rPr>
                <w:rStyle w:val="Hipersaitas"/>
                <w:rFonts w:ascii="Times New Roman" w:hAnsi="Times New Roman" w:cs="Times New Roman"/>
                <w:noProof/>
              </w:rPr>
              <w:t>3 priedas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_Toc160456925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Pr>
                <w:rFonts w:ascii="Times New Roman" w:hAnsi="Times New Roman" w:cs="Times New Roman"/>
                <w:noProof/>
                <w:webHidden/>
              </w:rPr>
              <w:t>23</w:t>
            </w:r>
            <w:r w:rsidRPr="00D4653D">
              <w:rPr>
                <w:rFonts w:ascii="Times New Roman" w:hAnsi="Times New Roman" w:cs="Times New Roman"/>
                <w:noProof/>
                <w:webHidden/>
              </w:rPr>
              <w:fldChar w:fldCharType="end"/>
            </w:r>
          </w:hyperlink>
        </w:p>
        <w:p w14:paraId="71D2ABF3" w14:textId="46FF3672" w:rsidR="00D4653D" w:rsidRPr="00D4653D" w:rsidRDefault="00D4653D">
          <w:pPr>
            <w:pStyle w:val="Turinys1"/>
            <w:tabs>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26" w:history="1">
            <w:r w:rsidRPr="00D4653D">
              <w:rPr>
                <w:rStyle w:val="Hipersaitas"/>
                <w:rFonts w:ascii="Times New Roman" w:hAnsi="Times New Roman" w:cs="Times New Roman"/>
                <w:noProof/>
              </w:rPr>
              <w:t>4 priedas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_Toc160456926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Pr>
                <w:rFonts w:ascii="Times New Roman" w:hAnsi="Times New Roman" w:cs="Times New Roman"/>
                <w:noProof/>
                <w:webHidden/>
              </w:rPr>
              <w:t>26</w:t>
            </w:r>
            <w:r w:rsidRPr="00D4653D">
              <w:rPr>
                <w:rFonts w:ascii="Times New Roman" w:hAnsi="Times New Roman" w:cs="Times New Roman"/>
                <w:noProof/>
                <w:webHidden/>
              </w:rPr>
              <w:fldChar w:fldCharType="end"/>
            </w:r>
          </w:hyperlink>
        </w:p>
        <w:p w14:paraId="3A1B84AF" w14:textId="5AA9DD08" w:rsidR="00D4653D" w:rsidRDefault="00D4653D">
          <w:pPr>
            <w:pStyle w:val="Turinys1"/>
            <w:tabs>
              <w:tab w:val="right" w:leader="dot" w:pos="9628"/>
            </w:tabs>
            <w:rPr>
              <w:b w:val="0"/>
              <w:bCs w:val="0"/>
              <w:caps w:val="0"/>
              <w:noProof/>
              <w:kern w:val="2"/>
              <w:sz w:val="24"/>
              <w:szCs w:val="24"/>
              <w:lang w:eastAsia="lt-LT"/>
              <w14:ligatures w14:val="standardContextual"/>
            </w:rPr>
          </w:pPr>
          <w:hyperlink w:anchor="_Toc160456927" w:history="1">
            <w:r w:rsidRPr="00D4653D">
              <w:rPr>
                <w:rStyle w:val="Hipersaitas"/>
                <w:rFonts w:ascii="Times New Roman" w:hAnsi="Times New Roman" w:cs="Times New Roman"/>
                <w:noProof/>
              </w:rPr>
              <w:t>5 priedas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_Toc160456927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Pr>
                <w:rFonts w:ascii="Times New Roman" w:hAnsi="Times New Roman" w:cs="Times New Roman"/>
                <w:noProof/>
                <w:webHidden/>
              </w:rPr>
              <w:t>27</w:t>
            </w:r>
            <w:r w:rsidRPr="00D4653D">
              <w:rPr>
                <w:rFonts w:ascii="Times New Roman" w:hAnsi="Times New Roman" w:cs="Times New Roman"/>
                <w:noProof/>
                <w:webHidden/>
              </w:rPr>
              <w:fldChar w:fldCharType="end"/>
            </w:r>
          </w:hyperlink>
        </w:p>
        <w:p w14:paraId="2CA02D03" w14:textId="4CBE0DB5" w:rsidR="004C6485" w:rsidRDefault="004C6485">
          <w:r w:rsidRPr="00433225">
            <w:rPr>
              <w:rFonts w:ascii="Times New Roman" w:hAnsi="Times New Roman" w:cs="Times New Roman"/>
              <w:b/>
              <w:bCs/>
              <w:sz w:val="24"/>
              <w:szCs w:val="24"/>
            </w:rPr>
            <w:fldChar w:fldCharType="end"/>
          </w:r>
        </w:p>
      </w:sdtContent>
    </w:sdt>
    <w:p w14:paraId="1A02C599" w14:textId="66CE49A8" w:rsidR="00AE515F" w:rsidRPr="004C6755" w:rsidRDefault="00AE515F" w:rsidP="00253F07">
      <w:pPr>
        <w:tabs>
          <w:tab w:val="left" w:pos="540"/>
        </w:tabs>
        <w:jc w:val="center"/>
        <w:rPr>
          <w:rFonts w:ascii="Times New Roman" w:eastAsia="Arial" w:hAnsi="Times New Roman" w:cs="Times New Roman"/>
          <w:b/>
          <w:sz w:val="24"/>
          <w:szCs w:val="24"/>
        </w:rPr>
      </w:pPr>
    </w:p>
    <w:p w14:paraId="47D794F2" w14:textId="6FF5079D" w:rsidR="00404A79" w:rsidRPr="008C3EEE" w:rsidRDefault="00404A79" w:rsidP="00D04D6A">
      <w:pPr>
        <w:pStyle w:val="Stilius3"/>
        <w:numPr>
          <w:ilvl w:val="0"/>
          <w:numId w:val="22"/>
        </w:numPr>
      </w:pPr>
      <w:bookmarkStart w:id="3" w:name="_Toc149121404"/>
      <w:bookmarkStart w:id="4" w:name="_Toc160456114"/>
      <w:bookmarkStart w:id="5" w:name="_Toc160456905"/>
      <w:r w:rsidRPr="008C3EEE">
        <w:lastRenderedPageBreak/>
        <w:t>SĄVOKOS IR SUTRUMPINIMAI</w:t>
      </w:r>
      <w:bookmarkEnd w:id="3"/>
      <w:bookmarkEnd w:id="4"/>
      <w:bookmarkEnd w:id="5"/>
    </w:p>
    <w:p w14:paraId="3479F41D" w14:textId="77777777" w:rsidR="00404A79" w:rsidRPr="008C3EEE" w:rsidRDefault="00404A79" w:rsidP="008C3EEE">
      <w:pPr>
        <w:pStyle w:val="Betarp"/>
        <w:jc w:val="both"/>
        <w:rPr>
          <w:rFonts w:ascii="Times New Roman" w:hAnsi="Times New Roman" w:cs="Times New Roman"/>
          <w:sz w:val="24"/>
          <w:szCs w:val="24"/>
        </w:rPr>
      </w:pPr>
    </w:p>
    <w:p w14:paraId="3DDEAE0B" w14:textId="77777777" w:rsidR="00D52F3F" w:rsidRDefault="00404A79" w:rsidP="00D52F3F">
      <w:pPr>
        <w:pStyle w:val="Betarp"/>
        <w:numPr>
          <w:ilvl w:val="1"/>
          <w:numId w:val="17"/>
        </w:numPr>
        <w:tabs>
          <w:tab w:val="left" w:pos="1560"/>
        </w:tabs>
        <w:ind w:left="0" w:firstLine="1134"/>
        <w:jc w:val="both"/>
        <w:rPr>
          <w:rFonts w:ascii="Times New Roman" w:hAnsi="Times New Roman" w:cs="Times New Roman"/>
          <w:sz w:val="24"/>
          <w:szCs w:val="24"/>
        </w:rPr>
      </w:pPr>
      <w:r w:rsidRPr="008C3EEE">
        <w:rPr>
          <w:rFonts w:ascii="Times New Roman" w:hAnsi="Times New Roman" w:cs="Times New Roman"/>
          <w:b/>
          <w:bCs/>
          <w:sz w:val="24"/>
          <w:szCs w:val="24"/>
        </w:rPr>
        <w:t>CK</w:t>
      </w:r>
      <w:r w:rsidRPr="008C3EEE">
        <w:rPr>
          <w:rFonts w:ascii="Times New Roman" w:hAnsi="Times New Roman" w:cs="Times New Roman"/>
          <w:sz w:val="24"/>
          <w:szCs w:val="24"/>
        </w:rPr>
        <w:t xml:space="preserve"> – Lietuvos Respublikos civilinis kodeksas.</w:t>
      </w:r>
    </w:p>
    <w:p w14:paraId="4294A19F" w14:textId="183A7734" w:rsidR="00404A79" w:rsidRPr="00D52F3F" w:rsidRDefault="00D52F3F" w:rsidP="00D52F3F">
      <w:pPr>
        <w:pStyle w:val="Betarp"/>
        <w:numPr>
          <w:ilvl w:val="1"/>
          <w:numId w:val="17"/>
        </w:numPr>
        <w:tabs>
          <w:tab w:val="left" w:pos="1560"/>
        </w:tabs>
        <w:ind w:left="0" w:firstLine="1134"/>
        <w:jc w:val="both"/>
        <w:rPr>
          <w:rFonts w:ascii="Times New Roman" w:hAnsi="Times New Roman" w:cs="Times New Roman"/>
          <w:sz w:val="24"/>
          <w:szCs w:val="24"/>
        </w:rPr>
      </w:pPr>
      <w:r w:rsidRPr="00D52F3F">
        <w:rPr>
          <w:rFonts w:ascii="Times New Roman" w:hAnsi="Times New Roman" w:cs="Times New Roman"/>
          <w:sz w:val="24"/>
          <w:szCs w:val="24"/>
        </w:rPr>
        <w:t>CVP IS – Centrinė viešųjų pirkimų informacinė sistema, prieinama adresu https://pirkimai.eviesiejipirkimai.lt ir https://viesiejipirkimai.lt, ir administruojama Viešųjų pirkimų tarnybos.</w:t>
      </w:r>
    </w:p>
    <w:p w14:paraId="5B092E0C" w14:textId="2797D926" w:rsidR="00404A79" w:rsidRPr="008C3EEE" w:rsidRDefault="00404A79" w:rsidP="008C3EEE">
      <w:pPr>
        <w:pStyle w:val="Betarp"/>
        <w:numPr>
          <w:ilvl w:val="1"/>
          <w:numId w:val="17"/>
        </w:numPr>
        <w:tabs>
          <w:tab w:val="left" w:pos="1560"/>
        </w:tabs>
        <w:ind w:left="0" w:firstLine="1134"/>
        <w:jc w:val="both"/>
        <w:rPr>
          <w:rFonts w:ascii="Times New Roman" w:hAnsi="Times New Roman" w:cs="Times New Roman"/>
          <w:sz w:val="24"/>
          <w:szCs w:val="24"/>
        </w:rPr>
      </w:pPr>
      <w:r w:rsidRPr="008C3EEE">
        <w:rPr>
          <w:rFonts w:ascii="Times New Roman" w:hAnsi="Times New Roman" w:cs="Times New Roman"/>
          <w:b/>
          <w:bCs/>
          <w:sz w:val="24"/>
          <w:szCs w:val="24"/>
        </w:rPr>
        <w:t>EBVPD</w:t>
      </w:r>
      <w:r w:rsidRPr="008C3EEE">
        <w:rPr>
          <w:rFonts w:ascii="Times New Roman" w:hAnsi="Times New Roman" w:cs="Times New Roman"/>
          <w:sz w:val="24"/>
          <w:szCs w:val="24"/>
        </w:rPr>
        <w:t xml:space="preserve"> – Europos bendrasis viešųjų pirkimų dokumentas, aktuali deklaracija, pakeičianti kompetentingų institucijų išduodamus dokumentus ir preliminariai patvirtinanti, kad tiekėjas </w:t>
      </w:r>
      <w:r w:rsidR="00975FF6" w:rsidRPr="008C3EEE">
        <w:rPr>
          <w:rFonts w:ascii="Times New Roman" w:hAnsi="Times New Roman" w:cs="Times New Roman"/>
          <w:sz w:val="24"/>
          <w:szCs w:val="24"/>
        </w:rPr>
        <w:t>atitinka pirkimo dokumentuose pagal VPĮ 46</w:t>
      </w:r>
      <w:r w:rsidR="006E558D" w:rsidRPr="008C3EEE">
        <w:rPr>
          <w:rFonts w:ascii="Times New Roman" w:hAnsi="Times New Roman" w:cs="Times New Roman"/>
          <w:sz w:val="24"/>
          <w:szCs w:val="24"/>
        </w:rPr>
        <w:t xml:space="preserve"> </w:t>
      </w:r>
      <w:r w:rsidR="00975FF6" w:rsidRPr="008C3EEE">
        <w:rPr>
          <w:rFonts w:ascii="Times New Roman" w:hAnsi="Times New Roman" w:cs="Times New Roman"/>
          <w:sz w:val="24"/>
          <w:szCs w:val="24"/>
        </w:rPr>
        <w:t>straipsn</w:t>
      </w:r>
      <w:r w:rsidR="006E558D" w:rsidRPr="008C3EEE">
        <w:rPr>
          <w:rFonts w:ascii="Times New Roman" w:hAnsi="Times New Roman" w:cs="Times New Roman"/>
          <w:sz w:val="24"/>
          <w:szCs w:val="24"/>
        </w:rPr>
        <w:t>į</w:t>
      </w:r>
      <w:r w:rsidR="00975FF6" w:rsidRPr="008C3EEE">
        <w:rPr>
          <w:rFonts w:ascii="Times New Roman" w:hAnsi="Times New Roman" w:cs="Times New Roman"/>
          <w:sz w:val="24"/>
          <w:szCs w:val="24"/>
        </w:rPr>
        <w:t xml:space="preserve"> nustatytus reikalavimus dėl pašalinimo pagrindų nebuvimo. EBVPD forma prieinama interneto svetainėje </w:t>
      </w:r>
      <w:hyperlink r:id="rId11" w:history="1">
        <w:r w:rsidR="009F4103" w:rsidRPr="008C3EEE">
          <w:rPr>
            <w:rStyle w:val="Hipersaitas"/>
            <w:rFonts w:ascii="Times New Roman" w:hAnsi="Times New Roman" w:cs="Times New Roman"/>
            <w:sz w:val="24"/>
            <w:szCs w:val="24"/>
          </w:rPr>
          <w:t>http://ebvpd.eviesiejipirkimai.lt/espd-web/</w:t>
        </w:r>
      </w:hyperlink>
      <w:r w:rsidR="009F4103" w:rsidRPr="008C3EEE">
        <w:rPr>
          <w:rFonts w:ascii="Times New Roman" w:hAnsi="Times New Roman" w:cs="Times New Roman"/>
          <w:sz w:val="24"/>
          <w:szCs w:val="24"/>
        </w:rPr>
        <w:t xml:space="preserve">. </w:t>
      </w:r>
    </w:p>
    <w:p w14:paraId="0A3861AC" w14:textId="53AB93F4" w:rsidR="00404A79" w:rsidRPr="008C3EEE" w:rsidRDefault="00404A79" w:rsidP="008C3EEE">
      <w:pPr>
        <w:pStyle w:val="Betarp"/>
        <w:numPr>
          <w:ilvl w:val="1"/>
          <w:numId w:val="17"/>
        </w:numPr>
        <w:tabs>
          <w:tab w:val="left" w:pos="1560"/>
        </w:tabs>
        <w:ind w:left="0" w:firstLine="1134"/>
        <w:jc w:val="both"/>
        <w:rPr>
          <w:rFonts w:ascii="Times New Roman" w:hAnsi="Times New Roman" w:cs="Times New Roman"/>
          <w:sz w:val="24"/>
          <w:szCs w:val="24"/>
        </w:rPr>
      </w:pPr>
      <w:r w:rsidRPr="008C3EEE">
        <w:rPr>
          <w:rFonts w:ascii="Times New Roman" w:hAnsi="Times New Roman" w:cs="Times New Roman"/>
          <w:b/>
          <w:bCs/>
          <w:sz w:val="24"/>
          <w:szCs w:val="24"/>
        </w:rPr>
        <w:t>DPS</w:t>
      </w:r>
      <w:r w:rsidRPr="008C3EEE">
        <w:rPr>
          <w:rFonts w:ascii="Times New Roman" w:hAnsi="Times New Roman" w:cs="Times New Roman"/>
          <w:sz w:val="24"/>
          <w:szCs w:val="24"/>
        </w:rPr>
        <w:t xml:space="preserve"> – dinaminė pirkimo sistema.</w:t>
      </w:r>
    </w:p>
    <w:p w14:paraId="3007B8C2" w14:textId="7857D0BA" w:rsidR="00404A79" w:rsidRPr="008C3EEE" w:rsidRDefault="00404A79" w:rsidP="008C3EEE">
      <w:pPr>
        <w:pStyle w:val="Betarp"/>
        <w:numPr>
          <w:ilvl w:val="1"/>
          <w:numId w:val="17"/>
        </w:numPr>
        <w:tabs>
          <w:tab w:val="left" w:pos="1560"/>
        </w:tabs>
        <w:ind w:left="0" w:firstLine="1134"/>
        <w:jc w:val="both"/>
        <w:rPr>
          <w:rFonts w:ascii="Times New Roman" w:hAnsi="Times New Roman" w:cs="Times New Roman"/>
          <w:sz w:val="24"/>
          <w:szCs w:val="24"/>
        </w:rPr>
      </w:pPr>
      <w:r w:rsidRPr="008C3EEE">
        <w:rPr>
          <w:rFonts w:ascii="Times New Roman" w:hAnsi="Times New Roman" w:cs="Times New Roman"/>
          <w:b/>
          <w:bCs/>
          <w:sz w:val="24"/>
          <w:szCs w:val="24"/>
        </w:rPr>
        <w:t>DPS sukūrimo data</w:t>
      </w:r>
      <w:r w:rsidRPr="008C3EEE">
        <w:rPr>
          <w:rFonts w:ascii="Times New Roman" w:hAnsi="Times New Roman" w:cs="Times New Roman"/>
          <w:sz w:val="24"/>
          <w:szCs w:val="24"/>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3347C9F0" w14:textId="5BEF6EA6" w:rsidR="00404A79" w:rsidRPr="008C3EEE" w:rsidRDefault="00404A79" w:rsidP="008C3EEE">
      <w:pPr>
        <w:pStyle w:val="Betarp"/>
        <w:numPr>
          <w:ilvl w:val="1"/>
          <w:numId w:val="17"/>
        </w:numPr>
        <w:tabs>
          <w:tab w:val="left" w:pos="1560"/>
        </w:tabs>
        <w:ind w:left="0" w:firstLine="1134"/>
        <w:jc w:val="both"/>
        <w:rPr>
          <w:rFonts w:ascii="Times New Roman" w:hAnsi="Times New Roman" w:cs="Times New Roman"/>
          <w:sz w:val="24"/>
          <w:szCs w:val="24"/>
        </w:rPr>
      </w:pPr>
      <w:r w:rsidRPr="008C3EEE">
        <w:rPr>
          <w:rFonts w:ascii="Times New Roman" w:hAnsi="Times New Roman" w:cs="Times New Roman"/>
          <w:b/>
          <w:bCs/>
          <w:sz w:val="24"/>
          <w:szCs w:val="24"/>
        </w:rPr>
        <w:t>DPS sukūrimo sąlygos</w:t>
      </w:r>
      <w:r w:rsidRPr="008C3EEE">
        <w:rPr>
          <w:rFonts w:ascii="Times New Roman" w:hAnsi="Times New Roman" w:cs="Times New Roman"/>
          <w:sz w:val="24"/>
          <w:szCs w:val="24"/>
        </w:rPr>
        <w:t xml:space="preserve"> – pirkimo sąlygos, kuriose aprašyta informacija apie DPS sąlygas ir procedūras, ir jų priedai.</w:t>
      </w:r>
    </w:p>
    <w:p w14:paraId="712D8345" w14:textId="3761885C" w:rsidR="00404A79" w:rsidRPr="008C3EEE" w:rsidRDefault="00404A79" w:rsidP="008C3EEE">
      <w:pPr>
        <w:pStyle w:val="Betarp"/>
        <w:numPr>
          <w:ilvl w:val="1"/>
          <w:numId w:val="17"/>
        </w:numPr>
        <w:tabs>
          <w:tab w:val="left" w:pos="1560"/>
        </w:tabs>
        <w:ind w:left="0" w:firstLine="1134"/>
        <w:jc w:val="both"/>
        <w:rPr>
          <w:rFonts w:ascii="Times New Roman" w:hAnsi="Times New Roman" w:cs="Times New Roman"/>
          <w:sz w:val="24"/>
          <w:szCs w:val="24"/>
        </w:rPr>
      </w:pPr>
      <w:r w:rsidRPr="008C3EEE">
        <w:rPr>
          <w:rFonts w:ascii="Times New Roman" w:hAnsi="Times New Roman" w:cs="Times New Roman"/>
          <w:b/>
          <w:bCs/>
          <w:sz w:val="24"/>
          <w:szCs w:val="24"/>
        </w:rPr>
        <w:t>Komisija</w:t>
      </w:r>
      <w:r w:rsidRPr="008C3EEE">
        <w:rPr>
          <w:rFonts w:ascii="Times New Roman" w:hAnsi="Times New Roman" w:cs="Times New Roman"/>
          <w:sz w:val="24"/>
          <w:szCs w:val="24"/>
        </w:rPr>
        <w:t xml:space="preserve"> – </w:t>
      </w:r>
      <w:r w:rsidR="00A042CA" w:rsidRPr="008C3EEE">
        <w:rPr>
          <w:rFonts w:ascii="Times New Roman" w:hAnsi="Times New Roman" w:cs="Times New Roman"/>
          <w:sz w:val="24"/>
          <w:szCs w:val="24"/>
        </w:rPr>
        <w:t xml:space="preserve">Lietuvos kalėjimų tarnybos direktoriaus įsakymu sudaryta </w:t>
      </w:r>
      <w:r w:rsidRPr="008C3EEE">
        <w:rPr>
          <w:rFonts w:ascii="Times New Roman" w:hAnsi="Times New Roman" w:cs="Times New Roman"/>
          <w:sz w:val="24"/>
          <w:szCs w:val="24"/>
        </w:rPr>
        <w:t>vieš</w:t>
      </w:r>
      <w:r w:rsidR="00C53A57" w:rsidRPr="008C3EEE">
        <w:rPr>
          <w:rFonts w:ascii="Times New Roman" w:hAnsi="Times New Roman" w:cs="Times New Roman"/>
          <w:sz w:val="24"/>
          <w:szCs w:val="24"/>
        </w:rPr>
        <w:t>ųjų</w:t>
      </w:r>
      <w:r w:rsidRPr="008C3EEE">
        <w:rPr>
          <w:rFonts w:ascii="Times New Roman" w:hAnsi="Times New Roman" w:cs="Times New Roman"/>
          <w:sz w:val="24"/>
          <w:szCs w:val="24"/>
        </w:rPr>
        <w:t xml:space="preserve"> pirkim</w:t>
      </w:r>
      <w:r w:rsidR="00C53A57" w:rsidRPr="008C3EEE">
        <w:rPr>
          <w:rFonts w:ascii="Times New Roman" w:hAnsi="Times New Roman" w:cs="Times New Roman"/>
          <w:sz w:val="24"/>
          <w:szCs w:val="24"/>
        </w:rPr>
        <w:t>ų</w:t>
      </w:r>
      <w:r w:rsidRPr="008C3EEE">
        <w:rPr>
          <w:rFonts w:ascii="Times New Roman" w:hAnsi="Times New Roman" w:cs="Times New Roman"/>
          <w:sz w:val="24"/>
          <w:szCs w:val="24"/>
        </w:rPr>
        <w:t xml:space="preserve"> komisija.</w:t>
      </w:r>
    </w:p>
    <w:p w14:paraId="7A11D863" w14:textId="67E6676C" w:rsidR="00404A79" w:rsidRPr="008C3EEE" w:rsidRDefault="00BB2CAA" w:rsidP="008C3EEE">
      <w:pPr>
        <w:pStyle w:val="Betarp"/>
        <w:numPr>
          <w:ilvl w:val="1"/>
          <w:numId w:val="17"/>
        </w:numPr>
        <w:tabs>
          <w:tab w:val="left" w:pos="1560"/>
        </w:tabs>
        <w:ind w:left="0" w:firstLine="1134"/>
        <w:jc w:val="both"/>
        <w:rPr>
          <w:rFonts w:ascii="Times New Roman" w:hAnsi="Times New Roman" w:cs="Times New Roman"/>
          <w:sz w:val="24"/>
          <w:szCs w:val="24"/>
        </w:rPr>
      </w:pPr>
      <w:r w:rsidRPr="008C3EEE">
        <w:rPr>
          <w:rFonts w:ascii="Times New Roman" w:hAnsi="Times New Roman" w:cs="Times New Roman"/>
          <w:b/>
          <w:bCs/>
          <w:sz w:val="24"/>
          <w:szCs w:val="24"/>
        </w:rPr>
        <w:t>Pasiūlymas</w:t>
      </w:r>
      <w:r w:rsidRPr="008C3EEE">
        <w:rPr>
          <w:rFonts w:ascii="Times New Roman" w:hAnsi="Times New Roman" w:cs="Times New Roman"/>
          <w:sz w:val="24"/>
          <w:szCs w:val="24"/>
        </w:rPr>
        <w:t xml:space="preserve"> – pagal konkretaus pirkimo sąlygose numatytus reikalavimus konkrečiam pirkimo objektui tiekėjo pateiktas pasiūlymas.</w:t>
      </w:r>
      <w:sdt>
        <w:sdtPr>
          <w:rPr>
            <w:rFonts w:ascii="Times New Roman" w:hAnsi="Times New Roman" w:cs="Times New Roman"/>
            <w:sz w:val="24"/>
            <w:szCs w:val="24"/>
          </w:rPr>
          <w:tag w:val="goog_rdk_32"/>
          <w:id w:val="-1437052365"/>
          <w:showingPlcHdr/>
        </w:sdtPr>
        <w:sdtContent>
          <w:r w:rsidR="00404A79" w:rsidRPr="008C3EEE">
            <w:rPr>
              <w:rFonts w:ascii="Times New Roman" w:hAnsi="Times New Roman" w:cs="Times New Roman"/>
              <w:sz w:val="24"/>
              <w:szCs w:val="24"/>
            </w:rPr>
            <w:t xml:space="preserve">     </w:t>
          </w:r>
        </w:sdtContent>
      </w:sdt>
    </w:p>
    <w:p w14:paraId="19A74494" w14:textId="0D1A9AD1" w:rsidR="00404A79" w:rsidRPr="008C3EEE" w:rsidRDefault="00404A79" w:rsidP="008C3EEE">
      <w:pPr>
        <w:pStyle w:val="Betarp"/>
        <w:numPr>
          <w:ilvl w:val="1"/>
          <w:numId w:val="17"/>
        </w:numPr>
        <w:tabs>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b/>
          <w:bCs/>
          <w:sz w:val="24"/>
          <w:szCs w:val="24"/>
        </w:rPr>
        <w:t>Konkretus pirkimas</w:t>
      </w:r>
      <w:r w:rsidRPr="008C3EEE">
        <w:rPr>
          <w:rFonts w:ascii="Times New Roman" w:hAnsi="Times New Roman" w:cs="Times New Roman"/>
          <w:sz w:val="24"/>
          <w:szCs w:val="24"/>
        </w:rPr>
        <w:t xml:space="preserve"> – pagal konkretaus pirkimo dokumentuose numatytas sąlygas bei reikalavimus pirkimo vykdytojo vykdomas pirkimas DPS pagrindu. </w:t>
      </w:r>
    </w:p>
    <w:p w14:paraId="40FEA9EC" w14:textId="50B1EBB6" w:rsidR="00404A79" w:rsidRPr="008C3EEE" w:rsidRDefault="00404A79" w:rsidP="008C3EEE">
      <w:pPr>
        <w:pStyle w:val="Betarp"/>
        <w:numPr>
          <w:ilvl w:val="1"/>
          <w:numId w:val="17"/>
        </w:numPr>
        <w:tabs>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b/>
          <w:bCs/>
          <w:sz w:val="24"/>
          <w:szCs w:val="24"/>
        </w:rPr>
        <w:t>Konkretaus pirkimo sąlygos</w:t>
      </w:r>
      <w:r w:rsidRPr="008C3EEE">
        <w:rPr>
          <w:rFonts w:ascii="Times New Roman" w:hAnsi="Times New Roman" w:cs="Times New Roman"/>
          <w:sz w:val="24"/>
          <w:szCs w:val="24"/>
        </w:rPr>
        <w:t xml:space="preserve"> – dokumentai, kuriuose numatyti reikalavimai tiekėjų dalyvavimui konkrečiame pirkime.  </w:t>
      </w:r>
    </w:p>
    <w:p w14:paraId="4512AA60" w14:textId="7B2750CC" w:rsidR="00404A79" w:rsidRPr="008C3EEE" w:rsidRDefault="00404A79" w:rsidP="008C3EEE">
      <w:pPr>
        <w:pStyle w:val="Betarp"/>
        <w:numPr>
          <w:ilvl w:val="1"/>
          <w:numId w:val="17"/>
        </w:numPr>
        <w:tabs>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b/>
          <w:bCs/>
          <w:sz w:val="24"/>
          <w:szCs w:val="24"/>
        </w:rPr>
        <w:t xml:space="preserve">Kvietimas </w:t>
      </w:r>
      <w:r w:rsidRPr="008C3EEE">
        <w:rPr>
          <w:rFonts w:ascii="Times New Roman" w:hAnsi="Times New Roman" w:cs="Times New Roman"/>
          <w:sz w:val="24"/>
          <w:szCs w:val="24"/>
        </w:rPr>
        <w:t>– kvietimas pateikti konkretų pasiūlymą.</w:t>
      </w:r>
    </w:p>
    <w:p w14:paraId="781F0DC6" w14:textId="2E53A8FB" w:rsidR="00404A79" w:rsidRPr="008C3EEE" w:rsidRDefault="00404A79" w:rsidP="008C3EEE">
      <w:pPr>
        <w:pStyle w:val="Betarp"/>
        <w:numPr>
          <w:ilvl w:val="1"/>
          <w:numId w:val="17"/>
        </w:numPr>
        <w:tabs>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b/>
          <w:bCs/>
          <w:sz w:val="24"/>
          <w:szCs w:val="24"/>
        </w:rPr>
        <w:t>Paraiška</w:t>
      </w:r>
      <w:r w:rsidRPr="008C3EEE">
        <w:rPr>
          <w:rFonts w:ascii="Times New Roman" w:hAnsi="Times New Roman" w:cs="Times New Roman"/>
          <w:sz w:val="24"/>
          <w:szCs w:val="24"/>
        </w:rPr>
        <w:t xml:space="preserve"> – </w:t>
      </w:r>
      <w:sdt>
        <w:sdtPr>
          <w:rPr>
            <w:rFonts w:ascii="Times New Roman" w:hAnsi="Times New Roman" w:cs="Times New Roman"/>
            <w:sz w:val="24"/>
            <w:szCs w:val="24"/>
          </w:rPr>
          <w:tag w:val="goog_rdk_35"/>
          <w:id w:val="-706641444"/>
        </w:sdtPr>
        <w:sdtContent/>
      </w:sdt>
      <w:r w:rsidRPr="008C3EEE">
        <w:rPr>
          <w:rFonts w:ascii="Times New Roman" w:hAnsi="Times New Roman" w:cs="Times New Roman"/>
          <w:sz w:val="24"/>
          <w:szCs w:val="24"/>
        </w:rPr>
        <w:t>tiekėjo CVP IS priemonėmis pateikiamų dokumentų ir duomenų visuma, kuria reiškiamas pageidavimas dalyvauti DPS.</w:t>
      </w:r>
    </w:p>
    <w:p w14:paraId="5A604A28" w14:textId="6039590B" w:rsidR="00404A79" w:rsidRPr="008C3EEE" w:rsidRDefault="00404A79" w:rsidP="008C3EEE">
      <w:pPr>
        <w:pStyle w:val="Betarp"/>
        <w:numPr>
          <w:ilvl w:val="1"/>
          <w:numId w:val="17"/>
        </w:numPr>
        <w:tabs>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b/>
          <w:bCs/>
          <w:sz w:val="24"/>
          <w:szCs w:val="24"/>
        </w:rPr>
        <w:t>Pirkimo vykdytojas</w:t>
      </w:r>
      <w:r w:rsidRPr="008C3EEE">
        <w:rPr>
          <w:rFonts w:ascii="Times New Roman" w:hAnsi="Times New Roman" w:cs="Times New Roman"/>
          <w:sz w:val="24"/>
          <w:szCs w:val="24"/>
        </w:rPr>
        <w:t xml:space="preserve"> – perkančioji organizacija</w:t>
      </w:r>
      <w:r w:rsidR="008F5E47" w:rsidRPr="008C3EEE">
        <w:rPr>
          <w:rFonts w:ascii="Times New Roman" w:hAnsi="Times New Roman" w:cs="Times New Roman"/>
          <w:sz w:val="24"/>
          <w:szCs w:val="24"/>
        </w:rPr>
        <w:t xml:space="preserve"> Lietuvos kalėjimų tarnyba</w:t>
      </w:r>
      <w:r w:rsidRPr="008C3EEE">
        <w:rPr>
          <w:rFonts w:ascii="Times New Roman" w:hAnsi="Times New Roman" w:cs="Times New Roman"/>
          <w:sz w:val="24"/>
          <w:szCs w:val="24"/>
        </w:rPr>
        <w:t>.</w:t>
      </w:r>
    </w:p>
    <w:p w14:paraId="3B09C9A8" w14:textId="747EDDF4" w:rsidR="00404A79" w:rsidRPr="008C3EEE" w:rsidRDefault="00404A79" w:rsidP="008C3EEE">
      <w:pPr>
        <w:pStyle w:val="Betarp"/>
        <w:numPr>
          <w:ilvl w:val="1"/>
          <w:numId w:val="17"/>
        </w:numPr>
        <w:tabs>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b/>
          <w:bCs/>
          <w:sz w:val="24"/>
          <w:szCs w:val="24"/>
        </w:rPr>
        <w:t>Pirminių paraiškų pateikimo terminas</w:t>
      </w:r>
      <w:r w:rsidRPr="008C3EEE">
        <w:rPr>
          <w:rFonts w:ascii="Times New Roman" w:hAnsi="Times New Roman" w:cs="Times New Roman"/>
          <w:sz w:val="24"/>
          <w:szCs w:val="24"/>
        </w:rPr>
        <w:t xml:space="preserve"> – pirkimo dokumentuose ir CVP IS nurodyta konkreti data, iki kurios tiekėjai turi pateikti paraiškas pirkimo vykdytojui dar nesukūrus DPS.</w:t>
      </w:r>
    </w:p>
    <w:p w14:paraId="270D6629" w14:textId="4215C936" w:rsidR="00404A79" w:rsidRPr="008C3EEE" w:rsidRDefault="00404A79" w:rsidP="008C3EEE">
      <w:pPr>
        <w:pStyle w:val="Betarp"/>
        <w:numPr>
          <w:ilvl w:val="1"/>
          <w:numId w:val="17"/>
        </w:numPr>
        <w:tabs>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b/>
          <w:bCs/>
          <w:sz w:val="24"/>
          <w:szCs w:val="24"/>
        </w:rPr>
        <w:t xml:space="preserve">PVM </w:t>
      </w:r>
      <w:r w:rsidRPr="008C3EEE">
        <w:rPr>
          <w:rFonts w:ascii="Times New Roman" w:hAnsi="Times New Roman" w:cs="Times New Roman"/>
          <w:sz w:val="24"/>
          <w:szCs w:val="24"/>
        </w:rPr>
        <w:t>– pridėtinės vertės mokestis.</w:t>
      </w:r>
    </w:p>
    <w:p w14:paraId="481500D2" w14:textId="58D4E1ED" w:rsidR="00404A79" w:rsidRPr="008C3EEE" w:rsidRDefault="00404A79" w:rsidP="008C3EEE">
      <w:pPr>
        <w:pStyle w:val="Betarp"/>
        <w:numPr>
          <w:ilvl w:val="1"/>
          <w:numId w:val="17"/>
        </w:numPr>
        <w:tabs>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b/>
          <w:bCs/>
          <w:sz w:val="24"/>
          <w:szCs w:val="24"/>
        </w:rPr>
        <w:t>Reglamentas</w:t>
      </w:r>
      <w:r w:rsidR="00704247" w:rsidRPr="008C3EEE">
        <w:rPr>
          <w:rFonts w:ascii="Times New Roman" w:hAnsi="Times New Roman" w:cs="Times New Roman"/>
          <w:sz w:val="24"/>
          <w:szCs w:val="24"/>
        </w:rPr>
        <w:t xml:space="preserve"> –</w:t>
      </w:r>
      <w:r w:rsidRPr="008C3EEE">
        <w:rPr>
          <w:rFonts w:ascii="Times New Roman" w:hAnsi="Times New Roman" w:cs="Times New Roman"/>
          <w:sz w:val="24"/>
          <w:szCs w:val="24"/>
        </w:rPr>
        <w:t xml:space="preserve"> Tarybos reglamentas (ES) 2022/576 2022 m. balandžio 8 d. kuriuo iš dalies keičiamas Reglamentas (ES) Nr. 833/2014 dėl ribojamųjų priemonių atsižvelgiant į Rusijos veiksmus, kuriais destabilizuojama padėtis Ukrainoje.</w:t>
      </w:r>
    </w:p>
    <w:p w14:paraId="68CD5A08" w14:textId="613DF53C" w:rsidR="00404A79" w:rsidRPr="008C3EEE" w:rsidRDefault="00404A79" w:rsidP="008C3EEE">
      <w:pPr>
        <w:pStyle w:val="Betarp"/>
        <w:numPr>
          <w:ilvl w:val="1"/>
          <w:numId w:val="17"/>
        </w:numPr>
        <w:tabs>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b/>
          <w:bCs/>
          <w:sz w:val="24"/>
          <w:szCs w:val="24"/>
        </w:rPr>
        <w:t>Subtiekėjas</w:t>
      </w:r>
      <w:r w:rsidRPr="008C3EEE">
        <w:rPr>
          <w:rFonts w:ascii="Times New Roman" w:hAnsi="Times New Roman" w:cs="Times New Roman"/>
          <w:sz w:val="24"/>
          <w:szCs w:val="24"/>
        </w:rPr>
        <w:t xml:space="preserve"> – 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2903D00E" w14:textId="0C5164F6" w:rsidR="00404A79" w:rsidRPr="008C3EEE" w:rsidRDefault="00404A79" w:rsidP="008C3EEE">
      <w:pPr>
        <w:pStyle w:val="Betarp"/>
        <w:numPr>
          <w:ilvl w:val="1"/>
          <w:numId w:val="17"/>
        </w:numPr>
        <w:tabs>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b/>
          <w:bCs/>
          <w:sz w:val="24"/>
          <w:szCs w:val="24"/>
        </w:rPr>
        <w:t>Sutartis</w:t>
      </w:r>
      <w:r w:rsidRPr="008C3EEE">
        <w:rPr>
          <w:rFonts w:ascii="Times New Roman" w:hAnsi="Times New Roman" w:cs="Times New Roman"/>
          <w:sz w:val="24"/>
          <w:szCs w:val="24"/>
        </w:rPr>
        <w:t xml:space="preserve"> – viešojo pirkimo – pardavimo sutartis.</w:t>
      </w:r>
    </w:p>
    <w:p w14:paraId="12517930" w14:textId="09A29C68" w:rsidR="00404A79" w:rsidRPr="008C3EEE" w:rsidRDefault="00404A79" w:rsidP="008C3EEE">
      <w:pPr>
        <w:pStyle w:val="Betarp"/>
        <w:numPr>
          <w:ilvl w:val="1"/>
          <w:numId w:val="17"/>
        </w:numPr>
        <w:tabs>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b/>
          <w:bCs/>
          <w:sz w:val="24"/>
          <w:szCs w:val="24"/>
        </w:rPr>
        <w:t>Tiekėjas</w:t>
      </w:r>
      <w:r w:rsidR="00F42B83" w:rsidRPr="008C3EEE">
        <w:rPr>
          <w:rFonts w:ascii="Times New Roman" w:hAnsi="Times New Roman" w:cs="Times New Roman"/>
          <w:b/>
          <w:bCs/>
          <w:sz w:val="24"/>
          <w:szCs w:val="24"/>
        </w:rPr>
        <w:t xml:space="preserve"> </w:t>
      </w:r>
      <w:r w:rsidR="00F42B83" w:rsidRPr="008C3EEE">
        <w:rPr>
          <w:rFonts w:ascii="Times New Roman" w:hAnsi="Times New Roman" w:cs="Times New Roman"/>
          <w:sz w:val="24"/>
          <w:szCs w:val="24"/>
        </w:rPr>
        <w:t>–</w:t>
      </w:r>
      <w:r w:rsidRPr="008C3EEE">
        <w:rPr>
          <w:rFonts w:ascii="Times New Roman" w:hAnsi="Times New Roman" w:cs="Times New Roman"/>
          <w:sz w:val="24"/>
          <w:szCs w:val="24"/>
        </w:rPr>
        <w:t xml:space="preserve"> ūkio subjektas – fizinis asmuo, privatusis ar viešasis juridinis asmuo, kita organizacija ir jų padalinys arba tokių asmenų grupė, įskaitant laikinas ūkio subjektų asociacijas, kurie rinkoje siūlo atlikti darbus, tiekti prekes ar teikti paslaugas. Pirkimo sąlygose ši sąvoka kartu reiškia ir kandidatą, ir dalyvį, priklausomai nuo įgyjamo tiekėjo statuso konkrečiame pirkimo etape. </w:t>
      </w:r>
    </w:p>
    <w:p w14:paraId="358E8C2C" w14:textId="28DDB8B8" w:rsidR="00404A79" w:rsidRPr="008C3EEE" w:rsidRDefault="00351BF6" w:rsidP="008C3EEE">
      <w:pPr>
        <w:pStyle w:val="Betarp"/>
        <w:numPr>
          <w:ilvl w:val="1"/>
          <w:numId w:val="17"/>
        </w:numPr>
        <w:tabs>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b/>
          <w:bCs/>
          <w:sz w:val="24"/>
          <w:szCs w:val="24"/>
        </w:rPr>
        <w:t>V</w:t>
      </w:r>
      <w:r w:rsidR="00404A79" w:rsidRPr="008C3EEE">
        <w:rPr>
          <w:rFonts w:ascii="Times New Roman" w:hAnsi="Times New Roman" w:cs="Times New Roman"/>
          <w:b/>
          <w:bCs/>
          <w:sz w:val="24"/>
          <w:szCs w:val="24"/>
        </w:rPr>
        <w:t>PĮ</w:t>
      </w:r>
      <w:r w:rsidR="00404A79" w:rsidRPr="008C3EEE">
        <w:rPr>
          <w:rFonts w:ascii="Times New Roman" w:hAnsi="Times New Roman" w:cs="Times New Roman"/>
          <w:sz w:val="24"/>
          <w:szCs w:val="24"/>
        </w:rPr>
        <w:t xml:space="preserve"> – Lietuvos Respublikos viešųjų pirkimų įstatymas.</w:t>
      </w:r>
    </w:p>
    <w:p w14:paraId="060DD112" w14:textId="5D043971" w:rsidR="00351BF6" w:rsidRPr="008C3EEE" w:rsidRDefault="00404A79" w:rsidP="008C3EEE">
      <w:pPr>
        <w:pStyle w:val="Betarp"/>
        <w:numPr>
          <w:ilvl w:val="1"/>
          <w:numId w:val="17"/>
        </w:numPr>
        <w:tabs>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Kitos pirkimo dokumentuose vartojamos sąvokos atitinka VPĮ</w:t>
      </w:r>
      <w:r w:rsidR="00351BF6" w:rsidRPr="008C3EEE">
        <w:rPr>
          <w:rFonts w:ascii="Times New Roman" w:hAnsi="Times New Roman" w:cs="Times New Roman"/>
          <w:sz w:val="24"/>
          <w:szCs w:val="24"/>
        </w:rPr>
        <w:t xml:space="preserve"> </w:t>
      </w:r>
      <w:r w:rsidRPr="008C3EEE">
        <w:rPr>
          <w:rFonts w:ascii="Times New Roman" w:hAnsi="Times New Roman" w:cs="Times New Roman"/>
          <w:sz w:val="24"/>
          <w:szCs w:val="24"/>
        </w:rPr>
        <w:t>vartojamas sąvokas.</w:t>
      </w:r>
    </w:p>
    <w:p w14:paraId="2D073F9A" w14:textId="77777777" w:rsidR="0003327C" w:rsidRDefault="0003327C" w:rsidP="008C3EEE">
      <w:pPr>
        <w:pStyle w:val="Betarp"/>
        <w:jc w:val="both"/>
        <w:rPr>
          <w:rFonts w:ascii="Times New Roman" w:hAnsi="Times New Roman" w:cs="Times New Roman"/>
          <w:sz w:val="24"/>
          <w:szCs w:val="24"/>
        </w:rPr>
      </w:pPr>
    </w:p>
    <w:p w14:paraId="737C42C1" w14:textId="77777777" w:rsidR="00433225" w:rsidRDefault="00433225" w:rsidP="008C3EEE">
      <w:pPr>
        <w:pStyle w:val="Betarp"/>
        <w:jc w:val="both"/>
        <w:rPr>
          <w:rFonts w:ascii="Times New Roman" w:hAnsi="Times New Roman" w:cs="Times New Roman"/>
          <w:sz w:val="24"/>
          <w:szCs w:val="24"/>
        </w:rPr>
      </w:pPr>
    </w:p>
    <w:p w14:paraId="5635EABF" w14:textId="77777777" w:rsidR="00433225" w:rsidRPr="008C3EEE" w:rsidRDefault="00433225" w:rsidP="008C3EEE">
      <w:pPr>
        <w:pStyle w:val="Betarp"/>
        <w:jc w:val="both"/>
        <w:rPr>
          <w:rFonts w:ascii="Times New Roman" w:hAnsi="Times New Roman" w:cs="Times New Roman"/>
          <w:sz w:val="24"/>
          <w:szCs w:val="24"/>
        </w:rPr>
      </w:pPr>
    </w:p>
    <w:p w14:paraId="079EF97B" w14:textId="20AF626B" w:rsidR="00C2315D" w:rsidRPr="008C3EEE" w:rsidRDefault="00351BF6" w:rsidP="006143E9">
      <w:pPr>
        <w:pStyle w:val="Stilius3"/>
        <w:numPr>
          <w:ilvl w:val="0"/>
          <w:numId w:val="22"/>
        </w:numPr>
      </w:pPr>
      <w:bookmarkStart w:id="6" w:name="_Toc160456115"/>
      <w:bookmarkStart w:id="7" w:name="_Toc160456906"/>
      <w:r w:rsidRPr="008C3EEE">
        <w:lastRenderedPageBreak/>
        <w:t>BENDROSIOS NUOSTATOS</w:t>
      </w:r>
      <w:bookmarkEnd w:id="6"/>
      <w:bookmarkEnd w:id="7"/>
    </w:p>
    <w:p w14:paraId="3708FB11" w14:textId="77777777" w:rsidR="00C2315D" w:rsidRPr="008C3EEE" w:rsidRDefault="00C2315D" w:rsidP="008C3EEE">
      <w:pPr>
        <w:pStyle w:val="Betarp"/>
        <w:jc w:val="both"/>
        <w:rPr>
          <w:rFonts w:ascii="Times New Roman" w:hAnsi="Times New Roman" w:cs="Times New Roman"/>
          <w:sz w:val="24"/>
          <w:szCs w:val="24"/>
        </w:rPr>
      </w:pPr>
    </w:p>
    <w:p w14:paraId="0D4FF0E0" w14:textId="35D75BF0" w:rsidR="00C2315D" w:rsidRPr="008C3EEE" w:rsidRDefault="00C2315D" w:rsidP="00CC3DC2">
      <w:pPr>
        <w:pStyle w:val="Betarp"/>
        <w:numPr>
          <w:ilvl w:val="1"/>
          <w:numId w:val="22"/>
        </w:numPr>
        <w:tabs>
          <w:tab w:val="left" w:pos="567"/>
          <w:tab w:val="left" w:pos="1560"/>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 </w:t>
      </w:r>
      <w:r w:rsidR="00024A7B" w:rsidRPr="008C3EEE">
        <w:rPr>
          <w:rFonts w:ascii="Times New Roman" w:hAnsi="Times New Roman" w:cs="Times New Roman"/>
          <w:sz w:val="24"/>
          <w:szCs w:val="24"/>
        </w:rPr>
        <w:t xml:space="preserve">Pirkimo vykdytojas </w:t>
      </w:r>
      <w:r w:rsidRPr="008C3EEE">
        <w:rPr>
          <w:rFonts w:ascii="Times New Roman" w:hAnsi="Times New Roman" w:cs="Times New Roman"/>
          <w:bCs/>
          <w:sz w:val="24"/>
          <w:szCs w:val="24"/>
        </w:rPr>
        <w:t xml:space="preserve">(L. Sapiegos g. 1, </w:t>
      </w:r>
      <w:r w:rsidRPr="008C3EEE">
        <w:rPr>
          <w:rFonts w:ascii="Times New Roman" w:hAnsi="Times New Roman" w:cs="Times New Roman"/>
          <w:sz w:val="24"/>
          <w:szCs w:val="24"/>
        </w:rPr>
        <w:t>10312 Vilnius,</w:t>
      </w:r>
      <w:r w:rsidRPr="008C3EEE">
        <w:rPr>
          <w:rFonts w:ascii="Times New Roman" w:hAnsi="Times New Roman" w:cs="Times New Roman"/>
          <w:bCs/>
          <w:sz w:val="24"/>
          <w:szCs w:val="24"/>
        </w:rPr>
        <w:t xml:space="preserve"> biudžetinės įstaigos kodas </w:t>
      </w:r>
      <w:r w:rsidRPr="008C3EEE">
        <w:rPr>
          <w:rFonts w:ascii="Times New Roman" w:hAnsi="Times New Roman" w:cs="Times New Roman"/>
          <w:sz w:val="24"/>
          <w:szCs w:val="24"/>
        </w:rPr>
        <w:t>288697120</w:t>
      </w:r>
      <w:r w:rsidRPr="008C3EEE">
        <w:rPr>
          <w:rFonts w:ascii="Times New Roman" w:hAnsi="Times New Roman" w:cs="Times New Roman"/>
          <w:bCs/>
          <w:sz w:val="24"/>
          <w:szCs w:val="24"/>
        </w:rPr>
        <w:t>)</w:t>
      </w:r>
      <w:r w:rsidRPr="008C3EEE">
        <w:rPr>
          <w:rFonts w:ascii="Times New Roman" w:hAnsi="Times New Roman" w:cs="Times New Roman"/>
          <w:sz w:val="24"/>
          <w:szCs w:val="24"/>
        </w:rPr>
        <w:t xml:space="preserve"> atlieka tarptautinio </w:t>
      </w:r>
      <w:r w:rsidR="00124850" w:rsidRPr="008C3EEE">
        <w:rPr>
          <w:rFonts w:ascii="Times New Roman" w:hAnsi="Times New Roman" w:cs="Times New Roman"/>
          <w:sz w:val="24"/>
          <w:szCs w:val="24"/>
        </w:rPr>
        <w:t xml:space="preserve">viešojo </w:t>
      </w:r>
      <w:r w:rsidRPr="008C3EEE">
        <w:rPr>
          <w:rFonts w:ascii="Times New Roman" w:hAnsi="Times New Roman" w:cs="Times New Roman"/>
          <w:sz w:val="24"/>
          <w:szCs w:val="24"/>
        </w:rPr>
        <w:t xml:space="preserve">pirkimo procedūras, kuriomis siekiama sukurti </w:t>
      </w:r>
      <w:r w:rsidR="00DB05C9" w:rsidRPr="008C3EEE">
        <w:rPr>
          <w:rFonts w:ascii="Times New Roman" w:hAnsi="Times New Roman" w:cs="Times New Roman"/>
          <w:sz w:val="24"/>
          <w:szCs w:val="24"/>
        </w:rPr>
        <w:t>A</w:t>
      </w:r>
      <w:r w:rsidRPr="008C3EEE">
        <w:rPr>
          <w:rFonts w:ascii="Times New Roman" w:hAnsi="Times New Roman" w:cs="Times New Roman"/>
          <w:sz w:val="24"/>
          <w:szCs w:val="24"/>
        </w:rPr>
        <w:t>smens higienos priemonių DPS.</w:t>
      </w:r>
    </w:p>
    <w:p w14:paraId="3EEA8A61" w14:textId="7FDB70E6" w:rsidR="00C2315D" w:rsidRPr="008C3EEE" w:rsidRDefault="00C2315D" w:rsidP="00CC3DC2">
      <w:pPr>
        <w:pStyle w:val="Betarp"/>
        <w:numPr>
          <w:ilvl w:val="1"/>
          <w:numId w:val="22"/>
        </w:numPr>
        <w:tabs>
          <w:tab w:val="left" w:pos="567"/>
          <w:tab w:val="left" w:pos="1560"/>
        </w:tabs>
        <w:ind w:left="0" w:firstLine="1134"/>
        <w:jc w:val="both"/>
        <w:rPr>
          <w:rFonts w:ascii="Times New Roman" w:eastAsia="Arial" w:hAnsi="Times New Roman" w:cs="Times New Roman"/>
          <w:sz w:val="24"/>
          <w:szCs w:val="24"/>
        </w:rPr>
      </w:pPr>
      <w:r w:rsidRPr="008C3EEE">
        <w:rPr>
          <w:rFonts w:ascii="Times New Roman" w:hAnsi="Times New Roman" w:cs="Times New Roman"/>
          <w:sz w:val="24"/>
          <w:szCs w:val="24"/>
        </w:rPr>
        <w:t xml:space="preserve">Pirkimo vykdytojo sukurtos DPS pagrindu jos galiojimo laikotarpiu bus vykdomi konkretūs pirkimai. Konkrečius pirkimus DPS vykdys </w:t>
      </w:r>
      <w:r w:rsidR="00EF59B5" w:rsidRPr="008C3EEE">
        <w:rPr>
          <w:rFonts w:ascii="Times New Roman" w:hAnsi="Times New Roman" w:cs="Times New Roman"/>
          <w:sz w:val="24"/>
          <w:szCs w:val="24"/>
        </w:rPr>
        <w:t>p</w:t>
      </w:r>
      <w:r w:rsidRPr="008C3EEE">
        <w:rPr>
          <w:rFonts w:ascii="Times New Roman" w:hAnsi="Times New Roman" w:cs="Times New Roman"/>
          <w:sz w:val="24"/>
          <w:szCs w:val="24"/>
        </w:rPr>
        <w:t>irkimo vykdytojas.</w:t>
      </w:r>
    </w:p>
    <w:p w14:paraId="602D2AB2" w14:textId="6B080593" w:rsidR="00C2315D" w:rsidRPr="008C3EEE" w:rsidRDefault="00D52F3F" w:rsidP="00CC3DC2">
      <w:pPr>
        <w:pStyle w:val="Betarp"/>
        <w:numPr>
          <w:ilvl w:val="1"/>
          <w:numId w:val="22"/>
        </w:numPr>
        <w:tabs>
          <w:tab w:val="left" w:pos="567"/>
          <w:tab w:val="left" w:pos="1560"/>
        </w:tabs>
        <w:ind w:left="0" w:firstLine="1134"/>
        <w:jc w:val="both"/>
        <w:rPr>
          <w:rFonts w:ascii="Times New Roman" w:hAnsi="Times New Roman" w:cs="Times New Roman"/>
          <w:sz w:val="24"/>
          <w:szCs w:val="24"/>
        </w:rPr>
      </w:pPr>
      <w:r w:rsidRPr="00D52F3F">
        <w:rPr>
          <w:rFonts w:ascii="Times New Roman" w:hAnsi="Times New Roman" w:cs="Times New Roman"/>
          <w:sz w:val="24"/>
          <w:szCs w:val="24"/>
        </w:rPr>
        <w:t>DPS ir konkrečių pirkimų DPS pagrindu vykdymui naudojama CVP IS. Pirkimo dokumentai skelbiami adresu https://pirkimai.eviesiejipirkimai.lt ir https://viesiejipirkimai.lt.</w:t>
      </w:r>
    </w:p>
    <w:p w14:paraId="3FCBCE59" w14:textId="63370526" w:rsidR="00C2315D" w:rsidRPr="008C3EEE" w:rsidRDefault="00C2315D" w:rsidP="00CC3DC2">
      <w:pPr>
        <w:pStyle w:val="Betarp"/>
        <w:numPr>
          <w:ilvl w:val="1"/>
          <w:numId w:val="22"/>
        </w:numPr>
        <w:tabs>
          <w:tab w:val="left" w:pos="567"/>
          <w:tab w:val="left" w:pos="1560"/>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Pirkimas vykdomas CVP IS priemonėmis, vadovaujantis VPĮ, CK, kitais pirkimus ir šio pirkimo sutarties vykdymą reglamentuojančiais teisės aktais, šio pirkimo dokumentais, laikantis lygiateisiškumo, nediskriminavimo, skaidrumo, abipusio pripažinimo, proporcingumo principų ir konfidencialumo bei nešališkumo reikalavimų. </w:t>
      </w:r>
      <w:r w:rsidR="00AE0424" w:rsidRPr="008C3EEE">
        <w:rPr>
          <w:rFonts w:ascii="Times New Roman" w:hAnsi="Times New Roman" w:cs="Times New Roman"/>
          <w:sz w:val="24"/>
          <w:szCs w:val="24"/>
        </w:rPr>
        <w:t>DPS p</w:t>
      </w:r>
      <w:r w:rsidRPr="008C3EEE">
        <w:rPr>
          <w:rFonts w:ascii="Times New Roman" w:hAnsi="Times New Roman" w:cs="Times New Roman"/>
          <w:sz w:val="24"/>
          <w:szCs w:val="24"/>
        </w:rPr>
        <w:t>irkimo dokumentuose neaptartiems klausimams tiesiogiai taikomos VPĮ nuostatos.</w:t>
      </w:r>
    </w:p>
    <w:p w14:paraId="08B80474" w14:textId="003A783C" w:rsidR="00C2315D" w:rsidRPr="008C3EEE" w:rsidRDefault="00D52F3F" w:rsidP="00CC3DC2">
      <w:pPr>
        <w:pStyle w:val="Betarp"/>
        <w:numPr>
          <w:ilvl w:val="1"/>
          <w:numId w:val="22"/>
        </w:numPr>
        <w:tabs>
          <w:tab w:val="left" w:pos="567"/>
          <w:tab w:val="left" w:pos="1560"/>
        </w:tabs>
        <w:ind w:left="0" w:firstLine="1134"/>
        <w:jc w:val="both"/>
        <w:rPr>
          <w:rFonts w:ascii="Times New Roman" w:hAnsi="Times New Roman" w:cs="Times New Roman"/>
          <w:sz w:val="24"/>
          <w:szCs w:val="24"/>
        </w:rPr>
      </w:pPr>
      <w:r w:rsidRPr="00D52F3F">
        <w:rPr>
          <w:rFonts w:ascii="Times New Roman" w:hAnsi="Times New Roman" w:cs="Times New Roman"/>
          <w:sz w:val="24"/>
          <w:szCs w:val="24"/>
        </w:rPr>
        <w:t>Paraiškas gali teikti tik CVP IS registruoti tiekėjai (nemokama registracija adresu https://viesiejipirkimai.lt). Paraiškos teikiamos CVP IS susirašinėjimo priemonėmis. DPS Pirkimo dokumentų paaiškinimai, pranešimai, pirkimo vykdytojo ir tiekėjo susirašinėjimas, bei kita informacija pateikiama tik CVP IS priemonėmis.</w:t>
      </w:r>
    </w:p>
    <w:p w14:paraId="2FCD1DA1" w14:textId="3ADAEF67" w:rsidR="00AE0424" w:rsidRPr="008C3EEE" w:rsidRDefault="00D52F3F" w:rsidP="00CC3DC2">
      <w:pPr>
        <w:pStyle w:val="Betarp"/>
        <w:numPr>
          <w:ilvl w:val="1"/>
          <w:numId w:val="22"/>
        </w:numPr>
        <w:tabs>
          <w:tab w:val="left" w:pos="567"/>
          <w:tab w:val="left" w:pos="1560"/>
        </w:tabs>
        <w:ind w:left="0" w:firstLine="1134"/>
        <w:jc w:val="both"/>
        <w:rPr>
          <w:rFonts w:ascii="Times New Roman" w:hAnsi="Times New Roman" w:cs="Times New Roman"/>
          <w:sz w:val="24"/>
          <w:szCs w:val="24"/>
        </w:rPr>
      </w:pPr>
      <w:r w:rsidRPr="00D52F3F">
        <w:rPr>
          <w:rFonts w:ascii="Times New Roman" w:hAnsi="Times New Roman" w:cs="Times New Roman"/>
          <w:sz w:val="24"/>
          <w:szCs w:val="24"/>
        </w:rPr>
        <w:t xml:space="preserve">Pirkimą atlieka Lietuvos kalėjimų tarnybos viešųjų pirkimų komisija. Perkančiosios organizacijos atstovo, įgalioto palaikyti tiesioginį ryšį su tiekėjais, kontaktai: Viešųjų pirkimų skyriaus vyriausioji specialistė Onutė Ragauskienė, tel. +370 663 02924, el. paštas </w:t>
      </w:r>
      <w:proofErr w:type="spellStart"/>
      <w:r w:rsidRPr="00D52F3F">
        <w:rPr>
          <w:rFonts w:ascii="Times New Roman" w:hAnsi="Times New Roman" w:cs="Times New Roman"/>
          <w:sz w:val="24"/>
          <w:szCs w:val="24"/>
        </w:rPr>
        <w:t>onute.ragiene@kalejimai.lt</w:t>
      </w:r>
      <w:proofErr w:type="spellEnd"/>
      <w:r w:rsidRPr="00D52F3F">
        <w:rPr>
          <w:rFonts w:ascii="Times New Roman" w:hAnsi="Times New Roman" w:cs="Times New Roman"/>
          <w:sz w:val="24"/>
          <w:szCs w:val="24"/>
        </w:rPr>
        <w:t>.</w:t>
      </w:r>
    </w:p>
    <w:p w14:paraId="16A189EA" w14:textId="7AC5DDA4" w:rsidR="004A24E9" w:rsidRPr="008C3EEE" w:rsidRDefault="008E3995" w:rsidP="00CC3DC2">
      <w:pPr>
        <w:pStyle w:val="Betarp"/>
        <w:numPr>
          <w:ilvl w:val="1"/>
          <w:numId w:val="22"/>
        </w:numPr>
        <w:tabs>
          <w:tab w:val="left" w:pos="567"/>
          <w:tab w:val="left" w:pos="1560"/>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P</w:t>
      </w:r>
      <w:r w:rsidR="004A24E9" w:rsidRPr="008C3EEE">
        <w:rPr>
          <w:rFonts w:ascii="Times New Roman" w:hAnsi="Times New Roman" w:cs="Times New Roman"/>
          <w:sz w:val="24"/>
          <w:szCs w:val="24"/>
        </w:rPr>
        <w:t>irkimo dokumentus sudaro:</w:t>
      </w:r>
    </w:p>
    <w:p w14:paraId="4E34855D" w14:textId="13D4DB96" w:rsidR="004A24E9" w:rsidRPr="008C3EEE" w:rsidRDefault="004A24E9" w:rsidP="00CC3DC2">
      <w:pPr>
        <w:pStyle w:val="Betarp"/>
        <w:numPr>
          <w:ilvl w:val="2"/>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skelbimas;</w:t>
      </w:r>
    </w:p>
    <w:p w14:paraId="67F53864" w14:textId="26604418" w:rsidR="00982FEB" w:rsidRPr="008C3EEE" w:rsidRDefault="000D6B01" w:rsidP="00CC3DC2">
      <w:pPr>
        <w:pStyle w:val="Betarp"/>
        <w:numPr>
          <w:ilvl w:val="2"/>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DPS sukūrimo sąlygos ir jų priedai; </w:t>
      </w:r>
    </w:p>
    <w:p w14:paraId="0A1C4DEA" w14:textId="673721E0" w:rsidR="005239C4" w:rsidRPr="008C3EEE" w:rsidRDefault="00982FEB" w:rsidP="00CC3DC2">
      <w:pPr>
        <w:pStyle w:val="Betarp"/>
        <w:numPr>
          <w:ilvl w:val="2"/>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pirkimo dokumentų paaiškinimai (patikslinimai), taip pat atsakymai į tiekėjų klausimus (jeigu tokių bus);</w:t>
      </w:r>
    </w:p>
    <w:p w14:paraId="74D8449C" w14:textId="39D31C85" w:rsidR="00982FEB" w:rsidRPr="008C3EEE" w:rsidRDefault="00982FEB" w:rsidP="00CC3DC2">
      <w:pPr>
        <w:pStyle w:val="Betarp"/>
        <w:numPr>
          <w:ilvl w:val="2"/>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visa kita pirkimo vykdytojo CVP IS priemonėmis pateikta informacija.</w:t>
      </w:r>
    </w:p>
    <w:p w14:paraId="5EE74804" w14:textId="26428665" w:rsidR="00982FEB" w:rsidRPr="008C3EEE" w:rsidRDefault="00982FEB" w:rsidP="00CC3DC2">
      <w:pPr>
        <w:pStyle w:val="Betarp"/>
        <w:numPr>
          <w:ilvl w:val="1"/>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Jei yra prieštaravimų, neatitikimų tarp skelbimo ir kitų pirkimo dokumentų</w:t>
      </w:r>
      <w:r w:rsidR="000C3639" w:rsidRPr="008C3EEE">
        <w:rPr>
          <w:rFonts w:ascii="Times New Roman" w:hAnsi="Times New Roman" w:cs="Times New Roman"/>
          <w:sz w:val="24"/>
          <w:szCs w:val="24"/>
        </w:rPr>
        <w:t>,</w:t>
      </w:r>
      <w:r w:rsidRPr="008C3EEE">
        <w:rPr>
          <w:rFonts w:ascii="Times New Roman" w:hAnsi="Times New Roman" w:cs="Times New Roman"/>
          <w:sz w:val="24"/>
          <w:szCs w:val="24"/>
        </w:rPr>
        <w:t xml:space="preserve"> teisinga laikoma informacija, nurodyta skelbime.</w:t>
      </w:r>
    </w:p>
    <w:p w14:paraId="69C2B24B" w14:textId="01093174" w:rsidR="00982FEB" w:rsidRPr="008C3EEE" w:rsidRDefault="00982FEB" w:rsidP="00CC3DC2">
      <w:pPr>
        <w:pStyle w:val="Betarp"/>
        <w:numPr>
          <w:ilvl w:val="1"/>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Jeigu yra prieštaravimų, neatitikimų tarp </w:t>
      </w:r>
      <w:r w:rsidR="00486C8F" w:rsidRPr="008C3EEE">
        <w:rPr>
          <w:rFonts w:ascii="Times New Roman" w:hAnsi="Times New Roman" w:cs="Times New Roman"/>
          <w:sz w:val="24"/>
          <w:szCs w:val="24"/>
        </w:rPr>
        <w:t xml:space="preserve">DPS sukūrimo </w:t>
      </w:r>
      <w:r w:rsidRPr="008C3EEE">
        <w:rPr>
          <w:rFonts w:ascii="Times New Roman" w:hAnsi="Times New Roman" w:cs="Times New Roman"/>
          <w:sz w:val="24"/>
          <w:szCs w:val="24"/>
        </w:rPr>
        <w:t xml:space="preserve">sąlygų ir jų priedų, teisinga laikoma informacija, nurodyta </w:t>
      </w:r>
      <w:r w:rsidR="00486C8F" w:rsidRPr="008C3EEE">
        <w:rPr>
          <w:rFonts w:ascii="Times New Roman" w:hAnsi="Times New Roman" w:cs="Times New Roman"/>
          <w:sz w:val="24"/>
          <w:szCs w:val="24"/>
        </w:rPr>
        <w:t xml:space="preserve">DPS sukūrimo </w:t>
      </w:r>
      <w:r w:rsidRPr="008C3EEE">
        <w:rPr>
          <w:rFonts w:ascii="Times New Roman" w:hAnsi="Times New Roman" w:cs="Times New Roman"/>
          <w:sz w:val="24"/>
          <w:szCs w:val="24"/>
        </w:rPr>
        <w:t>sąlygose.</w:t>
      </w:r>
    </w:p>
    <w:p w14:paraId="14BA2760" w14:textId="758001C6" w:rsidR="00982FEB" w:rsidRPr="008C3EEE" w:rsidRDefault="00982FEB" w:rsidP="00CC3DC2">
      <w:pPr>
        <w:pStyle w:val="Betarp"/>
        <w:numPr>
          <w:ilvl w:val="1"/>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Jeigu yra neatitikimų tarp </w:t>
      </w:r>
      <w:bookmarkStart w:id="8" w:name="_Hlk160196203"/>
      <w:r w:rsidRPr="008C3EEE">
        <w:rPr>
          <w:rFonts w:ascii="Times New Roman" w:hAnsi="Times New Roman" w:cs="Times New Roman"/>
          <w:sz w:val="24"/>
          <w:szCs w:val="24"/>
        </w:rPr>
        <w:t xml:space="preserve">DPS sukūrimo sąlygų </w:t>
      </w:r>
      <w:bookmarkEnd w:id="8"/>
      <w:r w:rsidRPr="008C3EEE">
        <w:rPr>
          <w:rFonts w:ascii="Times New Roman" w:hAnsi="Times New Roman" w:cs="Times New Roman"/>
          <w:sz w:val="24"/>
          <w:szCs w:val="24"/>
        </w:rPr>
        <w:t>bei jų priedų ir konkretaus pirkimo sąlygų bei jų priedų, teisinga laikoma informacija, nurodyta DPS sukūrimo sąlygose bei jų prieduose.</w:t>
      </w:r>
    </w:p>
    <w:p w14:paraId="3007DCF7" w14:textId="0A9B277E" w:rsidR="00982FEB" w:rsidRPr="008C3EEE" w:rsidRDefault="00982FEB" w:rsidP="00CC3DC2">
      <w:pPr>
        <w:pStyle w:val="Betarp"/>
        <w:numPr>
          <w:ilvl w:val="1"/>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Jeigu pirkimo vykdytojas patikslina pirkimo dokumentus, naujesni pakeitimai turi pirmenybę prieš senesnius pakeitimus.</w:t>
      </w:r>
    </w:p>
    <w:p w14:paraId="411F6EF3" w14:textId="58BACE4F" w:rsidR="00982FEB" w:rsidRPr="008C3EEE" w:rsidRDefault="00982FEB" w:rsidP="00CC3DC2">
      <w:pPr>
        <w:pStyle w:val="Betarp"/>
        <w:numPr>
          <w:ilvl w:val="1"/>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Pirkimo vykdytojas neatlygina tiekėjui jokių išlaidų, susijusių su </w:t>
      </w:r>
      <w:r w:rsidR="00447A51" w:rsidRPr="008C3EEE">
        <w:rPr>
          <w:rFonts w:ascii="Times New Roman" w:hAnsi="Times New Roman" w:cs="Times New Roman"/>
          <w:sz w:val="24"/>
          <w:szCs w:val="24"/>
        </w:rPr>
        <w:t xml:space="preserve">DPS sukūrimo </w:t>
      </w:r>
      <w:r w:rsidRPr="008C3EEE">
        <w:rPr>
          <w:rFonts w:ascii="Times New Roman" w:hAnsi="Times New Roman" w:cs="Times New Roman"/>
          <w:sz w:val="24"/>
          <w:szCs w:val="24"/>
        </w:rPr>
        <w:t>sąlygų gavimu, paraiškų rengimu ir pan., įskaitant ir išlaidas, patiriamas dėl to, kad vadovaudamasis VPĮ, nuostatomis pirkimo vykdytojas nutraukė DPS.</w:t>
      </w:r>
    </w:p>
    <w:p w14:paraId="2E632082" w14:textId="77777777" w:rsidR="005E6105" w:rsidRPr="008C3EEE" w:rsidRDefault="00982FEB" w:rsidP="00CC3DC2">
      <w:pPr>
        <w:pStyle w:val="Betarp"/>
        <w:numPr>
          <w:ilvl w:val="1"/>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Atliekant konkrečius pirkimus DPS, pirkimo vykdytojas laikosi riboto konkurso taisyklių. Derybos bet kuriuo DPS galiojimo laikotarpiu yra draudžiamos. </w:t>
      </w:r>
    </w:p>
    <w:p w14:paraId="28FEB856" w14:textId="2E91E74C" w:rsidR="00982FEB" w:rsidRPr="008C3EEE" w:rsidRDefault="00982FEB" w:rsidP="00CC3DC2">
      <w:pPr>
        <w:pStyle w:val="Betarp"/>
        <w:numPr>
          <w:ilvl w:val="1"/>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Tiekėjų skaičius DPS neribojamas, paraiškas tiekėjai gali teikti visą DPS galiojimo laikotarpį.</w:t>
      </w:r>
    </w:p>
    <w:p w14:paraId="7B6B32A9" w14:textId="77777777" w:rsidR="005E6105" w:rsidRPr="008C3EEE" w:rsidRDefault="00982FEB" w:rsidP="00CC3DC2">
      <w:pPr>
        <w:pStyle w:val="Betarp"/>
        <w:numPr>
          <w:ilvl w:val="1"/>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 santykius, kylančius iš, ar susijusius su pirkimo procedūromis.</w:t>
      </w:r>
    </w:p>
    <w:p w14:paraId="453DC216" w14:textId="56230384" w:rsidR="009E1D9D" w:rsidRDefault="006554B6" w:rsidP="00CC3DC2">
      <w:pPr>
        <w:pStyle w:val="Betarp"/>
        <w:numPr>
          <w:ilvl w:val="1"/>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DPS sukūrimui netaikomi aplinkos apsaugos kriterijai. Konkretaus pirkimo sąlygose pirkimo vykdytojas nustatys aplinkos apsaugos kriterijus, vadovaujantis Lietuvos Respublikos aplinkos ministro 2011 m. birželio 28 d. įsakymu Nr. D1-508 „Dėl Aplinkos apsaugos kriterijų taikymo, vykdant žaliuosius pirkimus, tvarkos aprašo patvirtinimo“.</w:t>
      </w:r>
    </w:p>
    <w:p w14:paraId="640D2B1C" w14:textId="77777777" w:rsidR="005E48D9" w:rsidRPr="008C3EEE" w:rsidRDefault="005E48D9" w:rsidP="005E48D9">
      <w:pPr>
        <w:pStyle w:val="Betarp"/>
        <w:tabs>
          <w:tab w:val="left" w:pos="1560"/>
          <w:tab w:val="left" w:pos="1701"/>
        </w:tabs>
        <w:ind w:left="1134"/>
        <w:jc w:val="both"/>
        <w:rPr>
          <w:rFonts w:ascii="Times New Roman" w:hAnsi="Times New Roman" w:cs="Times New Roman"/>
          <w:sz w:val="24"/>
          <w:szCs w:val="24"/>
        </w:rPr>
      </w:pPr>
    </w:p>
    <w:p w14:paraId="0A6DD0E4" w14:textId="7CE9F288" w:rsidR="004925E3" w:rsidRPr="00CC3DC2" w:rsidRDefault="004925E3" w:rsidP="00CC3DC2">
      <w:pPr>
        <w:pStyle w:val="Stilius3"/>
        <w:numPr>
          <w:ilvl w:val="0"/>
          <w:numId w:val="22"/>
        </w:numPr>
      </w:pPr>
      <w:bookmarkStart w:id="9" w:name="bookmark=id.30j0zll" w:colFirst="0" w:colLast="0"/>
      <w:bookmarkStart w:id="10" w:name="bookmark=id.1fob9te" w:colFirst="0" w:colLast="0"/>
      <w:bookmarkStart w:id="11" w:name="_Toc160456116"/>
      <w:bookmarkStart w:id="12" w:name="_Toc160456907"/>
      <w:bookmarkEnd w:id="9"/>
      <w:bookmarkEnd w:id="10"/>
      <w:r w:rsidRPr="00CC3DC2">
        <w:t>PIRKIMO OBJEKTAS, JO APIMTIS</w:t>
      </w:r>
      <w:bookmarkEnd w:id="11"/>
      <w:bookmarkEnd w:id="12"/>
    </w:p>
    <w:p w14:paraId="2A332D70" w14:textId="77777777" w:rsidR="008C3EEE" w:rsidRPr="008C3EEE" w:rsidRDefault="008C3EEE" w:rsidP="008C3EEE">
      <w:pPr>
        <w:pStyle w:val="Sraopastraipa"/>
        <w:spacing w:after="0" w:line="240" w:lineRule="auto"/>
        <w:ind w:left="420"/>
        <w:rPr>
          <w:rFonts w:ascii="Times New Roman" w:hAnsi="Times New Roman" w:cs="Times New Roman"/>
          <w:b/>
          <w:bCs/>
          <w:sz w:val="24"/>
          <w:szCs w:val="24"/>
        </w:rPr>
      </w:pPr>
    </w:p>
    <w:p w14:paraId="31F37580" w14:textId="0D6EB37E" w:rsidR="004925E3" w:rsidRPr="008C3EEE" w:rsidRDefault="00105DEA" w:rsidP="007C7647">
      <w:pPr>
        <w:pStyle w:val="Betarp"/>
        <w:numPr>
          <w:ilvl w:val="1"/>
          <w:numId w:val="22"/>
        </w:numPr>
        <w:tabs>
          <w:tab w:val="left" w:pos="1560"/>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Pirkimo vykdytojas numato įsigyti asmens higienos priemones</w:t>
      </w:r>
      <w:r w:rsidR="00AF2993" w:rsidRPr="008C3EEE">
        <w:rPr>
          <w:rFonts w:ascii="Times New Roman" w:hAnsi="Times New Roman" w:cs="Times New Roman"/>
          <w:sz w:val="24"/>
          <w:szCs w:val="24"/>
        </w:rPr>
        <w:t xml:space="preserve"> (dantų pasta, dantų šepetėlis</w:t>
      </w:r>
      <w:r w:rsidR="007B03C5" w:rsidRPr="008C3EEE">
        <w:rPr>
          <w:rFonts w:ascii="Times New Roman" w:hAnsi="Times New Roman" w:cs="Times New Roman"/>
          <w:sz w:val="24"/>
          <w:szCs w:val="24"/>
        </w:rPr>
        <w:t xml:space="preserve">, </w:t>
      </w:r>
      <w:r w:rsidR="00EA56F5" w:rsidRPr="008C3EEE">
        <w:rPr>
          <w:rFonts w:ascii="Times New Roman" w:hAnsi="Times New Roman" w:cs="Times New Roman"/>
          <w:sz w:val="24"/>
          <w:szCs w:val="24"/>
        </w:rPr>
        <w:t xml:space="preserve">vienkartinis </w:t>
      </w:r>
      <w:r w:rsidR="007B03C5" w:rsidRPr="008C3EEE">
        <w:rPr>
          <w:rFonts w:ascii="Times New Roman" w:hAnsi="Times New Roman" w:cs="Times New Roman"/>
          <w:sz w:val="24"/>
          <w:szCs w:val="24"/>
        </w:rPr>
        <w:t>s</w:t>
      </w:r>
      <w:r w:rsidR="003B1536" w:rsidRPr="008C3EEE">
        <w:rPr>
          <w:rFonts w:ascii="Times New Roman" w:hAnsi="Times New Roman" w:cs="Times New Roman"/>
          <w:sz w:val="24"/>
          <w:szCs w:val="24"/>
        </w:rPr>
        <w:t>kutimosi peiliuka</w:t>
      </w:r>
      <w:r w:rsidR="00EA56F5" w:rsidRPr="008C3EEE">
        <w:rPr>
          <w:rFonts w:ascii="Times New Roman" w:hAnsi="Times New Roman" w:cs="Times New Roman"/>
          <w:sz w:val="24"/>
          <w:szCs w:val="24"/>
        </w:rPr>
        <w:t>s</w:t>
      </w:r>
      <w:r w:rsidR="003B1536" w:rsidRPr="008C3EEE">
        <w:rPr>
          <w:rFonts w:ascii="Times New Roman" w:hAnsi="Times New Roman" w:cs="Times New Roman"/>
          <w:sz w:val="24"/>
          <w:szCs w:val="24"/>
        </w:rPr>
        <w:t>, dezodorantas</w:t>
      </w:r>
      <w:r w:rsidR="0073244D" w:rsidRPr="008C3EEE">
        <w:rPr>
          <w:rFonts w:ascii="Times New Roman" w:hAnsi="Times New Roman" w:cs="Times New Roman"/>
          <w:sz w:val="24"/>
          <w:szCs w:val="24"/>
        </w:rPr>
        <w:t xml:space="preserve"> arba antiperspirantas</w:t>
      </w:r>
      <w:r w:rsidR="00512C2C">
        <w:rPr>
          <w:rFonts w:ascii="Times New Roman" w:hAnsi="Times New Roman" w:cs="Times New Roman"/>
          <w:sz w:val="24"/>
          <w:szCs w:val="24"/>
        </w:rPr>
        <w:t>, šampūnas</w:t>
      </w:r>
      <w:r w:rsidR="002C3EFE" w:rsidRPr="008C3EEE">
        <w:rPr>
          <w:rFonts w:ascii="Times New Roman" w:hAnsi="Times New Roman" w:cs="Times New Roman"/>
          <w:sz w:val="24"/>
          <w:szCs w:val="24"/>
        </w:rPr>
        <w:t>)</w:t>
      </w:r>
      <w:r w:rsidRPr="008C3EEE">
        <w:rPr>
          <w:rFonts w:ascii="Times New Roman" w:hAnsi="Times New Roman" w:cs="Times New Roman"/>
          <w:sz w:val="24"/>
          <w:szCs w:val="24"/>
        </w:rPr>
        <w:t xml:space="preserve">. </w:t>
      </w:r>
    </w:p>
    <w:p w14:paraId="38701F4B" w14:textId="14FC9FA5" w:rsidR="00A2143B" w:rsidRPr="008C3EEE" w:rsidRDefault="00A2143B" w:rsidP="007C7647">
      <w:pPr>
        <w:pStyle w:val="Betarp"/>
        <w:numPr>
          <w:ilvl w:val="1"/>
          <w:numId w:val="22"/>
        </w:numPr>
        <w:tabs>
          <w:tab w:val="left" w:pos="1560"/>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Atlikus šį pirkimą bus sukurta DPS. Tiekėjai, kuriems bus leista dalyvauti DPS, bus kviečiami teikti pasiūlymus konkretiems pirkimams šioje DPS. Vykdant konkretų pirkimą DPS, reikalavimai pirkimo objektui bus pateikiami konkretaus pirkimo sąlygose. </w:t>
      </w:r>
    </w:p>
    <w:p w14:paraId="62DBD1B1" w14:textId="64A1B1BB" w:rsidR="00A2143B" w:rsidRPr="008C3EEE" w:rsidRDefault="00A2143B" w:rsidP="007C7647">
      <w:pPr>
        <w:pStyle w:val="Betarp"/>
        <w:numPr>
          <w:ilvl w:val="1"/>
          <w:numId w:val="22"/>
        </w:numPr>
        <w:tabs>
          <w:tab w:val="left" w:pos="1560"/>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Prekių  tiekimo vieta bus nurodoma vykdant konkretų pirkimą</w:t>
      </w:r>
      <w:r w:rsidR="00A34ACC" w:rsidRPr="008C3EEE">
        <w:rPr>
          <w:rFonts w:ascii="Times New Roman" w:eastAsia="Times New Roman" w:hAnsi="Times New Roman" w:cs="Times New Roman"/>
          <w:noProof/>
          <w:sz w:val="24"/>
          <w:szCs w:val="24"/>
          <w:vertAlign w:val="superscript"/>
          <w:lang w:eastAsia="lt-LT"/>
        </w:rPr>
        <w:footnoteReference w:id="2"/>
      </w:r>
      <w:r w:rsidR="00A34ACC" w:rsidRPr="008C3EEE">
        <w:rPr>
          <w:rFonts w:ascii="Times New Roman" w:eastAsia="Times New Roman" w:hAnsi="Times New Roman" w:cs="Times New Roman"/>
          <w:noProof/>
          <w:sz w:val="24"/>
          <w:szCs w:val="24"/>
          <w:lang w:eastAsia="lt-LT"/>
        </w:rPr>
        <w:t>.</w:t>
      </w:r>
      <w:r w:rsidRPr="008C3EEE">
        <w:rPr>
          <w:rFonts w:ascii="Times New Roman" w:hAnsi="Times New Roman" w:cs="Times New Roman"/>
          <w:sz w:val="24"/>
          <w:szCs w:val="24"/>
        </w:rPr>
        <w:t xml:space="preserve"> Prekės turės būti  pristatomos </w:t>
      </w:r>
      <w:r w:rsidR="002F21B8" w:rsidRPr="008C3EEE">
        <w:rPr>
          <w:rFonts w:ascii="Times New Roman" w:hAnsi="Times New Roman" w:cs="Times New Roman"/>
          <w:sz w:val="24"/>
          <w:szCs w:val="24"/>
        </w:rPr>
        <w:t xml:space="preserve">pirkimo vykdyto </w:t>
      </w:r>
      <w:r w:rsidRPr="008C3EEE">
        <w:rPr>
          <w:rFonts w:ascii="Times New Roman" w:hAnsi="Times New Roman" w:cs="Times New Roman"/>
          <w:sz w:val="24"/>
          <w:szCs w:val="24"/>
        </w:rPr>
        <w:t>veiklos adresais</w:t>
      </w:r>
      <w:r w:rsidR="00CE3E88" w:rsidRPr="008C3EEE">
        <w:rPr>
          <w:rFonts w:ascii="Times New Roman" w:hAnsi="Times New Roman" w:cs="Times New Roman"/>
          <w:sz w:val="24"/>
          <w:szCs w:val="24"/>
        </w:rPr>
        <w:t>: Alytaus kalėjimui, adresu: Ulonų g. 8A, LT-62505 Alytus; Kauno kalėjimui, adresu: A. Mickevičiaus g. 11, LT-44307 Kaunas / Technikos g. 34, LT-51334 Kaunas; Marijampolės kalėjimui, adresu: Sporto g. 7, LT-68501 Marijampolė; Panevėžio kalėjim</w:t>
      </w:r>
      <w:r w:rsidR="00087194" w:rsidRPr="008C3EEE">
        <w:rPr>
          <w:rFonts w:ascii="Times New Roman" w:hAnsi="Times New Roman" w:cs="Times New Roman"/>
          <w:sz w:val="24"/>
          <w:szCs w:val="24"/>
        </w:rPr>
        <w:t>ui</w:t>
      </w:r>
      <w:r w:rsidR="00CE3E88" w:rsidRPr="008C3EEE">
        <w:rPr>
          <w:rFonts w:ascii="Times New Roman" w:hAnsi="Times New Roman" w:cs="Times New Roman"/>
          <w:sz w:val="24"/>
          <w:szCs w:val="24"/>
        </w:rPr>
        <w:t>, adresu: P. Puzino g. 12, LT-35169 Panevėžys; Pravieniškių 1-a</w:t>
      </w:r>
      <w:r w:rsidR="00087194" w:rsidRPr="008C3EEE">
        <w:rPr>
          <w:rFonts w:ascii="Times New Roman" w:hAnsi="Times New Roman" w:cs="Times New Roman"/>
          <w:sz w:val="24"/>
          <w:szCs w:val="24"/>
        </w:rPr>
        <w:t>jam</w:t>
      </w:r>
      <w:r w:rsidR="00CE3E88" w:rsidRPr="008C3EEE">
        <w:rPr>
          <w:rFonts w:ascii="Times New Roman" w:hAnsi="Times New Roman" w:cs="Times New Roman"/>
          <w:sz w:val="24"/>
          <w:szCs w:val="24"/>
        </w:rPr>
        <w:t xml:space="preserve"> kalėjim</w:t>
      </w:r>
      <w:r w:rsidR="00087194" w:rsidRPr="008C3EEE">
        <w:rPr>
          <w:rFonts w:ascii="Times New Roman" w:hAnsi="Times New Roman" w:cs="Times New Roman"/>
          <w:sz w:val="24"/>
          <w:szCs w:val="24"/>
        </w:rPr>
        <w:t>ui</w:t>
      </w:r>
      <w:r w:rsidR="00CE3E88" w:rsidRPr="008C3EEE">
        <w:rPr>
          <w:rFonts w:ascii="Times New Roman" w:hAnsi="Times New Roman" w:cs="Times New Roman"/>
          <w:sz w:val="24"/>
          <w:szCs w:val="24"/>
        </w:rPr>
        <w:t>, adresu: Pravieniškių g. 5, Pravieniškių k., LT-56369 Kaišiadorių r.; Pravieniškių 2-a</w:t>
      </w:r>
      <w:r w:rsidR="00087194" w:rsidRPr="008C3EEE">
        <w:rPr>
          <w:rFonts w:ascii="Times New Roman" w:hAnsi="Times New Roman" w:cs="Times New Roman"/>
          <w:sz w:val="24"/>
          <w:szCs w:val="24"/>
        </w:rPr>
        <w:t>jam</w:t>
      </w:r>
      <w:r w:rsidR="00CE3E88" w:rsidRPr="008C3EEE">
        <w:rPr>
          <w:rFonts w:ascii="Times New Roman" w:hAnsi="Times New Roman" w:cs="Times New Roman"/>
          <w:sz w:val="24"/>
          <w:szCs w:val="24"/>
        </w:rPr>
        <w:t xml:space="preserve"> kalėjim</w:t>
      </w:r>
      <w:r w:rsidR="00087194" w:rsidRPr="008C3EEE">
        <w:rPr>
          <w:rFonts w:ascii="Times New Roman" w:hAnsi="Times New Roman" w:cs="Times New Roman"/>
          <w:sz w:val="24"/>
          <w:szCs w:val="24"/>
        </w:rPr>
        <w:t>ui</w:t>
      </w:r>
      <w:r w:rsidR="00CE3E88" w:rsidRPr="008C3EEE">
        <w:rPr>
          <w:rFonts w:ascii="Times New Roman" w:hAnsi="Times New Roman" w:cs="Times New Roman"/>
          <w:sz w:val="24"/>
          <w:szCs w:val="24"/>
        </w:rPr>
        <w:t>, adresu:  Pravieniškių g. 57, Pravieniškių k., LT-56371 Kaišiadorių r.; Šiaulių kalėjim</w:t>
      </w:r>
      <w:r w:rsidR="00087194" w:rsidRPr="008C3EEE">
        <w:rPr>
          <w:rFonts w:ascii="Times New Roman" w:hAnsi="Times New Roman" w:cs="Times New Roman"/>
          <w:sz w:val="24"/>
          <w:szCs w:val="24"/>
        </w:rPr>
        <w:t>ui</w:t>
      </w:r>
      <w:r w:rsidR="00CE3E88" w:rsidRPr="008C3EEE">
        <w:rPr>
          <w:rFonts w:ascii="Times New Roman" w:hAnsi="Times New Roman" w:cs="Times New Roman"/>
          <w:sz w:val="24"/>
          <w:szCs w:val="24"/>
        </w:rPr>
        <w:t>, adresu: Trakų g. 10, LT-76286 Šiauliai; Vilniaus kalėjim</w:t>
      </w:r>
      <w:r w:rsidR="00087194" w:rsidRPr="008C3EEE">
        <w:rPr>
          <w:rFonts w:ascii="Times New Roman" w:hAnsi="Times New Roman" w:cs="Times New Roman"/>
          <w:sz w:val="24"/>
          <w:szCs w:val="24"/>
        </w:rPr>
        <w:t>ui</w:t>
      </w:r>
      <w:r w:rsidR="00CE3E88" w:rsidRPr="008C3EEE">
        <w:rPr>
          <w:rFonts w:ascii="Times New Roman" w:hAnsi="Times New Roman" w:cs="Times New Roman"/>
          <w:sz w:val="24"/>
          <w:szCs w:val="24"/>
        </w:rPr>
        <w:t>, adresu: Rasų g. 8, LT-11350 Vilnius.</w:t>
      </w:r>
    </w:p>
    <w:p w14:paraId="720EAD26" w14:textId="4EF377E6" w:rsidR="004038E8" w:rsidRPr="008C3EEE" w:rsidRDefault="00474D8E" w:rsidP="007C7647">
      <w:pPr>
        <w:pStyle w:val="Betarp"/>
        <w:numPr>
          <w:ilvl w:val="1"/>
          <w:numId w:val="22"/>
        </w:numPr>
        <w:tabs>
          <w:tab w:val="left" w:pos="1560"/>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DPS </w:t>
      </w:r>
      <w:r w:rsidR="00E24D90" w:rsidRPr="008C3EEE">
        <w:rPr>
          <w:rFonts w:ascii="Times New Roman" w:hAnsi="Times New Roman" w:cs="Times New Roman"/>
          <w:sz w:val="24"/>
          <w:szCs w:val="24"/>
        </w:rPr>
        <w:t>nėra skirstomas</w:t>
      </w:r>
      <w:r w:rsidRPr="008C3EEE">
        <w:rPr>
          <w:rFonts w:ascii="Times New Roman" w:hAnsi="Times New Roman" w:cs="Times New Roman"/>
          <w:sz w:val="24"/>
          <w:szCs w:val="24"/>
        </w:rPr>
        <w:t xml:space="preserve"> į kategorijas</w:t>
      </w:r>
      <w:r w:rsidR="000D2568" w:rsidRPr="008C3EEE">
        <w:rPr>
          <w:rFonts w:ascii="Times New Roman" w:hAnsi="Times New Roman" w:cs="Times New Roman"/>
          <w:sz w:val="24"/>
          <w:szCs w:val="24"/>
        </w:rPr>
        <w:t>.</w:t>
      </w:r>
    </w:p>
    <w:p w14:paraId="03DE149E" w14:textId="1C28FE72" w:rsidR="00474D8E" w:rsidRPr="008C3EEE" w:rsidRDefault="00474D8E" w:rsidP="007C7647">
      <w:pPr>
        <w:pStyle w:val="Betarp"/>
        <w:numPr>
          <w:ilvl w:val="1"/>
          <w:numId w:val="22"/>
        </w:numPr>
        <w:tabs>
          <w:tab w:val="left" w:pos="1560"/>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DPS galioja 72 mėnesius nuo DPS sukūrimo datos. DPS galiojimas gali būti keičiamas: pirkimo vykdytojas turi teisę sutrumpinti nustatytą DPS galiojimą arba jį pratęsti, jei neviršijama DPS maksimali numatoma apimtis.</w:t>
      </w:r>
    </w:p>
    <w:p w14:paraId="63DB4F1E" w14:textId="42DF0746" w:rsidR="000C23B5" w:rsidRPr="008C3EEE" w:rsidRDefault="00474D8E" w:rsidP="007C7647">
      <w:pPr>
        <w:pStyle w:val="Betarp"/>
        <w:numPr>
          <w:ilvl w:val="1"/>
          <w:numId w:val="22"/>
        </w:numPr>
        <w:tabs>
          <w:tab w:val="left" w:pos="1560"/>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DPS </w:t>
      </w:r>
      <w:r w:rsidR="000C23B5" w:rsidRPr="008C3EEE">
        <w:rPr>
          <w:rFonts w:ascii="Times New Roman" w:hAnsi="Times New Roman" w:cs="Times New Roman"/>
          <w:sz w:val="24"/>
          <w:szCs w:val="24"/>
        </w:rPr>
        <w:t>maksimali numatoma apimtis</w:t>
      </w:r>
      <w:r w:rsidR="00AD33F5" w:rsidRPr="008C3EEE">
        <w:rPr>
          <w:rFonts w:ascii="Times New Roman" w:hAnsi="Times New Roman" w:cs="Times New Roman"/>
          <w:sz w:val="24"/>
          <w:szCs w:val="24"/>
        </w:rPr>
        <w:t xml:space="preserve"> 800000</w:t>
      </w:r>
      <w:r w:rsidR="00B24062" w:rsidRPr="008C3EEE">
        <w:rPr>
          <w:rFonts w:ascii="Times New Roman" w:hAnsi="Times New Roman" w:cs="Times New Roman"/>
          <w:sz w:val="24"/>
          <w:szCs w:val="24"/>
        </w:rPr>
        <w:t>,00 Eur be PVM.</w:t>
      </w:r>
    </w:p>
    <w:p w14:paraId="0E9FF690" w14:textId="77F5B780" w:rsidR="00474D8E" w:rsidRPr="008C3EEE" w:rsidRDefault="00474D8E" w:rsidP="007C7647">
      <w:pPr>
        <w:pStyle w:val="Betarp"/>
        <w:numPr>
          <w:ilvl w:val="1"/>
          <w:numId w:val="22"/>
        </w:numPr>
        <w:tabs>
          <w:tab w:val="left" w:pos="1560"/>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DPS galiojimo metu gali būti papildomos esamos arba kuriamos naujos techninės specifikacijos. DPS galiojimo metu negali būti kuriamos naujos techninės specifikacijos, kurios nesusijusios su pirkimo pradžioje paskelbtu pirkimo objektu. Apie techninių specifikacijų papildymus, naujai sukurtas technines specifikacijas informuojami visi DPS dalyvaujantys tiekėjai.</w:t>
      </w:r>
    </w:p>
    <w:p w14:paraId="4CB3F029" w14:textId="77777777" w:rsidR="00A34ACC" w:rsidRPr="008C3EEE" w:rsidRDefault="00A34ACC" w:rsidP="00CC3DC2">
      <w:pPr>
        <w:pStyle w:val="Betarp"/>
        <w:jc w:val="both"/>
        <w:rPr>
          <w:rFonts w:ascii="Times New Roman" w:hAnsi="Times New Roman" w:cs="Times New Roman"/>
          <w:sz w:val="24"/>
          <w:szCs w:val="24"/>
        </w:rPr>
      </w:pPr>
    </w:p>
    <w:p w14:paraId="64D02D3E" w14:textId="7BE3AACD" w:rsidR="00A34ACC" w:rsidRPr="008C3EEE" w:rsidRDefault="00A34ACC" w:rsidP="007C7647">
      <w:pPr>
        <w:pStyle w:val="Stilius3"/>
        <w:numPr>
          <w:ilvl w:val="0"/>
          <w:numId w:val="22"/>
        </w:numPr>
      </w:pPr>
      <w:bookmarkStart w:id="13" w:name="_Toc160456117"/>
      <w:bookmarkStart w:id="14" w:name="_Toc160456908"/>
      <w:r w:rsidRPr="008C3EEE">
        <w:t>PIRKIMO DOKUMENTŲ PAAIŠKINIMAI IKI PIRMINIŲ PARAIŠKŲ PATEIKIMO TERMINO PABAIGOS IR DPS GALIOJIMO LAIKOTARPIU</w:t>
      </w:r>
      <w:bookmarkEnd w:id="13"/>
      <w:bookmarkEnd w:id="14"/>
    </w:p>
    <w:p w14:paraId="276FBA9D" w14:textId="77777777" w:rsidR="00E64DB2" w:rsidRPr="008C3EEE" w:rsidRDefault="00E64DB2" w:rsidP="008C3EEE">
      <w:pPr>
        <w:spacing w:after="0" w:line="240" w:lineRule="auto"/>
        <w:rPr>
          <w:rFonts w:ascii="Times New Roman" w:hAnsi="Times New Roman" w:cs="Times New Roman"/>
          <w:sz w:val="24"/>
          <w:szCs w:val="24"/>
        </w:rPr>
      </w:pPr>
    </w:p>
    <w:p w14:paraId="37D19F7E" w14:textId="30694AFB" w:rsidR="00A34ACC" w:rsidRPr="007C7647" w:rsidRDefault="00A34ACC" w:rsidP="007C7647">
      <w:pPr>
        <w:pStyle w:val="Sraopastraipa"/>
        <w:numPr>
          <w:ilvl w:val="1"/>
          <w:numId w:val="22"/>
        </w:numPr>
        <w:tabs>
          <w:tab w:val="left" w:pos="1560"/>
        </w:tabs>
        <w:spacing w:after="0" w:line="240" w:lineRule="auto"/>
        <w:ind w:left="0" w:firstLine="1134"/>
        <w:jc w:val="both"/>
        <w:rPr>
          <w:rFonts w:ascii="Times New Roman" w:hAnsi="Times New Roman" w:cs="Times New Roman"/>
          <w:sz w:val="24"/>
          <w:szCs w:val="24"/>
        </w:rPr>
      </w:pPr>
      <w:r w:rsidRPr="007C7647">
        <w:rPr>
          <w:rFonts w:ascii="Times New Roman" w:eastAsia="Arial" w:hAnsi="Times New Roman" w:cs="Times New Roman"/>
          <w:sz w:val="24"/>
          <w:szCs w:val="24"/>
        </w:rPr>
        <w:t xml:space="preserve">DPS pirkimo dokumentai gali būti paaiškinti, patikslinti tiekėjų iniciatyva, jiems CVP IS susirašinėjimo priemonėmis kreipiantis į pirkimo vykdytoją. Prašymai paaiškinti DPS pirkimo dokumentus turi būti pateikiami CVP IS susirašinėjimo priemonėmis ne vėliau kaip likus </w:t>
      </w:r>
      <w:r w:rsidRPr="007C7647">
        <w:rPr>
          <w:rFonts w:ascii="Times New Roman" w:hAnsi="Times New Roman" w:cs="Times New Roman"/>
          <w:sz w:val="24"/>
          <w:szCs w:val="24"/>
        </w:rPr>
        <w:t>10 (dešimt) dienų</w:t>
      </w:r>
      <w:r w:rsidRPr="007C7647">
        <w:rPr>
          <w:rFonts w:ascii="Times New Roman" w:eastAsia="Arial" w:hAnsi="Times New Roman" w:cs="Times New Roman"/>
          <w:sz w:val="24"/>
          <w:szCs w:val="24"/>
        </w:rPr>
        <w:t xml:space="preserve"> iki pirminių paraiškų (kurios teikiamos per DPS pirkimo dokumentuose ir CVP IS nustatytą terminą) pateikimo termino pabaigos. Tiekėjai turėtų būti aktyvūs ir pateikti klausimus ar paprašyti paaiškinti DPS pirkimo dokumentus iš karto juos išanalizavę.</w:t>
      </w:r>
    </w:p>
    <w:p w14:paraId="22DD8FC6" w14:textId="238C4EDF" w:rsidR="00753EB1" w:rsidRPr="008C3EEE" w:rsidRDefault="00753EB1" w:rsidP="007C7647">
      <w:pPr>
        <w:pStyle w:val="Sraopastraipa"/>
        <w:numPr>
          <w:ilvl w:val="1"/>
          <w:numId w:val="22"/>
        </w:numPr>
        <w:tabs>
          <w:tab w:val="left" w:pos="1134"/>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Nesibaigus pirminių paraiškų pateikimo terminui, pirkimo vykdytojas turi teisę savo iniciatyva paaiškinti, patikslinti pirkimo dokumentus, laikantis pirkimo dokumentuose nustatytų terminų.</w:t>
      </w:r>
    </w:p>
    <w:p w14:paraId="684EFFB4" w14:textId="77777777" w:rsidR="00E16B19" w:rsidRPr="008C3EEE" w:rsidRDefault="00753EB1" w:rsidP="007C7647">
      <w:pPr>
        <w:pStyle w:val="Sraopastraipa"/>
        <w:numPr>
          <w:ilvl w:val="1"/>
          <w:numId w:val="22"/>
        </w:numPr>
        <w:tabs>
          <w:tab w:val="left" w:pos="1134"/>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likus 6 (šešioms) dienoms iki pirminių paraiškų (kurios teikiamos per pirkimo dokumentuose ir CVP IS nustatytą terminą) pateikimo termino pabaigos. Pirkimo vykdytojas, atsakydamas tiekėjui, kartu siunčia paaiškinimus visiems prie pirkimo </w:t>
      </w:r>
      <w:r w:rsidRPr="008C3EEE">
        <w:rPr>
          <w:rFonts w:ascii="Times New Roman" w:eastAsia="Arial" w:hAnsi="Times New Roman" w:cs="Times New Roman"/>
          <w:sz w:val="24"/>
          <w:szCs w:val="24"/>
        </w:rPr>
        <w:lastRenderedPageBreak/>
        <w:t>prisijungusiems tiekėjams, bet nenurodo, kuris tiekėjas pateikė prašymą paaiškinti pirkimo dokumentus.</w:t>
      </w:r>
    </w:p>
    <w:p w14:paraId="14A238E8" w14:textId="0F815E2A" w:rsidR="006C5A63" w:rsidRPr="008C3EEE" w:rsidRDefault="00870C2D" w:rsidP="007C7647">
      <w:pPr>
        <w:pStyle w:val="Sraopastraipa"/>
        <w:numPr>
          <w:ilvl w:val="1"/>
          <w:numId w:val="22"/>
        </w:numPr>
        <w:tabs>
          <w:tab w:val="left" w:pos="1134"/>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nei nurodyta šių sąlygų 4.3 punkte, perkelia paraiškų pateikimo terminą tokiam laikotarpiui, kad tiekėjai, kurie rengia paraiškas, galėtų susipažinti su šiais paaiškinimais (patikslinimais).</w:t>
      </w:r>
    </w:p>
    <w:p w14:paraId="2DE887E0" w14:textId="2A5CD7DF" w:rsidR="00870C2D" w:rsidRPr="008C3EEE" w:rsidRDefault="00870C2D" w:rsidP="007C7647">
      <w:pPr>
        <w:pStyle w:val="Sraopastraipa"/>
        <w:numPr>
          <w:ilvl w:val="1"/>
          <w:numId w:val="22"/>
        </w:numPr>
        <w:tabs>
          <w:tab w:val="left" w:pos="1134"/>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Apie pirminių paraiškų pateikimo termino (jei jis buvo nurodytas skelbimo dalyje „papildoma informacija“) pratęsimą pranešama patikslinant skelbimą. Pranešimai apie pirminių paraiškų pateikimo termino nukėlimą taip pat paskelbiami CVP IS ir išsiunčiami CVP IS priemonėmis visiems prie pirkimo prisijungusiems tiekėjams.</w:t>
      </w:r>
    </w:p>
    <w:p w14:paraId="5D53D8DD" w14:textId="4A39EA44" w:rsidR="00870C2D" w:rsidRPr="008C3EEE" w:rsidRDefault="00870C2D" w:rsidP="007C7647">
      <w:pPr>
        <w:pStyle w:val="Sraopastraipa"/>
        <w:numPr>
          <w:ilvl w:val="1"/>
          <w:numId w:val="22"/>
        </w:numPr>
        <w:tabs>
          <w:tab w:val="left" w:pos="1134"/>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Tiekėjas, šiame skyriuje nustatyta tvarka į pirkimo vykdytoją dėl pirkimo, kuriuo siekiama sukurti DPS, sąlygų paaiškinimo gali kreiptis ir esant sukurtai (galiojančiai) DPS. Pirkimo vykdytojas taip pat turi teisę pirkimo dokumentus paaiškinti savo iniciatyva. Paaiškinimai dėl pirkimo dokumentų teikiami per protingą terminą, tačiau ne ilgesnį kaip 5 darbo dienos. Pirkimo vykdytojas 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w:t>
      </w:r>
    </w:p>
    <w:p w14:paraId="23E81C53" w14:textId="7EA02C13" w:rsidR="00DA004A" w:rsidRPr="008C3EEE" w:rsidRDefault="00870C2D" w:rsidP="007C7647">
      <w:pPr>
        <w:pStyle w:val="Sraopastraipa"/>
        <w:numPr>
          <w:ilvl w:val="1"/>
          <w:numId w:val="22"/>
        </w:numPr>
        <w:tabs>
          <w:tab w:val="left" w:pos="1134"/>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Kai vykdomi konkretūs pirkimai DPS pagrindu, konkretaus pirkimo sąlygų paaiškinimai, patikslinimai teikiami konkretaus pirkimo sąlygose nustatyta tvarka.</w:t>
      </w:r>
      <w:bookmarkStart w:id="15" w:name="_Toc110349072"/>
    </w:p>
    <w:p w14:paraId="25A108C4" w14:textId="77777777" w:rsidR="00DA004A" w:rsidRPr="008C3EEE" w:rsidRDefault="00DA004A" w:rsidP="008C3EEE">
      <w:pPr>
        <w:tabs>
          <w:tab w:val="left" w:pos="993"/>
          <w:tab w:val="left" w:pos="1276"/>
        </w:tabs>
        <w:spacing w:after="0" w:line="240" w:lineRule="auto"/>
        <w:jc w:val="both"/>
        <w:rPr>
          <w:rFonts w:ascii="Times New Roman" w:eastAsia="Arial" w:hAnsi="Times New Roman" w:cs="Times New Roman"/>
          <w:sz w:val="24"/>
          <w:szCs w:val="24"/>
        </w:rPr>
      </w:pPr>
    </w:p>
    <w:p w14:paraId="6CF75F50" w14:textId="2F126865" w:rsidR="00A34148" w:rsidRPr="008C3EEE" w:rsidRDefault="00A34148" w:rsidP="007C7647">
      <w:pPr>
        <w:pStyle w:val="Stilius3"/>
        <w:numPr>
          <w:ilvl w:val="0"/>
          <w:numId w:val="22"/>
        </w:numPr>
        <w:rPr>
          <w:rFonts w:eastAsia="Arial"/>
        </w:rPr>
      </w:pPr>
      <w:bookmarkStart w:id="16" w:name="_Toc160456118"/>
      <w:bookmarkStart w:id="17" w:name="_Toc160456909"/>
      <w:r w:rsidRPr="008C3EEE">
        <w:t>PARAIŠKŲ TEIKIMAS</w:t>
      </w:r>
      <w:bookmarkEnd w:id="15"/>
      <w:bookmarkEnd w:id="16"/>
      <w:bookmarkEnd w:id="17"/>
    </w:p>
    <w:p w14:paraId="3B775A8D" w14:textId="77777777" w:rsidR="004D5A9B" w:rsidRPr="008C3EEE" w:rsidRDefault="004D5A9B" w:rsidP="008C3EEE">
      <w:pPr>
        <w:pStyle w:val="Sraopastraipa"/>
        <w:tabs>
          <w:tab w:val="left" w:pos="993"/>
          <w:tab w:val="left" w:pos="1276"/>
        </w:tabs>
        <w:spacing w:after="0" w:line="240" w:lineRule="auto"/>
        <w:ind w:left="420"/>
        <w:rPr>
          <w:rFonts w:ascii="Times New Roman" w:eastAsia="Arial" w:hAnsi="Times New Roman" w:cs="Times New Roman"/>
          <w:b/>
          <w:bCs/>
          <w:sz w:val="24"/>
          <w:szCs w:val="24"/>
        </w:rPr>
      </w:pPr>
    </w:p>
    <w:p w14:paraId="73FB7A2A" w14:textId="2347999E" w:rsidR="00312205" w:rsidRPr="008C3EEE" w:rsidRDefault="00A34148"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Tiekėjai, norintys dalyvauti DPS, teikia paraiškas.</w:t>
      </w:r>
    </w:p>
    <w:p w14:paraId="691FF6EE" w14:textId="6D4B88F2" w:rsidR="00CD03F8" w:rsidRPr="008C3EEE" w:rsidRDefault="00957F3A"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Tiekėjas gali pateikti tik vieną paraišką, nepriklausomai nuo to, ar paraišką teikia individualiai arba kaip tiekėjų grupės narys. </w:t>
      </w:r>
    </w:p>
    <w:p w14:paraId="56522C0A" w14:textId="5B461D95" w:rsidR="00240278" w:rsidRPr="008C3EEE" w:rsidRDefault="00240278"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Paraiškos teikiamos bei bet koks su tuo susijęs susirašinėjimas vykdomas tik CVP IS priemonėmis. Kitomis priemonėmis ar forma pateiktos paraiškos bus atmestos. </w:t>
      </w:r>
    </w:p>
    <w:p w14:paraId="29706DFA" w14:textId="3F794123" w:rsidR="00240278" w:rsidRPr="008C3EEE" w:rsidRDefault="00240278"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Išsiuntus pirmąjį kvietimą dalyvauti konkrečiame pirkime, pirminių paraiškų pateikimo terminai nebetaikomi. Tiekėjai bet kuriuo DPS galiojimo metu gali teikti paraiškas dalyvauti galiojanči</w:t>
      </w:r>
      <w:r w:rsidR="00ED6069" w:rsidRPr="008C3EEE">
        <w:rPr>
          <w:rFonts w:ascii="Times New Roman" w:eastAsia="Arial" w:hAnsi="Times New Roman" w:cs="Times New Roman"/>
          <w:sz w:val="24"/>
          <w:szCs w:val="24"/>
        </w:rPr>
        <w:t>oje</w:t>
      </w:r>
      <w:r w:rsidRPr="008C3EEE">
        <w:rPr>
          <w:rFonts w:ascii="Times New Roman" w:eastAsia="Arial" w:hAnsi="Times New Roman" w:cs="Times New Roman"/>
          <w:sz w:val="24"/>
          <w:szCs w:val="24"/>
        </w:rPr>
        <w:t xml:space="preserve"> DPS. </w:t>
      </w:r>
    </w:p>
    <w:p w14:paraId="2FA77631" w14:textId="095B66DF" w:rsidR="00034BFA" w:rsidRPr="008C3EEE" w:rsidRDefault="00034BFA" w:rsidP="007C7647">
      <w:pPr>
        <w:pStyle w:val="Sraopastraipa"/>
        <w:numPr>
          <w:ilvl w:val="1"/>
          <w:numId w:val="22"/>
        </w:numPr>
        <w:tabs>
          <w:tab w:val="left" w:pos="1560"/>
          <w:tab w:val="left" w:pos="1985"/>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Paraišką sudaro šie dokumentai, kuriuos tiekėjas privalo pateikti:</w:t>
      </w:r>
    </w:p>
    <w:p w14:paraId="466DF185" w14:textId="7C825236" w:rsidR="00034BFA" w:rsidRPr="008C3EEE" w:rsidRDefault="00ED01E7" w:rsidP="007C7647">
      <w:pPr>
        <w:pStyle w:val="Sraopastraipa"/>
        <w:numPr>
          <w:ilvl w:val="2"/>
          <w:numId w:val="22"/>
        </w:numPr>
        <w:tabs>
          <w:tab w:val="left" w:pos="1560"/>
          <w:tab w:val="left" w:pos="1701"/>
          <w:tab w:val="left" w:pos="2268"/>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p</w:t>
      </w:r>
      <w:r w:rsidR="00034BFA" w:rsidRPr="008C3EEE">
        <w:rPr>
          <w:rFonts w:ascii="Times New Roman" w:eastAsia="Arial" w:hAnsi="Times New Roman" w:cs="Times New Roman"/>
          <w:sz w:val="24"/>
          <w:szCs w:val="24"/>
        </w:rPr>
        <w:t>araišk</w:t>
      </w:r>
      <w:r w:rsidRPr="008C3EEE">
        <w:rPr>
          <w:rFonts w:ascii="Times New Roman" w:eastAsia="Arial" w:hAnsi="Times New Roman" w:cs="Times New Roman"/>
          <w:sz w:val="24"/>
          <w:szCs w:val="24"/>
        </w:rPr>
        <w:t xml:space="preserve">a, užpildyta pagal </w:t>
      </w:r>
      <w:r w:rsidR="00034BFA" w:rsidRPr="008C3EEE">
        <w:rPr>
          <w:rFonts w:ascii="Times New Roman" w:eastAsia="Arial" w:hAnsi="Times New Roman" w:cs="Times New Roman"/>
          <w:sz w:val="24"/>
          <w:szCs w:val="24"/>
        </w:rPr>
        <w:t xml:space="preserve"> </w:t>
      </w:r>
      <w:r w:rsidR="005A031D" w:rsidRPr="008C3EEE">
        <w:rPr>
          <w:rFonts w:ascii="Times New Roman" w:eastAsia="Arial" w:hAnsi="Times New Roman" w:cs="Times New Roman"/>
          <w:sz w:val="24"/>
          <w:szCs w:val="24"/>
        </w:rPr>
        <w:t xml:space="preserve">DPS sukūrimo sąlygų </w:t>
      </w:r>
      <w:r w:rsidR="00686D16" w:rsidRPr="008C3EEE">
        <w:rPr>
          <w:rFonts w:ascii="Times New Roman" w:eastAsia="Arial" w:hAnsi="Times New Roman" w:cs="Times New Roman"/>
          <w:sz w:val="24"/>
          <w:szCs w:val="24"/>
        </w:rPr>
        <w:t xml:space="preserve">3 </w:t>
      </w:r>
      <w:r w:rsidR="005A031D" w:rsidRPr="008C3EEE">
        <w:rPr>
          <w:rFonts w:ascii="Times New Roman" w:eastAsia="Arial" w:hAnsi="Times New Roman" w:cs="Times New Roman"/>
          <w:sz w:val="24"/>
          <w:szCs w:val="24"/>
        </w:rPr>
        <w:t xml:space="preserve">priede </w:t>
      </w:r>
      <w:r w:rsidR="00091770" w:rsidRPr="008C3EEE">
        <w:rPr>
          <w:rFonts w:ascii="Times New Roman" w:eastAsia="Arial" w:hAnsi="Times New Roman" w:cs="Times New Roman"/>
          <w:sz w:val="24"/>
          <w:szCs w:val="24"/>
        </w:rPr>
        <w:t xml:space="preserve">pateiktą </w:t>
      </w:r>
      <w:r w:rsidR="00034BFA" w:rsidRPr="008C3EEE">
        <w:rPr>
          <w:rFonts w:ascii="Times New Roman" w:eastAsia="Arial" w:hAnsi="Times New Roman" w:cs="Times New Roman"/>
          <w:sz w:val="24"/>
          <w:szCs w:val="24"/>
        </w:rPr>
        <w:t>form</w:t>
      </w:r>
      <w:r w:rsidR="00091770" w:rsidRPr="008C3EEE">
        <w:rPr>
          <w:rFonts w:ascii="Times New Roman" w:eastAsia="Arial" w:hAnsi="Times New Roman" w:cs="Times New Roman"/>
          <w:sz w:val="24"/>
          <w:szCs w:val="24"/>
        </w:rPr>
        <w:t>ą</w:t>
      </w:r>
      <w:r w:rsidR="00034BFA" w:rsidRPr="008C3EEE">
        <w:rPr>
          <w:rFonts w:ascii="Times New Roman" w:eastAsia="Arial" w:hAnsi="Times New Roman" w:cs="Times New Roman"/>
          <w:sz w:val="24"/>
          <w:szCs w:val="24"/>
        </w:rPr>
        <w:t>;</w:t>
      </w:r>
    </w:p>
    <w:p w14:paraId="02D74C3E" w14:textId="2E98E57E" w:rsidR="00034BFA" w:rsidRPr="008C3EEE" w:rsidRDefault="00034BFA" w:rsidP="007C7647">
      <w:pPr>
        <w:pStyle w:val="Sraopastraipa"/>
        <w:numPr>
          <w:ilvl w:val="2"/>
          <w:numId w:val="22"/>
        </w:numPr>
        <w:tabs>
          <w:tab w:val="left" w:pos="1560"/>
          <w:tab w:val="left" w:pos="1701"/>
          <w:tab w:val="left" w:pos="2268"/>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EBVPD (</w:t>
      </w:r>
      <w:r w:rsidR="00F60AE8" w:rsidRPr="008C3EEE">
        <w:rPr>
          <w:rFonts w:ascii="Times New Roman" w:eastAsia="Arial" w:hAnsi="Times New Roman" w:cs="Times New Roman"/>
          <w:sz w:val="24"/>
          <w:szCs w:val="24"/>
        </w:rPr>
        <w:t xml:space="preserve">DPS sukūrimo </w:t>
      </w:r>
      <w:r w:rsidRPr="008C3EEE">
        <w:rPr>
          <w:rFonts w:ascii="Times New Roman" w:eastAsia="Arial" w:hAnsi="Times New Roman" w:cs="Times New Roman"/>
          <w:sz w:val="24"/>
          <w:szCs w:val="24"/>
        </w:rPr>
        <w:t xml:space="preserve">pirkimo sąlygų </w:t>
      </w:r>
      <w:r w:rsidR="00686D16" w:rsidRPr="008C3EEE">
        <w:rPr>
          <w:rFonts w:ascii="Times New Roman" w:eastAsia="Arial" w:hAnsi="Times New Roman" w:cs="Times New Roman"/>
          <w:sz w:val="24"/>
          <w:szCs w:val="24"/>
        </w:rPr>
        <w:t xml:space="preserve">2 </w:t>
      </w:r>
      <w:r w:rsidRPr="008C3EEE">
        <w:rPr>
          <w:rFonts w:ascii="Times New Roman" w:eastAsia="Arial" w:hAnsi="Times New Roman" w:cs="Times New Roman"/>
          <w:sz w:val="24"/>
          <w:szCs w:val="24"/>
        </w:rPr>
        <w:t>priedas);</w:t>
      </w:r>
    </w:p>
    <w:p w14:paraId="1894A098" w14:textId="5823E723" w:rsidR="00034BFA" w:rsidRPr="008C3EEE" w:rsidRDefault="00034BFA" w:rsidP="007C7647">
      <w:pPr>
        <w:pStyle w:val="Sraopastraipa"/>
        <w:numPr>
          <w:ilvl w:val="2"/>
          <w:numId w:val="22"/>
        </w:numPr>
        <w:tabs>
          <w:tab w:val="left" w:pos="1560"/>
          <w:tab w:val="left" w:pos="1701"/>
          <w:tab w:val="left" w:pos="2268"/>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jungtinės veiklos sutarties kopija, pasirašyta visų jungtinės veiklos sutarties dalyvių, jei paraišką pateikia tiekėjų grupė;</w:t>
      </w:r>
    </w:p>
    <w:p w14:paraId="18E1B84C" w14:textId="1EAC25EF" w:rsidR="00034BFA" w:rsidRPr="008C3EEE" w:rsidRDefault="00034BFA" w:rsidP="007C7647">
      <w:pPr>
        <w:pStyle w:val="Sraopastraipa"/>
        <w:numPr>
          <w:ilvl w:val="2"/>
          <w:numId w:val="22"/>
        </w:numPr>
        <w:tabs>
          <w:tab w:val="left" w:pos="1560"/>
          <w:tab w:val="left" w:pos="1701"/>
          <w:tab w:val="left" w:pos="2268"/>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jei paraišką pasirašo tiekėjo vadovo įgaliotas asmuo, dokumentas, įrodantis to asmens teisę pasirašyti paraišką ir prisiimti visus su tuo susijusius įsipareigojimus;</w:t>
      </w:r>
    </w:p>
    <w:p w14:paraId="6280DF25" w14:textId="74A86184" w:rsidR="00240278" w:rsidRPr="008C3EEE" w:rsidRDefault="00034BFA" w:rsidP="007C7647">
      <w:pPr>
        <w:pStyle w:val="Sraopastraipa"/>
        <w:numPr>
          <w:ilvl w:val="2"/>
          <w:numId w:val="22"/>
        </w:numPr>
        <w:tabs>
          <w:tab w:val="left" w:pos="1560"/>
          <w:tab w:val="left" w:pos="1701"/>
          <w:tab w:val="left" w:pos="2268"/>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deklaracijos dėl atitikties nacionalinio saugumo reikalavimams, kaip numatyta šių sąlygų 8 skyriuje;</w:t>
      </w:r>
    </w:p>
    <w:p w14:paraId="2BFBF615" w14:textId="36520357" w:rsidR="001A69B3" w:rsidRPr="008C3EEE" w:rsidRDefault="001A69B3" w:rsidP="007C7647">
      <w:pPr>
        <w:pStyle w:val="Sraopastraipa"/>
        <w:numPr>
          <w:ilvl w:val="1"/>
          <w:numId w:val="22"/>
        </w:numPr>
        <w:tabs>
          <w:tab w:val="left" w:pos="1560"/>
          <w:tab w:val="left" w:pos="2127"/>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Tiekėjui, teikiančiam paraišką savarankiškai ar kaip tiekėjų grupės nariui, nedraudžiama būti kito tiekėjo subtiekėju. </w:t>
      </w:r>
    </w:p>
    <w:p w14:paraId="7C1C41AB" w14:textId="5C85E659" w:rsidR="001A69B3" w:rsidRPr="008C3EEE" w:rsidRDefault="001A69B3" w:rsidP="007C7647">
      <w:pPr>
        <w:pStyle w:val="Sraopastraipa"/>
        <w:numPr>
          <w:ilvl w:val="1"/>
          <w:numId w:val="22"/>
        </w:numPr>
        <w:tabs>
          <w:tab w:val="left" w:pos="1560"/>
          <w:tab w:val="left" w:pos="2127"/>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Pirkimo vykdytojas nereikalauja kartu su paraiška pateikti EBVPD nurodytą informaciją patvirtinančių dokumentų. Pirkimo vykdytojas bet kuriuo DPS galiojimo laikotarpiu gali paprašyti kandidatų ar dalyvių pateikti visus ar dalį šių dokumentų, jeigu tai būtina siekiant užtikrinti tinkamą pirkimo procedūros atlikimą. </w:t>
      </w:r>
    </w:p>
    <w:p w14:paraId="6310263E" w14:textId="5A079887" w:rsidR="001A69B3" w:rsidRPr="008C3EEE" w:rsidRDefault="001A69B3" w:rsidP="007C7647">
      <w:pPr>
        <w:pStyle w:val="Sraopastraipa"/>
        <w:numPr>
          <w:ilvl w:val="1"/>
          <w:numId w:val="22"/>
        </w:numPr>
        <w:tabs>
          <w:tab w:val="left" w:pos="1560"/>
          <w:tab w:val="left" w:pos="2127"/>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lastRenderedPageBreak/>
        <w:t>Pateikdamas paraišką, tiekėjas sutinka su šiose sąlygose nustatytais reikalavimais ir patvirtina, kad jo paraiškoje pateikta informacija yra teisinga.</w:t>
      </w:r>
    </w:p>
    <w:p w14:paraId="2A166E3F" w14:textId="3902DFC2" w:rsidR="00D9636B" w:rsidRPr="008C3EEE" w:rsidRDefault="00A34148" w:rsidP="007C7647">
      <w:pPr>
        <w:pStyle w:val="Sraopastraipa"/>
        <w:numPr>
          <w:ilvl w:val="1"/>
          <w:numId w:val="22"/>
        </w:numPr>
        <w:tabs>
          <w:tab w:val="left" w:pos="1560"/>
          <w:tab w:val="left" w:pos="2127"/>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Visi dokumentai turi būti pateikiami elektronine forma, t. y. tiesiogiai suformuoti elektroninėmis priemonėmis (pvz. EBVPD</w:t>
      </w:r>
      <w:r w:rsidR="00066D3B" w:rsidRPr="008C3EEE">
        <w:rPr>
          <w:rFonts w:ascii="Times New Roman" w:hAnsi="Times New Roman" w:cs="Times New Roman"/>
          <w:sz w:val="24"/>
          <w:szCs w:val="24"/>
        </w:rPr>
        <w:t xml:space="preserve"> </w:t>
      </w:r>
      <w:r w:rsidR="00066D3B" w:rsidRPr="008C3EEE">
        <w:rPr>
          <w:rFonts w:ascii="Times New Roman" w:eastAsia="Arial" w:hAnsi="Times New Roman" w:cs="Times New Roman"/>
          <w:sz w:val="24"/>
          <w:szCs w:val="24"/>
        </w:rPr>
        <w:t>užpildytas XML formatu</w:t>
      </w:r>
      <w:r w:rsidRPr="008C3EEE">
        <w:rPr>
          <w:rFonts w:ascii="Times New Roman" w:eastAsia="Arial" w:hAnsi="Times New Roman" w:cs="Times New Roman"/>
          <w:sz w:val="24"/>
          <w:szCs w:val="24"/>
        </w:rPr>
        <w:t xml:space="preserve">)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Pr="008C3EEE">
        <w:rPr>
          <w:rFonts w:ascii="Times New Roman" w:eastAsia="Arial" w:hAnsi="Times New Roman" w:cs="Times New Roman"/>
          <w:sz w:val="24"/>
          <w:szCs w:val="24"/>
        </w:rPr>
        <w:t>doc</w:t>
      </w:r>
      <w:proofErr w:type="spellEnd"/>
      <w:r w:rsidRPr="008C3EEE">
        <w:rPr>
          <w:rFonts w:ascii="Times New Roman" w:eastAsia="Arial" w:hAnsi="Times New Roman" w:cs="Times New Roman"/>
          <w:sz w:val="24"/>
          <w:szCs w:val="24"/>
        </w:rPr>
        <w:t xml:space="preserve">, </w:t>
      </w:r>
      <w:proofErr w:type="spellStart"/>
      <w:r w:rsidRPr="008C3EEE">
        <w:rPr>
          <w:rFonts w:ascii="Times New Roman" w:eastAsia="Arial" w:hAnsi="Times New Roman" w:cs="Times New Roman"/>
          <w:color w:val="000000" w:themeColor="text1"/>
          <w:sz w:val="24"/>
          <w:szCs w:val="24"/>
        </w:rPr>
        <w:t>docx</w:t>
      </w:r>
      <w:proofErr w:type="spellEnd"/>
      <w:r w:rsidRPr="008C3EEE">
        <w:rPr>
          <w:rFonts w:ascii="Times New Roman" w:eastAsia="Arial" w:hAnsi="Times New Roman" w:cs="Times New Roman"/>
          <w:color w:val="000000" w:themeColor="text1"/>
          <w:sz w:val="24"/>
          <w:szCs w:val="24"/>
        </w:rPr>
        <w:t xml:space="preserve">, </w:t>
      </w:r>
      <w:proofErr w:type="spellStart"/>
      <w:r w:rsidRPr="008C3EEE">
        <w:rPr>
          <w:rFonts w:ascii="Times New Roman" w:eastAsia="Arial" w:hAnsi="Times New Roman" w:cs="Times New Roman"/>
          <w:color w:val="000000" w:themeColor="text1"/>
          <w:sz w:val="24"/>
          <w:szCs w:val="24"/>
        </w:rPr>
        <w:t>pdf</w:t>
      </w:r>
      <w:proofErr w:type="spellEnd"/>
      <w:r w:rsidRPr="008C3EEE">
        <w:rPr>
          <w:rFonts w:ascii="Times New Roman" w:eastAsia="Arial" w:hAnsi="Times New Roman" w:cs="Times New Roman"/>
          <w:color w:val="000000" w:themeColor="text1"/>
          <w:sz w:val="24"/>
          <w:szCs w:val="24"/>
        </w:rPr>
        <w:t xml:space="preserve">, </w:t>
      </w:r>
      <w:proofErr w:type="spellStart"/>
      <w:r w:rsidRPr="008C3EEE">
        <w:rPr>
          <w:rFonts w:ascii="Times New Roman" w:eastAsia="Arial" w:hAnsi="Times New Roman" w:cs="Times New Roman"/>
          <w:color w:val="000000" w:themeColor="text1"/>
          <w:sz w:val="24"/>
          <w:szCs w:val="24"/>
        </w:rPr>
        <w:t>xls</w:t>
      </w:r>
      <w:proofErr w:type="spellEnd"/>
      <w:r w:rsidRPr="008C3EEE">
        <w:rPr>
          <w:rFonts w:ascii="Times New Roman" w:eastAsia="Arial" w:hAnsi="Times New Roman" w:cs="Times New Roman"/>
          <w:color w:val="000000" w:themeColor="text1"/>
          <w:sz w:val="24"/>
          <w:szCs w:val="24"/>
        </w:rPr>
        <w:t xml:space="preserve">, </w:t>
      </w:r>
      <w:proofErr w:type="spellStart"/>
      <w:r w:rsidRPr="008C3EEE">
        <w:rPr>
          <w:rFonts w:ascii="Times New Roman" w:eastAsia="Arial" w:hAnsi="Times New Roman" w:cs="Times New Roman"/>
          <w:color w:val="000000" w:themeColor="text1"/>
          <w:sz w:val="24"/>
          <w:szCs w:val="24"/>
        </w:rPr>
        <w:t>xlsx</w:t>
      </w:r>
      <w:proofErr w:type="spellEnd"/>
      <w:r w:rsidRPr="008C3EEE">
        <w:rPr>
          <w:rFonts w:ascii="Times New Roman" w:eastAsia="Arial" w:hAnsi="Times New Roman" w:cs="Times New Roman"/>
          <w:color w:val="000000" w:themeColor="text1"/>
          <w:sz w:val="24"/>
          <w:szCs w:val="24"/>
        </w:rPr>
        <w:t xml:space="preserve">, jpg, </w:t>
      </w:r>
      <w:proofErr w:type="spellStart"/>
      <w:r w:rsidRPr="008C3EEE">
        <w:rPr>
          <w:rFonts w:ascii="Times New Roman" w:eastAsia="Arial" w:hAnsi="Times New Roman" w:cs="Times New Roman"/>
          <w:color w:val="000000" w:themeColor="text1"/>
          <w:sz w:val="24"/>
          <w:szCs w:val="24"/>
        </w:rPr>
        <w:t>xml</w:t>
      </w:r>
      <w:proofErr w:type="spellEnd"/>
      <w:r w:rsidRPr="008C3EEE">
        <w:rPr>
          <w:rFonts w:ascii="Times New Roman" w:eastAsia="Arial" w:hAnsi="Times New Roman" w:cs="Times New Roman"/>
          <w:color w:val="000000" w:themeColor="text1"/>
          <w:sz w:val="24"/>
          <w:szCs w:val="24"/>
        </w:rPr>
        <w:t xml:space="preserve"> ir kt.). </w:t>
      </w:r>
      <w:r w:rsidRPr="008C3EEE">
        <w:rPr>
          <w:rFonts w:ascii="Times New Roman" w:eastAsia="Arial" w:hAnsi="Times New Roman" w:cs="Times New Roman"/>
          <w:b/>
          <w:bCs/>
          <w:sz w:val="24"/>
          <w:szCs w:val="24"/>
        </w:rPr>
        <w:t xml:space="preserve">EBVPD turi būti pateiktas </w:t>
      </w:r>
      <w:proofErr w:type="spellStart"/>
      <w:r w:rsidRPr="008C3EEE">
        <w:rPr>
          <w:rFonts w:ascii="Times New Roman" w:eastAsia="Arial" w:hAnsi="Times New Roman" w:cs="Times New Roman"/>
          <w:b/>
          <w:bCs/>
          <w:sz w:val="24"/>
          <w:szCs w:val="24"/>
        </w:rPr>
        <w:t>pdf</w:t>
      </w:r>
      <w:proofErr w:type="spellEnd"/>
      <w:r w:rsidRPr="008C3EEE">
        <w:rPr>
          <w:rFonts w:ascii="Times New Roman" w:eastAsia="Arial" w:hAnsi="Times New Roman" w:cs="Times New Roman"/>
          <w:b/>
          <w:bCs/>
          <w:sz w:val="24"/>
          <w:szCs w:val="24"/>
        </w:rPr>
        <w:t xml:space="preserve"> formatu.</w:t>
      </w:r>
    </w:p>
    <w:p w14:paraId="16E47C35" w14:textId="5D34377B" w:rsidR="003C4489" w:rsidRPr="00512C2C" w:rsidRDefault="00777B1E" w:rsidP="00512C2C">
      <w:pPr>
        <w:pStyle w:val="Sraopastraipa"/>
        <w:numPr>
          <w:ilvl w:val="1"/>
          <w:numId w:val="22"/>
        </w:numPr>
        <w:tabs>
          <w:tab w:val="left" w:pos="1560"/>
          <w:tab w:val="left" w:pos="1701"/>
        </w:tabs>
        <w:spacing w:after="0" w:line="240" w:lineRule="auto"/>
        <w:ind w:left="0" w:firstLine="1134"/>
        <w:jc w:val="both"/>
        <w:rPr>
          <w:rFonts w:ascii="Times New Roman" w:eastAsia="Arial" w:hAnsi="Times New Roman" w:cs="Times New Roman"/>
          <w:color w:val="000000" w:themeColor="text1"/>
          <w:sz w:val="24"/>
          <w:szCs w:val="24"/>
        </w:rPr>
      </w:pPr>
      <w:r w:rsidRPr="00512C2C">
        <w:rPr>
          <w:rFonts w:ascii="Times New Roman" w:eastAsia="Arial" w:hAnsi="Times New Roman" w:cs="Times New Roman"/>
          <w:color w:val="000000" w:themeColor="text1"/>
          <w:sz w:val="24"/>
          <w:szCs w:val="24"/>
        </w:rPr>
        <w:t>Paraiška turi būti pasirašyta fiziniu arba elektroniniu parašu. Paraiška gali būti pasirašyta elektroniniu parašu, tačiau CVP IS nėra galimybės elektroniniu parašu pasirašyti pačioje sistemoje, tai gali būti atlikta už naujo CVP IS ribų. Elektroninis parašas turi atitikti VPĮ 22 straipsnio 11 dalies 2 ir 3 punktuose nustatytus reikalavimus. Pirkimo vykdytojui kilus abejonių dėl dokumentų tikrumo, jis turi teisę reikalauti pateikti dokumentų originalus.</w:t>
      </w:r>
    </w:p>
    <w:p w14:paraId="110E8A61" w14:textId="4DFB7BE2" w:rsidR="003C4489" w:rsidRPr="008C3EEE" w:rsidRDefault="003C4489" w:rsidP="007C7647">
      <w:pPr>
        <w:pStyle w:val="Sraopastraipa"/>
        <w:numPr>
          <w:ilvl w:val="1"/>
          <w:numId w:val="22"/>
        </w:numPr>
        <w:tabs>
          <w:tab w:val="left" w:pos="1560"/>
          <w:tab w:val="left" w:pos="1701"/>
        </w:tabs>
        <w:spacing w:after="0" w:line="240" w:lineRule="auto"/>
        <w:ind w:left="0" w:firstLine="1134"/>
        <w:jc w:val="both"/>
        <w:rPr>
          <w:rFonts w:ascii="Times New Roman" w:eastAsia="Arial" w:hAnsi="Times New Roman" w:cs="Times New Roman"/>
          <w:color w:val="000000" w:themeColor="text1"/>
          <w:sz w:val="24"/>
          <w:szCs w:val="24"/>
        </w:rPr>
      </w:pPr>
      <w:r w:rsidRPr="008C3EEE">
        <w:rPr>
          <w:rFonts w:ascii="Times New Roman" w:eastAsia="Arial" w:hAnsi="Times New Roman" w:cs="Times New Roman"/>
          <w:color w:val="000000" w:themeColor="text1"/>
          <w:sz w:val="24"/>
          <w:szCs w:val="24"/>
        </w:rPr>
        <w:t xml:space="preserve">Pateiktą paraišką tiekėjas gali atsiimti bet kuriuo DPS galiojimo metu, neprarasdamas teisės vėliau ją pateikti pakartotinai. </w:t>
      </w:r>
    </w:p>
    <w:p w14:paraId="673578DC" w14:textId="6A7B30D0" w:rsidR="003C4489" w:rsidRPr="008C3EEE" w:rsidRDefault="003C4489" w:rsidP="007C7647">
      <w:pPr>
        <w:pStyle w:val="Sraopastraipa"/>
        <w:numPr>
          <w:ilvl w:val="1"/>
          <w:numId w:val="22"/>
        </w:numPr>
        <w:tabs>
          <w:tab w:val="left" w:pos="1560"/>
          <w:tab w:val="left" w:pos="1701"/>
        </w:tabs>
        <w:spacing w:after="0" w:line="240" w:lineRule="auto"/>
        <w:ind w:left="0" w:firstLine="1134"/>
        <w:jc w:val="both"/>
        <w:rPr>
          <w:rFonts w:ascii="Times New Roman" w:eastAsia="Arial" w:hAnsi="Times New Roman" w:cs="Times New Roman"/>
          <w:color w:val="000000" w:themeColor="text1"/>
          <w:sz w:val="24"/>
          <w:szCs w:val="24"/>
        </w:rPr>
      </w:pPr>
      <w:r w:rsidRPr="008C3EEE">
        <w:rPr>
          <w:rFonts w:ascii="Times New Roman" w:eastAsia="Arial" w:hAnsi="Times New Roman" w:cs="Times New Roman"/>
          <w:color w:val="000000" w:themeColor="text1"/>
          <w:sz w:val="24"/>
          <w:szCs w:val="24"/>
        </w:rPr>
        <w:t xml:space="preserve">Paraiška turi būti rengiama, susirašinėjimas tarp tiekėjo ir pirkimo vykdytojo vykdomas lietuvių kalba. Jei su paraiška pateikiami dokumentai negali būti pateikiami lietuvių kalba, šie dokumentai turi būti pateikti originalo kalba, pridedant jų vertimą į lietuvių kalbą </w:t>
      </w:r>
      <w:r w:rsidR="006F0DDC" w:rsidRPr="008C3EEE">
        <w:rPr>
          <w:rFonts w:ascii="Times New Roman" w:eastAsia="Arial" w:hAnsi="Times New Roman" w:cs="Times New Roman"/>
          <w:color w:val="000000" w:themeColor="text1"/>
          <w:sz w:val="24"/>
          <w:szCs w:val="24"/>
        </w:rPr>
        <w:t>(</w:t>
      </w:r>
      <w:r w:rsidR="00E80105" w:rsidRPr="008C3EEE">
        <w:rPr>
          <w:rFonts w:ascii="Times New Roman" w:eastAsia="Arial" w:hAnsi="Times New Roman" w:cs="Times New Roman"/>
          <w:color w:val="000000" w:themeColor="text1"/>
          <w:sz w:val="24"/>
          <w:szCs w:val="24"/>
        </w:rPr>
        <w:t>vertimas turi būti patvirtintas vertimą atlikusio asmens parašu</w:t>
      </w:r>
      <w:r w:rsidRPr="008C3EEE">
        <w:rPr>
          <w:rFonts w:ascii="Times New Roman" w:eastAsia="Arial" w:hAnsi="Times New Roman" w:cs="Times New Roman"/>
          <w:color w:val="000000" w:themeColor="text1"/>
          <w:sz w:val="24"/>
          <w:szCs w:val="24"/>
        </w:rPr>
        <w:t>).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5730B86B" w14:textId="77777777" w:rsidR="003C4489" w:rsidRPr="008C3EEE" w:rsidRDefault="003C4489" w:rsidP="008C3EEE">
      <w:pPr>
        <w:tabs>
          <w:tab w:val="left" w:pos="1701"/>
        </w:tabs>
        <w:spacing w:after="0" w:line="240" w:lineRule="auto"/>
        <w:ind w:left="7" w:firstLine="1289"/>
        <w:jc w:val="both"/>
        <w:rPr>
          <w:rFonts w:ascii="Times New Roman" w:eastAsia="Arial" w:hAnsi="Times New Roman" w:cs="Times New Roman"/>
          <w:color w:val="000000" w:themeColor="text1"/>
          <w:sz w:val="24"/>
          <w:szCs w:val="24"/>
        </w:rPr>
      </w:pPr>
    </w:p>
    <w:p w14:paraId="4E0A85BF" w14:textId="0CAB2733" w:rsidR="00705FD0" w:rsidRPr="008C3EEE" w:rsidRDefault="00705FD0" w:rsidP="007C7647">
      <w:pPr>
        <w:pStyle w:val="Stilius3"/>
        <w:numPr>
          <w:ilvl w:val="0"/>
          <w:numId w:val="22"/>
        </w:numPr>
      </w:pPr>
      <w:bookmarkStart w:id="18" w:name="_Toc110349073"/>
      <w:bookmarkStart w:id="19" w:name="_Toc160456119"/>
      <w:bookmarkStart w:id="20" w:name="_Toc160456910"/>
      <w:r w:rsidRPr="008C3EEE">
        <w:t>PARAIŠKŲ VERTINIMAS</w:t>
      </w:r>
      <w:bookmarkEnd w:id="18"/>
      <w:bookmarkEnd w:id="19"/>
      <w:bookmarkEnd w:id="20"/>
    </w:p>
    <w:p w14:paraId="04B9DBC3" w14:textId="77777777" w:rsidR="00705FD0" w:rsidRPr="008C3EEE" w:rsidRDefault="00705FD0" w:rsidP="008C3EEE">
      <w:pPr>
        <w:spacing w:after="0" w:line="240" w:lineRule="auto"/>
        <w:ind w:left="7"/>
        <w:jc w:val="both"/>
        <w:rPr>
          <w:rFonts w:ascii="Times New Roman" w:eastAsia="Arial" w:hAnsi="Times New Roman" w:cs="Times New Roman"/>
          <w:sz w:val="24"/>
          <w:szCs w:val="24"/>
        </w:rPr>
      </w:pPr>
    </w:p>
    <w:p w14:paraId="7CBE1C43" w14:textId="06BF7251" w:rsidR="00C911F4" w:rsidRPr="008C3EEE" w:rsidRDefault="00C911F4"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Su CVP IS priemonėmis pateiktomis tiekėjų paraiškomis susipažįsta vienas iš komisijos narių. </w:t>
      </w:r>
    </w:p>
    <w:p w14:paraId="244F2B28" w14:textId="5384A29F" w:rsidR="00C911F4" w:rsidRPr="008C3EEE" w:rsidRDefault="00C911F4"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Tiekėjų paraiškas, EBVPD bei kitus su paraiškomis pateiktus dokumentus patikrina komisija. </w:t>
      </w:r>
    </w:p>
    <w:p w14:paraId="755378F3" w14:textId="03553A02" w:rsidR="00C911F4" w:rsidRPr="008C3EEE" w:rsidRDefault="00C911F4"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Iki </w:t>
      </w:r>
      <w:r w:rsidR="00E41AAD" w:rsidRPr="008C3EEE">
        <w:rPr>
          <w:rFonts w:ascii="Times New Roman" w:eastAsia="Arial" w:hAnsi="Times New Roman" w:cs="Times New Roman"/>
          <w:sz w:val="24"/>
          <w:szCs w:val="24"/>
        </w:rPr>
        <w:t xml:space="preserve">DPS sukūrimo </w:t>
      </w:r>
      <w:r w:rsidRPr="008C3EEE">
        <w:rPr>
          <w:rFonts w:ascii="Times New Roman" w:eastAsia="Arial" w:hAnsi="Times New Roman" w:cs="Times New Roman"/>
          <w:sz w:val="24"/>
          <w:szCs w:val="24"/>
        </w:rPr>
        <w:t>sąlygose nustatyto pirminių paraiškų pateikimo termino gautas paraiškas komisija turi patikrinti per ne ilgesnį kaip 10 darbo dienų terminą nuo jų gavimo dienos.</w:t>
      </w:r>
    </w:p>
    <w:p w14:paraId="511C5833" w14:textId="138F494F" w:rsidR="00C911F4" w:rsidRPr="008C3EEE" w:rsidRDefault="00C911F4"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Šių sąlygų 6.3 punkte nurodytas terminas gali būti pailgintas iki 15 darbo dienų, kai prireikia papildomų dokumentų.</w:t>
      </w:r>
    </w:p>
    <w:p w14:paraId="7242FC14" w14:textId="300BFB6A" w:rsidR="00C911F4" w:rsidRPr="008C3EEE" w:rsidRDefault="00C911F4"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Paraiškos, pateiktos iki sprendimo dėl DPS sukūrimo priėmimo, tačiau jau pasibaigus pirminių paraiškų pateikimo terminui, vertinamos taip, kaip paraiškos, gautos DPS galiojimo metu.</w:t>
      </w:r>
    </w:p>
    <w:p w14:paraId="2E81B6E2" w14:textId="6E4BF248" w:rsidR="00C911F4" w:rsidRPr="008C3EEE" w:rsidRDefault="00C911F4"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sidR="003C6520" w:rsidRPr="008C3EEE">
        <w:rPr>
          <w:rStyle w:val="Puslapioinaosnuoroda"/>
          <w:rFonts w:ascii="Times New Roman" w:eastAsia="Arial" w:hAnsi="Times New Roman" w:cs="Times New Roman"/>
          <w:sz w:val="24"/>
          <w:szCs w:val="24"/>
        </w:rPr>
        <w:footnoteReference w:id="3"/>
      </w:r>
      <w:r w:rsidRPr="008C3EEE">
        <w:rPr>
          <w:rFonts w:ascii="Times New Roman" w:eastAsia="Arial" w:hAnsi="Times New Roman" w:cs="Times New Roman"/>
          <w:sz w:val="24"/>
          <w:szCs w:val="24"/>
        </w:rPr>
        <w:t xml:space="preserve">. </w:t>
      </w:r>
    </w:p>
    <w:p w14:paraId="78433D15" w14:textId="1A7A8602" w:rsidR="00C911F4" w:rsidRPr="008C3EEE" w:rsidRDefault="00C911F4"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Komisija, išnagrinėjusi gautas paraiškas ir įvertinusi EBVPD pateiktą informaciją, priima sprendimą dėl kiekvieno paraišką pateikusio kandidato atitikties reikalavimams ir ne vėliau kaip per 3 darbo dienas CVP IS priemonėmis kiekvienam iš jų praneša apie šio patikrinimo rezultatus.</w:t>
      </w:r>
    </w:p>
    <w:p w14:paraId="54F5F992" w14:textId="0FDF49C2" w:rsidR="00E0751A" w:rsidRPr="008C3EEE" w:rsidRDefault="00C911F4"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lastRenderedPageBreak/>
        <w:t xml:space="preserve">Pirkimo vykdytojas negali išsiųsti pirmojo kvietimo teikti pasiūlymus dėl konkretaus pirkimo DPS pagrindu, kol nesibaigė šių sąlygų 6.3 punkte nustatytas arba vadovaujantis </w:t>
      </w:r>
      <w:r w:rsidR="009B258A" w:rsidRPr="008C3EEE">
        <w:rPr>
          <w:rFonts w:ascii="Times New Roman" w:eastAsia="Arial" w:hAnsi="Times New Roman" w:cs="Times New Roman"/>
          <w:sz w:val="24"/>
          <w:szCs w:val="24"/>
        </w:rPr>
        <w:t xml:space="preserve">šių sąlygų </w:t>
      </w:r>
      <w:r w:rsidRPr="008C3EEE">
        <w:rPr>
          <w:rFonts w:ascii="Times New Roman" w:eastAsia="Arial" w:hAnsi="Times New Roman" w:cs="Times New Roman"/>
          <w:sz w:val="24"/>
          <w:szCs w:val="24"/>
        </w:rPr>
        <w:t>6.4 punkto nuostatomis pailgintas tiekėjų paraiškų tikrinimo terminas.</w:t>
      </w:r>
    </w:p>
    <w:p w14:paraId="28933488" w14:textId="77777777" w:rsidR="002F0300" w:rsidRPr="008C3EEE" w:rsidRDefault="002F0300" w:rsidP="008C3EEE">
      <w:pPr>
        <w:pStyle w:val="Betarp"/>
        <w:jc w:val="center"/>
        <w:rPr>
          <w:rFonts w:ascii="Times New Roman" w:hAnsi="Times New Roman" w:cs="Times New Roman"/>
          <w:b/>
          <w:bCs/>
          <w:sz w:val="24"/>
          <w:szCs w:val="24"/>
        </w:rPr>
      </w:pPr>
    </w:p>
    <w:p w14:paraId="560BAA80" w14:textId="4E265633" w:rsidR="00B5587B" w:rsidRPr="008C3EEE" w:rsidRDefault="00B5587B" w:rsidP="007C7647">
      <w:pPr>
        <w:pStyle w:val="Stilius3"/>
        <w:numPr>
          <w:ilvl w:val="0"/>
          <w:numId w:val="22"/>
        </w:numPr>
      </w:pPr>
      <w:bookmarkStart w:id="21" w:name="_Toc160456120"/>
      <w:bookmarkStart w:id="22" w:name="_Toc160456911"/>
      <w:r w:rsidRPr="008C3EEE">
        <w:t>PARAIŠKŲ ATMETIMAS</w:t>
      </w:r>
      <w:bookmarkEnd w:id="21"/>
      <w:bookmarkEnd w:id="22"/>
    </w:p>
    <w:p w14:paraId="1898E53E" w14:textId="77777777" w:rsidR="00B5587B" w:rsidRPr="008C3EEE" w:rsidRDefault="00B5587B" w:rsidP="008C3EEE">
      <w:pPr>
        <w:pStyle w:val="Betarp"/>
        <w:rPr>
          <w:rFonts w:ascii="Times New Roman" w:hAnsi="Times New Roman" w:cs="Times New Roman"/>
          <w:sz w:val="24"/>
          <w:szCs w:val="24"/>
        </w:rPr>
      </w:pPr>
    </w:p>
    <w:p w14:paraId="2407E711" w14:textId="68ECA941" w:rsidR="0068389D" w:rsidRPr="008C3EEE" w:rsidRDefault="00D472C1" w:rsidP="007C7647">
      <w:pPr>
        <w:pStyle w:val="Sraopastraipa"/>
        <w:numPr>
          <w:ilvl w:val="1"/>
          <w:numId w:val="22"/>
        </w:numPr>
        <w:tabs>
          <w:tab w:val="left" w:pos="1560"/>
          <w:tab w:val="left" w:pos="1701"/>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Tiekėjo paraiška atmetama ir jis neįtraukiamas į DPS, jeigu:</w:t>
      </w:r>
    </w:p>
    <w:p w14:paraId="313E2925" w14:textId="77777777" w:rsidR="006A2A6D" w:rsidRPr="008C3EEE" w:rsidRDefault="000F06AF" w:rsidP="007C7647">
      <w:pPr>
        <w:pStyle w:val="Sraopastraipa"/>
        <w:numPr>
          <w:ilvl w:val="2"/>
          <w:numId w:val="22"/>
        </w:numPr>
        <w:tabs>
          <w:tab w:val="left" w:pos="1560"/>
          <w:tab w:val="left" w:pos="1701"/>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tiekėjas paraišką pateikė ne CVP IS priemonėmis;</w:t>
      </w:r>
    </w:p>
    <w:p w14:paraId="296E24D4" w14:textId="05D58811" w:rsidR="006A2A6D" w:rsidRPr="008C3EEE" w:rsidRDefault="00B5587B" w:rsidP="007C7647">
      <w:pPr>
        <w:pStyle w:val="Sraopastraipa"/>
        <w:numPr>
          <w:ilvl w:val="2"/>
          <w:numId w:val="22"/>
        </w:numPr>
        <w:tabs>
          <w:tab w:val="left" w:pos="1560"/>
          <w:tab w:val="left" w:pos="1701"/>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color w:val="000000"/>
          <w:sz w:val="24"/>
          <w:szCs w:val="24"/>
        </w:rPr>
        <w:t>tiekėjas turi būti pašalintas dėl egzistuojančių pašalinimo pagrindų</w:t>
      </w:r>
      <w:r w:rsidR="00D47E27" w:rsidRPr="008C3EEE">
        <w:rPr>
          <w:rFonts w:ascii="Times New Roman" w:eastAsia="Arial" w:hAnsi="Times New Roman" w:cs="Times New Roman"/>
          <w:color w:val="000000"/>
          <w:sz w:val="24"/>
          <w:szCs w:val="24"/>
        </w:rPr>
        <w:t xml:space="preserve">. </w:t>
      </w:r>
      <w:r w:rsidRPr="008C3EEE">
        <w:rPr>
          <w:rFonts w:ascii="Times New Roman" w:eastAsia="Arial" w:hAnsi="Times New Roman" w:cs="Times New Roman"/>
          <w:color w:val="000000"/>
          <w:sz w:val="24"/>
          <w:szCs w:val="24"/>
        </w:rPr>
        <w:t>Tiekėjai nepašalinami, jeigu yra sąlygos, nustatytos VPĮ 46 straipsnio 3 ir 10 dalyse;</w:t>
      </w:r>
    </w:p>
    <w:p w14:paraId="064E6D13" w14:textId="77777777" w:rsidR="006A2A6D" w:rsidRPr="008C3EEE" w:rsidRDefault="00B2691C" w:rsidP="007C7647">
      <w:pPr>
        <w:pStyle w:val="Sraopastraipa"/>
        <w:numPr>
          <w:ilvl w:val="2"/>
          <w:numId w:val="22"/>
        </w:numPr>
        <w:tabs>
          <w:tab w:val="left" w:pos="1560"/>
          <w:tab w:val="left" w:pos="1701"/>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per pirkimo vykdytojo nustatytą terminą nepatikslino, nepapildė, nepaaiškino pirkimo vykdytojo prašomos informacijos;</w:t>
      </w:r>
    </w:p>
    <w:p w14:paraId="0BA66C1E" w14:textId="77777777" w:rsidR="00947BD3" w:rsidRPr="008C3EEE" w:rsidRDefault="00B2691C" w:rsidP="007C7647">
      <w:pPr>
        <w:pStyle w:val="Sraopastraipa"/>
        <w:numPr>
          <w:ilvl w:val="2"/>
          <w:numId w:val="22"/>
        </w:numPr>
        <w:tabs>
          <w:tab w:val="left" w:pos="1560"/>
          <w:tab w:val="left" w:pos="1701"/>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tiekėjas per pirkimo vykdytojo nustatytą terminą patikslino, papildė, paaiškino pirkimo vykdytojo prašomą informaciją nesilaikant Viešųjų pirkimų tarnybos nustatytų taisyklių</w:t>
      </w:r>
      <w:r w:rsidR="00060E2B" w:rsidRPr="008C3EEE">
        <w:rPr>
          <w:rStyle w:val="Puslapioinaosnuoroda"/>
          <w:rFonts w:ascii="Times New Roman" w:eastAsia="Arial" w:hAnsi="Times New Roman" w:cs="Times New Roman"/>
          <w:sz w:val="24"/>
          <w:szCs w:val="24"/>
        </w:rPr>
        <w:footnoteReference w:id="4"/>
      </w:r>
      <w:r w:rsidR="00947BD3" w:rsidRPr="008C3EEE">
        <w:rPr>
          <w:rFonts w:ascii="Times New Roman" w:eastAsia="Arial" w:hAnsi="Times New Roman" w:cs="Times New Roman"/>
          <w:sz w:val="24"/>
          <w:szCs w:val="24"/>
        </w:rPr>
        <w:t>;</w:t>
      </w:r>
    </w:p>
    <w:p w14:paraId="499229B4" w14:textId="78DB2EFC" w:rsidR="00B2691C" w:rsidRPr="008C3EEE" w:rsidRDefault="00B2691C" w:rsidP="007C7647">
      <w:pPr>
        <w:pStyle w:val="Sraopastraipa"/>
        <w:numPr>
          <w:ilvl w:val="2"/>
          <w:numId w:val="22"/>
        </w:numPr>
        <w:tabs>
          <w:tab w:val="left" w:pos="1560"/>
          <w:tab w:val="left" w:pos="1701"/>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neatitinka šiose sąlygose nustatytų reikalavimų.</w:t>
      </w:r>
    </w:p>
    <w:p w14:paraId="45F2ACF3" w14:textId="77777777" w:rsidR="007B045A" w:rsidRPr="008C3EEE" w:rsidRDefault="007B045A" w:rsidP="008C3EEE">
      <w:pPr>
        <w:spacing w:after="0" w:line="240" w:lineRule="auto"/>
        <w:jc w:val="center"/>
        <w:rPr>
          <w:rFonts w:ascii="Times New Roman" w:eastAsia="Arial" w:hAnsi="Times New Roman" w:cs="Times New Roman"/>
          <w:sz w:val="24"/>
          <w:szCs w:val="24"/>
        </w:rPr>
      </w:pPr>
    </w:p>
    <w:p w14:paraId="6D0C8AE7" w14:textId="7CD810C4" w:rsidR="007B045A" w:rsidRPr="008C3EEE" w:rsidRDefault="007B045A" w:rsidP="0003327C">
      <w:pPr>
        <w:pStyle w:val="Stilius3"/>
        <w:numPr>
          <w:ilvl w:val="0"/>
          <w:numId w:val="22"/>
        </w:numPr>
      </w:pPr>
      <w:bookmarkStart w:id="23" w:name="_Toc160456121"/>
      <w:bookmarkStart w:id="24" w:name="_Toc160456912"/>
      <w:r w:rsidRPr="008C3EEE">
        <w:t>REIKALAVIMAI, SUSIJĘ SU NACIONALINIU SAUGUMU</w:t>
      </w:r>
      <w:bookmarkEnd w:id="23"/>
      <w:bookmarkEnd w:id="24"/>
    </w:p>
    <w:p w14:paraId="643B2ADD" w14:textId="77777777" w:rsidR="007925D4" w:rsidRPr="008C3EEE" w:rsidRDefault="007925D4" w:rsidP="008C3EEE">
      <w:pPr>
        <w:tabs>
          <w:tab w:val="left" w:pos="1560"/>
        </w:tabs>
        <w:spacing w:after="0" w:line="240" w:lineRule="auto"/>
        <w:ind w:firstLine="1134"/>
        <w:jc w:val="center"/>
        <w:rPr>
          <w:rFonts w:ascii="Times New Roman" w:eastAsia="Arial" w:hAnsi="Times New Roman" w:cs="Times New Roman"/>
          <w:b/>
          <w:bCs/>
          <w:sz w:val="24"/>
          <w:szCs w:val="24"/>
        </w:rPr>
      </w:pPr>
    </w:p>
    <w:p w14:paraId="0D8CF458" w14:textId="75CBB21F" w:rsidR="005567E0" w:rsidRPr="008C3EEE" w:rsidRDefault="007925D4" w:rsidP="007C7647">
      <w:pPr>
        <w:pStyle w:val="Sraopastraipa"/>
        <w:numPr>
          <w:ilvl w:val="1"/>
          <w:numId w:val="22"/>
        </w:numPr>
        <w:tabs>
          <w:tab w:val="left" w:pos="1560"/>
        </w:tabs>
        <w:spacing w:after="0" w:line="240" w:lineRule="auto"/>
        <w:ind w:left="0" w:firstLine="1134"/>
        <w:jc w:val="both"/>
        <w:rPr>
          <w:rFonts w:ascii="Times New Roman" w:hAnsi="Times New Roman" w:cs="Times New Roman"/>
          <w:sz w:val="24"/>
          <w:szCs w:val="24"/>
        </w:rPr>
      </w:pPr>
      <w:r w:rsidRPr="008C3EEE">
        <w:rPr>
          <w:rFonts w:ascii="Times New Roman" w:hAnsi="Times New Roman" w:cs="Times New Roman"/>
          <w:sz w:val="24"/>
          <w:szCs w:val="24"/>
        </w:rPr>
        <w:t>Šiame pirkime taikomos Reglamento nuostatos</w:t>
      </w:r>
      <w:r w:rsidR="00175D8F" w:rsidRPr="008C3EEE">
        <w:rPr>
          <w:rFonts w:ascii="Times New Roman" w:hAnsi="Times New Roman" w:cs="Times New Roman"/>
          <w:sz w:val="24"/>
          <w:szCs w:val="24"/>
        </w:rPr>
        <w:t xml:space="preserve">. </w:t>
      </w:r>
      <w:r w:rsidR="00842557" w:rsidRPr="008C3EEE">
        <w:rPr>
          <w:rFonts w:ascii="Times New Roman" w:hAnsi="Times New Roman" w:cs="Times New Roman"/>
          <w:sz w:val="24"/>
          <w:szCs w:val="24"/>
        </w:rPr>
        <w:t xml:space="preserve">Kartu su paraiška tiekėjas turės pateikti užpildytą deklaraciją dėl (ne)atitikties Reglamento nuostatoms, kurios forma pateikta šių sąlygų </w:t>
      </w:r>
      <w:r w:rsidR="00FD4849" w:rsidRPr="008C3EEE">
        <w:rPr>
          <w:rFonts w:ascii="Times New Roman" w:hAnsi="Times New Roman" w:cs="Times New Roman"/>
          <w:sz w:val="24"/>
          <w:szCs w:val="24"/>
        </w:rPr>
        <w:t>4</w:t>
      </w:r>
      <w:r w:rsidR="00C93908" w:rsidRPr="008C3EEE">
        <w:rPr>
          <w:rFonts w:ascii="Times New Roman" w:hAnsi="Times New Roman" w:cs="Times New Roman"/>
          <w:sz w:val="24"/>
          <w:szCs w:val="24"/>
        </w:rPr>
        <w:t xml:space="preserve">, </w:t>
      </w:r>
      <w:r w:rsidR="00FD4849" w:rsidRPr="008C3EEE">
        <w:rPr>
          <w:rFonts w:ascii="Times New Roman" w:hAnsi="Times New Roman" w:cs="Times New Roman"/>
          <w:sz w:val="24"/>
          <w:szCs w:val="24"/>
        </w:rPr>
        <w:t xml:space="preserve">5 </w:t>
      </w:r>
      <w:r w:rsidR="00842557" w:rsidRPr="008C3EEE">
        <w:rPr>
          <w:rFonts w:ascii="Times New Roman" w:hAnsi="Times New Roman" w:cs="Times New Roman"/>
          <w:sz w:val="24"/>
          <w:szCs w:val="24"/>
        </w:rPr>
        <w:t>pried</w:t>
      </w:r>
      <w:r w:rsidR="00C93908" w:rsidRPr="008C3EEE">
        <w:rPr>
          <w:rFonts w:ascii="Times New Roman" w:hAnsi="Times New Roman" w:cs="Times New Roman"/>
          <w:sz w:val="24"/>
          <w:szCs w:val="24"/>
        </w:rPr>
        <w:t>uos</w:t>
      </w:r>
      <w:r w:rsidR="00842557" w:rsidRPr="008C3EEE">
        <w:rPr>
          <w:rFonts w:ascii="Times New Roman" w:hAnsi="Times New Roman" w:cs="Times New Roman"/>
          <w:sz w:val="24"/>
          <w:szCs w:val="24"/>
        </w:rPr>
        <w:t>e</w:t>
      </w:r>
      <w:r w:rsidR="00B163E7" w:rsidRPr="008C3EEE">
        <w:rPr>
          <w:rFonts w:ascii="Times New Roman" w:hAnsi="Times New Roman" w:cs="Times New Roman"/>
          <w:sz w:val="24"/>
          <w:szCs w:val="24"/>
        </w:rPr>
        <w:t xml:space="preserve">. </w:t>
      </w:r>
      <w:r w:rsidR="001E0856" w:rsidRPr="008C3EEE">
        <w:rPr>
          <w:rFonts w:ascii="Times New Roman" w:hAnsi="Times New Roman" w:cs="Times New Roman"/>
          <w:sz w:val="24"/>
          <w:szCs w:val="24"/>
        </w:rPr>
        <w:t>Kilus abejonių dėl tiekėjo (ne)atitikties Reglamento nuostatoms, pirkimo vykdytojas iš galimo laimėtojo konkretaus pirkimo vykdymo metu prašys pateikti dokumentus, įrodančius deklaracijoje pateiktų duomenų teisingumą.</w:t>
      </w:r>
    </w:p>
    <w:p w14:paraId="66F3673F" w14:textId="66E5B45C" w:rsidR="001E0856" w:rsidRDefault="00AF4F77" w:rsidP="007C7647">
      <w:pPr>
        <w:pStyle w:val="Sraopastraipa"/>
        <w:numPr>
          <w:ilvl w:val="1"/>
          <w:numId w:val="22"/>
        </w:numPr>
        <w:tabs>
          <w:tab w:val="left" w:pos="1560"/>
        </w:tabs>
        <w:spacing w:after="0" w:line="240" w:lineRule="auto"/>
        <w:ind w:left="0" w:firstLine="1134"/>
        <w:jc w:val="both"/>
        <w:rPr>
          <w:rFonts w:ascii="Times New Roman" w:hAnsi="Times New Roman" w:cs="Times New Roman"/>
          <w:sz w:val="24"/>
          <w:szCs w:val="24"/>
        </w:rPr>
      </w:pPr>
      <w:r w:rsidRPr="008C3EEE">
        <w:rPr>
          <w:rFonts w:ascii="Times New Roman" w:hAnsi="Times New Roman" w:cs="Times New Roman"/>
          <w:sz w:val="24"/>
          <w:szCs w:val="24"/>
        </w:rPr>
        <w:t>Pirkimo vykdytojas nustatęs, kad tiekėjo pasitelktas subtiekėjas, tenkina Reglamento 5 k straipsnyje nustatytus ribojimus, reikalaus tiekėjo juos pakeisti kitais, pirkimo sąlygų reikalavimus atitinkančiais, subjektais.</w:t>
      </w:r>
    </w:p>
    <w:p w14:paraId="534AB5E9" w14:textId="77777777" w:rsidR="008C3EEE" w:rsidRPr="008C3EEE" w:rsidRDefault="008C3EEE" w:rsidP="008C3EEE">
      <w:pPr>
        <w:pStyle w:val="Sraopastraipa"/>
        <w:tabs>
          <w:tab w:val="left" w:pos="1560"/>
        </w:tabs>
        <w:spacing w:after="0" w:line="240" w:lineRule="auto"/>
        <w:ind w:left="1134"/>
        <w:jc w:val="both"/>
        <w:rPr>
          <w:rFonts w:ascii="Times New Roman" w:hAnsi="Times New Roman" w:cs="Times New Roman"/>
          <w:sz w:val="24"/>
          <w:szCs w:val="24"/>
        </w:rPr>
      </w:pPr>
    </w:p>
    <w:p w14:paraId="7BDFC83F" w14:textId="6F0281EA" w:rsidR="00B5587B" w:rsidRPr="008C3EEE" w:rsidRDefault="00B5587B" w:rsidP="0003327C">
      <w:pPr>
        <w:pStyle w:val="Stilius3"/>
        <w:numPr>
          <w:ilvl w:val="0"/>
          <w:numId w:val="22"/>
        </w:numPr>
      </w:pPr>
      <w:bookmarkStart w:id="25" w:name="_Toc110349075"/>
      <w:bookmarkStart w:id="26" w:name="_Toc160456122"/>
      <w:bookmarkStart w:id="27" w:name="_Toc160456913"/>
      <w:r w:rsidRPr="008C3EEE">
        <w:t>TIEKĖJŲ PAŠALINIMO PAGRINDAI</w:t>
      </w:r>
      <w:bookmarkEnd w:id="25"/>
      <w:bookmarkEnd w:id="26"/>
      <w:bookmarkEnd w:id="27"/>
    </w:p>
    <w:p w14:paraId="531221B4" w14:textId="77777777" w:rsidR="00B5587B" w:rsidRPr="008C3EEE" w:rsidRDefault="00B5587B" w:rsidP="008C3EEE">
      <w:pPr>
        <w:tabs>
          <w:tab w:val="left" w:pos="547"/>
        </w:tabs>
        <w:spacing w:after="0" w:line="240" w:lineRule="auto"/>
        <w:rPr>
          <w:rFonts w:ascii="Times New Roman" w:eastAsia="Arial" w:hAnsi="Times New Roman" w:cs="Times New Roman"/>
          <w:b/>
          <w:color w:val="44546A"/>
          <w:sz w:val="24"/>
          <w:szCs w:val="24"/>
        </w:rPr>
      </w:pPr>
    </w:p>
    <w:p w14:paraId="38E53E57" w14:textId="581DC442" w:rsidR="005516C7" w:rsidRPr="008C3EEE" w:rsidRDefault="00B5587B"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Reikalavimai dėl </w:t>
      </w:r>
      <w:sdt>
        <w:sdtPr>
          <w:rPr>
            <w:rFonts w:ascii="Times New Roman" w:hAnsi="Times New Roman" w:cs="Times New Roman"/>
            <w:sz w:val="24"/>
            <w:szCs w:val="24"/>
          </w:rPr>
          <w:tag w:val="goog_rdk_95"/>
          <w:id w:val="-1708559028"/>
        </w:sdtPr>
        <w:sdtContent/>
      </w:sdt>
      <w:r w:rsidRPr="008C3EEE">
        <w:rPr>
          <w:rFonts w:ascii="Times New Roman" w:eastAsia="Arial" w:hAnsi="Times New Roman" w:cs="Times New Roman"/>
          <w:sz w:val="24"/>
          <w:szCs w:val="24"/>
        </w:rPr>
        <w:t>tiekėjo, ūkio subjektų grupės nario pašalinimo pagrindų nebuvimo bei jų nebuvimą patvirtinantys dokumentai nurodyti šių sąlygų 1 priede.</w:t>
      </w:r>
    </w:p>
    <w:p w14:paraId="673ED081" w14:textId="6917299C" w:rsidR="005516C7" w:rsidRPr="008C3EEE" w:rsidRDefault="00923116"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Pirkimo vykdytojas tiekėją pašalina iš pirkimo procedūros, jeigu paaiškėja, kad dėl savo veiksmų ar neveikimo prieš tokią pirkimo procedūrą ar jos metu tiekėjas atitinka bent vieną iš šių sąlygų 1 priede nustatytų tiekėjo pašalinimo pagrindų.</w:t>
      </w:r>
    </w:p>
    <w:p w14:paraId="3912CCB0" w14:textId="08FEFF4E" w:rsidR="005516C7" w:rsidRPr="008C3EEE" w:rsidRDefault="00923116"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Pirkimo vykdytojas pašalina tiekėją iš pirkimo procedūros pagal VPĮ 46 straipsnio 4 daly</w:t>
      </w:r>
      <w:r w:rsidR="007E7E16" w:rsidRPr="008C3EEE">
        <w:rPr>
          <w:rFonts w:ascii="Times New Roman" w:eastAsia="Arial" w:hAnsi="Times New Roman" w:cs="Times New Roman"/>
          <w:sz w:val="24"/>
          <w:szCs w:val="24"/>
        </w:rPr>
        <w:t>j</w:t>
      </w:r>
      <w:r w:rsidRPr="008C3EEE">
        <w:rPr>
          <w:rFonts w:ascii="Times New Roman" w:eastAsia="Arial" w:hAnsi="Times New Roman" w:cs="Times New Roman"/>
          <w:sz w:val="24"/>
          <w:szCs w:val="24"/>
        </w:rPr>
        <w:t xml:space="preserve">e ir šių sąlygų 1 priede </w:t>
      </w:r>
      <w:r w:rsidR="002F723C" w:rsidRPr="008C3EEE">
        <w:rPr>
          <w:rFonts w:ascii="Times New Roman" w:eastAsia="Arial" w:hAnsi="Times New Roman" w:cs="Times New Roman"/>
          <w:sz w:val="24"/>
          <w:szCs w:val="24"/>
        </w:rPr>
        <w:t xml:space="preserve">nurodytus pašalinimo pagrindus </w:t>
      </w:r>
      <w:r w:rsidRPr="008C3EEE">
        <w:rPr>
          <w:rFonts w:ascii="Times New Roman" w:eastAsia="Arial" w:hAnsi="Times New Roman" w:cs="Times New Roman"/>
          <w:sz w:val="24"/>
          <w:szCs w:val="24"/>
        </w:rPr>
        <w:t>ir tuo atveju, kai jis turi įtikinamų duomenų, kad tiekėjas yra įsteigtas arba dalyvauja pirkime vietoj kito asmens, siekiant išvengti VPĮ 46 straipsnio 4 daly</w:t>
      </w:r>
      <w:r w:rsidR="006132A7" w:rsidRPr="008C3EEE">
        <w:rPr>
          <w:rFonts w:ascii="Times New Roman" w:eastAsia="Arial" w:hAnsi="Times New Roman" w:cs="Times New Roman"/>
          <w:sz w:val="24"/>
          <w:szCs w:val="24"/>
        </w:rPr>
        <w:t>j</w:t>
      </w:r>
      <w:r w:rsidRPr="008C3EEE">
        <w:rPr>
          <w:rFonts w:ascii="Times New Roman" w:eastAsia="Arial" w:hAnsi="Times New Roman" w:cs="Times New Roman"/>
          <w:sz w:val="24"/>
          <w:szCs w:val="24"/>
        </w:rPr>
        <w:t>e nurodytų pašalinimo pagrindų taikymo.</w:t>
      </w:r>
    </w:p>
    <w:p w14:paraId="5BC3EEE7" w14:textId="52112811" w:rsidR="00EA41D6" w:rsidRPr="008C3EEE" w:rsidRDefault="00923116"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Nepaisant </w:t>
      </w:r>
      <w:r w:rsidR="007A727F" w:rsidRPr="008C3EEE">
        <w:rPr>
          <w:rFonts w:ascii="Times New Roman" w:eastAsia="Arial" w:hAnsi="Times New Roman" w:cs="Times New Roman"/>
          <w:sz w:val="24"/>
          <w:szCs w:val="24"/>
        </w:rPr>
        <w:t xml:space="preserve">šių sąlygų </w:t>
      </w:r>
      <w:r w:rsidRPr="008C3EEE">
        <w:rPr>
          <w:rFonts w:ascii="Times New Roman" w:eastAsia="Arial" w:hAnsi="Times New Roman" w:cs="Times New Roman"/>
          <w:sz w:val="24"/>
          <w:szCs w:val="24"/>
        </w:rPr>
        <w:t>9.2 ir 9.3 punktų nuostatų, tiekėjas iš pirkimo nepašalinamas VPĮ 46 straipsnio 3 ir 10  dalyse nustatytais atvejais (atsižvelgiant į VPĮ 46 straipsnio 11 ir 12 dalių nuostatas), taip pat jeigu pagal VPĮ 46 straipsnio 8 dalį vertindamas tiekėjo patikimumą pirkimo vykdytojas priėmė sprendimą, kad tiekėjo pašalinimas iš pirkimo procedūros būtų neproporcingas vertinamam tiekėjo elgesiui</w:t>
      </w:r>
      <w:r w:rsidR="00A340A6" w:rsidRPr="008C3EEE">
        <w:rPr>
          <w:rFonts w:ascii="Times New Roman" w:eastAsia="Arial" w:hAnsi="Times New Roman" w:cs="Times New Roman"/>
          <w:sz w:val="24"/>
          <w:szCs w:val="24"/>
        </w:rPr>
        <w:t xml:space="preserve">, </w:t>
      </w:r>
      <w:r w:rsidRPr="008C3EEE">
        <w:rPr>
          <w:rFonts w:ascii="Times New Roman" w:eastAsia="Arial" w:hAnsi="Times New Roman" w:cs="Times New Roman"/>
          <w:sz w:val="24"/>
          <w:szCs w:val="24"/>
        </w:rPr>
        <w:t xml:space="preserve"> pirkimo vykdytojas priėmė sprendimą, kad esant nustatytam pašalinimo pagrindui pagal VPĮ 46 straipsnio 4 dalies 7 punkto c papunktį būtų reikšmingai apribota </w:t>
      </w:r>
      <w:r w:rsidRPr="008C3EEE">
        <w:rPr>
          <w:rFonts w:ascii="Times New Roman" w:eastAsia="Arial" w:hAnsi="Times New Roman" w:cs="Times New Roman"/>
          <w:sz w:val="24"/>
          <w:szCs w:val="24"/>
        </w:rPr>
        <w:lastRenderedPageBreak/>
        <w:t xml:space="preserve">konkurencija. Priimant sprendimus dėl tiekėjo pašalinimo iš pirkimo procedūros </w:t>
      </w:r>
      <w:r w:rsidR="007E63CD" w:rsidRPr="008C3EEE">
        <w:rPr>
          <w:rFonts w:ascii="Times New Roman" w:eastAsia="Arial" w:hAnsi="Times New Roman" w:cs="Times New Roman"/>
          <w:sz w:val="24"/>
          <w:szCs w:val="24"/>
        </w:rPr>
        <w:t xml:space="preserve">šių sąlygų </w:t>
      </w:r>
      <w:r w:rsidRPr="008C3EEE">
        <w:rPr>
          <w:rFonts w:ascii="Times New Roman" w:eastAsia="Arial" w:hAnsi="Times New Roman" w:cs="Times New Roman"/>
          <w:sz w:val="24"/>
          <w:szCs w:val="24"/>
        </w:rPr>
        <w:t>9.3 punkte nurodytais pašalinimo pagrindais gali būti atsižvelgiama į pagal VPĮ 52 ir 91 straipsnius skelbiamą informaciją.</w:t>
      </w:r>
    </w:p>
    <w:p w14:paraId="303A0D0C" w14:textId="77777777" w:rsidR="006A4DC9" w:rsidRPr="008C3EEE" w:rsidRDefault="006A4DC9" w:rsidP="008C3EEE">
      <w:pPr>
        <w:spacing w:after="0" w:line="240" w:lineRule="auto"/>
        <w:jc w:val="both"/>
        <w:rPr>
          <w:rFonts w:ascii="Times New Roman" w:eastAsia="Arial" w:hAnsi="Times New Roman" w:cs="Times New Roman"/>
          <w:sz w:val="24"/>
          <w:szCs w:val="24"/>
        </w:rPr>
      </w:pPr>
    </w:p>
    <w:p w14:paraId="6D277818" w14:textId="4095738C" w:rsidR="005516C7" w:rsidRPr="008C3EEE" w:rsidRDefault="005516C7" w:rsidP="0003327C">
      <w:pPr>
        <w:pStyle w:val="Stilius3"/>
        <w:numPr>
          <w:ilvl w:val="0"/>
          <w:numId w:val="22"/>
        </w:numPr>
      </w:pPr>
      <w:bookmarkStart w:id="28" w:name="_Toc160456123"/>
      <w:bookmarkStart w:id="29" w:name="_Toc160456914"/>
      <w:r w:rsidRPr="008C3EEE">
        <w:t>TIEKĖJŲ KVALIFIKACIJOS REIKALAVIMAI</w:t>
      </w:r>
      <w:bookmarkStart w:id="30" w:name="_Hlk158814969"/>
      <w:bookmarkEnd w:id="28"/>
      <w:bookmarkEnd w:id="29"/>
      <w:r w:rsidRPr="008C3EEE">
        <w:t xml:space="preserve"> </w:t>
      </w:r>
      <w:bookmarkEnd w:id="30"/>
    </w:p>
    <w:p w14:paraId="1E371799" w14:textId="77777777" w:rsidR="005516C7" w:rsidRPr="008C3EEE" w:rsidRDefault="005516C7" w:rsidP="008C3EEE">
      <w:pPr>
        <w:spacing w:after="0" w:line="240" w:lineRule="auto"/>
        <w:ind w:firstLine="567"/>
        <w:jc w:val="both"/>
        <w:rPr>
          <w:rFonts w:ascii="Times New Roman" w:eastAsia="Arial" w:hAnsi="Times New Roman" w:cs="Times New Roman"/>
          <w:sz w:val="24"/>
          <w:szCs w:val="24"/>
        </w:rPr>
      </w:pPr>
    </w:p>
    <w:p w14:paraId="334689BA" w14:textId="39951952" w:rsidR="005516C7" w:rsidRPr="008C3EEE" w:rsidRDefault="005516C7" w:rsidP="007C7647">
      <w:pPr>
        <w:pStyle w:val="Sraopastraipa"/>
        <w:numPr>
          <w:ilvl w:val="1"/>
          <w:numId w:val="22"/>
        </w:numPr>
        <w:tabs>
          <w:tab w:val="left" w:pos="1701"/>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Tiekėjams</w:t>
      </w:r>
      <w:r w:rsidR="00C14906" w:rsidRPr="008C3EEE">
        <w:rPr>
          <w:rFonts w:ascii="Times New Roman" w:eastAsia="Arial" w:hAnsi="Times New Roman" w:cs="Times New Roman"/>
          <w:sz w:val="24"/>
          <w:szCs w:val="24"/>
        </w:rPr>
        <w:t xml:space="preserve"> </w:t>
      </w:r>
      <w:r w:rsidRPr="008C3EEE">
        <w:rPr>
          <w:rFonts w:ascii="Times New Roman" w:eastAsia="Arial" w:hAnsi="Times New Roman" w:cs="Times New Roman"/>
          <w:sz w:val="24"/>
          <w:szCs w:val="24"/>
        </w:rPr>
        <w:t xml:space="preserve">kvalifikacijos reikalavimai </w:t>
      </w:r>
      <w:r w:rsidR="00C32F71" w:rsidRPr="008C3EEE">
        <w:rPr>
          <w:rFonts w:ascii="Times New Roman" w:eastAsia="Arial" w:hAnsi="Times New Roman" w:cs="Times New Roman"/>
          <w:sz w:val="24"/>
          <w:szCs w:val="24"/>
        </w:rPr>
        <w:t>nenustatomi</w:t>
      </w:r>
      <w:r w:rsidRPr="008C3EEE">
        <w:rPr>
          <w:rFonts w:ascii="Times New Roman" w:eastAsia="Arial" w:hAnsi="Times New Roman" w:cs="Times New Roman"/>
          <w:sz w:val="24"/>
          <w:szCs w:val="24"/>
        </w:rPr>
        <w:t>.</w:t>
      </w:r>
    </w:p>
    <w:p w14:paraId="51F3DDD9" w14:textId="7F01787A" w:rsidR="005516C7" w:rsidRPr="008C3EEE" w:rsidRDefault="005516C7" w:rsidP="007C7647">
      <w:pPr>
        <w:pStyle w:val="Sraopastraipa"/>
        <w:numPr>
          <w:ilvl w:val="1"/>
          <w:numId w:val="22"/>
        </w:numPr>
        <w:tabs>
          <w:tab w:val="left" w:pos="1701"/>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Jeigu tiekėjo kvalifikacija dėl teisės verstis atitinkama veikla nebuvo tikrinama arba tikrinama ne visa apimtimi, tiekėjas pirkimo vykdytojui įsipareigoja, kad sutartį vykdys tik teisę verstis atitinkama veikla turintys asmenys.</w:t>
      </w:r>
    </w:p>
    <w:p w14:paraId="2986D577" w14:textId="77777777" w:rsidR="00A3025F" w:rsidRPr="008C3EEE" w:rsidRDefault="00A3025F" w:rsidP="008C3EEE">
      <w:pPr>
        <w:spacing w:after="0" w:line="240" w:lineRule="auto"/>
        <w:ind w:firstLine="1296"/>
        <w:jc w:val="both"/>
        <w:rPr>
          <w:rFonts w:ascii="Times New Roman" w:eastAsia="Arial" w:hAnsi="Times New Roman" w:cs="Times New Roman"/>
          <w:sz w:val="24"/>
          <w:szCs w:val="24"/>
        </w:rPr>
      </w:pPr>
    </w:p>
    <w:p w14:paraId="7F1CE1C9" w14:textId="03CB9845" w:rsidR="005516C7" w:rsidRPr="008C3EEE" w:rsidRDefault="00CB5265" w:rsidP="0003327C">
      <w:pPr>
        <w:pStyle w:val="Stilius3"/>
        <w:numPr>
          <w:ilvl w:val="0"/>
          <w:numId w:val="22"/>
        </w:numPr>
      </w:pPr>
      <w:bookmarkStart w:id="31" w:name="_Toc160456124"/>
      <w:bookmarkStart w:id="32" w:name="_Toc160456915"/>
      <w:bookmarkStart w:id="33" w:name="_Hlk158815171"/>
      <w:bookmarkStart w:id="34" w:name="_Toc110349077"/>
      <w:r w:rsidRPr="008C3EEE">
        <w:t>SUBTIEKĖJŲ PASITELKIMAS</w:t>
      </w:r>
      <w:bookmarkEnd w:id="31"/>
      <w:bookmarkEnd w:id="32"/>
    </w:p>
    <w:bookmarkEnd w:id="33"/>
    <w:p w14:paraId="38CDF066" w14:textId="77777777" w:rsidR="00A52391" w:rsidRPr="008C3EEE" w:rsidRDefault="00A52391" w:rsidP="008C3EEE">
      <w:pPr>
        <w:spacing w:after="0" w:line="240" w:lineRule="auto"/>
        <w:jc w:val="center"/>
        <w:rPr>
          <w:rFonts w:ascii="Times New Roman" w:hAnsi="Times New Roman" w:cs="Times New Roman"/>
          <w:b/>
          <w:bCs/>
          <w:color w:val="000000" w:themeColor="text1"/>
          <w:sz w:val="24"/>
          <w:szCs w:val="24"/>
        </w:rPr>
      </w:pPr>
    </w:p>
    <w:p w14:paraId="00F829C4" w14:textId="2BE98BB9" w:rsidR="00A52391" w:rsidRPr="008C3EEE" w:rsidRDefault="00A52391" w:rsidP="007C7647">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Tiekėjas paraiškoje privalo nurodyti, kokiai sutarties daliai ir kokius subtiekėjus, jeigu jie paraiškų teikimo metu yra žinomi, jis ketina pasitelkti. </w:t>
      </w:r>
    </w:p>
    <w:p w14:paraId="6FFF961F" w14:textId="4E93CC32" w:rsidR="00A52391" w:rsidRPr="008C3EEE" w:rsidRDefault="00A52391" w:rsidP="007C7647">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Skirtingi tiekėjai gali pasitelkti tuos pačius subtiekėjus, </w:t>
      </w:r>
      <w:bookmarkStart w:id="35" w:name="_Hlk151974076"/>
      <w:r w:rsidRPr="008C3EEE">
        <w:rPr>
          <w:rFonts w:ascii="Times New Roman" w:hAnsi="Times New Roman" w:cs="Times New Roman"/>
          <w:sz w:val="24"/>
          <w:szCs w:val="24"/>
        </w:rPr>
        <w:t>tačiau tai negali sąlygoti draudžiamų susitarimų</w:t>
      </w:r>
      <w:bookmarkEnd w:id="35"/>
      <w:r w:rsidRPr="008C3EEE">
        <w:rPr>
          <w:rFonts w:ascii="Times New Roman" w:hAnsi="Times New Roman" w:cs="Times New Roman"/>
          <w:sz w:val="24"/>
          <w:szCs w:val="24"/>
        </w:rPr>
        <w:t>.</w:t>
      </w:r>
    </w:p>
    <w:p w14:paraId="01647A7A" w14:textId="77777777" w:rsidR="00A52391" w:rsidRPr="008C3EEE" w:rsidRDefault="00A52391" w:rsidP="008C3EEE">
      <w:pPr>
        <w:spacing w:after="0" w:line="240" w:lineRule="auto"/>
        <w:jc w:val="both"/>
        <w:rPr>
          <w:rFonts w:ascii="Times New Roman" w:hAnsi="Times New Roman" w:cs="Times New Roman"/>
          <w:sz w:val="24"/>
          <w:szCs w:val="24"/>
        </w:rPr>
      </w:pPr>
    </w:p>
    <w:p w14:paraId="2DF88BE3" w14:textId="128BAC2F" w:rsidR="00A52391" w:rsidRPr="008C3EEE" w:rsidRDefault="00A52391" w:rsidP="0003327C">
      <w:pPr>
        <w:pStyle w:val="Stilius3"/>
        <w:numPr>
          <w:ilvl w:val="0"/>
          <w:numId w:val="22"/>
        </w:numPr>
      </w:pPr>
      <w:bookmarkStart w:id="36" w:name="_Toc160456125"/>
      <w:bookmarkStart w:id="37" w:name="_Toc160456916"/>
      <w:bookmarkStart w:id="38" w:name="_Hlk158815225"/>
      <w:r w:rsidRPr="008C3EEE">
        <w:t>TIEKĖJŲ GRUPĖS DALYVAVIMAS</w:t>
      </w:r>
      <w:bookmarkEnd w:id="36"/>
      <w:bookmarkEnd w:id="37"/>
    </w:p>
    <w:bookmarkEnd w:id="38"/>
    <w:p w14:paraId="6EF4A4CE" w14:textId="77777777" w:rsidR="00A52391" w:rsidRPr="008C3EEE" w:rsidRDefault="00A52391" w:rsidP="008C3EEE">
      <w:pPr>
        <w:spacing w:after="0" w:line="240" w:lineRule="auto"/>
        <w:rPr>
          <w:rFonts w:ascii="Times New Roman" w:hAnsi="Times New Roman" w:cs="Times New Roman"/>
          <w:sz w:val="24"/>
          <w:szCs w:val="24"/>
        </w:rPr>
      </w:pPr>
    </w:p>
    <w:p w14:paraId="32F5E100" w14:textId="06C23DDF" w:rsidR="00A52391" w:rsidRPr="008C3EEE" w:rsidRDefault="00A52391" w:rsidP="007C7647">
      <w:pPr>
        <w:pStyle w:val="Sraopastraipa"/>
        <w:numPr>
          <w:ilvl w:val="1"/>
          <w:numId w:val="22"/>
        </w:numPr>
        <w:tabs>
          <w:tab w:val="left" w:pos="1843"/>
        </w:tabs>
        <w:spacing w:after="0" w:line="240" w:lineRule="auto"/>
        <w:ind w:left="0" w:firstLine="1134"/>
        <w:jc w:val="both"/>
        <w:rPr>
          <w:rFonts w:ascii="Times New Roman" w:hAnsi="Times New Roman" w:cs="Times New Roman"/>
          <w:sz w:val="24"/>
          <w:szCs w:val="24"/>
        </w:rPr>
      </w:pPr>
      <w:r w:rsidRPr="008C3EEE">
        <w:rPr>
          <w:rFonts w:ascii="Times New Roman" w:hAnsi="Times New Roman" w:cs="Times New Roman"/>
          <w:sz w:val="24"/>
          <w:szCs w:val="24"/>
        </w:rPr>
        <w:t>Paraišką gali pateikti tiekėjų grupė. Paraišką teikianti tiekėjų grupė kartu su paraiška turi pateikti jungtinės veiklos sutarties kopiją. Jungtinės veiklos sutartyje privalo būti nurodyta:</w:t>
      </w:r>
    </w:p>
    <w:p w14:paraId="17148135" w14:textId="2D8B8D4C" w:rsidR="00A52391" w:rsidRPr="008C3EEE" w:rsidRDefault="00A52391" w:rsidP="007C7647">
      <w:pPr>
        <w:pStyle w:val="Sraopastraipa"/>
        <w:numPr>
          <w:ilvl w:val="2"/>
          <w:numId w:val="22"/>
        </w:numPr>
        <w:tabs>
          <w:tab w:val="left" w:pos="1843"/>
        </w:tabs>
        <w:spacing w:after="0" w:line="240" w:lineRule="auto"/>
        <w:ind w:left="0" w:firstLine="1134"/>
        <w:jc w:val="both"/>
        <w:rPr>
          <w:rFonts w:ascii="Times New Roman" w:hAnsi="Times New Roman" w:cs="Times New Roman"/>
          <w:sz w:val="24"/>
          <w:szCs w:val="24"/>
        </w:rPr>
      </w:pPr>
      <w:r w:rsidRPr="008C3EEE">
        <w:rPr>
          <w:rFonts w:ascii="Times New Roman"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62E6A752" w14:textId="675F268B" w:rsidR="00A52391" w:rsidRPr="008C3EEE" w:rsidRDefault="00A52391" w:rsidP="007C7647">
      <w:pPr>
        <w:pStyle w:val="Sraopastraipa"/>
        <w:numPr>
          <w:ilvl w:val="2"/>
          <w:numId w:val="22"/>
        </w:numPr>
        <w:tabs>
          <w:tab w:val="left" w:pos="1843"/>
        </w:tabs>
        <w:spacing w:after="0" w:line="240" w:lineRule="auto"/>
        <w:ind w:left="0" w:firstLine="1134"/>
        <w:jc w:val="both"/>
        <w:rPr>
          <w:rFonts w:ascii="Times New Roman" w:hAnsi="Times New Roman" w:cs="Times New Roman"/>
          <w:sz w:val="24"/>
          <w:szCs w:val="24"/>
        </w:rPr>
      </w:pPr>
      <w:r w:rsidRPr="008C3EEE">
        <w:rPr>
          <w:rFonts w:ascii="Times New Roman" w:hAnsi="Times New Roman" w:cs="Times New Roman"/>
          <w:sz w:val="24"/>
          <w:szCs w:val="24"/>
        </w:rPr>
        <w:t>solidari, kiekvieno jungtinės veiklos sutarties dalyvio atskirai ir visų kartu, atsakomybė už įsipareigojimų ir prievolių pirkimo vykdytojui nevykdymą (nepriklausomai nuo jų įnašo pagal jungtinės veiklos sutartį);</w:t>
      </w:r>
    </w:p>
    <w:p w14:paraId="11F99290" w14:textId="1F18991A" w:rsidR="00A52391" w:rsidRPr="008C3EEE" w:rsidRDefault="00A52391" w:rsidP="007C7647">
      <w:pPr>
        <w:pStyle w:val="Sraopastraipa"/>
        <w:numPr>
          <w:ilvl w:val="2"/>
          <w:numId w:val="22"/>
        </w:numPr>
        <w:tabs>
          <w:tab w:val="left" w:pos="1843"/>
        </w:tabs>
        <w:spacing w:after="0" w:line="240" w:lineRule="auto"/>
        <w:ind w:left="0" w:firstLine="1134"/>
        <w:jc w:val="both"/>
        <w:rPr>
          <w:rFonts w:ascii="Times New Roman" w:hAnsi="Times New Roman" w:cs="Times New Roman"/>
          <w:sz w:val="24"/>
          <w:szCs w:val="24"/>
        </w:rPr>
      </w:pPr>
      <w:r w:rsidRPr="008C3EEE">
        <w:rPr>
          <w:rFonts w:ascii="Times New Roman"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57A0359" w14:textId="77777777" w:rsidR="00C56412" w:rsidRPr="008C3EEE" w:rsidRDefault="00C56412" w:rsidP="008C3EEE">
      <w:pPr>
        <w:spacing w:after="0" w:line="240" w:lineRule="auto"/>
        <w:ind w:firstLine="1296"/>
        <w:jc w:val="both"/>
        <w:rPr>
          <w:rFonts w:ascii="Times New Roman" w:hAnsi="Times New Roman" w:cs="Times New Roman"/>
          <w:sz w:val="24"/>
          <w:szCs w:val="24"/>
        </w:rPr>
      </w:pPr>
    </w:p>
    <w:p w14:paraId="67F04FBE" w14:textId="5D0AA439" w:rsidR="00C56412" w:rsidRPr="008C3EEE" w:rsidRDefault="00C56412" w:rsidP="0003327C">
      <w:pPr>
        <w:pStyle w:val="Stilius3"/>
        <w:numPr>
          <w:ilvl w:val="0"/>
          <w:numId w:val="22"/>
        </w:numPr>
      </w:pPr>
      <w:bookmarkStart w:id="39" w:name="_Toc160456126"/>
      <w:bookmarkStart w:id="40" w:name="_Toc160456917"/>
      <w:bookmarkStart w:id="41" w:name="_Hlk158815276"/>
      <w:r w:rsidRPr="008C3EEE">
        <w:t>EBVPD  PATEIKIMO TVARKA IR EBVPD PATEIKIAMOS</w:t>
      </w:r>
      <w:r w:rsidR="003E678B" w:rsidRPr="008C3EEE">
        <w:t xml:space="preserve"> </w:t>
      </w:r>
      <w:r w:rsidRPr="008C3EEE">
        <w:t>INFORMACIJOS PATVIRTINIMO PRIEMONĖS</w:t>
      </w:r>
      <w:bookmarkEnd w:id="39"/>
      <w:bookmarkEnd w:id="40"/>
    </w:p>
    <w:bookmarkEnd w:id="41"/>
    <w:p w14:paraId="0E14E24B" w14:textId="77777777" w:rsidR="006A1C69" w:rsidRPr="008C3EEE" w:rsidRDefault="006A1C69" w:rsidP="008C3EEE">
      <w:pPr>
        <w:spacing w:after="0" w:line="240" w:lineRule="auto"/>
        <w:jc w:val="center"/>
        <w:rPr>
          <w:rFonts w:ascii="Times New Roman" w:hAnsi="Times New Roman" w:cs="Times New Roman"/>
          <w:b/>
          <w:bCs/>
          <w:sz w:val="24"/>
          <w:szCs w:val="24"/>
        </w:rPr>
      </w:pPr>
    </w:p>
    <w:p w14:paraId="5D38EE26" w14:textId="51DCB5A0" w:rsidR="006A1C69" w:rsidRPr="008C3EEE" w:rsidRDefault="006A1C69" w:rsidP="007C7647">
      <w:pPr>
        <w:pStyle w:val="Betarp"/>
        <w:numPr>
          <w:ilvl w:val="1"/>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Atskirą EBVPD pildo:</w:t>
      </w:r>
    </w:p>
    <w:p w14:paraId="6C151772" w14:textId="1B309318" w:rsidR="006A1C69" w:rsidRPr="008C3EEE" w:rsidRDefault="006A1C69" w:rsidP="007C7647">
      <w:pPr>
        <w:pStyle w:val="Betarp"/>
        <w:numPr>
          <w:ilvl w:val="2"/>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tiekėjas;</w:t>
      </w:r>
    </w:p>
    <w:p w14:paraId="003162FC" w14:textId="1CFEA12F" w:rsidR="006A1C69" w:rsidRPr="008C3EEE" w:rsidRDefault="006A1C69" w:rsidP="007C7647">
      <w:pPr>
        <w:pStyle w:val="Betarp"/>
        <w:numPr>
          <w:ilvl w:val="2"/>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kiekvienas tiekėjų grupės narys (jeigu paraišką teikia tiekėjų  grupė)</w:t>
      </w:r>
      <w:r w:rsidR="00EE210C" w:rsidRPr="008C3EEE">
        <w:rPr>
          <w:rFonts w:ascii="Times New Roman" w:hAnsi="Times New Roman" w:cs="Times New Roman"/>
          <w:sz w:val="24"/>
          <w:szCs w:val="24"/>
        </w:rPr>
        <w:t>.</w:t>
      </w:r>
    </w:p>
    <w:p w14:paraId="454C60B2" w14:textId="79C8B6BE" w:rsidR="008B228F" w:rsidRPr="008C3EEE" w:rsidRDefault="008B228F" w:rsidP="007C7647">
      <w:pPr>
        <w:pStyle w:val="Betarp"/>
        <w:numPr>
          <w:ilvl w:val="1"/>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EBVPD pildomas jį įkėlus interneto svetainėje </w:t>
      </w:r>
      <w:hyperlink r:id="rId12" w:history="1">
        <w:r w:rsidR="00153D1D" w:rsidRPr="008C3EEE">
          <w:rPr>
            <w:rStyle w:val="Hipersaitas"/>
            <w:rFonts w:ascii="Times New Roman" w:hAnsi="Times New Roman" w:cs="Times New Roman"/>
            <w:sz w:val="24"/>
            <w:szCs w:val="24"/>
          </w:rPr>
          <w:t>http://ebvpd.eviesiejipirkimai.lt/espd-web/</w:t>
        </w:r>
      </w:hyperlink>
      <w:r w:rsidR="00153D1D" w:rsidRPr="008C3EEE">
        <w:rPr>
          <w:rFonts w:ascii="Times New Roman" w:hAnsi="Times New Roman" w:cs="Times New Roman"/>
          <w:sz w:val="24"/>
          <w:szCs w:val="24"/>
        </w:rPr>
        <w:t>.</w:t>
      </w:r>
      <w:r w:rsidRPr="008C3EEE">
        <w:rPr>
          <w:rFonts w:ascii="Times New Roman" w:hAnsi="Times New Roman" w:cs="Times New Roman"/>
          <w:sz w:val="24"/>
          <w:szCs w:val="24"/>
        </w:rPr>
        <w:t xml:space="preserve"> Tiekėjas, pildydamas EBVPD, laukelyje „Procedūros tipas“ turi pasirinkti „Ribota“. Teikdamas paraišką CVP IS priemonėmis šį užpildytą ir pasirašytą (išskyrus tuos atvejus, kai visą paraišką elektroniniu parašu pasirašo EBVPD turintis pasirašyti asmuo) EBVPD tiekėjas turi pateikti kartu su kitais paraiškos dokumentais. </w:t>
      </w:r>
    </w:p>
    <w:p w14:paraId="1E2654F9" w14:textId="0F6333CF" w:rsidR="008B228F" w:rsidRPr="008C3EEE" w:rsidRDefault="008B228F" w:rsidP="007C7647">
      <w:pPr>
        <w:pStyle w:val="Betarp"/>
        <w:numPr>
          <w:ilvl w:val="1"/>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EBVPD nurodytą informaciją pagrindžiantys dokumentai kartu su paraiška neteikiami (</w:t>
      </w:r>
      <w:r w:rsidR="00A93A9F" w:rsidRPr="008C3EEE">
        <w:rPr>
          <w:rFonts w:ascii="Times New Roman" w:hAnsi="Times New Roman" w:cs="Times New Roman"/>
          <w:sz w:val="24"/>
          <w:szCs w:val="24"/>
        </w:rPr>
        <w:t>p</w:t>
      </w:r>
      <w:r w:rsidRPr="008C3EEE">
        <w:rPr>
          <w:rFonts w:ascii="Times New Roman" w:hAnsi="Times New Roman" w:cs="Times New Roman"/>
          <w:sz w:val="24"/>
          <w:szCs w:val="24"/>
        </w:rPr>
        <w:t xml:space="preserve">irkimo vykdytojas EBVPD nurodytą informaciją pagrindžiančių dokumentų gali </w:t>
      </w:r>
      <w:r w:rsidRPr="008C3EEE">
        <w:rPr>
          <w:rFonts w:ascii="Times New Roman" w:hAnsi="Times New Roman" w:cs="Times New Roman"/>
          <w:sz w:val="24"/>
          <w:szCs w:val="24"/>
        </w:rPr>
        <w:lastRenderedPageBreak/>
        <w:t xml:space="preserve">paprašyti bet kuriuo pirkimo procedūros metu, jei tai būtina siekiant užtikrinti tinkamą pirkimo procedūros atlikimą).  </w:t>
      </w:r>
    </w:p>
    <w:p w14:paraId="3F9692CC" w14:textId="25350046" w:rsidR="008B228F" w:rsidRPr="008C3EEE" w:rsidRDefault="008B228F" w:rsidP="007C7647">
      <w:pPr>
        <w:pStyle w:val="Betarp"/>
        <w:numPr>
          <w:ilvl w:val="1"/>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Prieš nustatydamas laimėjusį pasiūlymą (kiekvieno konkretaus pirkimo metu), pirkimo vykdytojas reikalaus, kad ekonomiškai naudingiausią pasiūlymą pateikęs tiekėjas pateiktų aktualius dokumentus, patvirtinančius jo atitiktį reikalavimams, t. y., kad konkretų pasiūlymą pateikęs tiekėjas  neatitinka nustatytų pašalinimo pagrindų. </w:t>
      </w:r>
    </w:p>
    <w:p w14:paraId="0E8A7ABF" w14:textId="7FE68094" w:rsidR="008B228F" w:rsidRPr="008C3EEE" w:rsidRDefault="008B228F" w:rsidP="007C7647">
      <w:pPr>
        <w:pStyle w:val="Betarp"/>
        <w:numPr>
          <w:ilvl w:val="1"/>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Pirkimo vykdytojas nereikalauja iš tiekėjo pateikti dokumentų kaip nustatyta VPĮ 50 straipsnio 4 ir 6 dalyse, jeigu jis:</w:t>
      </w:r>
    </w:p>
    <w:p w14:paraId="7193B4AB" w14:textId="48DF9B76" w:rsidR="008B228F" w:rsidRPr="008C3EEE" w:rsidRDefault="008B228F" w:rsidP="007C7647">
      <w:pPr>
        <w:pStyle w:val="Betarp"/>
        <w:numPr>
          <w:ilvl w:val="2"/>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turi galimybę susipažinti su šiais dokumentais ar informacija tiesiogiai ir neatlygintinai prisijungęs prie nacionalinės duomenų bazės bet kurioje valstybėje narėje arba naudodamasis CVP IS priemonėmis;</w:t>
      </w:r>
    </w:p>
    <w:p w14:paraId="4A8708AB" w14:textId="455BD4B6" w:rsidR="008B228F" w:rsidRPr="008C3EEE" w:rsidRDefault="008B228F" w:rsidP="007C7647">
      <w:pPr>
        <w:pStyle w:val="Betarp"/>
        <w:numPr>
          <w:ilvl w:val="2"/>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konkrečiame pirkime ir šie dokumentai vis dar yra aktualūs (galiojantys).</w:t>
      </w:r>
    </w:p>
    <w:p w14:paraId="39646E66" w14:textId="3ED12854" w:rsidR="008B228F" w:rsidRPr="008C3EEE" w:rsidRDefault="008B228F" w:rsidP="007C7647">
      <w:pPr>
        <w:pStyle w:val="Betarp"/>
        <w:numPr>
          <w:ilvl w:val="1"/>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Pirkimo vykdytojas turi teisę reikalauti, kad užsienio valstybės tiekėjo valstybėje išduoti dokumentai būtų legalizuoti vadovaujantis Dokumentų legalizavimo ir tvirtinimo pažyma (</w:t>
      </w:r>
      <w:proofErr w:type="spellStart"/>
      <w:r w:rsidRPr="008C3EEE">
        <w:rPr>
          <w:rFonts w:ascii="Times New Roman" w:hAnsi="Times New Roman" w:cs="Times New Roman"/>
          <w:sz w:val="24"/>
          <w:szCs w:val="24"/>
        </w:rPr>
        <w:t>Apostille</w:t>
      </w:r>
      <w:proofErr w:type="spellEnd"/>
      <w:r w:rsidRPr="008C3EEE">
        <w:rPr>
          <w:rFonts w:ascii="Times New Roman" w:hAnsi="Times New Roman" w:cs="Times New Roman"/>
          <w:sz w:val="24"/>
          <w:szCs w:val="24"/>
        </w:rPr>
        <w:t>) tvarkos aprašu, patvirtintu Lietuvos Respublikos Vyriausybės 2006 m. spalio 30 d. nutarimu Nr. 1079</w:t>
      </w:r>
      <w:r w:rsidR="001A471C" w:rsidRPr="008C3EEE">
        <w:rPr>
          <w:rFonts w:ascii="Times New Roman" w:hAnsi="Times New Roman" w:cs="Times New Roman"/>
          <w:sz w:val="24"/>
          <w:szCs w:val="24"/>
        </w:rPr>
        <w:t xml:space="preserve"> „</w:t>
      </w:r>
      <w:r w:rsidR="005B69F5" w:rsidRPr="008C3EEE">
        <w:rPr>
          <w:rFonts w:ascii="Times New Roman" w:hAnsi="Times New Roman" w:cs="Times New Roman"/>
          <w:sz w:val="24"/>
          <w:szCs w:val="24"/>
        </w:rPr>
        <w:t>Dėl Dokumentų legalizavimo ir tvirtinimo pažyma (</w:t>
      </w:r>
      <w:proofErr w:type="spellStart"/>
      <w:r w:rsidR="005B69F5" w:rsidRPr="008C3EEE">
        <w:rPr>
          <w:rFonts w:ascii="Times New Roman" w:hAnsi="Times New Roman" w:cs="Times New Roman"/>
          <w:sz w:val="24"/>
          <w:szCs w:val="24"/>
        </w:rPr>
        <w:t>apostille</w:t>
      </w:r>
      <w:proofErr w:type="spellEnd"/>
      <w:r w:rsidR="005B69F5" w:rsidRPr="008C3EEE">
        <w:rPr>
          <w:rFonts w:ascii="Times New Roman" w:hAnsi="Times New Roman" w:cs="Times New Roman"/>
          <w:sz w:val="24"/>
          <w:szCs w:val="24"/>
        </w:rPr>
        <w:t>) tvarkos aprašo patvirtinimo“</w:t>
      </w:r>
      <w:r w:rsidRPr="008C3EEE">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C3EEE">
        <w:rPr>
          <w:rFonts w:ascii="Times New Roman" w:hAnsi="Times New Roman" w:cs="Times New Roman"/>
          <w:sz w:val="24"/>
          <w:szCs w:val="24"/>
        </w:rPr>
        <w:t>Apostille</w:t>
      </w:r>
      <w:proofErr w:type="spellEnd"/>
      <w:r w:rsidRPr="008C3EEE">
        <w:rPr>
          <w:rFonts w:ascii="Times New Roman" w:hAnsi="Times New Roman" w:cs="Times New Roman"/>
          <w:sz w:val="24"/>
          <w:szCs w:val="24"/>
        </w:rPr>
        <w:t>).</w:t>
      </w:r>
    </w:p>
    <w:p w14:paraId="5CEC1692" w14:textId="3DFBCF55" w:rsidR="008B228F" w:rsidRPr="008C3EEE" w:rsidRDefault="008B228F" w:rsidP="007C7647">
      <w:pPr>
        <w:pStyle w:val="Betarp"/>
        <w:numPr>
          <w:ilvl w:val="1"/>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Jeigu tiekėjas negali pateikti šiose pirkimo sąlygose pagal VPĮ 46 straipsnio 1 ir 3 dalį nustatytų pašalinimo pagrindų nebuvimą įrodančių dokumentų, nes valstybėje narėje ar atitinkamoje šalyje tokie dokumentai neišduodami arba toje šalyje išduodami dokumentai neapima visų keliamų klausimų, jie gali būti pakeisti:</w:t>
      </w:r>
    </w:p>
    <w:p w14:paraId="682ABEDF" w14:textId="33C0521A" w:rsidR="008B228F" w:rsidRPr="008C3EEE" w:rsidRDefault="008B228F" w:rsidP="007C7647">
      <w:pPr>
        <w:pStyle w:val="Betarp"/>
        <w:numPr>
          <w:ilvl w:val="2"/>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priesaikos deklaracija;</w:t>
      </w:r>
    </w:p>
    <w:p w14:paraId="4AE95710" w14:textId="741A7593" w:rsidR="008B228F" w:rsidRPr="008C3EEE" w:rsidRDefault="008B228F" w:rsidP="007C7647">
      <w:pPr>
        <w:pStyle w:val="Betarp"/>
        <w:numPr>
          <w:ilvl w:val="2"/>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5784701" w14:textId="56A3985E" w:rsidR="00DA004A" w:rsidRPr="008C3EEE" w:rsidRDefault="008B228F" w:rsidP="007C7647">
      <w:pPr>
        <w:pStyle w:val="Betarp"/>
        <w:numPr>
          <w:ilvl w:val="1"/>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Pirkimo vykdytojas bet kuriuo DPS galiojimo metu gali paprašyti tiekėjų, kuriems leista dalyvauti DPS, pateikti atnaujintą ar patikslintą EBVPD. Duomenys turi būti atnaujinami, patikslinami per 5 darbo dienas nuo pirkimo vykdytojo kreipimosi. VPĮ 50 straipsnio 4, 5 ir 6 dalių nuostatos dėl tiekėjų pašalinimo pagrindų nebuvimą įrodančių dokumentų taikomos visą DPS galiojimo laikotarpį.</w:t>
      </w:r>
    </w:p>
    <w:p w14:paraId="1E7C8FD5" w14:textId="77777777" w:rsidR="00FE04E9" w:rsidRPr="008C3EEE" w:rsidRDefault="00FE04E9" w:rsidP="008C3EEE">
      <w:pPr>
        <w:pStyle w:val="Betarp"/>
        <w:jc w:val="both"/>
        <w:rPr>
          <w:rFonts w:ascii="Times New Roman" w:hAnsi="Times New Roman" w:cs="Times New Roman"/>
          <w:sz w:val="24"/>
          <w:szCs w:val="24"/>
        </w:rPr>
      </w:pPr>
    </w:p>
    <w:p w14:paraId="756AAEF3" w14:textId="1100B18E" w:rsidR="002D2F9E" w:rsidRPr="008C3EEE" w:rsidRDefault="002D2F9E" w:rsidP="0003327C">
      <w:pPr>
        <w:pStyle w:val="Stilius3"/>
        <w:numPr>
          <w:ilvl w:val="0"/>
          <w:numId w:val="22"/>
        </w:numPr>
      </w:pPr>
      <w:bookmarkStart w:id="42" w:name="_Toc149121418"/>
      <w:bookmarkStart w:id="43" w:name="_Toc160456127"/>
      <w:bookmarkStart w:id="44" w:name="_Toc160456918"/>
      <w:bookmarkStart w:id="45" w:name="_Hlk158815372"/>
      <w:r w:rsidRPr="008C3EEE">
        <w:t>PIRKIMO PROCEDŪROS, KURIA SIEKIAMA SUKURTI DPS, NUTRAUKIMAS IR DPS NUTRAUKIMAS</w:t>
      </w:r>
      <w:bookmarkEnd w:id="42"/>
      <w:bookmarkEnd w:id="43"/>
      <w:bookmarkEnd w:id="44"/>
    </w:p>
    <w:bookmarkEnd w:id="45"/>
    <w:p w14:paraId="18C6A3DB" w14:textId="77777777" w:rsidR="002D2F9E" w:rsidRPr="008C3EEE" w:rsidRDefault="002D2F9E" w:rsidP="008C3EEE">
      <w:pPr>
        <w:pStyle w:val="Betarp"/>
        <w:jc w:val="both"/>
        <w:rPr>
          <w:rFonts w:ascii="Times New Roman" w:hAnsi="Times New Roman" w:cs="Times New Roman"/>
          <w:b/>
          <w:color w:val="44546A"/>
          <w:sz w:val="24"/>
          <w:szCs w:val="24"/>
        </w:rPr>
      </w:pPr>
    </w:p>
    <w:p w14:paraId="78D16F1F" w14:textId="4399D845" w:rsidR="00CD4C72" w:rsidRPr="008C3EEE" w:rsidRDefault="002D2F9E" w:rsidP="007C7647">
      <w:pPr>
        <w:pStyle w:val="Betarp"/>
        <w:numPr>
          <w:ilvl w:val="1"/>
          <w:numId w:val="22"/>
        </w:numPr>
        <w:tabs>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pirkimo objektas. Pirkimo vykdytojas pirkimo procedūras, kuriomis siekiama sukurti DPS, nutrauks, jeigu buvo pažeisti VPĮ 17 straipsnio 1 dalyje nustatyti principai ir atitinkamos padėties negalima ištaisyti.</w:t>
      </w:r>
    </w:p>
    <w:p w14:paraId="450074C3" w14:textId="000AB8F2" w:rsidR="00CD4C72" w:rsidRPr="008C3EEE" w:rsidRDefault="002D2F9E" w:rsidP="007C7647">
      <w:pPr>
        <w:pStyle w:val="Betarp"/>
        <w:numPr>
          <w:ilvl w:val="1"/>
          <w:numId w:val="22"/>
        </w:numPr>
        <w:tabs>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Pirkimo vykdytojas, esant pagrįstoms priežastims, bet kuriuo DPS galiojimo laikotarpiu, gali priimti sprendimą nutraukti DPS.</w:t>
      </w:r>
    </w:p>
    <w:p w14:paraId="33AF7D8A" w14:textId="3665C247" w:rsidR="002D2F9E" w:rsidRPr="008C3EEE" w:rsidRDefault="002D2F9E" w:rsidP="007C7647">
      <w:pPr>
        <w:pStyle w:val="Betarp"/>
        <w:numPr>
          <w:ilvl w:val="1"/>
          <w:numId w:val="22"/>
        </w:numPr>
        <w:tabs>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lastRenderedPageBreak/>
        <w:t>Apie DPS nutraukimą pirkimo vykdytojas praneša Europos Komisijai užpildydamas skelbimo apie pirkimo sutarties sudarymą formą, CVP IS priemonėmis informuoja visus DPS dalyvaujančius tiekėjus bei apie tai paskelbia viešai.</w:t>
      </w:r>
    </w:p>
    <w:p w14:paraId="6B829682" w14:textId="77777777" w:rsidR="005F39FA" w:rsidRPr="008C3EEE" w:rsidRDefault="005F39FA" w:rsidP="008C3EEE">
      <w:pPr>
        <w:pStyle w:val="Betarp"/>
        <w:jc w:val="both"/>
        <w:rPr>
          <w:rFonts w:ascii="Times New Roman" w:eastAsia="Arial" w:hAnsi="Times New Roman" w:cs="Times New Roman"/>
          <w:color w:val="000000"/>
          <w:sz w:val="24"/>
          <w:szCs w:val="24"/>
        </w:rPr>
      </w:pPr>
    </w:p>
    <w:p w14:paraId="44F59D95" w14:textId="08BBDC6E" w:rsidR="00CD4C72" w:rsidRPr="008C3EEE" w:rsidRDefault="00CD4C72" w:rsidP="0003327C">
      <w:pPr>
        <w:pStyle w:val="Stilius3"/>
        <w:numPr>
          <w:ilvl w:val="0"/>
          <w:numId w:val="22"/>
        </w:numPr>
      </w:pPr>
      <w:bookmarkStart w:id="46" w:name="_Toc149121419"/>
      <w:bookmarkStart w:id="47" w:name="_Toc160456128"/>
      <w:bookmarkStart w:id="48" w:name="_Toc160456919"/>
      <w:bookmarkStart w:id="49" w:name="_Hlk158815479"/>
      <w:r w:rsidRPr="008C3EEE">
        <w:t>TIEKĖJŲ PASITRAUKIMAS IŠ DPS</w:t>
      </w:r>
      <w:bookmarkEnd w:id="46"/>
      <w:bookmarkEnd w:id="47"/>
      <w:bookmarkEnd w:id="48"/>
    </w:p>
    <w:bookmarkEnd w:id="49"/>
    <w:p w14:paraId="1DAB4385" w14:textId="77777777" w:rsidR="00CD4C72" w:rsidRPr="008C3EEE" w:rsidRDefault="00CD4C72" w:rsidP="008C3EEE">
      <w:pPr>
        <w:pStyle w:val="Betarp"/>
        <w:tabs>
          <w:tab w:val="left" w:pos="1701"/>
        </w:tabs>
        <w:ind w:firstLine="1134"/>
        <w:rPr>
          <w:rFonts w:ascii="Times New Roman" w:hAnsi="Times New Roman" w:cs="Times New Roman"/>
          <w:sz w:val="24"/>
          <w:szCs w:val="24"/>
        </w:rPr>
      </w:pPr>
    </w:p>
    <w:p w14:paraId="4E4A1424" w14:textId="34CAFAD1" w:rsidR="00CD4C72" w:rsidRPr="008C3EEE" w:rsidRDefault="00CD4C72" w:rsidP="007C7647">
      <w:pPr>
        <w:pStyle w:val="Betarp"/>
        <w:numPr>
          <w:ilvl w:val="1"/>
          <w:numId w:val="22"/>
        </w:numPr>
        <w:tabs>
          <w:tab w:val="left" w:pos="1701"/>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Tiekėjai, kuriems leista dalyvauti DPS, gali bet kuriuo metu, nenurodydami jokios priežasties, pasitraukti iš DPS. </w:t>
      </w:r>
    </w:p>
    <w:p w14:paraId="0AF38638" w14:textId="6A04FB37" w:rsidR="00CD4C72" w:rsidRPr="008C3EEE" w:rsidRDefault="00CD4C72" w:rsidP="007C7647">
      <w:pPr>
        <w:pStyle w:val="Betarp"/>
        <w:numPr>
          <w:ilvl w:val="1"/>
          <w:numId w:val="22"/>
        </w:numPr>
        <w:tabs>
          <w:tab w:val="left" w:pos="1701"/>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Tiekėjams, pasitraukusiems iš DPS, netaikomos jokios baudos ar kitos sankcijos, 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 </w:t>
      </w:r>
    </w:p>
    <w:p w14:paraId="3B70BD5A" w14:textId="6A4F64D2" w:rsidR="00CD4C72" w:rsidRPr="008C3EEE" w:rsidRDefault="00CD4C72" w:rsidP="007C7647">
      <w:pPr>
        <w:pStyle w:val="Betarp"/>
        <w:numPr>
          <w:ilvl w:val="1"/>
          <w:numId w:val="22"/>
        </w:numPr>
        <w:tabs>
          <w:tab w:val="left" w:pos="1701"/>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Tiekėjas, pasitraukęs iš DPS, vėliau, bet kuriuo DPS galiojimo laikotarpiu gali pateikti naują paraišką  dalyvauti DPS.</w:t>
      </w:r>
    </w:p>
    <w:p w14:paraId="17CB6C1B" w14:textId="77777777" w:rsidR="006A1C69" w:rsidRPr="008C3EEE" w:rsidRDefault="006A1C69" w:rsidP="008C3EEE">
      <w:pPr>
        <w:pStyle w:val="Betarp"/>
        <w:rPr>
          <w:rFonts w:ascii="Times New Roman" w:hAnsi="Times New Roman" w:cs="Times New Roman"/>
          <w:sz w:val="24"/>
          <w:szCs w:val="24"/>
        </w:rPr>
      </w:pPr>
    </w:p>
    <w:p w14:paraId="5C55CD29" w14:textId="6031A64F" w:rsidR="00555C17" w:rsidRPr="008C3EEE" w:rsidRDefault="00555C17" w:rsidP="0003327C">
      <w:pPr>
        <w:pStyle w:val="Stilius3"/>
        <w:numPr>
          <w:ilvl w:val="0"/>
          <w:numId w:val="22"/>
        </w:numPr>
      </w:pPr>
      <w:bookmarkStart w:id="50" w:name="_Toc149121420"/>
      <w:bookmarkStart w:id="51" w:name="_Toc160456129"/>
      <w:bookmarkStart w:id="52" w:name="_Toc160456920"/>
      <w:r w:rsidRPr="008C3EEE">
        <w:t>TIEKĖJŲ PAŠALINIMAS IŠ DPS</w:t>
      </w:r>
      <w:bookmarkEnd w:id="50"/>
      <w:bookmarkEnd w:id="51"/>
      <w:bookmarkEnd w:id="52"/>
    </w:p>
    <w:p w14:paraId="62AC94E1" w14:textId="77777777" w:rsidR="00555C17" w:rsidRPr="008C3EEE" w:rsidRDefault="00555C17" w:rsidP="008C3EEE">
      <w:pPr>
        <w:pStyle w:val="Betarp"/>
        <w:rPr>
          <w:rFonts w:ascii="Times New Roman" w:eastAsia="Arial" w:hAnsi="Times New Roman" w:cs="Times New Roman"/>
          <w:color w:val="44546A"/>
          <w:sz w:val="24"/>
          <w:szCs w:val="24"/>
        </w:rPr>
      </w:pPr>
    </w:p>
    <w:p w14:paraId="11D866AA" w14:textId="7D58565E" w:rsidR="00555C17" w:rsidRPr="008C3EEE" w:rsidRDefault="00555C17" w:rsidP="007C7647">
      <w:pPr>
        <w:pStyle w:val="Betarp"/>
        <w:numPr>
          <w:ilvl w:val="1"/>
          <w:numId w:val="22"/>
        </w:numPr>
        <w:tabs>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Jeigu DPS galiojimo laikotarpiu nustatoma, kad dėl tiekėjo veiksmų ar neveikimo jis atitinka bent vieną iš šiose sąlygose nustatytų pašalinimo pagrindų, ar nebetenkina reikalavimų, susijusių su nacionaliniu saugumu, kaip nustatyta šių sąlygų 8 skyriuje, pirkimo vykdytojas šį tiekėją pašalina iš DPS.</w:t>
      </w:r>
    </w:p>
    <w:p w14:paraId="35E742F4" w14:textId="380ABA09" w:rsidR="00555C17" w:rsidRPr="008C3EEE" w:rsidRDefault="00555C17" w:rsidP="007C7647">
      <w:pPr>
        <w:pStyle w:val="Betarp"/>
        <w:numPr>
          <w:ilvl w:val="1"/>
          <w:numId w:val="22"/>
        </w:numPr>
        <w:tabs>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Prieš pašalindamas tiekėją iš DPS, pirkimo vykdytojas turi suteikti galimybę tiekėjui pateikti paaiškinimus ar apsivalymo priemones, kaip tai nustatyta VPĮ 46 straipsnio 10 dalyje (tiekėjas negali pasinaudoti 46 straipsnio 10 dalyje numatyta galimybe VPĮ 46 straipsnio 11 ir 12 dalyse nustatytais atvejais) ar ištaisyti susidariusią situaciją, jei tai įmanoma. </w:t>
      </w:r>
    </w:p>
    <w:p w14:paraId="04005127" w14:textId="299A1914" w:rsidR="00555C17" w:rsidRPr="008C3EEE" w:rsidRDefault="00555C17" w:rsidP="007C7647">
      <w:pPr>
        <w:pStyle w:val="Betarp"/>
        <w:numPr>
          <w:ilvl w:val="1"/>
          <w:numId w:val="22"/>
        </w:numPr>
        <w:tabs>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Iš DPS pašalintas tiekėjas, bet kuriuo DPS galiojimo metu gali pateikti naują paraišką  dalyvauti DPS, jeigu, netenkina pašalinimo pagrindų arba gali įrodyti savo patikimumą, kaip tai nustatyta VPĮ 46 straipsnio 10 dalyje (tiekėjas negali pasinaudoti 46 straipsnio 10 dalyje numatyta galimybe VPĮ 46 straipsnio 11 ir 12 dalyse nustatytais atvejais. Taip pat taikomos VPĮ 46 straipsnio 7 ir 8 dalių nuostatos).</w:t>
      </w:r>
    </w:p>
    <w:p w14:paraId="1D36948F" w14:textId="77777777" w:rsidR="00555C17" w:rsidRPr="008C3EEE" w:rsidRDefault="00555C17" w:rsidP="008C3EEE">
      <w:pPr>
        <w:pStyle w:val="Betarp"/>
        <w:ind w:firstLine="1296"/>
        <w:jc w:val="both"/>
        <w:rPr>
          <w:rFonts w:ascii="Times New Roman" w:hAnsi="Times New Roman" w:cs="Times New Roman"/>
          <w:sz w:val="24"/>
          <w:szCs w:val="24"/>
        </w:rPr>
      </w:pPr>
    </w:p>
    <w:p w14:paraId="53BFD7C5" w14:textId="1D0480EC" w:rsidR="00DC0032" w:rsidRPr="008C3EEE" w:rsidRDefault="00DC0032" w:rsidP="0003327C">
      <w:pPr>
        <w:pStyle w:val="Stilius3"/>
        <w:numPr>
          <w:ilvl w:val="0"/>
          <w:numId w:val="22"/>
        </w:numPr>
      </w:pPr>
      <w:bookmarkStart w:id="53" w:name="_Toc149121421"/>
      <w:bookmarkStart w:id="54" w:name="_Toc160456130"/>
      <w:bookmarkStart w:id="55" w:name="_Toc160456921"/>
      <w:r w:rsidRPr="008C3EEE">
        <w:t>TEISĖ GINČYTI PIRKIMO VYKDYTOJO VEIKSMUS AR PRIIMTUS SPRENDIMUS</w:t>
      </w:r>
      <w:bookmarkEnd w:id="53"/>
      <w:bookmarkEnd w:id="54"/>
      <w:bookmarkEnd w:id="55"/>
    </w:p>
    <w:p w14:paraId="01C58413" w14:textId="77777777" w:rsidR="00DC0032" w:rsidRPr="008C3EEE" w:rsidRDefault="00DC0032" w:rsidP="008C3EEE">
      <w:pPr>
        <w:pStyle w:val="Betarp"/>
        <w:jc w:val="both"/>
        <w:rPr>
          <w:rFonts w:ascii="Times New Roman" w:hAnsi="Times New Roman" w:cs="Times New Roman"/>
          <w:b/>
          <w:bCs/>
          <w:sz w:val="24"/>
          <w:szCs w:val="24"/>
        </w:rPr>
      </w:pPr>
    </w:p>
    <w:p w14:paraId="116888C6" w14:textId="03D100C7" w:rsidR="00DC0032" w:rsidRPr="008C3EEE" w:rsidRDefault="00DC0032" w:rsidP="007C7647">
      <w:pPr>
        <w:pStyle w:val="Betarp"/>
        <w:numPr>
          <w:ilvl w:val="1"/>
          <w:numId w:val="22"/>
        </w:numPr>
        <w:tabs>
          <w:tab w:val="left" w:pos="1701"/>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Tiekėjas, kuris mano, kad pirkimo vykdytojas nesilaikė VPĮ reikalavimų ir tuo pažeidė ar pažeis jo teisėtus interesus, VPĮ VII skyriuje nustatyta tvarka gali kreiptis į apygardos teismą, kaip pirmosios instancijos teismą. </w:t>
      </w:r>
    </w:p>
    <w:p w14:paraId="7253CC6D" w14:textId="0417937C" w:rsidR="00DC0032" w:rsidRPr="008C3EEE" w:rsidRDefault="00DC0032" w:rsidP="007C7647">
      <w:pPr>
        <w:pStyle w:val="Betarp"/>
        <w:numPr>
          <w:ilvl w:val="1"/>
          <w:numId w:val="22"/>
        </w:numPr>
        <w:tabs>
          <w:tab w:val="left" w:pos="1701"/>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Tiekėjas, norėdamas teisme ginčyti pirkimo vykdytojo sprendimus ar veiksmus, pirmiausia turi pateikti pretenziją pirkimo vykdytojui. Pretenzijos teikiamos elektroninėmis priemonėmis.</w:t>
      </w:r>
    </w:p>
    <w:p w14:paraId="13D660CB" w14:textId="1781B093" w:rsidR="00DC0032" w:rsidRPr="008C3EEE" w:rsidRDefault="00DC0032" w:rsidP="007C7647">
      <w:pPr>
        <w:pStyle w:val="Betarp"/>
        <w:numPr>
          <w:ilvl w:val="1"/>
          <w:numId w:val="22"/>
        </w:numPr>
        <w:tabs>
          <w:tab w:val="left" w:pos="1701"/>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Pretenzijos pateikimo pirkimo vykdytojui, prašymo pateikimo ar ieškinio pareiškimo teismui terminai nustatyti VPĮ 102 straipsnyje.</w:t>
      </w:r>
    </w:p>
    <w:p w14:paraId="224C1481" w14:textId="77777777" w:rsidR="00DC0032" w:rsidRPr="008C3EEE" w:rsidRDefault="00DC0032" w:rsidP="008C3EEE">
      <w:pPr>
        <w:pStyle w:val="Betarp"/>
        <w:jc w:val="both"/>
        <w:rPr>
          <w:rFonts w:ascii="Times New Roman" w:eastAsia="Arial" w:hAnsi="Times New Roman" w:cs="Times New Roman"/>
          <w:sz w:val="24"/>
          <w:szCs w:val="24"/>
        </w:rPr>
      </w:pPr>
    </w:p>
    <w:p w14:paraId="5BBB5AA6" w14:textId="2AF81C74" w:rsidR="00DC0032" w:rsidRPr="008C3EEE" w:rsidRDefault="00DC0032" w:rsidP="0003327C">
      <w:pPr>
        <w:pStyle w:val="Stilius3"/>
        <w:numPr>
          <w:ilvl w:val="0"/>
          <w:numId w:val="22"/>
        </w:numPr>
      </w:pPr>
      <w:bookmarkStart w:id="56" w:name="_Toc149121422"/>
      <w:bookmarkStart w:id="57" w:name="_Toc160456131"/>
      <w:bookmarkStart w:id="58" w:name="_Toc160456922"/>
      <w:bookmarkStart w:id="59" w:name="_Hlk158815619"/>
      <w:r w:rsidRPr="008C3EEE">
        <w:t>INFORMAVIMAS APIE PIRKIMO VYKDYTOJO PRIIMTUS SPRENDIMUS IR PIRKIMO PROCEDŪROS PABAIGA</w:t>
      </w:r>
      <w:bookmarkEnd w:id="56"/>
      <w:bookmarkEnd w:id="57"/>
      <w:bookmarkEnd w:id="58"/>
    </w:p>
    <w:bookmarkEnd w:id="59"/>
    <w:p w14:paraId="3D917E94" w14:textId="77777777" w:rsidR="00DC0032" w:rsidRPr="008C3EEE" w:rsidRDefault="00DC0032" w:rsidP="008C3EEE">
      <w:pPr>
        <w:pStyle w:val="Betarp"/>
        <w:jc w:val="center"/>
        <w:rPr>
          <w:rFonts w:ascii="Times New Roman" w:eastAsia="Arial" w:hAnsi="Times New Roman" w:cs="Times New Roman"/>
          <w:b/>
          <w:bCs/>
          <w:sz w:val="24"/>
          <w:szCs w:val="24"/>
        </w:rPr>
      </w:pPr>
    </w:p>
    <w:p w14:paraId="11B1B94D" w14:textId="5C2E39AE" w:rsidR="00DC0032" w:rsidRPr="008C3EEE" w:rsidRDefault="00DC0032" w:rsidP="007C7647">
      <w:pPr>
        <w:pStyle w:val="Betarp"/>
        <w:numPr>
          <w:ilvl w:val="1"/>
          <w:numId w:val="22"/>
        </w:numPr>
        <w:tabs>
          <w:tab w:val="left" w:pos="1843"/>
        </w:tabs>
        <w:ind w:left="0" w:firstLine="1134"/>
        <w:jc w:val="both"/>
        <w:rPr>
          <w:rFonts w:ascii="Times New Roman" w:eastAsia="Arial" w:hAnsi="Times New Roman" w:cs="Times New Roman"/>
          <w:sz w:val="24"/>
          <w:szCs w:val="24"/>
        </w:rPr>
      </w:pPr>
      <w:r w:rsidRPr="008C3EEE">
        <w:rPr>
          <w:rFonts w:ascii="Times New Roman" w:hAnsi="Times New Roman" w:cs="Times New Roman"/>
          <w:sz w:val="24"/>
          <w:szCs w:val="24"/>
        </w:rPr>
        <w:lastRenderedPageBreak/>
        <w:t>Kandidatai apie pirkimo vykdytojo priimtus sprendimus informuojami vadovaujantis VPĮ 58 straipsnio</w:t>
      </w:r>
      <w:r w:rsidR="00314859" w:rsidRPr="008C3EEE">
        <w:rPr>
          <w:rFonts w:ascii="Times New Roman" w:hAnsi="Times New Roman" w:cs="Times New Roman"/>
          <w:sz w:val="24"/>
          <w:szCs w:val="24"/>
        </w:rPr>
        <w:t xml:space="preserve"> nuostatomis</w:t>
      </w:r>
      <w:r w:rsidRPr="008C3EEE">
        <w:rPr>
          <w:rFonts w:ascii="Times New Roman" w:hAnsi="Times New Roman" w:cs="Times New Roman"/>
          <w:sz w:val="24"/>
          <w:szCs w:val="24"/>
        </w:rPr>
        <w:t xml:space="preserve">. </w:t>
      </w:r>
    </w:p>
    <w:p w14:paraId="6A1E8807" w14:textId="4EFC30B3" w:rsidR="00DC0032" w:rsidRPr="008C3EEE" w:rsidRDefault="00DC0032" w:rsidP="007C7647">
      <w:pPr>
        <w:pStyle w:val="Betarp"/>
        <w:numPr>
          <w:ilvl w:val="1"/>
          <w:numId w:val="22"/>
        </w:numPr>
        <w:tabs>
          <w:tab w:val="left" w:pos="1843"/>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Ne vėliau kaip per 15 kalendorinių dienų nuo šios pirkimo procedūros pabaigos pirkimo vykdytojas Viešųjų pirkimų tarnybai pateikia pirkimo procedūrų ataskaitą.  </w:t>
      </w:r>
    </w:p>
    <w:p w14:paraId="30555234" w14:textId="3BE5141A" w:rsidR="00DC0032" w:rsidRPr="008C3EEE" w:rsidRDefault="00DC0032" w:rsidP="007C7647">
      <w:pPr>
        <w:pStyle w:val="Betarp"/>
        <w:numPr>
          <w:ilvl w:val="1"/>
          <w:numId w:val="22"/>
        </w:numPr>
        <w:tabs>
          <w:tab w:val="left" w:pos="1843"/>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Pirkimo procedūros, kuriomis siekiama sukurti DPS, baigiasi kai:</w:t>
      </w:r>
    </w:p>
    <w:p w14:paraId="543F70AD" w14:textId="5E40F173" w:rsidR="00DC0032" w:rsidRPr="008C3EEE" w:rsidRDefault="00DC0032" w:rsidP="007C7647">
      <w:pPr>
        <w:pStyle w:val="Betarp"/>
        <w:numPr>
          <w:ilvl w:val="2"/>
          <w:numId w:val="22"/>
        </w:numPr>
        <w:tabs>
          <w:tab w:val="left" w:pos="1843"/>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sukuriama DPS;</w:t>
      </w:r>
    </w:p>
    <w:p w14:paraId="20D28A3F" w14:textId="7C7BB7F8" w:rsidR="00DC0032" w:rsidRPr="008C3EEE" w:rsidRDefault="00DC0032" w:rsidP="007C7647">
      <w:pPr>
        <w:pStyle w:val="Betarp"/>
        <w:numPr>
          <w:ilvl w:val="2"/>
          <w:numId w:val="22"/>
        </w:numPr>
        <w:tabs>
          <w:tab w:val="left" w:pos="1843"/>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per nustatytą terminą nepateikiama nė viena paraiška;  </w:t>
      </w:r>
    </w:p>
    <w:p w14:paraId="480E4DDB" w14:textId="314D9437" w:rsidR="00DC0032" w:rsidRPr="008C3EEE" w:rsidRDefault="00DC0032" w:rsidP="007C7647">
      <w:pPr>
        <w:pStyle w:val="Betarp"/>
        <w:numPr>
          <w:ilvl w:val="2"/>
          <w:numId w:val="22"/>
        </w:numPr>
        <w:tabs>
          <w:tab w:val="left" w:pos="1843"/>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atmetamos visos pateiktos paraiškos;</w:t>
      </w:r>
    </w:p>
    <w:p w14:paraId="67CDA286" w14:textId="083BC3D9" w:rsidR="00DC0032" w:rsidRDefault="00DC0032" w:rsidP="007C7647">
      <w:pPr>
        <w:pStyle w:val="Betarp"/>
        <w:numPr>
          <w:ilvl w:val="2"/>
          <w:numId w:val="22"/>
        </w:numPr>
        <w:tabs>
          <w:tab w:val="left" w:pos="1843"/>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nutraukiamos pirkimo, kuriuo siekiama sukurti DPS, procedūros.</w:t>
      </w:r>
    </w:p>
    <w:p w14:paraId="5AFDCD9F" w14:textId="77777777" w:rsidR="005E48D9" w:rsidRDefault="005E48D9" w:rsidP="00361258">
      <w:pPr>
        <w:spacing w:after="0" w:line="240" w:lineRule="auto"/>
        <w:ind w:left="5954"/>
        <w:jc w:val="both"/>
        <w:rPr>
          <w:rFonts w:ascii="Times New Roman" w:hAnsi="Times New Roman" w:cs="Times New Roman"/>
          <w:sz w:val="24"/>
          <w:szCs w:val="24"/>
        </w:rPr>
      </w:pPr>
      <w:bookmarkStart w:id="60" w:name="_Hlk159588216"/>
      <w:bookmarkEnd w:id="34"/>
    </w:p>
    <w:p w14:paraId="309AF2E6" w14:textId="77777777" w:rsidR="005E48D9" w:rsidRDefault="005E48D9" w:rsidP="00361258">
      <w:pPr>
        <w:spacing w:after="0" w:line="240" w:lineRule="auto"/>
        <w:ind w:left="5954"/>
        <w:jc w:val="both"/>
        <w:rPr>
          <w:rFonts w:ascii="Times New Roman" w:hAnsi="Times New Roman" w:cs="Times New Roman"/>
          <w:sz w:val="24"/>
          <w:szCs w:val="24"/>
        </w:rPr>
      </w:pPr>
    </w:p>
    <w:p w14:paraId="1C8D8FE9" w14:textId="77777777" w:rsidR="005E48D9" w:rsidRDefault="005E48D9" w:rsidP="00361258">
      <w:pPr>
        <w:spacing w:after="0" w:line="240" w:lineRule="auto"/>
        <w:ind w:left="5954"/>
        <w:jc w:val="both"/>
        <w:rPr>
          <w:rFonts w:ascii="Times New Roman" w:hAnsi="Times New Roman" w:cs="Times New Roman"/>
          <w:sz w:val="24"/>
          <w:szCs w:val="24"/>
        </w:rPr>
      </w:pPr>
    </w:p>
    <w:p w14:paraId="2DE2E8E8" w14:textId="77777777" w:rsidR="005E48D9" w:rsidRDefault="005E48D9" w:rsidP="00361258">
      <w:pPr>
        <w:spacing w:after="0" w:line="240" w:lineRule="auto"/>
        <w:ind w:left="5954"/>
        <w:jc w:val="both"/>
        <w:rPr>
          <w:rFonts w:ascii="Times New Roman" w:hAnsi="Times New Roman" w:cs="Times New Roman"/>
          <w:sz w:val="24"/>
          <w:szCs w:val="24"/>
        </w:rPr>
      </w:pPr>
    </w:p>
    <w:p w14:paraId="0162E327" w14:textId="77777777" w:rsidR="0003327C" w:rsidRDefault="0003327C" w:rsidP="00361258">
      <w:pPr>
        <w:spacing w:after="0" w:line="240" w:lineRule="auto"/>
        <w:ind w:left="5954"/>
        <w:jc w:val="both"/>
        <w:rPr>
          <w:rFonts w:ascii="Times New Roman" w:hAnsi="Times New Roman" w:cs="Times New Roman"/>
          <w:sz w:val="24"/>
          <w:szCs w:val="24"/>
        </w:rPr>
      </w:pPr>
    </w:p>
    <w:p w14:paraId="26EA63AD" w14:textId="77777777" w:rsidR="0003327C" w:rsidRDefault="0003327C" w:rsidP="00361258">
      <w:pPr>
        <w:spacing w:after="0" w:line="240" w:lineRule="auto"/>
        <w:ind w:left="5954"/>
        <w:jc w:val="both"/>
        <w:rPr>
          <w:rFonts w:ascii="Times New Roman" w:hAnsi="Times New Roman" w:cs="Times New Roman"/>
          <w:sz w:val="24"/>
          <w:szCs w:val="24"/>
        </w:rPr>
      </w:pPr>
    </w:p>
    <w:p w14:paraId="2DE2B014" w14:textId="77777777" w:rsidR="0003327C" w:rsidRDefault="0003327C" w:rsidP="00361258">
      <w:pPr>
        <w:spacing w:after="0" w:line="240" w:lineRule="auto"/>
        <w:ind w:left="5954"/>
        <w:jc w:val="both"/>
        <w:rPr>
          <w:rFonts w:ascii="Times New Roman" w:hAnsi="Times New Roman" w:cs="Times New Roman"/>
          <w:sz w:val="24"/>
          <w:szCs w:val="24"/>
        </w:rPr>
      </w:pPr>
    </w:p>
    <w:p w14:paraId="7BEC6E60" w14:textId="77777777" w:rsidR="0003327C" w:rsidRDefault="0003327C" w:rsidP="00361258">
      <w:pPr>
        <w:spacing w:after="0" w:line="240" w:lineRule="auto"/>
        <w:ind w:left="5954"/>
        <w:jc w:val="both"/>
        <w:rPr>
          <w:rFonts w:ascii="Times New Roman" w:hAnsi="Times New Roman" w:cs="Times New Roman"/>
          <w:sz w:val="24"/>
          <w:szCs w:val="24"/>
        </w:rPr>
      </w:pPr>
    </w:p>
    <w:p w14:paraId="6FD52E49" w14:textId="77777777" w:rsidR="0003327C" w:rsidRDefault="0003327C" w:rsidP="00361258">
      <w:pPr>
        <w:spacing w:after="0" w:line="240" w:lineRule="auto"/>
        <w:ind w:left="5954"/>
        <w:jc w:val="both"/>
        <w:rPr>
          <w:rFonts w:ascii="Times New Roman" w:hAnsi="Times New Roman" w:cs="Times New Roman"/>
          <w:sz w:val="24"/>
          <w:szCs w:val="24"/>
        </w:rPr>
      </w:pPr>
    </w:p>
    <w:p w14:paraId="0413F60F" w14:textId="77777777" w:rsidR="0003327C" w:rsidRDefault="0003327C" w:rsidP="00361258">
      <w:pPr>
        <w:spacing w:after="0" w:line="240" w:lineRule="auto"/>
        <w:ind w:left="5954"/>
        <w:jc w:val="both"/>
        <w:rPr>
          <w:rFonts w:ascii="Times New Roman" w:hAnsi="Times New Roman" w:cs="Times New Roman"/>
          <w:sz w:val="24"/>
          <w:szCs w:val="24"/>
        </w:rPr>
      </w:pPr>
    </w:p>
    <w:p w14:paraId="21250DA9" w14:textId="77777777" w:rsidR="0003327C" w:rsidRDefault="0003327C" w:rsidP="00361258">
      <w:pPr>
        <w:spacing w:after="0" w:line="240" w:lineRule="auto"/>
        <w:ind w:left="5954"/>
        <w:jc w:val="both"/>
        <w:rPr>
          <w:rFonts w:ascii="Times New Roman" w:hAnsi="Times New Roman" w:cs="Times New Roman"/>
          <w:sz w:val="24"/>
          <w:szCs w:val="24"/>
        </w:rPr>
      </w:pPr>
    </w:p>
    <w:p w14:paraId="33AEDBDD" w14:textId="77777777" w:rsidR="0003327C" w:rsidRDefault="0003327C" w:rsidP="00361258">
      <w:pPr>
        <w:spacing w:after="0" w:line="240" w:lineRule="auto"/>
        <w:ind w:left="5954"/>
        <w:jc w:val="both"/>
        <w:rPr>
          <w:rFonts w:ascii="Times New Roman" w:hAnsi="Times New Roman" w:cs="Times New Roman"/>
          <w:sz w:val="24"/>
          <w:szCs w:val="24"/>
        </w:rPr>
      </w:pPr>
    </w:p>
    <w:p w14:paraId="5A23FB1F" w14:textId="77777777" w:rsidR="0003327C" w:rsidRDefault="0003327C" w:rsidP="00361258">
      <w:pPr>
        <w:spacing w:after="0" w:line="240" w:lineRule="auto"/>
        <w:ind w:left="5954"/>
        <w:jc w:val="both"/>
        <w:rPr>
          <w:rFonts w:ascii="Times New Roman" w:hAnsi="Times New Roman" w:cs="Times New Roman"/>
          <w:sz w:val="24"/>
          <w:szCs w:val="24"/>
        </w:rPr>
      </w:pPr>
    </w:p>
    <w:p w14:paraId="2602BF8A" w14:textId="77777777" w:rsidR="0003327C" w:rsidRDefault="0003327C" w:rsidP="00361258">
      <w:pPr>
        <w:spacing w:after="0" w:line="240" w:lineRule="auto"/>
        <w:ind w:left="5954"/>
        <w:jc w:val="both"/>
        <w:rPr>
          <w:rFonts w:ascii="Times New Roman" w:hAnsi="Times New Roman" w:cs="Times New Roman"/>
          <w:sz w:val="24"/>
          <w:szCs w:val="24"/>
        </w:rPr>
      </w:pPr>
    </w:p>
    <w:p w14:paraId="4EE8D766" w14:textId="77777777" w:rsidR="0003327C" w:rsidRDefault="0003327C" w:rsidP="00361258">
      <w:pPr>
        <w:spacing w:after="0" w:line="240" w:lineRule="auto"/>
        <w:ind w:left="5954"/>
        <w:jc w:val="both"/>
        <w:rPr>
          <w:rFonts w:ascii="Times New Roman" w:hAnsi="Times New Roman" w:cs="Times New Roman"/>
          <w:sz w:val="24"/>
          <w:szCs w:val="24"/>
        </w:rPr>
      </w:pPr>
    </w:p>
    <w:p w14:paraId="65F6AC40" w14:textId="77777777" w:rsidR="0003327C" w:rsidRDefault="0003327C" w:rsidP="00361258">
      <w:pPr>
        <w:spacing w:after="0" w:line="240" w:lineRule="auto"/>
        <w:ind w:left="5954"/>
        <w:jc w:val="both"/>
        <w:rPr>
          <w:rFonts w:ascii="Times New Roman" w:hAnsi="Times New Roman" w:cs="Times New Roman"/>
          <w:sz w:val="24"/>
          <w:szCs w:val="24"/>
        </w:rPr>
      </w:pPr>
    </w:p>
    <w:p w14:paraId="486F6877" w14:textId="77777777" w:rsidR="0003327C" w:rsidRDefault="0003327C" w:rsidP="00361258">
      <w:pPr>
        <w:spacing w:after="0" w:line="240" w:lineRule="auto"/>
        <w:ind w:left="5954"/>
        <w:jc w:val="both"/>
        <w:rPr>
          <w:rFonts w:ascii="Times New Roman" w:hAnsi="Times New Roman" w:cs="Times New Roman"/>
          <w:sz w:val="24"/>
          <w:szCs w:val="24"/>
        </w:rPr>
      </w:pPr>
    </w:p>
    <w:p w14:paraId="39E8A54A" w14:textId="77777777" w:rsidR="0003327C" w:rsidRDefault="0003327C" w:rsidP="00361258">
      <w:pPr>
        <w:spacing w:after="0" w:line="240" w:lineRule="auto"/>
        <w:ind w:left="5954"/>
        <w:jc w:val="both"/>
        <w:rPr>
          <w:rFonts w:ascii="Times New Roman" w:hAnsi="Times New Roman" w:cs="Times New Roman"/>
          <w:sz w:val="24"/>
          <w:szCs w:val="24"/>
        </w:rPr>
      </w:pPr>
    </w:p>
    <w:p w14:paraId="552EC54B" w14:textId="77777777" w:rsidR="0003327C" w:rsidRDefault="0003327C" w:rsidP="00361258">
      <w:pPr>
        <w:spacing w:after="0" w:line="240" w:lineRule="auto"/>
        <w:ind w:left="5954"/>
        <w:jc w:val="both"/>
        <w:rPr>
          <w:rFonts w:ascii="Times New Roman" w:hAnsi="Times New Roman" w:cs="Times New Roman"/>
          <w:sz w:val="24"/>
          <w:szCs w:val="24"/>
        </w:rPr>
      </w:pPr>
    </w:p>
    <w:p w14:paraId="69787044" w14:textId="77777777" w:rsidR="0003327C" w:rsidRDefault="0003327C" w:rsidP="00361258">
      <w:pPr>
        <w:spacing w:after="0" w:line="240" w:lineRule="auto"/>
        <w:ind w:left="5954"/>
        <w:jc w:val="both"/>
        <w:rPr>
          <w:rFonts w:ascii="Times New Roman" w:hAnsi="Times New Roman" w:cs="Times New Roman"/>
          <w:sz w:val="24"/>
          <w:szCs w:val="24"/>
        </w:rPr>
      </w:pPr>
    </w:p>
    <w:p w14:paraId="2CD10368" w14:textId="77777777" w:rsidR="0003327C" w:rsidRDefault="0003327C" w:rsidP="00361258">
      <w:pPr>
        <w:spacing w:after="0" w:line="240" w:lineRule="auto"/>
        <w:ind w:left="5954"/>
        <w:jc w:val="both"/>
        <w:rPr>
          <w:rFonts w:ascii="Times New Roman" w:hAnsi="Times New Roman" w:cs="Times New Roman"/>
          <w:sz w:val="24"/>
          <w:szCs w:val="24"/>
        </w:rPr>
      </w:pPr>
    </w:p>
    <w:p w14:paraId="64714B0B" w14:textId="77777777" w:rsidR="0003327C" w:rsidRDefault="0003327C" w:rsidP="00361258">
      <w:pPr>
        <w:spacing w:after="0" w:line="240" w:lineRule="auto"/>
        <w:ind w:left="5954"/>
        <w:jc w:val="both"/>
        <w:rPr>
          <w:rFonts w:ascii="Times New Roman" w:hAnsi="Times New Roman" w:cs="Times New Roman"/>
          <w:sz w:val="24"/>
          <w:szCs w:val="24"/>
        </w:rPr>
      </w:pPr>
    </w:p>
    <w:p w14:paraId="0DA65D85" w14:textId="77777777" w:rsidR="0003327C" w:rsidRDefault="0003327C" w:rsidP="00361258">
      <w:pPr>
        <w:spacing w:after="0" w:line="240" w:lineRule="auto"/>
        <w:ind w:left="5954"/>
        <w:jc w:val="both"/>
        <w:rPr>
          <w:rFonts w:ascii="Times New Roman" w:hAnsi="Times New Roman" w:cs="Times New Roman"/>
          <w:sz w:val="24"/>
          <w:szCs w:val="24"/>
        </w:rPr>
      </w:pPr>
    </w:p>
    <w:p w14:paraId="3BCEF86F" w14:textId="77777777" w:rsidR="0003327C" w:rsidRDefault="0003327C" w:rsidP="00361258">
      <w:pPr>
        <w:spacing w:after="0" w:line="240" w:lineRule="auto"/>
        <w:ind w:left="5954"/>
        <w:jc w:val="both"/>
        <w:rPr>
          <w:rFonts w:ascii="Times New Roman" w:hAnsi="Times New Roman" w:cs="Times New Roman"/>
          <w:sz w:val="24"/>
          <w:szCs w:val="24"/>
        </w:rPr>
      </w:pPr>
    </w:p>
    <w:p w14:paraId="20DDD484" w14:textId="77777777" w:rsidR="0003327C" w:rsidRDefault="0003327C" w:rsidP="00361258">
      <w:pPr>
        <w:spacing w:after="0" w:line="240" w:lineRule="auto"/>
        <w:ind w:left="5954"/>
        <w:jc w:val="both"/>
        <w:rPr>
          <w:rFonts w:ascii="Times New Roman" w:hAnsi="Times New Roman" w:cs="Times New Roman"/>
          <w:sz w:val="24"/>
          <w:szCs w:val="24"/>
        </w:rPr>
      </w:pPr>
    </w:p>
    <w:p w14:paraId="0BBE03E4" w14:textId="77777777" w:rsidR="0003327C" w:rsidRDefault="0003327C" w:rsidP="00361258">
      <w:pPr>
        <w:spacing w:after="0" w:line="240" w:lineRule="auto"/>
        <w:ind w:left="5954"/>
        <w:jc w:val="both"/>
        <w:rPr>
          <w:rFonts w:ascii="Times New Roman" w:hAnsi="Times New Roman" w:cs="Times New Roman"/>
          <w:sz w:val="24"/>
          <w:szCs w:val="24"/>
        </w:rPr>
      </w:pPr>
    </w:p>
    <w:p w14:paraId="2C720EE8" w14:textId="77777777" w:rsidR="0003327C" w:rsidRDefault="0003327C" w:rsidP="00361258">
      <w:pPr>
        <w:spacing w:after="0" w:line="240" w:lineRule="auto"/>
        <w:ind w:left="5954"/>
        <w:jc w:val="both"/>
        <w:rPr>
          <w:rFonts w:ascii="Times New Roman" w:hAnsi="Times New Roman" w:cs="Times New Roman"/>
          <w:sz w:val="24"/>
          <w:szCs w:val="24"/>
        </w:rPr>
      </w:pPr>
    </w:p>
    <w:p w14:paraId="17F72379" w14:textId="77777777" w:rsidR="0003327C" w:rsidRDefault="0003327C" w:rsidP="00361258">
      <w:pPr>
        <w:spacing w:after="0" w:line="240" w:lineRule="auto"/>
        <w:ind w:left="5954"/>
        <w:jc w:val="both"/>
        <w:rPr>
          <w:rFonts w:ascii="Times New Roman" w:hAnsi="Times New Roman" w:cs="Times New Roman"/>
          <w:sz w:val="24"/>
          <w:szCs w:val="24"/>
        </w:rPr>
      </w:pPr>
    </w:p>
    <w:p w14:paraId="6C434AD2" w14:textId="77777777" w:rsidR="0003327C" w:rsidRDefault="0003327C" w:rsidP="00361258">
      <w:pPr>
        <w:spacing w:after="0" w:line="240" w:lineRule="auto"/>
        <w:ind w:left="5954"/>
        <w:jc w:val="both"/>
        <w:rPr>
          <w:rFonts w:ascii="Times New Roman" w:hAnsi="Times New Roman" w:cs="Times New Roman"/>
          <w:sz w:val="24"/>
          <w:szCs w:val="24"/>
        </w:rPr>
      </w:pPr>
    </w:p>
    <w:p w14:paraId="76CDF9B1" w14:textId="77777777" w:rsidR="0003327C" w:rsidRDefault="0003327C" w:rsidP="00361258">
      <w:pPr>
        <w:spacing w:after="0" w:line="240" w:lineRule="auto"/>
        <w:ind w:left="5954"/>
        <w:jc w:val="both"/>
        <w:rPr>
          <w:rFonts w:ascii="Times New Roman" w:hAnsi="Times New Roman" w:cs="Times New Roman"/>
          <w:sz w:val="24"/>
          <w:szCs w:val="24"/>
        </w:rPr>
      </w:pPr>
    </w:p>
    <w:p w14:paraId="7585DA43" w14:textId="77777777" w:rsidR="0003327C" w:rsidRDefault="0003327C" w:rsidP="00361258">
      <w:pPr>
        <w:spacing w:after="0" w:line="240" w:lineRule="auto"/>
        <w:ind w:left="5954"/>
        <w:jc w:val="both"/>
        <w:rPr>
          <w:rFonts w:ascii="Times New Roman" w:hAnsi="Times New Roman" w:cs="Times New Roman"/>
          <w:sz w:val="24"/>
          <w:szCs w:val="24"/>
        </w:rPr>
      </w:pPr>
    </w:p>
    <w:p w14:paraId="1C3D0FDD" w14:textId="77777777" w:rsidR="0003327C" w:rsidRDefault="0003327C" w:rsidP="00361258">
      <w:pPr>
        <w:spacing w:after="0" w:line="240" w:lineRule="auto"/>
        <w:ind w:left="5954"/>
        <w:jc w:val="both"/>
        <w:rPr>
          <w:rFonts w:ascii="Times New Roman" w:hAnsi="Times New Roman" w:cs="Times New Roman"/>
          <w:sz w:val="24"/>
          <w:szCs w:val="24"/>
        </w:rPr>
      </w:pPr>
    </w:p>
    <w:p w14:paraId="3AA1C9F3" w14:textId="77777777" w:rsidR="0003327C" w:rsidRDefault="0003327C" w:rsidP="00361258">
      <w:pPr>
        <w:spacing w:after="0" w:line="240" w:lineRule="auto"/>
        <w:ind w:left="5954"/>
        <w:jc w:val="both"/>
        <w:rPr>
          <w:rFonts w:ascii="Times New Roman" w:hAnsi="Times New Roman" w:cs="Times New Roman"/>
          <w:sz w:val="24"/>
          <w:szCs w:val="24"/>
        </w:rPr>
      </w:pPr>
    </w:p>
    <w:p w14:paraId="61051471" w14:textId="77777777" w:rsidR="00F30423" w:rsidRDefault="00F30423" w:rsidP="00361258">
      <w:pPr>
        <w:spacing w:after="0" w:line="240" w:lineRule="auto"/>
        <w:ind w:left="5954"/>
        <w:jc w:val="both"/>
        <w:rPr>
          <w:rFonts w:ascii="Times New Roman" w:hAnsi="Times New Roman" w:cs="Times New Roman"/>
          <w:sz w:val="24"/>
          <w:szCs w:val="24"/>
        </w:rPr>
      </w:pPr>
    </w:p>
    <w:p w14:paraId="39D3141B" w14:textId="77777777" w:rsidR="00F30423" w:rsidRDefault="00F30423" w:rsidP="00361258">
      <w:pPr>
        <w:spacing w:after="0" w:line="240" w:lineRule="auto"/>
        <w:ind w:left="5954"/>
        <w:jc w:val="both"/>
        <w:rPr>
          <w:rFonts w:ascii="Times New Roman" w:hAnsi="Times New Roman" w:cs="Times New Roman"/>
          <w:sz w:val="24"/>
          <w:szCs w:val="24"/>
        </w:rPr>
      </w:pPr>
    </w:p>
    <w:p w14:paraId="16F442F3" w14:textId="77777777" w:rsidR="00F30423" w:rsidRDefault="00F30423" w:rsidP="00361258">
      <w:pPr>
        <w:spacing w:after="0" w:line="240" w:lineRule="auto"/>
        <w:ind w:left="5954"/>
        <w:jc w:val="both"/>
        <w:rPr>
          <w:rFonts w:ascii="Times New Roman" w:hAnsi="Times New Roman" w:cs="Times New Roman"/>
          <w:sz w:val="24"/>
          <w:szCs w:val="24"/>
        </w:rPr>
      </w:pPr>
    </w:p>
    <w:p w14:paraId="3CF69B85" w14:textId="77777777" w:rsidR="0003327C" w:rsidRDefault="0003327C" w:rsidP="00361258">
      <w:pPr>
        <w:spacing w:after="0" w:line="240" w:lineRule="auto"/>
        <w:ind w:left="5954"/>
        <w:jc w:val="both"/>
        <w:rPr>
          <w:rFonts w:ascii="Times New Roman" w:hAnsi="Times New Roman" w:cs="Times New Roman"/>
          <w:sz w:val="24"/>
          <w:szCs w:val="24"/>
        </w:rPr>
      </w:pPr>
    </w:p>
    <w:p w14:paraId="6652AFDB" w14:textId="77777777" w:rsidR="0003327C" w:rsidRDefault="0003327C" w:rsidP="00361258">
      <w:pPr>
        <w:spacing w:after="0" w:line="240" w:lineRule="auto"/>
        <w:ind w:left="5954"/>
        <w:jc w:val="both"/>
        <w:rPr>
          <w:rFonts w:ascii="Times New Roman" w:hAnsi="Times New Roman" w:cs="Times New Roman"/>
          <w:sz w:val="24"/>
          <w:szCs w:val="24"/>
        </w:rPr>
      </w:pPr>
    </w:p>
    <w:p w14:paraId="3A1EA815" w14:textId="77777777" w:rsidR="0003327C" w:rsidRDefault="0003327C" w:rsidP="00361258">
      <w:pPr>
        <w:spacing w:after="0" w:line="240" w:lineRule="auto"/>
        <w:ind w:left="5954"/>
        <w:jc w:val="both"/>
        <w:rPr>
          <w:rFonts w:ascii="Times New Roman" w:hAnsi="Times New Roman" w:cs="Times New Roman"/>
          <w:sz w:val="24"/>
          <w:szCs w:val="24"/>
        </w:rPr>
      </w:pPr>
    </w:p>
    <w:p w14:paraId="6B865C67" w14:textId="77777777" w:rsidR="0003327C" w:rsidRDefault="0003327C" w:rsidP="00361258">
      <w:pPr>
        <w:spacing w:after="0" w:line="240" w:lineRule="auto"/>
        <w:ind w:left="5954"/>
        <w:jc w:val="both"/>
        <w:rPr>
          <w:rFonts w:ascii="Times New Roman" w:hAnsi="Times New Roman" w:cs="Times New Roman"/>
          <w:sz w:val="24"/>
          <w:szCs w:val="24"/>
        </w:rPr>
      </w:pPr>
    </w:p>
    <w:p w14:paraId="5BC9FBA0" w14:textId="45230512" w:rsidR="00B653E2" w:rsidRPr="0000178C" w:rsidRDefault="00C52812" w:rsidP="00D4653D">
      <w:pPr>
        <w:spacing w:after="0" w:line="240" w:lineRule="auto"/>
        <w:ind w:left="5954"/>
        <w:jc w:val="both"/>
        <w:rPr>
          <w:rFonts w:ascii="Times New Roman" w:hAnsi="Times New Roman" w:cs="Times New Roman"/>
          <w:sz w:val="24"/>
          <w:szCs w:val="24"/>
        </w:rPr>
      </w:pPr>
      <w:r>
        <w:rPr>
          <w:rFonts w:ascii="Times New Roman" w:hAnsi="Times New Roman" w:cs="Times New Roman"/>
          <w:sz w:val="24"/>
          <w:szCs w:val="24"/>
        </w:rPr>
        <w:lastRenderedPageBreak/>
        <w:t>T</w:t>
      </w:r>
      <w:r w:rsidRPr="0000178C">
        <w:rPr>
          <w:rFonts w:ascii="Times New Roman" w:hAnsi="Times New Roman" w:cs="Times New Roman"/>
          <w:sz w:val="24"/>
          <w:szCs w:val="24"/>
        </w:rPr>
        <w:t>arptautinio viešojo pirkimo „</w:t>
      </w:r>
      <w:r>
        <w:rPr>
          <w:rFonts w:ascii="Times New Roman" w:hAnsi="Times New Roman" w:cs="Times New Roman"/>
          <w:sz w:val="24"/>
          <w:szCs w:val="24"/>
        </w:rPr>
        <w:t>A</w:t>
      </w:r>
      <w:r w:rsidRPr="0000178C">
        <w:rPr>
          <w:rFonts w:ascii="Times New Roman" w:hAnsi="Times New Roman" w:cs="Times New Roman"/>
          <w:sz w:val="24"/>
          <w:szCs w:val="24"/>
        </w:rPr>
        <w:t>smens higienos priemonės“, siekiant sukurti dinaminę pirkimo sistemą, sąlyg</w:t>
      </w:r>
      <w:r>
        <w:rPr>
          <w:rFonts w:ascii="Times New Roman" w:hAnsi="Times New Roman" w:cs="Times New Roman"/>
          <w:sz w:val="24"/>
          <w:szCs w:val="24"/>
        </w:rPr>
        <w:t>ų</w:t>
      </w:r>
    </w:p>
    <w:p w14:paraId="2E2814A9" w14:textId="24C06B15" w:rsidR="00B653E2" w:rsidRPr="00D4653D" w:rsidRDefault="00B653E2" w:rsidP="00D4653D">
      <w:pPr>
        <w:pStyle w:val="Stilius3"/>
        <w:spacing w:before="0" w:line="240" w:lineRule="auto"/>
        <w:ind w:left="3261"/>
        <w:rPr>
          <w:b w:val="0"/>
          <w:bCs/>
        </w:rPr>
      </w:pPr>
      <w:bookmarkStart w:id="61" w:name="_Toc149121423"/>
      <w:bookmarkStart w:id="62" w:name="_Toc160456923"/>
      <w:bookmarkStart w:id="63" w:name="antraspriedas"/>
      <w:bookmarkStart w:id="64" w:name="pirmaspriedas"/>
      <w:bookmarkEnd w:id="60"/>
      <w:r w:rsidRPr="00D4653D">
        <w:rPr>
          <w:b w:val="0"/>
          <w:bCs/>
        </w:rPr>
        <w:t>1 priedas</w:t>
      </w:r>
      <w:bookmarkEnd w:id="61"/>
      <w:bookmarkEnd w:id="62"/>
    </w:p>
    <w:bookmarkEnd w:id="63"/>
    <w:bookmarkEnd w:id="64"/>
    <w:p w14:paraId="52AD6DC0" w14:textId="77777777" w:rsidR="00B653E2" w:rsidRPr="00B653E2" w:rsidRDefault="00B653E2" w:rsidP="00B653E2">
      <w:pPr>
        <w:pStyle w:val="Betarp"/>
        <w:rPr>
          <w:rFonts w:ascii="Times New Roman" w:eastAsia="Arial" w:hAnsi="Times New Roman" w:cs="Times New Roman"/>
          <w:sz w:val="24"/>
          <w:szCs w:val="24"/>
        </w:rPr>
      </w:pPr>
    </w:p>
    <w:p w14:paraId="63B1550D" w14:textId="23DA802B" w:rsidR="009305E8" w:rsidRPr="00D4653D" w:rsidRDefault="00B653E2" w:rsidP="00D4653D">
      <w:pPr>
        <w:jc w:val="center"/>
        <w:rPr>
          <w:rFonts w:ascii="Times New Roman" w:hAnsi="Times New Roman" w:cs="Times New Roman"/>
          <w:b/>
          <w:bCs/>
          <w:sz w:val="24"/>
          <w:szCs w:val="24"/>
        </w:rPr>
      </w:pPr>
      <w:bookmarkStart w:id="65" w:name="_Toc160456132"/>
      <w:r w:rsidRPr="00D4653D">
        <w:rPr>
          <w:rFonts w:ascii="Times New Roman" w:hAnsi="Times New Roman" w:cs="Times New Roman"/>
          <w:b/>
          <w:bCs/>
          <w:sz w:val="24"/>
          <w:szCs w:val="24"/>
        </w:rPr>
        <w:t>TIEKĖJŲ PAŠALINIMO PAGRINDAI</w:t>
      </w:r>
      <w:bookmarkEnd w:id="65"/>
    </w:p>
    <w:p w14:paraId="43E9EFB4" w14:textId="77777777" w:rsidR="005E48D9" w:rsidRPr="005E48D9" w:rsidRDefault="005E48D9" w:rsidP="005E48D9">
      <w:pPr>
        <w:pStyle w:val="Betarp"/>
        <w:jc w:val="center"/>
      </w:pPr>
    </w:p>
    <w:tbl>
      <w:tblPr>
        <w:tblW w:w="9209" w:type="dxa"/>
        <w:tblLayout w:type="fixed"/>
        <w:tblCellMar>
          <w:left w:w="10" w:type="dxa"/>
          <w:right w:w="10" w:type="dxa"/>
        </w:tblCellMar>
        <w:tblLook w:val="04A0" w:firstRow="1" w:lastRow="0" w:firstColumn="1" w:lastColumn="0" w:noHBand="0" w:noVBand="1"/>
      </w:tblPr>
      <w:tblGrid>
        <w:gridCol w:w="704"/>
        <w:gridCol w:w="2410"/>
        <w:gridCol w:w="1843"/>
        <w:gridCol w:w="4252"/>
      </w:tblGrid>
      <w:tr w:rsidR="009305E8" w:rsidRPr="005210EC" w14:paraId="490EE14E" w14:textId="77777777" w:rsidTr="000B56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18B342" w14:textId="77777777" w:rsidR="009305E8" w:rsidRPr="005210EC" w:rsidRDefault="009305E8" w:rsidP="009114C9">
            <w:pPr>
              <w:pStyle w:val="Betarp"/>
              <w:ind w:left="32"/>
              <w:jc w:val="center"/>
              <w:rPr>
                <w:rFonts w:ascii="Times New Roman" w:hAnsi="Times New Roman" w:cs="Times New Roman"/>
                <w:b/>
                <w:bCs/>
              </w:rPr>
            </w:pPr>
            <w:r w:rsidRPr="005210EC">
              <w:rPr>
                <w:rFonts w:ascii="Times New Roman" w:hAnsi="Times New Roman" w:cs="Times New Roman"/>
                <w:b/>
                <w:bCs/>
              </w:rPr>
              <w:t>Eil. Nr.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A1B528" w14:textId="77777777" w:rsidR="009305E8" w:rsidRPr="005210EC" w:rsidRDefault="009305E8" w:rsidP="009114C9">
            <w:pPr>
              <w:pStyle w:val="Betarp"/>
              <w:jc w:val="center"/>
              <w:rPr>
                <w:rFonts w:ascii="Times New Roman" w:hAnsi="Times New Roman" w:cs="Times New Roman"/>
                <w:bCs/>
              </w:rPr>
            </w:pPr>
            <w:r w:rsidRPr="005210EC">
              <w:rPr>
                <w:rFonts w:ascii="Times New Roman" w:hAnsi="Times New Roman" w:cs="Times New Roman"/>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AF92A1" w14:textId="77777777" w:rsidR="009305E8" w:rsidRPr="005210EC" w:rsidRDefault="009305E8" w:rsidP="009114C9">
            <w:pPr>
              <w:pStyle w:val="Betarp"/>
              <w:jc w:val="center"/>
              <w:rPr>
                <w:rFonts w:ascii="Times New Roman" w:eastAsia="Yu Mincho" w:hAnsi="Times New Roman" w:cs="Times New Roman"/>
                <w:b/>
                <w:bCs/>
              </w:rPr>
            </w:pPr>
            <w:r w:rsidRPr="005210EC">
              <w:rPr>
                <w:rFonts w:ascii="Times New Roman" w:eastAsia="Yu Mincho" w:hAnsi="Times New Roman" w:cs="Times New Roman"/>
                <w:b/>
                <w:bCs/>
              </w:rPr>
              <w:t xml:space="preserve">VPĮ straipsnis,  dalis, punktas bei EBVPD formos dalis pildymui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98EED3" w14:textId="77777777" w:rsidR="009305E8" w:rsidRPr="005210EC" w:rsidRDefault="009305E8" w:rsidP="009114C9">
            <w:pPr>
              <w:pStyle w:val="Betarp"/>
              <w:jc w:val="center"/>
              <w:rPr>
                <w:rFonts w:ascii="Times New Roman" w:hAnsi="Times New Roman" w:cs="Times New Roman"/>
                <w:bCs/>
                <w:iCs/>
              </w:rPr>
            </w:pPr>
            <w:r w:rsidRPr="005210EC">
              <w:rPr>
                <w:rFonts w:ascii="Times New Roman" w:hAnsi="Times New Roman" w:cs="Times New Roman"/>
                <w:b/>
              </w:rPr>
              <w:t>Pašalinimo pagrindų nebuvimą įrodantys dokumentai</w:t>
            </w:r>
          </w:p>
        </w:tc>
      </w:tr>
      <w:tr w:rsidR="009305E8" w:rsidRPr="005210EC" w14:paraId="4197F876" w14:textId="77777777" w:rsidTr="000B56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E64035" w14:textId="77777777" w:rsidR="009305E8" w:rsidRPr="005210EC" w:rsidRDefault="009305E8" w:rsidP="009305E8">
            <w:pPr>
              <w:pStyle w:val="Betarp"/>
              <w:numPr>
                <w:ilvl w:val="0"/>
                <w:numId w:val="9"/>
              </w:numPr>
              <w:rPr>
                <w:rFonts w:ascii="Times New Roman" w:hAnsi="Times New Roman" w:cs="Times New Roman"/>
                <w:b/>
                <w:bC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A070C"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rPr>
              <w:t>Tiekėjas arba jo atsakingas asmuo, nurodytas VPĮ 46 straipsnio 2 dalies 2 punkte, nuteistas už šią nusikalstamą veiką:</w:t>
            </w:r>
          </w:p>
          <w:p w14:paraId="232D3060"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bCs/>
              </w:rPr>
              <w:t>1) dalyvavimą nusikalstamame susivienijime, jo organizavimą ar vadovavimą jam;</w:t>
            </w:r>
          </w:p>
          <w:p w14:paraId="17A5A4A0"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bCs/>
              </w:rPr>
              <w:t>2) kyšininkavimą, prekybą poveikiu, papirkimą;</w:t>
            </w:r>
          </w:p>
          <w:p w14:paraId="48A9481F"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w:t>
            </w:r>
            <w:r w:rsidRPr="005210EC">
              <w:rPr>
                <w:rFonts w:ascii="Times New Roman" w:hAnsi="Times New Roman" w:cs="Times New Roman"/>
                <w:bCs/>
              </w:rPr>
              <w:lastRenderedPageBreak/>
              <w:t>veikomis kėsinamasi į Europos Sąjungos finansinius interesus, kaip apibrėžta Konvencijos dėl Europos Bendrijų finansinių interesų apsaugos 1 straipsnyje;</w:t>
            </w:r>
          </w:p>
          <w:p w14:paraId="2140975E"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bCs/>
              </w:rPr>
              <w:t>4) nusikalstamą bankrotą;</w:t>
            </w:r>
          </w:p>
          <w:p w14:paraId="45FBBD47"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bCs/>
              </w:rPr>
              <w:t>5) teroristinį ir su teroristine veikla susijusį nusikaltimą;</w:t>
            </w:r>
          </w:p>
          <w:p w14:paraId="6599153F"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bCs/>
              </w:rPr>
              <w:t>6) nusikalstamu būdu gauto turto legalizavimą;</w:t>
            </w:r>
          </w:p>
          <w:p w14:paraId="3CD10487"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bCs/>
              </w:rPr>
              <w:t>7) prekybą žmonėmis, vaiko pirkimą arba pardavimą;</w:t>
            </w:r>
          </w:p>
          <w:p w14:paraId="39A78570"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bCs/>
              </w:rPr>
              <w:t>8) kitos valstybės tiekėjo atliktą nusikaltimą, apibrėžtą Direktyvos 2014/24/ES 57 straipsnio 1 dalyje išvardytus Europos Sąjungos teisės aktus įgyvendinančiuose kitų valstybių teisės aktuose.</w:t>
            </w:r>
          </w:p>
          <w:p w14:paraId="6AB6DDB8" w14:textId="77777777" w:rsidR="009305E8" w:rsidRPr="005210EC" w:rsidRDefault="009305E8" w:rsidP="009114C9">
            <w:pPr>
              <w:pStyle w:val="Betarp"/>
              <w:jc w:val="both"/>
              <w:rPr>
                <w:rFonts w:ascii="Times New Roman" w:hAnsi="Times New Roman" w:cs="Times New Roman"/>
                <w:b/>
                <w:bCs/>
              </w:rPr>
            </w:pPr>
          </w:p>
          <w:p w14:paraId="0464D95A"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bCs/>
              </w:rPr>
              <w:t>Laikoma, kad tiekėjas arba jo atsakingas asmuo nuteistas už aukščiau nurodytą nusikalstamą veiką, kai dėl:</w:t>
            </w:r>
          </w:p>
          <w:p w14:paraId="2BF30EB0" w14:textId="77777777" w:rsidR="009305E8" w:rsidRPr="005210EC" w:rsidRDefault="009305E8" w:rsidP="009114C9">
            <w:pPr>
              <w:pStyle w:val="Betarp"/>
              <w:jc w:val="both"/>
              <w:rPr>
                <w:rFonts w:ascii="Times New Roman" w:hAnsi="Times New Roman" w:cs="Times New Roman"/>
                <w:bCs/>
              </w:rPr>
            </w:pPr>
            <w:r w:rsidRPr="005210EC">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26874A3C" w14:textId="77777777" w:rsidR="009305E8" w:rsidRPr="005210EC" w:rsidRDefault="009305E8" w:rsidP="009114C9">
            <w:pPr>
              <w:pStyle w:val="Betarp"/>
              <w:jc w:val="both"/>
              <w:rPr>
                <w:rFonts w:ascii="Times New Roman" w:hAnsi="Times New Roman" w:cs="Times New Roman"/>
              </w:rPr>
            </w:pPr>
            <w:r w:rsidRPr="005210EC">
              <w:rPr>
                <w:rFonts w:ascii="Times New Roman" w:hAnsi="Times New Roman" w:cs="Times New Roman"/>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w:t>
            </w:r>
            <w:r w:rsidRPr="005210EC">
              <w:rPr>
                <w:rFonts w:ascii="Times New Roman" w:hAnsi="Times New Roman" w:cs="Times New Roman"/>
              </w:rPr>
              <w:lastRenderedPageBreak/>
              <w:t>pasirašyti tiekėjo finansinės apskaitos dokumentus, per pastaruosius 5 metus buvo priimtas ir įsiteisėjęs apkaltinamasis teismo nuosprendis ir šis asmuo turi neišnykusį ar nepanaikintą teistumą;</w:t>
            </w:r>
          </w:p>
          <w:p w14:paraId="2F37A089"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67F37" w14:textId="77777777" w:rsidR="009305E8" w:rsidRPr="005210EC" w:rsidRDefault="009305E8" w:rsidP="009114C9">
            <w:pPr>
              <w:pStyle w:val="Betarp"/>
              <w:jc w:val="both"/>
              <w:rPr>
                <w:rFonts w:ascii="Times New Roman" w:eastAsia="Yu Mincho" w:hAnsi="Times New Roman" w:cs="Times New Roman"/>
                <w:b/>
                <w:bCs/>
              </w:rPr>
            </w:pPr>
            <w:r w:rsidRPr="005210EC">
              <w:rPr>
                <w:rFonts w:ascii="Times New Roman" w:eastAsia="Yu Mincho" w:hAnsi="Times New Roman" w:cs="Times New Roman"/>
                <w:b/>
                <w:bCs/>
              </w:rPr>
              <w:lastRenderedPageBreak/>
              <w:t>VPĮ 46 straipsnio 1 dalis</w:t>
            </w:r>
          </w:p>
          <w:p w14:paraId="6E1B137B" w14:textId="77777777" w:rsidR="009305E8" w:rsidRPr="005210EC" w:rsidRDefault="009305E8" w:rsidP="009114C9">
            <w:pPr>
              <w:pStyle w:val="Betarp"/>
              <w:jc w:val="both"/>
              <w:rPr>
                <w:rFonts w:ascii="Times New Roman" w:eastAsia="Yu Mincho" w:hAnsi="Times New Roman" w:cs="Times New Roman"/>
              </w:rPr>
            </w:pPr>
          </w:p>
          <w:p w14:paraId="1FC73FDC" w14:textId="77777777" w:rsidR="009305E8" w:rsidRPr="005210EC" w:rsidRDefault="009305E8" w:rsidP="009114C9">
            <w:pPr>
              <w:pStyle w:val="Betarp"/>
              <w:jc w:val="both"/>
              <w:rPr>
                <w:rFonts w:ascii="Times New Roman" w:eastAsia="Yu Mincho" w:hAnsi="Times New Roman" w:cs="Times New Roman"/>
              </w:rPr>
            </w:pPr>
            <w:r w:rsidRPr="005210EC">
              <w:rPr>
                <w:rFonts w:ascii="Times New Roman" w:eastAsia="Yu Mincho" w:hAnsi="Times New Roman" w:cs="Times New Roman"/>
              </w:rPr>
              <w:t>EBVPD III dalies A1-A6 punktai</w:t>
            </w:r>
          </w:p>
          <w:p w14:paraId="39E99D3C" w14:textId="77777777" w:rsidR="009305E8" w:rsidRPr="005210EC" w:rsidRDefault="009305E8" w:rsidP="009114C9">
            <w:pPr>
              <w:pStyle w:val="Betarp"/>
              <w:jc w:val="both"/>
              <w:rPr>
                <w:rFonts w:ascii="Times New Roman" w:eastAsia="Yu Mincho" w:hAnsi="Times New Roman" w:cs="Times New Roman"/>
              </w:rPr>
            </w:pPr>
          </w:p>
          <w:p w14:paraId="5241D71F" w14:textId="77777777" w:rsidR="009305E8" w:rsidRPr="005210EC" w:rsidRDefault="009305E8" w:rsidP="009114C9">
            <w:pPr>
              <w:pStyle w:val="Betarp"/>
              <w:jc w:val="both"/>
              <w:rPr>
                <w:rFonts w:ascii="Times New Roman" w:eastAsia="Yu Mincho" w:hAnsi="Times New Roman" w:cs="Times New Roman"/>
              </w:rPr>
            </w:pPr>
            <w:r w:rsidRPr="005210EC">
              <w:rPr>
                <w:rFonts w:ascii="Times New Roman" w:eastAsia="Yu Mincho" w:hAnsi="Times New Roman" w:cs="Times New Roman"/>
              </w:rPr>
              <w:t>EBVPD III dalies D1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68F50" w14:textId="77777777" w:rsidR="009305E8" w:rsidRPr="005210EC" w:rsidRDefault="009305E8" w:rsidP="009114C9">
            <w:pPr>
              <w:pStyle w:val="Betarp"/>
              <w:jc w:val="both"/>
              <w:rPr>
                <w:rFonts w:ascii="Times New Roman" w:hAnsi="Times New Roman" w:cs="Times New Roman"/>
              </w:rPr>
            </w:pPr>
            <w:r w:rsidRPr="005210EC">
              <w:rPr>
                <w:rFonts w:ascii="Times New Roman" w:hAnsi="Times New Roman" w:cs="Times New Roman"/>
              </w:rPr>
              <w:t>Iš Lietuvoje įsteigtų subjektų reikalaujama:</w:t>
            </w:r>
          </w:p>
          <w:p w14:paraId="2214BBBE" w14:textId="77777777" w:rsidR="009305E8" w:rsidRPr="005210EC" w:rsidRDefault="009305E8" w:rsidP="009305E8">
            <w:pPr>
              <w:pStyle w:val="Betarp"/>
              <w:numPr>
                <w:ilvl w:val="0"/>
                <w:numId w:val="8"/>
              </w:numPr>
              <w:ind w:left="314"/>
              <w:jc w:val="both"/>
              <w:rPr>
                <w:rFonts w:ascii="Times New Roman" w:hAnsi="Times New Roman" w:cs="Times New Roman"/>
                <w:b/>
                <w:bCs/>
              </w:rPr>
            </w:pPr>
            <w:r w:rsidRPr="005210EC">
              <w:rPr>
                <w:rFonts w:ascii="Times New Roman" w:hAnsi="Times New Roman" w:cs="Times New Roman"/>
              </w:rPr>
              <w:t>išrašo iš teismo sprendimo arba</w:t>
            </w:r>
          </w:p>
          <w:p w14:paraId="10732D09" w14:textId="77777777" w:rsidR="009305E8" w:rsidRPr="005210EC" w:rsidRDefault="009305E8" w:rsidP="009305E8">
            <w:pPr>
              <w:pStyle w:val="Betarp"/>
              <w:numPr>
                <w:ilvl w:val="0"/>
                <w:numId w:val="8"/>
              </w:numPr>
              <w:ind w:left="314"/>
              <w:jc w:val="both"/>
              <w:rPr>
                <w:rFonts w:ascii="Times New Roman" w:hAnsi="Times New Roman" w:cs="Times New Roman"/>
                <w:b/>
                <w:bCs/>
              </w:rPr>
            </w:pPr>
            <w:r w:rsidRPr="005210EC">
              <w:rPr>
                <w:rFonts w:ascii="Times New Roman" w:hAnsi="Times New Roman" w:cs="Times New Roman"/>
              </w:rPr>
              <w:t>Informatikos ir ryšių departamento prie Vidaus reikalų ministerijos pažymos, arba</w:t>
            </w:r>
          </w:p>
          <w:p w14:paraId="2D9370E9" w14:textId="77777777" w:rsidR="009305E8" w:rsidRPr="005210EC" w:rsidRDefault="009305E8" w:rsidP="009305E8">
            <w:pPr>
              <w:pStyle w:val="Betarp"/>
              <w:numPr>
                <w:ilvl w:val="0"/>
                <w:numId w:val="8"/>
              </w:numPr>
              <w:ind w:left="314"/>
              <w:jc w:val="both"/>
              <w:rPr>
                <w:rFonts w:ascii="Times New Roman" w:hAnsi="Times New Roman" w:cs="Times New Roman"/>
                <w:b/>
                <w:bCs/>
              </w:rPr>
            </w:pPr>
            <w:r w:rsidRPr="005210EC">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0C5F6ECB" w14:textId="77777777" w:rsidR="009305E8" w:rsidRPr="005210EC" w:rsidRDefault="009305E8" w:rsidP="009114C9">
            <w:pPr>
              <w:pStyle w:val="Betarp"/>
              <w:jc w:val="both"/>
              <w:rPr>
                <w:rFonts w:ascii="Times New Roman" w:hAnsi="Times New Roman" w:cs="Times New Roman"/>
              </w:rPr>
            </w:pPr>
          </w:p>
          <w:p w14:paraId="442A148C" w14:textId="77777777" w:rsidR="009305E8" w:rsidRPr="005210EC" w:rsidRDefault="009305E8" w:rsidP="009114C9">
            <w:pPr>
              <w:pStyle w:val="Betarp"/>
              <w:jc w:val="both"/>
              <w:rPr>
                <w:rFonts w:ascii="Times New Roman" w:hAnsi="Times New Roman" w:cs="Times New Roman"/>
              </w:rPr>
            </w:pPr>
            <w:r w:rsidRPr="005210EC">
              <w:rPr>
                <w:rFonts w:ascii="Times New Roman" w:hAnsi="Times New Roman" w:cs="Times New Roman"/>
              </w:rPr>
              <w:t>Iš ne Lietuvoje įsteigtų subjektų reikalaujama:</w:t>
            </w:r>
          </w:p>
          <w:p w14:paraId="1D631E8C" w14:textId="77777777" w:rsidR="009305E8" w:rsidRPr="005210EC" w:rsidRDefault="009305E8" w:rsidP="009305E8">
            <w:pPr>
              <w:pStyle w:val="Betarp"/>
              <w:numPr>
                <w:ilvl w:val="0"/>
                <w:numId w:val="8"/>
              </w:numPr>
              <w:ind w:left="314"/>
              <w:jc w:val="both"/>
              <w:rPr>
                <w:rFonts w:ascii="Times New Roman" w:hAnsi="Times New Roman" w:cs="Times New Roman"/>
                <w:b/>
                <w:bCs/>
              </w:rPr>
            </w:pPr>
            <w:r w:rsidRPr="005210EC">
              <w:rPr>
                <w:rFonts w:ascii="Times New Roman" w:hAnsi="Times New Roman" w:cs="Times New Roman"/>
              </w:rPr>
              <w:t>atitinkamos užsienio šalies institucijos dokumento</w:t>
            </w:r>
            <w:r w:rsidRPr="005210EC">
              <w:rPr>
                <w:rStyle w:val="Puslapioinaosnuoroda"/>
                <w:rFonts w:ascii="Times New Roman" w:hAnsi="Times New Roman" w:cs="Times New Roman"/>
              </w:rPr>
              <w:footnoteReference w:id="5"/>
            </w:r>
            <w:r w:rsidRPr="005210EC">
              <w:rPr>
                <w:rFonts w:ascii="Times New Roman" w:hAnsi="Times New Roman" w:cs="Times New Roman"/>
              </w:rPr>
              <w:t>.</w:t>
            </w:r>
          </w:p>
          <w:p w14:paraId="7E97929C" w14:textId="77777777" w:rsidR="009305E8" w:rsidRPr="005210EC" w:rsidRDefault="009305E8" w:rsidP="009114C9">
            <w:pPr>
              <w:pStyle w:val="Betarp"/>
              <w:jc w:val="both"/>
              <w:rPr>
                <w:rFonts w:ascii="Times New Roman" w:hAnsi="Times New Roman" w:cs="Times New Roman"/>
              </w:rPr>
            </w:pPr>
          </w:p>
          <w:p w14:paraId="17E05BE4" w14:textId="77777777" w:rsidR="009305E8" w:rsidRPr="005210EC" w:rsidRDefault="009305E8" w:rsidP="009114C9">
            <w:pPr>
              <w:pStyle w:val="Betarp"/>
              <w:jc w:val="both"/>
              <w:rPr>
                <w:rFonts w:ascii="Times New Roman" w:hAnsi="Times New Roman" w:cs="Times New Roman"/>
                <w:color w:val="7030A0"/>
              </w:rPr>
            </w:pPr>
            <w:r w:rsidRPr="005210EC">
              <w:rPr>
                <w:rFonts w:ascii="Times New Roman" w:hAnsi="Times New Roman" w:cs="Times New Roman"/>
              </w:rPr>
              <w:t xml:space="preserve">Nurodyti dokumentai turi būti išduoti ne anksčiau kaip </w:t>
            </w:r>
            <w:r w:rsidRPr="005E7891">
              <w:rPr>
                <w:rFonts w:ascii="Times New Roman" w:hAnsi="Times New Roman" w:cs="Times New Roman"/>
              </w:rPr>
              <w:t xml:space="preserve">180 dienų </w:t>
            </w:r>
            <w:r w:rsidRPr="005210EC">
              <w:rPr>
                <w:rFonts w:ascii="Times New Roman" w:hAnsi="Times New Roman" w:cs="Times New Roman"/>
              </w:rPr>
              <w:t xml:space="preserve">iki </w:t>
            </w:r>
            <w:r w:rsidRPr="005210EC">
              <w:rPr>
                <w:rFonts w:ascii="Times New Roman" w:eastAsia="Times New Roman" w:hAnsi="Times New Roman" w:cs="Times New Roman"/>
                <w:i/>
                <w:iCs/>
              </w:rPr>
              <w:t>tos dienos, kai tiekėjas perkančiosios organizacijos prašymu turės pateikti pašalinimo pagrindų nebuvimą patvirtinančius dok</w:t>
            </w:r>
            <w:r w:rsidRPr="005210EC">
              <w:rPr>
                <w:rFonts w:ascii="Times New Roman" w:eastAsia="Times New Roman" w:hAnsi="Times New Roman" w:cs="Times New Roman"/>
              </w:rPr>
              <w:t>umentus</w:t>
            </w:r>
            <w:r w:rsidRPr="005210EC">
              <w:rPr>
                <w:rFonts w:ascii="Times New Roman" w:hAnsi="Times New Roman" w:cs="Times New Roman"/>
              </w:rPr>
              <w:t xml:space="preserve">. </w:t>
            </w:r>
            <w:r w:rsidRPr="005210EC">
              <w:rPr>
                <w:rFonts w:ascii="Times New Roman" w:hAnsi="Times New Roman" w:cs="Times New Roman"/>
                <w:b/>
                <w:bCs/>
                <w:i/>
                <w:iCs/>
                <w:color w:val="000000" w:themeColor="text1"/>
              </w:rPr>
              <w:t>Pavyzdys</w:t>
            </w:r>
            <w:r w:rsidRPr="005210EC">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1531FEFD" w14:textId="77777777" w:rsidR="009305E8" w:rsidRPr="005210EC" w:rsidRDefault="009305E8" w:rsidP="009114C9">
            <w:pPr>
              <w:pStyle w:val="Betarp"/>
              <w:jc w:val="both"/>
              <w:rPr>
                <w:rFonts w:ascii="Times New Roman" w:hAnsi="Times New Roman" w:cs="Times New Roman"/>
                <w:b/>
                <w:bCs/>
              </w:rPr>
            </w:pPr>
          </w:p>
          <w:p w14:paraId="3A0FFC7D" w14:textId="77777777" w:rsidR="009305E8" w:rsidRPr="005210EC" w:rsidRDefault="009305E8" w:rsidP="009114C9">
            <w:pPr>
              <w:pStyle w:val="Betarp"/>
              <w:jc w:val="both"/>
              <w:rPr>
                <w:rFonts w:ascii="Times New Roman" w:hAnsi="Times New Roman" w:cs="Times New Roman"/>
                <w:bCs/>
              </w:rPr>
            </w:pPr>
            <w:r w:rsidRPr="005210E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2561351" w14:textId="77777777" w:rsidR="009305E8" w:rsidRPr="005210EC" w:rsidRDefault="009305E8" w:rsidP="009114C9">
            <w:pPr>
              <w:pStyle w:val="Betarp"/>
              <w:jc w:val="both"/>
              <w:rPr>
                <w:rFonts w:ascii="Times New Roman" w:hAnsi="Times New Roman" w:cs="Times New Roman"/>
                <w:b/>
                <w:bCs/>
              </w:rPr>
            </w:pPr>
          </w:p>
          <w:p w14:paraId="0B2FBDFB" w14:textId="77777777" w:rsidR="009305E8" w:rsidRPr="005210EC" w:rsidRDefault="009305E8" w:rsidP="009114C9">
            <w:pPr>
              <w:pStyle w:val="Betarp"/>
              <w:jc w:val="both"/>
              <w:rPr>
                <w:rFonts w:ascii="Times New Roman" w:hAnsi="Times New Roman" w:cs="Times New Roman"/>
                <w:b/>
                <w:bCs/>
              </w:rPr>
            </w:pPr>
          </w:p>
        </w:tc>
      </w:tr>
      <w:tr w:rsidR="009305E8" w:rsidRPr="005210EC" w14:paraId="0F87341C" w14:textId="77777777" w:rsidTr="000B56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39C22" w14:textId="77777777" w:rsidR="009305E8" w:rsidRPr="005210EC" w:rsidRDefault="009305E8" w:rsidP="009305E8">
            <w:pPr>
              <w:pStyle w:val="Betarp"/>
              <w:numPr>
                <w:ilvl w:val="0"/>
                <w:numId w:val="9"/>
              </w:numPr>
              <w:rPr>
                <w:rFonts w:ascii="Times New Roman" w:hAnsi="Times New Roman" w:cs="Times New Roman"/>
                <w:b/>
                <w:bC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9B951"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B720BB" w14:textId="77777777" w:rsidR="009305E8" w:rsidRPr="005210EC" w:rsidRDefault="009305E8" w:rsidP="009114C9">
            <w:pPr>
              <w:pStyle w:val="Betarp"/>
              <w:jc w:val="both"/>
              <w:rPr>
                <w:rFonts w:ascii="Times New Roman" w:hAnsi="Times New Roman" w:cs="Times New Roman"/>
                <w:b/>
                <w:bCs/>
              </w:rPr>
            </w:pPr>
          </w:p>
          <w:p w14:paraId="4A6F8AA3"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bCs/>
              </w:rPr>
              <w:t xml:space="preserve">Laikoma, kad tiekėjas nuteistas už aukščiau </w:t>
            </w:r>
            <w:r w:rsidRPr="005210EC">
              <w:rPr>
                <w:rFonts w:ascii="Times New Roman" w:hAnsi="Times New Roman" w:cs="Times New Roman"/>
                <w:bCs/>
              </w:rPr>
              <w:lastRenderedPageBreak/>
              <w:t>nurodytą nusikalstamą veiką, kai dėl:</w:t>
            </w:r>
          </w:p>
          <w:p w14:paraId="34266DDA" w14:textId="77777777" w:rsidR="009305E8" w:rsidRPr="005210EC" w:rsidRDefault="009305E8" w:rsidP="009114C9">
            <w:pPr>
              <w:pStyle w:val="Betarp"/>
              <w:jc w:val="both"/>
              <w:rPr>
                <w:rFonts w:ascii="Times New Roman" w:hAnsi="Times New Roman" w:cs="Times New Roman"/>
                <w:bCs/>
              </w:rPr>
            </w:pPr>
            <w:r w:rsidRPr="005210EC">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4151077B"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98D7DE"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bCs/>
              </w:rPr>
              <w:t>Tačiau ši nuostata netaikoma, jeigu:</w:t>
            </w:r>
          </w:p>
          <w:p w14:paraId="6E9E45D9"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bCs/>
              </w:rPr>
              <w:t>1) tiekėjas yra įsipareigojęs sumokėti mokesčius, įskaitant socialinio draudimo įmokas ir dėl to laikomas jau įvykdžiusiu šioje dalyje nurodytus įsipareigojimus;</w:t>
            </w:r>
          </w:p>
          <w:p w14:paraId="48EA8CBE"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bCs/>
              </w:rPr>
              <w:t>2) įsiskolinimo suma neviršija 50 Eur (penkiasdešimt eurų);</w:t>
            </w:r>
          </w:p>
          <w:p w14:paraId="6926390D"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w:t>
            </w:r>
            <w:r w:rsidRPr="005210EC">
              <w:rPr>
                <w:rFonts w:ascii="Times New Roman" w:hAnsi="Times New Roman" w:cs="Times New Roman"/>
                <w:bCs/>
              </w:rPr>
              <w:lastRenderedPageBreak/>
              <w:t>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7945E" w14:textId="77777777" w:rsidR="009305E8" w:rsidRPr="005210EC" w:rsidRDefault="009305E8" w:rsidP="009114C9">
            <w:pPr>
              <w:pStyle w:val="Betarp"/>
              <w:jc w:val="both"/>
              <w:rPr>
                <w:rFonts w:ascii="Times New Roman" w:eastAsia="Yu Mincho" w:hAnsi="Times New Roman" w:cs="Times New Roman"/>
                <w:b/>
                <w:bCs/>
              </w:rPr>
            </w:pPr>
            <w:r w:rsidRPr="005210EC">
              <w:rPr>
                <w:rFonts w:ascii="Times New Roman" w:eastAsia="Yu Mincho" w:hAnsi="Times New Roman" w:cs="Times New Roman"/>
                <w:b/>
                <w:bCs/>
              </w:rPr>
              <w:lastRenderedPageBreak/>
              <w:t>VPĮ 46 straipsnio 3 dalis</w:t>
            </w:r>
          </w:p>
          <w:p w14:paraId="72B3C285" w14:textId="77777777" w:rsidR="009305E8" w:rsidRPr="005210EC" w:rsidRDefault="009305E8" w:rsidP="009114C9">
            <w:pPr>
              <w:pStyle w:val="Betarp"/>
              <w:jc w:val="both"/>
              <w:rPr>
                <w:rFonts w:ascii="Times New Roman" w:eastAsia="Arial" w:hAnsi="Times New Roman" w:cs="Times New Roman"/>
              </w:rPr>
            </w:pPr>
          </w:p>
          <w:p w14:paraId="753A6991" w14:textId="77777777" w:rsidR="009305E8" w:rsidRPr="005210EC" w:rsidRDefault="009305E8" w:rsidP="009114C9">
            <w:pPr>
              <w:pStyle w:val="Betarp"/>
              <w:jc w:val="both"/>
              <w:rPr>
                <w:rFonts w:ascii="Times New Roman" w:eastAsia="Yu Mincho" w:hAnsi="Times New Roman" w:cs="Times New Roman"/>
              </w:rPr>
            </w:pPr>
            <w:r w:rsidRPr="005210EC">
              <w:rPr>
                <w:rFonts w:ascii="Times New Roman" w:eastAsia="Arial" w:hAnsi="Times New Roman" w:cs="Times New Roman"/>
              </w:rPr>
              <w:t>EBVPD III dalies B1 ir B2 punktai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0C640"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rPr>
              <w:t>1) Dėl įsipareigojimų, susijusių su mokesčių mokėjimu, įvykdymo iš Lietuvoje įsteigtų subjektų prašoma:</w:t>
            </w:r>
          </w:p>
          <w:p w14:paraId="1BF278B8" w14:textId="77777777" w:rsidR="009305E8" w:rsidRPr="005210EC" w:rsidRDefault="009305E8" w:rsidP="009114C9">
            <w:pPr>
              <w:pStyle w:val="Betarp"/>
              <w:jc w:val="both"/>
              <w:rPr>
                <w:rFonts w:ascii="Times New Roman" w:hAnsi="Times New Roman" w:cs="Times New Roman"/>
                <w:b/>
                <w:bCs/>
              </w:rPr>
            </w:pPr>
          </w:p>
          <w:p w14:paraId="400DDACC" w14:textId="77777777" w:rsidR="009305E8" w:rsidRPr="005210EC" w:rsidRDefault="009305E8" w:rsidP="009305E8">
            <w:pPr>
              <w:pStyle w:val="Betarp"/>
              <w:numPr>
                <w:ilvl w:val="0"/>
                <w:numId w:val="7"/>
              </w:numPr>
              <w:jc w:val="both"/>
              <w:rPr>
                <w:rFonts w:ascii="Times New Roman" w:hAnsi="Times New Roman" w:cs="Times New Roman"/>
              </w:rPr>
            </w:pPr>
            <w:r w:rsidRPr="005210EC">
              <w:rPr>
                <w:rFonts w:ascii="Times New Roman" w:hAnsi="Times New Roman" w:cs="Times New Roman"/>
              </w:rPr>
              <w:t>išrašo iš teismo sprendimo (jei toks yra) arba Valstybinės mokesčių inspekcijos prie Lietuvos Respublikos finansų ministerijos išduoto dokumento,</w:t>
            </w:r>
          </w:p>
          <w:p w14:paraId="6E8FA789" w14:textId="77777777" w:rsidR="009305E8" w:rsidRPr="005210EC" w:rsidRDefault="009305E8" w:rsidP="009305E8">
            <w:pPr>
              <w:pStyle w:val="Betarp"/>
              <w:numPr>
                <w:ilvl w:val="0"/>
                <w:numId w:val="6"/>
              </w:numPr>
              <w:jc w:val="both"/>
              <w:rPr>
                <w:rFonts w:ascii="Times New Roman" w:hAnsi="Times New Roman" w:cs="Times New Roman"/>
              </w:rPr>
            </w:pPr>
            <w:r w:rsidRPr="005210E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181B3466" w14:textId="77777777" w:rsidR="009305E8" w:rsidRPr="005210EC" w:rsidRDefault="009305E8" w:rsidP="009114C9">
            <w:pPr>
              <w:pStyle w:val="Betarp"/>
              <w:jc w:val="both"/>
              <w:rPr>
                <w:rFonts w:ascii="Times New Roman" w:hAnsi="Times New Roman" w:cs="Times New Roman"/>
              </w:rPr>
            </w:pPr>
          </w:p>
          <w:p w14:paraId="66B5E9D2" w14:textId="77777777" w:rsidR="009305E8" w:rsidRPr="005210EC" w:rsidRDefault="009305E8" w:rsidP="009114C9">
            <w:pPr>
              <w:pStyle w:val="Betarp"/>
              <w:jc w:val="both"/>
              <w:rPr>
                <w:rFonts w:ascii="Times New Roman" w:hAnsi="Times New Roman" w:cs="Times New Roman"/>
              </w:rPr>
            </w:pPr>
            <w:r w:rsidRPr="005210EC">
              <w:rPr>
                <w:rFonts w:ascii="Times New Roman" w:hAnsi="Times New Roman" w:cs="Times New Roman"/>
              </w:rPr>
              <w:t>Iš ne Lietuvoje įsteigtų subjektų reikalaujama:</w:t>
            </w:r>
          </w:p>
          <w:p w14:paraId="6BD8030A" w14:textId="77777777" w:rsidR="009305E8" w:rsidRPr="005210EC" w:rsidRDefault="009305E8" w:rsidP="009305E8">
            <w:pPr>
              <w:pStyle w:val="Betarp"/>
              <w:numPr>
                <w:ilvl w:val="0"/>
                <w:numId w:val="8"/>
              </w:numPr>
              <w:ind w:left="314"/>
              <w:jc w:val="both"/>
              <w:rPr>
                <w:rFonts w:ascii="Times New Roman" w:hAnsi="Times New Roman" w:cs="Times New Roman"/>
                <w:b/>
                <w:bCs/>
              </w:rPr>
            </w:pPr>
            <w:r w:rsidRPr="005210EC">
              <w:rPr>
                <w:rFonts w:ascii="Times New Roman" w:hAnsi="Times New Roman" w:cs="Times New Roman"/>
              </w:rPr>
              <w:t>atitinkamos užsienio šalies institucijos dokumento</w:t>
            </w:r>
            <w:r w:rsidRPr="005210EC">
              <w:rPr>
                <w:rStyle w:val="Puslapioinaosnuoroda"/>
                <w:rFonts w:ascii="Times New Roman" w:hAnsi="Times New Roman" w:cs="Times New Roman"/>
              </w:rPr>
              <w:footnoteReference w:id="6"/>
            </w:r>
            <w:r w:rsidRPr="005210EC">
              <w:rPr>
                <w:rFonts w:ascii="Times New Roman" w:hAnsi="Times New Roman" w:cs="Times New Roman"/>
              </w:rPr>
              <w:t>.</w:t>
            </w:r>
          </w:p>
          <w:p w14:paraId="58F98A19" w14:textId="77777777" w:rsidR="009305E8" w:rsidRPr="005210EC" w:rsidRDefault="009305E8" w:rsidP="009114C9">
            <w:pPr>
              <w:pStyle w:val="Betarp"/>
              <w:jc w:val="both"/>
              <w:rPr>
                <w:rFonts w:ascii="Times New Roman" w:eastAsia="Yu Mincho" w:hAnsi="Times New Roman" w:cs="Times New Roman"/>
              </w:rPr>
            </w:pPr>
          </w:p>
          <w:p w14:paraId="7833B779" w14:textId="77777777" w:rsidR="009305E8" w:rsidRPr="005210EC" w:rsidRDefault="009305E8" w:rsidP="009114C9">
            <w:pPr>
              <w:pStyle w:val="Betarp"/>
              <w:jc w:val="both"/>
              <w:rPr>
                <w:rFonts w:ascii="Times New Roman" w:hAnsi="Times New Roman" w:cs="Times New Roman"/>
                <w:i/>
                <w:iCs/>
                <w:color w:val="000000" w:themeColor="text1"/>
              </w:rPr>
            </w:pPr>
            <w:r w:rsidRPr="005210EC">
              <w:rPr>
                <w:rFonts w:ascii="Times New Roman" w:hAnsi="Times New Roman" w:cs="Times New Roman"/>
              </w:rPr>
              <w:lastRenderedPageBreak/>
              <w:t xml:space="preserve">Nurodyti dokumentai turi būti  išduoti ne anksčiau kaip </w:t>
            </w:r>
            <w:r w:rsidRPr="005E7891">
              <w:rPr>
                <w:rFonts w:ascii="Times New Roman" w:hAnsi="Times New Roman" w:cs="Times New Roman"/>
              </w:rPr>
              <w:t xml:space="preserve">120 dienų </w:t>
            </w:r>
            <w:r w:rsidRPr="005210EC">
              <w:rPr>
                <w:rFonts w:ascii="Times New Roman" w:hAnsi="Times New Roman" w:cs="Times New Roman"/>
              </w:rPr>
              <w:t xml:space="preserve">iki </w:t>
            </w:r>
            <w:r w:rsidRPr="005210EC">
              <w:rPr>
                <w:rFonts w:ascii="Times New Roman" w:eastAsia="Times New Roman" w:hAnsi="Times New Roman" w:cs="Times New Roman"/>
                <w:i/>
                <w:iCs/>
              </w:rPr>
              <w:t>tos dienos, kai tiekėjas perkančiosios organizacijos prašymu turės pateikti pašalinimo pagrindų nebuvimą patvirtinančius dok</w:t>
            </w:r>
            <w:r w:rsidRPr="005210EC">
              <w:rPr>
                <w:rFonts w:ascii="Times New Roman" w:eastAsia="Times New Roman" w:hAnsi="Times New Roman" w:cs="Times New Roman"/>
              </w:rPr>
              <w:t>umentus</w:t>
            </w:r>
            <w:r w:rsidRPr="005210EC">
              <w:rPr>
                <w:rFonts w:ascii="Times New Roman" w:hAnsi="Times New Roman" w:cs="Times New Roman"/>
              </w:rPr>
              <w:t xml:space="preserve">. </w:t>
            </w:r>
            <w:r w:rsidRPr="005210EC">
              <w:rPr>
                <w:rFonts w:ascii="Times New Roman" w:hAnsi="Times New Roman" w:cs="Times New Roman"/>
                <w:b/>
                <w:bCs/>
                <w:i/>
                <w:iCs/>
                <w:color w:val="000000" w:themeColor="text1"/>
              </w:rPr>
              <w:t>Pavyzdys</w:t>
            </w:r>
            <w:r w:rsidRPr="005210EC">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7312875A" w14:textId="77777777" w:rsidR="009305E8" w:rsidRPr="005210EC" w:rsidRDefault="009305E8" w:rsidP="009114C9">
            <w:pPr>
              <w:pStyle w:val="Betarp"/>
              <w:jc w:val="both"/>
              <w:rPr>
                <w:rFonts w:ascii="Times New Roman" w:hAnsi="Times New Roman" w:cs="Times New Roman"/>
                <w:i/>
                <w:iCs/>
                <w:color w:val="7030A0"/>
              </w:rPr>
            </w:pPr>
          </w:p>
          <w:p w14:paraId="28DF8534"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205D8F6" w14:textId="77777777" w:rsidR="009305E8" w:rsidRPr="005210EC" w:rsidRDefault="009305E8" w:rsidP="009114C9">
            <w:pPr>
              <w:pStyle w:val="Betarp"/>
              <w:jc w:val="both"/>
              <w:rPr>
                <w:rFonts w:ascii="Times New Roman" w:hAnsi="Times New Roman" w:cs="Times New Roman"/>
                <w:b/>
                <w:bCs/>
              </w:rPr>
            </w:pPr>
          </w:p>
          <w:p w14:paraId="55610A44"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bCs/>
              </w:rPr>
              <w:t>2) Dėl įsipareigojimų, susijusių su socialinio draudimo įmokų mokėjimu, įvykdymo i</w:t>
            </w:r>
            <w:r w:rsidRPr="005210EC">
              <w:rPr>
                <w:rFonts w:ascii="Times New Roman" w:hAnsi="Times New Roman" w:cs="Times New Roman"/>
              </w:rPr>
              <w:t xml:space="preserve">š Lietuvoje įsteigtų subjektų </w:t>
            </w:r>
            <w:r w:rsidRPr="005210EC">
              <w:rPr>
                <w:rFonts w:ascii="Times New Roman" w:hAnsi="Times New Roman" w:cs="Times New Roman"/>
                <w:bCs/>
              </w:rPr>
              <w:t>prašoma:</w:t>
            </w:r>
          </w:p>
          <w:p w14:paraId="06D3B5B0" w14:textId="77777777" w:rsidR="009305E8" w:rsidRPr="005210EC" w:rsidRDefault="009305E8" w:rsidP="009114C9">
            <w:pPr>
              <w:pStyle w:val="Betarp"/>
              <w:jc w:val="both"/>
              <w:rPr>
                <w:rFonts w:ascii="Times New Roman" w:hAnsi="Times New Roman" w:cs="Times New Roman"/>
                <w:bCs/>
              </w:rPr>
            </w:pPr>
            <w:r w:rsidRPr="005210E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5210EC">
                <w:rPr>
                  <w:rStyle w:val="Hipersaitas"/>
                  <w:rFonts w:ascii="Times New Roman" w:hAnsi="Times New Roman" w:cs="Times New Roman"/>
                  <w:bCs/>
                </w:rPr>
                <w:t>http://draudejai.sodra.lt/draudeju_viesi_duomenys/</w:t>
              </w:r>
            </w:hyperlink>
            <w:r w:rsidRPr="005210EC">
              <w:rPr>
                <w:rFonts w:ascii="Times New Roman" w:hAnsi="Times New Roman" w:cs="Times New Roman"/>
                <w:bCs/>
              </w:rPr>
              <w:t>.</w:t>
            </w:r>
          </w:p>
          <w:p w14:paraId="02EDD265" w14:textId="77777777" w:rsidR="009305E8" w:rsidRPr="005210EC" w:rsidRDefault="009305E8" w:rsidP="009114C9">
            <w:pPr>
              <w:pStyle w:val="Betarp"/>
              <w:jc w:val="both"/>
              <w:rPr>
                <w:rFonts w:ascii="Times New Roman" w:hAnsi="Times New Roman" w:cs="Times New Roman"/>
                <w:b/>
                <w:bCs/>
              </w:rPr>
            </w:pPr>
          </w:p>
          <w:p w14:paraId="78AD1BAB" w14:textId="77777777" w:rsidR="009305E8" w:rsidRPr="005210EC" w:rsidRDefault="009305E8" w:rsidP="009114C9">
            <w:pPr>
              <w:pStyle w:val="Betarp"/>
              <w:jc w:val="both"/>
              <w:rPr>
                <w:rFonts w:ascii="Times New Roman" w:hAnsi="Times New Roman" w:cs="Times New Roman"/>
              </w:rPr>
            </w:pPr>
            <w:r w:rsidRPr="005210E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0B6B0F" w14:textId="77777777" w:rsidR="009305E8" w:rsidRPr="005210EC" w:rsidRDefault="009305E8" w:rsidP="009114C9">
            <w:pPr>
              <w:pStyle w:val="Betarp"/>
              <w:jc w:val="both"/>
              <w:rPr>
                <w:rFonts w:ascii="Times New Roman" w:hAnsi="Times New Roman" w:cs="Times New Roman"/>
                <w:b/>
                <w:bCs/>
              </w:rPr>
            </w:pPr>
          </w:p>
          <w:p w14:paraId="6516D346" w14:textId="77777777" w:rsidR="009305E8" w:rsidRPr="005210EC" w:rsidRDefault="009305E8" w:rsidP="009114C9">
            <w:pPr>
              <w:pStyle w:val="Betarp"/>
              <w:jc w:val="both"/>
              <w:rPr>
                <w:rFonts w:ascii="Times New Roman" w:hAnsi="Times New Roman" w:cs="Times New Roman"/>
              </w:rPr>
            </w:pPr>
            <w:r w:rsidRPr="005210E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B40071" w14:textId="77777777" w:rsidR="009305E8" w:rsidRPr="005210EC" w:rsidRDefault="009305E8" w:rsidP="009114C9">
            <w:pPr>
              <w:pStyle w:val="Betarp"/>
              <w:jc w:val="both"/>
              <w:rPr>
                <w:rFonts w:ascii="Times New Roman" w:hAnsi="Times New Roman" w:cs="Times New Roman"/>
                <w:b/>
                <w:bCs/>
              </w:rPr>
            </w:pPr>
          </w:p>
          <w:p w14:paraId="0F81CAFE" w14:textId="77777777" w:rsidR="009305E8" w:rsidRPr="005210EC" w:rsidRDefault="009305E8" w:rsidP="009114C9">
            <w:pPr>
              <w:pStyle w:val="Betarp"/>
              <w:jc w:val="both"/>
              <w:rPr>
                <w:rFonts w:ascii="Times New Roman" w:hAnsi="Times New Roman" w:cs="Times New Roman"/>
              </w:rPr>
            </w:pPr>
            <w:r w:rsidRPr="005210EC">
              <w:rPr>
                <w:rFonts w:ascii="Times New Roman" w:hAnsi="Times New Roman" w:cs="Times New Roman"/>
              </w:rPr>
              <w:t>Iš ne Lietuvoje įsteigtų subjektų reikalaujama:</w:t>
            </w:r>
          </w:p>
          <w:p w14:paraId="015520E2" w14:textId="77777777" w:rsidR="009305E8" w:rsidRPr="005210EC" w:rsidRDefault="009305E8" w:rsidP="009305E8">
            <w:pPr>
              <w:pStyle w:val="Betarp"/>
              <w:numPr>
                <w:ilvl w:val="0"/>
                <w:numId w:val="8"/>
              </w:numPr>
              <w:ind w:left="314"/>
              <w:jc w:val="both"/>
              <w:rPr>
                <w:rFonts w:ascii="Times New Roman" w:hAnsi="Times New Roman" w:cs="Times New Roman"/>
                <w:b/>
                <w:bCs/>
              </w:rPr>
            </w:pPr>
            <w:r w:rsidRPr="005210EC">
              <w:rPr>
                <w:rFonts w:ascii="Times New Roman" w:hAnsi="Times New Roman" w:cs="Times New Roman"/>
              </w:rPr>
              <w:t>atitinkamos užsienio šalies kompetentingos institucijos dokumento</w:t>
            </w:r>
            <w:r w:rsidRPr="005210EC">
              <w:rPr>
                <w:rStyle w:val="Puslapioinaosnuoroda"/>
                <w:rFonts w:ascii="Times New Roman" w:hAnsi="Times New Roman" w:cs="Times New Roman"/>
              </w:rPr>
              <w:footnoteReference w:id="7"/>
            </w:r>
            <w:r w:rsidRPr="005210EC">
              <w:rPr>
                <w:rFonts w:ascii="Times New Roman" w:hAnsi="Times New Roman" w:cs="Times New Roman"/>
              </w:rPr>
              <w:t>.</w:t>
            </w:r>
          </w:p>
          <w:p w14:paraId="39DB30D4" w14:textId="77777777" w:rsidR="009305E8" w:rsidRPr="005210EC" w:rsidRDefault="009305E8" w:rsidP="009114C9">
            <w:pPr>
              <w:pStyle w:val="Betarp"/>
              <w:jc w:val="both"/>
              <w:rPr>
                <w:rFonts w:ascii="Times New Roman" w:hAnsi="Times New Roman" w:cs="Times New Roman"/>
                <w:b/>
                <w:bCs/>
              </w:rPr>
            </w:pPr>
          </w:p>
          <w:p w14:paraId="28ED0DBC" w14:textId="77777777" w:rsidR="009305E8" w:rsidRPr="005210EC" w:rsidRDefault="009305E8" w:rsidP="009114C9">
            <w:pPr>
              <w:pStyle w:val="Betarp"/>
              <w:jc w:val="both"/>
              <w:rPr>
                <w:rFonts w:ascii="Times New Roman" w:hAnsi="Times New Roman" w:cs="Times New Roman"/>
                <w:i/>
                <w:iCs/>
                <w:color w:val="7030A0"/>
              </w:rPr>
            </w:pPr>
            <w:r w:rsidRPr="005210EC">
              <w:rPr>
                <w:rFonts w:ascii="Times New Roman" w:hAnsi="Times New Roman" w:cs="Times New Roman"/>
              </w:rPr>
              <w:t xml:space="preserve">Nurodyti dokumentai turi būti  išduoti ne anksčiau kaip </w:t>
            </w:r>
            <w:r w:rsidRPr="00D97E69">
              <w:rPr>
                <w:rFonts w:ascii="Times New Roman" w:hAnsi="Times New Roman" w:cs="Times New Roman"/>
              </w:rPr>
              <w:t xml:space="preserve">120 dienų </w:t>
            </w:r>
            <w:r w:rsidRPr="005210EC">
              <w:rPr>
                <w:rFonts w:ascii="Times New Roman" w:hAnsi="Times New Roman" w:cs="Times New Roman"/>
              </w:rPr>
              <w:t xml:space="preserve">iki </w:t>
            </w:r>
            <w:r w:rsidRPr="005210EC">
              <w:rPr>
                <w:rFonts w:ascii="Times New Roman" w:eastAsia="Times New Roman" w:hAnsi="Times New Roman" w:cs="Times New Roman"/>
                <w:i/>
                <w:iCs/>
              </w:rPr>
              <w:t>tos dienos, kai tiekėjas perkančiosios organizacijos prašymu turės pateikti pašalinimo pagrindų nebuvimą patvirtinančius dok</w:t>
            </w:r>
            <w:r w:rsidRPr="005210EC">
              <w:rPr>
                <w:rFonts w:ascii="Times New Roman" w:eastAsia="Times New Roman" w:hAnsi="Times New Roman" w:cs="Times New Roman"/>
              </w:rPr>
              <w:t>umentus</w:t>
            </w:r>
            <w:r w:rsidRPr="005210EC">
              <w:rPr>
                <w:rFonts w:ascii="Times New Roman" w:hAnsi="Times New Roman" w:cs="Times New Roman"/>
              </w:rPr>
              <w:t xml:space="preserve">. </w:t>
            </w:r>
            <w:r w:rsidRPr="005210EC">
              <w:rPr>
                <w:rFonts w:ascii="Times New Roman" w:hAnsi="Times New Roman" w:cs="Times New Roman"/>
                <w:b/>
                <w:bCs/>
                <w:i/>
                <w:iCs/>
                <w:color w:val="000000" w:themeColor="text1"/>
              </w:rPr>
              <w:t>Pavyzdys</w:t>
            </w:r>
            <w:r w:rsidRPr="005210EC">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2934A6A3" w14:textId="77777777" w:rsidR="009305E8" w:rsidRPr="005210EC" w:rsidRDefault="009305E8" w:rsidP="009114C9">
            <w:pPr>
              <w:pStyle w:val="Betarp"/>
              <w:jc w:val="both"/>
              <w:rPr>
                <w:rFonts w:ascii="Times New Roman" w:hAnsi="Times New Roman" w:cs="Times New Roman"/>
                <w:b/>
                <w:bCs/>
              </w:rPr>
            </w:pPr>
          </w:p>
          <w:p w14:paraId="63E97DAD" w14:textId="77777777" w:rsidR="009305E8" w:rsidRPr="005210EC" w:rsidRDefault="009305E8" w:rsidP="009114C9">
            <w:pPr>
              <w:pStyle w:val="Betarp"/>
              <w:jc w:val="both"/>
              <w:rPr>
                <w:rFonts w:ascii="Times New Roman" w:hAnsi="Times New Roman" w:cs="Times New Roman"/>
              </w:rPr>
            </w:pPr>
            <w:r w:rsidRPr="005210E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305E8" w:rsidRPr="005210EC" w14:paraId="4BAC1D88" w14:textId="77777777" w:rsidTr="000B56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E6DCFA" w14:textId="77777777" w:rsidR="009305E8" w:rsidRPr="005210EC" w:rsidRDefault="009305E8" w:rsidP="009305E8">
            <w:pPr>
              <w:pStyle w:val="Betarp"/>
              <w:numPr>
                <w:ilvl w:val="0"/>
                <w:numId w:val="9"/>
              </w:numPr>
              <w:rPr>
                <w:rFonts w:ascii="Times New Roman" w:hAnsi="Times New Roman" w:cs="Times New Roman"/>
                <w:b/>
                <w:bC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B8559C"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92601" w14:textId="77777777" w:rsidR="009305E8" w:rsidRPr="005210EC" w:rsidRDefault="009305E8" w:rsidP="009114C9">
            <w:pPr>
              <w:pStyle w:val="Betarp"/>
              <w:jc w:val="both"/>
              <w:rPr>
                <w:rFonts w:ascii="Times New Roman" w:eastAsia="Yu Mincho" w:hAnsi="Times New Roman" w:cs="Times New Roman"/>
                <w:b/>
                <w:bCs/>
              </w:rPr>
            </w:pPr>
            <w:r w:rsidRPr="005210EC">
              <w:rPr>
                <w:rFonts w:ascii="Times New Roman" w:eastAsia="Yu Mincho" w:hAnsi="Times New Roman" w:cs="Times New Roman"/>
                <w:b/>
                <w:bCs/>
              </w:rPr>
              <w:t>VPĮ 46 straipsnio 4 dalies 1 punktas</w:t>
            </w:r>
          </w:p>
          <w:p w14:paraId="06F3B029" w14:textId="77777777" w:rsidR="009305E8" w:rsidRPr="005210EC" w:rsidRDefault="009305E8" w:rsidP="009114C9">
            <w:pPr>
              <w:pStyle w:val="Betarp"/>
              <w:jc w:val="both"/>
              <w:rPr>
                <w:rFonts w:ascii="Times New Roman" w:eastAsia="Yu Mincho" w:hAnsi="Times New Roman" w:cs="Times New Roman"/>
              </w:rPr>
            </w:pPr>
          </w:p>
          <w:p w14:paraId="4DB9C66C" w14:textId="77777777" w:rsidR="009305E8" w:rsidRPr="005210EC" w:rsidRDefault="009305E8" w:rsidP="009114C9">
            <w:pPr>
              <w:pStyle w:val="Betarp"/>
              <w:jc w:val="both"/>
              <w:rPr>
                <w:rFonts w:ascii="Times New Roman" w:eastAsia="Yu Mincho" w:hAnsi="Times New Roman" w:cs="Times New Roman"/>
              </w:rPr>
            </w:pPr>
            <w:r w:rsidRPr="005210EC">
              <w:rPr>
                <w:rFonts w:ascii="Times New Roman" w:eastAsia="Yu Mincho" w:hAnsi="Times New Roman" w:cs="Times New Roman"/>
              </w:rPr>
              <w:t>EBVPD III dalies C10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DF98B" w14:textId="77777777" w:rsidR="009305E8" w:rsidRPr="005210EC" w:rsidRDefault="009305E8" w:rsidP="009114C9">
            <w:pPr>
              <w:pStyle w:val="Betarp"/>
              <w:jc w:val="both"/>
              <w:rPr>
                <w:rFonts w:ascii="Times New Roman" w:hAnsi="Times New Roman" w:cs="Times New Roman"/>
              </w:rPr>
            </w:pPr>
            <w:r w:rsidRPr="005210EC">
              <w:rPr>
                <w:rFonts w:ascii="Times New Roman" w:hAnsi="Times New Roman" w:cs="Times New Roman"/>
              </w:rPr>
              <w:t>Iš Lietuvoje įsteigtų subjektų įrodančių dokumentų nereikalaujama. Užtenka pateikto EBVPD.</w:t>
            </w:r>
          </w:p>
          <w:p w14:paraId="2C5B414F" w14:textId="77777777" w:rsidR="009305E8" w:rsidRPr="005210EC" w:rsidRDefault="009305E8" w:rsidP="009114C9">
            <w:pPr>
              <w:pStyle w:val="Betarp"/>
              <w:jc w:val="both"/>
              <w:rPr>
                <w:rFonts w:ascii="Times New Roman" w:hAnsi="Times New Roman" w:cs="Times New Roman"/>
                <w:bCs/>
                <w:iCs/>
              </w:rPr>
            </w:pPr>
          </w:p>
          <w:p w14:paraId="43E53842" w14:textId="77777777" w:rsidR="009305E8" w:rsidRPr="005210EC" w:rsidRDefault="009305E8" w:rsidP="009114C9">
            <w:pPr>
              <w:pStyle w:val="Betarp"/>
              <w:jc w:val="both"/>
              <w:rPr>
                <w:rFonts w:ascii="Times New Roman" w:hAnsi="Times New Roman" w:cs="Times New Roman"/>
                <w:b/>
                <w:bCs/>
                <w:iCs/>
              </w:rPr>
            </w:pPr>
          </w:p>
        </w:tc>
      </w:tr>
      <w:tr w:rsidR="009305E8" w:rsidRPr="005210EC" w14:paraId="5FAE7031" w14:textId="77777777" w:rsidTr="000B56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F5D747" w14:textId="77777777" w:rsidR="009305E8" w:rsidRPr="005210EC" w:rsidRDefault="009305E8" w:rsidP="009305E8">
            <w:pPr>
              <w:pStyle w:val="Betarp"/>
              <w:numPr>
                <w:ilvl w:val="0"/>
                <w:numId w:val="9"/>
              </w:numPr>
              <w:rPr>
                <w:rFonts w:ascii="Times New Roman" w:hAnsi="Times New Roman" w:cs="Times New Roman"/>
                <w:b/>
                <w:bC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095B7"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rPr>
              <w:t xml:space="preserve">Tiekėjas pirkimo metu pateko į interesų konflikto situaciją, kaip apibrėžta VPĮ 21 straipsnyje, ir atitinkamos padėties negalima ištaisyti. </w:t>
            </w:r>
          </w:p>
          <w:p w14:paraId="5C8C3591"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rPr>
              <w:t xml:space="preserve">Laikoma, kad atitinkamos padėties dėl interesų konflikto negalima ištaisyti, jeigu į interesų konfliktą patekę asmenys nulėmė viešojo pirkimo komisijos ar perkančiosios </w:t>
            </w:r>
            <w:r w:rsidRPr="005210EC">
              <w:rPr>
                <w:rFonts w:ascii="Times New Roman" w:hAnsi="Times New Roman" w:cs="Times New Roman"/>
              </w:rPr>
              <w:lastRenderedPageBreak/>
              <w:t>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FDC56" w14:textId="77777777" w:rsidR="009305E8" w:rsidRPr="005210EC" w:rsidRDefault="009305E8" w:rsidP="009114C9">
            <w:pPr>
              <w:pStyle w:val="Betarp"/>
              <w:jc w:val="both"/>
              <w:rPr>
                <w:rFonts w:ascii="Times New Roman" w:eastAsia="Yu Mincho" w:hAnsi="Times New Roman" w:cs="Times New Roman"/>
                <w:b/>
                <w:bCs/>
              </w:rPr>
            </w:pPr>
            <w:r w:rsidRPr="005210EC">
              <w:rPr>
                <w:rFonts w:ascii="Times New Roman" w:eastAsia="Yu Mincho" w:hAnsi="Times New Roman" w:cs="Times New Roman"/>
                <w:b/>
                <w:bCs/>
              </w:rPr>
              <w:lastRenderedPageBreak/>
              <w:t>VPĮ 46 straipsnio 4 dalies 2 punktas</w:t>
            </w:r>
          </w:p>
          <w:p w14:paraId="51E48EDB" w14:textId="77777777" w:rsidR="009305E8" w:rsidRPr="005210EC" w:rsidRDefault="009305E8" w:rsidP="009114C9">
            <w:pPr>
              <w:pStyle w:val="Betarp"/>
              <w:jc w:val="both"/>
              <w:rPr>
                <w:rFonts w:ascii="Times New Roman" w:eastAsia="Yu Mincho" w:hAnsi="Times New Roman" w:cs="Times New Roman"/>
              </w:rPr>
            </w:pPr>
          </w:p>
          <w:p w14:paraId="48494991" w14:textId="77777777" w:rsidR="009305E8" w:rsidRPr="005210EC" w:rsidRDefault="009305E8" w:rsidP="009114C9">
            <w:pPr>
              <w:pStyle w:val="Betarp"/>
              <w:jc w:val="both"/>
              <w:rPr>
                <w:rFonts w:ascii="Times New Roman" w:eastAsia="Yu Mincho" w:hAnsi="Times New Roman" w:cs="Times New Roman"/>
              </w:rPr>
            </w:pPr>
            <w:r w:rsidRPr="005210EC">
              <w:rPr>
                <w:rFonts w:ascii="Times New Roman" w:eastAsia="Yu Mincho" w:hAnsi="Times New Roman" w:cs="Times New Roman"/>
              </w:rPr>
              <w:t>EBVPD III dalies C12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809A1" w14:textId="77777777" w:rsidR="009305E8" w:rsidRPr="005210EC" w:rsidRDefault="009305E8" w:rsidP="009114C9">
            <w:pPr>
              <w:pStyle w:val="Betarp"/>
              <w:jc w:val="both"/>
              <w:rPr>
                <w:rFonts w:ascii="Times New Roman" w:hAnsi="Times New Roman" w:cs="Times New Roman"/>
              </w:rPr>
            </w:pPr>
            <w:r w:rsidRPr="005210EC">
              <w:rPr>
                <w:rFonts w:ascii="Times New Roman" w:hAnsi="Times New Roman" w:cs="Times New Roman"/>
              </w:rPr>
              <w:t>Iš Lietuvoje įsteigtų subjektų įrodančių dokumentų nereikalaujama. Užtenka pateikto EBVPD.</w:t>
            </w:r>
          </w:p>
          <w:p w14:paraId="69B64A0A" w14:textId="77777777" w:rsidR="009305E8" w:rsidRPr="005210EC" w:rsidRDefault="009305E8" w:rsidP="009114C9">
            <w:pPr>
              <w:pStyle w:val="Betarp"/>
              <w:jc w:val="both"/>
              <w:rPr>
                <w:rFonts w:ascii="Times New Roman" w:hAnsi="Times New Roman" w:cs="Times New Roman"/>
                <w:bCs/>
                <w:iCs/>
              </w:rPr>
            </w:pPr>
          </w:p>
          <w:p w14:paraId="114358B2" w14:textId="77777777" w:rsidR="009305E8" w:rsidRPr="005210EC" w:rsidRDefault="009305E8" w:rsidP="009114C9">
            <w:pPr>
              <w:pStyle w:val="Betarp"/>
              <w:jc w:val="both"/>
              <w:rPr>
                <w:rFonts w:ascii="Times New Roman" w:hAnsi="Times New Roman" w:cs="Times New Roman"/>
                <w:b/>
                <w:bCs/>
                <w:iCs/>
              </w:rPr>
            </w:pPr>
          </w:p>
        </w:tc>
      </w:tr>
      <w:tr w:rsidR="009305E8" w:rsidRPr="005210EC" w14:paraId="420EB83E" w14:textId="77777777" w:rsidTr="000B56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2E53D" w14:textId="77777777" w:rsidR="009305E8" w:rsidRPr="005210EC" w:rsidRDefault="009305E8" w:rsidP="009305E8">
            <w:pPr>
              <w:pStyle w:val="Betarp"/>
              <w:numPr>
                <w:ilvl w:val="0"/>
                <w:numId w:val="9"/>
              </w:numPr>
              <w:rPr>
                <w:rFonts w:ascii="Times New Roman" w:hAnsi="Times New Roman" w:cs="Times New Roman"/>
                <w:b/>
                <w:bC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F11C0A"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DA564" w14:textId="77777777" w:rsidR="009305E8" w:rsidRPr="005210EC" w:rsidRDefault="009305E8" w:rsidP="009114C9">
            <w:pPr>
              <w:pStyle w:val="Betarp"/>
              <w:jc w:val="both"/>
              <w:rPr>
                <w:rFonts w:ascii="Times New Roman" w:eastAsia="Yu Mincho" w:hAnsi="Times New Roman" w:cs="Times New Roman"/>
                <w:b/>
                <w:bCs/>
              </w:rPr>
            </w:pPr>
            <w:r w:rsidRPr="005210EC">
              <w:rPr>
                <w:rFonts w:ascii="Times New Roman" w:eastAsia="Yu Mincho" w:hAnsi="Times New Roman" w:cs="Times New Roman"/>
                <w:b/>
                <w:bCs/>
              </w:rPr>
              <w:t>VPĮ 46 straipsnio 4 dalies 3 punktas</w:t>
            </w:r>
          </w:p>
          <w:p w14:paraId="294ECD8A" w14:textId="77777777" w:rsidR="009305E8" w:rsidRPr="005210EC" w:rsidRDefault="009305E8" w:rsidP="009114C9">
            <w:pPr>
              <w:pStyle w:val="Betarp"/>
              <w:jc w:val="both"/>
              <w:rPr>
                <w:rFonts w:ascii="Times New Roman" w:eastAsia="Yu Mincho" w:hAnsi="Times New Roman" w:cs="Times New Roman"/>
              </w:rPr>
            </w:pPr>
          </w:p>
          <w:p w14:paraId="4F2FE34D" w14:textId="77777777" w:rsidR="009305E8" w:rsidRPr="005210EC" w:rsidRDefault="009305E8" w:rsidP="009114C9">
            <w:pPr>
              <w:pStyle w:val="Betarp"/>
              <w:jc w:val="both"/>
              <w:rPr>
                <w:rFonts w:ascii="Times New Roman" w:eastAsia="Yu Mincho" w:hAnsi="Times New Roman" w:cs="Times New Roman"/>
              </w:rPr>
            </w:pPr>
            <w:r w:rsidRPr="005210EC">
              <w:rPr>
                <w:rFonts w:ascii="Times New Roman" w:eastAsia="Yu Mincho" w:hAnsi="Times New Roman" w:cs="Times New Roman"/>
              </w:rPr>
              <w:t xml:space="preserve">EBVPD III dalies C13 punktas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FD557" w14:textId="77777777" w:rsidR="009305E8" w:rsidRPr="005210EC" w:rsidRDefault="009305E8" w:rsidP="009114C9">
            <w:pPr>
              <w:pStyle w:val="Betarp"/>
              <w:jc w:val="both"/>
              <w:rPr>
                <w:rFonts w:ascii="Times New Roman" w:hAnsi="Times New Roman" w:cs="Times New Roman"/>
              </w:rPr>
            </w:pPr>
            <w:r w:rsidRPr="005210EC">
              <w:rPr>
                <w:rFonts w:ascii="Times New Roman" w:hAnsi="Times New Roman" w:cs="Times New Roman"/>
              </w:rPr>
              <w:t>Iš Lietuvoje įsteigtų subjektų įrodančių dokumentų nereikalaujama. Užtenka pateikto EBVPD.</w:t>
            </w:r>
          </w:p>
          <w:p w14:paraId="751858AC" w14:textId="77777777" w:rsidR="009305E8" w:rsidRPr="005210EC" w:rsidRDefault="009305E8" w:rsidP="009114C9">
            <w:pPr>
              <w:pStyle w:val="Betarp"/>
              <w:jc w:val="both"/>
              <w:rPr>
                <w:rFonts w:ascii="Times New Roman" w:hAnsi="Times New Roman" w:cs="Times New Roman"/>
                <w:b/>
                <w:bCs/>
                <w:iCs/>
              </w:rPr>
            </w:pPr>
          </w:p>
        </w:tc>
      </w:tr>
      <w:tr w:rsidR="009305E8" w:rsidRPr="005210EC" w14:paraId="13C10594" w14:textId="77777777" w:rsidTr="000B56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BF02CE" w14:textId="77777777" w:rsidR="009305E8" w:rsidRPr="005210EC" w:rsidRDefault="009305E8" w:rsidP="009305E8">
            <w:pPr>
              <w:pStyle w:val="Betarp"/>
              <w:numPr>
                <w:ilvl w:val="0"/>
                <w:numId w:val="9"/>
              </w:numPr>
              <w:rPr>
                <w:rFonts w:ascii="Times New Roman" w:hAnsi="Times New Roman" w:cs="Times New Roman"/>
                <w:b/>
                <w:bC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DB8256" w14:textId="77777777" w:rsidR="009305E8" w:rsidRPr="005210EC" w:rsidRDefault="009305E8" w:rsidP="009114C9">
            <w:pPr>
              <w:pStyle w:val="Betarp"/>
              <w:jc w:val="both"/>
              <w:rPr>
                <w:rFonts w:ascii="Times New Roman" w:hAnsi="Times New Roman" w:cs="Times New Roman"/>
              </w:rPr>
            </w:pPr>
            <w:r w:rsidRPr="005210EC">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23ED7D" w14:textId="77777777" w:rsidR="009305E8" w:rsidRPr="005210EC" w:rsidRDefault="009305E8" w:rsidP="009114C9">
            <w:pPr>
              <w:pStyle w:val="Betarp"/>
              <w:jc w:val="both"/>
              <w:rPr>
                <w:rFonts w:ascii="Times New Roman" w:hAnsi="Times New Roman" w:cs="Times New Roman"/>
                <w:bCs/>
              </w:rPr>
            </w:pPr>
            <w:r w:rsidRPr="005210EC">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5210EC">
              <w:rPr>
                <w:rFonts w:ascii="Times New Roman" w:hAnsi="Times New Roman" w:cs="Times New Roman"/>
                <w:bCs/>
              </w:rPr>
              <w:lastRenderedPageBreak/>
              <w:t xml:space="preserve">pastaruosius vienus metus buvo pašalintas iš pirkimo ar koncesijos suteikimo procedūrų. </w:t>
            </w:r>
          </w:p>
          <w:p w14:paraId="745AC2DA" w14:textId="77777777" w:rsidR="009305E8" w:rsidRPr="005210EC" w:rsidRDefault="009305E8" w:rsidP="009114C9">
            <w:pPr>
              <w:pStyle w:val="Betarp"/>
              <w:jc w:val="both"/>
              <w:rPr>
                <w:rFonts w:ascii="Times New Roman" w:hAnsi="Times New Roman" w:cs="Times New Roman"/>
                <w:bCs/>
              </w:rPr>
            </w:pPr>
            <w:r w:rsidRPr="005210E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21B5B" w14:textId="77777777" w:rsidR="009305E8" w:rsidRPr="005210EC" w:rsidRDefault="009305E8" w:rsidP="009114C9">
            <w:pPr>
              <w:pStyle w:val="Betarp"/>
              <w:jc w:val="both"/>
              <w:rPr>
                <w:rFonts w:ascii="Times New Roman" w:eastAsia="Yu Mincho" w:hAnsi="Times New Roman" w:cs="Times New Roman"/>
                <w:b/>
                <w:bCs/>
              </w:rPr>
            </w:pPr>
            <w:r w:rsidRPr="005210EC">
              <w:rPr>
                <w:rFonts w:ascii="Times New Roman" w:eastAsia="Yu Mincho" w:hAnsi="Times New Roman" w:cs="Times New Roman"/>
                <w:b/>
                <w:bCs/>
              </w:rPr>
              <w:lastRenderedPageBreak/>
              <w:t>VPĮ 46 straipsnio 4 dalies 4 punktas</w:t>
            </w:r>
          </w:p>
          <w:p w14:paraId="5B105D21" w14:textId="77777777" w:rsidR="009305E8" w:rsidRPr="005210EC" w:rsidRDefault="009305E8" w:rsidP="009114C9">
            <w:pPr>
              <w:pStyle w:val="Betarp"/>
              <w:jc w:val="both"/>
              <w:rPr>
                <w:rFonts w:ascii="Times New Roman" w:eastAsia="Yu Mincho" w:hAnsi="Times New Roman" w:cs="Times New Roman"/>
              </w:rPr>
            </w:pPr>
          </w:p>
          <w:p w14:paraId="1DD1AA7C" w14:textId="77777777" w:rsidR="009305E8" w:rsidRPr="005210EC" w:rsidRDefault="009305E8" w:rsidP="009114C9">
            <w:pPr>
              <w:pStyle w:val="Betarp"/>
              <w:jc w:val="both"/>
              <w:rPr>
                <w:rFonts w:ascii="Times New Roman" w:eastAsia="Yu Mincho" w:hAnsi="Times New Roman" w:cs="Times New Roman"/>
              </w:rPr>
            </w:pPr>
            <w:r w:rsidRPr="005210EC">
              <w:rPr>
                <w:rFonts w:ascii="Times New Roman" w:eastAsia="Yu Mincho" w:hAnsi="Times New Roman" w:cs="Times New Roman"/>
              </w:rPr>
              <w:t xml:space="preserve">EBVPD III dalies C15 punktas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61551" w14:textId="77777777" w:rsidR="009305E8" w:rsidRPr="005210EC" w:rsidRDefault="009305E8" w:rsidP="009114C9">
            <w:pPr>
              <w:pStyle w:val="Betarp"/>
              <w:jc w:val="both"/>
              <w:rPr>
                <w:rFonts w:ascii="Times New Roman" w:hAnsi="Times New Roman" w:cs="Times New Roman"/>
              </w:rPr>
            </w:pPr>
            <w:r w:rsidRPr="005210EC">
              <w:rPr>
                <w:rFonts w:ascii="Times New Roman" w:hAnsi="Times New Roman" w:cs="Times New Roman"/>
              </w:rPr>
              <w:t>Iš Lietuvoje įsteigtų subjektų įrodančių dokumentų nereikalaujama. Užtenka pateikto EBVPD.</w:t>
            </w:r>
          </w:p>
          <w:p w14:paraId="25EC75BB" w14:textId="77777777" w:rsidR="009305E8" w:rsidRPr="005210EC" w:rsidRDefault="009305E8" w:rsidP="009114C9">
            <w:pPr>
              <w:pStyle w:val="Betarp"/>
              <w:jc w:val="both"/>
              <w:rPr>
                <w:rFonts w:ascii="Times New Roman" w:hAnsi="Times New Roman" w:cs="Times New Roman"/>
                <w:bCs/>
                <w:iCs/>
              </w:rPr>
            </w:pPr>
          </w:p>
          <w:p w14:paraId="7B6D4E56" w14:textId="77777777" w:rsidR="009305E8" w:rsidRPr="005210EC" w:rsidRDefault="009305E8" w:rsidP="009114C9">
            <w:pPr>
              <w:pStyle w:val="Betarp"/>
              <w:jc w:val="both"/>
              <w:rPr>
                <w:rFonts w:ascii="Times New Roman" w:hAnsi="Times New Roman" w:cs="Times New Roman"/>
                <w:bCs/>
                <w:iCs/>
              </w:rPr>
            </w:pPr>
          </w:p>
          <w:p w14:paraId="2B633D6B"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1937F53C" w14:textId="77777777" w:rsidR="009305E8" w:rsidRPr="005210EC" w:rsidRDefault="009305E8" w:rsidP="009114C9">
            <w:pPr>
              <w:pStyle w:val="Betarp"/>
              <w:jc w:val="both"/>
              <w:rPr>
                <w:rFonts w:ascii="Times New Roman" w:hAnsi="Times New Roman" w:cs="Times New Roman"/>
                <w:b/>
                <w:bCs/>
              </w:rPr>
            </w:pPr>
          </w:p>
          <w:p w14:paraId="12C7BD97" w14:textId="1D98964C" w:rsidR="009305E8" w:rsidRPr="005210EC" w:rsidRDefault="00D97E69" w:rsidP="009114C9">
            <w:pPr>
              <w:pStyle w:val="Betarp"/>
              <w:jc w:val="both"/>
              <w:rPr>
                <w:rFonts w:ascii="Times New Roman" w:hAnsi="Times New Roman" w:cs="Times New Roman"/>
              </w:rPr>
            </w:pPr>
            <w:hyperlink r:id="rId14" w:history="1">
              <w:r w:rsidRPr="00FA318C">
                <w:rPr>
                  <w:rStyle w:val="Hipersaitas"/>
                  <w:rFonts w:ascii="Times New Roman" w:hAnsi="Times New Roman" w:cs="Times New Roman"/>
                </w:rPr>
                <w:t>https://vpt.lrv.lt/lt/nuorodos/kiti-duomenys/powerbi/melaginga-informacija-pateikusiu-tiekeju-sarasas-3/</w:t>
              </w:r>
            </w:hyperlink>
            <w:r>
              <w:rPr>
                <w:rFonts w:ascii="Times New Roman" w:hAnsi="Times New Roman" w:cs="Times New Roman"/>
              </w:rPr>
              <w:t xml:space="preserve"> </w:t>
            </w:r>
          </w:p>
        </w:tc>
      </w:tr>
      <w:tr w:rsidR="009305E8" w:rsidRPr="005210EC" w14:paraId="77DACD4C" w14:textId="77777777" w:rsidTr="000B56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FA953" w14:textId="77777777" w:rsidR="009305E8" w:rsidRPr="005210EC" w:rsidRDefault="009305E8" w:rsidP="009305E8">
            <w:pPr>
              <w:pStyle w:val="Betarp"/>
              <w:numPr>
                <w:ilvl w:val="0"/>
                <w:numId w:val="9"/>
              </w:numPr>
              <w:rPr>
                <w:rFonts w:ascii="Times New Roman" w:hAnsi="Times New Roman" w:cs="Times New Roman"/>
                <w:b/>
                <w:bC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0FB595"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60CA4" w14:textId="77777777" w:rsidR="009305E8" w:rsidRPr="005210EC" w:rsidRDefault="009305E8" w:rsidP="009114C9">
            <w:pPr>
              <w:pStyle w:val="Betarp"/>
              <w:jc w:val="both"/>
              <w:rPr>
                <w:rFonts w:ascii="Times New Roman" w:eastAsia="Yu Mincho" w:hAnsi="Times New Roman" w:cs="Times New Roman"/>
                <w:b/>
                <w:bCs/>
              </w:rPr>
            </w:pPr>
            <w:r w:rsidRPr="005210EC">
              <w:rPr>
                <w:rFonts w:ascii="Times New Roman" w:eastAsia="Yu Mincho" w:hAnsi="Times New Roman" w:cs="Times New Roman"/>
                <w:b/>
                <w:bCs/>
              </w:rPr>
              <w:t>VPĮ 46 straipsnio 4 dalies 5 punktas</w:t>
            </w:r>
          </w:p>
          <w:p w14:paraId="0D0FBE8E" w14:textId="77777777" w:rsidR="009305E8" w:rsidRPr="005210EC" w:rsidRDefault="009305E8" w:rsidP="009114C9">
            <w:pPr>
              <w:pStyle w:val="Betarp"/>
              <w:jc w:val="both"/>
              <w:rPr>
                <w:rFonts w:ascii="Times New Roman" w:eastAsia="Yu Mincho" w:hAnsi="Times New Roman" w:cs="Times New Roman"/>
              </w:rPr>
            </w:pPr>
          </w:p>
          <w:p w14:paraId="300E124C" w14:textId="77777777" w:rsidR="009305E8" w:rsidRPr="005210EC" w:rsidRDefault="009305E8" w:rsidP="009114C9">
            <w:pPr>
              <w:pStyle w:val="Betarp"/>
              <w:jc w:val="both"/>
              <w:rPr>
                <w:rFonts w:ascii="Times New Roman" w:eastAsia="Yu Mincho" w:hAnsi="Times New Roman" w:cs="Times New Roman"/>
              </w:rPr>
            </w:pPr>
            <w:r w:rsidRPr="005210EC">
              <w:rPr>
                <w:rFonts w:ascii="Times New Roman" w:eastAsia="Yu Mincho" w:hAnsi="Times New Roman" w:cs="Times New Roman"/>
              </w:rPr>
              <w:t>EBVPD</w:t>
            </w:r>
            <w:r w:rsidRPr="005210EC">
              <w:rPr>
                <w:rFonts w:ascii="Times New Roman" w:eastAsia="Arial" w:hAnsi="Times New Roman" w:cs="Times New Roman"/>
              </w:rPr>
              <w:t xml:space="preserve"> III dalies C15 punktas</w:t>
            </w:r>
          </w:p>
          <w:p w14:paraId="26E0B6BE" w14:textId="77777777" w:rsidR="009305E8" w:rsidRPr="005210EC" w:rsidRDefault="009305E8" w:rsidP="009114C9">
            <w:pPr>
              <w:pStyle w:val="Betarp"/>
              <w:jc w:val="both"/>
              <w:rPr>
                <w:rFonts w:ascii="Times New Roman" w:eastAsia="Yu Mincho" w:hAnsi="Times New Roman" w:cs="Times New Roman"/>
              </w:rPr>
            </w:pPr>
          </w:p>
          <w:p w14:paraId="15CF554B" w14:textId="77777777" w:rsidR="009305E8" w:rsidRPr="005210EC" w:rsidRDefault="009305E8" w:rsidP="009114C9">
            <w:pPr>
              <w:pStyle w:val="Betarp"/>
              <w:jc w:val="both"/>
              <w:rPr>
                <w:rFonts w:ascii="Times New Roman" w:eastAsia="Yu Mincho" w:hAnsi="Times New Roman" w:cs="Times New Roman"/>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7CF8C" w14:textId="77777777" w:rsidR="009305E8" w:rsidRPr="005210EC" w:rsidRDefault="009305E8" w:rsidP="009114C9">
            <w:pPr>
              <w:pStyle w:val="Betarp"/>
              <w:jc w:val="both"/>
              <w:rPr>
                <w:rFonts w:ascii="Times New Roman" w:hAnsi="Times New Roman" w:cs="Times New Roman"/>
              </w:rPr>
            </w:pPr>
            <w:r w:rsidRPr="005210EC">
              <w:rPr>
                <w:rFonts w:ascii="Times New Roman" w:hAnsi="Times New Roman" w:cs="Times New Roman"/>
              </w:rPr>
              <w:t>Iš Lietuvoje įsteigtų subjektų įrodančių dokumentų nereikalaujama. Užtenka pateikto EBVPD.</w:t>
            </w:r>
          </w:p>
          <w:p w14:paraId="1CB21BA2" w14:textId="77777777" w:rsidR="009305E8" w:rsidRPr="005210EC" w:rsidRDefault="009305E8" w:rsidP="009114C9">
            <w:pPr>
              <w:pStyle w:val="Betarp"/>
              <w:jc w:val="both"/>
              <w:rPr>
                <w:rFonts w:ascii="Times New Roman" w:hAnsi="Times New Roman" w:cs="Times New Roman"/>
                <w:b/>
                <w:bCs/>
                <w:iCs/>
              </w:rPr>
            </w:pPr>
          </w:p>
        </w:tc>
      </w:tr>
      <w:tr w:rsidR="009305E8" w:rsidRPr="005210EC" w14:paraId="360AD843" w14:textId="77777777" w:rsidTr="000B56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2C656" w14:textId="77777777" w:rsidR="009305E8" w:rsidRPr="005210EC" w:rsidRDefault="009305E8" w:rsidP="009305E8">
            <w:pPr>
              <w:pStyle w:val="Betarp"/>
              <w:numPr>
                <w:ilvl w:val="0"/>
                <w:numId w:val="9"/>
              </w:numPr>
              <w:rPr>
                <w:rFonts w:ascii="Times New Roman" w:hAnsi="Times New Roman" w:cs="Times New Roman"/>
                <w:b/>
                <w:bC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F901C" w14:textId="77777777" w:rsidR="009305E8" w:rsidRPr="005210EC" w:rsidRDefault="009305E8" w:rsidP="009114C9">
            <w:pPr>
              <w:jc w:val="both"/>
              <w:rPr>
                <w:rFonts w:ascii="Times New Roman" w:hAnsi="Times New Roman" w:cs="Times New Roman"/>
              </w:rPr>
            </w:pPr>
            <w:r w:rsidRPr="005210EC">
              <w:rPr>
                <w:rFonts w:ascii="Times New Roman" w:hAnsi="Times New Roman" w:cs="Times New Roman"/>
              </w:rPr>
              <w:t xml:space="preserve">Tiekėjas yra neįvykdęs sutarties, sudarytos vadovaujantis VPĮ, Viešųjų pirkimų, atliekamų gynybos ir saugumo srityje, įstatymu ar Pirkimų, atliekamų </w:t>
            </w:r>
            <w:r w:rsidRPr="005210EC">
              <w:rPr>
                <w:rFonts w:ascii="Times New Roman" w:hAnsi="Times New Roman" w:cs="Times New Roman"/>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C844DC" w14:textId="77777777" w:rsidR="009305E8" w:rsidRPr="005210EC" w:rsidRDefault="009305E8" w:rsidP="009114C9">
            <w:pPr>
              <w:jc w:val="both"/>
              <w:rPr>
                <w:rFonts w:ascii="Times New Roman" w:hAnsi="Times New Roman" w:cs="Times New Roman"/>
              </w:rPr>
            </w:pPr>
            <w:r w:rsidRPr="005210EC">
              <w:rPr>
                <w:rFonts w:ascii="Times New Roman" w:hAnsi="Times New Roman" w:cs="Times New Roman"/>
              </w:rPr>
              <w:t xml:space="preserve">Šiuo pagrindu tiekėjas taip pat pašalinamas iš pirkimo procedūros, kai, vadovaujantis kitų valstybių teisės aktais, per pastaruosius 3 metus </w:t>
            </w:r>
            <w:r w:rsidRPr="005210EC">
              <w:rPr>
                <w:rFonts w:ascii="Times New Roman" w:hAnsi="Times New Roman" w:cs="Times New Roman"/>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678BA" w14:textId="77777777" w:rsidR="009305E8" w:rsidRPr="005210EC" w:rsidRDefault="009305E8" w:rsidP="009114C9">
            <w:pPr>
              <w:pStyle w:val="Betarp"/>
              <w:jc w:val="both"/>
              <w:rPr>
                <w:rFonts w:ascii="Times New Roman" w:eastAsia="Yu Mincho" w:hAnsi="Times New Roman" w:cs="Times New Roman"/>
                <w:b/>
                <w:bCs/>
              </w:rPr>
            </w:pPr>
            <w:r w:rsidRPr="005210EC">
              <w:rPr>
                <w:rFonts w:ascii="Times New Roman" w:eastAsia="Yu Mincho" w:hAnsi="Times New Roman" w:cs="Times New Roman"/>
                <w:b/>
                <w:bCs/>
              </w:rPr>
              <w:lastRenderedPageBreak/>
              <w:t>VPĮ 46 straipsnio 4 dalies 6 punktas</w:t>
            </w:r>
          </w:p>
          <w:p w14:paraId="2A523204" w14:textId="77777777" w:rsidR="009305E8" w:rsidRPr="005210EC" w:rsidRDefault="009305E8" w:rsidP="009114C9">
            <w:pPr>
              <w:pStyle w:val="Betarp"/>
              <w:jc w:val="both"/>
              <w:rPr>
                <w:rFonts w:ascii="Times New Roman" w:eastAsia="Yu Mincho" w:hAnsi="Times New Roman" w:cs="Times New Roman"/>
              </w:rPr>
            </w:pPr>
          </w:p>
          <w:p w14:paraId="2E559102" w14:textId="77777777" w:rsidR="009305E8" w:rsidRPr="005210EC" w:rsidRDefault="009305E8" w:rsidP="009114C9">
            <w:pPr>
              <w:pStyle w:val="Betarp"/>
              <w:jc w:val="both"/>
              <w:rPr>
                <w:rFonts w:ascii="Times New Roman" w:eastAsia="Yu Mincho" w:hAnsi="Times New Roman" w:cs="Times New Roman"/>
              </w:rPr>
            </w:pPr>
            <w:r w:rsidRPr="005210EC">
              <w:rPr>
                <w:rFonts w:ascii="Times New Roman" w:eastAsia="Yu Mincho" w:hAnsi="Times New Roman" w:cs="Times New Roman"/>
              </w:rPr>
              <w:t>EBVPD</w:t>
            </w:r>
            <w:r w:rsidRPr="005210EC">
              <w:rPr>
                <w:rFonts w:ascii="Times New Roman" w:eastAsia="Arial" w:hAnsi="Times New Roman" w:cs="Times New Roman"/>
              </w:rPr>
              <w:t xml:space="preserve"> III dalies C14 punktas</w:t>
            </w:r>
          </w:p>
          <w:p w14:paraId="23A8C422" w14:textId="77777777" w:rsidR="009305E8" w:rsidRPr="005210EC" w:rsidRDefault="009305E8" w:rsidP="009114C9">
            <w:pPr>
              <w:pStyle w:val="Betarp"/>
              <w:jc w:val="both"/>
              <w:rPr>
                <w:rFonts w:ascii="Times New Roman" w:eastAsia="Yu Mincho" w:hAnsi="Times New Roman" w:cs="Times New Roman"/>
              </w:rPr>
            </w:pPr>
          </w:p>
          <w:p w14:paraId="1C790DFE" w14:textId="77777777" w:rsidR="009305E8" w:rsidRPr="005210EC" w:rsidRDefault="009305E8" w:rsidP="009114C9">
            <w:pPr>
              <w:pStyle w:val="Betarp"/>
              <w:jc w:val="both"/>
              <w:rPr>
                <w:rFonts w:ascii="Times New Roman" w:eastAsia="Yu Mincho" w:hAnsi="Times New Roman" w:cs="Times New Roman"/>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A813E" w14:textId="77777777" w:rsidR="009305E8" w:rsidRPr="005210EC" w:rsidRDefault="009305E8" w:rsidP="009114C9">
            <w:pPr>
              <w:pStyle w:val="Betarp"/>
              <w:jc w:val="both"/>
              <w:rPr>
                <w:rFonts w:ascii="Times New Roman" w:hAnsi="Times New Roman" w:cs="Times New Roman"/>
              </w:rPr>
            </w:pPr>
            <w:r w:rsidRPr="005210EC">
              <w:rPr>
                <w:rFonts w:ascii="Times New Roman" w:hAnsi="Times New Roman" w:cs="Times New Roman"/>
              </w:rPr>
              <w:t>Iš Lietuvoje įsteigtų subjektų įrodančių dokumentų nereikalaujama. Užtenka pateikto EBVPD.</w:t>
            </w:r>
          </w:p>
          <w:p w14:paraId="72DD1BA9" w14:textId="77777777" w:rsidR="009305E8" w:rsidRPr="005210EC" w:rsidRDefault="009305E8" w:rsidP="009114C9">
            <w:pPr>
              <w:pStyle w:val="Betarp"/>
              <w:jc w:val="both"/>
              <w:rPr>
                <w:rFonts w:ascii="Times New Roman" w:hAnsi="Times New Roman" w:cs="Times New Roman"/>
                <w:bCs/>
                <w:iCs/>
              </w:rPr>
            </w:pPr>
          </w:p>
          <w:p w14:paraId="277B1137"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37503755" w14:textId="77777777" w:rsidR="009305E8" w:rsidRPr="005210EC" w:rsidRDefault="009305E8" w:rsidP="009114C9">
            <w:pPr>
              <w:pStyle w:val="Betarp"/>
              <w:jc w:val="both"/>
              <w:rPr>
                <w:rFonts w:ascii="Times New Roman" w:hAnsi="Times New Roman" w:cs="Times New Roman"/>
              </w:rPr>
            </w:pPr>
          </w:p>
          <w:p w14:paraId="1B67953E" w14:textId="77777777" w:rsidR="009305E8" w:rsidRPr="005210EC" w:rsidRDefault="009305E8" w:rsidP="009114C9">
            <w:pPr>
              <w:pStyle w:val="Betarp"/>
              <w:jc w:val="both"/>
              <w:rPr>
                <w:rFonts w:ascii="Times New Roman" w:hAnsi="Times New Roman" w:cs="Times New Roman"/>
              </w:rPr>
            </w:pPr>
            <w:hyperlink r:id="rId15" w:history="1">
              <w:r w:rsidRPr="005210EC">
                <w:rPr>
                  <w:rStyle w:val="Hipersaitas"/>
                  <w:rFonts w:ascii="Times New Roman" w:hAnsi="Times New Roman" w:cs="Times New Roman"/>
                </w:rPr>
                <w:t>https://vpt.lrv.lt/lt/nuorodos/kiti-duomenys/powerbi/nepatikimi-tiekejai-1/</w:t>
              </w:r>
            </w:hyperlink>
          </w:p>
          <w:p w14:paraId="6FD52B6F" w14:textId="77777777" w:rsidR="009305E8" w:rsidRPr="005210EC" w:rsidRDefault="009305E8" w:rsidP="009114C9">
            <w:pPr>
              <w:pStyle w:val="Betarp"/>
              <w:jc w:val="both"/>
              <w:rPr>
                <w:rFonts w:ascii="Times New Roman" w:hAnsi="Times New Roman" w:cs="Times New Roman"/>
              </w:rPr>
            </w:pPr>
          </w:p>
          <w:p w14:paraId="5FF03F34" w14:textId="51CAB4C0" w:rsidR="009305E8" w:rsidRPr="005210EC" w:rsidRDefault="00D97E69" w:rsidP="009114C9">
            <w:pPr>
              <w:pStyle w:val="Betarp"/>
              <w:jc w:val="both"/>
              <w:rPr>
                <w:rFonts w:ascii="Times New Roman" w:hAnsi="Times New Roman" w:cs="Times New Roman"/>
                <w:bCs/>
              </w:rPr>
            </w:pPr>
            <w:hyperlink r:id="rId16" w:history="1">
              <w:r w:rsidRPr="00FA318C">
                <w:rPr>
                  <w:rStyle w:val="Hipersaitas"/>
                  <w:rFonts w:ascii="Times New Roman" w:hAnsi="Times New Roman" w:cs="Times New Roman"/>
                  <w:bCs/>
                </w:rPr>
                <w:t>https://vpt.lrv.lt/lt/pasalinimo-pagrindai-1/nepatikimu-koncesininku-sarasas-1/nepatikimu-koncesininku-sarasas/</w:t>
              </w:r>
            </w:hyperlink>
            <w:r>
              <w:rPr>
                <w:rFonts w:ascii="Times New Roman" w:hAnsi="Times New Roman" w:cs="Times New Roman"/>
                <w:bCs/>
              </w:rPr>
              <w:t xml:space="preserve"> </w:t>
            </w:r>
          </w:p>
          <w:p w14:paraId="1EB58DBA" w14:textId="77777777" w:rsidR="009305E8" w:rsidRPr="005210EC" w:rsidRDefault="009305E8" w:rsidP="009114C9">
            <w:pPr>
              <w:pStyle w:val="Betarp"/>
              <w:jc w:val="both"/>
              <w:rPr>
                <w:rFonts w:ascii="Times New Roman" w:hAnsi="Times New Roman" w:cs="Times New Roman"/>
                <w:b/>
                <w:bCs/>
              </w:rPr>
            </w:pPr>
          </w:p>
        </w:tc>
      </w:tr>
      <w:tr w:rsidR="009305E8" w:rsidRPr="005210EC" w14:paraId="009C027C" w14:textId="77777777" w:rsidTr="000B56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744F3" w14:textId="77777777" w:rsidR="009305E8" w:rsidRPr="005210EC" w:rsidRDefault="009305E8" w:rsidP="009305E8">
            <w:pPr>
              <w:pStyle w:val="Betarp"/>
              <w:numPr>
                <w:ilvl w:val="0"/>
                <w:numId w:val="9"/>
              </w:numPr>
              <w:rPr>
                <w:rFonts w:ascii="Times New Roman" w:hAnsi="Times New Roman" w:cs="Times New Roman"/>
              </w:rPr>
            </w:pPr>
          </w:p>
          <w:p w14:paraId="6CBD0A79" w14:textId="77777777" w:rsidR="009305E8" w:rsidRPr="005210EC" w:rsidRDefault="009305E8" w:rsidP="009114C9">
            <w:pPr>
              <w:pStyle w:val="Betarp"/>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7A8E3" w14:textId="77777777" w:rsidR="009305E8" w:rsidRPr="005210EC" w:rsidRDefault="009305E8" w:rsidP="009114C9">
            <w:pPr>
              <w:pStyle w:val="Betarp"/>
              <w:jc w:val="both"/>
              <w:rPr>
                <w:rFonts w:ascii="Times New Roman" w:hAnsi="Times New Roman" w:cs="Times New Roman"/>
              </w:rPr>
            </w:pPr>
            <w:r w:rsidRPr="005210EC">
              <w:rPr>
                <w:rFonts w:ascii="Times New Roman" w:hAnsi="Times New Roman" w:cs="Times New Roma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726D9B6" w14:textId="77777777" w:rsidR="009305E8" w:rsidRPr="005210EC" w:rsidRDefault="009305E8" w:rsidP="009114C9">
            <w:pPr>
              <w:jc w:val="both"/>
              <w:rPr>
                <w:rFonts w:ascii="Times New Roman" w:hAnsi="Times New Roman" w:cs="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B25BC" w14:textId="77777777" w:rsidR="009305E8" w:rsidRPr="005210EC" w:rsidRDefault="009305E8" w:rsidP="009114C9">
            <w:pPr>
              <w:pStyle w:val="Betarp"/>
              <w:jc w:val="both"/>
              <w:rPr>
                <w:rFonts w:ascii="Times New Roman" w:eastAsia="Yu Mincho" w:hAnsi="Times New Roman" w:cs="Times New Roman"/>
                <w:b/>
                <w:bCs/>
              </w:rPr>
            </w:pPr>
            <w:r w:rsidRPr="005210EC">
              <w:rPr>
                <w:rFonts w:ascii="Times New Roman" w:eastAsia="Yu Mincho" w:hAnsi="Times New Roman" w:cs="Times New Roman"/>
                <w:b/>
                <w:bCs/>
              </w:rPr>
              <w:t>VPĮ 46 straipsnio 4 dalies 7 punkto a papunktis</w:t>
            </w:r>
          </w:p>
          <w:p w14:paraId="176378A3" w14:textId="77777777" w:rsidR="009305E8" w:rsidRPr="005210EC" w:rsidRDefault="009305E8" w:rsidP="009114C9">
            <w:pPr>
              <w:pStyle w:val="Betarp"/>
              <w:jc w:val="both"/>
              <w:rPr>
                <w:rFonts w:ascii="Times New Roman" w:eastAsia="Yu Mincho" w:hAnsi="Times New Roman" w:cs="Times New Roman"/>
              </w:rPr>
            </w:pPr>
          </w:p>
          <w:p w14:paraId="5E17C8CC" w14:textId="77777777" w:rsidR="009305E8" w:rsidRPr="005210EC" w:rsidRDefault="009305E8" w:rsidP="009114C9">
            <w:pPr>
              <w:pStyle w:val="Betarp"/>
              <w:jc w:val="both"/>
              <w:rPr>
                <w:rFonts w:ascii="Times New Roman" w:eastAsia="Yu Mincho" w:hAnsi="Times New Roman" w:cs="Times New Roman"/>
              </w:rPr>
            </w:pPr>
            <w:r w:rsidRPr="005210EC">
              <w:rPr>
                <w:rFonts w:ascii="Times New Roman" w:eastAsia="Yu Mincho" w:hAnsi="Times New Roman" w:cs="Times New Roman"/>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F342B" w14:textId="77777777" w:rsidR="009305E8" w:rsidRPr="005210EC" w:rsidRDefault="009305E8" w:rsidP="009114C9">
            <w:pPr>
              <w:pStyle w:val="Betarp"/>
              <w:jc w:val="both"/>
              <w:rPr>
                <w:rFonts w:ascii="Times New Roman" w:hAnsi="Times New Roman" w:cs="Times New Roman"/>
              </w:rPr>
            </w:pPr>
            <w:r w:rsidRPr="005210EC">
              <w:rPr>
                <w:rFonts w:ascii="Times New Roman" w:hAnsi="Times New Roman" w:cs="Times New Roman"/>
              </w:rPr>
              <w:t>Iš Lietuvoje įsteigtų subjektų įrodančių dokumentų nereikalaujama. Užtenka pateikto EBVPD.</w:t>
            </w:r>
          </w:p>
          <w:p w14:paraId="18012B58" w14:textId="77777777" w:rsidR="009305E8" w:rsidRPr="005210EC" w:rsidRDefault="009305E8" w:rsidP="009114C9">
            <w:pPr>
              <w:pStyle w:val="Betarp"/>
              <w:jc w:val="both"/>
              <w:rPr>
                <w:rFonts w:ascii="Times New Roman" w:hAnsi="Times New Roman" w:cs="Times New Roman"/>
              </w:rPr>
            </w:pPr>
          </w:p>
          <w:p w14:paraId="7FE87AA6" w14:textId="77777777" w:rsidR="009305E8" w:rsidRPr="005210EC" w:rsidRDefault="009305E8" w:rsidP="009114C9">
            <w:pPr>
              <w:pStyle w:val="Betarp"/>
              <w:jc w:val="both"/>
              <w:rPr>
                <w:rFonts w:ascii="Times New Roman" w:hAnsi="Times New Roman" w:cs="Times New Roman"/>
              </w:rPr>
            </w:pPr>
            <w:r w:rsidRPr="005210EC">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r w:rsidRPr="005210EC">
              <w:rPr>
                <w:rFonts w:ascii="Times New Roman" w:hAnsi="Times New Roman" w:cs="Times New Roman"/>
              </w:rPr>
              <w:t xml:space="preserve"> </w:t>
            </w:r>
            <w:hyperlink r:id="rId17" w:history="1">
              <w:r w:rsidRPr="005210EC">
                <w:rPr>
                  <w:rStyle w:val="Hipersaitas"/>
                  <w:rFonts w:ascii="Times New Roman" w:hAnsi="Times New Roman" w:cs="Times New Roman"/>
                </w:rPr>
                <w:t>https://www.registrucentras.lt/jar/p/index.php</w:t>
              </w:r>
            </w:hyperlink>
          </w:p>
          <w:p w14:paraId="14B62E8A" w14:textId="77777777" w:rsidR="009305E8" w:rsidRPr="005210EC" w:rsidRDefault="009305E8" w:rsidP="009114C9">
            <w:pPr>
              <w:pStyle w:val="Betarp"/>
              <w:jc w:val="both"/>
              <w:rPr>
                <w:rFonts w:ascii="Times New Roman" w:hAnsi="Times New Roman" w:cs="Times New Roman"/>
              </w:rPr>
            </w:pPr>
            <w:r w:rsidRPr="005210EC">
              <w:rPr>
                <w:rFonts w:ascii="Times New Roman" w:hAnsi="Times New Roman" w:cs="Times New Roman"/>
              </w:rPr>
              <w:t>paskelbtą informaciją, taip pat į šiame informaciniame pranešime pateiktą informaciją:</w:t>
            </w:r>
          </w:p>
          <w:p w14:paraId="2C241DE7" w14:textId="761852CB" w:rsidR="009305E8" w:rsidRPr="005210EC" w:rsidRDefault="00D97E69" w:rsidP="009114C9">
            <w:pPr>
              <w:pStyle w:val="Betarp"/>
              <w:jc w:val="both"/>
              <w:rPr>
                <w:rFonts w:ascii="Times New Roman" w:hAnsi="Times New Roman" w:cs="Times New Roman"/>
              </w:rPr>
            </w:pPr>
            <w:hyperlink r:id="rId18" w:history="1">
              <w:r w:rsidRPr="00FA318C">
                <w:rPr>
                  <w:rStyle w:val="Hipersaitas"/>
                  <w:rFonts w:ascii="Times New Roman" w:hAnsi="Times New Roman" w:cs="Times New Roman"/>
                </w:rPr>
                <w:t>https://vpt.lrv.lt/lt/naujienos-3/finansiniu-ataskaitu-nepateikimas-gali-tapti-kliutimi-dalyvauti-viesuosiuose-pirkimuose/</w:t>
              </w:r>
            </w:hyperlink>
            <w:r>
              <w:rPr>
                <w:rFonts w:ascii="Times New Roman" w:hAnsi="Times New Roman" w:cs="Times New Roman"/>
              </w:rPr>
              <w:t xml:space="preserve"> </w:t>
            </w:r>
          </w:p>
        </w:tc>
      </w:tr>
      <w:tr w:rsidR="009305E8" w:rsidRPr="005210EC" w14:paraId="29CEF121" w14:textId="77777777" w:rsidTr="000B56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18012C" w14:textId="77777777" w:rsidR="009305E8" w:rsidRPr="005210EC" w:rsidRDefault="009305E8" w:rsidP="009305E8">
            <w:pPr>
              <w:pStyle w:val="Betarp"/>
              <w:numPr>
                <w:ilvl w:val="0"/>
                <w:numId w:val="9"/>
              </w:numPr>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F1E2AE"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rPr>
              <w:t xml:space="preserve">Tiekėjas yra padaręs rimtą profesinį pažeidimą, dėl kurio perkančioji organizacija abejoja tiekėjo sąžiningumu, </w:t>
            </w:r>
            <w:r w:rsidRPr="005210EC">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210EC">
              <w:rPr>
                <w:rFonts w:ascii="Times New Roman" w:eastAsia="Times New Roman" w:hAnsi="Times New Roman" w:cs="Times New Roman"/>
                <w:vertAlign w:val="superscript"/>
              </w:rPr>
              <w:t>1</w:t>
            </w:r>
            <w:r w:rsidRPr="005210EC">
              <w:rPr>
                <w:rFonts w:ascii="Times New Roman" w:eastAsia="Times New Roman" w:hAnsi="Times New Roman" w:cs="Times New Roman"/>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20F98" w14:textId="77777777" w:rsidR="009305E8" w:rsidRPr="005210EC" w:rsidRDefault="009305E8" w:rsidP="009114C9">
            <w:pPr>
              <w:pStyle w:val="Betarp"/>
              <w:jc w:val="both"/>
              <w:rPr>
                <w:rFonts w:ascii="Times New Roman" w:eastAsia="Yu Mincho" w:hAnsi="Times New Roman" w:cs="Times New Roman"/>
                <w:b/>
                <w:bCs/>
              </w:rPr>
            </w:pPr>
            <w:r w:rsidRPr="005210EC">
              <w:rPr>
                <w:rFonts w:ascii="Times New Roman" w:eastAsia="Yu Mincho" w:hAnsi="Times New Roman" w:cs="Times New Roman"/>
                <w:b/>
                <w:bCs/>
              </w:rPr>
              <w:t>VPĮ 46 straipsnio 4 dalies 7 punkto b papunktis</w:t>
            </w:r>
          </w:p>
          <w:p w14:paraId="276D00A7" w14:textId="77777777" w:rsidR="009305E8" w:rsidRPr="005210EC" w:rsidRDefault="009305E8" w:rsidP="009114C9">
            <w:pPr>
              <w:pStyle w:val="Betarp"/>
              <w:jc w:val="both"/>
              <w:rPr>
                <w:rFonts w:ascii="Times New Roman" w:eastAsia="Yu Mincho" w:hAnsi="Times New Roman" w:cs="Times New Roman"/>
              </w:rPr>
            </w:pPr>
          </w:p>
          <w:p w14:paraId="1BBED69E" w14:textId="77777777" w:rsidR="009305E8" w:rsidRPr="005210EC" w:rsidRDefault="009305E8" w:rsidP="009114C9">
            <w:pPr>
              <w:pStyle w:val="Betarp"/>
              <w:jc w:val="both"/>
              <w:rPr>
                <w:rFonts w:ascii="Times New Roman" w:eastAsia="Yu Mincho" w:hAnsi="Times New Roman" w:cs="Times New Roman"/>
              </w:rPr>
            </w:pPr>
            <w:r w:rsidRPr="005210EC">
              <w:rPr>
                <w:rFonts w:ascii="Times New Roman" w:eastAsia="Yu Mincho" w:hAnsi="Times New Roman" w:cs="Times New Roman"/>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3DF9" w14:textId="77777777" w:rsidR="009305E8" w:rsidRPr="005210EC" w:rsidRDefault="009305E8" w:rsidP="009114C9">
            <w:pPr>
              <w:pStyle w:val="Betarp"/>
              <w:jc w:val="both"/>
              <w:rPr>
                <w:rFonts w:ascii="Times New Roman" w:hAnsi="Times New Roman" w:cs="Times New Roman"/>
              </w:rPr>
            </w:pPr>
            <w:r w:rsidRPr="005210EC">
              <w:rPr>
                <w:rFonts w:ascii="Times New Roman" w:hAnsi="Times New Roman" w:cs="Times New Roman"/>
              </w:rPr>
              <w:t>Iš Lietuvoje įsteigtų subjektų įrodančių dokumentų nereikalaujama. Užtenka pateikto EBVPD.</w:t>
            </w:r>
          </w:p>
          <w:p w14:paraId="39223361" w14:textId="77777777" w:rsidR="009305E8" w:rsidRPr="005210EC" w:rsidRDefault="009305E8" w:rsidP="009114C9">
            <w:pPr>
              <w:pStyle w:val="Betarp"/>
              <w:jc w:val="both"/>
              <w:rPr>
                <w:rFonts w:ascii="Times New Roman" w:hAnsi="Times New Roman" w:cs="Times New Roman"/>
                <w:b/>
                <w:bCs/>
                <w:iCs/>
              </w:rPr>
            </w:pPr>
          </w:p>
          <w:p w14:paraId="7019D360" w14:textId="77777777" w:rsidR="009305E8" w:rsidRPr="005210EC" w:rsidRDefault="009305E8" w:rsidP="009114C9">
            <w:pPr>
              <w:pStyle w:val="Betarp"/>
              <w:jc w:val="both"/>
              <w:rPr>
                <w:rFonts w:ascii="Times New Roman" w:hAnsi="Times New Roman" w:cs="Times New Roman"/>
                <w:b/>
                <w:bCs/>
              </w:rPr>
            </w:pPr>
            <w:r w:rsidRPr="005210EC">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r w:rsidRPr="005210EC">
              <w:rPr>
                <w:rFonts w:ascii="Times New Roman" w:hAnsi="Times New Roman" w:cs="Times New Roman"/>
              </w:rPr>
              <w:t xml:space="preserve"> </w:t>
            </w:r>
            <w:hyperlink r:id="rId19">
              <w:r w:rsidRPr="005210EC">
                <w:rPr>
                  <w:rStyle w:val="Hipersaitas"/>
                  <w:rFonts w:ascii="Times New Roman" w:hAnsi="Times New Roman" w:cs="Times New Roman"/>
                </w:rPr>
                <w:t>https://www.vmi.lt/evmi/mokesciu-moketoju-informacija</w:t>
              </w:r>
            </w:hyperlink>
            <w:r w:rsidRPr="005210EC">
              <w:rPr>
                <w:rFonts w:ascii="Times New Roman" w:hAnsi="Times New Roman" w:cs="Times New Roman"/>
              </w:rPr>
              <w:t xml:space="preserve"> skelbiamą informaciją.</w:t>
            </w:r>
          </w:p>
        </w:tc>
      </w:tr>
      <w:tr w:rsidR="009305E8" w:rsidRPr="005210EC" w14:paraId="381AFA91" w14:textId="77777777" w:rsidTr="000B56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53E28" w14:textId="77777777" w:rsidR="009305E8" w:rsidRPr="005210EC" w:rsidRDefault="009305E8" w:rsidP="009305E8">
            <w:pPr>
              <w:pStyle w:val="Betarp"/>
              <w:numPr>
                <w:ilvl w:val="0"/>
                <w:numId w:val="9"/>
              </w:numPr>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E3CB9" w14:textId="77777777" w:rsidR="009305E8" w:rsidRPr="005210EC" w:rsidRDefault="009305E8" w:rsidP="009114C9">
            <w:pPr>
              <w:pStyle w:val="Betarp"/>
              <w:jc w:val="both"/>
              <w:rPr>
                <w:rFonts w:ascii="Times New Roman" w:hAnsi="Times New Roman" w:cs="Times New Roman"/>
              </w:rPr>
            </w:pPr>
            <w:r w:rsidRPr="005210EC">
              <w:rPr>
                <w:rFonts w:ascii="Times New Roman" w:hAnsi="Times New Roman" w:cs="Times New Roman"/>
              </w:rPr>
              <w:t>Tiekėjas yra padaręs rimtą profesinį pažeidimą, dėl kurio perkančioji organizacija abejoja tiekėjo sąžiningumu,</w:t>
            </w:r>
            <w:r w:rsidRPr="005210EC">
              <w:rPr>
                <w:rFonts w:ascii="Times New Roman" w:eastAsia="Times New Roman" w:hAnsi="Times New Roman" w:cs="Times New Roman"/>
              </w:rPr>
              <w:t xml:space="preserve"> kai </w:t>
            </w:r>
            <w:r w:rsidRPr="005210EC">
              <w:rPr>
                <w:rFonts w:ascii="Times New Roman" w:eastAsia="Times New Roman" w:hAnsi="Times New Roman" w:cs="Times New Roman"/>
              </w:rPr>
              <w:lastRenderedPageBreak/>
              <w:t xml:space="preserve">jis </w:t>
            </w:r>
            <w:r w:rsidRPr="005210EC">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C8E41" w14:textId="77777777" w:rsidR="009305E8" w:rsidRPr="005210EC" w:rsidRDefault="009305E8" w:rsidP="009114C9">
            <w:pPr>
              <w:pStyle w:val="Betarp"/>
              <w:jc w:val="both"/>
              <w:rPr>
                <w:rFonts w:ascii="Times New Roman" w:eastAsia="Yu Mincho" w:hAnsi="Times New Roman" w:cs="Times New Roman"/>
                <w:b/>
                <w:bCs/>
              </w:rPr>
            </w:pPr>
            <w:r w:rsidRPr="005210EC">
              <w:rPr>
                <w:rFonts w:ascii="Times New Roman" w:eastAsia="Yu Mincho" w:hAnsi="Times New Roman" w:cs="Times New Roman"/>
                <w:b/>
                <w:bCs/>
              </w:rPr>
              <w:lastRenderedPageBreak/>
              <w:t>VPĮ 46 straipsnio 4 dalies 7 punkto c papunktis</w:t>
            </w:r>
          </w:p>
          <w:p w14:paraId="234A2690" w14:textId="77777777" w:rsidR="009305E8" w:rsidRPr="005210EC" w:rsidRDefault="009305E8" w:rsidP="009114C9">
            <w:pPr>
              <w:pStyle w:val="Betarp"/>
              <w:jc w:val="both"/>
              <w:rPr>
                <w:rFonts w:ascii="Times New Roman" w:eastAsia="Yu Mincho" w:hAnsi="Times New Roman" w:cs="Times New Roman"/>
              </w:rPr>
            </w:pPr>
          </w:p>
          <w:p w14:paraId="6EB618B5" w14:textId="77777777" w:rsidR="009305E8" w:rsidRPr="005210EC" w:rsidRDefault="009305E8" w:rsidP="009114C9">
            <w:pPr>
              <w:pStyle w:val="Betarp"/>
              <w:jc w:val="both"/>
              <w:rPr>
                <w:rFonts w:ascii="Times New Roman" w:eastAsia="Yu Mincho" w:hAnsi="Times New Roman" w:cs="Times New Roman"/>
              </w:rPr>
            </w:pPr>
            <w:r w:rsidRPr="005210EC">
              <w:rPr>
                <w:rFonts w:ascii="Times New Roman" w:eastAsia="Yu Mincho" w:hAnsi="Times New Roman" w:cs="Times New Roman"/>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ED302" w14:textId="77777777" w:rsidR="009305E8" w:rsidRPr="005210EC" w:rsidRDefault="009305E8" w:rsidP="009114C9">
            <w:pPr>
              <w:pStyle w:val="Betarp"/>
              <w:jc w:val="both"/>
              <w:rPr>
                <w:rFonts w:ascii="Times New Roman" w:hAnsi="Times New Roman" w:cs="Times New Roman"/>
              </w:rPr>
            </w:pPr>
            <w:r w:rsidRPr="005210EC">
              <w:rPr>
                <w:rFonts w:ascii="Times New Roman" w:hAnsi="Times New Roman" w:cs="Times New Roman"/>
              </w:rPr>
              <w:t>Iš Lietuvoje įsteigtų subjektų įrodančių dokumentų nereikalaujama. Užtenka pateikto EBVPD.</w:t>
            </w:r>
          </w:p>
          <w:p w14:paraId="3151EC4A" w14:textId="77777777" w:rsidR="009305E8" w:rsidRPr="005210EC" w:rsidRDefault="009305E8" w:rsidP="009114C9">
            <w:pPr>
              <w:pStyle w:val="Betarp"/>
              <w:jc w:val="both"/>
              <w:rPr>
                <w:rFonts w:ascii="Times New Roman" w:hAnsi="Times New Roman" w:cs="Times New Roman"/>
                <w:bCs/>
                <w:iCs/>
              </w:rPr>
            </w:pPr>
          </w:p>
          <w:p w14:paraId="2EE29053" w14:textId="77777777" w:rsidR="009305E8" w:rsidRPr="005210EC" w:rsidRDefault="009305E8" w:rsidP="009114C9">
            <w:pPr>
              <w:rPr>
                <w:rFonts w:ascii="Times New Roman" w:hAnsi="Times New Roman" w:cs="Times New Roman"/>
                <w:b/>
                <w:bCs/>
              </w:rPr>
            </w:pPr>
            <w:r w:rsidRPr="005210EC">
              <w:rPr>
                <w:rFonts w:ascii="Times New Roman" w:hAnsi="Times New Roman" w:cs="Times New Roman"/>
                <w:b/>
                <w:bCs/>
              </w:rPr>
              <w:lastRenderedPageBreak/>
              <w:t xml:space="preserve">Priimant sprendimus dėl tiekėjo pašalinimo iš pirkimo procedūros šiame punkte nurodytu pašalinimo pagrindu, be kita ko, atsižvelgiama į nacionalinėje duomenų bazėje adresu: </w:t>
            </w:r>
          </w:p>
          <w:p w14:paraId="44C797E5" w14:textId="77777777" w:rsidR="009305E8" w:rsidRPr="005210EC" w:rsidRDefault="009305E8" w:rsidP="009114C9">
            <w:pPr>
              <w:rPr>
                <w:rFonts w:ascii="Times New Roman" w:hAnsi="Times New Roman" w:cs="Times New Roman"/>
                <w:bCs/>
                <w:iCs/>
              </w:rPr>
            </w:pPr>
            <w:hyperlink r:id="rId20" w:history="1">
              <w:r w:rsidRPr="005210EC">
                <w:rPr>
                  <w:rStyle w:val="Hipersaitas"/>
                  <w:rFonts w:ascii="Times New Roman" w:hAnsi="Times New Roman" w:cs="Times New Roman"/>
                </w:rPr>
                <w:t>https://kt.gov.lt/lt/atviri-duomenys/diskvalifikavimas-is-viesuju-pirkimu</w:t>
              </w:r>
            </w:hyperlink>
            <w:r w:rsidRPr="005210EC">
              <w:rPr>
                <w:rFonts w:ascii="Times New Roman" w:hAnsi="Times New Roman" w:cs="Times New Roman"/>
              </w:rPr>
              <w:t xml:space="preserve"> skelbiamą informaciją. </w:t>
            </w:r>
          </w:p>
        </w:tc>
      </w:tr>
    </w:tbl>
    <w:p w14:paraId="213EF650" w14:textId="77777777" w:rsidR="00D4653D" w:rsidRDefault="00D4653D" w:rsidP="00BB521C">
      <w:pPr>
        <w:spacing w:line="276" w:lineRule="auto"/>
        <w:jc w:val="center"/>
        <w:rPr>
          <w:rFonts w:ascii="Times New Roman" w:eastAsia="Arial" w:hAnsi="Times New Roman" w:cs="Times New Roman"/>
          <w:smallCaps/>
          <w:sz w:val="24"/>
          <w:szCs w:val="24"/>
        </w:rPr>
      </w:pPr>
    </w:p>
    <w:p w14:paraId="755AC5D4" w14:textId="0CBBF1FC" w:rsidR="00F10AA3" w:rsidRDefault="009305E8" w:rsidP="00BB521C">
      <w:pPr>
        <w:spacing w:line="276" w:lineRule="auto"/>
        <w:jc w:val="center"/>
        <w:rPr>
          <w:rFonts w:ascii="Times New Roman" w:eastAsia="Arial" w:hAnsi="Times New Roman" w:cs="Times New Roman"/>
          <w:smallCaps/>
          <w:sz w:val="24"/>
          <w:szCs w:val="24"/>
        </w:rPr>
      </w:pPr>
      <w:r>
        <w:rPr>
          <w:rFonts w:ascii="Times New Roman" w:eastAsia="Arial" w:hAnsi="Times New Roman" w:cs="Times New Roman"/>
          <w:smallCaps/>
          <w:sz w:val="24"/>
          <w:szCs w:val="24"/>
        </w:rPr>
        <w:t>__________</w:t>
      </w:r>
      <w:r w:rsidR="008B5B92" w:rsidRPr="00FE00AC">
        <w:rPr>
          <w:rFonts w:ascii="Times New Roman" w:eastAsia="Arial" w:hAnsi="Times New Roman" w:cs="Times New Roman"/>
          <w:smallCaps/>
          <w:sz w:val="24"/>
          <w:szCs w:val="24"/>
        </w:rPr>
        <w:t>______</w:t>
      </w:r>
      <w:bookmarkStart w:id="66" w:name="_heading=h.3rdcrjn" w:colFirst="0" w:colLast="0"/>
      <w:bookmarkEnd w:id="66"/>
    </w:p>
    <w:p w14:paraId="3B0A0E1A" w14:textId="77777777" w:rsidR="004C6B0C" w:rsidRDefault="004C6B0C" w:rsidP="00AA66E5">
      <w:pPr>
        <w:ind w:left="5954"/>
        <w:jc w:val="both"/>
        <w:rPr>
          <w:rFonts w:ascii="Times New Roman" w:hAnsi="Times New Roman" w:cs="Times New Roman"/>
          <w:sz w:val="24"/>
          <w:szCs w:val="24"/>
        </w:rPr>
      </w:pPr>
    </w:p>
    <w:p w14:paraId="0FDA55E9" w14:textId="77777777" w:rsidR="004C6B0C" w:rsidRDefault="004C6B0C" w:rsidP="00AA66E5">
      <w:pPr>
        <w:ind w:left="5954"/>
        <w:jc w:val="both"/>
        <w:rPr>
          <w:rFonts w:ascii="Times New Roman" w:hAnsi="Times New Roman" w:cs="Times New Roman"/>
          <w:sz w:val="24"/>
          <w:szCs w:val="24"/>
        </w:rPr>
      </w:pPr>
    </w:p>
    <w:p w14:paraId="163D938B" w14:textId="77777777" w:rsidR="004C6B0C" w:rsidRDefault="004C6B0C" w:rsidP="00AA66E5">
      <w:pPr>
        <w:ind w:left="5954"/>
        <w:jc w:val="both"/>
        <w:rPr>
          <w:rFonts w:ascii="Times New Roman" w:hAnsi="Times New Roman" w:cs="Times New Roman"/>
          <w:sz w:val="24"/>
          <w:szCs w:val="24"/>
        </w:rPr>
      </w:pPr>
    </w:p>
    <w:p w14:paraId="2DA90F4D" w14:textId="77777777" w:rsidR="004C6B0C" w:rsidRDefault="004C6B0C" w:rsidP="00AA66E5">
      <w:pPr>
        <w:ind w:left="5954"/>
        <w:jc w:val="both"/>
        <w:rPr>
          <w:rFonts w:ascii="Times New Roman" w:hAnsi="Times New Roman" w:cs="Times New Roman"/>
          <w:sz w:val="24"/>
          <w:szCs w:val="24"/>
        </w:rPr>
      </w:pPr>
    </w:p>
    <w:p w14:paraId="3F01871A" w14:textId="77777777" w:rsidR="004C6B0C" w:rsidRDefault="004C6B0C" w:rsidP="00AA66E5">
      <w:pPr>
        <w:ind w:left="5954"/>
        <w:jc w:val="both"/>
        <w:rPr>
          <w:rFonts w:ascii="Times New Roman" w:hAnsi="Times New Roman" w:cs="Times New Roman"/>
          <w:sz w:val="24"/>
          <w:szCs w:val="24"/>
        </w:rPr>
      </w:pPr>
    </w:p>
    <w:p w14:paraId="1C0D9185" w14:textId="77777777" w:rsidR="00EA49B6" w:rsidRDefault="00EA49B6" w:rsidP="00AA66E5">
      <w:pPr>
        <w:ind w:left="5954"/>
        <w:jc w:val="both"/>
        <w:rPr>
          <w:rFonts w:ascii="Times New Roman" w:hAnsi="Times New Roman" w:cs="Times New Roman"/>
          <w:sz w:val="24"/>
          <w:szCs w:val="24"/>
        </w:rPr>
      </w:pPr>
    </w:p>
    <w:p w14:paraId="08128E40" w14:textId="77777777" w:rsidR="00EA49B6" w:rsidRDefault="00EA49B6" w:rsidP="00AA66E5">
      <w:pPr>
        <w:ind w:left="5954"/>
        <w:jc w:val="both"/>
        <w:rPr>
          <w:rFonts w:ascii="Times New Roman" w:hAnsi="Times New Roman" w:cs="Times New Roman"/>
          <w:sz w:val="24"/>
          <w:szCs w:val="24"/>
        </w:rPr>
      </w:pPr>
    </w:p>
    <w:p w14:paraId="3ADEE5AD" w14:textId="77777777" w:rsidR="00EA49B6" w:rsidRDefault="00EA49B6" w:rsidP="00AA66E5">
      <w:pPr>
        <w:ind w:left="5954"/>
        <w:jc w:val="both"/>
        <w:rPr>
          <w:rFonts w:ascii="Times New Roman" w:hAnsi="Times New Roman" w:cs="Times New Roman"/>
          <w:sz w:val="24"/>
          <w:szCs w:val="24"/>
        </w:rPr>
      </w:pPr>
    </w:p>
    <w:p w14:paraId="7946567F" w14:textId="77777777" w:rsidR="0003327C" w:rsidRDefault="0003327C" w:rsidP="00EA49B6">
      <w:pPr>
        <w:spacing w:after="0" w:line="240" w:lineRule="auto"/>
        <w:ind w:left="5954"/>
        <w:jc w:val="both"/>
        <w:rPr>
          <w:rFonts w:ascii="Times New Roman" w:hAnsi="Times New Roman" w:cs="Times New Roman"/>
          <w:sz w:val="24"/>
          <w:szCs w:val="24"/>
        </w:rPr>
      </w:pPr>
    </w:p>
    <w:p w14:paraId="06FA857A" w14:textId="77777777" w:rsidR="0003327C" w:rsidRDefault="0003327C" w:rsidP="00EA49B6">
      <w:pPr>
        <w:spacing w:after="0" w:line="240" w:lineRule="auto"/>
        <w:ind w:left="5954"/>
        <w:jc w:val="both"/>
        <w:rPr>
          <w:rFonts w:ascii="Times New Roman" w:hAnsi="Times New Roman" w:cs="Times New Roman"/>
          <w:sz w:val="24"/>
          <w:szCs w:val="24"/>
        </w:rPr>
      </w:pPr>
    </w:p>
    <w:p w14:paraId="38446346" w14:textId="77777777" w:rsidR="0003327C" w:rsidRDefault="0003327C" w:rsidP="00EA49B6">
      <w:pPr>
        <w:spacing w:after="0" w:line="240" w:lineRule="auto"/>
        <w:ind w:left="5954"/>
        <w:jc w:val="both"/>
        <w:rPr>
          <w:rFonts w:ascii="Times New Roman" w:hAnsi="Times New Roman" w:cs="Times New Roman"/>
          <w:sz w:val="24"/>
          <w:szCs w:val="24"/>
        </w:rPr>
      </w:pPr>
    </w:p>
    <w:p w14:paraId="70A0A61B" w14:textId="77777777" w:rsidR="0003327C" w:rsidRDefault="0003327C" w:rsidP="00EA49B6">
      <w:pPr>
        <w:spacing w:after="0" w:line="240" w:lineRule="auto"/>
        <w:ind w:left="5954"/>
        <w:jc w:val="both"/>
        <w:rPr>
          <w:rFonts w:ascii="Times New Roman" w:hAnsi="Times New Roman" w:cs="Times New Roman"/>
          <w:sz w:val="24"/>
          <w:szCs w:val="24"/>
        </w:rPr>
      </w:pPr>
    </w:p>
    <w:p w14:paraId="5B5ACF64" w14:textId="77777777" w:rsidR="0003327C" w:rsidRDefault="0003327C" w:rsidP="00EA49B6">
      <w:pPr>
        <w:spacing w:after="0" w:line="240" w:lineRule="auto"/>
        <w:ind w:left="5954"/>
        <w:jc w:val="both"/>
        <w:rPr>
          <w:rFonts w:ascii="Times New Roman" w:hAnsi="Times New Roman" w:cs="Times New Roman"/>
          <w:sz w:val="24"/>
          <w:szCs w:val="24"/>
        </w:rPr>
      </w:pPr>
    </w:p>
    <w:p w14:paraId="4B4D3137" w14:textId="77777777" w:rsidR="0003327C" w:rsidRDefault="0003327C" w:rsidP="00EA49B6">
      <w:pPr>
        <w:spacing w:after="0" w:line="240" w:lineRule="auto"/>
        <w:ind w:left="5954"/>
        <w:jc w:val="both"/>
        <w:rPr>
          <w:rFonts w:ascii="Times New Roman" w:hAnsi="Times New Roman" w:cs="Times New Roman"/>
          <w:sz w:val="24"/>
          <w:szCs w:val="24"/>
        </w:rPr>
      </w:pPr>
    </w:p>
    <w:p w14:paraId="41556373" w14:textId="77777777" w:rsidR="0003327C" w:rsidRDefault="0003327C" w:rsidP="00EA49B6">
      <w:pPr>
        <w:spacing w:after="0" w:line="240" w:lineRule="auto"/>
        <w:ind w:left="5954"/>
        <w:jc w:val="both"/>
        <w:rPr>
          <w:rFonts w:ascii="Times New Roman" w:hAnsi="Times New Roman" w:cs="Times New Roman"/>
          <w:sz w:val="24"/>
          <w:szCs w:val="24"/>
        </w:rPr>
      </w:pPr>
    </w:p>
    <w:p w14:paraId="1F23DD24" w14:textId="77777777" w:rsidR="0003327C" w:rsidRDefault="0003327C" w:rsidP="00EA49B6">
      <w:pPr>
        <w:spacing w:after="0" w:line="240" w:lineRule="auto"/>
        <w:ind w:left="5954"/>
        <w:jc w:val="both"/>
        <w:rPr>
          <w:rFonts w:ascii="Times New Roman" w:hAnsi="Times New Roman" w:cs="Times New Roman"/>
          <w:sz w:val="24"/>
          <w:szCs w:val="24"/>
        </w:rPr>
      </w:pPr>
    </w:p>
    <w:p w14:paraId="74A6E770" w14:textId="77777777" w:rsidR="0003327C" w:rsidRDefault="0003327C" w:rsidP="00EA49B6">
      <w:pPr>
        <w:spacing w:after="0" w:line="240" w:lineRule="auto"/>
        <w:ind w:left="5954"/>
        <w:jc w:val="both"/>
        <w:rPr>
          <w:rFonts w:ascii="Times New Roman" w:hAnsi="Times New Roman" w:cs="Times New Roman"/>
          <w:sz w:val="24"/>
          <w:szCs w:val="24"/>
        </w:rPr>
      </w:pPr>
    </w:p>
    <w:p w14:paraId="09DC7CDB" w14:textId="77777777" w:rsidR="0003327C" w:rsidRDefault="0003327C" w:rsidP="00EA49B6">
      <w:pPr>
        <w:spacing w:after="0" w:line="240" w:lineRule="auto"/>
        <w:ind w:left="5954"/>
        <w:jc w:val="both"/>
        <w:rPr>
          <w:rFonts w:ascii="Times New Roman" w:hAnsi="Times New Roman" w:cs="Times New Roman"/>
          <w:sz w:val="24"/>
          <w:szCs w:val="24"/>
        </w:rPr>
      </w:pPr>
    </w:p>
    <w:p w14:paraId="439A937D" w14:textId="77777777" w:rsidR="0003327C" w:rsidRDefault="0003327C" w:rsidP="00EA49B6">
      <w:pPr>
        <w:spacing w:after="0" w:line="240" w:lineRule="auto"/>
        <w:ind w:left="5954"/>
        <w:jc w:val="both"/>
        <w:rPr>
          <w:rFonts w:ascii="Times New Roman" w:hAnsi="Times New Roman" w:cs="Times New Roman"/>
          <w:sz w:val="24"/>
          <w:szCs w:val="24"/>
        </w:rPr>
      </w:pPr>
    </w:p>
    <w:p w14:paraId="04D15D97" w14:textId="77777777" w:rsidR="0003327C" w:rsidRDefault="0003327C" w:rsidP="00EA49B6">
      <w:pPr>
        <w:spacing w:after="0" w:line="240" w:lineRule="auto"/>
        <w:ind w:left="5954"/>
        <w:jc w:val="both"/>
        <w:rPr>
          <w:rFonts w:ascii="Times New Roman" w:hAnsi="Times New Roman" w:cs="Times New Roman"/>
          <w:sz w:val="24"/>
          <w:szCs w:val="24"/>
        </w:rPr>
      </w:pPr>
    </w:p>
    <w:p w14:paraId="73832B43" w14:textId="77777777" w:rsidR="0003327C" w:rsidRDefault="0003327C" w:rsidP="00EA49B6">
      <w:pPr>
        <w:spacing w:after="0" w:line="240" w:lineRule="auto"/>
        <w:ind w:left="5954"/>
        <w:jc w:val="both"/>
        <w:rPr>
          <w:rFonts w:ascii="Times New Roman" w:hAnsi="Times New Roman" w:cs="Times New Roman"/>
          <w:sz w:val="24"/>
          <w:szCs w:val="24"/>
        </w:rPr>
      </w:pPr>
    </w:p>
    <w:p w14:paraId="7A7BD977" w14:textId="77777777" w:rsidR="0003327C" w:rsidRDefault="0003327C" w:rsidP="00EA49B6">
      <w:pPr>
        <w:spacing w:after="0" w:line="240" w:lineRule="auto"/>
        <w:ind w:left="5954"/>
        <w:jc w:val="both"/>
        <w:rPr>
          <w:rFonts w:ascii="Times New Roman" w:hAnsi="Times New Roman" w:cs="Times New Roman"/>
          <w:sz w:val="24"/>
          <w:szCs w:val="24"/>
        </w:rPr>
      </w:pPr>
    </w:p>
    <w:p w14:paraId="0A4D16E8" w14:textId="77777777" w:rsidR="0003327C" w:rsidRDefault="0003327C" w:rsidP="00EA49B6">
      <w:pPr>
        <w:spacing w:after="0" w:line="240" w:lineRule="auto"/>
        <w:ind w:left="5954"/>
        <w:jc w:val="both"/>
        <w:rPr>
          <w:rFonts w:ascii="Times New Roman" w:hAnsi="Times New Roman" w:cs="Times New Roman"/>
          <w:sz w:val="24"/>
          <w:szCs w:val="24"/>
        </w:rPr>
      </w:pPr>
    </w:p>
    <w:p w14:paraId="6F5AF638" w14:textId="77777777" w:rsidR="0003327C" w:rsidRDefault="0003327C" w:rsidP="00EA49B6">
      <w:pPr>
        <w:spacing w:after="0" w:line="240" w:lineRule="auto"/>
        <w:ind w:left="5954"/>
        <w:jc w:val="both"/>
        <w:rPr>
          <w:rFonts w:ascii="Times New Roman" w:hAnsi="Times New Roman" w:cs="Times New Roman"/>
          <w:sz w:val="24"/>
          <w:szCs w:val="24"/>
        </w:rPr>
      </w:pPr>
    </w:p>
    <w:p w14:paraId="39FFBDB3" w14:textId="77777777" w:rsidR="0003327C" w:rsidRDefault="0003327C" w:rsidP="00EA49B6">
      <w:pPr>
        <w:spacing w:after="0" w:line="240" w:lineRule="auto"/>
        <w:ind w:left="5954"/>
        <w:jc w:val="both"/>
        <w:rPr>
          <w:rFonts w:ascii="Times New Roman" w:hAnsi="Times New Roman" w:cs="Times New Roman"/>
          <w:sz w:val="24"/>
          <w:szCs w:val="24"/>
        </w:rPr>
      </w:pPr>
    </w:p>
    <w:p w14:paraId="370F5BD9" w14:textId="77777777" w:rsidR="0003327C" w:rsidRDefault="0003327C" w:rsidP="00EA49B6">
      <w:pPr>
        <w:spacing w:after="0" w:line="240" w:lineRule="auto"/>
        <w:ind w:left="5954"/>
        <w:jc w:val="both"/>
        <w:rPr>
          <w:rFonts w:ascii="Times New Roman" w:hAnsi="Times New Roman" w:cs="Times New Roman"/>
          <w:sz w:val="24"/>
          <w:szCs w:val="24"/>
        </w:rPr>
      </w:pPr>
    </w:p>
    <w:p w14:paraId="2B6061D7" w14:textId="77777777" w:rsidR="0003327C" w:rsidRDefault="0003327C" w:rsidP="00EA49B6">
      <w:pPr>
        <w:spacing w:after="0" w:line="240" w:lineRule="auto"/>
        <w:ind w:left="5954"/>
        <w:jc w:val="both"/>
        <w:rPr>
          <w:rFonts w:ascii="Times New Roman" w:hAnsi="Times New Roman" w:cs="Times New Roman"/>
          <w:sz w:val="24"/>
          <w:szCs w:val="24"/>
        </w:rPr>
      </w:pPr>
    </w:p>
    <w:p w14:paraId="3F7C55CE" w14:textId="77777777" w:rsidR="0003327C" w:rsidRDefault="0003327C" w:rsidP="00EA49B6">
      <w:pPr>
        <w:spacing w:after="0" w:line="240" w:lineRule="auto"/>
        <w:ind w:left="5954"/>
        <w:jc w:val="both"/>
        <w:rPr>
          <w:rFonts w:ascii="Times New Roman" w:hAnsi="Times New Roman" w:cs="Times New Roman"/>
          <w:sz w:val="24"/>
          <w:szCs w:val="24"/>
        </w:rPr>
      </w:pPr>
    </w:p>
    <w:p w14:paraId="02B31650" w14:textId="77777777" w:rsidR="0003327C" w:rsidRDefault="0003327C" w:rsidP="00EA49B6">
      <w:pPr>
        <w:spacing w:after="0" w:line="240" w:lineRule="auto"/>
        <w:ind w:left="5954"/>
        <w:jc w:val="both"/>
        <w:rPr>
          <w:rFonts w:ascii="Times New Roman" w:hAnsi="Times New Roman" w:cs="Times New Roman"/>
          <w:sz w:val="24"/>
          <w:szCs w:val="24"/>
        </w:rPr>
      </w:pPr>
    </w:p>
    <w:p w14:paraId="5C6A1D70" w14:textId="77777777" w:rsidR="0003327C" w:rsidRDefault="0003327C" w:rsidP="00EA49B6">
      <w:pPr>
        <w:spacing w:after="0" w:line="240" w:lineRule="auto"/>
        <w:ind w:left="5954"/>
        <w:jc w:val="both"/>
        <w:rPr>
          <w:rFonts w:ascii="Times New Roman" w:hAnsi="Times New Roman" w:cs="Times New Roman"/>
          <w:sz w:val="24"/>
          <w:szCs w:val="24"/>
        </w:rPr>
      </w:pPr>
    </w:p>
    <w:p w14:paraId="643D70A1" w14:textId="77777777" w:rsidR="0003327C" w:rsidRDefault="0003327C" w:rsidP="00EA49B6">
      <w:pPr>
        <w:spacing w:after="0" w:line="240" w:lineRule="auto"/>
        <w:ind w:left="5954"/>
        <w:jc w:val="both"/>
        <w:rPr>
          <w:rFonts w:ascii="Times New Roman" w:hAnsi="Times New Roman" w:cs="Times New Roman"/>
          <w:sz w:val="24"/>
          <w:szCs w:val="24"/>
        </w:rPr>
      </w:pPr>
    </w:p>
    <w:p w14:paraId="14F8A589" w14:textId="77777777" w:rsidR="0003327C" w:rsidRDefault="0003327C" w:rsidP="00EA49B6">
      <w:pPr>
        <w:spacing w:after="0" w:line="240" w:lineRule="auto"/>
        <w:ind w:left="5954"/>
        <w:jc w:val="both"/>
        <w:rPr>
          <w:rFonts w:ascii="Times New Roman" w:hAnsi="Times New Roman" w:cs="Times New Roman"/>
          <w:sz w:val="24"/>
          <w:szCs w:val="24"/>
        </w:rPr>
      </w:pPr>
    </w:p>
    <w:p w14:paraId="09A7768B" w14:textId="77777777" w:rsidR="0003327C" w:rsidRDefault="0003327C" w:rsidP="00EA49B6">
      <w:pPr>
        <w:spacing w:after="0" w:line="240" w:lineRule="auto"/>
        <w:ind w:left="5954"/>
        <w:jc w:val="both"/>
        <w:rPr>
          <w:rFonts w:ascii="Times New Roman" w:hAnsi="Times New Roman" w:cs="Times New Roman"/>
          <w:sz w:val="24"/>
          <w:szCs w:val="24"/>
        </w:rPr>
      </w:pPr>
    </w:p>
    <w:p w14:paraId="4299B84B" w14:textId="21F330E5" w:rsidR="00AA66E5" w:rsidRDefault="00AA66E5" w:rsidP="00D4653D">
      <w:pPr>
        <w:spacing w:after="0" w:line="240" w:lineRule="auto"/>
        <w:ind w:left="5954"/>
        <w:jc w:val="both"/>
        <w:rPr>
          <w:rFonts w:ascii="Times New Roman" w:hAnsi="Times New Roman" w:cs="Times New Roman"/>
          <w:sz w:val="24"/>
          <w:szCs w:val="24"/>
        </w:rPr>
      </w:pPr>
      <w:r>
        <w:rPr>
          <w:rFonts w:ascii="Times New Roman" w:hAnsi="Times New Roman" w:cs="Times New Roman"/>
          <w:sz w:val="24"/>
          <w:szCs w:val="24"/>
        </w:rPr>
        <w:lastRenderedPageBreak/>
        <w:t>T</w:t>
      </w:r>
      <w:r w:rsidRPr="0000178C">
        <w:rPr>
          <w:rFonts w:ascii="Times New Roman" w:hAnsi="Times New Roman" w:cs="Times New Roman"/>
          <w:sz w:val="24"/>
          <w:szCs w:val="24"/>
        </w:rPr>
        <w:t>arptautinio viešojo pirkimo „</w:t>
      </w:r>
      <w:r>
        <w:rPr>
          <w:rFonts w:ascii="Times New Roman" w:hAnsi="Times New Roman" w:cs="Times New Roman"/>
          <w:sz w:val="24"/>
          <w:szCs w:val="24"/>
        </w:rPr>
        <w:t>A</w:t>
      </w:r>
      <w:r w:rsidRPr="0000178C">
        <w:rPr>
          <w:rFonts w:ascii="Times New Roman" w:hAnsi="Times New Roman" w:cs="Times New Roman"/>
          <w:sz w:val="24"/>
          <w:szCs w:val="24"/>
        </w:rPr>
        <w:t>smens higienos priemonės“, siekiant sukurti dinaminę pirkimo sistemą, sąlyg</w:t>
      </w:r>
      <w:r>
        <w:rPr>
          <w:rFonts w:ascii="Times New Roman" w:hAnsi="Times New Roman" w:cs="Times New Roman"/>
          <w:sz w:val="24"/>
          <w:szCs w:val="24"/>
        </w:rPr>
        <w:t>ų</w:t>
      </w:r>
    </w:p>
    <w:p w14:paraId="539F2E66" w14:textId="6F5E09D3" w:rsidR="00DB6493" w:rsidRPr="00D4653D" w:rsidRDefault="00DB6493" w:rsidP="00D4653D">
      <w:pPr>
        <w:pStyle w:val="Stilius3"/>
        <w:spacing w:before="0" w:line="240" w:lineRule="auto"/>
        <w:ind w:left="3119"/>
        <w:rPr>
          <w:b w:val="0"/>
          <w:bCs/>
        </w:rPr>
      </w:pPr>
      <w:bookmarkStart w:id="67" w:name="_Toc160456924"/>
      <w:r w:rsidRPr="00D4653D">
        <w:rPr>
          <w:b w:val="0"/>
          <w:bCs/>
        </w:rPr>
        <w:t>2 priedas</w:t>
      </w:r>
      <w:bookmarkEnd w:id="67"/>
    </w:p>
    <w:p w14:paraId="32EE1437" w14:textId="77777777" w:rsidR="00D4653D" w:rsidRDefault="00D4653D" w:rsidP="00D4653D">
      <w:pPr>
        <w:jc w:val="center"/>
        <w:rPr>
          <w:rFonts w:ascii="Times New Roman" w:hAnsi="Times New Roman" w:cs="Times New Roman"/>
          <w:b/>
          <w:bCs/>
          <w:sz w:val="24"/>
          <w:szCs w:val="24"/>
        </w:rPr>
      </w:pPr>
      <w:bookmarkStart w:id="68" w:name="_Toc160456134"/>
    </w:p>
    <w:p w14:paraId="04C5A9C0" w14:textId="6F9B468A" w:rsidR="00F10AA3" w:rsidRPr="00D4653D" w:rsidRDefault="00F10AA3" w:rsidP="00D4653D">
      <w:pPr>
        <w:jc w:val="center"/>
        <w:rPr>
          <w:rFonts w:ascii="Times New Roman" w:hAnsi="Times New Roman" w:cs="Times New Roman"/>
          <w:b/>
          <w:bCs/>
          <w:sz w:val="24"/>
          <w:szCs w:val="24"/>
        </w:rPr>
      </w:pPr>
      <w:r w:rsidRPr="00D4653D">
        <w:rPr>
          <w:rFonts w:ascii="Times New Roman" w:hAnsi="Times New Roman" w:cs="Times New Roman"/>
          <w:b/>
          <w:bCs/>
          <w:sz w:val="24"/>
          <w:szCs w:val="24"/>
        </w:rPr>
        <w:t>EUROPOS BENDRASIS VIEŠŲJŲ PIRKIMŲ DOKUMENTAS</w:t>
      </w:r>
      <w:bookmarkEnd w:id="68"/>
    </w:p>
    <w:p w14:paraId="2E0DD05E" w14:textId="77777777" w:rsidR="00F10AA3" w:rsidRPr="00FE00AC" w:rsidRDefault="00F10AA3" w:rsidP="00F10AA3">
      <w:pPr>
        <w:rPr>
          <w:rFonts w:ascii="Times New Roman" w:hAnsi="Times New Roman" w:cs="Times New Roman"/>
          <w:sz w:val="24"/>
          <w:szCs w:val="24"/>
        </w:rPr>
      </w:pPr>
    </w:p>
    <w:p w14:paraId="7A2C54A3" w14:textId="372E8BDA" w:rsidR="00F10AA3" w:rsidRPr="00D4653D" w:rsidRDefault="00F10AA3" w:rsidP="00D4653D">
      <w:pPr>
        <w:jc w:val="center"/>
        <w:rPr>
          <w:rFonts w:ascii="Times New Roman" w:eastAsia="Arial" w:hAnsi="Times New Roman" w:cs="Times New Roman"/>
          <w:i/>
          <w:iCs/>
          <w:sz w:val="24"/>
          <w:szCs w:val="24"/>
        </w:rPr>
      </w:pPr>
      <w:r w:rsidRPr="005F6E90">
        <w:rPr>
          <w:rFonts w:ascii="Times New Roman" w:eastAsia="Arial" w:hAnsi="Times New Roman" w:cs="Times New Roman"/>
          <w:i/>
          <w:iCs/>
          <w:sz w:val="24"/>
          <w:szCs w:val="24"/>
        </w:rPr>
        <w:t>„Europos bendrasis viešųjų pirkimų dokumentas (EBVPD)“ pateikiamas .</w:t>
      </w:r>
      <w:proofErr w:type="spellStart"/>
      <w:r w:rsidRPr="005F6E90">
        <w:rPr>
          <w:rFonts w:ascii="Times New Roman" w:eastAsia="Arial" w:hAnsi="Times New Roman" w:cs="Times New Roman"/>
          <w:i/>
          <w:iCs/>
          <w:sz w:val="24"/>
          <w:szCs w:val="24"/>
        </w:rPr>
        <w:t>xml</w:t>
      </w:r>
      <w:proofErr w:type="spellEnd"/>
      <w:r w:rsidRPr="005F6E90">
        <w:rPr>
          <w:rFonts w:ascii="Times New Roman" w:eastAsia="Arial" w:hAnsi="Times New Roman" w:cs="Times New Roman"/>
          <w:i/>
          <w:iCs/>
          <w:sz w:val="24"/>
          <w:szCs w:val="24"/>
        </w:rPr>
        <w:t xml:space="preserve"> format</w:t>
      </w:r>
      <w:r w:rsidR="00025EF7">
        <w:rPr>
          <w:rFonts w:ascii="Times New Roman" w:eastAsia="Arial" w:hAnsi="Times New Roman" w:cs="Times New Roman"/>
          <w:i/>
          <w:iCs/>
          <w:sz w:val="24"/>
          <w:szCs w:val="24"/>
        </w:rPr>
        <w:t>u</w:t>
      </w:r>
      <w:r w:rsidRPr="005F6E90">
        <w:rPr>
          <w:rFonts w:ascii="Times New Roman" w:eastAsia="Arial" w:hAnsi="Times New Roman" w:cs="Times New Roman"/>
          <w:i/>
          <w:iCs/>
          <w:sz w:val="24"/>
          <w:szCs w:val="24"/>
        </w:rPr>
        <w:t>.</w:t>
      </w:r>
    </w:p>
    <w:p w14:paraId="11B7ED39" w14:textId="77777777" w:rsidR="00F10AA3" w:rsidRPr="00FE00AC" w:rsidRDefault="00F10AA3" w:rsidP="00F10AA3">
      <w:pPr>
        <w:jc w:val="center"/>
        <w:rPr>
          <w:rFonts w:ascii="Times New Roman" w:eastAsia="Arial" w:hAnsi="Times New Roman" w:cs="Times New Roman"/>
          <w:smallCaps/>
          <w:sz w:val="24"/>
          <w:szCs w:val="24"/>
        </w:rPr>
      </w:pPr>
      <w:r w:rsidRPr="00FE00AC">
        <w:rPr>
          <w:rFonts w:ascii="Times New Roman" w:eastAsia="Arial" w:hAnsi="Times New Roman" w:cs="Times New Roman"/>
          <w:smallCaps/>
          <w:sz w:val="24"/>
          <w:szCs w:val="24"/>
        </w:rPr>
        <w:t>__</w:t>
      </w:r>
      <w:r>
        <w:rPr>
          <w:rFonts w:ascii="Times New Roman" w:eastAsia="Arial" w:hAnsi="Times New Roman" w:cs="Times New Roman"/>
          <w:smallCaps/>
          <w:sz w:val="24"/>
          <w:szCs w:val="24"/>
        </w:rPr>
        <w:t>______</w:t>
      </w:r>
      <w:r w:rsidRPr="00FE00AC">
        <w:rPr>
          <w:rFonts w:ascii="Times New Roman" w:eastAsia="Arial" w:hAnsi="Times New Roman" w:cs="Times New Roman"/>
          <w:smallCaps/>
          <w:sz w:val="24"/>
          <w:szCs w:val="24"/>
        </w:rPr>
        <w:t>________</w:t>
      </w:r>
    </w:p>
    <w:p w14:paraId="2C42FB4E" w14:textId="77777777" w:rsidR="00F10AA3" w:rsidRDefault="00F10AA3" w:rsidP="00D94FDB">
      <w:pPr>
        <w:spacing w:line="276" w:lineRule="auto"/>
        <w:jc w:val="center"/>
        <w:rPr>
          <w:rFonts w:ascii="Times New Roman" w:eastAsia="Arial" w:hAnsi="Times New Roman" w:cs="Times New Roman"/>
          <w:smallCaps/>
          <w:sz w:val="24"/>
          <w:szCs w:val="24"/>
        </w:rPr>
      </w:pPr>
    </w:p>
    <w:p w14:paraId="5EB93667" w14:textId="77777777" w:rsidR="00AB4762" w:rsidRDefault="00AB4762" w:rsidP="00F10AA3">
      <w:pPr>
        <w:pStyle w:val="Antrat3"/>
        <w:jc w:val="right"/>
        <w:rPr>
          <w:rFonts w:ascii="Times New Roman" w:hAnsi="Times New Roman" w:cs="Times New Roman"/>
          <w:b/>
          <w:bCs/>
          <w:color w:val="000000" w:themeColor="text1"/>
        </w:rPr>
      </w:pPr>
      <w:bookmarkStart w:id="69" w:name="penktaspriedas"/>
      <w:bookmarkStart w:id="70" w:name="_Toc110349087"/>
      <w:bookmarkStart w:id="71" w:name="ketvirtaspriedas"/>
    </w:p>
    <w:p w14:paraId="0CFB4679" w14:textId="77777777" w:rsidR="00AB4762" w:rsidRDefault="00AB4762" w:rsidP="00F10AA3">
      <w:pPr>
        <w:pStyle w:val="Antrat3"/>
        <w:jc w:val="right"/>
        <w:rPr>
          <w:rFonts w:ascii="Times New Roman" w:hAnsi="Times New Roman" w:cs="Times New Roman"/>
          <w:b/>
          <w:bCs/>
          <w:color w:val="000000" w:themeColor="text1"/>
        </w:rPr>
      </w:pPr>
    </w:p>
    <w:p w14:paraId="75E14DC1" w14:textId="77777777" w:rsidR="00AB4762" w:rsidRDefault="00AB4762" w:rsidP="00F10AA3">
      <w:pPr>
        <w:pStyle w:val="Antrat3"/>
        <w:jc w:val="right"/>
        <w:rPr>
          <w:rFonts w:ascii="Times New Roman" w:hAnsi="Times New Roman" w:cs="Times New Roman"/>
          <w:b/>
          <w:bCs/>
          <w:color w:val="000000" w:themeColor="text1"/>
        </w:rPr>
      </w:pPr>
    </w:p>
    <w:p w14:paraId="09D94D8A" w14:textId="77777777" w:rsidR="00AB4762" w:rsidRDefault="00AB4762" w:rsidP="00F10AA3">
      <w:pPr>
        <w:pStyle w:val="Antrat3"/>
        <w:jc w:val="right"/>
        <w:rPr>
          <w:rFonts w:ascii="Times New Roman" w:hAnsi="Times New Roman" w:cs="Times New Roman"/>
          <w:b/>
          <w:bCs/>
          <w:color w:val="000000" w:themeColor="text1"/>
        </w:rPr>
      </w:pPr>
    </w:p>
    <w:p w14:paraId="06C2089E" w14:textId="77777777" w:rsidR="00AB4762" w:rsidRDefault="00AB4762" w:rsidP="00F10AA3">
      <w:pPr>
        <w:pStyle w:val="Antrat3"/>
        <w:jc w:val="right"/>
        <w:rPr>
          <w:rFonts w:ascii="Times New Roman" w:hAnsi="Times New Roman" w:cs="Times New Roman"/>
          <w:b/>
          <w:bCs/>
          <w:color w:val="000000" w:themeColor="text1"/>
        </w:rPr>
      </w:pPr>
    </w:p>
    <w:p w14:paraId="613969D3" w14:textId="77777777" w:rsidR="00AB4762" w:rsidRDefault="00AB4762" w:rsidP="00F10AA3">
      <w:pPr>
        <w:pStyle w:val="Antrat3"/>
        <w:jc w:val="right"/>
        <w:rPr>
          <w:rFonts w:ascii="Times New Roman" w:hAnsi="Times New Roman" w:cs="Times New Roman"/>
          <w:b/>
          <w:bCs/>
          <w:color w:val="000000" w:themeColor="text1"/>
        </w:rPr>
      </w:pPr>
    </w:p>
    <w:p w14:paraId="26E017B8" w14:textId="77777777" w:rsidR="00AB4762" w:rsidRDefault="00AB4762" w:rsidP="00F10AA3">
      <w:pPr>
        <w:pStyle w:val="Antrat3"/>
        <w:jc w:val="right"/>
        <w:rPr>
          <w:rFonts w:ascii="Times New Roman" w:hAnsi="Times New Roman" w:cs="Times New Roman"/>
          <w:b/>
          <w:bCs/>
          <w:color w:val="000000" w:themeColor="text1"/>
        </w:rPr>
      </w:pPr>
    </w:p>
    <w:p w14:paraId="15D47864" w14:textId="77777777" w:rsidR="00AB4762" w:rsidRDefault="00AB4762" w:rsidP="00F10AA3">
      <w:pPr>
        <w:pStyle w:val="Antrat3"/>
        <w:jc w:val="right"/>
        <w:rPr>
          <w:rFonts w:ascii="Times New Roman" w:hAnsi="Times New Roman" w:cs="Times New Roman"/>
          <w:b/>
          <w:bCs/>
          <w:color w:val="000000" w:themeColor="text1"/>
        </w:rPr>
      </w:pPr>
    </w:p>
    <w:p w14:paraId="1AA3E43B" w14:textId="77777777" w:rsidR="00AB4762" w:rsidRDefault="00AB4762" w:rsidP="00F10AA3">
      <w:pPr>
        <w:pStyle w:val="Antrat3"/>
        <w:jc w:val="right"/>
        <w:rPr>
          <w:rFonts w:ascii="Times New Roman" w:hAnsi="Times New Roman" w:cs="Times New Roman"/>
          <w:b/>
          <w:bCs/>
          <w:color w:val="000000" w:themeColor="text1"/>
        </w:rPr>
      </w:pPr>
    </w:p>
    <w:p w14:paraId="2E40F71F" w14:textId="77777777" w:rsidR="00AB4762" w:rsidRDefault="00AB4762" w:rsidP="00F10AA3">
      <w:pPr>
        <w:pStyle w:val="Antrat3"/>
        <w:jc w:val="right"/>
        <w:rPr>
          <w:rFonts w:ascii="Times New Roman" w:hAnsi="Times New Roman" w:cs="Times New Roman"/>
          <w:b/>
          <w:bCs/>
          <w:color w:val="000000" w:themeColor="text1"/>
        </w:rPr>
      </w:pPr>
    </w:p>
    <w:p w14:paraId="1A43C1E1" w14:textId="77777777" w:rsidR="00AB4762" w:rsidRDefault="00AB4762" w:rsidP="00F10AA3">
      <w:pPr>
        <w:pStyle w:val="Antrat3"/>
        <w:jc w:val="right"/>
        <w:rPr>
          <w:rFonts w:ascii="Times New Roman" w:hAnsi="Times New Roman" w:cs="Times New Roman"/>
          <w:b/>
          <w:bCs/>
          <w:color w:val="000000" w:themeColor="text1"/>
        </w:rPr>
      </w:pPr>
    </w:p>
    <w:p w14:paraId="025B3978" w14:textId="77777777" w:rsidR="00AB4762" w:rsidRDefault="00AB4762" w:rsidP="00F10AA3">
      <w:pPr>
        <w:pStyle w:val="Antrat3"/>
        <w:jc w:val="right"/>
        <w:rPr>
          <w:rFonts w:ascii="Times New Roman" w:hAnsi="Times New Roman" w:cs="Times New Roman"/>
          <w:b/>
          <w:bCs/>
          <w:color w:val="000000" w:themeColor="text1"/>
        </w:rPr>
      </w:pPr>
    </w:p>
    <w:p w14:paraId="39F879D7" w14:textId="77777777" w:rsidR="00AB4762" w:rsidRDefault="00AB4762" w:rsidP="00F10AA3">
      <w:pPr>
        <w:pStyle w:val="Antrat3"/>
        <w:jc w:val="right"/>
        <w:rPr>
          <w:rFonts w:ascii="Times New Roman" w:hAnsi="Times New Roman" w:cs="Times New Roman"/>
          <w:b/>
          <w:bCs/>
          <w:color w:val="000000" w:themeColor="text1"/>
        </w:rPr>
      </w:pPr>
    </w:p>
    <w:p w14:paraId="64BC0A0F" w14:textId="77777777" w:rsidR="00AB4762" w:rsidRDefault="00AB4762" w:rsidP="00F10AA3">
      <w:pPr>
        <w:pStyle w:val="Antrat3"/>
        <w:jc w:val="right"/>
        <w:rPr>
          <w:rFonts w:ascii="Times New Roman" w:hAnsi="Times New Roman" w:cs="Times New Roman"/>
          <w:b/>
          <w:bCs/>
          <w:color w:val="000000" w:themeColor="text1"/>
        </w:rPr>
      </w:pPr>
    </w:p>
    <w:p w14:paraId="68AA56F9" w14:textId="77777777" w:rsidR="00AB4762" w:rsidRDefault="00AB4762" w:rsidP="00AB4762"/>
    <w:p w14:paraId="0CE4E271" w14:textId="77777777" w:rsidR="00AB4762" w:rsidRPr="00AB4762" w:rsidRDefault="00AB4762" w:rsidP="00AB4762"/>
    <w:p w14:paraId="333DC001" w14:textId="77777777" w:rsidR="00AB4762" w:rsidRDefault="00AB4762" w:rsidP="00F10AA3">
      <w:pPr>
        <w:pStyle w:val="Antrat3"/>
        <w:jc w:val="right"/>
        <w:rPr>
          <w:rFonts w:ascii="Times New Roman" w:hAnsi="Times New Roman" w:cs="Times New Roman"/>
          <w:b/>
          <w:bCs/>
          <w:color w:val="000000" w:themeColor="text1"/>
        </w:rPr>
      </w:pPr>
    </w:p>
    <w:p w14:paraId="14243159" w14:textId="77777777" w:rsidR="00AB4762" w:rsidRDefault="00AB4762" w:rsidP="00AB4762"/>
    <w:p w14:paraId="67C83DCB" w14:textId="77777777" w:rsidR="00AB4762" w:rsidRDefault="00AB4762" w:rsidP="00AB4762"/>
    <w:p w14:paraId="44834385" w14:textId="77777777" w:rsidR="004C6B0C" w:rsidRDefault="004C6B0C" w:rsidP="00AB4762"/>
    <w:p w14:paraId="3CA787A7" w14:textId="77777777" w:rsidR="00AB4762" w:rsidRDefault="00AB4762" w:rsidP="00AB4762"/>
    <w:p w14:paraId="1E25CE19" w14:textId="77777777" w:rsidR="00AB4762" w:rsidRDefault="00AB4762" w:rsidP="00AB4762"/>
    <w:p w14:paraId="13206530" w14:textId="77777777" w:rsidR="00EA49B6" w:rsidRDefault="00EA49B6" w:rsidP="004548A4">
      <w:pPr>
        <w:ind w:left="5954"/>
        <w:jc w:val="both"/>
        <w:rPr>
          <w:rFonts w:ascii="Times New Roman" w:hAnsi="Times New Roman" w:cs="Times New Roman"/>
          <w:sz w:val="24"/>
          <w:szCs w:val="24"/>
        </w:rPr>
      </w:pPr>
      <w:bookmarkStart w:id="72" w:name="_Hlk159947264"/>
    </w:p>
    <w:p w14:paraId="51D6F325" w14:textId="77777777" w:rsidR="00EA49B6" w:rsidRDefault="00EA49B6" w:rsidP="00EA49B6">
      <w:pPr>
        <w:spacing w:after="0" w:line="240" w:lineRule="auto"/>
        <w:ind w:left="5954"/>
        <w:jc w:val="both"/>
        <w:rPr>
          <w:rFonts w:ascii="Times New Roman" w:hAnsi="Times New Roman" w:cs="Times New Roman"/>
          <w:sz w:val="24"/>
          <w:szCs w:val="24"/>
        </w:rPr>
      </w:pPr>
    </w:p>
    <w:p w14:paraId="0155BFAE" w14:textId="77777777" w:rsidR="005E48D9" w:rsidRDefault="005E48D9" w:rsidP="00EA49B6">
      <w:pPr>
        <w:spacing w:after="0" w:line="240" w:lineRule="auto"/>
        <w:ind w:left="5954"/>
        <w:jc w:val="both"/>
        <w:rPr>
          <w:rFonts w:ascii="Times New Roman" w:hAnsi="Times New Roman" w:cs="Times New Roman"/>
          <w:sz w:val="24"/>
          <w:szCs w:val="24"/>
        </w:rPr>
      </w:pPr>
    </w:p>
    <w:p w14:paraId="790FD125" w14:textId="77777777" w:rsidR="0003327C" w:rsidRDefault="0003327C" w:rsidP="00EA49B6">
      <w:pPr>
        <w:spacing w:after="0" w:line="240" w:lineRule="auto"/>
        <w:ind w:left="5954"/>
        <w:jc w:val="both"/>
        <w:rPr>
          <w:rFonts w:ascii="Times New Roman" w:hAnsi="Times New Roman" w:cs="Times New Roman"/>
          <w:sz w:val="24"/>
          <w:szCs w:val="24"/>
        </w:rPr>
      </w:pPr>
    </w:p>
    <w:p w14:paraId="5AB7E9A3" w14:textId="77777777" w:rsidR="0003327C" w:rsidRDefault="0003327C" w:rsidP="00EA49B6">
      <w:pPr>
        <w:spacing w:after="0" w:line="240" w:lineRule="auto"/>
        <w:ind w:left="5954"/>
        <w:jc w:val="both"/>
        <w:rPr>
          <w:rFonts w:ascii="Times New Roman" w:hAnsi="Times New Roman" w:cs="Times New Roman"/>
          <w:sz w:val="24"/>
          <w:szCs w:val="24"/>
        </w:rPr>
      </w:pPr>
    </w:p>
    <w:p w14:paraId="4591BC2E" w14:textId="6ED77532" w:rsidR="004548A4" w:rsidRDefault="004548A4" w:rsidP="00D4653D">
      <w:pPr>
        <w:spacing w:after="0" w:line="240" w:lineRule="auto"/>
        <w:ind w:left="5954"/>
        <w:jc w:val="both"/>
        <w:rPr>
          <w:rFonts w:ascii="Times New Roman" w:hAnsi="Times New Roman" w:cs="Times New Roman"/>
          <w:sz w:val="24"/>
          <w:szCs w:val="24"/>
        </w:rPr>
      </w:pPr>
      <w:r>
        <w:rPr>
          <w:rFonts w:ascii="Times New Roman" w:hAnsi="Times New Roman" w:cs="Times New Roman"/>
          <w:sz w:val="24"/>
          <w:szCs w:val="24"/>
        </w:rPr>
        <w:lastRenderedPageBreak/>
        <w:t>T</w:t>
      </w:r>
      <w:r w:rsidRPr="0000178C">
        <w:rPr>
          <w:rFonts w:ascii="Times New Roman" w:hAnsi="Times New Roman" w:cs="Times New Roman"/>
          <w:sz w:val="24"/>
          <w:szCs w:val="24"/>
        </w:rPr>
        <w:t>arptautinio viešojo pirkimo „</w:t>
      </w:r>
      <w:r>
        <w:rPr>
          <w:rFonts w:ascii="Times New Roman" w:hAnsi="Times New Roman" w:cs="Times New Roman"/>
          <w:sz w:val="24"/>
          <w:szCs w:val="24"/>
        </w:rPr>
        <w:t>A</w:t>
      </w:r>
      <w:r w:rsidRPr="0000178C">
        <w:rPr>
          <w:rFonts w:ascii="Times New Roman" w:hAnsi="Times New Roman" w:cs="Times New Roman"/>
          <w:sz w:val="24"/>
          <w:szCs w:val="24"/>
        </w:rPr>
        <w:t>smens higienos priemonės“, siekiant sukurti dinaminę pirkimo sistemą, sąlyg</w:t>
      </w:r>
      <w:r>
        <w:rPr>
          <w:rFonts w:ascii="Times New Roman" w:hAnsi="Times New Roman" w:cs="Times New Roman"/>
          <w:sz w:val="24"/>
          <w:szCs w:val="24"/>
        </w:rPr>
        <w:t>ų</w:t>
      </w:r>
    </w:p>
    <w:p w14:paraId="4FE31217" w14:textId="5E97B62D" w:rsidR="00F10AA3" w:rsidRPr="00D4653D" w:rsidRDefault="004C6B0C" w:rsidP="00D4653D">
      <w:pPr>
        <w:pStyle w:val="Stilius3"/>
        <w:spacing w:before="0" w:line="240" w:lineRule="auto"/>
        <w:ind w:left="3261"/>
        <w:rPr>
          <w:b w:val="0"/>
          <w:bCs/>
        </w:rPr>
      </w:pPr>
      <w:bookmarkStart w:id="73" w:name="_Toc160456925"/>
      <w:r w:rsidRPr="00D4653D">
        <w:rPr>
          <w:b w:val="0"/>
          <w:bCs/>
        </w:rPr>
        <w:t xml:space="preserve">3 </w:t>
      </w:r>
      <w:r w:rsidR="00F10AA3" w:rsidRPr="00D4653D">
        <w:rPr>
          <w:b w:val="0"/>
          <w:bCs/>
        </w:rPr>
        <w:t>priedas</w:t>
      </w:r>
      <w:bookmarkEnd w:id="73"/>
      <w:r w:rsidR="00F10AA3" w:rsidRPr="00D4653D">
        <w:rPr>
          <w:b w:val="0"/>
          <w:bCs/>
        </w:rPr>
        <w:t xml:space="preserve"> </w:t>
      </w:r>
      <w:bookmarkEnd w:id="69"/>
      <w:bookmarkEnd w:id="70"/>
      <w:bookmarkEnd w:id="71"/>
      <w:bookmarkEnd w:id="72"/>
    </w:p>
    <w:p w14:paraId="69B14772" w14:textId="77777777" w:rsidR="000B5602" w:rsidRPr="000B5602" w:rsidRDefault="000B5602" w:rsidP="000B5602">
      <w:pPr>
        <w:spacing w:after="0" w:line="240" w:lineRule="auto"/>
        <w:ind w:left="5954"/>
        <w:jc w:val="both"/>
        <w:rPr>
          <w:rFonts w:ascii="Times New Roman" w:hAnsi="Times New Roman" w:cs="Times New Roman"/>
          <w:sz w:val="24"/>
          <w:szCs w:val="24"/>
        </w:rPr>
      </w:pPr>
    </w:p>
    <w:p w14:paraId="29E32AEB" w14:textId="17769AE9" w:rsidR="00F10AA3" w:rsidRPr="00D4653D" w:rsidRDefault="00F10AA3" w:rsidP="00D4653D">
      <w:pPr>
        <w:jc w:val="center"/>
        <w:rPr>
          <w:rFonts w:ascii="Times New Roman" w:hAnsi="Times New Roman" w:cs="Times New Roman"/>
          <w:b/>
          <w:bCs/>
          <w:sz w:val="24"/>
          <w:szCs w:val="24"/>
        </w:rPr>
      </w:pPr>
      <w:bookmarkStart w:id="74" w:name="_Toc160456135"/>
      <w:r w:rsidRPr="00D4653D">
        <w:rPr>
          <w:rFonts w:ascii="Times New Roman" w:hAnsi="Times New Roman" w:cs="Times New Roman"/>
          <w:b/>
          <w:bCs/>
          <w:sz w:val="24"/>
          <w:szCs w:val="24"/>
        </w:rPr>
        <w:t>(Paraiškos forma)</w:t>
      </w:r>
      <w:bookmarkEnd w:id="74"/>
    </w:p>
    <w:p w14:paraId="0D581154" w14:textId="614D9C56" w:rsidR="00F10AA3" w:rsidRPr="00FE00AC" w:rsidRDefault="00F10AA3" w:rsidP="00EA49B6">
      <w:pPr>
        <w:jc w:val="center"/>
        <w:rPr>
          <w:rFonts w:ascii="Times New Roman" w:hAnsi="Times New Roman" w:cs="Times New Roman"/>
          <w:sz w:val="24"/>
          <w:szCs w:val="24"/>
        </w:rPr>
      </w:pPr>
      <w:r w:rsidRPr="00FE00AC">
        <w:rPr>
          <w:rFonts w:ascii="Times New Roman" w:hAnsi="Times New Roman" w:cs="Times New Roman"/>
          <w:sz w:val="24"/>
          <w:szCs w:val="24"/>
        </w:rPr>
        <w:t>Herbas arba prekių ženklas</w:t>
      </w:r>
    </w:p>
    <w:p w14:paraId="610A8A08" w14:textId="73725CD4" w:rsidR="00F10AA3" w:rsidRPr="00FE00AC" w:rsidRDefault="00F10AA3" w:rsidP="00EA49B6">
      <w:pPr>
        <w:jc w:val="center"/>
        <w:rPr>
          <w:rFonts w:ascii="Times New Roman" w:hAnsi="Times New Roman" w:cs="Times New Roman"/>
          <w:sz w:val="24"/>
          <w:szCs w:val="24"/>
        </w:rPr>
      </w:pPr>
      <w:r w:rsidRPr="00FE00AC">
        <w:rPr>
          <w:rFonts w:ascii="Times New Roman" w:hAnsi="Times New Roman" w:cs="Times New Roman"/>
          <w:sz w:val="24"/>
          <w:szCs w:val="24"/>
        </w:rPr>
        <w:t>(Tiekėjo pavadinimas)</w:t>
      </w:r>
    </w:p>
    <w:p w14:paraId="0B810770" w14:textId="07D6A8CA" w:rsidR="00F10AA3" w:rsidRPr="005E48D9" w:rsidRDefault="00F10AA3" w:rsidP="005E48D9">
      <w:pPr>
        <w:ind w:firstLine="851"/>
        <w:jc w:val="center"/>
        <w:rPr>
          <w:rFonts w:ascii="Times New Roman" w:hAnsi="Times New Roman" w:cs="Times New Roman"/>
          <w:sz w:val="20"/>
          <w:szCs w:val="20"/>
        </w:rPr>
      </w:pPr>
      <w:r w:rsidRPr="00EA49B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152EA7" w14:textId="3985DB70" w:rsidR="00F10AA3" w:rsidRPr="00EA49B6" w:rsidRDefault="00F10AA3" w:rsidP="00EA49B6">
      <w:pPr>
        <w:jc w:val="both"/>
        <w:rPr>
          <w:rFonts w:ascii="Times New Roman" w:hAnsi="Times New Roman" w:cs="Times New Roman"/>
          <w:bCs/>
          <w:sz w:val="24"/>
          <w:szCs w:val="24"/>
        </w:rPr>
      </w:pPr>
      <w:r w:rsidRPr="00F76537">
        <w:rPr>
          <w:rFonts w:ascii="Times New Roman" w:hAnsi="Times New Roman" w:cs="Times New Roman"/>
          <w:bCs/>
          <w:sz w:val="24"/>
          <w:szCs w:val="24"/>
        </w:rPr>
        <w:t>Lietuvos kalėjimų tarnybai</w:t>
      </w:r>
    </w:p>
    <w:p w14:paraId="3FABACB0" w14:textId="77E06E13" w:rsidR="00F10AA3" w:rsidRDefault="000E1A82" w:rsidP="00EA49B6">
      <w:pPr>
        <w:shd w:val="clear" w:color="auto" w:fill="FFFFFF"/>
        <w:spacing w:after="0" w:line="240" w:lineRule="auto"/>
        <w:jc w:val="center"/>
        <w:rPr>
          <w:rFonts w:ascii="Times New Roman" w:eastAsia="MS Mincho" w:hAnsi="Times New Roman" w:cs="Times New Roman"/>
          <w:b/>
          <w:sz w:val="24"/>
          <w:szCs w:val="24"/>
          <w:lang w:eastAsia="ja-JP"/>
        </w:rPr>
      </w:pPr>
      <w:r>
        <w:rPr>
          <w:rFonts w:ascii="Times New Roman" w:hAnsi="Times New Roman" w:cs="Times New Roman"/>
          <w:b/>
          <w:bCs/>
          <w:sz w:val="24"/>
          <w:szCs w:val="24"/>
        </w:rPr>
        <w:t>TARPTAUTINIO VIEŠOJO PIRKIMO „</w:t>
      </w:r>
      <w:r w:rsidR="00F10AA3" w:rsidRPr="004C6755">
        <w:rPr>
          <w:rFonts w:ascii="Times New Roman" w:hAnsi="Times New Roman" w:cs="Times New Roman"/>
          <w:b/>
          <w:bCs/>
          <w:sz w:val="24"/>
          <w:szCs w:val="24"/>
        </w:rPr>
        <w:t>ASMENS HIGIENOS PRIEMON</w:t>
      </w:r>
      <w:r w:rsidR="00E323ED">
        <w:rPr>
          <w:rFonts w:ascii="Times New Roman" w:hAnsi="Times New Roman" w:cs="Times New Roman"/>
          <w:b/>
          <w:bCs/>
          <w:sz w:val="24"/>
          <w:szCs w:val="24"/>
        </w:rPr>
        <w:t>ĖS“</w:t>
      </w:r>
      <w:r w:rsidR="00F10AA3" w:rsidRPr="00FE00AC">
        <w:rPr>
          <w:rFonts w:ascii="Times New Roman" w:eastAsia="MS Mincho" w:hAnsi="Times New Roman" w:cs="Times New Roman"/>
          <w:b/>
          <w:sz w:val="24"/>
          <w:szCs w:val="24"/>
          <w:lang w:eastAsia="ja-JP"/>
        </w:rPr>
        <w:t xml:space="preserve">, </w:t>
      </w:r>
    </w:p>
    <w:p w14:paraId="380CA49E" w14:textId="77777777" w:rsidR="00F10AA3" w:rsidRDefault="00F10AA3" w:rsidP="00EA49B6">
      <w:pPr>
        <w:shd w:val="clear" w:color="auto" w:fill="FFFFFF"/>
        <w:spacing w:after="0" w:line="240" w:lineRule="auto"/>
        <w:jc w:val="center"/>
        <w:rPr>
          <w:rFonts w:ascii="Times New Roman" w:eastAsia="MS Mincho" w:hAnsi="Times New Roman" w:cs="Times New Roman"/>
          <w:b/>
          <w:sz w:val="24"/>
          <w:szCs w:val="24"/>
          <w:lang w:eastAsia="ja-JP"/>
        </w:rPr>
      </w:pPr>
      <w:r w:rsidRPr="00FE00AC">
        <w:rPr>
          <w:rFonts w:ascii="Times New Roman" w:eastAsia="MS Mincho" w:hAnsi="Times New Roman" w:cs="Times New Roman"/>
          <w:b/>
          <w:sz w:val="24"/>
          <w:szCs w:val="24"/>
          <w:lang w:eastAsia="ja-JP"/>
        </w:rPr>
        <w:t>SIEKIAN</w:t>
      </w:r>
      <w:r>
        <w:rPr>
          <w:rFonts w:ascii="Times New Roman" w:eastAsia="MS Mincho" w:hAnsi="Times New Roman" w:cs="Times New Roman"/>
          <w:b/>
          <w:sz w:val="24"/>
          <w:szCs w:val="24"/>
          <w:lang w:eastAsia="ja-JP"/>
        </w:rPr>
        <w:t xml:space="preserve">T </w:t>
      </w:r>
      <w:r w:rsidRPr="00FE00AC">
        <w:rPr>
          <w:rFonts w:ascii="Times New Roman" w:eastAsia="MS Mincho" w:hAnsi="Times New Roman" w:cs="Times New Roman"/>
          <w:b/>
          <w:sz w:val="24"/>
          <w:szCs w:val="24"/>
          <w:lang w:eastAsia="ja-JP"/>
        </w:rPr>
        <w:t xml:space="preserve">SUKURTI DINAMINĘ PIRKIMO SISTEMĄ, </w:t>
      </w:r>
    </w:p>
    <w:p w14:paraId="58142294" w14:textId="2A27CB25" w:rsidR="00F10AA3" w:rsidRPr="00F76537" w:rsidRDefault="00F10AA3" w:rsidP="00EA49B6">
      <w:pPr>
        <w:shd w:val="clear" w:color="auto" w:fill="FFFFFF"/>
        <w:spacing w:after="0" w:line="240" w:lineRule="auto"/>
        <w:jc w:val="center"/>
        <w:rPr>
          <w:rFonts w:ascii="Times New Roman" w:eastAsia="MS Mincho" w:hAnsi="Times New Roman" w:cs="Times New Roman"/>
          <w:b/>
          <w:sz w:val="24"/>
          <w:szCs w:val="24"/>
          <w:lang w:eastAsia="ja-JP"/>
        </w:rPr>
      </w:pPr>
      <w:r w:rsidRPr="00FE00AC">
        <w:rPr>
          <w:rFonts w:ascii="Times New Roman" w:hAnsi="Times New Roman" w:cs="Times New Roman"/>
          <w:b/>
          <w:sz w:val="24"/>
          <w:szCs w:val="24"/>
        </w:rPr>
        <w:t>PARAIŠKA</w:t>
      </w:r>
    </w:p>
    <w:p w14:paraId="177F7829" w14:textId="77777777" w:rsidR="00F10AA3" w:rsidRPr="00FE00AC" w:rsidRDefault="00F10AA3" w:rsidP="00EA49B6">
      <w:pPr>
        <w:spacing w:after="0" w:line="240" w:lineRule="auto"/>
        <w:jc w:val="center"/>
        <w:rPr>
          <w:rFonts w:ascii="Times New Roman" w:eastAsia="Times New Roman" w:hAnsi="Times New Roman" w:cs="Times New Roman"/>
          <w:b/>
          <w:sz w:val="24"/>
          <w:szCs w:val="24"/>
          <w:lang w:eastAsia="lt-LT"/>
        </w:rPr>
      </w:pPr>
    </w:p>
    <w:p w14:paraId="1031820E" w14:textId="77777777" w:rsidR="00F10AA3" w:rsidRPr="00FE00AC" w:rsidRDefault="00F10AA3" w:rsidP="00EA49B6">
      <w:pPr>
        <w:shd w:val="clear" w:color="auto" w:fill="FFFFFF"/>
        <w:spacing w:after="0" w:line="240" w:lineRule="auto"/>
        <w:ind w:firstLine="851"/>
        <w:jc w:val="center"/>
        <w:rPr>
          <w:rFonts w:ascii="Times New Roman" w:hAnsi="Times New Roman" w:cs="Times New Roman"/>
          <w:b/>
          <w:bCs/>
          <w:color w:val="000000"/>
          <w:sz w:val="24"/>
          <w:szCs w:val="24"/>
        </w:rPr>
      </w:pPr>
      <w:r w:rsidRPr="00FE00AC">
        <w:rPr>
          <w:rFonts w:ascii="Times New Roman" w:hAnsi="Times New Roman" w:cs="Times New Roman"/>
          <w:sz w:val="24"/>
          <w:szCs w:val="24"/>
        </w:rPr>
        <w:t>____________</w:t>
      </w:r>
      <w:r w:rsidRPr="00FE00AC">
        <w:rPr>
          <w:rFonts w:ascii="Times New Roman" w:hAnsi="Times New Roman" w:cs="Times New Roman"/>
          <w:b/>
          <w:bCs/>
          <w:color w:val="000000"/>
          <w:sz w:val="24"/>
          <w:szCs w:val="24"/>
        </w:rPr>
        <w:t xml:space="preserve"> Nr.</w:t>
      </w:r>
      <w:r w:rsidRPr="00FE00AC">
        <w:rPr>
          <w:rFonts w:ascii="Times New Roman" w:hAnsi="Times New Roman" w:cs="Times New Roman"/>
          <w:sz w:val="24"/>
          <w:szCs w:val="24"/>
        </w:rPr>
        <w:t xml:space="preserve"> ______</w:t>
      </w:r>
    </w:p>
    <w:p w14:paraId="56571FA9" w14:textId="77777777" w:rsidR="00F10AA3" w:rsidRPr="003B6395" w:rsidRDefault="00F10AA3" w:rsidP="00EA49B6">
      <w:pPr>
        <w:shd w:val="clear" w:color="auto" w:fill="FFFFFF"/>
        <w:spacing w:after="0" w:line="240" w:lineRule="auto"/>
        <w:ind w:firstLine="851"/>
        <w:jc w:val="center"/>
        <w:rPr>
          <w:rFonts w:ascii="Times New Roman" w:hAnsi="Times New Roman" w:cs="Times New Roman"/>
          <w:bCs/>
          <w:color w:val="000000"/>
        </w:rPr>
      </w:pPr>
      <w:r w:rsidRPr="003B6395">
        <w:rPr>
          <w:rFonts w:ascii="Times New Roman" w:hAnsi="Times New Roman" w:cs="Times New Roman"/>
          <w:bCs/>
          <w:color w:val="000000"/>
        </w:rPr>
        <w:t>(Data)</w:t>
      </w:r>
    </w:p>
    <w:p w14:paraId="676688A8" w14:textId="77777777" w:rsidR="00F10AA3" w:rsidRPr="00FE00AC" w:rsidRDefault="00F10AA3" w:rsidP="00EA49B6">
      <w:pPr>
        <w:shd w:val="clear" w:color="auto" w:fill="FFFFFF"/>
        <w:spacing w:after="0" w:line="240" w:lineRule="auto"/>
        <w:ind w:firstLine="851"/>
        <w:jc w:val="center"/>
        <w:rPr>
          <w:rFonts w:ascii="Times New Roman" w:hAnsi="Times New Roman" w:cs="Times New Roman"/>
          <w:bCs/>
          <w:color w:val="000000"/>
          <w:sz w:val="24"/>
          <w:szCs w:val="24"/>
        </w:rPr>
      </w:pPr>
      <w:r w:rsidRPr="00FE00AC">
        <w:rPr>
          <w:rFonts w:ascii="Times New Roman" w:hAnsi="Times New Roman" w:cs="Times New Roman"/>
          <w:bCs/>
          <w:color w:val="000000"/>
          <w:sz w:val="24"/>
          <w:szCs w:val="24"/>
        </w:rPr>
        <w:t>_____________</w:t>
      </w:r>
    </w:p>
    <w:p w14:paraId="6395954E" w14:textId="77777777" w:rsidR="00F10AA3" w:rsidRPr="003B6395" w:rsidRDefault="00F10AA3" w:rsidP="00EA49B6">
      <w:pPr>
        <w:shd w:val="clear" w:color="auto" w:fill="FFFFFF"/>
        <w:spacing w:after="0" w:line="240" w:lineRule="auto"/>
        <w:ind w:firstLine="851"/>
        <w:jc w:val="center"/>
        <w:rPr>
          <w:rFonts w:ascii="Times New Roman" w:hAnsi="Times New Roman" w:cs="Times New Roman"/>
          <w:bCs/>
          <w:color w:val="000000"/>
        </w:rPr>
      </w:pPr>
      <w:r w:rsidRPr="003B6395">
        <w:rPr>
          <w:rFonts w:ascii="Times New Roman" w:hAnsi="Times New Roman" w:cs="Times New Roman"/>
          <w:bCs/>
          <w:color w:val="000000"/>
        </w:rPr>
        <w:t>(Sudarymo vieta)</w:t>
      </w:r>
    </w:p>
    <w:p w14:paraId="7C8DD056" w14:textId="77777777" w:rsidR="00F10AA3" w:rsidRPr="00FE00AC" w:rsidRDefault="00F10AA3" w:rsidP="00EA49B6">
      <w:pPr>
        <w:spacing w:after="0" w:line="240" w:lineRule="auto"/>
        <w:ind w:firstLine="851"/>
        <w:rPr>
          <w:rFonts w:ascii="Times New Roman" w:hAnsi="Times New Roman" w:cs="Times New Roman"/>
          <w:i/>
          <w:sz w:val="24"/>
          <w:szCs w:val="24"/>
        </w:rPr>
      </w:pPr>
      <w:r w:rsidRPr="00FE00AC">
        <w:rPr>
          <w:rFonts w:ascii="Times New Roman" w:hAnsi="Times New Roman" w:cs="Times New Roman"/>
          <w:i/>
          <w:sz w:val="24"/>
          <w:szCs w:val="24"/>
        </w:rPr>
        <w:t>1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1"/>
        <w:gridCol w:w="4815"/>
      </w:tblGrid>
      <w:tr w:rsidR="00F10AA3" w:rsidRPr="00FE00AC" w14:paraId="1D211EC6" w14:textId="77777777" w:rsidTr="00E472E5">
        <w:tc>
          <w:tcPr>
            <w:tcW w:w="4711" w:type="dxa"/>
            <w:tcBorders>
              <w:top w:val="single" w:sz="4" w:space="0" w:color="auto"/>
              <w:left w:val="single" w:sz="4" w:space="0" w:color="auto"/>
              <w:bottom w:val="single" w:sz="4" w:space="0" w:color="auto"/>
              <w:right w:val="single" w:sz="4" w:space="0" w:color="auto"/>
            </w:tcBorders>
          </w:tcPr>
          <w:p w14:paraId="677E6EDF" w14:textId="77777777" w:rsidR="00F10AA3" w:rsidRPr="00FE00AC" w:rsidRDefault="00F10AA3" w:rsidP="00E472E5">
            <w:pPr>
              <w:rPr>
                <w:rFonts w:ascii="Times New Roman" w:hAnsi="Times New Roman" w:cs="Times New Roman"/>
                <w:i/>
                <w:sz w:val="24"/>
                <w:szCs w:val="24"/>
              </w:rPr>
            </w:pPr>
            <w:r w:rsidRPr="00FE00AC">
              <w:rPr>
                <w:rFonts w:ascii="Times New Roman" w:hAnsi="Times New Roman" w:cs="Times New Roman"/>
                <w:sz w:val="24"/>
                <w:szCs w:val="24"/>
              </w:rPr>
              <w:t xml:space="preserve">Tiekėjo pavadinimas </w:t>
            </w:r>
            <w:r w:rsidRPr="00FE00AC">
              <w:rPr>
                <w:rFonts w:ascii="Times New Roman" w:hAnsi="Times New Roman" w:cs="Times New Roman"/>
                <w:i/>
                <w:sz w:val="24"/>
                <w:szCs w:val="24"/>
              </w:rPr>
              <w:t xml:space="preserve">(Jeigu dalyvauja tiekėjų grupė, surašomi visi grupės narių pavadinimai: </w:t>
            </w:r>
          </w:p>
          <w:p w14:paraId="7870561F" w14:textId="77777777" w:rsidR="00F10AA3" w:rsidRPr="00FE00AC" w:rsidRDefault="00F10AA3" w:rsidP="00E472E5">
            <w:pPr>
              <w:ind w:firstLine="851"/>
              <w:rPr>
                <w:rFonts w:ascii="Times New Roman" w:hAnsi="Times New Roman" w:cs="Times New Roman"/>
                <w:i/>
                <w:sz w:val="24"/>
                <w:szCs w:val="24"/>
              </w:rPr>
            </w:pPr>
            <w:r w:rsidRPr="00FE00AC">
              <w:rPr>
                <w:rFonts w:ascii="Times New Roman" w:hAnsi="Times New Roman" w:cs="Times New Roman"/>
                <w:i/>
                <w:sz w:val="24"/>
                <w:szCs w:val="24"/>
              </w:rPr>
              <w:t xml:space="preserve">Atsakingasis partneris: </w:t>
            </w:r>
          </w:p>
          <w:p w14:paraId="08A4DFCC" w14:textId="77777777" w:rsidR="00F10AA3" w:rsidRPr="00FE00AC" w:rsidRDefault="00F10AA3" w:rsidP="00E472E5">
            <w:pPr>
              <w:ind w:firstLine="851"/>
              <w:rPr>
                <w:rFonts w:ascii="Times New Roman" w:hAnsi="Times New Roman" w:cs="Times New Roman"/>
                <w:i/>
                <w:sz w:val="24"/>
                <w:szCs w:val="24"/>
              </w:rPr>
            </w:pPr>
            <w:r w:rsidRPr="00FE00AC">
              <w:rPr>
                <w:rFonts w:ascii="Times New Roman" w:hAnsi="Times New Roman" w:cs="Times New Roman"/>
                <w:i/>
                <w:sz w:val="24"/>
                <w:szCs w:val="24"/>
              </w:rPr>
              <w:t>Partneris Nr. 1:</w:t>
            </w:r>
          </w:p>
          <w:p w14:paraId="382A4464" w14:textId="77777777" w:rsidR="00F10AA3" w:rsidRPr="00FE00AC" w:rsidRDefault="00F10AA3" w:rsidP="00E472E5">
            <w:pPr>
              <w:ind w:firstLine="851"/>
              <w:rPr>
                <w:rFonts w:ascii="Times New Roman" w:hAnsi="Times New Roman" w:cs="Times New Roman"/>
                <w:i/>
                <w:sz w:val="24"/>
                <w:szCs w:val="24"/>
              </w:rPr>
            </w:pPr>
            <w:r w:rsidRPr="00FE00AC">
              <w:rPr>
                <w:rFonts w:ascii="Times New Roman" w:hAnsi="Times New Roman" w:cs="Times New Roman"/>
                <w:i/>
                <w:sz w:val="24"/>
                <w:szCs w:val="24"/>
              </w:rPr>
              <w:t>Partneris Nr. 2 ir t.t.:)</w:t>
            </w:r>
          </w:p>
        </w:tc>
        <w:tc>
          <w:tcPr>
            <w:tcW w:w="4815" w:type="dxa"/>
            <w:tcBorders>
              <w:top w:val="single" w:sz="4" w:space="0" w:color="auto"/>
              <w:left w:val="single" w:sz="4" w:space="0" w:color="auto"/>
              <w:bottom w:val="single" w:sz="4" w:space="0" w:color="auto"/>
              <w:right w:val="single" w:sz="4" w:space="0" w:color="auto"/>
            </w:tcBorders>
          </w:tcPr>
          <w:p w14:paraId="488E7B68" w14:textId="77777777" w:rsidR="00F10AA3" w:rsidRPr="00FE00AC" w:rsidRDefault="00F10AA3" w:rsidP="00E472E5">
            <w:pPr>
              <w:ind w:firstLine="851"/>
              <w:jc w:val="both"/>
              <w:rPr>
                <w:rFonts w:ascii="Times New Roman" w:hAnsi="Times New Roman" w:cs="Times New Roman"/>
                <w:sz w:val="24"/>
                <w:szCs w:val="24"/>
              </w:rPr>
            </w:pPr>
          </w:p>
        </w:tc>
      </w:tr>
      <w:tr w:rsidR="00F10AA3" w:rsidRPr="00FE00AC" w14:paraId="7F64AD1C" w14:textId="77777777" w:rsidTr="00E472E5">
        <w:tc>
          <w:tcPr>
            <w:tcW w:w="4711" w:type="dxa"/>
            <w:tcBorders>
              <w:top w:val="single" w:sz="4" w:space="0" w:color="auto"/>
              <w:left w:val="single" w:sz="4" w:space="0" w:color="auto"/>
              <w:bottom w:val="single" w:sz="4" w:space="0" w:color="auto"/>
              <w:right w:val="single" w:sz="4" w:space="0" w:color="auto"/>
            </w:tcBorders>
          </w:tcPr>
          <w:p w14:paraId="1AA64B2D" w14:textId="77777777" w:rsidR="00F10AA3" w:rsidRPr="00FE00AC" w:rsidRDefault="00F10AA3" w:rsidP="00E472E5">
            <w:pPr>
              <w:rPr>
                <w:rFonts w:ascii="Times New Roman" w:hAnsi="Times New Roman" w:cs="Times New Roman"/>
                <w:sz w:val="24"/>
                <w:szCs w:val="24"/>
              </w:rPr>
            </w:pPr>
            <w:r w:rsidRPr="00FE00AC">
              <w:rPr>
                <w:rFonts w:ascii="Times New Roman" w:hAnsi="Times New Roman" w:cs="Times New Roman"/>
                <w:sz w:val="24"/>
                <w:szCs w:val="24"/>
              </w:rPr>
              <w:t xml:space="preserve">Tiekėjo adresas </w:t>
            </w:r>
            <w:r w:rsidRPr="00FE00AC">
              <w:rPr>
                <w:rFonts w:ascii="Times New Roman" w:hAnsi="Times New Roman" w:cs="Times New Roman"/>
                <w:i/>
                <w:sz w:val="24"/>
                <w:szCs w:val="24"/>
              </w:rPr>
              <w:t>(Jeigu dalyvauja ūkio subjektų grupė, surašomi visi dalyvių adresai)</w:t>
            </w:r>
          </w:p>
        </w:tc>
        <w:tc>
          <w:tcPr>
            <w:tcW w:w="4815" w:type="dxa"/>
            <w:tcBorders>
              <w:top w:val="single" w:sz="4" w:space="0" w:color="auto"/>
              <w:left w:val="single" w:sz="4" w:space="0" w:color="auto"/>
              <w:bottom w:val="single" w:sz="4" w:space="0" w:color="auto"/>
              <w:right w:val="single" w:sz="4" w:space="0" w:color="auto"/>
            </w:tcBorders>
          </w:tcPr>
          <w:p w14:paraId="789ECE7E" w14:textId="77777777" w:rsidR="00F10AA3" w:rsidRPr="00FE00AC" w:rsidRDefault="00F10AA3" w:rsidP="00E472E5">
            <w:pPr>
              <w:ind w:firstLine="851"/>
              <w:jc w:val="both"/>
              <w:rPr>
                <w:rFonts w:ascii="Times New Roman" w:hAnsi="Times New Roman" w:cs="Times New Roman"/>
                <w:sz w:val="24"/>
                <w:szCs w:val="24"/>
              </w:rPr>
            </w:pPr>
          </w:p>
        </w:tc>
      </w:tr>
      <w:tr w:rsidR="00F10AA3" w:rsidRPr="00FE00AC" w14:paraId="5C4469BB" w14:textId="77777777" w:rsidTr="00E472E5">
        <w:tc>
          <w:tcPr>
            <w:tcW w:w="4711" w:type="dxa"/>
            <w:tcBorders>
              <w:top w:val="single" w:sz="4" w:space="0" w:color="auto"/>
              <w:left w:val="single" w:sz="4" w:space="0" w:color="auto"/>
              <w:bottom w:val="single" w:sz="4" w:space="0" w:color="auto"/>
              <w:right w:val="single" w:sz="4" w:space="0" w:color="auto"/>
            </w:tcBorders>
          </w:tcPr>
          <w:p w14:paraId="5451F665" w14:textId="77777777" w:rsidR="00F10AA3" w:rsidRPr="00FE00AC" w:rsidRDefault="00F10AA3" w:rsidP="00E472E5">
            <w:pPr>
              <w:rPr>
                <w:rFonts w:ascii="Times New Roman" w:hAnsi="Times New Roman" w:cs="Times New Roman"/>
                <w:sz w:val="24"/>
                <w:szCs w:val="24"/>
              </w:rPr>
            </w:pPr>
            <w:r w:rsidRPr="00FE00AC">
              <w:rPr>
                <w:rFonts w:ascii="Times New Roman" w:hAnsi="Times New Roman" w:cs="Times New Roman"/>
                <w:sz w:val="24"/>
                <w:szCs w:val="24"/>
              </w:rPr>
              <w:t>Už paraišką atsakingo asmens vardas, pavardė, pareigos</w:t>
            </w:r>
          </w:p>
        </w:tc>
        <w:tc>
          <w:tcPr>
            <w:tcW w:w="4815" w:type="dxa"/>
            <w:tcBorders>
              <w:top w:val="single" w:sz="4" w:space="0" w:color="auto"/>
              <w:left w:val="single" w:sz="4" w:space="0" w:color="auto"/>
              <w:bottom w:val="single" w:sz="4" w:space="0" w:color="auto"/>
              <w:right w:val="single" w:sz="4" w:space="0" w:color="auto"/>
            </w:tcBorders>
          </w:tcPr>
          <w:p w14:paraId="676657D5" w14:textId="77777777" w:rsidR="00F10AA3" w:rsidRPr="00FE00AC" w:rsidRDefault="00F10AA3" w:rsidP="00E472E5">
            <w:pPr>
              <w:ind w:firstLine="851"/>
              <w:jc w:val="both"/>
              <w:rPr>
                <w:rFonts w:ascii="Times New Roman" w:hAnsi="Times New Roman" w:cs="Times New Roman"/>
                <w:sz w:val="24"/>
                <w:szCs w:val="24"/>
              </w:rPr>
            </w:pPr>
          </w:p>
        </w:tc>
      </w:tr>
      <w:tr w:rsidR="00F10AA3" w:rsidRPr="00FE00AC" w14:paraId="1FB2A673" w14:textId="77777777" w:rsidTr="00E472E5">
        <w:tc>
          <w:tcPr>
            <w:tcW w:w="4711" w:type="dxa"/>
            <w:tcBorders>
              <w:top w:val="single" w:sz="4" w:space="0" w:color="auto"/>
              <w:left w:val="single" w:sz="4" w:space="0" w:color="auto"/>
              <w:bottom w:val="single" w:sz="4" w:space="0" w:color="auto"/>
              <w:right w:val="single" w:sz="4" w:space="0" w:color="auto"/>
            </w:tcBorders>
          </w:tcPr>
          <w:p w14:paraId="47992597" w14:textId="77777777" w:rsidR="00F10AA3" w:rsidRPr="00FE00AC" w:rsidRDefault="00F10AA3" w:rsidP="00E472E5">
            <w:pPr>
              <w:rPr>
                <w:rFonts w:ascii="Times New Roman" w:hAnsi="Times New Roman" w:cs="Times New Roman"/>
                <w:sz w:val="24"/>
                <w:szCs w:val="24"/>
              </w:rPr>
            </w:pPr>
            <w:r w:rsidRPr="00FE00AC">
              <w:rPr>
                <w:rFonts w:ascii="Times New Roman" w:hAnsi="Times New Roman" w:cs="Times New Roman"/>
                <w:sz w:val="24"/>
                <w:szCs w:val="24"/>
              </w:rPr>
              <w:t>Telefono numeris</w:t>
            </w:r>
          </w:p>
        </w:tc>
        <w:tc>
          <w:tcPr>
            <w:tcW w:w="4815" w:type="dxa"/>
            <w:tcBorders>
              <w:top w:val="single" w:sz="4" w:space="0" w:color="auto"/>
              <w:left w:val="single" w:sz="4" w:space="0" w:color="auto"/>
              <w:bottom w:val="single" w:sz="4" w:space="0" w:color="auto"/>
              <w:right w:val="single" w:sz="4" w:space="0" w:color="auto"/>
            </w:tcBorders>
          </w:tcPr>
          <w:p w14:paraId="5943F8F5" w14:textId="77777777" w:rsidR="00F10AA3" w:rsidRPr="00FE00AC" w:rsidRDefault="00F10AA3" w:rsidP="00E472E5">
            <w:pPr>
              <w:ind w:firstLine="851"/>
              <w:jc w:val="both"/>
              <w:rPr>
                <w:rFonts w:ascii="Times New Roman" w:hAnsi="Times New Roman" w:cs="Times New Roman"/>
                <w:sz w:val="24"/>
                <w:szCs w:val="24"/>
              </w:rPr>
            </w:pPr>
          </w:p>
        </w:tc>
      </w:tr>
      <w:tr w:rsidR="00F10AA3" w:rsidRPr="00FE00AC" w14:paraId="69114154" w14:textId="77777777" w:rsidTr="00E472E5">
        <w:tc>
          <w:tcPr>
            <w:tcW w:w="4711" w:type="dxa"/>
            <w:tcBorders>
              <w:top w:val="single" w:sz="4" w:space="0" w:color="auto"/>
              <w:left w:val="single" w:sz="4" w:space="0" w:color="auto"/>
              <w:bottom w:val="single" w:sz="4" w:space="0" w:color="auto"/>
              <w:right w:val="single" w:sz="4" w:space="0" w:color="auto"/>
            </w:tcBorders>
          </w:tcPr>
          <w:p w14:paraId="23A83C48" w14:textId="77777777" w:rsidR="00F10AA3" w:rsidRPr="00FE00AC" w:rsidRDefault="00F10AA3" w:rsidP="00E472E5">
            <w:pPr>
              <w:rPr>
                <w:rFonts w:ascii="Times New Roman" w:hAnsi="Times New Roman" w:cs="Times New Roman"/>
                <w:sz w:val="24"/>
                <w:szCs w:val="24"/>
              </w:rPr>
            </w:pPr>
            <w:r w:rsidRPr="00FE00AC">
              <w:rPr>
                <w:rFonts w:ascii="Times New Roman" w:hAnsi="Times New Roman" w:cs="Times New Roman"/>
                <w:sz w:val="24"/>
                <w:szCs w:val="24"/>
              </w:rPr>
              <w:t>El. pašto adresas</w:t>
            </w:r>
          </w:p>
        </w:tc>
        <w:tc>
          <w:tcPr>
            <w:tcW w:w="4815" w:type="dxa"/>
            <w:tcBorders>
              <w:top w:val="single" w:sz="4" w:space="0" w:color="auto"/>
              <w:left w:val="single" w:sz="4" w:space="0" w:color="auto"/>
              <w:bottom w:val="single" w:sz="4" w:space="0" w:color="auto"/>
              <w:right w:val="single" w:sz="4" w:space="0" w:color="auto"/>
            </w:tcBorders>
          </w:tcPr>
          <w:p w14:paraId="081D59F8" w14:textId="77777777" w:rsidR="00F10AA3" w:rsidRPr="00FE00AC" w:rsidRDefault="00F10AA3" w:rsidP="00E472E5">
            <w:pPr>
              <w:ind w:firstLine="851"/>
              <w:jc w:val="both"/>
              <w:rPr>
                <w:rFonts w:ascii="Times New Roman" w:hAnsi="Times New Roman" w:cs="Times New Roman"/>
                <w:sz w:val="24"/>
                <w:szCs w:val="24"/>
              </w:rPr>
            </w:pPr>
          </w:p>
        </w:tc>
      </w:tr>
      <w:tr w:rsidR="00F10AA3" w:rsidRPr="00FE00AC" w14:paraId="63150065" w14:textId="77777777" w:rsidTr="00E472E5">
        <w:tc>
          <w:tcPr>
            <w:tcW w:w="4711" w:type="dxa"/>
            <w:tcBorders>
              <w:top w:val="single" w:sz="4" w:space="0" w:color="auto"/>
              <w:left w:val="single" w:sz="4" w:space="0" w:color="auto"/>
              <w:bottom w:val="single" w:sz="4" w:space="0" w:color="auto"/>
              <w:right w:val="single" w:sz="4" w:space="0" w:color="auto"/>
            </w:tcBorders>
          </w:tcPr>
          <w:p w14:paraId="5604233C" w14:textId="77777777" w:rsidR="00F10AA3" w:rsidRPr="00FE00AC" w:rsidRDefault="00F10AA3" w:rsidP="00E472E5">
            <w:pPr>
              <w:rPr>
                <w:rFonts w:ascii="Times New Roman" w:hAnsi="Times New Roman" w:cs="Times New Roman"/>
                <w:sz w:val="24"/>
                <w:szCs w:val="24"/>
              </w:rPr>
            </w:pPr>
            <w:bookmarkStart w:id="75" w:name="m_6208194423522593311__Hlk28862824"/>
            <w:r w:rsidRPr="00FE00AC">
              <w:rPr>
                <w:rFonts w:ascii="Times New Roman" w:hAnsi="Times New Roman" w:cs="Times New Roman"/>
                <w:color w:val="222222"/>
                <w:sz w:val="24"/>
                <w:szCs w:val="24"/>
                <w:shd w:val="clear" w:color="auto" w:fill="FFFFFF"/>
              </w:rPr>
              <w:t>Užsienio šalies tiekėjo PVM kodas </w:t>
            </w:r>
            <w:bookmarkEnd w:id="75"/>
            <w:r w:rsidRPr="00FE00AC">
              <w:rPr>
                <w:rFonts w:ascii="Times New Roman" w:hAnsi="Times New Roman" w:cs="Times New Roman"/>
                <w:i/>
                <w:iCs/>
                <w:color w:val="222222"/>
                <w:sz w:val="24"/>
                <w:szCs w:val="24"/>
                <w:shd w:val="clear" w:color="auto" w:fill="FFFFFF"/>
              </w:rPr>
              <w:t>(pildoma, jei paraišką teikia užsienio šalies tiekėjas)</w:t>
            </w:r>
          </w:p>
        </w:tc>
        <w:tc>
          <w:tcPr>
            <w:tcW w:w="4815" w:type="dxa"/>
            <w:tcBorders>
              <w:top w:val="single" w:sz="4" w:space="0" w:color="auto"/>
              <w:left w:val="single" w:sz="4" w:space="0" w:color="auto"/>
              <w:bottom w:val="single" w:sz="4" w:space="0" w:color="auto"/>
              <w:right w:val="single" w:sz="4" w:space="0" w:color="auto"/>
            </w:tcBorders>
          </w:tcPr>
          <w:p w14:paraId="77C887F7" w14:textId="77777777" w:rsidR="00F10AA3" w:rsidRPr="00FE00AC" w:rsidRDefault="00F10AA3" w:rsidP="00E472E5">
            <w:pPr>
              <w:ind w:firstLine="851"/>
              <w:jc w:val="both"/>
              <w:rPr>
                <w:rFonts w:ascii="Times New Roman" w:hAnsi="Times New Roman" w:cs="Times New Roman"/>
                <w:sz w:val="24"/>
                <w:szCs w:val="24"/>
              </w:rPr>
            </w:pPr>
          </w:p>
        </w:tc>
      </w:tr>
      <w:tr w:rsidR="00F10AA3" w:rsidRPr="00FE00AC" w14:paraId="2AAFE0D3" w14:textId="77777777" w:rsidTr="00E472E5">
        <w:tc>
          <w:tcPr>
            <w:tcW w:w="4711" w:type="dxa"/>
            <w:tcBorders>
              <w:top w:val="single" w:sz="4" w:space="0" w:color="auto"/>
              <w:left w:val="single" w:sz="4" w:space="0" w:color="auto"/>
              <w:bottom w:val="single" w:sz="4" w:space="0" w:color="auto"/>
              <w:right w:val="single" w:sz="4" w:space="0" w:color="auto"/>
            </w:tcBorders>
          </w:tcPr>
          <w:p w14:paraId="37BD11A9" w14:textId="77777777" w:rsidR="00F10AA3" w:rsidRPr="00FE00AC" w:rsidDel="006B422E" w:rsidRDefault="00F10AA3" w:rsidP="00E472E5">
            <w:pPr>
              <w:rPr>
                <w:rFonts w:ascii="Times New Roman" w:hAnsi="Times New Roman" w:cs="Times New Roman"/>
                <w:color w:val="222222"/>
                <w:sz w:val="24"/>
                <w:szCs w:val="24"/>
                <w:shd w:val="clear" w:color="auto" w:fill="FFFFFF"/>
              </w:rPr>
            </w:pPr>
            <w:r w:rsidRPr="00FE00AC">
              <w:rPr>
                <w:rFonts w:ascii="Times New Roman" w:hAnsi="Times New Roman" w:cs="Times New Roman"/>
                <w:color w:val="222222"/>
                <w:sz w:val="24"/>
                <w:szCs w:val="24"/>
                <w:shd w:val="clear" w:color="auto" w:fill="FFFFFF"/>
              </w:rPr>
              <w:t>Lietuvos tiekėjo PVM kodas  (</w:t>
            </w:r>
            <w:r w:rsidRPr="00FE00AC">
              <w:rPr>
                <w:rFonts w:ascii="Times New Roman" w:hAnsi="Times New Roman" w:cs="Times New Roman"/>
                <w:i/>
                <w:iCs/>
                <w:color w:val="222222"/>
                <w:sz w:val="24"/>
                <w:szCs w:val="24"/>
                <w:shd w:val="clear" w:color="auto" w:fill="FFFFFF"/>
              </w:rPr>
              <w:t>pildoma jei paraišką teikia Lietuvos tiekėjas</w:t>
            </w:r>
            <w:r w:rsidRPr="00FE00AC">
              <w:rPr>
                <w:rFonts w:ascii="Times New Roman" w:hAnsi="Times New Roman" w:cs="Times New Roman"/>
                <w:color w:val="222222"/>
                <w:sz w:val="24"/>
                <w:szCs w:val="24"/>
                <w:shd w:val="clear" w:color="auto" w:fill="FFFFFF"/>
              </w:rPr>
              <w:t>)</w:t>
            </w:r>
          </w:p>
        </w:tc>
        <w:tc>
          <w:tcPr>
            <w:tcW w:w="4815" w:type="dxa"/>
            <w:tcBorders>
              <w:top w:val="single" w:sz="4" w:space="0" w:color="auto"/>
              <w:left w:val="single" w:sz="4" w:space="0" w:color="auto"/>
              <w:bottom w:val="single" w:sz="4" w:space="0" w:color="auto"/>
              <w:right w:val="single" w:sz="4" w:space="0" w:color="auto"/>
            </w:tcBorders>
          </w:tcPr>
          <w:p w14:paraId="6B5B5A9B" w14:textId="77777777" w:rsidR="00F10AA3" w:rsidRPr="00FE00AC" w:rsidRDefault="00F10AA3" w:rsidP="00E472E5">
            <w:pPr>
              <w:ind w:firstLine="851"/>
              <w:jc w:val="both"/>
              <w:rPr>
                <w:rFonts w:ascii="Times New Roman" w:hAnsi="Times New Roman" w:cs="Times New Roman"/>
                <w:sz w:val="24"/>
                <w:szCs w:val="24"/>
              </w:rPr>
            </w:pPr>
          </w:p>
        </w:tc>
      </w:tr>
    </w:tbl>
    <w:p w14:paraId="3850C383" w14:textId="77777777" w:rsidR="00F10AA3" w:rsidRPr="00FE00AC" w:rsidRDefault="00F10AA3" w:rsidP="00F10AA3">
      <w:pPr>
        <w:spacing w:line="20" w:lineRule="atLeast"/>
        <w:ind w:firstLine="851"/>
        <w:jc w:val="both"/>
        <w:rPr>
          <w:rFonts w:ascii="Times New Roman" w:hAnsi="Times New Roman" w:cs="Times New Roman"/>
          <w:i/>
          <w:sz w:val="24"/>
          <w:szCs w:val="24"/>
        </w:rPr>
      </w:pPr>
    </w:p>
    <w:p w14:paraId="0D694FA9" w14:textId="77777777" w:rsidR="00F10AA3" w:rsidRPr="00FE00AC" w:rsidRDefault="00F10AA3" w:rsidP="00EA49B6">
      <w:pPr>
        <w:spacing w:after="0" w:line="240" w:lineRule="auto"/>
        <w:ind w:firstLine="851"/>
        <w:jc w:val="both"/>
        <w:rPr>
          <w:rFonts w:ascii="Times New Roman" w:hAnsi="Times New Roman" w:cs="Times New Roman"/>
          <w:i/>
          <w:sz w:val="24"/>
          <w:szCs w:val="24"/>
        </w:rPr>
      </w:pPr>
      <w:r w:rsidRPr="00FE00AC">
        <w:rPr>
          <w:rFonts w:ascii="Times New Roman" w:hAnsi="Times New Roman" w:cs="Times New Roman"/>
          <w:i/>
          <w:sz w:val="24"/>
          <w:szCs w:val="24"/>
        </w:rPr>
        <w:t>2 lentelė</w:t>
      </w:r>
    </w:p>
    <w:p w14:paraId="1C21BC6C" w14:textId="77777777" w:rsidR="00F10AA3" w:rsidRPr="00FE00AC" w:rsidRDefault="00F10AA3" w:rsidP="00EA49B6">
      <w:pPr>
        <w:spacing w:after="0" w:line="240" w:lineRule="auto"/>
        <w:ind w:firstLine="851"/>
        <w:jc w:val="both"/>
        <w:rPr>
          <w:rFonts w:ascii="Times New Roman" w:hAnsi="Times New Roman" w:cs="Times New Roman"/>
          <w:b/>
          <w:sz w:val="24"/>
          <w:szCs w:val="24"/>
        </w:rPr>
      </w:pPr>
      <w:r w:rsidRPr="00FE00AC">
        <w:rPr>
          <w:rFonts w:ascii="Times New Roman" w:hAnsi="Times New Roman" w:cs="Times New Roman"/>
          <w:b/>
          <w:i/>
          <w:sz w:val="24"/>
          <w:szCs w:val="24"/>
        </w:rPr>
        <w:t>Pastaba. Pildoma, jei tiekėjas ketina pasitelkti subtiekėją (-ų)pirkimo sutarties vykdymui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848"/>
      </w:tblGrid>
      <w:tr w:rsidR="00F10AA3" w:rsidRPr="00FE00AC" w14:paraId="52FBBBD9" w14:textId="77777777" w:rsidTr="00E472E5">
        <w:trPr>
          <w:trHeight w:val="454"/>
        </w:trPr>
        <w:tc>
          <w:tcPr>
            <w:tcW w:w="4678" w:type="dxa"/>
            <w:tcBorders>
              <w:top w:val="single" w:sz="4" w:space="0" w:color="auto"/>
              <w:left w:val="single" w:sz="4" w:space="0" w:color="auto"/>
              <w:bottom w:val="single" w:sz="4" w:space="0" w:color="auto"/>
              <w:right w:val="single" w:sz="4" w:space="0" w:color="auto"/>
            </w:tcBorders>
          </w:tcPr>
          <w:p w14:paraId="55462D49" w14:textId="77777777" w:rsidR="00F10AA3" w:rsidRPr="00FE00AC" w:rsidRDefault="00F10AA3" w:rsidP="00E472E5">
            <w:pPr>
              <w:spacing w:line="20" w:lineRule="atLeast"/>
              <w:jc w:val="both"/>
              <w:rPr>
                <w:rFonts w:ascii="Times New Roman" w:hAnsi="Times New Roman" w:cs="Times New Roman"/>
                <w:sz w:val="24"/>
                <w:szCs w:val="24"/>
              </w:rPr>
            </w:pPr>
            <w:r w:rsidRPr="00FE00AC">
              <w:rPr>
                <w:rFonts w:ascii="Times New Roman" w:hAnsi="Times New Roman" w:cs="Times New Roman"/>
                <w:sz w:val="24"/>
                <w:szCs w:val="24"/>
              </w:rPr>
              <w:lastRenderedPageBreak/>
              <w:t xml:space="preserve">Subtiekėjo (-ų) pavadinimas (-ai) </w:t>
            </w:r>
          </w:p>
        </w:tc>
        <w:tc>
          <w:tcPr>
            <w:tcW w:w="4848" w:type="dxa"/>
            <w:tcBorders>
              <w:top w:val="single" w:sz="4" w:space="0" w:color="auto"/>
              <w:left w:val="single" w:sz="4" w:space="0" w:color="auto"/>
              <w:bottom w:val="single" w:sz="4" w:space="0" w:color="auto"/>
              <w:right w:val="single" w:sz="4" w:space="0" w:color="auto"/>
            </w:tcBorders>
          </w:tcPr>
          <w:p w14:paraId="00443040" w14:textId="77777777" w:rsidR="00F10AA3" w:rsidRPr="00FE00AC" w:rsidRDefault="00F10AA3" w:rsidP="00E472E5">
            <w:pPr>
              <w:spacing w:line="20" w:lineRule="atLeast"/>
              <w:ind w:firstLine="851"/>
              <w:jc w:val="both"/>
              <w:rPr>
                <w:rFonts w:ascii="Times New Roman" w:hAnsi="Times New Roman" w:cs="Times New Roman"/>
                <w:sz w:val="24"/>
                <w:szCs w:val="24"/>
              </w:rPr>
            </w:pPr>
          </w:p>
        </w:tc>
      </w:tr>
      <w:tr w:rsidR="00F10AA3" w:rsidRPr="00FE00AC" w14:paraId="71E7CB71" w14:textId="77777777" w:rsidTr="00E472E5">
        <w:trPr>
          <w:trHeight w:val="454"/>
        </w:trPr>
        <w:tc>
          <w:tcPr>
            <w:tcW w:w="4678" w:type="dxa"/>
            <w:tcBorders>
              <w:top w:val="single" w:sz="4" w:space="0" w:color="auto"/>
              <w:left w:val="single" w:sz="4" w:space="0" w:color="auto"/>
              <w:bottom w:val="single" w:sz="4" w:space="0" w:color="auto"/>
              <w:right w:val="single" w:sz="4" w:space="0" w:color="auto"/>
            </w:tcBorders>
          </w:tcPr>
          <w:p w14:paraId="1E62614E" w14:textId="77777777" w:rsidR="00F10AA3" w:rsidRPr="00FE00AC" w:rsidRDefault="00F10AA3" w:rsidP="00E472E5">
            <w:pPr>
              <w:spacing w:line="20" w:lineRule="atLeast"/>
              <w:jc w:val="both"/>
              <w:rPr>
                <w:rFonts w:ascii="Times New Roman" w:hAnsi="Times New Roman" w:cs="Times New Roman"/>
                <w:sz w:val="24"/>
                <w:szCs w:val="24"/>
              </w:rPr>
            </w:pPr>
            <w:r w:rsidRPr="00FE00AC">
              <w:rPr>
                <w:rFonts w:ascii="Times New Roman" w:hAnsi="Times New Roman" w:cs="Times New Roman"/>
                <w:sz w:val="24"/>
                <w:szCs w:val="24"/>
              </w:rPr>
              <w:t>Subtiekėjo (-ų) adresas (-ai)</w:t>
            </w:r>
          </w:p>
        </w:tc>
        <w:tc>
          <w:tcPr>
            <w:tcW w:w="4848" w:type="dxa"/>
            <w:tcBorders>
              <w:top w:val="single" w:sz="4" w:space="0" w:color="auto"/>
              <w:left w:val="single" w:sz="4" w:space="0" w:color="auto"/>
              <w:bottom w:val="single" w:sz="4" w:space="0" w:color="auto"/>
              <w:right w:val="single" w:sz="4" w:space="0" w:color="auto"/>
            </w:tcBorders>
          </w:tcPr>
          <w:p w14:paraId="3F3BBDA9" w14:textId="77777777" w:rsidR="00F10AA3" w:rsidRPr="00FE00AC" w:rsidRDefault="00F10AA3" w:rsidP="00E472E5">
            <w:pPr>
              <w:spacing w:line="20" w:lineRule="atLeast"/>
              <w:ind w:firstLine="851"/>
              <w:jc w:val="both"/>
              <w:rPr>
                <w:rFonts w:ascii="Times New Roman" w:hAnsi="Times New Roman" w:cs="Times New Roman"/>
                <w:sz w:val="24"/>
                <w:szCs w:val="24"/>
              </w:rPr>
            </w:pPr>
          </w:p>
        </w:tc>
      </w:tr>
      <w:tr w:rsidR="00F10AA3" w:rsidRPr="00FE00AC" w14:paraId="379FED51" w14:textId="77777777" w:rsidTr="00E472E5">
        <w:trPr>
          <w:trHeight w:val="454"/>
        </w:trPr>
        <w:tc>
          <w:tcPr>
            <w:tcW w:w="4678" w:type="dxa"/>
            <w:tcBorders>
              <w:top w:val="single" w:sz="4" w:space="0" w:color="auto"/>
              <w:left w:val="single" w:sz="4" w:space="0" w:color="auto"/>
              <w:bottom w:val="single" w:sz="4" w:space="0" w:color="auto"/>
              <w:right w:val="single" w:sz="4" w:space="0" w:color="auto"/>
            </w:tcBorders>
          </w:tcPr>
          <w:p w14:paraId="6474A017" w14:textId="77777777" w:rsidR="00F10AA3" w:rsidRPr="00FE00AC" w:rsidRDefault="00F10AA3" w:rsidP="00E472E5">
            <w:pPr>
              <w:spacing w:line="20" w:lineRule="atLeast"/>
              <w:rPr>
                <w:rFonts w:ascii="Times New Roman" w:hAnsi="Times New Roman" w:cs="Times New Roman"/>
                <w:sz w:val="24"/>
                <w:szCs w:val="24"/>
              </w:rPr>
            </w:pPr>
            <w:r w:rsidRPr="00FE00AC">
              <w:rPr>
                <w:rFonts w:ascii="Times New Roman" w:hAnsi="Times New Roman" w:cs="Times New Roman"/>
                <w:sz w:val="24"/>
                <w:szCs w:val="24"/>
              </w:rPr>
              <w:t>Kuriai sutarties daliai ketinama pasitelkti subtiekėją</w:t>
            </w:r>
          </w:p>
        </w:tc>
        <w:tc>
          <w:tcPr>
            <w:tcW w:w="4848" w:type="dxa"/>
            <w:tcBorders>
              <w:top w:val="single" w:sz="4" w:space="0" w:color="auto"/>
              <w:left w:val="single" w:sz="4" w:space="0" w:color="auto"/>
              <w:bottom w:val="single" w:sz="4" w:space="0" w:color="auto"/>
              <w:right w:val="single" w:sz="4" w:space="0" w:color="auto"/>
            </w:tcBorders>
          </w:tcPr>
          <w:p w14:paraId="692E7DE0" w14:textId="77777777" w:rsidR="00F10AA3" w:rsidRPr="00FE00AC" w:rsidRDefault="00F10AA3" w:rsidP="00E472E5">
            <w:pPr>
              <w:spacing w:line="20" w:lineRule="atLeast"/>
              <w:ind w:firstLine="851"/>
              <w:jc w:val="both"/>
              <w:rPr>
                <w:rFonts w:ascii="Times New Roman" w:hAnsi="Times New Roman" w:cs="Times New Roman"/>
                <w:sz w:val="24"/>
                <w:szCs w:val="24"/>
              </w:rPr>
            </w:pPr>
          </w:p>
        </w:tc>
      </w:tr>
    </w:tbl>
    <w:p w14:paraId="6E4C3922" w14:textId="77777777" w:rsidR="00F10AA3" w:rsidRPr="00FE00AC" w:rsidRDefault="00F10AA3" w:rsidP="00EA49B6">
      <w:pPr>
        <w:jc w:val="both"/>
        <w:rPr>
          <w:rFonts w:ascii="Times New Roman" w:hAnsi="Times New Roman" w:cs="Times New Roman"/>
          <w:bCs/>
          <w:i/>
          <w:sz w:val="24"/>
          <w:szCs w:val="24"/>
        </w:rPr>
      </w:pPr>
    </w:p>
    <w:p w14:paraId="0507CB5F" w14:textId="09CE6BA7" w:rsidR="00F10AA3" w:rsidRPr="00EA49B6" w:rsidRDefault="00F10AA3" w:rsidP="00EA49B6">
      <w:pPr>
        <w:ind w:firstLine="851"/>
        <w:jc w:val="both"/>
        <w:rPr>
          <w:rFonts w:ascii="Times New Roman" w:hAnsi="Times New Roman" w:cs="Times New Roman"/>
          <w:bCs/>
          <w:iCs/>
          <w:sz w:val="24"/>
          <w:szCs w:val="24"/>
        </w:rPr>
      </w:pPr>
      <w:r w:rsidRPr="00E02FBF">
        <w:rPr>
          <w:rFonts w:ascii="Times New Roman" w:hAnsi="Times New Roman" w:cs="Times New Roman"/>
          <w:bCs/>
          <w:iCs/>
          <w:sz w:val="24"/>
          <w:szCs w:val="24"/>
        </w:rPr>
        <w:t xml:space="preserve">Ar tiekėjas, kuris yra juridinis asmuo, kita organizacija ar jos </w:t>
      </w:r>
      <w:r w:rsidR="00D15E50" w:rsidRPr="00E02FBF">
        <w:rPr>
          <w:rFonts w:ascii="Times New Roman" w:hAnsi="Times New Roman" w:cs="Times New Roman"/>
          <w:bCs/>
          <w:iCs/>
          <w:sz w:val="24"/>
          <w:szCs w:val="24"/>
        </w:rPr>
        <w:t xml:space="preserve">struktūrinis </w:t>
      </w:r>
      <w:r w:rsidRPr="00E02FBF">
        <w:rPr>
          <w:rFonts w:ascii="Times New Roman" w:hAnsi="Times New Roman" w:cs="Times New Roman"/>
          <w:bCs/>
          <w:iCs/>
          <w:sz w:val="24"/>
          <w:szCs w:val="24"/>
        </w:rPr>
        <w:t xml:space="preserve">padalinys turi/neturi kitą </w:t>
      </w:r>
      <w:r w:rsidRPr="00E02FBF">
        <w:rPr>
          <w:rFonts w:ascii="Times New Roman" w:hAnsi="Times New Roman" w:cs="Times New Roman"/>
          <w:iCs/>
          <w:color w:val="000000"/>
          <w:sz w:val="24"/>
          <w:szCs w:val="24"/>
        </w:rPr>
        <w:t>valdymo ar priežiūros organo narį (narius) ar kitą asmenį (asmenis), turintį (turinčius) teisę atstovauti tiekėjui ar jį kontroliuoti, jo vardu priimti sprendimą, sudaryti sandorį, asmenį (asmenis), turintį (turinčius) teisę surašyti ir pasirašyti tiekėjo finansinės apskaitos dokumentus</w:t>
      </w:r>
      <w:r w:rsidRPr="00E02FBF">
        <w:rPr>
          <w:rFonts w:ascii="Times New Roman" w:hAnsi="Times New Roman" w:cs="Times New Roman"/>
          <w:bCs/>
          <w:iCs/>
          <w:sz w:val="24"/>
          <w:szCs w:val="24"/>
        </w:rPr>
        <w:t xml:space="preserve"> (VPĮ 46 str. 2 d. 2 p.), </w:t>
      </w:r>
      <w:r w:rsidRPr="00E02FBF">
        <w:rPr>
          <w:rFonts w:ascii="Times New Roman" w:hAnsi="Times New Roman" w:cs="Times New Roman"/>
          <w:b/>
          <w:iCs/>
          <w:sz w:val="24"/>
          <w:szCs w:val="24"/>
        </w:rPr>
        <w:t>pabraukti</w:t>
      </w:r>
      <w:r w:rsidRPr="00E02FBF">
        <w:rPr>
          <w:rFonts w:ascii="Times New Roman" w:hAnsi="Times New Roman" w:cs="Times New Roman"/>
          <w:bCs/>
          <w:iCs/>
          <w:sz w:val="24"/>
          <w:szCs w:val="24"/>
        </w:rPr>
        <w:t>:</w:t>
      </w: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F10AA3" w:rsidRPr="00FE00AC" w14:paraId="41E01777" w14:textId="77777777" w:rsidTr="00E472E5">
        <w:trPr>
          <w:trHeight w:val="454"/>
          <w:jc w:val="center"/>
        </w:trPr>
        <w:tc>
          <w:tcPr>
            <w:tcW w:w="4390" w:type="dxa"/>
            <w:tcBorders>
              <w:top w:val="single" w:sz="4" w:space="0" w:color="auto"/>
              <w:left w:val="single" w:sz="4" w:space="0" w:color="auto"/>
              <w:bottom w:val="single" w:sz="4" w:space="0" w:color="auto"/>
              <w:right w:val="single" w:sz="4" w:space="0" w:color="auto"/>
            </w:tcBorders>
          </w:tcPr>
          <w:p w14:paraId="1711B24A" w14:textId="77777777" w:rsidR="00F10AA3" w:rsidRDefault="00F10AA3" w:rsidP="00E472E5">
            <w:pPr>
              <w:spacing w:line="20" w:lineRule="atLeast"/>
              <w:jc w:val="both"/>
              <w:rPr>
                <w:rFonts w:ascii="Times New Roman" w:hAnsi="Times New Roman" w:cs="Times New Roman"/>
                <w:sz w:val="24"/>
                <w:szCs w:val="24"/>
              </w:rPr>
            </w:pPr>
          </w:p>
          <w:p w14:paraId="1CF16BE5" w14:textId="77777777" w:rsidR="00F10AA3" w:rsidRPr="00FE00AC" w:rsidRDefault="00F10AA3" w:rsidP="00E472E5">
            <w:pPr>
              <w:jc w:val="center"/>
              <w:rPr>
                <w:rFonts w:ascii="Times New Roman" w:hAnsi="Times New Roman" w:cs="Times New Roman"/>
                <w:b/>
                <w:i/>
                <w:sz w:val="24"/>
                <w:szCs w:val="24"/>
              </w:rPr>
            </w:pPr>
            <w:r w:rsidRPr="00FE00AC">
              <w:rPr>
                <w:rFonts w:ascii="Times New Roman" w:hAnsi="Times New Roman" w:cs="Times New Roman"/>
                <w:b/>
                <w:i/>
                <w:sz w:val="24"/>
                <w:szCs w:val="24"/>
              </w:rPr>
              <w:t>TURI / NETURI</w:t>
            </w:r>
          </w:p>
          <w:p w14:paraId="74C4EDB4" w14:textId="77777777" w:rsidR="00F10AA3" w:rsidRPr="00FE00AC" w:rsidRDefault="00F10AA3" w:rsidP="00E472E5">
            <w:pPr>
              <w:spacing w:line="20" w:lineRule="atLeast"/>
              <w:jc w:val="both"/>
              <w:rPr>
                <w:rFonts w:ascii="Times New Roman" w:hAnsi="Times New Roman" w:cs="Times New Roman"/>
                <w:sz w:val="24"/>
                <w:szCs w:val="24"/>
              </w:rPr>
            </w:pPr>
          </w:p>
        </w:tc>
      </w:tr>
    </w:tbl>
    <w:p w14:paraId="4CF0FA7C" w14:textId="77777777" w:rsidR="00F10AA3" w:rsidRDefault="00F10AA3" w:rsidP="003B6395">
      <w:pPr>
        <w:jc w:val="both"/>
        <w:rPr>
          <w:rFonts w:ascii="Times New Roman" w:hAnsi="Times New Roman" w:cs="Times New Roman"/>
          <w:bCs/>
          <w:i/>
          <w:sz w:val="24"/>
          <w:szCs w:val="24"/>
        </w:rPr>
      </w:pPr>
    </w:p>
    <w:p w14:paraId="53C6411C" w14:textId="39DFD3A1" w:rsidR="00F10AA3" w:rsidRPr="00FE00AC" w:rsidRDefault="00D41DFA" w:rsidP="00EA49B6">
      <w:pPr>
        <w:spacing w:after="0" w:line="240" w:lineRule="auto"/>
        <w:ind w:firstLine="851"/>
        <w:jc w:val="both"/>
        <w:rPr>
          <w:rFonts w:ascii="Times New Roman" w:hAnsi="Times New Roman" w:cs="Times New Roman"/>
          <w:bCs/>
          <w:i/>
          <w:sz w:val="24"/>
          <w:szCs w:val="24"/>
        </w:rPr>
      </w:pPr>
      <w:r>
        <w:rPr>
          <w:rFonts w:ascii="Times New Roman" w:hAnsi="Times New Roman" w:cs="Times New Roman"/>
          <w:bCs/>
          <w:i/>
          <w:sz w:val="24"/>
          <w:szCs w:val="24"/>
        </w:rPr>
        <w:t>3</w:t>
      </w:r>
      <w:r w:rsidRPr="00FE00AC">
        <w:rPr>
          <w:rFonts w:ascii="Times New Roman" w:hAnsi="Times New Roman" w:cs="Times New Roman"/>
          <w:bCs/>
          <w:i/>
          <w:sz w:val="24"/>
          <w:szCs w:val="24"/>
        </w:rPr>
        <w:t xml:space="preserve"> </w:t>
      </w:r>
      <w:r w:rsidR="00F10AA3" w:rsidRPr="00FE00AC">
        <w:rPr>
          <w:rFonts w:ascii="Times New Roman" w:hAnsi="Times New Roman" w:cs="Times New Roman"/>
          <w:bCs/>
          <w:i/>
          <w:sz w:val="24"/>
          <w:szCs w:val="24"/>
        </w:rPr>
        <w:t xml:space="preserve">lentelė </w:t>
      </w:r>
    </w:p>
    <w:p w14:paraId="04BBC8A5" w14:textId="1DF2C3C7" w:rsidR="00F10AA3" w:rsidRPr="003B6395" w:rsidRDefault="00E04061" w:rsidP="00EA49B6">
      <w:pPr>
        <w:spacing w:after="0" w:line="240" w:lineRule="auto"/>
        <w:ind w:firstLine="720"/>
        <w:jc w:val="both"/>
        <w:rPr>
          <w:rFonts w:ascii="Times New Roman" w:hAnsi="Times New Roman" w:cs="Times New Roman"/>
          <w:b/>
          <w:i/>
          <w:sz w:val="24"/>
          <w:szCs w:val="24"/>
        </w:rPr>
      </w:pPr>
      <w:r w:rsidRPr="00E04061">
        <w:rPr>
          <w:rFonts w:ascii="Times New Roman" w:hAnsi="Times New Roman" w:cs="Times New Roman"/>
          <w:b/>
          <w:i/>
          <w:sz w:val="24"/>
          <w:szCs w:val="24"/>
        </w:rPr>
        <w:t xml:space="preserve">Pastaba. </w:t>
      </w:r>
      <w:r w:rsidR="00F10AA3" w:rsidRPr="00E04061">
        <w:rPr>
          <w:rFonts w:ascii="Times New Roman" w:hAnsi="Times New Roman" w:cs="Times New Roman"/>
          <w:b/>
          <w:i/>
          <w:sz w:val="24"/>
          <w:szCs w:val="24"/>
        </w:rPr>
        <w:t xml:space="preserve">Pildoma, jei teikėjas, kuris yra juridinis asmuo, kita organizacija ar jos </w:t>
      </w:r>
      <w:r w:rsidR="00A456AB">
        <w:rPr>
          <w:rFonts w:ascii="Times New Roman" w:hAnsi="Times New Roman" w:cs="Times New Roman"/>
          <w:b/>
          <w:i/>
          <w:sz w:val="24"/>
          <w:szCs w:val="24"/>
        </w:rPr>
        <w:t>struktūrin</w:t>
      </w:r>
      <w:r w:rsidR="00D15E50">
        <w:rPr>
          <w:rFonts w:ascii="Times New Roman" w:hAnsi="Times New Roman" w:cs="Times New Roman"/>
          <w:b/>
          <w:i/>
          <w:sz w:val="24"/>
          <w:szCs w:val="24"/>
        </w:rPr>
        <w:t>i</w:t>
      </w:r>
      <w:r w:rsidR="00A456AB">
        <w:rPr>
          <w:rFonts w:ascii="Times New Roman" w:hAnsi="Times New Roman" w:cs="Times New Roman"/>
          <w:b/>
          <w:i/>
          <w:sz w:val="24"/>
          <w:szCs w:val="24"/>
        </w:rPr>
        <w:t xml:space="preserve">s </w:t>
      </w:r>
      <w:r w:rsidR="00F10AA3" w:rsidRPr="00E04061">
        <w:rPr>
          <w:rFonts w:ascii="Times New Roman" w:hAnsi="Times New Roman" w:cs="Times New Roman"/>
          <w:b/>
          <w:i/>
          <w:sz w:val="24"/>
          <w:szCs w:val="24"/>
        </w:rPr>
        <w:t xml:space="preserve">padalinys turi kitą </w:t>
      </w:r>
      <w:r w:rsidR="00F10AA3" w:rsidRPr="00E04061">
        <w:rPr>
          <w:rFonts w:ascii="Times New Roman" w:hAnsi="Times New Roman" w:cs="Times New Roman"/>
          <w:b/>
          <w:i/>
          <w:iCs/>
          <w:color w:val="000000"/>
          <w:sz w:val="24"/>
          <w:szCs w:val="24"/>
        </w:rPr>
        <w:t>valdymo ar priežiūros organo narį (narius) ar kitą asmenį (asmenis), turintį (turinčius) teisę atstovauti tiekėjui ar jį kontroliuoti, jo vardu priimti sprendimą, sudaryti sandorį, asmenį (asmenis), turintį (turinčius) teisę surašyti ir pasirašyti tiekėjo finansinės apskaitos dokumentus</w:t>
      </w:r>
      <w:r w:rsidR="00F10AA3" w:rsidRPr="00E04061">
        <w:rPr>
          <w:rFonts w:ascii="Times New Roman" w:hAnsi="Times New Roman" w:cs="Times New Roman"/>
          <w:b/>
          <w:i/>
          <w:sz w:val="24"/>
          <w:szCs w:val="24"/>
        </w:rPr>
        <w:t xml:space="preserve"> (VPĮ 46 str. 2 d. 2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677"/>
      </w:tblGrid>
      <w:tr w:rsidR="00F10AA3" w:rsidRPr="00FE00AC" w14:paraId="397ACCA8" w14:textId="77777777" w:rsidTr="00E472E5">
        <w:trPr>
          <w:trHeight w:val="454"/>
        </w:trPr>
        <w:tc>
          <w:tcPr>
            <w:tcW w:w="4849" w:type="dxa"/>
            <w:tcBorders>
              <w:top w:val="single" w:sz="4" w:space="0" w:color="auto"/>
              <w:left w:val="single" w:sz="4" w:space="0" w:color="auto"/>
              <w:bottom w:val="single" w:sz="4" w:space="0" w:color="auto"/>
              <w:right w:val="single" w:sz="4" w:space="0" w:color="auto"/>
            </w:tcBorders>
          </w:tcPr>
          <w:p w14:paraId="330D2321" w14:textId="77777777" w:rsidR="00F10AA3" w:rsidRPr="00FE00AC" w:rsidRDefault="00F10AA3" w:rsidP="00E472E5">
            <w:pPr>
              <w:spacing w:line="20" w:lineRule="atLeast"/>
              <w:ind w:firstLine="851"/>
              <w:jc w:val="both"/>
              <w:rPr>
                <w:rFonts w:ascii="Times New Roman" w:hAnsi="Times New Roman" w:cs="Times New Roman"/>
                <w:sz w:val="24"/>
                <w:szCs w:val="24"/>
              </w:rPr>
            </w:pPr>
            <w:r w:rsidRPr="00FE00AC">
              <w:rPr>
                <w:rFonts w:ascii="Times New Roman" w:hAnsi="Times New Roman" w:cs="Times New Roman"/>
                <w:sz w:val="24"/>
                <w:szCs w:val="24"/>
              </w:rPr>
              <w:t>Vardas, pavardė, pareigos</w:t>
            </w:r>
          </w:p>
          <w:p w14:paraId="1A0983E1" w14:textId="77777777" w:rsidR="00F10AA3" w:rsidRDefault="00F10AA3" w:rsidP="00E472E5">
            <w:pPr>
              <w:spacing w:line="20" w:lineRule="atLeast"/>
              <w:jc w:val="both"/>
              <w:rPr>
                <w:rFonts w:ascii="Times New Roman" w:hAnsi="Times New Roman" w:cs="Times New Roman"/>
                <w:sz w:val="24"/>
                <w:szCs w:val="24"/>
              </w:rPr>
            </w:pPr>
          </w:p>
          <w:p w14:paraId="7A150EE0" w14:textId="77777777" w:rsidR="00F10AA3" w:rsidRPr="00FE00AC" w:rsidRDefault="00F10AA3" w:rsidP="00E472E5">
            <w:pPr>
              <w:spacing w:line="20" w:lineRule="atLeast"/>
              <w:jc w:val="both"/>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14E893CD" w14:textId="77777777" w:rsidR="00F10AA3" w:rsidRPr="00FE00AC" w:rsidRDefault="00F10AA3" w:rsidP="00E472E5">
            <w:pPr>
              <w:spacing w:line="20" w:lineRule="atLeast"/>
              <w:ind w:firstLine="851"/>
              <w:jc w:val="both"/>
              <w:rPr>
                <w:rFonts w:ascii="Times New Roman" w:hAnsi="Times New Roman" w:cs="Times New Roman"/>
                <w:sz w:val="24"/>
                <w:szCs w:val="24"/>
              </w:rPr>
            </w:pPr>
          </w:p>
        </w:tc>
      </w:tr>
    </w:tbl>
    <w:p w14:paraId="6951CD18" w14:textId="77777777" w:rsidR="00F10AA3" w:rsidRDefault="00F10AA3" w:rsidP="003B6395">
      <w:pPr>
        <w:jc w:val="both"/>
        <w:rPr>
          <w:rFonts w:ascii="Times New Roman" w:hAnsi="Times New Roman" w:cs="Times New Roman"/>
          <w:bCs/>
          <w:i/>
          <w:sz w:val="24"/>
          <w:szCs w:val="24"/>
        </w:rPr>
      </w:pPr>
    </w:p>
    <w:p w14:paraId="71D48000" w14:textId="77777777" w:rsidR="00133755" w:rsidRPr="00FE00AC" w:rsidRDefault="00133755" w:rsidP="003B6395">
      <w:pPr>
        <w:jc w:val="both"/>
        <w:rPr>
          <w:rFonts w:ascii="Times New Roman" w:hAnsi="Times New Roman" w:cs="Times New Roman"/>
          <w:bCs/>
          <w:i/>
          <w:sz w:val="24"/>
          <w:szCs w:val="24"/>
        </w:rPr>
      </w:pPr>
    </w:p>
    <w:p w14:paraId="0236009E" w14:textId="27E0427A" w:rsidR="00F10AA3" w:rsidRPr="00FE00AC" w:rsidRDefault="00A57291" w:rsidP="008F530C">
      <w:pPr>
        <w:ind w:firstLine="851"/>
        <w:jc w:val="both"/>
        <w:rPr>
          <w:rFonts w:ascii="Times New Roman" w:hAnsi="Times New Roman" w:cs="Times New Roman"/>
          <w:bCs/>
          <w:i/>
          <w:sz w:val="24"/>
          <w:szCs w:val="24"/>
        </w:rPr>
      </w:pPr>
      <w:r>
        <w:rPr>
          <w:rFonts w:ascii="Times New Roman" w:hAnsi="Times New Roman" w:cs="Times New Roman"/>
          <w:bCs/>
          <w:i/>
          <w:sz w:val="24"/>
          <w:szCs w:val="24"/>
        </w:rPr>
        <w:t>4</w:t>
      </w:r>
      <w:r w:rsidR="005C3631" w:rsidRPr="00FE00AC">
        <w:rPr>
          <w:rFonts w:ascii="Times New Roman" w:hAnsi="Times New Roman" w:cs="Times New Roman"/>
          <w:bCs/>
          <w:i/>
          <w:sz w:val="24"/>
          <w:szCs w:val="24"/>
        </w:rPr>
        <w:t xml:space="preserve"> </w:t>
      </w:r>
      <w:r w:rsidR="00F10AA3" w:rsidRPr="00FE00AC">
        <w:rPr>
          <w:rFonts w:ascii="Times New Roman" w:hAnsi="Times New Roman" w:cs="Times New Roman"/>
          <w:bCs/>
          <w:i/>
          <w:sz w:val="24"/>
          <w:szCs w:val="24"/>
        </w:rPr>
        <w:t>lentelė</w:t>
      </w:r>
    </w:p>
    <w:p w14:paraId="6CC25A47" w14:textId="77777777" w:rsidR="00F10AA3" w:rsidRPr="00FE00AC" w:rsidRDefault="00F10AA3" w:rsidP="00EA49B6">
      <w:pPr>
        <w:spacing w:after="0" w:line="240" w:lineRule="auto"/>
        <w:ind w:firstLine="851"/>
        <w:jc w:val="both"/>
        <w:rPr>
          <w:rFonts w:ascii="Times New Roman" w:hAnsi="Times New Roman" w:cs="Times New Roman"/>
          <w:b/>
          <w:bCs/>
          <w:i/>
          <w:sz w:val="24"/>
          <w:szCs w:val="24"/>
        </w:rPr>
      </w:pPr>
      <w:r w:rsidRPr="00FE00AC">
        <w:rPr>
          <w:rFonts w:ascii="Times New Roman" w:hAnsi="Times New Roman" w:cs="Times New Roman"/>
          <w:b/>
          <w:bCs/>
          <w:i/>
          <w:sz w:val="24"/>
          <w:szCs w:val="24"/>
        </w:rPr>
        <w:t>Pastaba. Pildoma tuomet, jei bus pateikta konfidenciali informacija. Tiekėjas negali nurodyti, kad visa paraiška yra konfidenciali</w:t>
      </w:r>
      <w:r w:rsidRPr="00FE00AC">
        <w:rPr>
          <w:rStyle w:val="Puslapioinaosnuoroda"/>
          <w:rFonts w:ascii="Times New Roman" w:hAnsi="Times New Roman" w:cs="Times New Roman"/>
          <w:b/>
          <w:bCs/>
          <w:i/>
          <w:sz w:val="24"/>
          <w:szCs w:val="24"/>
        </w:rPr>
        <w:footnoteReference w:id="8"/>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5699"/>
        <w:gridCol w:w="3089"/>
      </w:tblGrid>
      <w:tr w:rsidR="00F10AA3" w:rsidRPr="00FE00AC" w14:paraId="116FC360" w14:textId="77777777" w:rsidTr="00E472E5">
        <w:trPr>
          <w:trHeight w:val="303"/>
        </w:trPr>
        <w:tc>
          <w:tcPr>
            <w:tcW w:w="1022" w:type="dxa"/>
            <w:tcBorders>
              <w:top w:val="single" w:sz="4" w:space="0" w:color="auto"/>
              <w:left w:val="single" w:sz="4" w:space="0" w:color="auto"/>
              <w:bottom w:val="single" w:sz="4" w:space="0" w:color="auto"/>
              <w:right w:val="single" w:sz="4" w:space="0" w:color="auto"/>
            </w:tcBorders>
          </w:tcPr>
          <w:p w14:paraId="770E4E6D" w14:textId="77777777" w:rsidR="00F10AA3" w:rsidRPr="00FE00AC" w:rsidRDefault="00F10AA3" w:rsidP="00E472E5">
            <w:pPr>
              <w:pStyle w:val="Tekstas"/>
              <w:jc w:val="center"/>
            </w:pPr>
            <w:r w:rsidRPr="00FE00AC">
              <w:t>Eil. Nr.</w:t>
            </w:r>
          </w:p>
        </w:tc>
        <w:tc>
          <w:tcPr>
            <w:tcW w:w="5699" w:type="dxa"/>
            <w:tcBorders>
              <w:top w:val="single" w:sz="4" w:space="0" w:color="auto"/>
              <w:left w:val="single" w:sz="4" w:space="0" w:color="auto"/>
              <w:bottom w:val="single" w:sz="4" w:space="0" w:color="auto"/>
              <w:right w:val="single" w:sz="4" w:space="0" w:color="auto"/>
            </w:tcBorders>
          </w:tcPr>
          <w:p w14:paraId="7AE3AD72" w14:textId="77777777" w:rsidR="00F10AA3" w:rsidRPr="00FE00AC" w:rsidRDefault="00F10AA3" w:rsidP="00E472E5">
            <w:pPr>
              <w:pStyle w:val="Tekstas"/>
              <w:jc w:val="center"/>
            </w:pPr>
            <w:r w:rsidRPr="00FE00AC">
              <w:t>Pateikto dokumento pavadinimas</w:t>
            </w:r>
          </w:p>
        </w:tc>
        <w:tc>
          <w:tcPr>
            <w:tcW w:w="3089" w:type="dxa"/>
            <w:tcBorders>
              <w:top w:val="single" w:sz="4" w:space="0" w:color="auto"/>
              <w:left w:val="single" w:sz="4" w:space="0" w:color="auto"/>
              <w:bottom w:val="single" w:sz="4" w:space="0" w:color="auto"/>
              <w:right w:val="single" w:sz="4" w:space="0" w:color="auto"/>
            </w:tcBorders>
          </w:tcPr>
          <w:p w14:paraId="0B81E661" w14:textId="77777777" w:rsidR="00F10AA3" w:rsidRPr="00FE00AC" w:rsidRDefault="00F10AA3" w:rsidP="00E472E5">
            <w:pPr>
              <w:pStyle w:val="Tekstas"/>
              <w:jc w:val="center"/>
            </w:pPr>
            <w:r w:rsidRPr="00FE00AC">
              <w:t>Pastabos</w:t>
            </w:r>
          </w:p>
        </w:tc>
      </w:tr>
      <w:tr w:rsidR="00F10AA3" w:rsidRPr="00FE00AC" w14:paraId="27F5FCF1" w14:textId="77777777" w:rsidTr="00E472E5">
        <w:tc>
          <w:tcPr>
            <w:tcW w:w="1022" w:type="dxa"/>
            <w:tcBorders>
              <w:top w:val="single" w:sz="4" w:space="0" w:color="auto"/>
              <w:left w:val="single" w:sz="4" w:space="0" w:color="auto"/>
              <w:bottom w:val="single" w:sz="4" w:space="0" w:color="auto"/>
              <w:right w:val="single" w:sz="4" w:space="0" w:color="auto"/>
            </w:tcBorders>
          </w:tcPr>
          <w:p w14:paraId="07A6ECD4" w14:textId="77777777" w:rsidR="00F10AA3" w:rsidRPr="00FE00AC" w:rsidRDefault="00F10AA3" w:rsidP="00E472E5">
            <w:pPr>
              <w:ind w:firstLine="851"/>
              <w:jc w:val="both"/>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14:paraId="29D84846" w14:textId="77777777" w:rsidR="00F10AA3" w:rsidRPr="00FE00AC" w:rsidRDefault="00F10AA3" w:rsidP="00E472E5">
            <w:pPr>
              <w:ind w:firstLine="851"/>
              <w:jc w:val="both"/>
              <w:rPr>
                <w:rFonts w:ascii="Times New Roman" w:hAnsi="Times New Roman" w:cs="Times New Roman"/>
                <w:sz w:val="24"/>
                <w:szCs w:val="24"/>
              </w:rPr>
            </w:pPr>
          </w:p>
        </w:tc>
        <w:tc>
          <w:tcPr>
            <w:tcW w:w="3089" w:type="dxa"/>
            <w:tcBorders>
              <w:top w:val="single" w:sz="4" w:space="0" w:color="auto"/>
              <w:left w:val="single" w:sz="4" w:space="0" w:color="auto"/>
              <w:bottom w:val="single" w:sz="4" w:space="0" w:color="auto"/>
              <w:right w:val="single" w:sz="4" w:space="0" w:color="auto"/>
            </w:tcBorders>
          </w:tcPr>
          <w:p w14:paraId="6959754D" w14:textId="77777777" w:rsidR="00F10AA3" w:rsidRPr="00FE00AC" w:rsidRDefault="00F10AA3" w:rsidP="00E472E5">
            <w:pPr>
              <w:ind w:firstLine="851"/>
              <w:jc w:val="both"/>
              <w:rPr>
                <w:rFonts w:ascii="Times New Roman" w:hAnsi="Times New Roman" w:cs="Times New Roman"/>
                <w:sz w:val="24"/>
                <w:szCs w:val="24"/>
              </w:rPr>
            </w:pPr>
          </w:p>
        </w:tc>
      </w:tr>
    </w:tbl>
    <w:p w14:paraId="56126E18" w14:textId="77777777" w:rsidR="001B4E47" w:rsidRPr="00FE00AC" w:rsidRDefault="001B4E47" w:rsidP="003B6395">
      <w:pPr>
        <w:jc w:val="both"/>
        <w:rPr>
          <w:rFonts w:ascii="Times New Roman" w:hAnsi="Times New Roman" w:cs="Times New Roman"/>
          <w:sz w:val="24"/>
          <w:szCs w:val="24"/>
        </w:rPr>
      </w:pPr>
    </w:p>
    <w:p w14:paraId="6F041D92" w14:textId="22A9DED6" w:rsidR="00F10AA3" w:rsidRPr="00405186" w:rsidRDefault="00F10AA3" w:rsidP="00EA49B6">
      <w:pPr>
        <w:spacing w:after="0" w:line="240" w:lineRule="auto"/>
        <w:ind w:firstLine="851"/>
        <w:jc w:val="both"/>
        <w:rPr>
          <w:rFonts w:ascii="Times New Roman" w:hAnsi="Times New Roman" w:cs="Times New Roman"/>
          <w:sz w:val="24"/>
          <w:szCs w:val="24"/>
        </w:rPr>
      </w:pPr>
      <w:r w:rsidRPr="00FE00AC">
        <w:rPr>
          <w:rFonts w:ascii="Times New Roman" w:hAnsi="Times New Roman" w:cs="Times New Roman"/>
          <w:sz w:val="24"/>
          <w:szCs w:val="24"/>
        </w:rPr>
        <w:t>Kartu su paraiška pateikiami šie dokumentai:</w:t>
      </w:r>
    </w:p>
    <w:p w14:paraId="0BEF641A" w14:textId="6162F75E" w:rsidR="00F10AA3" w:rsidRPr="00FE00AC" w:rsidRDefault="00A57291" w:rsidP="00EA49B6">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5</w:t>
      </w:r>
      <w:r w:rsidR="005C3631" w:rsidRPr="00FE00AC">
        <w:rPr>
          <w:rFonts w:ascii="Times New Roman" w:hAnsi="Times New Roman" w:cs="Times New Roman"/>
          <w:i/>
          <w:sz w:val="24"/>
          <w:szCs w:val="24"/>
        </w:rPr>
        <w:t xml:space="preserve"> </w:t>
      </w:r>
      <w:r w:rsidR="00F10AA3" w:rsidRPr="00FE00AC">
        <w:rPr>
          <w:rFonts w:ascii="Times New Roman" w:hAnsi="Times New Roman" w:cs="Times New Roman"/>
          <w:i/>
          <w:sz w:val="24"/>
          <w:szCs w:val="24"/>
        </w:rPr>
        <w:t>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528"/>
        <w:gridCol w:w="3260"/>
      </w:tblGrid>
      <w:tr w:rsidR="00F10AA3" w:rsidRPr="00FE00AC" w14:paraId="3E4DEF0C" w14:textId="77777777" w:rsidTr="00E472E5">
        <w:tc>
          <w:tcPr>
            <w:tcW w:w="988" w:type="dxa"/>
            <w:tcBorders>
              <w:top w:val="single" w:sz="4" w:space="0" w:color="auto"/>
              <w:left w:val="single" w:sz="4" w:space="0" w:color="auto"/>
              <w:bottom w:val="single" w:sz="4" w:space="0" w:color="auto"/>
              <w:right w:val="single" w:sz="4" w:space="0" w:color="auto"/>
            </w:tcBorders>
          </w:tcPr>
          <w:p w14:paraId="79DFFFCD" w14:textId="77777777" w:rsidR="00F10AA3" w:rsidRPr="00FE00AC" w:rsidRDefault="00F10AA3" w:rsidP="00E472E5">
            <w:pPr>
              <w:rPr>
                <w:rFonts w:ascii="Times New Roman" w:hAnsi="Times New Roman" w:cs="Times New Roman"/>
                <w:sz w:val="24"/>
                <w:szCs w:val="24"/>
              </w:rPr>
            </w:pPr>
            <w:r w:rsidRPr="00FE00AC">
              <w:rPr>
                <w:rFonts w:ascii="Times New Roman" w:hAnsi="Times New Roman" w:cs="Times New Roman"/>
                <w:sz w:val="24"/>
                <w:szCs w:val="24"/>
              </w:rPr>
              <w:lastRenderedPageBreak/>
              <w:t>Eil. Nr.</w:t>
            </w:r>
          </w:p>
        </w:tc>
        <w:tc>
          <w:tcPr>
            <w:tcW w:w="5528" w:type="dxa"/>
            <w:tcBorders>
              <w:top w:val="single" w:sz="4" w:space="0" w:color="auto"/>
              <w:left w:val="single" w:sz="4" w:space="0" w:color="auto"/>
              <w:bottom w:val="single" w:sz="4" w:space="0" w:color="auto"/>
              <w:right w:val="single" w:sz="4" w:space="0" w:color="auto"/>
            </w:tcBorders>
          </w:tcPr>
          <w:p w14:paraId="21654AD1" w14:textId="77777777" w:rsidR="00F10AA3" w:rsidRPr="00FE00AC" w:rsidRDefault="00F10AA3" w:rsidP="00E472E5">
            <w:pPr>
              <w:jc w:val="center"/>
              <w:rPr>
                <w:rFonts w:ascii="Times New Roman" w:hAnsi="Times New Roman" w:cs="Times New Roman"/>
                <w:sz w:val="24"/>
                <w:szCs w:val="24"/>
              </w:rPr>
            </w:pPr>
            <w:r w:rsidRPr="00FE00AC">
              <w:rPr>
                <w:rFonts w:ascii="Times New Roman" w:hAnsi="Times New Roman" w:cs="Times New Roman"/>
                <w:sz w:val="24"/>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tcPr>
          <w:p w14:paraId="45F40AC5" w14:textId="77777777" w:rsidR="00F10AA3" w:rsidRPr="00FE00AC" w:rsidRDefault="00F10AA3" w:rsidP="00E472E5">
            <w:pPr>
              <w:jc w:val="center"/>
              <w:rPr>
                <w:rFonts w:ascii="Times New Roman" w:hAnsi="Times New Roman" w:cs="Times New Roman"/>
                <w:sz w:val="24"/>
                <w:szCs w:val="24"/>
              </w:rPr>
            </w:pPr>
            <w:r w:rsidRPr="00FE00AC">
              <w:rPr>
                <w:rFonts w:ascii="Times New Roman" w:hAnsi="Times New Roman" w:cs="Times New Roman"/>
                <w:sz w:val="24"/>
                <w:szCs w:val="24"/>
              </w:rPr>
              <w:t>Dokumento puslapių skaičius</w:t>
            </w:r>
          </w:p>
        </w:tc>
      </w:tr>
      <w:tr w:rsidR="00F10AA3" w:rsidRPr="00FE00AC" w14:paraId="29A62F34" w14:textId="77777777" w:rsidTr="00E472E5">
        <w:tc>
          <w:tcPr>
            <w:tcW w:w="988" w:type="dxa"/>
            <w:tcBorders>
              <w:top w:val="single" w:sz="4" w:space="0" w:color="auto"/>
              <w:left w:val="single" w:sz="4" w:space="0" w:color="auto"/>
              <w:bottom w:val="single" w:sz="4" w:space="0" w:color="auto"/>
              <w:right w:val="single" w:sz="4" w:space="0" w:color="auto"/>
            </w:tcBorders>
          </w:tcPr>
          <w:p w14:paraId="4ED88423" w14:textId="77777777" w:rsidR="00F10AA3" w:rsidRPr="00FE00AC" w:rsidRDefault="00F10AA3" w:rsidP="00E472E5">
            <w:pPr>
              <w:ind w:firstLine="851"/>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63521851" w14:textId="77777777" w:rsidR="00F10AA3" w:rsidRPr="00FE00AC" w:rsidRDefault="00F10AA3" w:rsidP="00E472E5">
            <w:pPr>
              <w:ind w:firstLine="851"/>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F7BC0F4" w14:textId="77777777" w:rsidR="00F10AA3" w:rsidRPr="00FE00AC" w:rsidRDefault="00F10AA3" w:rsidP="00E472E5">
            <w:pPr>
              <w:ind w:firstLine="851"/>
              <w:jc w:val="both"/>
              <w:rPr>
                <w:rFonts w:ascii="Times New Roman" w:hAnsi="Times New Roman" w:cs="Times New Roman"/>
                <w:sz w:val="24"/>
                <w:szCs w:val="24"/>
              </w:rPr>
            </w:pPr>
          </w:p>
        </w:tc>
      </w:tr>
    </w:tbl>
    <w:p w14:paraId="5B80AFAA" w14:textId="77777777" w:rsidR="00F10AA3" w:rsidRPr="00FE00AC" w:rsidRDefault="00F10AA3" w:rsidP="00F10AA3">
      <w:pPr>
        <w:tabs>
          <w:tab w:val="left" w:pos="9460"/>
        </w:tabs>
        <w:ind w:firstLine="851"/>
        <w:jc w:val="both"/>
        <w:rPr>
          <w:rFonts w:ascii="Times New Roman" w:hAnsi="Times New Roman" w:cs="Times New Roman"/>
          <w:sz w:val="24"/>
          <w:szCs w:val="24"/>
        </w:rPr>
      </w:pPr>
    </w:p>
    <w:p w14:paraId="116472E5" w14:textId="77777777" w:rsidR="006B3CF0" w:rsidRPr="00103382" w:rsidRDefault="006B3CF0" w:rsidP="00EA49B6">
      <w:pPr>
        <w:spacing w:after="0" w:line="240" w:lineRule="auto"/>
        <w:jc w:val="both"/>
        <w:rPr>
          <w:rFonts w:ascii="Times New Roman" w:hAnsi="Times New Roman" w:cs="Times New Roman"/>
          <w:b/>
          <w:bCs/>
          <w:sz w:val="24"/>
          <w:szCs w:val="24"/>
        </w:rPr>
      </w:pPr>
      <w:r w:rsidRPr="00103382">
        <w:rPr>
          <w:rFonts w:ascii="Times New Roman" w:hAnsi="Times New Roman" w:cs="Times New Roman"/>
          <w:b/>
          <w:bCs/>
          <w:sz w:val="24"/>
          <w:szCs w:val="24"/>
        </w:rPr>
        <w:t xml:space="preserve">Pateikdami šią paraišką, </w:t>
      </w:r>
      <w:r>
        <w:rPr>
          <w:rFonts w:ascii="Times New Roman" w:hAnsi="Times New Roman" w:cs="Times New Roman"/>
          <w:b/>
          <w:bCs/>
          <w:sz w:val="24"/>
          <w:szCs w:val="24"/>
        </w:rPr>
        <w:t>patvirtiname</w:t>
      </w:r>
      <w:r w:rsidRPr="00103382">
        <w:rPr>
          <w:rFonts w:ascii="Times New Roman" w:hAnsi="Times New Roman" w:cs="Times New Roman"/>
          <w:b/>
          <w:bCs/>
          <w:sz w:val="24"/>
          <w:szCs w:val="24"/>
        </w:rPr>
        <w:t>, kad:</w:t>
      </w:r>
    </w:p>
    <w:p w14:paraId="5E70C0FA" w14:textId="55B5961B" w:rsidR="008F530C" w:rsidRPr="008F530C" w:rsidRDefault="006B3CF0" w:rsidP="00EA49B6">
      <w:pPr>
        <w:pStyle w:val="Sraopastraipa"/>
        <w:numPr>
          <w:ilvl w:val="3"/>
          <w:numId w:val="13"/>
        </w:numPr>
        <w:tabs>
          <w:tab w:val="left" w:pos="993"/>
        </w:tabs>
        <w:spacing w:after="0" w:line="240" w:lineRule="auto"/>
        <w:ind w:left="0" w:firstLine="708"/>
        <w:contextualSpacing w:val="0"/>
        <w:jc w:val="both"/>
        <w:rPr>
          <w:rFonts w:ascii="Times New Roman" w:eastAsia="Times New Roman" w:hAnsi="Times New Roman" w:cs="Times New Roman"/>
          <w:sz w:val="24"/>
          <w:szCs w:val="24"/>
          <w:lang w:eastAsia="lt-LT"/>
        </w:rPr>
      </w:pPr>
      <w:r w:rsidRPr="00FE00AC">
        <w:rPr>
          <w:rFonts w:ascii="Times New Roman" w:hAnsi="Times New Roman" w:cs="Times New Roman"/>
          <w:sz w:val="24"/>
          <w:szCs w:val="24"/>
        </w:rPr>
        <w:t xml:space="preserve">pateikta paraiška </w:t>
      </w:r>
      <w:r w:rsidR="008F530C" w:rsidRPr="008F530C">
        <w:rPr>
          <w:rFonts w:ascii="Times New Roman" w:hAnsi="Times New Roman" w:cs="Times New Roman"/>
          <w:sz w:val="24"/>
          <w:szCs w:val="24"/>
        </w:rPr>
        <w:t>asmens higienos prekėms</w:t>
      </w:r>
      <w:r w:rsidR="008F530C">
        <w:rPr>
          <w:rFonts w:ascii="Times New Roman" w:hAnsi="Times New Roman" w:cs="Times New Roman"/>
          <w:sz w:val="24"/>
          <w:szCs w:val="24"/>
        </w:rPr>
        <w:t xml:space="preserve">: </w:t>
      </w:r>
      <w:r w:rsidR="008F530C" w:rsidRPr="008F530C">
        <w:rPr>
          <w:rFonts w:ascii="Times New Roman" w:hAnsi="Times New Roman" w:cs="Times New Roman"/>
          <w:sz w:val="24"/>
          <w:szCs w:val="24"/>
        </w:rPr>
        <w:t>dantų pasta, dantų šepetėlis, vienkartinis skutimosi peiliukas, dezodorantas arba antiperspirantas</w:t>
      </w:r>
      <w:r w:rsidR="00512C2C">
        <w:rPr>
          <w:rFonts w:ascii="Times New Roman" w:hAnsi="Times New Roman" w:cs="Times New Roman"/>
          <w:sz w:val="24"/>
          <w:szCs w:val="24"/>
        </w:rPr>
        <w:t>, šampūnas</w:t>
      </w:r>
      <w:r w:rsidR="008F530C">
        <w:rPr>
          <w:rFonts w:ascii="Times New Roman" w:hAnsi="Times New Roman" w:cs="Times New Roman"/>
          <w:sz w:val="24"/>
          <w:szCs w:val="24"/>
        </w:rPr>
        <w:t>;</w:t>
      </w:r>
    </w:p>
    <w:p w14:paraId="55643613" w14:textId="46C0685E" w:rsidR="006B3CF0" w:rsidRPr="00FE00AC" w:rsidRDefault="006B3CF0" w:rsidP="00EA49B6">
      <w:pPr>
        <w:pStyle w:val="Sraopastraipa"/>
        <w:numPr>
          <w:ilvl w:val="3"/>
          <w:numId w:val="13"/>
        </w:numPr>
        <w:tabs>
          <w:tab w:val="left" w:pos="993"/>
        </w:tabs>
        <w:spacing w:after="0" w:line="240" w:lineRule="auto"/>
        <w:ind w:left="0" w:firstLine="708"/>
        <w:contextualSpacing w:val="0"/>
        <w:jc w:val="both"/>
        <w:rPr>
          <w:rFonts w:ascii="Times New Roman" w:eastAsia="Times New Roman" w:hAnsi="Times New Roman" w:cs="Times New Roman"/>
          <w:sz w:val="24"/>
          <w:szCs w:val="24"/>
          <w:lang w:eastAsia="lt-LT"/>
        </w:rPr>
      </w:pPr>
      <w:r w:rsidRPr="00FE00AC">
        <w:rPr>
          <w:rFonts w:ascii="Times New Roman" w:hAnsi="Times New Roman" w:cs="Times New Roman"/>
          <w:sz w:val="24"/>
          <w:szCs w:val="24"/>
        </w:rPr>
        <w:t>atitinka visus pirkimo dokumentuose ir jų prieduose nustatytus reikalavimus;</w:t>
      </w:r>
    </w:p>
    <w:p w14:paraId="007B5B29" w14:textId="170CEFA4" w:rsidR="006B3CF0" w:rsidRPr="00FE00AC" w:rsidRDefault="006B3CF0" w:rsidP="00EA49B6">
      <w:pPr>
        <w:pStyle w:val="Sraopastraipa"/>
        <w:numPr>
          <w:ilvl w:val="3"/>
          <w:numId w:val="13"/>
        </w:numPr>
        <w:tabs>
          <w:tab w:val="left" w:pos="993"/>
        </w:tabs>
        <w:spacing w:after="0" w:line="240" w:lineRule="auto"/>
        <w:ind w:left="0" w:firstLine="708"/>
        <w:contextualSpacing w:val="0"/>
        <w:jc w:val="both"/>
        <w:rPr>
          <w:rFonts w:ascii="Times New Roman" w:eastAsia="Times New Roman" w:hAnsi="Times New Roman" w:cs="Times New Roman"/>
          <w:sz w:val="24"/>
          <w:szCs w:val="24"/>
          <w:lang w:eastAsia="lt-LT"/>
        </w:rPr>
      </w:pPr>
      <w:r w:rsidRPr="00FE00AC">
        <w:rPr>
          <w:rFonts w:ascii="Times New Roman" w:eastAsia="Times New Roman" w:hAnsi="Times New Roman" w:cs="Times New Roman"/>
          <w:sz w:val="24"/>
          <w:szCs w:val="24"/>
          <w:lang w:eastAsia="lt-LT"/>
        </w:rPr>
        <w:t>pasikeitus paraiškoje nurodytai informacijai dėl atitikties pašalinimo pagrindams apie tai informuosime pirkimo vykdytoją;</w:t>
      </w:r>
    </w:p>
    <w:p w14:paraId="1764E8B9" w14:textId="77777777" w:rsidR="006B3CF0" w:rsidRPr="00FE00AC" w:rsidRDefault="006B3CF0" w:rsidP="00EA49B6">
      <w:pPr>
        <w:pStyle w:val="Sraopastraipa"/>
        <w:numPr>
          <w:ilvl w:val="3"/>
          <w:numId w:val="13"/>
        </w:numPr>
        <w:tabs>
          <w:tab w:val="left" w:pos="993"/>
        </w:tabs>
        <w:spacing w:after="0" w:line="240" w:lineRule="auto"/>
        <w:ind w:left="0" w:firstLine="708"/>
        <w:contextualSpacing w:val="0"/>
        <w:jc w:val="both"/>
        <w:rPr>
          <w:rFonts w:ascii="Times New Roman" w:eastAsia="Times New Roman" w:hAnsi="Times New Roman" w:cs="Times New Roman"/>
          <w:sz w:val="24"/>
          <w:szCs w:val="24"/>
          <w:lang w:eastAsia="lt-LT"/>
        </w:rPr>
      </w:pPr>
      <w:r w:rsidRPr="00FE00AC">
        <w:rPr>
          <w:rFonts w:ascii="Times New Roman" w:eastAsia="Times New Roman" w:hAnsi="Times New Roman" w:cs="Times New Roman"/>
          <w:sz w:val="24"/>
          <w:szCs w:val="24"/>
          <w:lang w:eastAsia="lt-LT"/>
        </w:rPr>
        <w:t>paraiškoje nurodyta informacija yra teisinga;</w:t>
      </w:r>
    </w:p>
    <w:p w14:paraId="1540B6DC" w14:textId="77777777" w:rsidR="006B3CF0" w:rsidRPr="00EE1E58" w:rsidRDefault="006B3CF0" w:rsidP="00EA49B6">
      <w:pPr>
        <w:pStyle w:val="Sraopastraipa"/>
        <w:numPr>
          <w:ilvl w:val="3"/>
          <w:numId w:val="13"/>
        </w:numPr>
        <w:tabs>
          <w:tab w:val="left" w:pos="993"/>
        </w:tabs>
        <w:spacing w:after="0" w:line="240" w:lineRule="auto"/>
        <w:ind w:left="0" w:firstLine="708"/>
        <w:contextualSpacing w:val="0"/>
        <w:jc w:val="both"/>
        <w:rPr>
          <w:rFonts w:ascii="Times New Roman" w:eastAsia="Times New Roman" w:hAnsi="Times New Roman" w:cs="Times New Roman"/>
          <w:sz w:val="24"/>
          <w:szCs w:val="24"/>
          <w:lang w:eastAsia="lt-LT"/>
        </w:rPr>
      </w:pPr>
      <w:r w:rsidRPr="00B91F9A">
        <w:rPr>
          <w:rFonts w:ascii="Times New Roman" w:eastAsia="Times New Roman" w:hAnsi="Times New Roman" w:cs="Times New Roman"/>
          <w:sz w:val="24"/>
          <w:szCs w:val="24"/>
          <w:lang w:eastAsia="lt-LT"/>
        </w:rPr>
        <w:t>paraiška galioja visą DPS galiojimo laikotarpį</w:t>
      </w:r>
      <w:r>
        <w:rPr>
          <w:rFonts w:ascii="Times New Roman" w:eastAsia="Times New Roman" w:hAnsi="Times New Roman" w:cs="Times New Roman"/>
          <w:sz w:val="24"/>
          <w:szCs w:val="24"/>
          <w:lang w:eastAsia="lt-LT"/>
        </w:rPr>
        <w:t>;</w:t>
      </w:r>
    </w:p>
    <w:p w14:paraId="6EB3D6FF" w14:textId="77777777" w:rsidR="006B3CF0" w:rsidRPr="00FE00AC" w:rsidRDefault="006B3CF0" w:rsidP="00EA49B6">
      <w:pPr>
        <w:pStyle w:val="Sraopastraipa"/>
        <w:numPr>
          <w:ilvl w:val="3"/>
          <w:numId w:val="13"/>
        </w:numPr>
        <w:tabs>
          <w:tab w:val="left" w:pos="993"/>
        </w:tabs>
        <w:spacing w:after="0" w:line="240" w:lineRule="auto"/>
        <w:ind w:left="0" w:firstLine="708"/>
        <w:contextualSpacing w:val="0"/>
        <w:jc w:val="both"/>
        <w:rPr>
          <w:rFonts w:ascii="Times New Roman" w:eastAsia="Times New Roman" w:hAnsi="Times New Roman" w:cs="Times New Roman"/>
          <w:sz w:val="24"/>
          <w:szCs w:val="24"/>
          <w:lang w:eastAsia="lt-LT"/>
        </w:rPr>
      </w:pPr>
      <w:r w:rsidRPr="00FE00AC">
        <w:rPr>
          <w:rFonts w:ascii="Times New Roman" w:hAnsi="Times New Roman" w:cs="Times New Roman"/>
          <w:sz w:val="24"/>
          <w:szCs w:val="24"/>
        </w:rPr>
        <w:t>dalyvaudami konkrečiuose pirkimuose laikysimės pirkimo dokumentuose ir jų prieduose nustatytų sąlygų ir reikalavimų.</w:t>
      </w:r>
    </w:p>
    <w:p w14:paraId="166158F0" w14:textId="77777777" w:rsidR="00F10AA3" w:rsidRPr="00FE00AC" w:rsidRDefault="00F10AA3" w:rsidP="00F10AA3">
      <w:pPr>
        <w:spacing w:line="276" w:lineRule="auto"/>
        <w:jc w:val="both"/>
        <w:rPr>
          <w:rFonts w:ascii="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F10AA3" w:rsidRPr="00FE00AC" w14:paraId="2EF9F877" w14:textId="77777777" w:rsidTr="003B6395">
        <w:trPr>
          <w:trHeight w:val="517"/>
        </w:trPr>
        <w:tc>
          <w:tcPr>
            <w:tcW w:w="3888" w:type="dxa"/>
          </w:tcPr>
          <w:p w14:paraId="2F9D99AC" w14:textId="77777777" w:rsidR="00F10AA3" w:rsidRPr="00FE00AC" w:rsidRDefault="00F10AA3" w:rsidP="003068BE">
            <w:pPr>
              <w:ind w:right="-1"/>
              <w:jc w:val="both"/>
              <w:rPr>
                <w:rFonts w:ascii="Times New Roman" w:hAnsi="Times New Roman" w:cs="Times New Roman"/>
                <w:position w:val="6"/>
                <w:sz w:val="24"/>
                <w:szCs w:val="24"/>
              </w:rPr>
            </w:pPr>
            <w:r w:rsidRPr="00FE00AC">
              <w:rPr>
                <w:rFonts w:ascii="Times New Roman" w:hAnsi="Times New Roman" w:cs="Times New Roman"/>
                <w:position w:val="6"/>
                <w:sz w:val="24"/>
                <w:szCs w:val="24"/>
              </w:rPr>
              <w:t xml:space="preserve">____________________________  </w:t>
            </w:r>
          </w:p>
          <w:p w14:paraId="4C1D34F3" w14:textId="3213DA0B" w:rsidR="00F10AA3" w:rsidRPr="003B6395" w:rsidRDefault="00F10AA3" w:rsidP="003068BE">
            <w:pPr>
              <w:ind w:right="-1"/>
              <w:jc w:val="both"/>
              <w:rPr>
                <w:rFonts w:ascii="Times New Roman" w:hAnsi="Times New Roman" w:cs="Times New Roman"/>
              </w:rPr>
            </w:pPr>
            <w:r w:rsidRPr="003B6395">
              <w:rPr>
                <w:rFonts w:ascii="Times New Roman" w:hAnsi="Times New Roman" w:cs="Times New Roman"/>
                <w:position w:val="6"/>
              </w:rPr>
              <w:t>(Tiekėjo</w:t>
            </w:r>
            <w:r w:rsidR="00CD35BB" w:rsidRPr="003B6395">
              <w:rPr>
                <w:rFonts w:ascii="Times New Roman" w:hAnsi="Times New Roman" w:cs="Times New Roman"/>
                <w:position w:val="6"/>
              </w:rPr>
              <w:t xml:space="preserve"> vado</w:t>
            </w:r>
            <w:r w:rsidR="00531429" w:rsidRPr="003B6395">
              <w:rPr>
                <w:rFonts w:ascii="Times New Roman" w:hAnsi="Times New Roman" w:cs="Times New Roman"/>
                <w:position w:val="6"/>
              </w:rPr>
              <w:t>vas</w:t>
            </w:r>
            <w:r w:rsidRPr="003B6395">
              <w:rPr>
                <w:rFonts w:ascii="Times New Roman" w:hAnsi="Times New Roman" w:cs="Times New Roman"/>
                <w:position w:val="6"/>
              </w:rPr>
              <w:t xml:space="preserve"> arba jo įgalioto asmens pareigų pavadinimas)</w:t>
            </w:r>
          </w:p>
        </w:tc>
        <w:tc>
          <w:tcPr>
            <w:tcW w:w="2681" w:type="dxa"/>
          </w:tcPr>
          <w:p w14:paraId="17852379" w14:textId="77777777" w:rsidR="00F10AA3" w:rsidRPr="00FE00AC" w:rsidRDefault="00F10AA3" w:rsidP="003068BE">
            <w:pPr>
              <w:jc w:val="center"/>
              <w:rPr>
                <w:rFonts w:ascii="Times New Roman" w:hAnsi="Times New Roman" w:cs="Times New Roman"/>
                <w:position w:val="6"/>
                <w:sz w:val="24"/>
                <w:szCs w:val="24"/>
              </w:rPr>
            </w:pPr>
            <w:r w:rsidRPr="00FE00AC">
              <w:rPr>
                <w:rFonts w:ascii="Times New Roman" w:hAnsi="Times New Roman" w:cs="Times New Roman"/>
                <w:position w:val="6"/>
                <w:sz w:val="24"/>
                <w:szCs w:val="24"/>
              </w:rPr>
              <w:t>____________</w:t>
            </w:r>
          </w:p>
          <w:p w14:paraId="69AEA096" w14:textId="64D55F05" w:rsidR="00F10AA3" w:rsidRPr="003B6395" w:rsidRDefault="00F10AA3" w:rsidP="003068BE">
            <w:pPr>
              <w:jc w:val="center"/>
              <w:rPr>
                <w:rFonts w:ascii="Times New Roman" w:hAnsi="Times New Roman" w:cs="Times New Roman"/>
              </w:rPr>
            </w:pPr>
            <w:r w:rsidRPr="003B6395">
              <w:rPr>
                <w:rFonts w:ascii="Times New Roman" w:hAnsi="Times New Roman" w:cs="Times New Roman"/>
                <w:position w:val="6"/>
              </w:rPr>
              <w:t>(Parašas</w:t>
            </w:r>
            <w:r w:rsidR="00EC0744" w:rsidRPr="003B6395">
              <w:rPr>
                <w:rStyle w:val="Puslapioinaosnuoroda"/>
                <w:rFonts w:ascii="Times New Roman" w:hAnsi="Times New Roman" w:cs="Times New Roman"/>
                <w:position w:val="6"/>
              </w:rPr>
              <w:footnoteReference w:id="9"/>
            </w:r>
            <w:r w:rsidRPr="003B6395">
              <w:rPr>
                <w:rFonts w:ascii="Times New Roman" w:hAnsi="Times New Roman" w:cs="Times New Roman"/>
                <w:position w:val="6"/>
              </w:rPr>
              <w:t>)</w:t>
            </w:r>
          </w:p>
        </w:tc>
        <w:tc>
          <w:tcPr>
            <w:tcW w:w="2611" w:type="dxa"/>
          </w:tcPr>
          <w:p w14:paraId="6B538D35" w14:textId="77777777" w:rsidR="00F10AA3" w:rsidRPr="00F76537" w:rsidRDefault="00F10AA3" w:rsidP="003068BE">
            <w:pPr>
              <w:jc w:val="right"/>
              <w:rPr>
                <w:rFonts w:ascii="Times New Roman" w:hAnsi="Times New Roman" w:cs="Times New Roman"/>
                <w:position w:val="6"/>
                <w:sz w:val="24"/>
                <w:szCs w:val="24"/>
              </w:rPr>
            </w:pPr>
            <w:r w:rsidRPr="00F76537">
              <w:rPr>
                <w:rFonts w:ascii="Times New Roman" w:hAnsi="Times New Roman" w:cs="Times New Roman"/>
                <w:position w:val="6"/>
                <w:sz w:val="24"/>
                <w:szCs w:val="24"/>
              </w:rPr>
              <w:t xml:space="preserve">    ________</w:t>
            </w:r>
            <w:r>
              <w:rPr>
                <w:rFonts w:ascii="Times New Roman" w:hAnsi="Times New Roman" w:cs="Times New Roman"/>
                <w:position w:val="6"/>
                <w:sz w:val="24"/>
                <w:szCs w:val="24"/>
              </w:rPr>
              <w:t>___</w:t>
            </w:r>
            <w:r w:rsidRPr="00F76537">
              <w:rPr>
                <w:rFonts w:ascii="Times New Roman" w:hAnsi="Times New Roman" w:cs="Times New Roman"/>
                <w:position w:val="6"/>
                <w:sz w:val="24"/>
                <w:szCs w:val="24"/>
              </w:rPr>
              <w:t>___</w:t>
            </w:r>
          </w:p>
          <w:p w14:paraId="7F5D079C" w14:textId="77777777" w:rsidR="00F10AA3" w:rsidRPr="003B6395" w:rsidRDefault="00F10AA3" w:rsidP="003068BE">
            <w:pPr>
              <w:jc w:val="right"/>
              <w:rPr>
                <w:rFonts w:ascii="Times New Roman" w:hAnsi="Times New Roman" w:cs="Times New Roman"/>
              </w:rPr>
            </w:pPr>
            <w:r w:rsidRPr="00F76537">
              <w:rPr>
                <w:rFonts w:ascii="Times New Roman" w:hAnsi="Times New Roman" w:cs="Times New Roman"/>
                <w:position w:val="6"/>
                <w:sz w:val="24"/>
                <w:szCs w:val="24"/>
              </w:rPr>
              <w:t xml:space="preserve">   </w:t>
            </w:r>
            <w:r w:rsidRPr="003B6395">
              <w:rPr>
                <w:rFonts w:ascii="Times New Roman" w:hAnsi="Times New Roman" w:cs="Times New Roman"/>
                <w:position w:val="6"/>
              </w:rPr>
              <w:t>(Vardas ir pavardė)</w:t>
            </w:r>
          </w:p>
        </w:tc>
      </w:tr>
    </w:tbl>
    <w:p w14:paraId="46BDAC65" w14:textId="77777777" w:rsidR="00F10AA3" w:rsidRPr="00FE00AC" w:rsidRDefault="00F10AA3" w:rsidP="00F10AA3">
      <w:pPr>
        <w:ind w:firstLine="851"/>
        <w:jc w:val="both"/>
        <w:rPr>
          <w:rFonts w:ascii="Times New Roman" w:hAnsi="Times New Roman" w:cs="Times New Roman"/>
          <w:sz w:val="24"/>
          <w:szCs w:val="24"/>
        </w:rPr>
      </w:pPr>
    </w:p>
    <w:p w14:paraId="758B7D3F" w14:textId="4C1B1692" w:rsidR="00F10AA3" w:rsidRPr="00FE00AC" w:rsidRDefault="003B6395" w:rsidP="003B6395">
      <w:pPr>
        <w:ind w:firstLine="851"/>
        <w:jc w:val="center"/>
        <w:rPr>
          <w:rFonts w:ascii="Times New Roman" w:hAnsi="Times New Roman" w:cs="Times New Roman"/>
          <w:sz w:val="24"/>
          <w:szCs w:val="24"/>
        </w:rPr>
      </w:pPr>
      <w:r>
        <w:rPr>
          <w:rFonts w:ascii="Times New Roman" w:hAnsi="Times New Roman" w:cs="Times New Roman"/>
          <w:sz w:val="24"/>
          <w:szCs w:val="24"/>
        </w:rPr>
        <w:t>____________________</w:t>
      </w:r>
    </w:p>
    <w:p w14:paraId="44238B71" w14:textId="77777777" w:rsidR="00AB4762" w:rsidRDefault="00AB4762" w:rsidP="00AB4762">
      <w:pPr>
        <w:rPr>
          <w:rFonts w:ascii="Times New Roman" w:eastAsia="Arial" w:hAnsi="Times New Roman" w:cs="Times New Roman"/>
          <w:color w:val="77206D" w:themeColor="accent5" w:themeShade="BF"/>
          <w:sz w:val="24"/>
          <w:szCs w:val="24"/>
        </w:rPr>
      </w:pPr>
    </w:p>
    <w:p w14:paraId="0FF71066" w14:textId="77777777" w:rsidR="00EA49B6" w:rsidRDefault="00EA49B6" w:rsidP="00AB6C8A">
      <w:pPr>
        <w:ind w:left="5954"/>
        <w:jc w:val="both"/>
        <w:rPr>
          <w:rFonts w:ascii="Times New Roman" w:hAnsi="Times New Roman" w:cs="Times New Roman"/>
          <w:sz w:val="24"/>
          <w:szCs w:val="24"/>
        </w:rPr>
      </w:pPr>
    </w:p>
    <w:p w14:paraId="7E28906D" w14:textId="77777777" w:rsidR="00EA49B6" w:rsidRDefault="00EA49B6" w:rsidP="00AB6C8A">
      <w:pPr>
        <w:ind w:left="5954"/>
        <w:jc w:val="both"/>
        <w:rPr>
          <w:rFonts w:ascii="Times New Roman" w:hAnsi="Times New Roman" w:cs="Times New Roman"/>
          <w:sz w:val="24"/>
          <w:szCs w:val="24"/>
        </w:rPr>
      </w:pPr>
    </w:p>
    <w:p w14:paraId="3CE5BA76" w14:textId="77777777" w:rsidR="00EA49B6" w:rsidRDefault="00EA49B6" w:rsidP="00AB6C8A">
      <w:pPr>
        <w:ind w:left="5954"/>
        <w:jc w:val="both"/>
        <w:rPr>
          <w:rFonts w:ascii="Times New Roman" w:hAnsi="Times New Roman" w:cs="Times New Roman"/>
          <w:sz w:val="24"/>
          <w:szCs w:val="24"/>
        </w:rPr>
      </w:pPr>
    </w:p>
    <w:p w14:paraId="2F84D364" w14:textId="77777777" w:rsidR="00EA49B6" w:rsidRDefault="00EA49B6" w:rsidP="00AB6C8A">
      <w:pPr>
        <w:ind w:left="5954"/>
        <w:jc w:val="both"/>
        <w:rPr>
          <w:rFonts w:ascii="Times New Roman" w:hAnsi="Times New Roman" w:cs="Times New Roman"/>
          <w:sz w:val="24"/>
          <w:szCs w:val="24"/>
        </w:rPr>
      </w:pPr>
    </w:p>
    <w:p w14:paraId="601C0247" w14:textId="77777777" w:rsidR="00EA49B6" w:rsidRDefault="00EA49B6" w:rsidP="00AB6C8A">
      <w:pPr>
        <w:ind w:left="5954"/>
        <w:jc w:val="both"/>
        <w:rPr>
          <w:rFonts w:ascii="Times New Roman" w:hAnsi="Times New Roman" w:cs="Times New Roman"/>
          <w:sz w:val="24"/>
          <w:szCs w:val="24"/>
        </w:rPr>
      </w:pPr>
    </w:p>
    <w:p w14:paraId="122302F9" w14:textId="77777777" w:rsidR="00EA49B6" w:rsidRDefault="00EA49B6" w:rsidP="00AB6C8A">
      <w:pPr>
        <w:ind w:left="5954"/>
        <w:jc w:val="both"/>
        <w:rPr>
          <w:rFonts w:ascii="Times New Roman" w:hAnsi="Times New Roman" w:cs="Times New Roman"/>
          <w:sz w:val="24"/>
          <w:szCs w:val="24"/>
        </w:rPr>
      </w:pPr>
    </w:p>
    <w:p w14:paraId="7E22FBB7" w14:textId="77777777" w:rsidR="00EA49B6" w:rsidRDefault="00EA49B6" w:rsidP="00AB6C8A">
      <w:pPr>
        <w:ind w:left="5954"/>
        <w:jc w:val="both"/>
        <w:rPr>
          <w:rFonts w:ascii="Times New Roman" w:hAnsi="Times New Roman" w:cs="Times New Roman"/>
          <w:sz w:val="24"/>
          <w:szCs w:val="24"/>
        </w:rPr>
      </w:pPr>
    </w:p>
    <w:p w14:paraId="19F7E215" w14:textId="77777777" w:rsidR="00EA49B6" w:rsidRDefault="00EA49B6" w:rsidP="00AB6C8A">
      <w:pPr>
        <w:ind w:left="5954"/>
        <w:jc w:val="both"/>
        <w:rPr>
          <w:rFonts w:ascii="Times New Roman" w:hAnsi="Times New Roman" w:cs="Times New Roman"/>
          <w:sz w:val="24"/>
          <w:szCs w:val="24"/>
        </w:rPr>
      </w:pPr>
    </w:p>
    <w:p w14:paraId="510C9BBE" w14:textId="77777777" w:rsidR="00EA49B6" w:rsidRDefault="00EA49B6" w:rsidP="00AB6C8A">
      <w:pPr>
        <w:ind w:left="5954"/>
        <w:jc w:val="both"/>
        <w:rPr>
          <w:rFonts w:ascii="Times New Roman" w:hAnsi="Times New Roman" w:cs="Times New Roman"/>
          <w:sz w:val="24"/>
          <w:szCs w:val="24"/>
        </w:rPr>
      </w:pPr>
    </w:p>
    <w:p w14:paraId="328EC300" w14:textId="77777777" w:rsidR="00EA49B6" w:rsidRDefault="00EA49B6" w:rsidP="00AB6C8A">
      <w:pPr>
        <w:ind w:left="5954"/>
        <w:jc w:val="both"/>
        <w:rPr>
          <w:rFonts w:ascii="Times New Roman" w:hAnsi="Times New Roman" w:cs="Times New Roman"/>
          <w:sz w:val="24"/>
          <w:szCs w:val="24"/>
        </w:rPr>
      </w:pPr>
    </w:p>
    <w:p w14:paraId="6A7E0C66" w14:textId="77777777" w:rsidR="00EA49B6" w:rsidRDefault="00EA49B6" w:rsidP="00AB6C8A">
      <w:pPr>
        <w:ind w:left="5954"/>
        <w:jc w:val="both"/>
        <w:rPr>
          <w:rFonts w:ascii="Times New Roman" w:hAnsi="Times New Roman" w:cs="Times New Roman"/>
          <w:sz w:val="24"/>
          <w:szCs w:val="24"/>
        </w:rPr>
      </w:pPr>
    </w:p>
    <w:p w14:paraId="43E78A9A" w14:textId="77777777" w:rsidR="00EA49B6" w:rsidRDefault="00EA49B6" w:rsidP="00AB6C8A">
      <w:pPr>
        <w:ind w:left="5954"/>
        <w:jc w:val="both"/>
        <w:rPr>
          <w:rFonts w:ascii="Times New Roman" w:hAnsi="Times New Roman" w:cs="Times New Roman"/>
          <w:sz w:val="24"/>
          <w:szCs w:val="24"/>
        </w:rPr>
      </w:pPr>
    </w:p>
    <w:p w14:paraId="0338F8FD" w14:textId="77777777" w:rsidR="00EA49B6" w:rsidRDefault="00EA49B6" w:rsidP="00AB6C8A">
      <w:pPr>
        <w:ind w:left="5954"/>
        <w:jc w:val="both"/>
        <w:rPr>
          <w:rFonts w:ascii="Times New Roman" w:hAnsi="Times New Roman" w:cs="Times New Roman"/>
          <w:sz w:val="24"/>
          <w:szCs w:val="24"/>
        </w:rPr>
      </w:pPr>
    </w:p>
    <w:p w14:paraId="1E4C0C64" w14:textId="77777777" w:rsidR="00EA49B6" w:rsidRDefault="00EA49B6" w:rsidP="00AB6C8A">
      <w:pPr>
        <w:ind w:left="5954"/>
        <w:jc w:val="both"/>
        <w:rPr>
          <w:rFonts w:ascii="Times New Roman" w:hAnsi="Times New Roman" w:cs="Times New Roman"/>
          <w:sz w:val="24"/>
          <w:szCs w:val="24"/>
        </w:rPr>
      </w:pPr>
    </w:p>
    <w:p w14:paraId="56F1C9A6" w14:textId="77777777" w:rsidR="005E48D9" w:rsidRDefault="005E48D9" w:rsidP="00EA49B6">
      <w:pPr>
        <w:spacing w:after="0" w:line="240" w:lineRule="auto"/>
        <w:ind w:left="5954"/>
        <w:jc w:val="both"/>
        <w:rPr>
          <w:rFonts w:ascii="Times New Roman" w:hAnsi="Times New Roman" w:cs="Times New Roman"/>
          <w:sz w:val="24"/>
          <w:szCs w:val="24"/>
        </w:rPr>
      </w:pPr>
    </w:p>
    <w:p w14:paraId="663A051F" w14:textId="5116135D" w:rsidR="004516C2" w:rsidRDefault="002A0053" w:rsidP="00D4653D">
      <w:pPr>
        <w:spacing w:after="0" w:line="240" w:lineRule="auto"/>
        <w:ind w:left="5954"/>
        <w:jc w:val="both"/>
        <w:rPr>
          <w:rFonts w:ascii="Times New Roman" w:hAnsi="Times New Roman" w:cs="Times New Roman"/>
          <w:sz w:val="24"/>
          <w:szCs w:val="24"/>
        </w:rPr>
      </w:pPr>
      <w:r>
        <w:rPr>
          <w:rFonts w:ascii="Times New Roman" w:hAnsi="Times New Roman" w:cs="Times New Roman"/>
          <w:sz w:val="24"/>
          <w:szCs w:val="24"/>
        </w:rPr>
        <w:t>T</w:t>
      </w:r>
      <w:r w:rsidRPr="0000178C">
        <w:rPr>
          <w:rFonts w:ascii="Times New Roman" w:hAnsi="Times New Roman" w:cs="Times New Roman"/>
          <w:sz w:val="24"/>
          <w:szCs w:val="24"/>
        </w:rPr>
        <w:t>arptautinio viešojo pirkimo „</w:t>
      </w:r>
      <w:r>
        <w:rPr>
          <w:rFonts w:ascii="Times New Roman" w:hAnsi="Times New Roman" w:cs="Times New Roman"/>
          <w:sz w:val="24"/>
          <w:szCs w:val="24"/>
        </w:rPr>
        <w:t>A</w:t>
      </w:r>
      <w:r w:rsidRPr="0000178C">
        <w:rPr>
          <w:rFonts w:ascii="Times New Roman" w:hAnsi="Times New Roman" w:cs="Times New Roman"/>
          <w:sz w:val="24"/>
          <w:szCs w:val="24"/>
        </w:rPr>
        <w:t>smens higienos priemonės“, siekiant sukurti dinaminę pirkimo sistemą, sąlyg</w:t>
      </w:r>
      <w:r>
        <w:rPr>
          <w:rFonts w:ascii="Times New Roman" w:hAnsi="Times New Roman" w:cs="Times New Roman"/>
          <w:sz w:val="24"/>
          <w:szCs w:val="24"/>
        </w:rPr>
        <w:t>ų</w:t>
      </w:r>
    </w:p>
    <w:p w14:paraId="2042B451" w14:textId="29358260" w:rsidR="008D16BB" w:rsidRPr="00D4653D" w:rsidRDefault="002A0053" w:rsidP="00D4653D">
      <w:pPr>
        <w:pStyle w:val="Stilius3"/>
        <w:spacing w:before="0" w:line="240" w:lineRule="auto"/>
        <w:ind w:left="3119"/>
        <w:rPr>
          <w:b w:val="0"/>
          <w:bCs/>
        </w:rPr>
      </w:pPr>
      <w:bookmarkStart w:id="76" w:name="_Toc160456926"/>
      <w:r w:rsidRPr="00D4653D">
        <w:rPr>
          <w:b w:val="0"/>
          <w:bCs/>
        </w:rPr>
        <w:t>4 priedas</w:t>
      </w:r>
      <w:bookmarkEnd w:id="76"/>
      <w:r w:rsidR="008D16BB" w:rsidRPr="00D4653D">
        <w:rPr>
          <w:rFonts w:eastAsia="Times New Roman"/>
          <w:b w:val="0"/>
          <w:bCs/>
          <w:noProof/>
          <w:lang w:eastAsia="ar-SA"/>
          <w14:ligatures w14:val="standardContextual"/>
        </w:rPr>
        <w:t xml:space="preserve"> </w:t>
      </w:r>
    </w:p>
    <w:p w14:paraId="55434692" w14:textId="77777777" w:rsidR="00EA49B6" w:rsidRPr="00EA49B6" w:rsidRDefault="00EA49B6" w:rsidP="00EA49B6">
      <w:pPr>
        <w:spacing w:after="0" w:line="240" w:lineRule="auto"/>
        <w:ind w:left="5954"/>
        <w:jc w:val="both"/>
        <w:rPr>
          <w:rFonts w:ascii="Times New Roman" w:hAnsi="Times New Roman" w:cs="Times New Roman"/>
          <w:bCs/>
          <w:color w:val="000000" w:themeColor="text1"/>
          <w:sz w:val="24"/>
          <w:szCs w:val="24"/>
        </w:rPr>
      </w:pPr>
    </w:p>
    <w:p w14:paraId="02CF1B00" w14:textId="0895D94F" w:rsidR="008D16BB" w:rsidRPr="00D4653D" w:rsidRDefault="00BC7C72" w:rsidP="00D4653D">
      <w:pPr>
        <w:jc w:val="center"/>
        <w:rPr>
          <w:rFonts w:ascii="Times New Roman" w:hAnsi="Times New Roman" w:cs="Times New Roman"/>
          <w:b/>
          <w:bCs/>
          <w:sz w:val="24"/>
          <w:szCs w:val="24"/>
          <w:lang w:eastAsia="lt-LT"/>
        </w:rPr>
      </w:pPr>
      <w:bookmarkStart w:id="77" w:name="_Toc160456136"/>
      <w:r w:rsidRPr="00D4653D">
        <w:rPr>
          <w:rFonts w:ascii="Times New Roman" w:hAnsi="Times New Roman" w:cs="Times New Roman"/>
          <w:b/>
          <w:bCs/>
          <w:sz w:val="24"/>
          <w:szCs w:val="24"/>
          <w:lang w:eastAsia="lt-LT"/>
        </w:rPr>
        <w:t>(</w:t>
      </w:r>
      <w:r w:rsidR="008D16BB" w:rsidRPr="00D4653D">
        <w:rPr>
          <w:rFonts w:ascii="Times New Roman" w:hAnsi="Times New Roman" w:cs="Times New Roman"/>
          <w:b/>
          <w:bCs/>
          <w:sz w:val="24"/>
          <w:szCs w:val="24"/>
          <w:lang w:eastAsia="lt-LT"/>
        </w:rPr>
        <w:t>Tiekėjo deklaracij</w:t>
      </w:r>
      <w:r w:rsidRPr="00D4653D">
        <w:rPr>
          <w:rFonts w:ascii="Times New Roman" w:hAnsi="Times New Roman" w:cs="Times New Roman"/>
          <w:b/>
          <w:bCs/>
          <w:sz w:val="24"/>
          <w:szCs w:val="24"/>
          <w:lang w:eastAsia="lt-LT"/>
        </w:rPr>
        <w:t>os</w:t>
      </w:r>
      <w:r w:rsidR="008D16BB" w:rsidRPr="00D4653D">
        <w:rPr>
          <w:rFonts w:ascii="Times New Roman" w:hAnsi="Times New Roman" w:cs="Times New Roman"/>
          <w:b/>
          <w:bCs/>
          <w:sz w:val="24"/>
          <w:szCs w:val="24"/>
          <w:lang w:eastAsia="lt-LT"/>
        </w:rPr>
        <w:t xml:space="preserve"> dėl atitikties Reglamento nuostatoms juridiniam asmeniui</w:t>
      </w:r>
      <w:r w:rsidRPr="00D4653D">
        <w:rPr>
          <w:rFonts w:ascii="Times New Roman" w:hAnsi="Times New Roman" w:cs="Times New Roman"/>
          <w:b/>
          <w:bCs/>
          <w:sz w:val="24"/>
          <w:szCs w:val="24"/>
          <w:lang w:eastAsia="lt-LT"/>
        </w:rPr>
        <w:t xml:space="preserve"> forma)</w:t>
      </w:r>
      <w:bookmarkEnd w:id="77"/>
    </w:p>
    <w:p w14:paraId="5E4B6FAB" w14:textId="77777777" w:rsidR="008D16BB" w:rsidRPr="008D16BB" w:rsidRDefault="008D16BB" w:rsidP="008D16BB">
      <w:pPr>
        <w:jc w:val="center"/>
        <w:rPr>
          <w:rFonts w:ascii="Times New Roman" w:eastAsia="Times New Roman" w:hAnsi="Times New Roman" w:cs="Aptos"/>
          <w:sz w:val="24"/>
          <w:lang w:eastAsia="lt-LT"/>
          <w14:ligatures w14:val="standardContextual"/>
        </w:rPr>
      </w:pPr>
      <w:r w:rsidRPr="008D16BB">
        <w:rPr>
          <w:rFonts w:ascii="Times New Roman" w:eastAsia="Times New Roman" w:hAnsi="Times New Roman" w:cs="Aptos"/>
          <w:sz w:val="24"/>
          <w:lang w:eastAsia="lt-LT"/>
          <w14:ligatures w14:val="standardContextual"/>
        </w:rPr>
        <w:t>Herbas arba prekių ženklas</w:t>
      </w:r>
    </w:p>
    <w:p w14:paraId="0F07D475" w14:textId="77777777" w:rsidR="008D16BB" w:rsidRPr="008D16BB" w:rsidRDefault="008D16BB" w:rsidP="008D16BB">
      <w:pPr>
        <w:jc w:val="center"/>
        <w:rPr>
          <w:rFonts w:ascii="Times New Roman" w:eastAsia="Times New Roman" w:hAnsi="Times New Roman" w:cs="Aptos"/>
          <w:lang w:eastAsia="lt-LT"/>
          <w14:ligatures w14:val="standardContextual"/>
        </w:rPr>
      </w:pPr>
      <w:r w:rsidRPr="008D16BB">
        <w:rPr>
          <w:rFonts w:ascii="Times New Roman" w:eastAsia="Times New Roman" w:hAnsi="Times New Roman" w:cs="Aptos"/>
          <w:lang w:eastAsia="lt-LT"/>
          <w14:ligatures w14:val="standardContextual"/>
        </w:rPr>
        <w:t>(Tiekėjo pavadinimas)</w:t>
      </w:r>
    </w:p>
    <w:p w14:paraId="35C3ED63" w14:textId="17EE27DC" w:rsidR="008D16BB" w:rsidRPr="008D16BB" w:rsidRDefault="008D16BB" w:rsidP="00EA49B6">
      <w:pPr>
        <w:jc w:val="center"/>
        <w:rPr>
          <w:rFonts w:ascii="Times New Roman" w:eastAsia="Times New Roman" w:hAnsi="Times New Roman" w:cs="Aptos"/>
          <w:lang w:eastAsia="lt-LT"/>
          <w14:ligatures w14:val="standardContextual"/>
        </w:rPr>
      </w:pPr>
      <w:r w:rsidRPr="008D16BB">
        <w:rPr>
          <w:rFonts w:ascii="Times New Roman" w:eastAsia="Times New Roman" w:hAnsi="Times New Roman" w:cs="Aptos"/>
          <w:lang w:eastAsia="lt-LT"/>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41ECAF" w14:textId="4FE1F0A8" w:rsidR="008D16BB" w:rsidRPr="00EA49B6" w:rsidRDefault="008D16BB" w:rsidP="00EA49B6">
      <w:pPr>
        <w:rPr>
          <w:rFonts w:ascii="Times New Roman" w:eastAsia="Times New Roman" w:hAnsi="Times New Roman" w:cs="Aptos"/>
          <w:sz w:val="24"/>
          <w:szCs w:val="24"/>
          <w:lang w:eastAsia="lt-LT"/>
          <w14:ligatures w14:val="standardContextual"/>
        </w:rPr>
      </w:pPr>
      <w:r w:rsidRPr="008D16BB">
        <w:rPr>
          <w:rFonts w:ascii="Times New Roman" w:eastAsia="Times New Roman" w:hAnsi="Times New Roman" w:cs="Aptos"/>
          <w:sz w:val="24"/>
          <w:lang w:eastAsia="lt-LT"/>
          <w14:ligatures w14:val="standardContextual"/>
        </w:rPr>
        <w:t>Lietuvos kalėjimų tarnybai</w:t>
      </w:r>
    </w:p>
    <w:p w14:paraId="0221C5AD" w14:textId="77777777" w:rsidR="008D16BB" w:rsidRPr="008D16BB" w:rsidRDefault="008D16BB" w:rsidP="00EA49B6">
      <w:pPr>
        <w:autoSpaceDE w:val="0"/>
        <w:autoSpaceDN w:val="0"/>
        <w:adjustRightInd w:val="0"/>
        <w:spacing w:after="0" w:line="240" w:lineRule="auto"/>
        <w:jc w:val="center"/>
        <w:rPr>
          <w:rFonts w:ascii="Times New Roman" w:eastAsia="Times New Roman" w:hAnsi="Times New Roman" w:cs="Aptos"/>
          <w:sz w:val="24"/>
          <w:lang w:eastAsia="lt-LT"/>
          <w14:ligatures w14:val="standardContextual"/>
        </w:rPr>
      </w:pPr>
      <w:r w:rsidRPr="008D16BB">
        <w:rPr>
          <w:rFonts w:ascii="Times New Roman" w:eastAsia="Times New Roman" w:hAnsi="Times New Roman" w:cs="Aptos"/>
          <w:b/>
          <w:bCs/>
          <w:sz w:val="24"/>
          <w:lang w:eastAsia="lt-LT"/>
          <w14:ligatures w14:val="standardContextual"/>
        </w:rPr>
        <w:t>TIEKĖJO DEKLARACIJA</w:t>
      </w:r>
    </w:p>
    <w:p w14:paraId="64A937FD" w14:textId="77777777" w:rsidR="008D16BB" w:rsidRPr="008D16BB" w:rsidRDefault="008D16BB" w:rsidP="00EA49B6">
      <w:pPr>
        <w:shd w:val="clear" w:color="auto" w:fill="FFFFFF"/>
        <w:spacing w:after="0" w:line="240" w:lineRule="auto"/>
        <w:jc w:val="center"/>
        <w:rPr>
          <w:rFonts w:ascii="Times New Roman" w:eastAsia="Times New Roman" w:hAnsi="Times New Roman" w:cs="Aptos"/>
          <w:b/>
          <w:bCs/>
          <w:sz w:val="24"/>
          <w:lang w:eastAsia="lt-LT"/>
          <w14:ligatures w14:val="standardContextual"/>
        </w:rPr>
      </w:pPr>
      <w:r w:rsidRPr="008D16BB">
        <w:rPr>
          <w:rFonts w:ascii="Times New Roman" w:eastAsia="Times New Roman" w:hAnsi="Times New Roman" w:cs="Aptos"/>
          <w:sz w:val="24"/>
          <w:lang w:eastAsia="lt-LT"/>
          <w14:ligatures w14:val="standardContextual"/>
        </w:rPr>
        <w:t>_____________</w:t>
      </w:r>
      <w:r w:rsidRPr="008D16BB">
        <w:rPr>
          <w:rFonts w:ascii="Times New Roman" w:eastAsia="Times New Roman" w:hAnsi="Times New Roman" w:cs="Aptos"/>
          <w:b/>
          <w:bCs/>
          <w:sz w:val="24"/>
          <w:lang w:eastAsia="lt-LT"/>
          <w14:ligatures w14:val="standardContextual"/>
        </w:rPr>
        <w:t xml:space="preserve"> </w:t>
      </w:r>
      <w:r w:rsidRPr="008D16BB">
        <w:rPr>
          <w:rFonts w:ascii="Times New Roman" w:eastAsia="Times New Roman" w:hAnsi="Times New Roman" w:cs="Aptos"/>
          <w:sz w:val="24"/>
          <w:lang w:eastAsia="lt-LT"/>
          <w14:ligatures w14:val="standardContextual"/>
        </w:rPr>
        <w:t>Nr.______</w:t>
      </w:r>
    </w:p>
    <w:p w14:paraId="0A7E7551" w14:textId="1955DFE6" w:rsidR="008D16BB" w:rsidRPr="0003327C" w:rsidRDefault="008D16BB" w:rsidP="0003327C">
      <w:pPr>
        <w:shd w:val="clear" w:color="auto" w:fill="FFFFFF"/>
        <w:spacing w:after="0" w:line="240" w:lineRule="auto"/>
        <w:ind w:firstLine="3969"/>
        <w:rPr>
          <w:rFonts w:ascii="Times New Roman" w:eastAsia="Times New Roman" w:hAnsi="Times New Roman" w:cs="Aptos"/>
          <w:bCs/>
          <w:i/>
          <w:iCs/>
          <w:color w:val="000000"/>
          <w:lang w:eastAsia="lt-LT"/>
          <w14:ligatures w14:val="standardContextual"/>
        </w:rPr>
      </w:pPr>
      <w:r w:rsidRPr="008D16BB">
        <w:rPr>
          <w:rFonts w:ascii="Times New Roman" w:eastAsia="Times New Roman" w:hAnsi="Times New Roman" w:cs="Aptos"/>
          <w:bCs/>
          <w:i/>
          <w:iCs/>
          <w:color w:val="000000"/>
          <w:lang w:eastAsia="lt-LT"/>
          <w14:ligatures w14:val="standardContextual"/>
        </w:rPr>
        <w:t xml:space="preserve">           (Data)</w:t>
      </w:r>
    </w:p>
    <w:p w14:paraId="30676491" w14:textId="77777777" w:rsidR="008D16BB" w:rsidRPr="008D16BB" w:rsidRDefault="008D16BB" w:rsidP="00EA49B6">
      <w:pPr>
        <w:shd w:val="clear" w:color="auto" w:fill="FFFFFF"/>
        <w:spacing w:after="0" w:line="240" w:lineRule="auto"/>
        <w:jc w:val="center"/>
        <w:rPr>
          <w:rFonts w:ascii="Times New Roman" w:eastAsia="Times New Roman" w:hAnsi="Times New Roman" w:cs="Aptos"/>
          <w:bCs/>
          <w:color w:val="000000"/>
          <w:sz w:val="24"/>
          <w:szCs w:val="24"/>
          <w:lang w:eastAsia="lt-LT"/>
          <w14:ligatures w14:val="standardContextual"/>
        </w:rPr>
      </w:pPr>
      <w:r w:rsidRPr="008D16BB">
        <w:rPr>
          <w:rFonts w:ascii="Times New Roman" w:eastAsia="Times New Roman" w:hAnsi="Times New Roman" w:cs="Aptos"/>
          <w:bCs/>
          <w:color w:val="000000"/>
          <w:sz w:val="24"/>
          <w:lang w:eastAsia="lt-LT"/>
          <w14:ligatures w14:val="standardContextual"/>
        </w:rPr>
        <w:t>_____________</w:t>
      </w:r>
    </w:p>
    <w:p w14:paraId="0989D4BD" w14:textId="77777777" w:rsidR="008D16BB" w:rsidRPr="008D16BB" w:rsidRDefault="008D16BB" w:rsidP="00EA49B6">
      <w:pPr>
        <w:shd w:val="clear" w:color="auto" w:fill="FFFFFF"/>
        <w:spacing w:after="0" w:line="240" w:lineRule="auto"/>
        <w:jc w:val="center"/>
        <w:rPr>
          <w:rFonts w:ascii="Times New Roman" w:eastAsia="Times New Roman" w:hAnsi="Times New Roman" w:cs="Aptos"/>
          <w:bCs/>
          <w:i/>
          <w:iCs/>
          <w:color w:val="000000"/>
          <w:lang w:eastAsia="lt-LT"/>
          <w14:ligatures w14:val="standardContextual"/>
        </w:rPr>
      </w:pPr>
      <w:r w:rsidRPr="008D16BB">
        <w:rPr>
          <w:rFonts w:ascii="Times New Roman" w:eastAsia="Times New Roman" w:hAnsi="Times New Roman" w:cs="Aptos"/>
          <w:bCs/>
          <w:i/>
          <w:iCs/>
          <w:color w:val="000000"/>
          <w:lang w:eastAsia="lt-LT"/>
          <w14:ligatures w14:val="standardContextual"/>
        </w:rPr>
        <w:t>(Sudarymo vieta)</w:t>
      </w:r>
    </w:p>
    <w:p w14:paraId="07B303C5" w14:textId="77777777" w:rsidR="008D16BB" w:rsidRPr="008D16BB" w:rsidRDefault="008D16BB" w:rsidP="00EA49B6">
      <w:pPr>
        <w:shd w:val="clear" w:color="auto" w:fill="FFFFFF"/>
        <w:spacing w:after="0" w:line="240" w:lineRule="auto"/>
        <w:jc w:val="center"/>
        <w:rPr>
          <w:rFonts w:ascii="Times New Roman" w:eastAsia="Times New Roman" w:hAnsi="Times New Roman" w:cs="Aptos"/>
          <w:bCs/>
          <w:color w:val="000000"/>
          <w:lang w:eastAsia="lt-LT"/>
          <w14:ligatures w14:val="standardContextual"/>
        </w:rPr>
      </w:pPr>
    </w:p>
    <w:p w14:paraId="79A45D60" w14:textId="77777777" w:rsidR="008D16BB" w:rsidRPr="008D16BB" w:rsidRDefault="008D16BB" w:rsidP="00EA49B6">
      <w:pPr>
        <w:tabs>
          <w:tab w:val="left" w:pos="851"/>
        </w:tabs>
        <w:snapToGrid w:val="0"/>
        <w:spacing w:after="0" w:line="240" w:lineRule="auto"/>
        <w:ind w:right="-1"/>
        <w:jc w:val="both"/>
        <w:rPr>
          <w:rFonts w:ascii="Times New Roman" w:eastAsia="Times New Roman" w:hAnsi="Times New Roman" w:cs="Aptos"/>
          <w:spacing w:val="-2"/>
          <w:sz w:val="24"/>
          <w:lang w:eastAsia="lt-LT"/>
          <w14:ligatures w14:val="standardContextual"/>
        </w:rPr>
      </w:pPr>
      <w:r w:rsidRPr="008D16BB">
        <w:rPr>
          <w:rFonts w:ascii="Times New Roman" w:eastAsia="Times New Roman" w:hAnsi="Times New Roman" w:cs="Aptos"/>
          <w:spacing w:val="-2"/>
          <w:sz w:val="24"/>
          <w:lang w:eastAsia="lt-LT"/>
          <w14:ligatures w14:val="standardContextual"/>
        </w:rPr>
        <w:t>Aš, _________________________________________________________</w:t>
      </w:r>
      <w:r w:rsidRPr="008D16BB">
        <w:rPr>
          <w:rFonts w:ascii="Times New Roman" w:eastAsia="Times New Roman" w:hAnsi="Times New Roman" w:cs="Aptos"/>
          <w:spacing w:val="-2"/>
          <w:sz w:val="24"/>
          <w:lang w:eastAsia="lt-LT"/>
          <w14:ligatures w14:val="standardContextual"/>
        </w:rPr>
        <w:softHyphen/>
      </w:r>
      <w:r w:rsidRPr="008D16BB">
        <w:rPr>
          <w:rFonts w:ascii="Times New Roman" w:eastAsia="Times New Roman" w:hAnsi="Times New Roman" w:cs="Aptos"/>
          <w:spacing w:val="-2"/>
          <w:sz w:val="24"/>
          <w:lang w:eastAsia="lt-LT"/>
          <w14:ligatures w14:val="standardContextual"/>
        </w:rPr>
        <w:softHyphen/>
      </w:r>
      <w:r w:rsidRPr="008D16BB">
        <w:rPr>
          <w:rFonts w:ascii="Times New Roman" w:eastAsia="Times New Roman" w:hAnsi="Times New Roman" w:cs="Aptos"/>
          <w:spacing w:val="-2"/>
          <w:sz w:val="24"/>
          <w:lang w:eastAsia="lt-LT"/>
          <w14:ligatures w14:val="standardContextual"/>
        </w:rPr>
        <w:softHyphen/>
      </w:r>
      <w:r w:rsidRPr="008D16BB">
        <w:rPr>
          <w:rFonts w:ascii="Times New Roman" w:eastAsia="Times New Roman" w:hAnsi="Times New Roman" w:cs="Aptos"/>
          <w:spacing w:val="-2"/>
          <w:sz w:val="24"/>
          <w:lang w:eastAsia="lt-LT"/>
          <w14:ligatures w14:val="standardContextual"/>
        </w:rPr>
        <w:softHyphen/>
        <w:t>____________________ ,</w:t>
      </w:r>
    </w:p>
    <w:p w14:paraId="319F30A6" w14:textId="77777777" w:rsidR="008D16BB" w:rsidRPr="008D16BB" w:rsidRDefault="008D16BB" w:rsidP="00EA49B6">
      <w:pPr>
        <w:tabs>
          <w:tab w:val="left" w:pos="851"/>
        </w:tabs>
        <w:snapToGrid w:val="0"/>
        <w:spacing w:after="0" w:line="240" w:lineRule="auto"/>
        <w:ind w:right="-1"/>
        <w:jc w:val="both"/>
        <w:rPr>
          <w:rFonts w:ascii="Times New Roman" w:eastAsia="Times New Roman" w:hAnsi="Times New Roman" w:cs="Aptos"/>
          <w:i/>
          <w:iCs/>
          <w:spacing w:val="-2"/>
          <w:lang w:eastAsia="lt-LT"/>
          <w14:ligatures w14:val="standardContextual"/>
        </w:rPr>
      </w:pPr>
      <w:r w:rsidRPr="008D16BB">
        <w:rPr>
          <w:rFonts w:ascii="Times New Roman" w:eastAsia="Times New Roman" w:hAnsi="Times New Roman" w:cs="Aptos"/>
          <w:spacing w:val="-2"/>
          <w:sz w:val="24"/>
          <w:lang w:eastAsia="lt-LT"/>
          <w14:ligatures w14:val="standardContextual"/>
        </w:rPr>
        <w:tab/>
      </w:r>
      <w:r w:rsidRPr="008D16BB">
        <w:rPr>
          <w:rFonts w:ascii="Times New Roman" w:eastAsia="Times New Roman" w:hAnsi="Times New Roman" w:cs="Aptos"/>
          <w:spacing w:val="-2"/>
          <w:sz w:val="24"/>
          <w:lang w:eastAsia="lt-LT"/>
          <w14:ligatures w14:val="standardContextual"/>
        </w:rPr>
        <w:tab/>
      </w:r>
      <w:r w:rsidRPr="008D16BB">
        <w:rPr>
          <w:rFonts w:ascii="Times New Roman" w:eastAsia="Times New Roman" w:hAnsi="Times New Roman" w:cs="Aptos"/>
          <w:spacing w:val="-2"/>
          <w:lang w:eastAsia="lt-LT"/>
          <w14:ligatures w14:val="standardContextual"/>
        </w:rPr>
        <w:t xml:space="preserve">                 </w:t>
      </w:r>
      <w:r w:rsidRPr="008D16BB">
        <w:rPr>
          <w:rFonts w:ascii="Times New Roman" w:eastAsia="Times New Roman" w:hAnsi="Times New Roman" w:cs="Aptos"/>
          <w:i/>
          <w:iCs/>
          <w:spacing w:val="-2"/>
          <w:lang w:eastAsia="lt-LT"/>
          <w14:ligatures w14:val="standardContextual"/>
        </w:rPr>
        <w:t>(Tiekėjo vadovo ar jo įgalioto asmens pareigų pavadinimas, vardas ir pavardė)</w:t>
      </w:r>
    </w:p>
    <w:p w14:paraId="431A250C" w14:textId="77777777" w:rsidR="008D16BB" w:rsidRPr="008D16BB" w:rsidRDefault="008D16BB" w:rsidP="00EA49B6">
      <w:pPr>
        <w:snapToGrid w:val="0"/>
        <w:spacing w:after="0" w:line="240" w:lineRule="auto"/>
        <w:jc w:val="both"/>
        <w:rPr>
          <w:rFonts w:ascii="Times New Roman" w:eastAsia="Times New Roman" w:hAnsi="Times New Roman" w:cs="Aptos"/>
          <w:spacing w:val="-2"/>
          <w:sz w:val="24"/>
          <w:lang w:eastAsia="lt-LT"/>
          <w14:ligatures w14:val="standardContextual"/>
        </w:rPr>
      </w:pPr>
    </w:p>
    <w:p w14:paraId="5D0C27E8" w14:textId="77777777" w:rsidR="008D16BB" w:rsidRPr="008D16BB" w:rsidRDefault="008D16BB" w:rsidP="00EA49B6">
      <w:pPr>
        <w:snapToGrid w:val="0"/>
        <w:spacing w:after="0" w:line="240" w:lineRule="auto"/>
        <w:jc w:val="both"/>
        <w:rPr>
          <w:rFonts w:ascii="Times New Roman" w:eastAsia="Times New Roman" w:hAnsi="Times New Roman" w:cs="Aptos"/>
          <w:spacing w:val="-2"/>
          <w:sz w:val="24"/>
          <w:lang w:eastAsia="lt-LT"/>
          <w14:ligatures w14:val="standardContextual"/>
        </w:rPr>
      </w:pPr>
      <w:r w:rsidRPr="008D16BB">
        <w:rPr>
          <w:rFonts w:ascii="Times New Roman" w:eastAsia="Times New Roman" w:hAnsi="Times New Roman" w:cs="Aptos"/>
          <w:spacing w:val="-2"/>
          <w:sz w:val="24"/>
          <w:lang w:eastAsia="lt-LT"/>
          <w14:ligatures w14:val="standardContextual"/>
        </w:rPr>
        <w:t>tvirtinu, kad mano vadovaujamas (-a) (atstovaujamas (-a))__________________________________ ,</w:t>
      </w:r>
    </w:p>
    <w:p w14:paraId="3663D45C" w14:textId="77777777" w:rsidR="008D16BB" w:rsidRPr="008D16BB" w:rsidRDefault="008D16BB" w:rsidP="00EA49B6">
      <w:pPr>
        <w:snapToGrid w:val="0"/>
        <w:spacing w:after="0" w:line="240" w:lineRule="auto"/>
        <w:jc w:val="both"/>
        <w:rPr>
          <w:rFonts w:ascii="Times New Roman" w:eastAsia="Times New Roman" w:hAnsi="Times New Roman" w:cs="Aptos"/>
          <w:i/>
          <w:iCs/>
          <w:spacing w:val="-2"/>
          <w:lang w:eastAsia="lt-LT"/>
          <w14:ligatures w14:val="standardContextual"/>
        </w:rPr>
      </w:pPr>
      <w:r w:rsidRPr="008D16BB">
        <w:rPr>
          <w:rFonts w:ascii="Times New Roman" w:eastAsia="Times New Roman" w:hAnsi="Times New Roman" w:cs="Aptos"/>
          <w:spacing w:val="-2"/>
          <w:lang w:eastAsia="lt-LT"/>
          <w14:ligatures w14:val="standardContextual"/>
        </w:rPr>
        <w:t xml:space="preserve">                                                                                                                                      </w:t>
      </w:r>
      <w:r w:rsidRPr="008D16BB">
        <w:rPr>
          <w:rFonts w:ascii="Times New Roman" w:eastAsia="Times New Roman" w:hAnsi="Times New Roman" w:cs="Aptos"/>
          <w:i/>
          <w:iCs/>
          <w:spacing w:val="-2"/>
          <w:lang w:eastAsia="lt-LT"/>
          <w14:ligatures w14:val="standardContextual"/>
        </w:rPr>
        <w:t>(Tiekėjo pavadinimas)</w:t>
      </w:r>
    </w:p>
    <w:p w14:paraId="2ED6A889" w14:textId="77777777" w:rsidR="008D16BB" w:rsidRPr="008D16BB" w:rsidRDefault="008D16BB" w:rsidP="00EA49B6">
      <w:pPr>
        <w:snapToGrid w:val="0"/>
        <w:spacing w:after="0" w:line="240" w:lineRule="auto"/>
        <w:ind w:right="-1"/>
        <w:jc w:val="both"/>
        <w:rPr>
          <w:rFonts w:ascii="Times New Roman" w:eastAsia="Times New Roman" w:hAnsi="Times New Roman" w:cs="Aptos"/>
          <w:spacing w:val="-2"/>
          <w:sz w:val="24"/>
          <w:lang w:eastAsia="lt-LT"/>
          <w14:ligatures w14:val="standardContextual"/>
        </w:rPr>
      </w:pPr>
    </w:p>
    <w:p w14:paraId="7C0C64CF" w14:textId="77777777" w:rsidR="008D16BB" w:rsidRPr="008D16BB" w:rsidRDefault="008D16BB" w:rsidP="00EA49B6">
      <w:pPr>
        <w:snapToGrid w:val="0"/>
        <w:spacing w:after="0" w:line="240" w:lineRule="auto"/>
        <w:jc w:val="both"/>
        <w:rPr>
          <w:rFonts w:ascii="Times New Roman" w:eastAsia="Times New Roman" w:hAnsi="Times New Roman" w:cs="Aptos"/>
          <w:spacing w:val="-2"/>
          <w:sz w:val="24"/>
          <w:szCs w:val="24"/>
          <w:lang w:eastAsia="lt-LT"/>
          <w14:ligatures w14:val="standardContextual"/>
        </w:rPr>
      </w:pPr>
      <w:r w:rsidRPr="008D16BB">
        <w:rPr>
          <w:rFonts w:ascii="Times New Roman" w:eastAsia="Times New Roman" w:hAnsi="Times New Roman" w:cs="Aptos"/>
          <w:spacing w:val="-2"/>
          <w:sz w:val="24"/>
          <w:lang w:eastAsia="lt-LT"/>
          <w14:ligatures w14:val="standardContextual"/>
        </w:rPr>
        <w:t>dalyvaujantis (-i) ___________________________________________________________________</w:t>
      </w:r>
    </w:p>
    <w:p w14:paraId="02845FA0" w14:textId="77777777" w:rsidR="008D16BB" w:rsidRPr="008D16BB" w:rsidRDefault="008D16BB" w:rsidP="00EA49B6">
      <w:pPr>
        <w:snapToGrid w:val="0"/>
        <w:spacing w:after="0" w:line="240" w:lineRule="auto"/>
        <w:ind w:firstLine="1296"/>
        <w:jc w:val="center"/>
        <w:rPr>
          <w:rFonts w:ascii="Times New Roman" w:eastAsia="Times New Roman" w:hAnsi="Times New Roman" w:cs="Aptos"/>
          <w:i/>
          <w:iCs/>
          <w:spacing w:val="-2"/>
          <w:lang w:eastAsia="lt-LT"/>
          <w14:ligatures w14:val="standardContextual"/>
        </w:rPr>
      </w:pPr>
      <w:r w:rsidRPr="008D16BB">
        <w:rPr>
          <w:rFonts w:ascii="Times New Roman" w:eastAsia="Times New Roman" w:hAnsi="Times New Roman" w:cs="Aptos"/>
          <w:i/>
          <w:iCs/>
          <w:spacing w:val="-2"/>
          <w:lang w:eastAsia="lt-LT"/>
          <w14:ligatures w14:val="standardContextual"/>
        </w:rPr>
        <w:t>(perkančiosios organizacijos pavadinimas)</w:t>
      </w:r>
    </w:p>
    <w:p w14:paraId="2B552B82" w14:textId="77777777" w:rsidR="008D16BB" w:rsidRPr="008D16BB" w:rsidRDefault="008D16BB" w:rsidP="00EA49B6">
      <w:pPr>
        <w:snapToGrid w:val="0"/>
        <w:spacing w:after="0" w:line="240" w:lineRule="auto"/>
        <w:ind w:right="-1"/>
        <w:jc w:val="both"/>
        <w:rPr>
          <w:rFonts w:ascii="Times New Roman" w:eastAsia="Times New Roman" w:hAnsi="Times New Roman" w:cs="Aptos"/>
          <w:spacing w:val="-2"/>
          <w:sz w:val="24"/>
          <w:lang w:eastAsia="lt-LT"/>
          <w14:ligatures w14:val="standardContextual"/>
        </w:rPr>
      </w:pPr>
    </w:p>
    <w:p w14:paraId="7D72DE69" w14:textId="77777777" w:rsidR="008D16BB" w:rsidRPr="008D16BB" w:rsidRDefault="008D16BB" w:rsidP="00EA49B6">
      <w:pPr>
        <w:snapToGrid w:val="0"/>
        <w:spacing w:after="0" w:line="240" w:lineRule="auto"/>
        <w:jc w:val="both"/>
        <w:rPr>
          <w:rFonts w:ascii="Times New Roman" w:eastAsia="Times New Roman" w:hAnsi="Times New Roman" w:cs="Aptos"/>
          <w:spacing w:val="-2"/>
          <w:sz w:val="24"/>
          <w:szCs w:val="24"/>
          <w:lang w:eastAsia="lt-LT"/>
          <w14:ligatures w14:val="standardContextual"/>
        </w:rPr>
      </w:pPr>
      <w:r w:rsidRPr="008D16BB">
        <w:rPr>
          <w:rFonts w:ascii="Times New Roman" w:eastAsia="Times New Roman" w:hAnsi="Times New Roman" w:cs="Aptos"/>
          <w:spacing w:val="-2"/>
          <w:sz w:val="24"/>
          <w:lang w:eastAsia="lt-LT"/>
          <w14:ligatures w14:val="standardContextual"/>
        </w:rPr>
        <w:t>atliekamame ______________________________________________________________________</w:t>
      </w:r>
    </w:p>
    <w:p w14:paraId="3ACB5E3A" w14:textId="77777777" w:rsidR="008D16BB" w:rsidRPr="008D16BB" w:rsidRDefault="008D16BB" w:rsidP="00EA49B6">
      <w:pPr>
        <w:snapToGrid w:val="0"/>
        <w:spacing w:after="0" w:line="240" w:lineRule="auto"/>
        <w:ind w:left="1296" w:firstLine="1296"/>
        <w:jc w:val="both"/>
        <w:rPr>
          <w:rFonts w:ascii="Times New Roman" w:eastAsia="Times New Roman" w:hAnsi="Times New Roman" w:cs="Aptos"/>
          <w:i/>
          <w:iCs/>
          <w:spacing w:val="-2"/>
          <w:lang w:eastAsia="lt-LT"/>
          <w14:ligatures w14:val="standardContextual"/>
        </w:rPr>
      </w:pPr>
      <w:r w:rsidRPr="008D16BB">
        <w:rPr>
          <w:rFonts w:ascii="Times New Roman" w:eastAsia="Times New Roman" w:hAnsi="Times New Roman" w:cs="Aptos"/>
          <w:i/>
          <w:iCs/>
          <w:spacing w:val="-2"/>
          <w:lang w:eastAsia="lt-LT"/>
          <w14:ligatures w14:val="standardContextual"/>
        </w:rPr>
        <w:t>(Pirkimo objekto pavadinimas, pirkimo numeris)</w:t>
      </w:r>
    </w:p>
    <w:p w14:paraId="26EAA91E" w14:textId="77777777" w:rsidR="008D16BB" w:rsidRPr="008D16BB" w:rsidRDefault="008D16BB" w:rsidP="00EA49B6">
      <w:pPr>
        <w:snapToGrid w:val="0"/>
        <w:spacing w:after="0" w:line="240" w:lineRule="auto"/>
        <w:ind w:right="-1"/>
        <w:jc w:val="both"/>
        <w:rPr>
          <w:rFonts w:ascii="Times New Roman" w:eastAsia="Times New Roman" w:hAnsi="Times New Roman" w:cs="Aptos"/>
          <w:spacing w:val="-2"/>
          <w:sz w:val="24"/>
          <w:lang w:eastAsia="lt-LT"/>
          <w14:ligatures w14:val="standardContextual"/>
        </w:rPr>
      </w:pPr>
    </w:p>
    <w:p w14:paraId="1366B9C5" w14:textId="77777777" w:rsidR="008D16BB" w:rsidRPr="008D16BB" w:rsidRDefault="008D16BB" w:rsidP="00EA49B6">
      <w:pPr>
        <w:snapToGrid w:val="0"/>
        <w:spacing w:after="0" w:line="240" w:lineRule="auto"/>
        <w:jc w:val="both"/>
        <w:rPr>
          <w:rFonts w:ascii="Times New Roman" w:eastAsia="Times New Roman" w:hAnsi="Times New Roman" w:cs="Aptos"/>
          <w:spacing w:val="-2"/>
          <w:sz w:val="24"/>
          <w:lang w:eastAsia="lt-LT"/>
          <w14:ligatures w14:val="standardContextual"/>
        </w:rPr>
      </w:pPr>
      <w:r w:rsidRPr="008D16BB">
        <w:rPr>
          <w:rFonts w:ascii="Times New Roman" w:eastAsia="Times New Roman" w:hAnsi="Times New Roman" w:cs="Aptos"/>
          <w:spacing w:val="-2"/>
          <w:sz w:val="24"/>
          <w:lang w:eastAsia="lt-LT"/>
          <w14:ligatures w14:val="standardContextual"/>
        </w:rPr>
        <w:t>skelbtame ________________________________________________________________________ ,</w:t>
      </w:r>
    </w:p>
    <w:p w14:paraId="58032310" w14:textId="2C31699F" w:rsidR="008D16BB" w:rsidRPr="005E48D9" w:rsidRDefault="008D16BB" w:rsidP="005E48D9">
      <w:pPr>
        <w:snapToGrid w:val="0"/>
        <w:spacing w:after="0" w:line="240" w:lineRule="auto"/>
        <w:jc w:val="center"/>
        <w:rPr>
          <w:rFonts w:ascii="Times New Roman" w:eastAsia="Times New Roman" w:hAnsi="Times New Roman" w:cs="Aptos"/>
          <w:i/>
          <w:iCs/>
          <w:spacing w:val="-2"/>
          <w:lang w:eastAsia="lt-LT"/>
          <w14:ligatures w14:val="standardContextual"/>
        </w:rPr>
      </w:pPr>
      <w:r w:rsidRPr="008D16BB">
        <w:rPr>
          <w:rFonts w:ascii="Times New Roman" w:eastAsia="Times New Roman" w:hAnsi="Times New Roman" w:cs="Aptos"/>
          <w:i/>
          <w:iCs/>
          <w:spacing w:val="-2"/>
          <w:lang w:eastAsia="lt-LT"/>
          <w14:ligatures w14:val="standardContextual"/>
        </w:rPr>
        <w:t xml:space="preserve">        (Skelbimo data)</w:t>
      </w:r>
    </w:p>
    <w:p w14:paraId="0B64FD8C" w14:textId="77777777" w:rsidR="008D16BB" w:rsidRPr="008D16BB" w:rsidRDefault="008D16BB" w:rsidP="00EA49B6">
      <w:pPr>
        <w:spacing w:after="0" w:line="240" w:lineRule="auto"/>
        <w:jc w:val="both"/>
        <w:rPr>
          <w:rFonts w:ascii="Times New Roman" w:eastAsia="Times New Roman" w:hAnsi="Times New Roman" w:cs="Aptos"/>
          <w:lang w:eastAsia="lt-LT"/>
          <w14:ligatures w14:val="standardContextual"/>
        </w:rPr>
      </w:pPr>
      <w:r w:rsidRPr="008D16BB">
        <w:rPr>
          <w:rFonts w:ascii="Times New Roman" w:eastAsia="Times New Roman" w:hAnsi="Times New Roman" w:cs="Aptos"/>
          <w:lang w:eastAsia="lt-LT"/>
          <w14:ligatures w14:val="standardContextual"/>
        </w:rPr>
        <w:t xml:space="preserve">nėra įtakojama Rusijos, kaip nurodyta </w:t>
      </w:r>
      <w:r w:rsidRPr="008D16BB">
        <w:rPr>
          <w:rFonts w:ascii="Times New Roman" w:eastAsia="Times New Roman" w:hAnsi="Times New Roman" w:cs="Aptos"/>
          <w:b/>
          <w:bCs/>
          <w:lang w:eastAsia="lt-LT"/>
          <w14:ligatures w14:val="standardContextual"/>
        </w:rPr>
        <w:t>Tarybos reglamento</w:t>
      </w:r>
      <w:r w:rsidRPr="008D16BB">
        <w:rPr>
          <w:rFonts w:ascii="Times New Roman" w:eastAsia="Times New Roman" w:hAnsi="Times New Roman" w:cs="Aptos"/>
          <w:lang w:eastAsia="lt-LT"/>
          <w14:ligatures w14:val="standardContextual"/>
        </w:rPr>
        <w:t xml:space="preserve"> </w:t>
      </w:r>
      <w:r w:rsidRPr="008D16BB">
        <w:rPr>
          <w:rFonts w:ascii="Times New Roman" w:eastAsia="Times New Roman" w:hAnsi="Times New Roman" w:cs="Aptos"/>
          <w:b/>
          <w:bCs/>
          <w:color w:val="333333"/>
          <w:shd w:val="clear" w:color="auto" w:fill="FFFFFF"/>
          <w:lang w:eastAsia="lt-LT"/>
          <w14:ligatures w14:val="standardContextual"/>
        </w:rPr>
        <w:t xml:space="preserve">(ES) 2022/576 2022 m. balandžio 8 d. kuriuo iš dalies keičiamas Reglamentas (ES) Nr. 833/2014 dėl ribojamųjų priemonių atsižvelgiant į Rusijos veiksmus, kuriais destabilizuojama padėtis Ukrainoje </w:t>
      </w:r>
      <w:r w:rsidRPr="008D16BB">
        <w:rPr>
          <w:rFonts w:ascii="Times New Roman" w:eastAsia="Times New Roman" w:hAnsi="Times New Roman" w:cs="Aptos"/>
          <w:lang w:eastAsia="lt-LT"/>
          <w14:ligatures w14:val="standardContextual"/>
        </w:rPr>
        <w:t>5k straipsnyje nustatytuose apribojimuose. Visų pirma pareiškiu, kad:</w:t>
      </w:r>
    </w:p>
    <w:p w14:paraId="3C5FAA71" w14:textId="77777777" w:rsidR="008D16BB" w:rsidRPr="008D16BB" w:rsidRDefault="008D16BB" w:rsidP="00EA49B6">
      <w:pPr>
        <w:spacing w:after="0" w:line="240" w:lineRule="auto"/>
        <w:jc w:val="both"/>
        <w:rPr>
          <w:rFonts w:ascii="Times New Roman" w:eastAsia="Times New Roman" w:hAnsi="Times New Roman" w:cs="Aptos"/>
          <w:lang w:eastAsia="lt-LT"/>
          <w14:ligatures w14:val="standardContextual"/>
        </w:rPr>
      </w:pPr>
      <w:r w:rsidRPr="008D16BB">
        <w:rPr>
          <w:rFonts w:ascii="Times New Roman" w:eastAsia="Times New Roman" w:hAnsi="Times New Roman" w:cs="Aptos"/>
          <w:lang w:eastAsia="lt-LT"/>
          <w14:ligatures w14:val="standardContextual"/>
        </w:rPr>
        <w:t>(a) mano atstovaujama įmonė (ir nė viena iš bendrovių, kurios yra mūsų konsorciumo nariais) nėra įsteigta Rusijoje;</w:t>
      </w:r>
    </w:p>
    <w:p w14:paraId="3D1A8EF0" w14:textId="77777777" w:rsidR="008D16BB" w:rsidRPr="008D16BB" w:rsidRDefault="008D16BB" w:rsidP="00EA49B6">
      <w:pPr>
        <w:spacing w:after="0" w:line="240" w:lineRule="auto"/>
        <w:jc w:val="both"/>
        <w:rPr>
          <w:rFonts w:ascii="Times New Roman" w:eastAsia="Times New Roman" w:hAnsi="Times New Roman" w:cs="Aptos"/>
          <w:lang w:eastAsia="lt-LT"/>
          <w14:ligatures w14:val="standardContextual"/>
        </w:rPr>
      </w:pPr>
      <w:r w:rsidRPr="008D16BB">
        <w:rPr>
          <w:rFonts w:ascii="Times New Roman" w:eastAsia="Times New Roman" w:hAnsi="Times New Roman" w:cs="Aptos"/>
          <w:lang w:eastAsia="lt-LT"/>
          <w14:ligatures w14:val="standardContextual"/>
        </w:rPr>
        <w:t xml:space="preserve">(b) mano atstovaujama įmonė (ir nė viena iš įmonių, kurios yra mūsų konsorciumo nariais) nėra juridinis asmuo, subjektas ar įstaiga, </w:t>
      </w:r>
      <w:r w:rsidRPr="008D16BB">
        <w:rPr>
          <w:rFonts w:ascii="Times New Roman" w:eastAsia="Times New Roman" w:hAnsi="Times New Roman" w:cs="Aptos"/>
          <w:color w:val="333333"/>
          <w:shd w:val="clear" w:color="auto" w:fill="FFFFFF"/>
          <w:lang w:eastAsia="lt-LT"/>
          <w14:ligatures w14:val="standardContextual"/>
        </w:rPr>
        <w:t>kuriuose daugiau kaip 50 % nuosavybės teisių tiesiogiai ar netiesiogiai priklauso šios deklaracijos a) punkte nurodytam subjektui</w:t>
      </w:r>
      <w:r w:rsidRPr="008D16BB">
        <w:rPr>
          <w:rFonts w:ascii="Times New Roman" w:eastAsia="Times New Roman" w:hAnsi="Times New Roman" w:cs="Aptos"/>
          <w:lang w:eastAsia="lt-LT"/>
          <w14:ligatures w14:val="standardContextual"/>
        </w:rPr>
        <w:t xml:space="preserve">; </w:t>
      </w:r>
    </w:p>
    <w:p w14:paraId="3EEA5784" w14:textId="77777777" w:rsidR="008D16BB" w:rsidRPr="008D16BB" w:rsidRDefault="008D16BB" w:rsidP="00EA49B6">
      <w:pPr>
        <w:spacing w:after="0" w:line="240" w:lineRule="auto"/>
        <w:jc w:val="both"/>
        <w:rPr>
          <w:rFonts w:ascii="Times New Roman" w:eastAsia="Times New Roman" w:hAnsi="Times New Roman" w:cs="Aptos"/>
          <w:shd w:val="clear" w:color="auto" w:fill="FFFFFF"/>
          <w:lang w:eastAsia="lt-LT"/>
          <w14:ligatures w14:val="standardContextual"/>
        </w:rPr>
      </w:pPr>
      <w:r w:rsidRPr="008D16BB">
        <w:rPr>
          <w:rFonts w:ascii="Times New Roman" w:eastAsia="Times New Roman" w:hAnsi="Times New Roman" w:cs="Aptos"/>
          <w:lang w:eastAsia="lt-LT"/>
          <w14:ligatures w14:val="standardContextual"/>
        </w:rPr>
        <w:t xml:space="preserve">(c) nei aš, nei mano atstovaujama bendrovė nesame </w:t>
      </w:r>
      <w:r w:rsidRPr="008D16BB">
        <w:rPr>
          <w:rFonts w:ascii="Times New Roman" w:eastAsia="Times New Roman" w:hAnsi="Times New Roman" w:cs="Aptos"/>
          <w:shd w:val="clear" w:color="auto" w:fill="FFFFFF"/>
          <w:lang w:eastAsia="lt-LT"/>
          <w14:ligatures w14:val="standardContextual"/>
        </w:rPr>
        <w:t>fiziniu ar juridiniu asmeniu, subjektu ar organizacija, veikiančia šios deklaracijos a) arba b) punkte nurodyto subjekto vardu ar jo nurodymu;</w:t>
      </w:r>
    </w:p>
    <w:p w14:paraId="2038FD01" w14:textId="76BEF0DA" w:rsidR="008D16BB" w:rsidRPr="005E48D9" w:rsidRDefault="008D16BB" w:rsidP="005E48D9">
      <w:pPr>
        <w:spacing w:after="0" w:line="240" w:lineRule="auto"/>
        <w:jc w:val="both"/>
        <w:rPr>
          <w:rFonts w:ascii="Times New Roman" w:eastAsia="Times New Roman" w:hAnsi="Times New Roman" w:cs="Aptos"/>
          <w:lang w:eastAsia="lt-LT"/>
          <w14:ligatures w14:val="standardContextual"/>
        </w:rPr>
      </w:pPr>
      <w:r w:rsidRPr="008D16BB">
        <w:rPr>
          <w:rFonts w:ascii="Times New Roman" w:eastAsia="Times New Roman" w:hAnsi="Times New Roman" w:cs="Aptos"/>
          <w:lang w:eastAsia="lt-LT"/>
          <w14:ligatures w14:val="standardContextual"/>
        </w:rPr>
        <w:t xml:space="preserve">d) sutartis nebus paskirta vykdyti </w:t>
      </w:r>
      <w:r w:rsidRPr="008D16BB">
        <w:rPr>
          <w:rFonts w:ascii="Times New Roman" w:eastAsia="Times New Roman" w:hAnsi="Times New Roman" w:cs="Aptos"/>
          <w:shd w:val="clear" w:color="auto" w:fill="FFFFFF"/>
          <w:lang w:eastAsia="lt-LT"/>
          <w14:ligatures w14:val="standardContextual"/>
        </w:rPr>
        <w:t>subrangovui (-</w:t>
      </w:r>
      <w:proofErr w:type="spellStart"/>
      <w:r w:rsidRPr="008D16BB">
        <w:rPr>
          <w:rFonts w:ascii="Times New Roman" w:eastAsia="Times New Roman" w:hAnsi="Times New Roman" w:cs="Aptos"/>
          <w:shd w:val="clear" w:color="auto" w:fill="FFFFFF"/>
          <w:lang w:eastAsia="lt-LT"/>
          <w14:ligatures w14:val="standardContextual"/>
        </w:rPr>
        <w:t>ams</w:t>
      </w:r>
      <w:proofErr w:type="spellEnd"/>
      <w:r w:rsidRPr="008D16BB">
        <w:rPr>
          <w:rFonts w:ascii="Times New Roman" w:eastAsia="Times New Roman" w:hAnsi="Times New Roman" w:cs="Aptos"/>
          <w:shd w:val="clear" w:color="auto" w:fill="FFFFFF"/>
          <w:lang w:eastAsia="lt-LT"/>
          <w14:ligatures w14:val="standardContextual"/>
        </w:rPr>
        <w:t>), ar kitam (-</w:t>
      </w:r>
      <w:proofErr w:type="spellStart"/>
      <w:r w:rsidRPr="008D16BB">
        <w:rPr>
          <w:rFonts w:ascii="Times New Roman" w:eastAsia="Times New Roman" w:hAnsi="Times New Roman" w:cs="Aptos"/>
          <w:shd w:val="clear" w:color="auto" w:fill="FFFFFF"/>
          <w:lang w:eastAsia="lt-LT"/>
          <w14:ligatures w14:val="standardContextual"/>
        </w:rPr>
        <w:t>iems</w:t>
      </w:r>
      <w:proofErr w:type="spellEnd"/>
      <w:r w:rsidRPr="008D16BB">
        <w:rPr>
          <w:rFonts w:ascii="Times New Roman" w:eastAsia="Times New Roman" w:hAnsi="Times New Roman" w:cs="Aptos"/>
          <w:shd w:val="clear" w:color="auto" w:fill="FFFFFF"/>
          <w:lang w:eastAsia="lt-LT"/>
          <w14:ligatures w14:val="standardContextual"/>
        </w:rPr>
        <w:t>) subjektui (-tams), kurių pajėgumais remiasi, kurie priskirtini šios deklaracijos a) arba b), arba c) punktuose nurodytiems subjektams.</w:t>
      </w:r>
    </w:p>
    <w:p w14:paraId="454EDCC4" w14:textId="77777777" w:rsidR="008D16BB" w:rsidRPr="008D16BB" w:rsidRDefault="008D16BB" w:rsidP="008D16BB">
      <w:pPr>
        <w:widowControl w:val="0"/>
        <w:suppressAutoHyphens/>
        <w:jc w:val="center"/>
        <w:textAlignment w:val="baseline"/>
        <w:rPr>
          <w:rFonts w:ascii="Times New Roman" w:hAnsi="Times New Roman" w:cs="Times New Roman"/>
          <w:sz w:val="24"/>
          <w:szCs w:val="24"/>
          <w:lang w:eastAsia="lt-LT"/>
          <w14:ligatures w14:val="standardContextual"/>
        </w:rPr>
      </w:pPr>
      <w:r w:rsidRPr="008D16BB">
        <w:rPr>
          <w:rFonts w:ascii="Times New Roman" w:hAnsi="Times New Roman" w:cs="Times New Roman"/>
          <w:sz w:val="24"/>
          <w:szCs w:val="24"/>
          <w:lang w:eastAsia="lt-LT"/>
          <w14:ligatures w14:val="standardContextual"/>
        </w:rPr>
        <w:t xml:space="preserve">_________________   </w:t>
      </w:r>
      <w:r w:rsidRPr="008D16BB">
        <w:rPr>
          <w:rFonts w:ascii="Times New Roman" w:hAnsi="Times New Roman" w:cs="Times New Roman"/>
          <w:i/>
          <w:iCs/>
          <w:sz w:val="24"/>
          <w:szCs w:val="24"/>
          <w:lang w:eastAsia="lt-LT"/>
          <w14:ligatures w14:val="standardContextual"/>
        </w:rPr>
        <w:t xml:space="preserve">               </w:t>
      </w:r>
      <w:r w:rsidRPr="008D16BB">
        <w:rPr>
          <w:rFonts w:ascii="Times New Roman" w:hAnsi="Times New Roman" w:cs="Times New Roman"/>
          <w:sz w:val="24"/>
          <w:szCs w:val="24"/>
          <w:lang w:eastAsia="lt-LT"/>
          <w14:ligatures w14:val="standardContextual"/>
        </w:rPr>
        <w:t>________________</w:t>
      </w:r>
      <w:r w:rsidRPr="008D16BB">
        <w:rPr>
          <w:rFonts w:ascii="Times New Roman" w:hAnsi="Times New Roman" w:cs="Times New Roman"/>
          <w:sz w:val="24"/>
          <w:szCs w:val="24"/>
          <w:lang w:eastAsia="lt-LT"/>
          <w14:ligatures w14:val="standardContextual"/>
        </w:rPr>
        <w:tab/>
        <w:t xml:space="preserve">                              ______________</w:t>
      </w:r>
    </w:p>
    <w:p w14:paraId="23A8D476" w14:textId="69E5F385" w:rsidR="008D16BB" w:rsidRDefault="008D16BB" w:rsidP="005E48D9">
      <w:pPr>
        <w:widowControl w:val="0"/>
        <w:suppressAutoHyphens/>
        <w:ind w:firstLine="471"/>
        <w:jc w:val="center"/>
        <w:textAlignment w:val="baseline"/>
        <w:rPr>
          <w:rFonts w:ascii="Times New Roman" w:eastAsia="Times New Roman" w:hAnsi="Times New Roman" w:cs="Times New Roman"/>
          <w:sz w:val="24"/>
          <w:szCs w:val="24"/>
          <w:lang w:eastAsia="lt-LT"/>
          <w14:ligatures w14:val="standardContextual"/>
        </w:rPr>
      </w:pPr>
      <w:r w:rsidRPr="008D16BB">
        <w:rPr>
          <w:rFonts w:ascii="Times New Roman" w:hAnsi="Times New Roman" w:cs="Times New Roman"/>
          <w:i/>
          <w:iCs/>
          <w:sz w:val="24"/>
          <w:szCs w:val="24"/>
          <w:lang w:eastAsia="lt-LT"/>
          <w14:ligatures w14:val="standardContextual"/>
        </w:rPr>
        <w:lastRenderedPageBreak/>
        <w:t>(pareigos)                                     (parašas)                                      (vardas ir pavardė)</w:t>
      </w:r>
    </w:p>
    <w:p w14:paraId="3B14A502" w14:textId="75CC3507" w:rsidR="00EA49B6" w:rsidRPr="005E48D9" w:rsidRDefault="005E48D9" w:rsidP="005E48D9">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lt-LT"/>
          <w14:ligatures w14:val="standardContextual"/>
        </w:rPr>
        <w:t>____________________</w:t>
      </w:r>
    </w:p>
    <w:p w14:paraId="2A842043" w14:textId="1249FA51" w:rsidR="004516C2" w:rsidRDefault="002A0053" w:rsidP="00D4653D">
      <w:pPr>
        <w:spacing w:after="0" w:line="240" w:lineRule="auto"/>
        <w:ind w:left="5954"/>
        <w:jc w:val="both"/>
        <w:rPr>
          <w:rFonts w:ascii="Times New Roman" w:hAnsi="Times New Roman" w:cs="Times New Roman"/>
          <w:sz w:val="24"/>
          <w:szCs w:val="24"/>
        </w:rPr>
      </w:pPr>
      <w:r>
        <w:rPr>
          <w:rFonts w:ascii="Times New Roman" w:hAnsi="Times New Roman" w:cs="Times New Roman"/>
          <w:sz w:val="24"/>
          <w:szCs w:val="24"/>
        </w:rPr>
        <w:t>T</w:t>
      </w:r>
      <w:r w:rsidRPr="0000178C">
        <w:rPr>
          <w:rFonts w:ascii="Times New Roman" w:hAnsi="Times New Roman" w:cs="Times New Roman"/>
          <w:sz w:val="24"/>
          <w:szCs w:val="24"/>
        </w:rPr>
        <w:t>arptautinio viešojo pirkimo „</w:t>
      </w:r>
      <w:r>
        <w:rPr>
          <w:rFonts w:ascii="Times New Roman" w:hAnsi="Times New Roman" w:cs="Times New Roman"/>
          <w:sz w:val="24"/>
          <w:szCs w:val="24"/>
        </w:rPr>
        <w:t>A</w:t>
      </w:r>
      <w:r w:rsidRPr="0000178C">
        <w:rPr>
          <w:rFonts w:ascii="Times New Roman" w:hAnsi="Times New Roman" w:cs="Times New Roman"/>
          <w:sz w:val="24"/>
          <w:szCs w:val="24"/>
        </w:rPr>
        <w:t>smens higienos priemonės“, siekiant sukurti dinaminę pirkimo sistemą, sąlyg</w:t>
      </w:r>
      <w:r>
        <w:rPr>
          <w:rFonts w:ascii="Times New Roman" w:hAnsi="Times New Roman" w:cs="Times New Roman"/>
          <w:sz w:val="24"/>
          <w:szCs w:val="24"/>
        </w:rPr>
        <w:t>ų</w:t>
      </w:r>
    </w:p>
    <w:p w14:paraId="25C71B1E" w14:textId="52127FE7" w:rsidR="00EA12CA" w:rsidRPr="00D4653D" w:rsidRDefault="004516C2" w:rsidP="00D4653D">
      <w:pPr>
        <w:pStyle w:val="Stilius3"/>
        <w:spacing w:before="0" w:line="240" w:lineRule="auto"/>
        <w:ind w:left="3119"/>
        <w:rPr>
          <w:b w:val="0"/>
          <w:bCs/>
        </w:rPr>
      </w:pPr>
      <w:bookmarkStart w:id="78" w:name="_Toc160456927"/>
      <w:r w:rsidRPr="00D4653D">
        <w:rPr>
          <w:b w:val="0"/>
          <w:bCs/>
        </w:rPr>
        <w:t>5</w:t>
      </w:r>
      <w:r w:rsidR="002A0053" w:rsidRPr="00D4653D">
        <w:rPr>
          <w:b w:val="0"/>
          <w:bCs/>
        </w:rPr>
        <w:t xml:space="preserve"> priedas</w:t>
      </w:r>
      <w:bookmarkEnd w:id="78"/>
    </w:p>
    <w:p w14:paraId="6299BC48" w14:textId="77777777" w:rsidR="005E48D9" w:rsidRPr="005E48D9" w:rsidRDefault="005E48D9" w:rsidP="005E48D9">
      <w:pPr>
        <w:spacing w:after="0" w:line="240" w:lineRule="auto"/>
        <w:ind w:left="5954"/>
        <w:jc w:val="both"/>
        <w:rPr>
          <w:rFonts w:ascii="Times New Roman" w:hAnsi="Times New Roman" w:cs="Times New Roman"/>
          <w:sz w:val="24"/>
          <w:szCs w:val="24"/>
        </w:rPr>
      </w:pPr>
    </w:p>
    <w:p w14:paraId="49026424" w14:textId="361B3E29" w:rsidR="00EA12CA" w:rsidRPr="00D4653D" w:rsidRDefault="00EA12CA" w:rsidP="00D4653D">
      <w:pPr>
        <w:jc w:val="center"/>
        <w:rPr>
          <w:rFonts w:ascii="Times New Roman" w:hAnsi="Times New Roman" w:cs="Times New Roman"/>
          <w:b/>
          <w:bCs/>
          <w:sz w:val="24"/>
          <w:szCs w:val="24"/>
          <w:lang w:eastAsia="lt-LT"/>
        </w:rPr>
      </w:pPr>
      <w:bookmarkStart w:id="79" w:name="_Toc160456137"/>
      <w:r w:rsidRPr="00D4653D">
        <w:rPr>
          <w:rFonts w:ascii="Times New Roman" w:hAnsi="Times New Roman" w:cs="Times New Roman"/>
          <w:b/>
          <w:bCs/>
          <w:sz w:val="24"/>
          <w:szCs w:val="24"/>
          <w:lang w:eastAsia="lt-LT"/>
        </w:rPr>
        <w:t>(Tiekėjo deklaracijos dėl atitikties Reglamento nuostatoms fiziniam asmeniui forma)</w:t>
      </w:r>
      <w:bookmarkEnd w:id="79"/>
    </w:p>
    <w:p w14:paraId="7BC89FA7" w14:textId="77777777" w:rsidR="00EA12CA" w:rsidRPr="00EA12CA" w:rsidRDefault="00EA12CA" w:rsidP="00EA12CA">
      <w:pPr>
        <w:jc w:val="center"/>
        <w:rPr>
          <w:rFonts w:ascii="Times New Roman" w:eastAsia="Times New Roman" w:hAnsi="Times New Roman" w:cs="Aptos"/>
          <w:lang w:eastAsia="lt-LT"/>
          <w14:ligatures w14:val="standardContextual"/>
        </w:rPr>
      </w:pPr>
      <w:r w:rsidRPr="00EA12CA">
        <w:rPr>
          <w:rFonts w:ascii="Times New Roman" w:eastAsia="Times New Roman" w:hAnsi="Times New Roman" w:cs="Aptos"/>
          <w:lang w:eastAsia="lt-LT"/>
          <w14:ligatures w14:val="standardContextual"/>
        </w:rPr>
        <w:t>(Tiekėjo pavadinimas)</w:t>
      </w:r>
    </w:p>
    <w:p w14:paraId="09DEB7CD" w14:textId="31D2D5F1" w:rsidR="00EA12CA" w:rsidRPr="005E48D9" w:rsidRDefault="00EA12CA" w:rsidP="005E48D9">
      <w:pPr>
        <w:jc w:val="center"/>
        <w:rPr>
          <w:rFonts w:ascii="Times New Roman" w:eastAsia="Times New Roman" w:hAnsi="Times New Roman" w:cs="Aptos"/>
          <w:sz w:val="20"/>
          <w:szCs w:val="20"/>
          <w:lang w:eastAsia="lt-LT"/>
          <w14:ligatures w14:val="standardContextual"/>
        </w:rPr>
      </w:pPr>
      <w:r w:rsidRPr="00EA49B6">
        <w:rPr>
          <w:rFonts w:ascii="Times New Roman" w:eastAsia="Times New Roman" w:hAnsi="Times New Roman" w:cs="Aptos"/>
          <w:sz w:val="20"/>
          <w:szCs w:val="20"/>
          <w:lang w:eastAsia="lt-LT"/>
          <w14:ligatures w14:val="standardContextual"/>
        </w:rPr>
        <w:t>(Fizinio asmens vardas, pavardė, kontaktinė informacija, registro, kuriame kaupiami ir saugomi duomenys apie tiekėją, pavadinimas)</w:t>
      </w:r>
    </w:p>
    <w:p w14:paraId="23DFD249" w14:textId="5D3F73A3" w:rsidR="00EA12CA" w:rsidRPr="005E48D9" w:rsidRDefault="00EA12CA" w:rsidP="005E48D9">
      <w:pPr>
        <w:rPr>
          <w:rFonts w:ascii="Times New Roman" w:eastAsia="Times New Roman" w:hAnsi="Times New Roman" w:cs="Aptos"/>
          <w:sz w:val="24"/>
          <w:szCs w:val="24"/>
          <w:lang w:eastAsia="lt-LT"/>
          <w14:ligatures w14:val="standardContextual"/>
        </w:rPr>
      </w:pPr>
      <w:r w:rsidRPr="00EA12CA">
        <w:rPr>
          <w:rFonts w:ascii="Times New Roman" w:eastAsia="Times New Roman" w:hAnsi="Times New Roman" w:cs="Aptos"/>
          <w:sz w:val="24"/>
          <w:lang w:eastAsia="lt-LT"/>
          <w14:ligatures w14:val="standardContextual"/>
        </w:rPr>
        <w:t>Lietuvos kalėjimų tarnybai</w:t>
      </w:r>
    </w:p>
    <w:p w14:paraId="5C92FAA8" w14:textId="77777777" w:rsidR="00EA12CA" w:rsidRPr="00EA12CA" w:rsidRDefault="00EA12CA" w:rsidP="00EA49B6">
      <w:pPr>
        <w:autoSpaceDE w:val="0"/>
        <w:autoSpaceDN w:val="0"/>
        <w:adjustRightInd w:val="0"/>
        <w:spacing w:after="0" w:line="240" w:lineRule="auto"/>
        <w:jc w:val="center"/>
        <w:rPr>
          <w:rFonts w:ascii="Times New Roman" w:eastAsia="Times New Roman" w:hAnsi="Times New Roman" w:cs="Aptos"/>
          <w:sz w:val="24"/>
          <w:lang w:eastAsia="lt-LT"/>
          <w14:ligatures w14:val="standardContextual"/>
        </w:rPr>
      </w:pPr>
      <w:r w:rsidRPr="00EA12CA">
        <w:rPr>
          <w:rFonts w:ascii="Times New Roman" w:eastAsia="Times New Roman" w:hAnsi="Times New Roman" w:cs="Aptos"/>
          <w:b/>
          <w:bCs/>
          <w:sz w:val="24"/>
          <w:lang w:eastAsia="lt-LT"/>
          <w14:ligatures w14:val="standardContextual"/>
        </w:rPr>
        <w:t>TIEKĖJO DEKLARACIJA</w:t>
      </w:r>
    </w:p>
    <w:p w14:paraId="0DA6EB75" w14:textId="77777777" w:rsidR="00EA12CA" w:rsidRPr="00EA12CA" w:rsidRDefault="00EA12CA" w:rsidP="00EA49B6">
      <w:pPr>
        <w:shd w:val="clear" w:color="auto" w:fill="FFFFFF"/>
        <w:spacing w:after="0" w:line="240" w:lineRule="auto"/>
        <w:jc w:val="center"/>
        <w:rPr>
          <w:rFonts w:ascii="Times New Roman" w:eastAsia="Times New Roman" w:hAnsi="Times New Roman" w:cs="Aptos"/>
          <w:b/>
          <w:bCs/>
          <w:sz w:val="24"/>
          <w:lang w:eastAsia="lt-LT"/>
          <w14:ligatures w14:val="standardContextual"/>
        </w:rPr>
      </w:pPr>
      <w:r w:rsidRPr="00EA12CA">
        <w:rPr>
          <w:rFonts w:ascii="Times New Roman" w:eastAsia="Times New Roman" w:hAnsi="Times New Roman" w:cs="Aptos"/>
          <w:sz w:val="24"/>
          <w:lang w:eastAsia="lt-LT"/>
          <w14:ligatures w14:val="standardContextual"/>
        </w:rPr>
        <w:t>_____________</w:t>
      </w:r>
      <w:r w:rsidRPr="00EA12CA">
        <w:rPr>
          <w:rFonts w:ascii="Times New Roman" w:eastAsia="Times New Roman" w:hAnsi="Times New Roman" w:cs="Aptos"/>
          <w:b/>
          <w:bCs/>
          <w:sz w:val="24"/>
          <w:lang w:eastAsia="lt-LT"/>
          <w14:ligatures w14:val="standardContextual"/>
        </w:rPr>
        <w:t xml:space="preserve"> </w:t>
      </w:r>
      <w:r w:rsidRPr="00EA12CA">
        <w:rPr>
          <w:rFonts w:ascii="Times New Roman" w:eastAsia="Times New Roman" w:hAnsi="Times New Roman" w:cs="Aptos"/>
          <w:sz w:val="24"/>
          <w:lang w:eastAsia="lt-LT"/>
          <w14:ligatures w14:val="standardContextual"/>
        </w:rPr>
        <w:t>Nr.______</w:t>
      </w:r>
    </w:p>
    <w:p w14:paraId="57A3949C" w14:textId="77777777" w:rsidR="00EA12CA" w:rsidRPr="00EA12CA" w:rsidRDefault="00EA12CA" w:rsidP="00EA49B6">
      <w:pPr>
        <w:shd w:val="clear" w:color="auto" w:fill="FFFFFF"/>
        <w:spacing w:after="0" w:line="240" w:lineRule="auto"/>
        <w:ind w:firstLine="3969"/>
        <w:rPr>
          <w:rFonts w:ascii="Times New Roman" w:eastAsia="Times New Roman" w:hAnsi="Times New Roman" w:cs="Aptos"/>
          <w:bCs/>
          <w:i/>
          <w:iCs/>
          <w:color w:val="000000"/>
          <w:lang w:eastAsia="lt-LT"/>
          <w14:ligatures w14:val="standardContextual"/>
        </w:rPr>
      </w:pPr>
      <w:r w:rsidRPr="00EA12CA">
        <w:rPr>
          <w:rFonts w:ascii="Times New Roman" w:eastAsia="Times New Roman" w:hAnsi="Times New Roman" w:cs="Aptos"/>
          <w:bCs/>
          <w:i/>
          <w:iCs/>
          <w:color w:val="000000"/>
          <w:lang w:eastAsia="lt-LT"/>
          <w14:ligatures w14:val="standardContextual"/>
        </w:rPr>
        <w:t xml:space="preserve">           (Data)</w:t>
      </w:r>
    </w:p>
    <w:p w14:paraId="39890BD9" w14:textId="77777777" w:rsidR="00EA12CA" w:rsidRPr="00EA12CA" w:rsidRDefault="00EA12CA" w:rsidP="00EA49B6">
      <w:pPr>
        <w:shd w:val="clear" w:color="auto" w:fill="FFFFFF"/>
        <w:spacing w:after="0" w:line="240" w:lineRule="auto"/>
        <w:ind w:firstLine="3969"/>
        <w:rPr>
          <w:rFonts w:ascii="Times New Roman" w:eastAsia="Times New Roman" w:hAnsi="Times New Roman" w:cs="Aptos"/>
          <w:bCs/>
          <w:color w:val="000000"/>
          <w:lang w:eastAsia="lt-LT"/>
          <w14:ligatures w14:val="standardContextual"/>
        </w:rPr>
      </w:pPr>
    </w:p>
    <w:p w14:paraId="5998623E" w14:textId="77777777" w:rsidR="00EA12CA" w:rsidRPr="00EA12CA" w:rsidRDefault="00EA12CA" w:rsidP="00EA49B6">
      <w:pPr>
        <w:shd w:val="clear" w:color="auto" w:fill="FFFFFF"/>
        <w:spacing w:after="0" w:line="240" w:lineRule="auto"/>
        <w:jc w:val="center"/>
        <w:rPr>
          <w:rFonts w:ascii="Times New Roman" w:eastAsia="Times New Roman" w:hAnsi="Times New Roman" w:cs="Aptos"/>
          <w:bCs/>
          <w:color w:val="000000"/>
          <w:sz w:val="24"/>
          <w:szCs w:val="24"/>
          <w:lang w:eastAsia="lt-LT"/>
          <w14:ligatures w14:val="standardContextual"/>
        </w:rPr>
      </w:pPr>
      <w:r w:rsidRPr="00EA12CA">
        <w:rPr>
          <w:rFonts w:ascii="Times New Roman" w:eastAsia="Times New Roman" w:hAnsi="Times New Roman" w:cs="Aptos"/>
          <w:bCs/>
          <w:color w:val="000000"/>
          <w:sz w:val="24"/>
          <w:lang w:eastAsia="lt-LT"/>
          <w14:ligatures w14:val="standardContextual"/>
        </w:rPr>
        <w:t>_____________</w:t>
      </w:r>
    </w:p>
    <w:p w14:paraId="45FDB944" w14:textId="77777777" w:rsidR="00EA12CA" w:rsidRPr="00EA12CA" w:rsidRDefault="00EA12CA" w:rsidP="00EA49B6">
      <w:pPr>
        <w:shd w:val="clear" w:color="auto" w:fill="FFFFFF"/>
        <w:spacing w:after="0" w:line="240" w:lineRule="auto"/>
        <w:jc w:val="center"/>
        <w:rPr>
          <w:rFonts w:ascii="Times New Roman" w:eastAsia="Times New Roman" w:hAnsi="Times New Roman" w:cs="Aptos"/>
          <w:bCs/>
          <w:i/>
          <w:iCs/>
          <w:color w:val="000000"/>
          <w:lang w:eastAsia="lt-LT"/>
          <w14:ligatures w14:val="standardContextual"/>
        </w:rPr>
      </w:pPr>
      <w:r w:rsidRPr="00EA12CA">
        <w:rPr>
          <w:rFonts w:ascii="Times New Roman" w:eastAsia="Times New Roman" w:hAnsi="Times New Roman" w:cs="Aptos"/>
          <w:bCs/>
          <w:i/>
          <w:iCs/>
          <w:color w:val="000000"/>
          <w:lang w:eastAsia="lt-LT"/>
          <w14:ligatures w14:val="standardContextual"/>
        </w:rPr>
        <w:t>(Sudarymo vieta)</w:t>
      </w:r>
    </w:p>
    <w:p w14:paraId="31B95041" w14:textId="77777777" w:rsidR="00EA12CA" w:rsidRPr="00EA12CA" w:rsidRDefault="00EA12CA" w:rsidP="00EA49B6">
      <w:pPr>
        <w:shd w:val="clear" w:color="auto" w:fill="FFFFFF"/>
        <w:spacing w:after="0" w:line="240" w:lineRule="auto"/>
        <w:jc w:val="center"/>
        <w:rPr>
          <w:rFonts w:ascii="Times New Roman" w:eastAsia="Times New Roman" w:hAnsi="Times New Roman" w:cs="Aptos"/>
          <w:bCs/>
          <w:color w:val="000000"/>
          <w:lang w:eastAsia="lt-LT"/>
          <w14:ligatures w14:val="standardContextual"/>
        </w:rPr>
      </w:pPr>
    </w:p>
    <w:p w14:paraId="2D488C54" w14:textId="77777777" w:rsidR="00EA12CA" w:rsidRPr="00EA12CA" w:rsidRDefault="00EA12CA" w:rsidP="00EA49B6">
      <w:pPr>
        <w:tabs>
          <w:tab w:val="left" w:pos="851"/>
        </w:tabs>
        <w:snapToGrid w:val="0"/>
        <w:spacing w:after="0" w:line="240" w:lineRule="auto"/>
        <w:ind w:right="-1"/>
        <w:jc w:val="both"/>
        <w:rPr>
          <w:rFonts w:ascii="Times New Roman" w:eastAsia="Times New Roman" w:hAnsi="Times New Roman" w:cs="Aptos"/>
          <w:spacing w:val="-2"/>
          <w:sz w:val="24"/>
          <w:lang w:eastAsia="lt-LT"/>
          <w14:ligatures w14:val="standardContextual"/>
        </w:rPr>
      </w:pPr>
      <w:r w:rsidRPr="00EA12CA">
        <w:rPr>
          <w:rFonts w:ascii="Times New Roman" w:eastAsia="Times New Roman" w:hAnsi="Times New Roman" w:cs="Aptos"/>
          <w:spacing w:val="-2"/>
          <w:sz w:val="24"/>
          <w:lang w:eastAsia="lt-LT"/>
          <w14:ligatures w14:val="standardContextual"/>
        </w:rPr>
        <w:t>Aš, _____________________________________________________________________________ ,</w:t>
      </w:r>
    </w:p>
    <w:p w14:paraId="533C4DA1" w14:textId="77777777" w:rsidR="00EA12CA" w:rsidRPr="00EA12CA" w:rsidRDefault="00EA12CA" w:rsidP="00EA49B6">
      <w:pPr>
        <w:tabs>
          <w:tab w:val="left" w:pos="851"/>
        </w:tabs>
        <w:snapToGrid w:val="0"/>
        <w:spacing w:after="0" w:line="240" w:lineRule="auto"/>
        <w:ind w:right="-1"/>
        <w:jc w:val="center"/>
        <w:rPr>
          <w:rFonts w:ascii="Times New Roman" w:eastAsia="Times New Roman" w:hAnsi="Times New Roman" w:cs="Aptos"/>
          <w:i/>
          <w:iCs/>
          <w:spacing w:val="-2"/>
          <w:lang w:eastAsia="lt-LT"/>
          <w14:ligatures w14:val="standardContextual"/>
        </w:rPr>
      </w:pPr>
      <w:r w:rsidRPr="00EA12CA">
        <w:rPr>
          <w:rFonts w:ascii="Times New Roman" w:eastAsia="Times New Roman" w:hAnsi="Times New Roman" w:cs="Aptos"/>
          <w:i/>
          <w:iCs/>
          <w:spacing w:val="-2"/>
          <w:lang w:eastAsia="lt-LT"/>
          <w14:ligatures w14:val="standardContextual"/>
        </w:rPr>
        <w:t>(Tiekėjo vardas ir pavardė)</w:t>
      </w:r>
    </w:p>
    <w:p w14:paraId="4B7AEE88" w14:textId="77777777" w:rsidR="00EA12CA" w:rsidRPr="00EA12CA" w:rsidRDefault="00EA12CA" w:rsidP="00EA49B6">
      <w:pPr>
        <w:snapToGrid w:val="0"/>
        <w:spacing w:after="0" w:line="240" w:lineRule="auto"/>
        <w:rPr>
          <w:rFonts w:ascii="Times New Roman" w:eastAsia="Times New Roman" w:hAnsi="Times New Roman" w:cs="Aptos"/>
          <w:spacing w:val="-2"/>
          <w:sz w:val="24"/>
          <w:lang w:eastAsia="lt-LT"/>
          <w14:ligatures w14:val="standardContextual"/>
        </w:rPr>
      </w:pPr>
      <w:r w:rsidRPr="00EA12CA">
        <w:rPr>
          <w:rFonts w:ascii="Times New Roman" w:eastAsia="Times New Roman" w:hAnsi="Times New Roman" w:cs="Aptos"/>
          <w:spacing w:val="-2"/>
          <w:sz w:val="24"/>
          <w:lang w:eastAsia="lt-LT"/>
          <w14:ligatures w14:val="standardContextual"/>
        </w:rPr>
        <w:t>tvirtinu, kad dalyvaudamas (-a) _______________________________________________________</w:t>
      </w:r>
    </w:p>
    <w:p w14:paraId="461DB777" w14:textId="77777777" w:rsidR="00EA12CA" w:rsidRPr="00EA12CA" w:rsidRDefault="00EA12CA" w:rsidP="00EA49B6">
      <w:pPr>
        <w:snapToGrid w:val="0"/>
        <w:spacing w:after="0" w:line="240" w:lineRule="auto"/>
        <w:ind w:firstLine="1296"/>
        <w:jc w:val="center"/>
        <w:rPr>
          <w:rFonts w:ascii="Times New Roman" w:eastAsia="Times New Roman" w:hAnsi="Times New Roman" w:cs="Aptos"/>
          <w:i/>
          <w:iCs/>
          <w:spacing w:val="-2"/>
          <w:lang w:eastAsia="lt-LT"/>
          <w14:ligatures w14:val="standardContextual"/>
        </w:rPr>
      </w:pPr>
      <w:r w:rsidRPr="00EA12CA">
        <w:rPr>
          <w:rFonts w:ascii="Times New Roman" w:eastAsia="Times New Roman" w:hAnsi="Times New Roman" w:cs="Aptos"/>
          <w:i/>
          <w:iCs/>
          <w:spacing w:val="-2"/>
          <w:lang w:eastAsia="lt-LT"/>
          <w14:ligatures w14:val="standardContextual"/>
        </w:rPr>
        <w:t>(Perkančiosios organizacijos pavadinimas)</w:t>
      </w:r>
    </w:p>
    <w:p w14:paraId="7D1424D2" w14:textId="77777777" w:rsidR="00EA12CA" w:rsidRPr="00EA12CA" w:rsidRDefault="00EA12CA" w:rsidP="00EA49B6">
      <w:pPr>
        <w:snapToGrid w:val="0"/>
        <w:spacing w:after="0" w:line="240" w:lineRule="auto"/>
        <w:ind w:right="-1"/>
        <w:jc w:val="both"/>
        <w:rPr>
          <w:rFonts w:ascii="Times New Roman" w:eastAsia="Times New Roman" w:hAnsi="Times New Roman" w:cs="Aptos"/>
          <w:spacing w:val="-2"/>
          <w:sz w:val="24"/>
          <w:lang w:eastAsia="lt-LT"/>
          <w14:ligatures w14:val="standardContextual"/>
        </w:rPr>
      </w:pPr>
    </w:p>
    <w:p w14:paraId="08D58F44" w14:textId="77777777" w:rsidR="00EA12CA" w:rsidRPr="00EA12CA" w:rsidRDefault="00EA12CA" w:rsidP="00EA49B6">
      <w:pPr>
        <w:snapToGrid w:val="0"/>
        <w:spacing w:after="0" w:line="240" w:lineRule="auto"/>
        <w:jc w:val="both"/>
        <w:rPr>
          <w:rFonts w:ascii="Times New Roman" w:eastAsia="Times New Roman" w:hAnsi="Times New Roman" w:cs="Aptos"/>
          <w:spacing w:val="-2"/>
          <w:sz w:val="24"/>
          <w:szCs w:val="24"/>
          <w:lang w:eastAsia="lt-LT"/>
          <w14:ligatures w14:val="standardContextual"/>
        </w:rPr>
      </w:pPr>
      <w:r w:rsidRPr="00EA12CA">
        <w:rPr>
          <w:rFonts w:ascii="Times New Roman" w:eastAsia="Times New Roman" w:hAnsi="Times New Roman" w:cs="Aptos"/>
          <w:spacing w:val="-2"/>
          <w:sz w:val="24"/>
          <w:lang w:eastAsia="lt-LT"/>
          <w14:ligatures w14:val="standardContextual"/>
        </w:rPr>
        <w:t>atliekamame ______________________________________________________________________</w:t>
      </w:r>
    </w:p>
    <w:p w14:paraId="03E5EAAA" w14:textId="77777777" w:rsidR="00EA12CA" w:rsidRPr="00EA12CA" w:rsidRDefault="00EA12CA" w:rsidP="00EA49B6">
      <w:pPr>
        <w:snapToGrid w:val="0"/>
        <w:spacing w:after="0" w:line="240" w:lineRule="auto"/>
        <w:ind w:left="1296" w:firstLine="1296"/>
        <w:jc w:val="both"/>
        <w:rPr>
          <w:rFonts w:ascii="Times New Roman" w:eastAsia="Times New Roman" w:hAnsi="Times New Roman" w:cs="Aptos"/>
          <w:i/>
          <w:iCs/>
          <w:spacing w:val="-2"/>
          <w:lang w:eastAsia="lt-LT"/>
          <w14:ligatures w14:val="standardContextual"/>
        </w:rPr>
      </w:pPr>
      <w:r w:rsidRPr="00EA12CA">
        <w:rPr>
          <w:rFonts w:ascii="Times New Roman" w:eastAsia="Times New Roman" w:hAnsi="Times New Roman" w:cs="Aptos"/>
          <w:i/>
          <w:iCs/>
          <w:spacing w:val="-2"/>
          <w:lang w:eastAsia="lt-LT"/>
          <w14:ligatures w14:val="standardContextual"/>
        </w:rPr>
        <w:t>(Pirkimo objekto pavadinimas, pirkimo numeris)</w:t>
      </w:r>
    </w:p>
    <w:p w14:paraId="26682FC3" w14:textId="77777777" w:rsidR="00EA12CA" w:rsidRPr="00EA12CA" w:rsidRDefault="00EA12CA" w:rsidP="00EA49B6">
      <w:pPr>
        <w:snapToGrid w:val="0"/>
        <w:spacing w:after="0" w:line="240" w:lineRule="auto"/>
        <w:ind w:right="-1"/>
        <w:jc w:val="both"/>
        <w:rPr>
          <w:rFonts w:ascii="Times New Roman" w:eastAsia="Times New Roman" w:hAnsi="Times New Roman" w:cs="Aptos"/>
          <w:spacing w:val="-2"/>
          <w:sz w:val="24"/>
          <w:lang w:eastAsia="lt-LT"/>
          <w14:ligatures w14:val="standardContextual"/>
        </w:rPr>
      </w:pPr>
    </w:p>
    <w:p w14:paraId="05FD0191" w14:textId="77777777" w:rsidR="00EA12CA" w:rsidRPr="00EA12CA" w:rsidRDefault="00EA12CA" w:rsidP="00EA49B6">
      <w:pPr>
        <w:snapToGrid w:val="0"/>
        <w:spacing w:after="0" w:line="240" w:lineRule="auto"/>
        <w:jc w:val="both"/>
        <w:rPr>
          <w:rFonts w:ascii="Times New Roman" w:eastAsia="Times New Roman" w:hAnsi="Times New Roman" w:cs="Aptos"/>
          <w:spacing w:val="-2"/>
          <w:sz w:val="24"/>
          <w:lang w:eastAsia="lt-LT"/>
          <w14:ligatures w14:val="standardContextual"/>
        </w:rPr>
      </w:pPr>
      <w:r w:rsidRPr="00EA12CA">
        <w:rPr>
          <w:rFonts w:ascii="Times New Roman" w:eastAsia="Times New Roman" w:hAnsi="Times New Roman" w:cs="Aptos"/>
          <w:spacing w:val="-2"/>
          <w:sz w:val="24"/>
          <w:lang w:eastAsia="lt-LT"/>
          <w14:ligatures w14:val="standardContextual"/>
        </w:rPr>
        <w:t>skelbtame ________________________________________________________________________ ,</w:t>
      </w:r>
    </w:p>
    <w:p w14:paraId="5631D438" w14:textId="77777777" w:rsidR="00EA12CA" w:rsidRPr="00EA12CA" w:rsidRDefault="00EA12CA" w:rsidP="00EA49B6">
      <w:pPr>
        <w:snapToGrid w:val="0"/>
        <w:spacing w:after="0" w:line="240" w:lineRule="auto"/>
        <w:jc w:val="center"/>
        <w:rPr>
          <w:rFonts w:ascii="Times New Roman" w:eastAsia="Times New Roman" w:hAnsi="Times New Roman" w:cs="Aptos"/>
          <w:i/>
          <w:iCs/>
          <w:spacing w:val="-2"/>
          <w:lang w:eastAsia="lt-LT"/>
          <w14:ligatures w14:val="standardContextual"/>
        </w:rPr>
      </w:pPr>
      <w:r w:rsidRPr="00EA12CA">
        <w:rPr>
          <w:rFonts w:ascii="Times New Roman" w:eastAsia="Times New Roman" w:hAnsi="Times New Roman" w:cs="Aptos"/>
          <w:i/>
          <w:iCs/>
          <w:spacing w:val="-2"/>
          <w:lang w:eastAsia="lt-LT"/>
          <w14:ligatures w14:val="standardContextual"/>
        </w:rPr>
        <w:t xml:space="preserve">        (Skelbimo data)</w:t>
      </w:r>
    </w:p>
    <w:p w14:paraId="50A73931" w14:textId="77777777" w:rsidR="00EA12CA" w:rsidRPr="00EA12CA" w:rsidRDefault="00EA12CA" w:rsidP="00EA49B6">
      <w:pPr>
        <w:spacing w:after="0" w:line="240" w:lineRule="auto"/>
        <w:jc w:val="both"/>
        <w:rPr>
          <w:rFonts w:ascii="Times New Roman" w:eastAsia="Times New Roman" w:hAnsi="Times New Roman" w:cs="Aptos"/>
          <w:sz w:val="24"/>
          <w:szCs w:val="24"/>
          <w:lang w:eastAsia="lt-LT"/>
          <w14:ligatures w14:val="standardContextual"/>
        </w:rPr>
      </w:pPr>
    </w:p>
    <w:p w14:paraId="3A49E644" w14:textId="77777777" w:rsidR="00EA12CA" w:rsidRPr="00EA12CA" w:rsidRDefault="00EA12CA" w:rsidP="00EA49B6">
      <w:pPr>
        <w:spacing w:after="0" w:line="240" w:lineRule="auto"/>
        <w:jc w:val="both"/>
        <w:rPr>
          <w:rFonts w:ascii="Times New Roman" w:eastAsia="Times New Roman" w:hAnsi="Times New Roman" w:cs="Aptos"/>
          <w:lang w:eastAsia="lt-LT"/>
          <w14:ligatures w14:val="standardContextual"/>
        </w:rPr>
      </w:pPr>
      <w:r w:rsidRPr="00EA12CA">
        <w:rPr>
          <w:rFonts w:ascii="Times New Roman" w:eastAsia="Times New Roman" w:hAnsi="Times New Roman" w:cs="Aptos"/>
          <w:lang w:eastAsia="lt-LT"/>
          <w14:ligatures w14:val="standardContextual"/>
        </w:rPr>
        <w:t xml:space="preserve">nesu įtakojamas (-a) Rusijos, kaip nurodyta </w:t>
      </w:r>
      <w:r w:rsidRPr="00EA12CA">
        <w:rPr>
          <w:rFonts w:ascii="Times New Roman" w:eastAsia="Times New Roman" w:hAnsi="Times New Roman" w:cs="Aptos"/>
          <w:b/>
          <w:bCs/>
          <w:lang w:eastAsia="lt-LT"/>
          <w14:ligatures w14:val="standardContextual"/>
        </w:rPr>
        <w:t>Tarybos reglamento</w:t>
      </w:r>
      <w:r w:rsidRPr="00EA12CA">
        <w:rPr>
          <w:rFonts w:ascii="Times New Roman" w:eastAsia="Times New Roman" w:hAnsi="Times New Roman" w:cs="Aptos"/>
          <w:lang w:eastAsia="lt-LT"/>
          <w14:ligatures w14:val="standardContextual"/>
        </w:rPr>
        <w:t xml:space="preserve"> </w:t>
      </w:r>
      <w:r w:rsidRPr="00EA12CA">
        <w:rPr>
          <w:rFonts w:ascii="Times New Roman" w:eastAsia="Times New Roman" w:hAnsi="Times New Roman" w:cs="Aptos"/>
          <w:b/>
          <w:bCs/>
          <w:color w:val="333333"/>
          <w:shd w:val="clear" w:color="auto" w:fill="FFFFFF"/>
          <w:lang w:eastAsia="lt-LT"/>
          <w14:ligatures w14:val="standardContextual"/>
        </w:rPr>
        <w:t xml:space="preserve">(ES) 2022/576 2022 m. balandžio 8 d. kuriuo iš dalies keičiamas Reglamentas (ES) Nr. 833/2014 dėl ribojamųjų priemonių atsižvelgiant į Rusijos veiksmus, kuriais destabilizuojama padėtis Ukrainoje </w:t>
      </w:r>
      <w:r w:rsidRPr="00EA12CA">
        <w:rPr>
          <w:rFonts w:ascii="Times New Roman" w:eastAsia="Times New Roman" w:hAnsi="Times New Roman" w:cs="Aptos"/>
          <w:lang w:eastAsia="lt-LT"/>
          <w14:ligatures w14:val="standardContextual"/>
        </w:rPr>
        <w:t>5k straipsnyje nustatytuose apribojimuose. Visų pirma pareiškiu, kad:</w:t>
      </w:r>
    </w:p>
    <w:p w14:paraId="401393E6" w14:textId="77777777" w:rsidR="00EA12CA" w:rsidRPr="00EA12CA" w:rsidRDefault="00EA12CA" w:rsidP="00EA49B6">
      <w:pPr>
        <w:spacing w:after="0" w:line="240" w:lineRule="auto"/>
        <w:jc w:val="both"/>
        <w:rPr>
          <w:rFonts w:ascii="Times New Roman" w:eastAsia="Times New Roman" w:hAnsi="Times New Roman" w:cs="Aptos"/>
          <w:lang w:eastAsia="lt-LT"/>
          <w14:ligatures w14:val="standardContextual"/>
        </w:rPr>
      </w:pPr>
      <w:r w:rsidRPr="00EA12CA">
        <w:rPr>
          <w:rFonts w:ascii="Times New Roman" w:eastAsia="Times New Roman" w:hAnsi="Times New Roman" w:cs="Aptos"/>
          <w:lang w:eastAsia="lt-LT"/>
          <w14:ligatures w14:val="standardContextual"/>
        </w:rPr>
        <w:t>(a) nesu Rusijos pilietis (-ė) ar įsisteigęs Rusijoje;</w:t>
      </w:r>
    </w:p>
    <w:p w14:paraId="4A1DA630" w14:textId="77777777" w:rsidR="00EA12CA" w:rsidRPr="00EA12CA" w:rsidRDefault="00EA12CA" w:rsidP="00EA49B6">
      <w:pPr>
        <w:spacing w:after="0" w:line="240" w:lineRule="auto"/>
        <w:jc w:val="both"/>
        <w:rPr>
          <w:rFonts w:ascii="Times New Roman" w:eastAsia="Times New Roman" w:hAnsi="Times New Roman" w:cs="Aptos"/>
          <w:lang w:eastAsia="lt-LT"/>
          <w14:ligatures w14:val="standardContextual"/>
        </w:rPr>
      </w:pPr>
      <w:r w:rsidRPr="00EA12CA">
        <w:rPr>
          <w:rFonts w:ascii="Times New Roman" w:eastAsia="Times New Roman" w:hAnsi="Times New Roman" w:cs="Aptos"/>
          <w:lang w:eastAsia="lt-LT"/>
          <w14:ligatures w14:val="standardContextual"/>
        </w:rPr>
        <w:t xml:space="preserve">(b) neveikiu </w:t>
      </w:r>
      <w:r w:rsidRPr="00EA12CA">
        <w:rPr>
          <w:rFonts w:ascii="Times New Roman" w:eastAsia="Times New Roman" w:hAnsi="Times New Roman" w:cs="Aptos"/>
          <w:shd w:val="clear" w:color="auto" w:fill="FFFFFF"/>
          <w:lang w:eastAsia="lt-LT"/>
          <w14:ligatures w14:val="standardContextual"/>
        </w:rPr>
        <w:t>šios deklaracijos a) punkte nurodyto subjekto vardu ar jo nurodymu;</w:t>
      </w:r>
    </w:p>
    <w:p w14:paraId="6E7D4BC9" w14:textId="33C857A5" w:rsidR="00EA12CA" w:rsidRPr="00EA12CA" w:rsidRDefault="009B7504" w:rsidP="00EA49B6">
      <w:pPr>
        <w:spacing w:after="0" w:line="240" w:lineRule="auto"/>
        <w:jc w:val="both"/>
        <w:rPr>
          <w:rFonts w:ascii="Times New Roman" w:eastAsia="Times New Roman" w:hAnsi="Times New Roman" w:cs="Aptos"/>
          <w:shd w:val="clear" w:color="auto" w:fill="FFFFFF"/>
          <w:lang w:eastAsia="lt-LT"/>
          <w14:ligatures w14:val="standardContextual"/>
        </w:rPr>
      </w:pPr>
      <w:r>
        <w:rPr>
          <w:rFonts w:ascii="Times New Roman" w:eastAsia="Times New Roman" w:hAnsi="Times New Roman" w:cs="Aptos"/>
          <w:lang w:eastAsia="lt-LT"/>
          <w14:ligatures w14:val="standardContextual"/>
        </w:rPr>
        <w:t>c</w:t>
      </w:r>
      <w:r w:rsidR="00EA12CA" w:rsidRPr="00EA12CA">
        <w:rPr>
          <w:rFonts w:ascii="Times New Roman" w:eastAsia="Times New Roman" w:hAnsi="Times New Roman" w:cs="Aptos"/>
          <w:lang w:eastAsia="lt-LT"/>
          <w14:ligatures w14:val="standardContextual"/>
        </w:rPr>
        <w:t xml:space="preserve">) sutartis nebus paskirta vykdyti </w:t>
      </w:r>
      <w:r w:rsidR="00EA12CA" w:rsidRPr="00EA12CA">
        <w:rPr>
          <w:rFonts w:ascii="Times New Roman" w:eastAsia="Times New Roman" w:hAnsi="Times New Roman" w:cs="Aptos"/>
          <w:shd w:val="clear" w:color="auto" w:fill="FFFFFF"/>
          <w:lang w:eastAsia="lt-LT"/>
          <w14:ligatures w14:val="standardContextual"/>
        </w:rPr>
        <w:t>subrangovui (-</w:t>
      </w:r>
      <w:proofErr w:type="spellStart"/>
      <w:r w:rsidR="00EA12CA" w:rsidRPr="00EA12CA">
        <w:rPr>
          <w:rFonts w:ascii="Times New Roman" w:eastAsia="Times New Roman" w:hAnsi="Times New Roman" w:cs="Aptos"/>
          <w:shd w:val="clear" w:color="auto" w:fill="FFFFFF"/>
          <w:lang w:eastAsia="lt-LT"/>
          <w14:ligatures w14:val="standardContextual"/>
        </w:rPr>
        <w:t>ams</w:t>
      </w:r>
      <w:proofErr w:type="spellEnd"/>
      <w:r w:rsidR="00EA12CA" w:rsidRPr="00EA12CA">
        <w:rPr>
          <w:rFonts w:ascii="Times New Roman" w:eastAsia="Times New Roman" w:hAnsi="Times New Roman" w:cs="Aptos"/>
          <w:shd w:val="clear" w:color="auto" w:fill="FFFFFF"/>
          <w:lang w:eastAsia="lt-LT"/>
          <w14:ligatures w14:val="standardContextual"/>
        </w:rPr>
        <w:t>), ar kitam (-</w:t>
      </w:r>
      <w:proofErr w:type="spellStart"/>
      <w:r w:rsidR="00EA12CA" w:rsidRPr="00EA12CA">
        <w:rPr>
          <w:rFonts w:ascii="Times New Roman" w:eastAsia="Times New Roman" w:hAnsi="Times New Roman" w:cs="Aptos"/>
          <w:shd w:val="clear" w:color="auto" w:fill="FFFFFF"/>
          <w:lang w:eastAsia="lt-LT"/>
          <w14:ligatures w14:val="standardContextual"/>
        </w:rPr>
        <w:t>iems</w:t>
      </w:r>
      <w:proofErr w:type="spellEnd"/>
      <w:r w:rsidR="00EA12CA" w:rsidRPr="00EA12CA">
        <w:rPr>
          <w:rFonts w:ascii="Times New Roman" w:eastAsia="Times New Roman" w:hAnsi="Times New Roman" w:cs="Aptos"/>
          <w:shd w:val="clear" w:color="auto" w:fill="FFFFFF"/>
          <w:lang w:eastAsia="lt-LT"/>
          <w14:ligatures w14:val="standardContextual"/>
        </w:rPr>
        <w:t>) subjektui (-tams), kurių pajėgumais remiamasi, kurie priskirtini šios deklaracijos a) arba b) punktuose nurodytiems subjektams.</w:t>
      </w:r>
    </w:p>
    <w:p w14:paraId="57D161BE" w14:textId="77777777" w:rsidR="00EA12CA" w:rsidRPr="00EA12CA" w:rsidRDefault="00EA12CA" w:rsidP="00EA12CA">
      <w:pPr>
        <w:jc w:val="both"/>
        <w:rPr>
          <w:rFonts w:ascii="Times New Roman" w:eastAsia="Times New Roman" w:hAnsi="Times New Roman" w:cs="Aptos"/>
          <w:shd w:val="clear" w:color="auto" w:fill="FFFFFF"/>
          <w:lang w:eastAsia="lt-LT"/>
          <w14:ligatures w14:val="standardContextual"/>
        </w:rPr>
      </w:pPr>
    </w:p>
    <w:p w14:paraId="169F9C74" w14:textId="77777777" w:rsidR="00EA12CA" w:rsidRPr="00EA12CA" w:rsidRDefault="00EA12CA" w:rsidP="00EA12CA">
      <w:pPr>
        <w:widowControl w:val="0"/>
        <w:suppressAutoHyphens/>
        <w:jc w:val="center"/>
        <w:textAlignment w:val="baseline"/>
        <w:rPr>
          <w:rFonts w:ascii="Times New Roman" w:hAnsi="Times New Roman" w:cs="Times New Roman"/>
          <w:sz w:val="24"/>
          <w:szCs w:val="24"/>
          <w:lang w:eastAsia="lt-LT"/>
          <w14:ligatures w14:val="standardContextual"/>
        </w:rPr>
      </w:pPr>
      <w:r w:rsidRPr="00EA12CA">
        <w:rPr>
          <w:rFonts w:ascii="Times New Roman" w:hAnsi="Times New Roman" w:cs="Times New Roman"/>
          <w:sz w:val="24"/>
          <w:szCs w:val="24"/>
          <w:lang w:eastAsia="lt-LT"/>
          <w14:ligatures w14:val="standardContextual"/>
        </w:rPr>
        <w:t xml:space="preserve">  </w:t>
      </w:r>
      <w:r w:rsidRPr="00EA12CA">
        <w:rPr>
          <w:rFonts w:ascii="Times New Roman" w:hAnsi="Times New Roman" w:cs="Times New Roman"/>
          <w:i/>
          <w:iCs/>
          <w:sz w:val="24"/>
          <w:szCs w:val="24"/>
          <w:lang w:eastAsia="lt-LT"/>
          <w14:ligatures w14:val="standardContextual"/>
        </w:rPr>
        <w:t xml:space="preserve">     </w:t>
      </w:r>
      <w:r w:rsidRPr="00EA12CA">
        <w:rPr>
          <w:rFonts w:ascii="Times New Roman" w:hAnsi="Times New Roman" w:cs="Times New Roman"/>
          <w:sz w:val="24"/>
          <w:szCs w:val="24"/>
          <w:lang w:eastAsia="lt-LT"/>
          <w14:ligatures w14:val="standardContextual"/>
        </w:rPr>
        <w:t>________________</w:t>
      </w:r>
      <w:r w:rsidRPr="00EA12CA">
        <w:rPr>
          <w:rFonts w:ascii="Times New Roman" w:hAnsi="Times New Roman" w:cs="Times New Roman"/>
          <w:sz w:val="24"/>
          <w:szCs w:val="24"/>
          <w:lang w:eastAsia="lt-LT"/>
          <w14:ligatures w14:val="standardContextual"/>
        </w:rPr>
        <w:tab/>
        <w:t xml:space="preserve">                              ______________</w:t>
      </w:r>
    </w:p>
    <w:p w14:paraId="08EB54FC" w14:textId="0A0964DF" w:rsidR="00EA12CA" w:rsidRPr="00EA49B6" w:rsidRDefault="00EA12CA" w:rsidP="00EA49B6">
      <w:pPr>
        <w:widowControl w:val="0"/>
        <w:suppressAutoHyphens/>
        <w:ind w:firstLine="471"/>
        <w:jc w:val="center"/>
        <w:textAlignment w:val="baseline"/>
        <w:rPr>
          <w:rFonts w:ascii="Times New Roman" w:eastAsia="Times New Roman" w:hAnsi="Times New Roman" w:cs="Times New Roman"/>
          <w:sz w:val="24"/>
          <w:szCs w:val="24"/>
          <w:lang w:eastAsia="lt-LT"/>
          <w14:ligatures w14:val="standardContextual"/>
        </w:rPr>
      </w:pPr>
      <w:r w:rsidRPr="00EA12CA">
        <w:rPr>
          <w:rFonts w:ascii="Times New Roman" w:hAnsi="Times New Roman" w:cs="Times New Roman"/>
          <w:i/>
          <w:iCs/>
          <w:sz w:val="24"/>
          <w:szCs w:val="24"/>
          <w:lang w:eastAsia="lt-LT"/>
          <w14:ligatures w14:val="standardContextual"/>
        </w:rPr>
        <w:t xml:space="preserve">          (parašas)                                      (vardas ir pavardė)</w:t>
      </w:r>
    </w:p>
    <w:p w14:paraId="4728031D" w14:textId="77777777" w:rsidR="00EA12CA" w:rsidRPr="00EA12CA" w:rsidRDefault="00EA12CA" w:rsidP="00EA12CA">
      <w:pPr>
        <w:jc w:val="center"/>
        <w:rPr>
          <w:rFonts w:ascii="Times New Roman" w:eastAsia="Times New Roman" w:hAnsi="Times New Roman" w:cs="Times New Roman"/>
          <w:noProof/>
          <w:sz w:val="24"/>
          <w:lang w:eastAsia="ar-SA"/>
          <w14:ligatures w14:val="standardContextual"/>
        </w:rPr>
      </w:pPr>
      <w:r w:rsidRPr="00EA12CA">
        <w:rPr>
          <w:rFonts w:ascii="Times New Roman" w:eastAsia="Times New Roman" w:hAnsi="Times New Roman" w:cs="Times New Roman"/>
          <w:noProof/>
          <w:sz w:val="24"/>
          <w:lang w:eastAsia="ar-SA"/>
          <w14:ligatures w14:val="standardContextual"/>
        </w:rPr>
        <w:t>_______________</w:t>
      </w:r>
    </w:p>
    <w:p w14:paraId="650C58E2" w14:textId="77777777" w:rsidR="00EA12CA" w:rsidRPr="00EA12CA" w:rsidRDefault="00EA12CA" w:rsidP="00EA12CA">
      <w:pPr>
        <w:jc w:val="right"/>
        <w:rPr>
          <w:rFonts w:ascii="Times New Roman" w:eastAsia="Times New Roman" w:hAnsi="Times New Roman" w:cs="Times New Roman"/>
          <w:noProof/>
          <w:sz w:val="24"/>
          <w:lang w:eastAsia="ar-SA"/>
          <w14:ligatures w14:val="standardContextual"/>
        </w:rPr>
      </w:pPr>
    </w:p>
    <w:p w14:paraId="25BABEC7" w14:textId="77777777" w:rsidR="00EA12CA" w:rsidRPr="00EA12CA" w:rsidRDefault="00EA12CA" w:rsidP="00EA12CA">
      <w:pPr>
        <w:rPr>
          <w:rFonts w:ascii="Times New Roman" w:eastAsia="Times New Roman" w:hAnsi="Times New Roman" w:cs="Times New Roman"/>
          <w:sz w:val="24"/>
          <w:lang w:eastAsia="lt-LT"/>
          <w14:ligatures w14:val="standardContextual"/>
        </w:rPr>
      </w:pPr>
    </w:p>
    <w:p w14:paraId="0835A89F" w14:textId="77777777" w:rsidR="00EA12CA" w:rsidRPr="00EA12CA" w:rsidRDefault="00EA12CA" w:rsidP="00EA12CA">
      <w:pPr>
        <w:rPr>
          <w:rFonts w:ascii="Times New Roman" w:eastAsia="Times New Roman" w:hAnsi="Times New Roman" w:cs="Times New Roman"/>
          <w:sz w:val="24"/>
          <w:lang w:eastAsia="lt-LT"/>
          <w14:ligatures w14:val="standardContextual"/>
        </w:rPr>
      </w:pPr>
    </w:p>
    <w:p w14:paraId="01510B7B" w14:textId="15E56354" w:rsidR="008B5B92" w:rsidRPr="00E450E4" w:rsidRDefault="008B5B92" w:rsidP="00E450E4">
      <w:pPr>
        <w:pStyle w:val="Antrat2"/>
        <w:rPr>
          <w:rFonts w:eastAsia="Arial"/>
          <w:color w:val="000000" w:themeColor="text1"/>
          <w:sz w:val="24"/>
          <w:szCs w:val="24"/>
        </w:rPr>
      </w:pPr>
    </w:p>
    <w:sectPr w:rsidR="008B5B92" w:rsidRPr="00E450E4" w:rsidSect="00364C82">
      <w:footerReference w:type="default" r:id="rId2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64875" w14:textId="77777777" w:rsidR="004E7FFD" w:rsidRDefault="004E7FFD">
      <w:r>
        <w:separator/>
      </w:r>
    </w:p>
  </w:endnote>
  <w:endnote w:type="continuationSeparator" w:id="0">
    <w:p w14:paraId="2644B8E9" w14:textId="77777777" w:rsidR="004E7FFD" w:rsidRDefault="004E7FFD">
      <w:r>
        <w:continuationSeparator/>
      </w:r>
    </w:p>
  </w:endnote>
  <w:endnote w:type="continuationNotice" w:id="1">
    <w:p w14:paraId="1D08B027" w14:textId="77777777" w:rsidR="004E7FFD" w:rsidRDefault="004E7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9A143" w14:textId="77777777" w:rsidR="00BD7D92" w:rsidRDefault="00BD7D92" w:rsidP="00BD7D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6</w:t>
    </w:r>
    <w:r>
      <w:rPr>
        <w:color w:val="000000"/>
      </w:rPr>
      <w:fldChar w:fldCharType="end"/>
    </w:r>
  </w:p>
  <w:p w14:paraId="4AAC708A" w14:textId="77777777" w:rsidR="00BD7D92" w:rsidRDefault="00BD7D92" w:rsidP="00BD7D9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998EB" w14:textId="77777777" w:rsidR="004E7FFD" w:rsidRDefault="004E7FFD">
      <w:r>
        <w:separator/>
      </w:r>
    </w:p>
  </w:footnote>
  <w:footnote w:type="continuationSeparator" w:id="0">
    <w:p w14:paraId="73EEB9ED" w14:textId="77777777" w:rsidR="004E7FFD" w:rsidRDefault="004E7FFD">
      <w:r>
        <w:continuationSeparator/>
      </w:r>
    </w:p>
  </w:footnote>
  <w:footnote w:type="continuationNotice" w:id="1">
    <w:p w14:paraId="795AA77A" w14:textId="77777777" w:rsidR="004E7FFD" w:rsidRDefault="004E7FFD"/>
  </w:footnote>
  <w:footnote w:id="2">
    <w:p w14:paraId="70534B65" w14:textId="32D62538" w:rsidR="00A34ACC" w:rsidRPr="008C3EEE" w:rsidRDefault="00A34ACC" w:rsidP="008C3EEE">
      <w:pPr>
        <w:pStyle w:val="Komentarotekstas"/>
        <w:rPr>
          <w:rFonts w:ascii="Times New Roman" w:hAnsi="Times New Roman" w:cs="Times New Roman"/>
          <w:sz w:val="20"/>
          <w:szCs w:val="20"/>
        </w:rPr>
      </w:pPr>
      <w:r w:rsidRPr="008C3EEE">
        <w:rPr>
          <w:rStyle w:val="Puslapioinaosnuoroda"/>
          <w:rFonts w:ascii="Times New Roman" w:hAnsi="Times New Roman" w:cs="Times New Roman"/>
          <w:noProof/>
          <w:sz w:val="20"/>
          <w:szCs w:val="20"/>
        </w:rPr>
        <w:footnoteRef/>
      </w:r>
      <w:r w:rsidRPr="008C3EEE">
        <w:rPr>
          <w:rFonts w:ascii="Times New Roman" w:hAnsi="Times New Roman" w:cs="Times New Roman"/>
          <w:bCs/>
          <w:noProof/>
          <w:sz w:val="20"/>
          <w:szCs w:val="20"/>
        </w:rPr>
        <w:t xml:space="preserve"> </w:t>
      </w:r>
      <w:r w:rsidR="007C403F" w:rsidRPr="008C3EEE">
        <w:rPr>
          <w:rFonts w:ascii="Times New Roman" w:hAnsi="Times New Roman" w:cs="Times New Roman"/>
          <w:bCs/>
          <w:noProof/>
          <w:sz w:val="20"/>
          <w:szCs w:val="20"/>
        </w:rPr>
        <w:t>Pasikeitus</w:t>
      </w:r>
      <w:r w:rsidRPr="008C3EEE">
        <w:rPr>
          <w:rFonts w:ascii="Times New Roman" w:hAnsi="Times New Roman" w:cs="Times New Roman"/>
          <w:sz w:val="20"/>
          <w:szCs w:val="20"/>
        </w:rPr>
        <w:t xml:space="preserve"> adresui, reiks pristatyti kitu nurodytu adresu Lietuvos Respublikos teritorijoje.</w:t>
      </w:r>
    </w:p>
  </w:footnote>
  <w:footnote w:id="3">
    <w:p w14:paraId="2C89BB79" w14:textId="48A9095B" w:rsidR="003C6520" w:rsidRPr="008C3EEE" w:rsidRDefault="003C6520">
      <w:pPr>
        <w:pStyle w:val="Puslapioinaostekstas"/>
        <w:rPr>
          <w:rFonts w:ascii="Times New Roman" w:hAnsi="Times New Roman" w:cs="Times New Roman"/>
          <w:sz w:val="20"/>
          <w:szCs w:val="20"/>
        </w:rPr>
      </w:pPr>
      <w:r w:rsidRPr="008C3EEE">
        <w:rPr>
          <w:rStyle w:val="Puslapioinaosnuoroda"/>
          <w:rFonts w:ascii="Times New Roman" w:hAnsi="Times New Roman" w:cs="Times New Roman"/>
          <w:sz w:val="20"/>
          <w:szCs w:val="20"/>
        </w:rPr>
        <w:footnoteRef/>
      </w:r>
      <w:r w:rsidRPr="008C3EEE">
        <w:rPr>
          <w:rFonts w:ascii="Times New Roman" w:hAnsi="Times New Roman" w:cs="Times New Roman"/>
          <w:sz w:val="20"/>
          <w:szCs w:val="20"/>
        </w:rPr>
        <w:t xml:space="preserve"> </w:t>
      </w:r>
      <w:hyperlink r:id="rId1" w:history="1">
        <w:r w:rsidR="002F5E04" w:rsidRPr="008C3EEE">
          <w:rPr>
            <w:rStyle w:val="Hipersaitas"/>
            <w:rFonts w:ascii="Times New Roman" w:hAnsi="Times New Roman" w:cs="Times New Roman"/>
            <w:color w:val="auto"/>
            <w:sz w:val="20"/>
            <w:szCs w:val="20"/>
            <w:u w:val="none"/>
          </w:rPr>
          <w:t>Pasiūlymų patikslinimo, papildymo ar paaiškinimo taisyklės, patv</w:t>
        </w:r>
        <w:r w:rsidR="00100140" w:rsidRPr="008C3EEE">
          <w:rPr>
            <w:rStyle w:val="Hipersaitas"/>
            <w:rFonts w:ascii="Times New Roman" w:hAnsi="Times New Roman" w:cs="Times New Roman"/>
            <w:color w:val="auto"/>
            <w:sz w:val="20"/>
            <w:szCs w:val="20"/>
            <w:u w:val="none"/>
          </w:rPr>
          <w:t xml:space="preserve">irtintos </w:t>
        </w:r>
        <w:r w:rsidR="0052374F" w:rsidRPr="008C3EEE">
          <w:rPr>
            <w:rStyle w:val="Hipersaitas"/>
            <w:rFonts w:ascii="Times New Roman" w:hAnsi="Times New Roman" w:cs="Times New Roman"/>
            <w:color w:val="auto"/>
            <w:sz w:val="20"/>
            <w:szCs w:val="20"/>
            <w:u w:val="none"/>
          </w:rPr>
          <w:t xml:space="preserve">Viešųjų pirkimų tarnybos direktoriaus </w:t>
        </w:r>
        <w:r w:rsidR="004A4A0D" w:rsidRPr="008C3EEE">
          <w:rPr>
            <w:rStyle w:val="Hipersaitas"/>
            <w:rFonts w:ascii="Times New Roman" w:hAnsi="Times New Roman" w:cs="Times New Roman"/>
            <w:color w:val="auto"/>
            <w:sz w:val="20"/>
            <w:szCs w:val="20"/>
            <w:u w:val="none"/>
          </w:rPr>
          <w:t>2022 m. gruodžio 30 d. įsakymu Nr. 1S-240 „</w:t>
        </w:r>
        <w:r w:rsidR="00F84FED" w:rsidRPr="008C3EEE">
          <w:rPr>
            <w:rStyle w:val="Hipersaitas"/>
            <w:rFonts w:ascii="Times New Roman" w:hAnsi="Times New Roman" w:cs="Times New Roman"/>
            <w:color w:val="auto"/>
            <w:sz w:val="20"/>
            <w:szCs w:val="20"/>
            <w:u w:val="none"/>
          </w:rPr>
          <w:t>Dėl Pasiūlymų patikslinimo, papildymo ar paaiškinimo taisyklių patvirtinimo“</w:t>
        </w:r>
      </w:hyperlink>
    </w:p>
  </w:footnote>
  <w:footnote w:id="4">
    <w:p w14:paraId="0A961C69" w14:textId="7BFFED04" w:rsidR="00060E2B" w:rsidRPr="00361258" w:rsidRDefault="00060E2B" w:rsidP="00B207BB">
      <w:pPr>
        <w:pStyle w:val="Puslapioinaostekstas"/>
        <w:jc w:val="both"/>
        <w:rPr>
          <w:rFonts w:ascii="Times New Roman" w:hAnsi="Times New Roman" w:cs="Times New Roman"/>
          <w:sz w:val="20"/>
          <w:szCs w:val="20"/>
        </w:rPr>
      </w:pPr>
      <w:r w:rsidRPr="00361258">
        <w:rPr>
          <w:rStyle w:val="Puslapioinaosnuoroda"/>
          <w:rFonts w:ascii="Times New Roman" w:hAnsi="Times New Roman" w:cs="Times New Roman"/>
          <w:sz w:val="20"/>
          <w:szCs w:val="20"/>
        </w:rPr>
        <w:footnoteRef/>
      </w:r>
      <w:r w:rsidRPr="00361258">
        <w:rPr>
          <w:rFonts w:ascii="Times New Roman" w:hAnsi="Times New Roman" w:cs="Times New Roman"/>
          <w:sz w:val="20"/>
          <w:szCs w:val="20"/>
        </w:rPr>
        <w:t xml:space="preserve"> </w:t>
      </w:r>
      <w:hyperlink r:id="rId2" w:history="1">
        <w:r w:rsidR="0055527F" w:rsidRPr="00361258">
          <w:rPr>
            <w:rStyle w:val="Hipersaitas"/>
            <w:rFonts w:ascii="Times New Roman" w:hAnsi="Times New Roman" w:cs="Times New Roman"/>
            <w:color w:val="auto"/>
            <w:sz w:val="20"/>
            <w:szCs w:val="20"/>
            <w:u w:val="none"/>
          </w:rPr>
          <w:t>Pasiūlymų patikslinimo, papildymo ar paaiškinimo taisyklės, patvirtintos Viešųjų pirkimų tarnybos direktoriaus 2022 m. gruodžio 30 d. įsakymu Nr. 1S-240 „Dėl Pasiūlymų patikslinimo, papildymo ar paaiškinimo taisyklių patvirtinimo“</w:t>
        </w:r>
      </w:hyperlink>
    </w:p>
  </w:footnote>
  <w:footnote w:id="5">
    <w:p w14:paraId="7E0B665D" w14:textId="14B04692" w:rsidR="009305E8" w:rsidRPr="00361258" w:rsidRDefault="009305E8" w:rsidP="00361258">
      <w:pPr>
        <w:pStyle w:val="Puslapioinaostekstas"/>
        <w:spacing w:after="0" w:line="240" w:lineRule="auto"/>
        <w:jc w:val="both"/>
        <w:rPr>
          <w:rFonts w:ascii="Times New Roman" w:hAnsi="Times New Roman" w:cs="Times New Roman"/>
          <w:sz w:val="20"/>
          <w:szCs w:val="20"/>
        </w:rPr>
      </w:pPr>
      <w:r w:rsidRPr="00361258">
        <w:rPr>
          <w:rStyle w:val="Puslapioinaosnuoroda"/>
          <w:rFonts w:ascii="Times New Roman" w:eastAsia="Yu Mincho" w:hAnsi="Times New Roman" w:cs="Times New Roman"/>
          <w:sz w:val="20"/>
          <w:szCs w:val="20"/>
        </w:rPr>
        <w:footnoteRef/>
      </w:r>
      <w:r w:rsidRPr="00361258">
        <w:rPr>
          <w:rFonts w:ascii="Times New Roman" w:eastAsia="Yu Mincho" w:hAnsi="Times New Roman" w:cs="Times New Roman"/>
          <w:sz w:val="20"/>
          <w:szCs w:val="20"/>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662E7E3" w14:textId="77777777" w:rsidR="009305E8" w:rsidRPr="00361258" w:rsidRDefault="009305E8" w:rsidP="00361258">
      <w:pPr>
        <w:pStyle w:val="Puslapioinaostekstas"/>
        <w:numPr>
          <w:ilvl w:val="0"/>
          <w:numId w:val="10"/>
        </w:numPr>
        <w:spacing w:after="0" w:line="240" w:lineRule="auto"/>
        <w:jc w:val="both"/>
        <w:rPr>
          <w:rFonts w:ascii="Times New Roman" w:eastAsia="Yu Mincho" w:hAnsi="Times New Roman" w:cs="Times New Roman"/>
          <w:sz w:val="20"/>
          <w:szCs w:val="20"/>
        </w:rPr>
      </w:pPr>
      <w:r w:rsidRPr="00361258">
        <w:rPr>
          <w:rFonts w:ascii="Times New Roman" w:eastAsia="Yu Mincho" w:hAnsi="Times New Roman" w:cs="Times New Roman"/>
          <w:sz w:val="20"/>
          <w:szCs w:val="20"/>
        </w:rPr>
        <w:t xml:space="preserve">priesaikos deklaracija; </w:t>
      </w:r>
    </w:p>
    <w:p w14:paraId="6B66AABB" w14:textId="77777777" w:rsidR="009305E8" w:rsidRDefault="009305E8" w:rsidP="00361258">
      <w:pPr>
        <w:pStyle w:val="Puslapioinaostekstas"/>
        <w:numPr>
          <w:ilvl w:val="0"/>
          <w:numId w:val="10"/>
        </w:numPr>
        <w:spacing w:after="0" w:line="240" w:lineRule="auto"/>
        <w:jc w:val="both"/>
        <w:rPr>
          <w:rFonts w:eastAsia="Yu Mincho" w:cs="Arial"/>
        </w:rPr>
      </w:pPr>
      <w:r w:rsidRPr="00361258">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CB0BBC5" w14:textId="533AB9E5" w:rsidR="009305E8" w:rsidRPr="00361258" w:rsidRDefault="009305E8" w:rsidP="00361258">
      <w:pPr>
        <w:pStyle w:val="Puslapioinaostekstas"/>
        <w:spacing w:after="0" w:line="240" w:lineRule="auto"/>
        <w:jc w:val="both"/>
        <w:rPr>
          <w:rFonts w:ascii="Times New Roman" w:hAnsi="Times New Roman" w:cs="Times New Roman"/>
          <w:sz w:val="20"/>
          <w:szCs w:val="20"/>
        </w:rPr>
      </w:pPr>
      <w:r w:rsidRPr="00361258">
        <w:rPr>
          <w:rStyle w:val="Puslapioinaosnuoroda"/>
          <w:rFonts w:ascii="Times New Roman" w:eastAsia="Yu Mincho" w:hAnsi="Times New Roman" w:cs="Times New Roman"/>
          <w:sz w:val="20"/>
          <w:szCs w:val="20"/>
        </w:rPr>
        <w:footnoteRef/>
      </w:r>
      <w:r w:rsidRPr="00361258">
        <w:rPr>
          <w:rFonts w:ascii="Times New Roman" w:eastAsia="Yu Mincho" w:hAnsi="Times New Roman" w:cs="Times New Roman"/>
          <w:sz w:val="20"/>
          <w:szCs w:val="20"/>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3206DE1" w14:textId="77777777" w:rsidR="009305E8" w:rsidRPr="00361258" w:rsidRDefault="009305E8" w:rsidP="00361258">
      <w:pPr>
        <w:pStyle w:val="Puslapioinaostekstas"/>
        <w:numPr>
          <w:ilvl w:val="0"/>
          <w:numId w:val="11"/>
        </w:numPr>
        <w:spacing w:after="0" w:line="240" w:lineRule="auto"/>
        <w:jc w:val="both"/>
        <w:rPr>
          <w:rFonts w:ascii="Times New Roman" w:eastAsia="Yu Mincho" w:hAnsi="Times New Roman" w:cs="Times New Roman"/>
          <w:sz w:val="20"/>
          <w:szCs w:val="20"/>
        </w:rPr>
      </w:pPr>
      <w:r w:rsidRPr="00361258">
        <w:rPr>
          <w:rFonts w:ascii="Times New Roman" w:eastAsia="Yu Mincho" w:hAnsi="Times New Roman" w:cs="Times New Roman"/>
          <w:sz w:val="20"/>
          <w:szCs w:val="20"/>
        </w:rPr>
        <w:t xml:space="preserve">priesaikos deklaracija; </w:t>
      </w:r>
    </w:p>
    <w:p w14:paraId="0E240724" w14:textId="77777777" w:rsidR="009305E8" w:rsidRDefault="009305E8" w:rsidP="00361258">
      <w:pPr>
        <w:pStyle w:val="Puslapioinaostekstas"/>
        <w:numPr>
          <w:ilvl w:val="0"/>
          <w:numId w:val="11"/>
        </w:numPr>
        <w:spacing w:after="0" w:line="240" w:lineRule="auto"/>
        <w:jc w:val="both"/>
        <w:rPr>
          <w:rFonts w:eastAsia="Yu Mincho" w:cs="Arial"/>
        </w:rPr>
      </w:pPr>
      <w:r w:rsidRPr="00361258">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7329E9D" w14:textId="3E3715D4" w:rsidR="009305E8" w:rsidRPr="00361258" w:rsidRDefault="009305E8" w:rsidP="00361258">
      <w:pPr>
        <w:pStyle w:val="Puslapioinaostekstas"/>
        <w:spacing w:after="0" w:line="240" w:lineRule="auto"/>
        <w:jc w:val="both"/>
        <w:rPr>
          <w:rFonts w:ascii="Times New Roman" w:hAnsi="Times New Roman" w:cs="Times New Roman"/>
          <w:sz w:val="20"/>
          <w:szCs w:val="20"/>
        </w:rPr>
      </w:pPr>
      <w:r w:rsidRPr="00361258">
        <w:rPr>
          <w:rStyle w:val="Puslapioinaosnuoroda"/>
          <w:rFonts w:ascii="Times New Roman" w:eastAsia="Yu Mincho" w:hAnsi="Times New Roman" w:cs="Times New Roman"/>
          <w:sz w:val="20"/>
          <w:szCs w:val="20"/>
        </w:rPr>
        <w:footnoteRef/>
      </w:r>
      <w:r w:rsidRPr="00361258">
        <w:rPr>
          <w:rFonts w:ascii="Times New Roman" w:eastAsia="Yu Mincho" w:hAnsi="Times New Roman" w:cs="Times New Roman"/>
          <w:sz w:val="20"/>
          <w:szCs w:val="20"/>
        </w:rPr>
        <w:t xml:space="preserve"> Jeigu tiekėjas negali pateikti nurodytų dokumentų, įrodančių, kad nėra pašalinimo pagrindų, numatytų Lietuvos Respublikos viešųjų pirkimų įstatymo 46 straipsnio 1 ir 3 dalyse, nes valstybėje narėje ar atitinkamoje šalyje tokie</w:t>
      </w:r>
      <w:r w:rsidRPr="00026347">
        <w:rPr>
          <w:rFonts w:ascii="Times New Roman" w:eastAsia="Yu Mincho" w:hAnsi="Times New Roman" w:cs="Times New Roman"/>
        </w:rPr>
        <w:t xml:space="preserve"> </w:t>
      </w:r>
      <w:r w:rsidRPr="00361258">
        <w:rPr>
          <w:rFonts w:ascii="Times New Roman" w:eastAsia="Yu Mincho" w:hAnsi="Times New Roman" w:cs="Times New Roman"/>
          <w:sz w:val="20"/>
          <w:szCs w:val="20"/>
        </w:rPr>
        <w:t xml:space="preserve">dokumentai neišduodami arba toje šalyje išduodami dokumentai neapima visų 46 straipsnio 1 ir 3 dalyse keliamų klausimų, jie gali būti pakeisti: </w:t>
      </w:r>
    </w:p>
    <w:p w14:paraId="0BFBAFCD" w14:textId="77777777" w:rsidR="009305E8" w:rsidRPr="00361258" w:rsidRDefault="009305E8" w:rsidP="00361258">
      <w:pPr>
        <w:pStyle w:val="Puslapioinaostekstas"/>
        <w:numPr>
          <w:ilvl w:val="0"/>
          <w:numId w:val="12"/>
        </w:numPr>
        <w:spacing w:after="0" w:line="240" w:lineRule="auto"/>
        <w:jc w:val="both"/>
        <w:rPr>
          <w:rFonts w:ascii="Times New Roman" w:eastAsia="Yu Mincho" w:hAnsi="Times New Roman" w:cs="Times New Roman"/>
          <w:sz w:val="20"/>
          <w:szCs w:val="20"/>
        </w:rPr>
      </w:pPr>
      <w:r w:rsidRPr="00361258">
        <w:rPr>
          <w:rFonts w:ascii="Times New Roman" w:eastAsia="Yu Mincho" w:hAnsi="Times New Roman" w:cs="Times New Roman"/>
          <w:sz w:val="20"/>
          <w:szCs w:val="20"/>
        </w:rPr>
        <w:t xml:space="preserve">priesaikos deklaracija; </w:t>
      </w:r>
    </w:p>
    <w:p w14:paraId="5193F8E1" w14:textId="77777777" w:rsidR="009305E8" w:rsidRDefault="009305E8" w:rsidP="00361258">
      <w:pPr>
        <w:pStyle w:val="Puslapioinaostekstas"/>
        <w:numPr>
          <w:ilvl w:val="0"/>
          <w:numId w:val="12"/>
        </w:numPr>
        <w:spacing w:after="0" w:line="240" w:lineRule="auto"/>
        <w:jc w:val="both"/>
        <w:rPr>
          <w:rFonts w:eastAsia="Yu Mincho" w:cs="Arial"/>
        </w:rPr>
      </w:pPr>
      <w:r w:rsidRPr="00361258">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48B60C5E" w14:textId="2EAF2416" w:rsidR="00F10AA3" w:rsidRPr="00EA49B6" w:rsidRDefault="00F10AA3" w:rsidP="003B6395">
      <w:pPr>
        <w:pStyle w:val="Puslapioinaostekstas"/>
        <w:jc w:val="both"/>
        <w:rPr>
          <w:rFonts w:ascii="Times New Roman" w:hAnsi="Times New Roman" w:cs="Times New Roman"/>
          <w:sz w:val="20"/>
          <w:szCs w:val="20"/>
        </w:rPr>
      </w:pPr>
      <w:r w:rsidRPr="00EA49B6">
        <w:rPr>
          <w:rStyle w:val="Puslapioinaosnuoroda"/>
          <w:rFonts w:ascii="Times New Roman" w:hAnsi="Times New Roman" w:cs="Times New Roman"/>
          <w:sz w:val="20"/>
          <w:szCs w:val="20"/>
        </w:rPr>
        <w:footnoteRef/>
      </w:r>
      <w:r w:rsidRPr="00EA49B6">
        <w:rPr>
          <w:rFonts w:ascii="Times New Roman" w:hAnsi="Times New Roman" w:cs="Times New Roman"/>
          <w:sz w:val="20"/>
          <w:szCs w:val="20"/>
        </w:rPr>
        <w:t xml:space="preserve"> </w:t>
      </w:r>
      <w:r w:rsidRPr="00EA49B6">
        <w:rPr>
          <w:rFonts w:ascii="Times New Roman" w:hAnsi="Times New Roman" w:cs="Times New Roman"/>
          <w:bCs/>
          <w:sz w:val="20"/>
          <w:szCs w:val="20"/>
          <w:lang w:eastAsia="lt-LT"/>
        </w:rPr>
        <w:t xml:space="preserve">Tiekėjui nenurodžius, kokia informacija yra konfidenciali, laikoma, kad konfidencialios informacijos paraiškoje nėra. </w:t>
      </w:r>
      <w:r w:rsidRPr="00EA49B6">
        <w:rPr>
          <w:rFonts w:ascii="Times New Roman" w:hAnsi="Times New Roman" w:cs="Times New Roman"/>
          <w:sz w:val="20"/>
          <w:szCs w:val="20"/>
        </w:rPr>
        <w:t>Informacija, atitinkanti VPĮ  20 straipsnio</w:t>
      </w:r>
      <w:r w:rsidRPr="00EA49B6">
        <w:rPr>
          <w:rFonts w:ascii="Times New Roman" w:hAnsi="Times New Roman" w:cs="Times New Roman"/>
          <w:color w:val="00B050"/>
          <w:sz w:val="20"/>
          <w:szCs w:val="20"/>
        </w:rPr>
        <w:t xml:space="preserve"> </w:t>
      </w:r>
      <w:r w:rsidRPr="00EA49B6">
        <w:rPr>
          <w:rFonts w:ascii="Times New Roman" w:hAnsi="Times New Roman" w:cs="Times New Roman"/>
          <w:sz w:val="20"/>
          <w:szCs w:val="20"/>
        </w:rPr>
        <w:t>nuostatas, nepriklausomai nuo to, kad tiekėjas ją nurodė šioje lentelėje, nelaikoma konfidencialia.</w:t>
      </w:r>
    </w:p>
  </w:footnote>
  <w:footnote w:id="9">
    <w:p w14:paraId="68AB2C03" w14:textId="64C309F4" w:rsidR="00EC0744" w:rsidRPr="005E48D9" w:rsidRDefault="00EC0744">
      <w:pPr>
        <w:pStyle w:val="Puslapioinaostekstas"/>
        <w:rPr>
          <w:rFonts w:ascii="Times New Roman" w:hAnsi="Times New Roman" w:cs="Times New Roman"/>
          <w:sz w:val="20"/>
          <w:szCs w:val="20"/>
        </w:rPr>
      </w:pPr>
      <w:r w:rsidRPr="005E48D9">
        <w:rPr>
          <w:rStyle w:val="Puslapioinaosnuoroda"/>
          <w:rFonts w:ascii="Times New Roman" w:hAnsi="Times New Roman" w:cs="Times New Roman"/>
          <w:sz w:val="20"/>
          <w:szCs w:val="20"/>
        </w:rPr>
        <w:footnoteRef/>
      </w:r>
      <w:r w:rsidRPr="005E48D9">
        <w:rPr>
          <w:rFonts w:ascii="Times New Roman" w:hAnsi="Times New Roman" w:cs="Times New Roman"/>
          <w:sz w:val="20"/>
          <w:szCs w:val="20"/>
        </w:rPr>
        <w:t xml:space="preserve"> Jeigu saugiu elektroniniu parašu tvirtinama visa paraiška, atskirai kiekvieno dokumento pasirašyti nereikia.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4471" w:hanging="360"/>
      </w:pPr>
      <w:rPr>
        <w:i w:val="0"/>
      </w:rPr>
    </w:lvl>
    <w:lvl w:ilvl="1">
      <w:start w:val="1"/>
      <w:numFmt w:val="lowerLetter"/>
      <w:lvlText w:val="%2."/>
      <w:lvlJc w:val="left"/>
      <w:pPr>
        <w:ind w:left="5551" w:hanging="360"/>
      </w:pPr>
    </w:lvl>
    <w:lvl w:ilvl="2">
      <w:start w:val="1"/>
      <w:numFmt w:val="lowerRoman"/>
      <w:lvlText w:val="%3."/>
      <w:lvlJc w:val="right"/>
      <w:pPr>
        <w:ind w:left="6271" w:hanging="180"/>
      </w:pPr>
    </w:lvl>
    <w:lvl w:ilvl="3">
      <w:start w:val="1"/>
      <w:numFmt w:val="decimal"/>
      <w:lvlText w:val="%4."/>
      <w:lvlJc w:val="left"/>
      <w:pPr>
        <w:ind w:left="6991" w:hanging="360"/>
      </w:pPr>
    </w:lvl>
    <w:lvl w:ilvl="4">
      <w:start w:val="1"/>
      <w:numFmt w:val="lowerLetter"/>
      <w:lvlText w:val="%5."/>
      <w:lvlJc w:val="left"/>
      <w:pPr>
        <w:ind w:left="7711" w:hanging="360"/>
      </w:pPr>
    </w:lvl>
    <w:lvl w:ilvl="5">
      <w:start w:val="1"/>
      <w:numFmt w:val="lowerRoman"/>
      <w:lvlText w:val="%6."/>
      <w:lvlJc w:val="right"/>
      <w:pPr>
        <w:ind w:left="8431" w:hanging="180"/>
      </w:pPr>
    </w:lvl>
    <w:lvl w:ilvl="6">
      <w:start w:val="1"/>
      <w:numFmt w:val="decimal"/>
      <w:lvlText w:val="%7."/>
      <w:lvlJc w:val="left"/>
      <w:pPr>
        <w:ind w:left="9151" w:hanging="360"/>
      </w:pPr>
    </w:lvl>
    <w:lvl w:ilvl="7">
      <w:start w:val="1"/>
      <w:numFmt w:val="lowerLetter"/>
      <w:lvlText w:val="%8."/>
      <w:lvlJc w:val="left"/>
      <w:pPr>
        <w:ind w:left="9871" w:hanging="360"/>
      </w:pPr>
    </w:lvl>
    <w:lvl w:ilvl="8">
      <w:start w:val="1"/>
      <w:numFmt w:val="lowerRoman"/>
      <w:lvlText w:val="%9."/>
      <w:lvlJc w:val="right"/>
      <w:pPr>
        <w:ind w:left="10591"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hybridMultilevel"/>
    <w:tmpl w:val="CC2EA22A"/>
    <w:lvl w:ilvl="0" w:tplc="0409000F">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9827C9C"/>
    <w:multiLevelType w:val="multilevel"/>
    <w:tmpl w:val="D05629A4"/>
    <w:lvl w:ilvl="0">
      <w:start w:val="1"/>
      <w:numFmt w:val="decimal"/>
      <w:lvlText w:val="%1."/>
      <w:lvlJc w:val="left"/>
      <w:pPr>
        <w:ind w:left="420" w:hanging="420"/>
      </w:pPr>
      <w:rPr>
        <w:rFonts w:hint="default"/>
      </w:rPr>
    </w:lvl>
    <w:lvl w:ilvl="1">
      <w:start w:val="1"/>
      <w:numFmt w:val="decimal"/>
      <w:lvlText w:val="%1.%2."/>
      <w:lvlJc w:val="left"/>
      <w:pPr>
        <w:ind w:left="4106" w:hanging="420"/>
      </w:pPr>
      <w:rPr>
        <w:rFonts w:hint="default"/>
      </w:rPr>
    </w:lvl>
    <w:lvl w:ilvl="2">
      <w:start w:val="1"/>
      <w:numFmt w:val="decimal"/>
      <w:lvlText w:val="%1.%2.%3."/>
      <w:lvlJc w:val="left"/>
      <w:pPr>
        <w:ind w:left="3129"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6" w15:restartNumberingAfterBreak="0">
    <w:nsid w:val="4BD747FB"/>
    <w:multiLevelType w:val="multilevel"/>
    <w:tmpl w:val="69D8F00C"/>
    <w:lvl w:ilvl="0">
      <w:start w:val="1"/>
      <w:numFmt w:val="decimal"/>
      <w:lvlText w:val="%1."/>
      <w:lvlJc w:val="left"/>
      <w:pPr>
        <w:ind w:left="688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51F27576"/>
    <w:multiLevelType w:val="multilevel"/>
    <w:tmpl w:val="D05629A4"/>
    <w:lvl w:ilvl="0">
      <w:start w:val="1"/>
      <w:numFmt w:val="decimal"/>
      <w:lvlText w:val="%1."/>
      <w:lvlJc w:val="left"/>
      <w:pPr>
        <w:ind w:left="420" w:hanging="420"/>
      </w:pPr>
      <w:rPr>
        <w:rFonts w:hint="default"/>
      </w:rPr>
    </w:lvl>
    <w:lvl w:ilvl="1">
      <w:start w:val="1"/>
      <w:numFmt w:val="decimal"/>
      <w:lvlText w:val="%1.%2."/>
      <w:lvlJc w:val="left"/>
      <w:pPr>
        <w:ind w:left="1716" w:hanging="4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8" w15:restartNumberingAfterBreak="0">
    <w:nsid w:val="540C23D2"/>
    <w:multiLevelType w:val="multilevel"/>
    <w:tmpl w:val="D05629A4"/>
    <w:lvl w:ilvl="0">
      <w:start w:val="1"/>
      <w:numFmt w:val="decimal"/>
      <w:lvlText w:val="%1."/>
      <w:lvlJc w:val="left"/>
      <w:pPr>
        <w:ind w:left="420" w:hanging="420"/>
      </w:pPr>
      <w:rPr>
        <w:rFonts w:hint="default"/>
      </w:rPr>
    </w:lvl>
    <w:lvl w:ilvl="1">
      <w:start w:val="1"/>
      <w:numFmt w:val="decimal"/>
      <w:lvlText w:val="%1.%2."/>
      <w:lvlJc w:val="left"/>
      <w:pPr>
        <w:ind w:left="1716" w:hanging="4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9" w15:restartNumberingAfterBreak="0">
    <w:nsid w:val="566A64D5"/>
    <w:multiLevelType w:val="multilevel"/>
    <w:tmpl w:val="D05629A4"/>
    <w:lvl w:ilvl="0">
      <w:start w:val="1"/>
      <w:numFmt w:val="decimal"/>
      <w:lvlText w:val="%1."/>
      <w:lvlJc w:val="left"/>
      <w:pPr>
        <w:ind w:left="420" w:hanging="420"/>
      </w:pPr>
      <w:rPr>
        <w:rFonts w:hint="default"/>
      </w:rPr>
    </w:lvl>
    <w:lvl w:ilvl="1">
      <w:start w:val="1"/>
      <w:numFmt w:val="decimal"/>
      <w:lvlText w:val="%1.%2."/>
      <w:lvlJc w:val="left"/>
      <w:pPr>
        <w:ind w:left="1716" w:hanging="4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E44262"/>
    <w:multiLevelType w:val="hybridMultilevel"/>
    <w:tmpl w:val="C5C4757E"/>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29A3D6D"/>
    <w:multiLevelType w:val="multilevel"/>
    <w:tmpl w:val="D05629A4"/>
    <w:lvl w:ilvl="0">
      <w:start w:val="1"/>
      <w:numFmt w:val="decimal"/>
      <w:lvlText w:val="%1."/>
      <w:lvlJc w:val="left"/>
      <w:pPr>
        <w:ind w:left="420" w:hanging="420"/>
      </w:pPr>
      <w:rPr>
        <w:rFonts w:hint="default"/>
      </w:rPr>
    </w:lvl>
    <w:lvl w:ilvl="1">
      <w:start w:val="1"/>
      <w:numFmt w:val="decimal"/>
      <w:lvlText w:val="%1.%2."/>
      <w:lvlJc w:val="left"/>
      <w:pPr>
        <w:ind w:left="1716" w:hanging="4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8" w15:restartNumberingAfterBreak="0">
    <w:nsid w:val="7A4F6A1E"/>
    <w:multiLevelType w:val="multilevel"/>
    <w:tmpl w:val="129AF24A"/>
    <w:lvl w:ilvl="0">
      <w:start w:val="1"/>
      <w:numFmt w:val="decimal"/>
      <w:lvlText w:val="%1."/>
      <w:lvlJc w:val="left"/>
      <w:pPr>
        <w:ind w:left="720" w:hanging="360"/>
      </w:pPr>
    </w:lvl>
    <w:lvl w:ilvl="1">
      <w:start w:val="1"/>
      <w:numFmt w:val="decimal"/>
      <w:isLgl/>
      <w:lvlText w:val="%1.%2."/>
      <w:lvlJc w:val="left"/>
      <w:pPr>
        <w:ind w:left="1778" w:hanging="360"/>
      </w:pPr>
      <w:rPr>
        <w:rFonts w:hint="default"/>
      </w:rPr>
    </w:lvl>
    <w:lvl w:ilvl="2">
      <w:start w:val="1"/>
      <w:numFmt w:val="decimal"/>
      <w:isLgl/>
      <w:lvlText w:val="%1.%2.%3."/>
      <w:lvlJc w:val="left"/>
      <w:pPr>
        <w:ind w:left="7732" w:hanging="720"/>
      </w:pPr>
      <w:rPr>
        <w:rFonts w:hint="default"/>
      </w:rPr>
    </w:lvl>
    <w:lvl w:ilvl="3">
      <w:start w:val="1"/>
      <w:numFmt w:val="decimal"/>
      <w:isLgl/>
      <w:lvlText w:val="%1.%2.%3.%4."/>
      <w:lvlJc w:val="left"/>
      <w:pPr>
        <w:ind w:left="11058" w:hanging="720"/>
      </w:pPr>
      <w:rPr>
        <w:rFonts w:hint="default"/>
      </w:rPr>
    </w:lvl>
    <w:lvl w:ilvl="4">
      <w:start w:val="1"/>
      <w:numFmt w:val="decimal"/>
      <w:isLgl/>
      <w:lvlText w:val="%1.%2.%3.%4.%5."/>
      <w:lvlJc w:val="left"/>
      <w:pPr>
        <w:ind w:left="14744" w:hanging="1080"/>
      </w:pPr>
      <w:rPr>
        <w:rFonts w:hint="default"/>
      </w:rPr>
    </w:lvl>
    <w:lvl w:ilvl="5">
      <w:start w:val="1"/>
      <w:numFmt w:val="decimal"/>
      <w:isLgl/>
      <w:lvlText w:val="%1.%2.%3.%4.%5.%6."/>
      <w:lvlJc w:val="left"/>
      <w:pPr>
        <w:ind w:left="18070" w:hanging="1080"/>
      </w:pPr>
      <w:rPr>
        <w:rFonts w:hint="default"/>
      </w:rPr>
    </w:lvl>
    <w:lvl w:ilvl="6">
      <w:start w:val="1"/>
      <w:numFmt w:val="decimal"/>
      <w:isLgl/>
      <w:lvlText w:val="%1.%2.%3.%4.%5.%6.%7."/>
      <w:lvlJc w:val="left"/>
      <w:pPr>
        <w:ind w:left="21756" w:hanging="1440"/>
      </w:pPr>
      <w:rPr>
        <w:rFonts w:hint="default"/>
      </w:rPr>
    </w:lvl>
    <w:lvl w:ilvl="7">
      <w:start w:val="1"/>
      <w:numFmt w:val="decimal"/>
      <w:isLgl/>
      <w:lvlText w:val="%1.%2.%3.%4.%5.%6.%7.%8."/>
      <w:lvlJc w:val="left"/>
      <w:pPr>
        <w:ind w:left="25082" w:hanging="1440"/>
      </w:pPr>
      <w:rPr>
        <w:rFonts w:hint="default"/>
      </w:rPr>
    </w:lvl>
    <w:lvl w:ilvl="8">
      <w:start w:val="1"/>
      <w:numFmt w:val="decimal"/>
      <w:isLgl/>
      <w:lvlText w:val="%1.%2.%3.%4.%5.%6.%7.%8.%9."/>
      <w:lvlJc w:val="left"/>
      <w:pPr>
        <w:ind w:left="28768" w:hanging="1800"/>
      </w:pPr>
      <w:rPr>
        <w:rFonts w:hint="default"/>
      </w:rPr>
    </w:lvl>
  </w:abstractNum>
  <w:abstractNum w:abstractNumId="19" w15:restartNumberingAfterBreak="0">
    <w:nsid w:val="7A5C6E47"/>
    <w:multiLevelType w:val="multilevel"/>
    <w:tmpl w:val="8B6062B2"/>
    <w:lvl w:ilvl="0">
      <w:start w:val="1"/>
      <w:numFmt w:val="decimal"/>
      <w:lvlText w:val="%1."/>
      <w:lvlJc w:val="left"/>
      <w:pPr>
        <w:ind w:left="0" w:firstLine="0"/>
      </w:pPr>
      <w:rPr>
        <w:rFonts w:ascii="Times New Roman" w:eastAsia="Arial" w:hAnsi="Times New Roman" w:cs="Times New Roman" w:hint="default"/>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20" w15:restartNumberingAfterBreak="0">
    <w:nsid w:val="7F5D7374"/>
    <w:multiLevelType w:val="hybridMultilevel"/>
    <w:tmpl w:val="F7D44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371421689">
    <w:abstractNumId w:val="3"/>
  </w:num>
  <w:num w:numId="2" w16cid:durableId="176770117">
    <w:abstractNumId w:val="14"/>
  </w:num>
  <w:num w:numId="3" w16cid:durableId="51970792">
    <w:abstractNumId w:val="2"/>
  </w:num>
  <w:num w:numId="4" w16cid:durableId="655954475">
    <w:abstractNumId w:val="21"/>
  </w:num>
  <w:num w:numId="5" w16cid:durableId="192117218">
    <w:abstractNumId w:val="19"/>
  </w:num>
  <w:num w:numId="6" w16cid:durableId="1239484577">
    <w:abstractNumId w:val="4"/>
  </w:num>
  <w:num w:numId="7" w16cid:durableId="614017885">
    <w:abstractNumId w:val="13"/>
  </w:num>
  <w:num w:numId="8" w16cid:durableId="1012949679">
    <w:abstractNumId w:val="10"/>
  </w:num>
  <w:num w:numId="9" w16cid:durableId="1854611607">
    <w:abstractNumId w:val="16"/>
  </w:num>
  <w:num w:numId="10" w16cid:durableId="1272325096">
    <w:abstractNumId w:val="11"/>
  </w:num>
  <w:num w:numId="11" w16cid:durableId="811213681">
    <w:abstractNumId w:val="15"/>
  </w:num>
  <w:num w:numId="12" w16cid:durableId="1998460066">
    <w:abstractNumId w:val="1"/>
  </w:num>
  <w:num w:numId="13" w16cid:durableId="1306816065">
    <w:abstractNumId w:val="0"/>
  </w:num>
  <w:num w:numId="14" w16cid:durableId="1884630571">
    <w:abstractNumId w:val="6"/>
  </w:num>
  <w:num w:numId="15" w16cid:durableId="560215956">
    <w:abstractNumId w:val="12"/>
  </w:num>
  <w:num w:numId="16" w16cid:durableId="58868620">
    <w:abstractNumId w:val="8"/>
  </w:num>
  <w:num w:numId="17" w16cid:durableId="104934150">
    <w:abstractNumId w:val="5"/>
  </w:num>
  <w:num w:numId="18" w16cid:durableId="1912814917">
    <w:abstractNumId w:val="7"/>
  </w:num>
  <w:num w:numId="19" w16cid:durableId="132217967">
    <w:abstractNumId w:val="17"/>
  </w:num>
  <w:num w:numId="20" w16cid:durableId="1084110357">
    <w:abstractNumId w:val="20"/>
  </w:num>
  <w:num w:numId="21" w16cid:durableId="1873375321">
    <w:abstractNumId w:val="9"/>
  </w:num>
  <w:num w:numId="22" w16cid:durableId="8425496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55"/>
    <w:rsid w:val="0000178C"/>
    <w:rsid w:val="0000293E"/>
    <w:rsid w:val="00012C41"/>
    <w:rsid w:val="00016814"/>
    <w:rsid w:val="000240E9"/>
    <w:rsid w:val="0002471D"/>
    <w:rsid w:val="00024A7B"/>
    <w:rsid w:val="00025EF7"/>
    <w:rsid w:val="00026347"/>
    <w:rsid w:val="0003327C"/>
    <w:rsid w:val="00034BFA"/>
    <w:rsid w:val="000363B0"/>
    <w:rsid w:val="00043D62"/>
    <w:rsid w:val="000478EA"/>
    <w:rsid w:val="00060E2B"/>
    <w:rsid w:val="00063587"/>
    <w:rsid w:val="00066D3B"/>
    <w:rsid w:val="00074B44"/>
    <w:rsid w:val="00075F1A"/>
    <w:rsid w:val="00080772"/>
    <w:rsid w:val="00080EDC"/>
    <w:rsid w:val="00081A79"/>
    <w:rsid w:val="00087194"/>
    <w:rsid w:val="000873C8"/>
    <w:rsid w:val="00091770"/>
    <w:rsid w:val="000A10E8"/>
    <w:rsid w:val="000A79BF"/>
    <w:rsid w:val="000B0556"/>
    <w:rsid w:val="000B5318"/>
    <w:rsid w:val="000B5602"/>
    <w:rsid w:val="000B652C"/>
    <w:rsid w:val="000B7DB4"/>
    <w:rsid w:val="000C23B5"/>
    <w:rsid w:val="000C2591"/>
    <w:rsid w:val="000C3639"/>
    <w:rsid w:val="000C38D5"/>
    <w:rsid w:val="000D0FAD"/>
    <w:rsid w:val="000D14C9"/>
    <w:rsid w:val="000D2568"/>
    <w:rsid w:val="000D6979"/>
    <w:rsid w:val="000D6B01"/>
    <w:rsid w:val="000D6EFA"/>
    <w:rsid w:val="000E1A82"/>
    <w:rsid w:val="000E39C9"/>
    <w:rsid w:val="000F06AF"/>
    <w:rsid w:val="000F23B7"/>
    <w:rsid w:val="000F6B22"/>
    <w:rsid w:val="00100140"/>
    <w:rsid w:val="0010277A"/>
    <w:rsid w:val="00103CB3"/>
    <w:rsid w:val="0010560D"/>
    <w:rsid w:val="00105DEA"/>
    <w:rsid w:val="001074C8"/>
    <w:rsid w:val="0011386B"/>
    <w:rsid w:val="00117D55"/>
    <w:rsid w:val="001223AE"/>
    <w:rsid w:val="00124850"/>
    <w:rsid w:val="001254DF"/>
    <w:rsid w:val="0012685B"/>
    <w:rsid w:val="00133755"/>
    <w:rsid w:val="00153D1D"/>
    <w:rsid w:val="001636CE"/>
    <w:rsid w:val="00170401"/>
    <w:rsid w:val="00175D8F"/>
    <w:rsid w:val="0019073C"/>
    <w:rsid w:val="001918E5"/>
    <w:rsid w:val="00192BF1"/>
    <w:rsid w:val="0019597F"/>
    <w:rsid w:val="00197230"/>
    <w:rsid w:val="001A2CC8"/>
    <w:rsid w:val="001A45D6"/>
    <w:rsid w:val="001A471C"/>
    <w:rsid w:val="001A69B3"/>
    <w:rsid w:val="001B020A"/>
    <w:rsid w:val="001B4E47"/>
    <w:rsid w:val="001C3C65"/>
    <w:rsid w:val="001D0D30"/>
    <w:rsid w:val="001D67C9"/>
    <w:rsid w:val="001D701A"/>
    <w:rsid w:val="001E0038"/>
    <w:rsid w:val="001E0856"/>
    <w:rsid w:val="001E0D98"/>
    <w:rsid w:val="001E6457"/>
    <w:rsid w:val="001F40D6"/>
    <w:rsid w:val="00201DC8"/>
    <w:rsid w:val="00215A64"/>
    <w:rsid w:val="00217145"/>
    <w:rsid w:val="00217418"/>
    <w:rsid w:val="002235D3"/>
    <w:rsid w:val="00230318"/>
    <w:rsid w:val="00230A33"/>
    <w:rsid w:val="00232A5D"/>
    <w:rsid w:val="00232DB8"/>
    <w:rsid w:val="00240278"/>
    <w:rsid w:val="00245AE3"/>
    <w:rsid w:val="00252706"/>
    <w:rsid w:val="00252739"/>
    <w:rsid w:val="00253F07"/>
    <w:rsid w:val="00255052"/>
    <w:rsid w:val="00257519"/>
    <w:rsid w:val="00265748"/>
    <w:rsid w:val="002752C7"/>
    <w:rsid w:val="00276349"/>
    <w:rsid w:val="00276854"/>
    <w:rsid w:val="00285C30"/>
    <w:rsid w:val="002902CE"/>
    <w:rsid w:val="002A0053"/>
    <w:rsid w:val="002A14C1"/>
    <w:rsid w:val="002A15F9"/>
    <w:rsid w:val="002A2DB5"/>
    <w:rsid w:val="002A5085"/>
    <w:rsid w:val="002A737F"/>
    <w:rsid w:val="002B0CCE"/>
    <w:rsid w:val="002C00E6"/>
    <w:rsid w:val="002C3EFE"/>
    <w:rsid w:val="002C5020"/>
    <w:rsid w:val="002D0C5A"/>
    <w:rsid w:val="002D2F9E"/>
    <w:rsid w:val="002D597E"/>
    <w:rsid w:val="002D797A"/>
    <w:rsid w:val="002E03EE"/>
    <w:rsid w:val="002E16E1"/>
    <w:rsid w:val="002E1F90"/>
    <w:rsid w:val="002F0300"/>
    <w:rsid w:val="002F0B40"/>
    <w:rsid w:val="002F1233"/>
    <w:rsid w:val="002F21B8"/>
    <w:rsid w:val="002F2505"/>
    <w:rsid w:val="002F5E04"/>
    <w:rsid w:val="002F723C"/>
    <w:rsid w:val="003068BE"/>
    <w:rsid w:val="00310298"/>
    <w:rsid w:val="00312205"/>
    <w:rsid w:val="00312E68"/>
    <w:rsid w:val="00314859"/>
    <w:rsid w:val="0032102D"/>
    <w:rsid w:val="00330C7F"/>
    <w:rsid w:val="0033273F"/>
    <w:rsid w:val="00332746"/>
    <w:rsid w:val="0033705C"/>
    <w:rsid w:val="00341934"/>
    <w:rsid w:val="00342C51"/>
    <w:rsid w:val="00344E34"/>
    <w:rsid w:val="00351BF6"/>
    <w:rsid w:val="00353424"/>
    <w:rsid w:val="00353C6F"/>
    <w:rsid w:val="00354504"/>
    <w:rsid w:val="00361258"/>
    <w:rsid w:val="003643AC"/>
    <w:rsid w:val="00364C82"/>
    <w:rsid w:val="0037060F"/>
    <w:rsid w:val="0038076C"/>
    <w:rsid w:val="00384758"/>
    <w:rsid w:val="00386ED5"/>
    <w:rsid w:val="00394D9E"/>
    <w:rsid w:val="003956CE"/>
    <w:rsid w:val="003A2EA8"/>
    <w:rsid w:val="003A4D34"/>
    <w:rsid w:val="003A4DB1"/>
    <w:rsid w:val="003A56DD"/>
    <w:rsid w:val="003A5ACB"/>
    <w:rsid w:val="003A75FE"/>
    <w:rsid w:val="003B1536"/>
    <w:rsid w:val="003B37CB"/>
    <w:rsid w:val="003B6395"/>
    <w:rsid w:val="003C22DF"/>
    <w:rsid w:val="003C2F98"/>
    <w:rsid w:val="003C4489"/>
    <w:rsid w:val="003C59F4"/>
    <w:rsid w:val="003C6520"/>
    <w:rsid w:val="003C6628"/>
    <w:rsid w:val="003C716B"/>
    <w:rsid w:val="003D1295"/>
    <w:rsid w:val="003D3DF8"/>
    <w:rsid w:val="003E184E"/>
    <w:rsid w:val="003E678B"/>
    <w:rsid w:val="003F1DF2"/>
    <w:rsid w:val="003F2798"/>
    <w:rsid w:val="003F44F5"/>
    <w:rsid w:val="004038E8"/>
    <w:rsid w:val="00404A79"/>
    <w:rsid w:val="00404EA6"/>
    <w:rsid w:val="00405186"/>
    <w:rsid w:val="00415003"/>
    <w:rsid w:val="00416192"/>
    <w:rsid w:val="004203A9"/>
    <w:rsid w:val="00422014"/>
    <w:rsid w:val="00423167"/>
    <w:rsid w:val="0042334B"/>
    <w:rsid w:val="004254B7"/>
    <w:rsid w:val="00427C50"/>
    <w:rsid w:val="00433225"/>
    <w:rsid w:val="0043431D"/>
    <w:rsid w:val="00435285"/>
    <w:rsid w:val="004360D3"/>
    <w:rsid w:val="00443A03"/>
    <w:rsid w:val="00443E9C"/>
    <w:rsid w:val="00444AD9"/>
    <w:rsid w:val="00447A51"/>
    <w:rsid w:val="00450E07"/>
    <w:rsid w:val="004516C2"/>
    <w:rsid w:val="004548A4"/>
    <w:rsid w:val="00454E64"/>
    <w:rsid w:val="00461C3F"/>
    <w:rsid w:val="00472C95"/>
    <w:rsid w:val="00472DBD"/>
    <w:rsid w:val="004741DF"/>
    <w:rsid w:val="00474D8E"/>
    <w:rsid w:val="00485C7C"/>
    <w:rsid w:val="004869DF"/>
    <w:rsid w:val="00486C8F"/>
    <w:rsid w:val="0048767A"/>
    <w:rsid w:val="004925E3"/>
    <w:rsid w:val="0049378F"/>
    <w:rsid w:val="004A0620"/>
    <w:rsid w:val="004A24E9"/>
    <w:rsid w:val="004A2A64"/>
    <w:rsid w:val="004A4A0D"/>
    <w:rsid w:val="004A4A0F"/>
    <w:rsid w:val="004A5E79"/>
    <w:rsid w:val="004A6EFC"/>
    <w:rsid w:val="004A7BDF"/>
    <w:rsid w:val="004B031A"/>
    <w:rsid w:val="004B0D4D"/>
    <w:rsid w:val="004B24E8"/>
    <w:rsid w:val="004C2985"/>
    <w:rsid w:val="004C6485"/>
    <w:rsid w:val="004C6755"/>
    <w:rsid w:val="004C6B0C"/>
    <w:rsid w:val="004C72F6"/>
    <w:rsid w:val="004C787D"/>
    <w:rsid w:val="004D5A9B"/>
    <w:rsid w:val="004E33A2"/>
    <w:rsid w:val="004E370F"/>
    <w:rsid w:val="004E7FFD"/>
    <w:rsid w:val="004F008E"/>
    <w:rsid w:val="004F2888"/>
    <w:rsid w:val="004F484A"/>
    <w:rsid w:val="004F5A1F"/>
    <w:rsid w:val="0050018F"/>
    <w:rsid w:val="005006BC"/>
    <w:rsid w:val="00512C2C"/>
    <w:rsid w:val="00513F24"/>
    <w:rsid w:val="00515495"/>
    <w:rsid w:val="00517264"/>
    <w:rsid w:val="0052374F"/>
    <w:rsid w:val="005239C4"/>
    <w:rsid w:val="005272BA"/>
    <w:rsid w:val="00531429"/>
    <w:rsid w:val="00531783"/>
    <w:rsid w:val="00532A82"/>
    <w:rsid w:val="00533511"/>
    <w:rsid w:val="00533E1C"/>
    <w:rsid w:val="00537F69"/>
    <w:rsid w:val="0054419C"/>
    <w:rsid w:val="005445D4"/>
    <w:rsid w:val="00550C2E"/>
    <w:rsid w:val="005516C7"/>
    <w:rsid w:val="00554946"/>
    <w:rsid w:val="00554BD9"/>
    <w:rsid w:val="0055527F"/>
    <w:rsid w:val="00555C17"/>
    <w:rsid w:val="005567E0"/>
    <w:rsid w:val="005612B3"/>
    <w:rsid w:val="00561ECF"/>
    <w:rsid w:val="00575ADE"/>
    <w:rsid w:val="00582F03"/>
    <w:rsid w:val="00585AF6"/>
    <w:rsid w:val="00586319"/>
    <w:rsid w:val="005A031D"/>
    <w:rsid w:val="005A1076"/>
    <w:rsid w:val="005A6468"/>
    <w:rsid w:val="005A6804"/>
    <w:rsid w:val="005B38C0"/>
    <w:rsid w:val="005B622B"/>
    <w:rsid w:val="005B69F5"/>
    <w:rsid w:val="005B7805"/>
    <w:rsid w:val="005C3631"/>
    <w:rsid w:val="005C685C"/>
    <w:rsid w:val="005D027B"/>
    <w:rsid w:val="005D748B"/>
    <w:rsid w:val="005E369D"/>
    <w:rsid w:val="005E48D9"/>
    <w:rsid w:val="005E6105"/>
    <w:rsid w:val="005E6267"/>
    <w:rsid w:val="005E7891"/>
    <w:rsid w:val="005F39FA"/>
    <w:rsid w:val="005F3AB2"/>
    <w:rsid w:val="005F63C7"/>
    <w:rsid w:val="005F79D3"/>
    <w:rsid w:val="00601539"/>
    <w:rsid w:val="0060234D"/>
    <w:rsid w:val="00602EC9"/>
    <w:rsid w:val="0060661F"/>
    <w:rsid w:val="006132A7"/>
    <w:rsid w:val="006143E9"/>
    <w:rsid w:val="00617743"/>
    <w:rsid w:val="00624088"/>
    <w:rsid w:val="00627597"/>
    <w:rsid w:val="006433EB"/>
    <w:rsid w:val="00645BCE"/>
    <w:rsid w:val="006464E2"/>
    <w:rsid w:val="006554B6"/>
    <w:rsid w:val="00661ADB"/>
    <w:rsid w:val="00665125"/>
    <w:rsid w:val="006727E3"/>
    <w:rsid w:val="006747B2"/>
    <w:rsid w:val="00674BA5"/>
    <w:rsid w:val="00682A19"/>
    <w:rsid w:val="0068389D"/>
    <w:rsid w:val="006841FB"/>
    <w:rsid w:val="006860BE"/>
    <w:rsid w:val="00686D16"/>
    <w:rsid w:val="0069064B"/>
    <w:rsid w:val="006A0E8B"/>
    <w:rsid w:val="006A1C69"/>
    <w:rsid w:val="006A2A6D"/>
    <w:rsid w:val="006A2F9F"/>
    <w:rsid w:val="006A4DC9"/>
    <w:rsid w:val="006B117E"/>
    <w:rsid w:val="006B3CF0"/>
    <w:rsid w:val="006B72C5"/>
    <w:rsid w:val="006B7D8D"/>
    <w:rsid w:val="006B7E56"/>
    <w:rsid w:val="006C031F"/>
    <w:rsid w:val="006C5A63"/>
    <w:rsid w:val="006D0588"/>
    <w:rsid w:val="006D098F"/>
    <w:rsid w:val="006E558D"/>
    <w:rsid w:val="006E61F9"/>
    <w:rsid w:val="006F0DDC"/>
    <w:rsid w:val="006F2FF1"/>
    <w:rsid w:val="006F4966"/>
    <w:rsid w:val="0070312B"/>
    <w:rsid w:val="00704247"/>
    <w:rsid w:val="00705FD0"/>
    <w:rsid w:val="007072E4"/>
    <w:rsid w:val="00711DB7"/>
    <w:rsid w:val="007129BE"/>
    <w:rsid w:val="00713C6D"/>
    <w:rsid w:val="00714556"/>
    <w:rsid w:val="0071577F"/>
    <w:rsid w:val="00730696"/>
    <w:rsid w:val="0073244D"/>
    <w:rsid w:val="00737526"/>
    <w:rsid w:val="00740A28"/>
    <w:rsid w:val="0074375A"/>
    <w:rsid w:val="0074440A"/>
    <w:rsid w:val="0074482C"/>
    <w:rsid w:val="007454C2"/>
    <w:rsid w:val="00753EB1"/>
    <w:rsid w:val="00755098"/>
    <w:rsid w:val="00760A39"/>
    <w:rsid w:val="00763EBB"/>
    <w:rsid w:val="0077001A"/>
    <w:rsid w:val="00771AA8"/>
    <w:rsid w:val="00773049"/>
    <w:rsid w:val="00777B1E"/>
    <w:rsid w:val="007807AC"/>
    <w:rsid w:val="00781464"/>
    <w:rsid w:val="007925D4"/>
    <w:rsid w:val="007A727F"/>
    <w:rsid w:val="007B03C5"/>
    <w:rsid w:val="007B045A"/>
    <w:rsid w:val="007B1D6A"/>
    <w:rsid w:val="007B3F8B"/>
    <w:rsid w:val="007B7EA1"/>
    <w:rsid w:val="007C288F"/>
    <w:rsid w:val="007C403F"/>
    <w:rsid w:val="007C6E11"/>
    <w:rsid w:val="007C7647"/>
    <w:rsid w:val="007D13EB"/>
    <w:rsid w:val="007D174F"/>
    <w:rsid w:val="007D1BA5"/>
    <w:rsid w:val="007D31AF"/>
    <w:rsid w:val="007D64B3"/>
    <w:rsid w:val="007E0BBF"/>
    <w:rsid w:val="007E48C3"/>
    <w:rsid w:val="007E63CD"/>
    <w:rsid w:val="007E648D"/>
    <w:rsid w:val="007E7E16"/>
    <w:rsid w:val="007F366F"/>
    <w:rsid w:val="007F3ABF"/>
    <w:rsid w:val="007F3E88"/>
    <w:rsid w:val="007F7E19"/>
    <w:rsid w:val="00801C9D"/>
    <w:rsid w:val="00801D9C"/>
    <w:rsid w:val="00804A36"/>
    <w:rsid w:val="00810B72"/>
    <w:rsid w:val="00811EFC"/>
    <w:rsid w:val="00812AAD"/>
    <w:rsid w:val="00814045"/>
    <w:rsid w:val="008227C8"/>
    <w:rsid w:val="008271F4"/>
    <w:rsid w:val="00827CFD"/>
    <w:rsid w:val="0083120D"/>
    <w:rsid w:val="00831C8F"/>
    <w:rsid w:val="0083328A"/>
    <w:rsid w:val="00834C81"/>
    <w:rsid w:val="00842557"/>
    <w:rsid w:val="008446B7"/>
    <w:rsid w:val="00855710"/>
    <w:rsid w:val="0085723C"/>
    <w:rsid w:val="0086249E"/>
    <w:rsid w:val="00870C2D"/>
    <w:rsid w:val="008853C1"/>
    <w:rsid w:val="008950B0"/>
    <w:rsid w:val="008962EC"/>
    <w:rsid w:val="00897CE9"/>
    <w:rsid w:val="00897FF0"/>
    <w:rsid w:val="008A2210"/>
    <w:rsid w:val="008A440E"/>
    <w:rsid w:val="008A4F54"/>
    <w:rsid w:val="008A68C1"/>
    <w:rsid w:val="008A746C"/>
    <w:rsid w:val="008B228F"/>
    <w:rsid w:val="008B39D1"/>
    <w:rsid w:val="008B44FC"/>
    <w:rsid w:val="008B5B92"/>
    <w:rsid w:val="008B7491"/>
    <w:rsid w:val="008C163F"/>
    <w:rsid w:val="008C3EEE"/>
    <w:rsid w:val="008D16BB"/>
    <w:rsid w:val="008D269B"/>
    <w:rsid w:val="008D41FD"/>
    <w:rsid w:val="008D605D"/>
    <w:rsid w:val="008E2747"/>
    <w:rsid w:val="008E2B8B"/>
    <w:rsid w:val="008E381C"/>
    <w:rsid w:val="008E3995"/>
    <w:rsid w:val="008F1591"/>
    <w:rsid w:val="008F2D85"/>
    <w:rsid w:val="008F530C"/>
    <w:rsid w:val="008F5E47"/>
    <w:rsid w:val="008F78B1"/>
    <w:rsid w:val="00903914"/>
    <w:rsid w:val="00904483"/>
    <w:rsid w:val="009114C9"/>
    <w:rsid w:val="00912ECB"/>
    <w:rsid w:val="00917145"/>
    <w:rsid w:val="00923116"/>
    <w:rsid w:val="00924B81"/>
    <w:rsid w:val="00925EE2"/>
    <w:rsid w:val="009305E8"/>
    <w:rsid w:val="00947BD3"/>
    <w:rsid w:val="00951731"/>
    <w:rsid w:val="00957F3A"/>
    <w:rsid w:val="00961EC1"/>
    <w:rsid w:val="00966AFA"/>
    <w:rsid w:val="00966D84"/>
    <w:rsid w:val="00966DC3"/>
    <w:rsid w:val="00975FF6"/>
    <w:rsid w:val="0098028F"/>
    <w:rsid w:val="00982FEB"/>
    <w:rsid w:val="0098637E"/>
    <w:rsid w:val="0099432F"/>
    <w:rsid w:val="00995594"/>
    <w:rsid w:val="009A0580"/>
    <w:rsid w:val="009A47A1"/>
    <w:rsid w:val="009B0BDC"/>
    <w:rsid w:val="009B258A"/>
    <w:rsid w:val="009B4EFE"/>
    <w:rsid w:val="009B7504"/>
    <w:rsid w:val="009B785F"/>
    <w:rsid w:val="009C4D19"/>
    <w:rsid w:val="009C5836"/>
    <w:rsid w:val="009C6FEA"/>
    <w:rsid w:val="009D1087"/>
    <w:rsid w:val="009D7928"/>
    <w:rsid w:val="009D7C66"/>
    <w:rsid w:val="009E1A4A"/>
    <w:rsid w:val="009E1D9D"/>
    <w:rsid w:val="009E3C7B"/>
    <w:rsid w:val="009F4103"/>
    <w:rsid w:val="009F4EBA"/>
    <w:rsid w:val="009F5FC9"/>
    <w:rsid w:val="00A00273"/>
    <w:rsid w:val="00A042CA"/>
    <w:rsid w:val="00A13CFB"/>
    <w:rsid w:val="00A147F6"/>
    <w:rsid w:val="00A168C8"/>
    <w:rsid w:val="00A16D1F"/>
    <w:rsid w:val="00A2143B"/>
    <w:rsid w:val="00A21E31"/>
    <w:rsid w:val="00A23382"/>
    <w:rsid w:val="00A23618"/>
    <w:rsid w:val="00A25A8A"/>
    <w:rsid w:val="00A3025F"/>
    <w:rsid w:val="00A340A6"/>
    <w:rsid w:val="00A34148"/>
    <w:rsid w:val="00A34ACC"/>
    <w:rsid w:val="00A35380"/>
    <w:rsid w:val="00A37610"/>
    <w:rsid w:val="00A41FCB"/>
    <w:rsid w:val="00A42A72"/>
    <w:rsid w:val="00A456AB"/>
    <w:rsid w:val="00A52188"/>
    <w:rsid w:val="00A52391"/>
    <w:rsid w:val="00A546DC"/>
    <w:rsid w:val="00A55C3A"/>
    <w:rsid w:val="00A57291"/>
    <w:rsid w:val="00A57709"/>
    <w:rsid w:val="00A610E3"/>
    <w:rsid w:val="00A734C7"/>
    <w:rsid w:val="00A84DAC"/>
    <w:rsid w:val="00A92507"/>
    <w:rsid w:val="00A93125"/>
    <w:rsid w:val="00A93A9F"/>
    <w:rsid w:val="00A9661B"/>
    <w:rsid w:val="00AA4318"/>
    <w:rsid w:val="00AA49DD"/>
    <w:rsid w:val="00AA66E5"/>
    <w:rsid w:val="00AA6F8E"/>
    <w:rsid w:val="00AA7646"/>
    <w:rsid w:val="00AB4762"/>
    <w:rsid w:val="00AB6C8A"/>
    <w:rsid w:val="00AB79E0"/>
    <w:rsid w:val="00AC37AA"/>
    <w:rsid w:val="00AC7A78"/>
    <w:rsid w:val="00AD0941"/>
    <w:rsid w:val="00AD1196"/>
    <w:rsid w:val="00AD2C02"/>
    <w:rsid w:val="00AD33F5"/>
    <w:rsid w:val="00AD3BC2"/>
    <w:rsid w:val="00AD407B"/>
    <w:rsid w:val="00AE0424"/>
    <w:rsid w:val="00AE0A6C"/>
    <w:rsid w:val="00AE2FE9"/>
    <w:rsid w:val="00AE515F"/>
    <w:rsid w:val="00AE6DDE"/>
    <w:rsid w:val="00AE6DE6"/>
    <w:rsid w:val="00AE6F71"/>
    <w:rsid w:val="00AF2993"/>
    <w:rsid w:val="00AF4F77"/>
    <w:rsid w:val="00AF54AE"/>
    <w:rsid w:val="00AF57FD"/>
    <w:rsid w:val="00AF5859"/>
    <w:rsid w:val="00AF5D0D"/>
    <w:rsid w:val="00B002D1"/>
    <w:rsid w:val="00B05A6C"/>
    <w:rsid w:val="00B11D34"/>
    <w:rsid w:val="00B163E7"/>
    <w:rsid w:val="00B207BB"/>
    <w:rsid w:val="00B21445"/>
    <w:rsid w:val="00B22633"/>
    <w:rsid w:val="00B22BBA"/>
    <w:rsid w:val="00B22D41"/>
    <w:rsid w:val="00B24062"/>
    <w:rsid w:val="00B24C62"/>
    <w:rsid w:val="00B25E31"/>
    <w:rsid w:val="00B26146"/>
    <w:rsid w:val="00B2691C"/>
    <w:rsid w:val="00B3356C"/>
    <w:rsid w:val="00B549E9"/>
    <w:rsid w:val="00B5587B"/>
    <w:rsid w:val="00B653E2"/>
    <w:rsid w:val="00B71D64"/>
    <w:rsid w:val="00B72B70"/>
    <w:rsid w:val="00B75A6E"/>
    <w:rsid w:val="00B8568E"/>
    <w:rsid w:val="00B91D06"/>
    <w:rsid w:val="00B91F9A"/>
    <w:rsid w:val="00B92434"/>
    <w:rsid w:val="00BA06F5"/>
    <w:rsid w:val="00BA1A99"/>
    <w:rsid w:val="00BA6762"/>
    <w:rsid w:val="00BB12B3"/>
    <w:rsid w:val="00BB1714"/>
    <w:rsid w:val="00BB2CAA"/>
    <w:rsid w:val="00BB521C"/>
    <w:rsid w:val="00BB62CB"/>
    <w:rsid w:val="00BB7584"/>
    <w:rsid w:val="00BC4E6C"/>
    <w:rsid w:val="00BC636B"/>
    <w:rsid w:val="00BC7B9D"/>
    <w:rsid w:val="00BC7C72"/>
    <w:rsid w:val="00BD3D73"/>
    <w:rsid w:val="00BD4B46"/>
    <w:rsid w:val="00BD7D92"/>
    <w:rsid w:val="00BF1C6F"/>
    <w:rsid w:val="00BF43F7"/>
    <w:rsid w:val="00C07616"/>
    <w:rsid w:val="00C12F98"/>
    <w:rsid w:val="00C14906"/>
    <w:rsid w:val="00C14F4A"/>
    <w:rsid w:val="00C1700B"/>
    <w:rsid w:val="00C22846"/>
    <w:rsid w:val="00C2315D"/>
    <w:rsid w:val="00C25411"/>
    <w:rsid w:val="00C32F71"/>
    <w:rsid w:val="00C41DCD"/>
    <w:rsid w:val="00C4399C"/>
    <w:rsid w:val="00C51B0F"/>
    <w:rsid w:val="00C52161"/>
    <w:rsid w:val="00C52812"/>
    <w:rsid w:val="00C532AE"/>
    <w:rsid w:val="00C53A57"/>
    <w:rsid w:val="00C5474B"/>
    <w:rsid w:val="00C56412"/>
    <w:rsid w:val="00C655E0"/>
    <w:rsid w:val="00C71D59"/>
    <w:rsid w:val="00C72019"/>
    <w:rsid w:val="00C735A9"/>
    <w:rsid w:val="00C778B0"/>
    <w:rsid w:val="00C84520"/>
    <w:rsid w:val="00C864A0"/>
    <w:rsid w:val="00C911F4"/>
    <w:rsid w:val="00C93908"/>
    <w:rsid w:val="00C964BF"/>
    <w:rsid w:val="00C9729F"/>
    <w:rsid w:val="00C97BF0"/>
    <w:rsid w:val="00CA05AE"/>
    <w:rsid w:val="00CB2A3F"/>
    <w:rsid w:val="00CB2B79"/>
    <w:rsid w:val="00CB5265"/>
    <w:rsid w:val="00CC1941"/>
    <w:rsid w:val="00CC3DC2"/>
    <w:rsid w:val="00CD03F8"/>
    <w:rsid w:val="00CD35BB"/>
    <w:rsid w:val="00CD4C72"/>
    <w:rsid w:val="00CE3C59"/>
    <w:rsid w:val="00CE3E88"/>
    <w:rsid w:val="00CF206D"/>
    <w:rsid w:val="00CF5371"/>
    <w:rsid w:val="00CF6094"/>
    <w:rsid w:val="00CF7903"/>
    <w:rsid w:val="00D04D6A"/>
    <w:rsid w:val="00D0665D"/>
    <w:rsid w:val="00D1076D"/>
    <w:rsid w:val="00D13382"/>
    <w:rsid w:val="00D13C10"/>
    <w:rsid w:val="00D15807"/>
    <w:rsid w:val="00D15E50"/>
    <w:rsid w:val="00D161C4"/>
    <w:rsid w:val="00D17DAD"/>
    <w:rsid w:val="00D21A13"/>
    <w:rsid w:val="00D231A3"/>
    <w:rsid w:val="00D2337C"/>
    <w:rsid w:val="00D26E20"/>
    <w:rsid w:val="00D31136"/>
    <w:rsid w:val="00D34E53"/>
    <w:rsid w:val="00D3606D"/>
    <w:rsid w:val="00D41512"/>
    <w:rsid w:val="00D41851"/>
    <w:rsid w:val="00D41DFA"/>
    <w:rsid w:val="00D420FC"/>
    <w:rsid w:val="00D42D5D"/>
    <w:rsid w:val="00D43C97"/>
    <w:rsid w:val="00D44B9D"/>
    <w:rsid w:val="00D4653D"/>
    <w:rsid w:val="00D472C1"/>
    <w:rsid w:val="00D47E27"/>
    <w:rsid w:val="00D52F3F"/>
    <w:rsid w:val="00D5465A"/>
    <w:rsid w:val="00D66CD6"/>
    <w:rsid w:val="00D6777B"/>
    <w:rsid w:val="00D72458"/>
    <w:rsid w:val="00D82886"/>
    <w:rsid w:val="00D85514"/>
    <w:rsid w:val="00D879C9"/>
    <w:rsid w:val="00D92821"/>
    <w:rsid w:val="00D94FDB"/>
    <w:rsid w:val="00D958A6"/>
    <w:rsid w:val="00D9636B"/>
    <w:rsid w:val="00D97E69"/>
    <w:rsid w:val="00DA004A"/>
    <w:rsid w:val="00DA7729"/>
    <w:rsid w:val="00DA7ACD"/>
    <w:rsid w:val="00DB05C9"/>
    <w:rsid w:val="00DB6493"/>
    <w:rsid w:val="00DB68CA"/>
    <w:rsid w:val="00DC0032"/>
    <w:rsid w:val="00DC5FDB"/>
    <w:rsid w:val="00DE7AB8"/>
    <w:rsid w:val="00DF3E70"/>
    <w:rsid w:val="00DF78F9"/>
    <w:rsid w:val="00DF7DF5"/>
    <w:rsid w:val="00E019FE"/>
    <w:rsid w:val="00E02FBF"/>
    <w:rsid w:val="00E04061"/>
    <w:rsid w:val="00E05663"/>
    <w:rsid w:val="00E0751A"/>
    <w:rsid w:val="00E16B19"/>
    <w:rsid w:val="00E20DC5"/>
    <w:rsid w:val="00E21330"/>
    <w:rsid w:val="00E24D90"/>
    <w:rsid w:val="00E31DB8"/>
    <w:rsid w:val="00E323ED"/>
    <w:rsid w:val="00E32915"/>
    <w:rsid w:val="00E335BD"/>
    <w:rsid w:val="00E34144"/>
    <w:rsid w:val="00E341C8"/>
    <w:rsid w:val="00E36DB5"/>
    <w:rsid w:val="00E414C4"/>
    <w:rsid w:val="00E41AAD"/>
    <w:rsid w:val="00E4248B"/>
    <w:rsid w:val="00E436C8"/>
    <w:rsid w:val="00E450E4"/>
    <w:rsid w:val="00E46F7A"/>
    <w:rsid w:val="00E472E5"/>
    <w:rsid w:val="00E47FE0"/>
    <w:rsid w:val="00E522F5"/>
    <w:rsid w:val="00E565B5"/>
    <w:rsid w:val="00E579FA"/>
    <w:rsid w:val="00E62B58"/>
    <w:rsid w:val="00E642AE"/>
    <w:rsid w:val="00E64DB2"/>
    <w:rsid w:val="00E74DCB"/>
    <w:rsid w:val="00E80105"/>
    <w:rsid w:val="00E839BF"/>
    <w:rsid w:val="00E8479C"/>
    <w:rsid w:val="00E96707"/>
    <w:rsid w:val="00EA12CA"/>
    <w:rsid w:val="00EA41D6"/>
    <w:rsid w:val="00EA49B6"/>
    <w:rsid w:val="00EA56F5"/>
    <w:rsid w:val="00EA61E7"/>
    <w:rsid w:val="00EB5EF6"/>
    <w:rsid w:val="00EC0744"/>
    <w:rsid w:val="00EC16BF"/>
    <w:rsid w:val="00ED01E7"/>
    <w:rsid w:val="00ED6069"/>
    <w:rsid w:val="00EE1E58"/>
    <w:rsid w:val="00EE210C"/>
    <w:rsid w:val="00EE6937"/>
    <w:rsid w:val="00EF000E"/>
    <w:rsid w:val="00EF2AD9"/>
    <w:rsid w:val="00EF59B5"/>
    <w:rsid w:val="00F05F86"/>
    <w:rsid w:val="00F10AA3"/>
    <w:rsid w:val="00F23A16"/>
    <w:rsid w:val="00F262D0"/>
    <w:rsid w:val="00F2663C"/>
    <w:rsid w:val="00F30423"/>
    <w:rsid w:val="00F36FB4"/>
    <w:rsid w:val="00F42B83"/>
    <w:rsid w:val="00F45BA6"/>
    <w:rsid w:val="00F5030D"/>
    <w:rsid w:val="00F55D79"/>
    <w:rsid w:val="00F60AE8"/>
    <w:rsid w:val="00F62DEB"/>
    <w:rsid w:val="00F64FCD"/>
    <w:rsid w:val="00F659E3"/>
    <w:rsid w:val="00F666BC"/>
    <w:rsid w:val="00F66753"/>
    <w:rsid w:val="00F75C36"/>
    <w:rsid w:val="00F779CF"/>
    <w:rsid w:val="00F82BBC"/>
    <w:rsid w:val="00F84FED"/>
    <w:rsid w:val="00F93834"/>
    <w:rsid w:val="00FA28A4"/>
    <w:rsid w:val="00FA6730"/>
    <w:rsid w:val="00FB315D"/>
    <w:rsid w:val="00FB40E4"/>
    <w:rsid w:val="00FB5722"/>
    <w:rsid w:val="00FC21AB"/>
    <w:rsid w:val="00FC7069"/>
    <w:rsid w:val="00FD045E"/>
    <w:rsid w:val="00FD4849"/>
    <w:rsid w:val="00FD62B3"/>
    <w:rsid w:val="00FE04E9"/>
    <w:rsid w:val="00FE56FB"/>
    <w:rsid w:val="00FE722D"/>
    <w:rsid w:val="00FF0D6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7619"/>
  <w15:docId w15:val="{4D87CC36-30BB-42DC-B9B2-2B2FD138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47F6"/>
  </w:style>
  <w:style w:type="paragraph" w:styleId="Antrat1">
    <w:name w:val="heading 1"/>
    <w:basedOn w:val="prastasis"/>
    <w:next w:val="prastasis"/>
    <w:link w:val="Antrat1Diagrama"/>
    <w:uiPriority w:val="9"/>
    <w:qFormat/>
    <w:rsid w:val="00A147F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uiPriority w:val="9"/>
    <w:unhideWhenUsed/>
    <w:qFormat/>
    <w:rsid w:val="00A147F6"/>
    <w:pPr>
      <w:keepNext/>
      <w:keepLines/>
      <w:spacing w:before="40" w:after="0"/>
      <w:outlineLvl w:val="1"/>
    </w:pPr>
    <w:rPr>
      <w:rFonts w:asciiTheme="majorHAnsi" w:eastAsiaTheme="majorEastAsia" w:hAnsiTheme="majorHAnsi" w:cstheme="majorBidi"/>
      <w:color w:val="0F4761" w:themeColor="accent1" w:themeShade="BF"/>
      <w:sz w:val="28"/>
      <w:szCs w:val="28"/>
    </w:rPr>
  </w:style>
  <w:style w:type="paragraph" w:styleId="Antrat3">
    <w:name w:val="heading 3"/>
    <w:basedOn w:val="prastasis"/>
    <w:next w:val="prastasis"/>
    <w:link w:val="Antrat3Diagrama"/>
    <w:uiPriority w:val="9"/>
    <w:unhideWhenUsed/>
    <w:qFormat/>
    <w:rsid w:val="00A147F6"/>
    <w:pPr>
      <w:keepNext/>
      <w:keepLines/>
      <w:spacing w:before="40" w:after="0"/>
      <w:outlineLvl w:val="2"/>
    </w:pPr>
    <w:rPr>
      <w:rFonts w:asciiTheme="majorHAnsi" w:eastAsiaTheme="majorEastAsia" w:hAnsiTheme="majorHAnsi" w:cstheme="majorBidi"/>
      <w:color w:val="0A2F41" w:themeColor="accent1" w:themeShade="80"/>
      <w:sz w:val="24"/>
      <w:szCs w:val="24"/>
    </w:rPr>
  </w:style>
  <w:style w:type="paragraph" w:styleId="Antrat4">
    <w:name w:val="heading 4"/>
    <w:basedOn w:val="prastasis"/>
    <w:next w:val="prastasis"/>
    <w:link w:val="Antrat4Diagrama"/>
    <w:uiPriority w:val="9"/>
    <w:semiHidden/>
    <w:unhideWhenUsed/>
    <w:qFormat/>
    <w:rsid w:val="00A147F6"/>
    <w:pPr>
      <w:keepNext/>
      <w:keepLines/>
      <w:spacing w:before="40" w:after="0"/>
      <w:outlineLvl w:val="3"/>
    </w:pPr>
    <w:rPr>
      <w:i/>
      <w:iCs/>
    </w:rPr>
  </w:style>
  <w:style w:type="paragraph" w:styleId="Antrat5">
    <w:name w:val="heading 5"/>
    <w:basedOn w:val="prastasis"/>
    <w:next w:val="prastasis"/>
    <w:link w:val="Antrat5Diagrama"/>
    <w:uiPriority w:val="9"/>
    <w:semiHidden/>
    <w:unhideWhenUsed/>
    <w:qFormat/>
    <w:rsid w:val="00A147F6"/>
    <w:pPr>
      <w:keepNext/>
      <w:keepLines/>
      <w:spacing w:before="40" w:after="0"/>
      <w:outlineLvl w:val="4"/>
    </w:pPr>
    <w:rPr>
      <w:color w:val="0F4761" w:themeColor="accent1" w:themeShade="BF"/>
    </w:rPr>
  </w:style>
  <w:style w:type="paragraph" w:styleId="Antrat6">
    <w:name w:val="heading 6"/>
    <w:basedOn w:val="prastasis"/>
    <w:next w:val="prastasis"/>
    <w:link w:val="Antrat6Diagrama"/>
    <w:uiPriority w:val="9"/>
    <w:semiHidden/>
    <w:unhideWhenUsed/>
    <w:qFormat/>
    <w:rsid w:val="00A147F6"/>
    <w:pPr>
      <w:keepNext/>
      <w:keepLines/>
      <w:spacing w:before="40" w:after="0"/>
      <w:outlineLvl w:val="5"/>
    </w:pPr>
    <w:rPr>
      <w:color w:val="0A2F41" w:themeColor="accent1" w:themeShade="80"/>
    </w:rPr>
  </w:style>
  <w:style w:type="paragraph" w:styleId="Antrat7">
    <w:name w:val="heading 7"/>
    <w:basedOn w:val="prastasis"/>
    <w:next w:val="prastasis"/>
    <w:link w:val="Antrat7Diagrama"/>
    <w:uiPriority w:val="9"/>
    <w:semiHidden/>
    <w:unhideWhenUsed/>
    <w:qFormat/>
    <w:rsid w:val="00A147F6"/>
    <w:pPr>
      <w:keepNext/>
      <w:keepLines/>
      <w:spacing w:before="40" w:after="0"/>
      <w:outlineLvl w:val="6"/>
    </w:pPr>
    <w:rPr>
      <w:rFonts w:asciiTheme="majorHAnsi" w:eastAsiaTheme="majorEastAsia" w:hAnsiTheme="majorHAnsi" w:cstheme="majorBidi"/>
      <w:i/>
      <w:iCs/>
      <w:color w:val="0A2F41" w:themeColor="accent1" w:themeShade="80"/>
    </w:rPr>
  </w:style>
  <w:style w:type="paragraph" w:styleId="Antrat8">
    <w:name w:val="heading 8"/>
    <w:basedOn w:val="prastasis"/>
    <w:next w:val="prastasis"/>
    <w:link w:val="Antrat8Diagrama"/>
    <w:uiPriority w:val="9"/>
    <w:semiHidden/>
    <w:unhideWhenUsed/>
    <w:qFormat/>
    <w:rsid w:val="00A147F6"/>
    <w:pPr>
      <w:keepNext/>
      <w:keepLines/>
      <w:spacing w:before="40" w:after="0"/>
      <w:outlineLvl w:val="7"/>
    </w:pPr>
    <w:rPr>
      <w:color w:val="262626" w:themeColor="text1" w:themeTint="D9"/>
      <w:sz w:val="21"/>
      <w:szCs w:val="21"/>
    </w:rPr>
  </w:style>
  <w:style w:type="paragraph" w:styleId="Antrat9">
    <w:name w:val="heading 9"/>
    <w:basedOn w:val="prastasis"/>
    <w:next w:val="prastasis"/>
    <w:link w:val="Antrat9Diagrama"/>
    <w:uiPriority w:val="9"/>
    <w:semiHidden/>
    <w:unhideWhenUsed/>
    <w:qFormat/>
    <w:rsid w:val="00A147F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A147F6"/>
    <w:rPr>
      <w:rFonts w:asciiTheme="majorHAnsi" w:eastAsiaTheme="majorEastAsia" w:hAnsiTheme="majorHAnsi" w:cstheme="majorBidi"/>
      <w:color w:val="0A2F41" w:themeColor="accent1" w:themeShade="80"/>
      <w:sz w:val="24"/>
      <w:szCs w:val="24"/>
    </w:rPr>
  </w:style>
  <w:style w:type="paragraph" w:styleId="Antrats">
    <w:name w:val="header"/>
    <w:basedOn w:val="prastasis"/>
    <w:link w:val="AntratsDiagrama"/>
    <w:uiPriority w:val="99"/>
    <w:unhideWhenUsed/>
    <w:rsid w:val="004C6755"/>
    <w:pPr>
      <w:tabs>
        <w:tab w:val="center" w:pos="4680"/>
        <w:tab w:val="right" w:pos="9360"/>
      </w:tabs>
    </w:pPr>
  </w:style>
  <w:style w:type="character" w:customStyle="1" w:styleId="AntratsDiagrama">
    <w:name w:val="Antraštės Diagrama"/>
    <w:basedOn w:val="Numatytasispastraiposriftas"/>
    <w:link w:val="Antrats"/>
    <w:uiPriority w:val="99"/>
    <w:rsid w:val="004C6755"/>
    <w:rPr>
      <w:rFonts w:ascii="Calibri" w:eastAsia="Calibri" w:hAnsi="Calibri" w:cs="Calibri"/>
      <w:kern w:val="0"/>
      <w:sz w:val="20"/>
      <w:szCs w:val="20"/>
      <w14:ligatures w14:val="none"/>
    </w:rPr>
  </w:style>
  <w:style w:type="character" w:styleId="Hipersaitas">
    <w:name w:val="Hyperlink"/>
    <w:aliases w:val="Alna"/>
    <w:uiPriority w:val="99"/>
    <w:unhideWhenUsed/>
    <w:rsid w:val="004C6755"/>
    <w:rPr>
      <w:color w:val="0000FF"/>
      <w:u w:val="single"/>
    </w:rPr>
  </w:style>
  <w:style w:type="character" w:styleId="Grietas">
    <w:name w:val="Strong"/>
    <w:basedOn w:val="Numatytasispastraiposriftas"/>
    <w:uiPriority w:val="22"/>
    <w:qFormat/>
    <w:rsid w:val="00A147F6"/>
    <w:rPr>
      <w:b/>
      <w:bCs/>
      <w:color w:val="auto"/>
    </w:rPr>
  </w:style>
  <w:style w:type="paragraph" w:styleId="Turinys2">
    <w:name w:val="toc 2"/>
    <w:basedOn w:val="prastasis"/>
    <w:next w:val="prastasis"/>
    <w:autoRedefine/>
    <w:uiPriority w:val="39"/>
    <w:unhideWhenUsed/>
    <w:rsid w:val="004C6755"/>
    <w:pPr>
      <w:spacing w:after="0"/>
      <w:ind w:left="220"/>
    </w:pPr>
    <w:rPr>
      <w:smallCaps/>
      <w:sz w:val="20"/>
      <w:szCs w:val="20"/>
    </w:rPr>
  </w:style>
  <w:style w:type="character" w:customStyle="1" w:styleId="Antrat1Diagrama">
    <w:name w:val="Antraštė 1 Diagrama"/>
    <w:basedOn w:val="Numatytasispastraiposriftas"/>
    <w:link w:val="Antrat1"/>
    <w:uiPriority w:val="9"/>
    <w:rsid w:val="00A147F6"/>
    <w:rPr>
      <w:rFonts w:asciiTheme="majorHAnsi" w:eastAsiaTheme="majorEastAsia" w:hAnsiTheme="majorHAnsi" w:cstheme="majorBidi"/>
      <w:color w:val="0F4761" w:themeColor="accent1" w:themeShade="BF"/>
      <w:sz w:val="32"/>
      <w:szCs w:val="32"/>
    </w:rPr>
  </w:style>
  <w:style w:type="paragraph" w:styleId="Turinioantrat">
    <w:name w:val="TOC Heading"/>
    <w:basedOn w:val="Antrat1"/>
    <w:next w:val="prastasis"/>
    <w:uiPriority w:val="39"/>
    <w:unhideWhenUsed/>
    <w:qFormat/>
    <w:rsid w:val="00A147F6"/>
    <w:pPr>
      <w:outlineLvl w:val="9"/>
    </w:pPr>
  </w:style>
  <w:style w:type="paragraph" w:styleId="Turinys3">
    <w:name w:val="toc 3"/>
    <w:basedOn w:val="prastasis"/>
    <w:next w:val="prastasis"/>
    <w:autoRedefine/>
    <w:uiPriority w:val="39"/>
    <w:unhideWhenUsed/>
    <w:rsid w:val="004C6755"/>
    <w:pPr>
      <w:spacing w:after="0"/>
      <w:ind w:left="440"/>
    </w:pPr>
    <w:rPr>
      <w:i/>
      <w:iCs/>
      <w:sz w:val="20"/>
      <w:szCs w:val="20"/>
    </w:rPr>
  </w:style>
  <w:style w:type="paragraph" w:styleId="Betarp">
    <w:name w:val="No Spacing"/>
    <w:link w:val="BetarpDiagrama"/>
    <w:uiPriority w:val="1"/>
    <w:qFormat/>
    <w:rsid w:val="00A147F6"/>
    <w:pPr>
      <w:spacing w:after="0" w:line="240" w:lineRule="auto"/>
    </w:pPr>
  </w:style>
  <w:style w:type="paragraph" w:styleId="Sraopastraipa">
    <w:name w:val="List Paragraph"/>
    <w:aliases w:val="Bullet 1,Use Case List Paragraph,List Paragraph111,Sąrašo pastraipa;Bullet,Lente"/>
    <w:basedOn w:val="prastasis"/>
    <w:link w:val="SraopastraipaDiagrama"/>
    <w:uiPriority w:val="34"/>
    <w:qFormat/>
    <w:rsid w:val="004C6755"/>
    <w:pPr>
      <w:ind w:left="720"/>
      <w:contextualSpacing/>
    </w:pPr>
  </w:style>
  <w:style w:type="character" w:styleId="Neapdorotaspaminjimas">
    <w:name w:val="Unresolved Mention"/>
    <w:basedOn w:val="Numatytasispastraiposriftas"/>
    <w:uiPriority w:val="99"/>
    <w:semiHidden/>
    <w:unhideWhenUsed/>
    <w:rsid w:val="00AE0424"/>
    <w:rPr>
      <w:color w:val="605E5C"/>
      <w:shd w:val="clear" w:color="auto" w:fill="E1DFDD"/>
    </w:rPr>
  </w:style>
  <w:style w:type="paragraph" w:styleId="Komentarotekstas">
    <w:name w:val="annotation text"/>
    <w:aliases w:val=" Diagrama Diagrama Diagrama,Diagrama Diagrama Diagrama,Diagrama Diagrama, Diagrama Diagrama Diagrama Diagrama, Diagrama Diagrama Char Char, Diagrama2 Diagrama Diagrama Diagrama,Diagrama Diagrama Char Char"/>
    <w:basedOn w:val="prastasis"/>
    <w:link w:val="KomentarotekstasDiagrama"/>
    <w:uiPriority w:val="99"/>
    <w:unhideWhenUsed/>
    <w:rsid w:val="00A34ACC"/>
  </w:style>
  <w:style w:type="character" w:customStyle="1" w:styleId="KomentarotekstasDiagrama">
    <w:name w:val="Komentaro tekstas Diagrama"/>
    <w:aliases w:val=" Diagrama Diagrama Diagrama Diagrama1,Diagrama Diagrama Diagrama Diagrama,Diagrama Diagrama Diagrama1, Diagrama Diagrama Diagrama Diagrama Diagrama, Diagrama Diagrama Char Char Diagrama,Diagrama Diagrama Char Char Diagrama"/>
    <w:basedOn w:val="Numatytasispastraiposriftas"/>
    <w:link w:val="Komentarotekstas"/>
    <w:uiPriority w:val="99"/>
    <w:rsid w:val="00A34ACC"/>
    <w:rPr>
      <w:rFonts w:ascii="Calibri" w:eastAsia="Calibri" w:hAnsi="Calibri" w:cs="Calibri"/>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34ACC"/>
    <w:rPr>
      <w:vertAlign w:val="superscript"/>
    </w:rPr>
  </w:style>
  <w:style w:type="paragraph" w:styleId="Puslapioinaostekstas">
    <w:name w:val="footnote text"/>
    <w:aliases w:val="Footnote Text Blue,Footnote, Char,Char,Car,Footnote text,fn,Footnote Text Char Char,Footnote Text Char Char Char Char Char Char,Footnote Text Char Char Char Char Char,Footnote Text Blue Char Char Char Char"/>
    <w:basedOn w:val="prastasis"/>
    <w:link w:val="PuslapioinaostekstasDiagrama"/>
    <w:uiPriority w:val="99"/>
    <w:unhideWhenUsed/>
    <w:rsid w:val="00A34148"/>
  </w:style>
  <w:style w:type="character" w:customStyle="1" w:styleId="PuslapioinaostekstasDiagrama">
    <w:name w:val="Puslapio išnašos tekstas Diagrama"/>
    <w:aliases w:val="Footnote Text Blue Diagrama,Footnote Diagrama, Char Diagrama,Char Diagrama,Car Diagrama,Footnote text Diagrama,fn Diagrama,Footnote Text Char Char Diagrama,Footnote Text Char Char Char Char Char Char Diagrama"/>
    <w:basedOn w:val="Numatytasispastraiposriftas"/>
    <w:link w:val="Puslapioinaostekstas"/>
    <w:uiPriority w:val="99"/>
    <w:rsid w:val="00A34148"/>
    <w:rPr>
      <w:rFonts w:ascii="Calibri" w:eastAsia="Calibri" w:hAnsi="Calibri" w:cs="Calibri"/>
      <w:kern w:val="0"/>
      <w:sz w:val="20"/>
      <w:szCs w:val="20"/>
      <w14:ligatures w14:val="none"/>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locked/>
    <w:rsid w:val="00705FD0"/>
  </w:style>
  <w:style w:type="character" w:customStyle="1" w:styleId="TekstasDiagrama">
    <w:name w:val="! Tekstas Diagrama"/>
    <w:basedOn w:val="Numatytasispastraiposriftas"/>
    <w:link w:val="Tekstas"/>
    <w:locked/>
    <w:rsid w:val="00705FD0"/>
    <w:rPr>
      <w:rFonts w:ascii="Times New Roman" w:eastAsia="Times New Roman" w:hAnsi="Times New Roman" w:cs="Times New Roman"/>
      <w:kern w:val="2"/>
      <w:sz w:val="24"/>
      <w14:ligatures w14:val="standardContextual"/>
    </w:rPr>
  </w:style>
  <w:style w:type="paragraph" w:customStyle="1" w:styleId="Tekstas">
    <w:name w:val="! Tekstas"/>
    <w:basedOn w:val="prastasis"/>
    <w:link w:val="TekstasDiagrama"/>
    <w:rsid w:val="00705FD0"/>
    <w:rPr>
      <w:rFonts w:ascii="Times New Roman" w:eastAsia="Times New Roman" w:hAnsi="Times New Roman" w:cs="Times New Roman"/>
      <w:kern w:val="2"/>
      <w:sz w:val="24"/>
      <w14:ligatures w14:val="standardContextual"/>
    </w:rPr>
  </w:style>
  <w:style w:type="table" w:customStyle="1" w:styleId="Lentelstinklelis5">
    <w:name w:val="Lentelės tinklelis5"/>
    <w:basedOn w:val="prastojilentel"/>
    <w:next w:val="Lentelstinklelis"/>
    <w:uiPriority w:val="39"/>
    <w:rsid w:val="00705FD0"/>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70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450E07"/>
    <w:rPr>
      <w:color w:val="96607D" w:themeColor="followedHyperlink"/>
      <w:u w:val="single"/>
    </w:rPr>
  </w:style>
  <w:style w:type="character" w:customStyle="1" w:styleId="BetarpDiagrama">
    <w:name w:val="Be tarpų Diagrama"/>
    <w:basedOn w:val="Numatytasispastraiposriftas"/>
    <w:link w:val="Betarp"/>
    <w:uiPriority w:val="1"/>
    <w:locked/>
    <w:rsid w:val="005567E0"/>
  </w:style>
  <w:style w:type="paragraph" w:customStyle="1" w:styleId="Body2">
    <w:name w:val="Body 2"/>
    <w:rsid w:val="005516C7"/>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fault">
    <w:name w:val="Default"/>
    <w:rsid w:val="008B5B9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ntrat2Diagrama">
    <w:name w:val="Antraštė 2 Diagrama"/>
    <w:basedOn w:val="Numatytasispastraiposriftas"/>
    <w:link w:val="Antrat2"/>
    <w:uiPriority w:val="9"/>
    <w:rsid w:val="00A147F6"/>
    <w:rPr>
      <w:rFonts w:asciiTheme="majorHAnsi" w:eastAsiaTheme="majorEastAsia" w:hAnsiTheme="majorHAnsi" w:cstheme="majorBidi"/>
      <w:color w:val="0F4761" w:themeColor="accent1" w:themeShade="BF"/>
      <w:sz w:val="28"/>
      <w:szCs w:val="28"/>
    </w:rPr>
  </w:style>
  <w:style w:type="paragraph" w:styleId="Paantrat">
    <w:name w:val="Subtitle"/>
    <w:basedOn w:val="prastasis"/>
    <w:next w:val="prastasis"/>
    <w:link w:val="PaantratDiagrama"/>
    <w:uiPriority w:val="11"/>
    <w:qFormat/>
    <w:rsid w:val="00A147F6"/>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A147F6"/>
    <w:rPr>
      <w:color w:val="5A5A5A" w:themeColor="text1" w:themeTint="A5"/>
      <w:spacing w:val="15"/>
    </w:rPr>
  </w:style>
  <w:style w:type="character" w:styleId="Komentaronuoroda">
    <w:name w:val="annotation reference"/>
    <w:basedOn w:val="Numatytasispastraiposriftas"/>
    <w:uiPriority w:val="99"/>
    <w:semiHidden/>
    <w:unhideWhenUsed/>
    <w:rsid w:val="007454C2"/>
    <w:rPr>
      <w:sz w:val="16"/>
      <w:szCs w:val="16"/>
    </w:rPr>
  </w:style>
  <w:style w:type="paragraph" w:styleId="Komentarotema">
    <w:name w:val="annotation subject"/>
    <w:basedOn w:val="Komentarotekstas"/>
    <w:next w:val="Komentarotekstas"/>
    <w:link w:val="KomentarotemaDiagrama"/>
    <w:uiPriority w:val="99"/>
    <w:semiHidden/>
    <w:unhideWhenUsed/>
    <w:rsid w:val="007454C2"/>
    <w:rPr>
      <w:b/>
      <w:bCs/>
    </w:rPr>
  </w:style>
  <w:style w:type="character" w:customStyle="1" w:styleId="KomentarotemaDiagrama">
    <w:name w:val="Komentaro tema Diagrama"/>
    <w:basedOn w:val="KomentarotekstasDiagrama"/>
    <w:link w:val="Komentarotema"/>
    <w:uiPriority w:val="99"/>
    <w:semiHidden/>
    <w:rsid w:val="007454C2"/>
    <w:rPr>
      <w:rFonts w:ascii="Calibri" w:eastAsia="Calibri" w:hAnsi="Calibri" w:cs="Calibri"/>
      <w:b/>
      <w:bCs/>
      <w:kern w:val="0"/>
      <w:sz w:val="20"/>
      <w:szCs w:val="20"/>
      <w14:ligatures w14:val="none"/>
    </w:rPr>
  </w:style>
  <w:style w:type="paragraph" w:styleId="Pataisymai">
    <w:name w:val="Revision"/>
    <w:hidden/>
    <w:uiPriority w:val="99"/>
    <w:semiHidden/>
    <w:rsid w:val="00F262D0"/>
    <w:pPr>
      <w:spacing w:after="0" w:line="240" w:lineRule="auto"/>
    </w:pPr>
    <w:rPr>
      <w:rFonts w:ascii="Calibri" w:eastAsia="Calibri" w:hAnsi="Calibri" w:cs="Calibri"/>
      <w:sz w:val="20"/>
      <w:szCs w:val="20"/>
    </w:rPr>
  </w:style>
  <w:style w:type="paragraph" w:styleId="Porat">
    <w:name w:val="footer"/>
    <w:basedOn w:val="prastasis"/>
    <w:link w:val="PoratDiagrama"/>
    <w:uiPriority w:val="99"/>
    <w:unhideWhenUsed/>
    <w:rsid w:val="00232A5D"/>
    <w:pPr>
      <w:tabs>
        <w:tab w:val="center" w:pos="4819"/>
        <w:tab w:val="right" w:pos="9638"/>
      </w:tabs>
    </w:pPr>
  </w:style>
  <w:style w:type="character" w:customStyle="1" w:styleId="PoratDiagrama">
    <w:name w:val="Poraštė Diagrama"/>
    <w:basedOn w:val="Numatytasispastraiposriftas"/>
    <w:link w:val="Porat"/>
    <w:uiPriority w:val="99"/>
    <w:rsid w:val="00232A5D"/>
    <w:rPr>
      <w:rFonts w:ascii="Calibri" w:eastAsia="Calibri" w:hAnsi="Calibri" w:cs="Calibri"/>
      <w:kern w:val="0"/>
      <w:sz w:val="20"/>
      <w:szCs w:val="20"/>
      <w14:ligatures w14:val="none"/>
    </w:rPr>
  </w:style>
  <w:style w:type="paragraph" w:styleId="Turinys1">
    <w:name w:val="toc 1"/>
    <w:basedOn w:val="prastasis"/>
    <w:next w:val="prastasis"/>
    <w:autoRedefine/>
    <w:uiPriority w:val="39"/>
    <w:unhideWhenUsed/>
    <w:rsid w:val="00A35380"/>
    <w:pPr>
      <w:spacing w:before="120" w:after="120"/>
    </w:pPr>
    <w:rPr>
      <w:b/>
      <w:bCs/>
      <w:caps/>
      <w:sz w:val="20"/>
      <w:szCs w:val="20"/>
    </w:rPr>
  </w:style>
  <w:style w:type="character" w:customStyle="1" w:styleId="Antrat4Diagrama">
    <w:name w:val="Antraštė 4 Diagrama"/>
    <w:basedOn w:val="Numatytasispastraiposriftas"/>
    <w:link w:val="Antrat4"/>
    <w:uiPriority w:val="9"/>
    <w:semiHidden/>
    <w:rsid w:val="00A147F6"/>
    <w:rPr>
      <w:i/>
      <w:iCs/>
    </w:rPr>
  </w:style>
  <w:style w:type="character" w:customStyle="1" w:styleId="Antrat5Diagrama">
    <w:name w:val="Antraštė 5 Diagrama"/>
    <w:basedOn w:val="Numatytasispastraiposriftas"/>
    <w:link w:val="Antrat5"/>
    <w:uiPriority w:val="9"/>
    <w:semiHidden/>
    <w:rsid w:val="00A147F6"/>
    <w:rPr>
      <w:color w:val="0F4761" w:themeColor="accent1" w:themeShade="BF"/>
    </w:rPr>
  </w:style>
  <w:style w:type="character" w:customStyle="1" w:styleId="Antrat6Diagrama">
    <w:name w:val="Antraštė 6 Diagrama"/>
    <w:basedOn w:val="Numatytasispastraiposriftas"/>
    <w:link w:val="Antrat6"/>
    <w:uiPriority w:val="9"/>
    <w:semiHidden/>
    <w:rsid w:val="00A147F6"/>
    <w:rPr>
      <w:color w:val="0A2F41" w:themeColor="accent1" w:themeShade="80"/>
    </w:rPr>
  </w:style>
  <w:style w:type="character" w:customStyle="1" w:styleId="Antrat7Diagrama">
    <w:name w:val="Antraštė 7 Diagrama"/>
    <w:basedOn w:val="Numatytasispastraiposriftas"/>
    <w:link w:val="Antrat7"/>
    <w:uiPriority w:val="9"/>
    <w:semiHidden/>
    <w:rsid w:val="00A147F6"/>
    <w:rPr>
      <w:rFonts w:asciiTheme="majorHAnsi" w:eastAsiaTheme="majorEastAsia" w:hAnsiTheme="majorHAnsi" w:cstheme="majorBidi"/>
      <w:i/>
      <w:iCs/>
      <w:color w:val="0A2F41" w:themeColor="accent1" w:themeShade="80"/>
    </w:rPr>
  </w:style>
  <w:style w:type="character" w:customStyle="1" w:styleId="Antrat8Diagrama">
    <w:name w:val="Antraštė 8 Diagrama"/>
    <w:basedOn w:val="Numatytasispastraiposriftas"/>
    <w:link w:val="Antrat8"/>
    <w:uiPriority w:val="9"/>
    <w:semiHidden/>
    <w:rsid w:val="00A147F6"/>
    <w:rPr>
      <w:color w:val="262626" w:themeColor="text1" w:themeTint="D9"/>
      <w:sz w:val="21"/>
      <w:szCs w:val="21"/>
    </w:rPr>
  </w:style>
  <w:style w:type="character" w:customStyle="1" w:styleId="Antrat9Diagrama">
    <w:name w:val="Antraštė 9 Diagrama"/>
    <w:basedOn w:val="Numatytasispastraiposriftas"/>
    <w:link w:val="Antrat9"/>
    <w:uiPriority w:val="9"/>
    <w:semiHidden/>
    <w:rsid w:val="00A147F6"/>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semiHidden/>
    <w:unhideWhenUsed/>
    <w:qFormat/>
    <w:rsid w:val="00A147F6"/>
    <w:pPr>
      <w:spacing w:after="200" w:line="240" w:lineRule="auto"/>
    </w:pPr>
    <w:rPr>
      <w:i/>
      <w:iCs/>
      <w:color w:val="0E2841" w:themeColor="text2"/>
      <w:sz w:val="18"/>
      <w:szCs w:val="18"/>
    </w:rPr>
  </w:style>
  <w:style w:type="paragraph" w:styleId="Pavadinimas">
    <w:name w:val="Title"/>
    <w:basedOn w:val="prastasis"/>
    <w:next w:val="prastasis"/>
    <w:link w:val="PavadinimasDiagrama"/>
    <w:uiPriority w:val="10"/>
    <w:qFormat/>
    <w:rsid w:val="00A147F6"/>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A147F6"/>
    <w:rPr>
      <w:rFonts w:asciiTheme="majorHAnsi" w:eastAsiaTheme="majorEastAsia" w:hAnsiTheme="majorHAnsi" w:cstheme="majorBidi"/>
      <w:spacing w:val="-10"/>
      <w:sz w:val="56"/>
      <w:szCs w:val="56"/>
    </w:rPr>
  </w:style>
  <w:style w:type="character" w:styleId="Emfaz">
    <w:name w:val="Emphasis"/>
    <w:basedOn w:val="Numatytasispastraiposriftas"/>
    <w:uiPriority w:val="20"/>
    <w:qFormat/>
    <w:rsid w:val="00A147F6"/>
    <w:rPr>
      <w:i/>
      <w:iCs/>
      <w:color w:val="auto"/>
    </w:rPr>
  </w:style>
  <w:style w:type="paragraph" w:styleId="Citata">
    <w:name w:val="Quote"/>
    <w:basedOn w:val="prastasis"/>
    <w:next w:val="prastasis"/>
    <w:link w:val="CitataDiagrama"/>
    <w:uiPriority w:val="29"/>
    <w:qFormat/>
    <w:rsid w:val="00A147F6"/>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A147F6"/>
    <w:rPr>
      <w:i/>
      <w:iCs/>
      <w:color w:val="404040" w:themeColor="text1" w:themeTint="BF"/>
    </w:rPr>
  </w:style>
  <w:style w:type="paragraph" w:styleId="Iskirtacitata">
    <w:name w:val="Intense Quote"/>
    <w:basedOn w:val="prastasis"/>
    <w:next w:val="prastasis"/>
    <w:link w:val="IskirtacitataDiagrama"/>
    <w:uiPriority w:val="30"/>
    <w:qFormat/>
    <w:rsid w:val="00A147F6"/>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skirtacitataDiagrama">
    <w:name w:val="Išskirta citata Diagrama"/>
    <w:basedOn w:val="Numatytasispastraiposriftas"/>
    <w:link w:val="Iskirtacitata"/>
    <w:uiPriority w:val="30"/>
    <w:rsid w:val="00A147F6"/>
    <w:rPr>
      <w:i/>
      <w:iCs/>
      <w:color w:val="156082" w:themeColor="accent1"/>
    </w:rPr>
  </w:style>
  <w:style w:type="character" w:styleId="Nerykuspabraukimas">
    <w:name w:val="Subtle Emphasis"/>
    <w:basedOn w:val="Numatytasispastraiposriftas"/>
    <w:uiPriority w:val="19"/>
    <w:qFormat/>
    <w:rsid w:val="00A147F6"/>
    <w:rPr>
      <w:i/>
      <w:iCs/>
      <w:color w:val="404040" w:themeColor="text1" w:themeTint="BF"/>
    </w:rPr>
  </w:style>
  <w:style w:type="character" w:styleId="Rykuspabraukimas">
    <w:name w:val="Intense Emphasis"/>
    <w:basedOn w:val="Numatytasispastraiposriftas"/>
    <w:uiPriority w:val="21"/>
    <w:qFormat/>
    <w:rsid w:val="00A147F6"/>
    <w:rPr>
      <w:i/>
      <w:iCs/>
      <w:color w:val="156082" w:themeColor="accent1"/>
    </w:rPr>
  </w:style>
  <w:style w:type="character" w:styleId="Nerykinuoroda">
    <w:name w:val="Subtle Reference"/>
    <w:basedOn w:val="Numatytasispastraiposriftas"/>
    <w:uiPriority w:val="31"/>
    <w:qFormat/>
    <w:rsid w:val="00A147F6"/>
    <w:rPr>
      <w:smallCaps/>
      <w:color w:val="404040" w:themeColor="text1" w:themeTint="BF"/>
    </w:rPr>
  </w:style>
  <w:style w:type="character" w:styleId="Rykinuoroda">
    <w:name w:val="Intense Reference"/>
    <w:basedOn w:val="Numatytasispastraiposriftas"/>
    <w:uiPriority w:val="32"/>
    <w:qFormat/>
    <w:rsid w:val="00A147F6"/>
    <w:rPr>
      <w:b/>
      <w:bCs/>
      <w:smallCaps/>
      <w:color w:val="156082" w:themeColor="accent1"/>
      <w:spacing w:val="5"/>
    </w:rPr>
  </w:style>
  <w:style w:type="character" w:styleId="Knygospavadinimas">
    <w:name w:val="Book Title"/>
    <w:basedOn w:val="Numatytasispastraiposriftas"/>
    <w:uiPriority w:val="33"/>
    <w:qFormat/>
    <w:rsid w:val="00A147F6"/>
    <w:rPr>
      <w:b/>
      <w:bCs/>
      <w:i/>
      <w:iCs/>
      <w:spacing w:val="5"/>
    </w:rPr>
  </w:style>
  <w:style w:type="paragraph" w:customStyle="1" w:styleId="Stilius1">
    <w:name w:val="Stilius1"/>
    <w:basedOn w:val="Antrat1"/>
    <w:link w:val="Stilius1Diagrama"/>
    <w:autoRedefine/>
    <w:qFormat/>
    <w:rsid w:val="00F93834"/>
    <w:rPr>
      <w:rFonts w:ascii="Times New Roman" w:hAnsi="Times New Roman"/>
      <w:color w:val="auto"/>
      <w:sz w:val="24"/>
    </w:rPr>
  </w:style>
  <w:style w:type="character" w:customStyle="1" w:styleId="Stilius1Diagrama">
    <w:name w:val="Stilius1 Diagrama"/>
    <w:basedOn w:val="Antrat1Diagrama"/>
    <w:link w:val="Stilius1"/>
    <w:rsid w:val="00F93834"/>
    <w:rPr>
      <w:rFonts w:ascii="Times New Roman" w:eastAsiaTheme="majorEastAsia" w:hAnsi="Times New Roman" w:cstheme="majorBidi"/>
      <w:color w:val="0F4761" w:themeColor="accent1" w:themeShade="BF"/>
      <w:sz w:val="24"/>
      <w:szCs w:val="32"/>
    </w:rPr>
  </w:style>
  <w:style w:type="paragraph" w:customStyle="1" w:styleId="Stilius2">
    <w:name w:val="Stilius2"/>
    <w:basedOn w:val="Stilius1"/>
    <w:link w:val="Stilius2Diagrama"/>
    <w:qFormat/>
    <w:rsid w:val="00F93834"/>
    <w:rPr>
      <w:b/>
    </w:rPr>
  </w:style>
  <w:style w:type="character" w:customStyle="1" w:styleId="Stilius2Diagrama">
    <w:name w:val="Stilius2 Diagrama"/>
    <w:basedOn w:val="Stilius1Diagrama"/>
    <w:link w:val="Stilius2"/>
    <w:rsid w:val="00F93834"/>
    <w:rPr>
      <w:rFonts w:ascii="Times New Roman" w:eastAsiaTheme="majorEastAsia" w:hAnsi="Times New Roman" w:cstheme="majorBidi"/>
      <w:b/>
      <w:color w:val="0F4761" w:themeColor="accent1" w:themeShade="BF"/>
      <w:sz w:val="24"/>
      <w:szCs w:val="32"/>
    </w:rPr>
  </w:style>
  <w:style w:type="paragraph" w:customStyle="1" w:styleId="Stilius3">
    <w:name w:val="Stilius3"/>
    <w:basedOn w:val="Stilius2"/>
    <w:link w:val="Stilius3Diagrama"/>
    <w:qFormat/>
    <w:rsid w:val="00D04D6A"/>
    <w:pPr>
      <w:jc w:val="center"/>
    </w:pPr>
  </w:style>
  <w:style w:type="character" w:customStyle="1" w:styleId="Stilius3Diagrama">
    <w:name w:val="Stilius3 Diagrama"/>
    <w:basedOn w:val="Stilius2Diagrama"/>
    <w:link w:val="Stilius3"/>
    <w:rsid w:val="00D04D6A"/>
    <w:rPr>
      <w:rFonts w:ascii="Times New Roman" w:eastAsiaTheme="majorEastAsia" w:hAnsi="Times New Roman" w:cstheme="majorBidi"/>
      <w:b/>
      <w:color w:val="0F4761" w:themeColor="accent1" w:themeShade="BF"/>
      <w:sz w:val="24"/>
      <w:szCs w:val="32"/>
    </w:rPr>
  </w:style>
  <w:style w:type="paragraph" w:styleId="Turinys4">
    <w:name w:val="toc 4"/>
    <w:basedOn w:val="prastasis"/>
    <w:next w:val="prastasis"/>
    <w:autoRedefine/>
    <w:uiPriority w:val="39"/>
    <w:unhideWhenUsed/>
    <w:rsid w:val="00AE515F"/>
    <w:pPr>
      <w:spacing w:after="0"/>
      <w:ind w:left="660"/>
    </w:pPr>
    <w:rPr>
      <w:sz w:val="18"/>
      <w:szCs w:val="18"/>
    </w:rPr>
  </w:style>
  <w:style w:type="paragraph" w:styleId="Turinys5">
    <w:name w:val="toc 5"/>
    <w:basedOn w:val="prastasis"/>
    <w:next w:val="prastasis"/>
    <w:autoRedefine/>
    <w:uiPriority w:val="39"/>
    <w:unhideWhenUsed/>
    <w:rsid w:val="00AE515F"/>
    <w:pPr>
      <w:spacing w:after="0"/>
      <w:ind w:left="880"/>
    </w:pPr>
    <w:rPr>
      <w:sz w:val="18"/>
      <w:szCs w:val="18"/>
    </w:rPr>
  </w:style>
  <w:style w:type="paragraph" w:styleId="Turinys6">
    <w:name w:val="toc 6"/>
    <w:basedOn w:val="prastasis"/>
    <w:next w:val="prastasis"/>
    <w:autoRedefine/>
    <w:uiPriority w:val="39"/>
    <w:unhideWhenUsed/>
    <w:rsid w:val="00AE515F"/>
    <w:pPr>
      <w:spacing w:after="0"/>
      <w:ind w:left="1100"/>
    </w:pPr>
    <w:rPr>
      <w:sz w:val="18"/>
      <w:szCs w:val="18"/>
    </w:rPr>
  </w:style>
  <w:style w:type="paragraph" w:styleId="Turinys7">
    <w:name w:val="toc 7"/>
    <w:basedOn w:val="prastasis"/>
    <w:next w:val="prastasis"/>
    <w:autoRedefine/>
    <w:uiPriority w:val="39"/>
    <w:unhideWhenUsed/>
    <w:rsid w:val="00AE515F"/>
    <w:pPr>
      <w:spacing w:after="0"/>
      <w:ind w:left="1320"/>
    </w:pPr>
    <w:rPr>
      <w:sz w:val="18"/>
      <w:szCs w:val="18"/>
    </w:rPr>
  </w:style>
  <w:style w:type="paragraph" w:styleId="Turinys8">
    <w:name w:val="toc 8"/>
    <w:basedOn w:val="prastasis"/>
    <w:next w:val="prastasis"/>
    <w:autoRedefine/>
    <w:uiPriority w:val="39"/>
    <w:unhideWhenUsed/>
    <w:rsid w:val="00AE515F"/>
    <w:pPr>
      <w:spacing w:after="0"/>
      <w:ind w:left="1540"/>
    </w:pPr>
    <w:rPr>
      <w:sz w:val="18"/>
      <w:szCs w:val="18"/>
    </w:rPr>
  </w:style>
  <w:style w:type="paragraph" w:styleId="Turinys9">
    <w:name w:val="toc 9"/>
    <w:basedOn w:val="prastasis"/>
    <w:next w:val="prastasis"/>
    <w:autoRedefine/>
    <w:uiPriority w:val="39"/>
    <w:unhideWhenUsed/>
    <w:rsid w:val="00AE515F"/>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137176">
      <w:bodyDiv w:val="1"/>
      <w:marLeft w:val="0"/>
      <w:marRight w:val="0"/>
      <w:marTop w:val="0"/>
      <w:marBottom w:val="0"/>
      <w:divBdr>
        <w:top w:val="none" w:sz="0" w:space="0" w:color="auto"/>
        <w:left w:val="none" w:sz="0" w:space="0" w:color="auto"/>
        <w:bottom w:val="none" w:sz="0" w:space="0" w:color="auto"/>
        <w:right w:val="none" w:sz="0" w:space="0" w:color="auto"/>
      </w:divBdr>
    </w:div>
    <w:div w:id="1415322713">
      <w:bodyDiv w:val="1"/>
      <w:marLeft w:val="0"/>
      <w:marRight w:val="0"/>
      <w:marTop w:val="0"/>
      <w:marBottom w:val="0"/>
      <w:divBdr>
        <w:top w:val="none" w:sz="0" w:space="0" w:color="auto"/>
        <w:left w:val="none" w:sz="0" w:space="0" w:color="auto"/>
        <w:bottom w:val="none" w:sz="0" w:space="0" w:color="auto"/>
        <w:right w:val="none" w:sz="0" w:space="0" w:color="auto"/>
      </w:divBdr>
    </w:div>
    <w:div w:id="2116292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1B5BA-0317-4F3D-8711-EB203D92C57C}">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D8982B7B-3080-48F6-AB07-A88E21221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8982DF-3F7D-4D23-8087-59E89A25E946}">
  <ds:schemaRefs>
    <ds:schemaRef ds:uri="http://schemas.microsoft.com/sharepoint/v3/contenttype/forms"/>
  </ds:schemaRefs>
</ds:datastoreItem>
</file>

<file path=customXml/itemProps4.xml><?xml version="1.0" encoding="utf-8"?>
<ds:datastoreItem xmlns:ds="http://schemas.openxmlformats.org/officeDocument/2006/customXml" ds:itemID="{58BECABE-6A28-4157-92DC-5AC37E22C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37326</Words>
  <Characters>21277</Characters>
  <Application>Microsoft Office Word</Application>
  <DocSecurity>0</DocSecurity>
  <Lines>177</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58487</CharactersWithSpaces>
  <SharedDoc>false</SharedDoc>
  <HLinks>
    <vt:vector size="222" baseType="variant">
      <vt:variant>
        <vt:i4>1048595</vt:i4>
      </vt:variant>
      <vt:variant>
        <vt:i4>174</vt:i4>
      </vt:variant>
      <vt:variant>
        <vt:i4>0</vt:i4>
      </vt:variant>
      <vt:variant>
        <vt:i4>5</vt:i4>
      </vt:variant>
      <vt:variant>
        <vt:lpwstr>https://kt.gov.lt/lt/atviri-duomenys/diskvalifikavimas-is-viesuju-pirkimu</vt:lpwstr>
      </vt:variant>
      <vt:variant>
        <vt:lpwstr/>
      </vt:variant>
      <vt:variant>
        <vt:i4>1310807</vt:i4>
      </vt:variant>
      <vt:variant>
        <vt:i4>171</vt:i4>
      </vt:variant>
      <vt:variant>
        <vt:i4>0</vt:i4>
      </vt:variant>
      <vt:variant>
        <vt:i4>5</vt:i4>
      </vt:variant>
      <vt:variant>
        <vt:lpwstr>https://www.vmi.lt/evmi/mokesciu-moketoju-informacija</vt:lpwstr>
      </vt:variant>
      <vt:variant>
        <vt:lpwstr/>
      </vt:variant>
      <vt:variant>
        <vt:i4>3211373</vt:i4>
      </vt:variant>
      <vt:variant>
        <vt:i4>168</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165</vt:i4>
      </vt:variant>
      <vt:variant>
        <vt:i4>0</vt:i4>
      </vt:variant>
      <vt:variant>
        <vt:i4>5</vt:i4>
      </vt:variant>
      <vt:variant>
        <vt:lpwstr>https://www.registrucentras.lt/jar/p/index.php</vt:lpwstr>
      </vt:variant>
      <vt:variant>
        <vt:lpwstr/>
      </vt:variant>
      <vt:variant>
        <vt:i4>3670066</vt:i4>
      </vt:variant>
      <vt:variant>
        <vt:i4>162</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159</vt:i4>
      </vt:variant>
      <vt:variant>
        <vt:i4>0</vt:i4>
      </vt:variant>
      <vt:variant>
        <vt:i4>5</vt:i4>
      </vt:variant>
      <vt:variant>
        <vt:lpwstr>https://vpt.lrv.lt/lt/nuorodos/kiti-duomenys/powerbi/nepatikimi-tiekejai-1/</vt:lpwstr>
      </vt:variant>
      <vt:variant>
        <vt:lpwstr/>
      </vt:variant>
      <vt:variant>
        <vt:i4>1572875</vt:i4>
      </vt:variant>
      <vt:variant>
        <vt:i4>156</vt:i4>
      </vt:variant>
      <vt:variant>
        <vt:i4>0</vt:i4>
      </vt:variant>
      <vt:variant>
        <vt:i4>5</vt:i4>
      </vt:variant>
      <vt:variant>
        <vt:lpwstr>https://vpt.lrv.lt/lt/nuorodos/kiti-duomenys/powerbi/melaginga-informacija-pateikusiu-tiekeju-sarasas-3/</vt:lpwstr>
      </vt:variant>
      <vt:variant>
        <vt:lpwstr/>
      </vt:variant>
      <vt:variant>
        <vt:i4>2687095</vt:i4>
      </vt:variant>
      <vt:variant>
        <vt:i4>153</vt:i4>
      </vt:variant>
      <vt:variant>
        <vt:i4>0</vt:i4>
      </vt:variant>
      <vt:variant>
        <vt:i4>5</vt:i4>
      </vt:variant>
      <vt:variant>
        <vt:lpwstr>http://draudejai.sodra.lt/draudeju_viesi_duomenys/</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1245288</vt:i4>
      </vt:variant>
      <vt:variant>
        <vt:i4>147</vt:i4>
      </vt:variant>
      <vt:variant>
        <vt:i4>0</vt:i4>
      </vt:variant>
      <vt:variant>
        <vt:i4>5</vt:i4>
      </vt:variant>
      <vt:variant>
        <vt:lpwstr>mailto:onute.ragauskiene@kalejimai.lt</vt:lpwstr>
      </vt:variant>
      <vt:variant>
        <vt:lpwstr/>
      </vt:variant>
      <vt:variant>
        <vt:i4>6815784</vt:i4>
      </vt:variant>
      <vt:variant>
        <vt:i4>144</vt:i4>
      </vt:variant>
      <vt:variant>
        <vt:i4>0</vt:i4>
      </vt:variant>
      <vt:variant>
        <vt:i4>5</vt:i4>
      </vt:variant>
      <vt:variant>
        <vt:lpwstr>http://ebvpd.eviesiejipirkimai.lt/espd-web/</vt:lpwstr>
      </vt:variant>
      <vt:variant>
        <vt:lpwstr/>
      </vt:variant>
      <vt:variant>
        <vt:i4>2162749</vt:i4>
      </vt:variant>
      <vt:variant>
        <vt:i4>141</vt:i4>
      </vt:variant>
      <vt:variant>
        <vt:i4>0</vt:i4>
      </vt:variant>
      <vt:variant>
        <vt:i4>5</vt:i4>
      </vt:variant>
      <vt:variant>
        <vt:lpwstr>https://cvpp.eviesiejipirkimai.lt/</vt:lpwstr>
      </vt:variant>
      <vt:variant>
        <vt:lpwstr/>
      </vt:variant>
      <vt:variant>
        <vt:i4>1114173</vt:i4>
      </vt:variant>
      <vt:variant>
        <vt:i4>134</vt:i4>
      </vt:variant>
      <vt:variant>
        <vt:i4>0</vt:i4>
      </vt:variant>
      <vt:variant>
        <vt:i4>5</vt:i4>
      </vt:variant>
      <vt:variant>
        <vt:lpwstr/>
      </vt:variant>
      <vt:variant>
        <vt:lpwstr>_Toc160456927</vt:lpwstr>
      </vt:variant>
      <vt:variant>
        <vt:i4>1114173</vt:i4>
      </vt:variant>
      <vt:variant>
        <vt:i4>128</vt:i4>
      </vt:variant>
      <vt:variant>
        <vt:i4>0</vt:i4>
      </vt:variant>
      <vt:variant>
        <vt:i4>5</vt:i4>
      </vt:variant>
      <vt:variant>
        <vt:lpwstr/>
      </vt:variant>
      <vt:variant>
        <vt:lpwstr>_Toc160456926</vt:lpwstr>
      </vt:variant>
      <vt:variant>
        <vt:i4>1114173</vt:i4>
      </vt:variant>
      <vt:variant>
        <vt:i4>122</vt:i4>
      </vt:variant>
      <vt:variant>
        <vt:i4>0</vt:i4>
      </vt:variant>
      <vt:variant>
        <vt:i4>5</vt:i4>
      </vt:variant>
      <vt:variant>
        <vt:lpwstr/>
      </vt:variant>
      <vt:variant>
        <vt:lpwstr>_Toc160456925</vt:lpwstr>
      </vt:variant>
      <vt:variant>
        <vt:i4>1114173</vt:i4>
      </vt:variant>
      <vt:variant>
        <vt:i4>116</vt:i4>
      </vt:variant>
      <vt:variant>
        <vt:i4>0</vt:i4>
      </vt:variant>
      <vt:variant>
        <vt:i4>5</vt:i4>
      </vt:variant>
      <vt:variant>
        <vt:lpwstr/>
      </vt:variant>
      <vt:variant>
        <vt:lpwstr>_Toc160456924</vt:lpwstr>
      </vt:variant>
      <vt:variant>
        <vt:i4>1114173</vt:i4>
      </vt:variant>
      <vt:variant>
        <vt:i4>110</vt:i4>
      </vt:variant>
      <vt:variant>
        <vt:i4>0</vt:i4>
      </vt:variant>
      <vt:variant>
        <vt:i4>5</vt:i4>
      </vt:variant>
      <vt:variant>
        <vt:lpwstr/>
      </vt:variant>
      <vt:variant>
        <vt:lpwstr>_Toc160456923</vt:lpwstr>
      </vt:variant>
      <vt:variant>
        <vt:i4>1114173</vt:i4>
      </vt:variant>
      <vt:variant>
        <vt:i4>104</vt:i4>
      </vt:variant>
      <vt:variant>
        <vt:i4>0</vt:i4>
      </vt:variant>
      <vt:variant>
        <vt:i4>5</vt:i4>
      </vt:variant>
      <vt:variant>
        <vt:lpwstr/>
      </vt:variant>
      <vt:variant>
        <vt:lpwstr>_Toc160456922</vt:lpwstr>
      </vt:variant>
      <vt:variant>
        <vt:i4>1114173</vt:i4>
      </vt:variant>
      <vt:variant>
        <vt:i4>98</vt:i4>
      </vt:variant>
      <vt:variant>
        <vt:i4>0</vt:i4>
      </vt:variant>
      <vt:variant>
        <vt:i4>5</vt:i4>
      </vt:variant>
      <vt:variant>
        <vt:lpwstr/>
      </vt:variant>
      <vt:variant>
        <vt:lpwstr>_Toc160456921</vt:lpwstr>
      </vt:variant>
      <vt:variant>
        <vt:i4>1114173</vt:i4>
      </vt:variant>
      <vt:variant>
        <vt:i4>92</vt:i4>
      </vt:variant>
      <vt:variant>
        <vt:i4>0</vt:i4>
      </vt:variant>
      <vt:variant>
        <vt:i4>5</vt:i4>
      </vt:variant>
      <vt:variant>
        <vt:lpwstr/>
      </vt:variant>
      <vt:variant>
        <vt:lpwstr>_Toc160456920</vt:lpwstr>
      </vt:variant>
      <vt:variant>
        <vt:i4>1179709</vt:i4>
      </vt:variant>
      <vt:variant>
        <vt:i4>86</vt:i4>
      </vt:variant>
      <vt:variant>
        <vt:i4>0</vt:i4>
      </vt:variant>
      <vt:variant>
        <vt:i4>5</vt:i4>
      </vt:variant>
      <vt:variant>
        <vt:lpwstr/>
      </vt:variant>
      <vt:variant>
        <vt:lpwstr>_Toc160456919</vt:lpwstr>
      </vt:variant>
      <vt:variant>
        <vt:i4>1179709</vt:i4>
      </vt:variant>
      <vt:variant>
        <vt:i4>80</vt:i4>
      </vt:variant>
      <vt:variant>
        <vt:i4>0</vt:i4>
      </vt:variant>
      <vt:variant>
        <vt:i4>5</vt:i4>
      </vt:variant>
      <vt:variant>
        <vt:lpwstr/>
      </vt:variant>
      <vt:variant>
        <vt:lpwstr>_Toc160456918</vt:lpwstr>
      </vt:variant>
      <vt:variant>
        <vt:i4>1179709</vt:i4>
      </vt:variant>
      <vt:variant>
        <vt:i4>74</vt:i4>
      </vt:variant>
      <vt:variant>
        <vt:i4>0</vt:i4>
      </vt:variant>
      <vt:variant>
        <vt:i4>5</vt:i4>
      </vt:variant>
      <vt:variant>
        <vt:lpwstr/>
      </vt:variant>
      <vt:variant>
        <vt:lpwstr>_Toc160456917</vt:lpwstr>
      </vt:variant>
      <vt:variant>
        <vt:i4>1179709</vt:i4>
      </vt:variant>
      <vt:variant>
        <vt:i4>68</vt:i4>
      </vt:variant>
      <vt:variant>
        <vt:i4>0</vt:i4>
      </vt:variant>
      <vt:variant>
        <vt:i4>5</vt:i4>
      </vt:variant>
      <vt:variant>
        <vt:lpwstr/>
      </vt:variant>
      <vt:variant>
        <vt:lpwstr>_Toc160456916</vt:lpwstr>
      </vt:variant>
      <vt:variant>
        <vt:i4>1179709</vt:i4>
      </vt:variant>
      <vt:variant>
        <vt:i4>62</vt:i4>
      </vt:variant>
      <vt:variant>
        <vt:i4>0</vt:i4>
      </vt:variant>
      <vt:variant>
        <vt:i4>5</vt:i4>
      </vt:variant>
      <vt:variant>
        <vt:lpwstr/>
      </vt:variant>
      <vt:variant>
        <vt:lpwstr>_Toc160456915</vt:lpwstr>
      </vt:variant>
      <vt:variant>
        <vt:i4>1179709</vt:i4>
      </vt:variant>
      <vt:variant>
        <vt:i4>56</vt:i4>
      </vt:variant>
      <vt:variant>
        <vt:i4>0</vt:i4>
      </vt:variant>
      <vt:variant>
        <vt:i4>5</vt:i4>
      </vt:variant>
      <vt:variant>
        <vt:lpwstr/>
      </vt:variant>
      <vt:variant>
        <vt:lpwstr>_Toc160456914</vt:lpwstr>
      </vt:variant>
      <vt:variant>
        <vt:i4>1179709</vt:i4>
      </vt:variant>
      <vt:variant>
        <vt:i4>50</vt:i4>
      </vt:variant>
      <vt:variant>
        <vt:i4>0</vt:i4>
      </vt:variant>
      <vt:variant>
        <vt:i4>5</vt:i4>
      </vt:variant>
      <vt:variant>
        <vt:lpwstr/>
      </vt:variant>
      <vt:variant>
        <vt:lpwstr>_Toc160456913</vt:lpwstr>
      </vt:variant>
      <vt:variant>
        <vt:i4>1179709</vt:i4>
      </vt:variant>
      <vt:variant>
        <vt:i4>44</vt:i4>
      </vt:variant>
      <vt:variant>
        <vt:i4>0</vt:i4>
      </vt:variant>
      <vt:variant>
        <vt:i4>5</vt:i4>
      </vt:variant>
      <vt:variant>
        <vt:lpwstr/>
      </vt:variant>
      <vt:variant>
        <vt:lpwstr>_Toc160456912</vt:lpwstr>
      </vt:variant>
      <vt:variant>
        <vt:i4>1179709</vt:i4>
      </vt:variant>
      <vt:variant>
        <vt:i4>38</vt:i4>
      </vt:variant>
      <vt:variant>
        <vt:i4>0</vt:i4>
      </vt:variant>
      <vt:variant>
        <vt:i4>5</vt:i4>
      </vt:variant>
      <vt:variant>
        <vt:lpwstr/>
      </vt:variant>
      <vt:variant>
        <vt:lpwstr>_Toc160456911</vt:lpwstr>
      </vt:variant>
      <vt:variant>
        <vt:i4>1179709</vt:i4>
      </vt:variant>
      <vt:variant>
        <vt:i4>32</vt:i4>
      </vt:variant>
      <vt:variant>
        <vt:i4>0</vt:i4>
      </vt:variant>
      <vt:variant>
        <vt:i4>5</vt:i4>
      </vt:variant>
      <vt:variant>
        <vt:lpwstr/>
      </vt:variant>
      <vt:variant>
        <vt:lpwstr>_Toc160456910</vt:lpwstr>
      </vt:variant>
      <vt:variant>
        <vt:i4>1245245</vt:i4>
      </vt:variant>
      <vt:variant>
        <vt:i4>26</vt:i4>
      </vt:variant>
      <vt:variant>
        <vt:i4>0</vt:i4>
      </vt:variant>
      <vt:variant>
        <vt:i4>5</vt:i4>
      </vt:variant>
      <vt:variant>
        <vt:lpwstr/>
      </vt:variant>
      <vt:variant>
        <vt:lpwstr>_Toc160456909</vt:lpwstr>
      </vt:variant>
      <vt:variant>
        <vt:i4>1245245</vt:i4>
      </vt:variant>
      <vt:variant>
        <vt:i4>20</vt:i4>
      </vt:variant>
      <vt:variant>
        <vt:i4>0</vt:i4>
      </vt:variant>
      <vt:variant>
        <vt:i4>5</vt:i4>
      </vt:variant>
      <vt:variant>
        <vt:lpwstr/>
      </vt:variant>
      <vt:variant>
        <vt:lpwstr>_Toc160456908</vt:lpwstr>
      </vt:variant>
      <vt:variant>
        <vt:i4>1245245</vt:i4>
      </vt:variant>
      <vt:variant>
        <vt:i4>14</vt:i4>
      </vt:variant>
      <vt:variant>
        <vt:i4>0</vt:i4>
      </vt:variant>
      <vt:variant>
        <vt:i4>5</vt:i4>
      </vt:variant>
      <vt:variant>
        <vt:lpwstr/>
      </vt:variant>
      <vt:variant>
        <vt:lpwstr>_Toc160456907</vt:lpwstr>
      </vt:variant>
      <vt:variant>
        <vt:i4>1245245</vt:i4>
      </vt:variant>
      <vt:variant>
        <vt:i4>8</vt:i4>
      </vt:variant>
      <vt:variant>
        <vt:i4>0</vt:i4>
      </vt:variant>
      <vt:variant>
        <vt:i4>5</vt:i4>
      </vt:variant>
      <vt:variant>
        <vt:lpwstr/>
      </vt:variant>
      <vt:variant>
        <vt:lpwstr>_Toc160456906</vt:lpwstr>
      </vt:variant>
      <vt:variant>
        <vt:i4>1245245</vt:i4>
      </vt:variant>
      <vt:variant>
        <vt:i4>2</vt:i4>
      </vt:variant>
      <vt:variant>
        <vt:i4>0</vt:i4>
      </vt:variant>
      <vt:variant>
        <vt:i4>5</vt:i4>
      </vt:variant>
      <vt:variant>
        <vt:lpwstr/>
      </vt:variant>
      <vt:variant>
        <vt:lpwstr>_Toc160456905</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Onutė Ragauskienė</dc:creator>
  <cp:keywords/>
  <dc:description/>
  <cp:lastModifiedBy>Onutė Ragauskienė</cp:lastModifiedBy>
  <cp:revision>3</cp:revision>
  <dcterms:created xsi:type="dcterms:W3CDTF">2024-12-02T12:13:00Z</dcterms:created>
  <dcterms:modified xsi:type="dcterms:W3CDTF">2024-12-02T12:32:00Z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