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(8 349) 69</w:t>
      </w:r>
      <w:r w:rsidR="00C97D58" w:rsidRPr="008F11C9">
        <w:rPr>
          <w:sz w:val="22"/>
          <w:szCs w:val="22"/>
          <w:u w:val="single"/>
        </w:rPr>
        <w:t xml:space="preserve"> </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Default="000C4966" w:rsidP="000C4966">
      <w:pPr>
        <w:pStyle w:val="WW-Default"/>
        <w:spacing w:line="360" w:lineRule="auto"/>
        <w:ind w:firstLine="855"/>
        <w:jc w:val="center"/>
        <w:rPr>
          <w:b/>
          <w:sz w:val="20"/>
          <w:szCs w:val="20"/>
        </w:rPr>
      </w:pPr>
    </w:p>
    <w:p w:rsidR="008F11C9" w:rsidRPr="007958C3" w:rsidRDefault="008F11C9" w:rsidP="00A27C2D">
      <w:pPr>
        <w:jc w:val="center"/>
        <w:rPr>
          <w:b/>
          <w:caps/>
          <w:sz w:val="28"/>
          <w:szCs w:val="28"/>
        </w:rPr>
      </w:pPr>
      <w:r w:rsidRPr="007958C3">
        <w:rPr>
          <w:b/>
          <w:sz w:val="28"/>
          <w:szCs w:val="28"/>
        </w:rPr>
        <w:t xml:space="preserve">MAŽOS VERTĖS PIRKIMAS </w:t>
      </w:r>
    </w:p>
    <w:p w:rsidR="008F11C9" w:rsidRPr="00E94CE5" w:rsidRDefault="001C3D8B" w:rsidP="00C22BC1">
      <w:pPr>
        <w:jc w:val="center"/>
        <w:rPr>
          <w:b/>
          <w:sz w:val="28"/>
          <w:szCs w:val="28"/>
        </w:rPr>
      </w:pPr>
      <w:r w:rsidRPr="00E94CE5">
        <w:rPr>
          <w:b/>
          <w:sz w:val="28"/>
          <w:szCs w:val="28"/>
          <w:lang w:eastAsia="lt-LT"/>
        </w:rPr>
        <w:t>„</w:t>
      </w:r>
      <w:r w:rsidR="00E94CE5" w:rsidRPr="00E94CE5">
        <w:rPr>
          <w:rStyle w:val="Grietas"/>
          <w:caps/>
          <w:color w:val="00241A"/>
          <w:sz w:val="28"/>
          <w:szCs w:val="28"/>
          <w:shd w:val="clear" w:color="auto" w:fill="FFFFFF"/>
        </w:rPr>
        <w:t>VAIZDO GASTROSKOPO EG-2990K REMONTAS KEIČIANT DETALES</w:t>
      </w:r>
      <w:r w:rsidR="00C54099" w:rsidRPr="00E94CE5">
        <w:rPr>
          <w:b/>
          <w:sz w:val="28"/>
          <w:szCs w:val="28"/>
        </w:rPr>
        <w:t>“</w:t>
      </w:r>
    </w:p>
    <w:p w:rsidR="007958C3" w:rsidRPr="007958C3" w:rsidRDefault="008F11C9" w:rsidP="00A27C2D">
      <w:pPr>
        <w:jc w:val="center"/>
        <w:rPr>
          <w:b/>
          <w:bCs/>
          <w:smallCaps/>
          <w:sz w:val="28"/>
          <w:szCs w:val="28"/>
        </w:rPr>
      </w:pPr>
      <w:r w:rsidRPr="007958C3">
        <w:rPr>
          <w:b/>
          <w:bCs/>
          <w:smallCaps/>
          <w:sz w:val="28"/>
          <w:szCs w:val="28"/>
        </w:rPr>
        <w:t xml:space="preserve">PIRKIMO NUMERIS CVP IS  </w:t>
      </w:r>
      <w:r w:rsidR="005B07CC">
        <w:rPr>
          <w:b/>
          <w:bCs/>
          <w:smallCaps/>
          <w:sz w:val="28"/>
          <w:szCs w:val="28"/>
        </w:rPr>
        <w:t>1</w:t>
      </w:r>
      <w:r w:rsidR="00E94CE5">
        <w:rPr>
          <w:b/>
          <w:bCs/>
          <w:smallCaps/>
          <w:sz w:val="28"/>
          <w:szCs w:val="28"/>
        </w:rPr>
        <w:t>235498</w:t>
      </w:r>
    </w:p>
    <w:p w:rsidR="00800428" w:rsidRPr="007958C3" w:rsidRDefault="00AA396A" w:rsidP="00A27C2D">
      <w:pPr>
        <w:jc w:val="center"/>
        <w:rPr>
          <w:b/>
          <w:bCs/>
          <w:caps/>
          <w:sz w:val="28"/>
          <w:szCs w:val="28"/>
        </w:rPr>
      </w:pPr>
      <w:r w:rsidRPr="007958C3">
        <w:rPr>
          <w:b/>
          <w:bCs/>
          <w:sz w:val="28"/>
          <w:szCs w:val="28"/>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F94053" w:rsidRDefault="00800428" w:rsidP="00800428">
      <w:pPr>
        <w:ind w:firstLine="709"/>
        <w:jc w:val="both"/>
        <w:rPr>
          <w:sz w:val="22"/>
          <w:szCs w:val="22"/>
        </w:rPr>
      </w:pPr>
      <w:bookmarkStart w:id="1" w:name="_Toc103066056"/>
    </w:p>
    <w:p w:rsidR="00800428" w:rsidRPr="00D80C84" w:rsidRDefault="00800428" w:rsidP="00712C51">
      <w:pPr>
        <w:pStyle w:val="Pagrindinistekstas2"/>
        <w:numPr>
          <w:ilvl w:val="1"/>
          <w:numId w:val="8"/>
        </w:numPr>
        <w:spacing w:after="0" w:line="240" w:lineRule="auto"/>
        <w:ind w:firstLine="567"/>
        <w:jc w:val="both"/>
        <w:rPr>
          <w:b/>
          <w:sz w:val="22"/>
        </w:rPr>
      </w:pPr>
      <w:r w:rsidRPr="005A798E">
        <w:rPr>
          <w:sz w:val="22"/>
          <w:lang w:eastAsia="lt-LT"/>
        </w:rPr>
        <w:t>VšĮ Jonavos ligoninė (</w:t>
      </w:r>
      <w:r w:rsidRPr="00E94CE5">
        <w:rPr>
          <w:sz w:val="22"/>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E94CE5">
        <w:rPr>
          <w:sz w:val="22"/>
          <w:lang w:eastAsia="lt-LT"/>
        </w:rPr>
        <w:t>supaprastintą viešąjį mažos vertės pirkimą „</w:t>
      </w:r>
      <w:bookmarkEnd w:id="2"/>
      <w:bookmarkEnd w:id="3"/>
      <w:r w:rsidR="00E94CE5" w:rsidRPr="00E94CE5">
        <w:rPr>
          <w:rStyle w:val="Grietas"/>
          <w:caps/>
          <w:color w:val="00241A"/>
          <w:sz w:val="22"/>
          <w:shd w:val="clear" w:color="auto" w:fill="FFFFFF"/>
        </w:rPr>
        <w:t>VAIZDO GASTROSKOPO EG-2990K REMONTAS KEIČIANT DETALES</w:t>
      </w:r>
      <w:r w:rsidRPr="00E94CE5">
        <w:rPr>
          <w:sz w:val="22"/>
          <w:lang w:eastAsia="lt-LT"/>
        </w:rPr>
        <w:t>“ (toliau – Apklausa, pirkimas</w:t>
      </w:r>
      <w:r w:rsidRPr="00D80C84">
        <w:rPr>
          <w:sz w:val="22"/>
          <w:lang w:eastAsia="lt-LT"/>
        </w:rPr>
        <w:t>).</w:t>
      </w:r>
      <w:r w:rsidR="00520D0D" w:rsidRPr="00D80C84">
        <w:rPr>
          <w:sz w:val="22"/>
          <w:lang w:eastAsia="lt-LT"/>
        </w:rPr>
        <w:t xml:space="preserve"> </w:t>
      </w:r>
    </w:p>
    <w:p w:rsidR="00800428" w:rsidRPr="00D80C84" w:rsidRDefault="00800428" w:rsidP="00712C51">
      <w:pPr>
        <w:pStyle w:val="Pagrindinistekstas2"/>
        <w:numPr>
          <w:ilvl w:val="1"/>
          <w:numId w:val="8"/>
        </w:numPr>
        <w:spacing w:after="0" w:line="240" w:lineRule="auto"/>
        <w:ind w:firstLine="567"/>
        <w:jc w:val="both"/>
        <w:rPr>
          <w:sz w:val="22"/>
        </w:rPr>
      </w:pPr>
      <w:r w:rsidRPr="00D80C84">
        <w:rPr>
          <w:sz w:val="22"/>
        </w:rPr>
        <w:t>Pirkimui priskirtinas pagrindinis Bendrajame viešųjų pirkimų žodyne (toliau – BVPŽ) nurodytas kodas –</w:t>
      </w:r>
      <w:r w:rsidR="00C22BC1" w:rsidRPr="00D80C84">
        <w:rPr>
          <w:sz w:val="22"/>
        </w:rPr>
        <w:t xml:space="preserve"> </w:t>
      </w:r>
      <w:r w:rsidR="00BE4FC3" w:rsidRPr="00D80C84">
        <w:rPr>
          <w:b/>
          <w:sz w:val="22"/>
        </w:rPr>
        <w:t>33000000-0</w:t>
      </w:r>
      <w:r w:rsidRPr="00D80C8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E94CE5">
        <w:rPr>
          <w:sz w:val="22"/>
          <w:szCs w:val="22"/>
        </w:rPr>
        <w:t xml:space="preserve">+370 </w:t>
      </w:r>
      <w:r w:rsidR="00112F03" w:rsidRPr="008C3253">
        <w:rPr>
          <w:sz w:val="22"/>
          <w:szCs w:val="22"/>
        </w:rPr>
        <w:t>349 69</w:t>
      </w:r>
      <w:r w:rsidR="001C3D8B">
        <w:rPr>
          <w:sz w:val="22"/>
          <w:szCs w:val="22"/>
        </w:rPr>
        <w:t>098</w:t>
      </w:r>
      <w:r w:rsidR="004B7AF2">
        <w:rPr>
          <w:sz w:val="22"/>
          <w:szCs w:val="22"/>
        </w:rPr>
        <w:t xml:space="preserve">, </w:t>
      </w:r>
      <w:r w:rsidR="00E94CE5">
        <w:rPr>
          <w:sz w:val="22"/>
          <w:szCs w:val="22"/>
        </w:rPr>
        <w:t xml:space="preserve">+370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036902"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P</w:t>
      </w:r>
      <w:r w:rsidR="00A001BA" w:rsidRPr="00036902">
        <w:rPr>
          <w:iCs/>
          <w:sz w:val="22"/>
          <w:szCs w:val="22"/>
        </w:rPr>
        <w:t xml:space="preserve">rekių </w:t>
      </w:r>
      <w:r w:rsidR="00050793" w:rsidRPr="00036902">
        <w:rPr>
          <w:iCs/>
          <w:sz w:val="22"/>
          <w:szCs w:val="22"/>
        </w:rPr>
        <w:t>ti</w:t>
      </w:r>
      <w:r w:rsidR="00A001BA" w:rsidRPr="00036902">
        <w:rPr>
          <w:iCs/>
          <w:sz w:val="22"/>
          <w:szCs w:val="22"/>
        </w:rPr>
        <w:t>e</w:t>
      </w:r>
      <w:r w:rsidR="00050793" w:rsidRPr="00036902">
        <w:rPr>
          <w:iCs/>
          <w:sz w:val="22"/>
          <w:szCs w:val="22"/>
        </w:rPr>
        <w:t>kimo vieta - VšĮ Jonavos ligoninė, Žeimių g. 19, LT-55134 Jonava.</w:t>
      </w:r>
    </w:p>
    <w:p w:rsidR="00800428" w:rsidRPr="001C3D8B" w:rsidRDefault="00800428" w:rsidP="0054468C">
      <w:pPr>
        <w:tabs>
          <w:tab w:val="left" w:pos="1418"/>
        </w:tabs>
        <w:ind w:firstLine="720"/>
        <w:jc w:val="both"/>
        <w:rPr>
          <w:b/>
          <w:sz w:val="22"/>
          <w:szCs w:val="22"/>
        </w:rPr>
      </w:pPr>
      <w:r w:rsidRPr="00036902">
        <w:rPr>
          <w:sz w:val="22"/>
          <w:szCs w:val="22"/>
        </w:rPr>
        <w:t>2.3</w:t>
      </w:r>
      <w:r w:rsidR="00377312" w:rsidRPr="00036902">
        <w:rPr>
          <w:sz w:val="22"/>
          <w:szCs w:val="22"/>
        </w:rPr>
        <w:t>.</w:t>
      </w:r>
      <w:r w:rsidR="00377312" w:rsidRPr="00036902">
        <w:rPr>
          <w:sz w:val="22"/>
          <w:szCs w:val="22"/>
        </w:rPr>
        <w:tab/>
      </w:r>
      <w:bookmarkStart w:id="4" w:name="_Toc103066057"/>
      <w:r w:rsidR="006E2C3A" w:rsidRPr="00036902">
        <w:rPr>
          <w:b/>
          <w:sz w:val="22"/>
          <w:szCs w:val="22"/>
        </w:rPr>
        <w:t xml:space="preserve">Pirkimas </w:t>
      </w:r>
      <w:r w:rsidR="00F43364" w:rsidRPr="00036902">
        <w:rPr>
          <w:b/>
          <w:sz w:val="22"/>
          <w:szCs w:val="22"/>
        </w:rPr>
        <w:t>į pirkimo objekto dali</w:t>
      </w:r>
      <w:r w:rsidR="00036902" w:rsidRPr="00036902">
        <w:rPr>
          <w:b/>
          <w:sz w:val="22"/>
          <w:szCs w:val="22"/>
        </w:rPr>
        <w:t>s</w:t>
      </w:r>
      <w:r w:rsidR="00D80C84">
        <w:rPr>
          <w:b/>
          <w:sz w:val="22"/>
          <w:szCs w:val="22"/>
        </w:rPr>
        <w:t xml:space="preserve"> – neskirstomas.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w:t>
      </w:r>
      <w:r w:rsidR="00E94CE5">
        <w:rPr>
          <w:rFonts w:ascii="Times New Roman" w:hAnsi="Times New Roman" w:cs="Times New Roman"/>
          <w:i w:val="0"/>
          <w:sz w:val="22"/>
          <w:szCs w:val="22"/>
          <w:u w:val="single"/>
        </w:rPr>
        <w:t>2-21</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5B07CC">
        <w:rPr>
          <w:b/>
          <w:bCs/>
          <w:sz w:val="22"/>
          <w:szCs w:val="22"/>
        </w:rPr>
        <w:t>5-0</w:t>
      </w:r>
      <w:r w:rsidR="00E94CE5">
        <w:rPr>
          <w:b/>
          <w:bCs/>
          <w:sz w:val="22"/>
          <w:szCs w:val="22"/>
        </w:rPr>
        <w:t>2-21</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5-0</w:t>
      </w:r>
      <w:r w:rsidR="00E94CE5">
        <w:rPr>
          <w:b/>
          <w:bCs/>
          <w:sz w:val="22"/>
          <w:szCs w:val="22"/>
        </w:rPr>
        <w:t>2-21</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w:t>
      </w:r>
      <w:r w:rsidR="00E94CE5">
        <w:rPr>
          <w:b/>
          <w:bCs/>
          <w:sz w:val="22"/>
          <w:szCs w:val="22"/>
          <w:u w:val="single"/>
        </w:rPr>
        <w:t>2-21</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Pr>
          <w:sz w:val="22"/>
          <w:szCs w:val="22"/>
        </w:rPr>
        <w:t xml:space="preserve">                  </w:t>
      </w:r>
      <w:r w:rsidR="00A27C2D">
        <w:rPr>
          <w:sz w:val="22"/>
          <w:szCs w:val="22"/>
        </w:rPr>
        <w:t xml:space="preserve">           </w:t>
      </w:r>
      <w:r w:rsidR="00F10C26">
        <w:rPr>
          <w:sz w:val="22"/>
          <w:szCs w:val="22"/>
        </w:rPr>
        <w:t>Vidas Kačiušis</w:t>
      </w:r>
    </w:p>
    <w:p w:rsidR="006B4BC9" w:rsidRDefault="006B4BC9" w:rsidP="000C4966">
      <w:pPr>
        <w:rPr>
          <w:sz w:val="20"/>
          <w:szCs w:val="20"/>
        </w:rPr>
      </w:pPr>
    </w:p>
    <w:p w:rsidR="00D463BB" w:rsidRPr="008732CE" w:rsidRDefault="00D463BB"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6105DC" w:rsidRDefault="00461891" w:rsidP="000C4966">
      <w:pPr>
        <w:jc w:val="right"/>
        <w:rPr>
          <w:b/>
          <w:sz w:val="14"/>
          <w:szCs w:val="14"/>
        </w:rPr>
      </w:pPr>
    </w:p>
    <w:p w:rsidR="000C4966" w:rsidRPr="00E94CE5" w:rsidRDefault="000C4966" w:rsidP="000C4966">
      <w:pPr>
        <w:jc w:val="center"/>
        <w:rPr>
          <w:b/>
          <w:noProof/>
          <w:sz w:val="22"/>
          <w:szCs w:val="22"/>
        </w:rPr>
      </w:pPr>
      <w:r w:rsidRPr="00E94CE5">
        <w:rPr>
          <w:b/>
          <w:sz w:val="22"/>
          <w:szCs w:val="22"/>
        </w:rPr>
        <w:t xml:space="preserve">PASIŪLYMAS </w:t>
      </w:r>
      <w:r w:rsidR="00C20DAF" w:rsidRPr="00E94CE5">
        <w:rPr>
          <w:b/>
          <w:sz w:val="22"/>
          <w:szCs w:val="22"/>
        </w:rPr>
        <w:t>PIRKIMUI „</w:t>
      </w:r>
      <w:r w:rsidR="00E94CE5" w:rsidRPr="00E94CE5">
        <w:rPr>
          <w:rStyle w:val="Grietas"/>
          <w:caps/>
          <w:color w:val="00241A"/>
          <w:sz w:val="22"/>
          <w:szCs w:val="22"/>
          <w:shd w:val="clear" w:color="auto" w:fill="FFFFFF"/>
        </w:rPr>
        <w:t>VAIZDO GASTROSKOPO EG-2990K REMONTAS KEIČIANT DETALES</w:t>
      </w:r>
      <w:r w:rsidR="00C20DAF" w:rsidRPr="00E94CE5">
        <w:rPr>
          <w:b/>
          <w:sz w:val="22"/>
          <w:szCs w:val="22"/>
        </w:rPr>
        <w:t>“</w:t>
      </w:r>
      <w:r w:rsidR="008526CF" w:rsidRPr="00E94CE5">
        <w:rPr>
          <w:b/>
          <w:noProof/>
          <w:color w:val="FF0000"/>
          <w:sz w:val="22"/>
          <w:szCs w:val="22"/>
        </w:rPr>
        <w:t xml:space="preserve"> </w:t>
      </w:r>
    </w:p>
    <w:p w:rsidR="00412BCF" w:rsidRPr="007958C3" w:rsidRDefault="0065479C" w:rsidP="000C4966">
      <w:pPr>
        <w:jc w:val="center"/>
        <w:rPr>
          <w:b/>
          <w:sz w:val="22"/>
          <w:szCs w:val="22"/>
        </w:rPr>
      </w:pPr>
      <w:r w:rsidRPr="007958C3">
        <w:rPr>
          <w:b/>
          <w:noProof/>
          <w:sz w:val="22"/>
          <w:szCs w:val="22"/>
        </w:rPr>
        <w:t>(</w:t>
      </w:r>
      <w:r w:rsidR="00412BCF" w:rsidRPr="007958C3">
        <w:rPr>
          <w:b/>
          <w:noProof/>
          <w:sz w:val="22"/>
          <w:szCs w:val="22"/>
        </w:rPr>
        <w:t>pirkimo numeris</w:t>
      </w:r>
      <w:r w:rsidR="00E94CE5">
        <w:rPr>
          <w:b/>
          <w:noProof/>
          <w:sz w:val="22"/>
          <w:szCs w:val="22"/>
        </w:rPr>
        <w:t xml:space="preserve"> 1235498</w:t>
      </w:r>
      <w:r w:rsidRPr="007958C3">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6105DC">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C617E0">
            <w:pPr>
              <w:tabs>
                <w:tab w:val="left" w:pos="567"/>
                <w:tab w:val="left" w:pos="1276"/>
              </w:tabs>
              <w:ind w:right="34"/>
              <w:jc w:val="center"/>
              <w:rPr>
                <w:b/>
                <w:sz w:val="16"/>
                <w:szCs w:val="16"/>
              </w:rPr>
            </w:pPr>
            <w:r w:rsidRPr="006105DC">
              <w:rPr>
                <w:b/>
                <w:sz w:val="16"/>
                <w:szCs w:val="16"/>
              </w:rPr>
              <w:t>Eil.</w:t>
            </w:r>
            <w:r w:rsidR="00C617E0" w:rsidRPr="006105DC">
              <w:rPr>
                <w:b/>
                <w:sz w:val="16"/>
                <w:szCs w:val="16"/>
              </w:rPr>
              <w:t xml:space="preserve"> </w:t>
            </w:r>
            <w:r w:rsidRPr="006105DC">
              <w:rPr>
                <w:b/>
                <w:sz w:val="16"/>
                <w:szCs w:val="16"/>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E92591">
            <w:pPr>
              <w:tabs>
                <w:tab w:val="left" w:pos="567"/>
                <w:tab w:val="left" w:pos="1276"/>
              </w:tabs>
              <w:ind w:right="141" w:firstLine="851"/>
              <w:jc w:val="center"/>
              <w:rPr>
                <w:b/>
                <w:sz w:val="16"/>
                <w:szCs w:val="16"/>
              </w:rPr>
            </w:pPr>
            <w:r w:rsidRPr="006105DC">
              <w:rPr>
                <w:b/>
                <w:sz w:val="16"/>
                <w:szCs w:val="16"/>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C617E0">
            <w:pPr>
              <w:tabs>
                <w:tab w:val="left" w:pos="567"/>
                <w:tab w:val="left" w:pos="1276"/>
              </w:tabs>
              <w:jc w:val="center"/>
              <w:rPr>
                <w:b/>
                <w:sz w:val="16"/>
                <w:szCs w:val="16"/>
              </w:rPr>
            </w:pPr>
            <w:r w:rsidRPr="006105DC">
              <w:rPr>
                <w:b/>
                <w:sz w:val="16"/>
                <w:szCs w:val="16"/>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C617E0">
            <w:pPr>
              <w:tabs>
                <w:tab w:val="left" w:pos="567"/>
                <w:tab w:val="left" w:pos="1276"/>
              </w:tabs>
              <w:jc w:val="center"/>
              <w:rPr>
                <w:b/>
                <w:sz w:val="16"/>
                <w:szCs w:val="16"/>
              </w:rPr>
            </w:pPr>
            <w:r w:rsidRPr="006105DC">
              <w:rPr>
                <w:b/>
                <w:sz w:val="16"/>
                <w:szCs w:val="16"/>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C617E0">
            <w:pPr>
              <w:tabs>
                <w:tab w:val="left" w:pos="567"/>
                <w:tab w:val="left" w:pos="1276"/>
              </w:tabs>
              <w:jc w:val="center"/>
              <w:rPr>
                <w:b/>
                <w:sz w:val="16"/>
                <w:szCs w:val="16"/>
              </w:rPr>
            </w:pPr>
            <w:r w:rsidRPr="006105DC">
              <w:rPr>
                <w:b/>
                <w:sz w:val="16"/>
                <w:szCs w:val="16"/>
              </w:rPr>
              <w:t xml:space="preserve">Dokumentas yra įkeltas šioje CVP IS pasiūlymo lango eilutėje („Prisegti dokumentai“ arba </w:t>
            </w:r>
            <w:r w:rsidRPr="006105DC">
              <w:rPr>
                <w:b/>
                <w:bCs/>
                <w:sz w:val="16"/>
                <w:szCs w:val="16"/>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58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7371"/>
        <w:gridCol w:w="1417"/>
        <w:gridCol w:w="1418"/>
        <w:gridCol w:w="1477"/>
        <w:gridCol w:w="2917"/>
      </w:tblGrid>
      <w:tr w:rsidR="006105DC" w:rsidRPr="009A1927" w:rsidTr="006105DC">
        <w:trPr>
          <w:cantSplit/>
          <w:trHeight w:val="771"/>
        </w:trPr>
        <w:tc>
          <w:tcPr>
            <w:tcW w:w="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5DC" w:rsidRPr="006105DC" w:rsidRDefault="006105DC" w:rsidP="00D975E4">
            <w:pPr>
              <w:widowControl w:val="0"/>
              <w:tabs>
                <w:tab w:val="left" w:pos="1440"/>
                <w:tab w:val="left" w:pos="1620"/>
                <w:tab w:val="left" w:pos="2880"/>
                <w:tab w:val="left" w:pos="3240"/>
              </w:tabs>
              <w:rPr>
                <w:b/>
                <w:sz w:val="16"/>
                <w:szCs w:val="16"/>
              </w:rPr>
            </w:pPr>
            <w:r w:rsidRPr="006105DC">
              <w:rPr>
                <w:b/>
                <w:sz w:val="16"/>
                <w:szCs w:val="16"/>
              </w:rPr>
              <w:t>Eil. Nr.</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5DC" w:rsidRPr="006105DC" w:rsidRDefault="006105DC" w:rsidP="00D975E4">
            <w:pPr>
              <w:widowControl w:val="0"/>
              <w:tabs>
                <w:tab w:val="left" w:pos="1440"/>
                <w:tab w:val="left" w:pos="1620"/>
                <w:tab w:val="left" w:pos="2880"/>
                <w:tab w:val="left" w:pos="3240"/>
              </w:tabs>
              <w:jc w:val="center"/>
              <w:rPr>
                <w:b/>
                <w:sz w:val="16"/>
                <w:szCs w:val="16"/>
              </w:rPr>
            </w:pPr>
            <w:r w:rsidRPr="006105DC">
              <w:rPr>
                <w:b/>
                <w:sz w:val="16"/>
                <w:szCs w:val="16"/>
              </w:rPr>
              <w:t>Prekės pavadinimas</w:t>
            </w:r>
            <w:bookmarkStart w:id="10" w:name="_GoBack"/>
            <w:bookmarkEnd w:id="10"/>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5DC" w:rsidRPr="006105DC" w:rsidRDefault="006105DC" w:rsidP="006105DC">
            <w:pPr>
              <w:widowControl w:val="0"/>
              <w:tabs>
                <w:tab w:val="left" w:pos="1440"/>
                <w:tab w:val="left" w:pos="1620"/>
                <w:tab w:val="left" w:pos="2880"/>
                <w:tab w:val="left" w:pos="3240"/>
              </w:tabs>
              <w:jc w:val="center"/>
              <w:rPr>
                <w:b/>
                <w:sz w:val="16"/>
                <w:szCs w:val="16"/>
              </w:rPr>
            </w:pPr>
            <w:r w:rsidRPr="006105DC">
              <w:rPr>
                <w:b/>
                <w:sz w:val="16"/>
                <w:szCs w:val="16"/>
              </w:rPr>
              <w:t>Kiekis mato vnt.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5DC" w:rsidRPr="006105DC" w:rsidRDefault="006105DC" w:rsidP="00D975E4">
            <w:pPr>
              <w:widowControl w:val="0"/>
              <w:tabs>
                <w:tab w:val="left" w:pos="1440"/>
                <w:tab w:val="left" w:pos="1620"/>
                <w:tab w:val="left" w:pos="2880"/>
                <w:tab w:val="left" w:pos="3240"/>
              </w:tabs>
              <w:jc w:val="center"/>
              <w:rPr>
                <w:b/>
                <w:sz w:val="16"/>
                <w:szCs w:val="16"/>
              </w:rPr>
            </w:pPr>
            <w:r w:rsidRPr="006105DC">
              <w:rPr>
                <w:b/>
                <w:sz w:val="16"/>
                <w:szCs w:val="16"/>
              </w:rPr>
              <w:t>1 mato (1 val., 1 komplekto) kaina, Eur su PVM</w:t>
            </w: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5DC" w:rsidRPr="006105DC" w:rsidRDefault="006105DC" w:rsidP="00D975E4">
            <w:pPr>
              <w:widowControl w:val="0"/>
              <w:tabs>
                <w:tab w:val="left" w:pos="1440"/>
                <w:tab w:val="left" w:pos="1620"/>
                <w:tab w:val="left" w:pos="2880"/>
                <w:tab w:val="left" w:pos="3240"/>
              </w:tabs>
              <w:jc w:val="center"/>
              <w:rPr>
                <w:b/>
                <w:sz w:val="16"/>
                <w:szCs w:val="16"/>
              </w:rPr>
            </w:pPr>
            <w:r w:rsidRPr="006105DC">
              <w:rPr>
                <w:b/>
                <w:sz w:val="16"/>
                <w:szCs w:val="16"/>
              </w:rPr>
              <w:t xml:space="preserve">Pasiūlymo  kaina, Eur su PVM   </w:t>
            </w:r>
            <w:r w:rsidRPr="006105DC">
              <w:rPr>
                <w:b/>
                <w:color w:val="0070C0"/>
                <w:sz w:val="16"/>
                <w:szCs w:val="16"/>
              </w:rPr>
              <w:t>(skaičiais)</w:t>
            </w:r>
          </w:p>
        </w:tc>
        <w:tc>
          <w:tcPr>
            <w:tcW w:w="2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5DC" w:rsidRPr="006105DC" w:rsidRDefault="006105DC" w:rsidP="00D975E4">
            <w:pPr>
              <w:suppressAutoHyphens/>
              <w:snapToGrid w:val="0"/>
              <w:jc w:val="center"/>
              <w:rPr>
                <w:b/>
                <w:sz w:val="16"/>
                <w:szCs w:val="16"/>
              </w:rPr>
            </w:pPr>
            <w:r w:rsidRPr="006105DC">
              <w:rPr>
                <w:b/>
                <w:sz w:val="16"/>
                <w:szCs w:val="16"/>
              </w:rPr>
              <w:t xml:space="preserve">Siūlomų prekių kodas, pavadinimas (modelis), gamintojas, siūlomas garantinis terminas </w:t>
            </w:r>
          </w:p>
          <w:p w:rsidR="006105DC" w:rsidRPr="006105DC" w:rsidRDefault="006105DC" w:rsidP="00D975E4">
            <w:pPr>
              <w:suppressAutoHyphens/>
              <w:snapToGrid w:val="0"/>
              <w:jc w:val="center"/>
              <w:rPr>
                <w:b/>
                <w:sz w:val="16"/>
                <w:szCs w:val="16"/>
                <w:highlight w:val="yellow"/>
              </w:rPr>
            </w:pPr>
            <w:r w:rsidRPr="006105DC">
              <w:rPr>
                <w:b/>
                <w:sz w:val="16"/>
                <w:szCs w:val="16"/>
              </w:rPr>
              <w:t>PILDYTI PRIVALOMA</w:t>
            </w:r>
          </w:p>
        </w:tc>
      </w:tr>
      <w:tr w:rsidR="006105DC" w:rsidRPr="006105DC" w:rsidTr="006105DC">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b/>
                <w:sz w:val="14"/>
                <w:szCs w:val="14"/>
              </w:rPr>
            </w:pPr>
            <w:r w:rsidRPr="006105DC">
              <w:rPr>
                <w:b/>
                <w:sz w:val="14"/>
                <w:szCs w:val="14"/>
              </w:rPr>
              <w:t>1</w:t>
            </w:r>
          </w:p>
        </w:tc>
        <w:tc>
          <w:tcPr>
            <w:tcW w:w="7371"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b/>
                <w:sz w:val="14"/>
                <w:szCs w:val="14"/>
              </w:rPr>
            </w:pPr>
            <w:r w:rsidRPr="006105DC">
              <w:rPr>
                <w:b/>
                <w:sz w:val="14"/>
                <w:szCs w:val="14"/>
              </w:rPr>
              <w:t>2</w:t>
            </w:r>
          </w:p>
        </w:tc>
        <w:tc>
          <w:tcPr>
            <w:tcW w:w="141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b/>
                <w:sz w:val="14"/>
                <w:szCs w:val="14"/>
              </w:rPr>
            </w:pPr>
            <w:r w:rsidRPr="006105DC">
              <w:rPr>
                <w:b/>
                <w:sz w:val="14"/>
                <w:szCs w:val="14"/>
              </w:rPr>
              <w:t>3</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b/>
                <w:sz w:val="14"/>
                <w:szCs w:val="14"/>
              </w:rPr>
            </w:pPr>
            <w:r w:rsidRPr="006105DC">
              <w:rPr>
                <w:b/>
                <w:sz w:val="14"/>
                <w:szCs w:val="14"/>
              </w:rPr>
              <w:t>4</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b/>
                <w:sz w:val="14"/>
                <w:szCs w:val="14"/>
              </w:rPr>
            </w:pPr>
            <w:r w:rsidRPr="006105DC">
              <w:rPr>
                <w:b/>
                <w:sz w:val="14"/>
                <w:szCs w:val="14"/>
              </w:rPr>
              <w:t>5</w:t>
            </w:r>
          </w:p>
        </w:tc>
        <w:tc>
          <w:tcPr>
            <w:tcW w:w="2917" w:type="dxa"/>
            <w:tcBorders>
              <w:top w:val="single" w:sz="4" w:space="0" w:color="auto"/>
              <w:left w:val="single" w:sz="4" w:space="0" w:color="auto"/>
              <w:bottom w:val="single" w:sz="4" w:space="0" w:color="auto"/>
              <w:right w:val="single" w:sz="4" w:space="0" w:color="auto"/>
            </w:tcBorders>
            <w:shd w:val="clear" w:color="auto" w:fill="auto"/>
            <w:vAlign w:val="center"/>
          </w:tcPr>
          <w:p w:rsidR="006105DC" w:rsidRPr="006105DC" w:rsidRDefault="006105DC" w:rsidP="00D975E4">
            <w:pPr>
              <w:suppressAutoHyphens/>
              <w:snapToGrid w:val="0"/>
              <w:jc w:val="center"/>
              <w:rPr>
                <w:b/>
                <w:sz w:val="14"/>
                <w:szCs w:val="14"/>
              </w:rPr>
            </w:pPr>
            <w:r w:rsidRPr="006105DC">
              <w:rPr>
                <w:b/>
                <w:sz w:val="14"/>
                <w:szCs w:val="14"/>
              </w:rPr>
              <w:t>6</w:t>
            </w: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b/>
                <w:sz w:val="21"/>
                <w:szCs w:val="21"/>
              </w:rPr>
            </w:pPr>
            <w:r w:rsidRPr="006105DC">
              <w:rPr>
                <w:b/>
                <w:sz w:val="21"/>
                <w:szCs w:val="21"/>
              </w:rPr>
              <w:t>1.</w:t>
            </w: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rPr>
                <w:rFonts w:eastAsia="Tahoma"/>
                <w:sz w:val="21"/>
                <w:szCs w:val="21"/>
              </w:rPr>
            </w:pPr>
            <w:r w:rsidRPr="006105DC">
              <w:rPr>
                <w:rFonts w:eastAsia="Tahoma"/>
                <w:sz w:val="21"/>
                <w:szCs w:val="21"/>
              </w:rPr>
              <w:t>Vaizdo gastroskopo EG-2990K remontas keičiant detales, funkcinė ir hermetiškumo patikra po remonto</w:t>
            </w:r>
          </w:p>
          <w:p w:rsidR="006105DC" w:rsidRPr="006105DC" w:rsidRDefault="006105DC" w:rsidP="00D975E4">
            <w:pPr>
              <w:jc w:val="both"/>
              <w:outlineLvl w:val="0"/>
              <w:rPr>
                <w:bCs/>
                <w:kern w:val="36"/>
                <w:sz w:val="21"/>
                <w:szCs w:val="21"/>
              </w:rPr>
            </w:pPr>
            <w:r w:rsidRPr="006105DC">
              <w:rPr>
                <w:rFonts w:eastAsia="Tahoma"/>
                <w:b/>
                <w:sz w:val="21"/>
                <w:szCs w:val="21"/>
              </w:rPr>
              <w:t xml:space="preserve">Garantija </w:t>
            </w:r>
            <w:r w:rsidRPr="006105DC">
              <w:rPr>
                <w:rFonts w:eastAsia="Tahoma"/>
                <w:b/>
                <w:sz w:val="21"/>
                <w:szCs w:val="21"/>
                <w:u w:val="single"/>
              </w:rPr>
              <w:t>&gt;</w:t>
            </w:r>
            <w:r w:rsidRPr="006105DC">
              <w:rPr>
                <w:rFonts w:eastAsia="Tahoma"/>
                <w:b/>
                <w:sz w:val="21"/>
                <w:szCs w:val="21"/>
              </w:rPr>
              <w:t>12 mėn</w:t>
            </w:r>
            <w:r w:rsidRPr="006105DC">
              <w:rPr>
                <w:rFonts w:eastAsia="Tahoma"/>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jc w:val="center"/>
              <w:outlineLvl w:val="0"/>
              <w:rPr>
                <w:bCs/>
                <w:kern w:val="36"/>
                <w:sz w:val="21"/>
                <w:szCs w:val="21"/>
              </w:rPr>
            </w:pPr>
            <w:r w:rsidRPr="006105DC">
              <w:rPr>
                <w:rFonts w:eastAsia="Tahoma"/>
                <w:sz w:val="21"/>
                <w:szCs w:val="21"/>
              </w:rPr>
              <w:t>21 val.</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b/>
                <w:sz w:val="21"/>
                <w:szCs w:val="21"/>
              </w:rPr>
            </w:pPr>
            <w:r w:rsidRPr="006105DC">
              <w:rPr>
                <w:b/>
                <w:sz w:val="21"/>
                <w:szCs w:val="21"/>
              </w:rPr>
              <w:t>2.</w:t>
            </w: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sz w:val="21"/>
                <w:szCs w:val="21"/>
              </w:rPr>
            </w:pPr>
            <w:r w:rsidRPr="006105DC">
              <w:rPr>
                <w:rFonts w:eastAsia="Tahoma"/>
                <w:sz w:val="21"/>
                <w:szCs w:val="21"/>
              </w:rPr>
              <w:t>Detalės (žr. žemiau eil. Nr. 1-20):</w:t>
            </w:r>
          </w:p>
        </w:tc>
        <w:tc>
          <w:tcPr>
            <w:tcW w:w="141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jc w:val="center"/>
              <w:outlineLvl w:val="0"/>
              <w:rPr>
                <w:bCs/>
                <w:kern w:val="36"/>
                <w:sz w:val="21"/>
                <w:szCs w:val="21"/>
              </w:rPr>
            </w:pPr>
            <w:r w:rsidRPr="006105DC">
              <w:rPr>
                <w:rFonts w:eastAsia="Tahoma"/>
                <w:sz w:val="21"/>
                <w:szCs w:val="21"/>
              </w:rPr>
              <w:t>1 komplektas</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11189" w:type="dxa"/>
            <w:gridSpan w:val="4"/>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right"/>
              <w:rPr>
                <w:sz w:val="21"/>
                <w:szCs w:val="21"/>
              </w:rPr>
            </w:pPr>
            <w:r w:rsidRPr="006105DC">
              <w:rPr>
                <w:b/>
                <w:sz w:val="21"/>
                <w:szCs w:val="21"/>
              </w:rPr>
              <w:t xml:space="preserve">Pasiūlymo  kaina, Eur su PVM   </w:t>
            </w:r>
            <w:r w:rsidRPr="006105DC">
              <w:rPr>
                <w:b/>
                <w:color w:val="0070C0"/>
                <w:sz w:val="21"/>
                <w:szCs w:val="21"/>
              </w:rPr>
              <w:t>(žodžiais)</w:t>
            </w:r>
          </w:p>
        </w:tc>
        <w:tc>
          <w:tcPr>
            <w:tcW w:w="1477" w:type="dxa"/>
            <w:tcBorders>
              <w:top w:val="single" w:sz="4" w:space="0" w:color="auto"/>
              <w:left w:val="single" w:sz="4" w:space="0" w:color="auto"/>
              <w:bottom w:val="single" w:sz="4" w:space="0" w:color="auto"/>
              <w:right w:val="single" w:sz="4" w:space="0" w:color="auto"/>
            </w:tcBorders>
            <w:shd w:val="clear" w:color="auto" w:fill="FFFF00"/>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jc w:val="center"/>
              <w:rPr>
                <w:b/>
                <w:sz w:val="21"/>
                <w:szCs w:val="21"/>
                <w:highlight w:val="yellow"/>
              </w:rPr>
            </w:pPr>
            <w:r w:rsidRPr="006105DC">
              <w:rPr>
                <w:b/>
                <w:sz w:val="21"/>
                <w:szCs w:val="21"/>
              </w:rPr>
              <w:t>x</w:t>
            </w: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CCD kameros modulis (nauja detalė) </w:t>
            </w:r>
          </w:p>
        </w:tc>
        <w:tc>
          <w:tcPr>
            <w:tcW w:w="1417" w:type="dxa"/>
            <w:tcBorders>
              <w:top w:val="single" w:sz="4" w:space="0" w:color="auto"/>
              <w:left w:val="single" w:sz="4" w:space="0" w:color="auto"/>
              <w:bottom w:val="single" w:sz="4" w:space="0" w:color="auto"/>
              <w:right w:val="single" w:sz="4" w:space="0" w:color="auto"/>
            </w:tcBorders>
            <w:vAlign w:val="bottom"/>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Distalinis galiukas su vamzdeliais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Įvedimo vamzdis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Tarpinė plokštelė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JET kanalo vamzdelis LG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Šviesolaidis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Valdymo mygtukas </w:t>
            </w:r>
          </w:p>
        </w:tc>
        <w:tc>
          <w:tcPr>
            <w:tcW w:w="1417" w:type="dxa"/>
            <w:tcBorders>
              <w:top w:val="single" w:sz="4" w:space="0" w:color="auto"/>
              <w:left w:val="single" w:sz="4" w:space="0" w:color="auto"/>
              <w:bottom w:val="single" w:sz="4" w:space="0" w:color="auto"/>
              <w:right w:val="single" w:sz="4" w:space="0" w:color="auto"/>
            </w:tcBorders>
            <w:vAlign w:val="bottom"/>
          </w:tcPr>
          <w:p w:rsidR="006105DC" w:rsidRPr="006105DC" w:rsidRDefault="006105DC" w:rsidP="00D975E4">
            <w:pPr>
              <w:jc w:val="center"/>
              <w:outlineLvl w:val="0"/>
              <w:rPr>
                <w:rFonts w:eastAsia="Tahoma"/>
                <w:sz w:val="21"/>
                <w:szCs w:val="21"/>
              </w:rPr>
            </w:pPr>
            <w:r w:rsidRPr="006105DC">
              <w:rPr>
                <w:rFonts w:eastAsia="Tahoma"/>
                <w:sz w:val="21"/>
                <w:szCs w:val="21"/>
              </w:rPr>
              <w:t>2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Trumpieji valdymo lynai R/L kryptimi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Apsauginė guma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Sandarinimo guma prie valdymo rankenos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Apsauginė guma LG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Apsauginė guma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Lankstusis segmentas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Siurbimo kanalas LG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Trumpieji valdymo lynai U/D kryptimi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R/L rankenėlė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U/D rankenėlė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Siurbimo kanalo dalis (AFT) </w:t>
            </w:r>
          </w:p>
        </w:tc>
        <w:tc>
          <w:tcPr>
            <w:tcW w:w="1417"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Oro/vandens vamzdelis LG </w:t>
            </w:r>
          </w:p>
        </w:tc>
        <w:tc>
          <w:tcPr>
            <w:tcW w:w="1417" w:type="dxa"/>
            <w:tcBorders>
              <w:top w:val="single" w:sz="4" w:space="0" w:color="auto"/>
              <w:left w:val="single" w:sz="4" w:space="0" w:color="auto"/>
              <w:bottom w:val="single" w:sz="4" w:space="0" w:color="auto"/>
              <w:right w:val="single" w:sz="4" w:space="0" w:color="auto"/>
            </w:tcBorders>
            <w:vAlign w:val="bottom"/>
          </w:tcPr>
          <w:p w:rsidR="006105DC" w:rsidRPr="006105DC" w:rsidRDefault="006105DC" w:rsidP="00D975E4">
            <w:pPr>
              <w:jc w:val="center"/>
              <w:outlineLvl w:val="0"/>
              <w:rPr>
                <w:rFonts w:eastAsia="Tahoma"/>
                <w:sz w:val="21"/>
                <w:szCs w:val="21"/>
              </w:rPr>
            </w:pPr>
            <w:r w:rsidRPr="006105DC">
              <w:rPr>
                <w:rFonts w:eastAsia="Tahoma"/>
                <w:sz w:val="21"/>
                <w:szCs w:val="21"/>
              </w:rPr>
              <w:t>2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r w:rsidR="006105DC" w:rsidRPr="006105DC" w:rsidTr="006105D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6105DC">
            <w:pPr>
              <w:pStyle w:val="Sraopastraipa"/>
              <w:widowControl w:val="0"/>
              <w:numPr>
                <w:ilvl w:val="0"/>
                <w:numId w:val="42"/>
              </w:numPr>
              <w:tabs>
                <w:tab w:val="left" w:pos="1440"/>
                <w:tab w:val="left" w:pos="1620"/>
                <w:tab w:val="left" w:pos="2880"/>
                <w:tab w:val="left" w:pos="3240"/>
              </w:tabs>
              <w:jc w:val="center"/>
              <w:rPr>
                <w:b/>
                <w:sz w:val="21"/>
                <w:szCs w:val="21"/>
              </w:rPr>
            </w:pPr>
          </w:p>
        </w:tc>
        <w:tc>
          <w:tcPr>
            <w:tcW w:w="7371" w:type="dxa"/>
            <w:tcBorders>
              <w:top w:val="single" w:sz="4" w:space="0" w:color="auto"/>
              <w:left w:val="single" w:sz="4" w:space="0" w:color="auto"/>
              <w:bottom w:val="single" w:sz="4" w:space="0" w:color="auto"/>
              <w:right w:val="single" w:sz="4" w:space="0" w:color="auto"/>
            </w:tcBorders>
          </w:tcPr>
          <w:p w:rsidR="006105DC" w:rsidRPr="006105DC" w:rsidRDefault="006105DC" w:rsidP="00D975E4">
            <w:pPr>
              <w:jc w:val="both"/>
              <w:outlineLvl w:val="0"/>
              <w:rPr>
                <w:rFonts w:eastAsia="Tahoma"/>
                <w:sz w:val="21"/>
                <w:szCs w:val="21"/>
              </w:rPr>
            </w:pPr>
            <w:r w:rsidRPr="006105DC">
              <w:rPr>
                <w:rFonts w:eastAsia="Tahoma"/>
                <w:sz w:val="21"/>
                <w:szCs w:val="21"/>
              </w:rPr>
              <w:t xml:space="preserve">Distalinė guma </w:t>
            </w:r>
          </w:p>
        </w:tc>
        <w:tc>
          <w:tcPr>
            <w:tcW w:w="1417" w:type="dxa"/>
            <w:tcBorders>
              <w:top w:val="single" w:sz="4" w:space="0" w:color="auto"/>
              <w:left w:val="single" w:sz="4" w:space="0" w:color="auto"/>
              <w:bottom w:val="single" w:sz="4" w:space="0" w:color="auto"/>
              <w:right w:val="single" w:sz="4" w:space="0" w:color="auto"/>
            </w:tcBorders>
            <w:vAlign w:val="bottom"/>
          </w:tcPr>
          <w:p w:rsidR="006105DC" w:rsidRPr="006105DC" w:rsidRDefault="006105DC" w:rsidP="00D975E4">
            <w:pPr>
              <w:jc w:val="center"/>
              <w:outlineLvl w:val="0"/>
              <w:rPr>
                <w:rFonts w:eastAsia="Tahoma"/>
                <w:sz w:val="21"/>
                <w:szCs w:val="21"/>
              </w:rPr>
            </w:pPr>
            <w:r w:rsidRPr="006105DC">
              <w:rPr>
                <w:rFonts w:eastAsia="Tahoma"/>
                <w:sz w:val="21"/>
                <w:szCs w:val="21"/>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1477" w:type="dxa"/>
            <w:tcBorders>
              <w:top w:val="single" w:sz="4" w:space="0" w:color="auto"/>
              <w:left w:val="single" w:sz="4" w:space="0" w:color="auto"/>
              <w:bottom w:val="single" w:sz="4" w:space="0" w:color="auto"/>
              <w:right w:val="single" w:sz="4" w:space="0" w:color="auto"/>
            </w:tcBorders>
            <w:vAlign w:val="center"/>
          </w:tcPr>
          <w:p w:rsidR="006105DC" w:rsidRPr="006105DC" w:rsidRDefault="006105DC" w:rsidP="00D975E4">
            <w:pPr>
              <w:widowControl w:val="0"/>
              <w:tabs>
                <w:tab w:val="left" w:pos="1440"/>
                <w:tab w:val="left" w:pos="1620"/>
                <w:tab w:val="left" w:pos="2880"/>
                <w:tab w:val="left" w:pos="3240"/>
              </w:tabs>
              <w:jc w:val="center"/>
              <w:rPr>
                <w:sz w:val="21"/>
                <w:szCs w:val="21"/>
              </w:rPr>
            </w:pPr>
            <w:r w:rsidRPr="006105DC">
              <w:rPr>
                <w:sz w:val="21"/>
                <w:szCs w:val="21"/>
              </w:rPr>
              <w:t>x</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6105DC" w:rsidRPr="006105DC" w:rsidRDefault="006105DC" w:rsidP="00D975E4">
            <w:pPr>
              <w:widowControl w:val="0"/>
              <w:tabs>
                <w:tab w:val="left" w:pos="1440"/>
                <w:tab w:val="left" w:pos="1620"/>
                <w:tab w:val="left" w:pos="2880"/>
                <w:tab w:val="left" w:pos="3240"/>
              </w:tabs>
              <w:rPr>
                <w:b/>
                <w:sz w:val="21"/>
                <w:szCs w:val="21"/>
                <w:highlight w:val="yellow"/>
              </w:rPr>
            </w:pPr>
          </w:p>
        </w:tc>
      </w:tr>
    </w:tbl>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Pasiūlymo kaina (suma) (€ su PVM) žodžiu pildoma techninės specifikacijos lentelėje</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6105DC" w:rsidRDefault="000C4966" w:rsidP="000C4966">
            <w:pPr>
              <w:jc w:val="center"/>
              <w:rPr>
                <w:b/>
                <w:sz w:val="14"/>
                <w:szCs w:val="14"/>
              </w:rPr>
            </w:pPr>
            <w:r w:rsidRPr="006105DC">
              <w:rPr>
                <w:b/>
                <w:sz w:val="14"/>
                <w:szCs w:val="14"/>
              </w:rPr>
              <w:t>Eil.</w:t>
            </w:r>
            <w:r w:rsidR="001573C9" w:rsidRPr="006105DC">
              <w:rPr>
                <w:b/>
                <w:sz w:val="14"/>
                <w:szCs w:val="14"/>
              </w:rPr>
              <w:t xml:space="preserve"> </w:t>
            </w:r>
            <w:r w:rsidRPr="006105DC">
              <w:rPr>
                <w:b/>
                <w:sz w:val="14"/>
                <w:szCs w:val="14"/>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6105DC" w:rsidRDefault="000C4966" w:rsidP="000C4966">
            <w:pPr>
              <w:jc w:val="center"/>
              <w:rPr>
                <w:b/>
                <w:sz w:val="14"/>
                <w:szCs w:val="14"/>
              </w:rPr>
            </w:pPr>
            <w:r w:rsidRPr="006105DC">
              <w:rPr>
                <w:b/>
                <w:sz w:val="14"/>
                <w:szCs w:val="14"/>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6105DC" w:rsidRDefault="000C4966" w:rsidP="000C4966">
            <w:pPr>
              <w:jc w:val="center"/>
              <w:rPr>
                <w:b/>
                <w:sz w:val="14"/>
                <w:szCs w:val="14"/>
              </w:rPr>
            </w:pPr>
            <w:r w:rsidRPr="006105DC">
              <w:rPr>
                <w:b/>
                <w:sz w:val="14"/>
                <w:szCs w:val="14"/>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6105DC" w:rsidRDefault="000C4966" w:rsidP="000C4966">
            <w:pPr>
              <w:jc w:val="both"/>
              <w:rPr>
                <w:sz w:val="14"/>
                <w:szCs w:val="14"/>
              </w:rPr>
            </w:pPr>
          </w:p>
        </w:tc>
        <w:tc>
          <w:tcPr>
            <w:tcW w:w="3969" w:type="dxa"/>
            <w:tcBorders>
              <w:top w:val="single" w:sz="4" w:space="0" w:color="auto"/>
              <w:left w:val="single" w:sz="4" w:space="0" w:color="auto"/>
              <w:bottom w:val="single" w:sz="4" w:space="0" w:color="auto"/>
              <w:right w:val="single" w:sz="4" w:space="0" w:color="auto"/>
            </w:tcBorders>
          </w:tcPr>
          <w:p w:rsidR="000C4966" w:rsidRPr="006105DC" w:rsidRDefault="000C4966" w:rsidP="000C4966">
            <w:pPr>
              <w:jc w:val="both"/>
              <w:rPr>
                <w:sz w:val="14"/>
                <w:szCs w:val="14"/>
              </w:rPr>
            </w:pPr>
          </w:p>
        </w:tc>
        <w:tc>
          <w:tcPr>
            <w:tcW w:w="3281" w:type="dxa"/>
            <w:tcBorders>
              <w:top w:val="single" w:sz="4" w:space="0" w:color="auto"/>
              <w:left w:val="single" w:sz="4" w:space="0" w:color="auto"/>
              <w:bottom w:val="single" w:sz="4" w:space="0" w:color="auto"/>
              <w:right w:val="single" w:sz="4" w:space="0" w:color="auto"/>
            </w:tcBorders>
          </w:tcPr>
          <w:p w:rsidR="000C4966" w:rsidRPr="006105DC" w:rsidRDefault="000C4966" w:rsidP="000C4966">
            <w:pPr>
              <w:jc w:val="both"/>
              <w:rPr>
                <w:sz w:val="14"/>
                <w:szCs w:val="14"/>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0C4966" w:rsidP="000C4966">
      <w:pPr>
        <w:jc w:val="both"/>
        <w:rPr>
          <w:sz w:val="22"/>
          <w:szCs w:val="22"/>
        </w:rPr>
      </w:pPr>
      <w:r w:rsidRPr="008C3253">
        <w:rPr>
          <w:sz w:val="22"/>
          <w:szCs w:val="22"/>
        </w:rPr>
        <w:t>______________________________________________________</w:t>
      </w:r>
    </w:p>
    <w:p w:rsidR="00FC7A19"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3BC" w:rsidRDefault="00DE43BC">
      <w:r>
        <w:separator/>
      </w:r>
    </w:p>
  </w:endnote>
  <w:endnote w:type="continuationSeparator" w:id="0">
    <w:p w:rsidR="00DE43BC" w:rsidRDefault="00DE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3BC" w:rsidRDefault="00DE43BC">
      <w:r>
        <w:separator/>
      </w:r>
    </w:p>
  </w:footnote>
  <w:footnote w:type="continuationSeparator" w:id="0">
    <w:p w:rsidR="00DE43BC" w:rsidRDefault="00DE4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B91EF1"/>
    <w:multiLevelType w:val="hybridMultilevel"/>
    <w:tmpl w:val="DB60831A"/>
    <w:lvl w:ilvl="0" w:tplc="3BA0E2F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15"/>
  </w:num>
  <w:num w:numId="3">
    <w:abstractNumId w:val="30"/>
  </w:num>
  <w:num w:numId="4">
    <w:abstractNumId w:val="3"/>
  </w:num>
  <w:num w:numId="5">
    <w:abstractNumId w:val="20"/>
  </w:num>
  <w:num w:numId="6">
    <w:abstractNumId w:val="25"/>
  </w:num>
  <w:num w:numId="7">
    <w:abstractNumId w:val="3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8"/>
  </w:num>
  <w:num w:numId="13">
    <w:abstractNumId w:val="28"/>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9"/>
  </w:num>
  <w:num w:numId="17">
    <w:abstractNumId w:val="11"/>
  </w:num>
  <w:num w:numId="18">
    <w:abstractNumId w:val="5"/>
  </w:num>
  <w:num w:numId="19">
    <w:abstractNumId w:val="40"/>
  </w:num>
  <w:num w:numId="20">
    <w:abstractNumId w:val="2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5"/>
  </w:num>
  <w:num w:numId="26">
    <w:abstractNumId w:val="23"/>
  </w:num>
  <w:num w:numId="27">
    <w:abstractNumId w:val="12"/>
  </w:num>
  <w:num w:numId="28">
    <w:abstractNumId w:val="10"/>
  </w:num>
  <w:num w:numId="29">
    <w:abstractNumId w:val="34"/>
  </w:num>
  <w:num w:numId="30">
    <w:abstractNumId w:val="21"/>
  </w:num>
  <w:num w:numId="31">
    <w:abstractNumId w:val="31"/>
  </w:num>
  <w:num w:numId="32">
    <w:abstractNumId w:val="7"/>
  </w:num>
  <w:num w:numId="33">
    <w:abstractNumId w:val="39"/>
  </w:num>
  <w:num w:numId="34">
    <w:abstractNumId w:val="33"/>
  </w:num>
  <w:num w:numId="35">
    <w:abstractNumId w:val="16"/>
  </w:num>
  <w:num w:numId="36">
    <w:abstractNumId w:val="17"/>
  </w:num>
  <w:num w:numId="37">
    <w:abstractNumId w:val="37"/>
  </w:num>
  <w:num w:numId="38">
    <w:abstractNumId w:val="22"/>
  </w:num>
  <w:num w:numId="39">
    <w:abstractNumId w:val="26"/>
  </w:num>
  <w:num w:numId="40">
    <w:abstractNumId w:val="14"/>
  </w:num>
  <w:num w:numId="41">
    <w:abstractNumId w:val="2"/>
  </w:num>
  <w:num w:numId="4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4354"/>
    <w:rsid w:val="001810C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5DC"/>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3CAF"/>
    <w:rsid w:val="00CB0394"/>
    <w:rsid w:val="00CB10EE"/>
    <w:rsid w:val="00CB261F"/>
    <w:rsid w:val="00CB5078"/>
    <w:rsid w:val="00CB5E94"/>
    <w:rsid w:val="00CB7C1E"/>
    <w:rsid w:val="00CC289E"/>
    <w:rsid w:val="00CC38F3"/>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E43BC"/>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4CE5"/>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0A29E-DCBF-48DA-885F-7B88E678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22259</Words>
  <Characters>12688</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34878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2022-05-18T08:09:00Z</cp:lastPrinted>
  <dcterms:created xsi:type="dcterms:W3CDTF">2025-01-27T14:51:00Z</dcterms:created>
  <dcterms:modified xsi:type="dcterms:W3CDTF">2025-02-18T05:43:00Z</dcterms:modified>
</cp:coreProperties>
</file>